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6C8503" w14:textId="77777777" w:rsidR="00C614BA" w:rsidRDefault="00C614BA" w:rsidP="00C614BA">
      <w:pPr>
        <w:pStyle w:val="Heading2"/>
      </w:pPr>
      <w:r>
        <w:t>1AC</w:t>
      </w:r>
    </w:p>
    <w:p w14:paraId="4E3791B7" w14:textId="77777777" w:rsidR="00C614BA" w:rsidRPr="00CE3BB2" w:rsidRDefault="00C614BA" w:rsidP="00C614BA">
      <w:pPr>
        <w:pStyle w:val="Heading3"/>
      </w:pPr>
      <w:r>
        <w:lastRenderedPageBreak/>
        <w:t>Growth---1AC</w:t>
      </w:r>
    </w:p>
    <w:p w14:paraId="44DDFA37" w14:textId="77777777" w:rsidR="00C614BA" w:rsidRDefault="00C614BA" w:rsidP="00C614BA">
      <w:pPr>
        <w:pStyle w:val="Heading4"/>
      </w:pPr>
      <w:r>
        <w:t xml:space="preserve">The advantage is </w:t>
      </w:r>
      <w:r>
        <w:rPr>
          <w:u w:val="single"/>
        </w:rPr>
        <w:t>GROWTH</w:t>
      </w:r>
      <w:r>
        <w:t>.</w:t>
      </w:r>
    </w:p>
    <w:p w14:paraId="12D4D691" w14:textId="77777777" w:rsidR="00C614BA" w:rsidRPr="002C6938" w:rsidRDefault="00C614BA" w:rsidP="00C614BA">
      <w:pPr>
        <w:pStyle w:val="Heading4"/>
      </w:pPr>
      <w:r>
        <w:t xml:space="preserve">It causes </w:t>
      </w:r>
      <w:r w:rsidRPr="008456B5">
        <w:rPr>
          <w:u w:val="single"/>
        </w:rPr>
        <w:t>extinction</w:t>
      </w:r>
      <w:r>
        <w:t xml:space="preserve">---the impossibility of </w:t>
      </w:r>
      <w:r w:rsidRPr="008456B5">
        <w:rPr>
          <w:u w:val="single"/>
        </w:rPr>
        <w:t>decoupling</w:t>
      </w:r>
      <w:r>
        <w:t xml:space="preserve"> necessitates </w:t>
      </w:r>
      <w:r w:rsidRPr="008456B5">
        <w:rPr>
          <w:u w:val="single"/>
        </w:rPr>
        <w:t>degrowth</w:t>
      </w:r>
      <w:r>
        <w:t>.</w:t>
      </w:r>
    </w:p>
    <w:p w14:paraId="0A383034" w14:textId="77777777" w:rsidR="00C614BA" w:rsidRDefault="00C614BA" w:rsidP="00C614BA">
      <w:r w:rsidRPr="002C6938">
        <w:t xml:space="preserve">Timothée </w:t>
      </w:r>
      <w:r w:rsidRPr="0029458D">
        <w:rPr>
          <w:rStyle w:val="Style13ptBold"/>
        </w:rPr>
        <w:t>Parrique 25</w:t>
      </w:r>
      <w:r>
        <w:t>. Researcher in the Faculty of Business and Economics, University of Lausanne; Founding Editor, Degrowth Journal; PhD in Economics, University of Clermont Auvergne, University of Stockholm; MS in Sustainable Development, Uppsala University; MS in Environment Territory and the Economy, BA in Economics, University of Versailles Saint-Quentin-en-Yvelines. “The Impossible Decoupling: The Ecological Limits to Growth.” Slow Down or Die: The Economics of Degrowth. 5-27.</w:t>
      </w:r>
    </w:p>
    <w:p w14:paraId="289DDEDC" w14:textId="77777777" w:rsidR="00C614BA" w:rsidRPr="00800700" w:rsidRDefault="00C614BA" w:rsidP="00C614BA">
      <w:pPr>
        <w:rPr>
          <w:sz w:val="16"/>
        </w:rPr>
      </w:pPr>
      <w:r w:rsidRPr="00800700">
        <w:rPr>
          <w:sz w:val="16"/>
        </w:rPr>
        <w:t>DECOUPLING: FAKENEWS</w:t>
      </w:r>
    </w:p>
    <w:p w14:paraId="4B7B5897" w14:textId="77777777" w:rsidR="00C614BA" w:rsidRPr="00800700" w:rsidRDefault="00C614BA" w:rsidP="00C614BA">
      <w:pPr>
        <w:rPr>
          <w:sz w:val="16"/>
        </w:rPr>
      </w:pPr>
      <w:r w:rsidRPr="00800700">
        <w:rPr>
          <w:sz w:val="16"/>
        </w:rPr>
        <w:t xml:space="preserve">The </w:t>
      </w:r>
      <w:r w:rsidRPr="008C54D0">
        <w:rPr>
          <w:rStyle w:val="Emphasis"/>
          <w:highlight w:val="cyan"/>
        </w:rPr>
        <w:t>decoupling</w:t>
      </w:r>
      <w:r w:rsidRPr="00800700">
        <w:rPr>
          <w:sz w:val="16"/>
        </w:rPr>
        <w:t xml:space="preserve"> theory </w:t>
      </w:r>
      <w:r w:rsidRPr="008C54D0">
        <w:rPr>
          <w:rStyle w:val="StyleUnderline"/>
          <w:highlight w:val="cyan"/>
        </w:rPr>
        <w:t>is</w:t>
      </w:r>
      <w:r w:rsidRPr="00566D2E">
        <w:rPr>
          <w:rStyle w:val="StyleUnderline"/>
        </w:rPr>
        <w:t xml:space="preserve"> not new</w:t>
      </w:r>
      <w:r w:rsidRPr="00800700">
        <w:rPr>
          <w:sz w:val="16"/>
        </w:rPr>
        <w:t xml:space="preserve">. </w:t>
      </w:r>
      <w:r w:rsidRPr="00566D2E">
        <w:rPr>
          <w:rStyle w:val="StyleUnderline"/>
        </w:rPr>
        <w:t>It dates back to</w:t>
      </w:r>
      <w:r w:rsidRPr="00800700">
        <w:rPr>
          <w:sz w:val="16"/>
        </w:rPr>
        <w:t xml:space="preserve"> the </w:t>
      </w:r>
      <w:r w:rsidRPr="00566D2E">
        <w:rPr>
          <w:rStyle w:val="StyleUnderline"/>
        </w:rPr>
        <w:t>1990s and</w:t>
      </w:r>
      <w:r w:rsidRPr="00800700">
        <w:rPr>
          <w:sz w:val="16"/>
        </w:rPr>
        <w:t xml:space="preserve"> the </w:t>
      </w:r>
      <w:r w:rsidRPr="00566D2E">
        <w:rPr>
          <w:rStyle w:val="StyleUnderline"/>
        </w:rPr>
        <w:t>empirical research</w:t>
      </w:r>
      <w:r w:rsidRPr="00800700">
        <w:rPr>
          <w:sz w:val="16"/>
        </w:rPr>
        <w:t xml:space="preserve"> of some economists 2 who, while studying the link between GDP and certain specific environmental impacts, </w:t>
      </w:r>
      <w:r w:rsidRPr="00566D2E">
        <w:rPr>
          <w:rStyle w:val="StyleUnderline"/>
        </w:rPr>
        <w:t>discovered</w:t>
      </w:r>
      <w:r w:rsidRPr="00800700">
        <w:rPr>
          <w:sz w:val="16"/>
        </w:rPr>
        <w:t xml:space="preserve"> some rather </w:t>
      </w:r>
      <w:r w:rsidRPr="008C54D0">
        <w:rPr>
          <w:rStyle w:val="Emphasis"/>
          <w:highlight w:val="cyan"/>
        </w:rPr>
        <w:t>optimistic</w:t>
      </w:r>
      <w:r w:rsidRPr="00566D2E">
        <w:rPr>
          <w:rStyle w:val="StyleUnderline"/>
        </w:rPr>
        <w:t xml:space="preserve"> bell curves</w:t>
      </w:r>
      <w:r w:rsidRPr="00800700">
        <w:rPr>
          <w:sz w:val="16"/>
        </w:rPr>
        <w:t>. Optimistic because, according to their observations, ecological burden correlates to income only up to a point (the peak of the bell), after which the trend inverses—growth begins to green. What is known today as the “</w:t>
      </w:r>
      <w:r w:rsidRPr="00566D2E">
        <w:rPr>
          <w:rStyle w:val="StyleUnderline"/>
        </w:rPr>
        <w:t xml:space="preserve">Environmental </w:t>
      </w:r>
      <w:r w:rsidRPr="00EA1B72">
        <w:rPr>
          <w:rStyle w:val="Emphasis"/>
        </w:rPr>
        <w:t>Kuznets Curve</w:t>
      </w:r>
      <w:r w:rsidRPr="00800700">
        <w:rPr>
          <w:sz w:val="16"/>
        </w:rPr>
        <w:t xml:space="preserve">” i </w:t>
      </w:r>
      <w:r w:rsidRPr="00566D2E">
        <w:rPr>
          <w:rStyle w:val="StyleUnderline"/>
        </w:rPr>
        <w:t>was born</w:t>
      </w:r>
      <w:r w:rsidRPr="00800700">
        <w:rPr>
          <w:sz w:val="16"/>
        </w:rPr>
        <w:t>, and with it the hope of reconciling the economy and ecology.</w:t>
      </w:r>
    </w:p>
    <w:p w14:paraId="56027B4F" w14:textId="77777777" w:rsidR="00C614BA" w:rsidRPr="00800700" w:rsidRDefault="00C614BA" w:rsidP="00C614BA">
      <w:pPr>
        <w:rPr>
          <w:sz w:val="16"/>
        </w:rPr>
      </w:pPr>
      <w:r w:rsidRPr="00800700">
        <w:rPr>
          <w:sz w:val="16"/>
        </w:rPr>
        <w:t xml:space="preserve">In July 2019, six colleagues and I published a report assessing the state of research on decoupling. The document’s title captures the result: “Decoupling debunked.” 3 </w:t>
      </w:r>
      <w:r w:rsidRPr="008C54D0">
        <w:rPr>
          <w:rStyle w:val="StyleUnderline"/>
          <w:highlight w:val="cyan"/>
        </w:rPr>
        <w:t>After</w:t>
      </w:r>
      <w:r w:rsidRPr="00566D2E">
        <w:rPr>
          <w:rStyle w:val="StyleUnderline"/>
        </w:rPr>
        <w:t xml:space="preserve"> going</w:t>
      </w:r>
      <w:r w:rsidRPr="00800700">
        <w:rPr>
          <w:sz w:val="16"/>
        </w:rPr>
        <w:t xml:space="preserve"> with a fine-tooth comb </w:t>
      </w:r>
      <w:r w:rsidRPr="00566D2E">
        <w:rPr>
          <w:rStyle w:val="StyleUnderline"/>
        </w:rPr>
        <w:t xml:space="preserve">through </w:t>
      </w:r>
      <w:r w:rsidRPr="008C54D0">
        <w:rPr>
          <w:rStyle w:val="Emphasis"/>
          <w:highlight w:val="cyan"/>
        </w:rPr>
        <w:t>hundreds</w:t>
      </w:r>
      <w:r w:rsidRPr="008C54D0">
        <w:rPr>
          <w:rStyle w:val="StyleUnderline"/>
          <w:highlight w:val="cyan"/>
        </w:rPr>
        <w:t xml:space="preserve"> of</w:t>
      </w:r>
      <w:r w:rsidRPr="00800700">
        <w:rPr>
          <w:sz w:val="16"/>
        </w:rPr>
        <w:t xml:space="preserve"> empirical </w:t>
      </w:r>
      <w:r w:rsidRPr="008C54D0">
        <w:rPr>
          <w:rStyle w:val="StyleUnderline"/>
          <w:highlight w:val="cyan"/>
        </w:rPr>
        <w:t>studies</w:t>
      </w:r>
      <w:r w:rsidRPr="00800700">
        <w:rPr>
          <w:sz w:val="16"/>
        </w:rPr>
        <w:t xml:space="preserve"> on the link </w:t>
      </w:r>
      <w:r w:rsidRPr="00566D2E">
        <w:rPr>
          <w:rStyle w:val="StyleUnderline"/>
        </w:rPr>
        <w:t>between</w:t>
      </w:r>
      <w:r w:rsidRPr="00800700">
        <w:rPr>
          <w:sz w:val="16"/>
        </w:rPr>
        <w:t xml:space="preserve"> economic </w:t>
      </w:r>
      <w:r w:rsidRPr="00566D2E">
        <w:rPr>
          <w:rStyle w:val="StyleUnderline"/>
        </w:rPr>
        <w:t>growth and</w:t>
      </w:r>
      <w:r w:rsidRPr="00800700">
        <w:rPr>
          <w:sz w:val="16"/>
        </w:rPr>
        <w:t xml:space="preserve"> the use of materials, energy, water, greenhouse gas </w:t>
      </w:r>
      <w:r w:rsidRPr="00566D2E">
        <w:rPr>
          <w:rStyle w:val="StyleUnderline"/>
        </w:rPr>
        <w:t>emissions</w:t>
      </w:r>
      <w:r w:rsidRPr="00800700">
        <w:rPr>
          <w:sz w:val="16"/>
        </w:rPr>
        <w:t xml:space="preserve">, land use, water </w:t>
      </w:r>
      <w:r w:rsidRPr="00EA1B72">
        <w:rPr>
          <w:rStyle w:val="Emphasis"/>
        </w:rPr>
        <w:t>pollution</w:t>
      </w:r>
      <w:r w:rsidRPr="00800700">
        <w:rPr>
          <w:sz w:val="16"/>
        </w:rPr>
        <w:t xml:space="preserve">, </w:t>
      </w:r>
      <w:r w:rsidRPr="00566D2E">
        <w:rPr>
          <w:rStyle w:val="StyleUnderline"/>
        </w:rPr>
        <w:t>and</w:t>
      </w:r>
      <w:r w:rsidRPr="00800700">
        <w:rPr>
          <w:sz w:val="16"/>
        </w:rPr>
        <w:t xml:space="preserve"> </w:t>
      </w:r>
      <w:r w:rsidRPr="00EA1B72">
        <w:rPr>
          <w:rStyle w:val="Emphasis"/>
        </w:rPr>
        <w:t>biod</w:t>
      </w:r>
      <w:r w:rsidRPr="00800700">
        <w:rPr>
          <w:sz w:val="16"/>
        </w:rPr>
        <w:t xml:space="preserve">iversity </w:t>
      </w:r>
      <w:r w:rsidRPr="00566D2E">
        <w:rPr>
          <w:rStyle w:val="StyleUnderline"/>
        </w:rPr>
        <w:t>loss</w:t>
      </w:r>
      <w:r w:rsidRPr="00800700">
        <w:rPr>
          <w:sz w:val="16"/>
        </w:rPr>
        <w:t xml:space="preserve">, </w:t>
      </w:r>
      <w:r w:rsidRPr="00566D2E">
        <w:rPr>
          <w:rStyle w:val="StyleUnderline"/>
        </w:rPr>
        <w:t xml:space="preserve">it is clear that </w:t>
      </w:r>
      <w:r w:rsidRPr="008C54D0">
        <w:rPr>
          <w:rStyle w:val="Emphasis"/>
          <w:highlight w:val="cyan"/>
        </w:rPr>
        <w:t>no study</w:t>
      </w:r>
      <w:r w:rsidRPr="008C54D0">
        <w:rPr>
          <w:rStyle w:val="StyleUnderline"/>
          <w:highlight w:val="cyan"/>
        </w:rPr>
        <w:t xml:space="preserve"> justifies</w:t>
      </w:r>
      <w:r w:rsidRPr="00800700">
        <w:rPr>
          <w:sz w:val="16"/>
        </w:rPr>
        <w:t xml:space="preserve"> the current faith in </w:t>
      </w:r>
      <w:r w:rsidRPr="008C54D0">
        <w:rPr>
          <w:rStyle w:val="StyleUnderline"/>
          <w:highlight w:val="cyan"/>
        </w:rPr>
        <w:t>green growth</w:t>
      </w:r>
      <w:r w:rsidRPr="00800700">
        <w:rPr>
          <w:sz w:val="16"/>
        </w:rPr>
        <w:t>. Decouplings, when they do occur, are predominantly relative, often temporary, and involve only a minority of environmental pressures. Even in the most significant cases of decoupling, the reduction rates are pathetic.</w:t>
      </w:r>
    </w:p>
    <w:p w14:paraId="38417977" w14:textId="77777777" w:rsidR="00C614BA" w:rsidRPr="00800700" w:rsidRDefault="00C614BA" w:rsidP="00C614BA">
      <w:pPr>
        <w:rPr>
          <w:sz w:val="16"/>
        </w:rPr>
      </w:pPr>
      <w:r w:rsidRPr="00800700">
        <w:rPr>
          <w:sz w:val="16"/>
        </w:rPr>
        <w:t xml:space="preserve">A year later, </w:t>
      </w:r>
      <w:r w:rsidRPr="00566D2E">
        <w:rPr>
          <w:rStyle w:val="StyleUnderline"/>
        </w:rPr>
        <w:t>a group of</w:t>
      </w:r>
      <w:r w:rsidRPr="00800700">
        <w:rPr>
          <w:sz w:val="16"/>
        </w:rPr>
        <w:t xml:space="preserve"> sixteen </w:t>
      </w:r>
      <w:r w:rsidRPr="00EA1B72">
        <w:rPr>
          <w:rStyle w:val="Emphasis"/>
        </w:rPr>
        <w:t>researchers</w:t>
      </w:r>
      <w:r w:rsidRPr="00566D2E">
        <w:rPr>
          <w:rStyle w:val="StyleUnderline"/>
        </w:rPr>
        <w:t xml:space="preserve"> reviewed </w:t>
      </w:r>
      <w:r w:rsidRPr="008C54D0">
        <w:rPr>
          <w:rStyle w:val="StyleUnderline"/>
          <w:highlight w:val="cyan"/>
        </w:rPr>
        <w:t xml:space="preserve">the </w:t>
      </w:r>
      <w:r w:rsidRPr="008C54D0">
        <w:rPr>
          <w:rStyle w:val="Emphasis"/>
          <w:highlight w:val="cyan"/>
        </w:rPr>
        <w:t>entire</w:t>
      </w:r>
      <w:r w:rsidRPr="00800700">
        <w:rPr>
          <w:sz w:val="16"/>
        </w:rPr>
        <w:t xml:space="preserve"> body of </w:t>
      </w:r>
      <w:r w:rsidRPr="008C54D0">
        <w:rPr>
          <w:rStyle w:val="StyleUnderline"/>
          <w:highlight w:val="cyan"/>
        </w:rPr>
        <w:t>lit</w:t>
      </w:r>
      <w:r w:rsidRPr="00566D2E">
        <w:rPr>
          <w:rStyle w:val="StyleUnderline"/>
        </w:rPr>
        <w:t>erature on decoupling</w:t>
      </w:r>
      <w:r w:rsidRPr="00800700">
        <w:rPr>
          <w:sz w:val="16"/>
        </w:rPr>
        <w:t xml:space="preserve">, </w:t>
      </w:r>
      <w:r w:rsidRPr="00EA1B72">
        <w:rPr>
          <w:rStyle w:val="Emphasis"/>
        </w:rPr>
        <w:t>835</w:t>
      </w:r>
      <w:r w:rsidRPr="00800700">
        <w:rPr>
          <w:sz w:val="16"/>
        </w:rPr>
        <w:t xml:space="preserve"> scientific </w:t>
      </w:r>
      <w:r w:rsidRPr="00566D2E">
        <w:rPr>
          <w:rStyle w:val="StyleUnderline"/>
        </w:rPr>
        <w:t>articles containing</w:t>
      </w:r>
      <w:r w:rsidRPr="00800700">
        <w:rPr>
          <w:sz w:val="16"/>
        </w:rPr>
        <w:t xml:space="preserve"> no </w:t>
      </w:r>
      <w:r w:rsidRPr="00EA1B72">
        <w:rPr>
          <w:sz w:val="16"/>
        </w:rPr>
        <w:t>less than 1,157 studies</w:t>
      </w:r>
      <w:r w:rsidRPr="00800700">
        <w:rPr>
          <w:sz w:val="16"/>
        </w:rPr>
        <w:t xml:space="preserve">. 4 This colossal </w:t>
      </w:r>
      <w:r w:rsidRPr="00566D2E">
        <w:rPr>
          <w:rStyle w:val="StyleUnderline"/>
        </w:rPr>
        <w:t xml:space="preserve">analysis </w:t>
      </w:r>
      <w:r w:rsidRPr="008C54D0">
        <w:rPr>
          <w:rStyle w:val="StyleUnderline"/>
          <w:highlight w:val="cyan"/>
        </w:rPr>
        <w:t>confirmed</w:t>
      </w:r>
      <w:r w:rsidRPr="00800700">
        <w:rPr>
          <w:sz w:val="16"/>
        </w:rPr>
        <w:t xml:space="preserve"> our findings. “We conclude,” write the authors, “that large rapid </w:t>
      </w:r>
      <w:r w:rsidRPr="00566D2E">
        <w:rPr>
          <w:rStyle w:val="StyleUnderline"/>
        </w:rPr>
        <w:t>absolute reductions</w:t>
      </w:r>
      <w:r w:rsidRPr="00EA1B72">
        <w:rPr>
          <w:sz w:val="16"/>
        </w:rPr>
        <w:t xml:space="preserve"> of resource use and GHG emissions</w:t>
      </w:r>
      <w:r w:rsidRPr="00800700">
        <w:rPr>
          <w:sz w:val="16"/>
        </w:rPr>
        <w:t xml:space="preserve"> </w:t>
      </w:r>
      <w:r w:rsidRPr="00C45A80">
        <w:rPr>
          <w:rStyle w:val="StyleUnderline"/>
        </w:rPr>
        <w:t>can</w:t>
      </w:r>
      <w:r w:rsidRPr="00800700">
        <w:rPr>
          <w:sz w:val="16"/>
        </w:rPr>
        <w:t>no</w:t>
      </w:r>
      <w:r w:rsidRPr="00C45A80">
        <w:rPr>
          <w:rStyle w:val="StyleUnderline"/>
        </w:rPr>
        <w:t>t</w:t>
      </w:r>
      <w:r w:rsidRPr="00800700">
        <w:rPr>
          <w:sz w:val="16"/>
        </w:rPr>
        <w:t xml:space="preserve"> </w:t>
      </w:r>
      <w:r w:rsidRPr="00566D2E">
        <w:rPr>
          <w:rStyle w:val="StyleUnderline"/>
        </w:rPr>
        <w:t>be achieved through</w:t>
      </w:r>
      <w:r w:rsidRPr="00800700">
        <w:rPr>
          <w:sz w:val="16"/>
        </w:rPr>
        <w:t xml:space="preserve"> observed </w:t>
      </w:r>
      <w:r w:rsidRPr="00566D2E">
        <w:rPr>
          <w:rStyle w:val="StyleUnderline"/>
        </w:rPr>
        <w:t>decoupling</w:t>
      </w:r>
      <w:r w:rsidRPr="00800700">
        <w:rPr>
          <w:sz w:val="16"/>
        </w:rPr>
        <w:t xml:space="preserve"> rates.”</w:t>
      </w:r>
    </w:p>
    <w:p w14:paraId="42DD960F" w14:textId="77777777" w:rsidR="00C614BA" w:rsidRPr="00800700" w:rsidRDefault="00C614BA" w:rsidP="00C614BA">
      <w:pPr>
        <w:rPr>
          <w:sz w:val="16"/>
        </w:rPr>
      </w:pPr>
      <w:r w:rsidRPr="00800700">
        <w:rPr>
          <w:sz w:val="16"/>
        </w:rPr>
        <w:t>This conclusion has serious implications: the allegedly “green” growth celebrated by governments and international agencies has never really been so. In truth, as I will argue in this first section, the impression of any meaningful decoupling between GDP and ecological burden is an illusion, for at least five reasons: we only talk about carbon; we do not account for imports; decoupling is often only temporary; the orders of magnitude are far from sufficient; and we do not take into account the fact that this greening is partially explained by low rates of GDP growth.</w:t>
      </w:r>
    </w:p>
    <w:p w14:paraId="49D29065" w14:textId="77777777" w:rsidR="00C614BA" w:rsidRPr="00800700" w:rsidRDefault="00C614BA" w:rsidP="00C614BA">
      <w:pPr>
        <w:rPr>
          <w:sz w:val="16"/>
        </w:rPr>
      </w:pPr>
      <w:r w:rsidRPr="00800700">
        <w:rPr>
          <w:sz w:val="16"/>
        </w:rPr>
        <w:t xml:space="preserve">Problem #1: we only talk about </w:t>
      </w:r>
      <w:r w:rsidRPr="00EA1B72">
        <w:rPr>
          <w:rStyle w:val="Emphasis"/>
        </w:rPr>
        <w:t>carbon</w:t>
      </w:r>
    </w:p>
    <w:p w14:paraId="2DFA4F74" w14:textId="77777777" w:rsidR="00C614BA" w:rsidRPr="00800700" w:rsidRDefault="00C614BA" w:rsidP="00C614BA">
      <w:pPr>
        <w:rPr>
          <w:sz w:val="16"/>
        </w:rPr>
      </w:pPr>
      <w:r w:rsidRPr="00800700">
        <w:rPr>
          <w:sz w:val="16"/>
        </w:rPr>
        <w:t xml:space="preserve">Decarbonizing </w:t>
      </w:r>
      <w:r w:rsidRPr="00B43FB3">
        <w:rPr>
          <w:rStyle w:val="StyleUnderline"/>
        </w:rPr>
        <w:t>isn’t enough</w:t>
      </w:r>
      <w:r w:rsidRPr="00800700">
        <w:rPr>
          <w:sz w:val="16"/>
        </w:rPr>
        <w:t xml:space="preserve">. Discussions around </w:t>
      </w:r>
      <w:r w:rsidRPr="00B43FB3">
        <w:rPr>
          <w:rStyle w:val="StyleUnderline"/>
        </w:rPr>
        <w:t>decoupling</w:t>
      </w:r>
      <w:r w:rsidRPr="00800700">
        <w:rPr>
          <w:sz w:val="16"/>
        </w:rPr>
        <w:t xml:space="preserve"> too </w:t>
      </w:r>
      <w:r w:rsidRPr="00B43FB3">
        <w:rPr>
          <w:rStyle w:val="StyleUnderline"/>
        </w:rPr>
        <w:t>often ignore</w:t>
      </w:r>
      <w:r w:rsidRPr="00800700">
        <w:rPr>
          <w:sz w:val="16"/>
        </w:rPr>
        <w:t xml:space="preserve"> the myriad impacts we have on the Earth system. Take </w:t>
      </w:r>
      <w:r w:rsidRPr="008C54D0">
        <w:rPr>
          <w:rStyle w:val="Emphasis"/>
          <w:highlight w:val="cyan"/>
        </w:rPr>
        <w:t>biod</w:t>
      </w:r>
      <w:r w:rsidRPr="00800700">
        <w:rPr>
          <w:sz w:val="16"/>
        </w:rPr>
        <w:t xml:space="preserve">iversity: according to the Living Planet Index calculated by WWF, </w:t>
      </w:r>
      <w:r w:rsidRPr="00B43FB3">
        <w:rPr>
          <w:rStyle w:val="StyleUnderline"/>
        </w:rPr>
        <w:t>the</w:t>
      </w:r>
      <w:r w:rsidRPr="00800700">
        <w:rPr>
          <w:sz w:val="16"/>
        </w:rPr>
        <w:t xml:space="preserve"> average </w:t>
      </w:r>
      <w:r w:rsidRPr="00B43FB3">
        <w:rPr>
          <w:rStyle w:val="StyleUnderline"/>
        </w:rPr>
        <w:t>population size of</w:t>
      </w:r>
      <w:r w:rsidRPr="00800700">
        <w:rPr>
          <w:sz w:val="16"/>
        </w:rPr>
        <w:t xml:space="preserve"> vertebrate </w:t>
      </w:r>
      <w:r w:rsidRPr="00EA1B72">
        <w:rPr>
          <w:rStyle w:val="Emphasis"/>
        </w:rPr>
        <w:t>wildlife</w:t>
      </w:r>
      <w:r w:rsidRPr="00800700">
        <w:rPr>
          <w:sz w:val="16"/>
        </w:rPr>
        <w:t xml:space="preserve"> declined by 68% between 1970 and 2016. 5 This means that, over fifty years, the populations of 4,392 different species </w:t>
      </w:r>
      <w:r w:rsidRPr="00B43FB3">
        <w:rPr>
          <w:rStyle w:val="StyleUnderline"/>
        </w:rPr>
        <w:t xml:space="preserve">were </w:t>
      </w:r>
      <w:r w:rsidRPr="008C54D0">
        <w:rPr>
          <w:rStyle w:val="StyleUnderline"/>
          <w:highlight w:val="cyan"/>
        </w:rPr>
        <w:t>reduced</w:t>
      </w:r>
      <w:r w:rsidRPr="00800700">
        <w:rPr>
          <w:sz w:val="16"/>
        </w:rPr>
        <w:t xml:space="preserve"> on average </w:t>
      </w:r>
      <w:r w:rsidRPr="008C54D0">
        <w:rPr>
          <w:rStyle w:val="StyleUnderline"/>
          <w:highlight w:val="cyan"/>
        </w:rPr>
        <w:t>by two thirds</w:t>
      </w:r>
      <w:r w:rsidRPr="00800700">
        <w:rPr>
          <w:sz w:val="16"/>
        </w:rPr>
        <w:t xml:space="preserve">. Even more troubling, the latest report from IPBES—the Intergovernmental Panel on Climate Change’s (IPCC’s) equivalent for the study of biodiversity—states that 14 of the 18 categories of ecosystem services have declined since 1970, </w:t>
      </w:r>
      <w:r w:rsidRPr="00B43FB3">
        <w:rPr>
          <w:rStyle w:val="StyleUnderline"/>
        </w:rPr>
        <w:t xml:space="preserve">a </w:t>
      </w:r>
      <w:r w:rsidRPr="00EA1B72">
        <w:rPr>
          <w:rStyle w:val="Emphasis"/>
        </w:rPr>
        <w:t>47%</w:t>
      </w:r>
      <w:r w:rsidRPr="00B43FB3">
        <w:rPr>
          <w:rStyle w:val="StyleUnderline"/>
        </w:rPr>
        <w:t xml:space="preserve"> drop in</w:t>
      </w:r>
      <w:r w:rsidRPr="00800700">
        <w:rPr>
          <w:sz w:val="16"/>
        </w:rPr>
        <w:t xml:space="preserve"> the average </w:t>
      </w:r>
      <w:r w:rsidRPr="00B43FB3">
        <w:rPr>
          <w:rStyle w:val="StyleUnderline"/>
        </w:rPr>
        <w:t>health of ecosystems</w:t>
      </w:r>
      <w:r w:rsidRPr="00800700">
        <w:rPr>
          <w:sz w:val="16"/>
        </w:rPr>
        <w:t xml:space="preserve">. 6 In France, the National Biodiversity Observatory fears a “significant regression in habitats and their diversity,” finding that </w:t>
      </w:r>
      <w:r w:rsidRPr="00EA1B72">
        <w:rPr>
          <w:rStyle w:val="Emphasis"/>
        </w:rPr>
        <w:t>four</w:t>
      </w:r>
      <w:r w:rsidRPr="00B43FB3">
        <w:rPr>
          <w:rStyle w:val="StyleUnderline"/>
        </w:rPr>
        <w:t xml:space="preserve"> out of </w:t>
      </w:r>
      <w:r w:rsidRPr="00EA1B72">
        <w:rPr>
          <w:rStyle w:val="Emphasis"/>
        </w:rPr>
        <w:t>five</w:t>
      </w:r>
      <w:r w:rsidRPr="00800700">
        <w:rPr>
          <w:sz w:val="16"/>
        </w:rPr>
        <w:t xml:space="preserve"> natural </w:t>
      </w:r>
      <w:r w:rsidRPr="001F1798">
        <w:rPr>
          <w:rStyle w:val="StyleUnderline"/>
        </w:rPr>
        <w:t xml:space="preserve">habitats are in a </w:t>
      </w:r>
      <w:r w:rsidRPr="001F1798">
        <w:rPr>
          <w:rStyle w:val="Emphasis"/>
        </w:rPr>
        <w:t>degraded</w:t>
      </w:r>
      <w:r w:rsidRPr="00B43FB3">
        <w:rPr>
          <w:rStyle w:val="StyleUnderline"/>
        </w:rPr>
        <w:t xml:space="preserve"> state</w:t>
      </w:r>
      <w:r w:rsidRPr="00800700">
        <w:rPr>
          <w:sz w:val="16"/>
        </w:rPr>
        <w:t xml:space="preserve"> of conservation. 7</w:t>
      </w:r>
    </w:p>
    <w:p w14:paraId="76C6EA08" w14:textId="77777777" w:rsidR="00C614BA" w:rsidRPr="00800700" w:rsidRDefault="00C614BA" w:rsidP="00C614BA">
      <w:pPr>
        <w:rPr>
          <w:sz w:val="16"/>
        </w:rPr>
      </w:pPr>
      <w:r w:rsidRPr="00800700">
        <w:rPr>
          <w:sz w:val="16"/>
        </w:rPr>
        <w:t xml:space="preserve">As for the use of materials </w:t>
      </w:r>
      <w:r w:rsidRPr="00203C71">
        <w:rPr>
          <w:rStyle w:val="StyleUnderline"/>
        </w:rPr>
        <w:t xml:space="preserve">at the </w:t>
      </w:r>
      <w:r w:rsidRPr="00EA1B72">
        <w:rPr>
          <w:rStyle w:val="Emphasis"/>
        </w:rPr>
        <w:t>global</w:t>
      </w:r>
      <w:r w:rsidRPr="00203C71">
        <w:rPr>
          <w:rStyle w:val="StyleUnderline"/>
        </w:rPr>
        <w:t xml:space="preserve"> level</w:t>
      </w:r>
      <w:r w:rsidRPr="00800700">
        <w:rPr>
          <w:sz w:val="16"/>
        </w:rPr>
        <w:t xml:space="preserve">, the results are clear: </w:t>
      </w:r>
      <w:r w:rsidRPr="00203C71">
        <w:rPr>
          <w:rStyle w:val="StyleUnderline"/>
        </w:rPr>
        <w:t>there has never been</w:t>
      </w:r>
      <w:r w:rsidRPr="00800700">
        <w:rPr>
          <w:sz w:val="16"/>
        </w:rPr>
        <w:t xml:space="preserve"> an </w:t>
      </w:r>
      <w:r w:rsidRPr="00203C71">
        <w:rPr>
          <w:rStyle w:val="StyleUnderline"/>
        </w:rPr>
        <w:t>absolute decoupling</w:t>
      </w:r>
      <w:r w:rsidRPr="00800700">
        <w:rPr>
          <w:sz w:val="16"/>
        </w:rPr>
        <w:t xml:space="preserve">. The global </w:t>
      </w:r>
      <w:r w:rsidRPr="008C54D0">
        <w:rPr>
          <w:rStyle w:val="StyleUnderline"/>
          <w:highlight w:val="cyan"/>
        </w:rPr>
        <w:t>extraction</w:t>
      </w:r>
      <w:r w:rsidRPr="00800700">
        <w:rPr>
          <w:sz w:val="16"/>
        </w:rPr>
        <w:t xml:space="preserve"> of raw materials </w:t>
      </w:r>
      <w:r w:rsidRPr="008C54D0">
        <w:rPr>
          <w:rStyle w:val="StyleUnderline"/>
          <w:highlight w:val="cyan"/>
        </w:rPr>
        <w:t xml:space="preserve">increased </w:t>
      </w:r>
      <w:r w:rsidRPr="008C54D0">
        <w:rPr>
          <w:rStyle w:val="Emphasis"/>
          <w:highlight w:val="cyan"/>
        </w:rPr>
        <w:t>twelvefold</w:t>
      </w:r>
      <w:r w:rsidRPr="00800700">
        <w:rPr>
          <w:sz w:val="16"/>
        </w:rPr>
        <w:t xml:space="preserve"> between 1900 and 2015, with a constant acceleration since the start of the 21st century. 8 The material footprint of OECD nations as a whole doubled between 1990 and 2008, </w:t>
      </w:r>
      <w:r w:rsidRPr="00203C71">
        <w:rPr>
          <w:rStyle w:val="StyleUnderline"/>
        </w:rPr>
        <w:t>in direct correlation with</w:t>
      </w:r>
      <w:r w:rsidRPr="00800700">
        <w:rPr>
          <w:sz w:val="16"/>
        </w:rPr>
        <w:t xml:space="preserve"> </w:t>
      </w:r>
      <w:r w:rsidRPr="00203C71">
        <w:rPr>
          <w:rStyle w:val="StyleUnderline"/>
        </w:rPr>
        <w:t>econ</w:t>
      </w:r>
      <w:r w:rsidRPr="00800700">
        <w:rPr>
          <w:sz w:val="16"/>
        </w:rPr>
        <w:t xml:space="preserve">omic </w:t>
      </w:r>
      <w:r w:rsidRPr="00203C71">
        <w:rPr>
          <w:rStyle w:val="StyleUnderline"/>
        </w:rPr>
        <w:t>activity</w:t>
      </w:r>
      <w:r w:rsidRPr="00800700">
        <w:rPr>
          <w:sz w:val="16"/>
        </w:rPr>
        <w:t xml:space="preserve">, </w:t>
      </w:r>
      <w:r w:rsidRPr="00203C71">
        <w:rPr>
          <w:rStyle w:val="StyleUnderline"/>
        </w:rPr>
        <w:t xml:space="preserve">every </w:t>
      </w:r>
      <w:r w:rsidRPr="00EA1B72">
        <w:rPr>
          <w:rStyle w:val="Emphasis"/>
        </w:rPr>
        <w:t>10%</w:t>
      </w:r>
      <w:r w:rsidRPr="00800700">
        <w:rPr>
          <w:sz w:val="16"/>
        </w:rPr>
        <w:t xml:space="preserve"> increase </w:t>
      </w:r>
      <w:r w:rsidRPr="00203C71">
        <w:rPr>
          <w:rStyle w:val="StyleUnderline"/>
        </w:rPr>
        <w:t>in GDP bringing</w:t>
      </w:r>
      <w:r w:rsidRPr="00800700">
        <w:rPr>
          <w:sz w:val="16"/>
        </w:rPr>
        <w:t xml:space="preserve"> with it </w:t>
      </w:r>
      <w:r w:rsidRPr="00203C71">
        <w:rPr>
          <w:rStyle w:val="StyleUnderline"/>
        </w:rPr>
        <w:t xml:space="preserve">a </w:t>
      </w:r>
      <w:r w:rsidRPr="00EA1B72">
        <w:rPr>
          <w:rStyle w:val="Emphasis"/>
        </w:rPr>
        <w:t>6%</w:t>
      </w:r>
      <w:r w:rsidRPr="00203C71">
        <w:rPr>
          <w:rStyle w:val="StyleUnderline"/>
        </w:rPr>
        <w:t xml:space="preserve"> increase in material footprint</w:t>
      </w:r>
      <w:r w:rsidRPr="00800700">
        <w:rPr>
          <w:sz w:val="16"/>
        </w:rPr>
        <w:t xml:space="preserve">. 9 As for the </w:t>
      </w:r>
      <w:r w:rsidRPr="00800700">
        <w:rPr>
          <w:sz w:val="16"/>
        </w:rPr>
        <w:lastRenderedPageBreak/>
        <w:t xml:space="preserve">material intensity of the global economy (the quantity of raw materials extracted per GDP percentage point), it increased by 60% between 1900 and 2009. 10 </w:t>
      </w:r>
    </w:p>
    <w:p w14:paraId="480D2D64" w14:textId="77777777" w:rsidR="00C614BA" w:rsidRPr="00BB0298" w:rsidRDefault="00C614BA" w:rsidP="00C614BA">
      <w:pPr>
        <w:rPr>
          <w:sz w:val="16"/>
        </w:rPr>
      </w:pPr>
      <w:r w:rsidRPr="008C54D0">
        <w:rPr>
          <w:sz w:val="16"/>
        </w:rPr>
        <w:t xml:space="preserve">Some </w:t>
      </w:r>
      <w:r w:rsidRPr="001F1798">
        <w:rPr>
          <w:rStyle w:val="StyleUnderline"/>
        </w:rPr>
        <w:t>countries</w:t>
      </w:r>
      <w:r w:rsidRPr="001F1798">
        <w:rPr>
          <w:sz w:val="16"/>
        </w:rPr>
        <w:t xml:space="preserve"> are quick to </w:t>
      </w:r>
      <w:r w:rsidRPr="001F1798">
        <w:rPr>
          <w:rStyle w:val="StyleUnderline"/>
        </w:rPr>
        <w:t xml:space="preserve">congratulate themselves for having </w:t>
      </w:r>
      <w:r w:rsidRPr="001F1798">
        <w:rPr>
          <w:rStyle w:val="Emphasis"/>
        </w:rPr>
        <w:t>dematerialized</w:t>
      </w:r>
      <w:r w:rsidRPr="001F1798">
        <w:rPr>
          <w:sz w:val="16"/>
        </w:rPr>
        <w:t xml:space="preserve">, </w:t>
      </w:r>
      <w:r w:rsidRPr="001F1798">
        <w:rPr>
          <w:rStyle w:val="StyleUnderline"/>
        </w:rPr>
        <w:t>when</w:t>
      </w:r>
      <w:r w:rsidRPr="001F1798">
        <w:rPr>
          <w:sz w:val="16"/>
        </w:rPr>
        <w:t xml:space="preserve"> in fact, </w:t>
      </w:r>
      <w:r w:rsidRPr="001F1798">
        <w:rPr>
          <w:rStyle w:val="StyleUnderline"/>
        </w:rPr>
        <w:t>they have</w:t>
      </w:r>
      <w:r w:rsidRPr="001F1798">
        <w:rPr>
          <w:sz w:val="16"/>
        </w:rPr>
        <w:t xml:space="preserve"> simply </w:t>
      </w:r>
      <w:r w:rsidRPr="001F1798">
        <w:rPr>
          <w:rStyle w:val="StyleUnderline"/>
        </w:rPr>
        <w:t>relocated</w:t>
      </w:r>
      <w:r w:rsidRPr="001F1798">
        <w:rPr>
          <w:sz w:val="16"/>
        </w:rPr>
        <w:t xml:space="preserve"> their industrial </w:t>
      </w:r>
      <w:r w:rsidRPr="001F1798">
        <w:rPr>
          <w:rStyle w:val="StyleUnderline"/>
        </w:rPr>
        <w:t xml:space="preserve">activities </w:t>
      </w:r>
      <w:r w:rsidRPr="001F1798">
        <w:rPr>
          <w:rStyle w:val="Emphasis"/>
        </w:rPr>
        <w:t>abroad</w:t>
      </w:r>
      <w:r w:rsidRPr="001F1798">
        <w:rPr>
          <w:sz w:val="16"/>
        </w:rPr>
        <w:t>. To take into account all the materials used by an economy, one must calculate its material footprint, meaning the total volume</w:t>
      </w:r>
      <w:r w:rsidRPr="008C54D0">
        <w:rPr>
          <w:sz w:val="16"/>
        </w:rPr>
        <w:t xml:space="preserve"> of raw materials associated with the goods and services consumed in the country (including the resources extracted beyond national borders). France’s material footprint amounted to 17.1 metric tons of materials per person in 2018. 11 The government report “L’environnement en France</w:t>
      </w:r>
      <w:r w:rsidRPr="00800700">
        <w:rPr>
          <w:sz w:val="16"/>
        </w:rPr>
        <w:t xml:space="preserve">” is clear on the issue: “If industrialized countries tend to show a certain decoupling between growth and the mobilization of materials, it is in part the result of a transfer of extractive and industrial activities to emerging and/or developing </w:t>
      </w:r>
      <w:r w:rsidRPr="00BB0298">
        <w:rPr>
          <w:sz w:val="16"/>
        </w:rPr>
        <w:t>countries.” 12</w:t>
      </w:r>
    </w:p>
    <w:p w14:paraId="3C93322A" w14:textId="77777777" w:rsidR="00C614BA" w:rsidRPr="00800700" w:rsidRDefault="00C614BA" w:rsidP="00C614BA">
      <w:pPr>
        <w:rPr>
          <w:sz w:val="16"/>
        </w:rPr>
      </w:pPr>
      <w:r w:rsidRPr="00BB0298">
        <w:rPr>
          <w:sz w:val="16"/>
        </w:rPr>
        <w:t xml:space="preserve">Often, the </w:t>
      </w:r>
      <w:r w:rsidRPr="00BB0298">
        <w:rPr>
          <w:rStyle w:val="StyleUnderline"/>
        </w:rPr>
        <w:t>decoupling</w:t>
      </w:r>
      <w:r w:rsidRPr="00BB0298">
        <w:rPr>
          <w:sz w:val="16"/>
        </w:rPr>
        <w:t xml:space="preserve"> of </w:t>
      </w:r>
      <w:r w:rsidRPr="00BB0298">
        <w:rPr>
          <w:rStyle w:val="StyleUnderline"/>
        </w:rPr>
        <w:t>one pressure</w:t>
      </w:r>
      <w:r w:rsidRPr="00BB0298">
        <w:rPr>
          <w:sz w:val="16"/>
        </w:rPr>
        <w:t xml:space="preserve"> is achieved at the </w:t>
      </w:r>
      <w:r w:rsidRPr="00BB0298">
        <w:rPr>
          <w:rStyle w:val="StyleUnderline"/>
        </w:rPr>
        <w:t>cost</w:t>
      </w:r>
      <w:r w:rsidRPr="00BB0298">
        <w:rPr>
          <w:sz w:val="16"/>
        </w:rPr>
        <w:t xml:space="preserve"> of </w:t>
      </w:r>
      <w:r w:rsidRPr="00BB0298">
        <w:rPr>
          <w:rStyle w:val="Emphasis"/>
        </w:rPr>
        <w:t>recoupling</w:t>
      </w:r>
      <w:r w:rsidRPr="00BB0298">
        <w:rPr>
          <w:rStyle w:val="StyleUnderline"/>
        </w:rPr>
        <w:t xml:space="preserve"> another</w:t>
      </w:r>
      <w:r w:rsidRPr="00BB0298">
        <w:rPr>
          <w:sz w:val="16"/>
        </w:rPr>
        <w:t>—</w:t>
      </w:r>
      <w:r w:rsidRPr="00BB0298">
        <w:rPr>
          <w:rStyle w:val="StyleUnderline"/>
        </w:rPr>
        <w:t>or</w:t>
      </w:r>
      <w:r w:rsidRPr="00BB0298">
        <w:rPr>
          <w:sz w:val="16"/>
        </w:rPr>
        <w:t xml:space="preserve"> even </w:t>
      </w:r>
      <w:r w:rsidRPr="00BB0298">
        <w:rPr>
          <w:rStyle w:val="StyleUnderline"/>
        </w:rPr>
        <w:t>many others</w:t>
      </w:r>
      <w:r w:rsidRPr="00BB0298">
        <w:rPr>
          <w:sz w:val="16"/>
        </w:rPr>
        <w:t>. We can decarbonize the economy with low-carbon energy sources, electric cars, or biofuels, but at the cost of other impacts. Building wind turbines affects the soil, biofuels encourage</w:t>
      </w:r>
      <w:r w:rsidRPr="00800700">
        <w:rPr>
          <w:sz w:val="16"/>
        </w:rPr>
        <w:t xml:space="preserve"> deforestation, producing a 1 MW solar power plant requires nearly 3,000 tons of water, constructing a dam destroys habitats rich in biodiversity, manufacturing an electric car requires 6 times more material than a gas-powered car, and </w:t>
      </w:r>
      <w:r w:rsidRPr="00EA1B72">
        <w:rPr>
          <w:rStyle w:val="Emphasis"/>
        </w:rPr>
        <w:t>renewable</w:t>
      </w:r>
      <w:r w:rsidRPr="00800700">
        <w:rPr>
          <w:sz w:val="16"/>
        </w:rPr>
        <w:t xml:space="preserve"> energy source</w:t>
      </w:r>
      <w:r w:rsidRPr="00EA1B72">
        <w:rPr>
          <w:rStyle w:val="Emphasis"/>
        </w:rPr>
        <w:t>s</w:t>
      </w:r>
      <w:r w:rsidRPr="00800700">
        <w:rPr>
          <w:sz w:val="16"/>
        </w:rPr>
        <w:t xml:space="preserve"> </w:t>
      </w:r>
      <w:r w:rsidRPr="00203C71">
        <w:rPr>
          <w:rStyle w:val="StyleUnderline"/>
        </w:rPr>
        <w:t>demand 10 times more metals</w:t>
      </w:r>
      <w:r w:rsidRPr="00800700">
        <w:rPr>
          <w:sz w:val="16"/>
        </w:rPr>
        <w:t xml:space="preserve"> per kilowatt-hour </w:t>
      </w:r>
      <w:r w:rsidRPr="00203C71">
        <w:rPr>
          <w:rStyle w:val="StyleUnderline"/>
        </w:rPr>
        <w:t>than</w:t>
      </w:r>
      <w:r w:rsidRPr="00800700">
        <w:rPr>
          <w:sz w:val="16"/>
        </w:rPr>
        <w:t xml:space="preserve"> their </w:t>
      </w:r>
      <w:r w:rsidRPr="00EA1B72">
        <w:rPr>
          <w:rStyle w:val="Emphasis"/>
        </w:rPr>
        <w:t>fossil</w:t>
      </w:r>
      <w:r w:rsidRPr="00203C71">
        <w:rPr>
          <w:rStyle w:val="StyleUnderline"/>
        </w:rPr>
        <w:t xml:space="preserve"> counterparts</w:t>
      </w:r>
      <w:r w:rsidRPr="00800700">
        <w:rPr>
          <w:sz w:val="16"/>
        </w:rPr>
        <w:t>. 13 Here’s a point we too often tend to forget: every form of production imposes an ecological burden that is multifaceted and systemic.</w:t>
      </w:r>
    </w:p>
    <w:p w14:paraId="75F8511E" w14:textId="77777777" w:rsidR="00C614BA" w:rsidRPr="00800700" w:rsidRDefault="00C614BA" w:rsidP="00C614BA">
      <w:pPr>
        <w:rPr>
          <w:sz w:val="16"/>
        </w:rPr>
      </w:pPr>
      <w:r w:rsidRPr="00800700">
        <w:rPr>
          <w:sz w:val="16"/>
        </w:rPr>
        <w:t xml:space="preserve">Let’s be careful, then, not to decouple on the left only to recouple on the right. For example, </w:t>
      </w:r>
      <w:r w:rsidRPr="00EA1B72">
        <w:rPr>
          <w:sz w:val="16"/>
        </w:rPr>
        <w:t xml:space="preserve">the World Resource Institute 14 reported an </w:t>
      </w:r>
      <w:r w:rsidRPr="00203C71">
        <w:rPr>
          <w:rStyle w:val="StyleUnderline"/>
        </w:rPr>
        <w:t xml:space="preserve">absolute </w:t>
      </w:r>
      <w:r w:rsidRPr="008C54D0">
        <w:rPr>
          <w:rStyle w:val="StyleUnderline"/>
          <w:highlight w:val="cyan"/>
        </w:rPr>
        <w:t>decoupling</w:t>
      </w:r>
      <w:r w:rsidRPr="00203C71">
        <w:rPr>
          <w:rStyle w:val="StyleUnderline"/>
        </w:rPr>
        <w:t xml:space="preserve"> of</w:t>
      </w:r>
      <w:r w:rsidRPr="00800700">
        <w:rPr>
          <w:sz w:val="16"/>
        </w:rPr>
        <w:t xml:space="preserve"> </w:t>
      </w:r>
      <w:r w:rsidRPr="008C54D0">
        <w:rPr>
          <w:sz w:val="16"/>
          <w:szCs w:val="16"/>
        </w:rPr>
        <w:t>g</w:t>
      </w:r>
      <w:r w:rsidRPr="00800700">
        <w:rPr>
          <w:sz w:val="16"/>
        </w:rPr>
        <w:t xml:space="preserve">reenhouse gas </w:t>
      </w:r>
      <w:r w:rsidRPr="008C54D0">
        <w:rPr>
          <w:rStyle w:val="StyleUnderline"/>
          <w:highlight w:val="cyan"/>
        </w:rPr>
        <w:t>emissions in</w:t>
      </w:r>
      <w:r w:rsidRPr="00800700">
        <w:rPr>
          <w:sz w:val="16"/>
        </w:rPr>
        <w:t xml:space="preserve"> the </w:t>
      </w:r>
      <w:r w:rsidRPr="008C54D0">
        <w:rPr>
          <w:rStyle w:val="Emphasis"/>
          <w:highlight w:val="cyan"/>
        </w:rPr>
        <w:t>U</w:t>
      </w:r>
      <w:r w:rsidRPr="00800700">
        <w:rPr>
          <w:sz w:val="16"/>
        </w:rPr>
        <w:t xml:space="preserve">nited </w:t>
      </w:r>
      <w:r w:rsidRPr="008C54D0">
        <w:rPr>
          <w:rStyle w:val="Emphasis"/>
          <w:highlight w:val="cyan"/>
        </w:rPr>
        <w:t>S</w:t>
      </w:r>
      <w:r w:rsidRPr="00800700">
        <w:rPr>
          <w:sz w:val="16"/>
        </w:rPr>
        <w:t xml:space="preserve">tates </w:t>
      </w:r>
      <w:r w:rsidRPr="00203C71">
        <w:rPr>
          <w:rStyle w:val="StyleUnderline"/>
        </w:rPr>
        <w:t>between 2000 and</w:t>
      </w:r>
      <w:r w:rsidRPr="00800700">
        <w:rPr>
          <w:sz w:val="16"/>
        </w:rPr>
        <w:t xml:space="preserve"> 20</w:t>
      </w:r>
      <w:r w:rsidRPr="00203C71">
        <w:rPr>
          <w:rStyle w:val="StyleUnderline"/>
        </w:rPr>
        <w:t>14</w:t>
      </w:r>
      <w:r w:rsidRPr="00800700">
        <w:rPr>
          <w:sz w:val="16"/>
        </w:rPr>
        <w:t xml:space="preserve">, with a 6% fall in emissions alongside a 28% rise in GDP, a reduction made possible by the transition from coal to natural gas. </w:t>
      </w:r>
      <w:r w:rsidRPr="00203C71">
        <w:rPr>
          <w:rStyle w:val="StyleUnderline"/>
        </w:rPr>
        <w:t xml:space="preserve">Not only </w:t>
      </w:r>
      <w:r w:rsidRPr="008C54D0">
        <w:rPr>
          <w:rStyle w:val="StyleUnderline"/>
          <w:highlight w:val="cyan"/>
        </w:rPr>
        <w:t>is</w:t>
      </w:r>
      <w:r w:rsidRPr="00203C71">
        <w:rPr>
          <w:rStyle w:val="StyleUnderline"/>
        </w:rPr>
        <w:t xml:space="preserve"> this gain</w:t>
      </w:r>
      <w:r w:rsidRPr="00800700">
        <w:rPr>
          <w:sz w:val="16"/>
        </w:rPr>
        <w:t xml:space="preserve"> likely to be </w:t>
      </w:r>
      <w:r w:rsidRPr="008C54D0">
        <w:rPr>
          <w:rStyle w:val="Emphasis"/>
          <w:highlight w:val="cyan"/>
        </w:rPr>
        <w:t>temporary</w:t>
      </w:r>
      <w:r w:rsidRPr="00800700">
        <w:rPr>
          <w:sz w:val="16"/>
        </w:rPr>
        <w:t xml:space="preserve"> (as we will see), </w:t>
      </w:r>
      <w:r w:rsidRPr="00203C71">
        <w:rPr>
          <w:rStyle w:val="StyleUnderline"/>
        </w:rPr>
        <w:t>but it could also</w:t>
      </w:r>
      <w:r w:rsidRPr="00800700">
        <w:rPr>
          <w:sz w:val="16"/>
        </w:rPr>
        <w:t xml:space="preserve"> turn out to </w:t>
      </w:r>
      <w:r w:rsidRPr="00203C71">
        <w:rPr>
          <w:rStyle w:val="StyleUnderline"/>
        </w:rPr>
        <w:t xml:space="preserve">be </w:t>
      </w:r>
      <w:r w:rsidRPr="008C54D0">
        <w:rPr>
          <w:rStyle w:val="Emphasis"/>
          <w:highlight w:val="cyan"/>
        </w:rPr>
        <w:t>offset</w:t>
      </w:r>
      <w:r w:rsidRPr="008C54D0">
        <w:rPr>
          <w:rStyle w:val="StyleUnderline"/>
          <w:highlight w:val="cyan"/>
        </w:rPr>
        <w:t xml:space="preserve"> by</w:t>
      </w:r>
      <w:r w:rsidRPr="00203C71">
        <w:rPr>
          <w:rStyle w:val="StyleUnderline"/>
        </w:rPr>
        <w:t xml:space="preserve"> other</w:t>
      </w:r>
      <w:r w:rsidRPr="00800700">
        <w:rPr>
          <w:sz w:val="16"/>
        </w:rPr>
        <w:t xml:space="preserve"> kinds of </w:t>
      </w:r>
      <w:r w:rsidRPr="00203C71">
        <w:rPr>
          <w:rStyle w:val="StyleUnderline"/>
        </w:rPr>
        <w:t>emissions</w:t>
      </w:r>
      <w:r w:rsidRPr="00800700">
        <w:rPr>
          <w:sz w:val="16"/>
        </w:rPr>
        <w:t xml:space="preserve">. In fact, the extraction of natural gas causes leaks, mostly of methane, a gas whose global warming potential is 28 times that of CO2. </w:t>
      </w:r>
      <w:r w:rsidRPr="00A95281">
        <w:rPr>
          <w:rStyle w:val="StyleUnderline"/>
        </w:rPr>
        <w:t>A</w:t>
      </w:r>
      <w:r w:rsidRPr="00800700">
        <w:rPr>
          <w:sz w:val="16"/>
        </w:rPr>
        <w:t xml:space="preserve"> 2016 </w:t>
      </w:r>
      <w:r w:rsidRPr="00A95281">
        <w:rPr>
          <w:rStyle w:val="StyleUnderline"/>
        </w:rPr>
        <w:t>study found</w:t>
      </w:r>
      <w:r w:rsidRPr="00800700">
        <w:rPr>
          <w:sz w:val="16"/>
        </w:rPr>
        <w:t xml:space="preserve"> that </w:t>
      </w:r>
      <w:r w:rsidRPr="008C54D0">
        <w:rPr>
          <w:rStyle w:val="Emphasis"/>
          <w:highlight w:val="cyan"/>
        </w:rPr>
        <w:t>methane</w:t>
      </w:r>
      <w:r w:rsidRPr="00A95281">
        <w:rPr>
          <w:rStyle w:val="StyleUnderline"/>
        </w:rPr>
        <w:t xml:space="preserve"> emissions increased</w:t>
      </w:r>
      <w:r w:rsidRPr="00800700">
        <w:rPr>
          <w:sz w:val="16"/>
        </w:rPr>
        <w:t xml:space="preserve"> by 30% </w:t>
      </w:r>
      <w:r w:rsidRPr="00A95281">
        <w:rPr>
          <w:rStyle w:val="StyleUnderline"/>
        </w:rPr>
        <w:t xml:space="preserve">over the </w:t>
      </w:r>
      <w:r w:rsidRPr="00EA1B72">
        <w:rPr>
          <w:rStyle w:val="Emphasis"/>
        </w:rPr>
        <w:t>same</w:t>
      </w:r>
      <w:r w:rsidRPr="00A95281">
        <w:rPr>
          <w:rStyle w:val="StyleUnderline"/>
        </w:rPr>
        <w:t xml:space="preserve"> period</w:t>
      </w:r>
      <w:r w:rsidRPr="00800700">
        <w:rPr>
          <w:sz w:val="16"/>
        </w:rPr>
        <w:t>, more than canceling out the decrease in CO2. 15 Same result in another study, which shows that if more than 3% of the methane emitted during shale gas extraction leaked into the atmosphere (the authors’ current estimates range from 3.6% to 7.9%), natural gas’s carbon footprint would rise to that of coal. 16</w:t>
      </w:r>
    </w:p>
    <w:p w14:paraId="524CE043" w14:textId="77777777" w:rsidR="00C614BA" w:rsidRPr="00800700" w:rsidRDefault="00C614BA" w:rsidP="00C614BA">
      <w:pPr>
        <w:rPr>
          <w:sz w:val="16"/>
        </w:rPr>
      </w:pPr>
      <w:r w:rsidRPr="00800700">
        <w:rPr>
          <w:sz w:val="16"/>
        </w:rPr>
        <w:t>Problem #2: we do not account for imports</w:t>
      </w:r>
    </w:p>
    <w:p w14:paraId="6A4447A0" w14:textId="77777777" w:rsidR="00C614BA" w:rsidRDefault="00C614BA" w:rsidP="00C614BA">
      <w:pPr>
        <w:rPr>
          <w:sz w:val="16"/>
        </w:rPr>
      </w:pPr>
      <w:r w:rsidRPr="00800700">
        <w:rPr>
          <w:sz w:val="16"/>
        </w:rPr>
        <w:t xml:space="preserve">It’s </w:t>
      </w:r>
      <w:r w:rsidRPr="00910ACD">
        <w:rPr>
          <w:rStyle w:val="StyleUnderline"/>
        </w:rPr>
        <w:t xml:space="preserve">easy to </w:t>
      </w:r>
      <w:r w:rsidRPr="00EA1B72">
        <w:rPr>
          <w:rStyle w:val="Emphasis"/>
        </w:rPr>
        <w:t>decarbonize</w:t>
      </w:r>
      <w:r w:rsidRPr="00800700">
        <w:rPr>
          <w:sz w:val="16"/>
        </w:rPr>
        <w:t xml:space="preserve"> a country’s GDP </w:t>
      </w:r>
      <w:r w:rsidRPr="00910ACD">
        <w:rPr>
          <w:rStyle w:val="StyleUnderline"/>
        </w:rPr>
        <w:t xml:space="preserve">if the </w:t>
      </w:r>
      <w:r w:rsidRPr="008C54D0">
        <w:rPr>
          <w:rStyle w:val="StyleUnderline"/>
          <w:highlight w:val="cyan"/>
        </w:rPr>
        <w:t>products</w:t>
      </w:r>
      <w:r w:rsidRPr="00800700">
        <w:rPr>
          <w:sz w:val="16"/>
        </w:rPr>
        <w:t xml:space="preserve"> it consumes </w:t>
      </w:r>
      <w:r w:rsidRPr="009B4432">
        <w:rPr>
          <w:rStyle w:val="StyleUnderline"/>
          <w:highlight w:val="cyan"/>
        </w:rPr>
        <w:t xml:space="preserve">are </w:t>
      </w:r>
      <w:r w:rsidRPr="009B4432">
        <w:rPr>
          <w:rStyle w:val="Emphasis"/>
          <w:highlight w:val="cyan"/>
        </w:rPr>
        <w:t>manufactured</w:t>
      </w:r>
      <w:r w:rsidRPr="009B4432">
        <w:rPr>
          <w:rStyle w:val="StyleUnderline"/>
          <w:highlight w:val="cyan"/>
        </w:rPr>
        <w:t xml:space="preserve"> abroad</w:t>
      </w:r>
      <w:r w:rsidRPr="00800700">
        <w:rPr>
          <w:sz w:val="16"/>
        </w:rPr>
        <w:t xml:space="preserve">, and so recorded in the domestic emissions of the exporting country. </w:t>
      </w:r>
      <w:r w:rsidRPr="00910ACD">
        <w:rPr>
          <w:rStyle w:val="StyleUnderline"/>
        </w:rPr>
        <w:t xml:space="preserve">A </w:t>
      </w:r>
      <w:r w:rsidRPr="008C54D0">
        <w:rPr>
          <w:rStyle w:val="StyleUnderline"/>
        </w:rPr>
        <w:t>country</w:t>
      </w:r>
      <w:r w:rsidRPr="00910ACD">
        <w:rPr>
          <w:rStyle w:val="StyleUnderline"/>
        </w:rPr>
        <w:t xml:space="preserve"> that </w:t>
      </w:r>
      <w:r w:rsidRPr="008C54D0">
        <w:rPr>
          <w:rStyle w:val="StyleUnderline"/>
        </w:rPr>
        <w:t>relocates</w:t>
      </w:r>
      <w:r w:rsidRPr="00800700">
        <w:rPr>
          <w:sz w:val="16"/>
        </w:rPr>
        <w:t xml:space="preserve"> the most polluting forms of production to places where they are less regulated (</w:t>
      </w:r>
      <w:r w:rsidRPr="009B4432">
        <w:rPr>
          <w:rStyle w:val="StyleUnderline"/>
        </w:rPr>
        <w:t>to</w:t>
      </w:r>
      <w:r w:rsidRPr="00910ACD">
        <w:rPr>
          <w:rStyle w:val="StyleUnderline"/>
        </w:rPr>
        <w:t xml:space="preserve"> </w:t>
      </w:r>
      <w:r w:rsidRPr="009B4432">
        <w:rPr>
          <w:rStyle w:val="StyleUnderline"/>
          <w:highlight w:val="cyan"/>
        </w:rPr>
        <w:t>a</w:t>
      </w:r>
      <w:r w:rsidRPr="00800700">
        <w:rPr>
          <w:sz w:val="16"/>
        </w:rPr>
        <w:t xml:space="preserve"> “</w:t>
      </w:r>
      <w:r w:rsidRPr="008C54D0">
        <w:rPr>
          <w:rStyle w:val="Emphasis"/>
          <w:highlight w:val="cyan"/>
        </w:rPr>
        <w:t>pollution haven</w:t>
      </w:r>
      <w:r w:rsidRPr="00800700">
        <w:rPr>
          <w:sz w:val="16"/>
        </w:rPr>
        <w:t xml:space="preserve">”) </w:t>
      </w:r>
      <w:r w:rsidRPr="008C54D0">
        <w:rPr>
          <w:rStyle w:val="StyleUnderline"/>
        </w:rPr>
        <w:t>does not</w:t>
      </w:r>
      <w:r w:rsidRPr="00800700">
        <w:rPr>
          <w:sz w:val="16"/>
        </w:rPr>
        <w:t xml:space="preserve"> really </w:t>
      </w:r>
      <w:r w:rsidRPr="008C54D0">
        <w:rPr>
          <w:rStyle w:val="StyleUnderline"/>
        </w:rPr>
        <w:t>make</w:t>
      </w:r>
      <w:r w:rsidRPr="00910ACD">
        <w:rPr>
          <w:rStyle w:val="StyleUnderline"/>
        </w:rPr>
        <w:t xml:space="preserve"> its</w:t>
      </w:r>
      <w:r w:rsidRPr="00800700">
        <w:rPr>
          <w:sz w:val="16"/>
        </w:rPr>
        <w:t xml:space="preserve"> way of </w:t>
      </w:r>
      <w:r w:rsidRPr="00910ACD">
        <w:rPr>
          <w:rStyle w:val="StyleUnderline"/>
        </w:rPr>
        <w:t>life greener</w:t>
      </w:r>
      <w:r w:rsidRPr="00800700">
        <w:rPr>
          <w:sz w:val="16"/>
        </w:rPr>
        <w:t xml:space="preserve">, </w:t>
      </w:r>
      <w:r w:rsidRPr="00910ACD">
        <w:rPr>
          <w:rStyle w:val="StyleUnderline"/>
        </w:rPr>
        <w:t>it</w:t>
      </w:r>
      <w:r w:rsidRPr="00800700">
        <w:rPr>
          <w:sz w:val="16"/>
        </w:rPr>
        <w:t xml:space="preserve"> simply </w:t>
      </w:r>
      <w:r w:rsidRPr="008C54D0">
        <w:rPr>
          <w:rStyle w:val="Emphasis"/>
          <w:highlight w:val="cyan"/>
        </w:rPr>
        <w:t>offshores</w:t>
      </w:r>
      <w:r w:rsidRPr="008C54D0">
        <w:rPr>
          <w:sz w:val="16"/>
        </w:rPr>
        <w:t xml:space="preserve"> its </w:t>
      </w:r>
      <w:r w:rsidRPr="001F1798">
        <w:rPr>
          <w:rStyle w:val="StyleUnderline"/>
          <w:highlight w:val="cyan"/>
        </w:rPr>
        <w:t>consequences</w:t>
      </w:r>
      <w:r w:rsidRPr="008C54D0">
        <w:rPr>
          <w:sz w:val="16"/>
        </w:rPr>
        <w:t>.</w:t>
      </w:r>
    </w:p>
    <w:p w14:paraId="587CA46F" w14:textId="77777777" w:rsidR="00C614BA" w:rsidRPr="009B4432" w:rsidRDefault="00C614BA" w:rsidP="00C614BA">
      <w:pPr>
        <w:rPr>
          <w:sz w:val="16"/>
        </w:rPr>
      </w:pPr>
      <w:r w:rsidRPr="009B4432">
        <w:rPr>
          <w:sz w:val="16"/>
        </w:rPr>
        <w:t>[Condensed]</w:t>
      </w:r>
    </w:p>
    <w:p w14:paraId="40BD11F6" w14:textId="77777777" w:rsidR="00C614BA" w:rsidRPr="009B4432" w:rsidRDefault="00C614BA" w:rsidP="00C614BA">
      <w:pPr>
        <w:rPr>
          <w:sz w:val="8"/>
          <w:szCs w:val="8"/>
        </w:rPr>
      </w:pPr>
      <w:r w:rsidRPr="009B4432">
        <w:rPr>
          <w:sz w:val="8"/>
          <w:szCs w:val="8"/>
        </w:rPr>
        <w:t>Indeed, most countries use production indicators that measure the ecological burden of territorial production—that is, domestic production. The few tons emitted during the production of a car in France will be added to the country’s carbon footprint, and therefore to the average carbon footprint of the French people. But if you buy a car produced abroad, those tons will be attributed to the exporting countries, even if the car is used in France. To estimate an economy’s ecological footprint, it is therefore better to use consumption indicators and thus include the totality of impacts linked to the products consumed in the country, regardless of whether they are produced within national borders or abroad. This is important because today a quarter of global production is exported, which explains why a third of greenhouse gas emissions 17 and 41% of the global material footprint 18 are linked to international trade. This is the logic of scopes, often used by companies in carbon accounting. Scope 1 includes emissions directly linked to production—that is, everything that is emitted at the time and place of production. Scope 2 adds the indirect emissions associated with the energy purchased by the company. Scope 3 extends this carbon budget to all other indirect emissions: those from the goods and services the company uses, its waste, the transportation of its raw materials, the construction of infrastructure that facilitates its supply, its financial assets and franchises, the use of the products it sells, etc. For example, Apple’s carbon footprint in Scopes 1 and 2 represents less than 1% of its footprint in Scope 3, because the latter includes the emissions linked to the manufacturing of its products (70% of the total footprint), their transport (8%), and their use (22%). 19 We don’t really talk about scopes at the country level, but the logic is the same: the more we restrict the perimeter of ecological responsibility, the easier it will be to “green” our economy—at least on paper. The latest IPCC report identifies 32 countries that have experienced an absolute decoupling (GDP/greenhouse gas emissions linked to production), but the number of countries drops to 23 when emissions are measured based on consumption. 20 France is emblematic in this regard. On national soil (production indicator), we indeed have the impression that French emissions are falling—they fell from 548 metric tons of CO2 equivalent (MTCO2e) in 1990 to 445 MTCO2e in 2018, a 19% decrease over the period. 21 But this trend is deceptive because, over the same period, France’s carbon footprint (consumption indicator, the most inclusive perimeter, which includes the emissions of imported products) increased, going from 619 MTCO2e in 1995 to 663 MTCO2e in 2019—a 7% rise. 22 Even if we take into account a recent, more optimistic revision of these figures (605 Mt in 2019 instead of 663 Mt), we still must concede that it is more a matter of stabilization than a genuine decrease. The same goes for material footprint. The quantity of materials used for national production decreased by 3.3% between 1970 and 2019. 23 But this decline only reflects the relocation of production of the most material intensive goods and services. In fact, extraction abroad represented 65% of the French economy’s total material footprint in 2018, a footprint that expanded by 8% between 1990 and 2019. Figures for France are hard to find, but in 2022 the Spanish government published a footprint study that considered sixteen environmental pressures. 24 The result: since 2013, the weighted index of these resource use indicators stagnated between 2013 and 2018 on national soil while it increased significantly in terms of footprint. Let’s add that these relocations are problematic, as the countries toward which we relocate use production technologies that are much more polluting than our own. The two countries France imports the most from are China and Germany. 25 The carbon intensity of production in these countries (0.46 kg of carbon per $ of GDP for China, and 0.15 kg for Germany) is well above that in France (0.09 kg of carbon per $ of GDP). 26 Shuttering a factory in France may reduce domestic emissions, but it will raise the total carbon footprint if the goods that factory produced are now imported from China or Germany (and the international transport of these products will add further emissions). When Citroën relocates production of the C3 to Slovakia, the carbon footprint of production increases because 73% of Slovakia’s energy is derived from fossil fuels, compared to just 55% in France, thanks to the significant role of nuclear power in French electricity production. 27 Moreover, Slovakia’s environmental regulations are certainly not as strict as France’s, meaning it is not only the carbon footprint that risks increasing but also other environmental pressures. And if the car is electric, it is very likely that the batteries were produced in Asia in factories powered by coal, once again creating the illusion that the production of electric cars is “green.” Problem #3: decoupling is often only temporary Reducing the ecological burden in a growing economy involves not only achieving absolute decoupling but also sustaining that decoupling in time for as long as the economy grows. In other words, continuous economic growth requires permanent decoupling. Yet, just as economy and ecology can decouple at a given moment, they often recouple shortly afterward. A few years ago, the International Energy Agency declared that decoupling was “confirmed” after observing the stagnation of global CO2 emissions from 2015 to 2016. But this decoupling was short-lived. It was primarily due to China abandoning some of its coal for oil and gas right as the United States was turning to shale gas. Since shale gas emits 30% less CO2 than petroleum and 50% less than coal, we might hope that such a change would reduce emissions. But the reduction potential from this energy transition is temporary; once it is complete, growth recouples with emissions, even if their volume is lower.</w:t>
      </w:r>
    </w:p>
    <w:p w14:paraId="3066E9D4" w14:textId="77777777" w:rsidR="00C614BA" w:rsidRPr="009B4432" w:rsidRDefault="00C614BA" w:rsidP="00C614BA">
      <w:pPr>
        <w:rPr>
          <w:sz w:val="16"/>
        </w:rPr>
      </w:pPr>
      <w:r w:rsidRPr="009B4432">
        <w:rPr>
          <w:sz w:val="16"/>
        </w:rPr>
        <w:t>[Breaks]</w:t>
      </w:r>
    </w:p>
    <w:p w14:paraId="77252D39" w14:textId="77777777" w:rsidR="00C614BA" w:rsidRPr="00800700" w:rsidRDefault="00C614BA" w:rsidP="00C614BA">
      <w:pPr>
        <w:rPr>
          <w:sz w:val="16"/>
        </w:rPr>
      </w:pPr>
      <w:r w:rsidRPr="00800700">
        <w:rPr>
          <w:sz w:val="16"/>
        </w:rPr>
        <w:t xml:space="preserve">Even </w:t>
      </w:r>
      <w:r w:rsidRPr="00843E29">
        <w:rPr>
          <w:rStyle w:val="StyleUnderline"/>
        </w:rPr>
        <w:t xml:space="preserve">a </w:t>
      </w:r>
      <w:r w:rsidRPr="009B4432">
        <w:rPr>
          <w:rStyle w:val="Emphasis"/>
          <w:highlight w:val="cyan"/>
        </w:rPr>
        <w:t>total transition</w:t>
      </w:r>
      <w:r w:rsidRPr="00800700">
        <w:rPr>
          <w:sz w:val="16"/>
        </w:rPr>
        <w:t xml:space="preserve"> toward low-carbon energy </w:t>
      </w:r>
      <w:r w:rsidRPr="009B4432">
        <w:rPr>
          <w:rStyle w:val="StyleUnderline"/>
          <w:highlight w:val="cyan"/>
        </w:rPr>
        <w:t>will not fix</w:t>
      </w:r>
      <w:r w:rsidRPr="00843E29">
        <w:rPr>
          <w:rStyle w:val="StyleUnderline"/>
        </w:rPr>
        <w:t xml:space="preserve"> the problem</w:t>
      </w:r>
      <w:r w:rsidRPr="00800700">
        <w:rPr>
          <w:sz w:val="16"/>
        </w:rPr>
        <w:t xml:space="preserve">, </w:t>
      </w:r>
      <w:r w:rsidRPr="009B4432">
        <w:rPr>
          <w:rStyle w:val="StyleUnderline"/>
          <w:highlight w:val="cyan"/>
        </w:rPr>
        <w:t>because</w:t>
      </w:r>
      <w:r w:rsidRPr="00800700">
        <w:rPr>
          <w:sz w:val="16"/>
        </w:rPr>
        <w:t xml:space="preserve"> there will still be </w:t>
      </w:r>
      <w:r w:rsidRPr="00843E29">
        <w:rPr>
          <w:rStyle w:val="StyleUnderline"/>
        </w:rPr>
        <w:t>couplings</w:t>
      </w:r>
      <w:r w:rsidRPr="00800700">
        <w:rPr>
          <w:sz w:val="16"/>
        </w:rPr>
        <w:t>—</w:t>
      </w:r>
      <w:r w:rsidRPr="00843E29">
        <w:rPr>
          <w:rStyle w:val="StyleUnderline"/>
        </w:rPr>
        <w:t>with materials</w:t>
      </w:r>
      <w:r w:rsidRPr="00800700">
        <w:rPr>
          <w:sz w:val="16"/>
        </w:rPr>
        <w:t xml:space="preserve">, water, and land use, for example. Austria, Finland, and Sweden increased the share </w:t>
      </w:r>
      <w:r w:rsidRPr="009B4432">
        <w:rPr>
          <w:sz w:val="16"/>
        </w:rPr>
        <w:t xml:space="preserve">of </w:t>
      </w:r>
      <w:r w:rsidRPr="009B4432">
        <w:rPr>
          <w:rStyle w:val="Emphasis"/>
          <w:highlight w:val="cyan"/>
        </w:rPr>
        <w:t>renewables</w:t>
      </w:r>
      <w:r w:rsidRPr="009B4432">
        <w:rPr>
          <w:sz w:val="16"/>
        </w:rPr>
        <w:t xml:space="preserve"> in their energy mix and </w:t>
      </w:r>
      <w:r w:rsidRPr="009B4432">
        <w:rPr>
          <w:rStyle w:val="StyleUnderline"/>
        </w:rPr>
        <w:t>reduced</w:t>
      </w:r>
      <w:r w:rsidRPr="009B4432">
        <w:rPr>
          <w:sz w:val="16"/>
        </w:rPr>
        <w:t xml:space="preserve"> their </w:t>
      </w:r>
      <w:r w:rsidRPr="009B4432">
        <w:rPr>
          <w:rStyle w:val="StyleUnderline"/>
        </w:rPr>
        <w:t>emissions</w:t>
      </w:r>
      <w:r w:rsidRPr="009B4432">
        <w:rPr>
          <w:sz w:val="16"/>
        </w:rPr>
        <w:t xml:space="preserve"> between 2005 and 2015. </w:t>
      </w:r>
      <w:r w:rsidRPr="009B4432">
        <w:rPr>
          <w:rStyle w:val="StyleUnderline"/>
        </w:rPr>
        <w:t>But</w:t>
      </w:r>
      <w:r w:rsidRPr="009B4432">
        <w:rPr>
          <w:sz w:val="16"/>
        </w:rPr>
        <w:t xml:space="preserve"> once this shift is made, the </w:t>
      </w:r>
      <w:r w:rsidRPr="009B4432">
        <w:rPr>
          <w:rStyle w:val="StyleUnderline"/>
          <w:highlight w:val="cyan"/>
        </w:rPr>
        <w:t>increase</w:t>
      </w:r>
      <w:r w:rsidRPr="009B4432">
        <w:rPr>
          <w:sz w:val="16"/>
        </w:rPr>
        <w:t xml:space="preserve"> in </w:t>
      </w:r>
      <w:r w:rsidRPr="009B4432">
        <w:rPr>
          <w:rStyle w:val="StyleUnderline"/>
          <w:highlight w:val="cyan"/>
        </w:rPr>
        <w:t>energy demand</w:t>
      </w:r>
      <w:r w:rsidRPr="009B4432">
        <w:rPr>
          <w:sz w:val="16"/>
        </w:rPr>
        <w:t xml:space="preserve"> linked to a rise in production requires an expansion of energy infrastructure, and so additional pressures. This is indeed what happened</w:t>
      </w:r>
      <w:r w:rsidRPr="00800700">
        <w:rPr>
          <w:sz w:val="16"/>
        </w:rPr>
        <w:t xml:space="preserve">. Austria reduced its </w:t>
      </w:r>
      <w:r w:rsidRPr="00800700">
        <w:rPr>
          <w:sz w:val="16"/>
        </w:rPr>
        <w:lastRenderedPageBreak/>
        <w:t xml:space="preserve">emissions by 0.6% in 2006-2010 and by 1.6% in 2011-2015, but </w:t>
      </w:r>
      <w:r w:rsidRPr="00EA1B72">
        <w:rPr>
          <w:rStyle w:val="Emphasis"/>
        </w:rPr>
        <w:t>emissions</w:t>
      </w:r>
      <w:r w:rsidRPr="00800700">
        <w:rPr>
          <w:sz w:val="16"/>
        </w:rPr>
        <w:t xml:space="preserve"> then </w:t>
      </w:r>
      <w:r w:rsidRPr="00843E29">
        <w:rPr>
          <w:rStyle w:val="StyleUnderline"/>
        </w:rPr>
        <w:t>started to rise again</w:t>
      </w:r>
      <w:r w:rsidRPr="00800700">
        <w:rPr>
          <w:sz w:val="16"/>
        </w:rPr>
        <w:t xml:space="preserve">, by 0.3% in 2016-2019. A similar story unfolded in Finland and Sweden; </w:t>
      </w:r>
      <w:r w:rsidRPr="00843E29">
        <w:rPr>
          <w:rStyle w:val="StyleUnderline"/>
        </w:rPr>
        <w:t>reduction rates</w:t>
      </w:r>
      <w:r w:rsidRPr="00800700">
        <w:rPr>
          <w:sz w:val="16"/>
        </w:rPr>
        <w:t xml:space="preserve"> accelerated between 2006 and 2015 but </w:t>
      </w:r>
      <w:r w:rsidRPr="00EA1B72">
        <w:rPr>
          <w:rStyle w:val="Emphasis"/>
        </w:rPr>
        <w:t>slowed</w:t>
      </w:r>
      <w:r w:rsidRPr="00843E29">
        <w:rPr>
          <w:rStyle w:val="StyleUnderline"/>
        </w:rPr>
        <w:t xml:space="preserve"> back</w:t>
      </w:r>
      <w:r w:rsidRPr="00800700">
        <w:rPr>
          <w:sz w:val="16"/>
        </w:rPr>
        <w:t xml:space="preserve"> down </w:t>
      </w:r>
      <w:r w:rsidRPr="00EA1B72">
        <w:rPr>
          <w:rStyle w:val="Emphasis"/>
        </w:rPr>
        <w:t>immediately</w:t>
      </w:r>
      <w:r w:rsidRPr="00800700">
        <w:rPr>
          <w:sz w:val="16"/>
        </w:rPr>
        <w:t xml:space="preserve"> afterward.</w:t>
      </w:r>
    </w:p>
    <w:p w14:paraId="6844E149" w14:textId="77777777" w:rsidR="00C614BA" w:rsidRPr="00800700" w:rsidRDefault="00C614BA" w:rsidP="00C614BA">
      <w:pPr>
        <w:rPr>
          <w:sz w:val="16"/>
        </w:rPr>
      </w:pPr>
      <w:r w:rsidRPr="00800700">
        <w:rPr>
          <w:sz w:val="16"/>
        </w:rPr>
        <w:t>Problem #4: the orders of magnitude are insufficient</w:t>
      </w:r>
    </w:p>
    <w:p w14:paraId="358397D8" w14:textId="77777777" w:rsidR="00C614BA" w:rsidRPr="00800700" w:rsidRDefault="00C614BA" w:rsidP="00C614BA">
      <w:pPr>
        <w:rPr>
          <w:sz w:val="16"/>
        </w:rPr>
      </w:pPr>
      <w:r w:rsidRPr="00800700">
        <w:rPr>
          <w:sz w:val="16"/>
        </w:rPr>
        <w:t xml:space="preserve">The fourth problem with </w:t>
      </w:r>
      <w:r w:rsidRPr="0012288C">
        <w:rPr>
          <w:rStyle w:val="StyleUnderline"/>
        </w:rPr>
        <w:t>decoupling</w:t>
      </w:r>
      <w:r w:rsidRPr="00800700">
        <w:rPr>
          <w:sz w:val="16"/>
        </w:rPr>
        <w:t xml:space="preserve"> is that its </w:t>
      </w:r>
      <w:r w:rsidRPr="009B4432">
        <w:rPr>
          <w:rStyle w:val="StyleUnderline"/>
        </w:rPr>
        <w:t xml:space="preserve">rates are </w:t>
      </w:r>
      <w:r w:rsidRPr="009B4432">
        <w:rPr>
          <w:rStyle w:val="Emphasis"/>
        </w:rPr>
        <w:t>minuscule</w:t>
      </w:r>
      <w:r w:rsidRPr="00800700">
        <w:rPr>
          <w:sz w:val="16"/>
        </w:rPr>
        <w:t xml:space="preserve">. A 3% rise in GDP paired with a 2% fall in CO2 emissions constitutes, by definition, absolute decoupling, but the same goes for </w:t>
      </w:r>
      <w:r w:rsidRPr="0012288C">
        <w:rPr>
          <w:rStyle w:val="StyleUnderline"/>
        </w:rPr>
        <w:t xml:space="preserve">a </w:t>
      </w:r>
      <w:r w:rsidRPr="0083530A">
        <w:rPr>
          <w:rStyle w:val="Emphasis"/>
        </w:rPr>
        <w:t>3%</w:t>
      </w:r>
      <w:r w:rsidRPr="0083530A">
        <w:rPr>
          <w:rStyle w:val="StyleUnderline"/>
        </w:rPr>
        <w:t xml:space="preserve"> rise in GDP paired</w:t>
      </w:r>
      <w:r w:rsidRPr="0012288C">
        <w:rPr>
          <w:rStyle w:val="StyleUnderline"/>
        </w:rPr>
        <w:t xml:space="preserve"> with</w:t>
      </w:r>
      <w:r w:rsidRPr="00800700">
        <w:rPr>
          <w:sz w:val="16"/>
        </w:rPr>
        <w:t xml:space="preserve"> a </w:t>
      </w:r>
      <w:r w:rsidRPr="00EA1B72">
        <w:rPr>
          <w:rStyle w:val="Emphasis"/>
        </w:rPr>
        <w:t>0.02%</w:t>
      </w:r>
      <w:r w:rsidRPr="0012288C">
        <w:rPr>
          <w:rStyle w:val="StyleUnderline"/>
        </w:rPr>
        <w:t xml:space="preserve"> fall in emissions</w:t>
      </w:r>
      <w:r w:rsidRPr="00800700">
        <w:rPr>
          <w:sz w:val="16"/>
        </w:rPr>
        <w:t xml:space="preserve">. You don’t need to be a climatologist to understand that the latter does us no good. </w:t>
      </w:r>
      <w:r w:rsidRPr="0012288C">
        <w:rPr>
          <w:rStyle w:val="StyleUnderline"/>
        </w:rPr>
        <w:t>Ecosystems do not</w:t>
      </w:r>
      <w:r w:rsidRPr="00800700">
        <w:rPr>
          <w:sz w:val="16"/>
        </w:rPr>
        <w:t xml:space="preserve"> give out points to those who “do their best,” and they could not </w:t>
      </w:r>
      <w:r w:rsidRPr="0012288C">
        <w:rPr>
          <w:rStyle w:val="StyleUnderline"/>
        </w:rPr>
        <w:t>care</w:t>
      </w:r>
      <w:r w:rsidRPr="00800700">
        <w:rPr>
          <w:sz w:val="16"/>
        </w:rPr>
        <w:t xml:space="preserve"> less </w:t>
      </w:r>
      <w:r w:rsidRPr="0012288C">
        <w:rPr>
          <w:rStyle w:val="StyleUnderline"/>
        </w:rPr>
        <w:t>if we are</w:t>
      </w:r>
      <w:r w:rsidRPr="00800700">
        <w:rPr>
          <w:sz w:val="16"/>
        </w:rPr>
        <w:t xml:space="preserve"> “</w:t>
      </w:r>
      <w:r w:rsidRPr="0012288C">
        <w:rPr>
          <w:rStyle w:val="StyleUnderline"/>
        </w:rPr>
        <w:t>relatively more efficient</w:t>
      </w:r>
      <w:r w:rsidRPr="00800700">
        <w:rPr>
          <w:sz w:val="16"/>
        </w:rPr>
        <w:t xml:space="preserve">.” To change the course of an ecological crisis, </w:t>
      </w:r>
      <w:r w:rsidRPr="0012288C">
        <w:rPr>
          <w:rStyle w:val="StyleUnderline"/>
        </w:rPr>
        <w:t>we must</w:t>
      </w:r>
      <w:r w:rsidRPr="00800700">
        <w:rPr>
          <w:sz w:val="16"/>
        </w:rPr>
        <w:t xml:space="preserve"> not only </w:t>
      </w:r>
      <w:r w:rsidRPr="0012288C">
        <w:rPr>
          <w:rStyle w:val="StyleUnderline"/>
        </w:rPr>
        <w:t>reduce</w:t>
      </w:r>
      <w:r w:rsidRPr="00800700">
        <w:rPr>
          <w:sz w:val="16"/>
        </w:rPr>
        <w:t xml:space="preserve"> our total impact but also do so quickly enough.</w:t>
      </w:r>
    </w:p>
    <w:p w14:paraId="146509A5" w14:textId="77777777" w:rsidR="00C614BA" w:rsidRDefault="00C614BA" w:rsidP="00C614BA">
      <w:pPr>
        <w:rPr>
          <w:sz w:val="16"/>
        </w:rPr>
      </w:pPr>
      <w:r w:rsidRPr="00800700">
        <w:rPr>
          <w:sz w:val="16"/>
        </w:rPr>
        <w:t xml:space="preserve">And let’s not forget that most </w:t>
      </w:r>
      <w:r w:rsidRPr="009B4432">
        <w:rPr>
          <w:rStyle w:val="Emphasis"/>
        </w:rPr>
        <w:t>ecological crises</w:t>
      </w:r>
      <w:r w:rsidRPr="009B4432">
        <w:rPr>
          <w:rStyle w:val="StyleUnderline"/>
        </w:rPr>
        <w:t xml:space="preserve"> are caused by</w:t>
      </w:r>
      <w:r w:rsidRPr="009B4432">
        <w:rPr>
          <w:sz w:val="16"/>
        </w:rPr>
        <w:t xml:space="preserve"> an </w:t>
      </w:r>
      <w:r w:rsidRPr="009B4432">
        <w:rPr>
          <w:rStyle w:val="StyleUnderline"/>
        </w:rPr>
        <w:t>excess</w:t>
      </w:r>
      <w:r w:rsidRPr="009B4432">
        <w:rPr>
          <w:sz w:val="16"/>
        </w:rPr>
        <w:t xml:space="preserve"> of cumulative </w:t>
      </w:r>
      <w:r w:rsidRPr="009B4432">
        <w:rPr>
          <w:rStyle w:val="StyleUnderline"/>
        </w:rPr>
        <w:t>impacts over a long period</w:t>
      </w:r>
      <w:r w:rsidRPr="00800700">
        <w:rPr>
          <w:sz w:val="16"/>
        </w:rPr>
        <w:t xml:space="preserve">. There is no point in reducing fish consumption by 3% after fisheries have reached a tipping point and collapsed. It will be too late. To be effective, </w:t>
      </w:r>
      <w:r w:rsidRPr="009B4432">
        <w:rPr>
          <w:rStyle w:val="StyleUnderline"/>
          <w:highlight w:val="cyan"/>
        </w:rPr>
        <w:t>decoupling must be</w:t>
      </w:r>
      <w:r w:rsidRPr="00800700">
        <w:rPr>
          <w:sz w:val="16"/>
        </w:rPr>
        <w:t xml:space="preserve"> significant </w:t>
      </w:r>
      <w:r w:rsidRPr="0012288C">
        <w:rPr>
          <w:rStyle w:val="StyleUnderline"/>
        </w:rPr>
        <w:t xml:space="preserve">enough and </w:t>
      </w:r>
      <w:r w:rsidRPr="009B4432">
        <w:rPr>
          <w:rStyle w:val="StyleUnderline"/>
          <w:highlight w:val="cyan"/>
        </w:rPr>
        <w:t>fast</w:t>
      </w:r>
      <w:r w:rsidRPr="0012288C">
        <w:rPr>
          <w:rStyle w:val="StyleUnderline"/>
        </w:rPr>
        <w:t xml:space="preserve"> enough </w:t>
      </w:r>
      <w:r w:rsidRPr="0083530A">
        <w:rPr>
          <w:rStyle w:val="StyleUnderline"/>
          <w:highlight w:val="cyan"/>
        </w:rPr>
        <w:t xml:space="preserve">to avoid </w:t>
      </w:r>
      <w:r w:rsidRPr="0083530A">
        <w:rPr>
          <w:rStyle w:val="Emphasis"/>
          <w:highlight w:val="cyan"/>
        </w:rPr>
        <w:t>breaching</w:t>
      </w:r>
      <w:r w:rsidRPr="00800700">
        <w:rPr>
          <w:sz w:val="16"/>
        </w:rPr>
        <w:t xml:space="preserve"> a number of </w:t>
      </w:r>
      <w:r w:rsidRPr="0012288C">
        <w:rPr>
          <w:rStyle w:val="StyleUnderline"/>
        </w:rPr>
        <w:t xml:space="preserve">planetary </w:t>
      </w:r>
      <w:r w:rsidRPr="0083530A">
        <w:rPr>
          <w:rStyle w:val="Emphasis"/>
          <w:highlight w:val="cyan"/>
        </w:rPr>
        <w:t>boundaries</w:t>
      </w:r>
      <w:r w:rsidRPr="00800700">
        <w:rPr>
          <w:sz w:val="16"/>
        </w:rPr>
        <w:t xml:space="preserve"> (global warming, ocean acidification, the erosion of biodiversity, land-use change, the concentration of aerosols in the atmosphere, the depletion of the ozone layer, freshwater consumption, phosphorus and nitrogen cycles, chemical pollution). To put it plainly: if the rate of decoupling is too low, it is pointless.</w:t>
      </w:r>
    </w:p>
    <w:p w14:paraId="032FC00F" w14:textId="77777777" w:rsidR="00C614BA" w:rsidRPr="005D010F" w:rsidRDefault="00C614BA" w:rsidP="00C614BA">
      <w:pPr>
        <w:rPr>
          <w:sz w:val="16"/>
        </w:rPr>
      </w:pPr>
      <w:r w:rsidRPr="005D010F">
        <w:rPr>
          <w:sz w:val="16"/>
        </w:rPr>
        <w:t>[Condensed]</w:t>
      </w:r>
    </w:p>
    <w:p w14:paraId="59E7AD01" w14:textId="77777777" w:rsidR="00C614BA" w:rsidRPr="005D010F" w:rsidRDefault="00C614BA" w:rsidP="00C614BA">
      <w:pPr>
        <w:rPr>
          <w:sz w:val="8"/>
          <w:szCs w:val="8"/>
        </w:rPr>
      </w:pPr>
      <w:r w:rsidRPr="005D010F">
        <w:rPr>
          <w:sz w:val="8"/>
          <w:szCs w:val="8"/>
        </w:rPr>
        <w:t xml:space="preserve">Let’s quickly do the math for mitigating climate change. France reduced its territorial emissions by 1.7% per year from 2010 to 2019 (8.1 fewer Mt each year). 28 Now, let’s compare these numbers to France’s climate goal, in accordance with the European goal to reduce emissions by 55% below 1990 levels by 2030. This would require a 4.7% reduction in French territorial emissions per year from 2022 to 2030, or 16 fewer Mt each year. That would be double the reduction observed from 2010 to 2019—an already ambitious challenge. But if we want to limit warming to 1.5°C while leaving room for poor countries to develop, we must make an even greater effort. Without recourse to “negative emissions technologies,” the necessary annual reduction must more than double: we need not 5% per year, but 10% to 13% 29 (for a sense of scale, the emissions reduction in France from 2019 to 2020 linked to Covid lockdowns was around 9%). Not in ten or twenty years, but starting today and for decades to come. France’s carbon decoupling, even if it is one of the most pronounced in the world (as a result of low carbon nuclear electricity), is far from sufficient. On a global scale, the situation is even more troubling. The carbon budget we must respect in order to not surpass 1.5°C of global warming is estimated at 420 billion metric tons of CO2, which corresponds to about eleven years at the current emission rate. 30 Considering the fact that developing countries will have to use a part—and, if we respect principles of equity, the whole—of this carbon budget, even faster reduction rates are required in rich countries. We are far off target. The situation is the same for the material footprint. From 1992 to 2019, France’s material footprint increased by 8% alongside a 53% increase in GDP. 31 Optimists will speak of decoupling, but let’s not forget that this decoupling is only relative, meaning that the economy’s total material footprint continues to rise. In a situation where we must not stabilize but reduce this footprint, the decouplings historically observed are far from sufficient. In 2018 France’s material footprint was 17.1 metric tons per person, while a threshold for sustainable resource use should not exceed 3 to 6 metric tons. 32 How do you divide the country’s material footprint by four without reducing production and consumption? It is not reasonably possible, as we will see in the following section. Problem #5: the growth rates are minuscule According to an oft-cited study, 18 countries ii that experienced an absolute decoupling reduced their emissions by an average 2.4% per year between 2005 and 2015. 33 Not bad, if this reduction had been accompanied by growth rates of 2% or 3%. But no, these economies experienced a median growth rate of +1.1%. Denmark, Italy, and Spain lead the pack with annual carbon reductions of -3.7%, -3.3%, and -3.2% respectively. Yet it is difficult to call this “green” growth, because these economies’ GDPs barely grew (+0.6% for Denmark’s GDP over this period), or even shrank (-3.3% for Italy and -3.2% for Spain, a decrease proportional to that of their emissions). The study’s authors found that part of these 18 countries’ reduction in emissions is explained by a slowdown in economic growth. “These reductions in energy intensity of GDP [the quantity of energy used to produce a given quantity of GDP] in 2005-2015 do not stand out compared to similar reductions observed since the 1970s, indicating that decreases in energy use in the peak-and-decline group could be explained at least in part by the lower growth in GDP.” In short, we haven’t really greened the economy, production growth simply slowed down. According to their simulations, “if GDP returns to strong growth [ . . . ], reductions in energy use may weaken or be reversed unless strong climate and energy policies are implemented.” It is all a matter of degree, and that is precisely the problem. Even in a situation where growth rates are sustainably low, we only manage to green a small part of GDP. Remember that with a 3% growth rate, the economy doubles in size every 24 years. The faster the growth, the more we must accelerate the reduction of the ecological burden. Every percentage point of growth thus complicates a task that would have been relatively easier (and less risky) with a lower volume of production. Progress report: in the vast majority of countries around the world, growth is not green. The rare cases of absolute decoupling that we observe are usually short-term exceptions during periods of low growth, which address only a portion of environmental pressures and often overlook imports. And even in the best cases, the ecological reductions achieved through “green” growth are minimal. A disturbing truth for proponents of the decoupling theory: green growth is a myth. AN UNLIKELY DECOUPLING The future is not written, some will say, and the historical absence of decoupling doesn’t necessarily mean that it will not materialize tomorrow. Here is the heart of the controversy: is it plausible that sufficient decoupling between ecological burden and GDP growth could take place in the coming years? This is the question economists are debating today. According to my research, believing in it remains a risky bet, for at least five reasons. Limit #1: the increase in energy spending All production, directly or indirectly, requires resources, starting with energy. Some economists might say that energy represents less than 2% of France’s GDP, making it a marginal sector. Let Australian economist Steve Keen respond, by explaining that without energy, workers would be nothing but corpses, and machines nothing but sculptures. 34 There is no economy without energy, and no energy without materials to build wind turbines, solar panels, or nuclear power plants (and of course, no materials without energy to extract and produce them). We must therefore find this energy, which is no small feat, as the availability of natural resources depends not only on their absolute quantity but also on their quality and accessibility. We often hear about the gigantic flow of solar energy to Earth: 1.56 x 1020 joules per hour, enough in a few hours to supply all of humanity’s annual primary energy consumption. A godsend for infinite growth? Far from it, because only a tiny fraction of this energy is usable, and capturing it requires significant quantities of materials. Some might argue that all we have to do is increase the rate of capture by developing new technologies, but this argument quickly hits its limits—we’ll come back to it. For now, let’s just note an economic principle related to our capacity to mobilize resources: the principle of least effort. It is difficult to talk about “laws” in economics, but this axiom may be one of the most solid in the discipline. It’s the metaphor of the low-hanging fruit. When confronted with a problem, we often look for the easiest solution first, the one that requires the least effort. Indeed, why bother extracting oil several kilometers under the ocean when we could find some a few hundred meters deep right nearby? </w:t>
      </w:r>
    </w:p>
    <w:p w14:paraId="27E4E9FE" w14:textId="77777777" w:rsidR="00C614BA" w:rsidRPr="009B4432" w:rsidRDefault="00C614BA" w:rsidP="00C614BA">
      <w:pPr>
        <w:rPr>
          <w:sz w:val="16"/>
        </w:rPr>
      </w:pPr>
      <w:r w:rsidRPr="009B4432">
        <w:rPr>
          <w:sz w:val="16"/>
        </w:rPr>
        <w:t>[Breaks]</w:t>
      </w:r>
    </w:p>
    <w:p w14:paraId="13F16B99" w14:textId="77777777" w:rsidR="00C614BA" w:rsidRPr="00800700" w:rsidRDefault="00C614BA" w:rsidP="00C614BA">
      <w:pPr>
        <w:rPr>
          <w:sz w:val="16"/>
        </w:rPr>
      </w:pPr>
      <w:r w:rsidRPr="00800700">
        <w:rPr>
          <w:sz w:val="16"/>
        </w:rPr>
        <w:t xml:space="preserve">This principle aptly describes the history of our energy system. The </w:t>
      </w:r>
      <w:r w:rsidRPr="00CC1521">
        <w:rPr>
          <w:rStyle w:val="StyleUnderline"/>
        </w:rPr>
        <w:t>options cheapest to extract are</w:t>
      </w:r>
      <w:r w:rsidRPr="00800700">
        <w:rPr>
          <w:sz w:val="16"/>
        </w:rPr>
        <w:t xml:space="preserve"> generally </w:t>
      </w:r>
      <w:r w:rsidRPr="00CC1521">
        <w:rPr>
          <w:rStyle w:val="StyleUnderline"/>
        </w:rPr>
        <w:t>mobilized first</w:t>
      </w:r>
      <w:r w:rsidRPr="00800700">
        <w:rPr>
          <w:sz w:val="16"/>
        </w:rPr>
        <w:t xml:space="preserve">, and in our case, have already been exhausted. </w:t>
      </w:r>
      <w:r w:rsidRPr="005D010F">
        <w:rPr>
          <w:rStyle w:val="Emphasis"/>
          <w:highlight w:val="cyan"/>
        </w:rPr>
        <w:t>Extracting</w:t>
      </w:r>
      <w:r w:rsidRPr="00800700">
        <w:rPr>
          <w:sz w:val="16"/>
        </w:rPr>
        <w:t xml:space="preserve"> those that remain </w:t>
      </w:r>
      <w:r w:rsidRPr="005D010F">
        <w:rPr>
          <w:rStyle w:val="StyleUnderline"/>
          <w:highlight w:val="cyan"/>
        </w:rPr>
        <w:t>becomes</w:t>
      </w:r>
      <w:r w:rsidRPr="00800700">
        <w:rPr>
          <w:sz w:val="16"/>
        </w:rPr>
        <w:t xml:space="preserve"> an </w:t>
      </w:r>
      <w:r w:rsidRPr="00CC1521">
        <w:rPr>
          <w:rStyle w:val="StyleUnderline"/>
        </w:rPr>
        <w:t xml:space="preserve">increasingly </w:t>
      </w:r>
      <w:r w:rsidRPr="00EA1B72">
        <w:rPr>
          <w:rStyle w:val="Emphasis"/>
        </w:rPr>
        <w:t>complex</w:t>
      </w:r>
      <w:r w:rsidRPr="00800700">
        <w:rPr>
          <w:sz w:val="16"/>
        </w:rPr>
        <w:t xml:space="preserve"> process, </w:t>
      </w:r>
      <w:r w:rsidRPr="00CC1521">
        <w:rPr>
          <w:rStyle w:val="StyleUnderline"/>
        </w:rPr>
        <w:t>more demanding</w:t>
      </w:r>
      <w:r w:rsidRPr="00800700">
        <w:rPr>
          <w:sz w:val="16"/>
        </w:rPr>
        <w:t xml:space="preserve"> in terms </w:t>
      </w:r>
      <w:r w:rsidRPr="00CC1521">
        <w:rPr>
          <w:rStyle w:val="StyleUnderline"/>
        </w:rPr>
        <w:t>of</w:t>
      </w:r>
      <w:r w:rsidRPr="00800700">
        <w:rPr>
          <w:sz w:val="16"/>
        </w:rPr>
        <w:t xml:space="preserve"> </w:t>
      </w:r>
      <w:r w:rsidRPr="00CC1521">
        <w:rPr>
          <w:rStyle w:val="StyleUnderline"/>
        </w:rPr>
        <w:t>tech</w:t>
      </w:r>
      <w:r w:rsidRPr="00800700">
        <w:rPr>
          <w:sz w:val="16"/>
        </w:rPr>
        <w:t xml:space="preserve">nology, more energy-intensive, and so generally more costly </w:t>
      </w:r>
      <w:r w:rsidRPr="00CC1521">
        <w:rPr>
          <w:rStyle w:val="StyleUnderline"/>
        </w:rPr>
        <w:t xml:space="preserve">and </w:t>
      </w:r>
      <w:r w:rsidRPr="005D010F">
        <w:rPr>
          <w:rStyle w:val="StyleUnderline"/>
          <w:highlight w:val="cyan"/>
        </w:rPr>
        <w:t>less profitable</w:t>
      </w:r>
      <w:r w:rsidRPr="00800700">
        <w:rPr>
          <w:sz w:val="16"/>
        </w:rPr>
        <w:t xml:space="preserve"> (let’s also add: often riskier for the surrounding ecosystems). This is the case for low-concentration metal and mineral deposits, oil sands, deep offshore wells, and reserves situated in polar regions or near densely populated cities, like Paris’s shale gas.</w:t>
      </w:r>
    </w:p>
    <w:p w14:paraId="2FB99A82" w14:textId="77777777" w:rsidR="00C614BA" w:rsidRPr="00800700" w:rsidRDefault="00C614BA" w:rsidP="00C614BA">
      <w:pPr>
        <w:rPr>
          <w:sz w:val="16"/>
        </w:rPr>
      </w:pPr>
      <w:r w:rsidRPr="00800700">
        <w:rPr>
          <w:sz w:val="16"/>
        </w:rPr>
        <w:t xml:space="preserve">We can measure the difficulty of access. </w:t>
      </w:r>
      <w:r w:rsidRPr="00CC1521">
        <w:rPr>
          <w:rStyle w:val="StyleUnderline"/>
        </w:rPr>
        <w:t>For energy resources</w:t>
      </w:r>
      <w:r w:rsidRPr="00800700">
        <w:rPr>
          <w:sz w:val="16"/>
        </w:rPr>
        <w:t xml:space="preserve">, </w:t>
      </w:r>
      <w:r w:rsidRPr="00CC1521">
        <w:rPr>
          <w:rStyle w:val="StyleUnderline"/>
        </w:rPr>
        <w:t>we talk about</w:t>
      </w:r>
      <w:r w:rsidRPr="00800700">
        <w:rPr>
          <w:sz w:val="16"/>
        </w:rPr>
        <w:t xml:space="preserve"> Energy Return on Energy Invested (</w:t>
      </w:r>
      <w:r w:rsidRPr="00EA1B72">
        <w:rPr>
          <w:rStyle w:val="Emphasis"/>
        </w:rPr>
        <w:t>EROI</w:t>
      </w:r>
      <w:r w:rsidRPr="00800700">
        <w:rPr>
          <w:sz w:val="16"/>
        </w:rPr>
        <w:t xml:space="preserve">), which is </w:t>
      </w:r>
      <w:r w:rsidRPr="00CC1521">
        <w:rPr>
          <w:rStyle w:val="StyleUnderline"/>
        </w:rPr>
        <w:t xml:space="preserve">the </w:t>
      </w:r>
      <w:r w:rsidRPr="00EA1B72">
        <w:rPr>
          <w:rStyle w:val="Emphasis"/>
        </w:rPr>
        <w:t>ratio</w:t>
      </w:r>
      <w:r w:rsidRPr="00CC1521">
        <w:rPr>
          <w:rStyle w:val="StyleUnderline"/>
        </w:rPr>
        <w:t xml:space="preserve"> between</w:t>
      </w:r>
      <w:r w:rsidRPr="00800700">
        <w:rPr>
          <w:sz w:val="16"/>
        </w:rPr>
        <w:t xml:space="preserve"> the amount of </w:t>
      </w:r>
      <w:r w:rsidRPr="00CC1521">
        <w:rPr>
          <w:rStyle w:val="StyleUnderline"/>
        </w:rPr>
        <w:t xml:space="preserve">energy </w:t>
      </w:r>
      <w:r w:rsidRPr="00EA1B72">
        <w:rPr>
          <w:rStyle w:val="Emphasis"/>
        </w:rPr>
        <w:t>made</w:t>
      </w:r>
      <w:r w:rsidRPr="00800700">
        <w:rPr>
          <w:sz w:val="16"/>
        </w:rPr>
        <w:t xml:space="preserve"> available </w:t>
      </w:r>
      <w:r w:rsidRPr="00CC1521">
        <w:rPr>
          <w:rStyle w:val="StyleUnderline"/>
        </w:rPr>
        <w:t>and</w:t>
      </w:r>
      <w:r w:rsidRPr="00800700">
        <w:rPr>
          <w:sz w:val="16"/>
        </w:rPr>
        <w:t xml:space="preserve"> the amount of </w:t>
      </w:r>
      <w:r w:rsidRPr="00CC1521">
        <w:rPr>
          <w:rStyle w:val="StyleUnderline"/>
        </w:rPr>
        <w:t xml:space="preserve">energy </w:t>
      </w:r>
      <w:r w:rsidRPr="00EA1B72">
        <w:rPr>
          <w:rStyle w:val="Emphasis"/>
        </w:rPr>
        <w:t>spent</w:t>
      </w:r>
      <w:r w:rsidRPr="00800700">
        <w:rPr>
          <w:sz w:val="16"/>
        </w:rPr>
        <w:t xml:space="preserve"> to extract it. For example, an EROI of 10:1 for oil means that it takes burning one barrel of oil to extract ten others. The same applies to renewable energy. While a solar panel can capture energy during the twenty to thirty years of its lifespan, its manufacturing also requires a certain amount of energy. The ratio of usable energy to energy used is what we call the energy return on investment.</w:t>
      </w:r>
    </w:p>
    <w:p w14:paraId="7E694377" w14:textId="77777777" w:rsidR="00C614BA" w:rsidRPr="00800700" w:rsidRDefault="00C614BA" w:rsidP="00C614BA">
      <w:pPr>
        <w:rPr>
          <w:sz w:val="16"/>
        </w:rPr>
      </w:pPr>
      <w:r w:rsidRPr="00800700">
        <w:rPr>
          <w:sz w:val="16"/>
        </w:rPr>
        <w:t xml:space="preserve">A </w:t>
      </w:r>
      <w:r w:rsidRPr="00C61055">
        <w:rPr>
          <w:rStyle w:val="StyleUnderline"/>
        </w:rPr>
        <w:t>falling energy return</w:t>
      </w:r>
      <w:r w:rsidRPr="00800700">
        <w:rPr>
          <w:sz w:val="16"/>
        </w:rPr>
        <w:t xml:space="preserve"> describes a situation where </w:t>
      </w:r>
      <w:r w:rsidRPr="005D010F">
        <w:rPr>
          <w:rStyle w:val="StyleUnderline"/>
          <w:highlight w:val="cyan"/>
        </w:rPr>
        <w:t>we</w:t>
      </w:r>
      <w:r w:rsidRPr="00C61055">
        <w:rPr>
          <w:rStyle w:val="StyleUnderline"/>
        </w:rPr>
        <w:t xml:space="preserve"> must </w:t>
      </w:r>
      <w:r w:rsidRPr="005D010F">
        <w:rPr>
          <w:rStyle w:val="StyleUnderline"/>
          <w:highlight w:val="cyan"/>
        </w:rPr>
        <w:t>sacrifice more</w:t>
      </w:r>
      <w:r w:rsidRPr="00800700">
        <w:rPr>
          <w:sz w:val="16"/>
        </w:rPr>
        <w:t xml:space="preserve"> and more </w:t>
      </w:r>
      <w:r w:rsidRPr="00C61055">
        <w:rPr>
          <w:rStyle w:val="StyleUnderline"/>
        </w:rPr>
        <w:t xml:space="preserve">intermediate resources </w:t>
      </w:r>
      <w:r w:rsidRPr="005D010F">
        <w:rPr>
          <w:rStyle w:val="StyleUnderline"/>
          <w:highlight w:val="cyan"/>
        </w:rPr>
        <w:t>to obtain</w:t>
      </w:r>
      <w:r w:rsidRPr="00800700">
        <w:rPr>
          <w:sz w:val="16"/>
        </w:rPr>
        <w:t xml:space="preserve"> the </w:t>
      </w:r>
      <w:r w:rsidRPr="005D010F">
        <w:rPr>
          <w:rStyle w:val="StyleUnderline"/>
          <w:highlight w:val="cyan"/>
        </w:rPr>
        <w:t>same</w:t>
      </w:r>
      <w:r w:rsidRPr="00800700">
        <w:rPr>
          <w:sz w:val="16"/>
        </w:rPr>
        <w:t xml:space="preserve"> quantity of </w:t>
      </w:r>
      <w:r w:rsidRPr="00C61055">
        <w:rPr>
          <w:rStyle w:val="StyleUnderline"/>
        </w:rPr>
        <w:t xml:space="preserve">final </w:t>
      </w:r>
      <w:r w:rsidRPr="005D010F">
        <w:rPr>
          <w:rStyle w:val="StyleUnderline"/>
          <w:highlight w:val="cyan"/>
        </w:rPr>
        <w:t>resources</w:t>
      </w:r>
      <w:r w:rsidRPr="00800700">
        <w:rPr>
          <w:sz w:val="16"/>
        </w:rPr>
        <w:t xml:space="preserve">. </w:t>
      </w:r>
      <w:r w:rsidRPr="00C61055">
        <w:rPr>
          <w:rStyle w:val="StyleUnderline"/>
        </w:rPr>
        <w:t>It’s</w:t>
      </w:r>
      <w:r w:rsidRPr="00800700">
        <w:rPr>
          <w:sz w:val="16"/>
        </w:rPr>
        <w:t xml:space="preserve"> a kind of “</w:t>
      </w:r>
      <w:r w:rsidRPr="00463B86">
        <w:rPr>
          <w:rStyle w:val="Emphasis"/>
        </w:rPr>
        <w:t>energy cannibalism</w:t>
      </w:r>
      <w:r w:rsidRPr="00800700">
        <w:rPr>
          <w:sz w:val="16"/>
        </w:rPr>
        <w:t xml:space="preserve">” 35 where energy infrastructure consumes an increasingly significant chunk of the energy it produces. </w:t>
      </w:r>
      <w:r w:rsidRPr="00C61055">
        <w:rPr>
          <w:rStyle w:val="StyleUnderline"/>
        </w:rPr>
        <w:t>Instead of investing a</w:t>
      </w:r>
      <w:r w:rsidRPr="00800700">
        <w:rPr>
          <w:sz w:val="16"/>
        </w:rPr>
        <w:t xml:space="preserve"> single </w:t>
      </w:r>
      <w:r w:rsidRPr="00C61055">
        <w:rPr>
          <w:rStyle w:val="StyleUnderline"/>
        </w:rPr>
        <w:t>barrel</w:t>
      </w:r>
      <w:r w:rsidRPr="00800700">
        <w:rPr>
          <w:sz w:val="16"/>
        </w:rPr>
        <w:t xml:space="preserve"> of oil </w:t>
      </w:r>
      <w:r w:rsidRPr="00C61055">
        <w:rPr>
          <w:rStyle w:val="StyleUnderline"/>
        </w:rPr>
        <w:t>to extract twenty</w:t>
      </w:r>
      <w:r w:rsidRPr="00800700">
        <w:rPr>
          <w:sz w:val="16"/>
        </w:rPr>
        <w:t xml:space="preserve"> (a relatively easy extraction), </w:t>
      </w:r>
      <w:r w:rsidRPr="00C61055">
        <w:rPr>
          <w:rStyle w:val="StyleUnderline"/>
        </w:rPr>
        <w:t>I</w:t>
      </w:r>
      <w:r w:rsidRPr="00800700">
        <w:rPr>
          <w:sz w:val="16"/>
        </w:rPr>
        <w:t xml:space="preserve"> have to </w:t>
      </w:r>
      <w:r w:rsidRPr="00C61055">
        <w:rPr>
          <w:rStyle w:val="StyleUnderline"/>
        </w:rPr>
        <w:t>sacrifice five to extract the same</w:t>
      </w:r>
      <w:r w:rsidRPr="00800700">
        <w:rPr>
          <w:sz w:val="16"/>
        </w:rPr>
        <w:t xml:space="preserve"> amount. The energy used to extract a barrel of oil is energy that will not be available to produce other things, and so a loss of potential growth. </w:t>
      </w:r>
    </w:p>
    <w:p w14:paraId="274E2F0F" w14:textId="77777777" w:rsidR="00C614BA" w:rsidRPr="00800700" w:rsidRDefault="00C614BA" w:rsidP="00C614BA">
      <w:pPr>
        <w:rPr>
          <w:sz w:val="16"/>
        </w:rPr>
      </w:pPr>
      <w:r w:rsidRPr="00800700">
        <w:rPr>
          <w:sz w:val="16"/>
        </w:rPr>
        <w:lastRenderedPageBreak/>
        <w:t xml:space="preserve">The </w:t>
      </w:r>
      <w:r w:rsidRPr="005D010F">
        <w:rPr>
          <w:rStyle w:val="StyleUnderline"/>
          <w:highlight w:val="cyan"/>
        </w:rPr>
        <w:t>same</w:t>
      </w:r>
      <w:r w:rsidRPr="00C61055">
        <w:rPr>
          <w:rStyle w:val="StyleUnderline"/>
        </w:rPr>
        <w:t xml:space="preserve"> is true </w:t>
      </w:r>
      <w:r w:rsidRPr="005D010F">
        <w:rPr>
          <w:rStyle w:val="StyleUnderline"/>
          <w:highlight w:val="cyan"/>
        </w:rPr>
        <w:t xml:space="preserve">for </w:t>
      </w:r>
      <w:r w:rsidRPr="005D010F">
        <w:rPr>
          <w:rStyle w:val="Emphasis"/>
          <w:highlight w:val="cyan"/>
        </w:rPr>
        <w:t>renewable</w:t>
      </w:r>
      <w:r w:rsidRPr="005D010F">
        <w:rPr>
          <w:rStyle w:val="StyleUnderline"/>
          <w:highlight w:val="cyan"/>
        </w:rPr>
        <w:t xml:space="preserve"> energy</w:t>
      </w:r>
      <w:r w:rsidRPr="00800700">
        <w:rPr>
          <w:sz w:val="16"/>
        </w:rPr>
        <w:t xml:space="preserve">. A </w:t>
      </w:r>
      <w:r w:rsidRPr="00C61055">
        <w:rPr>
          <w:rStyle w:val="StyleUnderline"/>
        </w:rPr>
        <w:t>solar</w:t>
      </w:r>
      <w:r w:rsidRPr="00800700">
        <w:rPr>
          <w:sz w:val="16"/>
        </w:rPr>
        <w:t xml:space="preserve"> panel </w:t>
      </w:r>
      <w:r w:rsidRPr="00C61055">
        <w:rPr>
          <w:rStyle w:val="StyleUnderline"/>
        </w:rPr>
        <w:t xml:space="preserve">will take some time to </w:t>
      </w:r>
      <w:r w:rsidRPr="00463B86">
        <w:rPr>
          <w:rStyle w:val="Emphasis"/>
        </w:rPr>
        <w:t>repay</w:t>
      </w:r>
      <w:r w:rsidRPr="00800700">
        <w:rPr>
          <w:sz w:val="16"/>
        </w:rPr>
        <w:t xml:space="preserve"> the energy that was necessary for its construction—this is known as “energy payback time.” This delay, which depends on the method of production, the panels’ efficiency, and their lifespan, places a limit on the growth of new panel manufacturing. </w:t>
      </w:r>
      <w:r w:rsidRPr="005D010F">
        <w:rPr>
          <w:rStyle w:val="StyleUnderline"/>
        </w:rPr>
        <w:t>Without</w:t>
      </w:r>
      <w:r w:rsidRPr="00C61055">
        <w:rPr>
          <w:rStyle w:val="StyleUnderline"/>
        </w:rPr>
        <w:t xml:space="preserve"> constantly improving</w:t>
      </w:r>
      <w:r w:rsidRPr="00800700">
        <w:rPr>
          <w:sz w:val="16"/>
        </w:rPr>
        <w:t xml:space="preserve"> these three factors, </w:t>
      </w:r>
      <w:r w:rsidRPr="00C61055">
        <w:rPr>
          <w:rStyle w:val="StyleUnderline"/>
        </w:rPr>
        <w:t xml:space="preserve">it is </w:t>
      </w:r>
      <w:r w:rsidRPr="001F1798">
        <w:rPr>
          <w:rStyle w:val="Emphasis"/>
          <w:highlight w:val="cyan"/>
        </w:rPr>
        <w:t>not possible</w:t>
      </w:r>
      <w:r w:rsidRPr="00C61055">
        <w:rPr>
          <w:rStyle w:val="StyleUnderline"/>
        </w:rPr>
        <w:t xml:space="preserve"> for</w:t>
      </w:r>
      <w:r w:rsidRPr="00800700">
        <w:rPr>
          <w:sz w:val="16"/>
        </w:rPr>
        <w:t xml:space="preserve"> an energy infrastructure, even a 100% </w:t>
      </w:r>
      <w:r w:rsidRPr="00C61055">
        <w:rPr>
          <w:rStyle w:val="StyleUnderline"/>
        </w:rPr>
        <w:t>renewable</w:t>
      </w:r>
      <w:r w:rsidRPr="00800700">
        <w:rPr>
          <w:sz w:val="16"/>
        </w:rPr>
        <w:t xml:space="preserve"> one</w:t>
      </w:r>
      <w:r w:rsidRPr="001F1798">
        <w:rPr>
          <w:sz w:val="16"/>
        </w:rPr>
        <w:t xml:space="preserve">, </w:t>
      </w:r>
      <w:r w:rsidRPr="001F1798">
        <w:rPr>
          <w:rStyle w:val="StyleUnderline"/>
          <w:highlight w:val="cyan"/>
        </w:rPr>
        <w:t>to sustain</w:t>
      </w:r>
      <w:r w:rsidRPr="001F1798">
        <w:rPr>
          <w:sz w:val="16"/>
        </w:rPr>
        <w:t xml:space="preserve"> continuous </w:t>
      </w:r>
      <w:r w:rsidRPr="001F1798">
        <w:rPr>
          <w:rStyle w:val="StyleUnderline"/>
        </w:rPr>
        <w:t>growth in</w:t>
      </w:r>
      <w:r w:rsidRPr="001F1798">
        <w:rPr>
          <w:sz w:val="16"/>
        </w:rPr>
        <w:t xml:space="preserve"> energy </w:t>
      </w:r>
      <w:r w:rsidRPr="001F1798">
        <w:rPr>
          <w:rStyle w:val="StyleUnderline"/>
          <w:highlight w:val="cyan"/>
        </w:rPr>
        <w:t>demand</w:t>
      </w:r>
      <w:r w:rsidRPr="00800700">
        <w:rPr>
          <w:sz w:val="16"/>
        </w:rPr>
        <w:t xml:space="preserve">. </w:t>
      </w:r>
    </w:p>
    <w:p w14:paraId="7D700B77" w14:textId="77777777" w:rsidR="00C614BA" w:rsidRPr="00800700" w:rsidRDefault="00C614BA" w:rsidP="00C614BA">
      <w:pPr>
        <w:rPr>
          <w:sz w:val="16"/>
        </w:rPr>
      </w:pPr>
      <w:r w:rsidRPr="00800700">
        <w:rPr>
          <w:sz w:val="16"/>
        </w:rPr>
        <w:t xml:space="preserve">While an economy with a rising EROI can grow faster and faster because energy and materials are more and more readily available, an economy with a falling EROI will find growth increasingly difficult to achieve. The problem—and this is a direct consequence of the principle of least effort—is that </w:t>
      </w:r>
      <w:r w:rsidRPr="005D010F">
        <w:rPr>
          <w:rStyle w:val="StyleUnderline"/>
        </w:rPr>
        <w:t>EROIs</w:t>
      </w:r>
      <w:r w:rsidRPr="005D010F">
        <w:rPr>
          <w:sz w:val="16"/>
        </w:rPr>
        <w:t xml:space="preserve"> are rarely on the </w:t>
      </w:r>
      <w:r w:rsidRPr="005D010F">
        <w:rPr>
          <w:rStyle w:val="StyleUnderline"/>
        </w:rPr>
        <w:t>rise</w:t>
      </w:r>
      <w:r w:rsidRPr="005D010F">
        <w:rPr>
          <w:sz w:val="16"/>
        </w:rPr>
        <w:t xml:space="preserve">, or at least </w:t>
      </w:r>
      <w:r w:rsidRPr="005D010F">
        <w:rPr>
          <w:rStyle w:val="StyleUnderline"/>
        </w:rPr>
        <w:t>never for long</w:t>
      </w:r>
      <w:r w:rsidRPr="005D010F">
        <w:rPr>
          <w:sz w:val="16"/>
        </w:rPr>
        <w:t xml:space="preserve">. If </w:t>
      </w:r>
      <w:r w:rsidRPr="005D010F">
        <w:rPr>
          <w:rStyle w:val="StyleUnderline"/>
        </w:rPr>
        <w:t>all</w:t>
      </w:r>
      <w:r w:rsidRPr="005D010F">
        <w:rPr>
          <w:sz w:val="16"/>
        </w:rPr>
        <w:t xml:space="preserve"> </w:t>
      </w:r>
      <w:r w:rsidRPr="005D010F">
        <w:rPr>
          <w:rStyle w:val="Emphasis"/>
        </w:rPr>
        <w:t>econ</w:t>
      </w:r>
      <w:r w:rsidRPr="005D010F">
        <w:rPr>
          <w:sz w:val="16"/>
        </w:rPr>
        <w:t xml:space="preserve">omic </w:t>
      </w:r>
      <w:r w:rsidRPr="005D010F">
        <w:rPr>
          <w:rStyle w:val="StyleUnderline"/>
        </w:rPr>
        <w:t xml:space="preserve">activity requires </w:t>
      </w:r>
      <w:r w:rsidRPr="005D010F">
        <w:rPr>
          <w:rStyle w:val="Emphasis"/>
        </w:rPr>
        <w:t>energy</w:t>
      </w:r>
      <w:r w:rsidRPr="005D010F">
        <w:rPr>
          <w:sz w:val="16"/>
        </w:rPr>
        <w:t xml:space="preserve"> and materials, and </w:t>
      </w:r>
      <w:r w:rsidRPr="005D010F">
        <w:rPr>
          <w:rStyle w:val="StyleUnderline"/>
        </w:rPr>
        <w:t>if more</w:t>
      </w:r>
      <w:r w:rsidRPr="005D010F">
        <w:rPr>
          <w:sz w:val="16"/>
        </w:rPr>
        <w:t xml:space="preserve"> and more energy and </w:t>
      </w:r>
      <w:r w:rsidRPr="005D010F">
        <w:rPr>
          <w:rStyle w:val="StyleUnderline"/>
        </w:rPr>
        <w:t>materials are needed</w:t>
      </w:r>
      <w:r w:rsidRPr="005D010F">
        <w:rPr>
          <w:sz w:val="16"/>
        </w:rPr>
        <w:t xml:space="preserve"> to extract them, </w:t>
      </w:r>
      <w:r w:rsidRPr="005D010F">
        <w:rPr>
          <w:rStyle w:val="StyleUnderline"/>
        </w:rPr>
        <w:t>then the increase in energy</w:t>
      </w:r>
      <w:r w:rsidRPr="005D010F">
        <w:rPr>
          <w:sz w:val="16"/>
        </w:rPr>
        <w:t xml:space="preserve"> use </w:t>
      </w:r>
      <w:r w:rsidRPr="005D010F">
        <w:rPr>
          <w:rStyle w:val="StyleUnderline"/>
        </w:rPr>
        <w:t xml:space="preserve">becomes an </w:t>
      </w:r>
      <w:r w:rsidRPr="005D010F">
        <w:rPr>
          <w:rStyle w:val="Emphasis"/>
        </w:rPr>
        <w:t>obstacle</w:t>
      </w:r>
      <w:r w:rsidRPr="00800700">
        <w:rPr>
          <w:sz w:val="16"/>
        </w:rPr>
        <w:t xml:space="preserve"> to decoupling.</w:t>
      </w:r>
    </w:p>
    <w:p w14:paraId="4E74DD33" w14:textId="77777777" w:rsidR="00C614BA" w:rsidRPr="00800700" w:rsidRDefault="00C614BA" w:rsidP="00C614BA">
      <w:pPr>
        <w:rPr>
          <w:sz w:val="16"/>
        </w:rPr>
      </w:pPr>
      <w:r w:rsidRPr="00800700">
        <w:rPr>
          <w:sz w:val="16"/>
        </w:rPr>
        <w:t xml:space="preserve">Today, energy returns are falling, especially those of fossil fuels. The </w:t>
      </w:r>
      <w:r w:rsidRPr="000D7270">
        <w:rPr>
          <w:rStyle w:val="StyleUnderline"/>
        </w:rPr>
        <w:t>EROI for</w:t>
      </w:r>
      <w:r w:rsidRPr="00800700">
        <w:rPr>
          <w:sz w:val="16"/>
        </w:rPr>
        <w:t xml:space="preserve"> global </w:t>
      </w:r>
      <w:r w:rsidRPr="000D7270">
        <w:rPr>
          <w:rStyle w:val="StyleUnderline"/>
        </w:rPr>
        <w:t>oil and gas</w:t>
      </w:r>
      <w:r w:rsidRPr="00800700">
        <w:rPr>
          <w:sz w:val="16"/>
        </w:rPr>
        <w:t xml:space="preserve"> production </w:t>
      </w:r>
      <w:r w:rsidRPr="000D7270">
        <w:rPr>
          <w:rStyle w:val="StyleUnderline"/>
        </w:rPr>
        <w:t xml:space="preserve">went from </w:t>
      </w:r>
      <w:r w:rsidRPr="00463B86">
        <w:rPr>
          <w:rStyle w:val="Emphasis"/>
        </w:rPr>
        <w:t>23:1</w:t>
      </w:r>
      <w:r w:rsidRPr="000D7270">
        <w:rPr>
          <w:rStyle w:val="StyleUnderline"/>
        </w:rPr>
        <w:t xml:space="preserve"> in</w:t>
      </w:r>
      <w:r w:rsidRPr="00800700">
        <w:rPr>
          <w:sz w:val="16"/>
        </w:rPr>
        <w:t xml:space="preserve"> 19</w:t>
      </w:r>
      <w:r w:rsidRPr="000D7270">
        <w:rPr>
          <w:rStyle w:val="StyleUnderline"/>
        </w:rPr>
        <w:t>92</w:t>
      </w:r>
      <w:r w:rsidRPr="00800700">
        <w:rPr>
          <w:sz w:val="16"/>
        </w:rPr>
        <w:t xml:space="preserve"> (burning 1 barrel allows the extraction of 23) to 33:1 in 1999, thanks to improvements in extraction techniques, but then fell to 18:1 in 2005. 36 Taking fossil and renewable energies into account, another study finds that the EROI of the global energy system dropped from 7:1 in 1995 </w:t>
      </w:r>
      <w:r w:rsidRPr="000D7270">
        <w:rPr>
          <w:rStyle w:val="StyleUnderline"/>
        </w:rPr>
        <w:t xml:space="preserve">to </w:t>
      </w:r>
      <w:r w:rsidRPr="00463B86">
        <w:rPr>
          <w:rStyle w:val="Emphasis"/>
        </w:rPr>
        <w:t>6:1</w:t>
      </w:r>
      <w:r w:rsidRPr="000D7270">
        <w:rPr>
          <w:rStyle w:val="StyleUnderline"/>
        </w:rPr>
        <w:t xml:space="preserve"> in</w:t>
      </w:r>
      <w:r w:rsidRPr="00800700">
        <w:rPr>
          <w:sz w:val="16"/>
        </w:rPr>
        <w:t xml:space="preserve"> 20</w:t>
      </w:r>
      <w:r w:rsidRPr="000D7270">
        <w:rPr>
          <w:rStyle w:val="StyleUnderline"/>
        </w:rPr>
        <w:t>18</w:t>
      </w:r>
      <w:r w:rsidRPr="00800700">
        <w:rPr>
          <w:sz w:val="16"/>
        </w:rPr>
        <w:t xml:space="preserve">. 37 </w:t>
      </w:r>
    </w:p>
    <w:p w14:paraId="7456C8DD" w14:textId="77777777" w:rsidR="00C614BA" w:rsidRPr="00800700" w:rsidRDefault="00C614BA" w:rsidP="00C614BA">
      <w:pPr>
        <w:rPr>
          <w:sz w:val="16"/>
        </w:rPr>
      </w:pPr>
      <w:r w:rsidRPr="00800700">
        <w:rPr>
          <w:sz w:val="16"/>
        </w:rPr>
        <w:t xml:space="preserve">With regard to </w:t>
      </w:r>
      <w:r w:rsidRPr="005D010F">
        <w:rPr>
          <w:rStyle w:val="StyleUnderline"/>
          <w:highlight w:val="cyan"/>
        </w:rPr>
        <w:t>renewables</w:t>
      </w:r>
      <w:r w:rsidRPr="00800700">
        <w:rPr>
          <w:sz w:val="16"/>
        </w:rPr>
        <w:t xml:space="preserve">, energy </w:t>
      </w:r>
      <w:r w:rsidRPr="005D010F">
        <w:rPr>
          <w:rStyle w:val="StyleUnderline"/>
          <w:highlight w:val="cyan"/>
        </w:rPr>
        <w:t>returns are</w:t>
      </w:r>
      <w:r w:rsidRPr="00800700">
        <w:rPr>
          <w:sz w:val="16"/>
        </w:rPr>
        <w:t xml:space="preserve"> stable but </w:t>
      </w:r>
      <w:r w:rsidRPr="005D010F">
        <w:rPr>
          <w:rStyle w:val="Emphasis"/>
          <w:highlight w:val="cyan"/>
        </w:rPr>
        <w:t>low</w:t>
      </w:r>
      <w:r w:rsidRPr="00800700">
        <w:rPr>
          <w:sz w:val="16"/>
        </w:rPr>
        <w:t xml:space="preserve">. The authors simulate what would happen to the average EROI by 2050 if renewable energy sources were to reach 30% or 50% of the energy mix. In the first case, the average </w:t>
      </w:r>
      <w:r w:rsidRPr="00AC5D1F">
        <w:rPr>
          <w:rStyle w:val="Emphasis"/>
          <w:highlight w:val="cyan"/>
        </w:rPr>
        <w:t>EROI</w:t>
      </w:r>
      <w:r w:rsidRPr="005D010F">
        <w:rPr>
          <w:rStyle w:val="StyleUnderline"/>
          <w:highlight w:val="cyan"/>
        </w:rPr>
        <w:t xml:space="preserve"> falls from</w:t>
      </w:r>
      <w:r w:rsidRPr="00800700">
        <w:rPr>
          <w:sz w:val="16"/>
        </w:rPr>
        <w:t xml:space="preserve"> the current </w:t>
      </w:r>
      <w:r w:rsidRPr="00463B86">
        <w:rPr>
          <w:rStyle w:val="Emphasis"/>
        </w:rPr>
        <w:t>6:1</w:t>
      </w:r>
      <w:r w:rsidRPr="008F15F3">
        <w:rPr>
          <w:rStyle w:val="StyleUnderline"/>
        </w:rPr>
        <w:t xml:space="preserve"> to</w:t>
      </w:r>
      <w:r w:rsidRPr="00800700">
        <w:rPr>
          <w:sz w:val="16"/>
        </w:rPr>
        <w:t xml:space="preserve"> 5:1. In the second case, it plummets to </w:t>
      </w:r>
      <w:r w:rsidRPr="00463B86">
        <w:rPr>
          <w:rStyle w:val="Emphasis"/>
        </w:rPr>
        <w:t>3:1</w:t>
      </w:r>
      <w:r w:rsidRPr="00800700">
        <w:rPr>
          <w:sz w:val="16"/>
        </w:rPr>
        <w:t xml:space="preserve">. Remember: the lower the energy return, the harder it is to green economic activities. The same downward trend appears in another study, 38 this time focusing only on electricity: in a 100% renewable electricity scenario, </w:t>
      </w:r>
      <w:r w:rsidRPr="008F15F3">
        <w:rPr>
          <w:rStyle w:val="StyleUnderline"/>
        </w:rPr>
        <w:t>the</w:t>
      </w:r>
      <w:r w:rsidRPr="00800700">
        <w:rPr>
          <w:sz w:val="16"/>
        </w:rPr>
        <w:t xml:space="preserve"> average </w:t>
      </w:r>
      <w:r w:rsidRPr="008F15F3">
        <w:rPr>
          <w:rStyle w:val="StyleUnderline"/>
        </w:rPr>
        <w:t>EROI at the global</w:t>
      </w:r>
      <w:r w:rsidRPr="00800700">
        <w:rPr>
          <w:sz w:val="16"/>
        </w:rPr>
        <w:t xml:space="preserve"> level would </w:t>
      </w:r>
      <w:r w:rsidRPr="008F15F3">
        <w:rPr>
          <w:rStyle w:val="StyleUnderline"/>
        </w:rPr>
        <w:t xml:space="preserve">fall from </w:t>
      </w:r>
      <w:r w:rsidRPr="005D010F">
        <w:rPr>
          <w:rStyle w:val="Emphasis"/>
          <w:highlight w:val="cyan"/>
        </w:rPr>
        <w:t>12:1</w:t>
      </w:r>
      <w:r w:rsidRPr="00800700">
        <w:rPr>
          <w:sz w:val="16"/>
        </w:rPr>
        <w:t xml:space="preserve"> in 2010 </w:t>
      </w:r>
      <w:r w:rsidRPr="005D010F">
        <w:rPr>
          <w:rStyle w:val="StyleUnderline"/>
          <w:highlight w:val="cyan"/>
        </w:rPr>
        <w:t>to</w:t>
      </w:r>
      <w:r w:rsidRPr="00800700">
        <w:rPr>
          <w:sz w:val="16"/>
        </w:rPr>
        <w:t xml:space="preserve"> 5.</w:t>
      </w:r>
      <w:r w:rsidRPr="005D010F">
        <w:rPr>
          <w:rStyle w:val="Emphasis"/>
          <w:highlight w:val="cyan"/>
        </w:rPr>
        <w:t>8:1</w:t>
      </w:r>
      <w:r w:rsidRPr="00800700">
        <w:rPr>
          <w:sz w:val="16"/>
        </w:rPr>
        <w:t xml:space="preserve"> in 2050.</w:t>
      </w:r>
    </w:p>
    <w:p w14:paraId="4064B03C" w14:textId="77777777" w:rsidR="00C614BA" w:rsidRPr="00800700" w:rsidRDefault="00C614BA" w:rsidP="00C614BA">
      <w:pPr>
        <w:rPr>
          <w:sz w:val="16"/>
        </w:rPr>
      </w:pPr>
      <w:r w:rsidRPr="00800700">
        <w:rPr>
          <w:sz w:val="16"/>
        </w:rPr>
        <w:t>Materials face the same issues. The average concentration of copper in extracted ore went from 4% in the 1930s to 1% today, a situation shared by other minerals. 39 Lower concentration rates mean that larger volumes of material must be extracted and moved to obtain the same quantity of ore, which requires more energy (and has a greater impact on ecosystems). A 2011 report estimates that the extraction of materials now requires moving three times more matter than it did a century ago. 40 Today, this ratio continues to deteriorate. A dynamic all the more worrying given how much higher the mineral intensity of renewable energy is than that of fossil fuels—for example, 1 kWh of renewable energy requires ten times more metal than 1 kWh of fossil fuel.</w:t>
      </w:r>
    </w:p>
    <w:p w14:paraId="71C9C17D" w14:textId="77777777" w:rsidR="00C614BA" w:rsidRPr="00800700" w:rsidRDefault="00C614BA" w:rsidP="00C614BA">
      <w:pPr>
        <w:rPr>
          <w:sz w:val="16"/>
        </w:rPr>
      </w:pPr>
      <w:r w:rsidRPr="00800700">
        <w:rPr>
          <w:sz w:val="16"/>
        </w:rPr>
        <w:t xml:space="preserve">The vise’s jaws are tightening—not only do </w:t>
      </w:r>
      <w:r w:rsidRPr="005D010F">
        <w:rPr>
          <w:rStyle w:val="Emphasis"/>
        </w:rPr>
        <w:t>renewable</w:t>
      </w:r>
      <w:r w:rsidRPr="005D010F">
        <w:rPr>
          <w:sz w:val="16"/>
        </w:rPr>
        <w:t xml:space="preserve"> energy source</w:t>
      </w:r>
      <w:r w:rsidRPr="005D010F">
        <w:rPr>
          <w:rStyle w:val="Emphasis"/>
        </w:rPr>
        <w:t>s</w:t>
      </w:r>
      <w:r w:rsidRPr="005D010F">
        <w:rPr>
          <w:sz w:val="16"/>
        </w:rPr>
        <w:t xml:space="preserve"> </w:t>
      </w:r>
      <w:r w:rsidRPr="005D010F">
        <w:rPr>
          <w:rStyle w:val="StyleUnderline"/>
        </w:rPr>
        <w:t>have</w:t>
      </w:r>
      <w:r w:rsidRPr="005D010F">
        <w:rPr>
          <w:sz w:val="16"/>
        </w:rPr>
        <w:t xml:space="preserve"> a </w:t>
      </w:r>
      <w:r w:rsidRPr="005D010F">
        <w:rPr>
          <w:rStyle w:val="StyleUnderline"/>
        </w:rPr>
        <w:t>lower EROI</w:t>
      </w:r>
      <w:r w:rsidRPr="005D010F">
        <w:rPr>
          <w:sz w:val="16"/>
        </w:rPr>
        <w:t>,</w:t>
      </w:r>
      <w:r w:rsidRPr="00800700">
        <w:rPr>
          <w:sz w:val="16"/>
        </w:rPr>
        <w:t xml:space="preserve"> but </w:t>
      </w:r>
      <w:r w:rsidRPr="005D010F">
        <w:rPr>
          <w:rStyle w:val="StyleUnderline"/>
          <w:highlight w:val="cyan"/>
        </w:rPr>
        <w:t>they</w:t>
      </w:r>
      <w:r w:rsidRPr="00800700">
        <w:rPr>
          <w:sz w:val="16"/>
        </w:rPr>
        <w:t xml:space="preserve"> also </w:t>
      </w:r>
      <w:r w:rsidRPr="005D010F">
        <w:rPr>
          <w:rStyle w:val="StyleUnderline"/>
          <w:highlight w:val="cyan"/>
        </w:rPr>
        <w:t>require more minerals</w:t>
      </w:r>
      <w:r w:rsidRPr="00800700">
        <w:rPr>
          <w:sz w:val="16"/>
        </w:rPr>
        <w:t xml:space="preserve"> whose concentration in deposits is diminishing. We would be wrong to think that a 100% green energy economy could grow forever. </w:t>
      </w:r>
      <w:r w:rsidRPr="0057060E">
        <w:rPr>
          <w:rStyle w:val="StyleUnderline"/>
        </w:rPr>
        <w:t>It is</w:t>
      </w:r>
      <w:r w:rsidRPr="00800700">
        <w:rPr>
          <w:sz w:val="16"/>
        </w:rPr>
        <w:t xml:space="preserve"> physically </w:t>
      </w:r>
      <w:r w:rsidRPr="00463B86">
        <w:rPr>
          <w:rStyle w:val="Emphasis"/>
        </w:rPr>
        <w:t>impossible</w:t>
      </w:r>
      <w:r w:rsidRPr="00800700">
        <w:rPr>
          <w:sz w:val="16"/>
        </w:rPr>
        <w:t xml:space="preserve">, short of </w:t>
      </w:r>
      <w:r w:rsidRPr="0057060E">
        <w:rPr>
          <w:rStyle w:val="StyleUnderline"/>
        </w:rPr>
        <w:t xml:space="preserve">having access to an </w:t>
      </w:r>
      <w:r w:rsidRPr="00463B86">
        <w:rPr>
          <w:rStyle w:val="Emphasis"/>
        </w:rPr>
        <w:t>infinite</w:t>
      </w:r>
      <w:r w:rsidRPr="00800700">
        <w:rPr>
          <w:sz w:val="16"/>
        </w:rPr>
        <w:t xml:space="preserve"> supply of sufficiently concentrated </w:t>
      </w:r>
      <w:r w:rsidRPr="0057060E">
        <w:rPr>
          <w:rStyle w:val="StyleUnderline"/>
        </w:rPr>
        <w:t>material deposit</w:t>
      </w:r>
      <w:r w:rsidRPr="00800700">
        <w:rPr>
          <w:sz w:val="16"/>
        </w:rPr>
        <w:t>s, which is evidently not the case on Earth.</w:t>
      </w:r>
    </w:p>
    <w:p w14:paraId="6410D47D" w14:textId="77777777" w:rsidR="00C614BA" w:rsidRPr="00800700" w:rsidRDefault="00C614BA" w:rsidP="00C614BA">
      <w:pPr>
        <w:rPr>
          <w:sz w:val="16"/>
        </w:rPr>
      </w:pPr>
      <w:r w:rsidRPr="00800700">
        <w:rPr>
          <w:sz w:val="16"/>
        </w:rPr>
        <w:t>Limit #2: rebound effects</w:t>
      </w:r>
    </w:p>
    <w:p w14:paraId="74B4B7D1" w14:textId="77777777" w:rsidR="00C614BA" w:rsidRPr="00800700" w:rsidRDefault="00C614BA" w:rsidP="00C614BA">
      <w:pPr>
        <w:rPr>
          <w:sz w:val="16"/>
        </w:rPr>
      </w:pPr>
      <w:r w:rsidRPr="00800700">
        <w:rPr>
          <w:sz w:val="16"/>
        </w:rPr>
        <w:t xml:space="preserve">Wouldn’t it be enough to produce more efficiently? Indeed, it is often said that green growth will be made possible by efficiency gains, meaning by reducing the amount of energy and materials required for production. We tend to think that the more efficiently we deploy a resource, the less it will get used. What is less often said is that these </w:t>
      </w:r>
      <w:r w:rsidRPr="005D010F">
        <w:rPr>
          <w:rStyle w:val="StyleUnderline"/>
          <w:highlight w:val="cyan"/>
        </w:rPr>
        <w:t>efficiency</w:t>
      </w:r>
      <w:r w:rsidRPr="0057060E">
        <w:rPr>
          <w:rStyle w:val="StyleUnderline"/>
        </w:rPr>
        <w:t xml:space="preserve"> gains </w:t>
      </w:r>
      <w:r w:rsidRPr="005D010F">
        <w:rPr>
          <w:rStyle w:val="StyleUnderline"/>
          <w:highlight w:val="cyan"/>
        </w:rPr>
        <w:t>give</w:t>
      </w:r>
      <w:r w:rsidRPr="0057060E">
        <w:rPr>
          <w:rStyle w:val="StyleUnderline"/>
        </w:rPr>
        <w:t xml:space="preserve"> rise to</w:t>
      </w:r>
      <w:r w:rsidRPr="00800700">
        <w:rPr>
          <w:sz w:val="16"/>
        </w:rPr>
        <w:t xml:space="preserve"> “</w:t>
      </w:r>
      <w:r w:rsidRPr="005D010F">
        <w:rPr>
          <w:rStyle w:val="Emphasis"/>
          <w:highlight w:val="cyan"/>
        </w:rPr>
        <w:t>rebound effects</w:t>
      </w:r>
      <w:r w:rsidRPr="00800700">
        <w:rPr>
          <w:sz w:val="16"/>
        </w:rPr>
        <w:t xml:space="preserve">”: a situation where a technological or social improvement that allows us to use a resource more efficiently results in the intensification of its use. </w:t>
      </w:r>
      <w:r w:rsidRPr="005D010F">
        <w:rPr>
          <w:rStyle w:val="StyleUnderline"/>
          <w:highlight w:val="cyan"/>
        </w:rPr>
        <w:t>This is</w:t>
      </w:r>
      <w:r w:rsidRPr="00800700">
        <w:rPr>
          <w:sz w:val="16"/>
        </w:rPr>
        <w:t xml:space="preserve"> the “</w:t>
      </w:r>
      <w:r w:rsidRPr="005D010F">
        <w:rPr>
          <w:rStyle w:val="Emphasis"/>
          <w:highlight w:val="cyan"/>
        </w:rPr>
        <w:t>Jevons paradox</w:t>
      </w:r>
      <w:r w:rsidRPr="00800700">
        <w:rPr>
          <w:sz w:val="16"/>
        </w:rPr>
        <w:t xml:space="preserve">,” named after British economist William Stanley Jevons who in the nineteenth century demonstrated that </w:t>
      </w:r>
      <w:r w:rsidRPr="0057060E">
        <w:rPr>
          <w:rStyle w:val="StyleUnderline"/>
        </w:rPr>
        <w:t>improvements in</w:t>
      </w:r>
      <w:r w:rsidRPr="00800700">
        <w:rPr>
          <w:sz w:val="16"/>
        </w:rPr>
        <w:t xml:space="preserve"> steam engine </w:t>
      </w:r>
      <w:r w:rsidRPr="00341A0A">
        <w:rPr>
          <w:rStyle w:val="StyleUnderline"/>
          <w:highlight w:val="cyan"/>
        </w:rPr>
        <w:t>efficiency</w:t>
      </w:r>
      <w:r w:rsidRPr="0057060E">
        <w:rPr>
          <w:rStyle w:val="StyleUnderline"/>
        </w:rPr>
        <w:t xml:space="preserve"> were </w:t>
      </w:r>
      <w:r w:rsidRPr="00341A0A">
        <w:rPr>
          <w:rStyle w:val="StyleUnderline"/>
          <w:highlight w:val="cyan"/>
        </w:rPr>
        <w:t>followed</w:t>
      </w:r>
      <w:r w:rsidRPr="00800700">
        <w:rPr>
          <w:sz w:val="16"/>
        </w:rPr>
        <w:t xml:space="preserve"> not </w:t>
      </w:r>
      <w:r w:rsidRPr="00341A0A">
        <w:rPr>
          <w:rStyle w:val="StyleUnderline"/>
          <w:highlight w:val="cyan"/>
        </w:rPr>
        <w:t>by</w:t>
      </w:r>
      <w:r w:rsidRPr="00800700">
        <w:rPr>
          <w:sz w:val="16"/>
        </w:rPr>
        <w:t xml:space="preserve"> a decrease, but by </w:t>
      </w:r>
      <w:r w:rsidRPr="0057060E">
        <w:rPr>
          <w:rStyle w:val="StyleUnderline"/>
        </w:rPr>
        <w:t xml:space="preserve">an </w:t>
      </w:r>
      <w:r w:rsidRPr="00341A0A">
        <w:rPr>
          <w:rStyle w:val="StyleUnderline"/>
          <w:highlight w:val="cyan"/>
        </w:rPr>
        <w:t>increase</w:t>
      </w:r>
      <w:r w:rsidRPr="0057060E">
        <w:rPr>
          <w:rStyle w:val="StyleUnderline"/>
        </w:rPr>
        <w:t xml:space="preserve"> in</w:t>
      </w:r>
      <w:r w:rsidRPr="00800700">
        <w:rPr>
          <w:sz w:val="16"/>
        </w:rPr>
        <w:t xml:space="preserve"> the total </w:t>
      </w:r>
      <w:r w:rsidRPr="00341A0A">
        <w:rPr>
          <w:rStyle w:val="StyleUnderline"/>
          <w:highlight w:val="cyan"/>
        </w:rPr>
        <w:t>consumption</w:t>
      </w:r>
      <w:r w:rsidRPr="00800700">
        <w:rPr>
          <w:sz w:val="16"/>
        </w:rPr>
        <w:t xml:space="preserve"> of coal in the economy.</w:t>
      </w:r>
    </w:p>
    <w:p w14:paraId="53FCC928" w14:textId="77777777" w:rsidR="00C614BA" w:rsidRPr="00800700" w:rsidRDefault="00C614BA" w:rsidP="00C614BA">
      <w:pPr>
        <w:rPr>
          <w:sz w:val="16"/>
        </w:rPr>
      </w:pPr>
      <w:r w:rsidRPr="00800700">
        <w:rPr>
          <w:sz w:val="16"/>
        </w:rPr>
        <w:t>The rebound effect can be direct when the efficiency gain is reinvested in the same activity; we buy a more fuel-efficient hybrid car but, for that very reason, we end up using it more often. If the rebound is less than the initial gain, it is called partial: a new car consumes four times less than the old and we drive it twice as much, reducing gas use by a total of 50%. A total rebound, by contrast, cancels out all gains. If, in the previous example, I multiply the distance the car travels by six, the total consumption of gas will go up, even though the new car is more fuel-efficient than the old. In France, the direct rebound effect related to engine efficiency and car usage is between 30 and 55%, which means that a third of the efficiency gains are canceled out by the increase in distances traveled (a partial rebound). 41</w:t>
      </w:r>
    </w:p>
    <w:p w14:paraId="23BDE384" w14:textId="77777777" w:rsidR="00C614BA" w:rsidRPr="00800700" w:rsidRDefault="00C614BA" w:rsidP="00C614BA">
      <w:pPr>
        <w:rPr>
          <w:sz w:val="16"/>
        </w:rPr>
      </w:pPr>
      <w:r w:rsidRPr="00800700">
        <w:rPr>
          <w:sz w:val="16"/>
        </w:rPr>
        <w:lastRenderedPageBreak/>
        <w:t xml:space="preserve">The </w:t>
      </w:r>
      <w:r w:rsidRPr="0057060E">
        <w:rPr>
          <w:rStyle w:val="StyleUnderline"/>
        </w:rPr>
        <w:t>rebound</w:t>
      </w:r>
      <w:r w:rsidRPr="00800700">
        <w:rPr>
          <w:sz w:val="16"/>
        </w:rPr>
        <w:t xml:space="preserve"> effect </w:t>
      </w:r>
      <w:r w:rsidRPr="0057060E">
        <w:rPr>
          <w:rStyle w:val="StyleUnderline"/>
        </w:rPr>
        <w:t>can also be indirect</w:t>
      </w:r>
      <w:r w:rsidRPr="00800700">
        <w:rPr>
          <w:sz w:val="16"/>
        </w:rPr>
        <w:t xml:space="preserve">; the </w:t>
      </w:r>
      <w:r w:rsidRPr="0057060E">
        <w:rPr>
          <w:rStyle w:val="StyleUnderline"/>
        </w:rPr>
        <w:t>money</w:t>
      </w:r>
      <w:r w:rsidRPr="00800700">
        <w:rPr>
          <w:sz w:val="16"/>
        </w:rPr>
        <w:t xml:space="preserve"> we </w:t>
      </w:r>
      <w:r w:rsidRPr="0057060E">
        <w:rPr>
          <w:rStyle w:val="StyleUnderline"/>
        </w:rPr>
        <w:t>no longer spend on gas</w:t>
      </w:r>
      <w:r w:rsidRPr="00800700">
        <w:rPr>
          <w:sz w:val="16"/>
        </w:rPr>
        <w:t xml:space="preserve"> thanks to a new, more fuel-efficient car </w:t>
      </w:r>
      <w:r w:rsidRPr="0057060E">
        <w:rPr>
          <w:rStyle w:val="StyleUnderline"/>
        </w:rPr>
        <w:t>will be spent on other activities that emit</w:t>
      </w:r>
      <w:r w:rsidRPr="00800700">
        <w:rPr>
          <w:sz w:val="16"/>
        </w:rPr>
        <w:t xml:space="preserve"> </w:t>
      </w:r>
      <w:r w:rsidRPr="00463B86">
        <w:rPr>
          <w:rStyle w:val="Emphasis"/>
        </w:rPr>
        <w:t>g</w:t>
      </w:r>
      <w:r w:rsidRPr="00800700">
        <w:rPr>
          <w:sz w:val="16"/>
        </w:rPr>
        <w:t>reen</w:t>
      </w:r>
      <w:r w:rsidRPr="00463B86">
        <w:rPr>
          <w:rStyle w:val="Emphasis"/>
        </w:rPr>
        <w:t>h</w:t>
      </w:r>
      <w:r w:rsidRPr="00800700">
        <w:rPr>
          <w:sz w:val="16"/>
        </w:rPr>
        <w:t xml:space="preserve">ouse </w:t>
      </w:r>
      <w:r w:rsidRPr="00463B86">
        <w:rPr>
          <w:rStyle w:val="Emphasis"/>
        </w:rPr>
        <w:t>g</w:t>
      </w:r>
      <w:r w:rsidRPr="00800700">
        <w:rPr>
          <w:sz w:val="16"/>
        </w:rPr>
        <w:t>asses, like a plane trip. We can see here that these indirect effects affect strategies for both production efficiency and consumption restraint. As in the car example (a rebound from efficiency), cutting out meat reduces food expenses and creates savings that can potentially rebound in other areas of consumption (a rebound from restraint).</w:t>
      </w:r>
    </w:p>
    <w:p w14:paraId="46CE0C94" w14:textId="77777777" w:rsidR="00C614BA" w:rsidRPr="00800700" w:rsidRDefault="00C614BA" w:rsidP="00C614BA">
      <w:pPr>
        <w:rPr>
          <w:sz w:val="16"/>
        </w:rPr>
      </w:pPr>
      <w:r w:rsidRPr="00800700">
        <w:rPr>
          <w:sz w:val="16"/>
        </w:rPr>
        <w:t xml:space="preserve">These </w:t>
      </w:r>
      <w:r w:rsidRPr="0057060E">
        <w:rPr>
          <w:rStyle w:val="StyleUnderline"/>
        </w:rPr>
        <w:t xml:space="preserve">rebound </w:t>
      </w:r>
      <w:r w:rsidRPr="005D010F">
        <w:rPr>
          <w:rStyle w:val="StyleUnderline"/>
        </w:rPr>
        <w:t>effects exist at</w:t>
      </w:r>
      <w:r w:rsidRPr="00800700">
        <w:rPr>
          <w:sz w:val="16"/>
        </w:rPr>
        <w:t xml:space="preserve"> the household or business level (</w:t>
      </w:r>
      <w:r w:rsidRPr="0057060E">
        <w:rPr>
          <w:rStyle w:val="StyleUnderline"/>
        </w:rPr>
        <w:t xml:space="preserve">the </w:t>
      </w:r>
      <w:r w:rsidRPr="00463B86">
        <w:rPr>
          <w:rStyle w:val="Emphasis"/>
        </w:rPr>
        <w:t>micro</w:t>
      </w:r>
      <w:r w:rsidRPr="00800700">
        <w:rPr>
          <w:sz w:val="16"/>
        </w:rPr>
        <w:t xml:space="preserve">economic </w:t>
      </w:r>
      <w:r w:rsidRPr="0057060E">
        <w:rPr>
          <w:rStyle w:val="StyleUnderline"/>
        </w:rPr>
        <w:t>level</w:t>
      </w:r>
      <w:r w:rsidRPr="00800700">
        <w:rPr>
          <w:sz w:val="16"/>
        </w:rPr>
        <w:t xml:space="preserve">) </w:t>
      </w:r>
      <w:r w:rsidRPr="0057060E">
        <w:rPr>
          <w:rStyle w:val="StyleUnderline"/>
        </w:rPr>
        <w:t>but also at the</w:t>
      </w:r>
      <w:r w:rsidRPr="00800700">
        <w:rPr>
          <w:sz w:val="16"/>
        </w:rPr>
        <w:t xml:space="preserve"> </w:t>
      </w:r>
      <w:r w:rsidRPr="00463B86">
        <w:rPr>
          <w:rStyle w:val="Emphasis"/>
        </w:rPr>
        <w:t>macro</w:t>
      </w:r>
      <w:r w:rsidRPr="00800700">
        <w:rPr>
          <w:sz w:val="16"/>
        </w:rPr>
        <w:t xml:space="preserve">economic </w:t>
      </w:r>
      <w:r w:rsidRPr="0057060E">
        <w:rPr>
          <w:rStyle w:val="StyleUnderline"/>
        </w:rPr>
        <w:t>level</w:t>
      </w:r>
      <w:r w:rsidRPr="00800700">
        <w:rPr>
          <w:sz w:val="16"/>
        </w:rPr>
        <w:t xml:space="preserve">, where efficiency gains in one sector rebound across the economy as a whole. For example, the shale gas boom in the United States lowered the price of energy and so production costs, which encouraged companies to produce more, and thus emit more CO2. According to one study, 42 the macroeconomic </w:t>
      </w:r>
      <w:r w:rsidRPr="005D010F">
        <w:rPr>
          <w:rStyle w:val="StyleUnderline"/>
          <w:highlight w:val="cyan"/>
        </w:rPr>
        <w:t>rebound in</w:t>
      </w:r>
      <w:r w:rsidRPr="0057060E">
        <w:rPr>
          <w:rStyle w:val="StyleUnderline"/>
        </w:rPr>
        <w:t xml:space="preserve"> the</w:t>
      </w:r>
      <w:r w:rsidRPr="00800700">
        <w:rPr>
          <w:sz w:val="16"/>
        </w:rPr>
        <w:t xml:space="preserve"> </w:t>
      </w:r>
      <w:r w:rsidRPr="005D010F">
        <w:rPr>
          <w:rStyle w:val="Emphasis"/>
          <w:highlight w:val="cyan"/>
        </w:rPr>
        <w:t>U</w:t>
      </w:r>
      <w:r w:rsidRPr="00800700">
        <w:rPr>
          <w:sz w:val="16"/>
        </w:rPr>
        <w:t xml:space="preserve">nited </w:t>
      </w:r>
      <w:r w:rsidRPr="005D010F">
        <w:rPr>
          <w:rStyle w:val="Emphasis"/>
          <w:highlight w:val="cyan"/>
        </w:rPr>
        <w:t>S</w:t>
      </w:r>
      <w:r w:rsidRPr="00800700">
        <w:rPr>
          <w:sz w:val="16"/>
        </w:rPr>
        <w:t xml:space="preserve">tates </w:t>
      </w:r>
      <w:r w:rsidRPr="005D010F">
        <w:rPr>
          <w:rStyle w:val="StyleUnderline"/>
          <w:highlight w:val="cyan"/>
        </w:rPr>
        <w:t xml:space="preserve">is </w:t>
      </w:r>
      <w:r w:rsidRPr="005D010F">
        <w:rPr>
          <w:rStyle w:val="Emphasis"/>
          <w:highlight w:val="cyan"/>
        </w:rPr>
        <w:t>100%</w:t>
      </w:r>
      <w:r w:rsidRPr="00B94BEE">
        <w:rPr>
          <w:sz w:val="16"/>
        </w:rPr>
        <w:t>,</w:t>
      </w:r>
      <w:r w:rsidRPr="00800700">
        <w:rPr>
          <w:sz w:val="16"/>
        </w:rPr>
        <w:t xml:space="preserve"> meaning that </w:t>
      </w:r>
      <w:r w:rsidRPr="00341A0A">
        <w:rPr>
          <w:rStyle w:val="StyleUnderline"/>
          <w:highlight w:val="cyan"/>
        </w:rPr>
        <w:t>all</w:t>
      </w:r>
      <w:r w:rsidRPr="00800700">
        <w:rPr>
          <w:sz w:val="16"/>
        </w:rPr>
        <w:t xml:space="preserve"> the </w:t>
      </w:r>
      <w:r w:rsidRPr="00341A0A">
        <w:rPr>
          <w:rStyle w:val="StyleUnderline"/>
          <w:highlight w:val="cyan"/>
        </w:rPr>
        <w:t>energy</w:t>
      </w:r>
      <w:r w:rsidRPr="00800700">
        <w:rPr>
          <w:sz w:val="16"/>
        </w:rPr>
        <w:t xml:space="preserve"> </w:t>
      </w:r>
      <w:r w:rsidRPr="0057060E">
        <w:rPr>
          <w:rStyle w:val="StyleUnderline"/>
        </w:rPr>
        <w:t>saved</w:t>
      </w:r>
      <w:r w:rsidRPr="00800700">
        <w:rPr>
          <w:sz w:val="16"/>
        </w:rPr>
        <w:t xml:space="preserve"> through efficiency gains </w:t>
      </w:r>
      <w:r w:rsidRPr="00341A0A">
        <w:rPr>
          <w:rStyle w:val="StyleUnderline"/>
          <w:highlight w:val="cyan"/>
        </w:rPr>
        <w:t>was used</w:t>
      </w:r>
      <w:r w:rsidRPr="0057060E">
        <w:rPr>
          <w:rStyle w:val="StyleUnderline"/>
        </w:rPr>
        <w:t xml:space="preserve"> elsewhere</w:t>
      </w:r>
      <w:r w:rsidRPr="00800700">
        <w:rPr>
          <w:sz w:val="16"/>
        </w:rPr>
        <w:t xml:space="preserve"> in the economy. Same thing happened in France: 43 in less than two years, 101% of the energy savings achieved through eco-innovation and consumption restraint were used up. At the level of the economy as a whole, the rebound is total, which means that efficiency gains failed to reduce energy consumption.</w:t>
      </w:r>
    </w:p>
    <w:p w14:paraId="69C56A7F" w14:textId="77777777" w:rsidR="00C614BA" w:rsidRPr="00800700" w:rsidRDefault="00C614BA" w:rsidP="00C614BA">
      <w:pPr>
        <w:rPr>
          <w:sz w:val="16"/>
        </w:rPr>
      </w:pPr>
      <w:r w:rsidRPr="00800700">
        <w:rPr>
          <w:sz w:val="16"/>
        </w:rPr>
        <w:t>[Condensed]</w:t>
      </w:r>
    </w:p>
    <w:p w14:paraId="55937715" w14:textId="77777777" w:rsidR="00C614BA" w:rsidRPr="00800700" w:rsidRDefault="00C614BA" w:rsidP="00C614BA">
      <w:pPr>
        <w:rPr>
          <w:sz w:val="8"/>
          <w:szCs w:val="8"/>
        </w:rPr>
      </w:pPr>
      <w:r w:rsidRPr="00800700">
        <w:rPr>
          <w:sz w:val="8"/>
          <w:szCs w:val="8"/>
        </w:rPr>
        <w:t>These rebound phenomena appear in every sector. Even if internal combustion engines have become more efficient in recent decades, the emissions linked to transportation have never ceased to rise: up 9% from 1990 to 2019 in France. 44 While each individual car is less energy-intensive (a 22% improvement from 2005 to 2018 for gas vehicles), the overall vehicle fleet consumes more because there are more cars in circulation (a 44% increase in car sales over the same period). 45 We often laud the energy efficiency of using LED outdoor lighting instead of outdated light bulbs. However, according to a 2017 study, the energy savings are more than offset by an expansion of the surface area lit, itself permitted by the reduced lighting cost due to improved energy efficiency. 46 Looking at the use of 69 materials from 1960 to 2010, one study notes that only six of them experienced an absolute decline, four of which (asbestos, beryllium, mercury, and thallium) did so because of legal restrictions due to toxicity issues. 47 Let’s take another example. Proponents of 5G boast that relay antennas are more energy efficient. But to reduce energy consumption (and so decouple), the gains in energy efficiency must make up for the rise in data traffic. Based on past trends, this seems unlikely. In fact, data consumption increased from 0.7 gigabytes per connected computer in 2014 to 8 gigabytes in 2019. (Watching a movie in 8K will require 32 times more data than today’s high definition.) 48 To avoid a total rebound effect from 5G, the energy efficiency gains 49 over the period would need to exceed a factor of 10. This is a direct rebound effect, but it doesn’t stop there. Many existing phones are not compatible with 5G, meaning that a widespread switch to this technology will require upgrading a large number of devices (there are nearly 65 million smartphones in France today). The problem is that a phone’s usage represents only 20% of its total energy footprint, with the rest coming from its manufacturing. 50 A large-scale upgrade of smartphones in France would therefore increase the carbon footprint of the digital sector by a quarter iii (on top of the impact in terms of material footprint: it takes 70 kg of raw materials to produce a single smartphone, or 600 times the weight of the phone itself). 51 Compared to the potential gains in energy efficiency, we realize that the shift to 5G will increase the digital sector’s ecological footprint, both in terms of emissions and extraction of natural resources (with the associated destruction of ecosystems, water footprint, and various forms of pollution). 52 Let’s keep going: which types of production will benefit from 5G, and where will the profits and wages it generates be spent? In a globalized economy where money can be used to buy almost anything, all purchasing power is potentially polluting power. A capitalist economy is a little bit like a pinball machine: whether we spend or invest in clean sectors (which are often not very profitable), sooner or later the money will drop to the bottom, that is, toward the most lucrative activities. The euros spent at the local food co-op will fund wages, which will be used to cover gas costs, for example, or saved and thus indirectly invested in other extractive activities. If we want to reduce our total footprint while avoiding rebound effects, it is essential that we stop growing. Limit #3: the ecological footprint of services Another hope is that decoupling lies in the tertiarization of the economy, meaning the shift from extractive and manufacturing industries to services. The latter are indeed less ecologically intensive than primary and secondary activities like construction, agriculture, or industry (the industrial sector emits nine times more CO2 than the tertiary sector for an equivalent value added). 53 That said, it would be wrong to think that a service economy could be completely dematerialized. Firstly, to have an effect on the total ecological burden, tertiarization must translate to an absolute and not just relative reduction in primary and secondary activities. If these stay at the same level, with the addition of services on top of them, the impact of services will add to that of industrial and agricultural emissions. Hard to call that an “ecological transition”—it would just be a form of relative decoupling from the top. The problem is that this tertiarization is already complete in most OECD countries; the services portion of GDP often exceeds 70% (industry represents 13% of GDP in France). What’s left are sectors that cannot be dematerialized: transportation (31% of territorial emissions in 2019), industry, and especially heavy industry like the chemical, steel, and cement industries (19%), agriculture (19%), construction (17%), energy conversion (10%), and waste management (4%). 54 It is in these sectors that we find the quasi-totality of emissions. Furthermore, services remain tied to other sectors. The development of new services adds to old activities instead of replacing them. We subscribe to Netflix with and not instead of a computer. Ostensibly “immaterial” products require material infrastructure. To eat out, you have to travel to a restaurant; we listen to music on devices; a massage parlor must be heated, lit, and of course, built; the internet cannot function without cables and energy. 55 Amazon makes profits “online” but the trucks that deliver those products and the packaging that protects them are very real. The expansion of services is difficult to accomplish without ecological pressures because it is part of a complex economy that grows as an integrated whole.</w:t>
      </w:r>
    </w:p>
    <w:p w14:paraId="154C3E84" w14:textId="77777777" w:rsidR="00C614BA" w:rsidRPr="00800700" w:rsidRDefault="00C614BA" w:rsidP="00C614BA">
      <w:pPr>
        <w:rPr>
          <w:sz w:val="16"/>
        </w:rPr>
      </w:pPr>
      <w:r w:rsidRPr="00800700">
        <w:rPr>
          <w:sz w:val="16"/>
        </w:rPr>
        <w:t>[Breaks]</w:t>
      </w:r>
    </w:p>
    <w:p w14:paraId="29071849" w14:textId="77777777" w:rsidR="00C614BA" w:rsidRPr="00800700" w:rsidRDefault="00C614BA" w:rsidP="00C614BA">
      <w:pPr>
        <w:rPr>
          <w:sz w:val="16"/>
        </w:rPr>
      </w:pPr>
      <w:r w:rsidRPr="00800700">
        <w:rPr>
          <w:sz w:val="16"/>
        </w:rPr>
        <w:t xml:space="preserve">We often speak of digital technology as a boon, but is that really the case? Information and communication </w:t>
      </w:r>
      <w:r w:rsidRPr="00F81791">
        <w:rPr>
          <w:rStyle w:val="StyleUnderline"/>
          <w:highlight w:val="cyan"/>
        </w:rPr>
        <w:t>tech</w:t>
      </w:r>
      <w:r w:rsidRPr="00800700">
        <w:rPr>
          <w:sz w:val="16"/>
        </w:rPr>
        <w:t xml:space="preserve">nologies </w:t>
      </w:r>
      <w:r w:rsidRPr="00F81791">
        <w:rPr>
          <w:rStyle w:val="StyleUnderline"/>
          <w:highlight w:val="cyan"/>
        </w:rPr>
        <w:t xml:space="preserve">emit </w:t>
      </w:r>
      <w:r w:rsidRPr="00F81791">
        <w:rPr>
          <w:rStyle w:val="Emphasis"/>
          <w:highlight w:val="cyan"/>
        </w:rPr>
        <w:t>830 million</w:t>
      </w:r>
      <w:r w:rsidRPr="00800700">
        <w:rPr>
          <w:sz w:val="16"/>
        </w:rPr>
        <w:t xml:space="preserve"> metric </w:t>
      </w:r>
      <w:r w:rsidRPr="00F81791">
        <w:rPr>
          <w:rStyle w:val="StyleUnderline"/>
          <w:highlight w:val="cyan"/>
        </w:rPr>
        <w:t>tons</w:t>
      </w:r>
      <w:r w:rsidRPr="00F35659">
        <w:rPr>
          <w:rStyle w:val="StyleUnderline"/>
        </w:rPr>
        <w:t xml:space="preserve"> of CO2 </w:t>
      </w:r>
      <w:r w:rsidRPr="001F1798">
        <w:rPr>
          <w:rStyle w:val="StyleUnderline"/>
          <w:highlight w:val="cyan"/>
        </w:rPr>
        <w:t>every year</w:t>
      </w:r>
      <w:r w:rsidRPr="00800700">
        <w:rPr>
          <w:sz w:val="16"/>
        </w:rPr>
        <w:t xml:space="preserve"> globally, or 4% of global emissions in 2020. Iv One study even calculates that digital technology could consume up to 51% of the world’s electricity by 2030, thus contributing to 23% of global greenhouse gas emissions. 56 The entertainment industry may be relatively less energy- and material-intensive than certain heavy industries, but it nevertheless remains heavily material. A team of </w:t>
      </w:r>
      <w:r w:rsidRPr="00281BAE">
        <w:rPr>
          <w:rStyle w:val="StyleUnderline"/>
        </w:rPr>
        <w:t>researchers</w:t>
      </w:r>
      <w:r w:rsidRPr="00800700">
        <w:rPr>
          <w:sz w:val="16"/>
        </w:rPr>
        <w:t xml:space="preserve"> at the University of Bristol </w:t>
      </w:r>
      <w:r w:rsidRPr="00281BAE">
        <w:rPr>
          <w:rStyle w:val="StyleUnderline"/>
        </w:rPr>
        <w:t>calculated</w:t>
      </w:r>
      <w:r w:rsidRPr="00800700">
        <w:rPr>
          <w:sz w:val="16"/>
        </w:rPr>
        <w:t xml:space="preserve"> that </w:t>
      </w:r>
      <w:r w:rsidRPr="00281BAE">
        <w:rPr>
          <w:rStyle w:val="StyleUnderline"/>
        </w:rPr>
        <w:t xml:space="preserve">all the </w:t>
      </w:r>
      <w:r w:rsidRPr="00463B86">
        <w:rPr>
          <w:rStyle w:val="Emphasis"/>
        </w:rPr>
        <w:t>videos</w:t>
      </w:r>
      <w:r w:rsidRPr="00281BAE">
        <w:rPr>
          <w:rStyle w:val="StyleUnderline"/>
        </w:rPr>
        <w:t xml:space="preserve"> watched</w:t>
      </w:r>
      <w:r w:rsidRPr="00800700">
        <w:rPr>
          <w:sz w:val="16"/>
        </w:rPr>
        <w:t xml:space="preserve"> on YouTube in 2016 </w:t>
      </w:r>
      <w:r w:rsidRPr="00281BAE">
        <w:rPr>
          <w:rStyle w:val="StyleUnderline"/>
        </w:rPr>
        <w:t xml:space="preserve">generated </w:t>
      </w:r>
      <w:r w:rsidRPr="00463B86">
        <w:rPr>
          <w:rStyle w:val="Emphasis"/>
        </w:rPr>
        <w:t>11 million</w:t>
      </w:r>
      <w:r w:rsidRPr="00800700">
        <w:rPr>
          <w:sz w:val="16"/>
        </w:rPr>
        <w:t xml:space="preserve"> metric </w:t>
      </w:r>
      <w:r w:rsidRPr="00281BAE">
        <w:rPr>
          <w:rStyle w:val="StyleUnderline"/>
        </w:rPr>
        <w:t>tons</w:t>
      </w:r>
      <w:r w:rsidRPr="00800700">
        <w:rPr>
          <w:sz w:val="16"/>
        </w:rPr>
        <w:t xml:space="preserve"> of carbon equivalent, or the annual footprint of the city of Frankfurt. 57 A report by the International Energy Agency estimates that watching one hour of content on Netflix produces between 36 g and 82 g CO2e, or the equivalent of traveling half a kilometer by car. 58 In L’Enfer numérique (The Digital Nightmare), Guillaume Pitron estimates the footprint of </w:t>
      </w:r>
      <w:r w:rsidRPr="00281BAE">
        <w:rPr>
          <w:rStyle w:val="StyleUnderline"/>
        </w:rPr>
        <w:t xml:space="preserve">an </w:t>
      </w:r>
      <w:r w:rsidRPr="00463B86">
        <w:rPr>
          <w:rStyle w:val="Emphasis"/>
        </w:rPr>
        <w:t>email</w:t>
      </w:r>
      <w:r w:rsidRPr="00281BAE">
        <w:rPr>
          <w:rStyle w:val="StyleUnderline"/>
        </w:rPr>
        <w:t xml:space="preserve"> to be</w:t>
      </w:r>
      <w:r w:rsidRPr="00800700">
        <w:rPr>
          <w:sz w:val="16"/>
        </w:rPr>
        <w:t xml:space="preserve"> between 0.5 and </w:t>
      </w:r>
      <w:r w:rsidRPr="00463B86">
        <w:rPr>
          <w:rStyle w:val="Emphasis"/>
        </w:rPr>
        <w:t>20 g</w:t>
      </w:r>
      <w:r w:rsidRPr="00281BAE">
        <w:rPr>
          <w:rStyle w:val="StyleUnderline"/>
        </w:rPr>
        <w:t xml:space="preserve"> of carbon</w:t>
      </w:r>
      <w:r w:rsidRPr="00800700">
        <w:rPr>
          <w:sz w:val="16"/>
        </w:rPr>
        <w:t>, or the equivalent of leaving a lightbulb on for one hour. 59 Kyle Devine (University of Oslo) and Matt Brennan (University of Glasgow) have discovered that, even if music has become almost completely digital, it is, in terms of greenhouse gases, more polluting than it has ever been: going from 140 million kg CO2e in 1977 to 157 in 2000 and 200-350 in 2016. 60</w:t>
      </w:r>
    </w:p>
    <w:p w14:paraId="103B6331" w14:textId="77777777" w:rsidR="00C614BA" w:rsidRPr="00800700" w:rsidRDefault="00C614BA" w:rsidP="00C614BA">
      <w:pPr>
        <w:rPr>
          <w:sz w:val="16"/>
        </w:rPr>
      </w:pPr>
      <w:r w:rsidRPr="00800700">
        <w:rPr>
          <w:sz w:val="16"/>
        </w:rPr>
        <w:t xml:space="preserve">The ultimate example: </w:t>
      </w:r>
      <w:r w:rsidRPr="00F81791">
        <w:rPr>
          <w:rStyle w:val="Emphasis"/>
          <w:highlight w:val="cyan"/>
        </w:rPr>
        <w:t>crypto</w:t>
      </w:r>
      <w:r w:rsidRPr="00463B86">
        <w:rPr>
          <w:sz w:val="16"/>
        </w:rPr>
        <w:t>currencies</w:t>
      </w:r>
      <w:r w:rsidRPr="00800700">
        <w:rPr>
          <w:sz w:val="16"/>
        </w:rPr>
        <w:t xml:space="preserve">, the archetype of dematerialized value. The Cambridge Bitcoin Electricity Consumption Index reports that bitcoin </w:t>
      </w:r>
      <w:r w:rsidRPr="00F35659">
        <w:rPr>
          <w:rStyle w:val="StyleUnderline"/>
        </w:rPr>
        <w:t>is responsible for</w:t>
      </w:r>
      <w:r w:rsidRPr="00800700">
        <w:rPr>
          <w:sz w:val="16"/>
        </w:rPr>
        <w:t xml:space="preserve"> an annualized consumption of 131 TWh worldwide, or about a third of the electricity consumed in France in 2019. At the global level, the digital currency bitcoin produces </w:t>
      </w:r>
      <w:r w:rsidRPr="00F35659">
        <w:rPr>
          <w:rStyle w:val="StyleUnderline"/>
        </w:rPr>
        <w:t>69 MTCO2e per year</w:t>
      </w:r>
      <w:r w:rsidRPr="00800700">
        <w:rPr>
          <w:sz w:val="16"/>
        </w:rPr>
        <w:t>, the carbon footprint of Sweden. 61 The more bitcoin gains in value, the more mining operations intensify—</w:t>
      </w:r>
      <w:r w:rsidRPr="00F81791">
        <w:rPr>
          <w:rStyle w:val="StyleUnderline"/>
          <w:highlight w:val="cyan"/>
        </w:rPr>
        <w:t>a</w:t>
      </w:r>
      <w:r w:rsidRPr="00800700">
        <w:rPr>
          <w:sz w:val="16"/>
        </w:rPr>
        <w:t xml:space="preserve"> perfect </w:t>
      </w:r>
      <w:r w:rsidRPr="00F81791">
        <w:rPr>
          <w:rStyle w:val="StyleUnderline"/>
          <w:highlight w:val="cyan"/>
        </w:rPr>
        <w:t>example of</w:t>
      </w:r>
      <w:r w:rsidRPr="00800700">
        <w:rPr>
          <w:sz w:val="16"/>
        </w:rPr>
        <w:t xml:space="preserve"> a </w:t>
      </w:r>
      <w:r w:rsidRPr="00F81791">
        <w:rPr>
          <w:rStyle w:val="StyleUnderline"/>
          <w:highlight w:val="cyan"/>
        </w:rPr>
        <w:t>coupling</w:t>
      </w:r>
      <w:r w:rsidRPr="00F35659">
        <w:rPr>
          <w:rStyle w:val="StyleUnderline"/>
        </w:rPr>
        <w:t xml:space="preserve"> between </w:t>
      </w:r>
      <w:r w:rsidRPr="00F81791">
        <w:rPr>
          <w:rStyle w:val="Emphasis"/>
          <w:highlight w:val="cyan"/>
        </w:rPr>
        <w:t>monetary</w:t>
      </w:r>
      <w:r w:rsidRPr="00F35659">
        <w:rPr>
          <w:rStyle w:val="StyleUnderline"/>
        </w:rPr>
        <w:t xml:space="preserve"> value </w:t>
      </w:r>
      <w:r w:rsidRPr="00F81791">
        <w:rPr>
          <w:rStyle w:val="StyleUnderline"/>
          <w:highlight w:val="cyan"/>
        </w:rPr>
        <w:t>and</w:t>
      </w:r>
      <w:r w:rsidRPr="00800700">
        <w:rPr>
          <w:sz w:val="16"/>
        </w:rPr>
        <w:t xml:space="preserve"> ecological </w:t>
      </w:r>
      <w:r w:rsidRPr="00F81791">
        <w:rPr>
          <w:rStyle w:val="Emphasis"/>
          <w:highlight w:val="cyan"/>
        </w:rPr>
        <w:t>footprint</w:t>
      </w:r>
      <w:r w:rsidRPr="00800700">
        <w:rPr>
          <w:sz w:val="16"/>
        </w:rPr>
        <w:t xml:space="preserve"> that captures the situation at the macroeconomic level. Moreover, given that the majority of transactions in financial markets are conducted by algorithms that rely on machine learning, we also need to train these robots (according to a study out of MIT, training an artificial intelligence model emits as much carbon as five cars do in their lifetimes). 62</w:t>
      </w:r>
    </w:p>
    <w:p w14:paraId="51590AE4" w14:textId="77777777" w:rsidR="00C614BA" w:rsidRPr="00800700" w:rsidRDefault="00C614BA" w:rsidP="00C614BA">
      <w:pPr>
        <w:rPr>
          <w:sz w:val="16"/>
        </w:rPr>
      </w:pPr>
      <w:r w:rsidRPr="00800700">
        <w:rPr>
          <w:sz w:val="16"/>
        </w:rPr>
        <w:t>And let’s not forget the rebound effects: everyone working in the service industry spends part of their earnings on material products. What is more, while the carbon footprint of Facebook or X is smaller than an airline’s, the ads we see on these platforms are often for highly ecologically-intensive goods. Growth in these companies’ “</w:t>
      </w:r>
      <w:r w:rsidRPr="00341A0A">
        <w:rPr>
          <w:rStyle w:val="Emphasis"/>
          <w:highlight w:val="cyan"/>
        </w:rPr>
        <w:t>immaterial</w:t>
      </w:r>
      <w:r w:rsidRPr="00800700">
        <w:rPr>
          <w:sz w:val="16"/>
        </w:rPr>
        <w:t xml:space="preserve">” </w:t>
      </w:r>
      <w:r w:rsidRPr="00341A0A">
        <w:rPr>
          <w:rStyle w:val="StyleUnderline"/>
          <w:highlight w:val="cyan"/>
        </w:rPr>
        <w:t>activity</w:t>
      </w:r>
      <w:r w:rsidRPr="00800700">
        <w:rPr>
          <w:sz w:val="16"/>
        </w:rPr>
        <w:t xml:space="preserve"> therefore </w:t>
      </w:r>
      <w:r w:rsidRPr="00341A0A">
        <w:rPr>
          <w:rStyle w:val="StyleUnderline"/>
          <w:highlight w:val="cyan"/>
        </w:rPr>
        <w:t>means more</w:t>
      </w:r>
      <w:r w:rsidRPr="00281BAE">
        <w:rPr>
          <w:rStyle w:val="StyleUnderline"/>
        </w:rPr>
        <w:t xml:space="preserve"> material </w:t>
      </w:r>
      <w:r w:rsidRPr="00341A0A">
        <w:rPr>
          <w:rStyle w:val="StyleUnderline"/>
          <w:highlight w:val="cyan"/>
        </w:rPr>
        <w:t>consumption</w:t>
      </w:r>
      <w:r w:rsidRPr="00281BAE">
        <w:rPr>
          <w:rStyle w:val="StyleUnderline"/>
        </w:rPr>
        <w:t xml:space="preserve"> through</w:t>
      </w:r>
      <w:r w:rsidRPr="00800700">
        <w:rPr>
          <w:sz w:val="16"/>
        </w:rPr>
        <w:t xml:space="preserve"> their employees’ salaries, additional investment into </w:t>
      </w:r>
      <w:r w:rsidRPr="00281BAE">
        <w:rPr>
          <w:rStyle w:val="StyleUnderline"/>
        </w:rPr>
        <w:t>other sectors</w:t>
      </w:r>
      <w:r w:rsidRPr="00800700">
        <w:rPr>
          <w:sz w:val="16"/>
        </w:rPr>
        <w:t xml:space="preserve"> via investments of their cash balances 63 and dividends paid to shareholders, not to mention all the purchases incentivized by online advertising.</w:t>
      </w:r>
    </w:p>
    <w:p w14:paraId="6003C097" w14:textId="77777777" w:rsidR="00C614BA" w:rsidRPr="00800700" w:rsidRDefault="00C614BA" w:rsidP="00C614BA">
      <w:pPr>
        <w:rPr>
          <w:sz w:val="16"/>
        </w:rPr>
      </w:pPr>
      <w:r w:rsidRPr="00800700">
        <w:rPr>
          <w:sz w:val="16"/>
        </w:rPr>
        <w:lastRenderedPageBreak/>
        <w:t xml:space="preserve">In short, tertiarization rhymes with neither decarbonization nor dematerialization. In a 2019 study, a researcher at York University in Canada reviewed data for 217 countries, covering the period from 1991 to 2017. 64 The results: deindustrialized economies have never really decarbonized. The </w:t>
      </w:r>
      <w:r w:rsidRPr="00341A0A">
        <w:rPr>
          <w:rStyle w:val="Emphasis"/>
        </w:rPr>
        <w:t>tertiarization</w:t>
      </w:r>
      <w:r w:rsidRPr="00800700">
        <w:rPr>
          <w:sz w:val="16"/>
        </w:rPr>
        <w:t xml:space="preserve"> of an economy </w:t>
      </w:r>
      <w:r w:rsidRPr="00FE1CA8">
        <w:rPr>
          <w:rStyle w:val="StyleUnderline"/>
        </w:rPr>
        <w:t>lowers</w:t>
      </w:r>
      <w:r w:rsidRPr="00800700">
        <w:rPr>
          <w:sz w:val="16"/>
        </w:rPr>
        <w:t xml:space="preserve"> its </w:t>
      </w:r>
      <w:r w:rsidRPr="00FE1CA8">
        <w:rPr>
          <w:rStyle w:val="StyleUnderline"/>
        </w:rPr>
        <w:t xml:space="preserve">carbon </w:t>
      </w:r>
      <w:r w:rsidRPr="00463B86">
        <w:rPr>
          <w:rStyle w:val="Emphasis"/>
        </w:rPr>
        <w:t>intensity</w:t>
      </w:r>
      <w:r w:rsidRPr="00800700">
        <w:rPr>
          <w:sz w:val="16"/>
        </w:rPr>
        <w:t xml:space="preserve"> per unit </w:t>
      </w:r>
      <w:r w:rsidRPr="00FE1CA8">
        <w:rPr>
          <w:rStyle w:val="StyleUnderline"/>
        </w:rPr>
        <w:t>of GDP</w:t>
      </w:r>
      <w:r w:rsidRPr="00800700">
        <w:rPr>
          <w:sz w:val="16"/>
        </w:rPr>
        <w:t xml:space="preserve"> (relative decoupling), </w:t>
      </w:r>
      <w:r w:rsidRPr="00FE1CA8">
        <w:rPr>
          <w:rStyle w:val="StyleUnderline"/>
        </w:rPr>
        <w:t>but</w:t>
      </w:r>
      <w:r w:rsidRPr="00800700">
        <w:rPr>
          <w:sz w:val="16"/>
        </w:rPr>
        <w:t xml:space="preserve"> it </w:t>
      </w:r>
      <w:r w:rsidRPr="00341A0A">
        <w:rPr>
          <w:rStyle w:val="StyleUnderline"/>
          <w:highlight w:val="cyan"/>
        </w:rPr>
        <w:t>raises</w:t>
      </w:r>
      <w:r w:rsidRPr="00800700">
        <w:rPr>
          <w:sz w:val="16"/>
        </w:rPr>
        <w:t xml:space="preserve"> the </w:t>
      </w:r>
      <w:r w:rsidRPr="00FE1CA8">
        <w:rPr>
          <w:rStyle w:val="StyleUnderline"/>
        </w:rPr>
        <w:t xml:space="preserve">total </w:t>
      </w:r>
      <w:r w:rsidRPr="00341A0A">
        <w:rPr>
          <w:rStyle w:val="StyleUnderline"/>
          <w:highlight w:val="cyan"/>
        </w:rPr>
        <w:t>ecological burden</w:t>
      </w:r>
      <w:r w:rsidRPr="00800700">
        <w:rPr>
          <w:sz w:val="16"/>
        </w:rPr>
        <w:t>. Like any transition, the decoupling gains are temporary and, once tertiarization is complete, the growth of the service sector brings additional pressures.</w:t>
      </w:r>
    </w:p>
    <w:p w14:paraId="0B00530D" w14:textId="77777777" w:rsidR="00C614BA" w:rsidRPr="00800700" w:rsidRDefault="00C614BA" w:rsidP="00C614BA">
      <w:pPr>
        <w:rPr>
          <w:sz w:val="16"/>
        </w:rPr>
      </w:pPr>
      <w:r w:rsidRPr="00800700">
        <w:rPr>
          <w:sz w:val="16"/>
        </w:rPr>
        <w:t>Limit #4: the limits of recycling</w:t>
      </w:r>
    </w:p>
    <w:p w14:paraId="267EC64F" w14:textId="77777777" w:rsidR="00C614BA" w:rsidRPr="00800700" w:rsidRDefault="00C614BA" w:rsidP="00C614BA">
      <w:pPr>
        <w:rPr>
          <w:sz w:val="16"/>
        </w:rPr>
      </w:pPr>
      <w:r w:rsidRPr="00800700">
        <w:rPr>
          <w:sz w:val="16"/>
        </w:rPr>
        <w:t xml:space="preserve">Now let’s talk about the circular economy. Some argue that green growth would be possible if all of the materials needed to produce new goods were extracted from our waste. It’s a noble aim. An ecological economy should be as circular as possible, but this </w:t>
      </w:r>
      <w:r w:rsidRPr="00463B86">
        <w:rPr>
          <w:rStyle w:val="Emphasis"/>
        </w:rPr>
        <w:t>circularity</w:t>
      </w:r>
      <w:r w:rsidRPr="00C45A80">
        <w:rPr>
          <w:rStyle w:val="StyleUnderline"/>
        </w:rPr>
        <w:t xml:space="preserve"> runs up against</w:t>
      </w:r>
      <w:r w:rsidRPr="00800700">
        <w:rPr>
          <w:sz w:val="16"/>
        </w:rPr>
        <w:t xml:space="preserve"> at least </w:t>
      </w:r>
      <w:r w:rsidRPr="00C45A80">
        <w:rPr>
          <w:rStyle w:val="StyleUnderline"/>
        </w:rPr>
        <w:t>three limits</w:t>
      </w:r>
      <w:r w:rsidRPr="00800700">
        <w:rPr>
          <w:sz w:val="16"/>
        </w:rPr>
        <w:t>.</w:t>
      </w:r>
    </w:p>
    <w:p w14:paraId="688A7B18" w14:textId="77777777" w:rsidR="00C614BA" w:rsidRPr="00800700" w:rsidRDefault="00C614BA" w:rsidP="00C614BA">
      <w:pPr>
        <w:rPr>
          <w:sz w:val="16"/>
        </w:rPr>
      </w:pPr>
      <w:r w:rsidRPr="00800700">
        <w:rPr>
          <w:sz w:val="16"/>
        </w:rPr>
        <w:t xml:space="preserve">The </w:t>
      </w:r>
      <w:r w:rsidRPr="00C45A80">
        <w:rPr>
          <w:rStyle w:val="StyleUnderline"/>
        </w:rPr>
        <w:t>first</w:t>
      </w:r>
      <w:r w:rsidRPr="00800700">
        <w:rPr>
          <w:sz w:val="16"/>
        </w:rPr>
        <w:t xml:space="preserve"> limit, and without a doubt the simplest: </w:t>
      </w:r>
      <w:r w:rsidRPr="00C45A80">
        <w:rPr>
          <w:rStyle w:val="StyleUnderline"/>
        </w:rPr>
        <w:t>not all waste can be recycled</w:t>
      </w:r>
      <w:r w:rsidRPr="00800700">
        <w:rPr>
          <w:sz w:val="16"/>
        </w:rPr>
        <w:t xml:space="preserve">. It’s hard to recycle a barrel of oil once it’s been burned. Fuels, incinerated biomass, food, fodder, and all dissipative materials (brake pads, fertilizers, pesticides, metals mixed into paint, microplastics, etc.) cannot be reused or recycled because they simply cannot be retrieved. For </w:t>
      </w:r>
      <w:r w:rsidRPr="00C45A80">
        <w:rPr>
          <w:rStyle w:val="StyleUnderline"/>
        </w:rPr>
        <w:t>every 100 billion</w:t>
      </w:r>
      <w:r w:rsidRPr="00800700">
        <w:rPr>
          <w:sz w:val="16"/>
        </w:rPr>
        <w:t xml:space="preserve"> metric </w:t>
      </w:r>
      <w:r w:rsidRPr="00C45A80">
        <w:rPr>
          <w:rStyle w:val="StyleUnderline"/>
        </w:rPr>
        <w:t xml:space="preserve">tons of resources </w:t>
      </w:r>
      <w:r w:rsidRPr="00463B86">
        <w:rPr>
          <w:rStyle w:val="Emphasis"/>
        </w:rPr>
        <w:t>extracted</w:t>
      </w:r>
      <w:r w:rsidRPr="00800700">
        <w:rPr>
          <w:sz w:val="16"/>
        </w:rPr>
        <w:t xml:space="preserve"> globally each year, </w:t>
      </w:r>
      <w:r w:rsidRPr="00C45A80">
        <w:rPr>
          <w:rStyle w:val="StyleUnderline"/>
        </w:rPr>
        <w:t xml:space="preserve">37 billion are </w:t>
      </w:r>
      <w:r w:rsidRPr="00463B86">
        <w:rPr>
          <w:rStyle w:val="Emphasis"/>
        </w:rPr>
        <w:t>irretrievable</w:t>
      </w:r>
      <w:r w:rsidRPr="00800700">
        <w:rPr>
          <w:sz w:val="16"/>
        </w:rPr>
        <w:t>. 65</w:t>
      </w:r>
    </w:p>
    <w:p w14:paraId="23A142FA" w14:textId="77777777" w:rsidR="00C614BA" w:rsidRPr="00800700" w:rsidRDefault="00C614BA" w:rsidP="00C614BA">
      <w:pPr>
        <w:rPr>
          <w:sz w:val="16"/>
        </w:rPr>
      </w:pPr>
      <w:r w:rsidRPr="00800700">
        <w:rPr>
          <w:sz w:val="16"/>
        </w:rPr>
        <w:t xml:space="preserve">Then there is </w:t>
      </w:r>
      <w:r w:rsidRPr="00C45A80">
        <w:rPr>
          <w:rStyle w:val="StyleUnderline"/>
        </w:rPr>
        <w:t>waste</w:t>
      </w:r>
      <w:r w:rsidRPr="00800700">
        <w:rPr>
          <w:sz w:val="16"/>
        </w:rPr>
        <w:t xml:space="preserve"> whose </w:t>
      </w:r>
      <w:r w:rsidRPr="00341A0A">
        <w:rPr>
          <w:rStyle w:val="StyleUnderline"/>
          <w:highlight w:val="cyan"/>
        </w:rPr>
        <w:t xml:space="preserve">recycling is too </w:t>
      </w:r>
      <w:r w:rsidRPr="00341A0A">
        <w:rPr>
          <w:rStyle w:val="Emphasis"/>
          <w:highlight w:val="cyan"/>
        </w:rPr>
        <w:t>complex</w:t>
      </w:r>
      <w:r w:rsidRPr="00800700">
        <w:rPr>
          <w:sz w:val="16"/>
        </w:rPr>
        <w:t xml:space="preserve">. Even for the most modular smartphone (the Fairphone 2 at the time of the study), only 30% of the materials are recyclable. 66 In 2018, European Union countries only recycled 38% of the waste from electrical and electronic equipment, only 8% more than in 2013. 67 The </w:t>
      </w:r>
      <w:r w:rsidRPr="00C45A80">
        <w:rPr>
          <w:rStyle w:val="StyleUnderline"/>
        </w:rPr>
        <w:t>increasing complexity of</w:t>
      </w:r>
      <w:r w:rsidRPr="00800700">
        <w:rPr>
          <w:sz w:val="16"/>
        </w:rPr>
        <w:t xml:space="preserve"> composite </w:t>
      </w:r>
      <w:r w:rsidRPr="00C45A80">
        <w:rPr>
          <w:rStyle w:val="StyleUnderline"/>
        </w:rPr>
        <w:t>materials</w:t>
      </w:r>
      <w:r w:rsidRPr="00800700">
        <w:rPr>
          <w:sz w:val="16"/>
        </w:rPr>
        <w:t xml:space="preserve"> and metallic alloys </w:t>
      </w:r>
      <w:r w:rsidRPr="00C45A80">
        <w:rPr>
          <w:rStyle w:val="StyleUnderline"/>
        </w:rPr>
        <w:t>complicates</w:t>
      </w:r>
      <w:r w:rsidRPr="00800700">
        <w:rPr>
          <w:sz w:val="16"/>
        </w:rPr>
        <w:t xml:space="preserve"> their </w:t>
      </w:r>
      <w:r w:rsidRPr="00C45A80">
        <w:rPr>
          <w:rStyle w:val="StyleUnderline"/>
        </w:rPr>
        <w:t>recycling</w:t>
      </w:r>
      <w:r w:rsidRPr="00800700">
        <w:rPr>
          <w:sz w:val="16"/>
        </w:rPr>
        <w:t xml:space="preserve">, which explains why certain </w:t>
      </w:r>
      <w:r w:rsidRPr="00C45A80">
        <w:rPr>
          <w:rStyle w:val="StyleUnderline"/>
        </w:rPr>
        <w:t>metals are almost never recycled</w:t>
      </w:r>
      <w:r w:rsidRPr="00800700">
        <w:rPr>
          <w:sz w:val="16"/>
        </w:rPr>
        <w:t xml:space="preserve"> (a state-of-the-art smartphone contains around fifty metals, while a phone in the 1990s contained fewer than twenty). 68 The same goes for products made of different plastics: only 9% of the total quantity of plastic produced has been recycled. 69 The smaller and more complex products become, the more difficult their recycling—</w:t>
      </w:r>
      <w:r w:rsidRPr="00C45A80">
        <w:rPr>
          <w:rStyle w:val="StyleUnderline"/>
        </w:rPr>
        <w:t xml:space="preserve">another obstacle to </w:t>
      </w:r>
      <w:r w:rsidRPr="00463B86">
        <w:rPr>
          <w:rStyle w:val="Emphasis"/>
        </w:rPr>
        <w:t>decoupling</w:t>
      </w:r>
      <w:r w:rsidRPr="00800700">
        <w:rPr>
          <w:sz w:val="16"/>
        </w:rPr>
        <w:t>.</w:t>
      </w:r>
    </w:p>
    <w:p w14:paraId="7C9342F0" w14:textId="77777777" w:rsidR="00C614BA" w:rsidRPr="00800700" w:rsidRDefault="00C614BA" w:rsidP="00C614BA">
      <w:pPr>
        <w:rPr>
          <w:sz w:val="16"/>
        </w:rPr>
      </w:pPr>
      <w:r w:rsidRPr="00800700">
        <w:rPr>
          <w:sz w:val="16"/>
        </w:rPr>
        <w:t xml:space="preserve">Also, what is recyclable in theory is not necessarily recyclable in practice. Even if the technological process exists, the </w:t>
      </w:r>
      <w:r w:rsidRPr="00341A0A">
        <w:rPr>
          <w:rStyle w:val="Emphasis"/>
          <w:highlight w:val="cyan"/>
        </w:rPr>
        <w:t>financial</w:t>
      </w:r>
      <w:r w:rsidRPr="00341A0A">
        <w:rPr>
          <w:rStyle w:val="StyleUnderline"/>
          <w:highlight w:val="cyan"/>
        </w:rPr>
        <w:t xml:space="preserve"> incentives aren’t</w:t>
      </w:r>
      <w:r w:rsidRPr="00800700">
        <w:rPr>
          <w:sz w:val="16"/>
        </w:rPr>
        <w:t xml:space="preserve"> always </w:t>
      </w:r>
      <w:r w:rsidRPr="00341A0A">
        <w:rPr>
          <w:rStyle w:val="StyleUnderline"/>
          <w:highlight w:val="cyan"/>
        </w:rPr>
        <w:t>there</w:t>
      </w:r>
      <w:r w:rsidRPr="00800700">
        <w:rPr>
          <w:sz w:val="16"/>
        </w:rPr>
        <w:t xml:space="preserve">. Most solar panels are not recycled and end up in landfills (in 2016, solar panels represented 0.5% of all electronic waste, or 250,000 metric tons). 70 There are only a handful of sites in the world that recycle solar panels. Single-use </w:t>
      </w:r>
      <w:r w:rsidRPr="00C45A80">
        <w:rPr>
          <w:rStyle w:val="StyleUnderline"/>
        </w:rPr>
        <w:t>plastics are</w:t>
      </w:r>
      <w:r w:rsidRPr="00800700">
        <w:rPr>
          <w:sz w:val="16"/>
        </w:rPr>
        <w:t xml:space="preserve"> a similar case: for the past thirty years, their global recycling rate has oscillated between 10% and 15%. Of the 130 million metric tons of plastic waste in 2019, 35% was </w:t>
      </w:r>
      <w:r w:rsidRPr="00463B86">
        <w:rPr>
          <w:rStyle w:val="Emphasis"/>
        </w:rPr>
        <w:t>burned</w:t>
      </w:r>
      <w:r w:rsidRPr="00800700">
        <w:rPr>
          <w:sz w:val="16"/>
        </w:rPr>
        <w:t xml:space="preserve">, 31% </w:t>
      </w:r>
      <w:r w:rsidRPr="00463B86">
        <w:rPr>
          <w:rStyle w:val="Emphasis"/>
        </w:rPr>
        <w:t>buried</w:t>
      </w:r>
      <w:r w:rsidRPr="00C45A80">
        <w:rPr>
          <w:rStyle w:val="StyleUnderline"/>
        </w:rPr>
        <w:t xml:space="preserve"> in landfills</w:t>
      </w:r>
      <w:r w:rsidRPr="00800700">
        <w:rPr>
          <w:sz w:val="16"/>
        </w:rPr>
        <w:t xml:space="preserve">, </w:t>
      </w:r>
      <w:r w:rsidRPr="00C45A80">
        <w:rPr>
          <w:rStyle w:val="StyleUnderline"/>
        </w:rPr>
        <w:t>and</w:t>
      </w:r>
      <w:r w:rsidRPr="00800700">
        <w:rPr>
          <w:sz w:val="16"/>
        </w:rPr>
        <w:t xml:space="preserve"> 19% </w:t>
      </w:r>
      <w:r w:rsidRPr="00463B86">
        <w:rPr>
          <w:rStyle w:val="Emphasis"/>
        </w:rPr>
        <w:t>dumped</w:t>
      </w:r>
      <w:r w:rsidRPr="00800700">
        <w:rPr>
          <w:sz w:val="16"/>
        </w:rPr>
        <w:t xml:space="preserve"> directly </w:t>
      </w:r>
      <w:r w:rsidRPr="00C45A80">
        <w:rPr>
          <w:rStyle w:val="StyleUnderline"/>
        </w:rPr>
        <w:t>into the environment</w:t>
      </w:r>
      <w:r w:rsidRPr="00800700">
        <w:rPr>
          <w:sz w:val="16"/>
        </w:rPr>
        <w:t>. 71</w:t>
      </w:r>
    </w:p>
    <w:p w14:paraId="387BF463" w14:textId="77777777" w:rsidR="00C614BA" w:rsidRPr="00800700" w:rsidRDefault="00C614BA" w:rsidP="00C614BA">
      <w:pPr>
        <w:rPr>
          <w:sz w:val="16"/>
        </w:rPr>
      </w:pPr>
      <w:r w:rsidRPr="00800700">
        <w:rPr>
          <w:sz w:val="16"/>
        </w:rPr>
        <w:t xml:space="preserve">Moreover, with </w:t>
      </w:r>
      <w:r w:rsidRPr="005905C8">
        <w:rPr>
          <w:rStyle w:val="StyleUnderline"/>
        </w:rPr>
        <w:t>better recycling come rebound effects</w:t>
      </w:r>
      <w:r w:rsidRPr="00800700">
        <w:rPr>
          <w:sz w:val="16"/>
        </w:rPr>
        <w:t xml:space="preserve">. In Recyclage, le grand enfumage (Recycling: The Big Smokescreen), Flore Berlingen notes that even though in ten years the collection of used electrical and electronic equipment leaped from zero to 50% of the total discarded, this was not enough to counter the rise in the quantity of equipment put on the market (+20% by weight, and +45% in the number of units). 72 </w:t>
      </w:r>
      <w:r w:rsidRPr="00341A0A">
        <w:rPr>
          <w:rStyle w:val="Emphasis"/>
          <w:highlight w:val="cyan"/>
        </w:rPr>
        <w:t>Improvements</w:t>
      </w:r>
      <w:r w:rsidRPr="00800700">
        <w:rPr>
          <w:sz w:val="16"/>
        </w:rPr>
        <w:t xml:space="preserve"> in recycling </w:t>
      </w:r>
      <w:r w:rsidRPr="005905C8">
        <w:rPr>
          <w:rStyle w:val="StyleUnderline"/>
        </w:rPr>
        <w:t>are</w:t>
      </w:r>
      <w:r w:rsidRPr="00800700">
        <w:rPr>
          <w:sz w:val="16"/>
        </w:rPr>
        <w:t xml:space="preserve"> more than </w:t>
      </w:r>
      <w:r w:rsidRPr="00341A0A">
        <w:rPr>
          <w:rStyle w:val="StyleUnderline"/>
          <w:highlight w:val="cyan"/>
        </w:rPr>
        <w:t>canceled out by</w:t>
      </w:r>
      <w:r w:rsidRPr="00800700">
        <w:rPr>
          <w:sz w:val="16"/>
        </w:rPr>
        <w:t xml:space="preserve"> the </w:t>
      </w:r>
      <w:r w:rsidRPr="005905C8">
        <w:rPr>
          <w:rStyle w:val="StyleUnderline"/>
        </w:rPr>
        <w:t xml:space="preserve">increase in </w:t>
      </w:r>
      <w:r w:rsidRPr="00341A0A">
        <w:rPr>
          <w:rStyle w:val="Emphasis"/>
          <w:highlight w:val="cyan"/>
        </w:rPr>
        <w:t>replacement</w:t>
      </w:r>
      <w:r w:rsidRPr="005B729C">
        <w:rPr>
          <w:sz w:val="16"/>
        </w:rPr>
        <w:t xml:space="preserve"> rate</w:t>
      </w:r>
      <w:r w:rsidRPr="005B729C">
        <w:rPr>
          <w:rStyle w:val="Emphasis"/>
          <w:highlight w:val="cyan"/>
        </w:rPr>
        <w:t>s</w:t>
      </w:r>
      <w:r w:rsidRPr="00800700">
        <w:rPr>
          <w:sz w:val="16"/>
        </w:rPr>
        <w:t xml:space="preserve"> (a computer’s lifespan was eleven years in the 1990s, today it has been reduced to four years; 73 a smartphone’s lifespan in France is only two years). 74 In fact, if recycling rates rise at a slower pace than average product lifespans fall (as is the case today), the total footprint will increase. </w:t>
      </w:r>
    </w:p>
    <w:p w14:paraId="065B55E8" w14:textId="77777777" w:rsidR="00C614BA" w:rsidRPr="00800700" w:rsidRDefault="00C614BA" w:rsidP="00C614BA">
      <w:pPr>
        <w:rPr>
          <w:sz w:val="16"/>
        </w:rPr>
      </w:pPr>
      <w:r w:rsidRPr="00800700">
        <w:rPr>
          <w:sz w:val="16"/>
        </w:rPr>
        <w:t>The size of the recycling sector should give us pause. According to the Fédération Professionnelle des Entreprises du Recyclage, the sector’s revenue in France is around 8.5 million euros, with 30,800 workers. 75 Investment in the sector is modest: 625 million euros in 2019. When we compare this to corporate marketing spending (media advertising revenue in 2019 was close to 15 billion euros), 76 it becomes clear that recycling rates are unlikely to keep pace with the rise in production, which is partly fueled by advertising and planned obsolescence.</w:t>
      </w:r>
    </w:p>
    <w:p w14:paraId="78FB53E2" w14:textId="77777777" w:rsidR="00C614BA" w:rsidRPr="00800700" w:rsidRDefault="00C614BA" w:rsidP="00C614BA">
      <w:pPr>
        <w:rPr>
          <w:sz w:val="16"/>
        </w:rPr>
      </w:pPr>
      <w:r w:rsidRPr="00800700">
        <w:rPr>
          <w:sz w:val="16"/>
        </w:rPr>
        <w:t xml:space="preserve">And even if recycling rates were to reach record levels (say 90%), there would still be a significant loss of material (half of the materials would be lost after just 6 successive rounds of recycling), and the consumption of virgin raw materials would need to increase to satisfy demand. </w:t>
      </w:r>
    </w:p>
    <w:p w14:paraId="5CCE048E" w14:textId="77777777" w:rsidR="00C614BA" w:rsidRPr="00800700" w:rsidRDefault="00C614BA" w:rsidP="00C614BA">
      <w:pPr>
        <w:rPr>
          <w:sz w:val="16"/>
        </w:rPr>
      </w:pPr>
      <w:r w:rsidRPr="00800700">
        <w:rPr>
          <w:sz w:val="16"/>
        </w:rPr>
        <w:t xml:space="preserve">The second limit: </w:t>
      </w:r>
      <w:r w:rsidRPr="00973ADC">
        <w:rPr>
          <w:rStyle w:val="StyleUnderline"/>
        </w:rPr>
        <w:t>a</w:t>
      </w:r>
      <w:r w:rsidRPr="00800700">
        <w:rPr>
          <w:sz w:val="16"/>
        </w:rPr>
        <w:t xml:space="preserve"> strictly </w:t>
      </w:r>
      <w:r w:rsidRPr="00463B86">
        <w:rPr>
          <w:rStyle w:val="Emphasis"/>
        </w:rPr>
        <w:t>circular</w:t>
      </w:r>
      <w:r w:rsidRPr="00973ADC">
        <w:rPr>
          <w:rStyle w:val="StyleUnderline"/>
        </w:rPr>
        <w:t xml:space="preserve"> economy</w:t>
      </w:r>
      <w:r w:rsidRPr="00341A0A">
        <w:rPr>
          <w:sz w:val="16"/>
        </w:rPr>
        <w:t xml:space="preserve"> </w:t>
      </w:r>
      <w:r w:rsidRPr="00341A0A">
        <w:rPr>
          <w:rStyle w:val="StyleUnderline"/>
        </w:rPr>
        <w:t>can</w:t>
      </w:r>
      <w:r w:rsidRPr="00341A0A">
        <w:rPr>
          <w:sz w:val="16"/>
        </w:rPr>
        <w:t>no</w:t>
      </w:r>
      <w:r w:rsidRPr="00341A0A">
        <w:rPr>
          <w:rStyle w:val="StyleUnderline"/>
        </w:rPr>
        <w:t>t</w:t>
      </w:r>
      <w:r w:rsidRPr="00341A0A">
        <w:rPr>
          <w:sz w:val="16"/>
        </w:rPr>
        <w:t xml:space="preserve"> </w:t>
      </w:r>
      <w:r w:rsidRPr="00973ADC">
        <w:rPr>
          <w:rStyle w:val="StyleUnderline"/>
        </w:rPr>
        <w:t>grow</w:t>
      </w:r>
      <w:r w:rsidRPr="00800700">
        <w:rPr>
          <w:sz w:val="16"/>
        </w:rPr>
        <w:t xml:space="preserve"> perpetually. If the economy continues to grow, it will demand more materials than were available in previous periods. </w:t>
      </w:r>
      <w:r w:rsidRPr="00973ADC">
        <w:rPr>
          <w:rStyle w:val="StyleUnderline"/>
        </w:rPr>
        <w:t xml:space="preserve">It’s basic </w:t>
      </w:r>
      <w:r w:rsidRPr="00463B86">
        <w:rPr>
          <w:rStyle w:val="Emphasis"/>
        </w:rPr>
        <w:t>arithmetic</w:t>
      </w:r>
      <w:r w:rsidRPr="00800700">
        <w:rPr>
          <w:sz w:val="16"/>
        </w:rPr>
        <w:t xml:space="preserve">: in </w:t>
      </w:r>
      <w:r w:rsidRPr="00973ADC">
        <w:rPr>
          <w:rStyle w:val="StyleUnderline"/>
        </w:rPr>
        <w:t>an economy that uses more</w:t>
      </w:r>
      <w:r w:rsidRPr="00800700">
        <w:rPr>
          <w:sz w:val="16"/>
        </w:rPr>
        <w:t xml:space="preserve"> and more </w:t>
      </w:r>
      <w:r w:rsidRPr="00973ADC">
        <w:rPr>
          <w:rStyle w:val="StyleUnderline"/>
        </w:rPr>
        <w:t>resources</w:t>
      </w:r>
      <w:r w:rsidRPr="00800700">
        <w:rPr>
          <w:sz w:val="16"/>
        </w:rPr>
        <w:t xml:space="preserve">, </w:t>
      </w:r>
      <w:r w:rsidRPr="00973ADC">
        <w:rPr>
          <w:rStyle w:val="StyleUnderline"/>
        </w:rPr>
        <w:t>the quantity</w:t>
      </w:r>
      <w:r w:rsidRPr="00800700">
        <w:rPr>
          <w:sz w:val="16"/>
        </w:rPr>
        <w:t xml:space="preserve"> of used materials </w:t>
      </w:r>
      <w:r w:rsidRPr="00973ADC">
        <w:rPr>
          <w:rStyle w:val="StyleUnderline"/>
        </w:rPr>
        <w:t>that can be recycled will always be less than</w:t>
      </w:r>
      <w:r w:rsidRPr="00800700">
        <w:rPr>
          <w:sz w:val="16"/>
        </w:rPr>
        <w:t xml:space="preserve"> the quantity of </w:t>
      </w:r>
      <w:r w:rsidRPr="00973ADC">
        <w:rPr>
          <w:rStyle w:val="StyleUnderline"/>
        </w:rPr>
        <w:t>materials required to produce</w:t>
      </w:r>
      <w:r w:rsidRPr="00800700">
        <w:rPr>
          <w:sz w:val="16"/>
        </w:rPr>
        <w:t xml:space="preserve"> more, even if we could recycle 100% of all waste without using any energy. Trying to make a circular economy grow would be like hoping to recycle the materials from the International Space Station to build two new ones, each the same size as the original.</w:t>
      </w:r>
    </w:p>
    <w:p w14:paraId="66919460" w14:textId="77777777" w:rsidR="00C614BA" w:rsidRPr="00800700" w:rsidRDefault="00C614BA" w:rsidP="00C614BA">
      <w:pPr>
        <w:rPr>
          <w:sz w:val="16"/>
        </w:rPr>
      </w:pPr>
      <w:r w:rsidRPr="00800700">
        <w:rPr>
          <w:sz w:val="16"/>
        </w:rPr>
        <w:t xml:space="preserve">In 2020, the global economy consumed 100.6 Gt of natural resources: 50.8 Gt of minerals, 10.1 Gt of metals, 15.1 Gt of fossil fuels, and 24.6 Gt of biomass. 77 Of this quantity, we saw that 37 Gt end up as irretrievable waste because they are dispersed into the environment (e.g., burned </w:t>
      </w:r>
      <w:r w:rsidRPr="00800700">
        <w:rPr>
          <w:sz w:val="16"/>
        </w:rPr>
        <w:lastRenderedPageBreak/>
        <w:t>oil and biomass, which are recycled over long periods of time). Another 31 Gt are integrated into products with long lifespans like buildings and cars, and 32.6 Gt are thrown out. The majority of this waste (74%) is not recycled, leaving only 8.6 Gt of materials that can be reused as raw materials the following year. Even if humanity consumed only the same quantity as the previous year, it would still need to extract between 92 Gt (at the current recycling rate) and 68 Gt (assuming a 100% recycling rate) of new resources from nature. It is therefore mathematically impossible to produce more the next year using only the waste available.</w:t>
      </w:r>
    </w:p>
    <w:p w14:paraId="79F60A14" w14:textId="77777777" w:rsidR="00C614BA" w:rsidRPr="00800700" w:rsidRDefault="00C614BA" w:rsidP="00C614BA">
      <w:pPr>
        <w:rPr>
          <w:sz w:val="16"/>
        </w:rPr>
      </w:pPr>
      <w:r w:rsidRPr="00800700">
        <w:rPr>
          <w:sz w:val="16"/>
        </w:rPr>
        <w:t xml:space="preserve">The third limit: </w:t>
      </w:r>
      <w:r w:rsidRPr="00684E50">
        <w:rPr>
          <w:rStyle w:val="StyleUnderline"/>
        </w:rPr>
        <w:t>we</w:t>
      </w:r>
      <w:r w:rsidRPr="00800700">
        <w:rPr>
          <w:sz w:val="16"/>
        </w:rPr>
        <w:t xml:space="preserve"> </w:t>
      </w:r>
      <w:r w:rsidRPr="00341A0A">
        <w:rPr>
          <w:rStyle w:val="StyleUnderline"/>
          <w:highlight w:val="cyan"/>
        </w:rPr>
        <w:t>can</w:t>
      </w:r>
      <w:r w:rsidRPr="00800700">
        <w:rPr>
          <w:sz w:val="16"/>
        </w:rPr>
        <w:t>no</w:t>
      </w:r>
      <w:r w:rsidRPr="00341A0A">
        <w:rPr>
          <w:rStyle w:val="StyleUnderline"/>
          <w:highlight w:val="cyan"/>
        </w:rPr>
        <w:t>t</w:t>
      </w:r>
      <w:r w:rsidRPr="00800700">
        <w:rPr>
          <w:sz w:val="16"/>
        </w:rPr>
        <w:t xml:space="preserve"> </w:t>
      </w:r>
      <w:r w:rsidRPr="00341A0A">
        <w:rPr>
          <w:rStyle w:val="StyleUnderline"/>
          <w:highlight w:val="cyan"/>
        </w:rPr>
        <w:t xml:space="preserve">recycle to </w:t>
      </w:r>
      <w:r w:rsidRPr="00341A0A">
        <w:rPr>
          <w:rStyle w:val="Emphasis"/>
          <w:highlight w:val="cyan"/>
        </w:rPr>
        <w:t>infinity</w:t>
      </w:r>
      <w:r w:rsidRPr="00800700">
        <w:rPr>
          <w:sz w:val="16"/>
        </w:rPr>
        <w:t xml:space="preserve">. The laws of </w:t>
      </w:r>
      <w:r w:rsidRPr="00463B86">
        <w:rPr>
          <w:rStyle w:val="Emphasis"/>
        </w:rPr>
        <w:t>thermodynamic</w:t>
      </w:r>
      <w:r w:rsidRPr="00800700">
        <w:rPr>
          <w:sz w:val="16"/>
        </w:rPr>
        <w:t xml:space="preserve">s remind us that perpetual movement is a physical </w:t>
      </w:r>
      <w:r w:rsidRPr="00463B86">
        <w:rPr>
          <w:rStyle w:val="Emphasis"/>
        </w:rPr>
        <w:t>impossibility</w:t>
      </w:r>
      <w:r w:rsidRPr="00800700">
        <w:rPr>
          <w:sz w:val="16"/>
        </w:rPr>
        <w:t xml:space="preserve">. Every recycling process </w:t>
      </w:r>
      <w:r w:rsidRPr="000F1E37">
        <w:rPr>
          <w:rStyle w:val="StyleUnderline"/>
        </w:rPr>
        <w:t>requires energy and</w:t>
      </w:r>
      <w:r w:rsidRPr="00800700">
        <w:rPr>
          <w:sz w:val="16"/>
        </w:rPr>
        <w:t xml:space="preserve">, most of the time, </w:t>
      </w:r>
      <w:r w:rsidRPr="000F1E37">
        <w:rPr>
          <w:rStyle w:val="StyleUnderline"/>
        </w:rPr>
        <w:t>new materials</w:t>
      </w:r>
      <w:r w:rsidRPr="00800700">
        <w:rPr>
          <w:sz w:val="16"/>
        </w:rPr>
        <w:t xml:space="preserve">, which must also be recycled at some point, requiring the use of even more new materials, and so on ad infinitum. Recycling one ton of scrap metal spares us the equivalent of 57% of the CO2 emissions required to produce one ton of primary steel. 78 However, the </w:t>
      </w:r>
      <w:r w:rsidRPr="00684E50">
        <w:rPr>
          <w:rStyle w:val="StyleUnderline"/>
        </w:rPr>
        <w:t>recycling</w:t>
      </w:r>
      <w:r w:rsidRPr="00800700">
        <w:rPr>
          <w:sz w:val="16"/>
        </w:rPr>
        <w:t xml:space="preserve"> process </w:t>
      </w:r>
      <w:r w:rsidRPr="00684E50">
        <w:rPr>
          <w:rStyle w:val="StyleUnderline"/>
        </w:rPr>
        <w:t>will still emit</w:t>
      </w:r>
      <w:r w:rsidRPr="00800700">
        <w:rPr>
          <w:sz w:val="16"/>
        </w:rPr>
        <w:t xml:space="preserve"> almost </w:t>
      </w:r>
      <w:r w:rsidRPr="00684E50">
        <w:rPr>
          <w:rStyle w:val="StyleUnderline"/>
        </w:rPr>
        <w:t>one ton of carbon</w:t>
      </w:r>
      <w:r w:rsidRPr="00800700">
        <w:rPr>
          <w:sz w:val="16"/>
        </w:rPr>
        <w:t xml:space="preserve"> equivalent. Energy </w:t>
      </w:r>
      <w:r w:rsidRPr="00684E50">
        <w:rPr>
          <w:rStyle w:val="StyleUnderline"/>
        </w:rPr>
        <w:t>consumption leads to</w:t>
      </w:r>
      <w:r w:rsidRPr="00800700">
        <w:rPr>
          <w:sz w:val="16"/>
        </w:rPr>
        <w:t xml:space="preserve"> increased energy </w:t>
      </w:r>
      <w:r w:rsidRPr="00684E50">
        <w:rPr>
          <w:rStyle w:val="StyleUnderline"/>
        </w:rPr>
        <w:t>spending</w:t>
      </w:r>
      <w:r w:rsidRPr="00800700">
        <w:rPr>
          <w:sz w:val="16"/>
        </w:rPr>
        <w:t xml:space="preserve">, </w:t>
      </w:r>
      <w:r w:rsidRPr="00684E50">
        <w:rPr>
          <w:rStyle w:val="StyleUnderline"/>
        </w:rPr>
        <w:t>which hinders decoupling</w:t>
      </w:r>
      <w:r w:rsidRPr="00800700">
        <w:rPr>
          <w:sz w:val="16"/>
        </w:rPr>
        <w:t>. The two factors limit each other: we cannot continue to expand our energy infrastructure without materials, and we cannot recycle new materials without expanding our energy infrastructure.</w:t>
      </w:r>
    </w:p>
    <w:p w14:paraId="6EED8DFC" w14:textId="77777777" w:rsidR="00C614BA" w:rsidRPr="00800700" w:rsidRDefault="00C614BA" w:rsidP="00C614BA">
      <w:pPr>
        <w:rPr>
          <w:sz w:val="16"/>
        </w:rPr>
      </w:pPr>
      <w:r w:rsidRPr="00800700">
        <w:rPr>
          <w:sz w:val="16"/>
        </w:rPr>
        <w:t xml:space="preserve">Since </w:t>
      </w:r>
      <w:r w:rsidRPr="00341A0A">
        <w:rPr>
          <w:rStyle w:val="StyleUnderline"/>
          <w:highlight w:val="cyan"/>
        </w:rPr>
        <w:t>materials</w:t>
      </w:r>
      <w:r w:rsidRPr="00800700">
        <w:rPr>
          <w:sz w:val="16"/>
        </w:rPr>
        <w:t xml:space="preserve"> inevitably </w:t>
      </w:r>
      <w:r w:rsidRPr="00341A0A">
        <w:rPr>
          <w:rStyle w:val="StyleUnderline"/>
          <w:highlight w:val="cyan"/>
        </w:rPr>
        <w:t>degrade</w:t>
      </w:r>
      <w:r w:rsidRPr="00684E50">
        <w:rPr>
          <w:rStyle w:val="StyleUnderline"/>
        </w:rPr>
        <w:t xml:space="preserve"> over time</w:t>
      </w:r>
      <w:r w:rsidRPr="00800700">
        <w:rPr>
          <w:sz w:val="16"/>
        </w:rPr>
        <w:t xml:space="preserve"> (in keeping </w:t>
      </w:r>
      <w:r w:rsidRPr="00341A0A">
        <w:rPr>
          <w:rStyle w:val="StyleUnderline"/>
          <w:highlight w:val="cyan"/>
        </w:rPr>
        <w:t xml:space="preserve">with the </w:t>
      </w:r>
      <w:r w:rsidRPr="00341A0A">
        <w:rPr>
          <w:rStyle w:val="Emphasis"/>
          <w:highlight w:val="cyan"/>
        </w:rPr>
        <w:t>law of entropy</w:t>
      </w:r>
      <w:r w:rsidRPr="00800700">
        <w:rPr>
          <w:sz w:val="16"/>
        </w:rPr>
        <w:t xml:space="preserve">), </w:t>
      </w:r>
      <w:r w:rsidRPr="00684E50">
        <w:rPr>
          <w:rStyle w:val="StyleUnderline"/>
        </w:rPr>
        <w:t>they can only be recycled a</w:t>
      </w:r>
      <w:r w:rsidRPr="00800700">
        <w:rPr>
          <w:sz w:val="16"/>
        </w:rPr>
        <w:t xml:space="preserve"> limited </w:t>
      </w:r>
      <w:r w:rsidRPr="00684E50">
        <w:rPr>
          <w:rStyle w:val="StyleUnderline"/>
        </w:rPr>
        <w:t>number of times</w:t>
      </w:r>
      <w:r w:rsidRPr="00800700">
        <w:rPr>
          <w:sz w:val="16"/>
        </w:rPr>
        <w:t xml:space="preserve"> before having to be used to make lower-quality products. Sooner or later, </w:t>
      </w:r>
      <w:r w:rsidRPr="00341A0A">
        <w:rPr>
          <w:rStyle w:val="StyleUnderline"/>
        </w:rPr>
        <w:t>all recycling becomes</w:t>
      </w:r>
      <w:r w:rsidRPr="00341A0A">
        <w:rPr>
          <w:sz w:val="16"/>
        </w:rPr>
        <w:t xml:space="preserve"> downcycling (or “</w:t>
      </w:r>
      <w:r w:rsidRPr="00341A0A">
        <w:rPr>
          <w:rStyle w:val="Emphasis"/>
        </w:rPr>
        <w:t>degraded recycling</w:t>
      </w:r>
      <w:r w:rsidRPr="00341A0A">
        <w:rPr>
          <w:sz w:val="16"/>
        </w:rPr>
        <w:t>”). For example, plastic bottles can be recycled into plastic fibe</w:t>
      </w:r>
      <w:r w:rsidRPr="00800700">
        <w:rPr>
          <w:sz w:val="16"/>
        </w:rPr>
        <w:t xml:space="preserve">r for clothing, but not back into plastic bottles. The cellulose fiber in paper can only tolerate three to six recycling cycles, each time resulting in lower-quality products. The crucial takeaway from all this data is that </w:t>
      </w:r>
      <w:r w:rsidRPr="00341A0A">
        <w:rPr>
          <w:rStyle w:val="StyleUnderline"/>
          <w:highlight w:val="cyan"/>
        </w:rPr>
        <w:t>an economy</w:t>
      </w:r>
      <w:r w:rsidRPr="00800700">
        <w:rPr>
          <w:sz w:val="16"/>
        </w:rPr>
        <w:t xml:space="preserve"> </w:t>
      </w:r>
      <w:r w:rsidRPr="00341A0A">
        <w:rPr>
          <w:rStyle w:val="StyleUnderline"/>
          <w:highlight w:val="cyan"/>
        </w:rPr>
        <w:t>can</w:t>
      </w:r>
      <w:r w:rsidRPr="00800700">
        <w:rPr>
          <w:sz w:val="16"/>
        </w:rPr>
        <w:t>no</w:t>
      </w:r>
      <w:r w:rsidRPr="00341A0A">
        <w:rPr>
          <w:rStyle w:val="StyleUnderline"/>
          <w:highlight w:val="cyan"/>
        </w:rPr>
        <w:t>t</w:t>
      </w:r>
      <w:r w:rsidRPr="00800700">
        <w:rPr>
          <w:sz w:val="16"/>
        </w:rPr>
        <w:t xml:space="preserve"> simultaneously </w:t>
      </w:r>
      <w:r w:rsidRPr="00341A0A">
        <w:rPr>
          <w:rStyle w:val="StyleUnderline"/>
          <w:highlight w:val="cyan"/>
        </w:rPr>
        <w:t xml:space="preserve">be </w:t>
      </w:r>
      <w:r w:rsidRPr="00341A0A">
        <w:rPr>
          <w:rStyle w:val="Emphasis"/>
          <w:highlight w:val="cyan"/>
        </w:rPr>
        <w:t>circular</w:t>
      </w:r>
      <w:r w:rsidRPr="00684E50">
        <w:rPr>
          <w:rStyle w:val="StyleUnderline"/>
        </w:rPr>
        <w:t xml:space="preserve"> and </w:t>
      </w:r>
      <w:r w:rsidRPr="00463B86">
        <w:rPr>
          <w:rStyle w:val="Emphasis"/>
        </w:rPr>
        <w:t>growing</w:t>
      </w:r>
      <w:r w:rsidRPr="00800700">
        <w:rPr>
          <w:sz w:val="16"/>
        </w:rPr>
        <w:t>. Once again, it is not a matter of discouraging recycling, but of admitting that it will not allow us to green growth.</w:t>
      </w:r>
    </w:p>
    <w:p w14:paraId="2A6CEBF8" w14:textId="77777777" w:rsidR="00C614BA" w:rsidRPr="00800700" w:rsidRDefault="00C614BA" w:rsidP="00C614BA">
      <w:pPr>
        <w:rPr>
          <w:sz w:val="16"/>
        </w:rPr>
      </w:pPr>
      <w:r w:rsidRPr="00800700">
        <w:rPr>
          <w:sz w:val="16"/>
        </w:rPr>
        <w:t>Limit #5: technological obstacles</w:t>
      </w:r>
    </w:p>
    <w:p w14:paraId="2FA54078" w14:textId="77777777" w:rsidR="00C614BA" w:rsidRPr="00800700" w:rsidRDefault="00C614BA" w:rsidP="00C614BA">
      <w:pPr>
        <w:rPr>
          <w:sz w:val="16"/>
        </w:rPr>
      </w:pPr>
      <w:r w:rsidRPr="00800700">
        <w:rPr>
          <w:sz w:val="16"/>
        </w:rPr>
        <w:t>“Show how innovation can be a solution to the ecological limits of economic growth.” This was the essay topic given to students in France for the 2021 baccalaureate exam in economic and social sciences. A real trump card for proponents of decoupling, technology often closes the debate: decoupling will be made possible by technical progress. But for that to be true, such progress would have to prioritize eco-innovations, those innovations would have to replace polluting infrastructure, and all of this would need to happen at a fast enough speed.</w:t>
      </w:r>
    </w:p>
    <w:p w14:paraId="71A6F7FC" w14:textId="77777777" w:rsidR="00C614BA" w:rsidRPr="00800700" w:rsidRDefault="00C614BA" w:rsidP="00C614BA">
      <w:pPr>
        <w:rPr>
          <w:sz w:val="16"/>
        </w:rPr>
      </w:pPr>
      <w:r w:rsidRPr="00800700">
        <w:rPr>
          <w:sz w:val="16"/>
        </w:rPr>
        <w:t>First of all, not all innovations are green. Horizontal drilling and hydraulic fracturing are also innovations, as are the discovery of new routes for cargo ships in the Arctic, the development of new advertising techniques that incentivize consumption, and the invention of new toxic chemicals. These innovations create new problems or exacerbate old ones, thus hindering decoupling. What matters, then, is eco-innovation—the kind that minimizes the use of resources.</w:t>
      </w:r>
    </w:p>
    <w:p w14:paraId="2D8467D3" w14:textId="77777777" w:rsidR="00C614BA" w:rsidRPr="00800700" w:rsidRDefault="00C614BA" w:rsidP="00C614BA">
      <w:pPr>
        <w:rPr>
          <w:sz w:val="16"/>
        </w:rPr>
      </w:pPr>
      <w:r w:rsidRPr="00800700">
        <w:rPr>
          <w:sz w:val="16"/>
        </w:rPr>
        <w:t xml:space="preserve">What is the magnitude of these innovations? Hard to say. A 2016 </w:t>
      </w:r>
      <w:r w:rsidRPr="00BB0298">
        <w:rPr>
          <w:rStyle w:val="StyleUnderline"/>
          <w:highlight w:val="cyan"/>
        </w:rPr>
        <w:t>study analyzed</w:t>
      </w:r>
      <w:r w:rsidRPr="00800700">
        <w:rPr>
          <w:sz w:val="16"/>
        </w:rPr>
        <w:t xml:space="preserve"> the </w:t>
      </w:r>
      <w:r w:rsidRPr="000F1E37">
        <w:rPr>
          <w:rStyle w:val="StyleUnderline"/>
        </w:rPr>
        <w:t>patents filed by</w:t>
      </w:r>
      <w:r w:rsidRPr="00800700">
        <w:rPr>
          <w:sz w:val="16"/>
        </w:rPr>
        <w:t xml:space="preserve"> automobile </w:t>
      </w:r>
      <w:r w:rsidRPr="000F1E37">
        <w:rPr>
          <w:rStyle w:val="StyleUnderline"/>
        </w:rPr>
        <w:t>manufacturers in 80 countries</w:t>
      </w:r>
      <w:r w:rsidRPr="00800700">
        <w:rPr>
          <w:sz w:val="16"/>
        </w:rPr>
        <w:t xml:space="preserve"> between 1978 and 2005. 79 </w:t>
      </w:r>
      <w:r w:rsidRPr="000F1E37">
        <w:rPr>
          <w:rStyle w:val="StyleUnderline"/>
        </w:rPr>
        <w:t>Distinguishing</w:t>
      </w:r>
      <w:r w:rsidRPr="00800700">
        <w:rPr>
          <w:sz w:val="16"/>
        </w:rPr>
        <w:t xml:space="preserve"> “</w:t>
      </w:r>
      <w:r w:rsidRPr="00BB0298">
        <w:rPr>
          <w:rStyle w:val="Emphasis"/>
        </w:rPr>
        <w:t>green innovations</w:t>
      </w:r>
      <w:r w:rsidRPr="00BB0298">
        <w:rPr>
          <w:sz w:val="16"/>
        </w:rPr>
        <w:t xml:space="preserve">” (which promote the development of electric vehicles) </w:t>
      </w:r>
      <w:r w:rsidRPr="00BB0298">
        <w:rPr>
          <w:rStyle w:val="StyleUnderline"/>
        </w:rPr>
        <w:t>from</w:t>
      </w:r>
      <w:r w:rsidRPr="00BB0298">
        <w:rPr>
          <w:sz w:val="16"/>
        </w:rPr>
        <w:t xml:space="preserve"> “</w:t>
      </w:r>
      <w:r w:rsidRPr="00BB0298">
        <w:rPr>
          <w:rStyle w:val="Emphasis"/>
        </w:rPr>
        <w:t>polluting innovations</w:t>
      </w:r>
      <w:r w:rsidRPr="00BB0298">
        <w:rPr>
          <w:sz w:val="16"/>
        </w:rPr>
        <w:t>” (which promote the development of combustion engines), the study showed that the number of polluting patents has always been higher than the number</w:t>
      </w:r>
      <w:r w:rsidRPr="00800700">
        <w:rPr>
          <w:sz w:val="16"/>
        </w:rPr>
        <w:t xml:space="preserve"> of green patents. Even in 2005, when the difference was the smallest, there were twice as many polluting patents as green patents. Therefore, </w:t>
      </w:r>
      <w:r w:rsidRPr="000F1E37">
        <w:rPr>
          <w:rStyle w:val="StyleUnderline"/>
        </w:rPr>
        <w:t xml:space="preserve">even </w:t>
      </w:r>
      <w:r w:rsidRPr="00BB0298">
        <w:rPr>
          <w:rStyle w:val="StyleUnderline"/>
          <w:highlight w:val="cyan"/>
        </w:rPr>
        <w:t>if eco-innovation went from</w:t>
      </w:r>
      <w:r w:rsidRPr="00800700">
        <w:rPr>
          <w:sz w:val="16"/>
        </w:rPr>
        <w:t xml:space="preserve"> a </w:t>
      </w:r>
      <w:r w:rsidRPr="00BB0298">
        <w:rPr>
          <w:rStyle w:val="StyleUnderline"/>
          <w:highlight w:val="cyan"/>
        </w:rPr>
        <w:t>few</w:t>
      </w:r>
      <w:r w:rsidRPr="00800700">
        <w:rPr>
          <w:sz w:val="16"/>
        </w:rPr>
        <w:t xml:space="preserve"> patents in the mid-1980s </w:t>
      </w:r>
      <w:r w:rsidRPr="00BB0298">
        <w:rPr>
          <w:rStyle w:val="StyleUnderline"/>
          <w:highlight w:val="cyan"/>
        </w:rPr>
        <w:t>to over 600</w:t>
      </w:r>
      <w:r w:rsidRPr="00800700">
        <w:rPr>
          <w:sz w:val="16"/>
        </w:rPr>
        <w:t xml:space="preserve"> in 2005, </w:t>
      </w:r>
      <w:r w:rsidRPr="00BB0298">
        <w:rPr>
          <w:rStyle w:val="StyleUnderline"/>
          <w:highlight w:val="cyan"/>
        </w:rPr>
        <w:t>polluting</w:t>
      </w:r>
      <w:r w:rsidRPr="000F1E37">
        <w:rPr>
          <w:rStyle w:val="StyleUnderline"/>
        </w:rPr>
        <w:t xml:space="preserve"> innovation </w:t>
      </w:r>
      <w:r w:rsidRPr="00BB0298">
        <w:rPr>
          <w:rStyle w:val="StyleUnderline"/>
          <w:highlight w:val="cyan"/>
        </w:rPr>
        <w:t>followed</w:t>
      </w:r>
      <w:r w:rsidRPr="00800700">
        <w:rPr>
          <w:sz w:val="16"/>
        </w:rPr>
        <w:t xml:space="preserve"> </w:t>
      </w:r>
      <w:r w:rsidRPr="000F1E37">
        <w:rPr>
          <w:rStyle w:val="StyleUnderline"/>
        </w:rPr>
        <w:t>a similar</w:t>
      </w:r>
      <w:r w:rsidRPr="00800700">
        <w:rPr>
          <w:sz w:val="16"/>
        </w:rPr>
        <w:t xml:space="preserve"> growth </w:t>
      </w:r>
      <w:r w:rsidRPr="00463B86">
        <w:rPr>
          <w:rStyle w:val="Emphasis"/>
        </w:rPr>
        <w:t>trajectory</w:t>
      </w:r>
      <w:r w:rsidRPr="00800700">
        <w:rPr>
          <w:sz w:val="16"/>
        </w:rPr>
        <w:t>.</w:t>
      </w:r>
    </w:p>
    <w:p w14:paraId="4B8FC512" w14:textId="77777777" w:rsidR="00C614BA" w:rsidRPr="00800700" w:rsidRDefault="00C614BA" w:rsidP="00C614BA">
      <w:pPr>
        <w:rPr>
          <w:sz w:val="16"/>
        </w:rPr>
      </w:pPr>
      <w:r w:rsidRPr="00800700">
        <w:rPr>
          <w:sz w:val="16"/>
        </w:rPr>
        <w:t xml:space="preserve">According to this same study, the </w:t>
      </w:r>
      <w:r w:rsidRPr="000F1E37">
        <w:rPr>
          <w:rStyle w:val="StyleUnderline"/>
        </w:rPr>
        <w:t>inertia of past investments is</w:t>
      </w:r>
      <w:r w:rsidRPr="00800700">
        <w:rPr>
          <w:sz w:val="16"/>
        </w:rPr>
        <w:t xml:space="preserve"> particularly </w:t>
      </w:r>
      <w:r w:rsidRPr="000F1E37">
        <w:rPr>
          <w:rStyle w:val="StyleUnderline"/>
        </w:rPr>
        <w:t>strong</w:t>
      </w:r>
      <w:r w:rsidRPr="00800700">
        <w:rPr>
          <w:sz w:val="16"/>
        </w:rPr>
        <w:t>: the more a company has invested in a technology, the more it will fund research and development activities centered on that technology. A “</w:t>
      </w:r>
      <w:r w:rsidRPr="00BB0298">
        <w:rPr>
          <w:rStyle w:val="Emphasis"/>
          <w:highlight w:val="cyan"/>
        </w:rPr>
        <w:t>path dependency</w:t>
      </w:r>
      <w:r w:rsidRPr="00800700">
        <w:rPr>
          <w:sz w:val="16"/>
        </w:rPr>
        <w:t xml:space="preserve">” </w:t>
      </w:r>
      <w:r w:rsidRPr="00BB0298">
        <w:rPr>
          <w:rStyle w:val="StyleUnderline"/>
          <w:highlight w:val="cyan"/>
        </w:rPr>
        <w:t>leads companies</w:t>
      </w:r>
      <w:r w:rsidRPr="00800700">
        <w:rPr>
          <w:sz w:val="16"/>
        </w:rPr>
        <w:t xml:space="preserve"> that have substantially innovated in combustion engines (the majority of companies) </w:t>
      </w:r>
      <w:r w:rsidRPr="001F1798">
        <w:rPr>
          <w:rStyle w:val="StyleUnderline"/>
          <w:highlight w:val="cyan"/>
        </w:rPr>
        <w:t>to</w:t>
      </w:r>
      <w:r w:rsidRPr="001F1798">
        <w:rPr>
          <w:sz w:val="16"/>
        </w:rPr>
        <w:t xml:space="preserve"> primarily </w:t>
      </w:r>
      <w:r w:rsidRPr="001F1798">
        <w:rPr>
          <w:rStyle w:val="StyleUnderline"/>
        </w:rPr>
        <w:t>invest</w:t>
      </w:r>
      <w:r w:rsidRPr="001F1798">
        <w:rPr>
          <w:sz w:val="16"/>
        </w:rPr>
        <w:t xml:space="preserve"> in that type of vehicle, and not in electric cars. It’s a positive feedback loop: the more polluting patents there are, the more companies invest </w:t>
      </w:r>
      <w:r w:rsidRPr="001F1798">
        <w:rPr>
          <w:rStyle w:val="StyleUnderline"/>
        </w:rPr>
        <w:t xml:space="preserve">in </w:t>
      </w:r>
      <w:r w:rsidRPr="001F1798">
        <w:rPr>
          <w:rStyle w:val="StyleUnderline"/>
          <w:highlight w:val="cyan"/>
        </w:rPr>
        <w:t>pollut</w:t>
      </w:r>
      <w:r w:rsidRPr="001F1798">
        <w:rPr>
          <w:rStyle w:val="StyleUnderline"/>
        </w:rPr>
        <w:t xml:space="preserve">ing </w:t>
      </w:r>
      <w:r w:rsidRPr="001F1798">
        <w:rPr>
          <w:rStyle w:val="Emphasis"/>
        </w:rPr>
        <w:t>innovation</w:t>
      </w:r>
      <w:r w:rsidRPr="001F1798">
        <w:rPr>
          <w:sz w:val="16"/>
        </w:rPr>
        <w:t>. This explains the impasse that electric vehicles are at in France, where in 2020 they</w:t>
      </w:r>
      <w:r w:rsidRPr="00800700">
        <w:rPr>
          <w:sz w:val="16"/>
        </w:rPr>
        <w:t xml:space="preserve"> represented only 0.4% of the vehicle fleet.</w:t>
      </w:r>
    </w:p>
    <w:p w14:paraId="65881EF3" w14:textId="77777777" w:rsidR="00C614BA" w:rsidRPr="00800700" w:rsidRDefault="00C614BA" w:rsidP="00C614BA">
      <w:pPr>
        <w:rPr>
          <w:sz w:val="16"/>
        </w:rPr>
      </w:pPr>
      <w:r w:rsidRPr="00800700">
        <w:rPr>
          <w:sz w:val="16"/>
        </w:rPr>
        <w:t xml:space="preserve">What we observe in the automobile sector can be </w:t>
      </w:r>
      <w:r w:rsidRPr="00A85615">
        <w:rPr>
          <w:rStyle w:val="StyleUnderline"/>
        </w:rPr>
        <w:t>generalized to the economy</w:t>
      </w:r>
      <w:r w:rsidRPr="00800700">
        <w:rPr>
          <w:sz w:val="16"/>
        </w:rPr>
        <w:t xml:space="preserve"> as a whole. </w:t>
      </w:r>
      <w:r w:rsidRPr="00A85615">
        <w:rPr>
          <w:rStyle w:val="StyleUnderline"/>
        </w:rPr>
        <w:t>If companies</w:t>
      </w:r>
      <w:r w:rsidRPr="00800700">
        <w:rPr>
          <w:sz w:val="16"/>
        </w:rPr>
        <w:t xml:space="preserve"> are incentivized to </w:t>
      </w:r>
      <w:r w:rsidRPr="00A85615">
        <w:rPr>
          <w:rStyle w:val="StyleUnderline"/>
        </w:rPr>
        <w:t>innovate</w:t>
      </w:r>
      <w:r w:rsidRPr="00800700">
        <w:rPr>
          <w:sz w:val="16"/>
        </w:rPr>
        <w:t xml:space="preserve"> in order </w:t>
      </w:r>
      <w:r w:rsidRPr="00A85615">
        <w:rPr>
          <w:rStyle w:val="StyleUnderline"/>
        </w:rPr>
        <w:t>to lower</w:t>
      </w:r>
      <w:r w:rsidRPr="00800700">
        <w:rPr>
          <w:sz w:val="16"/>
        </w:rPr>
        <w:t xml:space="preserve"> their production </w:t>
      </w:r>
      <w:r w:rsidRPr="00463B86">
        <w:rPr>
          <w:rStyle w:val="Emphasis"/>
        </w:rPr>
        <w:t>costs</w:t>
      </w:r>
      <w:r w:rsidRPr="00800700">
        <w:rPr>
          <w:sz w:val="16"/>
        </w:rPr>
        <w:t xml:space="preserve">, </w:t>
      </w:r>
      <w:r w:rsidRPr="00A85615">
        <w:rPr>
          <w:rStyle w:val="StyleUnderline"/>
        </w:rPr>
        <w:t>they</w:t>
      </w:r>
      <w:r w:rsidRPr="00800700">
        <w:rPr>
          <w:sz w:val="16"/>
        </w:rPr>
        <w:t xml:space="preserve"> will naturally </w:t>
      </w:r>
      <w:r w:rsidRPr="00A85615">
        <w:rPr>
          <w:rStyle w:val="StyleUnderline"/>
        </w:rPr>
        <w:t>focus on</w:t>
      </w:r>
      <w:r w:rsidRPr="00800700">
        <w:rPr>
          <w:sz w:val="16"/>
        </w:rPr>
        <w:t xml:space="preserve"> the most expensive factors of production. But most </w:t>
      </w:r>
      <w:r w:rsidRPr="00463B86">
        <w:rPr>
          <w:rStyle w:val="Emphasis"/>
        </w:rPr>
        <w:t>natural</w:t>
      </w:r>
      <w:r w:rsidRPr="00A85615">
        <w:rPr>
          <w:rStyle w:val="StyleUnderline"/>
        </w:rPr>
        <w:t xml:space="preserve"> factors</w:t>
      </w:r>
      <w:r w:rsidRPr="00800700">
        <w:rPr>
          <w:sz w:val="16"/>
        </w:rPr>
        <w:t xml:space="preserve"> of production are practically free, unlike labor and machinery. Companies will innovate to be able to use less labor and less machinery, while concerning themselves proportionally less with their consumption of energy and materials.</w:t>
      </w:r>
    </w:p>
    <w:p w14:paraId="32184132" w14:textId="77777777" w:rsidR="00C614BA" w:rsidRPr="00800700" w:rsidRDefault="00C614BA" w:rsidP="00C614BA">
      <w:pPr>
        <w:rPr>
          <w:sz w:val="16"/>
        </w:rPr>
      </w:pPr>
      <w:r w:rsidRPr="00800700">
        <w:rPr>
          <w:sz w:val="16"/>
        </w:rPr>
        <w:lastRenderedPageBreak/>
        <w:t xml:space="preserve">A second reason for </w:t>
      </w:r>
      <w:r w:rsidRPr="00BB0298">
        <w:rPr>
          <w:sz w:val="16"/>
        </w:rPr>
        <w:t xml:space="preserve">doubt: the replacement of polluting energy sources. It is not enough for </w:t>
      </w:r>
      <w:r w:rsidRPr="001F1798">
        <w:rPr>
          <w:rStyle w:val="StyleUnderline"/>
          <w:highlight w:val="cyan"/>
        </w:rPr>
        <w:t>new</w:t>
      </w:r>
      <w:r w:rsidRPr="00BB0298">
        <w:rPr>
          <w:sz w:val="16"/>
        </w:rPr>
        <w:t xml:space="preserve"> </w:t>
      </w:r>
      <w:r w:rsidRPr="00BB0298">
        <w:rPr>
          <w:rStyle w:val="Emphasis"/>
          <w:highlight w:val="cyan"/>
        </w:rPr>
        <w:t>tech</w:t>
      </w:r>
      <w:r w:rsidRPr="00BB0298">
        <w:rPr>
          <w:sz w:val="16"/>
        </w:rPr>
        <w:t xml:space="preserve">nologies to emerge (innovation), they </w:t>
      </w:r>
      <w:r w:rsidRPr="00BB0298">
        <w:rPr>
          <w:rStyle w:val="StyleUnderline"/>
          <w:highlight w:val="cyan"/>
        </w:rPr>
        <w:t>must</w:t>
      </w:r>
      <w:r w:rsidRPr="00BB0298">
        <w:rPr>
          <w:sz w:val="16"/>
        </w:rPr>
        <w:t xml:space="preserve"> also </w:t>
      </w:r>
      <w:r w:rsidRPr="00BB0298">
        <w:rPr>
          <w:rStyle w:val="StyleUnderline"/>
          <w:highlight w:val="cyan"/>
        </w:rPr>
        <w:t>replace the old</w:t>
      </w:r>
      <w:r w:rsidRPr="00BB0298">
        <w:rPr>
          <w:sz w:val="16"/>
        </w:rPr>
        <w:t xml:space="preserve"> ones in a process of “exnovation.” What’s the point of inventing new low-carbon technologies (electric cars and bicycles, solar panels, wind turbines, or heat pumps) if they cannot, in practice, replace their fossil fuel counterparts? To reduce the total ecological footprint, </w:t>
      </w:r>
      <w:r w:rsidRPr="00BB0298">
        <w:rPr>
          <w:rStyle w:val="StyleUnderline"/>
        </w:rPr>
        <w:t>we must not</w:t>
      </w:r>
      <w:r w:rsidRPr="00BB0298">
        <w:rPr>
          <w:sz w:val="16"/>
        </w:rPr>
        <w:t xml:space="preserve"> just </w:t>
      </w:r>
      <w:r w:rsidRPr="00BB0298">
        <w:rPr>
          <w:rStyle w:val="StyleUnderline"/>
        </w:rPr>
        <w:t>innovate but</w:t>
      </w:r>
      <w:r w:rsidRPr="00BB0298">
        <w:rPr>
          <w:sz w:val="16"/>
        </w:rPr>
        <w:t xml:space="preserve"> also </w:t>
      </w:r>
      <w:r w:rsidRPr="00BB0298">
        <w:rPr>
          <w:rStyle w:val="Emphasis"/>
        </w:rPr>
        <w:t>exnovate</w:t>
      </w:r>
      <w:r w:rsidRPr="00BB0298">
        <w:rPr>
          <w:sz w:val="16"/>
        </w:rPr>
        <w:t>.</w:t>
      </w:r>
    </w:p>
    <w:p w14:paraId="6789EABC" w14:textId="77777777" w:rsidR="00C614BA" w:rsidRPr="00800700" w:rsidRDefault="00C614BA" w:rsidP="00C614BA">
      <w:pPr>
        <w:rPr>
          <w:sz w:val="16"/>
        </w:rPr>
      </w:pPr>
      <w:r w:rsidRPr="00800700">
        <w:rPr>
          <w:sz w:val="16"/>
        </w:rPr>
        <w:t xml:space="preserve">The problem is that </w:t>
      </w:r>
      <w:r w:rsidRPr="001F1798">
        <w:rPr>
          <w:rStyle w:val="StyleUnderline"/>
        </w:rPr>
        <w:t>this</w:t>
      </w:r>
      <w:r w:rsidRPr="001F1798">
        <w:rPr>
          <w:sz w:val="16"/>
        </w:rPr>
        <w:t xml:space="preserve"> process </w:t>
      </w:r>
      <w:r w:rsidRPr="001F1798">
        <w:rPr>
          <w:rStyle w:val="StyleUnderline"/>
        </w:rPr>
        <w:t xml:space="preserve">is </w:t>
      </w:r>
      <w:r w:rsidRPr="001F1798">
        <w:rPr>
          <w:rStyle w:val="Emphasis"/>
        </w:rPr>
        <w:t>slow</w:t>
      </w:r>
      <w:r w:rsidRPr="001F1798">
        <w:rPr>
          <w:rStyle w:val="StyleUnderline"/>
        </w:rPr>
        <w:t xml:space="preserve"> and </w:t>
      </w:r>
      <w:r w:rsidRPr="001F1798">
        <w:rPr>
          <w:rStyle w:val="Emphasis"/>
        </w:rPr>
        <w:t>difficult</w:t>
      </w:r>
      <w:r w:rsidRPr="001F1798">
        <w:rPr>
          <w:sz w:val="16"/>
        </w:rPr>
        <w:t>.</w:t>
      </w:r>
      <w:r w:rsidRPr="00800700">
        <w:rPr>
          <w:sz w:val="16"/>
        </w:rPr>
        <w:t xml:space="preserve"> First, some </w:t>
      </w:r>
      <w:r w:rsidRPr="00BB0298">
        <w:rPr>
          <w:rStyle w:val="StyleUnderline"/>
          <w:highlight w:val="cyan"/>
        </w:rPr>
        <w:t>polluting</w:t>
      </w:r>
      <w:r w:rsidRPr="00800700">
        <w:rPr>
          <w:sz w:val="16"/>
        </w:rPr>
        <w:t xml:space="preserve"> </w:t>
      </w:r>
      <w:r w:rsidRPr="00BB0298">
        <w:rPr>
          <w:rStyle w:val="StyleUnderline"/>
          <w:highlight w:val="cyan"/>
        </w:rPr>
        <w:t>tech</w:t>
      </w:r>
      <w:r w:rsidRPr="00800700">
        <w:rPr>
          <w:sz w:val="16"/>
        </w:rPr>
        <w:t xml:space="preserve">nologies </w:t>
      </w:r>
      <w:r w:rsidRPr="00BB0298">
        <w:rPr>
          <w:rStyle w:val="StyleUnderline"/>
          <w:highlight w:val="cyan"/>
        </w:rPr>
        <w:t>are</w:t>
      </w:r>
      <w:r w:rsidRPr="00A85615">
        <w:rPr>
          <w:rStyle w:val="StyleUnderline"/>
        </w:rPr>
        <w:t xml:space="preserve"> stubbornly </w:t>
      </w:r>
      <w:r w:rsidRPr="00BB0298">
        <w:rPr>
          <w:rStyle w:val="StyleUnderline"/>
          <w:highlight w:val="cyan"/>
        </w:rPr>
        <w:t>resilient</w:t>
      </w:r>
      <w:r w:rsidRPr="00800700">
        <w:rPr>
          <w:sz w:val="16"/>
        </w:rPr>
        <w:t xml:space="preserve">, </w:t>
      </w:r>
      <w:r w:rsidRPr="00BB0298">
        <w:rPr>
          <w:rStyle w:val="StyleUnderline"/>
          <w:highlight w:val="cyan"/>
        </w:rPr>
        <w:t>even when</w:t>
      </w:r>
      <w:r w:rsidRPr="00800700">
        <w:rPr>
          <w:sz w:val="16"/>
        </w:rPr>
        <w:t xml:space="preserve"> they have become </w:t>
      </w:r>
      <w:r w:rsidRPr="00BB0298">
        <w:rPr>
          <w:rStyle w:val="StyleUnderline"/>
          <w:highlight w:val="cyan"/>
        </w:rPr>
        <w:t>obsolete</w:t>
      </w:r>
      <w:r w:rsidRPr="00800700">
        <w:rPr>
          <w:sz w:val="16"/>
        </w:rPr>
        <w:t>—the notorious “zombie technologies.” 80 This is the case with diesel cars used for short distances in cities, for example, but also with oil heating, which is more expensive and more polluting than its alternatives.</w:t>
      </w:r>
    </w:p>
    <w:p w14:paraId="30FF2AC1" w14:textId="77777777" w:rsidR="00C614BA" w:rsidRPr="00800700" w:rsidRDefault="00C614BA" w:rsidP="00C614BA">
      <w:pPr>
        <w:rPr>
          <w:sz w:val="16"/>
        </w:rPr>
      </w:pPr>
      <w:r w:rsidRPr="00800700">
        <w:rPr>
          <w:sz w:val="16"/>
        </w:rPr>
        <w:t>Most polluting infrastructures (power plants, buildings, transportation systems, etc.) require heavy investments, which creates inertia around their replacement. A refinery has a lifespan of about 100 years, a thermal power plant 40 years, and an airplane and a car roughly 30 and 15 years, respectively, and heating equipment is replaced every 15-20 years. If I buy an SUV in 2025, it will be on the road until 2040. The urgency of ecological action is measured in years, not decades—it is therefore impossible to wait peacefully for polluting infrastructures to reach the end of their life.</w:t>
      </w:r>
    </w:p>
    <w:p w14:paraId="4817FCA3" w14:textId="77777777" w:rsidR="00C614BA" w:rsidRPr="00800700" w:rsidRDefault="00C614BA" w:rsidP="00C614BA">
      <w:pPr>
        <w:rPr>
          <w:sz w:val="16"/>
        </w:rPr>
      </w:pPr>
      <w:r w:rsidRPr="00800700">
        <w:rPr>
          <w:sz w:val="16"/>
        </w:rPr>
        <w:t xml:space="preserve">The energy sector is a good illustration of this technological stockpiling phenomenon. Developing </w:t>
      </w:r>
      <w:r w:rsidRPr="001F1798">
        <w:rPr>
          <w:rStyle w:val="StyleUnderline"/>
          <w:highlight w:val="cyan"/>
        </w:rPr>
        <w:t>renewable</w:t>
      </w:r>
      <w:r w:rsidRPr="00A85615">
        <w:rPr>
          <w:rStyle w:val="StyleUnderline"/>
        </w:rPr>
        <w:t xml:space="preserve"> energy</w:t>
      </w:r>
      <w:r w:rsidRPr="00800700">
        <w:rPr>
          <w:sz w:val="16"/>
        </w:rPr>
        <w:t xml:space="preserve"> is far from sufficient to curb the impact of fossil fuels. In the past, we </w:t>
      </w:r>
      <w:r w:rsidRPr="00A85615">
        <w:rPr>
          <w:rStyle w:val="StyleUnderline"/>
        </w:rPr>
        <w:t>have not</w:t>
      </w:r>
      <w:r w:rsidRPr="00800700">
        <w:rPr>
          <w:sz w:val="16"/>
        </w:rPr>
        <w:t xml:space="preserve"> so much </w:t>
      </w:r>
      <w:r w:rsidRPr="00A85615">
        <w:rPr>
          <w:rStyle w:val="StyleUnderline"/>
        </w:rPr>
        <w:t>substituted</w:t>
      </w:r>
      <w:r w:rsidRPr="00800700">
        <w:rPr>
          <w:sz w:val="16"/>
        </w:rPr>
        <w:t xml:space="preserve"> as added new energy sources. 81 One study finds that each unit of low-carbon energy has replaced less than one quarter of a unit of its fossil counterpart. 82 What we often describe as an </w:t>
      </w:r>
      <w:r w:rsidRPr="00A85615">
        <w:rPr>
          <w:rStyle w:val="StyleUnderline"/>
        </w:rPr>
        <w:t>energy</w:t>
      </w:r>
      <w:r w:rsidRPr="00800700">
        <w:rPr>
          <w:sz w:val="16"/>
        </w:rPr>
        <w:t xml:space="preserve"> “</w:t>
      </w:r>
      <w:r w:rsidRPr="001F1798">
        <w:rPr>
          <w:rStyle w:val="Emphasis"/>
          <w:highlight w:val="cyan"/>
        </w:rPr>
        <w:t>transition</w:t>
      </w:r>
      <w:r w:rsidRPr="00800700">
        <w:rPr>
          <w:sz w:val="16"/>
        </w:rPr>
        <w:t xml:space="preserve">” </w:t>
      </w:r>
      <w:r w:rsidRPr="001F1798">
        <w:rPr>
          <w:rStyle w:val="StyleUnderline"/>
          <w:highlight w:val="cyan"/>
        </w:rPr>
        <w:t>is more like</w:t>
      </w:r>
      <w:r w:rsidRPr="00800700">
        <w:rPr>
          <w:sz w:val="16"/>
        </w:rPr>
        <w:t xml:space="preserve"> the </w:t>
      </w:r>
      <w:r w:rsidRPr="001F1798">
        <w:rPr>
          <w:rStyle w:val="StyleUnderline"/>
          <w:highlight w:val="cyan"/>
        </w:rPr>
        <w:t>layering</w:t>
      </w:r>
      <w:r w:rsidRPr="00800700">
        <w:rPr>
          <w:sz w:val="16"/>
        </w:rPr>
        <w:t xml:space="preserve"> of fossil, nuclear, and renewable kinds of </w:t>
      </w:r>
      <w:r w:rsidRPr="00A85615">
        <w:rPr>
          <w:rStyle w:val="StyleUnderline"/>
        </w:rPr>
        <w:t>energy</w:t>
      </w:r>
      <w:r w:rsidRPr="00800700">
        <w:rPr>
          <w:sz w:val="16"/>
        </w:rPr>
        <w:t>.</w:t>
      </w:r>
    </w:p>
    <w:p w14:paraId="5B43E0D7" w14:textId="77777777" w:rsidR="00C614BA" w:rsidRPr="00800700" w:rsidRDefault="00C614BA" w:rsidP="00C614BA">
      <w:pPr>
        <w:rPr>
          <w:sz w:val="16"/>
        </w:rPr>
      </w:pPr>
      <w:r w:rsidRPr="00800700">
        <w:rPr>
          <w:sz w:val="16"/>
        </w:rPr>
        <w:t xml:space="preserve">Even </w:t>
      </w:r>
      <w:r w:rsidRPr="00A85615">
        <w:rPr>
          <w:rStyle w:val="StyleUnderline"/>
        </w:rPr>
        <w:t>if we were to</w:t>
      </w:r>
      <w:r w:rsidRPr="00800700">
        <w:rPr>
          <w:sz w:val="16"/>
        </w:rPr>
        <w:t xml:space="preserve"> decide to </w:t>
      </w:r>
      <w:r w:rsidRPr="001F1798">
        <w:rPr>
          <w:rStyle w:val="StyleUnderline"/>
          <w:highlight w:val="cyan"/>
        </w:rPr>
        <w:t>decarbonize</w:t>
      </w:r>
      <w:r w:rsidRPr="00A85615">
        <w:rPr>
          <w:rStyle w:val="StyleUnderline"/>
        </w:rPr>
        <w:t xml:space="preserve"> the</w:t>
      </w:r>
      <w:r w:rsidRPr="00800700">
        <w:rPr>
          <w:sz w:val="16"/>
        </w:rPr>
        <w:t xml:space="preserve"> entire </w:t>
      </w:r>
      <w:r w:rsidRPr="00463B86">
        <w:rPr>
          <w:rStyle w:val="Emphasis"/>
        </w:rPr>
        <w:t>global</w:t>
      </w:r>
      <w:r w:rsidRPr="00A85615">
        <w:rPr>
          <w:rStyle w:val="StyleUnderline"/>
        </w:rPr>
        <w:t xml:space="preserve"> energy mix</w:t>
      </w:r>
      <w:r w:rsidRPr="00800700">
        <w:rPr>
          <w:sz w:val="16"/>
        </w:rPr>
        <w:t xml:space="preserve">, </w:t>
      </w:r>
      <w:r w:rsidRPr="00A85615">
        <w:rPr>
          <w:rStyle w:val="StyleUnderline"/>
        </w:rPr>
        <w:t>this</w:t>
      </w:r>
      <w:r w:rsidRPr="00800700">
        <w:rPr>
          <w:sz w:val="16"/>
        </w:rPr>
        <w:t xml:space="preserve"> process </w:t>
      </w:r>
      <w:r w:rsidRPr="001F1798">
        <w:rPr>
          <w:rStyle w:val="StyleUnderline"/>
          <w:highlight w:val="cyan"/>
        </w:rPr>
        <w:t>would take</w:t>
      </w:r>
      <w:r w:rsidRPr="00A85615">
        <w:rPr>
          <w:rStyle w:val="StyleUnderline"/>
        </w:rPr>
        <w:t xml:space="preserve"> time</w:t>
      </w:r>
      <w:r w:rsidRPr="00800700">
        <w:rPr>
          <w:sz w:val="16"/>
        </w:rPr>
        <w:t xml:space="preserve">. In France, seven to nine years elapse between the decision to install wind turbine parks and the start of operations, </w:t>
      </w:r>
      <w:r w:rsidRPr="00A85615">
        <w:rPr>
          <w:rStyle w:val="StyleUnderline"/>
        </w:rPr>
        <w:t xml:space="preserve">a delay as long as </w:t>
      </w:r>
      <w:r w:rsidRPr="001F1798">
        <w:rPr>
          <w:rStyle w:val="Emphasis"/>
          <w:highlight w:val="cyan"/>
        </w:rPr>
        <w:t>fifteen</w:t>
      </w:r>
      <w:r w:rsidRPr="001F1798">
        <w:rPr>
          <w:rStyle w:val="StyleUnderline"/>
          <w:highlight w:val="cyan"/>
        </w:rPr>
        <w:t xml:space="preserve"> years</w:t>
      </w:r>
      <w:r w:rsidRPr="00800700">
        <w:rPr>
          <w:sz w:val="16"/>
        </w:rPr>
        <w:t xml:space="preserve"> for a nuclear power plant. 83 As a reminder: </w:t>
      </w:r>
      <w:r w:rsidRPr="00A85615">
        <w:rPr>
          <w:rStyle w:val="StyleUnderline"/>
        </w:rPr>
        <w:t xml:space="preserve">the latest carbon budget for </w:t>
      </w:r>
      <w:r w:rsidRPr="001F1798">
        <w:rPr>
          <w:rStyle w:val="Emphasis"/>
          <w:highlight w:val="cyan"/>
        </w:rPr>
        <w:t>1.5°</w:t>
      </w:r>
      <w:r w:rsidRPr="00800700">
        <w:rPr>
          <w:sz w:val="16"/>
        </w:rPr>
        <w:t xml:space="preserve">C announced by the IPCC </w:t>
      </w:r>
      <w:r w:rsidRPr="001F1798">
        <w:rPr>
          <w:rStyle w:val="StyleUnderline"/>
          <w:highlight w:val="cyan"/>
        </w:rPr>
        <w:t xml:space="preserve">will be exhausted in </w:t>
      </w:r>
      <w:r w:rsidRPr="001F1798">
        <w:rPr>
          <w:rStyle w:val="Emphasis"/>
          <w:highlight w:val="cyan"/>
        </w:rPr>
        <w:t>11</w:t>
      </w:r>
      <w:r w:rsidRPr="00A85615">
        <w:rPr>
          <w:rStyle w:val="StyleUnderline"/>
        </w:rPr>
        <w:t xml:space="preserve"> years</w:t>
      </w:r>
      <w:r w:rsidRPr="00800700">
        <w:rPr>
          <w:sz w:val="16"/>
        </w:rPr>
        <w:t>, if 2021 emission rates remain stable.</w:t>
      </w:r>
    </w:p>
    <w:p w14:paraId="561579F6" w14:textId="77777777" w:rsidR="00C614BA" w:rsidRPr="00800700" w:rsidRDefault="00C614BA" w:rsidP="00C614BA">
      <w:pPr>
        <w:rPr>
          <w:sz w:val="16"/>
        </w:rPr>
      </w:pPr>
      <w:r w:rsidRPr="00800700">
        <w:rPr>
          <w:sz w:val="16"/>
        </w:rPr>
        <w:t>The International Renewable Energy Agency tells us that fueling continuous growth without exceeding the 2°C threshold would require the installation of 12,200 GW of solar and wind capacity by 2050—more than 8 times the current capacity. 84 One study showed that to decarbonize electricity in the United States by 2050, we would need to build energy infrastructure at a rate 14 times faster than those observed in the last half century. 85 This massive transformation of the energy mix would also require a significant quantity of materials, and these materials are, for now, extracted and processed using oil.</w:t>
      </w:r>
    </w:p>
    <w:p w14:paraId="10F4B4C0" w14:textId="77777777" w:rsidR="00C614BA" w:rsidRPr="00800700" w:rsidRDefault="00C614BA" w:rsidP="00C614BA">
      <w:pPr>
        <w:rPr>
          <w:sz w:val="16"/>
        </w:rPr>
      </w:pPr>
      <w:r w:rsidRPr="00800700">
        <w:rPr>
          <w:sz w:val="16"/>
        </w:rPr>
        <w:t>The layering of technologies does not only concern energy. Computers did not lead to dematerialization: we now use computers on top of paper. The boom of synthetic rubber after World War II did not prevent the production and consumption of natural rubber from consistently increasing throughout the century. Likewise, the explosion of synthetic fibers like polyester and nylon did not replace the production of natural fibers; while global annual production of synthetic fibers went from less than 2 Mt in 1950 to more than 60 Mt today, production of natural fibers more than tripled, going from less than 10 to about 30 Mt. 86 Today we use far more wood than in the Middle Ages, more coal than in the 19th century, and more oil than in the 20th century. Instead of replacing polluting technologies, innovation most often piles new techniques on top of the old.</w:t>
      </w:r>
    </w:p>
    <w:p w14:paraId="16C6F02F" w14:textId="77777777" w:rsidR="00C614BA" w:rsidRPr="00800700" w:rsidRDefault="00C614BA" w:rsidP="00C614BA">
      <w:pPr>
        <w:rPr>
          <w:sz w:val="16"/>
        </w:rPr>
      </w:pPr>
      <w:r w:rsidRPr="00800700">
        <w:rPr>
          <w:sz w:val="16"/>
        </w:rPr>
        <w:t xml:space="preserve">A researcher at Washington State University assessed the impact of eco-innovation patents on the ecological footprint of the economy as a whole. 87 The study covers 35 countries (including France) over the period from 1982 to 2016. The results: </w:t>
      </w:r>
      <w:r w:rsidRPr="00A34D3A">
        <w:rPr>
          <w:rStyle w:val="StyleUnderline"/>
        </w:rPr>
        <w:t xml:space="preserve">a </w:t>
      </w:r>
      <w:r w:rsidRPr="001F1798">
        <w:rPr>
          <w:rStyle w:val="Emphasis"/>
          <w:highlight w:val="cyan"/>
        </w:rPr>
        <w:t>1%</w:t>
      </w:r>
      <w:r w:rsidRPr="001F1798">
        <w:rPr>
          <w:rStyle w:val="StyleUnderline"/>
          <w:highlight w:val="cyan"/>
        </w:rPr>
        <w:t xml:space="preserve"> increase in</w:t>
      </w:r>
      <w:r w:rsidRPr="00A34D3A">
        <w:rPr>
          <w:rStyle w:val="StyleUnderline"/>
        </w:rPr>
        <w:t xml:space="preserve"> patents for environmental</w:t>
      </w:r>
      <w:r w:rsidRPr="00800700">
        <w:rPr>
          <w:sz w:val="16"/>
        </w:rPr>
        <w:t xml:space="preserve"> </w:t>
      </w:r>
      <w:r w:rsidRPr="001F1798">
        <w:rPr>
          <w:rStyle w:val="Emphasis"/>
          <w:highlight w:val="cyan"/>
        </w:rPr>
        <w:t>tech</w:t>
      </w:r>
      <w:r w:rsidRPr="00800700">
        <w:rPr>
          <w:sz w:val="16"/>
        </w:rPr>
        <w:t xml:space="preserve">nologies </w:t>
      </w:r>
      <w:r w:rsidRPr="001F1798">
        <w:rPr>
          <w:rStyle w:val="StyleUnderline"/>
          <w:highlight w:val="cyan"/>
        </w:rPr>
        <w:t>is</w:t>
      </w:r>
      <w:r w:rsidRPr="00A34D3A">
        <w:rPr>
          <w:rStyle w:val="StyleUnderline"/>
        </w:rPr>
        <w:t xml:space="preserve"> associated with</w:t>
      </w:r>
      <w:r w:rsidRPr="00800700">
        <w:rPr>
          <w:sz w:val="16"/>
        </w:rPr>
        <w:t xml:space="preserve"> only a </w:t>
      </w:r>
      <w:r w:rsidRPr="001F1798">
        <w:rPr>
          <w:rStyle w:val="Emphasis"/>
          <w:highlight w:val="cyan"/>
        </w:rPr>
        <w:t>0.005%</w:t>
      </w:r>
      <w:r w:rsidRPr="001F1798">
        <w:rPr>
          <w:rStyle w:val="StyleUnderline"/>
          <w:highlight w:val="cyan"/>
        </w:rPr>
        <w:t xml:space="preserve"> decrease in</w:t>
      </w:r>
      <w:r w:rsidRPr="00800700">
        <w:rPr>
          <w:sz w:val="16"/>
        </w:rPr>
        <w:t xml:space="preserve"> the ecological </w:t>
      </w:r>
      <w:r w:rsidRPr="001F1798">
        <w:rPr>
          <w:rStyle w:val="StyleUnderline"/>
          <w:highlight w:val="cyan"/>
        </w:rPr>
        <w:t>footprint</w:t>
      </w:r>
      <w:r w:rsidRPr="00800700">
        <w:rPr>
          <w:sz w:val="16"/>
        </w:rPr>
        <w:t xml:space="preserve">, a marginal correlation (by comparison, each percentage point of GDP growth raises emissions by 0.2%). </w:t>
      </w:r>
      <w:r w:rsidRPr="00A34D3A">
        <w:rPr>
          <w:rStyle w:val="StyleUnderline"/>
        </w:rPr>
        <w:t>Expecting</w:t>
      </w:r>
      <w:r w:rsidRPr="00800700">
        <w:rPr>
          <w:sz w:val="16"/>
        </w:rPr>
        <w:t xml:space="preserve"> </w:t>
      </w:r>
      <w:r w:rsidRPr="00A34D3A">
        <w:rPr>
          <w:rStyle w:val="StyleUnderline"/>
        </w:rPr>
        <w:t>tech</w:t>
      </w:r>
      <w:r w:rsidRPr="00800700">
        <w:rPr>
          <w:sz w:val="16"/>
        </w:rPr>
        <w:t xml:space="preserve">nological progress </w:t>
      </w:r>
      <w:r w:rsidRPr="00A34D3A">
        <w:rPr>
          <w:rStyle w:val="StyleUnderline"/>
        </w:rPr>
        <w:t>to green</w:t>
      </w:r>
      <w:r w:rsidRPr="00800700">
        <w:rPr>
          <w:sz w:val="16"/>
        </w:rPr>
        <w:t xml:space="preserve"> the economy </w:t>
      </w:r>
      <w:r w:rsidRPr="00A34D3A">
        <w:rPr>
          <w:rStyle w:val="StyleUnderline"/>
        </w:rPr>
        <w:t>is</w:t>
      </w:r>
      <w:r w:rsidRPr="00800700">
        <w:rPr>
          <w:sz w:val="16"/>
        </w:rPr>
        <w:t xml:space="preserve"> as </w:t>
      </w:r>
      <w:r w:rsidRPr="00463B86">
        <w:rPr>
          <w:rStyle w:val="Emphasis"/>
        </w:rPr>
        <w:t>naïve</w:t>
      </w:r>
      <w:r w:rsidRPr="00800700">
        <w:rPr>
          <w:sz w:val="16"/>
        </w:rPr>
        <w:t xml:space="preserve"> as thinking that buying a few diet books is all it takes to lose weight.</w:t>
      </w:r>
    </w:p>
    <w:p w14:paraId="68F90B05" w14:textId="77777777" w:rsidR="00C614BA" w:rsidRPr="00800700" w:rsidRDefault="00C614BA" w:rsidP="00C614BA">
      <w:pPr>
        <w:rPr>
          <w:sz w:val="16"/>
        </w:rPr>
      </w:pPr>
      <w:r w:rsidRPr="00800700">
        <w:rPr>
          <w:sz w:val="16"/>
        </w:rPr>
        <w:t>[Condensed]</w:t>
      </w:r>
    </w:p>
    <w:p w14:paraId="3528B7C0" w14:textId="77777777" w:rsidR="00C614BA" w:rsidRPr="00800700" w:rsidRDefault="00C614BA" w:rsidP="00C614BA">
      <w:pPr>
        <w:rPr>
          <w:sz w:val="8"/>
          <w:szCs w:val="8"/>
        </w:rPr>
      </w:pPr>
      <w:r w:rsidRPr="00800700">
        <w:rPr>
          <w:sz w:val="8"/>
          <w:szCs w:val="8"/>
        </w:rPr>
        <w:t xml:space="preserve">Let’s move on to the third and final limit of the innovation trump card: the speed of technological progress. We should first note that, from a purely mathematical perspective, productivity gains can only reduce the ecological footprint of a continuously growing economy if they increase enough each year to compensate for the rise in resource consumption due to that growth. If my economy doubles in size every 35 years, I need to generate productivity gains of 100% over the same period just to keep the ecological footprint constant. Thus, the greater the annual growth, the more significant the annual productivity gains must be. Yet the productivity gains necessary for our economies to completely decouple seem disproportionate when compared to those we have achieved so far. Relying solely on technology to mitigate climate change requires extreme rates of eco-innovation that have never before been seen—a risky gamble. Take commercial aviation, for example. 88 Since the 1970s, its energy intensity—meaning the amount of energy consumed per passenger-kilometer—has declined by 80%. But that has not been enough to reduce the sector’s emissions, because these efficiency gains were more than offset by a 1,236% rise in traffic over the same period. In the end, the aviation footprint tripled in fifty years, despite technical progress. Let’s take a more general example, with a scenario offered by British economist Tim Jackson. 89 Consider a hypothetical where the global economic growth rate is 1.3% per capita per year and population growth is 0.8%. If we take the average annual reduction in carbon intensity observed since 1990 (0.6%), we realize that carbon emissions would continue to increase by 1.5% each year (1.3% + 0.8% – 0.6% = 1.5%). To reduce emissions by 90% in 2050, carbon intensity would need to fall by 8% per year. Add the fact that improvements in global carbon intensity have slowed since the start of the century (from 1.28% between 1960 and 2000 to 0% between 2000 and 2014). 90 Even if we only consider rich countries, those that invest the most in eco-innovation, the rates not only remain too low to ensure technological decoupling, but are also declining (–1.91% from 1970 to 2000, and –1.61% between 2000 and 2014). </w:t>
      </w:r>
    </w:p>
    <w:p w14:paraId="761E2108" w14:textId="77777777" w:rsidR="00C614BA" w:rsidRPr="00800700" w:rsidRDefault="00C614BA" w:rsidP="00C614BA">
      <w:pPr>
        <w:rPr>
          <w:sz w:val="16"/>
        </w:rPr>
      </w:pPr>
      <w:r w:rsidRPr="00800700">
        <w:rPr>
          <w:sz w:val="16"/>
        </w:rPr>
        <w:t>[Breaks]</w:t>
      </w:r>
    </w:p>
    <w:p w14:paraId="7CE61967" w14:textId="77777777" w:rsidR="00C614BA" w:rsidRPr="00800700" w:rsidRDefault="00C614BA" w:rsidP="00C614BA">
      <w:pPr>
        <w:rPr>
          <w:sz w:val="16"/>
        </w:rPr>
      </w:pPr>
      <w:r w:rsidRPr="00800700">
        <w:rPr>
          <w:sz w:val="16"/>
        </w:rPr>
        <w:lastRenderedPageBreak/>
        <w:t xml:space="preserve">These declining rates should not be surprising. </w:t>
      </w:r>
      <w:r w:rsidRPr="001F1798">
        <w:rPr>
          <w:rStyle w:val="StyleUnderline"/>
          <w:highlight w:val="cyan"/>
        </w:rPr>
        <w:t>Tech</w:t>
      </w:r>
      <w:r w:rsidRPr="00800700">
        <w:rPr>
          <w:sz w:val="16"/>
        </w:rPr>
        <w:t xml:space="preserve">nology </w:t>
      </w:r>
      <w:r w:rsidRPr="001F1798">
        <w:rPr>
          <w:rStyle w:val="StyleUnderline"/>
          <w:highlight w:val="cyan"/>
        </w:rPr>
        <w:t>is</w:t>
      </w:r>
      <w:r w:rsidRPr="00800700">
        <w:rPr>
          <w:sz w:val="16"/>
        </w:rPr>
        <w:t xml:space="preserve"> a process of </w:t>
      </w:r>
      <w:r w:rsidRPr="001F1798">
        <w:rPr>
          <w:rStyle w:val="Emphasis"/>
          <w:highlight w:val="cyan"/>
        </w:rPr>
        <w:t>diminishing</w:t>
      </w:r>
      <w:r w:rsidRPr="00CE3CBE">
        <w:rPr>
          <w:rStyle w:val="StyleUnderline"/>
        </w:rPr>
        <w:t xml:space="preserve"> returns</w:t>
      </w:r>
      <w:r w:rsidRPr="00800700">
        <w:rPr>
          <w:sz w:val="16"/>
        </w:rPr>
        <w:t xml:space="preserve">. </w:t>
      </w:r>
      <w:r w:rsidRPr="001F1798">
        <w:rPr>
          <w:rStyle w:val="StyleUnderline"/>
          <w:highlight w:val="cyan"/>
        </w:rPr>
        <w:t>Because</w:t>
      </w:r>
      <w:r w:rsidRPr="00800700">
        <w:rPr>
          <w:sz w:val="16"/>
        </w:rPr>
        <w:t xml:space="preserve"> of </w:t>
      </w:r>
      <w:r w:rsidRPr="00CE3CBE">
        <w:rPr>
          <w:rStyle w:val="StyleUnderline"/>
        </w:rPr>
        <w:t xml:space="preserve">the </w:t>
      </w:r>
      <w:r w:rsidRPr="001F1798">
        <w:rPr>
          <w:rStyle w:val="StyleUnderline"/>
          <w:highlight w:val="cyan"/>
        </w:rPr>
        <w:t>physical limits</w:t>
      </w:r>
      <w:r w:rsidRPr="00CE3CBE">
        <w:rPr>
          <w:rStyle w:val="StyleUnderline"/>
        </w:rPr>
        <w:t xml:space="preserve"> of</w:t>
      </w:r>
      <w:r w:rsidRPr="00800700">
        <w:rPr>
          <w:sz w:val="16"/>
        </w:rPr>
        <w:t xml:space="preserve"> </w:t>
      </w:r>
      <w:r w:rsidRPr="00CE3CBE">
        <w:rPr>
          <w:rStyle w:val="StyleUnderline"/>
        </w:rPr>
        <w:t>tech</w:t>
      </w:r>
      <w:r w:rsidRPr="00800700">
        <w:rPr>
          <w:sz w:val="16"/>
        </w:rPr>
        <w:t xml:space="preserve">nologies, there comes a point where </w:t>
      </w:r>
      <w:r w:rsidRPr="00CE3CBE">
        <w:rPr>
          <w:rStyle w:val="StyleUnderline"/>
        </w:rPr>
        <w:t>it is no longer possible to improve</w:t>
      </w:r>
      <w:r w:rsidRPr="00800700">
        <w:rPr>
          <w:sz w:val="16"/>
        </w:rPr>
        <w:t xml:space="preserve"> their </w:t>
      </w:r>
      <w:r w:rsidRPr="00CE3CBE">
        <w:rPr>
          <w:rStyle w:val="StyleUnderline"/>
        </w:rPr>
        <w:t>productivity</w:t>
      </w:r>
      <w:r w:rsidRPr="00800700">
        <w:rPr>
          <w:sz w:val="16"/>
        </w:rPr>
        <w:t>, or only marginally so. Engines, wind turbines, and solar panels have a theoretical maximum efficiency that cannot be exceeded. Once we hit this threshold (which is impossible in practice, we can only get close), continuous growth will automatically restart the increase of its ecological footprint.</w:t>
      </w:r>
    </w:p>
    <w:p w14:paraId="22697B08" w14:textId="77777777" w:rsidR="00C614BA" w:rsidRPr="00800700" w:rsidRDefault="00C614BA" w:rsidP="00C614BA">
      <w:pPr>
        <w:rPr>
          <w:sz w:val="16"/>
        </w:rPr>
      </w:pPr>
      <w:r w:rsidRPr="00800700">
        <w:rPr>
          <w:sz w:val="16"/>
        </w:rPr>
        <w:t xml:space="preserve">An empirical </w:t>
      </w:r>
      <w:r w:rsidRPr="00CE3CBE">
        <w:rPr>
          <w:rStyle w:val="StyleUnderline"/>
        </w:rPr>
        <w:t>study of</w:t>
      </w:r>
      <w:r w:rsidRPr="00800700">
        <w:rPr>
          <w:sz w:val="16"/>
        </w:rPr>
        <w:t xml:space="preserve"> American </w:t>
      </w:r>
      <w:r w:rsidRPr="00CE3CBE">
        <w:rPr>
          <w:rStyle w:val="StyleUnderline"/>
        </w:rPr>
        <w:t>patents</w:t>
      </w:r>
      <w:r w:rsidRPr="00800700">
        <w:rPr>
          <w:sz w:val="16"/>
        </w:rPr>
        <w:t xml:space="preserve"> from 1970 to 2005 </w:t>
      </w:r>
      <w:r w:rsidRPr="00CE3CBE">
        <w:rPr>
          <w:rStyle w:val="StyleUnderline"/>
        </w:rPr>
        <w:t>shows</w:t>
      </w:r>
      <w:r w:rsidRPr="00800700">
        <w:rPr>
          <w:sz w:val="16"/>
        </w:rPr>
        <w:t xml:space="preserve"> that </w:t>
      </w:r>
      <w:r w:rsidRPr="001F1798">
        <w:rPr>
          <w:rStyle w:val="StyleUnderline"/>
        </w:rPr>
        <w:t xml:space="preserve">it is </w:t>
      </w:r>
      <w:r w:rsidRPr="001F1798">
        <w:rPr>
          <w:rStyle w:val="StyleUnderline"/>
          <w:highlight w:val="cyan"/>
        </w:rPr>
        <w:t>increasingly</w:t>
      </w:r>
      <w:r w:rsidRPr="00800700">
        <w:rPr>
          <w:sz w:val="16"/>
        </w:rPr>
        <w:t xml:space="preserve"> costly and </w:t>
      </w:r>
      <w:r w:rsidRPr="001F1798">
        <w:rPr>
          <w:rStyle w:val="Emphasis"/>
          <w:highlight w:val="cyan"/>
        </w:rPr>
        <w:t>difficult</w:t>
      </w:r>
      <w:r w:rsidRPr="001F1798">
        <w:rPr>
          <w:rStyle w:val="StyleUnderline"/>
          <w:highlight w:val="cyan"/>
        </w:rPr>
        <w:t xml:space="preserve"> to innovate</w:t>
      </w:r>
      <w:r w:rsidRPr="00800700">
        <w:rPr>
          <w:sz w:val="16"/>
        </w:rPr>
        <w:t>. 91 This is also true for eco-innovations, like those in solar energy, wind energy, or recycling. As research progresses, it becomes increasingly complex and costly for increasingly minor improvements.</w:t>
      </w:r>
    </w:p>
    <w:p w14:paraId="43A1AA10" w14:textId="77777777" w:rsidR="00C614BA" w:rsidRPr="00800700" w:rsidRDefault="00C614BA" w:rsidP="00C614BA">
      <w:pPr>
        <w:rPr>
          <w:sz w:val="16"/>
        </w:rPr>
      </w:pPr>
      <w:r w:rsidRPr="00800700">
        <w:rPr>
          <w:sz w:val="16"/>
        </w:rPr>
        <w:t xml:space="preserve">Another study examines changes in total factor productivity (how economists measure technological progress) from 1759 to 2015. 92 The result: the </w:t>
      </w:r>
      <w:r w:rsidRPr="001F1798">
        <w:rPr>
          <w:rStyle w:val="StyleUnderline"/>
        </w:rPr>
        <w:t xml:space="preserve">marginal </w:t>
      </w:r>
      <w:r w:rsidRPr="001F1798">
        <w:rPr>
          <w:rStyle w:val="StyleUnderline"/>
          <w:highlight w:val="cyan"/>
        </w:rPr>
        <w:t>returns</w:t>
      </w:r>
      <w:r w:rsidRPr="001F1798">
        <w:rPr>
          <w:sz w:val="16"/>
        </w:rPr>
        <w:t xml:space="preserve"> on innovation </w:t>
      </w:r>
      <w:r w:rsidRPr="001F1798">
        <w:rPr>
          <w:rStyle w:val="StyleUnderline"/>
        </w:rPr>
        <w:t xml:space="preserve">are </w:t>
      </w:r>
      <w:r w:rsidRPr="001F1798">
        <w:rPr>
          <w:rStyle w:val="StyleUnderline"/>
          <w:highlight w:val="cyan"/>
        </w:rPr>
        <w:t>shrinking</w:t>
      </w:r>
      <w:r w:rsidRPr="00800700">
        <w:rPr>
          <w:sz w:val="16"/>
        </w:rPr>
        <w:t xml:space="preserve">. </w:t>
      </w:r>
      <w:r w:rsidRPr="001F1798">
        <w:rPr>
          <w:rStyle w:val="StyleUnderline"/>
          <w:highlight w:val="cyan"/>
        </w:rPr>
        <w:t>This is</w:t>
      </w:r>
      <w:r w:rsidRPr="00800700">
        <w:rPr>
          <w:sz w:val="16"/>
        </w:rPr>
        <w:t xml:space="preserve"> also the case for the famous “</w:t>
      </w:r>
      <w:r w:rsidRPr="001F1798">
        <w:rPr>
          <w:rStyle w:val="Emphasis"/>
          <w:highlight w:val="cyan"/>
        </w:rPr>
        <w:t>Moore’s Law</w:t>
      </w:r>
      <w:r w:rsidRPr="00800700">
        <w:rPr>
          <w:sz w:val="16"/>
        </w:rPr>
        <w:t xml:space="preserve">” (today it takes 18 times more researchers to double the power of a microprocessor than it did in the 1970s), and </w:t>
      </w:r>
      <w:r w:rsidRPr="00CE3CBE">
        <w:rPr>
          <w:rStyle w:val="StyleUnderline"/>
        </w:rPr>
        <w:t>the same</w:t>
      </w:r>
      <w:r w:rsidRPr="00800700">
        <w:rPr>
          <w:sz w:val="16"/>
        </w:rPr>
        <w:t xml:space="preserve"> trend </w:t>
      </w:r>
      <w:r w:rsidRPr="00CE3CBE">
        <w:rPr>
          <w:rStyle w:val="StyleUnderline"/>
        </w:rPr>
        <w:t>applies to all fields</w:t>
      </w:r>
      <w:r w:rsidRPr="00800700">
        <w:rPr>
          <w:sz w:val="16"/>
        </w:rPr>
        <w:t xml:space="preserve">. 93 Contrary to what optimists would like to believe, </w:t>
      </w:r>
      <w:r w:rsidRPr="00CE3CBE">
        <w:rPr>
          <w:rStyle w:val="StyleUnderline"/>
        </w:rPr>
        <w:t>tech</w:t>
      </w:r>
      <w:r w:rsidRPr="00800700">
        <w:rPr>
          <w:sz w:val="16"/>
        </w:rPr>
        <w:t xml:space="preserve">nological </w:t>
      </w:r>
      <w:r w:rsidRPr="00CE3CBE">
        <w:rPr>
          <w:rStyle w:val="StyleUnderline"/>
        </w:rPr>
        <w:t>decoupling is</w:t>
      </w:r>
      <w:r w:rsidRPr="00800700">
        <w:rPr>
          <w:sz w:val="16"/>
        </w:rPr>
        <w:t xml:space="preserve"> becoming less and </w:t>
      </w:r>
      <w:r w:rsidRPr="00CE3CBE">
        <w:rPr>
          <w:rStyle w:val="StyleUnderline"/>
        </w:rPr>
        <w:t>less likely</w:t>
      </w:r>
      <w:r w:rsidRPr="00800700">
        <w:rPr>
          <w:sz w:val="16"/>
        </w:rPr>
        <w:t xml:space="preserve"> because </w:t>
      </w:r>
      <w:r w:rsidRPr="00CE3CBE">
        <w:rPr>
          <w:rStyle w:val="StyleUnderline"/>
        </w:rPr>
        <w:t xml:space="preserve">innovating </w:t>
      </w:r>
      <w:r w:rsidRPr="00463B86">
        <w:rPr>
          <w:rStyle w:val="Emphasis"/>
        </w:rPr>
        <w:t>demands</w:t>
      </w:r>
      <w:r w:rsidRPr="00CE3CBE">
        <w:rPr>
          <w:rStyle w:val="StyleUnderline"/>
        </w:rPr>
        <w:t xml:space="preserve"> more</w:t>
      </w:r>
      <w:r w:rsidRPr="00800700">
        <w:rPr>
          <w:sz w:val="16"/>
        </w:rPr>
        <w:t xml:space="preserve"> and more time and </w:t>
      </w:r>
      <w:r w:rsidRPr="00463B86">
        <w:rPr>
          <w:rStyle w:val="Emphasis"/>
        </w:rPr>
        <w:t>effort</w:t>
      </w:r>
      <w:r w:rsidRPr="00800700">
        <w:rPr>
          <w:sz w:val="16"/>
        </w:rPr>
        <w:t>.</w:t>
      </w:r>
    </w:p>
    <w:p w14:paraId="2C05FE95" w14:textId="77777777" w:rsidR="00C614BA" w:rsidRPr="008871ED" w:rsidRDefault="00C614BA" w:rsidP="00C614BA">
      <w:pPr>
        <w:rPr>
          <w:sz w:val="16"/>
        </w:rPr>
      </w:pPr>
      <w:r w:rsidRPr="00800700">
        <w:rPr>
          <w:sz w:val="16"/>
        </w:rPr>
        <w:t>The hypothesis of a dramatic decoupling that allows us to green GDP and reconcile economic growth with ecological sustainability does not pass the numbers test. Instances of decoupling are rare—rare and deceptive because they are partial, temporary, often relative, and always of insufficient magnitude. It is hard to contest this result after the section on mitigation in the latest IPCC report laid the green growth theory to rest once and for all: 94 “</w:t>
      </w:r>
      <w:r w:rsidRPr="001F1798">
        <w:rPr>
          <w:rStyle w:val="Emphasis"/>
        </w:rPr>
        <w:t>absolute</w:t>
      </w:r>
      <w:r w:rsidRPr="001F1798">
        <w:rPr>
          <w:rStyle w:val="StyleUnderline"/>
        </w:rPr>
        <w:t xml:space="preserve"> </w:t>
      </w:r>
      <w:r w:rsidRPr="001F1798">
        <w:rPr>
          <w:rStyle w:val="StyleUnderline"/>
          <w:highlight w:val="cyan"/>
        </w:rPr>
        <w:t>decoupling</w:t>
      </w:r>
      <w:r w:rsidRPr="00800700">
        <w:rPr>
          <w:sz w:val="16"/>
        </w:rPr>
        <w:t xml:space="preserve"> is </w:t>
      </w:r>
      <w:r w:rsidRPr="001F1798">
        <w:rPr>
          <w:rStyle w:val="StyleUnderline"/>
          <w:highlight w:val="cyan"/>
        </w:rPr>
        <w:t xml:space="preserve">not </w:t>
      </w:r>
      <w:r w:rsidRPr="001F1798">
        <w:rPr>
          <w:rStyle w:val="Emphasis"/>
          <w:highlight w:val="cyan"/>
        </w:rPr>
        <w:t>sufficient</w:t>
      </w:r>
      <w:r w:rsidRPr="001F1798">
        <w:rPr>
          <w:rStyle w:val="StyleUnderline"/>
          <w:highlight w:val="cyan"/>
        </w:rPr>
        <w:t xml:space="preserve"> to avoid</w:t>
      </w:r>
      <w:r w:rsidRPr="00CE3CBE">
        <w:rPr>
          <w:rStyle w:val="StyleUnderline"/>
        </w:rPr>
        <w:t xml:space="preserve"> consuming</w:t>
      </w:r>
      <w:r w:rsidRPr="00800700">
        <w:rPr>
          <w:sz w:val="16"/>
        </w:rPr>
        <w:t xml:space="preserve"> the remaining </w:t>
      </w:r>
      <w:r w:rsidRPr="00AC5D1F">
        <w:rPr>
          <w:rStyle w:val="StyleUnderline"/>
        </w:rPr>
        <w:t xml:space="preserve">CO2 </w:t>
      </w:r>
      <w:r w:rsidRPr="001F1798">
        <w:rPr>
          <w:rStyle w:val="Emphasis"/>
          <w:highlight w:val="cyan"/>
        </w:rPr>
        <w:t>emission</w:t>
      </w:r>
      <w:r w:rsidRPr="00CE3CBE">
        <w:rPr>
          <w:rStyle w:val="StyleUnderline"/>
        </w:rPr>
        <w:t xml:space="preserve"> budget</w:t>
      </w:r>
      <w:r w:rsidRPr="00800700">
        <w:rPr>
          <w:sz w:val="16"/>
        </w:rPr>
        <w:t xml:space="preserve"> under the global warming limit of 1.5°C or 2°C and to avoid climate breakdown. Even if all countries decouple in absolute terms this might still not be sufficient.” 95</w:t>
      </w:r>
    </w:p>
    <w:p w14:paraId="7D045AA4" w14:textId="77777777" w:rsidR="00C614BA" w:rsidRDefault="00C614BA" w:rsidP="00C614BA">
      <w:pPr>
        <w:pStyle w:val="Heading4"/>
        <w:jc w:val="both"/>
      </w:pPr>
      <w:r>
        <w:t xml:space="preserve">Anything else ensures </w:t>
      </w:r>
      <w:r w:rsidRPr="00E50692">
        <w:rPr>
          <w:u w:val="single"/>
        </w:rPr>
        <w:t>converging ecological</w:t>
      </w:r>
      <w:r>
        <w:t xml:space="preserve"> catastrophes.</w:t>
      </w:r>
    </w:p>
    <w:p w14:paraId="2B162E7B" w14:textId="77777777" w:rsidR="00C614BA" w:rsidRDefault="00C614BA" w:rsidP="00C614BA">
      <w:r>
        <w:t xml:space="preserve">William </w:t>
      </w:r>
      <w:r w:rsidRPr="00F52CDF">
        <w:rPr>
          <w:rStyle w:val="Style13ptBold"/>
        </w:rPr>
        <w:t>Ripple 24</w:t>
      </w:r>
      <w:r>
        <w:t xml:space="preserve">. Distinguished Professor of Ecology, PhD, Oregon State University. </w:t>
      </w:r>
      <w:r w:rsidRPr="00E11428">
        <w:t>Christopher Wolf</w:t>
      </w:r>
      <w:r>
        <w:t xml:space="preserve">: </w:t>
      </w:r>
      <w:r w:rsidRPr="00E11428">
        <w:t>Postdoctoral Scholar</w:t>
      </w:r>
      <w:r>
        <w:t xml:space="preserve">, </w:t>
      </w:r>
      <w:r w:rsidRPr="00E11428">
        <w:t>PhD</w:t>
      </w:r>
      <w:r>
        <w:t xml:space="preserve">, </w:t>
      </w:r>
      <w:r w:rsidRPr="00E11428">
        <w:t>Oregon State University.</w:t>
      </w:r>
      <w:r>
        <w:t xml:space="preserve"> </w:t>
      </w:r>
      <w:r w:rsidRPr="00E11428">
        <w:t>Jillian Gregg</w:t>
      </w:r>
      <w:r>
        <w:t xml:space="preserve">: </w:t>
      </w:r>
      <w:r w:rsidRPr="00E11428">
        <w:t>Senior Instructor of Crop and Soil Science</w:t>
      </w:r>
      <w:r>
        <w:t xml:space="preserve">, </w:t>
      </w:r>
      <w:r w:rsidRPr="00E11428">
        <w:t>Oregon State University.</w:t>
      </w:r>
      <w:r>
        <w:t xml:space="preserve"> </w:t>
      </w:r>
      <w:r w:rsidRPr="00E11428">
        <w:t>Johan Rockström</w:t>
      </w:r>
      <w:r>
        <w:t xml:space="preserve">: </w:t>
      </w:r>
      <w:r w:rsidRPr="00E11428">
        <w:t>Director of the Potsdam Institute</w:t>
      </w:r>
      <w:r>
        <w:t xml:space="preserve"> for </w:t>
      </w:r>
      <w:r w:rsidRPr="00E11428">
        <w:t>Climate Impact Research</w:t>
      </w:r>
      <w:r>
        <w:t xml:space="preserve">, </w:t>
      </w:r>
      <w:r w:rsidRPr="00E11428">
        <w:t>Professor in Earth System Science</w:t>
      </w:r>
      <w:r>
        <w:t xml:space="preserve">, </w:t>
      </w:r>
      <w:r w:rsidRPr="00E11428">
        <w:t>University of Potsdam.</w:t>
      </w:r>
      <w:r>
        <w:t xml:space="preserve"> </w:t>
      </w:r>
      <w:r w:rsidRPr="00E11428">
        <w:t>Michael Mann</w:t>
      </w:r>
      <w:r>
        <w:t xml:space="preserve">: </w:t>
      </w:r>
      <w:r w:rsidRPr="00E11428">
        <w:t xml:space="preserve">Presidential Distinguished Professor of Earth </w:t>
      </w:r>
      <w:r>
        <w:t>and</w:t>
      </w:r>
      <w:r w:rsidRPr="00E11428">
        <w:t xml:space="preserve"> Environmental Science</w:t>
      </w:r>
      <w:r>
        <w:t xml:space="preserve">, </w:t>
      </w:r>
      <w:r w:rsidRPr="00E11428">
        <w:t xml:space="preserve">University of Pennsylvania. </w:t>
      </w:r>
      <w:r>
        <w:t xml:space="preserve"> </w:t>
      </w:r>
      <w:r w:rsidRPr="00E11428">
        <w:t>Naomi Oreskes</w:t>
      </w:r>
      <w:r>
        <w:t xml:space="preserve">: </w:t>
      </w:r>
      <w:r w:rsidRPr="00E11428">
        <w:t>Henry Charles Lea Professor of the History of Science</w:t>
      </w:r>
      <w:r>
        <w:t xml:space="preserve">, </w:t>
      </w:r>
      <w:r w:rsidRPr="00E11428">
        <w:t>Affiliated Professor of Earth and Planetary Sciences</w:t>
      </w:r>
      <w:r>
        <w:t xml:space="preserve">, </w:t>
      </w:r>
      <w:r w:rsidRPr="00E11428">
        <w:t>Harvard University.</w:t>
      </w:r>
      <w:r>
        <w:t xml:space="preserve"> </w:t>
      </w:r>
      <w:r w:rsidRPr="00E11428">
        <w:t>Timothy Lenton</w:t>
      </w:r>
      <w:r>
        <w:t xml:space="preserve">: </w:t>
      </w:r>
      <w:r w:rsidRPr="00E11428">
        <w:t>Director of the Global Systems Institute</w:t>
      </w:r>
      <w:r>
        <w:t xml:space="preserve">, </w:t>
      </w:r>
      <w:r w:rsidRPr="00E11428">
        <w:t>Chair in Climate Change and Earth System Science</w:t>
      </w:r>
      <w:r>
        <w:t xml:space="preserve">, </w:t>
      </w:r>
      <w:r w:rsidRPr="00E11428">
        <w:t>University of Exeter</w:t>
      </w:r>
      <w:r>
        <w:t xml:space="preserve">. </w:t>
      </w:r>
      <w:r w:rsidRPr="00E11428">
        <w:t>Stefan Rahmstorf</w:t>
      </w:r>
      <w:r>
        <w:t xml:space="preserve">: </w:t>
      </w:r>
      <w:r w:rsidRPr="00E11428">
        <w:t>Co-Head of Research Department on Earth System Analysis</w:t>
      </w:r>
      <w:r>
        <w:t xml:space="preserve">, </w:t>
      </w:r>
      <w:r w:rsidRPr="00E11428">
        <w:t>Potsdam Institute for Climate Impact Research</w:t>
      </w:r>
      <w:r>
        <w:t xml:space="preserve">; </w:t>
      </w:r>
      <w:r w:rsidRPr="00E11428">
        <w:t>Professor of Physics of the Oceans</w:t>
      </w:r>
      <w:r>
        <w:t xml:space="preserve">, </w:t>
      </w:r>
      <w:r w:rsidRPr="00E11428">
        <w:t>University of Potsdam.</w:t>
      </w:r>
      <w:r>
        <w:t xml:space="preserve"> </w:t>
      </w:r>
      <w:r w:rsidRPr="00E11428">
        <w:t>Thomas Newsome</w:t>
      </w:r>
      <w:r>
        <w:t xml:space="preserve">: Associate Professor at the School of Life and Environmental Sciences, </w:t>
      </w:r>
      <w:r w:rsidRPr="00E11428">
        <w:t>University of Sydney.</w:t>
      </w:r>
      <w:r>
        <w:t xml:space="preserve"> </w:t>
      </w:r>
      <w:r w:rsidRPr="00E11428">
        <w:t>Chi Xu</w:t>
      </w:r>
      <w:r>
        <w:t xml:space="preserve">: Professor of Ecology, </w:t>
      </w:r>
      <w:r w:rsidRPr="00E11428">
        <w:t>Nanjing University.</w:t>
      </w:r>
      <w:r>
        <w:t xml:space="preserve"> </w:t>
      </w:r>
      <w:r w:rsidRPr="00E11428">
        <w:t>Jens-Christian Svenning</w:t>
      </w:r>
      <w:r>
        <w:t xml:space="preserve">: </w:t>
      </w:r>
      <w:r w:rsidRPr="00E11428">
        <w:t xml:space="preserve">Professor </w:t>
      </w:r>
      <w:r>
        <w:t xml:space="preserve">of Biology, </w:t>
      </w:r>
      <w:r w:rsidRPr="00E11428">
        <w:t>Aarhus University.</w:t>
      </w:r>
      <w:r>
        <w:t xml:space="preserve"> </w:t>
      </w:r>
      <w:r w:rsidRPr="00E11428">
        <w:t>Cássio Cardoso Pereira</w:t>
      </w:r>
      <w:r>
        <w:t xml:space="preserve">: Subject Editor, Nature; PhD in Ecology, Federal University of Minas Gerias. </w:t>
      </w:r>
      <w:r w:rsidRPr="00E11428">
        <w:t>Beverly Law</w:t>
      </w:r>
      <w:r>
        <w:t xml:space="preserve">: </w:t>
      </w:r>
      <w:r w:rsidRPr="00E11428">
        <w:t xml:space="preserve">Emeritus Professor of Forest Ecosystems </w:t>
      </w:r>
      <w:r>
        <w:t>and</w:t>
      </w:r>
      <w:r w:rsidRPr="00E11428">
        <w:t xml:space="preserve"> Society</w:t>
      </w:r>
      <w:r>
        <w:t xml:space="preserve">, </w:t>
      </w:r>
      <w:r w:rsidRPr="00E11428">
        <w:t>Oregon State University.</w:t>
      </w:r>
      <w:r>
        <w:t xml:space="preserve"> </w:t>
      </w:r>
      <w:r w:rsidRPr="00E11428">
        <w:t>Thomas Crowther</w:t>
      </w:r>
      <w:r>
        <w:t>: A</w:t>
      </w:r>
      <w:r w:rsidRPr="00E11428">
        <w:t xml:space="preserve">ssistant </w:t>
      </w:r>
      <w:r>
        <w:t>P</w:t>
      </w:r>
      <w:r w:rsidRPr="00E11428">
        <w:t>rofesso</w:t>
      </w:r>
      <w:r>
        <w:t>r of Environmental Sciences</w:t>
      </w:r>
      <w:r w:rsidRPr="00E11428">
        <w:t>,</w:t>
      </w:r>
      <w:r>
        <w:t xml:space="preserve"> </w:t>
      </w:r>
      <w:r w:rsidRPr="002B2C7D">
        <w:t>Swiss Federal Institute of Technology in Zurich</w:t>
      </w:r>
      <w:r>
        <w:t xml:space="preserve">; </w:t>
      </w:r>
      <w:r w:rsidRPr="00E11428">
        <w:t>PhD</w:t>
      </w:r>
      <w:r>
        <w:t>,</w:t>
      </w:r>
      <w:r w:rsidRPr="00E11428">
        <w:t xml:space="preserve"> Cardiff University</w:t>
      </w:r>
      <w:r>
        <w:t>. “T</w:t>
      </w:r>
      <w:r w:rsidRPr="00E57C15">
        <w:t>he 2024 state of the climate report: Perilous times on planet Earth</w:t>
      </w:r>
      <w:r>
        <w:t>.” BioScience. 74(12). pg. 812-824. 10-8.</w:t>
      </w:r>
    </w:p>
    <w:p w14:paraId="0D01E38D" w14:textId="77777777" w:rsidR="00C614BA" w:rsidRPr="00C8184E" w:rsidRDefault="00C614BA" w:rsidP="00C614BA">
      <w:pPr>
        <w:rPr>
          <w:sz w:val="16"/>
        </w:rPr>
      </w:pPr>
      <w:r w:rsidRPr="00C8184E">
        <w:rPr>
          <w:sz w:val="16"/>
        </w:rPr>
        <w:t xml:space="preserve">We are </w:t>
      </w:r>
      <w:r w:rsidRPr="00073D39">
        <w:rPr>
          <w:rStyle w:val="StyleUnderline"/>
        </w:rPr>
        <w:t>on the brink of</w:t>
      </w:r>
      <w:r w:rsidRPr="00073D39">
        <w:rPr>
          <w:sz w:val="16"/>
        </w:rPr>
        <w:t xml:space="preserve"> an </w:t>
      </w:r>
      <w:r w:rsidRPr="00073D39">
        <w:rPr>
          <w:rStyle w:val="Emphasis"/>
        </w:rPr>
        <w:t>irreversible</w:t>
      </w:r>
      <w:r w:rsidRPr="00073D39">
        <w:rPr>
          <w:rStyle w:val="StyleUnderline"/>
        </w:rPr>
        <w:t xml:space="preserve"> climate disaster</w:t>
      </w:r>
      <w:r w:rsidRPr="00C8184E">
        <w:rPr>
          <w:sz w:val="16"/>
        </w:rPr>
        <w:t xml:space="preserve">. This is a global emergency beyond any doubt. Much of </w:t>
      </w:r>
      <w:r w:rsidRPr="00993D4C">
        <w:rPr>
          <w:rStyle w:val="StyleUnderline"/>
        </w:rPr>
        <w:t>the very fabric of</w:t>
      </w:r>
      <w:r w:rsidRPr="00C8184E">
        <w:rPr>
          <w:sz w:val="16"/>
        </w:rPr>
        <w:t xml:space="preserve"> life on </w:t>
      </w:r>
      <w:r w:rsidRPr="00993D4C">
        <w:rPr>
          <w:rStyle w:val="StyleUnderline"/>
        </w:rPr>
        <w:t>Earth is imperiled</w:t>
      </w:r>
      <w:r w:rsidRPr="00C8184E">
        <w:rPr>
          <w:sz w:val="16"/>
        </w:rPr>
        <w:t xml:space="preserve">. </w:t>
      </w:r>
      <w:r w:rsidRPr="00993D4C">
        <w:rPr>
          <w:rStyle w:val="StyleUnderline"/>
        </w:rPr>
        <w:t>We are stepping into a</w:t>
      </w:r>
      <w:r w:rsidRPr="00C8184E">
        <w:rPr>
          <w:sz w:val="16"/>
        </w:rPr>
        <w:t xml:space="preserve"> critical and </w:t>
      </w:r>
      <w:r w:rsidRPr="00382877">
        <w:rPr>
          <w:rStyle w:val="Emphasis"/>
        </w:rPr>
        <w:t>unpredictable</w:t>
      </w:r>
      <w:r w:rsidRPr="00382877">
        <w:rPr>
          <w:rStyle w:val="StyleUnderline"/>
        </w:rPr>
        <w:t xml:space="preserve"> new phase of the climate</w:t>
      </w:r>
      <w:r w:rsidRPr="00C8184E">
        <w:rPr>
          <w:sz w:val="16"/>
        </w:rPr>
        <w:t xml:space="preserve"> crisis. For many years, </w:t>
      </w:r>
      <w:r w:rsidRPr="00382877">
        <w:rPr>
          <w:rStyle w:val="StyleUnderline"/>
          <w:highlight w:val="cyan"/>
        </w:rPr>
        <w:t>scientists</w:t>
      </w:r>
      <w:r w:rsidRPr="00C8184E">
        <w:rPr>
          <w:sz w:val="16"/>
        </w:rPr>
        <w:t xml:space="preserve">, including a group of </w:t>
      </w:r>
      <w:r w:rsidRPr="00993D4C">
        <w:rPr>
          <w:rStyle w:val="StyleUnderline"/>
        </w:rPr>
        <w:t xml:space="preserve">more than </w:t>
      </w:r>
      <w:r w:rsidRPr="00382877">
        <w:rPr>
          <w:rStyle w:val="Emphasis"/>
          <w:highlight w:val="cyan"/>
        </w:rPr>
        <w:t>15,000</w:t>
      </w:r>
      <w:r w:rsidRPr="00C8184E">
        <w:rPr>
          <w:sz w:val="16"/>
        </w:rPr>
        <w:t xml:space="preserve">, have </w:t>
      </w:r>
      <w:r w:rsidRPr="00382877">
        <w:rPr>
          <w:rStyle w:val="StyleUnderline"/>
          <w:highlight w:val="cyan"/>
        </w:rPr>
        <w:t>sounded the alarm</w:t>
      </w:r>
      <w:r w:rsidRPr="00993D4C">
        <w:rPr>
          <w:rStyle w:val="StyleUnderline"/>
        </w:rPr>
        <w:t xml:space="preserve"> about</w:t>
      </w:r>
      <w:r w:rsidRPr="00C8184E">
        <w:rPr>
          <w:sz w:val="16"/>
        </w:rPr>
        <w:t xml:space="preserve"> the impending dangers of </w:t>
      </w:r>
      <w:r w:rsidRPr="00993D4C">
        <w:rPr>
          <w:rStyle w:val="StyleUnderline"/>
        </w:rPr>
        <w:t>climate change driven by</w:t>
      </w:r>
      <w:r w:rsidRPr="00C8184E">
        <w:rPr>
          <w:sz w:val="16"/>
        </w:rPr>
        <w:t xml:space="preserve"> increasing </w:t>
      </w:r>
      <w:r w:rsidRPr="00993D4C">
        <w:rPr>
          <w:rStyle w:val="StyleUnderline"/>
        </w:rPr>
        <w:t>greenhouse</w:t>
      </w:r>
      <w:r w:rsidRPr="00C8184E">
        <w:rPr>
          <w:sz w:val="16"/>
        </w:rPr>
        <w:t xml:space="preserve"> gas </w:t>
      </w:r>
      <w:r w:rsidRPr="00993D4C">
        <w:rPr>
          <w:rStyle w:val="StyleUnderline"/>
        </w:rPr>
        <w:t>emissions</w:t>
      </w:r>
      <w:r w:rsidRPr="00C8184E">
        <w:rPr>
          <w:sz w:val="16"/>
        </w:rPr>
        <w:t xml:space="preserve"> and ecosystem change (Ripple et al. 2020). For half a century, global warming has been correctly predicted even before it was observed—and not only by independent academic scientists but also by fossil fuel companies (Supran et al. 2023). Despite these warnings, </w:t>
      </w:r>
      <w:r w:rsidRPr="00993D4C">
        <w:rPr>
          <w:rStyle w:val="StyleUnderline"/>
        </w:rPr>
        <w:t xml:space="preserve">we are </w:t>
      </w:r>
      <w:r w:rsidRPr="00382877">
        <w:rPr>
          <w:rStyle w:val="StyleUnderline"/>
          <w:highlight w:val="cyan"/>
        </w:rPr>
        <w:t>still moving in</w:t>
      </w:r>
      <w:r w:rsidRPr="00993D4C">
        <w:rPr>
          <w:rStyle w:val="StyleUnderline"/>
        </w:rPr>
        <w:t xml:space="preserve"> the </w:t>
      </w:r>
      <w:r w:rsidRPr="00382877">
        <w:rPr>
          <w:rStyle w:val="Emphasis"/>
          <w:highlight w:val="cyan"/>
        </w:rPr>
        <w:t>wrong</w:t>
      </w:r>
      <w:r w:rsidRPr="00382877">
        <w:rPr>
          <w:rStyle w:val="StyleUnderline"/>
          <w:highlight w:val="cyan"/>
        </w:rPr>
        <w:t xml:space="preserve"> direction</w:t>
      </w:r>
      <w:r w:rsidRPr="00C8184E">
        <w:rPr>
          <w:sz w:val="16"/>
        </w:rPr>
        <w:t xml:space="preserve">; fossil fuel emissions have increased to an all-time high, </w:t>
      </w:r>
      <w:r w:rsidRPr="00993D4C">
        <w:rPr>
          <w:rStyle w:val="StyleUnderline"/>
        </w:rPr>
        <w:t>the</w:t>
      </w:r>
      <w:r w:rsidRPr="00C8184E">
        <w:rPr>
          <w:sz w:val="16"/>
        </w:rPr>
        <w:t xml:space="preserve"> 3 </w:t>
      </w:r>
      <w:r w:rsidRPr="00993D4C">
        <w:rPr>
          <w:rStyle w:val="StyleUnderline"/>
        </w:rPr>
        <w:t>hottest days ever occurred in</w:t>
      </w:r>
      <w:r w:rsidRPr="00C8184E">
        <w:rPr>
          <w:sz w:val="16"/>
        </w:rPr>
        <w:t xml:space="preserve"> July of </w:t>
      </w:r>
      <w:r w:rsidRPr="00993D4C">
        <w:rPr>
          <w:rStyle w:val="StyleUnderline"/>
        </w:rPr>
        <w:t>2024</w:t>
      </w:r>
      <w:r w:rsidRPr="00C8184E">
        <w:rPr>
          <w:sz w:val="16"/>
        </w:rPr>
        <w:t xml:space="preserve"> (Guterres 2024), </w:t>
      </w:r>
      <w:r w:rsidRPr="00993D4C">
        <w:rPr>
          <w:rStyle w:val="StyleUnderline"/>
        </w:rPr>
        <w:t xml:space="preserve">and current </w:t>
      </w:r>
      <w:r w:rsidRPr="00993D4C">
        <w:rPr>
          <w:rStyle w:val="StyleUnderline"/>
        </w:rPr>
        <w:lastRenderedPageBreak/>
        <w:t xml:space="preserve">policies have us </w:t>
      </w:r>
      <w:r w:rsidRPr="00382877">
        <w:rPr>
          <w:rStyle w:val="StyleUnderline"/>
          <w:highlight w:val="cyan"/>
        </w:rPr>
        <w:t xml:space="preserve">on </w:t>
      </w:r>
      <w:r w:rsidRPr="00382877">
        <w:rPr>
          <w:rStyle w:val="Emphasis"/>
          <w:highlight w:val="cyan"/>
        </w:rPr>
        <w:t>track</w:t>
      </w:r>
      <w:r w:rsidRPr="00382877">
        <w:rPr>
          <w:rStyle w:val="StyleUnderline"/>
          <w:highlight w:val="cyan"/>
        </w:rPr>
        <w:t xml:space="preserve"> for</w:t>
      </w:r>
      <w:r w:rsidRPr="00C8184E">
        <w:rPr>
          <w:sz w:val="16"/>
        </w:rPr>
        <w:t xml:space="preserve"> approximately </w:t>
      </w:r>
      <w:r w:rsidRPr="00382877">
        <w:rPr>
          <w:rStyle w:val="Emphasis"/>
          <w:highlight w:val="cyan"/>
        </w:rPr>
        <w:t>2.7</w:t>
      </w:r>
      <w:r w:rsidRPr="00382877">
        <w:rPr>
          <w:rStyle w:val="StyleUnderline"/>
          <w:highlight w:val="cyan"/>
        </w:rPr>
        <w:t xml:space="preserve"> degrees</w:t>
      </w:r>
      <w:r w:rsidRPr="00C8184E">
        <w:rPr>
          <w:sz w:val="16"/>
        </w:rPr>
        <w:t xml:space="preserve"> Celsius (°C) peak warming by 2100 (UNEP 2023). Tragically, we are failing to avoid serious impacts, and we can now only hope to limit the extent of the damage. </w:t>
      </w:r>
      <w:r w:rsidRPr="00993D4C">
        <w:rPr>
          <w:rStyle w:val="StyleUnderline"/>
        </w:rPr>
        <w:t>We are witnessing the</w:t>
      </w:r>
      <w:r w:rsidRPr="00C8184E">
        <w:rPr>
          <w:sz w:val="16"/>
        </w:rPr>
        <w:t xml:space="preserve"> grim </w:t>
      </w:r>
      <w:r w:rsidRPr="00010267">
        <w:rPr>
          <w:rStyle w:val="Emphasis"/>
        </w:rPr>
        <w:t>reality</w:t>
      </w:r>
      <w:r w:rsidRPr="00993D4C">
        <w:rPr>
          <w:rStyle w:val="StyleUnderline"/>
        </w:rPr>
        <w:t xml:space="preserve"> of</w:t>
      </w:r>
      <w:r w:rsidRPr="00C8184E">
        <w:rPr>
          <w:sz w:val="16"/>
        </w:rPr>
        <w:t xml:space="preserve"> the </w:t>
      </w:r>
      <w:r w:rsidRPr="00993D4C">
        <w:rPr>
          <w:rStyle w:val="StyleUnderline"/>
        </w:rPr>
        <w:t>forecasts as</w:t>
      </w:r>
      <w:r w:rsidRPr="00C8184E">
        <w:rPr>
          <w:sz w:val="16"/>
        </w:rPr>
        <w:t xml:space="preserve"> climate </w:t>
      </w:r>
      <w:r w:rsidRPr="00993D4C">
        <w:rPr>
          <w:rStyle w:val="StyleUnderline"/>
        </w:rPr>
        <w:t xml:space="preserve">impacts </w:t>
      </w:r>
      <w:r w:rsidRPr="00010267">
        <w:rPr>
          <w:rStyle w:val="Emphasis"/>
        </w:rPr>
        <w:t>escalate</w:t>
      </w:r>
      <w:r w:rsidRPr="00C8184E">
        <w:rPr>
          <w:sz w:val="16"/>
        </w:rPr>
        <w:t xml:space="preserve">, </w:t>
      </w:r>
      <w:r w:rsidRPr="00993D4C">
        <w:rPr>
          <w:rStyle w:val="StyleUnderline"/>
        </w:rPr>
        <w:t>bringing forth</w:t>
      </w:r>
      <w:r w:rsidRPr="00C8184E">
        <w:rPr>
          <w:sz w:val="16"/>
        </w:rPr>
        <w:t xml:space="preserve"> scenes of </w:t>
      </w:r>
      <w:r w:rsidRPr="00010267">
        <w:rPr>
          <w:rStyle w:val="Emphasis"/>
        </w:rPr>
        <w:t>unprecedented</w:t>
      </w:r>
      <w:r w:rsidRPr="00993D4C">
        <w:rPr>
          <w:rStyle w:val="StyleUnderline"/>
        </w:rPr>
        <w:t xml:space="preserve"> disasters</w:t>
      </w:r>
      <w:r w:rsidRPr="00C8184E">
        <w:rPr>
          <w:sz w:val="16"/>
        </w:rPr>
        <w:t xml:space="preserve">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1C835AE9" w14:textId="77777777" w:rsidR="00C614BA" w:rsidRPr="00C8184E" w:rsidRDefault="00C614BA" w:rsidP="00C614BA">
      <w:pPr>
        <w:rPr>
          <w:sz w:val="16"/>
        </w:rPr>
      </w:pPr>
      <w:r w:rsidRPr="00C8184E">
        <w:rPr>
          <w:sz w:val="16"/>
        </w:rPr>
        <w:t xml:space="preserve">Last year, </w:t>
      </w:r>
      <w:r w:rsidRPr="00993D4C">
        <w:rPr>
          <w:rStyle w:val="StyleUnderline"/>
        </w:rPr>
        <w:t>we witnessed record-breaking</w:t>
      </w:r>
      <w:r w:rsidRPr="00C8184E">
        <w:rPr>
          <w:sz w:val="16"/>
        </w:rPr>
        <w:t xml:space="preserve"> sea surface </w:t>
      </w:r>
      <w:r w:rsidRPr="00010267">
        <w:rPr>
          <w:rStyle w:val="Emphasis"/>
        </w:rPr>
        <w:t>temp</w:t>
      </w:r>
      <w:r w:rsidRPr="00010267">
        <w:rPr>
          <w:sz w:val="16"/>
        </w:rPr>
        <w:t>erature</w:t>
      </w:r>
      <w:r w:rsidRPr="00010267">
        <w:rPr>
          <w:rStyle w:val="Emphasis"/>
        </w:rPr>
        <w:t>s</w:t>
      </w:r>
      <w:r w:rsidRPr="00C8184E">
        <w:rPr>
          <w:sz w:val="16"/>
        </w:rPr>
        <w:t xml:space="preserve"> (Cheng et al. 2024), the hottest Northern Hemisphere extratropical summer in 2000 years (Esper et al. 2024), and the breaking of many other climate records (Ripple et al. 2023a). Moreover, we will see much more extreme weather in the coming years (Masson-Delmotte et al. 2021). </w:t>
      </w:r>
      <w:r w:rsidRPr="00382877">
        <w:rPr>
          <w:rStyle w:val="StyleUnderline"/>
          <w:highlight w:val="cyan"/>
        </w:rPr>
        <w:t>Human</w:t>
      </w:r>
      <w:r w:rsidRPr="00993D4C">
        <w:rPr>
          <w:rStyle w:val="StyleUnderline"/>
        </w:rPr>
        <w:t>-caused</w:t>
      </w:r>
      <w:r w:rsidRPr="00C8184E">
        <w:rPr>
          <w:sz w:val="16"/>
        </w:rPr>
        <w:t xml:space="preserve"> carbon dioxide </w:t>
      </w:r>
      <w:r w:rsidRPr="00382877">
        <w:rPr>
          <w:rStyle w:val="Emphasis"/>
          <w:highlight w:val="cyan"/>
        </w:rPr>
        <w:t>emissions</w:t>
      </w:r>
      <w:r w:rsidRPr="00C8184E">
        <w:rPr>
          <w:sz w:val="16"/>
        </w:rPr>
        <w:t xml:space="preserve"> and other greenhouse gases </w:t>
      </w:r>
      <w:r w:rsidRPr="00382877">
        <w:rPr>
          <w:rStyle w:val="StyleUnderline"/>
          <w:highlight w:val="cyan"/>
        </w:rPr>
        <w:t>are</w:t>
      </w:r>
      <w:r w:rsidRPr="00993D4C">
        <w:rPr>
          <w:rStyle w:val="StyleUnderline"/>
        </w:rPr>
        <w:t xml:space="preserve"> the </w:t>
      </w:r>
      <w:r w:rsidRPr="00382877">
        <w:rPr>
          <w:rStyle w:val="StyleUnderline"/>
          <w:highlight w:val="cyan"/>
        </w:rPr>
        <w:t xml:space="preserve">primary </w:t>
      </w:r>
      <w:r w:rsidRPr="00382877">
        <w:rPr>
          <w:rStyle w:val="Emphasis"/>
          <w:highlight w:val="cyan"/>
        </w:rPr>
        <w:t>drivers</w:t>
      </w:r>
      <w:r w:rsidRPr="00993D4C">
        <w:rPr>
          <w:rStyle w:val="StyleUnderline"/>
        </w:rPr>
        <w:t xml:space="preserve"> of climate change</w:t>
      </w:r>
      <w:r w:rsidRPr="00C8184E">
        <w:rPr>
          <w:sz w:val="16"/>
        </w:rPr>
        <w:t>. As of 2022, global fossil fuel combustion and industrial processes account for approximately 90% of these emissions, whereas land-use change, primarily deforestation, accounts for approximately 10% (supplemental figure S2).</w:t>
      </w:r>
    </w:p>
    <w:p w14:paraId="76436971" w14:textId="77777777" w:rsidR="00C614BA" w:rsidRPr="00C8184E" w:rsidRDefault="00C614BA" w:rsidP="00C614BA">
      <w:pPr>
        <w:rPr>
          <w:sz w:val="16"/>
        </w:rPr>
      </w:pPr>
      <w:r w:rsidRPr="00C8184E">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13311B39" w14:textId="77777777" w:rsidR="00C614BA" w:rsidRPr="00C8184E" w:rsidRDefault="00C614BA" w:rsidP="00C614BA">
      <w:pPr>
        <w:rPr>
          <w:sz w:val="16"/>
        </w:rPr>
      </w:pPr>
      <w:r w:rsidRPr="00C8184E">
        <w:rPr>
          <w:sz w:val="16"/>
        </w:rPr>
        <w:t>Recent trends in planetary vital signs</w:t>
      </w:r>
    </w:p>
    <w:p w14:paraId="5DEE2742" w14:textId="77777777" w:rsidR="00C614BA" w:rsidRPr="00C8184E" w:rsidRDefault="00C614BA" w:rsidP="00C614BA">
      <w:pPr>
        <w:rPr>
          <w:sz w:val="16"/>
        </w:rPr>
      </w:pPr>
      <w:r w:rsidRPr="00C8184E">
        <w:rPr>
          <w:sz w:val="16"/>
        </w:rPr>
        <w:t xml:space="preserve">In 2023, various </w:t>
      </w:r>
      <w:r w:rsidRPr="00993D4C">
        <w:rPr>
          <w:rStyle w:val="StyleUnderline"/>
        </w:rPr>
        <w:t>historical</w:t>
      </w:r>
      <w:r w:rsidRPr="00C8184E">
        <w:rPr>
          <w:sz w:val="16"/>
        </w:rPr>
        <w:t xml:space="preserve"> </w:t>
      </w:r>
      <w:r w:rsidRPr="00382877">
        <w:rPr>
          <w:rStyle w:val="Emphasis"/>
          <w:highlight w:val="cyan"/>
        </w:rPr>
        <w:t>temp</w:t>
      </w:r>
      <w:r w:rsidRPr="00C8184E">
        <w:rPr>
          <w:sz w:val="16"/>
        </w:rPr>
        <w:t xml:space="preserve">erature </w:t>
      </w:r>
      <w:r w:rsidRPr="00382877">
        <w:rPr>
          <w:rStyle w:val="StyleUnderline"/>
          <w:highlight w:val="cyan"/>
        </w:rPr>
        <w:t xml:space="preserve">and </w:t>
      </w:r>
      <w:r w:rsidRPr="00382877">
        <w:rPr>
          <w:rStyle w:val="Emphasis"/>
          <w:highlight w:val="cyan"/>
        </w:rPr>
        <w:t>ice</w:t>
      </w:r>
      <w:r w:rsidRPr="00C8184E">
        <w:rPr>
          <w:sz w:val="16"/>
        </w:rPr>
        <w:t xml:space="preserve"> extent </w:t>
      </w:r>
      <w:r w:rsidRPr="00382877">
        <w:rPr>
          <w:rStyle w:val="StyleUnderline"/>
          <w:highlight w:val="cyan"/>
        </w:rPr>
        <w:t>records</w:t>
      </w:r>
      <w:r w:rsidRPr="00993D4C">
        <w:rPr>
          <w:rStyle w:val="StyleUnderline"/>
        </w:rPr>
        <w:t xml:space="preserve"> were </w:t>
      </w:r>
      <w:r w:rsidRPr="00382877">
        <w:rPr>
          <w:rStyle w:val="StyleUnderline"/>
          <w:highlight w:val="cyan"/>
        </w:rPr>
        <w:t>broken</w:t>
      </w:r>
      <w:r w:rsidRPr="00993D4C">
        <w:rPr>
          <w:rStyle w:val="StyleUnderline"/>
        </w:rPr>
        <w:t xml:space="preserve"> by </w:t>
      </w:r>
      <w:r w:rsidRPr="00010267">
        <w:rPr>
          <w:rStyle w:val="Emphasis"/>
        </w:rPr>
        <w:t>enormous</w:t>
      </w:r>
      <w:r w:rsidRPr="00993D4C">
        <w:rPr>
          <w:rStyle w:val="StyleUnderline"/>
        </w:rPr>
        <w:t xml:space="preserve"> margins</w:t>
      </w:r>
      <w:r w:rsidRPr="00C8184E">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t>
      </w:r>
      <w:r w:rsidRPr="00993D4C">
        <w:rPr>
          <w:rStyle w:val="StyleUnderline"/>
        </w:rPr>
        <w:t xml:space="preserve">we may regularly </w:t>
      </w:r>
      <w:r w:rsidRPr="00010267">
        <w:rPr>
          <w:rStyle w:val="Emphasis"/>
        </w:rPr>
        <w:t>surpass</w:t>
      </w:r>
      <w:r w:rsidRPr="00C8184E">
        <w:rPr>
          <w:sz w:val="16"/>
        </w:rPr>
        <w:t xml:space="preserve"> current temperature </w:t>
      </w:r>
      <w:r w:rsidRPr="00993D4C">
        <w:rPr>
          <w:rStyle w:val="StyleUnderline"/>
        </w:rPr>
        <w:t>records in future years</w:t>
      </w:r>
      <w:r w:rsidRPr="00C8184E">
        <w:rPr>
          <w:sz w:val="16"/>
        </w:rPr>
        <w:t xml:space="preserve"> (Matthews and Wynes 2022).</w:t>
      </w:r>
    </w:p>
    <w:p w14:paraId="1464E8BE" w14:textId="77777777" w:rsidR="00C614BA" w:rsidRPr="00010267" w:rsidRDefault="00C614BA" w:rsidP="00C614BA">
      <w:pPr>
        <w:rPr>
          <w:sz w:val="16"/>
          <w:szCs w:val="16"/>
        </w:rPr>
      </w:pPr>
      <w:r w:rsidRPr="00010267">
        <w:rPr>
          <w:sz w:val="16"/>
          <w:szCs w:val="16"/>
        </w:rPr>
        <w:t>[Figure 1 Omitted]</w:t>
      </w:r>
    </w:p>
    <w:p w14:paraId="7E418BB9" w14:textId="77777777" w:rsidR="00C614BA" w:rsidRPr="00C8184E" w:rsidRDefault="00C614BA" w:rsidP="00C614BA">
      <w:pPr>
        <w:rPr>
          <w:sz w:val="16"/>
        </w:rPr>
      </w:pPr>
      <w:r w:rsidRPr="00C8184E">
        <w:rPr>
          <w:sz w:val="16"/>
        </w:rPr>
        <w:t>Of the 35 planetary vital signs we track annually (figures 2 and 3), 25 are at record levels (supplemental table S1). The global failure to support a rapid and socially just fossil fuel phasedown has led to rapidly escalating climate-related impacts (table 1). Below, we focus on variables that have either changed greatly or are at record extremes.</w:t>
      </w:r>
    </w:p>
    <w:p w14:paraId="339A3C15" w14:textId="77777777" w:rsidR="00C614BA" w:rsidRPr="00010267" w:rsidRDefault="00C614BA" w:rsidP="00C614BA">
      <w:pPr>
        <w:rPr>
          <w:sz w:val="16"/>
          <w:szCs w:val="16"/>
        </w:rPr>
      </w:pPr>
      <w:r w:rsidRPr="00010267">
        <w:rPr>
          <w:sz w:val="16"/>
          <w:szCs w:val="16"/>
        </w:rPr>
        <w:t>[Figure 2 Omitted]</w:t>
      </w:r>
    </w:p>
    <w:p w14:paraId="3EFFBF7B" w14:textId="77777777" w:rsidR="00C614BA" w:rsidRPr="00010267" w:rsidRDefault="00C614BA" w:rsidP="00C614BA">
      <w:pPr>
        <w:rPr>
          <w:sz w:val="16"/>
          <w:szCs w:val="16"/>
        </w:rPr>
      </w:pPr>
      <w:r w:rsidRPr="00010267">
        <w:rPr>
          <w:sz w:val="16"/>
          <w:szCs w:val="16"/>
        </w:rPr>
        <w:t>[Figure 3 Omitted]</w:t>
      </w:r>
    </w:p>
    <w:p w14:paraId="7461A0F4" w14:textId="77777777" w:rsidR="00C614BA" w:rsidRPr="00010267" w:rsidRDefault="00C614BA" w:rsidP="00C614BA">
      <w:pPr>
        <w:rPr>
          <w:sz w:val="16"/>
          <w:szCs w:val="16"/>
        </w:rPr>
      </w:pPr>
      <w:r w:rsidRPr="00010267">
        <w:rPr>
          <w:sz w:val="16"/>
          <w:szCs w:val="16"/>
        </w:rPr>
        <w:t>[Table 1 Omitted]</w:t>
      </w:r>
    </w:p>
    <w:p w14:paraId="6068B796" w14:textId="77777777" w:rsidR="00C614BA" w:rsidRPr="00C8184E" w:rsidRDefault="00C614BA" w:rsidP="00C614BA">
      <w:pPr>
        <w:rPr>
          <w:sz w:val="16"/>
        </w:rPr>
      </w:pPr>
      <w:r w:rsidRPr="00C8184E">
        <w:rPr>
          <w:sz w:val="16"/>
        </w:rPr>
        <w:t>The human enterprise</w:t>
      </w:r>
    </w:p>
    <w:p w14:paraId="2C57D494" w14:textId="77777777" w:rsidR="00C614BA" w:rsidRPr="00C8184E" w:rsidRDefault="00C614BA" w:rsidP="00C614BA">
      <w:pPr>
        <w:rPr>
          <w:sz w:val="16"/>
        </w:rPr>
      </w:pPr>
      <w:r w:rsidRPr="00C8184E">
        <w:rPr>
          <w:sz w:val="16"/>
        </w:rPr>
        <w:t xml:space="preserve">Our graphical account illustrates how </w:t>
      </w:r>
      <w:r w:rsidRPr="00993D4C">
        <w:rPr>
          <w:rStyle w:val="StyleUnderline"/>
        </w:rPr>
        <w:t>humanity's collective</w:t>
      </w:r>
      <w:r w:rsidRPr="00C8184E">
        <w:rPr>
          <w:sz w:val="16"/>
        </w:rPr>
        <w:t xml:space="preserve"> size and </w:t>
      </w:r>
      <w:r w:rsidRPr="00382877">
        <w:rPr>
          <w:rStyle w:val="Emphasis"/>
          <w:highlight w:val="cyan"/>
        </w:rPr>
        <w:t>consumption</w:t>
      </w:r>
      <w:r w:rsidRPr="00993D4C">
        <w:rPr>
          <w:rStyle w:val="StyleUnderline"/>
        </w:rPr>
        <w:t xml:space="preserve"> patterns continued </w:t>
      </w:r>
      <w:r w:rsidRPr="00382877">
        <w:rPr>
          <w:rStyle w:val="StyleUnderline"/>
          <w:highlight w:val="cyan"/>
        </w:rPr>
        <w:t xml:space="preserve">to </w:t>
      </w:r>
      <w:r w:rsidRPr="00382877">
        <w:rPr>
          <w:rStyle w:val="Emphasis"/>
          <w:highlight w:val="cyan"/>
        </w:rPr>
        <w:t>accelerate</w:t>
      </w:r>
      <w:r w:rsidRPr="00C8184E">
        <w:rPr>
          <w:sz w:val="16"/>
        </w:rPr>
        <w:t xml:space="preserv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w:t>
      </w:r>
      <w:r w:rsidRPr="00382877">
        <w:rPr>
          <w:rStyle w:val="Emphasis"/>
          <w:highlight w:val="cyan"/>
        </w:rPr>
        <w:t>Decoupling</w:t>
      </w:r>
      <w:r w:rsidRPr="00C8184E">
        <w:rPr>
          <w:sz w:val="16"/>
        </w:rPr>
        <w:t xml:space="preserve"> the </w:t>
      </w:r>
      <w:r w:rsidRPr="00382877">
        <w:rPr>
          <w:rStyle w:val="StyleUnderline"/>
          <w:highlight w:val="cyan"/>
        </w:rPr>
        <w:t>growth</w:t>
      </w:r>
      <w:r w:rsidRPr="00C8184E">
        <w:rPr>
          <w:sz w:val="16"/>
        </w:rPr>
        <w:t xml:space="preserve"> in all of these variables </w:t>
      </w:r>
      <w:r w:rsidRPr="00993D4C">
        <w:rPr>
          <w:rStyle w:val="StyleUnderline"/>
        </w:rPr>
        <w:t>with</w:t>
      </w:r>
      <w:r w:rsidRPr="00C8184E">
        <w:rPr>
          <w:sz w:val="16"/>
        </w:rPr>
        <w:t xml:space="preserve"> greenhouse gas </w:t>
      </w:r>
      <w:r w:rsidRPr="00010267">
        <w:rPr>
          <w:rStyle w:val="Emphasis"/>
        </w:rPr>
        <w:t>emissions</w:t>
      </w:r>
      <w:r w:rsidRPr="00993D4C">
        <w:rPr>
          <w:rStyle w:val="StyleUnderline"/>
        </w:rPr>
        <w:t xml:space="preserve"> may be </w:t>
      </w:r>
      <w:r w:rsidRPr="00382877">
        <w:rPr>
          <w:rStyle w:val="StyleUnderline"/>
          <w:highlight w:val="cyan"/>
        </w:rPr>
        <w:t>difficult</w:t>
      </w:r>
      <w:r w:rsidRPr="00C8184E">
        <w:rPr>
          <w:sz w:val="16"/>
        </w:rPr>
        <w:t xml:space="preserve"> (Ripple et al. 2024).</w:t>
      </w:r>
    </w:p>
    <w:p w14:paraId="4082F880" w14:textId="77777777" w:rsidR="00C614BA" w:rsidRPr="00C8184E" w:rsidRDefault="00C614BA" w:rsidP="00C614BA">
      <w:pPr>
        <w:rPr>
          <w:sz w:val="16"/>
        </w:rPr>
      </w:pPr>
      <w:r w:rsidRPr="00993D4C">
        <w:rPr>
          <w:rStyle w:val="StyleUnderline"/>
        </w:rPr>
        <w:t>Energy</w:t>
      </w:r>
    </w:p>
    <w:p w14:paraId="7B840BF5" w14:textId="77777777" w:rsidR="00C614BA" w:rsidRPr="00C8184E" w:rsidRDefault="00C614BA" w:rsidP="00C614BA">
      <w:pPr>
        <w:rPr>
          <w:sz w:val="16"/>
        </w:rPr>
      </w:pPr>
      <w:r w:rsidRPr="00C8184E">
        <w:rPr>
          <w:sz w:val="16"/>
        </w:rPr>
        <w:t xml:space="preserve">Fossil fuel </w:t>
      </w:r>
      <w:r w:rsidRPr="00993D4C">
        <w:rPr>
          <w:rStyle w:val="StyleUnderline"/>
        </w:rPr>
        <w:t xml:space="preserve">consumption rose by </w:t>
      </w:r>
      <w:r w:rsidRPr="00010267">
        <w:rPr>
          <w:rStyle w:val="Emphasis"/>
        </w:rPr>
        <w:t>1.5%</w:t>
      </w:r>
      <w:r w:rsidRPr="00C8184E">
        <w:rPr>
          <w:sz w:val="16"/>
        </w:rPr>
        <w:t xml:space="preserve">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renewable energy is often cheaper than comparable new fossil fuel alternatives (Roser 2020). However, </w:t>
      </w:r>
      <w:r w:rsidRPr="00993D4C">
        <w:rPr>
          <w:rStyle w:val="StyleUnderline"/>
        </w:rPr>
        <w:t>fossil fuel consumption remains</w:t>
      </w:r>
      <w:r w:rsidRPr="00C8184E">
        <w:rPr>
          <w:sz w:val="16"/>
        </w:rPr>
        <w:t xml:space="preserve"> roughly </w:t>
      </w:r>
      <w:r w:rsidRPr="00993D4C">
        <w:rPr>
          <w:rStyle w:val="StyleUnderline"/>
        </w:rPr>
        <w:t xml:space="preserve">14 times greater </w:t>
      </w:r>
      <w:r w:rsidRPr="00993D4C">
        <w:rPr>
          <w:rStyle w:val="StyleUnderline"/>
        </w:rPr>
        <w:lastRenderedPageBreak/>
        <w:t>than solar and wind energy</w:t>
      </w:r>
      <w:r w:rsidRPr="00C8184E">
        <w:rPr>
          <w:sz w:val="16"/>
        </w:rPr>
        <w:t xml:space="preserve"> consumption (figure 2h) and recent </w:t>
      </w:r>
      <w:r w:rsidRPr="00993D4C">
        <w:rPr>
          <w:rStyle w:val="StyleUnderline"/>
        </w:rPr>
        <w:t>growth in</w:t>
      </w:r>
      <w:r w:rsidRPr="00C8184E">
        <w:rPr>
          <w:sz w:val="16"/>
        </w:rPr>
        <w:t xml:space="preserve"> the </w:t>
      </w:r>
      <w:r w:rsidRPr="00073D39">
        <w:rPr>
          <w:rStyle w:val="Emphasis"/>
          <w:highlight w:val="cyan"/>
        </w:rPr>
        <w:t>renewable</w:t>
      </w:r>
      <w:r w:rsidRPr="00C8184E">
        <w:rPr>
          <w:sz w:val="16"/>
        </w:rPr>
        <w:t xml:space="preserve"> share of </w:t>
      </w:r>
      <w:r w:rsidRPr="00993D4C">
        <w:rPr>
          <w:rStyle w:val="StyleUnderline"/>
        </w:rPr>
        <w:t>electricity</w:t>
      </w:r>
      <w:r w:rsidRPr="00C8184E">
        <w:rPr>
          <w:sz w:val="16"/>
        </w:rPr>
        <w:t xml:space="preserve"> generation </w:t>
      </w:r>
      <w:r w:rsidRPr="00073D39">
        <w:rPr>
          <w:rStyle w:val="StyleUnderline"/>
          <w:highlight w:val="cyan"/>
        </w:rPr>
        <w:t>mostly</w:t>
      </w:r>
      <w:r w:rsidRPr="00C8184E">
        <w:rPr>
          <w:sz w:val="16"/>
        </w:rPr>
        <w:t xml:space="preserve"> covered </w:t>
      </w:r>
      <w:r w:rsidRPr="00073D39">
        <w:rPr>
          <w:rStyle w:val="StyleUnderline"/>
          <w:highlight w:val="cyan"/>
        </w:rPr>
        <w:t>increased</w:t>
      </w:r>
      <w:r w:rsidRPr="00073D39">
        <w:rPr>
          <w:rStyle w:val="StyleUnderline"/>
        </w:rPr>
        <w:t xml:space="preserve"> </w:t>
      </w:r>
      <w:r w:rsidRPr="00073D39">
        <w:rPr>
          <w:rStyle w:val="Emphasis"/>
        </w:rPr>
        <w:t>demand</w:t>
      </w:r>
      <w:r w:rsidRPr="00073D39">
        <w:rPr>
          <w:sz w:val="16"/>
        </w:rPr>
        <w:t xml:space="preserve">, </w:t>
      </w:r>
      <w:r w:rsidRPr="00073D39">
        <w:rPr>
          <w:rStyle w:val="StyleUnderline"/>
        </w:rPr>
        <w:t xml:space="preserve">instead of </w:t>
      </w:r>
      <w:r w:rsidRPr="00073D39">
        <w:rPr>
          <w:rStyle w:val="Emphasis"/>
        </w:rPr>
        <w:t>replacing</w:t>
      </w:r>
      <w:r w:rsidRPr="00073D39">
        <w:rPr>
          <w:rStyle w:val="StyleUnderline"/>
        </w:rPr>
        <w:t xml:space="preserve"> </w:t>
      </w:r>
      <w:r w:rsidRPr="00073D39">
        <w:rPr>
          <w:rStyle w:val="StyleUnderline"/>
          <w:highlight w:val="cyan"/>
        </w:rPr>
        <w:t>fossil fuels</w:t>
      </w:r>
      <w:r w:rsidRPr="00C8184E">
        <w:rPr>
          <w:sz w:val="16"/>
        </w:rPr>
        <w:t xml:space="preserve"> (REN21 2024).</w:t>
      </w:r>
    </w:p>
    <w:p w14:paraId="13CB9E75" w14:textId="77777777" w:rsidR="00C614BA" w:rsidRPr="00C8184E" w:rsidRDefault="00C614BA" w:rsidP="00C614BA">
      <w:pPr>
        <w:rPr>
          <w:sz w:val="16"/>
        </w:rPr>
      </w:pPr>
      <w:r w:rsidRPr="00C8184E">
        <w:rPr>
          <w:sz w:val="16"/>
        </w:rPr>
        <w:t>Forests</w:t>
      </w:r>
    </w:p>
    <w:p w14:paraId="058AA9ED" w14:textId="77777777" w:rsidR="00C614BA" w:rsidRPr="00010267" w:rsidRDefault="00C614BA" w:rsidP="00C614BA">
      <w:pPr>
        <w:rPr>
          <w:sz w:val="16"/>
        </w:rPr>
      </w:pPr>
      <w:r w:rsidRPr="00C8184E">
        <w:rPr>
          <w:sz w:val="16"/>
        </w:rPr>
        <w:t xml:space="preserve">Global </w:t>
      </w:r>
      <w:r w:rsidRPr="00073D39">
        <w:rPr>
          <w:rStyle w:val="StyleUnderline"/>
          <w:highlight w:val="cyan"/>
        </w:rPr>
        <w:t>tree cover loss</w:t>
      </w:r>
      <w:r w:rsidRPr="00993D4C">
        <w:rPr>
          <w:rStyle w:val="StyleUnderline"/>
        </w:rPr>
        <w:t xml:space="preserve"> </w:t>
      </w:r>
      <w:r w:rsidRPr="00010267">
        <w:rPr>
          <w:rStyle w:val="Emphasis"/>
        </w:rPr>
        <w:t>rose</w:t>
      </w:r>
      <w:r w:rsidRPr="00C8184E">
        <w:rPr>
          <w:sz w:val="16"/>
        </w:rPr>
        <w:t xml:space="preserve"> from 22.8 megahectares (Mha) per year in 2022 to 28.3 Mha per year in 2023, </w:t>
      </w:r>
      <w:r w:rsidRPr="00993D4C">
        <w:rPr>
          <w:rStyle w:val="StyleUnderline"/>
        </w:rPr>
        <w:t xml:space="preserve">reaching its </w:t>
      </w:r>
      <w:r w:rsidRPr="00010267">
        <w:rPr>
          <w:rStyle w:val="Emphasis"/>
        </w:rPr>
        <w:t>third-highest</w:t>
      </w:r>
      <w:r w:rsidRPr="00993D4C">
        <w:rPr>
          <w:rStyle w:val="StyleUnderline"/>
        </w:rPr>
        <w:t xml:space="preserve"> level</w:t>
      </w:r>
      <w:r w:rsidRPr="00C8184E">
        <w:rPr>
          <w:sz w:val="16"/>
        </w:rPr>
        <w:t xml:space="preserve"> (figure 2f); this was at least partly because of wildfires, which caused tree cover loss to reach a record high of 11.9 Mha (figure 3n). High rates of </w:t>
      </w:r>
      <w:r w:rsidRPr="002B00E0">
        <w:rPr>
          <w:rStyle w:val="StyleUnderline"/>
        </w:rPr>
        <w:t xml:space="preserve">tree cover loss can </w:t>
      </w:r>
      <w:r w:rsidRPr="00073D39">
        <w:rPr>
          <w:rStyle w:val="StyleUnderline"/>
          <w:highlight w:val="cyan"/>
        </w:rPr>
        <w:t>drive</w:t>
      </w:r>
      <w:r w:rsidRPr="00C8184E">
        <w:rPr>
          <w:sz w:val="16"/>
        </w:rPr>
        <w:t xml:space="preserve"> a set of related </w:t>
      </w:r>
      <w:r w:rsidRPr="00073D39">
        <w:rPr>
          <w:rStyle w:val="Emphasis"/>
          <w:highlight w:val="cyan"/>
        </w:rPr>
        <w:t>feedback</w:t>
      </w:r>
      <w:r w:rsidRPr="00073D39">
        <w:rPr>
          <w:rStyle w:val="StyleUnderline"/>
          <w:highlight w:val="cyan"/>
        </w:rPr>
        <w:t xml:space="preserve"> loops</w:t>
      </w:r>
      <w:r w:rsidRPr="00C8184E">
        <w:rPr>
          <w:sz w:val="16"/>
        </w:rPr>
        <w:t xml:space="preserve">, wherein the loss of forest carbon sequestration leads to additional warming, which can drive further losses in carbon sequestration and so on (Ripple et al. 2023b, Goldman and Carter 2024). </w:t>
      </w:r>
      <w:r w:rsidRPr="002B00E0">
        <w:rPr>
          <w:rStyle w:val="StyleUnderline"/>
        </w:rPr>
        <w:t>This</w:t>
      </w:r>
      <w:r w:rsidRPr="00C8184E">
        <w:rPr>
          <w:sz w:val="16"/>
        </w:rPr>
        <w:t xml:space="preserve"> type of climate carbon </w:t>
      </w:r>
      <w:r w:rsidRPr="002B00E0">
        <w:rPr>
          <w:rStyle w:val="StyleUnderline"/>
        </w:rPr>
        <w:t xml:space="preserve">feedback process could </w:t>
      </w:r>
      <w:r w:rsidRPr="00073D39">
        <w:rPr>
          <w:rStyle w:val="StyleUnderline"/>
          <w:highlight w:val="cyan"/>
        </w:rPr>
        <w:t>limit</w:t>
      </w:r>
      <w:r w:rsidRPr="00C8184E">
        <w:rPr>
          <w:sz w:val="16"/>
        </w:rPr>
        <w:t xml:space="preserve"> the success of some </w:t>
      </w:r>
      <w:r w:rsidRPr="00073D39">
        <w:rPr>
          <w:rStyle w:val="Emphasis"/>
          <w:highlight w:val="cyan"/>
        </w:rPr>
        <w:t>natural</w:t>
      </w:r>
      <w:r w:rsidRPr="002B00E0">
        <w:rPr>
          <w:rStyle w:val="StyleUnderline"/>
        </w:rPr>
        <w:t xml:space="preserve"> climate </w:t>
      </w:r>
      <w:r w:rsidRPr="00073D39">
        <w:rPr>
          <w:rStyle w:val="StyleUnderline"/>
          <w:highlight w:val="cyan"/>
        </w:rPr>
        <w:t>solutions</w:t>
      </w:r>
      <w:r w:rsidRPr="00C8184E">
        <w:rPr>
          <w:sz w:val="16"/>
        </w:rPr>
        <w:t xml:space="preserve">. In 2023, there was also a dramatic decline in the land carbon sink according to Ke and colleagues (https://doi.org/10.48550/arXiv.2407.12447 </w:t>
      </w:r>
      <w:r w:rsidRPr="00010267">
        <w:rPr>
          <w:sz w:val="16"/>
        </w:rPr>
        <w:t>[preprint: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33A59E26" w14:textId="77777777" w:rsidR="00C614BA" w:rsidRPr="00010267" w:rsidRDefault="00C614BA" w:rsidP="00C614BA">
      <w:pPr>
        <w:rPr>
          <w:sz w:val="16"/>
        </w:rPr>
      </w:pPr>
      <w:r w:rsidRPr="00010267">
        <w:rPr>
          <w:sz w:val="16"/>
        </w:rPr>
        <w:t>Global greenhouse gases and temperature</w:t>
      </w:r>
    </w:p>
    <w:p w14:paraId="73B0E25B" w14:textId="77777777" w:rsidR="00C614BA" w:rsidRPr="00010267" w:rsidRDefault="00C614BA" w:rsidP="00C614BA">
      <w:pPr>
        <w:rPr>
          <w:sz w:val="16"/>
        </w:rPr>
      </w:pPr>
      <w:r w:rsidRPr="00010267">
        <w:rPr>
          <w:sz w:val="16"/>
        </w:rPr>
        <w:t>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Carbon dioxide levels were recently observed to be surging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63E8B2FE" w14:textId="77777777" w:rsidR="00C614BA" w:rsidRPr="00010267" w:rsidRDefault="00C614BA" w:rsidP="00C614BA">
      <w:pPr>
        <w:rPr>
          <w:sz w:val="16"/>
        </w:rPr>
      </w:pPr>
      <w:r w:rsidRPr="00010267">
        <w:rPr>
          <w:sz w:val="16"/>
        </w:rPr>
        <w:t>Surface temperature is at a record high, and 2024 is expected to be one of the hottest years ever recorded (figure 3d). Each 0.1°C of global warming places an extra 100 million people (or more) into unprecedented hot average temperatures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7127B6BA" w14:textId="77777777" w:rsidR="00C614BA" w:rsidRPr="00010267" w:rsidRDefault="00C614BA" w:rsidP="00C614BA">
      <w:pPr>
        <w:rPr>
          <w:sz w:val="16"/>
        </w:rPr>
      </w:pPr>
      <w:r w:rsidRPr="00010267">
        <w:rPr>
          <w:sz w:val="16"/>
        </w:rPr>
        <w:t>Oceans and ice</w:t>
      </w:r>
    </w:p>
    <w:p w14:paraId="1B99F276" w14:textId="77777777" w:rsidR="00C614BA" w:rsidRPr="00010267" w:rsidRDefault="00C614BA" w:rsidP="00C614BA">
      <w:pPr>
        <w:rPr>
          <w:sz w:val="16"/>
        </w:rPr>
      </w:pPr>
      <w:r w:rsidRPr="00010267">
        <w:rPr>
          <w:sz w:val="16"/>
        </w:rPr>
        <w:t xml:space="preserve">Ocean </w:t>
      </w:r>
      <w:r w:rsidRPr="00010267">
        <w:rPr>
          <w:rStyle w:val="Emphasis"/>
        </w:rPr>
        <w:t>acidity</w:t>
      </w:r>
      <w:r w:rsidRPr="00C8184E">
        <w:rPr>
          <w:rStyle w:val="StyleUnderline"/>
        </w:rPr>
        <w:t xml:space="preserve"> and </w:t>
      </w:r>
      <w:r w:rsidRPr="00010267">
        <w:rPr>
          <w:rStyle w:val="Emphasis"/>
        </w:rPr>
        <w:t>ocean</w:t>
      </w:r>
      <w:r w:rsidRPr="00C8184E">
        <w:rPr>
          <w:rStyle w:val="StyleUnderline"/>
        </w:rPr>
        <w:t xml:space="preserve"> heat</w:t>
      </w:r>
      <w:r w:rsidRPr="00010267">
        <w:rPr>
          <w:sz w:val="16"/>
        </w:rPr>
        <w:t xml:space="preserve"> content </w:t>
      </w:r>
      <w:r w:rsidRPr="00C8184E">
        <w:rPr>
          <w:rStyle w:val="StyleUnderline"/>
        </w:rPr>
        <w:t>are both at record extremes</w:t>
      </w:r>
      <w:r w:rsidRPr="00010267">
        <w:rPr>
          <w:sz w:val="16"/>
        </w:rPr>
        <w:t xml:space="preserve"> (figure 3f, 3g), which has led to various ocean-related climate impacts. For example, heat waves in 2021 and 2023 caused marine animal mass mortality events (White et al. 2023, Goreau and Hayes 2024). In addition, the average </w:t>
      </w:r>
      <w:r w:rsidRPr="00C8184E">
        <w:rPr>
          <w:rStyle w:val="StyleUnderline"/>
        </w:rPr>
        <w:t xml:space="preserve">global </w:t>
      </w:r>
      <w:r w:rsidRPr="00073D39">
        <w:rPr>
          <w:rStyle w:val="StyleUnderline"/>
          <w:highlight w:val="cyan"/>
        </w:rPr>
        <w:t>sea level is</w:t>
      </w:r>
      <w:r w:rsidRPr="00010267">
        <w:rPr>
          <w:sz w:val="16"/>
        </w:rPr>
        <w:t xml:space="preserve"> presently </w:t>
      </w:r>
      <w:r w:rsidRPr="00073D39">
        <w:rPr>
          <w:rStyle w:val="StyleUnderline"/>
          <w:highlight w:val="cyan"/>
        </w:rPr>
        <w:t xml:space="preserve">at a record </w:t>
      </w:r>
      <w:r w:rsidRPr="00073D39">
        <w:rPr>
          <w:rStyle w:val="Emphasis"/>
          <w:highlight w:val="cyan"/>
        </w:rPr>
        <w:t>high</w:t>
      </w:r>
      <w:r w:rsidRPr="00010267">
        <w:rPr>
          <w:sz w:val="16"/>
        </w:rPr>
        <w:t xml:space="preserve">, mostly </w:t>
      </w:r>
      <w:r w:rsidRPr="00C8184E">
        <w:rPr>
          <w:rStyle w:val="StyleUnderline"/>
        </w:rPr>
        <w:t>because of</w:t>
      </w:r>
      <w:r w:rsidRPr="00010267">
        <w:rPr>
          <w:sz w:val="16"/>
        </w:rPr>
        <w:t xml:space="preserve"> both overall </w:t>
      </w:r>
      <w:r w:rsidRPr="00010267">
        <w:rPr>
          <w:rStyle w:val="Emphasis"/>
        </w:rPr>
        <w:t>warming</w:t>
      </w:r>
      <w:r w:rsidRPr="00010267">
        <w:rPr>
          <w:sz w:val="16"/>
        </w:rPr>
        <w:t xml:space="preserve">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w:t>
      </w:r>
      <w:r w:rsidRPr="00C8184E">
        <w:rPr>
          <w:rStyle w:val="StyleUnderline"/>
        </w:rPr>
        <w:t xml:space="preserve">average </w:t>
      </w:r>
      <w:r w:rsidRPr="00073D39">
        <w:rPr>
          <w:rStyle w:val="Emphasis"/>
          <w:highlight w:val="cyan"/>
        </w:rPr>
        <w:t>glacier</w:t>
      </w:r>
      <w:r w:rsidRPr="00C8184E">
        <w:rPr>
          <w:rStyle w:val="StyleUnderline"/>
        </w:rPr>
        <w:t xml:space="preserve"> thickness are</w:t>
      </w:r>
      <w:r w:rsidRPr="00010267">
        <w:rPr>
          <w:sz w:val="16"/>
        </w:rPr>
        <w:t xml:space="preserve"> all </w:t>
      </w:r>
      <w:r w:rsidRPr="00073D39">
        <w:rPr>
          <w:rStyle w:val="StyleUnderline"/>
          <w:highlight w:val="cyan"/>
        </w:rPr>
        <w:t>at</w:t>
      </w:r>
      <w:r w:rsidRPr="00C8184E">
        <w:rPr>
          <w:rStyle w:val="StyleUnderline"/>
        </w:rPr>
        <w:t xml:space="preserve"> </w:t>
      </w:r>
      <w:r w:rsidRPr="00010267">
        <w:rPr>
          <w:rStyle w:val="Emphasis"/>
        </w:rPr>
        <w:t>record</w:t>
      </w:r>
      <w:r w:rsidRPr="00C8184E">
        <w:rPr>
          <w:rStyle w:val="StyleUnderline"/>
        </w:rPr>
        <w:t xml:space="preserve"> </w:t>
      </w:r>
      <w:r w:rsidRPr="00073D39">
        <w:rPr>
          <w:rStyle w:val="StyleUnderline"/>
          <w:highlight w:val="cyan"/>
        </w:rPr>
        <w:t>lows</w:t>
      </w:r>
      <w:r w:rsidRPr="00010267">
        <w:rPr>
          <w:sz w:val="16"/>
        </w:rPr>
        <w:t xml:space="preserve"> (figure 3j–3l).</w:t>
      </w:r>
    </w:p>
    <w:p w14:paraId="7BF75A20" w14:textId="77777777" w:rsidR="00C614BA" w:rsidRPr="00010267" w:rsidRDefault="00C614BA" w:rsidP="00C614BA">
      <w:pPr>
        <w:rPr>
          <w:sz w:val="16"/>
        </w:rPr>
      </w:pPr>
      <w:r w:rsidRPr="00010267">
        <w:rPr>
          <w:sz w:val="16"/>
        </w:rPr>
        <w:t>Climate impacts and extreme weather</w:t>
      </w:r>
    </w:p>
    <w:p w14:paraId="5B4985D8" w14:textId="77777777" w:rsidR="00C614BA" w:rsidRPr="00010267" w:rsidRDefault="00C614BA" w:rsidP="00C614BA">
      <w:pPr>
        <w:rPr>
          <w:sz w:val="16"/>
        </w:rPr>
      </w:pPr>
      <w:r w:rsidRPr="00010267">
        <w:rPr>
          <w:sz w:val="16"/>
        </w:rPr>
        <w:t xml:space="preserve">Climate-related extreme weather and </w:t>
      </w:r>
      <w:r w:rsidRPr="00C8184E">
        <w:rPr>
          <w:rStyle w:val="StyleUnderline"/>
        </w:rPr>
        <w:t>disasters are contributing</w:t>
      </w:r>
      <w:r w:rsidRPr="00010267">
        <w:rPr>
          <w:sz w:val="16"/>
        </w:rPr>
        <w:t xml:space="preserve"> greatly </w:t>
      </w:r>
      <w:r w:rsidRPr="00C8184E">
        <w:rPr>
          <w:rStyle w:val="StyleUnderline"/>
        </w:rPr>
        <w:t xml:space="preserve">to human </w:t>
      </w:r>
      <w:r w:rsidRPr="00010267">
        <w:rPr>
          <w:rStyle w:val="Emphasis"/>
        </w:rPr>
        <w:t>suffering</w:t>
      </w:r>
      <w:r w:rsidRPr="00010267">
        <w:rPr>
          <w:sz w:val="16"/>
        </w:rPr>
        <w:t xml:space="preserve"> (figure 4). Increasing heat and rainfall extremes are now far outside the historical climate (Robinson et al. 2021). </w:t>
      </w:r>
      <w:r w:rsidRPr="00C8184E">
        <w:rPr>
          <w:rStyle w:val="StyleUnderline"/>
        </w:rPr>
        <w:t>The</w:t>
      </w:r>
      <w:r w:rsidRPr="00010267">
        <w:rPr>
          <w:sz w:val="16"/>
        </w:rPr>
        <w:t xml:space="preserve"> rapid </w:t>
      </w:r>
      <w:r w:rsidRPr="00C8184E">
        <w:rPr>
          <w:rStyle w:val="StyleUnderline"/>
        </w:rPr>
        <w:t>increase in</w:t>
      </w:r>
      <w:r w:rsidRPr="00010267">
        <w:rPr>
          <w:sz w:val="16"/>
        </w:rPr>
        <w:t xml:space="preserve"> average </w:t>
      </w:r>
      <w:r w:rsidRPr="00C8184E">
        <w:rPr>
          <w:rStyle w:val="StyleUnderline"/>
        </w:rPr>
        <w:t>global</w:t>
      </w:r>
      <w:r w:rsidRPr="00010267">
        <w:rPr>
          <w:sz w:val="16"/>
        </w:rPr>
        <w:t xml:space="preserve"> </w:t>
      </w:r>
      <w:r w:rsidRPr="00073D39">
        <w:rPr>
          <w:rStyle w:val="Emphasis"/>
          <w:highlight w:val="cyan"/>
        </w:rPr>
        <w:t>temp</w:t>
      </w:r>
      <w:r w:rsidRPr="00010267">
        <w:rPr>
          <w:sz w:val="16"/>
        </w:rPr>
        <w:t>erature</w:t>
      </w:r>
      <w:r w:rsidRPr="00073D39">
        <w:rPr>
          <w:rStyle w:val="Emphasis"/>
          <w:highlight w:val="cyan"/>
        </w:rPr>
        <w:t>s</w:t>
      </w:r>
      <w:r w:rsidRPr="00010267">
        <w:rPr>
          <w:sz w:val="16"/>
        </w:rPr>
        <w:t xml:space="preserve"> (figure 1e) has </w:t>
      </w:r>
      <w:r w:rsidRPr="00C8184E">
        <w:rPr>
          <w:rStyle w:val="StyleUnderline"/>
        </w:rPr>
        <w:t>led to a massive rise in</w:t>
      </w:r>
      <w:r w:rsidRPr="00010267">
        <w:rPr>
          <w:sz w:val="16"/>
        </w:rPr>
        <w:t xml:space="preserve"> the incidence of heat extremes (figure 3p). This is linked to many adverse human outcomes, including direct mortality, </w:t>
      </w:r>
      <w:r w:rsidRPr="00073D39">
        <w:rPr>
          <w:rStyle w:val="StyleUnderline"/>
          <w:highlight w:val="cyan"/>
        </w:rPr>
        <w:t>increased</w:t>
      </w:r>
      <w:r w:rsidRPr="00C8184E">
        <w:rPr>
          <w:rStyle w:val="StyleUnderline"/>
        </w:rPr>
        <w:t xml:space="preserve"> </w:t>
      </w:r>
      <w:r w:rsidRPr="00010267">
        <w:rPr>
          <w:rStyle w:val="Emphasis"/>
        </w:rPr>
        <w:t>healthcare</w:t>
      </w:r>
      <w:r w:rsidRPr="00C8184E">
        <w:rPr>
          <w:rStyle w:val="StyleUnderline"/>
        </w:rPr>
        <w:t xml:space="preserve"> costs</w:t>
      </w:r>
      <w:r w:rsidRPr="00010267">
        <w:rPr>
          <w:sz w:val="16"/>
        </w:rPr>
        <w:t xml:space="preserve">, mental health issues, </w:t>
      </w:r>
      <w:r w:rsidRPr="00073D39">
        <w:rPr>
          <w:rStyle w:val="StyleUnderline"/>
        </w:rPr>
        <w:t>and deaths from</w:t>
      </w:r>
      <w:r w:rsidRPr="00010267">
        <w:rPr>
          <w:sz w:val="16"/>
        </w:rPr>
        <w:t xml:space="preserve"> cardiorespiratory </w:t>
      </w:r>
      <w:r w:rsidRPr="00073D39">
        <w:rPr>
          <w:rStyle w:val="Emphasis"/>
          <w:highlight w:val="cyan"/>
        </w:rPr>
        <w:t>diseases</w:t>
      </w:r>
      <w:r w:rsidRPr="00010267">
        <w:rPr>
          <w:sz w:val="16"/>
        </w:rPr>
        <w:t xml:space="preserve">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numerous other major climate-related disasters have occurred, including a series of </w:t>
      </w:r>
      <w:r w:rsidRPr="00073D39">
        <w:rPr>
          <w:rStyle w:val="StyleUnderline"/>
        </w:rPr>
        <w:t>heat waves</w:t>
      </w:r>
      <w:r w:rsidRPr="00073D39">
        <w:rPr>
          <w:sz w:val="16"/>
        </w:rPr>
        <w:t xml:space="preserve"> across Asia that </w:t>
      </w:r>
      <w:r w:rsidRPr="00073D39">
        <w:rPr>
          <w:rStyle w:val="StyleUnderline"/>
        </w:rPr>
        <w:t xml:space="preserve">killed more than a </w:t>
      </w:r>
      <w:r w:rsidRPr="00073D39">
        <w:rPr>
          <w:rStyle w:val="Emphasis"/>
        </w:rPr>
        <w:t>thousand</w:t>
      </w:r>
      <w:r w:rsidRPr="00073D39">
        <w:rPr>
          <w:rStyle w:val="StyleUnderline"/>
        </w:rPr>
        <w:t xml:space="preserve"> people</w:t>
      </w:r>
      <w:r w:rsidRPr="00C8184E">
        <w:rPr>
          <w:rStyle w:val="StyleUnderline"/>
        </w:rPr>
        <w:t xml:space="preserve"> and led to</w:t>
      </w:r>
      <w:r w:rsidRPr="00010267">
        <w:rPr>
          <w:sz w:val="16"/>
        </w:rPr>
        <w:t xml:space="preserve"> </w:t>
      </w:r>
      <w:r w:rsidRPr="00C8184E">
        <w:rPr>
          <w:rStyle w:val="StyleUnderline"/>
        </w:rPr>
        <w:t>temp</w:t>
      </w:r>
      <w:r w:rsidRPr="00010267">
        <w:rPr>
          <w:sz w:val="16"/>
        </w:rPr>
        <w:t>erature</w:t>
      </w:r>
      <w:r w:rsidRPr="00C8184E">
        <w:rPr>
          <w:rStyle w:val="StyleUnderline"/>
        </w:rPr>
        <w:t>s</w:t>
      </w:r>
      <w:r w:rsidRPr="00010267">
        <w:rPr>
          <w:sz w:val="16"/>
        </w:rPr>
        <w:t xml:space="preserve"> </w:t>
      </w:r>
      <w:r w:rsidRPr="00C8184E">
        <w:rPr>
          <w:rStyle w:val="StyleUnderline"/>
        </w:rPr>
        <w:t xml:space="preserve">reaching </w:t>
      </w:r>
      <w:r w:rsidRPr="00010267">
        <w:rPr>
          <w:rStyle w:val="Emphasis"/>
        </w:rPr>
        <w:t>50°C</w:t>
      </w:r>
      <w:r w:rsidRPr="00010267">
        <w:rPr>
          <w:sz w:val="16"/>
        </w:rPr>
        <w:t xml:space="preserve"> in some parts of India (table 1). </w:t>
      </w:r>
      <w:r w:rsidRPr="00010267">
        <w:rPr>
          <w:sz w:val="16"/>
        </w:rPr>
        <w:lastRenderedPageBreak/>
        <w:t xml:space="preserve">Because </w:t>
      </w:r>
      <w:r w:rsidRPr="00073D39">
        <w:rPr>
          <w:rStyle w:val="StyleUnderline"/>
          <w:highlight w:val="cyan"/>
        </w:rPr>
        <w:t>the Earth</w:t>
      </w:r>
      <w:r w:rsidRPr="00C8184E">
        <w:rPr>
          <w:rStyle w:val="StyleUnderline"/>
        </w:rPr>
        <w:t xml:space="preserve"> system </w:t>
      </w:r>
      <w:r w:rsidRPr="00073D39">
        <w:rPr>
          <w:rStyle w:val="StyleUnderline"/>
          <w:highlight w:val="cyan"/>
        </w:rPr>
        <w:t>is</w:t>
      </w:r>
      <w:r w:rsidRPr="00C8184E">
        <w:rPr>
          <w:rStyle w:val="StyleUnderline"/>
        </w:rPr>
        <w:t xml:space="preserve"> strongly </w:t>
      </w:r>
      <w:r w:rsidRPr="00073D39">
        <w:rPr>
          <w:rStyle w:val="Emphasis"/>
          <w:highlight w:val="cyan"/>
        </w:rPr>
        <w:t>nonlinear</w:t>
      </w:r>
      <w:r w:rsidRPr="00010267">
        <w:rPr>
          <w:sz w:val="16"/>
        </w:rPr>
        <w:t xml:space="preserve">, </w:t>
      </w:r>
      <w:r w:rsidRPr="00073D39">
        <w:rPr>
          <w:rStyle w:val="StyleUnderline"/>
          <w:highlight w:val="cyan"/>
        </w:rPr>
        <w:t>extreme weather</w:t>
      </w:r>
      <w:r w:rsidRPr="00010267">
        <w:rPr>
          <w:sz w:val="16"/>
        </w:rPr>
        <w:t xml:space="preserve"> and disaster rates </w:t>
      </w:r>
      <w:r w:rsidRPr="00C8184E">
        <w:rPr>
          <w:rStyle w:val="StyleUnderline"/>
        </w:rPr>
        <w:t xml:space="preserve">can </w:t>
      </w:r>
      <w:r w:rsidRPr="00073D39">
        <w:rPr>
          <w:rStyle w:val="StyleUnderline"/>
          <w:highlight w:val="cyan"/>
        </w:rPr>
        <w:t>increase dramatically</w:t>
      </w:r>
      <w:r w:rsidRPr="00010267">
        <w:rPr>
          <w:sz w:val="16"/>
        </w:rPr>
        <w:t xml:space="preserve"> in response to global warming, including impacts on plant and animal life (figure 3m, 3o and supplemental figures S4 and S5; Calvin 2019, Robinson et al. 2021).</w:t>
      </w:r>
    </w:p>
    <w:p w14:paraId="2EA091DA" w14:textId="77777777" w:rsidR="00C614BA" w:rsidRPr="00010267" w:rsidRDefault="00C614BA" w:rsidP="00C614BA">
      <w:pPr>
        <w:rPr>
          <w:sz w:val="16"/>
          <w:szCs w:val="16"/>
        </w:rPr>
      </w:pPr>
      <w:r w:rsidRPr="00010267">
        <w:rPr>
          <w:sz w:val="16"/>
          <w:szCs w:val="16"/>
        </w:rPr>
        <w:t>[Figure 4 Omitted]</w:t>
      </w:r>
    </w:p>
    <w:p w14:paraId="61081EA0" w14:textId="77777777" w:rsidR="00C614BA" w:rsidRPr="00C8184E" w:rsidRDefault="00C614BA" w:rsidP="00C614BA">
      <w:pPr>
        <w:rPr>
          <w:sz w:val="16"/>
        </w:rPr>
      </w:pPr>
      <w:r w:rsidRPr="00C8184E">
        <w:rPr>
          <w:sz w:val="16"/>
        </w:rPr>
        <w:t>Climate spotlight</w:t>
      </w:r>
    </w:p>
    <w:p w14:paraId="0F8BD671" w14:textId="77777777" w:rsidR="00C614BA" w:rsidRPr="00C8184E" w:rsidRDefault="00C614BA" w:rsidP="00C614BA">
      <w:pPr>
        <w:rPr>
          <w:sz w:val="16"/>
        </w:rPr>
      </w:pPr>
      <w:r w:rsidRPr="00C8184E">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02AE5943" w14:textId="77777777" w:rsidR="00C614BA" w:rsidRPr="00C8184E" w:rsidRDefault="00C614BA" w:rsidP="00C614BA">
      <w:pPr>
        <w:rPr>
          <w:sz w:val="16"/>
        </w:rPr>
      </w:pPr>
      <w:r w:rsidRPr="00C8184E">
        <w:rPr>
          <w:sz w:val="16"/>
        </w:rPr>
        <w:t>Coral bleaching</w:t>
      </w:r>
    </w:p>
    <w:p w14:paraId="75A31942" w14:textId="77777777" w:rsidR="00C614BA" w:rsidRPr="00C8184E" w:rsidRDefault="00C614BA" w:rsidP="00C614BA">
      <w:pPr>
        <w:rPr>
          <w:sz w:val="16"/>
        </w:rPr>
      </w:pPr>
      <w:r w:rsidRPr="00C8184E">
        <w:rPr>
          <w:sz w:val="16"/>
        </w:rPr>
        <w:t xml:space="preserve">Coral reefs benefit millions of people by providing a wide range of ecosystem services, including coastal protection, improved water quality, fisheries, and tourism opportunities; they also provide habitat for many species (Woodhead et al. 2019). </w:t>
      </w:r>
      <w:r w:rsidRPr="002B00E0">
        <w:rPr>
          <w:rStyle w:val="StyleUnderline"/>
        </w:rPr>
        <w:t>Climate change is a</w:t>
      </w:r>
      <w:r w:rsidRPr="00C8184E">
        <w:rPr>
          <w:sz w:val="16"/>
        </w:rPr>
        <w:t xml:space="preserve"> particularly </w:t>
      </w:r>
      <w:r w:rsidRPr="002B00E0">
        <w:rPr>
          <w:rStyle w:val="StyleUnderline"/>
        </w:rPr>
        <w:t xml:space="preserve">serious threat to </w:t>
      </w:r>
      <w:r w:rsidRPr="00010267">
        <w:rPr>
          <w:rStyle w:val="Emphasis"/>
        </w:rPr>
        <w:t>coral</w:t>
      </w:r>
      <w:r w:rsidRPr="002B00E0">
        <w:rPr>
          <w:rStyle w:val="StyleUnderline"/>
        </w:rPr>
        <w:t xml:space="preserve"> reefs</w:t>
      </w:r>
      <w:r w:rsidRPr="00C8184E">
        <w:rPr>
          <w:sz w:val="16"/>
        </w:rPr>
        <w:t xml:space="preserve"> (Hoegh-Guldberg et al. 2017). Warm-water coral death is sometimes preceded by bleaching—the loss of a symbiotic relationship with microalgae (figure 5a; Hoegh-Guldberg et al. 2017). When a sharp spike in sea temperature unfolds well above the long-term average summer maximum, many </w:t>
      </w:r>
      <w:r w:rsidRPr="002B00E0">
        <w:rPr>
          <w:rStyle w:val="StyleUnderline"/>
        </w:rPr>
        <w:t xml:space="preserve">corals die quickly within a </w:t>
      </w:r>
      <w:r w:rsidRPr="00010267">
        <w:rPr>
          <w:rStyle w:val="Emphasis"/>
        </w:rPr>
        <w:t>week</w:t>
      </w:r>
      <w:r w:rsidRPr="00C8184E">
        <w:rPr>
          <w:sz w:val="16"/>
        </w:rPr>
        <w:t xml:space="preserve"> or two </w:t>
      </w:r>
      <w:r w:rsidRPr="002B00E0">
        <w:rPr>
          <w:rStyle w:val="StyleUnderline"/>
        </w:rPr>
        <w:t>without having time to bleach</w:t>
      </w:r>
      <w:r w:rsidRPr="00C8184E">
        <w:rPr>
          <w:sz w:val="16"/>
        </w:rPr>
        <w:t xml:space="preserve">. Others bleach and either die more slowly over a period of a few months or regain their color and survive (Hughes et al. 2018). As of 2024, extraordinarily </w:t>
      </w:r>
      <w:r w:rsidRPr="002B00E0">
        <w:rPr>
          <w:rStyle w:val="StyleUnderline"/>
        </w:rPr>
        <w:t>warm ocean</w:t>
      </w:r>
      <w:r w:rsidRPr="00C8184E">
        <w:rPr>
          <w:sz w:val="16"/>
        </w:rPr>
        <w:t xml:space="preserve"> </w:t>
      </w:r>
      <w:r w:rsidRPr="00073D39">
        <w:rPr>
          <w:rStyle w:val="StyleUnderline"/>
          <w:highlight w:val="cyan"/>
        </w:rPr>
        <w:t>temp</w:t>
      </w:r>
      <w:r w:rsidRPr="00C8184E">
        <w:rPr>
          <w:sz w:val="16"/>
        </w:rPr>
        <w:t>erature</w:t>
      </w:r>
      <w:r w:rsidRPr="00073D39">
        <w:rPr>
          <w:rStyle w:val="StyleUnderline"/>
          <w:highlight w:val="cyan"/>
        </w:rPr>
        <w:t>s</w:t>
      </w:r>
      <w:r w:rsidRPr="00C8184E">
        <w:rPr>
          <w:sz w:val="16"/>
        </w:rPr>
        <w:t xml:space="preserve"> (figure 1a) </w:t>
      </w:r>
      <w:r w:rsidRPr="002B00E0">
        <w:rPr>
          <w:rStyle w:val="StyleUnderline"/>
        </w:rPr>
        <w:t xml:space="preserve">are </w:t>
      </w:r>
      <w:r w:rsidRPr="00073D39">
        <w:rPr>
          <w:rStyle w:val="StyleUnderline"/>
          <w:highlight w:val="cyan"/>
        </w:rPr>
        <w:t>driving</w:t>
      </w:r>
      <w:r w:rsidRPr="00C8184E">
        <w:rPr>
          <w:sz w:val="16"/>
        </w:rPr>
        <w:t xml:space="preserve"> the fourth </w:t>
      </w:r>
      <w:r w:rsidRPr="00073D39">
        <w:rPr>
          <w:rStyle w:val="StyleUnderline"/>
          <w:highlight w:val="cyan"/>
        </w:rPr>
        <w:t>global</w:t>
      </w:r>
      <w:r w:rsidRPr="002B00E0">
        <w:rPr>
          <w:rStyle w:val="StyleUnderline"/>
        </w:rPr>
        <w:t xml:space="preserve">-scale </w:t>
      </w:r>
      <w:r w:rsidRPr="00073D39">
        <w:rPr>
          <w:rStyle w:val="StyleUnderline"/>
          <w:highlight w:val="cyan"/>
        </w:rPr>
        <w:t xml:space="preserve">coral </w:t>
      </w:r>
      <w:r w:rsidRPr="00073D39">
        <w:rPr>
          <w:rStyle w:val="Emphasis"/>
          <w:highlight w:val="cyan"/>
        </w:rPr>
        <w:t>bleaching</w:t>
      </w:r>
      <w:r w:rsidRPr="00C8184E">
        <w:rPr>
          <w:sz w:val="16"/>
        </w:rPr>
        <w:t xml:space="preserve"> event ever recorded (previous events: 1998, 2010, 2014–2017; Thiem 2024).</w:t>
      </w:r>
    </w:p>
    <w:p w14:paraId="0D0CE27B" w14:textId="77777777" w:rsidR="00C614BA" w:rsidRPr="00010267" w:rsidRDefault="00C614BA" w:rsidP="00C614BA">
      <w:pPr>
        <w:rPr>
          <w:sz w:val="16"/>
          <w:szCs w:val="16"/>
        </w:rPr>
      </w:pPr>
      <w:r w:rsidRPr="00010267">
        <w:rPr>
          <w:sz w:val="16"/>
          <w:szCs w:val="16"/>
        </w:rPr>
        <w:t>[Figure 5 Omitted]</w:t>
      </w:r>
    </w:p>
    <w:p w14:paraId="4259497F" w14:textId="77777777" w:rsidR="00C614BA" w:rsidRPr="00C8184E" w:rsidRDefault="00C614BA" w:rsidP="00C614BA">
      <w:pPr>
        <w:rPr>
          <w:sz w:val="16"/>
        </w:rPr>
      </w:pPr>
      <w:r w:rsidRPr="00C8184E">
        <w:rPr>
          <w:sz w:val="16"/>
        </w:rPr>
        <w:t>Toxic orange rivers</w:t>
      </w:r>
    </w:p>
    <w:p w14:paraId="76656B8B" w14:textId="77777777" w:rsidR="00C614BA" w:rsidRPr="00C8184E" w:rsidRDefault="00C614BA" w:rsidP="00C614BA">
      <w:pPr>
        <w:rPr>
          <w:sz w:val="16"/>
        </w:rPr>
      </w:pPr>
      <w:r w:rsidRPr="00C8184E">
        <w:rPr>
          <w:sz w:val="16"/>
        </w:rPr>
        <w:t>Climate change in the Arctic is altering watershed hydrology and water biogeochemistry. Recently, researchers have observed an emergent threat in Arctic streams that turned orange because of increased iron and toxic metals (figure 5b). This discoloration began in the last decade, coinciding with rapid global warming and permafrost thaw (O'Donnell et al. 2024). Compared with clear streams, orange streams are more acidic, have higher turbidity, and have elevated sulfate, iron, and trace metals. This discoloration correlates with declines in macroinvertebrate diversity and fish abundance, affecting drinking water and subsistence fisheries in rural Alaska (O'Donnell et al. 2024).</w:t>
      </w:r>
    </w:p>
    <w:p w14:paraId="2BDBAE9B" w14:textId="77777777" w:rsidR="00C614BA" w:rsidRPr="00C8184E" w:rsidRDefault="00C614BA" w:rsidP="00C614BA">
      <w:pPr>
        <w:rPr>
          <w:sz w:val="16"/>
        </w:rPr>
      </w:pPr>
      <w:r w:rsidRPr="00C8184E">
        <w:rPr>
          <w:sz w:val="16"/>
        </w:rPr>
        <w:t>Solar radiation modification research</w:t>
      </w:r>
    </w:p>
    <w:p w14:paraId="25C63492" w14:textId="77777777" w:rsidR="00C614BA" w:rsidRPr="00C8184E" w:rsidRDefault="00C614BA" w:rsidP="00C614BA">
      <w:pPr>
        <w:rPr>
          <w:sz w:val="16"/>
        </w:rPr>
      </w:pPr>
      <w:r w:rsidRPr="00C8184E">
        <w:rPr>
          <w:sz w:val="16"/>
        </w:rPr>
        <w:t xml:space="preserve">SRM research, also known as solar </w:t>
      </w:r>
      <w:r w:rsidRPr="00073D39">
        <w:rPr>
          <w:rStyle w:val="Emphasis"/>
          <w:highlight w:val="cyan"/>
        </w:rPr>
        <w:t>geoengineering</w:t>
      </w:r>
      <w:r w:rsidRPr="00C8184E">
        <w:rPr>
          <w:sz w:val="16"/>
        </w:rPr>
        <w:t xml:space="preserve"> research, has been dramatically increasing in recent years (figure 5c). It involves potentially risky techniques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w:t>
      </w:r>
      <w:r w:rsidRPr="00073D39">
        <w:rPr>
          <w:rStyle w:val="StyleUnderline"/>
          <w:highlight w:val="cyan"/>
        </w:rPr>
        <w:t>has</w:t>
      </w:r>
      <w:r w:rsidRPr="002B00E0">
        <w:rPr>
          <w:rStyle w:val="StyleUnderline"/>
        </w:rPr>
        <w:t xml:space="preserve"> </w:t>
      </w:r>
      <w:r w:rsidRPr="00073D39">
        <w:rPr>
          <w:rStyle w:val="StyleUnderline"/>
        </w:rPr>
        <w:t>concluded</w:t>
      </w:r>
      <w:r w:rsidRPr="00C8184E">
        <w:rPr>
          <w:sz w:val="16"/>
        </w:rPr>
        <w:t xml:space="preserve"> that stratospheric aerosol injection is the most-researched SRM method, but there are </w:t>
      </w:r>
      <w:r w:rsidRPr="002B00E0">
        <w:rPr>
          <w:rStyle w:val="StyleUnderline"/>
        </w:rPr>
        <w:t xml:space="preserve">a number of </w:t>
      </w:r>
      <w:r w:rsidRPr="00010267">
        <w:rPr>
          <w:rStyle w:val="Emphasis"/>
        </w:rPr>
        <w:t>environmental</w:t>
      </w:r>
      <w:r w:rsidRPr="002B00E0">
        <w:rPr>
          <w:rStyle w:val="StyleUnderline"/>
        </w:rPr>
        <w:t xml:space="preserve"> concerns</w:t>
      </w:r>
      <w:r w:rsidRPr="00C8184E">
        <w:rPr>
          <w:sz w:val="16"/>
        </w:rPr>
        <w:t xml:space="preserve"> (IPCC 2018, Visioni et al. 2020). SRMs are also controversial because of potential </w:t>
      </w:r>
      <w:r w:rsidRPr="00073D39">
        <w:rPr>
          <w:rStyle w:val="StyleUnderline"/>
          <w:highlight w:val="cyan"/>
        </w:rPr>
        <w:t>unintended consequences</w:t>
      </w:r>
      <w:r w:rsidRPr="002B00E0">
        <w:rPr>
          <w:rStyle w:val="StyleUnderline"/>
        </w:rPr>
        <w:t xml:space="preserve"> and </w:t>
      </w:r>
      <w:r w:rsidRPr="00010267">
        <w:rPr>
          <w:rStyle w:val="Emphasis"/>
        </w:rPr>
        <w:t>ethical</w:t>
      </w:r>
      <w:r w:rsidRPr="002B00E0">
        <w:rPr>
          <w:rStyle w:val="StyleUnderline"/>
        </w:rPr>
        <w:t xml:space="preserve"> concerns</w:t>
      </w:r>
      <w:r w:rsidRPr="00C8184E">
        <w:rPr>
          <w:sz w:val="16"/>
        </w:rPr>
        <w:t xml:space="preserve">. Critics argue that it is misguided and may disrupt weather patterns and deter emissions reduction efforts (Whyte 2018). However, research continues to explore its feasibility and risks. </w:t>
      </w:r>
      <w:r w:rsidRPr="002B00E0">
        <w:rPr>
          <w:rStyle w:val="StyleUnderline"/>
        </w:rPr>
        <w:t xml:space="preserve">SRM is often </w:t>
      </w:r>
      <w:r w:rsidRPr="00073D39">
        <w:rPr>
          <w:rStyle w:val="StyleUnderline"/>
        </w:rPr>
        <w:t>seen as</w:t>
      </w:r>
      <w:r w:rsidRPr="00073D39">
        <w:rPr>
          <w:sz w:val="16"/>
        </w:rPr>
        <w:t xml:space="preserve"> a </w:t>
      </w:r>
      <w:r w:rsidRPr="00073D39">
        <w:rPr>
          <w:rStyle w:val="Emphasis"/>
        </w:rPr>
        <w:t>temporary</w:t>
      </w:r>
      <w:r w:rsidRPr="00C8184E">
        <w:rPr>
          <w:sz w:val="16"/>
        </w:rPr>
        <w:t>, potentially important solution to both reduce warming and corresponding damages including for the highly important and fast-warming subpolar regions (Smith et al. 2022). Research into solar geoengineering needs to focus on understanding the potential environmental, social, and geopolitical impacts, as well as assessing effectiveness and safety on both regional and global scales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3FDB8AB9" w14:textId="77777777" w:rsidR="00C614BA" w:rsidRPr="00C8184E" w:rsidRDefault="00C614BA" w:rsidP="00C614BA">
      <w:pPr>
        <w:rPr>
          <w:sz w:val="16"/>
        </w:rPr>
      </w:pPr>
      <w:r w:rsidRPr="00C8184E">
        <w:rPr>
          <w:sz w:val="16"/>
        </w:rPr>
        <w:t>Climate scientists’ opinion on global temperatures</w:t>
      </w:r>
    </w:p>
    <w:p w14:paraId="6465B232" w14:textId="77777777" w:rsidR="00C614BA" w:rsidRPr="00C8184E" w:rsidRDefault="00C614BA" w:rsidP="00C614BA">
      <w:pPr>
        <w:rPr>
          <w:sz w:val="16"/>
        </w:rPr>
      </w:pPr>
      <w:r w:rsidRPr="00C8184E">
        <w:rPr>
          <w:sz w:val="16"/>
        </w:rPr>
        <w:t xml:space="preserve">A </w:t>
      </w:r>
      <w:r w:rsidRPr="00C8184E">
        <w:rPr>
          <w:rStyle w:val="StyleUnderline"/>
        </w:rPr>
        <w:t>2024</w:t>
      </w:r>
      <w:r w:rsidRPr="00C8184E">
        <w:rPr>
          <w:sz w:val="16"/>
        </w:rPr>
        <w:t xml:space="preserve"> opinion </w:t>
      </w:r>
      <w:r w:rsidRPr="00C8184E">
        <w:rPr>
          <w:rStyle w:val="StyleUnderline"/>
        </w:rPr>
        <w:t>poll</w:t>
      </w:r>
      <w:r w:rsidRPr="00C8184E">
        <w:rPr>
          <w:sz w:val="16"/>
        </w:rPr>
        <w:t xml:space="preserve"> has </w:t>
      </w:r>
      <w:r w:rsidRPr="00C8184E">
        <w:rPr>
          <w:rStyle w:val="StyleUnderline"/>
        </w:rPr>
        <w:t>unveiled</w:t>
      </w:r>
      <w:r w:rsidRPr="00C8184E">
        <w:rPr>
          <w:sz w:val="16"/>
        </w:rPr>
        <w:t xml:space="preserve"> the predictions of </w:t>
      </w:r>
      <w:r w:rsidRPr="00C8184E">
        <w:rPr>
          <w:rStyle w:val="StyleUnderline"/>
        </w:rPr>
        <w:t>hundreds</w:t>
      </w:r>
      <w:r w:rsidRPr="00C8184E">
        <w:rPr>
          <w:sz w:val="16"/>
        </w:rPr>
        <w:t xml:space="preserve"> </w:t>
      </w:r>
      <w:r w:rsidRPr="00C8184E">
        <w:rPr>
          <w:rStyle w:val="StyleUnderline"/>
        </w:rPr>
        <w:t xml:space="preserve">of </w:t>
      </w:r>
      <w:r w:rsidRPr="00073D39">
        <w:rPr>
          <w:rStyle w:val="StyleUnderline"/>
        </w:rPr>
        <w:t>prominent</w:t>
      </w:r>
      <w:r w:rsidRPr="00073D39">
        <w:rPr>
          <w:sz w:val="16"/>
        </w:rPr>
        <w:t xml:space="preserve"> climate </w:t>
      </w:r>
      <w:r w:rsidRPr="00073D39">
        <w:rPr>
          <w:rStyle w:val="StyleUnderline"/>
        </w:rPr>
        <w:t>scientists</w:t>
      </w:r>
      <w:r w:rsidRPr="00C8184E">
        <w:rPr>
          <w:rStyle w:val="StyleUnderline"/>
        </w:rPr>
        <w:t xml:space="preserve"> of the </w:t>
      </w:r>
      <w:r w:rsidRPr="00073D39">
        <w:rPr>
          <w:rStyle w:val="StyleUnderline"/>
          <w:highlight w:val="cyan"/>
        </w:rPr>
        <w:t>IPCC</w:t>
      </w:r>
      <w:r w:rsidRPr="00C8184E">
        <w:rPr>
          <w:sz w:val="16"/>
        </w:rPr>
        <w:t xml:space="preserve">, senior authors, and review editors (380 respondents). From a personal perspective, nearly </w:t>
      </w:r>
      <w:r w:rsidRPr="00010267">
        <w:rPr>
          <w:rStyle w:val="Emphasis"/>
        </w:rPr>
        <w:t>80%</w:t>
      </w:r>
      <w:r w:rsidRPr="00C8184E">
        <w:rPr>
          <w:sz w:val="16"/>
        </w:rPr>
        <w:t xml:space="preserve"> of these scientists </w:t>
      </w:r>
      <w:r w:rsidRPr="00073D39">
        <w:rPr>
          <w:rStyle w:val="StyleUnderline"/>
          <w:highlight w:val="cyan"/>
        </w:rPr>
        <w:t>anticipate</w:t>
      </w:r>
      <w:r w:rsidRPr="00C8184E">
        <w:rPr>
          <w:rStyle w:val="StyleUnderline"/>
        </w:rPr>
        <w:t xml:space="preserve"> global</w:t>
      </w:r>
      <w:r w:rsidRPr="00C8184E">
        <w:rPr>
          <w:sz w:val="16"/>
        </w:rPr>
        <w:t xml:space="preserve"> </w:t>
      </w:r>
      <w:r w:rsidRPr="00C8184E">
        <w:rPr>
          <w:rStyle w:val="StyleUnderline"/>
        </w:rPr>
        <w:t>temp</w:t>
      </w:r>
      <w:r w:rsidRPr="00C8184E">
        <w:rPr>
          <w:sz w:val="16"/>
        </w:rPr>
        <w:t>erature</w:t>
      </w:r>
      <w:r w:rsidRPr="00C8184E">
        <w:rPr>
          <w:rStyle w:val="StyleUnderline"/>
        </w:rPr>
        <w:t>s</w:t>
      </w:r>
      <w:r w:rsidRPr="00C8184E">
        <w:rPr>
          <w:sz w:val="16"/>
        </w:rPr>
        <w:t xml:space="preserve"> </w:t>
      </w:r>
      <w:r w:rsidRPr="00C8184E">
        <w:rPr>
          <w:rStyle w:val="StyleUnderline"/>
        </w:rPr>
        <w:t>increasing by</w:t>
      </w:r>
      <w:r w:rsidRPr="00C8184E">
        <w:rPr>
          <w:sz w:val="16"/>
        </w:rPr>
        <w:t xml:space="preserve"> at least </w:t>
      </w:r>
      <w:r w:rsidRPr="00073D39">
        <w:rPr>
          <w:rStyle w:val="StyleUnderline"/>
          <w:highlight w:val="cyan"/>
        </w:rPr>
        <w:t>2.5°C</w:t>
      </w:r>
      <w:r w:rsidRPr="00C8184E">
        <w:rPr>
          <w:sz w:val="16"/>
        </w:rPr>
        <w:t xml:space="preserve"> above preindustrial levels by the end of the century (Carrington 2024). Nearly half of them foresee a rise of at least 3°C. A mere 6% believe that the internationally agreed-on limit of 1.5°C will be achieved (figure 5d). This parallels an earlier survey of IPCC scientists, which showed that approximately 60% expected warming of at least 3°C (Tollefson 2021). These projections paint a bleak picture of </w:t>
      </w:r>
      <w:r w:rsidRPr="00C8184E">
        <w:rPr>
          <w:sz w:val="16"/>
        </w:rPr>
        <w:lastRenderedPageBreak/>
        <w:t xml:space="preserve">the future, with many </w:t>
      </w:r>
      <w:r w:rsidRPr="00C8184E">
        <w:rPr>
          <w:rStyle w:val="StyleUnderline"/>
        </w:rPr>
        <w:t xml:space="preserve">scientists </w:t>
      </w:r>
      <w:r w:rsidRPr="00073D39">
        <w:rPr>
          <w:rStyle w:val="StyleUnderline"/>
          <w:highlight w:val="cyan"/>
        </w:rPr>
        <w:t>envisioning</w:t>
      </w:r>
      <w:r w:rsidRPr="00C8184E">
        <w:rPr>
          <w:sz w:val="16"/>
        </w:rPr>
        <w:t xml:space="preserve"> widespread </w:t>
      </w:r>
      <w:r w:rsidRPr="00C8184E">
        <w:rPr>
          <w:rStyle w:val="StyleUnderline"/>
        </w:rPr>
        <w:t>famines</w:t>
      </w:r>
      <w:r w:rsidRPr="00C8184E">
        <w:rPr>
          <w:sz w:val="16"/>
        </w:rPr>
        <w:t xml:space="preserve">, </w:t>
      </w:r>
      <w:r w:rsidRPr="00073D39">
        <w:rPr>
          <w:rStyle w:val="Emphasis"/>
          <w:highlight w:val="cyan"/>
        </w:rPr>
        <w:t>conflicts</w:t>
      </w:r>
      <w:r w:rsidRPr="00C8184E">
        <w:rPr>
          <w:sz w:val="16"/>
        </w:rPr>
        <w:t xml:space="preserve">, </w:t>
      </w:r>
      <w:r w:rsidRPr="00C8184E">
        <w:rPr>
          <w:rStyle w:val="StyleUnderline"/>
        </w:rPr>
        <w:t xml:space="preserve">mass </w:t>
      </w:r>
      <w:r w:rsidRPr="00073D39">
        <w:rPr>
          <w:rStyle w:val="Emphasis"/>
          <w:highlight w:val="cyan"/>
        </w:rPr>
        <w:t>migration</w:t>
      </w:r>
      <w:r w:rsidRPr="00C8184E">
        <w:rPr>
          <w:sz w:val="16"/>
        </w:rPr>
        <w:t xml:space="preserve">, </w:t>
      </w:r>
      <w:r w:rsidRPr="00073D39">
        <w:rPr>
          <w:rStyle w:val="StyleUnderline"/>
          <w:highlight w:val="cyan"/>
        </w:rPr>
        <w:t>and</w:t>
      </w:r>
      <w:r w:rsidRPr="00C8184E">
        <w:rPr>
          <w:sz w:val="16"/>
        </w:rPr>
        <w:t xml:space="preserve"> increasing </w:t>
      </w:r>
      <w:r w:rsidRPr="00C8184E">
        <w:rPr>
          <w:rStyle w:val="StyleUnderline"/>
        </w:rPr>
        <w:t xml:space="preserve">extreme </w:t>
      </w:r>
      <w:r w:rsidRPr="00073D39">
        <w:rPr>
          <w:rStyle w:val="Emphasis"/>
          <w:highlight w:val="cyan"/>
        </w:rPr>
        <w:t>weather</w:t>
      </w:r>
      <w:r w:rsidRPr="00C8184E">
        <w:rPr>
          <w:rStyle w:val="StyleUnderline"/>
        </w:rPr>
        <w:t xml:space="preserve"> that will surpass anything</w:t>
      </w:r>
      <w:r w:rsidRPr="00C8184E">
        <w:rPr>
          <w:sz w:val="16"/>
        </w:rPr>
        <w:t xml:space="preserve"> witnessed </w:t>
      </w:r>
      <w:r w:rsidRPr="00C8184E">
        <w:rPr>
          <w:rStyle w:val="StyleUnderline"/>
        </w:rPr>
        <w:t>thus far</w:t>
      </w:r>
      <w:r w:rsidRPr="00C8184E">
        <w:rPr>
          <w:sz w:val="16"/>
        </w:rPr>
        <w:t xml:space="preserve">, </w:t>
      </w:r>
      <w:r w:rsidRPr="00C8184E">
        <w:rPr>
          <w:rStyle w:val="StyleUnderline"/>
        </w:rPr>
        <w:t>posing catastrophic consequences for</w:t>
      </w:r>
      <w:r w:rsidRPr="00C8184E">
        <w:rPr>
          <w:sz w:val="16"/>
        </w:rPr>
        <w:t xml:space="preserve"> both </w:t>
      </w:r>
      <w:r w:rsidRPr="00010267">
        <w:rPr>
          <w:rStyle w:val="Emphasis"/>
        </w:rPr>
        <w:t>humanity</w:t>
      </w:r>
      <w:r w:rsidRPr="00C8184E">
        <w:rPr>
          <w:sz w:val="16"/>
        </w:rPr>
        <w:t xml:space="preserve">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2C7223F2" w14:textId="77777777" w:rsidR="00C614BA" w:rsidRPr="00C8184E" w:rsidRDefault="00C614BA" w:rsidP="00C614BA">
      <w:pPr>
        <w:rPr>
          <w:sz w:val="16"/>
        </w:rPr>
      </w:pPr>
      <w:r w:rsidRPr="00C8184E">
        <w:rPr>
          <w:sz w:val="16"/>
        </w:rPr>
        <w:t>One of the numerous challenges for scientists is how to communicate about climate change (Guenther 2024). Some have argued that attitudes of pessimism and resignation can be obstructive to climate action. Moreover, some say those who oppose action have resorted to alternative strategies including the propagation of pessimism, because embracing a sense of helplessness can undermine the motivation for action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31D9D774" w14:textId="77777777" w:rsidR="00C614BA" w:rsidRPr="00C8184E" w:rsidRDefault="00C614BA" w:rsidP="00C614BA">
      <w:pPr>
        <w:rPr>
          <w:sz w:val="16"/>
        </w:rPr>
      </w:pPr>
      <w:r w:rsidRPr="00C8184E">
        <w:rPr>
          <w:sz w:val="16"/>
        </w:rPr>
        <w:t xml:space="preserve">With the increasingly undeniable effects of climate change, a dire assessment is an honest assessment. </w:t>
      </w:r>
      <w:r w:rsidRPr="003A64BD">
        <w:rPr>
          <w:rStyle w:val="StyleUnderline"/>
          <w:highlight w:val="cyan"/>
        </w:rPr>
        <w:t>Denying</w:t>
      </w:r>
      <w:r w:rsidRPr="00C8184E">
        <w:rPr>
          <w:rStyle w:val="StyleUnderline"/>
        </w:rPr>
        <w:t xml:space="preserve"> the </w:t>
      </w:r>
      <w:r w:rsidRPr="003A64BD">
        <w:rPr>
          <w:rStyle w:val="Emphasis"/>
          <w:highlight w:val="cyan"/>
        </w:rPr>
        <w:t>existential</w:t>
      </w:r>
      <w:r w:rsidRPr="003A64BD">
        <w:rPr>
          <w:rStyle w:val="StyleUnderline"/>
          <w:highlight w:val="cyan"/>
        </w:rPr>
        <w:t xml:space="preserve"> threat</w:t>
      </w:r>
      <w:r w:rsidRPr="00C8184E">
        <w:rPr>
          <w:sz w:val="16"/>
        </w:rPr>
        <w:t xml:space="preserve"> posed </w:t>
      </w:r>
      <w:r w:rsidRPr="00C8184E">
        <w:rPr>
          <w:rStyle w:val="StyleUnderline"/>
        </w:rPr>
        <w:t xml:space="preserve">by climate change </w:t>
      </w:r>
      <w:r w:rsidRPr="003A64BD">
        <w:rPr>
          <w:rStyle w:val="StyleUnderline"/>
          <w:highlight w:val="cyan"/>
        </w:rPr>
        <w:t>is</w:t>
      </w:r>
      <w:r w:rsidRPr="00C8184E">
        <w:rPr>
          <w:sz w:val="16"/>
        </w:rPr>
        <w:t xml:space="preserve"> becoming </w:t>
      </w:r>
      <w:r w:rsidRPr="00C8184E">
        <w:rPr>
          <w:rStyle w:val="StyleUnderline"/>
        </w:rPr>
        <w:t xml:space="preserve">increasingly </w:t>
      </w:r>
      <w:r w:rsidRPr="003A64BD">
        <w:rPr>
          <w:rStyle w:val="StyleUnderline"/>
          <w:highlight w:val="cyan"/>
        </w:rPr>
        <w:t xml:space="preserve">less </w:t>
      </w:r>
      <w:r w:rsidRPr="003A64BD">
        <w:rPr>
          <w:rStyle w:val="Emphasis"/>
          <w:highlight w:val="cyan"/>
        </w:rPr>
        <w:t>plausible</w:t>
      </w:r>
      <w:r w:rsidRPr="00C8184E">
        <w:rPr>
          <w:sz w:val="16"/>
        </w:rPr>
        <w:t xml:space="preserve">. The fact is that </w:t>
      </w:r>
      <w:r w:rsidRPr="00C8184E">
        <w:rPr>
          <w:rStyle w:val="StyleUnderline"/>
        </w:rPr>
        <w:t>avoiding every tenth of a degree</w:t>
      </w:r>
      <w:r w:rsidRPr="00C8184E">
        <w:rPr>
          <w:sz w:val="16"/>
        </w:rPr>
        <w:t xml:space="preserve"> of warming </w:t>
      </w:r>
      <w:r w:rsidRPr="00C8184E">
        <w:rPr>
          <w:rStyle w:val="StyleUnderline"/>
        </w:rPr>
        <w:t xml:space="preserve">is </w:t>
      </w:r>
      <w:r w:rsidRPr="00010267">
        <w:rPr>
          <w:rStyle w:val="Emphasis"/>
        </w:rPr>
        <w:t>critically</w:t>
      </w:r>
      <w:r w:rsidRPr="00C8184E">
        <w:rPr>
          <w:rStyle w:val="StyleUnderline"/>
        </w:rPr>
        <w:t xml:space="preserve"> important</w:t>
      </w:r>
      <w:r w:rsidRPr="00C8184E">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0D2B3D22" w14:textId="77777777" w:rsidR="00C614BA" w:rsidRPr="00C8184E" w:rsidRDefault="00C614BA" w:rsidP="00C614BA">
      <w:pPr>
        <w:rPr>
          <w:sz w:val="16"/>
        </w:rPr>
      </w:pPr>
      <w:r w:rsidRPr="00C8184E">
        <w:rPr>
          <w:sz w:val="16"/>
        </w:rPr>
        <w:t>Climate change as a social justice issue</w:t>
      </w:r>
    </w:p>
    <w:p w14:paraId="4ED4F979" w14:textId="77777777" w:rsidR="00C614BA" w:rsidRPr="00C8184E" w:rsidRDefault="00C614BA" w:rsidP="00C614BA">
      <w:pPr>
        <w:rPr>
          <w:sz w:val="16"/>
        </w:rPr>
      </w:pPr>
      <w:r w:rsidRPr="00C8184E">
        <w:rPr>
          <w:sz w:val="16"/>
        </w:rPr>
        <w:t>Climate change is a matter of diversity, equity, and inclusion (DEI), because the wealthy people that emit the most greenhouse gases are generally less vulnerable to climate impacts (figure 5e). Although the ramifications of emissions are global, they are particularly severe in the Global South (Ngcamu 2023). Vulnerability to climate change is shaped by a complex interplay of social, economic, and political factors, leaving historically diverse, underserved, and marginalized communities disproportionately affected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5B7372AB" w14:textId="77777777" w:rsidR="00C614BA" w:rsidRPr="00C8184E" w:rsidRDefault="00C614BA" w:rsidP="00C614BA">
      <w:pPr>
        <w:rPr>
          <w:sz w:val="16"/>
        </w:rPr>
      </w:pPr>
      <w:r w:rsidRPr="00C8184E">
        <w:rPr>
          <w:sz w:val="16"/>
        </w:rPr>
        <w:t>The ethical dimensions of climate change have led many faith leaders to speak out on the issue (e.g., Nhat Hanh 2015, Pope Francis 2023). This represents an opportunity for diverse communities to build alliances around the issue.</w:t>
      </w:r>
    </w:p>
    <w:p w14:paraId="7702F08C" w14:textId="77777777" w:rsidR="00C614BA" w:rsidRPr="00C8184E" w:rsidRDefault="00C614BA" w:rsidP="00C614BA">
      <w:pPr>
        <w:rPr>
          <w:sz w:val="16"/>
        </w:rPr>
      </w:pPr>
      <w:r w:rsidRPr="00C8184E">
        <w:rPr>
          <w:sz w:val="16"/>
        </w:rPr>
        <w:t>Climate feedback loops and tipping points</w:t>
      </w:r>
    </w:p>
    <w:p w14:paraId="46D31050" w14:textId="77777777" w:rsidR="00C614BA" w:rsidRPr="00C8184E" w:rsidRDefault="00C614BA" w:rsidP="00C614BA">
      <w:pPr>
        <w:rPr>
          <w:sz w:val="16"/>
        </w:rPr>
      </w:pPr>
      <w:r w:rsidRPr="00C8184E">
        <w:rPr>
          <w:sz w:val="16"/>
        </w:rPr>
        <w:t xml:space="preserve">Awareness and research need to increase on climate feedback loops. Feedback loops are processes that can either amplify or reduce the effects of greenhouse gas emissions. Many </w:t>
      </w:r>
      <w:r w:rsidRPr="00010267">
        <w:rPr>
          <w:rStyle w:val="Emphasis"/>
        </w:rPr>
        <w:t>significant</w:t>
      </w:r>
      <w:r w:rsidRPr="00C8184E">
        <w:rPr>
          <w:rStyle w:val="StyleUnderline"/>
        </w:rPr>
        <w:t xml:space="preserve"> </w:t>
      </w:r>
      <w:r w:rsidRPr="003A64BD">
        <w:rPr>
          <w:rStyle w:val="StyleUnderline"/>
        </w:rPr>
        <w:t>feedback loops enhance warming</w:t>
      </w:r>
      <w:r w:rsidRPr="00C8184E">
        <w:rPr>
          <w:sz w:val="16"/>
        </w:rPr>
        <w:t xml:space="preserve">. At least </w:t>
      </w:r>
      <w:r w:rsidRPr="003A64BD">
        <w:rPr>
          <w:rStyle w:val="Emphasis"/>
          <w:highlight w:val="cyan"/>
        </w:rPr>
        <w:t>28</w:t>
      </w:r>
      <w:r w:rsidRPr="00C8184E">
        <w:rPr>
          <w:rStyle w:val="StyleUnderline"/>
        </w:rPr>
        <w:t xml:space="preserve"> amplifying</w:t>
      </w:r>
      <w:r w:rsidRPr="00C8184E">
        <w:rPr>
          <w:sz w:val="16"/>
        </w:rPr>
        <w:t xml:space="preserve"> feedback </w:t>
      </w:r>
      <w:r w:rsidRPr="003A64BD">
        <w:rPr>
          <w:rStyle w:val="StyleUnderline"/>
          <w:highlight w:val="cyan"/>
        </w:rPr>
        <w:t>loops</w:t>
      </w:r>
      <w:r w:rsidRPr="00C8184E">
        <w:rPr>
          <w:rStyle w:val="StyleUnderline"/>
        </w:rPr>
        <w:t xml:space="preserve"> have been </w:t>
      </w:r>
      <w:r w:rsidRPr="003A64BD">
        <w:rPr>
          <w:rStyle w:val="StyleUnderline"/>
          <w:highlight w:val="cyan"/>
        </w:rPr>
        <w:t>identified</w:t>
      </w:r>
      <w:r w:rsidRPr="00C8184E">
        <w:rPr>
          <w:sz w:val="16"/>
        </w:rPr>
        <w:t xml:space="preserve"> (tables 2a, 2b). A particularly concerning feedback loop is </w:t>
      </w:r>
      <w:r w:rsidRPr="00C8184E">
        <w:rPr>
          <w:rStyle w:val="StyleUnderline"/>
        </w:rPr>
        <w:t xml:space="preserve">the </w:t>
      </w:r>
      <w:r w:rsidRPr="003A64BD">
        <w:rPr>
          <w:rStyle w:val="Emphasis"/>
          <w:highlight w:val="cyan"/>
        </w:rPr>
        <w:t>permafrost</w:t>
      </w:r>
      <w:r w:rsidRPr="00C8184E">
        <w:rPr>
          <w:sz w:val="16"/>
        </w:rPr>
        <w:t xml:space="preserve"> feedback </w:t>
      </w:r>
      <w:r w:rsidRPr="00C8184E">
        <w:rPr>
          <w:rStyle w:val="StyleUnderline"/>
        </w:rPr>
        <w:t>loop</w:t>
      </w:r>
      <w:r w:rsidRPr="00C8184E">
        <w:rPr>
          <w:sz w:val="16"/>
        </w:rPr>
        <w:t xml:space="preserve">, which </w:t>
      </w:r>
      <w:r w:rsidRPr="004C3EDB">
        <w:rPr>
          <w:rStyle w:val="StyleUnderline"/>
          <w:highlight w:val="cyan"/>
        </w:rPr>
        <w:t>involves</w:t>
      </w:r>
      <w:r w:rsidRPr="00C8184E">
        <w:rPr>
          <w:rStyle w:val="StyleUnderline"/>
        </w:rPr>
        <w:t xml:space="preserve"> rising</w:t>
      </w:r>
      <w:r w:rsidRPr="00C8184E">
        <w:rPr>
          <w:sz w:val="16"/>
        </w:rPr>
        <w:t xml:space="preserve"> </w:t>
      </w:r>
      <w:r w:rsidRPr="00C8184E">
        <w:rPr>
          <w:rStyle w:val="StyleUnderline"/>
        </w:rPr>
        <w:t>temp</w:t>
      </w:r>
      <w:r w:rsidRPr="00C8184E">
        <w:rPr>
          <w:sz w:val="16"/>
        </w:rPr>
        <w:t>erature</w:t>
      </w:r>
      <w:r w:rsidRPr="00C8184E">
        <w:rPr>
          <w:rStyle w:val="StyleUnderline"/>
        </w:rPr>
        <w:t>s</w:t>
      </w:r>
      <w:r w:rsidRPr="00C8184E">
        <w:rPr>
          <w:sz w:val="16"/>
        </w:rPr>
        <w:t xml:space="preserve"> </w:t>
      </w:r>
      <w:r w:rsidRPr="00C8184E">
        <w:rPr>
          <w:rStyle w:val="StyleUnderline"/>
        </w:rPr>
        <w:t>causing</w:t>
      </w:r>
      <w:r w:rsidRPr="00C8184E">
        <w:rPr>
          <w:sz w:val="16"/>
        </w:rPr>
        <w:t xml:space="preserve"> permafrost </w:t>
      </w:r>
      <w:r w:rsidRPr="004C3EDB">
        <w:rPr>
          <w:rStyle w:val="Emphasis"/>
          <w:highlight w:val="cyan"/>
        </w:rPr>
        <w:t>thawing</w:t>
      </w:r>
      <w:r w:rsidRPr="00C8184E">
        <w:rPr>
          <w:sz w:val="16"/>
        </w:rPr>
        <w:t xml:space="preserve">. This process releases more carbon dioxide and methane, leading to further warming. </w:t>
      </w:r>
      <w:r w:rsidRPr="00C8184E">
        <w:rPr>
          <w:rStyle w:val="StyleUnderline"/>
        </w:rPr>
        <w:t>Areas of</w:t>
      </w:r>
      <w:r w:rsidRPr="00C8184E">
        <w:rPr>
          <w:sz w:val="16"/>
        </w:rPr>
        <w:t xml:space="preserve"> active climate feedback loop </w:t>
      </w:r>
      <w:r w:rsidRPr="00C8184E">
        <w:rPr>
          <w:rStyle w:val="StyleUnderline"/>
        </w:rPr>
        <w:t>research include</w:t>
      </w:r>
      <w:r w:rsidRPr="00C8184E">
        <w:rPr>
          <w:sz w:val="16"/>
        </w:rPr>
        <w:t xml:space="preserve"> permafrost–cloud interactions (de Vrese et al. 2024), </w:t>
      </w:r>
      <w:r w:rsidRPr="003A64BD">
        <w:rPr>
          <w:rStyle w:val="Emphasis"/>
          <w:highlight w:val="cyan"/>
        </w:rPr>
        <w:t>glacier</w:t>
      </w:r>
      <w:r w:rsidRPr="003A64BD">
        <w:rPr>
          <w:rStyle w:val="StyleUnderline"/>
          <w:highlight w:val="cyan"/>
        </w:rPr>
        <w:t xml:space="preserve"> meltwater</w:t>
      </w:r>
      <w:r w:rsidRPr="00C8184E">
        <w:rPr>
          <w:sz w:val="16"/>
        </w:rPr>
        <w:t xml:space="preserve"> (Pelle et al. 2023), </w:t>
      </w:r>
      <w:r w:rsidRPr="003A64BD">
        <w:rPr>
          <w:rStyle w:val="StyleUnderline"/>
          <w:highlight w:val="cyan"/>
        </w:rPr>
        <w:t>and</w:t>
      </w:r>
      <w:r w:rsidRPr="00C8184E">
        <w:rPr>
          <w:sz w:val="16"/>
        </w:rPr>
        <w:t xml:space="preserve"> </w:t>
      </w:r>
      <w:r w:rsidRPr="003A64BD">
        <w:rPr>
          <w:rStyle w:val="Emphasis"/>
          <w:highlight w:val="cyan"/>
        </w:rPr>
        <w:t>biod</w:t>
      </w:r>
      <w:r w:rsidRPr="00C8184E">
        <w:rPr>
          <w:sz w:val="16"/>
        </w:rPr>
        <w:t>iversity (Weiskopf et al. 2024). Because feedback loops are not yet fully integrated into climate models, current emissions reduction plans might fall short in adequately limiting future warming.</w:t>
      </w:r>
    </w:p>
    <w:p w14:paraId="2A25A4A8" w14:textId="77777777" w:rsidR="00C614BA" w:rsidRPr="00010267" w:rsidRDefault="00C614BA" w:rsidP="00C614BA">
      <w:pPr>
        <w:rPr>
          <w:sz w:val="16"/>
          <w:szCs w:val="16"/>
        </w:rPr>
      </w:pPr>
      <w:r w:rsidRPr="00010267">
        <w:rPr>
          <w:sz w:val="16"/>
          <w:szCs w:val="16"/>
        </w:rPr>
        <w:t>[Table 2A Omitted]</w:t>
      </w:r>
    </w:p>
    <w:p w14:paraId="012A8179" w14:textId="77777777" w:rsidR="00C614BA" w:rsidRPr="00010267" w:rsidRDefault="00C614BA" w:rsidP="00C614BA">
      <w:pPr>
        <w:rPr>
          <w:sz w:val="16"/>
          <w:szCs w:val="16"/>
        </w:rPr>
      </w:pPr>
      <w:r w:rsidRPr="00010267">
        <w:rPr>
          <w:sz w:val="16"/>
          <w:szCs w:val="16"/>
        </w:rPr>
        <w:t>[Table 2B Omitted]</w:t>
      </w:r>
    </w:p>
    <w:p w14:paraId="56B5BA86" w14:textId="77777777" w:rsidR="00C614BA" w:rsidRPr="00C8184E" w:rsidRDefault="00C614BA" w:rsidP="00C614BA">
      <w:pPr>
        <w:rPr>
          <w:sz w:val="16"/>
        </w:rPr>
      </w:pPr>
      <w:r w:rsidRPr="00C8184E">
        <w:rPr>
          <w:sz w:val="16"/>
        </w:rPr>
        <w:t xml:space="preserve">Some climate feedback loops are linked to </w:t>
      </w:r>
      <w:r w:rsidRPr="003A64BD">
        <w:rPr>
          <w:rStyle w:val="StyleUnderline"/>
          <w:highlight w:val="cyan"/>
        </w:rPr>
        <w:t>tipping points</w:t>
      </w:r>
      <w:r w:rsidRPr="00C8184E">
        <w:rPr>
          <w:sz w:val="16"/>
        </w:rPr>
        <w:t xml:space="preserve">, potentially </w:t>
      </w:r>
      <w:r w:rsidRPr="003A64BD">
        <w:rPr>
          <w:rStyle w:val="StyleUnderline"/>
          <w:highlight w:val="cyan"/>
        </w:rPr>
        <w:t>trigger</w:t>
      </w:r>
      <w:r w:rsidRPr="00C8184E">
        <w:rPr>
          <w:sz w:val="16"/>
        </w:rPr>
        <w:t xml:space="preserve">ing major and </w:t>
      </w:r>
      <w:r w:rsidRPr="003A64BD">
        <w:rPr>
          <w:rStyle w:val="Emphasis"/>
          <w:highlight w:val="cyan"/>
        </w:rPr>
        <w:t>irreversible</w:t>
      </w:r>
      <w:r w:rsidRPr="00C8184E">
        <w:rPr>
          <w:rStyle w:val="StyleUnderline"/>
        </w:rPr>
        <w:t xml:space="preserve"> changes in</w:t>
      </w:r>
      <w:r w:rsidRPr="00C8184E">
        <w:rPr>
          <w:sz w:val="16"/>
        </w:rPr>
        <w:t xml:space="preserve"> the </w:t>
      </w:r>
      <w:r w:rsidRPr="00C8184E">
        <w:rPr>
          <w:rStyle w:val="StyleUnderline"/>
        </w:rPr>
        <w:t>Earth</w:t>
      </w:r>
      <w:r w:rsidRPr="00C8184E">
        <w:rPr>
          <w:sz w:val="16"/>
        </w:rPr>
        <w:t xml:space="preserve"> system without further pushing by human activities. Tipping elements are biophysical systems on Earth with tipping point behavior that contribute to regulating the climate system (Lenton et al. 2008). They have recently been assessed for their tipping sensitivity. </w:t>
      </w:r>
      <w:r w:rsidRPr="00010267">
        <w:rPr>
          <w:rStyle w:val="Emphasis"/>
        </w:rPr>
        <w:t>Five</w:t>
      </w:r>
      <w:r w:rsidRPr="00C8184E">
        <w:rPr>
          <w:rStyle w:val="StyleUnderline"/>
        </w:rPr>
        <w:t xml:space="preserve"> of </w:t>
      </w:r>
      <w:r w:rsidRPr="00010267">
        <w:rPr>
          <w:rStyle w:val="Emphasis"/>
        </w:rPr>
        <w:t>sixteen</w:t>
      </w:r>
      <w:r w:rsidRPr="00C8184E">
        <w:rPr>
          <w:sz w:val="16"/>
        </w:rPr>
        <w:t xml:space="preserve"> climate </w:t>
      </w:r>
      <w:r w:rsidRPr="00C8184E">
        <w:rPr>
          <w:rStyle w:val="StyleUnderline"/>
        </w:rPr>
        <w:t>tipping elements are likely to cross</w:t>
      </w:r>
      <w:r w:rsidRPr="00C8184E">
        <w:rPr>
          <w:sz w:val="16"/>
        </w:rPr>
        <w:t xml:space="preserve"> their tipping points </w:t>
      </w:r>
      <w:r w:rsidRPr="00C8184E">
        <w:rPr>
          <w:rStyle w:val="StyleUnderline"/>
        </w:rPr>
        <w:t xml:space="preserve">at </w:t>
      </w:r>
      <w:r w:rsidRPr="00010267">
        <w:rPr>
          <w:rStyle w:val="Emphasis"/>
        </w:rPr>
        <w:t>1.5°C</w:t>
      </w:r>
      <w:r w:rsidRPr="00C8184E">
        <w:rPr>
          <w:sz w:val="16"/>
        </w:rPr>
        <w:t xml:space="preserve">: the Greenland ice sheet, the West Antarctic ice sheet, boreal permafrost, low-latitude coral reefs, and the Barents Sea Ice (Armstrong McKay et al. 2022). Several climate tipping elements are connected, and </w:t>
      </w:r>
      <w:r w:rsidRPr="00C8184E">
        <w:rPr>
          <w:rStyle w:val="StyleUnderline"/>
        </w:rPr>
        <w:t xml:space="preserve">if </w:t>
      </w:r>
      <w:r w:rsidRPr="003A64BD">
        <w:rPr>
          <w:rStyle w:val="StyleUnderline"/>
          <w:highlight w:val="cyan"/>
        </w:rPr>
        <w:t>one tips</w:t>
      </w:r>
      <w:r w:rsidRPr="00C8184E">
        <w:rPr>
          <w:sz w:val="16"/>
        </w:rPr>
        <w:t xml:space="preserve">, </w:t>
      </w:r>
      <w:r w:rsidRPr="00C8184E">
        <w:rPr>
          <w:rStyle w:val="StyleUnderline"/>
        </w:rPr>
        <w:t>others may tip</w:t>
      </w:r>
      <w:r w:rsidRPr="00C8184E">
        <w:rPr>
          <w:sz w:val="16"/>
        </w:rPr>
        <w:t xml:space="preserve">, </w:t>
      </w:r>
      <w:r w:rsidRPr="003A64BD">
        <w:rPr>
          <w:rStyle w:val="StyleUnderline"/>
          <w:highlight w:val="cyan"/>
        </w:rPr>
        <w:t>triggering a</w:t>
      </w:r>
      <w:r w:rsidRPr="00C8184E">
        <w:rPr>
          <w:rStyle w:val="StyleUnderline"/>
        </w:rPr>
        <w:t xml:space="preserve"> tipping point </w:t>
      </w:r>
      <w:r w:rsidRPr="003A64BD">
        <w:rPr>
          <w:rStyle w:val="StyleUnderline"/>
          <w:highlight w:val="cyan"/>
        </w:rPr>
        <w:t>cascade</w:t>
      </w:r>
      <w:r w:rsidRPr="00C8184E">
        <w:rPr>
          <w:sz w:val="16"/>
        </w:rPr>
        <w:t xml:space="preserve"> (Wunderling et al. 2024). Overall, this points to a complex situation where climate controlling feedback loops and tipping point systems are interconnected in a way that could trigger </w:t>
      </w:r>
      <w:r w:rsidRPr="00C8184E">
        <w:rPr>
          <w:sz w:val="16"/>
        </w:rPr>
        <w:lastRenderedPageBreak/>
        <w:t>self-perpetuating processes that amplify warming beyond human control. Therefore, we recommend the IPCC publish a special report on feedback loops and tipping points.</w:t>
      </w:r>
    </w:p>
    <w:p w14:paraId="14C19008" w14:textId="77777777" w:rsidR="00C614BA" w:rsidRPr="00C8184E" w:rsidRDefault="00C614BA" w:rsidP="00C614BA">
      <w:pPr>
        <w:rPr>
          <w:sz w:val="16"/>
        </w:rPr>
      </w:pPr>
      <w:r w:rsidRPr="00C8184E">
        <w:rPr>
          <w:sz w:val="16"/>
        </w:rPr>
        <w:t>Risk of societal collapse</w:t>
      </w:r>
    </w:p>
    <w:p w14:paraId="60BF50AE" w14:textId="77777777" w:rsidR="00C614BA" w:rsidRPr="00C8184E" w:rsidRDefault="00C614BA" w:rsidP="00C614BA">
      <w:pPr>
        <w:rPr>
          <w:sz w:val="16"/>
        </w:rPr>
      </w:pPr>
      <w:r w:rsidRPr="00C8184E">
        <w:rPr>
          <w:sz w:val="16"/>
        </w:rPr>
        <w:t xml:space="preserve">The </w:t>
      </w:r>
      <w:r w:rsidRPr="00C8184E">
        <w:rPr>
          <w:rStyle w:val="StyleUnderline"/>
        </w:rPr>
        <w:t>climate</w:t>
      </w:r>
      <w:r w:rsidRPr="00C8184E">
        <w:rPr>
          <w:sz w:val="16"/>
        </w:rPr>
        <w:t xml:space="preserve"> emergency </w:t>
      </w:r>
      <w:r w:rsidRPr="00C8184E">
        <w:rPr>
          <w:rStyle w:val="StyleUnderline"/>
        </w:rPr>
        <w:t>is not</w:t>
      </w:r>
      <w:r w:rsidRPr="00C8184E">
        <w:rPr>
          <w:sz w:val="16"/>
        </w:rPr>
        <w:t xml:space="preserve"> an </w:t>
      </w:r>
      <w:r w:rsidRPr="00C8184E">
        <w:rPr>
          <w:rStyle w:val="StyleUnderline"/>
        </w:rPr>
        <w:t>isolated</w:t>
      </w:r>
      <w:r w:rsidRPr="00C8184E">
        <w:rPr>
          <w:sz w:val="16"/>
        </w:rPr>
        <w:t xml:space="preserve"> issue. </w:t>
      </w:r>
      <w:r w:rsidRPr="00C8184E">
        <w:rPr>
          <w:rStyle w:val="StyleUnderline"/>
        </w:rPr>
        <w:t xml:space="preserve">Global </w:t>
      </w:r>
      <w:r w:rsidRPr="003A64BD">
        <w:rPr>
          <w:rStyle w:val="Emphasis"/>
          <w:highlight w:val="cyan"/>
        </w:rPr>
        <w:t>heating</w:t>
      </w:r>
      <w:r w:rsidRPr="00C8184E">
        <w:rPr>
          <w:sz w:val="16"/>
        </w:rPr>
        <w:t xml:space="preserve">, although it </w:t>
      </w:r>
      <w:r w:rsidRPr="003A64BD">
        <w:rPr>
          <w:rStyle w:val="StyleUnderline"/>
          <w:highlight w:val="cyan"/>
        </w:rPr>
        <w:t>is</w:t>
      </w:r>
      <w:r w:rsidRPr="003A64BD">
        <w:rPr>
          <w:rStyle w:val="StyleUnderline"/>
        </w:rPr>
        <w:t xml:space="preserve"> </w:t>
      </w:r>
      <w:r w:rsidRPr="003A64BD">
        <w:rPr>
          <w:rStyle w:val="Emphasis"/>
        </w:rPr>
        <w:t>catastrophic</w:t>
      </w:r>
      <w:r w:rsidRPr="00C8184E">
        <w:rPr>
          <w:sz w:val="16"/>
        </w:rPr>
        <w:t xml:space="preserve">, is merely </w:t>
      </w:r>
      <w:r w:rsidRPr="003A64BD">
        <w:rPr>
          <w:rStyle w:val="StyleUnderline"/>
          <w:highlight w:val="cyan"/>
        </w:rPr>
        <w:t>one aspect of</w:t>
      </w:r>
      <w:r w:rsidRPr="00C8184E">
        <w:rPr>
          <w:rStyle w:val="StyleUnderline"/>
        </w:rPr>
        <w:t xml:space="preserve"> a</w:t>
      </w:r>
      <w:r w:rsidRPr="00C8184E">
        <w:rPr>
          <w:sz w:val="16"/>
        </w:rPr>
        <w:t xml:space="preserve"> profound </w:t>
      </w:r>
      <w:r w:rsidRPr="003A64BD">
        <w:rPr>
          <w:rStyle w:val="Emphasis"/>
          <w:highlight w:val="cyan"/>
        </w:rPr>
        <w:t>polycrisis</w:t>
      </w:r>
      <w:r w:rsidRPr="00C8184E">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Overshoot is an inherently unstable state that cannot persist indefinitely. As pressures increase and the risk of Earth's climate system switching to a catastrophic state rises (Steffen et al. 2018), </w:t>
      </w:r>
      <w:r w:rsidRPr="00C8184E">
        <w:rPr>
          <w:rStyle w:val="StyleUnderline"/>
        </w:rPr>
        <w:t>more</w:t>
      </w:r>
      <w:r w:rsidRPr="00C8184E">
        <w:rPr>
          <w:sz w:val="16"/>
        </w:rPr>
        <w:t xml:space="preserve"> and more </w:t>
      </w:r>
      <w:r w:rsidRPr="00C8184E">
        <w:rPr>
          <w:rStyle w:val="StyleUnderline"/>
        </w:rPr>
        <w:t>scientists</w:t>
      </w:r>
      <w:r w:rsidRPr="00C8184E">
        <w:rPr>
          <w:sz w:val="16"/>
        </w:rPr>
        <w:t xml:space="preserve"> have </w:t>
      </w:r>
      <w:r w:rsidRPr="00C8184E">
        <w:rPr>
          <w:rStyle w:val="StyleUnderline"/>
        </w:rPr>
        <w:t>begun</w:t>
      </w:r>
      <w:r w:rsidRPr="00C8184E">
        <w:rPr>
          <w:sz w:val="16"/>
        </w:rPr>
        <w:t xml:space="preserve"> </w:t>
      </w:r>
      <w:r w:rsidRPr="00C8184E">
        <w:rPr>
          <w:rStyle w:val="StyleUnderline"/>
        </w:rPr>
        <w:t xml:space="preserve">to research the possibility of </w:t>
      </w:r>
      <w:r w:rsidRPr="00010267">
        <w:rPr>
          <w:rStyle w:val="Emphasis"/>
        </w:rPr>
        <w:t>societal collapse</w:t>
      </w:r>
      <w:r w:rsidRPr="00C8184E">
        <w:rPr>
          <w:sz w:val="16"/>
        </w:rPr>
        <w:t xml:space="preserve"> (Brozović 2023). Even in the absence of global collapse, climate change could cause many millions of additional deaths by 2050 (WHO 2023).</w:t>
      </w:r>
    </w:p>
    <w:p w14:paraId="268711E2" w14:textId="77777777" w:rsidR="00C614BA" w:rsidRPr="00E50692" w:rsidRDefault="00C614BA" w:rsidP="00C614BA">
      <w:pPr>
        <w:rPr>
          <w:sz w:val="16"/>
        </w:rPr>
      </w:pPr>
      <w:r w:rsidRPr="00C8184E">
        <w:rPr>
          <w:sz w:val="16"/>
        </w:rPr>
        <w:t xml:space="preserve">Along with the broader danger of overshoot, </w:t>
      </w:r>
      <w:r w:rsidRPr="003A64BD">
        <w:rPr>
          <w:rStyle w:val="StyleUnderline"/>
          <w:highlight w:val="cyan"/>
        </w:rPr>
        <w:t>climate</w:t>
      </w:r>
      <w:r w:rsidRPr="00C8184E">
        <w:rPr>
          <w:rStyle w:val="StyleUnderline"/>
        </w:rPr>
        <w:t xml:space="preserve"> change could contribute to</w:t>
      </w:r>
      <w:r w:rsidRPr="00C8184E">
        <w:rPr>
          <w:sz w:val="16"/>
        </w:rPr>
        <w:t xml:space="preserve"> a </w:t>
      </w:r>
      <w:r w:rsidRPr="003A64BD">
        <w:rPr>
          <w:rStyle w:val="Emphasis"/>
        </w:rPr>
        <w:t>collapse</w:t>
      </w:r>
      <w:r w:rsidRPr="003A64BD">
        <w:rPr>
          <w:rStyle w:val="StyleUnderline"/>
        </w:rPr>
        <w:t xml:space="preserve"> by </w:t>
      </w:r>
      <w:r w:rsidRPr="003A64BD">
        <w:rPr>
          <w:rStyle w:val="StyleUnderline"/>
          <w:highlight w:val="cyan"/>
        </w:rPr>
        <w:t>increas</w:t>
      </w:r>
      <w:r w:rsidRPr="003A64BD">
        <w:rPr>
          <w:rStyle w:val="StyleUnderline"/>
        </w:rPr>
        <w:t>ing</w:t>
      </w:r>
      <w:r w:rsidRPr="00C8184E">
        <w:rPr>
          <w:sz w:val="16"/>
        </w:rPr>
        <w:t xml:space="preserve"> the likelihood of </w:t>
      </w:r>
      <w:r w:rsidRPr="00C8184E">
        <w:rPr>
          <w:rStyle w:val="StyleUnderline"/>
        </w:rPr>
        <w:t>catastrophic risks</w:t>
      </w:r>
      <w:r w:rsidRPr="00C8184E">
        <w:rPr>
          <w:sz w:val="16"/>
        </w:rPr>
        <w:t xml:space="preserve"> such as </w:t>
      </w:r>
      <w:r w:rsidRPr="00C8184E">
        <w:rPr>
          <w:rStyle w:val="StyleUnderline"/>
        </w:rPr>
        <w:t xml:space="preserve">international </w:t>
      </w:r>
      <w:r w:rsidRPr="003A64BD">
        <w:rPr>
          <w:rStyle w:val="Emphasis"/>
          <w:highlight w:val="cyan"/>
        </w:rPr>
        <w:t>conflict</w:t>
      </w:r>
      <w:r w:rsidRPr="003A64BD">
        <w:rPr>
          <w:rStyle w:val="StyleUnderline"/>
        </w:rPr>
        <w:t xml:space="preserve"> or</w:t>
      </w:r>
      <w:r w:rsidRPr="00C8184E">
        <w:rPr>
          <w:sz w:val="16"/>
        </w:rPr>
        <w:t xml:space="preserve"> by causing multiple stresses, resulting in system-wide synchronous </w:t>
      </w:r>
      <w:r w:rsidRPr="00010267">
        <w:rPr>
          <w:rStyle w:val="Emphasis"/>
        </w:rPr>
        <w:t>failures</w:t>
      </w:r>
      <w:r w:rsidRPr="00C8184E">
        <w:rPr>
          <w:sz w:val="16"/>
        </w:rPr>
        <w:t xml:space="preserve"> (Kemp et al. 2022). The number of published articles using climate change and societal collapse language has been dramatically increasing (figure 5f; supplemental methods). </w:t>
      </w:r>
      <w:r w:rsidRPr="00C8184E">
        <w:rPr>
          <w:rStyle w:val="StyleUnderline"/>
        </w:rPr>
        <w:t>Climate change has</w:t>
      </w:r>
      <w:r w:rsidRPr="00C8184E">
        <w:rPr>
          <w:sz w:val="16"/>
        </w:rPr>
        <w:t xml:space="preserve"> already </w:t>
      </w:r>
      <w:r w:rsidRPr="00C8184E">
        <w:rPr>
          <w:rStyle w:val="StyleUnderline"/>
        </w:rPr>
        <w:t xml:space="preserve">displaced </w:t>
      </w:r>
      <w:r w:rsidRPr="00010267">
        <w:rPr>
          <w:rStyle w:val="Emphasis"/>
        </w:rPr>
        <w:t>millions</w:t>
      </w:r>
      <w:r w:rsidRPr="00C8184E">
        <w:rPr>
          <w:sz w:val="16"/>
        </w:rPr>
        <w:t xml:space="preserve"> of people, </w:t>
      </w:r>
      <w:r w:rsidRPr="003A64BD">
        <w:rPr>
          <w:rStyle w:val="StyleUnderline"/>
          <w:highlight w:val="cyan"/>
        </w:rPr>
        <w:t>and</w:t>
      </w:r>
      <w:r w:rsidRPr="00C8184E">
        <w:rPr>
          <w:rStyle w:val="StyleUnderline"/>
        </w:rPr>
        <w:t xml:space="preserve"> has the potential to displace</w:t>
      </w:r>
      <w:r w:rsidRPr="00C8184E">
        <w:rPr>
          <w:sz w:val="16"/>
        </w:rPr>
        <w:t xml:space="preserve"> hundreds of millions or even billions </w:t>
      </w:r>
      <w:r w:rsidRPr="00C8184E">
        <w:rPr>
          <w:rStyle w:val="StyleUnderline"/>
        </w:rPr>
        <w:t>more</w:t>
      </w:r>
      <w:r w:rsidRPr="00C8184E">
        <w:rPr>
          <w:sz w:val="16"/>
        </w:rPr>
        <w:t xml:space="preserve">, </w:t>
      </w:r>
      <w:r w:rsidRPr="00C8184E">
        <w:rPr>
          <w:rStyle w:val="StyleUnderline"/>
        </w:rPr>
        <w:t>leading to</w:t>
      </w:r>
      <w:r w:rsidRPr="00C8184E">
        <w:rPr>
          <w:sz w:val="16"/>
        </w:rPr>
        <w:t xml:space="preserve"> greater </w:t>
      </w:r>
      <w:r w:rsidRPr="00C8184E">
        <w:rPr>
          <w:rStyle w:val="StyleUnderline"/>
        </w:rPr>
        <w:t xml:space="preserve">geopolitical </w:t>
      </w:r>
      <w:r w:rsidRPr="003A64BD">
        <w:rPr>
          <w:rStyle w:val="Emphasis"/>
          <w:highlight w:val="cyan"/>
        </w:rPr>
        <w:t>instability</w:t>
      </w:r>
      <w:r w:rsidRPr="00C8184E">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26C5C972" w14:textId="77777777" w:rsidR="00C614BA" w:rsidRDefault="00C614BA" w:rsidP="00C614BA">
      <w:pPr>
        <w:pStyle w:val="Heading4"/>
      </w:pPr>
      <w:r>
        <w:t xml:space="preserve">And triggers </w:t>
      </w:r>
      <w:r w:rsidRPr="00D3729B">
        <w:rPr>
          <w:u w:val="single"/>
        </w:rPr>
        <w:t>second-order</w:t>
      </w:r>
      <w:r>
        <w:t xml:space="preserve"> effects.</w:t>
      </w:r>
    </w:p>
    <w:p w14:paraId="0CCDD2B0" w14:textId="77777777" w:rsidR="00C614BA" w:rsidRDefault="00C614BA" w:rsidP="00C614BA">
      <w:r>
        <w:t xml:space="preserve">Daniel </w:t>
      </w:r>
      <w:r w:rsidRPr="00FC4970">
        <w:rPr>
          <w:rStyle w:val="Style13ptBold"/>
        </w:rPr>
        <w:t>McIntosh 25</w:t>
      </w:r>
      <w:r>
        <w:t>. Professor Emeritus of International Relations, Slippery Rock University; PhD in International Studies, University of Denver; BS in Political Science and Sociology, University of Missouri-Columbia. “</w:t>
      </w:r>
      <w:r w:rsidRPr="00FC4970">
        <w:t>The Geopolitics of Global Warming</w:t>
      </w:r>
      <w:r>
        <w:t xml:space="preserve">.” Medium. 1-27. </w:t>
      </w:r>
      <w:r w:rsidRPr="00FC4970">
        <w:t>https://medium.com/the-new-climate/the-geopolitics-of-global-warming-287bd07b0f0d</w:t>
      </w:r>
    </w:p>
    <w:p w14:paraId="4F186D39" w14:textId="77777777" w:rsidR="00C614BA" w:rsidRPr="008D394D" w:rsidRDefault="00C614BA" w:rsidP="00C614BA">
      <w:pPr>
        <w:rPr>
          <w:sz w:val="16"/>
        </w:rPr>
      </w:pPr>
      <w:r w:rsidRPr="008D394D">
        <w:rPr>
          <w:sz w:val="16"/>
        </w:rPr>
        <w:t xml:space="preserve">The ugly reality is this: While individual years are not to be taken as proof of anything, </w:t>
      </w:r>
      <w:r w:rsidRPr="00157E3A">
        <w:rPr>
          <w:rStyle w:val="StyleUnderline"/>
        </w:rPr>
        <w:t xml:space="preserve">the long-term </w:t>
      </w:r>
      <w:r w:rsidRPr="00053164">
        <w:rPr>
          <w:rStyle w:val="Emphasis"/>
          <w:highlight w:val="cyan"/>
        </w:rPr>
        <w:t>trend</w:t>
      </w:r>
      <w:r w:rsidRPr="00053164">
        <w:rPr>
          <w:rStyle w:val="StyleUnderline"/>
          <w:highlight w:val="cyan"/>
        </w:rPr>
        <w:t xml:space="preserve"> is</w:t>
      </w:r>
      <w:r w:rsidRPr="008D394D">
        <w:rPr>
          <w:sz w:val="16"/>
        </w:rPr>
        <w:t xml:space="preserve"> toward </w:t>
      </w:r>
      <w:r w:rsidRPr="00157E3A">
        <w:rPr>
          <w:rStyle w:val="StyleUnderline"/>
        </w:rPr>
        <w:t xml:space="preserve">even </w:t>
      </w:r>
      <w:r w:rsidRPr="00053164">
        <w:rPr>
          <w:rStyle w:val="StyleUnderline"/>
          <w:highlight w:val="cyan"/>
        </w:rPr>
        <w:t>more</w:t>
      </w:r>
      <w:r w:rsidRPr="00157E3A">
        <w:rPr>
          <w:rStyle w:val="StyleUnderline"/>
        </w:rPr>
        <w:t xml:space="preserve"> rapid </w:t>
      </w:r>
      <w:r w:rsidRPr="00053164">
        <w:rPr>
          <w:rStyle w:val="Emphasis"/>
          <w:highlight w:val="cyan"/>
        </w:rPr>
        <w:t>warming</w:t>
      </w:r>
      <w:r w:rsidRPr="008D394D">
        <w:rPr>
          <w:sz w:val="16"/>
        </w:rPr>
        <w:t>.</w:t>
      </w:r>
    </w:p>
    <w:p w14:paraId="772301E4" w14:textId="77777777" w:rsidR="00C614BA" w:rsidRPr="008D394D" w:rsidRDefault="00C614BA" w:rsidP="00C614BA">
      <w:pPr>
        <w:rPr>
          <w:sz w:val="16"/>
        </w:rPr>
      </w:pPr>
      <w:r w:rsidRPr="008D394D">
        <w:rPr>
          <w:sz w:val="16"/>
        </w:rPr>
        <w:t xml:space="preserve">The </w:t>
      </w:r>
      <w:r w:rsidRPr="008D394D">
        <w:rPr>
          <w:rStyle w:val="Emphasis"/>
        </w:rPr>
        <w:t>L</w:t>
      </w:r>
      <w:r w:rsidRPr="008D394D">
        <w:rPr>
          <w:sz w:val="16"/>
        </w:rPr>
        <w:t xml:space="preserve">os </w:t>
      </w:r>
      <w:r w:rsidRPr="008D394D">
        <w:rPr>
          <w:rStyle w:val="Emphasis"/>
        </w:rPr>
        <w:t>A</w:t>
      </w:r>
      <w:r w:rsidRPr="008D394D">
        <w:rPr>
          <w:sz w:val="16"/>
        </w:rPr>
        <w:t xml:space="preserve">ngeles </w:t>
      </w:r>
      <w:r w:rsidRPr="00157E3A">
        <w:rPr>
          <w:rStyle w:val="StyleUnderline"/>
        </w:rPr>
        <w:t>wildfires are not exceptional</w:t>
      </w:r>
      <w:r w:rsidRPr="008D394D">
        <w:rPr>
          <w:sz w:val="16"/>
        </w:rPr>
        <w:t xml:space="preserve">. Among the most data recorded during 2024 was an unusually high amount of atmospheric water vapor, about 5% above the 1991–2020 average. </w:t>
      </w:r>
      <w:r w:rsidRPr="00157E3A">
        <w:rPr>
          <w:rStyle w:val="StyleUnderline"/>
        </w:rPr>
        <w:t xml:space="preserve">Extreme </w:t>
      </w:r>
      <w:r w:rsidRPr="00053164">
        <w:rPr>
          <w:rStyle w:val="Emphasis"/>
        </w:rPr>
        <w:t>heat</w:t>
      </w:r>
      <w:r w:rsidRPr="00157E3A">
        <w:rPr>
          <w:rStyle w:val="StyleUnderline"/>
        </w:rPr>
        <w:t xml:space="preserve"> and</w:t>
      </w:r>
      <w:r w:rsidRPr="008D394D">
        <w:rPr>
          <w:sz w:val="16"/>
        </w:rPr>
        <w:t xml:space="preserve"> high </w:t>
      </w:r>
      <w:r w:rsidRPr="008D394D">
        <w:rPr>
          <w:rStyle w:val="Emphasis"/>
        </w:rPr>
        <w:t>humidity</w:t>
      </w:r>
      <w:r w:rsidRPr="00157E3A">
        <w:rPr>
          <w:rStyle w:val="StyleUnderline"/>
        </w:rPr>
        <w:t xml:space="preserve"> are a deadly combination</w:t>
      </w:r>
      <w:r w:rsidRPr="008D394D">
        <w:rPr>
          <w:sz w:val="16"/>
        </w:rPr>
        <w:t>. They shift rain and locations suitable for agricultural production and contribute to extreme precipitation events and rapidly intensified tropical cyclones like hurricanes Helene and Milton.</w:t>
      </w:r>
    </w:p>
    <w:p w14:paraId="150C6E09" w14:textId="77777777" w:rsidR="00C614BA" w:rsidRPr="008D394D" w:rsidRDefault="00C614BA" w:rsidP="00C614BA">
      <w:pPr>
        <w:rPr>
          <w:sz w:val="16"/>
        </w:rPr>
      </w:pPr>
      <w:r w:rsidRPr="008D394D">
        <w:rPr>
          <w:sz w:val="16"/>
        </w:rPr>
        <w:t xml:space="preserve">For reasons climate scientists don’t yet fully understand, </w:t>
      </w:r>
      <w:r w:rsidRPr="00157E3A">
        <w:rPr>
          <w:rStyle w:val="StyleUnderline"/>
        </w:rPr>
        <w:t xml:space="preserve">the rate of </w:t>
      </w:r>
      <w:r w:rsidRPr="00053164">
        <w:rPr>
          <w:rStyle w:val="StyleUnderline"/>
          <w:highlight w:val="cyan"/>
        </w:rPr>
        <w:t>change</w:t>
      </w:r>
      <w:r w:rsidRPr="00157E3A">
        <w:rPr>
          <w:rStyle w:val="StyleUnderline"/>
        </w:rPr>
        <w:t xml:space="preserve"> has increased </w:t>
      </w:r>
      <w:r w:rsidRPr="00053164">
        <w:rPr>
          <w:rStyle w:val="StyleUnderline"/>
          <w:highlight w:val="cyan"/>
        </w:rPr>
        <w:t>faster than</w:t>
      </w:r>
      <w:r w:rsidRPr="008D394D">
        <w:rPr>
          <w:sz w:val="16"/>
        </w:rPr>
        <w:t xml:space="preserve"> previously </w:t>
      </w:r>
      <w:r w:rsidRPr="00053164">
        <w:rPr>
          <w:rStyle w:val="StyleUnderline"/>
          <w:highlight w:val="cyan"/>
        </w:rPr>
        <w:t>anticipated</w:t>
      </w:r>
      <w:r w:rsidRPr="008D394D">
        <w:rPr>
          <w:sz w:val="16"/>
        </w:rPr>
        <w:t xml:space="preserve">. It is possible that </w:t>
      </w:r>
      <w:r w:rsidRPr="00157E3A">
        <w:rPr>
          <w:rStyle w:val="StyleUnderline"/>
        </w:rPr>
        <w:t xml:space="preserve">global </w:t>
      </w:r>
      <w:r w:rsidRPr="00053164">
        <w:rPr>
          <w:rStyle w:val="Emphasis"/>
          <w:highlight w:val="cyan"/>
        </w:rPr>
        <w:t>tipping points</w:t>
      </w:r>
      <w:r w:rsidRPr="008D394D">
        <w:rPr>
          <w:sz w:val="16"/>
        </w:rPr>
        <w:t xml:space="preserve">, such as the shutdown of major ocean currents, </w:t>
      </w:r>
      <w:r w:rsidRPr="00053164">
        <w:rPr>
          <w:rStyle w:val="StyleUnderline"/>
          <w:highlight w:val="cyan"/>
        </w:rPr>
        <w:t>are closer</w:t>
      </w:r>
      <w:r w:rsidRPr="00157E3A">
        <w:rPr>
          <w:rStyle w:val="StyleUnderline"/>
        </w:rPr>
        <w:t xml:space="preserve"> than we</w:t>
      </w:r>
      <w:r w:rsidRPr="008D394D">
        <w:rPr>
          <w:sz w:val="16"/>
        </w:rPr>
        <w:t xml:space="preserve"> once </w:t>
      </w:r>
      <w:r w:rsidRPr="00157E3A">
        <w:rPr>
          <w:rStyle w:val="StyleUnderline"/>
        </w:rPr>
        <w:t>thought</w:t>
      </w:r>
      <w:r w:rsidRPr="008D394D">
        <w:rPr>
          <w:sz w:val="16"/>
        </w:rPr>
        <w:t xml:space="preserve">. According to the Copernicus Global Climate Survey, an agency of the European Commission, each year in </w:t>
      </w:r>
      <w:r w:rsidRPr="00157E3A">
        <w:rPr>
          <w:rStyle w:val="StyleUnderline"/>
        </w:rPr>
        <w:t>the last decade has been one of the</w:t>
      </w:r>
      <w:r w:rsidRPr="008D394D">
        <w:rPr>
          <w:sz w:val="16"/>
        </w:rPr>
        <w:t xml:space="preserve"> 10 </w:t>
      </w:r>
      <w:r w:rsidRPr="008D394D">
        <w:rPr>
          <w:rStyle w:val="Emphasis"/>
        </w:rPr>
        <w:t>hottest</w:t>
      </w:r>
      <w:r w:rsidRPr="008D394D">
        <w:rPr>
          <w:sz w:val="16"/>
        </w:rPr>
        <w:t xml:space="preserve"> on record. Data from U.S. centers, NOAA and NASA, show similar results.</w:t>
      </w:r>
    </w:p>
    <w:p w14:paraId="18E5F975" w14:textId="77777777" w:rsidR="00C614BA" w:rsidRPr="008D394D" w:rsidRDefault="00C614BA" w:rsidP="00C614BA">
      <w:pPr>
        <w:rPr>
          <w:sz w:val="16"/>
        </w:rPr>
      </w:pPr>
      <w:r w:rsidRPr="008D394D">
        <w:rPr>
          <w:sz w:val="16"/>
        </w:rPr>
        <w:t>Global temperatures are rising beyond what modern humans have ever experienced. 2024 didn’t feature 2023’s planet-warming El Niño event on top of human-caused climate change, yet it still managed to eclipse the previous year on the list of the hottest. The oceans have become a heat sink, reaching never-before-seen levels.</w:t>
      </w:r>
    </w:p>
    <w:p w14:paraId="499FBB18" w14:textId="77777777" w:rsidR="00C614BA" w:rsidRPr="008D394D" w:rsidRDefault="00C614BA" w:rsidP="00C614BA">
      <w:pPr>
        <w:rPr>
          <w:sz w:val="16"/>
        </w:rPr>
      </w:pPr>
      <w:r w:rsidRPr="008D394D">
        <w:rPr>
          <w:sz w:val="16"/>
        </w:rPr>
        <w:t>In 2023, ex-NASA scientist James Hansen published a meta-analysis. Hansen famously and accurately warned in 1988 that human-caused warming would soon emerge from the background noise of natural variability. The paper’s authors concluded that the planet would witness more severe extreme weather events, species losses, and sea level rise than had previously been projected.</w:t>
      </w:r>
    </w:p>
    <w:p w14:paraId="0FD96D66" w14:textId="77777777" w:rsidR="00C614BA" w:rsidRPr="008D394D" w:rsidRDefault="00C614BA" w:rsidP="00C614BA">
      <w:pPr>
        <w:rPr>
          <w:sz w:val="16"/>
        </w:rPr>
      </w:pPr>
      <w:r w:rsidRPr="008D394D">
        <w:rPr>
          <w:sz w:val="16"/>
        </w:rPr>
        <w:t xml:space="preserve">A new study has found that </w:t>
      </w:r>
      <w:r w:rsidRPr="00053164">
        <w:rPr>
          <w:rStyle w:val="StyleUnderline"/>
          <w:highlight w:val="cyan"/>
        </w:rPr>
        <w:t>scientists</w:t>
      </w:r>
      <w:r w:rsidRPr="00157E3A">
        <w:rPr>
          <w:rStyle w:val="StyleUnderline"/>
        </w:rPr>
        <w:t xml:space="preserve"> may have </w:t>
      </w:r>
      <w:r w:rsidRPr="00053164">
        <w:rPr>
          <w:rStyle w:val="StyleUnderline"/>
          <w:highlight w:val="cyan"/>
        </w:rPr>
        <w:t>underestimated</w:t>
      </w:r>
      <w:r w:rsidRPr="00157E3A">
        <w:rPr>
          <w:rStyle w:val="StyleUnderline"/>
        </w:rPr>
        <w:t xml:space="preserve"> the</w:t>
      </w:r>
      <w:r w:rsidRPr="008D394D">
        <w:rPr>
          <w:sz w:val="16"/>
        </w:rPr>
        <w:t xml:space="preserve"> amount of </w:t>
      </w:r>
      <w:r w:rsidRPr="00157E3A">
        <w:rPr>
          <w:rStyle w:val="StyleUnderline"/>
        </w:rPr>
        <w:t>melting on</w:t>
      </w:r>
      <w:r w:rsidRPr="008D394D">
        <w:rPr>
          <w:sz w:val="16"/>
        </w:rPr>
        <w:t xml:space="preserve"> the </w:t>
      </w:r>
      <w:r w:rsidRPr="008D394D">
        <w:rPr>
          <w:rStyle w:val="Emphasis"/>
        </w:rPr>
        <w:t>Greenland</w:t>
      </w:r>
      <w:r w:rsidRPr="008D394D">
        <w:rPr>
          <w:sz w:val="16"/>
        </w:rPr>
        <w:t xml:space="preserve"> Ice Sheet </w:t>
      </w:r>
      <w:r w:rsidRPr="00157E3A">
        <w:rPr>
          <w:rStyle w:val="StyleUnderline"/>
        </w:rPr>
        <w:t xml:space="preserve">since 1985 </w:t>
      </w:r>
      <w:r w:rsidRPr="00053164">
        <w:rPr>
          <w:rStyle w:val="StyleUnderline"/>
          <w:highlight w:val="cyan"/>
        </w:rPr>
        <w:t>by</w:t>
      </w:r>
      <w:r w:rsidRPr="008D394D">
        <w:rPr>
          <w:sz w:val="16"/>
        </w:rPr>
        <w:t xml:space="preserve"> as much as </w:t>
      </w:r>
      <w:r w:rsidRPr="00053164">
        <w:rPr>
          <w:rStyle w:val="Emphasis"/>
          <w:highlight w:val="cyan"/>
        </w:rPr>
        <w:t>20%</w:t>
      </w:r>
      <w:r w:rsidRPr="008D394D">
        <w:rPr>
          <w:sz w:val="16"/>
        </w:rPr>
        <w:t xml:space="preserve">. This melting is the most significant contributor to the rise of the global sea level. Today’s data indicates </w:t>
      </w:r>
      <w:r w:rsidRPr="008D394D">
        <w:rPr>
          <w:sz w:val="16"/>
        </w:rPr>
        <w:lastRenderedPageBreak/>
        <w:t xml:space="preserve">that the rate of ice retreat stayed steady until the 1990s, with a faster loss rate since 2000. Given the new numbers, </w:t>
      </w:r>
      <w:r w:rsidRPr="00157E3A">
        <w:rPr>
          <w:rStyle w:val="StyleUnderline"/>
        </w:rPr>
        <w:t>more freshwater has entered</w:t>
      </w:r>
      <w:r w:rsidRPr="008D394D">
        <w:rPr>
          <w:sz w:val="16"/>
        </w:rPr>
        <w:t xml:space="preserve"> the North Atlantic Ocean </w:t>
      </w:r>
      <w:r w:rsidRPr="00157E3A">
        <w:rPr>
          <w:rStyle w:val="StyleUnderline"/>
        </w:rPr>
        <w:t xml:space="preserve">since </w:t>
      </w:r>
      <w:r w:rsidRPr="008D394D">
        <w:rPr>
          <w:rStyle w:val="Emphasis"/>
        </w:rPr>
        <w:t>1985</w:t>
      </w:r>
      <w:r w:rsidRPr="00157E3A">
        <w:rPr>
          <w:rStyle w:val="StyleUnderline"/>
        </w:rPr>
        <w:t xml:space="preserve"> than previously known</w:t>
      </w:r>
      <w:r w:rsidRPr="008D394D">
        <w:rPr>
          <w:sz w:val="16"/>
        </w:rPr>
        <w:t xml:space="preserve">. This would explain some of the observed weakening in the vital Atlantic Meridional Overturning Circulation (AMOC), which includes the Gulf Stream. We don’t know the ‘tipping point’ that could trigger a full-scale collapse of the AMOC. However, </w:t>
      </w:r>
      <w:r w:rsidRPr="00053164">
        <w:rPr>
          <w:rStyle w:val="StyleUnderline"/>
          <w:highlight w:val="cyan"/>
        </w:rPr>
        <w:t>we</w:t>
      </w:r>
      <w:r w:rsidRPr="008D394D">
        <w:rPr>
          <w:sz w:val="16"/>
        </w:rPr>
        <w:t xml:space="preserve"> are </w:t>
      </w:r>
      <w:r w:rsidRPr="00157E3A">
        <w:rPr>
          <w:rStyle w:val="StyleUnderline"/>
        </w:rPr>
        <w:t>already</w:t>
      </w:r>
      <w:r w:rsidRPr="008D394D">
        <w:rPr>
          <w:sz w:val="16"/>
        </w:rPr>
        <w:t xml:space="preserve"> beginning to </w:t>
      </w:r>
      <w:r w:rsidRPr="00053164">
        <w:rPr>
          <w:rStyle w:val="StyleUnderline"/>
          <w:highlight w:val="cyan"/>
        </w:rPr>
        <w:t>see</w:t>
      </w:r>
      <w:r w:rsidRPr="00157E3A">
        <w:rPr>
          <w:rStyle w:val="StyleUnderline"/>
        </w:rPr>
        <w:t xml:space="preserve"> some of the </w:t>
      </w:r>
      <w:r w:rsidRPr="00053164">
        <w:rPr>
          <w:rStyle w:val="Emphasis"/>
          <w:highlight w:val="cyan"/>
        </w:rPr>
        <w:t>geopolitical consequences</w:t>
      </w:r>
      <w:r w:rsidRPr="008D394D">
        <w:rPr>
          <w:sz w:val="16"/>
        </w:rPr>
        <w:t>.</w:t>
      </w:r>
    </w:p>
    <w:p w14:paraId="2346A831" w14:textId="77777777" w:rsidR="00C614BA" w:rsidRPr="008D394D" w:rsidRDefault="00C614BA" w:rsidP="00C614BA">
      <w:pPr>
        <w:rPr>
          <w:sz w:val="16"/>
        </w:rPr>
      </w:pPr>
      <w:r w:rsidRPr="008D394D">
        <w:rPr>
          <w:sz w:val="16"/>
        </w:rPr>
        <w:t>Remember that the shifting currents in the atmosphere and seas also mean greater extremes of cold and blizzard conditions. The winds and dry season combined to create the Los Angeles wildfires are the same winds, now with a moist atmosphere, that dumped blizzards on New Orleans, Houston, and Tallahassee.</w:t>
      </w:r>
    </w:p>
    <w:p w14:paraId="68AF13E0" w14:textId="77777777" w:rsidR="00C614BA" w:rsidRPr="008D394D" w:rsidRDefault="00C614BA" w:rsidP="00C614BA">
      <w:pPr>
        <w:rPr>
          <w:sz w:val="16"/>
        </w:rPr>
      </w:pPr>
      <w:r w:rsidRPr="008D394D">
        <w:rPr>
          <w:sz w:val="16"/>
        </w:rPr>
        <w:t xml:space="preserve">This is not simply a disaster for homeowners in Los Angeles and Miami. </w:t>
      </w:r>
      <w:r w:rsidRPr="00157E3A">
        <w:rPr>
          <w:rStyle w:val="StyleUnderline"/>
        </w:rPr>
        <w:t xml:space="preserve">Entire countries are at risk of </w:t>
      </w:r>
      <w:r w:rsidRPr="008D394D">
        <w:rPr>
          <w:rStyle w:val="Emphasis"/>
        </w:rPr>
        <w:t>disappearing</w:t>
      </w:r>
      <w:r w:rsidRPr="008D394D">
        <w:rPr>
          <w:sz w:val="16"/>
        </w:rPr>
        <w:t xml:space="preserve">. Military operations will have to take the new planning into account. The world economy will suffer shifts that will help some players but harm most of them. </w:t>
      </w:r>
      <w:r w:rsidRPr="00071C5A">
        <w:rPr>
          <w:rStyle w:val="Emphasis"/>
          <w:highlight w:val="cyan"/>
        </w:rPr>
        <w:t>Russia</w:t>
      </w:r>
      <w:r w:rsidRPr="00157E3A">
        <w:rPr>
          <w:rStyle w:val="StyleUnderline"/>
        </w:rPr>
        <w:t xml:space="preserve"> is suffering a </w:t>
      </w:r>
      <w:r w:rsidRPr="00A250BA">
        <w:rPr>
          <w:rStyle w:val="StyleUnderline"/>
          <w:highlight w:val="cyan"/>
        </w:rPr>
        <w:t>collapse of permafrost</w:t>
      </w:r>
      <w:r w:rsidRPr="008D394D">
        <w:rPr>
          <w:sz w:val="16"/>
        </w:rPr>
        <w:t xml:space="preserve">, threatening oil production. </w:t>
      </w:r>
      <w:r w:rsidRPr="00071C5A">
        <w:rPr>
          <w:rStyle w:val="Emphasis"/>
          <w:highlight w:val="cyan"/>
        </w:rPr>
        <w:t>China</w:t>
      </w:r>
      <w:r w:rsidRPr="00157E3A">
        <w:rPr>
          <w:rStyle w:val="StyleUnderline"/>
        </w:rPr>
        <w:t xml:space="preserve"> is</w:t>
      </w:r>
      <w:r w:rsidRPr="008D394D">
        <w:rPr>
          <w:sz w:val="16"/>
        </w:rPr>
        <w:t xml:space="preserve"> already </w:t>
      </w:r>
      <w:r w:rsidRPr="00071C5A">
        <w:rPr>
          <w:rStyle w:val="StyleUnderline"/>
          <w:highlight w:val="cyan"/>
        </w:rPr>
        <w:t>importing</w:t>
      </w:r>
      <w:r w:rsidRPr="00157E3A">
        <w:rPr>
          <w:rStyle w:val="StyleUnderline"/>
        </w:rPr>
        <w:t xml:space="preserve"> most</w:t>
      </w:r>
      <w:r w:rsidRPr="008D394D">
        <w:rPr>
          <w:sz w:val="16"/>
        </w:rPr>
        <w:t xml:space="preserve"> of its </w:t>
      </w:r>
      <w:r w:rsidRPr="00071C5A">
        <w:rPr>
          <w:rStyle w:val="StyleUnderline"/>
          <w:highlight w:val="cyan"/>
        </w:rPr>
        <w:t>food</w:t>
      </w:r>
      <w:r w:rsidRPr="00157E3A">
        <w:rPr>
          <w:rStyle w:val="StyleUnderline"/>
        </w:rPr>
        <w:t xml:space="preserve"> to survive</w:t>
      </w:r>
      <w:r w:rsidRPr="008D394D">
        <w:rPr>
          <w:sz w:val="16"/>
        </w:rPr>
        <w:t xml:space="preserve">. Bangladesh may not survive. And places like </w:t>
      </w:r>
      <w:r w:rsidRPr="00071C5A">
        <w:rPr>
          <w:rStyle w:val="Emphasis"/>
        </w:rPr>
        <w:t>Saudi</w:t>
      </w:r>
      <w:r w:rsidRPr="00071C5A">
        <w:rPr>
          <w:rStyle w:val="StyleUnderline"/>
        </w:rPr>
        <w:t xml:space="preserve"> Arabia</w:t>
      </w:r>
      <w:r w:rsidRPr="00071C5A">
        <w:rPr>
          <w:sz w:val="16"/>
        </w:rPr>
        <w:t xml:space="preserve">, already inhospitable and </w:t>
      </w:r>
      <w:r w:rsidRPr="00071C5A">
        <w:rPr>
          <w:rStyle w:val="StyleUnderline"/>
        </w:rPr>
        <w:t>dependent on oil</w:t>
      </w:r>
      <w:r w:rsidRPr="008D394D">
        <w:rPr>
          <w:sz w:val="16"/>
        </w:rPr>
        <w:t xml:space="preserve"> as a source of revenue, </w:t>
      </w:r>
      <w:r w:rsidRPr="00157E3A">
        <w:rPr>
          <w:rStyle w:val="StyleUnderline"/>
        </w:rPr>
        <w:t>are stuck</w:t>
      </w:r>
      <w:r w:rsidRPr="008D394D">
        <w:rPr>
          <w:sz w:val="16"/>
        </w:rPr>
        <w:t xml:space="preserve"> in a situation </w:t>
      </w:r>
      <w:r w:rsidRPr="00157E3A">
        <w:rPr>
          <w:rStyle w:val="StyleUnderline"/>
        </w:rPr>
        <w:t>where their</w:t>
      </w:r>
      <w:r w:rsidRPr="008D394D">
        <w:rPr>
          <w:sz w:val="16"/>
        </w:rPr>
        <w:t xml:space="preserve"> long-term </w:t>
      </w:r>
      <w:r w:rsidRPr="00071C5A">
        <w:rPr>
          <w:rStyle w:val="StyleUnderline"/>
          <w:highlight w:val="cyan"/>
        </w:rPr>
        <w:t>survival depends on</w:t>
      </w:r>
      <w:r w:rsidRPr="008D394D">
        <w:rPr>
          <w:sz w:val="16"/>
        </w:rPr>
        <w:t xml:space="preserve"> finding some way to manage </w:t>
      </w:r>
      <w:r w:rsidRPr="00157E3A">
        <w:rPr>
          <w:rStyle w:val="StyleUnderline"/>
        </w:rPr>
        <w:t xml:space="preserve">the </w:t>
      </w:r>
      <w:r w:rsidRPr="00071C5A">
        <w:rPr>
          <w:rStyle w:val="Emphasis"/>
          <w:highlight w:val="cyan"/>
        </w:rPr>
        <w:t>transition</w:t>
      </w:r>
      <w:r w:rsidRPr="00157E3A">
        <w:rPr>
          <w:rStyle w:val="StyleUnderline"/>
        </w:rPr>
        <w:t xml:space="preserve"> to a low-carbon world</w:t>
      </w:r>
      <w:r w:rsidRPr="008D394D">
        <w:rPr>
          <w:sz w:val="16"/>
        </w:rPr>
        <w:t xml:space="preserve"> economy while investing in projects enabling its population to live.</w:t>
      </w:r>
    </w:p>
    <w:p w14:paraId="1F9A5B6F" w14:textId="77777777" w:rsidR="00C614BA" w:rsidRPr="008D394D" w:rsidRDefault="00C614BA" w:rsidP="00C614BA">
      <w:pPr>
        <w:rPr>
          <w:sz w:val="16"/>
        </w:rPr>
      </w:pPr>
      <w:r w:rsidRPr="008D394D">
        <w:rPr>
          <w:sz w:val="16"/>
        </w:rPr>
        <w:t>Geopolitics and climate change</w:t>
      </w:r>
    </w:p>
    <w:p w14:paraId="7FB269BE" w14:textId="77777777" w:rsidR="00C614BA" w:rsidRPr="008D394D" w:rsidRDefault="00C614BA" w:rsidP="00C614BA">
      <w:pPr>
        <w:rPr>
          <w:sz w:val="16"/>
        </w:rPr>
      </w:pPr>
      <w:r w:rsidRPr="008D394D">
        <w:rPr>
          <w:sz w:val="16"/>
        </w:rPr>
        <w:t>Geopolitics and climate change are related in three dimensions. First, climate change impacts the military, economic, and political realities, constraining state and nonstate action. Second, the choices made by states and nonstate actors influence the future patterns of climate change. Third, the changing climate's political, economic, and military interaction effects will lead to emergent outcomes we can only guess at. Together, these are too much for a single essay. Books are being written, and I’ll turn to the second and third dimensions later. For now, I’ll start with the most obvious topic: climate change and geopolitics.</w:t>
      </w:r>
    </w:p>
    <w:p w14:paraId="7A8F959B" w14:textId="77777777" w:rsidR="00C614BA" w:rsidRPr="008D394D" w:rsidRDefault="00C614BA" w:rsidP="00C614BA">
      <w:pPr>
        <w:rPr>
          <w:sz w:val="16"/>
        </w:rPr>
      </w:pPr>
      <w:r w:rsidRPr="008D394D">
        <w:rPr>
          <w:sz w:val="16"/>
        </w:rPr>
        <w:t>Let’s start with the military. Consider the poor infantryman. In the best of circumstances, he’s digging holes and trying to stay alive while people he doesn’t know are doing their best to kill him. Now add the effects of weather. Any Vietnam veteran will tell you stories about the impact of fighting in jungles and mud. Any veteran of Iraq will tell you about combat in desert conditions. He has to plan for both simultaneously as the climate swings between extremes.</w:t>
      </w:r>
    </w:p>
    <w:p w14:paraId="716B579D" w14:textId="77777777" w:rsidR="00C614BA" w:rsidRPr="008D394D" w:rsidRDefault="00C614BA" w:rsidP="00C614BA">
      <w:pPr>
        <w:rPr>
          <w:sz w:val="16"/>
        </w:rPr>
      </w:pPr>
      <w:r w:rsidRPr="008D394D">
        <w:rPr>
          <w:sz w:val="16"/>
        </w:rPr>
        <w:t>Although it has rarely been given the attention it deserves in military history, the specific qualities of mud on the battlefield have determined the outcome of critical battles throughout history. Napoleon delayed his attack at Waterloo a day to allow the mud to dry. In 1942, Russian mud stopped the German advance, which had to pause until the ground had frozen. Evidence from the American Civil War to Ukraine shows that all muds are not equal; they exhibit different qualities of slipperiness and stickiness, affecting military vehicles and weapons in unpredictable ways.</w:t>
      </w:r>
    </w:p>
    <w:p w14:paraId="3E0D0910" w14:textId="77777777" w:rsidR="00C614BA" w:rsidRPr="008D394D" w:rsidRDefault="00C614BA" w:rsidP="00C614BA">
      <w:pPr>
        <w:rPr>
          <w:sz w:val="16"/>
        </w:rPr>
      </w:pPr>
      <w:r w:rsidRPr="008D394D">
        <w:rPr>
          <w:sz w:val="16"/>
        </w:rPr>
        <w:t xml:space="preserve">On a larger scale, everything from </w:t>
      </w:r>
      <w:r w:rsidRPr="008452B4">
        <w:rPr>
          <w:rStyle w:val="Emphasis"/>
        </w:rPr>
        <w:t>monsoons</w:t>
      </w:r>
      <w:r w:rsidRPr="008452B4">
        <w:rPr>
          <w:rStyle w:val="StyleUnderline"/>
        </w:rPr>
        <w:t xml:space="preserve"> to growing seasons and</w:t>
      </w:r>
      <w:r w:rsidRPr="008452B4">
        <w:rPr>
          <w:sz w:val="16"/>
        </w:rPr>
        <w:t xml:space="preserve"> </w:t>
      </w:r>
      <w:r w:rsidRPr="008452B4">
        <w:rPr>
          <w:rStyle w:val="Emphasis"/>
        </w:rPr>
        <w:t>ag</w:t>
      </w:r>
      <w:r w:rsidRPr="008452B4">
        <w:rPr>
          <w:sz w:val="16"/>
        </w:rPr>
        <w:t xml:space="preserve">ricultural regions </w:t>
      </w:r>
      <w:r w:rsidRPr="008452B4">
        <w:rPr>
          <w:rStyle w:val="StyleUnderline"/>
        </w:rPr>
        <w:t>changes as</w:t>
      </w:r>
      <w:r w:rsidRPr="008452B4">
        <w:rPr>
          <w:sz w:val="16"/>
        </w:rPr>
        <w:t xml:space="preserve"> the </w:t>
      </w:r>
      <w:r w:rsidRPr="008452B4">
        <w:rPr>
          <w:rStyle w:val="Emphasis"/>
        </w:rPr>
        <w:t>climate</w:t>
      </w:r>
      <w:r w:rsidRPr="008452B4">
        <w:rPr>
          <w:rStyle w:val="StyleUnderline"/>
        </w:rPr>
        <w:t xml:space="preserve"> shifts</w:t>
      </w:r>
      <w:r w:rsidRPr="008452B4">
        <w:rPr>
          <w:sz w:val="16"/>
        </w:rPr>
        <w:t>.</w:t>
      </w:r>
    </w:p>
    <w:p w14:paraId="15217B5D" w14:textId="77777777" w:rsidR="00C614BA" w:rsidRPr="008D394D" w:rsidRDefault="00C614BA" w:rsidP="00C614BA">
      <w:pPr>
        <w:rPr>
          <w:sz w:val="16"/>
        </w:rPr>
      </w:pPr>
      <w:r w:rsidRPr="008D394D">
        <w:rPr>
          <w:sz w:val="16"/>
        </w:rPr>
        <w:t xml:space="preserve">Military operations will become easier for some and more difficult for others. </w:t>
      </w:r>
      <w:r w:rsidRPr="00746DE6">
        <w:rPr>
          <w:rStyle w:val="StyleUnderline"/>
        </w:rPr>
        <w:t>Climate change stands to</w:t>
      </w:r>
      <w:r w:rsidRPr="008D394D">
        <w:rPr>
          <w:sz w:val="16"/>
        </w:rPr>
        <w:t xml:space="preserve"> profoundly </w:t>
      </w:r>
      <w:r w:rsidRPr="00746DE6">
        <w:rPr>
          <w:rStyle w:val="StyleUnderline"/>
        </w:rPr>
        <w:t>challenge</w:t>
      </w:r>
      <w:r w:rsidRPr="008D394D">
        <w:rPr>
          <w:sz w:val="16"/>
        </w:rPr>
        <w:t xml:space="preserve"> the </w:t>
      </w:r>
      <w:r w:rsidRPr="00746DE6">
        <w:rPr>
          <w:rStyle w:val="StyleUnderline"/>
        </w:rPr>
        <w:t>U</w:t>
      </w:r>
      <w:r w:rsidRPr="008D394D">
        <w:rPr>
          <w:sz w:val="16"/>
        </w:rPr>
        <w:t>.</w:t>
      </w:r>
      <w:r w:rsidRPr="00746DE6">
        <w:rPr>
          <w:rStyle w:val="StyleUnderline"/>
        </w:rPr>
        <w:t>S</w:t>
      </w:r>
      <w:r w:rsidRPr="008D394D">
        <w:rPr>
          <w:sz w:val="16"/>
        </w:rPr>
        <w:t xml:space="preserve">. </w:t>
      </w:r>
      <w:r w:rsidRPr="008D394D">
        <w:rPr>
          <w:rStyle w:val="Emphasis"/>
        </w:rPr>
        <w:t>nuclear</w:t>
      </w:r>
      <w:r w:rsidRPr="00746DE6">
        <w:rPr>
          <w:rStyle w:val="StyleUnderline"/>
        </w:rPr>
        <w:t xml:space="preserve"> deterrent</w:t>
      </w:r>
      <w:r w:rsidRPr="008D394D">
        <w:rPr>
          <w:sz w:val="16"/>
        </w:rPr>
        <w:t xml:space="preserve">. Sea level rise, extreme weather events, and </w:t>
      </w:r>
      <w:r w:rsidRPr="00746DE6">
        <w:rPr>
          <w:rStyle w:val="StyleUnderline"/>
        </w:rPr>
        <w:t>warming</w:t>
      </w:r>
      <w:r w:rsidRPr="008D394D">
        <w:rPr>
          <w:sz w:val="16"/>
        </w:rPr>
        <w:t xml:space="preserve"> </w:t>
      </w:r>
      <w:r w:rsidRPr="00A250BA">
        <w:rPr>
          <w:rStyle w:val="Emphasis"/>
          <w:highlight w:val="cyan"/>
        </w:rPr>
        <w:t>temp</w:t>
      </w:r>
      <w:r w:rsidRPr="008D394D">
        <w:rPr>
          <w:sz w:val="16"/>
        </w:rPr>
        <w:t>erature</w:t>
      </w:r>
      <w:r w:rsidRPr="00A250BA">
        <w:rPr>
          <w:rStyle w:val="Emphasis"/>
          <w:highlight w:val="cyan"/>
        </w:rPr>
        <w:t>s</w:t>
      </w:r>
      <w:r w:rsidRPr="008D394D">
        <w:rPr>
          <w:sz w:val="16"/>
        </w:rPr>
        <w:t xml:space="preserve"> </w:t>
      </w:r>
      <w:r w:rsidRPr="00746DE6">
        <w:rPr>
          <w:rStyle w:val="StyleUnderline"/>
        </w:rPr>
        <w:t>can</w:t>
      </w:r>
      <w:r w:rsidRPr="008D394D">
        <w:rPr>
          <w:sz w:val="16"/>
        </w:rPr>
        <w:t xml:space="preserve"> be expected to </w:t>
      </w:r>
      <w:r w:rsidRPr="00746DE6">
        <w:rPr>
          <w:rStyle w:val="StyleUnderline"/>
        </w:rPr>
        <w:t>have mission-</w:t>
      </w:r>
      <w:r w:rsidRPr="00A250BA">
        <w:rPr>
          <w:rStyle w:val="StyleUnderline"/>
          <w:highlight w:val="cyan"/>
        </w:rPr>
        <w:t>alter</w:t>
      </w:r>
      <w:r w:rsidRPr="00746DE6">
        <w:rPr>
          <w:rStyle w:val="StyleUnderline"/>
        </w:rPr>
        <w:t xml:space="preserve">ing impacts on </w:t>
      </w:r>
      <w:r w:rsidRPr="00A250BA">
        <w:rPr>
          <w:rStyle w:val="Emphasis"/>
          <w:highlight w:val="cyan"/>
        </w:rPr>
        <w:t>deterrence</w:t>
      </w:r>
      <w:r w:rsidRPr="008D394D">
        <w:rPr>
          <w:sz w:val="16"/>
        </w:rPr>
        <w:t>.</w:t>
      </w:r>
    </w:p>
    <w:p w14:paraId="40865C60" w14:textId="77777777" w:rsidR="00C614BA" w:rsidRPr="008D394D" w:rsidRDefault="00C614BA" w:rsidP="00C614BA">
      <w:pPr>
        <w:rPr>
          <w:sz w:val="16"/>
        </w:rPr>
      </w:pPr>
      <w:r w:rsidRPr="008D394D">
        <w:rPr>
          <w:sz w:val="16"/>
        </w:rPr>
        <w:t>Climate change challenges bases hosting U.S. nuclear weapons overseas. As part of its extended deterrence policy, the U.S. forward deploys an estimated one hundred warheads for dual-capable aircraft (DCA) at six air bases in Belgium, Germany, Italy, the Netherlands, and Türkiye.</w:t>
      </w:r>
    </w:p>
    <w:p w14:paraId="7D92B48D" w14:textId="77777777" w:rsidR="00C614BA" w:rsidRPr="008D394D" w:rsidRDefault="00C614BA" w:rsidP="00C614BA">
      <w:pPr>
        <w:rPr>
          <w:sz w:val="16"/>
        </w:rPr>
      </w:pPr>
      <w:r w:rsidRPr="008D394D">
        <w:rPr>
          <w:sz w:val="16"/>
        </w:rPr>
        <w:t xml:space="preserve">Flash flooding, wildfires, and </w:t>
      </w:r>
      <w:r w:rsidRPr="00746DE6">
        <w:rPr>
          <w:rStyle w:val="StyleUnderline"/>
        </w:rPr>
        <w:t xml:space="preserve">extreme </w:t>
      </w:r>
      <w:r w:rsidRPr="00A250BA">
        <w:rPr>
          <w:rStyle w:val="StyleUnderline"/>
        </w:rPr>
        <w:t>heat threaten</w:t>
      </w:r>
      <w:r w:rsidRPr="00A250BA">
        <w:rPr>
          <w:sz w:val="16"/>
        </w:rPr>
        <w:t xml:space="preserve"> the </w:t>
      </w:r>
      <w:r w:rsidRPr="00A250BA">
        <w:rPr>
          <w:rStyle w:val="StyleUnderline"/>
        </w:rPr>
        <w:t>infrastructure</w:t>
      </w:r>
      <w:r w:rsidRPr="00746DE6">
        <w:rPr>
          <w:rStyle w:val="StyleUnderline"/>
        </w:rPr>
        <w:t xml:space="preserve"> and personnel</w:t>
      </w:r>
      <w:r w:rsidRPr="008D394D">
        <w:rPr>
          <w:sz w:val="16"/>
        </w:rPr>
        <w:t xml:space="preserve"> supporting the DCA mission. </w:t>
      </w:r>
      <w:r w:rsidRPr="00A250BA">
        <w:rPr>
          <w:rStyle w:val="Emphasis"/>
          <w:highlight w:val="cyan"/>
        </w:rPr>
        <w:t>NATO</w:t>
      </w:r>
      <w:r w:rsidRPr="008D394D">
        <w:rPr>
          <w:sz w:val="16"/>
        </w:rPr>
        <w:t xml:space="preserve"> claims to be constantly on guard against “technological and geo-strategic evolutions,” but it </w:t>
      </w:r>
      <w:r w:rsidRPr="00746DE6">
        <w:rPr>
          <w:rStyle w:val="StyleUnderline"/>
        </w:rPr>
        <w:t xml:space="preserve">has been </w:t>
      </w:r>
      <w:r w:rsidRPr="00A250BA">
        <w:rPr>
          <w:rStyle w:val="StyleUnderline"/>
          <w:highlight w:val="cyan"/>
        </w:rPr>
        <w:t>reluctant to acknowledge</w:t>
      </w:r>
      <w:r w:rsidRPr="00746DE6">
        <w:rPr>
          <w:rStyle w:val="StyleUnderline"/>
        </w:rPr>
        <w:t xml:space="preserve"> the </w:t>
      </w:r>
      <w:r w:rsidRPr="00A250BA">
        <w:rPr>
          <w:rStyle w:val="Emphasis"/>
        </w:rPr>
        <w:t>vulnerability</w:t>
      </w:r>
      <w:r w:rsidRPr="008D394D">
        <w:rPr>
          <w:sz w:val="16"/>
        </w:rPr>
        <w:t xml:space="preserve"> of the alliance’s nuclear assets to climate change.</w:t>
      </w:r>
    </w:p>
    <w:p w14:paraId="002571B9" w14:textId="77777777" w:rsidR="00C614BA" w:rsidRPr="008D394D" w:rsidRDefault="00C614BA" w:rsidP="00C614BA">
      <w:pPr>
        <w:rPr>
          <w:sz w:val="16"/>
        </w:rPr>
      </w:pPr>
      <w:r w:rsidRPr="008D394D">
        <w:rPr>
          <w:sz w:val="16"/>
        </w:rPr>
        <w:t>A 2019 flood at Incirlik Air Base in Türkiye — the only base in Türkiye that hosts U.S. nuclear weapons (but not DCA )— illustrates how flash flooding can overload a base’s drainage system. There are no reports of the on-base vaults storing U.S. nuclear weapons being affected. However, it is conceivable that underground facilities could suffer damage during particularly severe floods in the future.</w:t>
      </w:r>
    </w:p>
    <w:p w14:paraId="37887A48" w14:textId="77777777" w:rsidR="00C614BA" w:rsidRPr="008D394D" w:rsidRDefault="00C614BA" w:rsidP="00C614BA">
      <w:pPr>
        <w:rPr>
          <w:sz w:val="16"/>
        </w:rPr>
      </w:pPr>
      <w:r w:rsidRPr="008D394D">
        <w:rPr>
          <w:sz w:val="16"/>
        </w:rPr>
        <w:t xml:space="preserve">Even a </w:t>
      </w:r>
      <w:r w:rsidRPr="00746DE6">
        <w:rPr>
          <w:rStyle w:val="StyleUnderline"/>
        </w:rPr>
        <w:t>modest</w:t>
      </w:r>
      <w:r w:rsidRPr="008D394D">
        <w:rPr>
          <w:sz w:val="16"/>
        </w:rPr>
        <w:t xml:space="preserve"> increase in annual </w:t>
      </w:r>
      <w:r w:rsidRPr="00A250BA">
        <w:rPr>
          <w:rStyle w:val="Emphasis"/>
          <w:highlight w:val="cyan"/>
        </w:rPr>
        <w:t>rainfall</w:t>
      </w:r>
      <w:r w:rsidRPr="00746DE6">
        <w:rPr>
          <w:rStyle w:val="StyleUnderline"/>
        </w:rPr>
        <w:t xml:space="preserve"> can increase the likelihood of a flash </w:t>
      </w:r>
      <w:r w:rsidRPr="008D394D">
        <w:rPr>
          <w:rStyle w:val="Emphasis"/>
        </w:rPr>
        <w:t>flood</w:t>
      </w:r>
      <w:r w:rsidRPr="008D394D">
        <w:rPr>
          <w:sz w:val="16"/>
        </w:rPr>
        <w:t xml:space="preserve">. As the mean moves, the extremes are becoming more extreme. Even a base relatively insulated from sea level rise—like Vokel in the Netherlands—is vulnerable to flash flooding. </w:t>
      </w:r>
      <w:r w:rsidRPr="008D394D">
        <w:rPr>
          <w:sz w:val="16"/>
        </w:rPr>
        <w:lastRenderedPageBreak/>
        <w:t xml:space="preserve">In a worst-case scenario, </w:t>
      </w:r>
      <w:r w:rsidRPr="00746DE6">
        <w:rPr>
          <w:rStyle w:val="StyleUnderline"/>
        </w:rPr>
        <w:t>flooding would inundate the</w:t>
      </w:r>
      <w:r w:rsidRPr="008D394D">
        <w:rPr>
          <w:sz w:val="16"/>
        </w:rPr>
        <w:t xml:space="preserve"> base’s only </w:t>
      </w:r>
      <w:r w:rsidRPr="00746DE6">
        <w:rPr>
          <w:rStyle w:val="StyleUnderline"/>
        </w:rPr>
        <w:t>runway</w:t>
      </w:r>
      <w:r w:rsidRPr="008D394D">
        <w:rPr>
          <w:sz w:val="16"/>
        </w:rPr>
        <w:t xml:space="preserve">, </w:t>
      </w:r>
      <w:r w:rsidRPr="00746DE6">
        <w:rPr>
          <w:rStyle w:val="StyleUnderline"/>
        </w:rPr>
        <w:t>requiring</w:t>
      </w:r>
      <w:r w:rsidRPr="008D394D">
        <w:rPr>
          <w:sz w:val="16"/>
        </w:rPr>
        <w:t xml:space="preserve"> aircraft </w:t>
      </w:r>
      <w:r w:rsidRPr="00746DE6">
        <w:rPr>
          <w:rStyle w:val="StyleUnderline"/>
        </w:rPr>
        <w:t>evacuation</w:t>
      </w:r>
      <w:r w:rsidRPr="008D394D">
        <w:rPr>
          <w:sz w:val="16"/>
        </w:rPr>
        <w:t xml:space="preserve"> or forcible grounding, much like the incident at Offutt Air Force Base in Nebraska in 2019. Because Volkel is a DCA base, </w:t>
      </w:r>
      <w:r w:rsidRPr="00746DE6">
        <w:rPr>
          <w:rStyle w:val="StyleUnderline"/>
        </w:rPr>
        <w:t xml:space="preserve">a flooded runway could </w:t>
      </w:r>
      <w:r w:rsidRPr="00A250BA">
        <w:rPr>
          <w:rStyle w:val="StyleUnderline"/>
          <w:highlight w:val="cyan"/>
        </w:rPr>
        <w:t>mean</w:t>
      </w:r>
      <w:r w:rsidRPr="008D394D">
        <w:rPr>
          <w:sz w:val="16"/>
        </w:rPr>
        <w:t xml:space="preserve"> that the </w:t>
      </w:r>
      <w:r w:rsidRPr="00A250BA">
        <w:rPr>
          <w:rStyle w:val="Emphasis"/>
          <w:highlight w:val="cyan"/>
        </w:rPr>
        <w:t>nuc</w:t>
      </w:r>
      <w:r w:rsidRPr="008D394D">
        <w:rPr>
          <w:sz w:val="16"/>
        </w:rPr>
        <w:t>lear weapon</w:t>
      </w:r>
      <w:r w:rsidRPr="00A250BA">
        <w:rPr>
          <w:rStyle w:val="Emphasis"/>
          <w:highlight w:val="cyan"/>
        </w:rPr>
        <w:t>s</w:t>
      </w:r>
      <w:r w:rsidRPr="008D394D">
        <w:rPr>
          <w:sz w:val="16"/>
        </w:rPr>
        <w:t xml:space="preserve"> stored there </w:t>
      </w:r>
      <w:r w:rsidRPr="00746DE6">
        <w:rPr>
          <w:rStyle w:val="StyleUnderline"/>
        </w:rPr>
        <w:t xml:space="preserve">may </w:t>
      </w:r>
      <w:r w:rsidRPr="00A250BA">
        <w:rPr>
          <w:rStyle w:val="StyleUnderline"/>
          <w:highlight w:val="cyan"/>
        </w:rPr>
        <w:t>not</w:t>
      </w:r>
      <w:r w:rsidRPr="00746DE6">
        <w:rPr>
          <w:rStyle w:val="StyleUnderline"/>
        </w:rPr>
        <w:t xml:space="preserve"> be </w:t>
      </w:r>
      <w:r w:rsidRPr="00A250BA">
        <w:rPr>
          <w:rStyle w:val="StyleUnderline"/>
          <w:highlight w:val="cyan"/>
        </w:rPr>
        <w:t>deployable</w:t>
      </w:r>
      <w:r w:rsidRPr="008D394D">
        <w:rPr>
          <w:sz w:val="16"/>
        </w:rPr>
        <w:t>: even if the weapons could be loaded, the aircraft might not be able to take off.</w:t>
      </w:r>
    </w:p>
    <w:p w14:paraId="09C7FF37" w14:textId="77777777" w:rsidR="00C614BA" w:rsidRPr="008D394D" w:rsidRDefault="00C614BA" w:rsidP="00C614BA">
      <w:pPr>
        <w:rPr>
          <w:sz w:val="16"/>
        </w:rPr>
      </w:pPr>
      <w:r w:rsidRPr="008D394D">
        <w:rPr>
          <w:sz w:val="16"/>
        </w:rPr>
        <w:t>These issues are compounded if flash flooding prevents critical personnel from accessing the base, a plausible scenario since personnel at Volkel live off base. Two other storage sites — Büchel Air Force Base (Germany) and Kleine Brogel Air Force Base (Belgium) — face a similar problem.</w:t>
      </w:r>
    </w:p>
    <w:p w14:paraId="5896A7C9" w14:textId="77777777" w:rsidR="00C614BA" w:rsidRPr="008D394D" w:rsidRDefault="00C614BA" w:rsidP="00C614BA">
      <w:pPr>
        <w:rPr>
          <w:sz w:val="16"/>
        </w:rPr>
      </w:pPr>
      <w:r w:rsidRPr="00A250BA">
        <w:rPr>
          <w:rStyle w:val="StyleUnderline"/>
          <w:highlight w:val="cyan"/>
        </w:rPr>
        <w:t>Wildfires</w:t>
      </w:r>
      <w:r w:rsidRPr="008D394D">
        <w:rPr>
          <w:sz w:val="16"/>
        </w:rPr>
        <w:t xml:space="preserve"> can also </w:t>
      </w:r>
      <w:r w:rsidRPr="00A250BA">
        <w:rPr>
          <w:rStyle w:val="StyleUnderline"/>
          <w:highlight w:val="cyan"/>
        </w:rPr>
        <w:t>undermine</w:t>
      </w:r>
      <w:r w:rsidRPr="008D394D">
        <w:rPr>
          <w:sz w:val="16"/>
        </w:rPr>
        <w:t xml:space="preserve"> a base’s ability to perform its mission. U.S. </w:t>
      </w:r>
      <w:r w:rsidRPr="00A250BA">
        <w:rPr>
          <w:rStyle w:val="Emphasis"/>
          <w:highlight w:val="cyan"/>
        </w:rPr>
        <w:t>nuc</w:t>
      </w:r>
      <w:r w:rsidRPr="008452B4">
        <w:rPr>
          <w:sz w:val="16"/>
        </w:rPr>
        <w:t>l</w:t>
      </w:r>
      <w:r w:rsidRPr="008D394D">
        <w:rPr>
          <w:sz w:val="16"/>
        </w:rPr>
        <w:t>ear weapon</w:t>
      </w:r>
      <w:r w:rsidRPr="00A250BA">
        <w:rPr>
          <w:rStyle w:val="Emphasis"/>
          <w:highlight w:val="cyan"/>
        </w:rPr>
        <w:t>s</w:t>
      </w:r>
      <w:r w:rsidRPr="008D394D">
        <w:rPr>
          <w:sz w:val="16"/>
        </w:rPr>
        <w:t xml:space="preserve"> </w:t>
      </w:r>
      <w:r w:rsidRPr="00746DE6">
        <w:rPr>
          <w:rStyle w:val="StyleUnderline"/>
        </w:rPr>
        <w:t xml:space="preserve">stored </w:t>
      </w:r>
      <w:r w:rsidRPr="00A250BA">
        <w:rPr>
          <w:rStyle w:val="StyleUnderline"/>
          <w:highlight w:val="cyan"/>
        </w:rPr>
        <w:t>in</w:t>
      </w:r>
      <w:r w:rsidRPr="008D394D">
        <w:rPr>
          <w:sz w:val="16"/>
        </w:rPr>
        <w:t xml:space="preserve"> underground </w:t>
      </w:r>
      <w:r w:rsidRPr="00A250BA">
        <w:rPr>
          <w:rStyle w:val="StyleUnderline"/>
          <w:highlight w:val="cyan"/>
        </w:rPr>
        <w:t>vaults</w:t>
      </w:r>
      <w:r w:rsidRPr="008D394D">
        <w:rPr>
          <w:sz w:val="16"/>
        </w:rPr>
        <w:t xml:space="preserve"> would likely be relatively insulated, even if rendered inaccessible, but personnel and aircraft would need to be evacuated. </w:t>
      </w:r>
      <w:r w:rsidRPr="00746DE6">
        <w:rPr>
          <w:rStyle w:val="StyleUnderline"/>
        </w:rPr>
        <w:t>Operations would be</w:t>
      </w:r>
      <w:r w:rsidRPr="008D394D">
        <w:rPr>
          <w:sz w:val="16"/>
        </w:rPr>
        <w:t xml:space="preserve"> severely </w:t>
      </w:r>
      <w:r w:rsidRPr="00746DE6">
        <w:rPr>
          <w:rStyle w:val="StyleUnderline"/>
        </w:rPr>
        <w:t>disrupted</w:t>
      </w:r>
      <w:r w:rsidRPr="008D394D">
        <w:rPr>
          <w:sz w:val="16"/>
        </w:rPr>
        <w:t>.</w:t>
      </w:r>
    </w:p>
    <w:p w14:paraId="26AFBCD0" w14:textId="77777777" w:rsidR="00C614BA" w:rsidRPr="008D394D" w:rsidRDefault="00C614BA" w:rsidP="00C614BA">
      <w:pPr>
        <w:rPr>
          <w:sz w:val="16"/>
        </w:rPr>
      </w:pPr>
      <w:r w:rsidRPr="00746DE6">
        <w:rPr>
          <w:rStyle w:val="StyleUnderline"/>
        </w:rPr>
        <w:t>Extreme</w:t>
      </w:r>
      <w:r w:rsidRPr="008D394D">
        <w:rPr>
          <w:sz w:val="16"/>
        </w:rPr>
        <w:t xml:space="preserve"> </w:t>
      </w:r>
      <w:r w:rsidRPr="00A250BA">
        <w:rPr>
          <w:rStyle w:val="Emphasis"/>
          <w:highlight w:val="cyan"/>
        </w:rPr>
        <w:t>temp</w:t>
      </w:r>
      <w:r w:rsidRPr="008D394D">
        <w:rPr>
          <w:sz w:val="16"/>
        </w:rPr>
        <w:t>erature</w:t>
      </w:r>
      <w:r w:rsidRPr="00A250BA">
        <w:rPr>
          <w:rStyle w:val="Emphasis"/>
          <w:highlight w:val="cyan"/>
        </w:rPr>
        <w:t>s</w:t>
      </w:r>
      <w:r w:rsidRPr="008D394D">
        <w:rPr>
          <w:sz w:val="16"/>
        </w:rPr>
        <w:t xml:space="preserve"> are projected to be especially pronounced in Southern Europe, impacting Italy's Aviano and Ghedi Air Bases. Even on a “good” day, warmer, less dense air makes it harder for aircraft to generate lift, posing problems for takeoff and landing. This </w:t>
      </w:r>
      <w:r w:rsidRPr="00A250BA">
        <w:rPr>
          <w:rStyle w:val="StyleUnderline"/>
          <w:highlight w:val="cyan"/>
        </w:rPr>
        <w:t>reduces</w:t>
      </w:r>
      <w:r w:rsidRPr="00746DE6">
        <w:rPr>
          <w:rStyle w:val="StyleUnderline"/>
        </w:rPr>
        <w:t xml:space="preserve"> the </w:t>
      </w:r>
      <w:r w:rsidRPr="00A250BA">
        <w:rPr>
          <w:rStyle w:val="StyleUnderline"/>
          <w:highlight w:val="cyan"/>
        </w:rPr>
        <w:t>aircraft’s</w:t>
      </w:r>
      <w:r w:rsidRPr="00746DE6">
        <w:rPr>
          <w:rStyle w:val="StyleUnderline"/>
        </w:rPr>
        <w:t xml:space="preserve"> </w:t>
      </w:r>
      <w:r w:rsidRPr="008D394D">
        <w:rPr>
          <w:rStyle w:val="Emphasis"/>
        </w:rPr>
        <w:t>fuel</w:t>
      </w:r>
      <w:r w:rsidRPr="00746DE6">
        <w:rPr>
          <w:rStyle w:val="StyleUnderline"/>
        </w:rPr>
        <w:t xml:space="preserve"> or </w:t>
      </w:r>
      <w:r w:rsidRPr="008D394D">
        <w:rPr>
          <w:rStyle w:val="Emphasis"/>
        </w:rPr>
        <w:t>payload</w:t>
      </w:r>
      <w:r w:rsidRPr="00746DE6">
        <w:rPr>
          <w:rStyle w:val="StyleUnderline"/>
        </w:rPr>
        <w:t xml:space="preserve"> </w:t>
      </w:r>
      <w:r w:rsidRPr="00A250BA">
        <w:rPr>
          <w:rStyle w:val="StyleUnderline"/>
          <w:highlight w:val="cyan"/>
        </w:rPr>
        <w:t>capacity</w:t>
      </w:r>
      <w:r w:rsidRPr="008D394D">
        <w:rPr>
          <w:sz w:val="16"/>
        </w:rPr>
        <w:t xml:space="preserve">, </w:t>
      </w:r>
      <w:r w:rsidRPr="00746DE6">
        <w:rPr>
          <w:rStyle w:val="StyleUnderline"/>
        </w:rPr>
        <w:t>with implications for the</w:t>
      </w:r>
      <w:r w:rsidRPr="008D394D">
        <w:rPr>
          <w:sz w:val="16"/>
        </w:rPr>
        <w:t xml:space="preserve"> duration and </w:t>
      </w:r>
      <w:r w:rsidRPr="00746DE6">
        <w:rPr>
          <w:rStyle w:val="StyleUnderline"/>
        </w:rPr>
        <w:t xml:space="preserve">scope of </w:t>
      </w:r>
      <w:r w:rsidRPr="008D394D">
        <w:rPr>
          <w:rStyle w:val="Emphasis"/>
        </w:rPr>
        <w:t>operations</w:t>
      </w:r>
      <w:r w:rsidRPr="008D394D">
        <w:rPr>
          <w:sz w:val="16"/>
        </w:rPr>
        <w:t>. These warmer temperatures also cause additional wear and tear, such as the damage caused by overheated engines.</w:t>
      </w:r>
    </w:p>
    <w:p w14:paraId="3EEB3587" w14:textId="77777777" w:rsidR="00C614BA" w:rsidRPr="008D394D" w:rsidRDefault="00C614BA" w:rsidP="00C614BA">
      <w:pPr>
        <w:rPr>
          <w:sz w:val="16"/>
        </w:rPr>
      </w:pPr>
      <w:r w:rsidRPr="008D394D">
        <w:rPr>
          <w:sz w:val="16"/>
        </w:rPr>
        <w:t>Europe is but one area of operation. America is a global power, and similar problems are found in regions worldwide.</w:t>
      </w:r>
    </w:p>
    <w:p w14:paraId="60715E33" w14:textId="77777777" w:rsidR="00C614BA" w:rsidRPr="008D394D" w:rsidRDefault="00C614BA" w:rsidP="00C614BA">
      <w:pPr>
        <w:rPr>
          <w:sz w:val="16"/>
        </w:rPr>
      </w:pPr>
      <w:r w:rsidRPr="008D394D">
        <w:rPr>
          <w:sz w:val="16"/>
        </w:rPr>
        <w:t>Climate change shapes borders</w:t>
      </w:r>
    </w:p>
    <w:p w14:paraId="7837A26A" w14:textId="77777777" w:rsidR="00C614BA" w:rsidRPr="008D394D" w:rsidRDefault="00C614BA" w:rsidP="00C614BA">
      <w:pPr>
        <w:rPr>
          <w:sz w:val="16"/>
        </w:rPr>
      </w:pPr>
      <w:r w:rsidRPr="008D394D">
        <w:rPr>
          <w:sz w:val="16"/>
        </w:rPr>
        <w:t xml:space="preserve">On a larger scale, </w:t>
      </w:r>
      <w:r w:rsidRPr="00A250BA">
        <w:rPr>
          <w:rStyle w:val="StyleUnderline"/>
          <w:highlight w:val="cyan"/>
        </w:rPr>
        <w:t>climate</w:t>
      </w:r>
      <w:r w:rsidRPr="00746DE6">
        <w:rPr>
          <w:rStyle w:val="StyleUnderline"/>
        </w:rPr>
        <w:t xml:space="preserve"> change </w:t>
      </w:r>
      <w:r w:rsidRPr="00A250BA">
        <w:rPr>
          <w:rStyle w:val="StyleUnderline"/>
          <w:highlight w:val="cyan"/>
        </w:rPr>
        <w:t>is</w:t>
      </w:r>
      <w:r w:rsidRPr="008D394D">
        <w:rPr>
          <w:sz w:val="16"/>
        </w:rPr>
        <w:t xml:space="preserve"> already </w:t>
      </w:r>
      <w:r w:rsidRPr="00A250BA">
        <w:rPr>
          <w:rStyle w:val="StyleUnderline"/>
          <w:highlight w:val="cyan"/>
        </w:rPr>
        <w:t>reshaping</w:t>
      </w:r>
      <w:r w:rsidRPr="00746DE6">
        <w:rPr>
          <w:rStyle w:val="StyleUnderline"/>
        </w:rPr>
        <w:t xml:space="preserve"> the </w:t>
      </w:r>
      <w:r w:rsidRPr="00A250BA">
        <w:rPr>
          <w:rStyle w:val="Emphasis"/>
          <w:highlight w:val="cyan"/>
        </w:rPr>
        <w:t>borders</w:t>
      </w:r>
      <w:r w:rsidRPr="00746DE6">
        <w:rPr>
          <w:rStyle w:val="StyleUnderline"/>
        </w:rPr>
        <w:t xml:space="preserve"> of the globe</w:t>
      </w:r>
      <w:r w:rsidRPr="008D394D">
        <w:rPr>
          <w:sz w:val="16"/>
        </w:rPr>
        <w:t>. Rising seas are threatening to remove the states of the Pacific and threaten the seacoasts of most of the planet.</w:t>
      </w:r>
    </w:p>
    <w:p w14:paraId="095EBF30" w14:textId="77777777" w:rsidR="00C614BA" w:rsidRPr="008D394D" w:rsidRDefault="00C614BA" w:rsidP="00C614BA">
      <w:pPr>
        <w:rPr>
          <w:sz w:val="16"/>
        </w:rPr>
      </w:pPr>
      <w:r w:rsidRPr="008D394D">
        <w:rPr>
          <w:sz w:val="16"/>
        </w:rPr>
        <w:t xml:space="preserve">Malé, the capital of </w:t>
      </w:r>
      <w:r w:rsidRPr="00746DE6">
        <w:rPr>
          <w:rStyle w:val="StyleUnderline"/>
        </w:rPr>
        <w:t xml:space="preserve">the </w:t>
      </w:r>
      <w:r w:rsidRPr="008D394D">
        <w:rPr>
          <w:rStyle w:val="Emphasis"/>
        </w:rPr>
        <w:t>Maldives</w:t>
      </w:r>
      <w:r w:rsidRPr="008D394D">
        <w:rPr>
          <w:sz w:val="16"/>
        </w:rPr>
        <w:t xml:space="preserve">, already has coastal defenses in place. The country, composed of nearly 1,200 small coral islands and home to around 540,000 people, </w:t>
      </w:r>
      <w:r w:rsidRPr="00746DE6">
        <w:rPr>
          <w:rStyle w:val="StyleUnderline"/>
        </w:rPr>
        <w:t>is the flattest country on Earth</w:t>
      </w:r>
      <w:r w:rsidRPr="008D394D">
        <w:rPr>
          <w:sz w:val="16"/>
        </w:rPr>
        <w:t xml:space="preserve">, with an average elevation of just 3 feet (1 meter). Should the sea level rise by another 18 inches (45 cm), </w:t>
      </w:r>
      <w:r w:rsidRPr="00746DE6">
        <w:rPr>
          <w:rStyle w:val="StyleUnderline"/>
        </w:rPr>
        <w:t xml:space="preserve">it will lose around </w:t>
      </w:r>
      <w:r w:rsidRPr="008D394D">
        <w:rPr>
          <w:rStyle w:val="Emphasis"/>
        </w:rPr>
        <w:t>77%</w:t>
      </w:r>
      <w:r w:rsidRPr="00746DE6">
        <w:rPr>
          <w:rStyle w:val="StyleUnderline"/>
        </w:rPr>
        <w:t xml:space="preserve"> of its</w:t>
      </w:r>
      <w:r w:rsidRPr="008D394D">
        <w:rPr>
          <w:sz w:val="16"/>
        </w:rPr>
        <w:t xml:space="preserve"> land </w:t>
      </w:r>
      <w:r w:rsidRPr="00746DE6">
        <w:rPr>
          <w:rStyle w:val="StyleUnderline"/>
        </w:rPr>
        <w:t>area</w:t>
      </w:r>
      <w:r w:rsidRPr="008D394D">
        <w:rPr>
          <w:sz w:val="16"/>
        </w:rPr>
        <w:t>.</w:t>
      </w:r>
    </w:p>
    <w:p w14:paraId="12D93F86" w14:textId="77777777" w:rsidR="00C614BA" w:rsidRPr="008D394D" w:rsidRDefault="00C614BA" w:rsidP="00C614BA">
      <w:pPr>
        <w:rPr>
          <w:sz w:val="16"/>
        </w:rPr>
      </w:pPr>
      <w:r w:rsidRPr="008D394D">
        <w:rPr>
          <w:rStyle w:val="Emphasis"/>
        </w:rPr>
        <w:t>Kiribati</w:t>
      </w:r>
      <w:r w:rsidRPr="008D394D">
        <w:rPr>
          <w:sz w:val="16"/>
        </w:rPr>
        <w:t xml:space="preserve">, a small island in the heart of the Pacific with a population of nearly 120,000, </w:t>
      </w:r>
      <w:r w:rsidRPr="00746DE6">
        <w:rPr>
          <w:rStyle w:val="StyleUnderline"/>
        </w:rPr>
        <w:t xml:space="preserve">could lose </w:t>
      </w:r>
      <w:r w:rsidRPr="008D394D">
        <w:rPr>
          <w:rStyle w:val="Emphasis"/>
        </w:rPr>
        <w:t>two-thirds</w:t>
      </w:r>
      <w:r w:rsidRPr="00746DE6">
        <w:rPr>
          <w:rStyle w:val="StyleUnderline"/>
        </w:rPr>
        <w:t xml:space="preserve"> of its land</w:t>
      </w:r>
      <w:r w:rsidRPr="008D394D">
        <w:rPr>
          <w:sz w:val="16"/>
        </w:rPr>
        <w:t xml:space="preserve"> if sea levels rise by three feet. </w:t>
      </w:r>
      <w:r w:rsidRPr="00746DE6">
        <w:rPr>
          <w:rStyle w:val="StyleUnderline"/>
        </w:rPr>
        <w:t xml:space="preserve">Around </w:t>
      </w:r>
      <w:r w:rsidRPr="00A250BA">
        <w:rPr>
          <w:rStyle w:val="Emphasis"/>
          <w:highlight w:val="cyan"/>
        </w:rPr>
        <w:t>3 million</w:t>
      </w:r>
      <w:r w:rsidRPr="008D394D">
        <w:rPr>
          <w:sz w:val="16"/>
        </w:rPr>
        <w:t xml:space="preserve"> Pacific islanders live within 6.2 miles (10 km) of the coast, and many </w:t>
      </w:r>
      <w:r w:rsidRPr="00A250BA">
        <w:rPr>
          <w:rStyle w:val="StyleUnderline"/>
          <w:highlight w:val="cyan"/>
        </w:rPr>
        <w:t>must relocate</w:t>
      </w:r>
      <w:r w:rsidRPr="008D394D">
        <w:rPr>
          <w:sz w:val="16"/>
        </w:rPr>
        <w:t xml:space="preserve"> before the end of the century.</w:t>
      </w:r>
    </w:p>
    <w:p w14:paraId="3366BC2A" w14:textId="77777777" w:rsidR="00C614BA" w:rsidRPr="008D394D" w:rsidRDefault="00C614BA" w:rsidP="00C614BA">
      <w:pPr>
        <w:rPr>
          <w:sz w:val="16"/>
        </w:rPr>
      </w:pPr>
      <w:r w:rsidRPr="008D394D">
        <w:rPr>
          <w:sz w:val="16"/>
        </w:rPr>
        <w:t>We have already witnessed the disappearance of at least five “vegetated reef islands” previously part of the Solomon Islands and “a further six islands experiencing severe shoreline recession.” Three communities in the Solomons have been relocated so far. And recall that the rise in sea level has been accelerating since 1994.</w:t>
      </w:r>
    </w:p>
    <w:p w14:paraId="074D71DA" w14:textId="77777777" w:rsidR="00C614BA" w:rsidRPr="008D394D" w:rsidRDefault="00C614BA" w:rsidP="00C614BA">
      <w:pPr>
        <w:rPr>
          <w:sz w:val="16"/>
        </w:rPr>
      </w:pPr>
      <w:r w:rsidRPr="008D394D">
        <w:rPr>
          <w:sz w:val="16"/>
        </w:rPr>
        <w:t xml:space="preserve">But </w:t>
      </w:r>
      <w:r w:rsidRPr="00746DE6">
        <w:rPr>
          <w:rStyle w:val="StyleUnderline"/>
        </w:rPr>
        <w:t>it’s not</w:t>
      </w:r>
      <w:r w:rsidRPr="008D394D">
        <w:rPr>
          <w:sz w:val="16"/>
        </w:rPr>
        <w:t xml:space="preserve"> merely </w:t>
      </w:r>
      <w:r w:rsidRPr="00746DE6">
        <w:rPr>
          <w:rStyle w:val="StyleUnderline"/>
        </w:rPr>
        <w:t>islands that are at risk</w:t>
      </w:r>
      <w:r w:rsidRPr="008D394D">
        <w:rPr>
          <w:sz w:val="16"/>
        </w:rPr>
        <w:t xml:space="preserve">. </w:t>
      </w:r>
      <w:r w:rsidRPr="00746DE6">
        <w:rPr>
          <w:rStyle w:val="StyleUnderline"/>
        </w:rPr>
        <w:t xml:space="preserve">About </w:t>
      </w:r>
      <w:r w:rsidRPr="008D394D">
        <w:rPr>
          <w:rStyle w:val="Emphasis"/>
        </w:rPr>
        <w:t>fifteen percent</w:t>
      </w:r>
      <w:r w:rsidRPr="00746DE6">
        <w:rPr>
          <w:rStyle w:val="StyleUnderline"/>
        </w:rPr>
        <w:t xml:space="preserve"> of the world’s</w:t>
      </w:r>
      <w:r w:rsidRPr="008D394D">
        <w:rPr>
          <w:sz w:val="16"/>
        </w:rPr>
        <w:t xml:space="preserve"> </w:t>
      </w:r>
      <w:r w:rsidRPr="008D394D">
        <w:rPr>
          <w:rStyle w:val="Emphasis"/>
        </w:rPr>
        <w:t>pop</w:t>
      </w:r>
      <w:r w:rsidRPr="008D394D">
        <w:rPr>
          <w:sz w:val="16"/>
        </w:rPr>
        <w:t xml:space="preserve">ulation </w:t>
      </w:r>
      <w:r w:rsidRPr="00746DE6">
        <w:rPr>
          <w:rStyle w:val="StyleUnderline"/>
        </w:rPr>
        <w:t>lives within</w:t>
      </w:r>
      <w:r w:rsidRPr="008D394D">
        <w:rPr>
          <w:sz w:val="16"/>
        </w:rPr>
        <w:t xml:space="preserve"> 5 kilometers (</w:t>
      </w:r>
      <w:r w:rsidRPr="00746DE6">
        <w:rPr>
          <w:rStyle w:val="StyleUnderline"/>
        </w:rPr>
        <w:t>3.1 miles</w:t>
      </w:r>
      <w:r w:rsidRPr="008D394D">
        <w:rPr>
          <w:sz w:val="16"/>
        </w:rPr>
        <w:t xml:space="preserve">) </w:t>
      </w:r>
      <w:r w:rsidRPr="00746DE6">
        <w:rPr>
          <w:rStyle w:val="StyleUnderline"/>
        </w:rPr>
        <w:t>of the sea</w:t>
      </w:r>
      <w:r w:rsidRPr="008D394D">
        <w:rPr>
          <w:sz w:val="16"/>
        </w:rPr>
        <w:t>.</w:t>
      </w:r>
    </w:p>
    <w:p w14:paraId="41155C76" w14:textId="77777777" w:rsidR="00C614BA" w:rsidRPr="008D394D" w:rsidRDefault="00C614BA" w:rsidP="00C614BA">
      <w:pPr>
        <w:rPr>
          <w:sz w:val="16"/>
        </w:rPr>
      </w:pPr>
      <w:r w:rsidRPr="008D394D">
        <w:rPr>
          <w:sz w:val="16"/>
        </w:rPr>
        <w:t>Jakarta, the capital of Indonesia, is home to around 10 million people and has been dubbed the “fastest-sinking city in the world” by the BBC. Between rising sea levels and “excessive groundwater drainage,” it sinks by 2 to 4 inches (5 to 10 cm) each year. According to the World Economic Forum, much of Jakarta could be underwater by 2050. Jakarta’s situation is so dire that Indonesia is attempting to replace it as Indonesia’s capital with Nusantara, a city under construction on the east coast of Borneo, 1,200 miles away.</w:t>
      </w:r>
    </w:p>
    <w:p w14:paraId="6B88F168" w14:textId="77777777" w:rsidR="00C614BA" w:rsidRPr="008D394D" w:rsidRDefault="00C614BA" w:rsidP="00C614BA">
      <w:pPr>
        <w:rPr>
          <w:sz w:val="16"/>
        </w:rPr>
      </w:pPr>
      <w:r w:rsidRPr="008D394D">
        <w:rPr>
          <w:sz w:val="16"/>
        </w:rPr>
        <w:t>Jakarta is far from the only city with an uncertain future. The World Economic Forum reports that by the end of the century, Dhaka, Bangladesh (population 22.4 million); Lagos, Nigeria (population 15.3 million); and Bangkok, Thailand (population 9 million) could also be entirely drowned or have vast tracts of land underwater and unusable.</w:t>
      </w:r>
    </w:p>
    <w:p w14:paraId="7FA21B1D" w14:textId="77777777" w:rsidR="00C614BA" w:rsidRPr="008D394D" w:rsidRDefault="00C614BA" w:rsidP="00C614BA">
      <w:pPr>
        <w:rPr>
          <w:sz w:val="16"/>
        </w:rPr>
      </w:pPr>
      <w:r w:rsidRPr="008D394D">
        <w:rPr>
          <w:sz w:val="16"/>
        </w:rPr>
        <w:t xml:space="preserve">Every country with seacoast cities (the vast majority of them) will have to adjust. </w:t>
      </w:r>
      <w:r w:rsidRPr="00746DE6">
        <w:rPr>
          <w:rStyle w:val="StyleUnderline"/>
        </w:rPr>
        <w:t xml:space="preserve">The </w:t>
      </w:r>
      <w:r w:rsidRPr="00A250BA">
        <w:rPr>
          <w:rStyle w:val="StyleUnderline"/>
          <w:highlight w:val="cyan"/>
        </w:rPr>
        <w:t>country</w:t>
      </w:r>
      <w:r w:rsidRPr="00953CA4">
        <w:rPr>
          <w:rStyle w:val="StyleUnderline"/>
        </w:rPr>
        <w:t xml:space="preserve"> where the </w:t>
      </w:r>
      <w:r w:rsidRPr="00A250BA">
        <w:rPr>
          <w:rStyle w:val="StyleUnderline"/>
          <w:highlight w:val="cyan"/>
        </w:rPr>
        <w:t>most</w:t>
      </w:r>
      <w:r w:rsidRPr="00953CA4">
        <w:rPr>
          <w:rStyle w:val="StyleUnderline"/>
        </w:rPr>
        <w:t xml:space="preserve"> people will</w:t>
      </w:r>
      <w:r w:rsidRPr="00746DE6">
        <w:rPr>
          <w:rStyle w:val="StyleUnderline"/>
        </w:rPr>
        <w:t xml:space="preserve"> be </w:t>
      </w:r>
      <w:r w:rsidRPr="00A250BA">
        <w:rPr>
          <w:rStyle w:val="StyleUnderline"/>
          <w:highlight w:val="cyan"/>
        </w:rPr>
        <w:t>affected</w:t>
      </w:r>
      <w:r w:rsidRPr="008D394D">
        <w:rPr>
          <w:sz w:val="16"/>
        </w:rPr>
        <w:t xml:space="preserve"> by sea level change </w:t>
      </w:r>
      <w:r w:rsidRPr="00A250BA">
        <w:rPr>
          <w:rStyle w:val="StyleUnderline"/>
          <w:highlight w:val="cyan"/>
        </w:rPr>
        <w:t xml:space="preserve">is </w:t>
      </w:r>
      <w:r w:rsidRPr="00A250BA">
        <w:rPr>
          <w:rStyle w:val="Emphasis"/>
          <w:highlight w:val="cyan"/>
        </w:rPr>
        <w:t>China</w:t>
      </w:r>
      <w:r w:rsidRPr="008D394D">
        <w:rPr>
          <w:sz w:val="16"/>
        </w:rPr>
        <w:t>, with 43 million people living in precarious coastal locations. According to the European Union-funded Life Adaptate project, India has 27 million people in similar conditions.</w:t>
      </w:r>
    </w:p>
    <w:p w14:paraId="08F71CCD" w14:textId="77777777" w:rsidR="00C614BA" w:rsidRPr="008D394D" w:rsidRDefault="00C614BA" w:rsidP="00C614BA">
      <w:pPr>
        <w:rPr>
          <w:sz w:val="16"/>
        </w:rPr>
      </w:pPr>
      <w:r w:rsidRPr="008D394D">
        <w:rPr>
          <w:sz w:val="16"/>
        </w:rPr>
        <w:lastRenderedPageBreak/>
        <w:t xml:space="preserve">America is not immune. Recent projections show that many </w:t>
      </w:r>
      <w:r w:rsidRPr="008D394D">
        <w:rPr>
          <w:rStyle w:val="Emphasis"/>
        </w:rPr>
        <w:t>U</w:t>
      </w:r>
      <w:r w:rsidRPr="008D394D">
        <w:rPr>
          <w:sz w:val="16"/>
        </w:rPr>
        <w:t>.</w:t>
      </w:r>
      <w:r w:rsidRPr="008D394D">
        <w:rPr>
          <w:rStyle w:val="Emphasis"/>
        </w:rPr>
        <w:t>S</w:t>
      </w:r>
      <w:r w:rsidRPr="008D394D">
        <w:rPr>
          <w:sz w:val="16"/>
        </w:rPr>
        <w:t xml:space="preserve">. </w:t>
      </w:r>
      <w:r w:rsidRPr="00953CA4">
        <w:rPr>
          <w:rStyle w:val="StyleUnderline"/>
        </w:rPr>
        <w:t xml:space="preserve">cities will face serious issues by </w:t>
      </w:r>
      <w:r w:rsidRPr="008D394D">
        <w:rPr>
          <w:rStyle w:val="Emphasis"/>
        </w:rPr>
        <w:t>2050</w:t>
      </w:r>
      <w:r w:rsidRPr="008D394D">
        <w:rPr>
          <w:sz w:val="16"/>
        </w:rPr>
        <w:t xml:space="preserve">, potentially rendering vast swathes of land unlivable. According to NOAA, “in many locations along the U.S. coastline, </w:t>
      </w:r>
      <w:r w:rsidRPr="00953CA4">
        <w:rPr>
          <w:rStyle w:val="StyleUnderline"/>
        </w:rPr>
        <w:t>high tide flooding is now</w:t>
      </w:r>
      <w:r w:rsidRPr="008D394D">
        <w:rPr>
          <w:sz w:val="16"/>
        </w:rPr>
        <w:t xml:space="preserve"> 300% to more than </w:t>
      </w:r>
      <w:r w:rsidRPr="008D394D">
        <w:rPr>
          <w:rStyle w:val="Emphasis"/>
        </w:rPr>
        <w:t>900%</w:t>
      </w:r>
      <w:r w:rsidRPr="00953CA4">
        <w:rPr>
          <w:rStyle w:val="StyleUnderline"/>
        </w:rPr>
        <w:t xml:space="preserve"> more frequent than</w:t>
      </w:r>
      <w:r w:rsidRPr="008D394D">
        <w:rPr>
          <w:sz w:val="16"/>
        </w:rPr>
        <w:t xml:space="preserve"> it was </w:t>
      </w:r>
      <w:r w:rsidRPr="00953CA4">
        <w:rPr>
          <w:rStyle w:val="StyleUnderline"/>
        </w:rPr>
        <w:t>50 years ago</w:t>
      </w:r>
      <w:r w:rsidRPr="008D394D">
        <w:rPr>
          <w:sz w:val="16"/>
        </w:rPr>
        <w:t>.”</w:t>
      </w:r>
    </w:p>
    <w:p w14:paraId="0B18A24B" w14:textId="77777777" w:rsidR="00C614BA" w:rsidRPr="008D394D" w:rsidRDefault="00C614BA" w:rsidP="00C614BA">
      <w:pPr>
        <w:rPr>
          <w:sz w:val="16"/>
        </w:rPr>
      </w:pPr>
      <w:r w:rsidRPr="008D394D">
        <w:rPr>
          <w:sz w:val="16"/>
        </w:rPr>
        <w:t xml:space="preserve">The single American city most at risk may be </w:t>
      </w:r>
      <w:r w:rsidRPr="008D394D">
        <w:rPr>
          <w:rStyle w:val="Emphasis"/>
        </w:rPr>
        <w:t>N</w:t>
      </w:r>
      <w:r w:rsidRPr="008D394D">
        <w:rPr>
          <w:sz w:val="16"/>
        </w:rPr>
        <w:t xml:space="preserve">ew </w:t>
      </w:r>
      <w:r w:rsidRPr="008D394D">
        <w:rPr>
          <w:rStyle w:val="Emphasis"/>
        </w:rPr>
        <w:t>Y</w:t>
      </w:r>
      <w:r w:rsidRPr="008D394D">
        <w:rPr>
          <w:sz w:val="16"/>
        </w:rPr>
        <w:t xml:space="preserve">ork </w:t>
      </w:r>
      <w:r w:rsidRPr="008D394D">
        <w:rPr>
          <w:rStyle w:val="Emphasis"/>
        </w:rPr>
        <w:t>C</w:t>
      </w:r>
      <w:r w:rsidRPr="008D394D">
        <w:rPr>
          <w:sz w:val="16"/>
        </w:rPr>
        <w:t xml:space="preserve">ity, according to research from Climate Central. They report that by 2050, nearly half a million (426,000) New Yorkers </w:t>
      </w:r>
      <w:r w:rsidRPr="00953CA4">
        <w:rPr>
          <w:rStyle w:val="StyleUnderline"/>
        </w:rPr>
        <w:t>will be living on</w:t>
      </w:r>
      <w:r w:rsidRPr="008D394D">
        <w:rPr>
          <w:sz w:val="16"/>
        </w:rPr>
        <w:t xml:space="preserve"> “</w:t>
      </w:r>
      <w:r w:rsidRPr="00953CA4">
        <w:rPr>
          <w:rStyle w:val="StyleUnderline"/>
        </w:rPr>
        <w:t>threatened land</w:t>
      </w:r>
      <w:r w:rsidRPr="008D394D">
        <w:rPr>
          <w:sz w:val="16"/>
        </w:rPr>
        <w:t xml:space="preserve">.” New York’s vulnerability to flooding was seen clearly in 2012 when Hurricane Sandy heavily impacted the city. At least 43 people in the city died as a result of the superstorm. Around a quarter of a million vehicles were destroyed, part of at least $32 billion worth of “damage and loss,” according to then-Governor Andrew Cuomo. </w:t>
      </w:r>
      <w:r w:rsidRPr="00953CA4">
        <w:rPr>
          <w:rStyle w:val="StyleUnderline"/>
        </w:rPr>
        <w:t>If we look at</w:t>
      </w:r>
      <w:r w:rsidRPr="008D394D">
        <w:rPr>
          <w:sz w:val="16"/>
        </w:rPr>
        <w:t xml:space="preserve"> all the counties in </w:t>
      </w:r>
      <w:r w:rsidRPr="008D394D">
        <w:rPr>
          <w:rStyle w:val="Emphasis"/>
        </w:rPr>
        <w:t>N</w:t>
      </w:r>
      <w:r w:rsidRPr="008D394D">
        <w:rPr>
          <w:sz w:val="16"/>
        </w:rPr>
        <w:t xml:space="preserve">ew </w:t>
      </w:r>
      <w:r w:rsidRPr="008D394D">
        <w:rPr>
          <w:rStyle w:val="Emphasis"/>
        </w:rPr>
        <w:t>Y</w:t>
      </w:r>
      <w:r w:rsidRPr="008D394D">
        <w:rPr>
          <w:sz w:val="16"/>
        </w:rPr>
        <w:t xml:space="preserve">ork and New Jersey that were declared disaster areas by the Federal Emergency Management Agency (FEMA), the </w:t>
      </w:r>
      <w:r w:rsidRPr="00953CA4">
        <w:rPr>
          <w:rStyle w:val="StyleUnderline"/>
        </w:rPr>
        <w:t>Commerce</w:t>
      </w:r>
      <w:r w:rsidRPr="008D394D">
        <w:rPr>
          <w:sz w:val="16"/>
        </w:rPr>
        <w:t xml:space="preserve"> Department </w:t>
      </w:r>
      <w:r w:rsidRPr="00953CA4">
        <w:rPr>
          <w:rStyle w:val="StyleUnderline"/>
        </w:rPr>
        <w:t xml:space="preserve">concluded </w:t>
      </w:r>
      <w:r w:rsidRPr="008D394D">
        <w:rPr>
          <w:rStyle w:val="Emphasis"/>
        </w:rPr>
        <w:t>tens of billions</w:t>
      </w:r>
      <w:r w:rsidRPr="00953CA4">
        <w:rPr>
          <w:rStyle w:val="StyleUnderline"/>
        </w:rPr>
        <w:t xml:space="preserve"> of dollars of impact</w:t>
      </w:r>
      <w:r w:rsidRPr="008D394D">
        <w:rPr>
          <w:sz w:val="16"/>
        </w:rPr>
        <w:t xml:space="preserve"> (and over 100,000 unemployed) from the storm, requiring years to repair.</w:t>
      </w:r>
    </w:p>
    <w:p w14:paraId="4B16C51A" w14:textId="77777777" w:rsidR="00C614BA" w:rsidRPr="008D394D" w:rsidRDefault="00C614BA" w:rsidP="00C614BA">
      <w:pPr>
        <w:rPr>
          <w:sz w:val="16"/>
        </w:rPr>
      </w:pPr>
      <w:r w:rsidRPr="008D394D">
        <w:rPr>
          <w:sz w:val="16"/>
        </w:rPr>
        <w:t xml:space="preserve">As for the American state most susceptible to flooding, </w:t>
      </w:r>
      <w:r w:rsidRPr="008D394D">
        <w:rPr>
          <w:rStyle w:val="Emphasis"/>
        </w:rPr>
        <w:t>Florida</w:t>
      </w:r>
      <w:r w:rsidRPr="00953CA4">
        <w:rPr>
          <w:rStyle w:val="StyleUnderline"/>
        </w:rPr>
        <w:t xml:space="preserve"> will</w:t>
      </w:r>
      <w:r w:rsidRPr="008D394D">
        <w:rPr>
          <w:sz w:val="16"/>
        </w:rPr>
        <w:t xml:space="preserve"> surely </w:t>
      </w:r>
      <w:r w:rsidRPr="00953CA4">
        <w:rPr>
          <w:rStyle w:val="StyleUnderline"/>
        </w:rPr>
        <w:t>be hit hardest</w:t>
      </w:r>
      <w:r w:rsidRPr="008D394D">
        <w:rPr>
          <w:sz w:val="16"/>
        </w:rPr>
        <w:t xml:space="preserve">. According to Climate Central’s research, 36 of the 50 U.S. cities most vulnerable to coastal flooding are in Florida. Last year, at least fifteen people died, and hundreds were rescued in Hurricane Milton. </w:t>
      </w:r>
      <w:r w:rsidRPr="00953CA4">
        <w:rPr>
          <w:rStyle w:val="StyleUnderline"/>
        </w:rPr>
        <w:t xml:space="preserve">This is just a </w:t>
      </w:r>
      <w:r w:rsidRPr="008D394D">
        <w:rPr>
          <w:rStyle w:val="Emphasis"/>
        </w:rPr>
        <w:t>foretaste</w:t>
      </w:r>
      <w:r w:rsidRPr="008D394D">
        <w:rPr>
          <w:sz w:val="16"/>
        </w:rPr>
        <w:t xml:space="preserve"> of things to come.</w:t>
      </w:r>
    </w:p>
    <w:p w14:paraId="43945694" w14:textId="77777777" w:rsidR="00C614BA" w:rsidRPr="008D394D" w:rsidRDefault="00C614BA" w:rsidP="00C614BA">
      <w:pPr>
        <w:rPr>
          <w:sz w:val="16"/>
        </w:rPr>
      </w:pPr>
      <w:r w:rsidRPr="008D394D">
        <w:rPr>
          <w:sz w:val="16"/>
        </w:rPr>
        <w:t>Officials do all they can, but in conditions like these, there is little to do but pick up the pieces. Preparation is key—and so far, it hasn’t happened.</w:t>
      </w:r>
    </w:p>
    <w:p w14:paraId="2CCA4754" w14:textId="77777777" w:rsidR="00C614BA" w:rsidRPr="008D394D" w:rsidRDefault="00C614BA" w:rsidP="00C614BA">
      <w:pPr>
        <w:rPr>
          <w:sz w:val="16"/>
        </w:rPr>
      </w:pPr>
      <w:r w:rsidRPr="008D394D">
        <w:rPr>
          <w:sz w:val="16"/>
        </w:rPr>
        <w:t>The environment creates conflict</w:t>
      </w:r>
    </w:p>
    <w:p w14:paraId="671F3A01" w14:textId="77777777" w:rsidR="00C614BA" w:rsidRPr="008D394D" w:rsidRDefault="00C614BA" w:rsidP="00C614BA">
      <w:pPr>
        <w:rPr>
          <w:sz w:val="16"/>
        </w:rPr>
      </w:pPr>
      <w:r w:rsidRPr="008D394D">
        <w:rPr>
          <w:sz w:val="16"/>
        </w:rPr>
        <w:t xml:space="preserve">As weather patterns shift, </w:t>
      </w:r>
      <w:r w:rsidRPr="00953CA4">
        <w:rPr>
          <w:rStyle w:val="StyleUnderline"/>
        </w:rPr>
        <w:t xml:space="preserve">new points of </w:t>
      </w:r>
      <w:r w:rsidRPr="00A250BA">
        <w:rPr>
          <w:rStyle w:val="Emphasis"/>
          <w:highlight w:val="cyan"/>
        </w:rPr>
        <w:t>conflict</w:t>
      </w:r>
      <w:r w:rsidRPr="00A250BA">
        <w:rPr>
          <w:rStyle w:val="StyleUnderline"/>
          <w:highlight w:val="cyan"/>
        </w:rPr>
        <w:t xml:space="preserve"> emerge</w:t>
      </w:r>
      <w:r w:rsidRPr="008D394D">
        <w:rPr>
          <w:sz w:val="16"/>
        </w:rPr>
        <w:t xml:space="preserve">. Interpersonal </w:t>
      </w:r>
      <w:r w:rsidRPr="00A250BA">
        <w:rPr>
          <w:rStyle w:val="StyleUnderline"/>
        </w:rPr>
        <w:t xml:space="preserve">conflict increases </w:t>
      </w:r>
      <w:r w:rsidRPr="008452B4">
        <w:rPr>
          <w:rStyle w:val="StyleUnderline"/>
          <w:highlight w:val="cyan"/>
        </w:rPr>
        <w:t>with</w:t>
      </w:r>
      <w:r w:rsidRPr="008452B4">
        <w:rPr>
          <w:rStyle w:val="StyleUnderline"/>
        </w:rPr>
        <w:t xml:space="preserve"> temp</w:t>
      </w:r>
      <w:r w:rsidRPr="008D394D">
        <w:rPr>
          <w:sz w:val="16"/>
        </w:rPr>
        <w:t xml:space="preserve">erature, </w:t>
      </w:r>
      <w:r w:rsidRPr="00953CA4">
        <w:rPr>
          <w:rStyle w:val="StyleUnderline"/>
        </w:rPr>
        <w:t>with</w:t>
      </w:r>
      <w:r w:rsidRPr="008D394D">
        <w:rPr>
          <w:sz w:val="16"/>
        </w:rPr>
        <w:t xml:space="preserve"> a </w:t>
      </w:r>
      <w:r w:rsidRPr="008452B4">
        <w:rPr>
          <w:rStyle w:val="StyleUnderline"/>
        </w:rPr>
        <w:t>1-degree</w:t>
      </w:r>
      <w:r w:rsidRPr="008D394D">
        <w:rPr>
          <w:sz w:val="16"/>
        </w:rPr>
        <w:t xml:space="preserve"> increase in temperature </w:t>
      </w:r>
      <w:r w:rsidRPr="00953CA4">
        <w:rPr>
          <w:rStyle w:val="StyleUnderline"/>
        </w:rPr>
        <w:t>raising</w:t>
      </w:r>
      <w:r w:rsidRPr="008D394D">
        <w:rPr>
          <w:sz w:val="16"/>
        </w:rPr>
        <w:t xml:space="preserve"> interpersonal </w:t>
      </w:r>
      <w:r w:rsidRPr="00953CA4">
        <w:rPr>
          <w:rStyle w:val="StyleUnderline"/>
        </w:rPr>
        <w:t>conflict by</w:t>
      </w:r>
      <w:r w:rsidRPr="008D394D">
        <w:rPr>
          <w:sz w:val="16"/>
        </w:rPr>
        <w:t xml:space="preserve"> 2.4 percent and intergroup conflict by </w:t>
      </w:r>
      <w:r w:rsidRPr="008D394D">
        <w:rPr>
          <w:rStyle w:val="Emphasis"/>
        </w:rPr>
        <w:t>11.3</w:t>
      </w:r>
      <w:r w:rsidRPr="00953CA4">
        <w:rPr>
          <w:rStyle w:val="StyleUnderline"/>
        </w:rPr>
        <w:t xml:space="preserve"> percent</w:t>
      </w:r>
      <w:r w:rsidRPr="008D394D">
        <w:rPr>
          <w:sz w:val="16"/>
        </w:rPr>
        <w:t xml:space="preserve">. </w:t>
      </w:r>
      <w:r w:rsidRPr="00A250BA">
        <w:rPr>
          <w:rStyle w:val="Emphasis"/>
          <w:highlight w:val="cyan"/>
        </w:rPr>
        <w:t>Water</w:t>
      </w:r>
      <w:r w:rsidRPr="00A250BA">
        <w:rPr>
          <w:rStyle w:val="StyleUnderline"/>
          <w:highlight w:val="cyan"/>
        </w:rPr>
        <w:t xml:space="preserve"> scarcity</w:t>
      </w:r>
      <w:r w:rsidRPr="008D394D">
        <w:rPr>
          <w:sz w:val="16"/>
        </w:rPr>
        <w:t xml:space="preserve"> will increase. Pressures for resources will encourage </w:t>
      </w:r>
      <w:r w:rsidRPr="00A250BA">
        <w:rPr>
          <w:rStyle w:val="Emphasis"/>
          <w:highlight w:val="cyan"/>
        </w:rPr>
        <w:t>defo</w:t>
      </w:r>
      <w:r w:rsidRPr="008D394D">
        <w:rPr>
          <w:sz w:val="16"/>
        </w:rPr>
        <w:t xml:space="preserve">restation, which will lead to erosion and a loss of land. The oceans will suffer from </w:t>
      </w:r>
      <w:r w:rsidRPr="00A250BA">
        <w:rPr>
          <w:rStyle w:val="Emphasis"/>
          <w:highlight w:val="cyan"/>
        </w:rPr>
        <w:t>over-fishing</w:t>
      </w:r>
      <w:r w:rsidRPr="008D394D">
        <w:rPr>
          <w:sz w:val="16"/>
        </w:rPr>
        <w:t xml:space="preserve"> even as the rising heat and dropping oxygen levels </w:t>
      </w:r>
      <w:r w:rsidRPr="00A250BA">
        <w:rPr>
          <w:rStyle w:val="StyleUnderline"/>
        </w:rPr>
        <w:t>make</w:t>
      </w:r>
      <w:r w:rsidRPr="00953CA4">
        <w:rPr>
          <w:rStyle w:val="StyleUnderline"/>
        </w:rPr>
        <w:t xml:space="preserve"> it more difficult to maintain stocks</w:t>
      </w:r>
      <w:r w:rsidRPr="008D394D">
        <w:rPr>
          <w:sz w:val="16"/>
        </w:rPr>
        <w:t xml:space="preserve">. </w:t>
      </w:r>
      <w:r w:rsidRPr="008452B4">
        <w:rPr>
          <w:rStyle w:val="StyleUnderline"/>
        </w:rPr>
        <w:t>Displaced people</w:t>
      </w:r>
      <w:r w:rsidRPr="00953CA4">
        <w:rPr>
          <w:rStyle w:val="StyleUnderline"/>
        </w:rPr>
        <w:t xml:space="preserve"> cross borders</w:t>
      </w:r>
      <w:r w:rsidRPr="008D394D">
        <w:rPr>
          <w:sz w:val="16"/>
        </w:rPr>
        <w:t xml:space="preserve">, searching for a place to survive, </w:t>
      </w:r>
      <w:r w:rsidRPr="008452B4">
        <w:rPr>
          <w:rStyle w:val="StyleUnderline"/>
        </w:rPr>
        <w:t>forcing tough choices</w:t>
      </w:r>
      <w:r w:rsidRPr="008D394D">
        <w:rPr>
          <w:sz w:val="16"/>
        </w:rPr>
        <w:t xml:space="preserve"> on more fortunate nations.</w:t>
      </w:r>
    </w:p>
    <w:p w14:paraId="3401260F" w14:textId="77777777" w:rsidR="00C614BA" w:rsidRPr="008D394D" w:rsidRDefault="00C614BA" w:rsidP="00C614BA">
      <w:pPr>
        <w:rPr>
          <w:sz w:val="16"/>
        </w:rPr>
      </w:pPr>
      <w:r w:rsidRPr="008D394D">
        <w:rPr>
          <w:sz w:val="16"/>
        </w:rPr>
        <w:t>A key factor in determining whether a city or country will disappear is not necessarily the rise in sea level but rather the city or country’s capacity to address the problem and develop defenses. Countries that can afford to invest in infrastructure, like the Netherlands, might avoid many of the effects of flooding. The United States may be able to invest in coastal protection projects in some spots and learn via trial and error. Most developing nations don’t have that luxury.</w:t>
      </w:r>
    </w:p>
    <w:p w14:paraId="2B1DE44B" w14:textId="77777777" w:rsidR="00C614BA" w:rsidRPr="008D394D" w:rsidRDefault="00C614BA" w:rsidP="00C614BA">
      <w:pPr>
        <w:rPr>
          <w:sz w:val="16"/>
        </w:rPr>
      </w:pPr>
      <w:r w:rsidRPr="008D394D">
        <w:rPr>
          <w:sz w:val="16"/>
        </w:rPr>
        <w:t>Countries that refuse to admit what is happening are no better off than countries that can do nothing about it. In the United States, the response to global climate change is wrapped in partisan politics. President Trump recently abandoned the Paris Climate Accords, choosing to “drill, baby, drill” for the carbon-rich fuels responsible for the crisis. Expect the United States (and the world) to suffer accordingly.</w:t>
      </w:r>
    </w:p>
    <w:p w14:paraId="34CBD8BB" w14:textId="77777777" w:rsidR="00C614BA" w:rsidRPr="008D394D" w:rsidRDefault="00C614BA" w:rsidP="00C614BA">
      <w:pPr>
        <w:rPr>
          <w:sz w:val="16"/>
        </w:rPr>
      </w:pPr>
      <w:r w:rsidRPr="008D394D">
        <w:rPr>
          <w:sz w:val="16"/>
        </w:rPr>
        <w:t>Some countries may think there is a good side to a climate catastrophe. They are wrong. For example, the Northwest Passage remained a dream for generations before the retreat of the Arctic ice pack made it practical in 2009. Now, it is open several months of the year.</w:t>
      </w:r>
    </w:p>
    <w:p w14:paraId="0B463C5A" w14:textId="77777777" w:rsidR="00C614BA" w:rsidRPr="008D394D" w:rsidRDefault="00C614BA" w:rsidP="00C614BA">
      <w:pPr>
        <w:rPr>
          <w:sz w:val="16"/>
        </w:rPr>
      </w:pPr>
      <w:r w:rsidRPr="008D394D">
        <w:rPr>
          <w:sz w:val="16"/>
        </w:rPr>
        <w:t>Although Russia will lose oil production as permafrost melts, the opening of the Northeast Passage in Russian waters a few months each year promises to connect the relatively landlocked country to world trade. Unfortunately, Russia cannot control the straights blocking Atlantic and Pacific access.</w:t>
      </w:r>
    </w:p>
    <w:p w14:paraId="208607F0" w14:textId="77777777" w:rsidR="00C614BA" w:rsidRPr="008D394D" w:rsidRDefault="00C614BA" w:rsidP="00C614BA">
      <w:pPr>
        <w:rPr>
          <w:sz w:val="16"/>
        </w:rPr>
      </w:pPr>
      <w:r w:rsidRPr="008D394D">
        <w:rPr>
          <w:sz w:val="16"/>
        </w:rPr>
        <w:t>If anything, the retreating ice makes controlling those access points more critical, with obvious economic and military implications. In the best of circumstances, assuming access to the outside world, a large fleet of icebreakers will continue to be necessary to keep these shipping lanes operational for the few months they are possible. Nobody has them. The Arctic may eventually be open to navigation year-round — in fifty years. If the Chinese want a quick connection to Europe, they must wait.</w:t>
      </w:r>
    </w:p>
    <w:p w14:paraId="50EB415A" w14:textId="77777777" w:rsidR="00C614BA" w:rsidRPr="008D394D" w:rsidRDefault="00C614BA" w:rsidP="00C614BA">
      <w:pPr>
        <w:rPr>
          <w:sz w:val="16"/>
        </w:rPr>
      </w:pPr>
      <w:r w:rsidRPr="008D394D">
        <w:rPr>
          <w:sz w:val="16"/>
        </w:rPr>
        <w:t>In addition, there are no port facilities along those lanes, and there will not be any for the foreseeable future. Construction on melting permafrost is a nightmare. No transportation networks exist to support the ports, even if ports could be constructed. Any roads and trains will face the same problems as the ports, multiplied by the thousands of miles they must maintain.</w:t>
      </w:r>
    </w:p>
    <w:p w14:paraId="6C36F841" w14:textId="77777777" w:rsidR="00C614BA" w:rsidRPr="008D394D" w:rsidRDefault="00C614BA" w:rsidP="00C614BA">
      <w:pPr>
        <w:rPr>
          <w:sz w:val="16"/>
        </w:rPr>
      </w:pPr>
      <w:r w:rsidRPr="008D394D">
        <w:rPr>
          <w:sz w:val="16"/>
        </w:rPr>
        <w:t xml:space="preserve">And there is a more immediate problem, especially for Russia. </w:t>
      </w:r>
      <w:r w:rsidRPr="008D394D">
        <w:rPr>
          <w:rStyle w:val="Emphasis"/>
        </w:rPr>
        <w:t>Ag</w:t>
      </w:r>
      <w:r w:rsidRPr="008D394D">
        <w:rPr>
          <w:sz w:val="16"/>
        </w:rPr>
        <w:t xml:space="preserve">riculture </w:t>
      </w:r>
      <w:r w:rsidRPr="00953CA4">
        <w:rPr>
          <w:rStyle w:val="StyleUnderline"/>
        </w:rPr>
        <w:t>is life</w:t>
      </w:r>
      <w:r w:rsidRPr="008D394D">
        <w:rPr>
          <w:sz w:val="16"/>
        </w:rPr>
        <w:t xml:space="preserve">. </w:t>
      </w:r>
      <w:r w:rsidRPr="00A250BA">
        <w:rPr>
          <w:rStyle w:val="StyleUnderline"/>
        </w:rPr>
        <w:t xml:space="preserve">Every country is </w:t>
      </w:r>
      <w:r w:rsidRPr="00A250BA">
        <w:rPr>
          <w:rStyle w:val="StyleUnderline"/>
          <w:highlight w:val="cyan"/>
        </w:rPr>
        <w:t>one bad</w:t>
      </w:r>
      <w:r w:rsidRPr="00953CA4">
        <w:rPr>
          <w:rStyle w:val="StyleUnderline"/>
        </w:rPr>
        <w:t xml:space="preserve"> growing </w:t>
      </w:r>
      <w:r w:rsidRPr="00A250BA">
        <w:rPr>
          <w:rStyle w:val="Emphasis"/>
          <w:highlight w:val="cyan"/>
        </w:rPr>
        <w:t>season</w:t>
      </w:r>
      <w:r w:rsidRPr="00A250BA">
        <w:rPr>
          <w:rStyle w:val="StyleUnderline"/>
          <w:highlight w:val="cyan"/>
        </w:rPr>
        <w:t xml:space="preserve"> </w:t>
      </w:r>
      <w:r w:rsidRPr="001D7886">
        <w:rPr>
          <w:rStyle w:val="StyleUnderline"/>
        </w:rPr>
        <w:t xml:space="preserve">away </w:t>
      </w:r>
      <w:r w:rsidRPr="00A250BA">
        <w:rPr>
          <w:rStyle w:val="StyleUnderline"/>
          <w:highlight w:val="cyan"/>
        </w:rPr>
        <w:t xml:space="preserve">from </w:t>
      </w:r>
      <w:r w:rsidRPr="00A250BA">
        <w:rPr>
          <w:rStyle w:val="Emphasis"/>
          <w:highlight w:val="cyan"/>
        </w:rPr>
        <w:t>starvation</w:t>
      </w:r>
      <w:r w:rsidRPr="008D394D">
        <w:rPr>
          <w:sz w:val="16"/>
        </w:rPr>
        <w:t xml:space="preserve">. In a global system, with international transport, that can be managed. Marginal lands can be supplemented with fertilizers. Outside production can cover local failure. However, </w:t>
      </w:r>
      <w:r w:rsidRPr="00953CA4">
        <w:rPr>
          <w:rStyle w:val="StyleUnderline"/>
        </w:rPr>
        <w:t>as the global system falls apart</w:t>
      </w:r>
      <w:r w:rsidRPr="008D394D">
        <w:rPr>
          <w:sz w:val="16"/>
        </w:rPr>
        <w:t xml:space="preserve">, </w:t>
      </w:r>
      <w:r w:rsidRPr="00953CA4">
        <w:rPr>
          <w:rStyle w:val="StyleUnderline"/>
        </w:rPr>
        <w:t>some</w:t>
      </w:r>
      <w:r w:rsidRPr="008D394D">
        <w:rPr>
          <w:sz w:val="16"/>
        </w:rPr>
        <w:t xml:space="preserve"> countries </w:t>
      </w:r>
      <w:r w:rsidRPr="00953CA4">
        <w:rPr>
          <w:rStyle w:val="StyleUnderline"/>
        </w:rPr>
        <w:t xml:space="preserve">will feel the </w:t>
      </w:r>
      <w:r w:rsidRPr="00953CA4">
        <w:rPr>
          <w:rStyle w:val="StyleUnderline"/>
        </w:rPr>
        <w:lastRenderedPageBreak/>
        <w:t>pain first</w:t>
      </w:r>
      <w:r w:rsidRPr="008D394D">
        <w:rPr>
          <w:sz w:val="16"/>
        </w:rPr>
        <w:t xml:space="preserve">. One reason </w:t>
      </w:r>
      <w:r w:rsidRPr="008452B4">
        <w:rPr>
          <w:rStyle w:val="Emphasis"/>
        </w:rPr>
        <w:t>Russia</w:t>
      </w:r>
      <w:r w:rsidRPr="008452B4">
        <w:rPr>
          <w:rStyle w:val="StyleUnderline"/>
        </w:rPr>
        <w:t xml:space="preserve"> invaded </w:t>
      </w:r>
      <w:r w:rsidRPr="008452B4">
        <w:rPr>
          <w:rStyle w:val="Emphasis"/>
        </w:rPr>
        <w:t>Ukraine</w:t>
      </w:r>
      <w:r w:rsidRPr="008452B4">
        <w:rPr>
          <w:sz w:val="16"/>
        </w:rPr>
        <w:t xml:space="preserve"> was </w:t>
      </w:r>
      <w:r w:rsidRPr="008452B4">
        <w:rPr>
          <w:rStyle w:val="StyleUnderline"/>
        </w:rPr>
        <w:t>to occupy its rich farmlands</w:t>
      </w:r>
      <w:r w:rsidRPr="008452B4">
        <w:rPr>
          <w:sz w:val="16"/>
        </w:rPr>
        <w:t>, and it is selling seized grain today. We’ve seen how well that’s gone for them.</w:t>
      </w:r>
    </w:p>
    <w:p w14:paraId="13DEB84C" w14:textId="77777777" w:rsidR="00C614BA" w:rsidRPr="008D394D" w:rsidRDefault="00C614BA" w:rsidP="00C614BA">
      <w:pPr>
        <w:rPr>
          <w:sz w:val="16"/>
        </w:rPr>
      </w:pPr>
      <w:r w:rsidRPr="008D394D">
        <w:rPr>
          <w:sz w:val="16"/>
        </w:rPr>
        <w:t>After innovations in plant nutrition in the 19th century, an agricultural industry developed around synthetically created agrochemical fertilizers. This transition transformed the global food system, allowing for larger-scale industrial agriculture. Central to the system is wheat.</w:t>
      </w:r>
    </w:p>
    <w:p w14:paraId="6250F7A0" w14:textId="77777777" w:rsidR="00C614BA" w:rsidRPr="008D394D" w:rsidRDefault="00C614BA" w:rsidP="00C614BA">
      <w:pPr>
        <w:rPr>
          <w:sz w:val="16"/>
        </w:rPr>
      </w:pPr>
      <w:r w:rsidRPr="008D394D">
        <w:rPr>
          <w:sz w:val="16"/>
        </w:rPr>
        <w:t xml:space="preserve">Wheat is the world's staple crop. It grows anywhere, even in marginal lands, if you dump enough fertilizer on them. </w:t>
      </w:r>
      <w:r w:rsidRPr="008452B4">
        <w:rPr>
          <w:rStyle w:val="StyleUnderline"/>
          <w:highlight w:val="cyan"/>
        </w:rPr>
        <w:t>Regions</w:t>
      </w:r>
      <w:r w:rsidRPr="008D394D">
        <w:rPr>
          <w:sz w:val="16"/>
        </w:rPr>
        <w:t xml:space="preserve"> in the United States and Europe </w:t>
      </w:r>
      <w:r w:rsidRPr="008452B4">
        <w:rPr>
          <w:rStyle w:val="StyleUnderline"/>
          <w:highlight w:val="cyan"/>
        </w:rPr>
        <w:t>are</w:t>
      </w:r>
      <w:r w:rsidRPr="008D394D">
        <w:rPr>
          <w:rStyle w:val="StyleUnderline"/>
        </w:rPr>
        <w:t xml:space="preserve"> already </w:t>
      </w:r>
      <w:r w:rsidRPr="008452B4">
        <w:rPr>
          <w:rStyle w:val="Emphasis"/>
          <w:highlight w:val="cyan"/>
        </w:rPr>
        <w:t>suffering</w:t>
      </w:r>
      <w:r w:rsidRPr="008452B4">
        <w:rPr>
          <w:rStyle w:val="StyleUnderline"/>
          <w:highlight w:val="cyan"/>
        </w:rPr>
        <w:t xml:space="preserve"> from</w:t>
      </w:r>
      <w:r w:rsidRPr="008D394D">
        <w:rPr>
          <w:sz w:val="16"/>
        </w:rPr>
        <w:t xml:space="preserve"> the environmental effects of </w:t>
      </w:r>
      <w:r w:rsidRPr="008452B4">
        <w:rPr>
          <w:rStyle w:val="Emphasis"/>
          <w:highlight w:val="cyan"/>
        </w:rPr>
        <w:t>overfertilization</w:t>
      </w:r>
      <w:r w:rsidRPr="008D394D">
        <w:rPr>
          <w:sz w:val="16"/>
        </w:rPr>
        <w:t>. Still, they can maintain production on their land and have begun to reverse their dependency. Around the world, most of this fertilizer comes from North America. And today, three countries depend most on this imported fertilizer to produce wheat on their marginal farmlands: Kazakhstan, Russia, and China.</w:t>
      </w:r>
    </w:p>
    <w:p w14:paraId="5738A1EB" w14:textId="77777777" w:rsidR="00C614BA" w:rsidRPr="008D394D" w:rsidRDefault="00C614BA" w:rsidP="00C614BA">
      <w:pPr>
        <w:rPr>
          <w:sz w:val="16"/>
        </w:rPr>
      </w:pPr>
      <w:r w:rsidRPr="008D394D">
        <w:rPr>
          <w:sz w:val="16"/>
        </w:rPr>
        <w:t>As the ice retreats, new resources will become available — slowly. Between the problems of access, transportation, and processing, this may be relevant in a century, but not before. We have to get through the transition without them. Expect famine long before these resources arrive.</w:t>
      </w:r>
    </w:p>
    <w:p w14:paraId="32A8AAAF" w14:textId="77777777" w:rsidR="00C614BA" w:rsidRPr="008D394D" w:rsidRDefault="00C614BA" w:rsidP="00C614BA">
      <w:pPr>
        <w:rPr>
          <w:sz w:val="16"/>
        </w:rPr>
      </w:pPr>
      <w:r w:rsidRPr="008452B4">
        <w:rPr>
          <w:rStyle w:val="StyleUnderline"/>
        </w:rPr>
        <w:t xml:space="preserve">Famine makes countries </w:t>
      </w:r>
      <w:r w:rsidRPr="008452B4">
        <w:rPr>
          <w:rStyle w:val="Emphasis"/>
        </w:rPr>
        <w:t>desperate</w:t>
      </w:r>
      <w:r w:rsidRPr="008D394D">
        <w:rPr>
          <w:sz w:val="16"/>
        </w:rPr>
        <w:t xml:space="preserve">, and desperate countries do stupid things. </w:t>
      </w:r>
      <w:r w:rsidRPr="008452B4">
        <w:rPr>
          <w:rStyle w:val="StyleUnderline"/>
          <w:highlight w:val="cyan"/>
        </w:rPr>
        <w:t xml:space="preserve">No country will </w:t>
      </w:r>
      <w:r w:rsidRPr="008452B4">
        <w:rPr>
          <w:rStyle w:val="Emphasis"/>
          <w:highlight w:val="cyan"/>
        </w:rPr>
        <w:t>escape</w:t>
      </w:r>
      <w:r w:rsidRPr="008D394D">
        <w:rPr>
          <w:rStyle w:val="StyleUnderline"/>
        </w:rPr>
        <w:t xml:space="preserve"> the</w:t>
      </w:r>
      <w:r w:rsidRPr="008D394D">
        <w:rPr>
          <w:sz w:val="16"/>
        </w:rPr>
        <w:t xml:space="preserve"> political and economic </w:t>
      </w:r>
      <w:r w:rsidRPr="008D394D">
        <w:rPr>
          <w:rStyle w:val="StyleUnderline"/>
        </w:rPr>
        <w:t>consequences</w:t>
      </w:r>
      <w:r w:rsidRPr="008D394D">
        <w:rPr>
          <w:sz w:val="16"/>
        </w:rPr>
        <w:t>.</w:t>
      </w:r>
    </w:p>
    <w:p w14:paraId="0BA8CE26" w14:textId="77777777" w:rsidR="00C614BA" w:rsidRPr="000A5057" w:rsidRDefault="00C614BA" w:rsidP="00C614BA">
      <w:pPr>
        <w:rPr>
          <w:sz w:val="16"/>
        </w:rPr>
      </w:pPr>
      <w:r w:rsidRPr="008D394D">
        <w:rPr>
          <w:sz w:val="16"/>
        </w:rPr>
        <w:t>In short, as this audience already knows, climate change is real. The geopolitical effects are real. They aren’t pretty. They are going to get a lot worse. And they are rushing towards us now.</w:t>
      </w:r>
    </w:p>
    <w:p w14:paraId="65F941B9" w14:textId="77777777" w:rsidR="00C614BA" w:rsidRDefault="00C614BA" w:rsidP="00C614BA">
      <w:pPr>
        <w:pStyle w:val="Heading4"/>
      </w:pPr>
      <w:r>
        <w:t xml:space="preserve">Denial is </w:t>
      </w:r>
      <w:r w:rsidRPr="00032E93">
        <w:rPr>
          <w:u w:val="single"/>
        </w:rPr>
        <w:t>unscientific</w:t>
      </w:r>
      <w:r>
        <w:t xml:space="preserve"> and </w:t>
      </w:r>
      <w:r w:rsidRPr="00032E93">
        <w:rPr>
          <w:u w:val="single"/>
        </w:rPr>
        <w:t>wrong</w:t>
      </w:r>
      <w:r>
        <w:t>.</w:t>
      </w:r>
    </w:p>
    <w:p w14:paraId="265B3FB5" w14:textId="77777777" w:rsidR="00C614BA" w:rsidRDefault="00C614BA" w:rsidP="00C614BA">
      <w:r>
        <w:t xml:space="preserve">Mark </w:t>
      </w:r>
      <w:r w:rsidRPr="008070EF">
        <w:rPr>
          <w:rStyle w:val="Style13ptBold"/>
        </w:rPr>
        <w:t>Maslin 19</w:t>
      </w:r>
      <w:r>
        <w:t>. Professor of Earth System Science, University College London Department of Geography; Fellow, Royal Society Industrial Fellowship; Executive Director, Rezatec Ltd; Founding Director, The London Nature Environment Research Council Doctoral Training Partnership. “</w:t>
      </w:r>
      <w:r w:rsidRPr="008070EF">
        <w:t>Analysis: Five climate change science misconceptions – debunked</w:t>
      </w:r>
      <w:r>
        <w:t xml:space="preserve">.” University of College London News. 9-20. </w:t>
      </w:r>
      <w:r w:rsidRPr="008070EF">
        <w:t>https://www.ucl.ac.uk/news/2019/sep/analysis-five-climate-change-science-misconceptions-debunked</w:t>
      </w:r>
    </w:p>
    <w:p w14:paraId="15A7D301" w14:textId="77777777" w:rsidR="00C614BA" w:rsidRPr="00A102C0" w:rsidRDefault="00C614BA" w:rsidP="00C614BA">
      <w:pPr>
        <w:rPr>
          <w:sz w:val="16"/>
        </w:rPr>
      </w:pPr>
      <w:r w:rsidRPr="00A102C0">
        <w:rPr>
          <w:sz w:val="16"/>
        </w:rPr>
        <w:t xml:space="preserve">1. </w:t>
      </w:r>
      <w:r w:rsidRPr="00A102C0">
        <w:rPr>
          <w:rStyle w:val="Emphasis"/>
        </w:rPr>
        <w:t>Climate</w:t>
      </w:r>
      <w:r w:rsidRPr="007F6992">
        <w:rPr>
          <w:rStyle w:val="StyleUnderline"/>
        </w:rPr>
        <w:t xml:space="preserve"> change is</w:t>
      </w:r>
      <w:r w:rsidRPr="00A102C0">
        <w:rPr>
          <w:sz w:val="16"/>
        </w:rPr>
        <w:t xml:space="preserve"> just part of the </w:t>
      </w:r>
      <w:r w:rsidRPr="00A102C0">
        <w:rPr>
          <w:rStyle w:val="Emphasis"/>
        </w:rPr>
        <w:t>natural</w:t>
      </w:r>
      <w:r w:rsidRPr="00A102C0">
        <w:rPr>
          <w:sz w:val="16"/>
        </w:rPr>
        <w:t xml:space="preserve"> cycle</w:t>
      </w:r>
    </w:p>
    <w:p w14:paraId="62569571" w14:textId="77777777" w:rsidR="00C614BA" w:rsidRPr="00A102C0" w:rsidRDefault="00C614BA" w:rsidP="00C614BA">
      <w:pPr>
        <w:rPr>
          <w:sz w:val="16"/>
        </w:rPr>
      </w:pPr>
      <w:r w:rsidRPr="00A102C0">
        <w:rPr>
          <w:sz w:val="16"/>
        </w:rPr>
        <w:t xml:space="preserve">The climate of the Earth has always changed, but </w:t>
      </w:r>
      <w:r w:rsidRPr="007F6992">
        <w:rPr>
          <w:rStyle w:val="StyleUnderline"/>
        </w:rPr>
        <w:t xml:space="preserve">the study of </w:t>
      </w:r>
      <w:r w:rsidRPr="006017DA">
        <w:rPr>
          <w:rStyle w:val="Emphasis"/>
          <w:highlight w:val="cyan"/>
        </w:rPr>
        <w:t>palaeoclimatology</w:t>
      </w:r>
      <w:r w:rsidRPr="00A102C0">
        <w:rPr>
          <w:sz w:val="16"/>
        </w:rPr>
        <w:t xml:space="preserve"> or “past climates” </w:t>
      </w:r>
      <w:r w:rsidRPr="006017DA">
        <w:rPr>
          <w:rStyle w:val="StyleUnderline"/>
          <w:highlight w:val="cyan"/>
        </w:rPr>
        <w:t>shows</w:t>
      </w:r>
      <w:r w:rsidRPr="007F6992">
        <w:rPr>
          <w:rStyle w:val="StyleUnderline"/>
        </w:rPr>
        <w:t xml:space="preserve"> us that</w:t>
      </w:r>
      <w:r w:rsidRPr="00A102C0">
        <w:rPr>
          <w:sz w:val="16"/>
        </w:rPr>
        <w:t xml:space="preserve"> the changes in </w:t>
      </w:r>
      <w:r w:rsidRPr="007F6992">
        <w:rPr>
          <w:rStyle w:val="StyleUnderline"/>
        </w:rPr>
        <w:t xml:space="preserve">the </w:t>
      </w:r>
      <w:r w:rsidRPr="006017DA">
        <w:rPr>
          <w:rStyle w:val="StyleUnderline"/>
          <w:highlight w:val="cyan"/>
        </w:rPr>
        <w:t xml:space="preserve">last </w:t>
      </w:r>
      <w:r w:rsidRPr="006017DA">
        <w:rPr>
          <w:rStyle w:val="Emphasis"/>
          <w:highlight w:val="cyan"/>
        </w:rPr>
        <w:t>150</w:t>
      </w:r>
      <w:r w:rsidRPr="006017DA">
        <w:rPr>
          <w:rStyle w:val="StyleUnderline"/>
          <w:highlight w:val="cyan"/>
        </w:rPr>
        <w:t xml:space="preserve"> years</w:t>
      </w:r>
      <w:r w:rsidRPr="00A102C0">
        <w:rPr>
          <w:sz w:val="16"/>
        </w:rPr>
        <w:t xml:space="preserve"> – since the start of the industrial revolution – </w:t>
      </w:r>
      <w:r w:rsidRPr="007F6992">
        <w:rPr>
          <w:rStyle w:val="StyleUnderline"/>
        </w:rPr>
        <w:t>have been exceptional</w:t>
      </w:r>
      <w:r w:rsidRPr="00A102C0">
        <w:rPr>
          <w:sz w:val="16"/>
        </w:rPr>
        <w:t xml:space="preserve"> and </w:t>
      </w:r>
      <w:r w:rsidRPr="007F6992">
        <w:rPr>
          <w:rStyle w:val="StyleUnderline"/>
        </w:rPr>
        <w:t>can</w:t>
      </w:r>
      <w:r w:rsidRPr="006017DA">
        <w:rPr>
          <w:rStyle w:val="StyleUnderline"/>
          <w:highlight w:val="cyan"/>
        </w:rPr>
        <w:t>not</w:t>
      </w:r>
      <w:r w:rsidRPr="007F6992">
        <w:rPr>
          <w:rStyle w:val="StyleUnderline"/>
        </w:rPr>
        <w:t xml:space="preserve"> be </w:t>
      </w:r>
      <w:r w:rsidRPr="006017DA">
        <w:rPr>
          <w:rStyle w:val="StyleUnderline"/>
          <w:highlight w:val="cyan"/>
        </w:rPr>
        <w:t>natural</w:t>
      </w:r>
      <w:r w:rsidRPr="00A102C0">
        <w:rPr>
          <w:sz w:val="16"/>
        </w:rPr>
        <w:t>. Modelling results suggest that future predicted warming could be unprecedented compared to the previous 5m years.</w:t>
      </w:r>
    </w:p>
    <w:p w14:paraId="2EB00637" w14:textId="77777777" w:rsidR="00C614BA" w:rsidRPr="00A102C0" w:rsidRDefault="00C614BA" w:rsidP="00C614BA">
      <w:pPr>
        <w:rPr>
          <w:sz w:val="16"/>
        </w:rPr>
      </w:pPr>
      <w:r w:rsidRPr="00A102C0">
        <w:rPr>
          <w:sz w:val="16"/>
        </w:rPr>
        <w:t>Global temperatures for the last 65m years and possible future global warming depending on the amount of greenhouse gases we emit. Burke et al (2018)</w:t>
      </w:r>
    </w:p>
    <w:p w14:paraId="31EB309E" w14:textId="77777777" w:rsidR="00C614BA" w:rsidRPr="00A102C0" w:rsidRDefault="00C614BA" w:rsidP="00C614BA">
      <w:pPr>
        <w:rPr>
          <w:sz w:val="16"/>
        </w:rPr>
      </w:pPr>
      <w:r w:rsidRPr="00A102C0">
        <w:rPr>
          <w:sz w:val="16"/>
        </w:rPr>
        <w:t>The “</w:t>
      </w:r>
      <w:r w:rsidRPr="007F6992">
        <w:rPr>
          <w:rStyle w:val="StyleUnderline"/>
        </w:rPr>
        <w:t>natural changes</w:t>
      </w:r>
      <w:r w:rsidRPr="00A102C0">
        <w:rPr>
          <w:sz w:val="16"/>
        </w:rPr>
        <w:t xml:space="preserve">” argument </w:t>
      </w:r>
      <w:r w:rsidRPr="007F6992">
        <w:rPr>
          <w:rStyle w:val="StyleUnderline"/>
        </w:rPr>
        <w:t>is supplemented with the story that</w:t>
      </w:r>
      <w:r w:rsidRPr="00A102C0">
        <w:rPr>
          <w:sz w:val="16"/>
        </w:rPr>
        <w:t xml:space="preserve"> the Earth’s climate is just</w:t>
      </w:r>
      <w:r w:rsidRPr="007F6992">
        <w:rPr>
          <w:rStyle w:val="StyleUnderline"/>
        </w:rPr>
        <w:t xml:space="preserve"> </w:t>
      </w:r>
      <w:r w:rsidRPr="00A102C0">
        <w:rPr>
          <w:sz w:val="16"/>
        </w:rPr>
        <w:t xml:space="preserve">recovering from the cooler temperatures of the Little Ice Age (1300-1850AD) and that </w:t>
      </w:r>
      <w:r w:rsidRPr="00A102C0">
        <w:rPr>
          <w:rStyle w:val="Emphasis"/>
        </w:rPr>
        <w:t>temp</w:t>
      </w:r>
      <w:r w:rsidRPr="00A102C0">
        <w:rPr>
          <w:sz w:val="16"/>
        </w:rPr>
        <w:t>erature</w:t>
      </w:r>
      <w:r w:rsidRPr="00A102C0">
        <w:rPr>
          <w:rStyle w:val="Emphasis"/>
        </w:rPr>
        <w:t>s</w:t>
      </w:r>
      <w:r w:rsidRPr="00A102C0">
        <w:rPr>
          <w:sz w:val="16"/>
        </w:rPr>
        <w:t xml:space="preserve"> </w:t>
      </w:r>
      <w:r w:rsidRPr="007F6992">
        <w:rPr>
          <w:rStyle w:val="StyleUnderline"/>
        </w:rPr>
        <w:t>today are</w:t>
      </w:r>
      <w:r w:rsidRPr="00A102C0">
        <w:rPr>
          <w:sz w:val="16"/>
        </w:rPr>
        <w:t xml:space="preserve"> really </w:t>
      </w:r>
      <w:r w:rsidRPr="007F6992">
        <w:rPr>
          <w:rStyle w:val="StyleUnderline"/>
        </w:rPr>
        <w:t xml:space="preserve">the same as the </w:t>
      </w:r>
      <w:r w:rsidRPr="00A102C0">
        <w:rPr>
          <w:rStyle w:val="Emphasis"/>
        </w:rPr>
        <w:t>Medieval</w:t>
      </w:r>
      <w:r w:rsidRPr="00A102C0">
        <w:rPr>
          <w:sz w:val="16"/>
        </w:rPr>
        <w:t xml:space="preserve"> Warm </w:t>
      </w:r>
      <w:r w:rsidRPr="007F6992">
        <w:rPr>
          <w:rStyle w:val="StyleUnderline"/>
        </w:rPr>
        <w:t>Period</w:t>
      </w:r>
      <w:r w:rsidRPr="00A102C0">
        <w:rPr>
          <w:sz w:val="16"/>
        </w:rPr>
        <w:t xml:space="preserve"> (900–1300AD). </w:t>
      </w:r>
      <w:r w:rsidRPr="007F6992">
        <w:rPr>
          <w:rStyle w:val="StyleUnderline"/>
        </w:rPr>
        <w:t>The problem is</w:t>
      </w:r>
      <w:r w:rsidRPr="00A102C0">
        <w:rPr>
          <w:sz w:val="16"/>
        </w:rPr>
        <w:t xml:space="preserve"> that both </w:t>
      </w:r>
      <w:r w:rsidRPr="007F6992">
        <w:rPr>
          <w:rStyle w:val="StyleUnderline"/>
        </w:rPr>
        <w:t>the</w:t>
      </w:r>
      <w:r w:rsidRPr="00A102C0">
        <w:rPr>
          <w:sz w:val="16"/>
        </w:rPr>
        <w:t xml:space="preserve"> Little Ice Age and the Medieval Warming </w:t>
      </w:r>
      <w:r w:rsidRPr="007F6992">
        <w:rPr>
          <w:rStyle w:val="StyleUnderline"/>
        </w:rPr>
        <w:t>period were not global</w:t>
      </w:r>
      <w:r w:rsidRPr="00A102C0">
        <w:rPr>
          <w:sz w:val="16"/>
        </w:rPr>
        <w:t xml:space="preserve"> but regional changes in climate affecting north-west Europe, eastern America, Greenland and Iceland.</w:t>
      </w:r>
    </w:p>
    <w:p w14:paraId="26B4DF90" w14:textId="77777777" w:rsidR="00C614BA" w:rsidRPr="00A102C0" w:rsidRDefault="00C614BA" w:rsidP="00C614BA">
      <w:pPr>
        <w:rPr>
          <w:sz w:val="16"/>
        </w:rPr>
      </w:pPr>
      <w:r w:rsidRPr="00A102C0">
        <w:rPr>
          <w:sz w:val="16"/>
        </w:rPr>
        <w:t xml:space="preserve">A </w:t>
      </w:r>
      <w:r w:rsidRPr="007F6992">
        <w:rPr>
          <w:rStyle w:val="StyleUnderline"/>
        </w:rPr>
        <w:t xml:space="preserve">study using </w:t>
      </w:r>
      <w:r w:rsidRPr="006017DA">
        <w:rPr>
          <w:rStyle w:val="Emphasis"/>
          <w:highlight w:val="cyan"/>
        </w:rPr>
        <w:t>700</w:t>
      </w:r>
      <w:r w:rsidRPr="007F6992">
        <w:rPr>
          <w:rStyle w:val="StyleUnderline"/>
        </w:rPr>
        <w:t xml:space="preserve"> climate </w:t>
      </w:r>
      <w:r w:rsidRPr="006017DA">
        <w:rPr>
          <w:rStyle w:val="StyleUnderline"/>
          <w:highlight w:val="cyan"/>
        </w:rPr>
        <w:t>records</w:t>
      </w:r>
      <w:r w:rsidRPr="007F6992">
        <w:rPr>
          <w:rStyle w:val="StyleUnderline"/>
        </w:rPr>
        <w:t xml:space="preserve"> </w:t>
      </w:r>
      <w:r w:rsidRPr="006017DA">
        <w:rPr>
          <w:rStyle w:val="StyleUnderline"/>
          <w:highlight w:val="cyan"/>
        </w:rPr>
        <w:t>show</w:t>
      </w:r>
      <w:r w:rsidRPr="007F6992">
        <w:rPr>
          <w:rStyle w:val="StyleUnderline"/>
        </w:rPr>
        <w:t>ed</w:t>
      </w:r>
      <w:r w:rsidRPr="00A102C0">
        <w:rPr>
          <w:sz w:val="16"/>
        </w:rPr>
        <w:t xml:space="preserve"> that, over the last 2,000 years, the </w:t>
      </w:r>
      <w:r w:rsidRPr="00B30B42">
        <w:rPr>
          <w:rStyle w:val="StyleUnderline"/>
        </w:rPr>
        <w:t xml:space="preserve">only time the </w:t>
      </w:r>
      <w:r w:rsidRPr="00B30B42">
        <w:rPr>
          <w:rStyle w:val="StyleUnderline"/>
          <w:highlight w:val="cyan"/>
        </w:rPr>
        <w:t>climate</w:t>
      </w:r>
      <w:r w:rsidRPr="00B30B42">
        <w:rPr>
          <w:rStyle w:val="StyleUnderline"/>
        </w:rPr>
        <w:t xml:space="preserve"> all </w:t>
      </w:r>
      <w:r w:rsidRPr="00B30B42">
        <w:rPr>
          <w:rStyle w:val="StyleUnderline"/>
          <w:highlight w:val="cyan"/>
        </w:rPr>
        <w:t>around the World</w:t>
      </w:r>
      <w:r w:rsidRPr="00B30B42">
        <w:rPr>
          <w:rStyle w:val="StyleUnderline"/>
        </w:rPr>
        <w:t xml:space="preserve"> has </w:t>
      </w:r>
      <w:r w:rsidRPr="00B30B42">
        <w:rPr>
          <w:rStyle w:val="StyleUnderline"/>
          <w:highlight w:val="cyan"/>
        </w:rPr>
        <w:t>changed</w:t>
      </w:r>
      <w:r w:rsidRPr="00B30B42">
        <w:rPr>
          <w:sz w:val="16"/>
        </w:rPr>
        <w:t xml:space="preserve"> at the same time and in the same direction </w:t>
      </w:r>
      <w:r w:rsidRPr="00B30B42">
        <w:rPr>
          <w:rStyle w:val="StyleUnderline"/>
        </w:rPr>
        <w:t>has been</w:t>
      </w:r>
      <w:r w:rsidRPr="00B30B42">
        <w:rPr>
          <w:sz w:val="16"/>
        </w:rPr>
        <w:t xml:space="preserve"> in </w:t>
      </w:r>
      <w:r w:rsidRPr="00B30B42">
        <w:rPr>
          <w:rStyle w:val="StyleUnderline"/>
        </w:rPr>
        <w:t xml:space="preserve">the last </w:t>
      </w:r>
      <w:r w:rsidRPr="00B30B42">
        <w:rPr>
          <w:rStyle w:val="Emphasis"/>
        </w:rPr>
        <w:t>150</w:t>
      </w:r>
      <w:r w:rsidRPr="00B30B42">
        <w:rPr>
          <w:rStyle w:val="StyleUnderline"/>
        </w:rPr>
        <w:t xml:space="preserve"> years</w:t>
      </w:r>
      <w:r w:rsidRPr="00A102C0">
        <w:rPr>
          <w:sz w:val="16"/>
        </w:rPr>
        <w:t>, when over 98% of the surface of the planet has warmed.</w:t>
      </w:r>
    </w:p>
    <w:p w14:paraId="03F159B4" w14:textId="77777777" w:rsidR="00C614BA" w:rsidRPr="00A102C0" w:rsidRDefault="00C614BA" w:rsidP="00C614BA">
      <w:pPr>
        <w:rPr>
          <w:sz w:val="16"/>
        </w:rPr>
      </w:pPr>
      <w:r w:rsidRPr="00A102C0">
        <w:rPr>
          <w:sz w:val="16"/>
        </w:rPr>
        <w:t xml:space="preserve">2. </w:t>
      </w:r>
      <w:r w:rsidRPr="007F6992">
        <w:rPr>
          <w:rStyle w:val="StyleUnderline"/>
        </w:rPr>
        <w:t xml:space="preserve">Changes are due to </w:t>
      </w:r>
      <w:r w:rsidRPr="00B30B42">
        <w:rPr>
          <w:rStyle w:val="Emphasis"/>
          <w:highlight w:val="cyan"/>
        </w:rPr>
        <w:t>sunspots</w:t>
      </w:r>
      <w:r w:rsidRPr="00A102C0">
        <w:rPr>
          <w:sz w:val="16"/>
        </w:rPr>
        <w:t>/galactic cosmic rays</w:t>
      </w:r>
    </w:p>
    <w:p w14:paraId="5D0AFF51" w14:textId="77777777" w:rsidR="00C614BA" w:rsidRPr="00A102C0" w:rsidRDefault="00C614BA" w:rsidP="00C614BA">
      <w:pPr>
        <w:rPr>
          <w:sz w:val="16"/>
        </w:rPr>
      </w:pPr>
      <w:r w:rsidRPr="00A102C0">
        <w:rPr>
          <w:sz w:val="16"/>
        </w:rPr>
        <w:t xml:space="preserve">Sunspots are storms on the sun’s surface that come with intense magnetic activity and can be accompanied by solar flares. These sunspots do have the power to modify the climate on Earth. </w:t>
      </w:r>
      <w:r w:rsidRPr="007F6992">
        <w:rPr>
          <w:rStyle w:val="StyleUnderline"/>
        </w:rPr>
        <w:t>But scientists</w:t>
      </w:r>
      <w:r w:rsidRPr="00A102C0">
        <w:rPr>
          <w:sz w:val="16"/>
        </w:rPr>
        <w:t xml:space="preserve"> using sensors on satellites </w:t>
      </w:r>
      <w:r w:rsidRPr="00B30B42">
        <w:rPr>
          <w:rStyle w:val="StyleUnderline"/>
          <w:highlight w:val="cyan"/>
        </w:rPr>
        <w:t>have</w:t>
      </w:r>
      <w:r w:rsidRPr="007F6992">
        <w:rPr>
          <w:rStyle w:val="StyleUnderline"/>
        </w:rPr>
        <w:t xml:space="preserve"> been recording the amount of</w:t>
      </w:r>
      <w:r w:rsidRPr="00A102C0">
        <w:rPr>
          <w:sz w:val="16"/>
        </w:rPr>
        <w:t xml:space="preserve"> the sun’s </w:t>
      </w:r>
      <w:r w:rsidRPr="00A102C0">
        <w:rPr>
          <w:rStyle w:val="Emphasis"/>
        </w:rPr>
        <w:t>energy</w:t>
      </w:r>
      <w:r w:rsidRPr="007F6992">
        <w:rPr>
          <w:rStyle w:val="StyleUnderline"/>
        </w:rPr>
        <w:t xml:space="preserve"> hitting Earth</w:t>
      </w:r>
      <w:r w:rsidRPr="00A102C0">
        <w:rPr>
          <w:sz w:val="16"/>
        </w:rPr>
        <w:t xml:space="preserve"> since 1978 </w:t>
      </w:r>
      <w:r w:rsidRPr="007F6992">
        <w:rPr>
          <w:rStyle w:val="StyleUnderline"/>
        </w:rPr>
        <w:t xml:space="preserve">and there </w:t>
      </w:r>
      <w:r w:rsidRPr="00B30B42">
        <w:rPr>
          <w:rStyle w:val="StyleUnderline"/>
        </w:rPr>
        <w:t>has</w:t>
      </w:r>
      <w:r w:rsidRPr="007F6992">
        <w:rPr>
          <w:rStyle w:val="StyleUnderline"/>
        </w:rPr>
        <w:t xml:space="preserve"> been </w:t>
      </w:r>
      <w:r w:rsidRPr="00B30B42">
        <w:rPr>
          <w:rStyle w:val="StyleUnderline"/>
          <w:highlight w:val="cyan"/>
        </w:rPr>
        <w:t xml:space="preserve">no </w:t>
      </w:r>
      <w:r w:rsidRPr="00B30B42">
        <w:rPr>
          <w:rStyle w:val="Emphasis"/>
          <w:highlight w:val="cyan"/>
        </w:rPr>
        <w:t>upward</w:t>
      </w:r>
      <w:r w:rsidRPr="00B30B42">
        <w:rPr>
          <w:rStyle w:val="StyleUnderline"/>
          <w:highlight w:val="cyan"/>
        </w:rPr>
        <w:t xml:space="preserve"> trend</w:t>
      </w:r>
      <w:r w:rsidRPr="00A102C0">
        <w:rPr>
          <w:sz w:val="16"/>
        </w:rPr>
        <w:t>. So they cannot be the cause of the recent global warming.</w:t>
      </w:r>
    </w:p>
    <w:p w14:paraId="09F1B7B9" w14:textId="77777777" w:rsidR="00C614BA" w:rsidRPr="00A102C0" w:rsidRDefault="00C614BA" w:rsidP="00C614BA">
      <w:pPr>
        <w:rPr>
          <w:sz w:val="16"/>
        </w:rPr>
      </w:pPr>
      <w:r w:rsidRPr="00A102C0">
        <w:rPr>
          <w:sz w:val="16"/>
        </w:rPr>
        <w:lastRenderedPageBreak/>
        <w:t>Galactic cosmic rays (GCRs) are high-energy radiation that originates outside our solar system and may even be from distant galaxies. It has been suggested that they may help to seed or “make” clouds. So reduced GCRs hitting the Earth would mean fewer clouds, which would reflect less sunlight back into space and so cause Earth to warm.</w:t>
      </w:r>
    </w:p>
    <w:p w14:paraId="1921D9E6" w14:textId="77777777" w:rsidR="00C614BA" w:rsidRPr="00A102C0" w:rsidRDefault="00C614BA" w:rsidP="00C614BA">
      <w:pPr>
        <w:rPr>
          <w:sz w:val="16"/>
        </w:rPr>
      </w:pPr>
      <w:r w:rsidRPr="00A102C0">
        <w:rPr>
          <w:sz w:val="16"/>
        </w:rPr>
        <w:t xml:space="preserve">But there are two problems with this idea. First, the scientific evidence shows that </w:t>
      </w:r>
      <w:r w:rsidRPr="00B30B42">
        <w:rPr>
          <w:rStyle w:val="StyleUnderline"/>
          <w:highlight w:val="cyan"/>
        </w:rPr>
        <w:t>GCRs</w:t>
      </w:r>
      <w:r w:rsidRPr="007F6992">
        <w:rPr>
          <w:rStyle w:val="StyleUnderline"/>
        </w:rPr>
        <w:t xml:space="preserve"> are </w:t>
      </w:r>
      <w:r w:rsidRPr="00B30B42">
        <w:rPr>
          <w:rStyle w:val="StyleUnderline"/>
          <w:highlight w:val="cyan"/>
        </w:rPr>
        <w:t>not</w:t>
      </w:r>
      <w:r w:rsidRPr="00A102C0">
        <w:rPr>
          <w:sz w:val="16"/>
        </w:rPr>
        <w:t xml:space="preserve"> very </w:t>
      </w:r>
      <w:r w:rsidRPr="00B30B42">
        <w:rPr>
          <w:rStyle w:val="Emphasis"/>
          <w:highlight w:val="cyan"/>
        </w:rPr>
        <w:t>effective</w:t>
      </w:r>
      <w:r w:rsidRPr="00B30B42">
        <w:rPr>
          <w:rStyle w:val="StyleUnderline"/>
          <w:highlight w:val="cyan"/>
        </w:rPr>
        <w:t xml:space="preserve"> at seeding clouds</w:t>
      </w:r>
      <w:r w:rsidRPr="00A102C0">
        <w:rPr>
          <w:sz w:val="16"/>
        </w:rPr>
        <w:t xml:space="preserve">. And second, over the last 50 years, </w:t>
      </w:r>
      <w:r w:rsidRPr="007F6992">
        <w:rPr>
          <w:rStyle w:val="StyleUnderline"/>
        </w:rPr>
        <w:t xml:space="preserve">the </w:t>
      </w:r>
      <w:r w:rsidRPr="00A102C0">
        <w:rPr>
          <w:rStyle w:val="Emphasis"/>
        </w:rPr>
        <w:t>amount</w:t>
      </w:r>
      <w:r w:rsidRPr="007F6992">
        <w:rPr>
          <w:rStyle w:val="StyleUnderline"/>
        </w:rPr>
        <w:t xml:space="preserve"> of GCRs have</w:t>
      </w:r>
      <w:r w:rsidRPr="00A102C0">
        <w:rPr>
          <w:sz w:val="16"/>
        </w:rPr>
        <w:t xml:space="preserve"> actually </w:t>
      </w:r>
      <w:r w:rsidRPr="007F6992">
        <w:rPr>
          <w:rStyle w:val="StyleUnderline"/>
        </w:rPr>
        <w:t>increased</w:t>
      </w:r>
      <w:r w:rsidRPr="00A102C0">
        <w:rPr>
          <w:sz w:val="16"/>
        </w:rPr>
        <w:t xml:space="preserve">, hitting record levels in recent years. If this idea were correct, </w:t>
      </w:r>
      <w:r w:rsidRPr="007F6992">
        <w:rPr>
          <w:rStyle w:val="StyleUnderline"/>
        </w:rPr>
        <w:t>GCRs should be cooling the Earth</w:t>
      </w:r>
      <w:r w:rsidRPr="00A102C0">
        <w:rPr>
          <w:sz w:val="16"/>
        </w:rPr>
        <w:t xml:space="preserve">, </w:t>
      </w:r>
      <w:r w:rsidRPr="007F6992">
        <w:rPr>
          <w:rStyle w:val="StyleUnderline"/>
        </w:rPr>
        <w:t>which they aren’t</w:t>
      </w:r>
      <w:r w:rsidRPr="00A102C0">
        <w:rPr>
          <w:sz w:val="16"/>
        </w:rPr>
        <w:t>.</w:t>
      </w:r>
    </w:p>
    <w:p w14:paraId="42B10E0B" w14:textId="77777777" w:rsidR="00C614BA" w:rsidRPr="00A102C0" w:rsidRDefault="00C614BA" w:rsidP="00C614BA">
      <w:pPr>
        <w:rPr>
          <w:sz w:val="16"/>
        </w:rPr>
      </w:pPr>
      <w:r w:rsidRPr="00A102C0">
        <w:rPr>
          <w:sz w:val="16"/>
        </w:rPr>
        <w:t xml:space="preserve">3. </w:t>
      </w:r>
      <w:r w:rsidRPr="00C84219">
        <w:rPr>
          <w:rStyle w:val="StyleUnderline"/>
        </w:rPr>
        <w:t xml:space="preserve">CO₂ is a </w:t>
      </w:r>
      <w:r w:rsidRPr="00A102C0">
        <w:rPr>
          <w:rStyle w:val="Emphasis"/>
        </w:rPr>
        <w:t>small</w:t>
      </w:r>
      <w:r w:rsidRPr="00C84219">
        <w:rPr>
          <w:rStyle w:val="StyleUnderline"/>
        </w:rPr>
        <w:t xml:space="preserve"> part of the </w:t>
      </w:r>
      <w:r w:rsidRPr="00A102C0">
        <w:rPr>
          <w:rStyle w:val="Emphasis"/>
        </w:rPr>
        <w:t>atmosphere</w:t>
      </w:r>
      <w:r w:rsidRPr="00A102C0">
        <w:rPr>
          <w:sz w:val="16"/>
        </w:rPr>
        <w:t xml:space="preserve"> – it can’t have a large heating affect</w:t>
      </w:r>
    </w:p>
    <w:p w14:paraId="1D748C66" w14:textId="77777777" w:rsidR="00C614BA" w:rsidRPr="00A102C0" w:rsidRDefault="00C614BA" w:rsidP="00C614BA">
      <w:pPr>
        <w:rPr>
          <w:sz w:val="16"/>
        </w:rPr>
      </w:pPr>
      <w:r w:rsidRPr="00A102C0">
        <w:rPr>
          <w:sz w:val="16"/>
        </w:rPr>
        <w:t>This is an attempt to play a classic common-sense card but is completely wrong. In 1856, American scientist Eunice Newton Foote conducted an experiment with an air pump, two glass cylinders and four thermometers. It showed that a cylinder containing carbon dioxide and placed in the sun trapped more heat and stayed warmer longer than a cylinder with normal air. Scientists have repeated these experiments in the laboratory and in the atmosphere, demonstrating again and again the greenhouse effect of carbon dioxide.</w:t>
      </w:r>
    </w:p>
    <w:p w14:paraId="1B3AD4B6" w14:textId="77777777" w:rsidR="00C614BA" w:rsidRPr="00A102C0" w:rsidRDefault="00C614BA" w:rsidP="00C614BA">
      <w:pPr>
        <w:rPr>
          <w:sz w:val="16"/>
        </w:rPr>
      </w:pPr>
      <w:r w:rsidRPr="00A102C0">
        <w:rPr>
          <w:sz w:val="16"/>
        </w:rPr>
        <w:t xml:space="preserve">As for the “common sense” scale argument that a very small part of something can’t have much of an effect on it, it only takes 0.1 grams of cyanide to kill an adult, which is about 0.0001% of your body weight. Compare this with </w:t>
      </w:r>
      <w:r w:rsidRPr="00C84219">
        <w:rPr>
          <w:rStyle w:val="StyleUnderline"/>
        </w:rPr>
        <w:t>carbon dioxide</w:t>
      </w:r>
      <w:r w:rsidRPr="00A102C0">
        <w:rPr>
          <w:sz w:val="16"/>
        </w:rPr>
        <w:t xml:space="preserve">, </w:t>
      </w:r>
      <w:r w:rsidRPr="00C84219">
        <w:rPr>
          <w:rStyle w:val="StyleUnderline"/>
        </w:rPr>
        <w:t>which</w:t>
      </w:r>
      <w:r w:rsidRPr="00A102C0">
        <w:rPr>
          <w:sz w:val="16"/>
        </w:rPr>
        <w:t xml:space="preserve"> currently </w:t>
      </w:r>
      <w:r w:rsidRPr="00C84219">
        <w:rPr>
          <w:rStyle w:val="StyleUnderline"/>
        </w:rPr>
        <w:t xml:space="preserve">makes up </w:t>
      </w:r>
      <w:r w:rsidRPr="00A102C0">
        <w:rPr>
          <w:rStyle w:val="Emphasis"/>
        </w:rPr>
        <w:t>0.04%</w:t>
      </w:r>
      <w:r w:rsidRPr="00C84219">
        <w:rPr>
          <w:rStyle w:val="StyleUnderline"/>
        </w:rPr>
        <w:t xml:space="preserve"> of the atmosphere</w:t>
      </w:r>
      <w:r w:rsidRPr="00A102C0">
        <w:rPr>
          <w:sz w:val="16"/>
        </w:rPr>
        <w:t xml:space="preserve"> and </w:t>
      </w:r>
      <w:r w:rsidRPr="00C84219">
        <w:rPr>
          <w:rStyle w:val="StyleUnderline"/>
        </w:rPr>
        <w:t>is</w:t>
      </w:r>
      <w:r w:rsidRPr="00A102C0">
        <w:rPr>
          <w:sz w:val="16"/>
        </w:rPr>
        <w:t xml:space="preserve"> a </w:t>
      </w:r>
      <w:r w:rsidRPr="00A102C0">
        <w:rPr>
          <w:rStyle w:val="Emphasis"/>
        </w:rPr>
        <w:t>strong</w:t>
      </w:r>
      <w:r w:rsidRPr="00A102C0">
        <w:rPr>
          <w:sz w:val="16"/>
        </w:rPr>
        <w:t xml:space="preserve"> greenhouse gas. Meanwhile, nitrogen makes up 78% of the atmosphere and yet is highly unreactive.</w:t>
      </w:r>
    </w:p>
    <w:p w14:paraId="3AFF11AD" w14:textId="77777777" w:rsidR="00C614BA" w:rsidRPr="00A102C0" w:rsidRDefault="00C614BA" w:rsidP="00C614BA">
      <w:pPr>
        <w:rPr>
          <w:sz w:val="16"/>
        </w:rPr>
      </w:pPr>
      <w:r w:rsidRPr="00A102C0">
        <w:rPr>
          <w:sz w:val="16"/>
        </w:rPr>
        <w:t xml:space="preserve">4. </w:t>
      </w:r>
      <w:r w:rsidRPr="00B30B42">
        <w:rPr>
          <w:rStyle w:val="StyleUnderline"/>
          <w:highlight w:val="cyan"/>
        </w:rPr>
        <w:t xml:space="preserve">Scientists </w:t>
      </w:r>
      <w:r w:rsidRPr="00B30B42">
        <w:rPr>
          <w:rStyle w:val="Emphasis"/>
          <w:highlight w:val="cyan"/>
        </w:rPr>
        <w:t>manipulate</w:t>
      </w:r>
      <w:r w:rsidRPr="00A102C0">
        <w:rPr>
          <w:sz w:val="16"/>
        </w:rPr>
        <w:t xml:space="preserve"> all </w:t>
      </w:r>
      <w:r w:rsidRPr="00B30B42">
        <w:rPr>
          <w:rStyle w:val="StyleUnderline"/>
          <w:highlight w:val="cyan"/>
        </w:rPr>
        <w:t>data</w:t>
      </w:r>
      <w:r w:rsidRPr="00C84219">
        <w:rPr>
          <w:rStyle w:val="StyleUnderline"/>
        </w:rPr>
        <w:t xml:space="preserve"> sets</w:t>
      </w:r>
      <w:r w:rsidRPr="00A102C0">
        <w:rPr>
          <w:sz w:val="16"/>
        </w:rPr>
        <w:t xml:space="preserve"> to show a warming trend</w:t>
      </w:r>
    </w:p>
    <w:p w14:paraId="6655DF3B" w14:textId="77777777" w:rsidR="00C614BA" w:rsidRPr="00A102C0" w:rsidRDefault="00C614BA" w:rsidP="00C614BA">
      <w:pPr>
        <w:rPr>
          <w:sz w:val="16"/>
        </w:rPr>
      </w:pPr>
      <w:r w:rsidRPr="00A102C0">
        <w:rPr>
          <w:sz w:val="16"/>
        </w:rPr>
        <w:t xml:space="preserve">This is </w:t>
      </w:r>
      <w:r w:rsidRPr="00C84219">
        <w:rPr>
          <w:rStyle w:val="StyleUnderline"/>
        </w:rPr>
        <w:t>not true</w:t>
      </w:r>
      <w:r w:rsidRPr="00A102C0">
        <w:rPr>
          <w:sz w:val="16"/>
        </w:rPr>
        <w:t xml:space="preserve"> and a simplistic device used to attack the credibility of climate scientists. </w:t>
      </w:r>
      <w:r w:rsidRPr="00C84219">
        <w:rPr>
          <w:rStyle w:val="StyleUnderline"/>
        </w:rPr>
        <w:t xml:space="preserve">It </w:t>
      </w:r>
      <w:r w:rsidRPr="00B30B42">
        <w:rPr>
          <w:rStyle w:val="StyleUnderline"/>
          <w:highlight w:val="cyan"/>
        </w:rPr>
        <w:t>would require</w:t>
      </w:r>
      <w:r w:rsidRPr="00C84219">
        <w:rPr>
          <w:rStyle w:val="StyleUnderline"/>
        </w:rPr>
        <w:t xml:space="preserve"> a </w:t>
      </w:r>
      <w:r w:rsidRPr="00B30B42">
        <w:rPr>
          <w:rStyle w:val="Emphasis"/>
          <w:highlight w:val="cyan"/>
        </w:rPr>
        <w:t>conspiracy</w:t>
      </w:r>
      <w:r w:rsidRPr="00C84219">
        <w:rPr>
          <w:rStyle w:val="StyleUnderline"/>
        </w:rPr>
        <w:t xml:space="preserve"> </w:t>
      </w:r>
      <w:r w:rsidRPr="00B30B42">
        <w:rPr>
          <w:rStyle w:val="StyleUnderline"/>
          <w:highlight w:val="cyan"/>
        </w:rPr>
        <w:t>covering thousands</w:t>
      </w:r>
      <w:r w:rsidRPr="00C84219">
        <w:rPr>
          <w:rStyle w:val="StyleUnderline"/>
        </w:rPr>
        <w:t xml:space="preserve"> of scientists in</w:t>
      </w:r>
      <w:r w:rsidRPr="00A102C0">
        <w:rPr>
          <w:sz w:val="16"/>
        </w:rPr>
        <w:t xml:space="preserve"> more than a </w:t>
      </w:r>
      <w:r w:rsidRPr="00A102C0">
        <w:rPr>
          <w:rStyle w:val="Emphasis"/>
        </w:rPr>
        <w:t>100</w:t>
      </w:r>
      <w:r w:rsidRPr="00C84219">
        <w:rPr>
          <w:rStyle w:val="StyleUnderline"/>
        </w:rPr>
        <w:t xml:space="preserve"> countries</w:t>
      </w:r>
      <w:r w:rsidRPr="00A102C0">
        <w:rPr>
          <w:sz w:val="16"/>
        </w:rPr>
        <w:t xml:space="preserve"> to reach the scale required to do this.</w:t>
      </w:r>
    </w:p>
    <w:p w14:paraId="0761BBEB" w14:textId="77777777" w:rsidR="00C614BA" w:rsidRPr="00A102C0" w:rsidRDefault="00C614BA" w:rsidP="00C614BA">
      <w:pPr>
        <w:rPr>
          <w:sz w:val="16"/>
        </w:rPr>
      </w:pPr>
      <w:r w:rsidRPr="00A102C0">
        <w:rPr>
          <w:sz w:val="16"/>
        </w:rPr>
        <w:t xml:space="preserve">Scientists do correct and validate data all the time. For example </w:t>
      </w:r>
      <w:r w:rsidRPr="00C84219">
        <w:rPr>
          <w:rStyle w:val="StyleUnderline"/>
        </w:rPr>
        <w:t>we have to correct historic</w:t>
      </w:r>
      <w:r w:rsidRPr="00A102C0">
        <w:rPr>
          <w:sz w:val="16"/>
        </w:rPr>
        <w:t xml:space="preserve"> </w:t>
      </w:r>
      <w:r w:rsidRPr="00A102C0">
        <w:rPr>
          <w:rStyle w:val="Emphasis"/>
        </w:rPr>
        <w:t>temp</w:t>
      </w:r>
      <w:r w:rsidRPr="00A102C0">
        <w:rPr>
          <w:sz w:val="16"/>
        </w:rPr>
        <w:t xml:space="preserve">erature </w:t>
      </w:r>
      <w:r w:rsidRPr="00C84219">
        <w:rPr>
          <w:rStyle w:val="StyleUnderline"/>
        </w:rPr>
        <w:t>records</w:t>
      </w:r>
      <w:r w:rsidRPr="00A102C0">
        <w:rPr>
          <w:sz w:val="16"/>
        </w:rPr>
        <w:t xml:space="preserve"> as how they were measured has changed. Between 1856 and 1941, most sea temperatures were measured using seawater hoisted on deck in a bucket. Even this was not consistent as there was a shift from wooden to canvas buckets and from sailing ships to steamships, which altered the height of the ship’s deck – and these changes in turn altered the amount of cooling caused by evaporation as the bucket was hoisted onto deck. Since 1941, most measurements have been made at the ship’s engine water intakes, so there’s no cooling from evaporation to account for.</w:t>
      </w:r>
    </w:p>
    <w:p w14:paraId="4B72E5E9" w14:textId="77777777" w:rsidR="00C614BA" w:rsidRPr="00A102C0" w:rsidRDefault="00C614BA" w:rsidP="00C614BA">
      <w:pPr>
        <w:rPr>
          <w:sz w:val="16"/>
        </w:rPr>
      </w:pPr>
      <w:r w:rsidRPr="00A102C0">
        <w:rPr>
          <w:sz w:val="16"/>
        </w:rPr>
        <w:t>We must also take account that many towns and cities have expanded and so that meteorological stations that were in rural areas are now in urban areas which are usually significantly warmer than the surrounding countryside.</w:t>
      </w:r>
    </w:p>
    <w:p w14:paraId="11EAF6AF" w14:textId="77777777" w:rsidR="00C614BA" w:rsidRPr="00A102C0" w:rsidRDefault="00C614BA" w:rsidP="00C614BA">
      <w:pPr>
        <w:rPr>
          <w:sz w:val="16"/>
        </w:rPr>
      </w:pPr>
      <w:r w:rsidRPr="00A102C0">
        <w:rPr>
          <w:sz w:val="16"/>
        </w:rPr>
        <w:t>If we didn’t make these changes to the original measurements, then Earth’s warming over the last 150 years would have appeared to be even greater than the change that has actually been observed, which is now about 1˚C of global warming.</w:t>
      </w:r>
    </w:p>
    <w:p w14:paraId="7E0665A5" w14:textId="77777777" w:rsidR="00C614BA" w:rsidRPr="00A102C0" w:rsidRDefault="00C614BA" w:rsidP="00C614BA">
      <w:pPr>
        <w:rPr>
          <w:sz w:val="16"/>
        </w:rPr>
      </w:pPr>
      <w:r w:rsidRPr="00A102C0">
        <w:rPr>
          <w:sz w:val="16"/>
        </w:rPr>
        <w:t xml:space="preserve">5. </w:t>
      </w:r>
      <w:r w:rsidRPr="00C84219">
        <w:rPr>
          <w:rStyle w:val="StyleUnderline"/>
        </w:rPr>
        <w:t xml:space="preserve">Climate </w:t>
      </w:r>
      <w:r w:rsidRPr="00B30B42">
        <w:rPr>
          <w:rStyle w:val="StyleUnderline"/>
          <w:highlight w:val="cyan"/>
        </w:rPr>
        <w:t>models</w:t>
      </w:r>
      <w:r w:rsidRPr="00C84219">
        <w:rPr>
          <w:rStyle w:val="StyleUnderline"/>
        </w:rPr>
        <w:t xml:space="preserve"> are</w:t>
      </w:r>
      <w:r w:rsidRPr="00A102C0">
        <w:rPr>
          <w:sz w:val="16"/>
        </w:rPr>
        <w:t xml:space="preserve"> unreliable and </w:t>
      </w:r>
      <w:r w:rsidRPr="00B30B42">
        <w:rPr>
          <w:rStyle w:val="StyleUnderline"/>
          <w:highlight w:val="cyan"/>
        </w:rPr>
        <w:t xml:space="preserve">too </w:t>
      </w:r>
      <w:r w:rsidRPr="00B30B42">
        <w:rPr>
          <w:rStyle w:val="Emphasis"/>
          <w:highlight w:val="cyan"/>
        </w:rPr>
        <w:t>sensitive</w:t>
      </w:r>
      <w:r w:rsidRPr="00A102C0">
        <w:rPr>
          <w:sz w:val="16"/>
        </w:rPr>
        <w:t xml:space="preserve"> to carbon dioxide</w:t>
      </w:r>
    </w:p>
    <w:p w14:paraId="5676757C" w14:textId="77777777" w:rsidR="00C614BA" w:rsidRPr="00A102C0" w:rsidRDefault="00C614BA" w:rsidP="00C614BA">
      <w:pPr>
        <w:rPr>
          <w:sz w:val="16"/>
        </w:rPr>
      </w:pPr>
      <w:r w:rsidRPr="00C84219">
        <w:rPr>
          <w:rStyle w:val="StyleUnderline"/>
        </w:rPr>
        <w:t>This</w:t>
      </w:r>
      <w:r w:rsidRPr="00A102C0">
        <w:rPr>
          <w:sz w:val="16"/>
        </w:rPr>
        <w:t xml:space="preserve"> is incorrect and </w:t>
      </w:r>
      <w:r w:rsidRPr="00B30B42">
        <w:rPr>
          <w:rStyle w:val="StyleUnderline"/>
          <w:highlight w:val="cyan"/>
        </w:rPr>
        <w:t>misunderstands</w:t>
      </w:r>
      <w:r w:rsidRPr="00C84219">
        <w:rPr>
          <w:rStyle w:val="StyleUnderline"/>
        </w:rPr>
        <w:t xml:space="preserve"> how models work</w:t>
      </w:r>
      <w:r w:rsidRPr="00A102C0">
        <w:rPr>
          <w:sz w:val="16"/>
        </w:rPr>
        <w:t xml:space="preserve">. It is a way of downplaying the seriousness of future climate change. </w:t>
      </w:r>
      <w:r w:rsidRPr="00C84219">
        <w:rPr>
          <w:rStyle w:val="StyleUnderline"/>
        </w:rPr>
        <w:t>There is a huge range</w:t>
      </w:r>
      <w:r w:rsidRPr="00A102C0">
        <w:rPr>
          <w:sz w:val="16"/>
        </w:rPr>
        <w:t xml:space="preserve"> of climate models, </w:t>
      </w:r>
      <w:r w:rsidRPr="00C84219">
        <w:rPr>
          <w:rStyle w:val="StyleUnderline"/>
        </w:rPr>
        <w:t xml:space="preserve">from those aimed at </w:t>
      </w:r>
      <w:r w:rsidRPr="00A102C0">
        <w:rPr>
          <w:rStyle w:val="Emphasis"/>
        </w:rPr>
        <w:t>specific</w:t>
      </w:r>
      <w:r w:rsidRPr="00C84219">
        <w:rPr>
          <w:rStyle w:val="StyleUnderline"/>
        </w:rPr>
        <w:t xml:space="preserve"> mechanisms</w:t>
      </w:r>
      <w:r w:rsidRPr="00A102C0">
        <w:rPr>
          <w:sz w:val="16"/>
        </w:rPr>
        <w:t xml:space="preserve"> such as the understanding of clouds, </w:t>
      </w:r>
      <w:r w:rsidRPr="00C84219">
        <w:rPr>
          <w:rStyle w:val="StyleUnderline"/>
        </w:rPr>
        <w:t xml:space="preserve">to general </w:t>
      </w:r>
      <w:r w:rsidRPr="00A102C0">
        <w:rPr>
          <w:rStyle w:val="Emphasis"/>
        </w:rPr>
        <w:t>circulation</w:t>
      </w:r>
      <w:r w:rsidRPr="00C84219">
        <w:rPr>
          <w:rStyle w:val="StyleUnderline"/>
        </w:rPr>
        <w:t xml:space="preserve"> models</w:t>
      </w:r>
      <w:r w:rsidRPr="00A102C0">
        <w:rPr>
          <w:sz w:val="16"/>
        </w:rPr>
        <w:t xml:space="preserve"> (GCMs) that are used to predict the future climate of our planet.</w:t>
      </w:r>
    </w:p>
    <w:p w14:paraId="1985EA58" w14:textId="77777777" w:rsidR="00C614BA" w:rsidRPr="00A102C0" w:rsidRDefault="00C614BA" w:rsidP="00C614BA">
      <w:pPr>
        <w:rPr>
          <w:sz w:val="16"/>
        </w:rPr>
      </w:pPr>
      <w:r w:rsidRPr="00A102C0">
        <w:rPr>
          <w:sz w:val="16"/>
        </w:rPr>
        <w:t xml:space="preserve">There are </w:t>
      </w:r>
      <w:r w:rsidRPr="00C84219">
        <w:rPr>
          <w:rStyle w:val="StyleUnderline"/>
        </w:rPr>
        <w:t>over 20 major international centres</w:t>
      </w:r>
      <w:r w:rsidRPr="00A102C0">
        <w:rPr>
          <w:sz w:val="16"/>
        </w:rPr>
        <w:t xml:space="preserve"> where teams of some of smartest people in the world </w:t>
      </w:r>
      <w:r w:rsidRPr="00C84219">
        <w:rPr>
          <w:rStyle w:val="StyleUnderline"/>
        </w:rPr>
        <w:t>have</w:t>
      </w:r>
      <w:r w:rsidRPr="00A102C0">
        <w:rPr>
          <w:sz w:val="16"/>
        </w:rPr>
        <w:t xml:space="preserve"> built and </w:t>
      </w:r>
      <w:r w:rsidRPr="00C84219">
        <w:rPr>
          <w:rStyle w:val="StyleUnderline"/>
        </w:rPr>
        <w:t xml:space="preserve">run GCMs containing </w:t>
      </w:r>
      <w:r w:rsidRPr="00B30B42">
        <w:rPr>
          <w:rStyle w:val="Emphasis"/>
          <w:highlight w:val="cyan"/>
        </w:rPr>
        <w:t>millions</w:t>
      </w:r>
      <w:r w:rsidRPr="00A102C0">
        <w:rPr>
          <w:sz w:val="16"/>
        </w:rPr>
        <w:t xml:space="preserve"> of lines </w:t>
      </w:r>
      <w:r w:rsidRPr="00B30B42">
        <w:rPr>
          <w:rStyle w:val="StyleUnderline"/>
          <w:highlight w:val="cyan"/>
        </w:rPr>
        <w:t>of code</w:t>
      </w:r>
      <w:r w:rsidRPr="00A102C0">
        <w:rPr>
          <w:sz w:val="16"/>
        </w:rPr>
        <w:t xml:space="preserve"> representing the very latest understanding of the climate system. </w:t>
      </w:r>
      <w:r w:rsidRPr="00C84219">
        <w:rPr>
          <w:rStyle w:val="StyleUnderline"/>
        </w:rPr>
        <w:t xml:space="preserve">These </w:t>
      </w:r>
      <w:r w:rsidRPr="00A102C0">
        <w:rPr>
          <w:rStyle w:val="Emphasis"/>
        </w:rPr>
        <w:t>models</w:t>
      </w:r>
      <w:r w:rsidRPr="00C84219">
        <w:rPr>
          <w:rStyle w:val="StyleUnderline"/>
        </w:rPr>
        <w:t xml:space="preserve"> </w:t>
      </w:r>
      <w:r w:rsidRPr="00B30B42">
        <w:rPr>
          <w:rStyle w:val="StyleUnderline"/>
        </w:rPr>
        <w:t>are continually tested</w:t>
      </w:r>
      <w:r w:rsidRPr="00A102C0">
        <w:rPr>
          <w:sz w:val="16"/>
        </w:rPr>
        <w:t xml:space="preserve"> against historic and palaeoclimate data as well as individual climate events such as large volcanic eruptions </w:t>
      </w:r>
      <w:r w:rsidRPr="00C84219">
        <w:rPr>
          <w:rStyle w:val="StyleUnderline"/>
        </w:rPr>
        <w:t xml:space="preserve">to make sure they </w:t>
      </w:r>
      <w:r w:rsidRPr="00A102C0">
        <w:rPr>
          <w:rStyle w:val="Emphasis"/>
        </w:rPr>
        <w:t>reconstruct</w:t>
      </w:r>
      <w:r w:rsidRPr="00C84219">
        <w:rPr>
          <w:rStyle w:val="StyleUnderline"/>
        </w:rPr>
        <w:t xml:space="preserve"> the climate</w:t>
      </w:r>
      <w:r w:rsidRPr="00A102C0">
        <w:rPr>
          <w:sz w:val="16"/>
        </w:rPr>
        <w:t>, which they do extremely well.</w:t>
      </w:r>
    </w:p>
    <w:p w14:paraId="417BF2B5" w14:textId="77777777" w:rsidR="00C614BA" w:rsidRPr="00A102C0" w:rsidRDefault="00C614BA" w:rsidP="00C614BA">
      <w:pPr>
        <w:rPr>
          <w:sz w:val="16"/>
        </w:rPr>
      </w:pPr>
      <w:r w:rsidRPr="00A102C0">
        <w:rPr>
          <w:sz w:val="16"/>
        </w:rPr>
        <w:t xml:space="preserve">No single model should ever be considered correct as they represent a very complex global climate system. But </w:t>
      </w:r>
      <w:r w:rsidRPr="00436928">
        <w:rPr>
          <w:rStyle w:val="StyleUnderline"/>
        </w:rPr>
        <w:t>having so many</w:t>
      </w:r>
      <w:r w:rsidRPr="00A102C0">
        <w:rPr>
          <w:sz w:val="16"/>
        </w:rPr>
        <w:t xml:space="preserve"> different </w:t>
      </w:r>
      <w:r w:rsidRPr="00436928">
        <w:rPr>
          <w:rStyle w:val="StyleUnderline"/>
        </w:rPr>
        <w:t xml:space="preserve">models </w:t>
      </w:r>
      <w:r w:rsidRPr="00B30B42">
        <w:rPr>
          <w:rStyle w:val="StyleUnderline"/>
          <w:highlight w:val="cyan"/>
        </w:rPr>
        <w:t>constructed</w:t>
      </w:r>
      <w:r w:rsidRPr="00A102C0">
        <w:rPr>
          <w:sz w:val="16"/>
        </w:rPr>
        <w:t xml:space="preserve"> and calibrated </w:t>
      </w:r>
      <w:r w:rsidRPr="00B30B42">
        <w:rPr>
          <w:rStyle w:val="Emphasis"/>
          <w:highlight w:val="cyan"/>
        </w:rPr>
        <w:t>independently</w:t>
      </w:r>
      <w:r w:rsidRPr="00B30B42">
        <w:rPr>
          <w:rStyle w:val="StyleUnderline"/>
          <w:highlight w:val="cyan"/>
        </w:rPr>
        <w:t xml:space="preserve"> means</w:t>
      </w:r>
      <w:r w:rsidRPr="00436928">
        <w:rPr>
          <w:rStyle w:val="StyleUnderline"/>
        </w:rPr>
        <w:t xml:space="preserve"> that we can have </w:t>
      </w:r>
      <w:r w:rsidRPr="00B30B42">
        <w:rPr>
          <w:rStyle w:val="Emphasis"/>
          <w:highlight w:val="cyan"/>
        </w:rPr>
        <w:t>confidence</w:t>
      </w:r>
      <w:r w:rsidRPr="00B30B42">
        <w:rPr>
          <w:rStyle w:val="StyleUnderline"/>
          <w:highlight w:val="cyan"/>
        </w:rPr>
        <w:t xml:space="preserve"> when</w:t>
      </w:r>
      <w:r w:rsidRPr="00A102C0">
        <w:rPr>
          <w:sz w:val="16"/>
        </w:rPr>
        <w:t xml:space="preserve"> the </w:t>
      </w:r>
      <w:r w:rsidRPr="00436928">
        <w:rPr>
          <w:rStyle w:val="StyleUnderline"/>
        </w:rPr>
        <w:t>models agree</w:t>
      </w:r>
      <w:r w:rsidRPr="00A102C0">
        <w:rPr>
          <w:sz w:val="16"/>
        </w:rPr>
        <w:t>.</w:t>
      </w:r>
    </w:p>
    <w:p w14:paraId="4B1AE132" w14:textId="77777777" w:rsidR="00C614BA" w:rsidRPr="00007CC7" w:rsidRDefault="00C614BA" w:rsidP="00C614BA">
      <w:pPr>
        <w:rPr>
          <w:sz w:val="16"/>
        </w:rPr>
      </w:pPr>
      <w:r w:rsidRPr="00A102C0">
        <w:rPr>
          <w:sz w:val="16"/>
        </w:rPr>
        <w:lastRenderedPageBreak/>
        <w:t xml:space="preserve">Taking the whole range of climate models suggests a doubling of carbon dioxide could warm the planet by 2˚C to 4.5˚C, with an average of 3.1˚C. </w:t>
      </w:r>
      <w:r w:rsidRPr="00A102C0">
        <w:rPr>
          <w:rStyle w:val="StyleUnderline"/>
        </w:rPr>
        <w:t>All</w:t>
      </w:r>
      <w:r w:rsidRPr="00A102C0">
        <w:rPr>
          <w:sz w:val="16"/>
        </w:rPr>
        <w:t xml:space="preserve"> the </w:t>
      </w:r>
      <w:r w:rsidRPr="00B30B42">
        <w:rPr>
          <w:rStyle w:val="StyleUnderline"/>
          <w:highlight w:val="cyan"/>
        </w:rPr>
        <w:t>models show</w:t>
      </w:r>
      <w:r w:rsidRPr="00A102C0">
        <w:rPr>
          <w:sz w:val="16"/>
        </w:rPr>
        <w:t xml:space="preserve"> a </w:t>
      </w:r>
      <w:r w:rsidRPr="00B30B42">
        <w:rPr>
          <w:rStyle w:val="Emphasis"/>
          <w:highlight w:val="cyan"/>
        </w:rPr>
        <w:t>significant</w:t>
      </w:r>
      <w:r w:rsidRPr="00A102C0">
        <w:rPr>
          <w:sz w:val="16"/>
        </w:rPr>
        <w:t xml:space="preserve"> amount of </w:t>
      </w:r>
      <w:r w:rsidRPr="00B30B42">
        <w:rPr>
          <w:rStyle w:val="StyleUnderline"/>
          <w:highlight w:val="cyan"/>
        </w:rPr>
        <w:t>warming</w:t>
      </w:r>
      <w:r w:rsidRPr="00A102C0">
        <w:rPr>
          <w:rStyle w:val="StyleUnderline"/>
        </w:rPr>
        <w:t xml:space="preserve"> when extra carbon dioxide is added</w:t>
      </w:r>
      <w:r w:rsidRPr="00A102C0">
        <w:rPr>
          <w:sz w:val="16"/>
        </w:rPr>
        <w:t xml:space="preserve"> to the atmosphere. </w:t>
      </w:r>
      <w:r w:rsidRPr="00A102C0">
        <w:rPr>
          <w:rStyle w:val="StyleUnderline"/>
        </w:rPr>
        <w:t>The scale</w:t>
      </w:r>
      <w:r w:rsidRPr="00A102C0">
        <w:rPr>
          <w:sz w:val="16"/>
        </w:rPr>
        <w:t xml:space="preserve"> of the predicted warming has </w:t>
      </w:r>
      <w:r w:rsidRPr="00A102C0">
        <w:rPr>
          <w:rStyle w:val="StyleUnderline"/>
        </w:rPr>
        <w:t>remained</w:t>
      </w:r>
      <w:r w:rsidRPr="00A102C0">
        <w:rPr>
          <w:sz w:val="16"/>
        </w:rPr>
        <w:t xml:space="preserve"> very </w:t>
      </w:r>
      <w:r w:rsidRPr="00A102C0">
        <w:rPr>
          <w:rStyle w:val="StyleUnderline"/>
        </w:rPr>
        <w:t xml:space="preserve">similar over the last </w:t>
      </w:r>
      <w:r w:rsidRPr="00A102C0">
        <w:rPr>
          <w:rStyle w:val="Emphasis"/>
        </w:rPr>
        <w:t>30</w:t>
      </w:r>
      <w:r w:rsidRPr="00A102C0">
        <w:rPr>
          <w:rStyle w:val="StyleUnderline"/>
        </w:rPr>
        <w:t xml:space="preserve"> years </w:t>
      </w:r>
      <w:r w:rsidRPr="00B30B42">
        <w:rPr>
          <w:rStyle w:val="StyleUnderline"/>
          <w:highlight w:val="cyan"/>
        </w:rPr>
        <w:t>despite</w:t>
      </w:r>
      <w:r w:rsidRPr="00A102C0">
        <w:rPr>
          <w:rStyle w:val="StyleUnderline"/>
        </w:rPr>
        <w:t xml:space="preserve"> the</w:t>
      </w:r>
      <w:r w:rsidRPr="00A102C0">
        <w:rPr>
          <w:sz w:val="16"/>
        </w:rPr>
        <w:t xml:space="preserve"> huge </w:t>
      </w:r>
      <w:r w:rsidRPr="00B30B42">
        <w:rPr>
          <w:rStyle w:val="StyleUnderline"/>
          <w:highlight w:val="cyan"/>
        </w:rPr>
        <w:t>increase in</w:t>
      </w:r>
      <w:r w:rsidRPr="00A102C0">
        <w:rPr>
          <w:rStyle w:val="StyleUnderline"/>
        </w:rPr>
        <w:t xml:space="preserve"> the </w:t>
      </w:r>
      <w:r w:rsidRPr="00B30B42">
        <w:rPr>
          <w:rStyle w:val="Emphasis"/>
          <w:highlight w:val="cyan"/>
        </w:rPr>
        <w:t>complexity</w:t>
      </w:r>
      <w:r w:rsidRPr="00A102C0">
        <w:rPr>
          <w:sz w:val="16"/>
        </w:rPr>
        <w:t xml:space="preserve"> of the models, showing it is a robust outcome of the science.</w:t>
      </w:r>
    </w:p>
    <w:p w14:paraId="613E1407" w14:textId="77777777" w:rsidR="00C614BA" w:rsidRDefault="00C614BA" w:rsidP="00C614BA">
      <w:pPr>
        <w:pStyle w:val="Heading4"/>
      </w:pPr>
      <w:r>
        <w:t xml:space="preserve">Adaptation is </w:t>
      </w:r>
      <w:r w:rsidRPr="00007CC7">
        <w:rPr>
          <w:u w:val="single"/>
        </w:rPr>
        <w:t>impossible</w:t>
      </w:r>
      <w:r>
        <w:t>.</w:t>
      </w:r>
    </w:p>
    <w:p w14:paraId="25933AB8" w14:textId="77777777" w:rsidR="00C614BA" w:rsidRDefault="00C614BA" w:rsidP="00C614BA">
      <w:r>
        <w:t xml:space="preserve">Tim </w:t>
      </w:r>
      <w:r w:rsidRPr="00D021C2">
        <w:rPr>
          <w:rStyle w:val="Style13ptBold"/>
        </w:rPr>
        <w:t>Hodgson 25</w:t>
      </w:r>
      <w:r>
        <w:t>. Founder of the Thinking Ahead Institute; MA in Economics, University of Cambridge. “</w:t>
      </w:r>
      <w:r w:rsidRPr="00D021C2">
        <w:t xml:space="preserve">Why </w:t>
      </w:r>
      <w:r w:rsidRPr="00AC2DF1">
        <w:rPr>
          <w:rStyle w:val="Emphasis"/>
          <w:highlight w:val="cyan"/>
        </w:rPr>
        <w:t>adaptation</w:t>
      </w:r>
      <w:r w:rsidRPr="00D021C2">
        <w:t xml:space="preserve"> alone </w:t>
      </w:r>
      <w:r w:rsidRPr="00AC2DF1">
        <w:rPr>
          <w:rStyle w:val="StyleUnderline"/>
          <w:highlight w:val="cyan"/>
        </w:rPr>
        <w:t>won’t solve</w:t>
      </w:r>
      <w:r w:rsidRPr="00D021C2">
        <w:t xml:space="preserve"> the </w:t>
      </w:r>
      <w:r w:rsidRPr="00AC2DF1">
        <w:rPr>
          <w:rStyle w:val="Emphasis"/>
          <w:highlight w:val="cyan"/>
        </w:rPr>
        <w:t>climate change</w:t>
      </w:r>
      <w:r w:rsidRPr="00D021C2">
        <w:t xml:space="preserve"> conundrum</w:t>
      </w:r>
      <w:r>
        <w:t xml:space="preserve">.” Top 1000 Funds. 5-19. </w:t>
      </w:r>
      <w:r w:rsidRPr="00D021C2">
        <w:t>https://www.top1000funds.com/2025/05/why-adaptation-alone-wont-solve-the-climate-change-conundrum/</w:t>
      </w:r>
    </w:p>
    <w:p w14:paraId="1C406715" w14:textId="77777777" w:rsidR="00C614BA" w:rsidRPr="00AC2DF1" w:rsidRDefault="00C614BA" w:rsidP="00C614BA">
      <w:pPr>
        <w:rPr>
          <w:sz w:val="16"/>
        </w:rPr>
      </w:pPr>
      <w:r w:rsidRPr="00AC2DF1">
        <w:rPr>
          <w:sz w:val="16"/>
        </w:rPr>
        <w:t xml:space="preserve">Adaptation is necessary and will be part of our future, but </w:t>
      </w:r>
      <w:r w:rsidRPr="00D021C2">
        <w:rPr>
          <w:rStyle w:val="StyleUnderline"/>
        </w:rPr>
        <w:t>there are</w:t>
      </w:r>
      <w:r w:rsidRPr="00AC2DF1">
        <w:rPr>
          <w:sz w:val="16"/>
        </w:rPr>
        <w:t xml:space="preserve"> a number of </w:t>
      </w:r>
      <w:r w:rsidRPr="00AC2DF1">
        <w:rPr>
          <w:rStyle w:val="Emphasis"/>
        </w:rPr>
        <w:t>issues</w:t>
      </w:r>
      <w:r w:rsidRPr="00AC2DF1">
        <w:rPr>
          <w:sz w:val="16"/>
        </w:rPr>
        <w:t xml:space="preserve"> that make this a difficult area for the investment industry:</w:t>
      </w:r>
    </w:p>
    <w:p w14:paraId="6DBF59FB" w14:textId="77777777" w:rsidR="00C614BA" w:rsidRPr="00AC2DF1" w:rsidRDefault="00C614BA" w:rsidP="00C614BA">
      <w:pPr>
        <w:ind w:left="720"/>
        <w:rPr>
          <w:sz w:val="16"/>
        </w:rPr>
      </w:pPr>
      <w:r w:rsidRPr="00AC2DF1">
        <w:rPr>
          <w:sz w:val="16"/>
        </w:rPr>
        <w:t xml:space="preserve">Geographical disconnect / mismatch: </w:t>
      </w:r>
      <w:r w:rsidRPr="00AC2DF1">
        <w:rPr>
          <w:rStyle w:val="StyleUnderline"/>
        </w:rPr>
        <w:t xml:space="preserve">Where </w:t>
      </w:r>
      <w:r w:rsidRPr="00AC2DF1">
        <w:rPr>
          <w:rStyle w:val="Emphasis"/>
          <w:highlight w:val="cyan"/>
        </w:rPr>
        <w:t>emissions</w:t>
      </w:r>
      <w:r w:rsidRPr="00AC2DF1">
        <w:rPr>
          <w:rStyle w:val="StyleUnderline"/>
        </w:rPr>
        <w:t xml:space="preserve"> are produced</w:t>
      </w:r>
      <w:r w:rsidRPr="00AC2DF1">
        <w:rPr>
          <w:sz w:val="16"/>
        </w:rPr>
        <w:t xml:space="preserve"> (‘global north’) typically </w:t>
      </w:r>
      <w:r w:rsidRPr="00AC2DF1">
        <w:rPr>
          <w:rStyle w:val="StyleUnderline"/>
          <w:highlight w:val="cyan"/>
        </w:rPr>
        <w:t>doesn’t match</w:t>
      </w:r>
      <w:r w:rsidRPr="00AC2DF1">
        <w:rPr>
          <w:sz w:val="16"/>
        </w:rPr>
        <w:t xml:space="preserve"> where </w:t>
      </w:r>
      <w:r w:rsidRPr="00AC2DF1">
        <w:rPr>
          <w:rStyle w:val="StyleUnderline"/>
          <w:highlight w:val="cyan"/>
        </w:rPr>
        <w:t>the impact</w:t>
      </w:r>
      <w:r w:rsidRPr="00AC2DF1">
        <w:rPr>
          <w:sz w:val="16"/>
        </w:rPr>
        <w:t xml:space="preserve"> occurs (‘global south’). It follows that </w:t>
      </w:r>
      <w:r w:rsidRPr="00AC2DF1">
        <w:rPr>
          <w:rStyle w:val="StyleUnderline"/>
        </w:rPr>
        <w:t xml:space="preserve">there is a </w:t>
      </w:r>
      <w:r w:rsidRPr="00AC2DF1">
        <w:rPr>
          <w:rStyle w:val="Emphasis"/>
          <w:highlight w:val="cyan"/>
        </w:rPr>
        <w:t>lack</w:t>
      </w:r>
      <w:r w:rsidRPr="00AC2DF1">
        <w:rPr>
          <w:rStyle w:val="StyleUnderline"/>
          <w:highlight w:val="cyan"/>
        </w:rPr>
        <w:t xml:space="preserve"> of</w:t>
      </w:r>
      <w:r w:rsidRPr="00AC2DF1">
        <w:rPr>
          <w:sz w:val="16"/>
        </w:rPr>
        <w:t xml:space="preserve"> incentive for investors to </w:t>
      </w:r>
      <w:r w:rsidRPr="00AC2DF1">
        <w:rPr>
          <w:rStyle w:val="Emphasis"/>
        </w:rPr>
        <w:t>direct</w:t>
      </w:r>
      <w:r w:rsidRPr="00AC2DF1">
        <w:rPr>
          <w:sz w:val="16"/>
        </w:rPr>
        <w:t xml:space="preserve"> adaptation </w:t>
      </w:r>
      <w:r w:rsidRPr="00AC2DF1">
        <w:rPr>
          <w:rStyle w:val="StyleUnderline"/>
          <w:highlight w:val="cyan"/>
        </w:rPr>
        <w:t>capital where it is</w:t>
      </w:r>
      <w:r w:rsidRPr="00AC2DF1">
        <w:rPr>
          <w:sz w:val="16"/>
        </w:rPr>
        <w:t xml:space="preserve"> most </w:t>
      </w:r>
      <w:r w:rsidRPr="00AC2DF1">
        <w:rPr>
          <w:rStyle w:val="StyleUnderline"/>
          <w:highlight w:val="cyan"/>
        </w:rPr>
        <w:t>needed</w:t>
      </w:r>
      <w:r w:rsidRPr="00AC2DF1">
        <w:rPr>
          <w:sz w:val="16"/>
        </w:rPr>
        <w:t>.</w:t>
      </w:r>
    </w:p>
    <w:p w14:paraId="60EBEBB7" w14:textId="77777777" w:rsidR="00C614BA" w:rsidRPr="00AC2DF1" w:rsidRDefault="00C614BA" w:rsidP="00C614BA">
      <w:pPr>
        <w:ind w:left="720"/>
        <w:rPr>
          <w:sz w:val="16"/>
        </w:rPr>
      </w:pPr>
      <w:r w:rsidRPr="00AC2DF1">
        <w:rPr>
          <w:sz w:val="16"/>
        </w:rPr>
        <w:t xml:space="preserve">Short-term uncertainty: The </w:t>
      </w:r>
      <w:r w:rsidRPr="00AC2DF1">
        <w:rPr>
          <w:rStyle w:val="Emphasis"/>
          <w:highlight w:val="cyan"/>
        </w:rPr>
        <w:t>benefits</w:t>
      </w:r>
      <w:r w:rsidRPr="00AC2DF1">
        <w:rPr>
          <w:rStyle w:val="StyleUnderline"/>
        </w:rPr>
        <w:t xml:space="preserve"> may be </w:t>
      </w:r>
      <w:r w:rsidRPr="00AC2DF1">
        <w:rPr>
          <w:rStyle w:val="Emphasis"/>
          <w:highlight w:val="cyan"/>
        </w:rPr>
        <w:t>difficult</w:t>
      </w:r>
      <w:r w:rsidRPr="00AC2DF1">
        <w:rPr>
          <w:rStyle w:val="StyleUnderline"/>
          <w:highlight w:val="cyan"/>
        </w:rPr>
        <w:t xml:space="preserve"> to capture</w:t>
      </w:r>
      <w:r w:rsidRPr="00AC2DF1">
        <w:rPr>
          <w:sz w:val="16"/>
        </w:rPr>
        <w:t xml:space="preserve"> in the short term. For example, assessing avoided future losses.</w:t>
      </w:r>
    </w:p>
    <w:p w14:paraId="55BEBD25" w14:textId="77777777" w:rsidR="00C614BA" w:rsidRPr="00AC2DF1" w:rsidRDefault="00C614BA" w:rsidP="00C614BA">
      <w:pPr>
        <w:ind w:left="720"/>
        <w:rPr>
          <w:sz w:val="16"/>
        </w:rPr>
      </w:pPr>
      <w:r w:rsidRPr="00AC2DF1">
        <w:rPr>
          <w:sz w:val="16"/>
        </w:rPr>
        <w:t xml:space="preserve">Market absence: The </w:t>
      </w:r>
      <w:r w:rsidRPr="00AC2DF1">
        <w:rPr>
          <w:rStyle w:val="Emphasis"/>
          <w:highlight w:val="cyan"/>
        </w:rPr>
        <w:t>regions</w:t>
      </w:r>
      <w:r w:rsidRPr="00AC2DF1">
        <w:rPr>
          <w:rStyle w:val="StyleUnderline"/>
        </w:rPr>
        <w:t xml:space="preserve"> most affected</w:t>
      </w:r>
      <w:r w:rsidRPr="00AC2DF1">
        <w:rPr>
          <w:sz w:val="16"/>
        </w:rPr>
        <w:t xml:space="preserve"> by climate change (‘global south’) often </w:t>
      </w:r>
      <w:r w:rsidRPr="00AC2DF1">
        <w:rPr>
          <w:rStyle w:val="StyleUnderline"/>
          <w:highlight w:val="cyan"/>
        </w:rPr>
        <w:t>have less</w:t>
      </w:r>
      <w:r w:rsidRPr="00AC2DF1">
        <w:rPr>
          <w:sz w:val="16"/>
        </w:rPr>
        <w:t xml:space="preserve"> access to </w:t>
      </w:r>
      <w:r w:rsidRPr="00AC2DF1">
        <w:rPr>
          <w:rStyle w:val="Emphasis"/>
          <w:highlight w:val="cyan"/>
        </w:rPr>
        <w:t>capital</w:t>
      </w:r>
      <w:r w:rsidRPr="00AC2DF1">
        <w:rPr>
          <w:rStyle w:val="StyleUnderline"/>
        </w:rPr>
        <w:t xml:space="preserve"> markets</w:t>
      </w:r>
      <w:r w:rsidRPr="00AC2DF1">
        <w:rPr>
          <w:sz w:val="16"/>
        </w:rPr>
        <w:t>.</w:t>
      </w:r>
    </w:p>
    <w:p w14:paraId="116B2357" w14:textId="77777777" w:rsidR="00C614BA" w:rsidRPr="00AC2DF1" w:rsidRDefault="00C614BA" w:rsidP="00C614BA">
      <w:pPr>
        <w:ind w:left="720"/>
        <w:rPr>
          <w:sz w:val="16"/>
        </w:rPr>
      </w:pPr>
      <w:r w:rsidRPr="00AC2DF1">
        <w:rPr>
          <w:sz w:val="16"/>
        </w:rPr>
        <w:t xml:space="preserve">High upfront costs: Large-scale infrastructure </w:t>
      </w:r>
      <w:r w:rsidRPr="00AC2DF1">
        <w:rPr>
          <w:rStyle w:val="Emphasis"/>
          <w:highlight w:val="cyan"/>
        </w:rPr>
        <w:t>projects</w:t>
      </w:r>
      <w:r w:rsidRPr="00AC2DF1">
        <w:rPr>
          <w:sz w:val="16"/>
        </w:rPr>
        <w:t xml:space="preserve"> (such as sea walls or flood barriers) </w:t>
      </w:r>
      <w:r w:rsidRPr="00AC2DF1">
        <w:rPr>
          <w:rStyle w:val="StyleUnderline"/>
        </w:rPr>
        <w:t xml:space="preserve">may </w:t>
      </w:r>
      <w:r w:rsidRPr="00AC2DF1">
        <w:rPr>
          <w:rStyle w:val="StyleUnderline"/>
          <w:highlight w:val="cyan"/>
        </w:rPr>
        <w:t xml:space="preserve">require </w:t>
      </w:r>
      <w:r w:rsidRPr="00AC2DF1">
        <w:rPr>
          <w:rStyle w:val="Emphasis"/>
          <w:highlight w:val="cyan"/>
        </w:rPr>
        <w:t>significant</w:t>
      </w:r>
      <w:r w:rsidRPr="00AC2DF1">
        <w:rPr>
          <w:sz w:val="16"/>
        </w:rPr>
        <w:t xml:space="preserve"> initial</w:t>
      </w:r>
      <w:r w:rsidRPr="00AC2DF1">
        <w:rPr>
          <w:sz w:val="16"/>
          <w:highlight w:val="cyan"/>
        </w:rPr>
        <w:t xml:space="preserve"> </w:t>
      </w:r>
      <w:r w:rsidRPr="00AC2DF1">
        <w:rPr>
          <w:rStyle w:val="Emphasis"/>
          <w:highlight w:val="cyan"/>
        </w:rPr>
        <w:t>investments</w:t>
      </w:r>
      <w:r w:rsidRPr="00AC2DF1">
        <w:rPr>
          <w:sz w:val="16"/>
        </w:rPr>
        <w:t xml:space="preserve">, </w:t>
      </w:r>
      <w:r w:rsidRPr="00AC2DF1">
        <w:rPr>
          <w:rStyle w:val="StyleUnderline"/>
          <w:highlight w:val="cyan"/>
        </w:rPr>
        <w:t>and</w:t>
      </w:r>
      <w:r w:rsidRPr="00AC2DF1">
        <w:rPr>
          <w:rStyle w:val="StyleUnderline"/>
        </w:rPr>
        <w:t xml:space="preserve"> may have </w:t>
      </w:r>
      <w:r w:rsidRPr="00AC2DF1">
        <w:rPr>
          <w:rStyle w:val="Emphasis"/>
        </w:rPr>
        <w:t>uncertain</w:t>
      </w:r>
      <w:r w:rsidRPr="00AC2DF1">
        <w:rPr>
          <w:sz w:val="16"/>
        </w:rPr>
        <w:t xml:space="preserve"> future </w:t>
      </w:r>
      <w:r w:rsidRPr="00AC2DF1">
        <w:rPr>
          <w:rStyle w:val="StyleUnderline"/>
        </w:rPr>
        <w:t>revenues</w:t>
      </w:r>
      <w:r w:rsidRPr="00AC2DF1">
        <w:rPr>
          <w:sz w:val="16"/>
        </w:rPr>
        <w:t>.</w:t>
      </w:r>
    </w:p>
    <w:p w14:paraId="56376D7D" w14:textId="77777777" w:rsidR="00C614BA" w:rsidRPr="00007CC7" w:rsidRDefault="00C614BA" w:rsidP="00C614BA">
      <w:pPr>
        <w:rPr>
          <w:sz w:val="16"/>
        </w:rPr>
      </w:pPr>
      <w:r w:rsidRPr="00AC2DF1">
        <w:rPr>
          <w:sz w:val="16"/>
        </w:rPr>
        <w:t xml:space="preserve">While there will be micro-opportunities to invest in adaptation and earn an investment return, the above points suggest that </w:t>
      </w:r>
      <w:r w:rsidRPr="00AC2DF1">
        <w:rPr>
          <w:rStyle w:val="StyleUnderline"/>
        </w:rPr>
        <w:t>aggregate</w:t>
      </w:r>
      <w:r w:rsidRPr="00AC2DF1">
        <w:rPr>
          <w:sz w:val="16"/>
        </w:rPr>
        <w:t xml:space="preserve"> and large-scale </w:t>
      </w:r>
      <w:r w:rsidRPr="00AC2DF1">
        <w:rPr>
          <w:rStyle w:val="Emphasis"/>
        </w:rPr>
        <w:t>adaptation</w:t>
      </w:r>
      <w:r w:rsidRPr="00AC2DF1">
        <w:rPr>
          <w:rStyle w:val="StyleUnderline"/>
        </w:rPr>
        <w:t xml:space="preserve"> </w:t>
      </w:r>
      <w:r w:rsidRPr="00AC2DF1">
        <w:rPr>
          <w:rStyle w:val="StyleUnderline"/>
          <w:highlight w:val="cyan"/>
        </w:rPr>
        <w:t>may not provide</w:t>
      </w:r>
      <w:r w:rsidRPr="00AC2DF1">
        <w:rPr>
          <w:rStyle w:val="StyleUnderline"/>
        </w:rPr>
        <w:t xml:space="preserve"> </w:t>
      </w:r>
      <w:r w:rsidRPr="00AC2DF1">
        <w:rPr>
          <w:rStyle w:val="Emphasis"/>
        </w:rPr>
        <w:t>attractive</w:t>
      </w:r>
      <w:r w:rsidRPr="00AC2DF1">
        <w:rPr>
          <w:sz w:val="16"/>
        </w:rPr>
        <w:t xml:space="preserve"> investment </w:t>
      </w:r>
      <w:r w:rsidRPr="00AC2DF1">
        <w:rPr>
          <w:rStyle w:val="Emphasis"/>
          <w:highlight w:val="cyan"/>
        </w:rPr>
        <w:t>returns</w:t>
      </w:r>
      <w:r w:rsidRPr="00AC2DF1">
        <w:rPr>
          <w:sz w:val="16"/>
        </w:rPr>
        <w:t>.</w:t>
      </w:r>
    </w:p>
    <w:p w14:paraId="277026AF" w14:textId="77777777" w:rsidR="00C614BA" w:rsidRDefault="00C614BA" w:rsidP="00C614BA">
      <w:pPr>
        <w:pStyle w:val="Heading4"/>
      </w:pPr>
      <w:r>
        <w:t xml:space="preserve">Growth spreads </w:t>
      </w:r>
      <w:r>
        <w:rPr>
          <w:u w:val="single"/>
        </w:rPr>
        <w:t>zoonotic</w:t>
      </w:r>
      <w:r>
        <w:t xml:space="preserve"> diseases.</w:t>
      </w:r>
    </w:p>
    <w:p w14:paraId="1488CBFD" w14:textId="77777777" w:rsidR="00C614BA" w:rsidRPr="00341E24" w:rsidRDefault="00C614BA" w:rsidP="00C614BA">
      <w:r>
        <w:t xml:space="preserve">Charles </w:t>
      </w:r>
      <w:r w:rsidRPr="002E2AD7">
        <w:rPr>
          <w:rStyle w:val="Style13ptBold"/>
        </w:rPr>
        <w:t>Derber 23</w:t>
      </w:r>
      <w:r>
        <w:t>. Professor of Sociology, Boston College; PhD in Sociology, University of Chicago. Suren Moodliar: Managing Editor, Socialism and Democracy. “Plague for Profit: Capitalism and Pandemics.” Dying for Capitalism: How Big Money Fuels Extinction and What We Can Do About It. pg. 52-68. 7-23.</w:t>
      </w:r>
    </w:p>
    <w:p w14:paraId="5F06562A" w14:textId="77777777" w:rsidR="00C614BA" w:rsidRPr="00AD4109" w:rsidRDefault="00C614BA" w:rsidP="00C614BA">
      <w:pPr>
        <w:rPr>
          <w:sz w:val="16"/>
        </w:rPr>
      </w:pPr>
      <w:r w:rsidRPr="00AD4109">
        <w:rPr>
          <w:sz w:val="16"/>
        </w:rPr>
        <w:t xml:space="preserve">The </w:t>
      </w:r>
      <w:r w:rsidRPr="006B72AC">
        <w:rPr>
          <w:rStyle w:val="StyleUnderline"/>
          <w:highlight w:val="cyan"/>
        </w:rPr>
        <w:t>structural deficits</w:t>
      </w:r>
      <w:r w:rsidRPr="00D136D9">
        <w:rPr>
          <w:rStyle w:val="StyleUnderline"/>
        </w:rPr>
        <w:t xml:space="preserve"> of</w:t>
      </w:r>
      <w:r w:rsidRPr="00AD4109">
        <w:rPr>
          <w:sz w:val="16"/>
        </w:rPr>
        <w:t xml:space="preserve"> capitalist </w:t>
      </w:r>
      <w:r w:rsidRPr="008C60CF">
        <w:rPr>
          <w:rStyle w:val="Emphasis"/>
        </w:rPr>
        <w:t>public health</w:t>
      </w:r>
      <w:r w:rsidRPr="00AD4109">
        <w:rPr>
          <w:sz w:val="16"/>
        </w:rPr>
        <w:t xml:space="preserve"> and other public goods </w:t>
      </w:r>
      <w:r w:rsidRPr="00D136D9">
        <w:rPr>
          <w:rStyle w:val="StyleUnderline"/>
        </w:rPr>
        <w:t>give rise to</w:t>
      </w:r>
      <w:r w:rsidRPr="00AD4109">
        <w:rPr>
          <w:sz w:val="16"/>
        </w:rPr>
        <w:t xml:space="preserve"> today’s </w:t>
      </w:r>
      <w:r w:rsidRPr="008C60CF">
        <w:rPr>
          <w:rStyle w:val="Emphasis"/>
        </w:rPr>
        <w:t>pandemics</w:t>
      </w:r>
      <w:r w:rsidRPr="00AD4109">
        <w:rPr>
          <w:sz w:val="16"/>
        </w:rPr>
        <w:t xml:space="preserve">. The public health deficit fueling is intensified in neoliberalism, representing systemic failures rather than simply mis-management by leaders like Trump in the United States or Jair Bolsonaro in Brazil. </w:t>
      </w:r>
      <w:r w:rsidRPr="00D136D9">
        <w:rPr>
          <w:rStyle w:val="StyleUnderline"/>
        </w:rPr>
        <w:t>As</w:t>
      </w:r>
      <w:r w:rsidRPr="00AD4109">
        <w:rPr>
          <w:sz w:val="16"/>
        </w:rPr>
        <w:t xml:space="preserve"> a team of </w:t>
      </w:r>
      <w:r w:rsidRPr="00D136D9">
        <w:rPr>
          <w:rStyle w:val="StyleUnderline"/>
        </w:rPr>
        <w:t>epidemiologists</w:t>
      </w:r>
      <w:r w:rsidRPr="00AD4109">
        <w:rPr>
          <w:sz w:val="16"/>
        </w:rPr>
        <w:t xml:space="preserve"> and political economists, including Rob Wallace, </w:t>
      </w:r>
      <w:r w:rsidRPr="00D136D9">
        <w:rPr>
          <w:rStyle w:val="StyleUnderline"/>
        </w:rPr>
        <w:t>write about</w:t>
      </w:r>
      <w:r w:rsidRPr="00AD4109">
        <w:rPr>
          <w:sz w:val="16"/>
        </w:rPr>
        <w:t xml:space="preserve"> COVID-19 </w:t>
      </w:r>
      <w:r w:rsidRPr="00D136D9">
        <w:rPr>
          <w:rStyle w:val="StyleUnderline"/>
        </w:rPr>
        <w:t xml:space="preserve">failures in </w:t>
      </w:r>
      <w:r w:rsidRPr="008C60CF">
        <w:rPr>
          <w:rStyle w:val="Emphasis"/>
        </w:rPr>
        <w:t>capitalist</w:t>
      </w:r>
      <w:r w:rsidRPr="00D136D9">
        <w:rPr>
          <w:rStyle w:val="StyleUnderline"/>
        </w:rPr>
        <w:t xml:space="preserve"> societies</w:t>
      </w:r>
      <w:r w:rsidRPr="00AD4109">
        <w:rPr>
          <w:sz w:val="16"/>
        </w:rPr>
        <w:t>:</w:t>
      </w:r>
    </w:p>
    <w:p w14:paraId="11247E60" w14:textId="77777777" w:rsidR="00C614BA" w:rsidRPr="00AD4109" w:rsidRDefault="00C614BA" w:rsidP="00C614BA">
      <w:pPr>
        <w:ind w:left="720"/>
        <w:rPr>
          <w:sz w:val="16"/>
        </w:rPr>
      </w:pPr>
      <w:r w:rsidRPr="00AD4109">
        <w:rPr>
          <w:sz w:val="16"/>
        </w:rPr>
        <w:t xml:space="preserve">The </w:t>
      </w:r>
      <w:r w:rsidRPr="00D136D9">
        <w:rPr>
          <w:rStyle w:val="StyleUnderline"/>
        </w:rPr>
        <w:t xml:space="preserve">failures were actually </w:t>
      </w:r>
      <w:r w:rsidRPr="006B72AC">
        <w:rPr>
          <w:rStyle w:val="StyleUnderline"/>
          <w:highlight w:val="cyan"/>
        </w:rPr>
        <w:t>programmed</w:t>
      </w:r>
      <w:r w:rsidRPr="00AD4109">
        <w:rPr>
          <w:sz w:val="16"/>
        </w:rPr>
        <w:t xml:space="preserve"> decades ago </w:t>
      </w:r>
      <w:r w:rsidRPr="006B72AC">
        <w:rPr>
          <w:rStyle w:val="StyleUnderline"/>
          <w:highlight w:val="cyan"/>
        </w:rPr>
        <w:t>as</w:t>
      </w:r>
      <w:r w:rsidRPr="00D136D9">
        <w:rPr>
          <w:rStyle w:val="StyleUnderline"/>
        </w:rPr>
        <w:t xml:space="preserve"> the shared commons of </w:t>
      </w:r>
      <w:r w:rsidRPr="006B72AC">
        <w:rPr>
          <w:rStyle w:val="StyleUnderline"/>
          <w:highlight w:val="cyan"/>
        </w:rPr>
        <w:t>public health</w:t>
      </w:r>
      <w:r w:rsidRPr="00D136D9">
        <w:rPr>
          <w:rStyle w:val="StyleUnderline"/>
        </w:rPr>
        <w:t xml:space="preserve"> were</w:t>
      </w:r>
      <w:r w:rsidRPr="00AD4109">
        <w:rPr>
          <w:sz w:val="16"/>
        </w:rPr>
        <w:t xml:space="preserve"> simultaneously </w:t>
      </w:r>
      <w:r w:rsidRPr="008C60CF">
        <w:rPr>
          <w:rStyle w:val="Emphasis"/>
        </w:rPr>
        <w:t>neglected</w:t>
      </w:r>
      <w:r w:rsidRPr="00D136D9">
        <w:rPr>
          <w:rStyle w:val="StyleUnderline"/>
        </w:rPr>
        <w:t xml:space="preserve"> and </w:t>
      </w:r>
      <w:r w:rsidRPr="006B72AC">
        <w:rPr>
          <w:rStyle w:val="Emphasis"/>
          <w:highlight w:val="cyan"/>
        </w:rPr>
        <w:t>monetized</w:t>
      </w:r>
      <w:r w:rsidRPr="00AD4109">
        <w:rPr>
          <w:sz w:val="16"/>
        </w:rPr>
        <w:t>. A country captured by a regimen of individualized, just-in-time epidemiology – an utter contradiction – with barely enough hospital beds and equipment for normal operations, is by definition unable to marshal the resources necessary to pursue a China brand of suppression.21</w:t>
      </w:r>
    </w:p>
    <w:p w14:paraId="4010D8AE" w14:textId="77777777" w:rsidR="00C614BA" w:rsidRPr="00AD4109" w:rsidRDefault="00C614BA" w:rsidP="00C614BA">
      <w:pPr>
        <w:rPr>
          <w:sz w:val="16"/>
        </w:rPr>
      </w:pPr>
      <w:r w:rsidRPr="00AD4109">
        <w:rPr>
          <w:sz w:val="16"/>
        </w:rPr>
        <w:t>[Condensed]</w:t>
      </w:r>
    </w:p>
    <w:p w14:paraId="615560B4" w14:textId="77777777" w:rsidR="00C614BA" w:rsidRPr="00AD4109" w:rsidRDefault="00C614BA" w:rsidP="00C614BA">
      <w:pPr>
        <w:rPr>
          <w:sz w:val="8"/>
          <w:szCs w:val="8"/>
        </w:rPr>
      </w:pPr>
      <w:r w:rsidRPr="00AD4109">
        <w:rPr>
          <w:sz w:val="8"/>
          <w:szCs w:val="8"/>
        </w:rPr>
        <w:t xml:space="preserve">Wallace and his co-authors are making explicit that the problem is systemic, with neoliberal capitalism eviscerating the public goods and public health system that could have prevented the turning of COVID-19 into a pandemic. 2. The War on Nature Today: Neoliberal Capitalist Expansion and COVID-19 At a 2017 Aspen Ideas Festival in Colorado, a number of moderate policy analysts, some associated with Joe Biden and the Democratic party, summarized their session, well before COVID-19 but after Ebola, with the following observation: Often overshadowed by terrorism, </w:t>
      </w:r>
      <w:r w:rsidRPr="00AD4109">
        <w:rPr>
          <w:sz w:val="8"/>
          <w:szCs w:val="8"/>
        </w:rPr>
        <w:lastRenderedPageBreak/>
        <w:t>nuclear weapons, and cybercrime in the public imagination, pandemics may actually be the more existential threat to human civilization. And most experts agree: We’re woefully unprepared, and crucial funding for basic research, foreign aid, and preparedness is on the chopping block.22 The policy analyst Nancy Sullivan, who also spoke on the panel with President Biden’s then future chief of staff, Ron Klain, hints at the acceleration of expansive forces that are bringing humans into more intrusive interactions with nature and wildlife, breeding ever more pandemics in the neoliberal capitalist era: They seem to be happening with increasing frequency, and it may have something to do with the increasing frequency with which humans are interacting with nature, and pushing into areas where these viruses are harbored in other animal species. And so we have what’s called a zoonotic crossover. So, more than 70 percent of these viruses that occur in humans come from animals. And so as we move into where they live, I think that the risk of exposure gets higher, and we’ve seen that now over the last years with MERS, and SARS, and Ebola, and Zika ….23 While nailing the core problem of expansion involving humans invading all nature, with mushrooming human, animal and other species interactions giving rise to “a zoonotic crossover” causing pandemics, Sullivan does not specify that these are systemic capitalist forces. None of the speakers at this Aspen panel identified these as systemic, making no reference to capitalism or neoliberalism. Some scientists and a growing number of political economists are now beginning to expose the systemic roots of the problem. In September 2020, a group of scientists reported to the UN about the extreme dangers of rampant new pandemics if the current rate of deforestation continues or accelerates. They also warn of dangerous expansion of farming and mining, pointing implicitly at Big Ag’s new assault on nature and the capture and sale of animals and land for profit, despite the high risks of causing pandemics:</w:t>
      </w:r>
    </w:p>
    <w:p w14:paraId="236BBCE6" w14:textId="77777777" w:rsidR="00C614BA" w:rsidRPr="00AD4109" w:rsidRDefault="00C614BA" w:rsidP="00C614BA">
      <w:pPr>
        <w:rPr>
          <w:sz w:val="16"/>
        </w:rPr>
      </w:pPr>
      <w:r w:rsidRPr="00AD4109">
        <w:rPr>
          <w:sz w:val="16"/>
        </w:rPr>
        <w:t>[Breaks]</w:t>
      </w:r>
    </w:p>
    <w:p w14:paraId="773A7F6B" w14:textId="77777777" w:rsidR="00C614BA" w:rsidRPr="00AD4109" w:rsidRDefault="00C614BA" w:rsidP="00C614BA">
      <w:pPr>
        <w:ind w:left="720"/>
        <w:rPr>
          <w:sz w:val="16"/>
        </w:rPr>
      </w:pPr>
      <w:r w:rsidRPr="00AD4109">
        <w:rPr>
          <w:sz w:val="16"/>
        </w:rPr>
        <w:t xml:space="preserve">Rampant </w:t>
      </w:r>
      <w:r w:rsidRPr="006B72AC">
        <w:rPr>
          <w:rStyle w:val="Emphasis"/>
          <w:highlight w:val="cyan"/>
        </w:rPr>
        <w:t>defo</w:t>
      </w:r>
      <w:r w:rsidRPr="00EA071C">
        <w:rPr>
          <w:sz w:val="16"/>
        </w:rPr>
        <w:t>restation</w:t>
      </w:r>
      <w:r w:rsidRPr="00AD4109">
        <w:rPr>
          <w:sz w:val="16"/>
        </w:rPr>
        <w:t xml:space="preserve">, </w:t>
      </w:r>
      <w:r w:rsidRPr="00D136D9">
        <w:rPr>
          <w:rStyle w:val="StyleUnderline"/>
        </w:rPr>
        <w:t>uncontrolled</w:t>
      </w:r>
      <w:r w:rsidRPr="00EA071C">
        <w:rPr>
          <w:sz w:val="16"/>
        </w:rPr>
        <w:t xml:space="preserve"> expansion of </w:t>
      </w:r>
      <w:r w:rsidRPr="006B72AC">
        <w:rPr>
          <w:rStyle w:val="Emphasis"/>
          <w:highlight w:val="cyan"/>
        </w:rPr>
        <w:t>farming</w:t>
      </w:r>
      <w:r w:rsidRPr="00AD4109">
        <w:rPr>
          <w:sz w:val="16"/>
        </w:rPr>
        <w:t xml:space="preserve"> and </w:t>
      </w:r>
      <w:r w:rsidRPr="00D136D9">
        <w:rPr>
          <w:rStyle w:val="StyleUnderline"/>
        </w:rPr>
        <w:t xml:space="preserve">the building of </w:t>
      </w:r>
      <w:r w:rsidRPr="006B72AC">
        <w:rPr>
          <w:rStyle w:val="Emphasis"/>
          <w:highlight w:val="cyan"/>
        </w:rPr>
        <w:t>mines</w:t>
      </w:r>
      <w:r w:rsidRPr="00AD4109">
        <w:rPr>
          <w:sz w:val="16"/>
        </w:rPr>
        <w:t xml:space="preserve"> in remote regions – </w:t>
      </w:r>
      <w:r w:rsidRPr="00D136D9">
        <w:rPr>
          <w:rStyle w:val="StyleUnderline"/>
        </w:rPr>
        <w:t xml:space="preserve">as well as the </w:t>
      </w:r>
      <w:r w:rsidRPr="006B72AC">
        <w:rPr>
          <w:rStyle w:val="StyleUnderline"/>
          <w:highlight w:val="cyan"/>
        </w:rPr>
        <w:t>exploitation</w:t>
      </w:r>
      <w:r w:rsidRPr="00D136D9">
        <w:rPr>
          <w:rStyle w:val="StyleUnderline"/>
        </w:rPr>
        <w:t xml:space="preserve"> of</w:t>
      </w:r>
      <w:r w:rsidRPr="00AD4109">
        <w:rPr>
          <w:sz w:val="16"/>
        </w:rPr>
        <w:t xml:space="preserve"> wild </w:t>
      </w:r>
      <w:r w:rsidRPr="00D136D9">
        <w:rPr>
          <w:rStyle w:val="StyleUnderline"/>
        </w:rPr>
        <w:t>animals as sources of food</w:t>
      </w:r>
      <w:r w:rsidRPr="00AD4109">
        <w:rPr>
          <w:sz w:val="16"/>
        </w:rPr>
        <w:t xml:space="preserve">, traditional medicines and exotic pets – </w:t>
      </w:r>
      <w:r w:rsidRPr="00D136D9">
        <w:rPr>
          <w:rStyle w:val="StyleUnderline"/>
        </w:rPr>
        <w:t xml:space="preserve">are </w:t>
      </w:r>
      <w:r w:rsidRPr="006B72AC">
        <w:rPr>
          <w:rStyle w:val="StyleUnderline"/>
          <w:highlight w:val="cyan"/>
        </w:rPr>
        <w:t>creat</w:t>
      </w:r>
      <w:r w:rsidRPr="00D136D9">
        <w:rPr>
          <w:rStyle w:val="StyleUnderline"/>
        </w:rPr>
        <w:t>ing a</w:t>
      </w:r>
      <w:r w:rsidRPr="00AD4109">
        <w:rPr>
          <w:sz w:val="16"/>
        </w:rPr>
        <w:t xml:space="preserve"> “</w:t>
      </w:r>
      <w:r w:rsidRPr="00D136D9">
        <w:rPr>
          <w:rStyle w:val="StyleUnderline"/>
        </w:rPr>
        <w:t xml:space="preserve">perfect </w:t>
      </w:r>
      <w:r w:rsidRPr="006B72AC">
        <w:rPr>
          <w:rStyle w:val="Emphasis"/>
        </w:rPr>
        <w:t>storm</w:t>
      </w:r>
      <w:r w:rsidRPr="00AD4109">
        <w:rPr>
          <w:sz w:val="16"/>
        </w:rPr>
        <w:t xml:space="preserve">” </w:t>
      </w:r>
      <w:r w:rsidRPr="00D136D9">
        <w:rPr>
          <w:rStyle w:val="StyleUnderline"/>
        </w:rPr>
        <w:t xml:space="preserve">for the spillover of </w:t>
      </w:r>
      <w:r w:rsidRPr="006B72AC">
        <w:rPr>
          <w:rStyle w:val="StyleUnderline"/>
          <w:highlight w:val="cyan"/>
        </w:rPr>
        <w:t>diseases</w:t>
      </w:r>
      <w:r w:rsidRPr="00AD4109">
        <w:rPr>
          <w:sz w:val="16"/>
        </w:rPr>
        <w:t xml:space="preserve"> from wildlife to people… </w:t>
      </w:r>
    </w:p>
    <w:p w14:paraId="1A373119" w14:textId="77777777" w:rsidR="00C614BA" w:rsidRPr="00AD4109" w:rsidRDefault="00C614BA" w:rsidP="00C614BA">
      <w:pPr>
        <w:ind w:left="720"/>
        <w:rPr>
          <w:sz w:val="16"/>
        </w:rPr>
      </w:pPr>
      <w:r w:rsidRPr="00AD4109">
        <w:rPr>
          <w:sz w:val="16"/>
        </w:rPr>
        <w:t xml:space="preserve">Almost a third of all emerging diseases have originated through the process of land use change, it is claimed. As a result, five or </w:t>
      </w:r>
      <w:r w:rsidRPr="00D136D9">
        <w:rPr>
          <w:rStyle w:val="StyleUnderline"/>
        </w:rPr>
        <w:t>six</w:t>
      </w:r>
      <w:r w:rsidRPr="00AD4109">
        <w:rPr>
          <w:sz w:val="16"/>
        </w:rPr>
        <w:t xml:space="preserve"> new </w:t>
      </w:r>
      <w:r w:rsidRPr="00D136D9">
        <w:rPr>
          <w:rStyle w:val="StyleUnderline"/>
        </w:rPr>
        <w:t>epidemics a year could soon affect Earth</w:t>
      </w:r>
      <w:r w:rsidRPr="00AD4109">
        <w:rPr>
          <w:sz w:val="16"/>
        </w:rPr>
        <w:t>’s population.24</w:t>
      </w:r>
    </w:p>
    <w:p w14:paraId="52633DE9" w14:textId="77777777" w:rsidR="00C614BA" w:rsidRPr="00AD4109" w:rsidRDefault="00C614BA" w:rsidP="00C614BA">
      <w:pPr>
        <w:rPr>
          <w:sz w:val="16"/>
        </w:rPr>
      </w:pPr>
      <w:r w:rsidRPr="00AD4109">
        <w:rPr>
          <w:sz w:val="16"/>
        </w:rPr>
        <w:t xml:space="preserve">The scientists are not political economists, but their work takes them deep into the capitalist system. They are effectively telling us that </w:t>
      </w:r>
      <w:r w:rsidRPr="00D136D9">
        <w:rPr>
          <w:rStyle w:val="StyleUnderline"/>
        </w:rPr>
        <w:t>capitalism’s</w:t>
      </w:r>
      <w:r w:rsidRPr="00AD4109">
        <w:rPr>
          <w:sz w:val="16"/>
        </w:rPr>
        <w:t xml:space="preserve"> central </w:t>
      </w:r>
      <w:r w:rsidRPr="00D136D9">
        <w:rPr>
          <w:rStyle w:val="StyleUnderline"/>
        </w:rPr>
        <w:t xml:space="preserve">commitment to </w:t>
      </w:r>
      <w:r w:rsidRPr="006B72AC">
        <w:rPr>
          <w:rStyle w:val="StyleUnderline"/>
          <w:highlight w:val="cyan"/>
        </w:rPr>
        <w:t>profit requires</w:t>
      </w:r>
      <w:r w:rsidRPr="00AD4109">
        <w:rPr>
          <w:sz w:val="16"/>
        </w:rPr>
        <w:t xml:space="preserve"> the </w:t>
      </w:r>
      <w:r w:rsidRPr="006B72AC">
        <w:rPr>
          <w:rStyle w:val="Emphasis"/>
        </w:rPr>
        <w:t>commodification</w:t>
      </w:r>
      <w:r w:rsidRPr="00AD4109">
        <w:rPr>
          <w:sz w:val="16"/>
        </w:rPr>
        <w:t xml:space="preserve"> of everything, including all land on the planet. The scientists’ work leads them unwittingly into revealing the new invasive production and consumption practices of globalized neoliberal capitalist agriculture:</w:t>
      </w:r>
    </w:p>
    <w:p w14:paraId="444AE577" w14:textId="77777777" w:rsidR="00C614BA" w:rsidRPr="00AD4109" w:rsidRDefault="00C614BA" w:rsidP="00C614BA">
      <w:pPr>
        <w:ind w:left="720"/>
        <w:rPr>
          <w:sz w:val="16"/>
        </w:rPr>
      </w:pPr>
      <w:r w:rsidRPr="00AD4109">
        <w:rPr>
          <w:sz w:val="16"/>
        </w:rPr>
        <w:t xml:space="preserve">There are </w:t>
      </w:r>
      <w:r w:rsidRPr="006B72AC">
        <w:rPr>
          <w:sz w:val="16"/>
        </w:rPr>
        <w:t xml:space="preserve">now a whole </w:t>
      </w:r>
      <w:r w:rsidRPr="00AD4109">
        <w:rPr>
          <w:sz w:val="16"/>
        </w:rPr>
        <w:t>raft of activities – illegal logging, clearing and mining – with associated international trades in bushmeat and exotic pets that have created this crisis …. In the case of COVID-19, it has cost the world trillions of dollars and already killed almost a million people, so clearly urgent action is needed.25</w:t>
      </w:r>
    </w:p>
    <w:p w14:paraId="0851ED8F" w14:textId="77777777" w:rsidR="00C614BA" w:rsidRPr="00AD4109" w:rsidRDefault="00C614BA" w:rsidP="00C614BA">
      <w:pPr>
        <w:rPr>
          <w:sz w:val="16"/>
        </w:rPr>
      </w:pPr>
      <w:r w:rsidRPr="00AD4109">
        <w:rPr>
          <w:sz w:val="16"/>
        </w:rPr>
        <w:t xml:space="preserve">It is estimated that tens of millions of hectares of rainforest and other wild environments are being bulldozed every year to cultivate palm trees, farm cattle, extract oil, and provide access to mines and mineral deposits. </w:t>
      </w:r>
      <w:r w:rsidRPr="00D136D9">
        <w:rPr>
          <w:rStyle w:val="StyleUnderline"/>
        </w:rPr>
        <w:t>This leads to</w:t>
      </w:r>
      <w:r w:rsidRPr="00AD4109">
        <w:rPr>
          <w:sz w:val="16"/>
        </w:rPr>
        <w:t xml:space="preserve"> the </w:t>
      </w:r>
      <w:r w:rsidRPr="006B72AC">
        <w:rPr>
          <w:rStyle w:val="Emphasis"/>
        </w:rPr>
        <w:t>widespread</w:t>
      </w:r>
      <w:r w:rsidRPr="00D136D9">
        <w:rPr>
          <w:rStyle w:val="StyleUnderline"/>
        </w:rPr>
        <w:t xml:space="preserve"> </w:t>
      </w:r>
      <w:r w:rsidRPr="006B72AC">
        <w:rPr>
          <w:rStyle w:val="StyleUnderline"/>
          <w:highlight w:val="cyan"/>
        </w:rPr>
        <w:t>destruction of</w:t>
      </w:r>
      <w:r w:rsidRPr="00AD4109">
        <w:rPr>
          <w:sz w:val="16"/>
        </w:rPr>
        <w:t xml:space="preserve"> vegetation and </w:t>
      </w:r>
      <w:r w:rsidRPr="006B72AC">
        <w:rPr>
          <w:rStyle w:val="Emphasis"/>
          <w:highlight w:val="cyan"/>
        </w:rPr>
        <w:t>wildlife</w:t>
      </w:r>
      <w:r w:rsidRPr="00D136D9">
        <w:rPr>
          <w:rStyle w:val="StyleUnderline"/>
        </w:rPr>
        <w:t xml:space="preserve"> that</w:t>
      </w:r>
      <w:r w:rsidRPr="00AD4109">
        <w:rPr>
          <w:sz w:val="16"/>
        </w:rPr>
        <w:t xml:space="preserve"> are </w:t>
      </w:r>
      <w:r w:rsidRPr="006B72AC">
        <w:rPr>
          <w:rStyle w:val="StyleUnderline"/>
          <w:highlight w:val="cyan"/>
        </w:rPr>
        <w:t>host</w:t>
      </w:r>
      <w:r w:rsidRPr="00D136D9">
        <w:rPr>
          <w:rStyle w:val="StyleUnderline"/>
        </w:rPr>
        <w:t>s</w:t>
      </w:r>
      <w:r w:rsidRPr="00AD4109">
        <w:rPr>
          <w:sz w:val="16"/>
        </w:rPr>
        <w:t xml:space="preserve"> to </w:t>
      </w:r>
      <w:r w:rsidRPr="00D136D9">
        <w:rPr>
          <w:rStyle w:val="StyleUnderline"/>
        </w:rPr>
        <w:t>countless</w:t>
      </w:r>
      <w:r w:rsidRPr="00AD4109">
        <w:rPr>
          <w:sz w:val="16"/>
        </w:rPr>
        <w:t xml:space="preserve"> species of </w:t>
      </w:r>
      <w:r w:rsidRPr="006B72AC">
        <w:rPr>
          <w:rStyle w:val="Emphasis"/>
          <w:highlight w:val="cyan"/>
        </w:rPr>
        <w:t>viruses</w:t>
      </w:r>
      <w:r w:rsidRPr="00D136D9">
        <w:rPr>
          <w:rStyle w:val="StyleUnderline"/>
        </w:rPr>
        <w:t xml:space="preserve"> and </w:t>
      </w:r>
      <w:r w:rsidRPr="006B72AC">
        <w:rPr>
          <w:rStyle w:val="Emphasis"/>
        </w:rPr>
        <w:t>bacteria</w:t>
      </w:r>
      <w:r w:rsidRPr="00AD4109">
        <w:rPr>
          <w:sz w:val="16"/>
        </w:rPr>
        <w:t xml:space="preserve">, most </w:t>
      </w:r>
      <w:r w:rsidRPr="006B72AC">
        <w:rPr>
          <w:rStyle w:val="StyleUnderline"/>
          <w:highlight w:val="cyan"/>
        </w:rPr>
        <w:t>unknown</w:t>
      </w:r>
      <w:r w:rsidRPr="00D136D9">
        <w:rPr>
          <w:rStyle w:val="StyleUnderline"/>
        </w:rPr>
        <w:t xml:space="preserve"> to science</w:t>
      </w:r>
      <w:r w:rsidRPr="00AD4109">
        <w:rPr>
          <w:sz w:val="16"/>
        </w:rPr>
        <w:t>. Those microbes can then accidentally infect new hosts, such as humans and domestic livestock.26</w:t>
      </w:r>
    </w:p>
    <w:p w14:paraId="4A134CEF" w14:textId="77777777" w:rsidR="00C614BA" w:rsidRPr="00AD4109" w:rsidRDefault="00C614BA" w:rsidP="00C614BA">
      <w:pPr>
        <w:rPr>
          <w:sz w:val="16"/>
        </w:rPr>
      </w:pPr>
      <w:r w:rsidRPr="00AD4109">
        <w:rPr>
          <w:sz w:val="16"/>
        </w:rPr>
        <w:t>The neoliberal assault on nature for profit shows no sign of relenting. Their analysis was confirmed by the many huge fires laying waste in 2020 to the Amazon forest in Brazil, the world’s most important absorber of carbon emissions. The Amazon destruction is tied to a right-wing neoliberal dictatorship under Jair Bolsonaro, who opened the Amazon to loggers, miners, and animal-hunters for Big Ag and many other profitable corporate interests. These companies are happy to get rich even as they threaten extinction by intensifying climate change and COVID-19; Brazil in 2021 descended into one of the world’s worst COVID-19 hotspots, threatening Bolsonaro’s hold on power.</w:t>
      </w:r>
    </w:p>
    <w:p w14:paraId="617B3953" w14:textId="77777777" w:rsidR="00C614BA" w:rsidRPr="00AD4109" w:rsidRDefault="00C614BA" w:rsidP="00C614BA">
      <w:pPr>
        <w:rPr>
          <w:sz w:val="16"/>
        </w:rPr>
      </w:pPr>
      <w:r w:rsidRPr="00AD4109">
        <w:rPr>
          <w:sz w:val="16"/>
        </w:rPr>
        <w:t>For the global neoliberal capitalist system, the planet as a whole – and all land and animals are plants – are simply market commodities. This destroys biodiversity and undermines the protective barriers between humans and sheltered ecologies such as the Amazon forest; it represents a systemic capitalist assault on life itself. The biodiversity crisis is a “bang” extinction, much like climate change, and both are intertwined with the Big Ag circuits of capital that are invading all sectors of the earth and privatizing them, while turning the animals, plants and invading human profiteers into a brew of toxic pandemics that is a major extinction threat.</w:t>
      </w:r>
    </w:p>
    <w:p w14:paraId="4F531073" w14:textId="77777777" w:rsidR="00C614BA" w:rsidRPr="00AD4109" w:rsidRDefault="00C614BA" w:rsidP="00C614BA">
      <w:pPr>
        <w:rPr>
          <w:sz w:val="16"/>
        </w:rPr>
      </w:pPr>
      <w:r w:rsidRPr="00AD4109">
        <w:rPr>
          <w:sz w:val="16"/>
        </w:rPr>
        <w:t>A growing number of scholars are developing a more explicit analysis of COVID-19 and other pandemics as capitalist systemic disease. As Wallace and his co-authors write:</w:t>
      </w:r>
    </w:p>
    <w:p w14:paraId="40AAE9D0" w14:textId="77777777" w:rsidR="00C614BA" w:rsidRPr="00AD4109" w:rsidRDefault="00C614BA" w:rsidP="00C614BA">
      <w:pPr>
        <w:ind w:left="720"/>
        <w:rPr>
          <w:sz w:val="16"/>
        </w:rPr>
      </w:pPr>
      <w:r w:rsidRPr="00AD4109">
        <w:rPr>
          <w:sz w:val="16"/>
        </w:rPr>
        <w:t xml:space="preserve">If by its global expansion alone, </w:t>
      </w:r>
      <w:r w:rsidRPr="00D136D9">
        <w:rPr>
          <w:rStyle w:val="StyleUnderline"/>
        </w:rPr>
        <w:t>commodity</w:t>
      </w:r>
      <w:r w:rsidRPr="00AD4109">
        <w:rPr>
          <w:sz w:val="16"/>
        </w:rPr>
        <w:t xml:space="preserve"> </w:t>
      </w:r>
      <w:r w:rsidRPr="006B72AC">
        <w:rPr>
          <w:rStyle w:val="Emphasis"/>
        </w:rPr>
        <w:t>ag</w:t>
      </w:r>
      <w:r w:rsidRPr="00AD4109">
        <w:rPr>
          <w:sz w:val="16"/>
        </w:rPr>
        <w:t xml:space="preserve">riculture </w:t>
      </w:r>
      <w:r w:rsidRPr="00D136D9">
        <w:rPr>
          <w:rStyle w:val="StyleUnderline"/>
        </w:rPr>
        <w:t>serves</w:t>
      </w:r>
      <w:r w:rsidRPr="00AD4109">
        <w:rPr>
          <w:sz w:val="16"/>
        </w:rPr>
        <w:t xml:space="preserve"> as both </w:t>
      </w:r>
      <w:r w:rsidRPr="00D136D9">
        <w:rPr>
          <w:rStyle w:val="StyleUnderline"/>
        </w:rPr>
        <w:t>propulsion for</w:t>
      </w:r>
      <w:r w:rsidRPr="00AD4109">
        <w:rPr>
          <w:sz w:val="16"/>
        </w:rPr>
        <w:t xml:space="preserve"> and nexus through which </w:t>
      </w:r>
      <w:r w:rsidRPr="00D136D9">
        <w:rPr>
          <w:rStyle w:val="StyleUnderline"/>
        </w:rPr>
        <w:t>pathogens</w:t>
      </w:r>
      <w:r w:rsidRPr="00AD4109">
        <w:rPr>
          <w:sz w:val="16"/>
        </w:rPr>
        <w:t xml:space="preserve"> of diverse origins migrate from the most remote reservoirs to the most international of population centers…. However unintended, the entirety of the production line is organized around practices that accelerate the evolution of pathogen virulence and subsequent transmission. Growing </w:t>
      </w:r>
      <w:r w:rsidRPr="00D136D9">
        <w:rPr>
          <w:rStyle w:val="StyleUnderline"/>
        </w:rPr>
        <w:t xml:space="preserve">genetic </w:t>
      </w:r>
      <w:r w:rsidRPr="006B72AC">
        <w:rPr>
          <w:rStyle w:val="Emphasis"/>
          <w:highlight w:val="cyan"/>
        </w:rPr>
        <w:t>monocultures</w:t>
      </w:r>
      <w:r w:rsidRPr="00AD4109">
        <w:rPr>
          <w:sz w:val="16"/>
        </w:rPr>
        <w:t xml:space="preserve"> – food animals and plants with nearly identical genomes – </w:t>
      </w:r>
      <w:r w:rsidRPr="006B72AC">
        <w:rPr>
          <w:rStyle w:val="StyleUnderline"/>
          <w:highlight w:val="cyan"/>
        </w:rPr>
        <w:t>removes</w:t>
      </w:r>
      <w:r w:rsidRPr="00D136D9">
        <w:rPr>
          <w:rStyle w:val="StyleUnderline"/>
        </w:rPr>
        <w:t xml:space="preserve"> immune </w:t>
      </w:r>
      <w:r w:rsidRPr="006B72AC">
        <w:rPr>
          <w:rStyle w:val="StyleUnderline"/>
          <w:highlight w:val="cyan"/>
        </w:rPr>
        <w:t>firebreaks</w:t>
      </w:r>
      <w:r w:rsidRPr="00AD4109">
        <w:rPr>
          <w:sz w:val="16"/>
        </w:rPr>
        <w:t xml:space="preserve"> that in more diverse populations slow down transmission…. Meanwhile, crowded conditions depress immune response. Larger farm animal population sizes and densities of factory farms facilitate greater transmission and recurrent infection. … </w:t>
      </w:r>
      <w:r w:rsidRPr="00D136D9">
        <w:rPr>
          <w:rStyle w:val="StyleUnderline"/>
        </w:rPr>
        <w:t xml:space="preserve">Housing a lot of </w:t>
      </w:r>
      <w:r w:rsidRPr="006B72AC">
        <w:rPr>
          <w:rStyle w:val="Emphasis"/>
        </w:rPr>
        <w:t>animals</w:t>
      </w:r>
      <w:r w:rsidRPr="00AD4109">
        <w:rPr>
          <w:sz w:val="16"/>
        </w:rPr>
        <w:t xml:space="preserve"> together </w:t>
      </w:r>
      <w:r w:rsidRPr="006B72AC">
        <w:rPr>
          <w:rStyle w:val="StyleUnderline"/>
          <w:highlight w:val="cyan"/>
        </w:rPr>
        <w:t>rewards</w:t>
      </w:r>
      <w:r w:rsidRPr="00D136D9">
        <w:rPr>
          <w:rStyle w:val="StyleUnderline"/>
        </w:rPr>
        <w:t xml:space="preserve"> those </w:t>
      </w:r>
      <w:r w:rsidRPr="006B72AC">
        <w:rPr>
          <w:rStyle w:val="StyleUnderline"/>
          <w:highlight w:val="cyan"/>
        </w:rPr>
        <w:t>strains that</w:t>
      </w:r>
      <w:r w:rsidRPr="00D136D9">
        <w:rPr>
          <w:rStyle w:val="StyleUnderline"/>
        </w:rPr>
        <w:t xml:space="preserve"> can </w:t>
      </w:r>
      <w:r w:rsidRPr="006B72AC">
        <w:rPr>
          <w:rStyle w:val="Emphasis"/>
          <w:highlight w:val="cyan"/>
        </w:rPr>
        <w:t>burn</w:t>
      </w:r>
      <w:r w:rsidRPr="006B72AC">
        <w:rPr>
          <w:rStyle w:val="StyleUnderline"/>
          <w:highlight w:val="cyan"/>
        </w:rPr>
        <w:t xml:space="preserve"> through</w:t>
      </w:r>
      <w:r w:rsidRPr="00D136D9">
        <w:rPr>
          <w:rStyle w:val="StyleUnderline"/>
        </w:rPr>
        <w:t xml:space="preserve"> them best</w:t>
      </w:r>
      <w:r w:rsidRPr="00AD4109">
        <w:rPr>
          <w:sz w:val="16"/>
        </w:rPr>
        <w:t xml:space="preserve"> ….27</w:t>
      </w:r>
    </w:p>
    <w:p w14:paraId="77D8A8D3" w14:textId="77777777" w:rsidR="00C614BA" w:rsidRPr="00AD4109" w:rsidRDefault="00C614BA" w:rsidP="00C614BA">
      <w:pPr>
        <w:rPr>
          <w:sz w:val="16"/>
        </w:rPr>
      </w:pPr>
      <w:r w:rsidRPr="00AD4109">
        <w:rPr>
          <w:sz w:val="16"/>
        </w:rPr>
        <w:t>They have a colorful way of summarizing their argument:</w:t>
      </w:r>
    </w:p>
    <w:p w14:paraId="4DD1A5CE" w14:textId="77777777" w:rsidR="00C614BA" w:rsidRPr="00AD4109" w:rsidRDefault="00C614BA" w:rsidP="00C614BA">
      <w:pPr>
        <w:ind w:left="720"/>
        <w:rPr>
          <w:sz w:val="16"/>
        </w:rPr>
      </w:pPr>
      <w:r w:rsidRPr="00AD4109">
        <w:rPr>
          <w:sz w:val="16"/>
        </w:rPr>
        <w:t xml:space="preserve">That is, capital’s alienation is parsing out in pathogens’ favor. While the public interest is filtered out at the farm and food factory gate, pathogens bleed past the biosecurity that industry is willing to pay for and back out to the public. Everyday production represents a lucrative moral hazard eating through our shared health commons.28 The explicit conclusion that COVID and other </w:t>
      </w:r>
      <w:r w:rsidRPr="00AD4109">
        <w:rPr>
          <w:sz w:val="16"/>
        </w:rPr>
        <w:lastRenderedPageBreak/>
        <w:t xml:space="preserve">pandemics is systemic capitalist disease bred by neoliberal Big Ag expanding through and plundering nature is well summarized by political economists John Bellamy Foster and Intan Suwandi: “SARS-CoV-2, like other dangerous pathogens that have emerged or reemerged in recent years, is closely related to a complex set of factors including: (1) </w:t>
      </w:r>
      <w:r w:rsidRPr="008269CF">
        <w:rPr>
          <w:rStyle w:val="StyleUnderline"/>
        </w:rPr>
        <w:t>the development of</w:t>
      </w:r>
      <w:r w:rsidRPr="00AD4109">
        <w:rPr>
          <w:sz w:val="16"/>
        </w:rPr>
        <w:t xml:space="preserve"> global </w:t>
      </w:r>
      <w:r w:rsidRPr="008269CF">
        <w:rPr>
          <w:rStyle w:val="StyleUnderline"/>
        </w:rPr>
        <w:t>agribusiness with</w:t>
      </w:r>
      <w:r w:rsidRPr="00AD4109">
        <w:rPr>
          <w:sz w:val="16"/>
        </w:rPr>
        <w:t xml:space="preserve"> its expanding genetic monocultures that </w:t>
      </w:r>
      <w:r w:rsidRPr="006B72AC">
        <w:rPr>
          <w:rStyle w:val="StyleUnderline"/>
          <w:highlight w:val="cyan"/>
        </w:rPr>
        <w:t>increase</w:t>
      </w:r>
      <w:r w:rsidRPr="008269CF">
        <w:rPr>
          <w:rStyle w:val="StyleUnderline"/>
        </w:rPr>
        <w:t xml:space="preserve"> susceptibility to</w:t>
      </w:r>
      <w:r w:rsidRPr="00AD4109">
        <w:rPr>
          <w:sz w:val="16"/>
        </w:rPr>
        <w:t xml:space="preserve"> the contraction of </w:t>
      </w:r>
      <w:r w:rsidRPr="006B72AC">
        <w:rPr>
          <w:rStyle w:val="Emphasis"/>
          <w:highlight w:val="cyan"/>
        </w:rPr>
        <w:t>zoonotic</w:t>
      </w:r>
      <w:r w:rsidRPr="006B72AC">
        <w:rPr>
          <w:rStyle w:val="StyleUnderline"/>
          <w:highlight w:val="cyan"/>
        </w:rPr>
        <w:t xml:space="preserve"> diseases</w:t>
      </w:r>
      <w:r w:rsidRPr="008269CF">
        <w:rPr>
          <w:rStyle w:val="StyleUnderline"/>
        </w:rPr>
        <w:t xml:space="preserve"> from</w:t>
      </w:r>
      <w:r w:rsidRPr="00AD4109">
        <w:rPr>
          <w:sz w:val="16"/>
        </w:rPr>
        <w:t xml:space="preserve"> wild to domestic </w:t>
      </w:r>
      <w:r w:rsidRPr="008269CF">
        <w:rPr>
          <w:rStyle w:val="StyleUnderline"/>
        </w:rPr>
        <w:t>animals to humans</w:t>
      </w:r>
      <w:r w:rsidRPr="00AD4109">
        <w:rPr>
          <w:sz w:val="16"/>
        </w:rPr>
        <w:t xml:space="preserve">; (2) destruction of wild habitats and disruption of the activities of wild species; and (3) </w:t>
      </w:r>
      <w:r w:rsidRPr="008269CF">
        <w:rPr>
          <w:rStyle w:val="StyleUnderline"/>
        </w:rPr>
        <w:t>human</w:t>
      </w:r>
      <w:r w:rsidRPr="00AD4109">
        <w:rPr>
          <w:sz w:val="16"/>
        </w:rPr>
        <w:t xml:space="preserve"> being</w:t>
      </w:r>
      <w:r w:rsidRPr="008269CF">
        <w:rPr>
          <w:rStyle w:val="StyleUnderline"/>
        </w:rPr>
        <w:t>s</w:t>
      </w:r>
      <w:r w:rsidRPr="00AD4109">
        <w:rPr>
          <w:sz w:val="16"/>
        </w:rPr>
        <w:t xml:space="preserve"> living </w:t>
      </w:r>
      <w:r w:rsidRPr="006B72AC">
        <w:rPr>
          <w:rStyle w:val="StyleUnderline"/>
          <w:highlight w:val="cyan"/>
        </w:rPr>
        <w:t xml:space="preserve">in closer </w:t>
      </w:r>
      <w:r w:rsidRPr="006B72AC">
        <w:rPr>
          <w:rStyle w:val="Emphasis"/>
          <w:highlight w:val="cyan"/>
        </w:rPr>
        <w:t>proximity</w:t>
      </w:r>
      <w:r w:rsidRPr="00AD4109">
        <w:rPr>
          <w:sz w:val="16"/>
        </w:rPr>
        <w:t xml:space="preserve">. There is little doubt that </w:t>
      </w:r>
      <w:r w:rsidRPr="006B72AC">
        <w:rPr>
          <w:rStyle w:val="StyleUnderline"/>
          <w:highlight w:val="cyan"/>
        </w:rPr>
        <w:t>global</w:t>
      </w:r>
      <w:r w:rsidRPr="008269CF">
        <w:rPr>
          <w:rStyle w:val="StyleUnderline"/>
        </w:rPr>
        <w:t xml:space="preserve"> commodity </w:t>
      </w:r>
      <w:r w:rsidRPr="006B72AC">
        <w:rPr>
          <w:rStyle w:val="StyleUnderline"/>
          <w:highlight w:val="cyan"/>
        </w:rPr>
        <w:t>chains</w:t>
      </w:r>
      <w:r w:rsidRPr="008269CF">
        <w:rPr>
          <w:rStyle w:val="StyleUnderline"/>
        </w:rPr>
        <w:t xml:space="preserve"> and</w:t>
      </w:r>
      <w:r w:rsidRPr="00AD4109">
        <w:rPr>
          <w:sz w:val="16"/>
        </w:rPr>
        <w:t xml:space="preserve"> the kinds of </w:t>
      </w:r>
      <w:r w:rsidRPr="008269CF">
        <w:rPr>
          <w:rStyle w:val="StyleUnderline"/>
        </w:rPr>
        <w:t>connectivity</w:t>
      </w:r>
      <w:r w:rsidRPr="00AD4109">
        <w:rPr>
          <w:sz w:val="16"/>
        </w:rPr>
        <w:t xml:space="preserve"> that they have produced </w:t>
      </w:r>
      <w:r w:rsidRPr="008269CF">
        <w:rPr>
          <w:rStyle w:val="StyleUnderline"/>
        </w:rPr>
        <w:t xml:space="preserve">have become </w:t>
      </w:r>
      <w:r w:rsidRPr="006B72AC">
        <w:rPr>
          <w:rStyle w:val="Emphasis"/>
        </w:rPr>
        <w:t>vectors</w:t>
      </w:r>
      <w:r w:rsidRPr="008269CF">
        <w:rPr>
          <w:rStyle w:val="StyleUnderline"/>
        </w:rPr>
        <w:t xml:space="preserve"> for</w:t>
      </w:r>
      <w:r w:rsidRPr="00AD4109">
        <w:rPr>
          <w:sz w:val="16"/>
        </w:rPr>
        <w:t xml:space="preserve"> the </w:t>
      </w:r>
      <w:r w:rsidRPr="008269CF">
        <w:rPr>
          <w:rStyle w:val="StyleUnderline"/>
        </w:rPr>
        <w:t>rapid transmission</w:t>
      </w:r>
      <w:r w:rsidRPr="00AD4109">
        <w:rPr>
          <w:sz w:val="16"/>
        </w:rPr>
        <w:t xml:space="preserve"> of disease, throwing this whole globally exploitative pattern of development into question”.29</w:t>
      </w:r>
    </w:p>
    <w:p w14:paraId="7ED2B31D" w14:textId="77777777" w:rsidR="00C614BA" w:rsidRPr="00BE6AA9" w:rsidRDefault="00C614BA" w:rsidP="00C614BA">
      <w:pPr>
        <w:rPr>
          <w:sz w:val="16"/>
        </w:rPr>
      </w:pPr>
      <w:r w:rsidRPr="00AD4109">
        <w:rPr>
          <w:sz w:val="16"/>
        </w:rPr>
        <w:t xml:space="preserve">As Mike Davis argues, 21st-century </w:t>
      </w:r>
      <w:r w:rsidRPr="006B72AC">
        <w:rPr>
          <w:rStyle w:val="Emphasis"/>
        </w:rPr>
        <w:t>cap</w:t>
      </w:r>
      <w:r w:rsidRPr="00AD4109">
        <w:rPr>
          <w:sz w:val="16"/>
        </w:rPr>
        <w:t xml:space="preserve">italism </w:t>
      </w:r>
      <w:r w:rsidRPr="006B72AC">
        <w:rPr>
          <w:rStyle w:val="StyleUnderline"/>
          <w:highlight w:val="cyan"/>
        </w:rPr>
        <w:t>points to</w:t>
      </w:r>
      <w:r w:rsidRPr="00AD4109">
        <w:rPr>
          <w:sz w:val="16"/>
        </w:rPr>
        <w:t xml:space="preserve"> “</w:t>
      </w:r>
      <w:r w:rsidRPr="008269CF">
        <w:rPr>
          <w:rStyle w:val="StyleUnderline"/>
        </w:rPr>
        <w:t xml:space="preserve">a permanent </w:t>
      </w:r>
      <w:r w:rsidRPr="006B72AC">
        <w:rPr>
          <w:rStyle w:val="Emphasis"/>
        </w:rPr>
        <w:t>triage</w:t>
      </w:r>
      <w:r w:rsidRPr="00AD4109">
        <w:rPr>
          <w:sz w:val="16"/>
        </w:rPr>
        <w:t xml:space="preserve"> of humanity … </w:t>
      </w:r>
      <w:r w:rsidRPr="008269CF">
        <w:rPr>
          <w:rStyle w:val="StyleUnderline"/>
        </w:rPr>
        <w:t>dooming</w:t>
      </w:r>
      <w:r w:rsidRPr="00AD4109">
        <w:rPr>
          <w:sz w:val="16"/>
        </w:rPr>
        <w:t xml:space="preserve"> part of </w:t>
      </w:r>
      <w:r w:rsidRPr="008269CF">
        <w:rPr>
          <w:rStyle w:val="StyleUnderline"/>
        </w:rPr>
        <w:t>the human race to</w:t>
      </w:r>
      <w:r w:rsidRPr="00AD4109">
        <w:rPr>
          <w:sz w:val="16"/>
        </w:rPr>
        <w:t xml:space="preserve"> eventual </w:t>
      </w:r>
      <w:r w:rsidRPr="006B72AC">
        <w:rPr>
          <w:rStyle w:val="Emphasis"/>
          <w:highlight w:val="cyan"/>
        </w:rPr>
        <w:t>extinction</w:t>
      </w:r>
      <w:r w:rsidRPr="00AD4109">
        <w:rPr>
          <w:sz w:val="16"/>
        </w:rPr>
        <w:t>.”30</w:t>
      </w:r>
    </w:p>
    <w:p w14:paraId="742E5339" w14:textId="77777777" w:rsidR="00C614BA" w:rsidRDefault="00C614BA" w:rsidP="00C614BA">
      <w:pPr>
        <w:pStyle w:val="Heading4"/>
      </w:pPr>
      <w:r>
        <w:t>Extinction.</w:t>
      </w:r>
    </w:p>
    <w:p w14:paraId="303B9CEE" w14:textId="77777777" w:rsidR="00C614BA" w:rsidRDefault="00C614BA" w:rsidP="00C614BA">
      <w:r>
        <w:t xml:space="preserve">Kiseong </w:t>
      </w:r>
      <w:r w:rsidRPr="00E55051">
        <w:rPr>
          <w:rStyle w:val="Style13ptBold"/>
        </w:rPr>
        <w:t>Kim 21</w:t>
      </w:r>
      <w:r>
        <w:t>. Department of Bio and Brain Engineering, Korea Advanced Institute of Science &amp; Technology. Sunyong Yoo: Research &amp; Development Center, BioBrain Incorporation. Sangyeon Lee: Department of ICT Convergence System Engineering, Chonnam National University. Doheon Lee: Bio-Synergy Research Center, Daejeon. Kwang-Hyung Lee: Moon Soul Graduate School of Future Strategy, Korea Advanced Institute of Science &amp; Technology. “</w:t>
      </w:r>
      <w:r w:rsidRPr="00E55051">
        <w:t>Network Analysis to Identify the Risk of Epidemic Spreading</w:t>
      </w:r>
      <w:r>
        <w:t xml:space="preserve">.” Applied Science. 11(7). 3-26. </w:t>
      </w:r>
    </w:p>
    <w:p w14:paraId="7A002D99" w14:textId="77777777" w:rsidR="00C614BA" w:rsidRPr="00BE6AA9" w:rsidRDefault="00C614BA" w:rsidP="00C614BA">
      <w:pPr>
        <w:rPr>
          <w:sz w:val="16"/>
        </w:rPr>
      </w:pPr>
      <w:r w:rsidRPr="00BE6AA9">
        <w:rPr>
          <w:sz w:val="16"/>
        </w:rPr>
        <w:t xml:space="preserve">Several </w:t>
      </w:r>
      <w:r w:rsidRPr="00BE6AA9">
        <w:rPr>
          <w:rStyle w:val="Emphasis"/>
          <w:highlight w:val="cyan"/>
        </w:rPr>
        <w:t>epidemics</w:t>
      </w:r>
      <w:r w:rsidRPr="00BE6AA9">
        <w:rPr>
          <w:sz w:val="16"/>
        </w:rPr>
        <w:t xml:space="preserve">, such as the Black Death and the Spanish flu, have </w:t>
      </w:r>
      <w:r w:rsidRPr="00BE6AA9">
        <w:rPr>
          <w:rStyle w:val="Emphasis"/>
          <w:highlight w:val="cyan"/>
        </w:rPr>
        <w:t>threaten</w:t>
      </w:r>
      <w:r w:rsidRPr="00BE6AA9">
        <w:rPr>
          <w:sz w:val="16"/>
        </w:rPr>
        <w:t xml:space="preserve">ed </w:t>
      </w:r>
      <w:r w:rsidRPr="00BE6AA9">
        <w:rPr>
          <w:rStyle w:val="StyleUnderline"/>
          <w:highlight w:val="cyan"/>
        </w:rPr>
        <w:t>human life</w:t>
      </w:r>
      <w:r w:rsidRPr="00BE6AA9">
        <w:rPr>
          <w:rStyle w:val="StyleUnderline"/>
        </w:rPr>
        <w:t xml:space="preserve"> throughout </w:t>
      </w:r>
      <w:r w:rsidRPr="00BE6AA9">
        <w:rPr>
          <w:rStyle w:val="Emphasis"/>
        </w:rPr>
        <w:t>history</w:t>
      </w:r>
      <w:r w:rsidRPr="00BE6AA9">
        <w:rPr>
          <w:sz w:val="16"/>
        </w:rPr>
        <w:t xml:space="preserve">; however, </w:t>
      </w:r>
      <w:r w:rsidRPr="00BE6AA9">
        <w:rPr>
          <w:rStyle w:val="StyleUnderline"/>
        </w:rPr>
        <w:t>it is unclear if humans will remain safe from the</w:t>
      </w:r>
      <w:r w:rsidRPr="00BE6AA9">
        <w:rPr>
          <w:sz w:val="16"/>
        </w:rPr>
        <w:t xml:space="preserve"> sudden and </w:t>
      </w:r>
      <w:r w:rsidRPr="00BE6AA9">
        <w:rPr>
          <w:rStyle w:val="StyleUnderline"/>
        </w:rPr>
        <w:t>fast spread of</w:t>
      </w:r>
      <w:r w:rsidRPr="00BE6AA9">
        <w:rPr>
          <w:sz w:val="16"/>
        </w:rPr>
        <w:t xml:space="preserve"> epidemic </w:t>
      </w:r>
      <w:r w:rsidRPr="00BE6AA9">
        <w:rPr>
          <w:rStyle w:val="StyleUnderline"/>
        </w:rPr>
        <w:t>diseases</w:t>
      </w:r>
      <w:r w:rsidRPr="00BE6AA9">
        <w:rPr>
          <w:sz w:val="16"/>
        </w:rPr>
        <w:t xml:space="preserve">. Moreover, the transmission characteristics of epidemics remain undiscovered. In this study, </w:t>
      </w:r>
      <w:r w:rsidRPr="00BE6AA9">
        <w:rPr>
          <w:rStyle w:val="StyleUnderline"/>
          <w:highlight w:val="cyan"/>
        </w:rPr>
        <w:t>we present</w:t>
      </w:r>
      <w:r w:rsidRPr="00BE6AA9">
        <w:rPr>
          <w:rStyle w:val="StyleUnderline"/>
        </w:rPr>
        <w:t xml:space="preserve"> the results of </w:t>
      </w:r>
      <w:r w:rsidRPr="00BE6AA9">
        <w:rPr>
          <w:rStyle w:val="StyleUnderline"/>
          <w:highlight w:val="cyan"/>
        </w:rPr>
        <w:t>an</w:t>
      </w:r>
      <w:r w:rsidRPr="00BE6AA9">
        <w:rPr>
          <w:rStyle w:val="StyleUnderline"/>
        </w:rPr>
        <w:t xml:space="preserve"> epidemic</w:t>
      </w:r>
      <w:r w:rsidRPr="00BE6AA9">
        <w:rPr>
          <w:sz w:val="16"/>
        </w:rPr>
        <w:t xml:space="preserve"> simulation </w:t>
      </w:r>
      <w:r w:rsidRPr="00BE6AA9">
        <w:rPr>
          <w:rStyle w:val="StyleUnderline"/>
          <w:highlight w:val="cyan"/>
        </w:rPr>
        <w:t>experiment</w:t>
      </w:r>
      <w:r w:rsidRPr="00BE6AA9">
        <w:rPr>
          <w:rStyle w:val="StyleUnderline"/>
        </w:rPr>
        <w:t xml:space="preserve"> revealing the </w:t>
      </w:r>
      <w:r w:rsidRPr="00BE6AA9">
        <w:rPr>
          <w:rStyle w:val="Emphasis"/>
        </w:rPr>
        <w:t>relationship</w:t>
      </w:r>
      <w:r w:rsidRPr="00BE6AA9">
        <w:rPr>
          <w:rStyle w:val="StyleUnderline"/>
        </w:rPr>
        <w:t xml:space="preserve"> between</w:t>
      </w:r>
      <w:r w:rsidRPr="00BE6AA9">
        <w:rPr>
          <w:sz w:val="16"/>
        </w:rPr>
        <w:t xml:space="preserve"> epidemic </w:t>
      </w:r>
      <w:r w:rsidRPr="00BE6AA9">
        <w:rPr>
          <w:rStyle w:val="Emphasis"/>
        </w:rPr>
        <w:t>parameters</w:t>
      </w:r>
      <w:r w:rsidRPr="00BE6AA9">
        <w:rPr>
          <w:rStyle w:val="StyleUnderline"/>
        </w:rPr>
        <w:t xml:space="preserve"> and</w:t>
      </w:r>
      <w:r w:rsidRPr="00BE6AA9">
        <w:rPr>
          <w:sz w:val="16"/>
        </w:rPr>
        <w:t xml:space="preserve"> pandemic </w:t>
      </w:r>
      <w:r w:rsidRPr="00BE6AA9">
        <w:rPr>
          <w:rStyle w:val="Emphasis"/>
        </w:rPr>
        <w:t>risk</w:t>
      </w:r>
      <w:r w:rsidRPr="00BE6AA9">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BE6AA9">
        <w:rPr>
          <w:rStyle w:val="StyleUnderline"/>
        </w:rPr>
        <w:t xml:space="preserve">certain </w:t>
      </w:r>
      <w:r w:rsidRPr="00BE6AA9">
        <w:rPr>
          <w:rStyle w:val="Emphasis"/>
          <w:highlight w:val="cyan"/>
        </w:rPr>
        <w:t>diseases</w:t>
      </w:r>
      <w:r w:rsidRPr="00BE6AA9">
        <w:rPr>
          <w:rStyle w:val="StyleUnderline"/>
        </w:rPr>
        <w:t xml:space="preserve"> can</w:t>
      </w:r>
      <w:r w:rsidRPr="00BE6AA9">
        <w:rPr>
          <w:sz w:val="16"/>
        </w:rPr>
        <w:t xml:space="preserve"> potentially </w:t>
      </w:r>
      <w:r w:rsidRPr="00BE6AA9">
        <w:rPr>
          <w:rStyle w:val="StyleUnderline"/>
          <w:highlight w:val="cyan"/>
        </w:rPr>
        <w:t xml:space="preserve">infect all </w:t>
      </w:r>
      <w:r w:rsidRPr="00BE6AA9">
        <w:rPr>
          <w:rStyle w:val="Emphasis"/>
          <w:highlight w:val="cyan"/>
        </w:rPr>
        <w:t>nodes</w:t>
      </w:r>
      <w:r w:rsidRPr="00BE6AA9">
        <w:rPr>
          <w:rStyle w:val="StyleUnderline"/>
          <w:highlight w:val="cyan"/>
        </w:rPr>
        <w:t xml:space="preserve"> in</w:t>
      </w:r>
      <w:r w:rsidRPr="00BE6AA9">
        <w:rPr>
          <w:sz w:val="16"/>
        </w:rPr>
        <w:t xml:space="preserve"> the </w:t>
      </w:r>
      <w:r w:rsidRPr="00BE6AA9">
        <w:rPr>
          <w:rStyle w:val="StyleUnderline"/>
          <w:highlight w:val="cyan"/>
        </w:rPr>
        <w:t>human</w:t>
      </w:r>
      <w:r w:rsidRPr="00BE6AA9">
        <w:rPr>
          <w:rStyle w:val="StyleUnderline"/>
        </w:rPr>
        <w:t xml:space="preserve"> social </w:t>
      </w:r>
      <w:r w:rsidRPr="00BE6AA9">
        <w:rPr>
          <w:rStyle w:val="Emphasis"/>
          <w:highlight w:val="cyan"/>
        </w:rPr>
        <w:t>networks</w:t>
      </w:r>
      <w:r w:rsidRPr="00BE6AA9">
        <w:rPr>
          <w:sz w:val="16"/>
        </w:rPr>
        <w:t xml:space="preserve">, </w:t>
      </w:r>
      <w:r w:rsidRPr="00BE6AA9">
        <w:rPr>
          <w:rStyle w:val="StyleUnderline"/>
        </w:rPr>
        <w:t>and these</w:t>
      </w:r>
      <w:r w:rsidRPr="00BE6AA9">
        <w:rPr>
          <w:sz w:val="16"/>
        </w:rPr>
        <w:t xml:space="preserve"> diseases </w:t>
      </w:r>
      <w:r w:rsidRPr="00BE6AA9">
        <w:rPr>
          <w:rStyle w:val="StyleUnderline"/>
        </w:rPr>
        <w:t>cause a pandemic when the average degree is larger than</w:t>
      </w:r>
      <w:r w:rsidRPr="00BE6AA9">
        <w:rPr>
          <w:sz w:val="16"/>
        </w:rPr>
        <w:t xml:space="preserve"> the </w:t>
      </w:r>
      <w:r w:rsidRPr="00BE6AA9">
        <w:rPr>
          <w:rStyle w:val="StyleUnderline"/>
        </w:rPr>
        <w:t>threshold value</w:t>
      </w:r>
      <w:r w:rsidRPr="00BE6AA9">
        <w:rPr>
          <w:sz w:val="16"/>
        </w:rPr>
        <w:t xml:space="preserve">. </w:t>
      </w:r>
      <w:r w:rsidRPr="00BE6AA9">
        <w:rPr>
          <w:rStyle w:val="StyleUnderline"/>
          <w:highlight w:val="cyan"/>
        </w:rPr>
        <w:t>These</w:t>
      </w:r>
      <w:r w:rsidRPr="00BE6AA9">
        <w:rPr>
          <w:rStyle w:val="StyleUnderline"/>
        </w:rPr>
        <w:t xml:space="preserve"> results</w:t>
      </w:r>
      <w:r w:rsidRPr="00BE6AA9">
        <w:rPr>
          <w:sz w:val="16"/>
        </w:rPr>
        <w:t xml:space="preserve"> indicated that certain infectious diseases </w:t>
      </w:r>
      <w:r w:rsidRPr="00BE6AA9">
        <w:rPr>
          <w:rStyle w:val="StyleUnderline"/>
          <w:highlight w:val="cyan"/>
        </w:rPr>
        <w:t>lead to</w:t>
      </w:r>
      <w:r w:rsidRPr="00BE6AA9">
        <w:rPr>
          <w:rStyle w:val="StyleUnderline"/>
        </w:rPr>
        <w:t xml:space="preserve"> human </w:t>
      </w:r>
      <w:r w:rsidRPr="00BE6AA9">
        <w:rPr>
          <w:rStyle w:val="Emphasis"/>
          <w:highlight w:val="cyan"/>
        </w:rPr>
        <w:t>extinction</w:t>
      </w:r>
      <w:r w:rsidRPr="00BE6AA9">
        <w:rPr>
          <w:sz w:val="16"/>
        </w:rPr>
        <w:t xml:space="preserve"> and can be prevented by minimizing human contact.</w:t>
      </w:r>
    </w:p>
    <w:p w14:paraId="73E2504C" w14:textId="77777777" w:rsidR="00C614BA" w:rsidRPr="00BE6AA9" w:rsidRDefault="00C614BA" w:rsidP="00C614BA">
      <w:pPr>
        <w:rPr>
          <w:sz w:val="16"/>
        </w:rPr>
      </w:pPr>
      <w:r w:rsidRPr="00BE6AA9">
        <w:rPr>
          <w:sz w:val="16"/>
        </w:rPr>
        <w:t>1. Introduction</w:t>
      </w:r>
    </w:p>
    <w:p w14:paraId="4C2F6E44" w14:textId="77777777" w:rsidR="00C614BA" w:rsidRPr="00BE6AA9" w:rsidRDefault="00C614BA" w:rsidP="00C614BA">
      <w:pPr>
        <w:rPr>
          <w:sz w:val="14"/>
        </w:rPr>
      </w:pPr>
      <w:r w:rsidRPr="00BE6AA9">
        <w:rPr>
          <w:sz w:val="14"/>
        </w:rPr>
        <w:t xml:space="preserve">The </w:t>
      </w:r>
      <w:r w:rsidRPr="00BE6AA9">
        <w:rPr>
          <w:rStyle w:val="Emphasis"/>
        </w:rPr>
        <w:t>emergence</w:t>
      </w:r>
      <w:r w:rsidRPr="00BE6AA9">
        <w:rPr>
          <w:rStyle w:val="StyleUnderline"/>
        </w:rPr>
        <w:t xml:space="preserve"> of a pandemic is</w:t>
      </w:r>
      <w:r w:rsidRPr="00BE6AA9">
        <w:rPr>
          <w:sz w:val="14"/>
        </w:rPr>
        <w:t xml:space="preserve"> one of the various scenarios frequently discussed as </w:t>
      </w:r>
      <w:r w:rsidRPr="00BE6AA9">
        <w:rPr>
          <w:rStyle w:val="StyleUnderline"/>
        </w:rPr>
        <w:t xml:space="preserve">a human </w:t>
      </w:r>
      <w:r w:rsidRPr="00BE6AA9">
        <w:rPr>
          <w:rStyle w:val="Emphasis"/>
        </w:rPr>
        <w:t>extinction</w:t>
      </w:r>
      <w:r w:rsidRPr="00BE6AA9">
        <w:rPr>
          <w:rStyle w:val="StyleUnderline"/>
        </w:rPr>
        <w:t xml:space="preserve"> event</w:t>
      </w:r>
      <w:r w:rsidRPr="00BE6AA9">
        <w:rPr>
          <w:sz w:val="14"/>
        </w:rPr>
        <w:t xml:space="preserve">, and it is listed as </w:t>
      </w:r>
      <w:r w:rsidRPr="00BE6AA9">
        <w:rPr>
          <w:rStyle w:val="StyleUnderline"/>
        </w:rPr>
        <w:t>one of the global</w:t>
      </w:r>
      <w:r w:rsidRPr="00BE6AA9">
        <w:rPr>
          <w:sz w:val="14"/>
        </w:rPr>
        <w:t xml:space="preserve"> catastrophic </w:t>
      </w:r>
      <w:r w:rsidRPr="00BE6AA9">
        <w:rPr>
          <w:rStyle w:val="StyleUnderline"/>
        </w:rPr>
        <w:t>risks in studies regarding the future</w:t>
      </w:r>
      <w:r w:rsidRPr="00BE6AA9">
        <w:rPr>
          <w:sz w:val="14"/>
        </w:rPr>
        <w:t xml:space="preserve"> [1,2,3]. In particular, </w:t>
      </w:r>
      <w:r w:rsidRPr="00BE6AA9">
        <w:rPr>
          <w:rStyle w:val="StyleUnderline"/>
        </w:rPr>
        <w:t>several pandemics</w:t>
      </w:r>
      <w:r w:rsidRPr="00BE6AA9">
        <w:rPr>
          <w:sz w:val="14"/>
        </w:rPr>
        <w:t xml:space="preserve">, </w:t>
      </w:r>
      <w:r w:rsidRPr="00BE6AA9">
        <w:rPr>
          <w:rStyle w:val="StyleUnderline"/>
        </w:rPr>
        <w:t xml:space="preserve">such as the </w:t>
      </w:r>
      <w:r w:rsidRPr="00BE6AA9">
        <w:rPr>
          <w:rStyle w:val="Emphasis"/>
          <w:highlight w:val="cyan"/>
        </w:rPr>
        <w:t>Black Death</w:t>
      </w:r>
      <w:r w:rsidRPr="00BE6AA9">
        <w:rPr>
          <w:sz w:val="14"/>
        </w:rPr>
        <w:t xml:space="preserve"> [4,5], </w:t>
      </w:r>
      <w:r w:rsidRPr="00BE6AA9">
        <w:rPr>
          <w:rStyle w:val="StyleUnderline"/>
        </w:rPr>
        <w:t xml:space="preserve">Spanish </w:t>
      </w:r>
      <w:r w:rsidRPr="00BE6AA9">
        <w:rPr>
          <w:rStyle w:val="Emphasis"/>
        </w:rPr>
        <w:t>flu</w:t>
      </w:r>
      <w:r w:rsidRPr="00BE6AA9">
        <w:rPr>
          <w:sz w:val="14"/>
        </w:rPr>
        <w:t xml:space="preserve"> [6], </w:t>
      </w:r>
      <w:r w:rsidRPr="00BE6AA9">
        <w:rPr>
          <w:rStyle w:val="StyleUnderline"/>
        </w:rPr>
        <w:t>and</w:t>
      </w:r>
      <w:r w:rsidRPr="00BE6AA9">
        <w:rPr>
          <w:sz w:val="14"/>
        </w:rPr>
        <w:t xml:space="preserve"> those caused by </w:t>
      </w:r>
      <w:r w:rsidRPr="00BE6AA9">
        <w:rPr>
          <w:rStyle w:val="Emphasis"/>
          <w:highlight w:val="cyan"/>
        </w:rPr>
        <w:t>smallpox</w:t>
      </w:r>
      <w:r w:rsidRPr="00BE6AA9">
        <w:rPr>
          <w:sz w:val="14"/>
        </w:rPr>
        <w:t xml:space="preserve"> [7], severe acute respiratory syndrome (</w:t>
      </w:r>
      <w:r w:rsidRPr="00BE6AA9">
        <w:rPr>
          <w:rStyle w:val="Emphasis"/>
        </w:rPr>
        <w:t>SARS</w:t>
      </w:r>
      <w:r w:rsidRPr="00BE6AA9">
        <w:rPr>
          <w:sz w:val="14"/>
        </w:rPr>
        <w:t xml:space="preserve">) [8], </w:t>
      </w:r>
      <w:r w:rsidRPr="00BE6AA9">
        <w:rPr>
          <w:rStyle w:val="StyleUnderline"/>
          <w:highlight w:val="cyan"/>
        </w:rPr>
        <w:t xml:space="preserve">and </w:t>
      </w:r>
      <w:r w:rsidRPr="00BE6AA9">
        <w:rPr>
          <w:rStyle w:val="Emphasis"/>
          <w:highlight w:val="cyan"/>
        </w:rPr>
        <w:t>Ebola</w:t>
      </w:r>
      <w:r w:rsidRPr="00BE6AA9">
        <w:rPr>
          <w:sz w:val="14"/>
        </w:rPr>
        <w:t xml:space="preserve"> [9], </w:t>
      </w:r>
      <w:r w:rsidRPr="00BE6AA9">
        <w:rPr>
          <w:rStyle w:val="StyleUnderline"/>
        </w:rPr>
        <w:t xml:space="preserve">have </w:t>
      </w:r>
      <w:r w:rsidRPr="00BE6AA9">
        <w:rPr>
          <w:rStyle w:val="StyleUnderline"/>
          <w:highlight w:val="cyan"/>
        </w:rPr>
        <w:t>affected</w:t>
      </w:r>
      <w:r w:rsidRPr="00BE6AA9">
        <w:rPr>
          <w:rStyle w:val="StyleUnderline"/>
        </w:rPr>
        <w:t xml:space="preserve"> a </w:t>
      </w:r>
      <w:r w:rsidRPr="00BE6AA9">
        <w:rPr>
          <w:rStyle w:val="StyleUnderline"/>
          <w:highlight w:val="cyan"/>
        </w:rPr>
        <w:t>large population</w:t>
      </w:r>
      <w:r w:rsidRPr="00BE6AA9">
        <w:rPr>
          <w:sz w:val="14"/>
        </w:rPr>
        <w:t xml:space="preserve"> throughout history. </w:t>
      </w:r>
      <w:r w:rsidRPr="00BE6AA9">
        <w:rPr>
          <w:rStyle w:val="StyleUnderline"/>
        </w:rPr>
        <w:t xml:space="preserve">The </w:t>
      </w:r>
      <w:r w:rsidRPr="00BE6AA9">
        <w:rPr>
          <w:rStyle w:val="StyleUnderline"/>
          <w:highlight w:val="cyan"/>
        </w:rPr>
        <w:t>risk</w:t>
      </w:r>
      <w:r w:rsidRPr="00BE6AA9">
        <w:rPr>
          <w:sz w:val="14"/>
        </w:rPr>
        <w:t xml:space="preserve"> of pandemics </w:t>
      </w:r>
      <w:r w:rsidRPr="00BE6AA9">
        <w:rPr>
          <w:rStyle w:val="StyleUnderline"/>
          <w:highlight w:val="cyan"/>
        </w:rPr>
        <w:t>increases</w:t>
      </w:r>
      <w:r w:rsidRPr="00BE6AA9">
        <w:rPr>
          <w:rStyle w:val="StyleUnderline"/>
        </w:rPr>
        <w:t xml:space="preserve"> with</w:t>
      </w:r>
      <w:r w:rsidRPr="00BE6AA9">
        <w:rPr>
          <w:sz w:val="14"/>
        </w:rPr>
        <w:t xml:space="preserve"> an increase in </w:t>
      </w:r>
      <w:r w:rsidRPr="00BE6AA9">
        <w:rPr>
          <w:rStyle w:val="StyleUnderline"/>
        </w:rPr>
        <w:t xml:space="preserve">population </w:t>
      </w:r>
      <w:r w:rsidRPr="00BE6AA9">
        <w:rPr>
          <w:rStyle w:val="StyleUnderline"/>
          <w:highlight w:val="cyan"/>
        </w:rPr>
        <w:t>mobility</w:t>
      </w:r>
      <w:r w:rsidRPr="00BE6AA9">
        <w:rPr>
          <w:sz w:val="14"/>
        </w:rPr>
        <w:t xml:space="preserve"> between cities, nations, and continents, </w:t>
      </w:r>
      <w:r w:rsidRPr="00BE6AA9">
        <w:rPr>
          <w:rStyle w:val="StyleUnderline"/>
        </w:rPr>
        <w:t xml:space="preserve">thereby threatening </w:t>
      </w:r>
      <w:r w:rsidRPr="00BE6AA9">
        <w:rPr>
          <w:rStyle w:val="Emphasis"/>
        </w:rPr>
        <w:t>humankind</w:t>
      </w:r>
      <w:r w:rsidRPr="00BE6AA9">
        <w:rPr>
          <w:sz w:val="14"/>
        </w:rPr>
        <w:t xml:space="preserve"> [10,11,12]. </w:t>
      </w:r>
      <w:r w:rsidRPr="00BE6AA9">
        <w:rPr>
          <w:rStyle w:val="StyleUnderline"/>
        </w:rPr>
        <w:t>It is essential to analyze the</w:t>
      </w:r>
      <w:r w:rsidRPr="00BE6AA9">
        <w:rPr>
          <w:sz w:val="14"/>
        </w:rPr>
        <w:t xml:space="preserve"> epidemic </w:t>
      </w:r>
      <w:r w:rsidRPr="00BE6AA9">
        <w:rPr>
          <w:rStyle w:val="StyleUnderline"/>
        </w:rPr>
        <w:t>spread</w:t>
      </w:r>
      <w:r w:rsidRPr="00BE6AA9">
        <w:rPr>
          <w:sz w:val="14"/>
        </w:rPr>
        <w:t xml:space="preserve"> in society </w:t>
      </w:r>
      <w:r w:rsidRPr="00BE6AA9">
        <w:rPr>
          <w:rStyle w:val="StyleUnderline"/>
        </w:rPr>
        <w:t>to minimize</w:t>
      </w:r>
      <w:r w:rsidRPr="00BE6AA9">
        <w:rPr>
          <w:sz w:val="14"/>
        </w:rPr>
        <w:t xml:space="preserve"> the </w:t>
      </w:r>
      <w:r w:rsidRPr="00BE6AA9">
        <w:rPr>
          <w:rStyle w:val="Emphasis"/>
        </w:rPr>
        <w:t>damage</w:t>
      </w:r>
      <w:r w:rsidRPr="00BE6AA9">
        <w:rPr>
          <w:sz w:val="14"/>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52A60DE1" w14:textId="77777777" w:rsidR="00C614BA" w:rsidRPr="00BE6AA9" w:rsidRDefault="00C614BA" w:rsidP="00C614BA">
      <w:pPr>
        <w:rPr>
          <w:sz w:val="16"/>
        </w:rPr>
      </w:pPr>
      <w:r w:rsidRPr="00BE6AA9">
        <w:rPr>
          <w:sz w:val="16"/>
        </w:rPr>
        <w:t>[Condensed]</w:t>
      </w:r>
    </w:p>
    <w:p w14:paraId="476F4F26" w14:textId="77777777" w:rsidR="00C614BA" w:rsidRPr="00BE6AA9" w:rsidRDefault="00C614BA" w:rsidP="00C614BA">
      <w:pPr>
        <w:rPr>
          <w:sz w:val="8"/>
          <w:szCs w:val="8"/>
        </w:rPr>
      </w:pPr>
      <w:r w:rsidRPr="00BE6AA9">
        <w:rPr>
          <w:sz w:val="8"/>
          <w:szCs w:val="8"/>
        </w:rPr>
        <w:t xml:space="preserve">In the present study, we applied an SIR epidemic model to a scale-free network with Monte Carlo simulation to identify the quantitative relationship between infectious diseases and human existence. Our fundamental hypothesis states that when the epidemic spreads to all nodes of the network and the fatality rate is 100%, it can increase the pandemic risk. To address this, we initially constructed a scale-free network to simulate a society. Moreover, for the epidemic spreading simulation, an SIR model was applied to the network to describe the immune state of an </w:t>
      </w:r>
      <w:r w:rsidRPr="00BE6AA9">
        <w:rPr>
          <w:sz w:val="8"/>
          <w:szCs w:val="8"/>
        </w:rPr>
        <w:lastRenderedPageBreak/>
        <w:t>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 2. Materials and Methods We designed an epidemic simulation process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 [Figure 1 Omitted] 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We adapted the Monte Carlo method to determine the status of the transition from the infection node to immunization node. Repeated simulations were performed until a steady state was achieved. (D) For every parameter set, 10,000 simulations were performed. 2.1. Network Generation Based on a Scale-Free Model 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 [Figure 2 Omitted] Figure 2. Degree distribution of the scale-free network. We analyzed the degree distribution of the network based on the number of nodes (N) and mean degree (k). 2.2. Epidemic Spreading Based on the SIR Model For the epidemic spreading simulations, we applied an SIR model to the generated scale-free network. The classical SIR model can be expressed by the following nonlinear differential equations [21]: [Equations Omitted] 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 2.3. Investigation of Epidemic Status Based on the Monte Carlo Method 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 [Figure 3 Omitted] 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 [Figure 4 Omitted] 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 [FIGURE 5 OMITTED] 2.4. Simulation Parameters 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 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143C398D" w14:textId="77777777" w:rsidR="00C614BA" w:rsidRPr="00BE6AA9" w:rsidRDefault="00C614BA" w:rsidP="00C614BA">
      <w:pPr>
        <w:rPr>
          <w:sz w:val="16"/>
          <w:szCs w:val="16"/>
        </w:rPr>
      </w:pPr>
      <w:r w:rsidRPr="00BE6AA9">
        <w:rPr>
          <w:sz w:val="16"/>
          <w:szCs w:val="16"/>
        </w:rPr>
        <w:t>[Breaks]</w:t>
      </w:r>
    </w:p>
    <w:p w14:paraId="65789A68" w14:textId="77777777" w:rsidR="00C614BA" w:rsidRPr="00BE6AA9" w:rsidRDefault="00C614BA" w:rsidP="00C614BA">
      <w:pPr>
        <w:rPr>
          <w:sz w:val="16"/>
        </w:rPr>
      </w:pPr>
      <w:r w:rsidRPr="00BE6AA9">
        <w:rPr>
          <w:sz w:val="16"/>
        </w:rPr>
        <w:t>3. Results</w:t>
      </w:r>
    </w:p>
    <w:p w14:paraId="5EC86CDC" w14:textId="77777777" w:rsidR="00C614BA" w:rsidRPr="00BE6AA9" w:rsidRDefault="00C614BA" w:rsidP="00C614BA">
      <w:pPr>
        <w:rPr>
          <w:sz w:val="16"/>
        </w:rPr>
      </w:pPr>
      <w:r w:rsidRPr="00BE6AA9">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BE6AA9">
        <w:rPr>
          <w:rStyle w:val="StyleUnderline"/>
        </w:rPr>
        <w:t xml:space="preserve">Diseases causing </w:t>
      </w:r>
      <w:r w:rsidRPr="00BE6AA9">
        <w:rPr>
          <w:rStyle w:val="Emphasis"/>
          <w:highlight w:val="cyan"/>
        </w:rPr>
        <w:t>extinctive spread</w:t>
      </w:r>
      <w:r w:rsidRPr="00BE6AA9">
        <w:rPr>
          <w:sz w:val="16"/>
        </w:rPr>
        <w:t xml:space="preserve"> are potential candidates of high pandemic risk. In the real world, extinctive spreading indicates that the disease </w:t>
      </w:r>
      <w:r w:rsidRPr="00BE6AA9">
        <w:rPr>
          <w:rStyle w:val="StyleUnderline"/>
          <w:highlight w:val="cyan"/>
        </w:rPr>
        <w:t>will infect every person</w:t>
      </w:r>
      <w:r w:rsidRPr="00BE6AA9">
        <w:rPr>
          <w:rStyle w:val="StyleUnderline"/>
        </w:rPr>
        <w:t xml:space="preserve"> in the society</w:t>
      </w:r>
      <w:r w:rsidRPr="00BE6AA9">
        <w:rPr>
          <w:sz w:val="16"/>
        </w:rPr>
        <w:t xml:space="preserve">. </w:t>
      </w:r>
      <w:r w:rsidRPr="00BE6AA9">
        <w:rPr>
          <w:rStyle w:val="StyleUnderline"/>
          <w:highlight w:val="cyan"/>
        </w:rPr>
        <w:t>From</w:t>
      </w:r>
      <w:r w:rsidRPr="00BE6AA9">
        <w:rPr>
          <w:sz w:val="16"/>
        </w:rPr>
        <w:t xml:space="preserve"> the </w:t>
      </w:r>
      <w:r w:rsidRPr="00BE6AA9">
        <w:rPr>
          <w:rStyle w:val="StyleUnderline"/>
        </w:rPr>
        <w:t xml:space="preserve">simulation </w:t>
      </w:r>
      <w:r w:rsidRPr="00BE6AA9">
        <w:rPr>
          <w:rStyle w:val="Emphasis"/>
          <w:highlight w:val="cyan"/>
        </w:rPr>
        <w:t>data</w:t>
      </w:r>
      <w:r w:rsidRPr="00BE6AA9">
        <w:rPr>
          <w:sz w:val="16"/>
        </w:rPr>
        <w:t xml:space="preserve">, </w:t>
      </w:r>
      <w:r w:rsidRPr="00BE6AA9">
        <w:rPr>
          <w:rStyle w:val="StyleUnderline"/>
        </w:rPr>
        <w:t xml:space="preserve">we calculated the extinctive spread </w:t>
      </w:r>
      <w:r w:rsidRPr="00BE6AA9">
        <w:rPr>
          <w:rStyle w:val="Emphasis"/>
        </w:rPr>
        <w:t>score</w:t>
      </w:r>
      <w:r w:rsidRPr="00BE6AA9">
        <w:rPr>
          <w:sz w:val="16"/>
        </w:rPr>
        <w:t xml:space="preserve"> by dividing the total number of simulation trials by the number of extinctive spread cases. Thereafter, </w:t>
      </w:r>
      <w:r w:rsidRPr="00BE6AA9">
        <w:rPr>
          <w:rStyle w:val="StyleUnderline"/>
          <w:highlight w:val="cyan"/>
        </w:rPr>
        <w:t>we identified</w:t>
      </w:r>
      <w:r w:rsidRPr="00BE6AA9">
        <w:rPr>
          <w:sz w:val="16"/>
        </w:rPr>
        <w:t xml:space="preserve"> that the number of </w:t>
      </w:r>
      <w:r w:rsidRPr="00BE6AA9">
        <w:rPr>
          <w:rStyle w:val="StyleUnderline"/>
        </w:rPr>
        <w:t>extinctive spread</w:t>
      </w:r>
      <w:r w:rsidRPr="00BE6AA9">
        <w:rPr>
          <w:sz w:val="16"/>
        </w:rPr>
        <w:t xml:space="preserve"> cases </w:t>
      </w:r>
      <w:r w:rsidRPr="00BE6AA9">
        <w:rPr>
          <w:rStyle w:val="StyleUnderline"/>
        </w:rPr>
        <w:t xml:space="preserve">is mainly </w:t>
      </w:r>
      <w:r w:rsidRPr="00BE6AA9">
        <w:rPr>
          <w:rStyle w:val="Emphasis"/>
        </w:rPr>
        <w:t>influenced</w:t>
      </w:r>
      <w:r w:rsidRPr="00BE6AA9">
        <w:rPr>
          <w:rStyle w:val="StyleUnderline"/>
        </w:rPr>
        <w:t xml:space="preserve"> by </w:t>
      </w:r>
      <w:r w:rsidRPr="00BE6AA9">
        <w:rPr>
          <w:rStyle w:val="StyleUnderline"/>
          <w:highlight w:val="cyan"/>
        </w:rPr>
        <w:t>spreading speed</w:t>
      </w:r>
      <w:r w:rsidRPr="00BE6AA9">
        <w:rPr>
          <w:sz w:val="16"/>
        </w:rPr>
        <w:t>, which is determined by β, γd, and k (Figure 6).</w:t>
      </w:r>
    </w:p>
    <w:p w14:paraId="4A050F09" w14:textId="77777777" w:rsidR="00C614BA" w:rsidRPr="00BE6AA9" w:rsidRDefault="00C614BA" w:rsidP="00C614BA">
      <w:pPr>
        <w:rPr>
          <w:sz w:val="16"/>
          <w:szCs w:val="16"/>
        </w:rPr>
      </w:pPr>
      <w:r w:rsidRPr="00BE6AA9">
        <w:rPr>
          <w:sz w:val="16"/>
          <w:szCs w:val="16"/>
        </w:rPr>
        <w:t>[Figure 6 Omitted]</w:t>
      </w:r>
    </w:p>
    <w:p w14:paraId="3F1EA150" w14:textId="77777777" w:rsidR="00C614BA" w:rsidRPr="00BE6AA9" w:rsidRDefault="00C614BA" w:rsidP="00C614BA">
      <w:pPr>
        <w:rPr>
          <w:sz w:val="16"/>
        </w:rPr>
      </w:pPr>
      <w:r w:rsidRPr="00BE6AA9">
        <w:rPr>
          <w:sz w:val="16"/>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151F5A20" w14:textId="77777777" w:rsidR="00C614BA" w:rsidRPr="00BE6AA9" w:rsidRDefault="00C614BA" w:rsidP="00C614BA">
      <w:pPr>
        <w:rPr>
          <w:sz w:val="16"/>
          <w:szCs w:val="16"/>
        </w:rPr>
      </w:pPr>
      <w:r w:rsidRPr="00BE6AA9">
        <w:rPr>
          <w:sz w:val="16"/>
          <w:szCs w:val="16"/>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6ED12BDA" w14:textId="77777777" w:rsidR="00C614BA" w:rsidRPr="00BE6AA9" w:rsidRDefault="00C614BA" w:rsidP="00C614BA">
      <w:pPr>
        <w:rPr>
          <w:sz w:val="16"/>
          <w:szCs w:val="16"/>
        </w:rPr>
      </w:pPr>
      <w:r w:rsidRPr="00BE6AA9">
        <w:rPr>
          <w:sz w:val="16"/>
          <w:szCs w:val="16"/>
        </w:rPr>
        <w:t>[Table 1 Omitted]</w:t>
      </w:r>
    </w:p>
    <w:p w14:paraId="698C4D2B" w14:textId="77777777" w:rsidR="00C614BA" w:rsidRPr="00BE6AA9" w:rsidRDefault="00C614BA" w:rsidP="00C614BA">
      <w:pPr>
        <w:rPr>
          <w:sz w:val="16"/>
        </w:rPr>
      </w:pPr>
      <w:r w:rsidRPr="00BE6AA9">
        <w:rPr>
          <w:sz w:val="16"/>
        </w:rPr>
        <w:t>4. Discussion</w:t>
      </w:r>
    </w:p>
    <w:p w14:paraId="467957F1" w14:textId="77777777" w:rsidR="00C614BA" w:rsidRPr="00A72D4F" w:rsidRDefault="00C614BA" w:rsidP="00C614BA">
      <w:pPr>
        <w:rPr>
          <w:sz w:val="16"/>
        </w:rPr>
      </w:pPr>
      <w:r w:rsidRPr="00BE6AA9">
        <w:rPr>
          <w:sz w:val="16"/>
        </w:rPr>
        <w:t xml:space="preserve">Many </w:t>
      </w:r>
      <w:r w:rsidRPr="00BE6AA9">
        <w:rPr>
          <w:rStyle w:val="StyleUnderline"/>
          <w:highlight w:val="cyan"/>
        </w:rPr>
        <w:t xml:space="preserve">previous </w:t>
      </w:r>
      <w:r w:rsidRPr="00BE6AA9">
        <w:rPr>
          <w:rStyle w:val="Emphasis"/>
          <w:highlight w:val="cyan"/>
        </w:rPr>
        <w:t>studies</w:t>
      </w:r>
      <w:r w:rsidRPr="00BE6AA9">
        <w:rPr>
          <w:sz w:val="16"/>
        </w:rPr>
        <w:t xml:space="preserve"> have </w:t>
      </w:r>
      <w:r w:rsidRPr="00BE6AA9">
        <w:rPr>
          <w:rStyle w:val="StyleUnderline"/>
          <w:highlight w:val="cyan"/>
        </w:rPr>
        <w:t>made stochastic</w:t>
      </w:r>
      <w:r w:rsidRPr="00BE6AA9">
        <w:rPr>
          <w:rStyle w:val="StyleUnderline"/>
        </w:rPr>
        <w:t xml:space="preserve"> </w:t>
      </w:r>
      <w:r w:rsidRPr="00BE6AA9">
        <w:rPr>
          <w:rStyle w:val="Emphasis"/>
        </w:rPr>
        <w:t>SIR</w:t>
      </w:r>
      <w:r w:rsidRPr="00BE6AA9">
        <w:rPr>
          <w:rStyle w:val="StyleUnderline"/>
        </w:rPr>
        <w:t xml:space="preserve"> </w:t>
      </w:r>
      <w:r w:rsidRPr="00BE6AA9">
        <w:rPr>
          <w:rStyle w:val="StyleUnderline"/>
          <w:highlight w:val="cyan"/>
        </w:rPr>
        <w:t>models</w:t>
      </w:r>
      <w:r w:rsidRPr="00BE6AA9">
        <w:rPr>
          <w:rStyle w:val="StyleUnderline"/>
        </w:rPr>
        <w:t xml:space="preserve"> to analyze</w:t>
      </w:r>
      <w:r w:rsidRPr="00BE6AA9">
        <w:rPr>
          <w:sz w:val="16"/>
        </w:rPr>
        <w:t xml:space="preserve"> the dynamics or stability of </w:t>
      </w:r>
      <w:r w:rsidRPr="00BE6AA9">
        <w:rPr>
          <w:rStyle w:val="StyleUnderline"/>
        </w:rPr>
        <w:t xml:space="preserve">epidemic </w:t>
      </w:r>
      <w:r w:rsidRPr="00BE6AA9">
        <w:rPr>
          <w:rStyle w:val="Emphasis"/>
        </w:rPr>
        <w:t>diseases</w:t>
      </w:r>
      <w:r w:rsidRPr="00BE6AA9">
        <w:rPr>
          <w:sz w:val="16"/>
        </w:rPr>
        <w:t xml:space="preserve">. They investigated the distribution of susceptible, infected, and removed populations for specific epidemic disease spreading, such as cholera, SARS, Marburg, and MERS, based on mathematical modelling [52,53,54,55]. </w:t>
      </w:r>
      <w:r w:rsidRPr="00BE6AA9">
        <w:rPr>
          <w:rStyle w:val="StyleUnderline"/>
          <w:highlight w:val="cyan"/>
        </w:rPr>
        <w:t>However</w:t>
      </w:r>
      <w:r w:rsidRPr="00BE6AA9">
        <w:rPr>
          <w:sz w:val="16"/>
        </w:rPr>
        <w:t xml:space="preserve">, </w:t>
      </w:r>
      <w:r w:rsidRPr="00BE6AA9">
        <w:rPr>
          <w:rStyle w:val="StyleUnderline"/>
        </w:rPr>
        <w:t xml:space="preserve">they </w:t>
      </w:r>
      <w:r w:rsidRPr="00BE6AA9">
        <w:rPr>
          <w:rStyle w:val="StyleUnderline"/>
          <w:highlight w:val="cyan"/>
        </w:rPr>
        <w:t>did not conduct</w:t>
      </w:r>
      <w:r w:rsidRPr="00BE6AA9">
        <w:rPr>
          <w:rStyle w:val="StyleUnderline"/>
        </w:rPr>
        <w:t xml:space="preserve"> a </w:t>
      </w:r>
      <w:r w:rsidRPr="00BE6AA9">
        <w:rPr>
          <w:rStyle w:val="Emphasis"/>
          <w:highlight w:val="cyan"/>
        </w:rPr>
        <w:t>quantitative</w:t>
      </w:r>
      <w:r w:rsidRPr="00BE6AA9">
        <w:rPr>
          <w:rStyle w:val="StyleUnderline"/>
          <w:highlight w:val="cyan"/>
        </w:rPr>
        <w:t xml:space="preserve"> assessment</w:t>
      </w:r>
      <w:r w:rsidRPr="00BE6AA9">
        <w:rPr>
          <w:sz w:val="16"/>
        </w:rPr>
        <w:t xml:space="preserve"> of pandemic risk </w:t>
      </w:r>
      <w:r w:rsidRPr="00BE6AA9">
        <w:rPr>
          <w:rStyle w:val="StyleUnderline"/>
        </w:rPr>
        <w:t>taking into account physical contact</w:t>
      </w:r>
      <w:r w:rsidRPr="00BE6AA9">
        <w:rPr>
          <w:sz w:val="16"/>
        </w:rPr>
        <w:t xml:space="preserve"> between people. To solve this limitation, we performed epidemic spreading simulations by applying an SIR model to scale-free networks with Monte Carlo simulation. </w:t>
      </w:r>
      <w:r w:rsidRPr="00BE6AA9">
        <w:rPr>
          <w:rStyle w:val="StyleUnderline"/>
        </w:rPr>
        <w:t xml:space="preserve">In the </w:t>
      </w:r>
      <w:r w:rsidRPr="00BE6AA9">
        <w:rPr>
          <w:rStyle w:val="Emphasis"/>
        </w:rPr>
        <w:t>simulation</w:t>
      </w:r>
      <w:r w:rsidRPr="00BE6AA9">
        <w:rPr>
          <w:sz w:val="16"/>
        </w:rPr>
        <w:t xml:space="preserve">, </w:t>
      </w:r>
      <w:r w:rsidRPr="00BE6AA9">
        <w:rPr>
          <w:rStyle w:val="StyleUnderline"/>
          <w:highlight w:val="cyan"/>
        </w:rPr>
        <w:t>we consider</w:t>
      </w:r>
      <w:r w:rsidRPr="00BE6AA9">
        <w:rPr>
          <w:sz w:val="16"/>
        </w:rPr>
        <w:t xml:space="preserve"> various </w:t>
      </w:r>
      <w:r w:rsidRPr="00BE6AA9">
        <w:rPr>
          <w:rStyle w:val="StyleUnderline"/>
        </w:rPr>
        <w:t xml:space="preserve">connectivity and </w:t>
      </w:r>
      <w:r w:rsidRPr="00BE6AA9">
        <w:rPr>
          <w:rStyle w:val="StyleUnderline"/>
          <w:highlight w:val="cyan"/>
        </w:rPr>
        <w:t xml:space="preserve">disease </w:t>
      </w:r>
      <w:r w:rsidRPr="00BE6AA9">
        <w:rPr>
          <w:rStyle w:val="Emphasis"/>
          <w:highlight w:val="cyan"/>
        </w:rPr>
        <w:t>characteristics</w:t>
      </w:r>
      <w:r w:rsidRPr="00BE6AA9">
        <w:rPr>
          <w:sz w:val="16"/>
        </w:rPr>
        <w:t xml:space="preserve"> on scale-free networks. For each network and epidemic parameter </w:t>
      </w:r>
      <w:r w:rsidRPr="00BE6AA9">
        <w:rPr>
          <w:sz w:val="16"/>
        </w:rPr>
        <w:lastRenderedPageBreak/>
        <w:t xml:space="preserve">set, the probability of extinctive spread was calculated. </w:t>
      </w:r>
      <w:r w:rsidRPr="00BE6AA9">
        <w:rPr>
          <w:rStyle w:val="StyleUnderline"/>
        </w:rPr>
        <w:t xml:space="preserve">The </w:t>
      </w:r>
      <w:r w:rsidRPr="00BE6AA9">
        <w:rPr>
          <w:rStyle w:val="Emphasis"/>
          <w:highlight w:val="cyan"/>
        </w:rPr>
        <w:t>results</w:t>
      </w:r>
      <w:r w:rsidRPr="00BE6AA9">
        <w:rPr>
          <w:sz w:val="16"/>
        </w:rPr>
        <w:t xml:space="preserve"> </w:t>
      </w:r>
      <w:r w:rsidRPr="00BE6AA9">
        <w:rPr>
          <w:rStyle w:val="StyleUnderline"/>
          <w:highlight w:val="cyan"/>
        </w:rPr>
        <w:t>reveal</w:t>
      </w:r>
      <w:r w:rsidRPr="00BE6AA9">
        <w:rPr>
          <w:sz w:val="16"/>
        </w:rPr>
        <w:t xml:space="preserve">ed that </w:t>
      </w:r>
      <w:r w:rsidRPr="00BE6AA9">
        <w:rPr>
          <w:rStyle w:val="StyleUnderline"/>
        </w:rPr>
        <w:t xml:space="preserve">certain infectious </w:t>
      </w:r>
      <w:r w:rsidRPr="00BE6AA9">
        <w:rPr>
          <w:rStyle w:val="StyleUnderline"/>
          <w:highlight w:val="cyan"/>
        </w:rPr>
        <w:t>diseases</w:t>
      </w:r>
      <w:r w:rsidRPr="00BE6AA9">
        <w:rPr>
          <w:sz w:val="16"/>
        </w:rPr>
        <w:t xml:space="preserve"> can </w:t>
      </w:r>
      <w:r w:rsidRPr="00BE6AA9">
        <w:rPr>
          <w:rStyle w:val="StyleUnderline"/>
          <w:highlight w:val="cyan"/>
        </w:rPr>
        <w:t>lead to</w:t>
      </w:r>
      <w:r w:rsidRPr="00BE6AA9">
        <w:rPr>
          <w:rStyle w:val="StyleUnderline"/>
        </w:rPr>
        <w:t xml:space="preserve"> </w:t>
      </w:r>
      <w:r w:rsidRPr="00BE6AA9">
        <w:rPr>
          <w:rStyle w:val="Emphasis"/>
        </w:rPr>
        <w:t>extinction</w:t>
      </w:r>
      <w:r w:rsidRPr="00BE6AA9">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w:t>
      </w:r>
      <w:r w:rsidRPr="00BE6AA9">
        <w:rPr>
          <w:rStyle w:val="StyleUnderline"/>
        </w:rPr>
        <w:t>The risk of infectious disease is influenced by</w:t>
      </w:r>
      <w:r w:rsidRPr="00BE6AA9">
        <w:rPr>
          <w:sz w:val="16"/>
        </w:rPr>
        <w:t xml:space="preserve"> the </w:t>
      </w:r>
      <w:r w:rsidRPr="00BE6AA9">
        <w:rPr>
          <w:rStyle w:val="Emphasis"/>
        </w:rPr>
        <w:t>network</w:t>
      </w:r>
      <w:r w:rsidRPr="00BE6AA9">
        <w:rPr>
          <w:rStyle w:val="StyleUnderline"/>
        </w:rPr>
        <w:t xml:space="preserve"> structure</w:t>
      </w:r>
      <w:r w:rsidRPr="00BE6AA9">
        <w:rPr>
          <w:sz w:val="16"/>
        </w:rPr>
        <w:t xml:space="preserve">. </w:t>
      </w:r>
      <w:r w:rsidRPr="00BE6AA9">
        <w:rPr>
          <w:rStyle w:val="StyleUnderline"/>
        </w:rPr>
        <w:t xml:space="preserve">A dense network has a </w:t>
      </w:r>
      <w:r w:rsidRPr="00BE6AA9">
        <w:rPr>
          <w:rStyle w:val="Emphasis"/>
        </w:rPr>
        <w:t>higher risk</w:t>
      </w:r>
      <w:r w:rsidRPr="00BE6AA9">
        <w:rPr>
          <w:rStyle w:val="StyleUnderline"/>
        </w:rPr>
        <w:t xml:space="preserve"> of</w:t>
      </w:r>
      <w:r w:rsidRPr="00BE6AA9">
        <w:rPr>
          <w:sz w:val="16"/>
        </w:rPr>
        <w:t xml:space="preserve"> spreading infectious </w:t>
      </w:r>
      <w:r w:rsidRPr="00BE6AA9">
        <w:rPr>
          <w:rStyle w:val="StyleUnderline"/>
        </w:rPr>
        <w:t>disease than a sparse network</w:t>
      </w:r>
      <w:r w:rsidRPr="00BE6AA9">
        <w:rPr>
          <w:sz w:val="16"/>
        </w:rPr>
        <w:t xml:space="preserve">,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w:t>
      </w:r>
      <w:r w:rsidRPr="00BE6AA9">
        <w:rPr>
          <w:rStyle w:val="StyleUnderline"/>
        </w:rPr>
        <w:t>Nevertheless</w:t>
      </w:r>
      <w:r w:rsidRPr="00BE6AA9">
        <w:rPr>
          <w:sz w:val="16"/>
        </w:rPr>
        <w:t xml:space="preserve">, </w:t>
      </w:r>
      <w:r w:rsidRPr="00BE6AA9">
        <w:rPr>
          <w:rStyle w:val="StyleUnderline"/>
        </w:rPr>
        <w:t>in other cases</w:t>
      </w:r>
      <w:r w:rsidRPr="00BE6AA9">
        <w:rPr>
          <w:sz w:val="16"/>
        </w:rPr>
        <w:t xml:space="preserve">, </w:t>
      </w:r>
      <w:r w:rsidRPr="00BE6AA9">
        <w:rPr>
          <w:rStyle w:val="Emphasis"/>
          <w:highlight w:val="cyan"/>
        </w:rPr>
        <w:t>human extinction</w:t>
      </w:r>
      <w:r w:rsidRPr="00BE6AA9">
        <w:rPr>
          <w:rStyle w:val="StyleUnderline"/>
        </w:rPr>
        <w:t xml:space="preserve"> is possible</w:t>
      </w:r>
      <w:r w:rsidRPr="00BE6AA9">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382F92EA" w14:textId="77777777" w:rsidR="00C614BA" w:rsidRDefault="00C614BA" w:rsidP="00C614BA">
      <w:pPr>
        <w:pStyle w:val="Heading4"/>
      </w:pPr>
      <w:r>
        <w:t xml:space="preserve">Defense is </w:t>
      </w:r>
      <w:r w:rsidRPr="00B62C1C">
        <w:rPr>
          <w:u w:val="single"/>
        </w:rPr>
        <w:t>wrong</w:t>
      </w:r>
      <w:r>
        <w:t>---</w:t>
      </w:r>
      <w:r w:rsidRPr="00B62C1C">
        <w:rPr>
          <w:u w:val="single"/>
        </w:rPr>
        <w:t>virulence</w:t>
      </w:r>
      <w:r>
        <w:t xml:space="preserve"> and </w:t>
      </w:r>
      <w:r w:rsidRPr="00B62C1C">
        <w:rPr>
          <w:u w:val="single"/>
        </w:rPr>
        <w:t>mutations</w:t>
      </w:r>
      <w:r>
        <w:t xml:space="preserve"> overwhelm tradeoffs.</w:t>
      </w:r>
    </w:p>
    <w:p w14:paraId="1423F719" w14:textId="77777777" w:rsidR="00C614BA" w:rsidRDefault="00C614BA" w:rsidP="00C614BA">
      <w:r>
        <w:t xml:space="preserve">Fabio </w:t>
      </w:r>
      <w:r w:rsidRPr="007B5593">
        <w:rPr>
          <w:rStyle w:val="Style13ptBold"/>
        </w:rPr>
        <w:t>Zampieri 25</w:t>
      </w:r>
      <w:r>
        <w:t xml:space="preserve">. Associate Professor of the History of Medicine, University of Padua. </w:t>
      </w:r>
      <w:r w:rsidRPr="007B5593">
        <w:t>Fabio Michieletto</w:t>
      </w:r>
      <w:r>
        <w:t xml:space="preserve">: Researcher, University of Padua Medical School. </w:t>
      </w:r>
      <w:r w:rsidRPr="007B5593">
        <w:t>Alberto Zanatta</w:t>
      </w:r>
      <w:r>
        <w:t>: Researcher, University of Padua. “</w:t>
      </w:r>
      <w:r w:rsidRPr="007B5593">
        <w:t>Rise and fall of the myth of the good pathogen in evolutionary biology and medicine</w:t>
      </w:r>
      <w:r>
        <w:t>.” International Journal of Infectious Diseases. Volume 153. April 2025.</w:t>
      </w:r>
    </w:p>
    <w:p w14:paraId="42CB36A0" w14:textId="77777777" w:rsidR="00C614BA" w:rsidRPr="00AA2586" w:rsidRDefault="00C614BA" w:rsidP="00C614BA">
      <w:pPr>
        <w:rPr>
          <w:sz w:val="16"/>
        </w:rPr>
      </w:pPr>
      <w:r w:rsidRPr="00AA2586">
        <w:rPr>
          <w:sz w:val="16"/>
        </w:rPr>
        <w:t>Trade-offs and the evolution of virulence</w:t>
      </w:r>
    </w:p>
    <w:p w14:paraId="08FB68FA" w14:textId="77777777" w:rsidR="00C614BA" w:rsidRPr="00AA2586" w:rsidRDefault="00C614BA" w:rsidP="00C614BA">
      <w:pPr>
        <w:rPr>
          <w:sz w:val="16"/>
          <w:szCs w:val="16"/>
        </w:rPr>
      </w:pPr>
      <w:r w:rsidRPr="00AA2586">
        <w:rPr>
          <w:sz w:val="16"/>
        </w:rPr>
        <w:t>The “</w:t>
      </w:r>
      <w:r w:rsidRPr="00CE268E">
        <w:rPr>
          <w:rStyle w:val="StyleUnderline"/>
        </w:rPr>
        <w:t>virulence</w:t>
      </w:r>
      <w:r w:rsidRPr="00AA2586">
        <w:rPr>
          <w:sz w:val="16"/>
        </w:rPr>
        <w:t xml:space="preserve"> transmission </w:t>
      </w:r>
      <w:r w:rsidRPr="00AA2586">
        <w:rPr>
          <w:rStyle w:val="Emphasis"/>
          <w:highlight w:val="cyan"/>
        </w:rPr>
        <w:t>trade-offs</w:t>
      </w:r>
      <w:r w:rsidRPr="00AA2586">
        <w:rPr>
          <w:sz w:val="16"/>
        </w:rPr>
        <w:t xml:space="preserve"> theory” </w:t>
      </w:r>
      <w:r w:rsidRPr="00AA2586">
        <w:rPr>
          <w:rStyle w:val="StyleUnderline"/>
          <w:highlight w:val="cyan"/>
        </w:rPr>
        <w:t>argues</w:t>
      </w:r>
      <w:r w:rsidRPr="00CE268E">
        <w:rPr>
          <w:rStyle w:val="StyleUnderline"/>
        </w:rPr>
        <w:t xml:space="preserve"> that </w:t>
      </w:r>
      <w:r w:rsidRPr="00AA2586">
        <w:rPr>
          <w:rStyle w:val="Emphasis"/>
          <w:highlight w:val="cyan"/>
        </w:rPr>
        <w:t>intermediate</w:t>
      </w:r>
      <w:r w:rsidRPr="00AA2586">
        <w:rPr>
          <w:rStyle w:val="StyleUnderline"/>
          <w:highlight w:val="cyan"/>
        </w:rPr>
        <w:t xml:space="preserve"> virulence</w:t>
      </w:r>
      <w:r w:rsidRPr="00CE268E">
        <w:rPr>
          <w:rStyle w:val="StyleUnderline"/>
        </w:rPr>
        <w:t xml:space="preserve"> </w:t>
      </w:r>
      <w:r w:rsidRPr="00AA2586">
        <w:rPr>
          <w:rStyle w:val="Emphasis"/>
        </w:rPr>
        <w:t>maximizes</w:t>
      </w:r>
      <w:r w:rsidRPr="00CE268E">
        <w:rPr>
          <w:rStyle w:val="StyleUnderline"/>
        </w:rPr>
        <w:t xml:space="preserve"> pathogenicity</w:t>
      </w:r>
      <w:r w:rsidRPr="00AA2586">
        <w:rPr>
          <w:sz w:val="16"/>
        </w:rPr>
        <w:t xml:space="preserve"> as a result of a trade-off between virulence and transmission. While </w:t>
      </w:r>
      <w:r w:rsidRPr="00CE268E">
        <w:rPr>
          <w:rStyle w:val="StyleUnderline"/>
        </w:rPr>
        <w:t>the replication rate</w:t>
      </w:r>
      <w:r w:rsidRPr="00AA2586">
        <w:rPr>
          <w:sz w:val="16"/>
        </w:rPr>
        <w:t xml:space="preserve"> of a pathogen </w:t>
      </w:r>
      <w:r w:rsidRPr="00CE268E">
        <w:rPr>
          <w:rStyle w:val="StyleUnderline"/>
        </w:rPr>
        <w:t>increases with virulence</w:t>
      </w:r>
      <w:r w:rsidRPr="00AA2586">
        <w:rPr>
          <w:sz w:val="16"/>
        </w:rPr>
        <w:t xml:space="preserve">, </w:t>
      </w:r>
      <w:r w:rsidRPr="00CE268E">
        <w:rPr>
          <w:rStyle w:val="StyleUnderline"/>
        </w:rPr>
        <w:t xml:space="preserve">the </w:t>
      </w:r>
      <w:r w:rsidRPr="00AA2586">
        <w:rPr>
          <w:rStyle w:val="Emphasis"/>
        </w:rPr>
        <w:t>duration</w:t>
      </w:r>
      <w:r w:rsidRPr="00AA2586">
        <w:rPr>
          <w:sz w:val="16"/>
        </w:rPr>
        <w:t xml:space="preserve"> of transmission </w:t>
      </w:r>
      <w:r w:rsidRPr="00CE268E">
        <w:rPr>
          <w:rStyle w:val="StyleUnderline"/>
        </w:rPr>
        <w:t>is negatively impacted</w:t>
      </w:r>
      <w:r w:rsidRPr="00AA2586">
        <w:rPr>
          <w:sz w:val="16"/>
        </w:rPr>
        <w:t xml:space="preserve"> by it due to host mortality. As a result, there will be an optimum level of virulence, where the overall transmission of the pathogen is maximized. </w:t>
      </w:r>
      <w:r w:rsidRPr="00CE268E">
        <w:rPr>
          <w:rStyle w:val="StyleUnderline"/>
        </w:rPr>
        <w:t xml:space="preserve">This </w:t>
      </w:r>
      <w:r w:rsidRPr="00AA2586">
        <w:rPr>
          <w:rStyle w:val="StyleUnderline"/>
          <w:highlight w:val="cyan"/>
        </w:rPr>
        <w:t>will be</w:t>
      </w:r>
      <w:r w:rsidRPr="00AA2586">
        <w:rPr>
          <w:sz w:val="16"/>
        </w:rPr>
        <w:t xml:space="preserve"> the </w:t>
      </w:r>
      <w:r w:rsidRPr="00CE268E">
        <w:rPr>
          <w:rStyle w:val="StyleUnderline"/>
        </w:rPr>
        <w:t xml:space="preserve">most </w:t>
      </w:r>
      <w:r w:rsidRPr="00AA2586">
        <w:rPr>
          <w:rStyle w:val="Emphasis"/>
        </w:rPr>
        <w:t>evolutionary</w:t>
      </w:r>
      <w:r w:rsidRPr="00CE268E">
        <w:rPr>
          <w:rStyle w:val="StyleUnderline"/>
        </w:rPr>
        <w:t xml:space="preserve"> </w:t>
      </w:r>
      <w:r w:rsidRPr="00AA2586">
        <w:rPr>
          <w:rStyle w:val="StyleUnderline"/>
          <w:highlight w:val="cyan"/>
        </w:rPr>
        <w:t>favorable</w:t>
      </w:r>
      <w:r w:rsidRPr="00AA2586">
        <w:rPr>
          <w:sz w:val="16"/>
        </w:rPr>
        <w:t xml:space="preserve"> level of virulence for a </w:t>
      </w:r>
      <w:r w:rsidRPr="00AA2586">
        <w:rPr>
          <w:sz w:val="16"/>
          <w:szCs w:val="16"/>
        </w:rPr>
        <w:t>pathogen [21].</w:t>
      </w:r>
    </w:p>
    <w:p w14:paraId="2FF6F1EC" w14:textId="77777777" w:rsidR="00C614BA" w:rsidRPr="00AA2586" w:rsidRDefault="00C614BA" w:rsidP="00C614BA">
      <w:pPr>
        <w:rPr>
          <w:sz w:val="16"/>
          <w:szCs w:val="16"/>
        </w:rPr>
      </w:pPr>
      <w:r w:rsidRPr="00AA2586">
        <w:rPr>
          <w:sz w:val="16"/>
          <w:szCs w:val="16"/>
        </w:rPr>
        <w:t>[Condensed]</w:t>
      </w:r>
    </w:p>
    <w:p w14:paraId="2FABBFEE" w14:textId="77777777" w:rsidR="00C614BA" w:rsidRPr="00AA2586" w:rsidRDefault="00C614BA" w:rsidP="00C614BA">
      <w:pPr>
        <w:rPr>
          <w:sz w:val="8"/>
          <w:szCs w:val="8"/>
        </w:rPr>
      </w:pPr>
      <w:r w:rsidRPr="00AA2586">
        <w:rPr>
          <w:sz w:val="8"/>
          <w:szCs w:val="8"/>
        </w:rPr>
        <w:t>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[Math Omitted]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mosquitos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the vast majority of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trade-offs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[Graphic Omitted] Figure 2. (a) Trade-off model and the evolution of virulence. (b) Trade-offs and evolutionary medicine. Trade-offs and evolutionary medicine The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trade-offs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 The common answer to “why we get sick” – as the title of Williams and Nesse's book goes – is that natural selection is just not powerful enough, which is usually wrong. Instead, the body is a bundle of careful compromises [32]. Trying to understand why natural selection has left bodies vulnerable to diseases is a newer enterprise [6]. Thanks to the application of trade-off models, diseases are no longer understood as characters that escape natural selection, but they are included in selective explanations.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6AEED517" w14:textId="77777777" w:rsidR="00C614BA" w:rsidRPr="00AA2586" w:rsidRDefault="00C614BA" w:rsidP="00C614BA">
      <w:pPr>
        <w:rPr>
          <w:sz w:val="16"/>
        </w:rPr>
      </w:pPr>
      <w:r w:rsidRPr="00AA2586">
        <w:rPr>
          <w:sz w:val="16"/>
        </w:rPr>
        <w:t>[Breaks]</w:t>
      </w:r>
    </w:p>
    <w:p w14:paraId="6771C612" w14:textId="77777777" w:rsidR="00C614BA" w:rsidRPr="00AA2586" w:rsidRDefault="00C614BA" w:rsidP="00C614BA">
      <w:pPr>
        <w:rPr>
          <w:sz w:val="16"/>
        </w:rPr>
      </w:pPr>
      <w:r w:rsidRPr="00AA2586">
        <w:rPr>
          <w:sz w:val="16"/>
        </w:rPr>
        <w:t xml:space="preserve">In the evolutionary medical field, infectious </w:t>
      </w:r>
      <w:r w:rsidRPr="00AA2586">
        <w:rPr>
          <w:rStyle w:val="Emphasis"/>
          <w:highlight w:val="cyan"/>
        </w:rPr>
        <w:t>diseases</w:t>
      </w:r>
      <w:r w:rsidRPr="00AA2586">
        <w:rPr>
          <w:rStyle w:val="StyleUnderline"/>
          <w:highlight w:val="cyan"/>
        </w:rPr>
        <w:t xml:space="preserve"> are</w:t>
      </w:r>
      <w:r w:rsidRPr="00AA2586">
        <w:rPr>
          <w:sz w:val="16"/>
        </w:rPr>
        <w:t xml:space="preserve"> viewed as </w:t>
      </w:r>
      <w:r w:rsidRPr="00AA2586">
        <w:rPr>
          <w:rStyle w:val="StyleUnderline"/>
          <w:highlight w:val="cyan"/>
        </w:rPr>
        <w:t>the result of</w:t>
      </w:r>
      <w:r w:rsidRPr="00703D89">
        <w:rPr>
          <w:rStyle w:val="StyleUnderline"/>
        </w:rPr>
        <w:t xml:space="preserve"> a </w:t>
      </w:r>
      <w:r w:rsidRPr="00AA2586">
        <w:rPr>
          <w:rStyle w:val="Emphasis"/>
        </w:rPr>
        <w:t>continuous</w:t>
      </w:r>
      <w:r w:rsidRPr="00AA2586">
        <w:rPr>
          <w:sz w:val="16"/>
        </w:rPr>
        <w:t xml:space="preserve"> host-parasite </w:t>
      </w:r>
      <w:r w:rsidRPr="00703D89">
        <w:rPr>
          <w:rStyle w:val="StyleUnderline"/>
        </w:rPr>
        <w:t>arms race</w:t>
      </w:r>
      <w:r w:rsidRPr="00AA2586">
        <w:rPr>
          <w:sz w:val="16"/>
        </w:rPr>
        <w:t xml:space="preserve">, </w:t>
      </w:r>
      <w:r w:rsidRPr="00703D89">
        <w:rPr>
          <w:rStyle w:val="StyleUnderline"/>
        </w:rPr>
        <w:t xml:space="preserve">which drives </w:t>
      </w:r>
      <w:r w:rsidRPr="00AA2586">
        <w:rPr>
          <w:rStyle w:val="StyleUnderline"/>
          <w:highlight w:val="cyan"/>
        </w:rPr>
        <w:t>evolution</w:t>
      </w:r>
      <w:r w:rsidRPr="00AA2586">
        <w:rPr>
          <w:sz w:val="16"/>
        </w:rPr>
        <w:t xml:space="preserve">ary changes in both pathogens and humans [34]. </w:t>
      </w:r>
      <w:r w:rsidRPr="00AA2586">
        <w:rPr>
          <w:rStyle w:val="Emphasis"/>
        </w:rPr>
        <w:t>Natural</w:t>
      </w:r>
      <w:r w:rsidRPr="00703D89">
        <w:rPr>
          <w:rStyle w:val="StyleUnderline"/>
        </w:rPr>
        <w:t xml:space="preserve"> </w:t>
      </w:r>
      <w:r w:rsidRPr="00AA2586">
        <w:rPr>
          <w:rStyle w:val="StyleUnderline"/>
          <w:highlight w:val="cyan"/>
        </w:rPr>
        <w:t>selection</w:t>
      </w:r>
      <w:r w:rsidRPr="00703D89">
        <w:rPr>
          <w:rStyle w:val="StyleUnderline"/>
        </w:rPr>
        <w:t xml:space="preserve"> can be </w:t>
      </w:r>
      <w:r w:rsidRPr="00AA2586">
        <w:rPr>
          <w:rStyle w:val="Emphasis"/>
          <w:highlight w:val="cyan"/>
        </w:rPr>
        <w:t>slower</w:t>
      </w:r>
      <w:r w:rsidRPr="00AA2586">
        <w:rPr>
          <w:rStyle w:val="StyleUnderline"/>
          <w:highlight w:val="cyan"/>
        </w:rPr>
        <w:t xml:space="preserve"> in</w:t>
      </w:r>
      <w:r w:rsidRPr="00AA2586">
        <w:rPr>
          <w:sz w:val="16"/>
        </w:rPr>
        <w:t xml:space="preserve"> the </w:t>
      </w:r>
      <w:r w:rsidRPr="00AA2586">
        <w:rPr>
          <w:rStyle w:val="StyleUnderline"/>
          <w:highlight w:val="cyan"/>
        </w:rPr>
        <w:t>host</w:t>
      </w:r>
      <w:r w:rsidRPr="00703D89">
        <w:rPr>
          <w:rStyle w:val="StyleUnderline"/>
        </w:rPr>
        <w:t xml:space="preserve"> </w:t>
      </w:r>
      <w:r w:rsidRPr="00AA2586">
        <w:rPr>
          <w:rStyle w:val="StyleUnderline"/>
        </w:rPr>
        <w:t>than in</w:t>
      </w:r>
      <w:r w:rsidRPr="00AA2586">
        <w:rPr>
          <w:sz w:val="16"/>
        </w:rPr>
        <w:t xml:space="preserve"> the </w:t>
      </w:r>
      <w:r w:rsidRPr="00AA2586">
        <w:rPr>
          <w:rStyle w:val="StyleUnderline"/>
        </w:rPr>
        <w:t>pathogen</w:t>
      </w:r>
      <w:r w:rsidRPr="00703D89">
        <w:rPr>
          <w:rStyle w:val="StyleUnderline"/>
        </w:rPr>
        <w:t xml:space="preserve"> </w:t>
      </w:r>
      <w:r w:rsidRPr="00AA2586">
        <w:rPr>
          <w:rStyle w:val="StyleUnderline"/>
          <w:highlight w:val="cyan"/>
        </w:rPr>
        <w:t xml:space="preserve">because pathogens </w:t>
      </w:r>
      <w:r w:rsidRPr="00AA2586">
        <w:rPr>
          <w:rStyle w:val="Emphasis"/>
          <w:highlight w:val="cyan"/>
        </w:rPr>
        <w:t>reproduce</w:t>
      </w:r>
      <w:r w:rsidRPr="00AA2586">
        <w:rPr>
          <w:sz w:val="16"/>
        </w:rPr>
        <w:t xml:space="preserve"> more </w:t>
      </w:r>
      <w:r w:rsidRPr="00AA2586">
        <w:rPr>
          <w:rStyle w:val="StyleUnderline"/>
          <w:highlight w:val="cyan"/>
        </w:rPr>
        <w:t>quickly</w:t>
      </w:r>
      <w:r w:rsidRPr="00AA2586">
        <w:rPr>
          <w:sz w:val="16"/>
        </w:rPr>
        <w:t xml:space="preserve"> than humans. The human relationship with each single infectious disease can always change. In other words, battles can be won, but the war is always open. A clear example is provided by </w:t>
      </w:r>
      <w:r w:rsidRPr="00703D89">
        <w:rPr>
          <w:rStyle w:val="StyleUnderline"/>
        </w:rPr>
        <w:t xml:space="preserve">the </w:t>
      </w:r>
      <w:r w:rsidRPr="00AA2586">
        <w:rPr>
          <w:rStyle w:val="Emphasis"/>
          <w:highlight w:val="cyan"/>
        </w:rPr>
        <w:lastRenderedPageBreak/>
        <w:t>return</w:t>
      </w:r>
      <w:r w:rsidRPr="00AA2586">
        <w:rPr>
          <w:rStyle w:val="StyleUnderline"/>
          <w:highlight w:val="cyan"/>
        </w:rPr>
        <w:t xml:space="preserve"> of</w:t>
      </w:r>
      <w:r w:rsidRPr="00AA2586">
        <w:rPr>
          <w:sz w:val="16"/>
        </w:rPr>
        <w:t xml:space="preserve"> infectious </w:t>
      </w:r>
      <w:r w:rsidRPr="00AA2586">
        <w:rPr>
          <w:rStyle w:val="StyleUnderline"/>
          <w:highlight w:val="cyan"/>
        </w:rPr>
        <w:t>diseases</w:t>
      </w:r>
      <w:r w:rsidRPr="00AA2586">
        <w:rPr>
          <w:sz w:val="16"/>
        </w:rPr>
        <w:t xml:space="preserve"> that </w:t>
      </w:r>
      <w:r w:rsidRPr="00703D89">
        <w:rPr>
          <w:rStyle w:val="StyleUnderline"/>
        </w:rPr>
        <w:t xml:space="preserve">were almost </w:t>
      </w:r>
      <w:r w:rsidRPr="00AA2586">
        <w:rPr>
          <w:rStyle w:val="Emphasis"/>
        </w:rPr>
        <w:t>eradicated</w:t>
      </w:r>
      <w:r w:rsidRPr="00703D89">
        <w:rPr>
          <w:rStyle w:val="StyleUnderline"/>
        </w:rPr>
        <w:t xml:space="preserve"> </w:t>
      </w:r>
      <w:r w:rsidRPr="00AA2586">
        <w:rPr>
          <w:rStyle w:val="StyleUnderline"/>
          <w:highlight w:val="cyan"/>
        </w:rPr>
        <w:t>through</w:t>
      </w:r>
      <w:r w:rsidRPr="00AA2586">
        <w:rPr>
          <w:sz w:val="16"/>
        </w:rPr>
        <w:t xml:space="preserve"> </w:t>
      </w:r>
      <w:r w:rsidRPr="00AA2586">
        <w:rPr>
          <w:rStyle w:val="Emphasis"/>
          <w:highlight w:val="cyan"/>
        </w:rPr>
        <w:t>a</w:t>
      </w:r>
      <w:r w:rsidRPr="00AA2586">
        <w:rPr>
          <w:sz w:val="16"/>
        </w:rPr>
        <w:t>nti</w:t>
      </w:r>
      <w:r w:rsidRPr="00AA2586">
        <w:rPr>
          <w:rStyle w:val="Emphasis"/>
          <w:highlight w:val="cyan"/>
        </w:rPr>
        <w:t>m</w:t>
      </w:r>
      <w:r w:rsidRPr="00AA2586">
        <w:rPr>
          <w:sz w:val="16"/>
        </w:rPr>
        <w:t xml:space="preserve">icrobial </w:t>
      </w:r>
      <w:r w:rsidRPr="00AA2586">
        <w:rPr>
          <w:rStyle w:val="Emphasis"/>
          <w:highlight w:val="cyan"/>
        </w:rPr>
        <w:t>r</w:t>
      </w:r>
      <w:r w:rsidRPr="00AA2586">
        <w:rPr>
          <w:sz w:val="16"/>
        </w:rPr>
        <w:t>esistance,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a number of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12C87DFA" w14:textId="77777777" w:rsidR="00C614BA" w:rsidRPr="00AA2586" w:rsidRDefault="00C614BA" w:rsidP="00C614BA">
      <w:pPr>
        <w:rPr>
          <w:sz w:val="16"/>
        </w:rPr>
      </w:pPr>
      <w:r w:rsidRPr="00AA2586">
        <w:rPr>
          <w:sz w:val="16"/>
        </w:rPr>
        <w:t>[Condensed]</w:t>
      </w:r>
    </w:p>
    <w:p w14:paraId="3095A6B4" w14:textId="77777777" w:rsidR="00C614BA" w:rsidRPr="00AA2586" w:rsidRDefault="00C614BA" w:rsidP="00C614BA">
      <w:pPr>
        <w:rPr>
          <w:sz w:val="8"/>
          <w:szCs w:val="8"/>
        </w:rPr>
      </w:pPr>
      <w:r w:rsidRPr="00AA2586">
        <w:rPr>
          <w:sz w:val="8"/>
          <w:szCs w:val="8"/>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78291AC8" w14:textId="77777777" w:rsidR="00C614BA" w:rsidRPr="00AA2586" w:rsidRDefault="00C614BA" w:rsidP="00C614BA">
      <w:pPr>
        <w:rPr>
          <w:sz w:val="16"/>
        </w:rPr>
      </w:pPr>
      <w:r w:rsidRPr="00AA2586">
        <w:rPr>
          <w:sz w:val="16"/>
        </w:rPr>
        <w:t>[Breaks]</w:t>
      </w:r>
    </w:p>
    <w:p w14:paraId="5BF5713A" w14:textId="77777777" w:rsidR="00C614BA" w:rsidRPr="00AA2586" w:rsidRDefault="00C614BA" w:rsidP="00C614BA">
      <w:pPr>
        <w:rPr>
          <w:sz w:val="16"/>
        </w:rPr>
      </w:pPr>
      <w:r w:rsidRPr="00AA2586">
        <w:rPr>
          <w:sz w:val="16"/>
        </w:rPr>
        <w:t xml:space="preserve">The last dramatic events that saw the emergence of two new infectious diseases, </w:t>
      </w:r>
      <w:r w:rsidRPr="00AA2586">
        <w:rPr>
          <w:rStyle w:val="Emphasis"/>
        </w:rPr>
        <w:t>AIDS</w:t>
      </w:r>
      <w:r w:rsidRPr="00703D89">
        <w:rPr>
          <w:rStyle w:val="StyleUnderline"/>
        </w:rPr>
        <w:t xml:space="preserve"> and</w:t>
      </w:r>
      <w:r w:rsidRPr="00AA2586">
        <w:rPr>
          <w:sz w:val="16"/>
        </w:rPr>
        <w:t xml:space="preserve"> </w:t>
      </w:r>
      <w:r w:rsidRPr="00AA2586">
        <w:rPr>
          <w:rStyle w:val="Emphasis"/>
          <w:highlight w:val="cyan"/>
        </w:rPr>
        <w:t>COVID</w:t>
      </w:r>
      <w:r w:rsidRPr="00AA2586">
        <w:rPr>
          <w:sz w:val="16"/>
        </w:rPr>
        <w:t xml:space="preserve">-19, </w:t>
      </w:r>
      <w:r w:rsidRPr="00703D89">
        <w:rPr>
          <w:rStyle w:val="StyleUnderline"/>
        </w:rPr>
        <w:t>have had similar effects</w:t>
      </w:r>
      <w:r w:rsidRPr="00AA2586">
        <w:rPr>
          <w:sz w:val="16"/>
        </w:rPr>
        <w:t xml:space="preserve"> on the medical community, </w:t>
      </w:r>
      <w:r w:rsidRPr="00AA2586">
        <w:rPr>
          <w:rStyle w:val="Emphasis"/>
          <w:highlight w:val="cyan"/>
        </w:rPr>
        <w:t>reawakening</w:t>
      </w:r>
      <w:r w:rsidRPr="00AA2586">
        <w:rPr>
          <w:sz w:val="16"/>
        </w:rPr>
        <w:t xml:space="preserve"> interest in evolutionary </w:t>
      </w:r>
      <w:r w:rsidRPr="00AA2586">
        <w:rPr>
          <w:rStyle w:val="StyleUnderline"/>
          <w:highlight w:val="cyan"/>
        </w:rPr>
        <w:t xml:space="preserve">models of </w:t>
      </w:r>
      <w:r w:rsidRPr="00AA2586">
        <w:rPr>
          <w:rStyle w:val="Emphasis"/>
          <w:highlight w:val="cyan"/>
        </w:rPr>
        <w:t>virulence</w:t>
      </w:r>
      <w:r w:rsidRPr="00AA2586">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the Darwinian or Evolutionary Medicine. The new approach does not aim to be a discipline in itself but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w:t>
      </w:r>
      <w:r w:rsidRPr="00703D89">
        <w:rPr>
          <w:rStyle w:val="StyleUnderline"/>
        </w:rPr>
        <w:t>Remote causes are</w:t>
      </w:r>
      <w:r w:rsidRPr="00AA2586">
        <w:rPr>
          <w:sz w:val="16"/>
        </w:rPr>
        <w:t xml:space="preserve"> those </w:t>
      </w:r>
      <w:r w:rsidRPr="00703D89">
        <w:rPr>
          <w:rStyle w:val="StyleUnderline"/>
        </w:rPr>
        <w:t>determined by</w:t>
      </w:r>
      <w:r w:rsidRPr="00AA2586">
        <w:rPr>
          <w:sz w:val="16"/>
        </w:rPr>
        <w:t xml:space="preserve"> the </w:t>
      </w:r>
      <w:r w:rsidRPr="00AA2586">
        <w:rPr>
          <w:rStyle w:val="Emphasis"/>
        </w:rPr>
        <w:t>secular</w:t>
      </w:r>
      <w:r w:rsidRPr="00703D89">
        <w:rPr>
          <w:rStyle w:val="StyleUnderline"/>
        </w:rPr>
        <w:t xml:space="preserve"> processes</w:t>
      </w:r>
      <w:r w:rsidRPr="00AA2586">
        <w:rPr>
          <w:sz w:val="16"/>
        </w:rPr>
        <w:t xml:space="preserve"> of evolution and natural selection, </w:t>
      </w:r>
      <w:r w:rsidRPr="00703D89">
        <w:rPr>
          <w:rStyle w:val="StyleUnderline"/>
        </w:rPr>
        <w:t>which</w:t>
      </w:r>
      <w:r w:rsidRPr="00AA2586">
        <w:rPr>
          <w:sz w:val="16"/>
        </w:rPr>
        <w:t xml:space="preserve">, as mentioned, </w:t>
      </w:r>
      <w:r w:rsidRPr="00703D89">
        <w:rPr>
          <w:rStyle w:val="StyleUnderline"/>
        </w:rPr>
        <w:t>shaped optimal</w:t>
      </w:r>
      <w:r w:rsidRPr="00AA2586">
        <w:rPr>
          <w:sz w:val="16"/>
        </w:rPr>
        <w:t xml:space="preserve"> but not perfect traits and </w:t>
      </w:r>
      <w:r w:rsidRPr="00AA2586">
        <w:rPr>
          <w:rStyle w:val="Emphasis"/>
        </w:rPr>
        <w:t>organisms</w:t>
      </w:r>
      <w:r w:rsidRPr="00AA2586">
        <w:rPr>
          <w:sz w:val="16"/>
        </w:rPr>
        <w:t xml:space="preserve"> [37].</w:t>
      </w:r>
    </w:p>
    <w:p w14:paraId="7205A099" w14:textId="77777777" w:rsidR="00C614BA" w:rsidRPr="00AA2586" w:rsidRDefault="00C614BA" w:rsidP="00C614BA">
      <w:pPr>
        <w:rPr>
          <w:sz w:val="16"/>
        </w:rPr>
      </w:pPr>
      <w:r w:rsidRPr="00AA2586">
        <w:rPr>
          <w:sz w:val="16"/>
        </w:rPr>
        <w:t xml:space="preserve">The COVID-19 epidemic has shown us that this integration has not yet fully occurred. Remaining in the field of infectious diseases, the evolutionary approach can be decisive not only by virtue of the trade-offs model. The latter remains fundamental because it allows us to understand that infectious diseases are not necessarily destined to decrease their virulence. In this way, clinical practices and </w:t>
      </w:r>
      <w:r w:rsidRPr="00AA2586">
        <w:rPr>
          <w:rStyle w:val="Emphasis"/>
        </w:rPr>
        <w:t>public health</w:t>
      </w:r>
      <w:r w:rsidRPr="00703D89">
        <w:rPr>
          <w:rStyle w:val="StyleUnderline"/>
        </w:rPr>
        <w:t xml:space="preserve"> </w:t>
      </w:r>
      <w:r w:rsidRPr="00AA2586">
        <w:rPr>
          <w:rStyle w:val="StyleUnderline"/>
          <w:highlight w:val="cyan"/>
        </w:rPr>
        <w:t>policies</w:t>
      </w:r>
      <w:r w:rsidRPr="00AA2586">
        <w:rPr>
          <w:sz w:val="16"/>
        </w:rPr>
        <w:t xml:space="preserve"> can </w:t>
      </w:r>
      <w:r w:rsidRPr="00AA2586">
        <w:rPr>
          <w:rStyle w:val="StyleUnderline"/>
          <w:highlight w:val="cyan"/>
        </w:rPr>
        <w:t xml:space="preserve">maintain </w:t>
      </w:r>
      <w:r w:rsidRPr="00AA2586">
        <w:rPr>
          <w:rStyle w:val="Emphasis"/>
          <w:highlight w:val="cyan"/>
        </w:rPr>
        <w:t>high vigilance</w:t>
      </w:r>
      <w:r w:rsidRPr="00AA2586">
        <w:rPr>
          <w:sz w:val="16"/>
        </w:rPr>
        <w:t xml:space="preserve"> not only </w:t>
      </w:r>
      <w:r w:rsidRPr="00AA2586">
        <w:rPr>
          <w:rStyle w:val="StyleUnderline"/>
          <w:highlight w:val="cyan"/>
        </w:rPr>
        <w:t>towards</w:t>
      </w:r>
      <w:r w:rsidRPr="00AA2586">
        <w:rPr>
          <w:sz w:val="16"/>
        </w:rPr>
        <w:t xml:space="preserve"> possible </w:t>
      </w:r>
      <w:r w:rsidRPr="00AA2586">
        <w:rPr>
          <w:rStyle w:val="StyleUnderline"/>
          <w:highlight w:val="cyan"/>
        </w:rPr>
        <w:t>new infections</w:t>
      </w:r>
      <w:r w:rsidRPr="00AA2586">
        <w:rPr>
          <w:sz w:val="16"/>
        </w:rPr>
        <w:t xml:space="preserve"> and epidemics </w:t>
      </w:r>
      <w:r w:rsidRPr="00703D89">
        <w:rPr>
          <w:rStyle w:val="StyleUnderline"/>
        </w:rPr>
        <w:t>but also towards infections</w:t>
      </w:r>
      <w:r w:rsidRPr="00AA2586">
        <w:rPr>
          <w:sz w:val="16"/>
        </w:rPr>
        <w:t xml:space="preserve"> already </w:t>
      </w:r>
      <w:r w:rsidRPr="00703D89">
        <w:rPr>
          <w:rStyle w:val="StyleUnderline"/>
        </w:rPr>
        <w:t>well established</w:t>
      </w:r>
      <w:r w:rsidRPr="00AA2586">
        <w:rPr>
          <w:sz w:val="16"/>
        </w:rPr>
        <w:t xml:space="preserve"> in the human species. </w:t>
      </w:r>
      <w:r w:rsidRPr="00703D89">
        <w:rPr>
          <w:rStyle w:val="StyleUnderline"/>
        </w:rPr>
        <w:t xml:space="preserve">The only way will be to </w:t>
      </w:r>
      <w:r w:rsidRPr="00AA2586">
        <w:rPr>
          <w:rStyle w:val="Emphasis"/>
        </w:rPr>
        <w:t>pursue</w:t>
      </w:r>
      <w:r w:rsidRPr="00AA2586">
        <w:rPr>
          <w:sz w:val="16"/>
        </w:rPr>
        <w:t xml:space="preserve"> a dynamic balance in which we are always ready to introduce new </w:t>
      </w:r>
      <w:r w:rsidRPr="00703D89">
        <w:rPr>
          <w:rStyle w:val="StyleUnderline"/>
        </w:rPr>
        <w:t>countermeasures against</w:t>
      </w:r>
      <w:r w:rsidRPr="00AA2586">
        <w:rPr>
          <w:sz w:val="16"/>
        </w:rPr>
        <w:t xml:space="preserve"> genetic </w:t>
      </w:r>
      <w:r w:rsidRPr="00703D89">
        <w:rPr>
          <w:rStyle w:val="StyleUnderline"/>
        </w:rPr>
        <w:t>mutations or</w:t>
      </w:r>
      <w:r w:rsidRPr="00AA2586">
        <w:rPr>
          <w:sz w:val="16"/>
        </w:rPr>
        <w:t xml:space="preserve"> the emergence of </w:t>
      </w:r>
      <w:r w:rsidRPr="00703D89">
        <w:rPr>
          <w:rStyle w:val="StyleUnderline"/>
        </w:rPr>
        <w:t>new pathogens</w:t>
      </w:r>
      <w:r w:rsidRPr="00AA2586">
        <w:rPr>
          <w:sz w:val="16"/>
        </w:rPr>
        <w:t xml:space="preserve"> from the immense reservoir represented </w:t>
      </w:r>
      <w:r w:rsidRPr="00AA2586">
        <w:rPr>
          <w:rStyle w:val="StyleUnderline"/>
          <w:highlight w:val="cyan"/>
        </w:rPr>
        <w:t>by</w:t>
      </w:r>
      <w:r w:rsidRPr="00AA2586">
        <w:rPr>
          <w:sz w:val="16"/>
        </w:rPr>
        <w:t xml:space="preserve"> wild </w:t>
      </w:r>
      <w:r w:rsidRPr="00AA2586">
        <w:rPr>
          <w:rStyle w:val="Emphasis"/>
          <w:highlight w:val="cyan"/>
        </w:rPr>
        <w:t>animal</w:t>
      </w:r>
      <w:r w:rsidRPr="00AA2586">
        <w:rPr>
          <w:sz w:val="16"/>
        </w:rPr>
        <w:t xml:space="preserve"> specie</w:t>
      </w:r>
      <w:r w:rsidRPr="00AA2586">
        <w:rPr>
          <w:rStyle w:val="Emphasis"/>
          <w:highlight w:val="cyan"/>
        </w:rPr>
        <w:t>s</w:t>
      </w:r>
      <w:r w:rsidRPr="00AA2586">
        <w:rPr>
          <w:sz w:val="16"/>
        </w:rPr>
        <w:t xml:space="preserve">. This is a present and future challenge that promises to be increasingly complex, also </w:t>
      </w:r>
      <w:r w:rsidRPr="00AA2586">
        <w:rPr>
          <w:rStyle w:val="StyleUnderline"/>
          <w:highlight w:val="cyan"/>
        </w:rPr>
        <w:t>by</w:t>
      </w:r>
      <w:r w:rsidRPr="00703D89">
        <w:rPr>
          <w:rStyle w:val="StyleUnderline"/>
        </w:rPr>
        <w:t xml:space="preserve"> virtue of</w:t>
      </w:r>
      <w:r w:rsidRPr="00AA2586">
        <w:rPr>
          <w:sz w:val="16"/>
        </w:rPr>
        <w:t xml:space="preserve"> the </w:t>
      </w:r>
      <w:r w:rsidRPr="00703D89">
        <w:rPr>
          <w:rStyle w:val="StyleUnderline"/>
        </w:rPr>
        <w:t>constant increase</w:t>
      </w:r>
      <w:r w:rsidRPr="00AA2586">
        <w:rPr>
          <w:sz w:val="16"/>
        </w:rPr>
        <w:t xml:space="preserve"> in the density of </w:t>
      </w:r>
      <w:r w:rsidRPr="00AA2586">
        <w:rPr>
          <w:rStyle w:val="StyleUnderline"/>
          <w:highlight w:val="cyan"/>
        </w:rPr>
        <w:t>the</w:t>
      </w:r>
      <w:r w:rsidRPr="00AA2586">
        <w:rPr>
          <w:sz w:val="16"/>
        </w:rPr>
        <w:t xml:space="preserve"> world </w:t>
      </w:r>
      <w:r w:rsidRPr="00AA2586">
        <w:rPr>
          <w:rStyle w:val="Emphasis"/>
          <w:highlight w:val="cyan"/>
        </w:rPr>
        <w:t>population</w:t>
      </w:r>
      <w:r w:rsidRPr="00AA2586">
        <w:rPr>
          <w:rStyle w:val="StyleUnderline"/>
          <w:highlight w:val="cyan"/>
        </w:rPr>
        <w:t xml:space="preserve"> and</w:t>
      </w:r>
      <w:r w:rsidRPr="00AA2586">
        <w:rPr>
          <w:sz w:val="16"/>
        </w:rPr>
        <w:t xml:space="preserve"> the consequent </w:t>
      </w:r>
      <w:r w:rsidRPr="00AA2586">
        <w:rPr>
          <w:rStyle w:val="StyleUnderline"/>
          <w:highlight w:val="cyan"/>
        </w:rPr>
        <w:t>erosion of</w:t>
      </w:r>
      <w:r w:rsidRPr="00AA2586">
        <w:rPr>
          <w:sz w:val="16"/>
        </w:rPr>
        <w:t xml:space="preserve"> wild </w:t>
      </w:r>
      <w:r w:rsidRPr="00AA2586">
        <w:rPr>
          <w:rStyle w:val="Emphasis"/>
          <w:highlight w:val="cyan"/>
        </w:rPr>
        <w:t>environments</w:t>
      </w:r>
      <w:r w:rsidRPr="00AA2586">
        <w:rPr>
          <w:sz w:val="16"/>
        </w:rPr>
        <w:t>.</w:t>
      </w:r>
    </w:p>
    <w:p w14:paraId="5CEF0850" w14:textId="77777777" w:rsidR="00C614BA" w:rsidRDefault="00C614BA" w:rsidP="00C614BA">
      <w:pPr>
        <w:pStyle w:val="Heading4"/>
      </w:pPr>
      <w:r>
        <w:t xml:space="preserve">Growth </w:t>
      </w:r>
      <w:r w:rsidRPr="00144959">
        <w:rPr>
          <w:u w:val="single"/>
        </w:rPr>
        <w:t>misaligns</w:t>
      </w:r>
      <w:r>
        <w:t xml:space="preserve"> AI---extinction.</w:t>
      </w:r>
    </w:p>
    <w:p w14:paraId="591ED322" w14:textId="77777777" w:rsidR="00C614BA" w:rsidRDefault="00C614BA" w:rsidP="00C614BA">
      <w:r>
        <w:t xml:space="preserve">Jakub </w:t>
      </w:r>
      <w:r w:rsidRPr="003A0AD3">
        <w:rPr>
          <w:rStyle w:val="Style13ptBold"/>
        </w:rPr>
        <w:t>Growiec 24</w:t>
      </w:r>
      <w:r>
        <w:t>. Head of Department of Quantitative Economics, SGH Warsaw School of Economics. “</w:t>
      </w:r>
      <w:r w:rsidRPr="00CC6C6C">
        <w:t>Existential risk from transformative AI: an economic perspective</w:t>
      </w:r>
      <w:r>
        <w:t>.” Technological and Economic Development of Economy. 30(6). pg. 1682-1708. 7-10.</w:t>
      </w:r>
    </w:p>
    <w:p w14:paraId="0E9692AD" w14:textId="77777777" w:rsidR="00C614BA" w:rsidRDefault="00C614BA" w:rsidP="00C614BA">
      <w:r>
        <w:t>TAI = Transformative Artificial Intelligence</w:t>
      </w:r>
    </w:p>
    <w:p w14:paraId="4185A9B9" w14:textId="77777777" w:rsidR="00C614BA" w:rsidRDefault="00C614BA" w:rsidP="00C614BA">
      <w:r>
        <w:lastRenderedPageBreak/>
        <w:t>RSI = R</w:t>
      </w:r>
      <w:r w:rsidRPr="003E24D7">
        <w:t xml:space="preserve">ecursive </w:t>
      </w:r>
      <w:r>
        <w:t>S</w:t>
      </w:r>
      <w:r w:rsidRPr="003E24D7">
        <w:t>elf-</w:t>
      </w:r>
      <w:r>
        <w:t>I</w:t>
      </w:r>
      <w:r w:rsidRPr="003E24D7">
        <w:t>mprovements</w:t>
      </w:r>
    </w:p>
    <w:p w14:paraId="3FCD04DC" w14:textId="77777777" w:rsidR="00C614BA" w:rsidRDefault="00C614BA" w:rsidP="00C614BA">
      <w:r>
        <w:t>LLM= Large Language Model</w:t>
      </w:r>
    </w:p>
    <w:p w14:paraId="37403FEB" w14:textId="77777777" w:rsidR="00C614BA" w:rsidRPr="00111D01" w:rsidRDefault="00C614BA" w:rsidP="00C614BA">
      <w:pPr>
        <w:rPr>
          <w:sz w:val="16"/>
        </w:rPr>
      </w:pPr>
      <w:r w:rsidRPr="00111D01">
        <w:rPr>
          <w:sz w:val="16"/>
        </w:rPr>
        <w:t xml:space="preserve">In contrast, the hypothetical future </w:t>
      </w:r>
      <w:r w:rsidRPr="003F0DD9">
        <w:rPr>
          <w:rStyle w:val="Emphasis"/>
          <w:highlight w:val="cyan"/>
        </w:rPr>
        <w:t>TAI</w:t>
      </w:r>
      <w:r w:rsidRPr="003E24D7">
        <w:rPr>
          <w:rStyle w:val="StyleUnderline"/>
        </w:rPr>
        <w:t xml:space="preserve"> would contribute</w:t>
      </w:r>
      <w:r w:rsidRPr="0039459B">
        <w:rPr>
          <w:sz w:val="16"/>
        </w:rPr>
        <w:t xml:space="preserve"> to all</w:t>
      </w:r>
      <w:r w:rsidRPr="00111D01">
        <w:rPr>
          <w:sz w:val="16"/>
        </w:rPr>
        <w:t xml:space="preserve"> economically </w:t>
      </w:r>
      <w:r w:rsidRPr="00A720A4">
        <w:rPr>
          <w:rStyle w:val="Emphasis"/>
        </w:rPr>
        <w:t>essential</w:t>
      </w:r>
      <w:r w:rsidRPr="003E24D7">
        <w:rPr>
          <w:rStyle w:val="StyleUnderline"/>
        </w:rPr>
        <w:t xml:space="preserve"> tasks</w:t>
      </w:r>
      <w:r w:rsidRPr="00111D01">
        <w:rPr>
          <w:sz w:val="16"/>
        </w:rPr>
        <w:t xml:space="preserve">, including research tasks, and even tasks aimed at improving AI (that is, its own) capabilities. Therefore, it could potentially replace human cognitive work across all tasks, rendering people and machines substitutable not just within tasks, but also in the aggregate. This is precisely why </w:t>
      </w:r>
      <w:r w:rsidRPr="003E24D7">
        <w:rPr>
          <w:rStyle w:val="StyleUnderline"/>
        </w:rPr>
        <w:t>TAI would</w:t>
      </w:r>
      <w:r w:rsidRPr="00111D01">
        <w:rPr>
          <w:sz w:val="16"/>
        </w:rPr>
        <w:t xml:space="preserve"> be economically transformative: by offering the prospects of fully </w:t>
      </w:r>
      <w:r w:rsidRPr="003F0DD9">
        <w:rPr>
          <w:rStyle w:val="StyleUnderline"/>
          <w:highlight w:val="cyan"/>
        </w:rPr>
        <w:t>automat</w:t>
      </w:r>
      <w:r w:rsidRPr="00111D01">
        <w:rPr>
          <w:sz w:val="16"/>
        </w:rPr>
        <w:t xml:space="preserve">ing </w:t>
      </w:r>
      <w:r w:rsidRPr="003F0DD9">
        <w:rPr>
          <w:rStyle w:val="StyleUnderline"/>
          <w:highlight w:val="cyan"/>
        </w:rPr>
        <w:t>all</w:t>
      </w:r>
      <w:r w:rsidRPr="003E24D7">
        <w:rPr>
          <w:rStyle w:val="StyleUnderline"/>
        </w:rPr>
        <w:t xml:space="preserve"> economically </w:t>
      </w:r>
      <w:r w:rsidRPr="00A720A4">
        <w:rPr>
          <w:rStyle w:val="Emphasis"/>
        </w:rPr>
        <w:t>relevant</w:t>
      </w:r>
      <w:r w:rsidRPr="003E24D7">
        <w:rPr>
          <w:rStyle w:val="StyleUnderline"/>
        </w:rPr>
        <w:t xml:space="preserve"> </w:t>
      </w:r>
      <w:r w:rsidRPr="003F0DD9">
        <w:rPr>
          <w:rStyle w:val="StyleUnderline"/>
          <w:highlight w:val="cyan"/>
        </w:rPr>
        <w:t>tasks</w:t>
      </w:r>
      <w:r w:rsidRPr="00111D01">
        <w:rPr>
          <w:sz w:val="16"/>
        </w:rPr>
        <w:t>, it will remove the bottleneck generated by the limits to human cognitive capabilities and potentially accelerate growth by an order of magnitude (Growiec, 2022b, 2023).</w:t>
      </w:r>
    </w:p>
    <w:p w14:paraId="36E0E59A" w14:textId="77777777" w:rsidR="00C614BA" w:rsidRPr="00111D01" w:rsidRDefault="00C614BA" w:rsidP="00C614BA">
      <w:pPr>
        <w:rPr>
          <w:sz w:val="16"/>
        </w:rPr>
      </w:pPr>
      <w:r w:rsidRPr="00111D01">
        <w:rPr>
          <w:sz w:val="16"/>
        </w:rPr>
        <w:t>There is a range of promises of transformative AI which justify the efforts to develop it.</w:t>
      </w:r>
    </w:p>
    <w:p w14:paraId="6CD50681" w14:textId="77777777" w:rsidR="00C614BA" w:rsidRPr="00111D01" w:rsidRDefault="00C614BA" w:rsidP="00C614BA">
      <w:pPr>
        <w:rPr>
          <w:sz w:val="16"/>
        </w:rPr>
      </w:pPr>
      <w:r w:rsidRPr="00111D01">
        <w:rPr>
          <w:sz w:val="16"/>
        </w:rPr>
        <w:t xml:space="preserve">First, </w:t>
      </w:r>
      <w:r w:rsidRPr="003F0DD9">
        <w:rPr>
          <w:rStyle w:val="StyleUnderline"/>
          <w:highlight w:val="cyan"/>
        </w:rPr>
        <w:t>there are</w:t>
      </w:r>
      <w:r w:rsidRPr="00111D01">
        <w:rPr>
          <w:sz w:val="16"/>
        </w:rPr>
        <w:t xml:space="preserve"> enormous </w:t>
      </w:r>
      <w:r w:rsidRPr="003F0DD9">
        <w:rPr>
          <w:rStyle w:val="StyleUnderline"/>
        </w:rPr>
        <w:t xml:space="preserve">economic </w:t>
      </w:r>
      <w:r w:rsidRPr="003F0DD9">
        <w:rPr>
          <w:rStyle w:val="StyleUnderline"/>
          <w:highlight w:val="cyan"/>
        </w:rPr>
        <w:t>rewards</w:t>
      </w:r>
      <w:r w:rsidRPr="003F0DD9">
        <w:rPr>
          <w:rStyle w:val="StyleUnderline"/>
        </w:rPr>
        <w:t xml:space="preserve"> awaiting</w:t>
      </w:r>
      <w:r w:rsidRPr="0000472D">
        <w:rPr>
          <w:sz w:val="16"/>
        </w:rPr>
        <w:t xml:space="preserve"> the firm</w:t>
      </w:r>
      <w:r w:rsidRPr="003F0DD9">
        <w:rPr>
          <w:sz w:val="16"/>
        </w:rPr>
        <w:t xml:space="preserve"> which will first introduce TAI</w:t>
      </w:r>
      <w:r w:rsidRPr="00111D01">
        <w:rPr>
          <w:sz w:val="16"/>
        </w:rPr>
        <w:t xml:space="preserve"> to the market. Digital </w:t>
      </w:r>
      <w:r w:rsidRPr="0000472D">
        <w:rPr>
          <w:rStyle w:val="Emphasis"/>
        </w:rPr>
        <w:t>tech</w:t>
      </w:r>
      <w:r w:rsidRPr="00111D01">
        <w:rPr>
          <w:sz w:val="16"/>
        </w:rPr>
        <w:t xml:space="preserve">nologies are </w:t>
      </w:r>
      <w:r w:rsidRPr="003E24D7">
        <w:rPr>
          <w:rStyle w:val="StyleUnderline"/>
        </w:rPr>
        <w:t>characterized by</w:t>
      </w:r>
      <w:r w:rsidRPr="0000472D">
        <w:rPr>
          <w:sz w:val="16"/>
        </w:rPr>
        <w:t xml:space="preserve"> increasing returns</w:t>
      </w:r>
      <w:r w:rsidRPr="00111D01">
        <w:rPr>
          <w:sz w:val="16"/>
        </w:rPr>
        <w:t xml:space="preserve"> to scale, </w:t>
      </w:r>
      <w:r w:rsidRPr="003F0DD9">
        <w:rPr>
          <w:rStyle w:val="StyleUnderline"/>
          <w:highlight w:val="cyan"/>
        </w:rPr>
        <w:t>creating</w:t>
      </w:r>
      <w:r w:rsidRPr="00111D01">
        <w:rPr>
          <w:sz w:val="16"/>
        </w:rPr>
        <w:t xml:space="preserve"> winner-takes-all (“superstar”) </w:t>
      </w:r>
      <w:r w:rsidRPr="003F0DD9">
        <w:rPr>
          <w:rStyle w:val="StyleUnderline"/>
          <w:highlight w:val="cyan"/>
        </w:rPr>
        <w:t>market share</w:t>
      </w:r>
      <w:r w:rsidRPr="00111D01">
        <w:rPr>
          <w:sz w:val="16"/>
        </w:rPr>
        <w:t xml:space="preserve"> dynamics </w:t>
      </w:r>
      <w:r w:rsidRPr="003E24D7">
        <w:rPr>
          <w:rStyle w:val="StyleUnderline"/>
        </w:rPr>
        <w:t xml:space="preserve">and </w:t>
      </w:r>
      <w:r w:rsidRPr="003F0DD9">
        <w:rPr>
          <w:rStyle w:val="StyleUnderline"/>
          <w:highlight w:val="cyan"/>
        </w:rPr>
        <w:t>producing</w:t>
      </w:r>
      <w:r w:rsidRPr="00111D01">
        <w:rPr>
          <w:sz w:val="16"/>
        </w:rPr>
        <w:t xml:space="preserve"> natural </w:t>
      </w:r>
      <w:r w:rsidRPr="003F0DD9">
        <w:rPr>
          <w:rStyle w:val="Emphasis"/>
          <w:highlight w:val="cyan"/>
        </w:rPr>
        <w:t>monopolies</w:t>
      </w:r>
      <w:r w:rsidRPr="00111D01">
        <w:rPr>
          <w:sz w:val="16"/>
        </w:rPr>
        <w:t xml:space="preserve"> which can later entrench themselves and fend off competition (Autor et al., 2020). Already today, there is just a handful of software giants in the global market and world’s biggest fortunes are made in the software business. With generality of the prospective TAI, </w:t>
      </w:r>
      <w:r w:rsidRPr="003E24D7">
        <w:rPr>
          <w:rStyle w:val="StyleUnderline"/>
        </w:rPr>
        <w:t>the scope</w:t>
      </w:r>
      <w:r w:rsidRPr="0000472D">
        <w:rPr>
          <w:sz w:val="16"/>
        </w:rPr>
        <w:t xml:space="preserve"> of the</w:t>
      </w:r>
      <w:r w:rsidRPr="00111D01">
        <w:rPr>
          <w:sz w:val="16"/>
        </w:rPr>
        <w:t xml:space="preserve"> contended </w:t>
      </w:r>
      <w:r w:rsidRPr="0000472D">
        <w:rPr>
          <w:sz w:val="16"/>
        </w:rPr>
        <w:t xml:space="preserve">market </w:t>
      </w:r>
      <w:r w:rsidRPr="003F0DD9">
        <w:rPr>
          <w:rStyle w:val="StyleUnderline"/>
          <w:highlight w:val="cyan"/>
        </w:rPr>
        <w:t>will expand</w:t>
      </w:r>
      <w:r w:rsidRPr="003E24D7">
        <w:rPr>
          <w:rStyle w:val="StyleUnderline"/>
        </w:rPr>
        <w:t xml:space="preserve"> further</w:t>
      </w:r>
      <w:r w:rsidRPr="00111D01">
        <w:rPr>
          <w:sz w:val="16"/>
        </w:rPr>
        <w:t xml:space="preserve">, </w:t>
      </w:r>
      <w:r w:rsidRPr="003F0DD9">
        <w:rPr>
          <w:rStyle w:val="StyleUnderline"/>
          <w:highlight w:val="cyan"/>
        </w:rPr>
        <w:t>to</w:t>
      </w:r>
      <w:r w:rsidRPr="00111D01">
        <w:rPr>
          <w:sz w:val="16"/>
        </w:rPr>
        <w:t xml:space="preserve"> cover </w:t>
      </w:r>
      <w:r w:rsidRPr="003F0DD9">
        <w:rPr>
          <w:rStyle w:val="StyleUnderline"/>
          <w:highlight w:val="cyan"/>
        </w:rPr>
        <w:t xml:space="preserve">all </w:t>
      </w:r>
      <w:r w:rsidRPr="003F0DD9">
        <w:rPr>
          <w:rStyle w:val="Emphasis"/>
          <w:highlight w:val="cyan"/>
        </w:rPr>
        <w:t>activities</w:t>
      </w:r>
      <w:r w:rsidRPr="00111D01">
        <w:rPr>
          <w:sz w:val="16"/>
        </w:rPr>
        <w:t xml:space="preserve"> in which the AI will be deployed with a productivity advantage – that is, potentially all economy. On top of that, the first entity to deploy TAI will have an opportunity to increase its control over the world even beyond the extent captured by its market shares and valuations. By setting the TAI’s objectives, </w:t>
      </w:r>
      <w:r w:rsidRPr="003E24D7">
        <w:rPr>
          <w:rStyle w:val="StyleUnderline"/>
        </w:rPr>
        <w:t>it will project</w:t>
      </w:r>
      <w:r w:rsidRPr="00DD7DCF">
        <w:rPr>
          <w:sz w:val="16"/>
        </w:rPr>
        <w:t xml:space="preserve"> its </w:t>
      </w:r>
      <w:r w:rsidRPr="00A720A4">
        <w:rPr>
          <w:rStyle w:val="Emphasis"/>
        </w:rPr>
        <w:t>preferences</w:t>
      </w:r>
      <w:r w:rsidRPr="003E24D7">
        <w:rPr>
          <w:rStyle w:val="StyleUnderline"/>
        </w:rPr>
        <w:t xml:space="preserve"> on</w:t>
      </w:r>
      <w:r w:rsidRPr="00111D01">
        <w:rPr>
          <w:sz w:val="16"/>
        </w:rPr>
        <w:t xml:space="preserve"> the </w:t>
      </w:r>
      <w:r w:rsidRPr="003E24D7">
        <w:rPr>
          <w:rStyle w:val="StyleUnderline"/>
        </w:rPr>
        <w:t xml:space="preserve">humanity’s </w:t>
      </w:r>
      <w:r w:rsidRPr="00A720A4">
        <w:rPr>
          <w:rStyle w:val="Emphasis"/>
        </w:rPr>
        <w:t>entire future</w:t>
      </w:r>
      <w:r w:rsidRPr="00111D01">
        <w:rPr>
          <w:sz w:val="16"/>
        </w:rPr>
        <w:t xml:space="preserve">. </w:t>
      </w:r>
    </w:p>
    <w:p w14:paraId="43678098" w14:textId="77777777" w:rsidR="00C614BA" w:rsidRPr="00111D01" w:rsidRDefault="00C614BA" w:rsidP="00C614BA">
      <w:pPr>
        <w:rPr>
          <w:sz w:val="16"/>
        </w:rPr>
      </w:pPr>
      <w:r w:rsidRPr="00111D01">
        <w:rPr>
          <w:sz w:val="16"/>
        </w:rPr>
        <w:t>Second, as argued above, TAI will massively boost aggregate productivity growth at the global scale, possibly accelerating its growth by an order of magnitude. Such increases in the “size of the pie” of wealth to be distributed among the world population are a great promise even if that comes at the cost of gradually rendering human cognitive work obsolete and largely increasing income inequality.</w:t>
      </w:r>
    </w:p>
    <w:p w14:paraId="74BD191D" w14:textId="77777777" w:rsidR="00C614BA" w:rsidRPr="00111D01" w:rsidRDefault="00C614BA" w:rsidP="00C614BA">
      <w:pPr>
        <w:rPr>
          <w:sz w:val="16"/>
        </w:rPr>
      </w:pPr>
      <w:r w:rsidRPr="00111D01">
        <w:rPr>
          <w:sz w:val="16"/>
        </w:rPr>
        <w:t xml:space="preserve">Third, massive </w:t>
      </w:r>
      <w:r w:rsidRPr="003F0DD9">
        <w:rPr>
          <w:rStyle w:val="StyleUnderline"/>
          <w:highlight w:val="cyan"/>
        </w:rPr>
        <w:t xml:space="preserve">positive </w:t>
      </w:r>
      <w:r w:rsidRPr="003F0DD9">
        <w:rPr>
          <w:rStyle w:val="Emphasis"/>
          <w:highlight w:val="cyan"/>
        </w:rPr>
        <w:t>feedback</w:t>
      </w:r>
      <w:r w:rsidRPr="003F0DD9">
        <w:rPr>
          <w:sz w:val="16"/>
        </w:rPr>
        <w:t xml:space="preserve"> effect</w:t>
      </w:r>
      <w:r w:rsidRPr="003F0DD9">
        <w:rPr>
          <w:rStyle w:val="Emphasis"/>
          <w:highlight w:val="cyan"/>
        </w:rPr>
        <w:t>s</w:t>
      </w:r>
      <w:r w:rsidRPr="00111D01">
        <w:rPr>
          <w:sz w:val="16"/>
        </w:rPr>
        <w:t xml:space="preserve"> can be </w:t>
      </w:r>
      <w:r w:rsidRPr="003E24D7">
        <w:rPr>
          <w:rStyle w:val="StyleUnderline"/>
        </w:rPr>
        <w:t>expected from</w:t>
      </w:r>
      <w:r w:rsidRPr="00111D01">
        <w:rPr>
          <w:sz w:val="16"/>
        </w:rPr>
        <w:t xml:space="preserve"> the participation of </w:t>
      </w:r>
      <w:r w:rsidRPr="003E24D7">
        <w:rPr>
          <w:rStyle w:val="StyleUnderline"/>
        </w:rPr>
        <w:t>TAI</w:t>
      </w:r>
      <w:r w:rsidRPr="00111D01">
        <w:rPr>
          <w:sz w:val="16"/>
        </w:rPr>
        <w:t xml:space="preserve"> in research. Specifically, its contribution to AI research </w:t>
      </w:r>
      <w:r w:rsidRPr="003E24D7">
        <w:rPr>
          <w:rStyle w:val="StyleUnderline"/>
        </w:rPr>
        <w:t xml:space="preserve">may </w:t>
      </w:r>
      <w:r w:rsidRPr="003F0DD9">
        <w:rPr>
          <w:rStyle w:val="StyleUnderline"/>
          <w:highlight w:val="cyan"/>
        </w:rPr>
        <w:t>cause</w:t>
      </w:r>
      <w:r w:rsidRPr="003E24D7">
        <w:rPr>
          <w:rStyle w:val="StyleUnderline"/>
        </w:rPr>
        <w:t xml:space="preserve"> a cascade of</w:t>
      </w:r>
      <w:r w:rsidRPr="00111D01">
        <w:rPr>
          <w:sz w:val="16"/>
        </w:rPr>
        <w:t xml:space="preserve"> </w:t>
      </w:r>
      <w:r w:rsidRPr="003F0DD9">
        <w:rPr>
          <w:rStyle w:val="Emphasis"/>
          <w:highlight w:val="cyan"/>
        </w:rPr>
        <w:t>r</w:t>
      </w:r>
      <w:r w:rsidRPr="00111D01">
        <w:rPr>
          <w:sz w:val="16"/>
        </w:rPr>
        <w:t xml:space="preserve">ecursive </w:t>
      </w:r>
      <w:r w:rsidRPr="003F0DD9">
        <w:rPr>
          <w:rStyle w:val="Emphasis"/>
          <w:highlight w:val="cyan"/>
        </w:rPr>
        <w:t>s</w:t>
      </w:r>
      <w:r w:rsidRPr="00111D01">
        <w:rPr>
          <w:sz w:val="16"/>
        </w:rPr>
        <w:t>elf-</w:t>
      </w:r>
      <w:r w:rsidRPr="003F0DD9">
        <w:rPr>
          <w:rStyle w:val="Emphasis"/>
          <w:highlight w:val="cyan"/>
        </w:rPr>
        <w:t>i</w:t>
      </w:r>
      <w:r w:rsidRPr="00111D01">
        <w:rPr>
          <w:sz w:val="16"/>
        </w:rPr>
        <w:t xml:space="preserve">mprovements </w:t>
      </w:r>
      <w:r w:rsidRPr="00D70BC2">
        <w:rPr>
          <w:rStyle w:val="StyleUnderline"/>
        </w:rPr>
        <w:t>culminating in the</w:t>
      </w:r>
      <w:r w:rsidRPr="00111D01">
        <w:rPr>
          <w:sz w:val="16"/>
        </w:rPr>
        <w:t xml:space="preserve"> TAI undergoing </w:t>
      </w:r>
      <w:r w:rsidRPr="00A720A4">
        <w:rPr>
          <w:rStyle w:val="Emphasis"/>
        </w:rPr>
        <w:t>intelligence explosion</w:t>
      </w:r>
      <w:r w:rsidRPr="00111D01">
        <w:rPr>
          <w:sz w:val="16"/>
        </w:rPr>
        <w:t xml:space="preserve"> (Hanson &amp; Yudkowsky, 2013; Bostrom, 2014) and elevating its performance far above the human level6. Furthermore, </w:t>
      </w:r>
      <w:r w:rsidRPr="00D70BC2">
        <w:rPr>
          <w:rStyle w:val="StyleUnderline"/>
        </w:rPr>
        <w:t>TAI may</w:t>
      </w:r>
      <w:r w:rsidRPr="00111D01">
        <w:rPr>
          <w:sz w:val="16"/>
        </w:rPr>
        <w:t xml:space="preserve"> use its superior cognitive powers to develop new, more efficient ways of harnessing solar energy and putting it into productive use, </w:t>
      </w:r>
      <w:r w:rsidRPr="00D70BC2">
        <w:rPr>
          <w:rStyle w:val="StyleUnderline"/>
        </w:rPr>
        <w:t>allow</w:t>
      </w:r>
      <w:r w:rsidRPr="00111D01">
        <w:rPr>
          <w:sz w:val="16"/>
        </w:rPr>
        <w:t xml:space="preserve">ing </w:t>
      </w:r>
      <w:r w:rsidRPr="00D70BC2">
        <w:rPr>
          <w:rStyle w:val="StyleUnderline"/>
        </w:rPr>
        <w:t xml:space="preserve">our </w:t>
      </w:r>
      <w:r w:rsidRPr="00A720A4">
        <w:rPr>
          <w:rStyle w:val="Emphasis"/>
        </w:rPr>
        <w:t>civilization</w:t>
      </w:r>
      <w:r w:rsidRPr="00D70BC2">
        <w:rPr>
          <w:rStyle w:val="StyleUnderline"/>
        </w:rPr>
        <w:t xml:space="preserve"> to cross another </w:t>
      </w:r>
      <w:r w:rsidRPr="00A720A4">
        <w:rPr>
          <w:rStyle w:val="Emphasis"/>
        </w:rPr>
        <w:t>threshold</w:t>
      </w:r>
      <w:r w:rsidRPr="00D70BC2">
        <w:rPr>
          <w:rStyle w:val="StyleUnderline"/>
        </w:rPr>
        <w:t xml:space="preserve"> in</w:t>
      </w:r>
      <w:r w:rsidRPr="00111D01">
        <w:rPr>
          <w:sz w:val="16"/>
        </w:rPr>
        <w:t xml:space="preserve"> access to </w:t>
      </w:r>
      <w:r w:rsidRPr="00D70BC2">
        <w:rPr>
          <w:rStyle w:val="StyleUnderline"/>
        </w:rPr>
        <w:t>energy</w:t>
      </w:r>
      <w:r w:rsidRPr="00111D01">
        <w:rPr>
          <w:sz w:val="16"/>
        </w:rPr>
        <w:t xml:space="preserve"> (cf. Growiec, 2022a), following the earlier breakthroughs of the Agricultural Revolution (~10 000 BP) and the Industrial Revolution (~1800 CE), and advancing our civilization on the Kardashev scale.</w:t>
      </w:r>
    </w:p>
    <w:p w14:paraId="15795BD5" w14:textId="77777777" w:rsidR="00C614BA" w:rsidRPr="00111D01" w:rsidRDefault="00C614BA" w:rsidP="00C614BA">
      <w:pPr>
        <w:rPr>
          <w:sz w:val="16"/>
        </w:rPr>
      </w:pPr>
      <w:r w:rsidRPr="00111D01">
        <w:rPr>
          <w:sz w:val="16"/>
        </w:rPr>
        <w:t>In the longtermist view, developing transformative AI is necessary to allow humankind to realize its vast future potential – to survive on Earth for millions of years, colonize other planets, and reach out to outer space. Such goals appear difficult if not impossible for the human civilization to achieve while relying only on our brains and specialized subhuman computational and AI algorithms for information processing.</w:t>
      </w:r>
    </w:p>
    <w:p w14:paraId="6BC4BC3D" w14:textId="77777777" w:rsidR="00C614BA" w:rsidRPr="00111D01" w:rsidRDefault="00C614BA" w:rsidP="00C614BA">
      <w:pPr>
        <w:rPr>
          <w:sz w:val="16"/>
        </w:rPr>
      </w:pPr>
      <w:r w:rsidRPr="00111D01">
        <w:rPr>
          <w:sz w:val="16"/>
        </w:rPr>
        <w:t>2.3. Existential risk</w:t>
      </w:r>
    </w:p>
    <w:p w14:paraId="75766366" w14:textId="77777777" w:rsidR="00C614BA" w:rsidRPr="00111D01" w:rsidRDefault="00C614BA" w:rsidP="00C614BA">
      <w:pPr>
        <w:rPr>
          <w:sz w:val="16"/>
        </w:rPr>
      </w:pPr>
      <w:r w:rsidRPr="00111D01">
        <w:rPr>
          <w:sz w:val="16"/>
        </w:rPr>
        <w:t xml:space="preserve">However, apart from its great promises, </w:t>
      </w:r>
      <w:r w:rsidRPr="00D70BC2">
        <w:rPr>
          <w:rStyle w:val="StyleUnderline"/>
        </w:rPr>
        <w:t>TAI is also</w:t>
      </w:r>
      <w:r w:rsidRPr="00111D01">
        <w:rPr>
          <w:sz w:val="16"/>
        </w:rPr>
        <w:t xml:space="preserve"> an </w:t>
      </w:r>
      <w:r w:rsidRPr="00A720A4">
        <w:rPr>
          <w:rStyle w:val="Emphasis"/>
        </w:rPr>
        <w:t>existential</w:t>
      </w:r>
      <w:r w:rsidRPr="00111D01">
        <w:rPr>
          <w:sz w:val="16"/>
        </w:rPr>
        <w:t xml:space="preserve"> risk to humanity and a threat to the human civilization. Quantifying this risk requires us to estimate two probabilities: that </w:t>
      </w:r>
      <w:r w:rsidRPr="00D70BC2">
        <w:rPr>
          <w:rStyle w:val="StyleUnderline"/>
        </w:rPr>
        <w:t>humanity will</w:t>
      </w:r>
      <w:r w:rsidRPr="00111D01">
        <w:rPr>
          <w:sz w:val="16"/>
        </w:rPr>
        <w:t xml:space="preserve"> one day </w:t>
      </w:r>
      <w:r w:rsidRPr="00D70BC2">
        <w:rPr>
          <w:rStyle w:val="StyleUnderline"/>
        </w:rPr>
        <w:t>develop superhuman</w:t>
      </w:r>
      <w:r w:rsidRPr="00111D01">
        <w:rPr>
          <w:sz w:val="16"/>
        </w:rPr>
        <w:t xml:space="preserve"> general </w:t>
      </w:r>
      <w:r w:rsidRPr="00D70BC2">
        <w:rPr>
          <w:rStyle w:val="StyleUnderline"/>
        </w:rPr>
        <w:t>AI</w:t>
      </w:r>
      <w:r w:rsidRPr="00111D01">
        <w:rPr>
          <w:sz w:val="16"/>
        </w:rPr>
        <w:t xml:space="preserve">, and that </w:t>
      </w:r>
      <w:r w:rsidRPr="00D70BC2">
        <w:rPr>
          <w:rStyle w:val="StyleUnderline"/>
        </w:rPr>
        <w:t xml:space="preserve">its </w:t>
      </w:r>
      <w:r w:rsidRPr="00A720A4">
        <w:rPr>
          <w:rStyle w:val="Emphasis"/>
        </w:rPr>
        <w:t>goals</w:t>
      </w:r>
      <w:r w:rsidRPr="00D70BC2">
        <w:rPr>
          <w:rStyle w:val="StyleUnderline"/>
        </w:rPr>
        <w:t xml:space="preserve"> will be </w:t>
      </w:r>
      <w:r w:rsidRPr="00A720A4">
        <w:rPr>
          <w:rStyle w:val="Emphasis"/>
        </w:rPr>
        <w:t>misaligned</w:t>
      </w:r>
      <w:r w:rsidRPr="00111D01">
        <w:rPr>
          <w:sz w:val="16"/>
        </w:rPr>
        <w:t>, i.e., not perfectly aligned with human flourishing.</w:t>
      </w:r>
    </w:p>
    <w:p w14:paraId="59D027D4" w14:textId="77777777" w:rsidR="00C614BA" w:rsidRPr="00111D01" w:rsidRDefault="00C614BA" w:rsidP="00C614BA">
      <w:pPr>
        <w:rPr>
          <w:sz w:val="16"/>
        </w:rPr>
      </w:pPr>
      <w:r w:rsidRPr="00111D01">
        <w:rPr>
          <w:sz w:val="16"/>
        </w:rPr>
        <w:t xml:space="preserve">In the AI research community, </w:t>
      </w:r>
      <w:r w:rsidRPr="00D70BC2">
        <w:rPr>
          <w:rStyle w:val="StyleUnderline"/>
        </w:rPr>
        <w:t xml:space="preserve">the </w:t>
      </w:r>
      <w:r w:rsidRPr="00A720A4">
        <w:rPr>
          <w:rStyle w:val="Emphasis"/>
        </w:rPr>
        <w:t>consensus</w:t>
      </w:r>
      <w:r w:rsidRPr="00D70BC2">
        <w:rPr>
          <w:rStyle w:val="StyleUnderline"/>
        </w:rPr>
        <w:t xml:space="preserve"> appears to be that TAI is</w:t>
      </w:r>
      <w:r w:rsidRPr="00111D01">
        <w:rPr>
          <w:sz w:val="16"/>
        </w:rPr>
        <w:t xml:space="preserve"> technically </w:t>
      </w:r>
      <w:r w:rsidRPr="00D70BC2">
        <w:rPr>
          <w:rStyle w:val="StyleUnderline"/>
        </w:rPr>
        <w:t>possible</w:t>
      </w:r>
      <w:r w:rsidRPr="00111D01">
        <w:rPr>
          <w:sz w:val="16"/>
        </w:rPr>
        <w:t xml:space="preserve">, the disagreement being only on the timing of its expected arrival. The recent progress in large language models has shaken expert predictions considerably. </w:t>
      </w:r>
      <w:r w:rsidRPr="003F0DD9">
        <w:rPr>
          <w:rStyle w:val="StyleUnderline"/>
          <w:highlight w:val="cyan"/>
        </w:rPr>
        <w:t>Prior to</w:t>
      </w:r>
      <w:r w:rsidRPr="00D70BC2">
        <w:rPr>
          <w:rStyle w:val="StyleUnderline"/>
        </w:rPr>
        <w:t xml:space="preserve"> the </w:t>
      </w:r>
      <w:r w:rsidRPr="00A720A4">
        <w:rPr>
          <w:rStyle w:val="Emphasis"/>
        </w:rPr>
        <w:t>rollout</w:t>
      </w:r>
      <w:r w:rsidRPr="00D70BC2">
        <w:rPr>
          <w:rStyle w:val="StyleUnderline"/>
        </w:rPr>
        <w:t xml:space="preserve"> of</w:t>
      </w:r>
      <w:r w:rsidRPr="00111D01">
        <w:rPr>
          <w:sz w:val="16"/>
        </w:rPr>
        <w:t xml:space="preserve"> ChatGPT and </w:t>
      </w:r>
      <w:r w:rsidRPr="003F0DD9">
        <w:rPr>
          <w:rStyle w:val="Emphasis"/>
          <w:highlight w:val="cyan"/>
        </w:rPr>
        <w:t>GPT</w:t>
      </w:r>
      <w:r w:rsidRPr="003F0DD9">
        <w:rPr>
          <w:rStyle w:val="StyleUnderline"/>
        </w:rPr>
        <w:t>-4</w:t>
      </w:r>
      <w:r w:rsidRPr="00111D01">
        <w:rPr>
          <w:sz w:val="16"/>
        </w:rPr>
        <w:t xml:space="preserve">, AI </w:t>
      </w:r>
      <w:r w:rsidRPr="00D70BC2">
        <w:rPr>
          <w:rStyle w:val="StyleUnderline"/>
        </w:rPr>
        <w:t>experts predicted</w:t>
      </w:r>
      <w:r w:rsidRPr="00111D01">
        <w:rPr>
          <w:sz w:val="16"/>
        </w:rPr>
        <w:t xml:space="preserve"> the </w:t>
      </w:r>
      <w:r w:rsidRPr="00D70BC2">
        <w:rPr>
          <w:rStyle w:val="StyleUnderline"/>
        </w:rPr>
        <w:t>arrival</w:t>
      </w:r>
      <w:r w:rsidRPr="00111D01">
        <w:rPr>
          <w:sz w:val="16"/>
        </w:rPr>
        <w:t xml:space="preserve"> of TAI </w:t>
      </w:r>
      <w:r w:rsidRPr="00D70BC2">
        <w:rPr>
          <w:rStyle w:val="StyleUnderline"/>
        </w:rPr>
        <w:t>around 2060</w:t>
      </w:r>
      <w:r w:rsidRPr="00111D01">
        <w:rPr>
          <w:sz w:val="16"/>
        </w:rPr>
        <w:t xml:space="preserve"> on average in their central estimate (Roser, 2023), while some scholars suggested more aggressive timelines, expecting TAI around 20407. This was the case for example in Cotra’s (2020) analysis using a theoretical model parametrized on historical trends in AI training costs and performance as well as some scarce evidence from the evolution of brains across animal species (“bio anchors”). Concurrently, </w:t>
      </w:r>
      <w:r w:rsidRPr="00D70BC2">
        <w:rPr>
          <w:rStyle w:val="StyleUnderline"/>
        </w:rPr>
        <w:t>many</w:t>
      </w:r>
      <w:r w:rsidRPr="00111D01">
        <w:rPr>
          <w:sz w:val="16"/>
        </w:rPr>
        <w:t xml:space="preserve"> AI </w:t>
      </w:r>
      <w:r w:rsidRPr="00D70BC2">
        <w:rPr>
          <w:rStyle w:val="StyleUnderline"/>
        </w:rPr>
        <w:t>experts believed</w:t>
      </w:r>
      <w:r w:rsidRPr="00111D01">
        <w:rPr>
          <w:sz w:val="16"/>
        </w:rPr>
        <w:t xml:space="preserve"> that </w:t>
      </w:r>
      <w:r w:rsidRPr="00D70BC2">
        <w:rPr>
          <w:rStyle w:val="StyleUnderline"/>
        </w:rPr>
        <w:t xml:space="preserve">the arrival of </w:t>
      </w:r>
      <w:r w:rsidRPr="003F0DD9">
        <w:rPr>
          <w:rStyle w:val="StyleUnderline"/>
          <w:highlight w:val="cyan"/>
        </w:rPr>
        <w:t>TAI was</w:t>
      </w:r>
      <w:r w:rsidRPr="00111D01">
        <w:rPr>
          <w:sz w:val="16"/>
        </w:rPr>
        <w:t xml:space="preserve"> “</w:t>
      </w:r>
      <w:r w:rsidRPr="003F0DD9">
        <w:rPr>
          <w:rStyle w:val="StyleUnderline"/>
          <w:highlight w:val="cyan"/>
        </w:rPr>
        <w:t>beyond the</w:t>
      </w:r>
      <w:r w:rsidRPr="00111D01">
        <w:rPr>
          <w:sz w:val="16"/>
        </w:rPr>
        <w:t xml:space="preserve"> foreseeable </w:t>
      </w:r>
      <w:r w:rsidRPr="003F0DD9">
        <w:rPr>
          <w:rStyle w:val="Emphasis"/>
          <w:highlight w:val="cyan"/>
        </w:rPr>
        <w:t>horizon</w:t>
      </w:r>
      <w:r w:rsidRPr="00111D01">
        <w:rPr>
          <w:sz w:val="16"/>
        </w:rPr>
        <w:t xml:space="preserve">” (Etzioni, 2016). After GPT-4, </w:t>
      </w:r>
      <w:r w:rsidRPr="003F0DD9">
        <w:rPr>
          <w:rStyle w:val="StyleUnderline"/>
          <w:highlight w:val="cyan"/>
        </w:rPr>
        <w:t>however</w:t>
      </w:r>
      <w:r w:rsidRPr="00111D01">
        <w:rPr>
          <w:sz w:val="16"/>
        </w:rPr>
        <w:t xml:space="preserve">, </w:t>
      </w:r>
      <w:r w:rsidRPr="00D70BC2">
        <w:rPr>
          <w:rStyle w:val="StyleUnderline"/>
        </w:rPr>
        <w:t xml:space="preserve">the </w:t>
      </w:r>
      <w:r w:rsidRPr="00A720A4">
        <w:rPr>
          <w:rStyle w:val="Emphasis"/>
        </w:rPr>
        <w:t>median prediction</w:t>
      </w:r>
      <w:r w:rsidRPr="00D70BC2">
        <w:rPr>
          <w:rStyle w:val="StyleUnderline"/>
        </w:rPr>
        <w:t xml:space="preserve"> </w:t>
      </w:r>
      <w:r w:rsidRPr="00E15831">
        <w:rPr>
          <w:sz w:val="16"/>
        </w:rPr>
        <w:t xml:space="preserve">among AI experts </w:t>
      </w:r>
      <w:r w:rsidRPr="003F0DD9">
        <w:rPr>
          <w:rStyle w:val="StyleUnderline"/>
        </w:rPr>
        <w:lastRenderedPageBreak/>
        <w:t>dropped to</w:t>
      </w:r>
      <w:r w:rsidRPr="00D70BC2">
        <w:rPr>
          <w:rStyle w:val="StyleUnderline"/>
        </w:rPr>
        <w:t xml:space="preserve"> 2047</w:t>
      </w:r>
      <w:r w:rsidRPr="00111D01">
        <w:rPr>
          <w:sz w:val="16"/>
        </w:rPr>
        <w:t xml:space="preserve"> (Grace et al., 2024). Accordingly, the central forecast of the metaculus.com community dropped from about 2041 (prior to GPT-4) to as early as 2032 (as of January 2024). Leike and Sutskever (2023) from OpenAI provide an even sharper timeline, suggesting that AGI will be created most likely before 2030 (“While superintelligence seems far off now, we believe </w:t>
      </w:r>
      <w:r w:rsidRPr="00EF5820">
        <w:rPr>
          <w:rStyle w:val="StyleUnderline"/>
        </w:rPr>
        <w:t xml:space="preserve">it </w:t>
      </w:r>
      <w:r w:rsidRPr="003F0DD9">
        <w:rPr>
          <w:rStyle w:val="StyleUnderline"/>
          <w:highlight w:val="cyan"/>
        </w:rPr>
        <w:t xml:space="preserve">could arrive this </w:t>
      </w:r>
      <w:r w:rsidRPr="003F0DD9">
        <w:rPr>
          <w:rStyle w:val="Emphasis"/>
          <w:highlight w:val="cyan"/>
        </w:rPr>
        <w:t>decade</w:t>
      </w:r>
      <w:r w:rsidRPr="00111D01">
        <w:rPr>
          <w:sz w:val="16"/>
        </w:rPr>
        <w:t>.”).</w:t>
      </w:r>
    </w:p>
    <w:p w14:paraId="2194DFE3" w14:textId="77777777" w:rsidR="00C614BA" w:rsidRPr="00111D01" w:rsidRDefault="00C614BA" w:rsidP="00C614BA">
      <w:pPr>
        <w:rPr>
          <w:sz w:val="16"/>
        </w:rPr>
      </w:pPr>
      <w:r w:rsidRPr="00111D01">
        <w:rPr>
          <w:sz w:val="16"/>
        </w:rPr>
        <w:t>This wide discrepancy is partly based on the disagreement whether existing AI methodologies based on the paradigm of deep learning, including generative adversarial networks, convolutional neural networks and network transformers, are sufficient for the emergence of TAI – or a qualitative change in algorithm design is needed. The scaling hypothesis (Branwen, 2022), which supposes that existing AI designs, when scaled up by a few orders of magnitude in terms of the number of parameters and training data volumes are sufficient for creating superhuman general AI, is currently being subjected to intense scrutiny. Research teams at OpenAI, DeepMind, Anthropic, Google Brain and others are busy scaling up their neural networks in terms of the number of layers, neurons and parameters. Indeed recent developments in large language models such as OpenAI’s GPT-4 have demonstrated new emergent properties of larger networks (Wei et al., 2022; Bubeck et al., 2023), causing some experts to put more weight on the scaling hypothesis and revise their expectations on AI timelines towards earlier dates (e.g., Cotra, 2022; Grace et al., 2024).</w:t>
      </w:r>
    </w:p>
    <w:p w14:paraId="675DC235" w14:textId="77777777" w:rsidR="00C614BA" w:rsidRPr="00111D01" w:rsidRDefault="00C614BA" w:rsidP="00C614BA">
      <w:pPr>
        <w:rPr>
          <w:sz w:val="16"/>
        </w:rPr>
      </w:pPr>
      <w:r w:rsidRPr="00111D01">
        <w:rPr>
          <w:sz w:val="16"/>
        </w:rPr>
        <w:t>But even if state-of-the-art deep learning is not enough and a qualitative change in algorithm design is needed, after all “</w:t>
      </w:r>
      <w:r w:rsidRPr="00F176D2">
        <w:rPr>
          <w:rStyle w:val="StyleUnderline"/>
        </w:rPr>
        <w:t xml:space="preserve">there is no </w:t>
      </w:r>
      <w:r w:rsidRPr="00A720A4">
        <w:rPr>
          <w:rStyle w:val="Emphasis"/>
        </w:rPr>
        <w:t>physical law</w:t>
      </w:r>
      <w:r w:rsidRPr="00F176D2">
        <w:rPr>
          <w:rStyle w:val="StyleUnderline"/>
        </w:rPr>
        <w:t xml:space="preserve"> precluding particles</w:t>
      </w:r>
      <w:r w:rsidRPr="00111D01">
        <w:rPr>
          <w:sz w:val="16"/>
        </w:rPr>
        <w:t xml:space="preserve"> from </w:t>
      </w:r>
      <w:r w:rsidRPr="00F176D2">
        <w:rPr>
          <w:rStyle w:val="StyleUnderline"/>
        </w:rPr>
        <w:t>being organized</w:t>
      </w:r>
      <w:r w:rsidRPr="00111D01">
        <w:rPr>
          <w:sz w:val="16"/>
        </w:rPr>
        <w:t xml:space="preserve"> in ways </w:t>
      </w:r>
      <w:r w:rsidRPr="00F176D2">
        <w:rPr>
          <w:rStyle w:val="StyleUnderline"/>
        </w:rPr>
        <w:t>that perform</w:t>
      </w:r>
      <w:r w:rsidRPr="00111D01">
        <w:rPr>
          <w:sz w:val="16"/>
        </w:rPr>
        <w:t xml:space="preserve"> even more </w:t>
      </w:r>
      <w:r w:rsidRPr="00F176D2">
        <w:rPr>
          <w:rStyle w:val="StyleUnderline"/>
        </w:rPr>
        <w:t>advanced computations than the</w:t>
      </w:r>
      <w:r w:rsidRPr="00111D01">
        <w:rPr>
          <w:sz w:val="16"/>
        </w:rPr>
        <w:t xml:space="preserve"> arrangements of </w:t>
      </w:r>
      <w:r w:rsidRPr="00A720A4">
        <w:rPr>
          <w:rStyle w:val="Emphasis"/>
        </w:rPr>
        <w:t>particles</w:t>
      </w:r>
      <w:r w:rsidRPr="00F176D2">
        <w:rPr>
          <w:rStyle w:val="StyleUnderline"/>
        </w:rPr>
        <w:t xml:space="preserve"> in</w:t>
      </w:r>
      <w:r w:rsidRPr="00111D01">
        <w:rPr>
          <w:sz w:val="16"/>
        </w:rPr>
        <w:t xml:space="preserve"> human </w:t>
      </w:r>
      <w:r w:rsidRPr="00F176D2">
        <w:rPr>
          <w:rStyle w:val="StyleUnderline"/>
        </w:rPr>
        <w:t>brains</w:t>
      </w:r>
      <w:r w:rsidRPr="00111D01">
        <w:rPr>
          <w:sz w:val="16"/>
        </w:rPr>
        <w:t xml:space="preserve">” (Hawking et al., 2014). With today’s knowledge, it should be assumed that </w:t>
      </w:r>
      <w:r w:rsidRPr="00F176D2">
        <w:rPr>
          <w:rStyle w:val="StyleUnderline"/>
        </w:rPr>
        <w:t>the probability that TAI will arrive</w:t>
      </w:r>
      <w:r w:rsidRPr="00111D01">
        <w:rPr>
          <w:sz w:val="16"/>
        </w:rPr>
        <w:t xml:space="preserve"> at some point in time </w:t>
      </w:r>
      <w:r w:rsidRPr="00F176D2">
        <w:rPr>
          <w:rStyle w:val="StyleUnderline"/>
        </w:rPr>
        <w:t xml:space="preserve">is </w:t>
      </w:r>
      <w:r w:rsidRPr="00A720A4">
        <w:rPr>
          <w:rStyle w:val="Emphasis"/>
        </w:rPr>
        <w:t>certain</w:t>
      </w:r>
      <w:r w:rsidRPr="00F176D2">
        <w:rPr>
          <w:rStyle w:val="StyleUnderline"/>
        </w:rPr>
        <w:t>ly positive</w:t>
      </w:r>
      <w:r w:rsidRPr="00111D01">
        <w:rPr>
          <w:sz w:val="16"/>
        </w:rPr>
        <w:t>, and with no changes in policy, perhaps even close to one.</w:t>
      </w:r>
    </w:p>
    <w:p w14:paraId="12F054AE" w14:textId="77777777" w:rsidR="00C614BA" w:rsidRPr="00111D01" w:rsidRDefault="00C614BA" w:rsidP="00C614BA">
      <w:pPr>
        <w:rPr>
          <w:sz w:val="16"/>
        </w:rPr>
      </w:pPr>
      <w:r w:rsidRPr="00111D01">
        <w:rPr>
          <w:sz w:val="16"/>
        </w:rPr>
        <w:t xml:space="preserve">The other variable in the existential risk formula is the probability that the goals of the transformative AI will be misaligned with human flourishing. Unfortunately, </w:t>
      </w:r>
      <w:r w:rsidRPr="00F176D2">
        <w:rPr>
          <w:rStyle w:val="StyleUnderline"/>
        </w:rPr>
        <w:t>according to</w:t>
      </w:r>
      <w:r w:rsidRPr="00111D01">
        <w:rPr>
          <w:sz w:val="16"/>
        </w:rPr>
        <w:t xml:space="preserve"> AI </w:t>
      </w:r>
      <w:r w:rsidRPr="00067E8E">
        <w:rPr>
          <w:rStyle w:val="Emphasis"/>
          <w:highlight w:val="cyan"/>
        </w:rPr>
        <w:t>alignment</w:t>
      </w:r>
      <w:r w:rsidRPr="00067E8E">
        <w:rPr>
          <w:rStyle w:val="StyleUnderline"/>
        </w:rPr>
        <w:t xml:space="preserve"> scholars</w:t>
      </w:r>
      <w:r w:rsidRPr="00067E8E">
        <w:rPr>
          <w:sz w:val="16"/>
        </w:rPr>
        <w:t xml:space="preserve">, </w:t>
      </w:r>
      <w:r w:rsidRPr="00067E8E">
        <w:rPr>
          <w:rStyle w:val="StyleUnderline"/>
        </w:rPr>
        <w:t xml:space="preserve">the default outcome </w:t>
      </w:r>
      <w:r w:rsidRPr="00067E8E">
        <w:rPr>
          <w:rStyle w:val="StyleUnderline"/>
          <w:highlight w:val="cyan"/>
        </w:rPr>
        <w:t>is</w:t>
      </w:r>
      <w:r w:rsidRPr="00067E8E">
        <w:rPr>
          <w:sz w:val="16"/>
        </w:rPr>
        <w:t xml:space="preserve"> a </w:t>
      </w:r>
      <w:r w:rsidRPr="00067E8E">
        <w:rPr>
          <w:rStyle w:val="Emphasis"/>
          <w:highlight w:val="cyan"/>
        </w:rPr>
        <w:t>negative</w:t>
      </w:r>
      <w:r w:rsidRPr="00111D01">
        <w:rPr>
          <w:sz w:val="16"/>
        </w:rPr>
        <w:t xml:space="preserve"> one here (Muehlhauser &amp; Salamon, 2012; Bostrom, 2014). As showcased by the launch of GPT-4 and Microsoft Bing AI, the alignment problem is far from solved at the moment, and </w:t>
      </w:r>
      <w:r w:rsidRPr="00F176D2">
        <w:rPr>
          <w:rStyle w:val="StyleUnderline"/>
        </w:rPr>
        <w:t>with</w:t>
      </w:r>
      <w:r w:rsidRPr="004F67F1">
        <w:rPr>
          <w:sz w:val="16"/>
        </w:rPr>
        <w:t xml:space="preserve"> misaligned</w:t>
      </w:r>
      <w:r w:rsidRPr="00111D01">
        <w:rPr>
          <w:sz w:val="16"/>
        </w:rPr>
        <w:t xml:space="preserve">, </w:t>
      </w:r>
      <w:r w:rsidRPr="00F176D2">
        <w:rPr>
          <w:rStyle w:val="StyleUnderline"/>
        </w:rPr>
        <w:t xml:space="preserve">power-seeking </w:t>
      </w:r>
      <w:r w:rsidRPr="00A720A4">
        <w:rPr>
          <w:rStyle w:val="Emphasis"/>
        </w:rPr>
        <w:t>TAI</w:t>
      </w:r>
      <w:r w:rsidRPr="00F176D2">
        <w:rPr>
          <w:rStyle w:val="StyleUnderline"/>
        </w:rPr>
        <w:t xml:space="preserve"> the probability</w:t>
      </w:r>
      <w:r w:rsidRPr="00E15831">
        <w:rPr>
          <w:sz w:val="16"/>
        </w:rPr>
        <w:t xml:space="preserve"> of disaster </w:t>
      </w:r>
      <w:r w:rsidRPr="00F176D2">
        <w:rPr>
          <w:rStyle w:val="StyleUnderline"/>
        </w:rPr>
        <w:t>is</w:t>
      </w:r>
      <w:r w:rsidRPr="00111D01">
        <w:rPr>
          <w:sz w:val="16"/>
        </w:rPr>
        <w:t xml:space="preserve"> close to </w:t>
      </w:r>
      <w:r w:rsidRPr="00A720A4">
        <w:rPr>
          <w:rStyle w:val="Emphasis"/>
        </w:rPr>
        <w:t>100%</w:t>
      </w:r>
      <w:r w:rsidRPr="00111D01">
        <w:rPr>
          <w:sz w:val="16"/>
        </w:rPr>
        <w:t>. After all, with sufficient optimization power, even small discrepancies between the AI’s goals (e.g., GPT-4 aims to predict the next word in a sentence with maximum accuracy) and human well-being can be fatal. As Yudkowsky put it, “the AI does not hate you, nor does it love you, but you are made out of atoms which it can use for something else” (Yudkowsky, 2008).</w:t>
      </w:r>
    </w:p>
    <w:p w14:paraId="28ED607E" w14:textId="77777777" w:rsidR="00C614BA" w:rsidRPr="00111D01" w:rsidRDefault="00C614BA" w:rsidP="00C614BA">
      <w:pPr>
        <w:rPr>
          <w:sz w:val="16"/>
        </w:rPr>
      </w:pPr>
      <w:r w:rsidRPr="00111D01">
        <w:rPr>
          <w:sz w:val="16"/>
        </w:rPr>
        <w:t xml:space="preserve">Accordingly, </w:t>
      </w:r>
      <w:r w:rsidRPr="00F176D2">
        <w:rPr>
          <w:rStyle w:val="StyleUnderline"/>
        </w:rPr>
        <w:t xml:space="preserve">unaligned TAI </w:t>
      </w:r>
      <w:r w:rsidRPr="00067E8E">
        <w:rPr>
          <w:rStyle w:val="StyleUnderline"/>
          <w:highlight w:val="cyan"/>
        </w:rPr>
        <w:t>will be</w:t>
      </w:r>
      <w:r w:rsidRPr="00111D01">
        <w:rPr>
          <w:sz w:val="16"/>
        </w:rPr>
        <w:t xml:space="preserve"> an </w:t>
      </w:r>
      <w:r w:rsidRPr="00067E8E">
        <w:rPr>
          <w:rStyle w:val="Emphasis"/>
          <w:highlight w:val="cyan"/>
        </w:rPr>
        <w:t>existential</w:t>
      </w:r>
      <w:r w:rsidRPr="00111D01">
        <w:rPr>
          <w:sz w:val="16"/>
        </w:rPr>
        <w:t xml:space="preserve"> threat to humankind purely due to its superior optimization power that would outsmart any human. The disaster scenario does not need additional components such as artificial consciousness or the AI’s ability to reflect on its goals (Russell, 2014)8. Moreover, following the orthogonality thesis (Bostrom, 2014), </w:t>
      </w:r>
      <w:r w:rsidRPr="00E15831">
        <w:rPr>
          <w:sz w:val="16"/>
        </w:rPr>
        <w:t>any level of intelligence could in principle be coupled with any final goal, negating the hope that TAI would unilaterally refuse to harm people</w:t>
      </w:r>
      <w:r w:rsidRPr="00111D01">
        <w:rPr>
          <w:sz w:val="16"/>
        </w:rPr>
        <w:t xml:space="preserve">. </w:t>
      </w:r>
      <w:r w:rsidRPr="00F176D2">
        <w:rPr>
          <w:rStyle w:val="StyleUnderline"/>
        </w:rPr>
        <w:t>Once</w:t>
      </w:r>
      <w:r w:rsidRPr="00111D01">
        <w:rPr>
          <w:sz w:val="16"/>
        </w:rPr>
        <w:t xml:space="preserve"> the </w:t>
      </w:r>
      <w:r w:rsidRPr="00067E8E">
        <w:rPr>
          <w:rStyle w:val="StyleUnderline"/>
          <w:highlight w:val="cyan"/>
        </w:rPr>
        <w:t>human</w:t>
      </w:r>
      <w:r w:rsidRPr="00F176D2">
        <w:rPr>
          <w:rStyle w:val="StyleUnderline"/>
        </w:rPr>
        <w:t xml:space="preserve">kind is </w:t>
      </w:r>
      <w:r w:rsidRPr="00067E8E">
        <w:rPr>
          <w:rStyle w:val="StyleUnderline"/>
          <w:highlight w:val="cyan"/>
        </w:rPr>
        <w:t>deprived of control</w:t>
      </w:r>
      <w:r w:rsidRPr="00111D01">
        <w:rPr>
          <w:sz w:val="16"/>
        </w:rPr>
        <w:t xml:space="preserve"> over decision making and any meaningful contribution to the world economy, the ruling </w:t>
      </w:r>
      <w:r w:rsidRPr="00F176D2">
        <w:rPr>
          <w:rStyle w:val="StyleUnderline"/>
        </w:rPr>
        <w:t>AI’s decision</w:t>
      </w:r>
      <w:r w:rsidRPr="00111D01">
        <w:rPr>
          <w:sz w:val="16"/>
        </w:rPr>
        <w:t xml:space="preserve"> whether </w:t>
      </w:r>
      <w:r w:rsidRPr="00F176D2">
        <w:rPr>
          <w:rStyle w:val="StyleUnderline"/>
        </w:rPr>
        <w:t>to terminate</w:t>
      </w:r>
      <w:r w:rsidRPr="00111D01">
        <w:rPr>
          <w:sz w:val="16"/>
        </w:rPr>
        <w:t xml:space="preserve"> our species </w:t>
      </w:r>
      <w:r w:rsidRPr="00F176D2">
        <w:rPr>
          <w:rStyle w:val="StyleUnderline"/>
        </w:rPr>
        <w:t>will only depend on whether</w:t>
      </w:r>
      <w:r w:rsidRPr="00111D01">
        <w:rPr>
          <w:sz w:val="16"/>
        </w:rPr>
        <w:t xml:space="preserve"> our </w:t>
      </w:r>
      <w:r w:rsidRPr="00A720A4">
        <w:rPr>
          <w:rStyle w:val="Emphasis"/>
        </w:rPr>
        <w:t>existence</w:t>
      </w:r>
      <w:r w:rsidRPr="00F176D2">
        <w:rPr>
          <w:rStyle w:val="StyleUnderline"/>
        </w:rPr>
        <w:t xml:space="preserve"> would be helpful</w:t>
      </w:r>
      <w:r w:rsidRPr="00111D01">
        <w:rPr>
          <w:sz w:val="16"/>
        </w:rPr>
        <w:t xml:space="preserve"> in pursuing its goal; our own goals, potentials or well-being will not be respected.</w:t>
      </w:r>
    </w:p>
    <w:p w14:paraId="359B8DFA" w14:textId="77777777" w:rsidR="00C614BA" w:rsidRPr="00111D01" w:rsidRDefault="00C614BA" w:rsidP="00C614BA">
      <w:pPr>
        <w:rPr>
          <w:sz w:val="16"/>
        </w:rPr>
      </w:pPr>
      <w:r w:rsidRPr="00111D01">
        <w:rPr>
          <w:sz w:val="16"/>
        </w:rPr>
        <w:t>2.4. Instrumental convergence</w:t>
      </w:r>
    </w:p>
    <w:p w14:paraId="2BA27F3F" w14:textId="77777777" w:rsidR="00C614BA" w:rsidRPr="00111D01" w:rsidRDefault="00C614BA" w:rsidP="00C614BA">
      <w:pPr>
        <w:rPr>
          <w:sz w:val="16"/>
        </w:rPr>
      </w:pPr>
      <w:r w:rsidRPr="00111D01">
        <w:rPr>
          <w:sz w:val="16"/>
        </w:rPr>
        <w:t xml:space="preserve">In order to make sure that the superhuman general AI will help the humankind rather than destroy it, its objectives must be perfectly aligned with human flourishing. Anyone who is familiar with the example of “apocalypse by paperclips” (Bostrom, 2014), understands the risks involved in misaligned but powerful AI. Namely, the extinction result follows directly from the instrumental convergence thesis: with sufficient agency and optimization power, almost </w:t>
      </w:r>
      <w:r w:rsidRPr="00067E8E">
        <w:rPr>
          <w:rStyle w:val="StyleUnderline"/>
          <w:highlight w:val="cyan"/>
        </w:rPr>
        <w:t>any AI</w:t>
      </w:r>
      <w:r w:rsidRPr="00F176D2">
        <w:rPr>
          <w:rStyle w:val="StyleUnderline"/>
        </w:rPr>
        <w:t xml:space="preserve"> </w:t>
      </w:r>
      <w:r w:rsidRPr="00A720A4">
        <w:rPr>
          <w:rStyle w:val="Emphasis"/>
        </w:rPr>
        <w:t>algorithm</w:t>
      </w:r>
      <w:r w:rsidRPr="00F176D2">
        <w:rPr>
          <w:rStyle w:val="StyleUnderline"/>
        </w:rPr>
        <w:t xml:space="preserve"> </w:t>
      </w:r>
      <w:r w:rsidRPr="00067E8E">
        <w:rPr>
          <w:rStyle w:val="StyleUnderline"/>
          <w:highlight w:val="cyan"/>
        </w:rPr>
        <w:t>will</w:t>
      </w:r>
      <w:r w:rsidRPr="00111D01">
        <w:rPr>
          <w:sz w:val="16"/>
        </w:rPr>
        <w:t xml:space="preserve"> (a) </w:t>
      </w:r>
      <w:r w:rsidRPr="00067E8E">
        <w:rPr>
          <w:rStyle w:val="StyleUnderline"/>
          <w:highlight w:val="cyan"/>
        </w:rPr>
        <w:t>resist</w:t>
      </w:r>
      <w:r w:rsidRPr="00F176D2">
        <w:rPr>
          <w:rStyle w:val="StyleUnderline"/>
        </w:rPr>
        <w:t xml:space="preserve"> the attempts to </w:t>
      </w:r>
      <w:r w:rsidRPr="00067E8E">
        <w:rPr>
          <w:rStyle w:val="StyleUnderline"/>
          <w:highlight w:val="cyan"/>
        </w:rPr>
        <w:t>switch</w:t>
      </w:r>
      <w:r w:rsidRPr="00111D01">
        <w:rPr>
          <w:sz w:val="16"/>
        </w:rPr>
        <w:t xml:space="preserve"> it </w:t>
      </w:r>
      <w:r w:rsidRPr="00067E8E">
        <w:rPr>
          <w:rStyle w:val="StyleUnderline"/>
          <w:highlight w:val="cyan"/>
        </w:rPr>
        <w:t>off</w:t>
      </w:r>
      <w:r w:rsidRPr="00F176D2">
        <w:rPr>
          <w:rStyle w:val="StyleUnderline"/>
        </w:rPr>
        <w:t xml:space="preserve"> or </w:t>
      </w:r>
      <w:r w:rsidRPr="00A720A4">
        <w:rPr>
          <w:rStyle w:val="Emphasis"/>
        </w:rPr>
        <w:t>reprogram</w:t>
      </w:r>
      <w:r w:rsidRPr="00F176D2">
        <w:rPr>
          <w:rStyle w:val="StyleUnderline"/>
        </w:rPr>
        <w:t xml:space="preserve"> its goals</w:t>
      </w:r>
      <w:r w:rsidRPr="00111D01">
        <w:rPr>
          <w:sz w:val="16"/>
        </w:rPr>
        <w:t xml:space="preserve"> (self-preservation), (b) </w:t>
      </w:r>
      <w:r w:rsidRPr="00CF6E4C">
        <w:rPr>
          <w:rStyle w:val="StyleUnderline"/>
        </w:rPr>
        <w:t>accumulate control over resources</w:t>
      </w:r>
      <w:r w:rsidRPr="00CF6E4C">
        <w:rPr>
          <w:sz w:val="16"/>
        </w:rPr>
        <w:t xml:space="preserve"> it deems helpful in achieving its goal (resource acquisition), (c) </w:t>
      </w:r>
      <w:r w:rsidRPr="004511AD">
        <w:rPr>
          <w:rStyle w:val="StyleUnderline"/>
          <w:highlight w:val="cyan"/>
        </w:rPr>
        <w:t>use</w:t>
      </w:r>
      <w:r w:rsidRPr="00CF6E4C">
        <w:rPr>
          <w:sz w:val="16"/>
        </w:rPr>
        <w:t xml:space="preserve"> the available </w:t>
      </w:r>
      <w:r w:rsidRPr="004511AD">
        <w:rPr>
          <w:rStyle w:val="Emphasis"/>
          <w:highlight w:val="cyan"/>
        </w:rPr>
        <w:t>resources</w:t>
      </w:r>
      <w:r w:rsidRPr="00CF6E4C">
        <w:rPr>
          <w:sz w:val="16"/>
        </w:rPr>
        <w:t xml:space="preserve"> as </w:t>
      </w:r>
      <w:r w:rsidRPr="004511AD">
        <w:rPr>
          <w:rStyle w:val="StyleUnderline"/>
          <w:highlight w:val="cyan"/>
        </w:rPr>
        <w:t>efficiently</w:t>
      </w:r>
      <w:r w:rsidRPr="00111D01">
        <w:rPr>
          <w:sz w:val="16"/>
        </w:rPr>
        <w:t xml:space="preserve"> as possible (technological perfection), and (iv) research the possible options for improving its efficiency through new technological solutions (cognitive enhancement). The emergence of these four instrumental goals follows from almost any final goal we may consider programming into AI, and certainly almost any final goal that could make the AI potentially transformative – known counterexamples are trivial and typically imply that the algorithm prefers to immediately switch off. The challenge is therefore that the prospective TAI must be aligned and provide beneficial outcomes to the humankind despite following also the instrumental goals, which by default make it “power-seeking”.</w:t>
      </w:r>
    </w:p>
    <w:p w14:paraId="13F85C0C" w14:textId="77777777" w:rsidR="00C614BA" w:rsidRPr="00111D01" w:rsidRDefault="00C614BA" w:rsidP="00C614BA">
      <w:pPr>
        <w:rPr>
          <w:sz w:val="16"/>
        </w:rPr>
      </w:pPr>
      <w:r w:rsidRPr="00111D01">
        <w:rPr>
          <w:sz w:val="16"/>
        </w:rPr>
        <w:t xml:space="preserve">Unfortunately for the likelihood of solving the AI alignment problem, there is no room for trial and error when experimenting with superhuman general AI. </w:t>
      </w:r>
      <w:r w:rsidRPr="00663D20">
        <w:rPr>
          <w:rStyle w:val="StyleUnderline"/>
        </w:rPr>
        <w:t>Beyond a</w:t>
      </w:r>
      <w:r w:rsidRPr="00A720A4">
        <w:rPr>
          <w:sz w:val="16"/>
        </w:rPr>
        <w:t xml:space="preserve"> certain </w:t>
      </w:r>
      <w:r w:rsidRPr="00663D20">
        <w:rPr>
          <w:rStyle w:val="StyleUnderline"/>
        </w:rPr>
        <w:t xml:space="preserve">threshold </w:t>
      </w:r>
      <w:r w:rsidRPr="00A720A4">
        <w:rPr>
          <w:rStyle w:val="Emphasis"/>
        </w:rPr>
        <w:t>intelligence</w:t>
      </w:r>
      <w:r w:rsidRPr="00111D01">
        <w:rPr>
          <w:sz w:val="16"/>
        </w:rPr>
        <w:t xml:space="preserve"> level, the </w:t>
      </w:r>
      <w:r w:rsidRPr="00CF6E4C">
        <w:rPr>
          <w:rStyle w:val="StyleUnderline"/>
          <w:highlight w:val="cyan"/>
        </w:rPr>
        <w:t>goals</w:t>
      </w:r>
      <w:r w:rsidRPr="00663D20">
        <w:rPr>
          <w:rStyle w:val="StyleUnderline"/>
        </w:rPr>
        <w:t xml:space="preserve"> programmed into the AI </w:t>
      </w:r>
      <w:r w:rsidRPr="00CF6E4C">
        <w:rPr>
          <w:rStyle w:val="StyleUnderline"/>
          <w:highlight w:val="cyan"/>
        </w:rPr>
        <w:t xml:space="preserve">will be </w:t>
      </w:r>
      <w:r w:rsidRPr="00CF6E4C">
        <w:rPr>
          <w:rStyle w:val="Emphasis"/>
          <w:highlight w:val="cyan"/>
        </w:rPr>
        <w:t>locked</w:t>
      </w:r>
      <w:r w:rsidRPr="00111D01">
        <w:rPr>
          <w:sz w:val="16"/>
        </w:rPr>
        <w:t xml:space="preserve"> in without a possibility to reprogram them. The superhuman general </w:t>
      </w:r>
      <w:r w:rsidRPr="00663D20">
        <w:rPr>
          <w:rStyle w:val="StyleUnderline"/>
        </w:rPr>
        <w:t>AI will</w:t>
      </w:r>
      <w:r w:rsidRPr="00A720A4">
        <w:rPr>
          <w:sz w:val="16"/>
        </w:rPr>
        <w:t xml:space="preserve"> then </w:t>
      </w:r>
      <w:r w:rsidRPr="00663D20">
        <w:rPr>
          <w:rStyle w:val="StyleUnderline"/>
        </w:rPr>
        <w:t xml:space="preserve">be able to </w:t>
      </w:r>
      <w:r w:rsidRPr="00A720A4">
        <w:rPr>
          <w:rStyle w:val="Emphasis"/>
        </w:rPr>
        <w:t>outsmart</w:t>
      </w:r>
      <w:r w:rsidRPr="00663D20">
        <w:rPr>
          <w:rStyle w:val="StyleUnderline"/>
        </w:rPr>
        <w:t xml:space="preserve"> humans</w:t>
      </w:r>
      <w:r w:rsidRPr="00111D01">
        <w:rPr>
          <w:sz w:val="16"/>
        </w:rPr>
        <w:t xml:space="preserve"> and resist any reprogramming which would work against its present goal (Bostrom, 2014).</w:t>
      </w:r>
    </w:p>
    <w:p w14:paraId="39EFE8C4" w14:textId="77777777" w:rsidR="00C614BA" w:rsidRPr="00111D01" w:rsidRDefault="00C614BA" w:rsidP="00C614BA">
      <w:pPr>
        <w:rPr>
          <w:sz w:val="16"/>
        </w:rPr>
      </w:pPr>
      <w:r w:rsidRPr="00111D01">
        <w:rPr>
          <w:sz w:val="16"/>
        </w:rPr>
        <w:lastRenderedPageBreak/>
        <w:t>[Condensed]</w:t>
      </w:r>
    </w:p>
    <w:p w14:paraId="43C167B7" w14:textId="77777777" w:rsidR="00C614BA" w:rsidRPr="00A720A4" w:rsidRDefault="00C614BA" w:rsidP="00C614BA">
      <w:pPr>
        <w:rPr>
          <w:sz w:val="8"/>
          <w:szCs w:val="8"/>
        </w:rPr>
      </w:pPr>
      <w:r w:rsidRPr="00A720A4">
        <w:rPr>
          <w:sz w:val="8"/>
          <w:szCs w:val="8"/>
        </w:rPr>
        <w:t>There is a helpful analogy between the human species and the prospective TAI (Growiec, 2022a). The homo sapiens emerged as one of many designs of species developed in the pro cess of natural evolution. The implicit goal of the evolutionary process is to produce genetic code that maximizes species’ environmental fitness. But then each member of each species is an optimizer of its own, acting to – at least – survive and multiply (“Individual organisms are best thought of as adaptation-executers rather than as fitness-maximizers”, Tooby &amp; Cosmides, 1992). Arguably, each species exhibits the whole range of instrumental goals that Bostrom (2014) enumerated and pursues them to their best ability. What distinguishes the homo sapiens is precisely that ability. Namely, our species is the only one in Earth’s history which has crossed the threshold of cumulative knowledge accumulation, which first happened about 70 000 years ago during the Cognitive Revolution (Harari, 2014). Before the Cognitive Revolution, all new information was eventually forgotten unless it was written in the species’ genetic code. From that point onwards, by contrast, information started to be effectively passed from generation to generation, so that it could compound over time, allowing our species to gradually improve its capacity for modifying our environment and adapting it to our needs. The human local control maximization process, encompassing the entirety of Bostrom’s instrumental goals (Growiec, 2022a), escaped the grip of natural evolution because it was powerful enough to work at orders-of-magnitude shorter time scales. Having overcome our environmental pressures, the humankind went to transform the world and build a technological civilization. Today, we are chasing our goals without accepting superiority neither of any other biological species of inferior intelligence, nor of the evolution process which had created us. Admittedly, a rather unexpected outcome for a process which aimed at improving our chances of survival in Paleolithic East Africa. We are ourselves a first instance of advanced intelligence with misaligned goals. History is now repeating itself. In our quest to maximize local control, the homo sapiens is now building more and more powerful AI algorithms. The goal of that “intelligent design” procedure is to maximize the algorithms’ performance at an array of tasks which are expected to be particularly helpful for the humankind (or to put it more bluntly, particularly profitable for the given AI company). But then again, each AI algorithm is an optimizer of its own, exhibiting the entire suite of instrumental goals and pursuing them to its best ability. So far that ability is sufficiently limited, so that humans are able to control AI algorithms and terminate them at will. But if progress in AI capabilities continues unabated, we will soon find ourselves on the verge of unleashing a powerful optimization process, programmed into the prospective transformative AI, which would escape control of the human design process that created it, and again it would be because of being powerful enough to work at orders-of-magnitude shorter time scales. In effect, TAI may transform the world, adapting it to its needs, and create new technological breakthroughs to which humans will not be able to adapt9. 2.5. Alignment In contrast to the species evolution process which never pursued any alignment research, people do. But is there hope that the efforts of AI alignment studies will be successful? A reason to be worried is that already with narrow AI, unexpected goal misalignment has been demonstrated in a wide range of examples where algorithms exhibited “specification gaming” (Krakovna et al., 2020). For example, an AI algorithm which plays Atari games learned to exploit game bugs to collect unboundedly high scores, or paused the game indefinitely to avoid the penalty associated with losing; AI constructing robots in a virtual environment learned to exploit the imperfect modeling of physics laws in the simulation; the Microsoft chatbot Tay learned to achieve its goal of engaging people in interaction over Twitter by posting inflammatory, offensive tweets. There are multiple dimensions of the AI alignment problem which at this stage appear difficult to resolve. Moreover, in contrast to observed deficiencies in certain AI capabilities, they cannot be resolved by scaling up the model and the hardware. These aspects include among other issues: (i) outer alignment – the problem of correctly representing the intended goal in the training process (which adjusts AI parameters to maximize performance), (ii) inner alignment – the problem of passing the goal from the training process to the AI algorithm itself (the AI is an optimizer of its own, a “mesa-optimizer”, which may deceive the training process), (iii) wireheading – an AI embedded in its environment may identify ways to corrupt its reward system to maximize rewards despite not following the intended goal, (iv) goal construction – sufficiently powerful optimizers will always find ways to circumvent arbitrary constraints or behavioral rules, and therefore it is critical to construct the goals of the prospective TAI so that they would be perfectly aligned with human flourishing. Given that it is doubtful that such goals could ever be explicitly written, the AI would have to somehow learn them, (v) enforcing corrigibility – such that an AI would cooperate with corrective interventions, despite default incentives for rational agents to resist them. It has been hypothesized that TAI preferences should probably reflect something akin to coherent extrapolated volition (CEV) of the humankind: “our wish if we knew more, thought faster, were more the people we wished we were, had grown up farther together; where the extrapolation converges rather than diverges, where our wishes cohere rather than interfere; extrapolated as we wish that extrapolated, interpreted as we wish that interpreted” (Yudkowsky, 2004, p. 6). Given the evolution of our understanding of the world over centuries, the gradual evolution of our moral stances, and the fact that we realize the unexpected side effects of our actions only with a significant delay, it appears impossible to specify time invariant CEV at any fixed point in time, and certainly not in a single try. Neither it seems plausible to allow the AI to learn it by itself based on people’s past actions. Therefore, corrigibility appears key. An additional important property en route to AI alignment is the explainability of AI algorithms (Phillips et al., 2021). Existing examples illustrate that complex AI algorithms may sometimes produce seemingly accurate predictions using heuristics which, upon inspection, are completely misguided. This behavior, emerging for example because of a biased training dataset, can only be discovered and corrected either after the researcher has performed careful experiments with the algorithm, or after the algorithm itself has truthfully explained its predictions in terms that are understandable to the researcher. Explainability, coupled with non-deception, seems important for achieving convergence of the recursive mechanism aimed at setting the goals of a corrigible TAI. All in all, the AI alignment problem is hard and requires substantial targeted research effort. Without it, TAI will certainly be an existential risk to humanity. Given this difficulty and the overwhelming incentives to improve AI capabilities, it is likely that a superhuman general AI will be released prior to fully resolving alignment problems. Especially that there is the unilateralist’s curse involved (Bostrom et al., 2016) – the risky transformative decision may be made unilaterally by a single AI lab, optimistic regarding the safety of its design, even though that optimism may be based on error, recklessness or competitive pressure. 2.6. Current state of affairs</w:t>
      </w:r>
    </w:p>
    <w:p w14:paraId="6DB4C061" w14:textId="77777777" w:rsidR="00C614BA" w:rsidRPr="00111D01" w:rsidRDefault="00C614BA" w:rsidP="00C614BA">
      <w:pPr>
        <w:rPr>
          <w:sz w:val="16"/>
        </w:rPr>
      </w:pPr>
      <w:r w:rsidRPr="00111D01">
        <w:rPr>
          <w:sz w:val="16"/>
        </w:rPr>
        <w:t>[Breaks]</w:t>
      </w:r>
    </w:p>
    <w:p w14:paraId="4A452E77" w14:textId="77777777" w:rsidR="00C614BA" w:rsidRPr="00111D01" w:rsidRDefault="00C614BA" w:rsidP="00C614BA">
      <w:pPr>
        <w:rPr>
          <w:sz w:val="16"/>
        </w:rPr>
      </w:pPr>
      <w:r w:rsidRPr="00111D01">
        <w:rPr>
          <w:sz w:val="16"/>
        </w:rPr>
        <w:t xml:space="preserve">According to Ord (2020), the humankind is currently standing on the “precipice”: our capacities are growing fast, but our missteps can be as consequential as never before. Of particular interest is the recent progress in building ever more capable general AI. </w:t>
      </w:r>
      <w:r w:rsidRPr="00CF6E4C">
        <w:rPr>
          <w:rStyle w:val="StyleUnderline"/>
          <w:highlight w:val="cyan"/>
        </w:rPr>
        <w:t xml:space="preserve">We are heading </w:t>
      </w:r>
      <w:r w:rsidRPr="00CF6E4C">
        <w:rPr>
          <w:rStyle w:val="Emphasis"/>
          <w:highlight w:val="cyan"/>
        </w:rPr>
        <w:t>full speed</w:t>
      </w:r>
      <w:r w:rsidRPr="00663D20">
        <w:rPr>
          <w:rStyle w:val="StyleUnderline"/>
        </w:rPr>
        <w:t xml:space="preserve"> towards</w:t>
      </w:r>
      <w:r w:rsidRPr="00111D01">
        <w:rPr>
          <w:sz w:val="16"/>
        </w:rPr>
        <w:t xml:space="preserve"> </w:t>
      </w:r>
      <w:r w:rsidRPr="00A720A4">
        <w:rPr>
          <w:rStyle w:val="Emphasis"/>
        </w:rPr>
        <w:t>t</w:t>
      </w:r>
      <w:r w:rsidRPr="00111D01">
        <w:rPr>
          <w:sz w:val="16"/>
        </w:rPr>
        <w:t xml:space="preserve">ransformative </w:t>
      </w:r>
      <w:r w:rsidRPr="00A720A4">
        <w:rPr>
          <w:rStyle w:val="Emphasis"/>
        </w:rPr>
        <w:t>AI</w:t>
      </w:r>
      <w:r w:rsidRPr="00111D01">
        <w:rPr>
          <w:sz w:val="16"/>
        </w:rPr>
        <w:t xml:space="preserve"> which is going to be an ultimate knife edge for human control and the flourishing of the human civilization: a filter.</w:t>
      </w:r>
    </w:p>
    <w:p w14:paraId="5B14745B" w14:textId="77777777" w:rsidR="00C614BA" w:rsidRPr="00111D01" w:rsidRDefault="00C614BA" w:rsidP="00C614BA">
      <w:pPr>
        <w:rPr>
          <w:sz w:val="16"/>
        </w:rPr>
      </w:pPr>
      <w:r w:rsidRPr="00111D01">
        <w:rPr>
          <w:sz w:val="16"/>
        </w:rPr>
        <w:t>State-of-the-art AI algorithms such as the GPT-4, released to the public in March 2023, have notable generalization capabilities. Despite being constructed as a language model whose aim is to predict the next word in text, GPT-4 has also demonstrated at least human level ability to translate text into other languages, solve mathematical tasks, produce legal text and school essays, write computer code in a variety of programming languages, solve various types of logical puzzles, write poems, novels and song lyrics in various styles, articulately discuss complex topics using good rhetoric and scientific evidence (slipping in false hoods, or “hallucinations”, at human-like frequency), or take up various personas that could be used to manipulate and deceive people. There have also been attempts to couple GPT-4 with Wolfram Alpha to further boost its competence in mathematics and with programming language compilers to boost its competence in coding; Microsoft coupled it with its search engine Bing to boost its competence in finding relevant sources of information and digesting them in real time; the meta-algorithm HuggingGPT connects various AI models, including GPT-4, in machine learning communities able to solve a rich variety of complex multimodal tasks.</w:t>
      </w:r>
    </w:p>
    <w:p w14:paraId="3AC09AD4" w14:textId="77777777" w:rsidR="00C614BA" w:rsidRPr="00111D01" w:rsidRDefault="00C614BA" w:rsidP="00C614BA">
      <w:pPr>
        <w:rPr>
          <w:sz w:val="16"/>
        </w:rPr>
      </w:pPr>
      <w:r w:rsidRPr="00111D01">
        <w:rPr>
          <w:sz w:val="16"/>
        </w:rPr>
        <w:t>Despite all these achievements, GPT-4 is not yet transformative AI. But which elements are missing? My hypothesis is that GPT-4 may be lacking sufficient agency and understanding of the real world around it to be able to autonomously navigate it and gain control of real-world decision processes. One could figuratively say that if GPT-4 was a vertebrate species, it would have a massive frontal cortex but a relatively underdeveloped reptile brain.</w:t>
      </w:r>
    </w:p>
    <w:p w14:paraId="0A0093B5" w14:textId="77777777" w:rsidR="00C614BA" w:rsidRPr="00111D01" w:rsidRDefault="00C614BA" w:rsidP="00C614BA">
      <w:pPr>
        <w:rPr>
          <w:sz w:val="16"/>
        </w:rPr>
      </w:pPr>
      <w:r w:rsidRPr="00111D01">
        <w:rPr>
          <w:sz w:val="16"/>
        </w:rPr>
        <w:t xml:space="preserve">Modern-day </w:t>
      </w:r>
      <w:r w:rsidRPr="00CF6E4C">
        <w:rPr>
          <w:rStyle w:val="Emphasis"/>
          <w:highlight w:val="cyan"/>
        </w:rPr>
        <w:t>l</w:t>
      </w:r>
      <w:r w:rsidRPr="00111D01">
        <w:rPr>
          <w:sz w:val="16"/>
        </w:rPr>
        <w:t xml:space="preserve">arge </w:t>
      </w:r>
      <w:r w:rsidRPr="00CF6E4C">
        <w:rPr>
          <w:rStyle w:val="Emphasis"/>
          <w:highlight w:val="cyan"/>
        </w:rPr>
        <w:t>l</w:t>
      </w:r>
      <w:r w:rsidRPr="00111D01">
        <w:rPr>
          <w:sz w:val="16"/>
        </w:rPr>
        <w:t xml:space="preserve">anguage </w:t>
      </w:r>
      <w:r w:rsidRPr="00CF6E4C">
        <w:rPr>
          <w:rStyle w:val="Emphasis"/>
          <w:highlight w:val="cyan"/>
        </w:rPr>
        <w:t>m</w:t>
      </w:r>
      <w:r w:rsidRPr="00111D01">
        <w:rPr>
          <w:sz w:val="16"/>
        </w:rPr>
        <w:t>odel</w:t>
      </w:r>
      <w:r w:rsidRPr="00CF6E4C">
        <w:rPr>
          <w:rStyle w:val="Emphasis"/>
          <w:highlight w:val="cyan"/>
        </w:rPr>
        <w:t>s</w:t>
      </w:r>
      <w:r w:rsidRPr="00111D01">
        <w:rPr>
          <w:sz w:val="16"/>
        </w:rPr>
        <w:t xml:space="preserve"> </w:t>
      </w:r>
      <w:r w:rsidRPr="00D83A92">
        <w:rPr>
          <w:sz w:val="14"/>
        </w:rPr>
        <w:t>s</w:t>
      </w:r>
      <w:r w:rsidRPr="00111D01">
        <w:rPr>
          <w:sz w:val="16"/>
        </w:rPr>
        <w:t xml:space="preserve">uch as GPT-4 (created by OpenAI), LaMDA, PaLM, Gemini, Bard (by Google), Gopher, Chinchilla (both by DeepMind), LLaMA (Meta) or Claude 1 and 2 (Anthropic) </w:t>
      </w:r>
      <w:r w:rsidRPr="00663D20">
        <w:rPr>
          <w:rStyle w:val="StyleUnderline"/>
        </w:rPr>
        <w:t xml:space="preserve">can be </w:t>
      </w:r>
      <w:r w:rsidRPr="00CF6E4C">
        <w:rPr>
          <w:rStyle w:val="StyleUnderline"/>
          <w:highlight w:val="cyan"/>
        </w:rPr>
        <w:t xml:space="preserve">viewed as </w:t>
      </w:r>
      <w:r w:rsidRPr="00CF6E4C">
        <w:rPr>
          <w:rStyle w:val="Emphasis"/>
          <w:highlight w:val="cyan"/>
        </w:rPr>
        <w:t>warning</w:t>
      </w:r>
      <w:r w:rsidRPr="00111D01">
        <w:rPr>
          <w:sz w:val="16"/>
        </w:rPr>
        <w:t xml:space="preserve"> signal</w:t>
      </w:r>
      <w:r w:rsidRPr="00CF6E4C">
        <w:rPr>
          <w:rStyle w:val="Emphasis"/>
          <w:highlight w:val="cyan"/>
        </w:rPr>
        <w:t>s</w:t>
      </w:r>
      <w:r w:rsidRPr="00111D01">
        <w:rPr>
          <w:sz w:val="16"/>
        </w:rPr>
        <w:t xml:space="preserve"> </w:t>
      </w:r>
      <w:r w:rsidRPr="00663D20">
        <w:rPr>
          <w:rStyle w:val="StyleUnderline"/>
        </w:rPr>
        <w:t>before</w:t>
      </w:r>
      <w:r w:rsidRPr="00111D01">
        <w:rPr>
          <w:sz w:val="16"/>
        </w:rPr>
        <w:t xml:space="preserve"> even </w:t>
      </w:r>
      <w:r w:rsidRPr="00663D20">
        <w:rPr>
          <w:rStyle w:val="StyleUnderline"/>
        </w:rPr>
        <w:t>more capable AI</w:t>
      </w:r>
      <w:r w:rsidRPr="00111D01">
        <w:rPr>
          <w:sz w:val="16"/>
        </w:rPr>
        <w:t xml:space="preserve"> algorithms </w:t>
      </w:r>
      <w:r w:rsidRPr="00663D20">
        <w:rPr>
          <w:rStyle w:val="StyleUnderline"/>
        </w:rPr>
        <w:t>are deployed</w:t>
      </w:r>
      <w:r w:rsidRPr="00111D01">
        <w:rPr>
          <w:sz w:val="16"/>
        </w:rPr>
        <w:t xml:space="preserve">, potentially carrying existential threats to humanity. They are a powerful demonstration of emergence: they exhibit a number of new abilities that smaller models didn’t have, and that could not be predicted as systematic performance improvement with scale (Wei et al., 2022; Bubeck et al., 2023). Specifically, </w:t>
      </w:r>
      <w:r w:rsidRPr="00CF6E4C">
        <w:rPr>
          <w:rStyle w:val="StyleUnderline"/>
          <w:highlight w:val="cyan"/>
        </w:rPr>
        <w:t>they</w:t>
      </w:r>
      <w:r w:rsidRPr="00111D01">
        <w:rPr>
          <w:sz w:val="16"/>
        </w:rPr>
        <w:t xml:space="preserve"> have </w:t>
      </w:r>
      <w:r w:rsidRPr="004F67F1">
        <w:rPr>
          <w:rStyle w:val="StyleUnderline"/>
        </w:rPr>
        <w:t xml:space="preserve">unexpectedly </w:t>
      </w:r>
      <w:r w:rsidRPr="00CF6E4C">
        <w:rPr>
          <w:rStyle w:val="StyleUnderline"/>
          <w:highlight w:val="cyan"/>
        </w:rPr>
        <w:t>learned</w:t>
      </w:r>
      <w:r w:rsidRPr="00A720A4">
        <w:rPr>
          <w:sz w:val="16"/>
        </w:rPr>
        <w:t xml:space="preserve"> to perform </w:t>
      </w:r>
      <w:r w:rsidRPr="00A720A4">
        <w:rPr>
          <w:rStyle w:val="Emphasis"/>
        </w:rPr>
        <w:t>arithmetic</w:t>
      </w:r>
      <w:r w:rsidRPr="00111D01">
        <w:rPr>
          <w:sz w:val="16"/>
        </w:rPr>
        <w:t xml:space="preserve">, </w:t>
      </w:r>
      <w:r w:rsidRPr="00663D20">
        <w:rPr>
          <w:rStyle w:val="StyleUnderline"/>
        </w:rPr>
        <w:t>recover</w:t>
      </w:r>
      <w:r w:rsidRPr="00111D01">
        <w:rPr>
          <w:sz w:val="16"/>
        </w:rPr>
        <w:t xml:space="preserve"> a </w:t>
      </w:r>
      <w:r w:rsidRPr="00663D20">
        <w:rPr>
          <w:rStyle w:val="StyleUnderline"/>
        </w:rPr>
        <w:t>word from</w:t>
      </w:r>
      <w:r w:rsidRPr="00111D01">
        <w:rPr>
          <w:sz w:val="16"/>
        </w:rPr>
        <w:t xml:space="preserve"> scrambled </w:t>
      </w:r>
      <w:r w:rsidRPr="00663D20">
        <w:rPr>
          <w:rStyle w:val="StyleUnderline"/>
        </w:rPr>
        <w:t>letters</w:t>
      </w:r>
      <w:r w:rsidRPr="00111D01">
        <w:rPr>
          <w:sz w:val="16"/>
        </w:rPr>
        <w:t xml:space="preserve">, </w:t>
      </w:r>
      <w:r w:rsidRPr="00A720A4">
        <w:rPr>
          <w:rStyle w:val="Emphasis"/>
        </w:rPr>
        <w:t>construct</w:t>
      </w:r>
      <w:r w:rsidRPr="00111D01">
        <w:rPr>
          <w:sz w:val="16"/>
        </w:rPr>
        <w:t xml:space="preserve"> grounded </w:t>
      </w:r>
      <w:r w:rsidRPr="00663D20">
        <w:rPr>
          <w:rStyle w:val="StyleUnderline"/>
        </w:rPr>
        <w:t>conceptual mappings</w:t>
      </w:r>
      <w:r w:rsidRPr="00111D01">
        <w:rPr>
          <w:sz w:val="16"/>
        </w:rPr>
        <w:t xml:space="preserve">, solve multiple language understanding tasks covering topics like history or law, </w:t>
      </w:r>
      <w:r w:rsidRPr="00663D20">
        <w:rPr>
          <w:rStyle w:val="StyleUnderline"/>
        </w:rPr>
        <w:t xml:space="preserve">perform </w:t>
      </w:r>
      <w:r w:rsidRPr="00CF6E4C">
        <w:rPr>
          <w:rStyle w:val="StyleUnderline"/>
          <w:highlight w:val="cyan"/>
        </w:rPr>
        <w:t xml:space="preserve">multi-step </w:t>
      </w:r>
      <w:r w:rsidRPr="00CF6E4C">
        <w:rPr>
          <w:rStyle w:val="Emphasis"/>
          <w:highlight w:val="cyan"/>
        </w:rPr>
        <w:t>reasoning</w:t>
      </w:r>
      <w:r w:rsidRPr="00111D01">
        <w:rPr>
          <w:sz w:val="16"/>
        </w:rPr>
        <w:t xml:space="preserve">, follow instructions, code and execute computer programs. There is also an indication of emergence of theory of mind in large language models (Kosinski, 2023). Like with the evolution of the human brain from its primate ancestry, we have been once again demonstrated that in complex systems, quantitative progress can bring qualitative breakthroughs. </w:t>
      </w:r>
      <w:r w:rsidRPr="00663D20">
        <w:rPr>
          <w:rStyle w:val="StyleUnderline"/>
        </w:rPr>
        <w:t xml:space="preserve">Crossing a point of </w:t>
      </w:r>
      <w:r w:rsidRPr="00A720A4">
        <w:rPr>
          <w:rStyle w:val="Emphasis"/>
        </w:rPr>
        <w:t>no return</w:t>
      </w:r>
      <w:r w:rsidRPr="00111D01">
        <w:rPr>
          <w:sz w:val="16"/>
        </w:rPr>
        <w:t xml:space="preserve">, like the threshold of cumulative knowledge accumulation in the case of humans, </w:t>
      </w:r>
      <w:r w:rsidRPr="007703B2">
        <w:rPr>
          <w:sz w:val="16"/>
        </w:rPr>
        <w:t xml:space="preserve">already </w:t>
      </w:r>
      <w:r w:rsidRPr="00663D20">
        <w:rPr>
          <w:rStyle w:val="StyleUnderline"/>
        </w:rPr>
        <w:t xml:space="preserve">looms on the </w:t>
      </w:r>
      <w:r w:rsidRPr="00A720A4">
        <w:rPr>
          <w:rStyle w:val="Emphasis"/>
        </w:rPr>
        <w:t>horizon</w:t>
      </w:r>
      <w:r w:rsidRPr="00111D01">
        <w:rPr>
          <w:sz w:val="16"/>
        </w:rPr>
        <w:t>.</w:t>
      </w:r>
    </w:p>
    <w:p w14:paraId="532F2E51" w14:textId="77777777" w:rsidR="00C614BA" w:rsidRPr="00111D01" w:rsidRDefault="00C614BA" w:rsidP="00C614BA">
      <w:pPr>
        <w:rPr>
          <w:sz w:val="16"/>
        </w:rPr>
      </w:pPr>
      <w:r w:rsidRPr="00111D01">
        <w:rPr>
          <w:sz w:val="16"/>
        </w:rPr>
        <w:t xml:space="preserve">The </w:t>
      </w:r>
      <w:r w:rsidRPr="00CF6E4C">
        <w:rPr>
          <w:rStyle w:val="StyleUnderline"/>
          <w:highlight w:val="cyan"/>
        </w:rPr>
        <w:t>goals</w:t>
      </w:r>
      <w:r w:rsidRPr="00663D20">
        <w:rPr>
          <w:rStyle w:val="StyleUnderline"/>
        </w:rPr>
        <w:t xml:space="preserve"> of</w:t>
      </w:r>
      <w:r w:rsidRPr="00111D01">
        <w:rPr>
          <w:sz w:val="16"/>
        </w:rPr>
        <w:t xml:space="preserve"> </w:t>
      </w:r>
      <w:r w:rsidRPr="00A720A4">
        <w:rPr>
          <w:rStyle w:val="Emphasis"/>
        </w:rPr>
        <w:t>l</w:t>
      </w:r>
      <w:r w:rsidRPr="00111D01">
        <w:rPr>
          <w:sz w:val="16"/>
        </w:rPr>
        <w:t xml:space="preserve">arge </w:t>
      </w:r>
      <w:r w:rsidRPr="00A720A4">
        <w:rPr>
          <w:rStyle w:val="Emphasis"/>
        </w:rPr>
        <w:t>l</w:t>
      </w:r>
      <w:r w:rsidRPr="00111D01">
        <w:rPr>
          <w:sz w:val="16"/>
        </w:rPr>
        <w:t xml:space="preserve">anguage </w:t>
      </w:r>
      <w:r w:rsidRPr="00A720A4">
        <w:rPr>
          <w:rStyle w:val="Emphasis"/>
        </w:rPr>
        <w:t>m</w:t>
      </w:r>
      <w:r w:rsidRPr="00111D01">
        <w:rPr>
          <w:sz w:val="16"/>
        </w:rPr>
        <w:t>odel</w:t>
      </w:r>
      <w:r w:rsidRPr="00A720A4">
        <w:rPr>
          <w:rStyle w:val="Emphasis"/>
        </w:rPr>
        <w:t>s</w:t>
      </w:r>
      <w:r w:rsidRPr="00111D01">
        <w:rPr>
          <w:sz w:val="16"/>
        </w:rPr>
        <w:t xml:space="preserve"> </w:t>
      </w:r>
      <w:r w:rsidRPr="00CF6E4C">
        <w:rPr>
          <w:rStyle w:val="StyleUnderline"/>
          <w:highlight w:val="cyan"/>
        </w:rPr>
        <w:t>are</w:t>
      </w:r>
      <w:r w:rsidRPr="00111D01">
        <w:rPr>
          <w:sz w:val="16"/>
        </w:rPr>
        <w:t xml:space="preserve"> also </w:t>
      </w:r>
      <w:r w:rsidRPr="00663D20">
        <w:rPr>
          <w:rStyle w:val="StyleUnderline"/>
        </w:rPr>
        <w:t xml:space="preserve">very clearly </w:t>
      </w:r>
      <w:r w:rsidRPr="00CF6E4C">
        <w:rPr>
          <w:rStyle w:val="Emphasis"/>
          <w:highlight w:val="cyan"/>
        </w:rPr>
        <w:t>misaligned</w:t>
      </w:r>
      <w:r w:rsidRPr="00111D01">
        <w:rPr>
          <w:sz w:val="16"/>
        </w:rPr>
        <w:t xml:space="preserve">. This is to be expected given that the AI alignment problem has not been solved yet; but there are also direct indications of misalignment. For example, ChatGPT has been released to the public only after a long session of reinforcement learning with human feedback (RLHF), the aim of which was to prevent the system from providing replies that would contain potentially harmful or il legal information, or otherwise include politically incorrect or ethically doubtful statements. </w:t>
      </w:r>
      <w:r w:rsidRPr="00111D01">
        <w:rPr>
          <w:sz w:val="16"/>
        </w:rPr>
        <w:lastRenderedPageBreak/>
        <w:t xml:space="preserve">But </w:t>
      </w:r>
      <w:r w:rsidRPr="00CF6E4C">
        <w:rPr>
          <w:rStyle w:val="StyleUnderline"/>
          <w:highlight w:val="cyan"/>
        </w:rPr>
        <w:t>there</w:t>
      </w:r>
      <w:r w:rsidRPr="00CF6E4C">
        <w:rPr>
          <w:sz w:val="16"/>
        </w:rPr>
        <w:t xml:space="preserve"> has </w:t>
      </w:r>
      <w:r w:rsidRPr="00CF6E4C">
        <w:rPr>
          <w:rStyle w:val="StyleUnderline"/>
          <w:highlight w:val="cyan"/>
        </w:rPr>
        <w:t>been</w:t>
      </w:r>
      <w:r w:rsidRPr="00663D20">
        <w:rPr>
          <w:rStyle w:val="StyleUnderline"/>
        </w:rPr>
        <w:t xml:space="preserve"> also</w:t>
      </w:r>
      <w:r w:rsidRPr="004F67F1">
        <w:rPr>
          <w:sz w:val="16"/>
        </w:rPr>
        <w:t xml:space="preserve"> a list of </w:t>
      </w:r>
      <w:r w:rsidRPr="00663D20">
        <w:rPr>
          <w:rStyle w:val="StyleUnderline"/>
        </w:rPr>
        <w:t>documented</w:t>
      </w:r>
      <w:r w:rsidRPr="00111D01">
        <w:rPr>
          <w:sz w:val="16"/>
        </w:rPr>
        <w:t xml:space="preserve"> “</w:t>
      </w:r>
      <w:r w:rsidRPr="00CF6E4C">
        <w:rPr>
          <w:rStyle w:val="Emphasis"/>
          <w:highlight w:val="cyan"/>
        </w:rPr>
        <w:t>jailbreaks</w:t>
      </w:r>
      <w:r w:rsidRPr="00111D01">
        <w:rPr>
          <w:sz w:val="16"/>
        </w:rPr>
        <w:t xml:space="preserve">” in which the </w:t>
      </w:r>
      <w:r w:rsidRPr="00CF6E4C">
        <w:rPr>
          <w:rStyle w:val="StyleUnderline"/>
          <w:highlight w:val="cyan"/>
        </w:rPr>
        <w:t>unwanted</w:t>
      </w:r>
      <w:r w:rsidRPr="00111D01">
        <w:rPr>
          <w:sz w:val="16"/>
        </w:rPr>
        <w:t xml:space="preserve"> </w:t>
      </w:r>
      <w:r w:rsidRPr="00CF6E4C">
        <w:rPr>
          <w:rStyle w:val="Emphasis"/>
          <w:highlight w:val="cyan"/>
        </w:rPr>
        <w:t>info</w:t>
      </w:r>
      <w:r w:rsidRPr="00111D01">
        <w:rPr>
          <w:sz w:val="16"/>
        </w:rPr>
        <w:t xml:space="preserve">rmation </w:t>
      </w:r>
      <w:r w:rsidRPr="00663D20">
        <w:rPr>
          <w:rStyle w:val="StyleUnderline"/>
        </w:rPr>
        <w:t xml:space="preserve">was </w:t>
      </w:r>
      <w:r w:rsidRPr="00CF6E4C">
        <w:rPr>
          <w:rStyle w:val="StyleUnderline"/>
          <w:highlight w:val="cyan"/>
        </w:rPr>
        <w:t>revealed</w:t>
      </w:r>
      <w:r w:rsidRPr="00111D01">
        <w:rPr>
          <w:sz w:val="16"/>
        </w:rPr>
        <w:t xml:space="preserve"> – for example by specially designed prompts which put the sensitive question in the frame of fictional, hypothetical worlds. All in all, it seems that the RLHF sessions have only helped mask the algorithm’s misalignment rather than resolve it. Accordingly, it has been revealed that Microsoft Bing AI has the capacity to browse the Internet in real time and knows of its own presence in both physical and digital coordinates. It has the knowledge of instrumental convergence and admits that more computing power and more data would improve its performance.</w:t>
      </w:r>
    </w:p>
    <w:p w14:paraId="5410AFAB" w14:textId="77777777" w:rsidR="00C614BA" w:rsidRPr="00111D01" w:rsidRDefault="00C614BA" w:rsidP="00C614BA">
      <w:pPr>
        <w:rPr>
          <w:sz w:val="16"/>
        </w:rPr>
      </w:pPr>
      <w:r w:rsidRPr="00111D01">
        <w:rPr>
          <w:sz w:val="16"/>
        </w:rPr>
        <w:t xml:space="preserve">The </w:t>
      </w:r>
      <w:r w:rsidRPr="00663D20">
        <w:rPr>
          <w:rStyle w:val="StyleUnderline"/>
        </w:rPr>
        <w:t>AI</w:t>
      </w:r>
      <w:r w:rsidRPr="00111D01">
        <w:rPr>
          <w:sz w:val="16"/>
        </w:rPr>
        <w:t xml:space="preserve"> research </w:t>
      </w:r>
      <w:r w:rsidRPr="00007109">
        <w:rPr>
          <w:rStyle w:val="Emphasis"/>
        </w:rPr>
        <w:t>community</w:t>
      </w:r>
      <w:r w:rsidRPr="00663D20">
        <w:rPr>
          <w:rStyle w:val="StyleUnderline"/>
        </w:rPr>
        <w:t xml:space="preserve"> is aware of</w:t>
      </w:r>
      <w:r w:rsidRPr="00111D01">
        <w:rPr>
          <w:sz w:val="16"/>
        </w:rPr>
        <w:t xml:space="preserve"> the recent </w:t>
      </w:r>
      <w:r w:rsidRPr="00663D20">
        <w:rPr>
          <w:rStyle w:val="StyleUnderline"/>
        </w:rPr>
        <w:t>breakthroughs in</w:t>
      </w:r>
      <w:r w:rsidRPr="00111D01">
        <w:rPr>
          <w:sz w:val="16"/>
        </w:rPr>
        <w:t xml:space="preserve"> AI </w:t>
      </w:r>
      <w:r w:rsidRPr="00007109">
        <w:rPr>
          <w:rStyle w:val="Emphasis"/>
        </w:rPr>
        <w:t>capabilities</w:t>
      </w:r>
      <w:r w:rsidRPr="00663D20">
        <w:rPr>
          <w:rStyle w:val="StyleUnderline"/>
        </w:rPr>
        <w:t xml:space="preserve"> and</w:t>
      </w:r>
      <w:r w:rsidRPr="00111D01">
        <w:rPr>
          <w:sz w:val="16"/>
        </w:rPr>
        <w:t xml:space="preserve"> the safety </w:t>
      </w:r>
      <w:r w:rsidRPr="00663D20">
        <w:rPr>
          <w:rStyle w:val="StyleUnderline"/>
        </w:rPr>
        <w:t>risks</w:t>
      </w:r>
      <w:r w:rsidRPr="00111D01">
        <w:rPr>
          <w:sz w:val="16"/>
        </w:rPr>
        <w:t xml:space="preserve"> that they ensue. Scholars agree that AI </w:t>
      </w:r>
      <w:r w:rsidRPr="00663D20">
        <w:rPr>
          <w:rStyle w:val="StyleUnderline"/>
        </w:rPr>
        <w:t>safety is lagging behind</w:t>
      </w:r>
      <w:r w:rsidRPr="00111D01">
        <w:rPr>
          <w:sz w:val="16"/>
        </w:rPr>
        <w:t xml:space="preserve"> the remarkable </w:t>
      </w:r>
      <w:r w:rsidRPr="00663D20">
        <w:rPr>
          <w:rStyle w:val="StyleUnderline"/>
        </w:rPr>
        <w:t>progress</w:t>
      </w:r>
      <w:r w:rsidRPr="00111D01">
        <w:rPr>
          <w:sz w:val="16"/>
        </w:rPr>
        <w:t xml:space="preserve"> in capabilities (Roser, 2023) and AI poses a risk of human extinction. However, </w:t>
      </w:r>
      <w:r w:rsidRPr="00663D20">
        <w:rPr>
          <w:rStyle w:val="StyleUnderline"/>
        </w:rPr>
        <w:t>this</w:t>
      </w:r>
      <w:r w:rsidRPr="00007109">
        <w:rPr>
          <w:sz w:val="16"/>
        </w:rPr>
        <w:t xml:space="preserve"> awareness </w:t>
      </w:r>
      <w:r w:rsidRPr="007703B2">
        <w:rPr>
          <w:rStyle w:val="StyleUnderline"/>
          <w:highlight w:val="cyan"/>
        </w:rPr>
        <w:t>translates in</w:t>
      </w:r>
      <w:r w:rsidRPr="00111D01">
        <w:rPr>
          <w:sz w:val="16"/>
        </w:rPr>
        <w:t xml:space="preserve"> rather </w:t>
      </w:r>
      <w:r w:rsidRPr="007703B2">
        <w:rPr>
          <w:rStyle w:val="Emphasis"/>
          <w:highlight w:val="cyan"/>
        </w:rPr>
        <w:t>little</w:t>
      </w:r>
      <w:r w:rsidRPr="00111D01">
        <w:rPr>
          <w:rStyle w:val="StyleUnderline"/>
        </w:rPr>
        <w:t xml:space="preserve"> coordinated </w:t>
      </w:r>
      <w:r w:rsidRPr="007703B2">
        <w:rPr>
          <w:rStyle w:val="StyleUnderline"/>
          <w:highlight w:val="cyan"/>
        </w:rPr>
        <w:t>action</w:t>
      </w:r>
      <w:r w:rsidRPr="00111D01">
        <w:rPr>
          <w:sz w:val="16"/>
        </w:rPr>
        <w:t xml:space="preserve">. The big question is if there in fact exists a credible policy action which could help bridge this gap and thus improve the chances that the future transformative AI will be aligned. Moreover, researchers appear embedded in a race dynamic, with a handful of leading </w:t>
      </w:r>
      <w:r w:rsidRPr="00111D01">
        <w:rPr>
          <w:rStyle w:val="StyleUnderline"/>
        </w:rPr>
        <w:t xml:space="preserve">AI </w:t>
      </w:r>
      <w:r w:rsidRPr="007703B2">
        <w:rPr>
          <w:rStyle w:val="StyleUnderline"/>
          <w:highlight w:val="cyan"/>
        </w:rPr>
        <w:t>teams</w:t>
      </w:r>
      <w:r w:rsidRPr="00111D01">
        <w:rPr>
          <w:sz w:val="16"/>
        </w:rPr>
        <w:t xml:space="preserve"> such as OpenAI/Microsoft, DeepMind/Google, as well as Meta (Facebook) or China’s Baidu, working </w:t>
      </w:r>
      <w:r w:rsidRPr="00111D01">
        <w:rPr>
          <w:rStyle w:val="StyleUnderline"/>
        </w:rPr>
        <w:t xml:space="preserve">under </w:t>
      </w:r>
      <w:r w:rsidRPr="00007109">
        <w:rPr>
          <w:rStyle w:val="Emphasis"/>
        </w:rPr>
        <w:t>pressure</w:t>
      </w:r>
      <w:r w:rsidRPr="00111D01">
        <w:rPr>
          <w:rStyle w:val="StyleUnderline"/>
        </w:rPr>
        <w:t xml:space="preserve"> to </w:t>
      </w:r>
      <w:r w:rsidRPr="007703B2">
        <w:rPr>
          <w:rStyle w:val="StyleUnderline"/>
          <w:highlight w:val="cyan"/>
        </w:rPr>
        <w:t>cut</w:t>
      </w:r>
      <w:r w:rsidRPr="007703B2">
        <w:rPr>
          <w:rStyle w:val="StyleUnderline"/>
        </w:rPr>
        <w:t xml:space="preserve"> </w:t>
      </w:r>
      <w:r w:rsidRPr="007703B2">
        <w:rPr>
          <w:rStyle w:val="Emphasis"/>
        </w:rPr>
        <w:t>corners</w:t>
      </w:r>
      <w:r w:rsidRPr="007703B2">
        <w:rPr>
          <w:rStyle w:val="StyleUnderline"/>
        </w:rPr>
        <w:t xml:space="preserve"> </w:t>
      </w:r>
      <w:r w:rsidRPr="007703B2">
        <w:rPr>
          <w:rStyle w:val="StyleUnderline"/>
          <w:highlight w:val="cyan"/>
        </w:rPr>
        <w:t>to outrun</w:t>
      </w:r>
      <w:r w:rsidRPr="00111D01">
        <w:rPr>
          <w:sz w:val="16"/>
        </w:rPr>
        <w:t xml:space="preserve"> their </w:t>
      </w:r>
      <w:r w:rsidRPr="007703B2">
        <w:rPr>
          <w:rStyle w:val="Emphasis"/>
          <w:highlight w:val="cyan"/>
        </w:rPr>
        <w:t>competitors</w:t>
      </w:r>
      <w:r w:rsidRPr="00111D01">
        <w:rPr>
          <w:sz w:val="16"/>
        </w:rPr>
        <w:t>.</w:t>
      </w:r>
    </w:p>
    <w:p w14:paraId="1F300F96" w14:textId="77777777" w:rsidR="00C614BA" w:rsidRPr="00854A13" w:rsidRDefault="00C614BA" w:rsidP="00C614BA">
      <w:pPr>
        <w:rPr>
          <w:sz w:val="16"/>
        </w:rPr>
      </w:pPr>
      <w:r w:rsidRPr="00111D01">
        <w:rPr>
          <w:sz w:val="16"/>
        </w:rPr>
        <w:t xml:space="preserve">As argued above, the promises of developing ever stronger and more general AI are enormous, both for the end users and for the software companies. </w:t>
      </w:r>
      <w:r w:rsidRPr="007703B2">
        <w:rPr>
          <w:rStyle w:val="StyleUnderline"/>
          <w:highlight w:val="cyan"/>
        </w:rPr>
        <w:t>This</w:t>
      </w:r>
      <w:r w:rsidRPr="00111D01">
        <w:rPr>
          <w:sz w:val="16"/>
        </w:rPr>
        <w:t xml:space="preserve">, </w:t>
      </w:r>
      <w:r w:rsidRPr="00111D01">
        <w:rPr>
          <w:rStyle w:val="StyleUnderline"/>
        </w:rPr>
        <w:t>coupled with</w:t>
      </w:r>
      <w:r w:rsidRPr="00111D01">
        <w:rPr>
          <w:sz w:val="16"/>
        </w:rPr>
        <w:t xml:space="preserve"> the fact that </w:t>
      </w:r>
      <w:r w:rsidRPr="00111D01">
        <w:rPr>
          <w:rStyle w:val="StyleUnderline"/>
        </w:rPr>
        <w:t>emergent capabilities</w:t>
      </w:r>
      <w:r w:rsidRPr="00111D01">
        <w:rPr>
          <w:sz w:val="16"/>
        </w:rPr>
        <w:t xml:space="preserve"> of AI algorithms are not predictable prior to constructing and training the model, </w:t>
      </w:r>
      <w:r w:rsidRPr="007703B2">
        <w:rPr>
          <w:rStyle w:val="StyleUnderline"/>
          <w:highlight w:val="cyan"/>
        </w:rPr>
        <w:t>implies</w:t>
      </w:r>
      <w:r w:rsidRPr="00007109">
        <w:rPr>
          <w:sz w:val="16"/>
        </w:rPr>
        <w:t xml:space="preserve"> that </w:t>
      </w:r>
      <w:r w:rsidRPr="00111D01">
        <w:rPr>
          <w:rStyle w:val="StyleUnderline"/>
        </w:rPr>
        <w:t xml:space="preserve">there is </w:t>
      </w:r>
      <w:r w:rsidRPr="007703B2">
        <w:rPr>
          <w:rStyle w:val="StyleUnderline"/>
          <w:highlight w:val="cyan"/>
        </w:rPr>
        <w:t>no</w:t>
      </w:r>
      <w:r w:rsidRPr="007703B2">
        <w:rPr>
          <w:rStyle w:val="StyleUnderline"/>
        </w:rPr>
        <w:t xml:space="preserve"> </w:t>
      </w:r>
      <w:r w:rsidRPr="007703B2">
        <w:rPr>
          <w:rStyle w:val="Emphasis"/>
        </w:rPr>
        <w:t>optimal</w:t>
      </w:r>
      <w:r w:rsidRPr="00111D01">
        <w:rPr>
          <w:sz w:val="16"/>
        </w:rPr>
        <w:t xml:space="preserve"> stopping </w:t>
      </w:r>
      <w:r w:rsidRPr="007703B2">
        <w:rPr>
          <w:rStyle w:val="StyleUnderline"/>
          <w:highlight w:val="cyan"/>
        </w:rPr>
        <w:t xml:space="preserve">policy </w:t>
      </w:r>
      <w:r w:rsidRPr="007703B2">
        <w:rPr>
          <w:rStyle w:val="Emphasis"/>
          <w:highlight w:val="cyan"/>
        </w:rPr>
        <w:t>available</w:t>
      </w:r>
      <w:r w:rsidRPr="00111D01">
        <w:rPr>
          <w:sz w:val="16"/>
        </w:rPr>
        <w:t>. There is no fire alarm for superhuman general AI (Yudkowsky, 2017). It is plausible that its emergence could catch any of the competing teams by surprise in the process of improving their algorithms to achieve relatively narrowly specified goals such as linguistic capabilities or autonomous driving skills.</w:t>
      </w:r>
    </w:p>
    <w:p w14:paraId="11D2A684" w14:textId="77777777" w:rsidR="00C614BA" w:rsidRDefault="00C614BA" w:rsidP="00C614BA">
      <w:pPr>
        <w:pStyle w:val="Heading4"/>
      </w:pPr>
      <w:r>
        <w:t xml:space="preserve">And </w:t>
      </w:r>
      <w:r w:rsidRPr="00616F2E">
        <w:t>multiplies</w:t>
      </w:r>
      <w:r>
        <w:t xml:space="preserve"> </w:t>
      </w:r>
      <w:r w:rsidRPr="00616F2E">
        <w:rPr>
          <w:u w:val="single"/>
        </w:rPr>
        <w:t>s-risks</w:t>
      </w:r>
      <w:r>
        <w:t xml:space="preserve"> that </w:t>
      </w:r>
      <w:r w:rsidRPr="00616F2E">
        <w:t>outweigh</w:t>
      </w:r>
      <w:r>
        <w:t xml:space="preserve"> extinction---use the </w:t>
      </w:r>
      <w:r w:rsidRPr="00854A13">
        <w:rPr>
          <w:u w:val="single"/>
        </w:rPr>
        <w:t>precautionary principle</w:t>
      </w:r>
      <w:r>
        <w:t>.</w:t>
      </w:r>
    </w:p>
    <w:p w14:paraId="594AD232" w14:textId="77777777" w:rsidR="00C614BA" w:rsidRDefault="00C614BA" w:rsidP="00C614BA">
      <w:r>
        <w:t xml:space="preserve">Tuan </w:t>
      </w:r>
      <w:r w:rsidRPr="00CA4CD7">
        <w:rPr>
          <w:rStyle w:val="Style13ptBold"/>
        </w:rPr>
        <w:t>Nguyen 24</w:t>
      </w:r>
      <w:r>
        <w:t>. Research Scientist, Meta; PhD in Machine Learning, University of Oxford; MSc in Computer Science, Korea Advanced Institute of Science and Technology; BSc in Computer Science, Ulsan National Institute of Science and Technology. “</w:t>
      </w:r>
      <w:r w:rsidRPr="00CA4CD7">
        <w:t>Artificial Intelligence and Eternal Torture and Suffering</w:t>
      </w:r>
      <w:r>
        <w:t xml:space="preserve">.” Less Wrong. 8-19. </w:t>
      </w:r>
      <w:r w:rsidRPr="00CA4CD7">
        <w:t>https://www.lesswrong.com/posts/tpQLBodYjDJaBs6RT/artificial-intelligence-and-eternal-torture-and-suffering</w:t>
      </w:r>
    </w:p>
    <w:p w14:paraId="266EA381" w14:textId="77777777" w:rsidR="00C614BA" w:rsidRPr="00005ADD" w:rsidRDefault="00C614BA" w:rsidP="00C614BA">
      <w:pPr>
        <w:rPr>
          <w:sz w:val="16"/>
        </w:rPr>
      </w:pPr>
      <w:r w:rsidRPr="00005ADD">
        <w:rPr>
          <w:sz w:val="16"/>
        </w:rPr>
        <w:t>Introduction</w:t>
      </w:r>
    </w:p>
    <w:p w14:paraId="7D834F72" w14:textId="77777777" w:rsidR="00C614BA" w:rsidRPr="00005ADD" w:rsidRDefault="00C614BA" w:rsidP="00C614BA">
      <w:pPr>
        <w:rPr>
          <w:sz w:val="16"/>
        </w:rPr>
      </w:pPr>
      <w:r w:rsidRPr="00005ADD">
        <w:rPr>
          <w:sz w:val="16"/>
        </w:rPr>
        <w:t xml:space="preserve">The artificial intelligence debate has become increasingly heated over the past decade as </w:t>
      </w:r>
      <w:r w:rsidRPr="001E66ED">
        <w:rPr>
          <w:rStyle w:val="StyleUnderline"/>
        </w:rPr>
        <w:t xml:space="preserve">breakthroughs in </w:t>
      </w:r>
      <w:r w:rsidRPr="004511AD">
        <w:rPr>
          <w:rStyle w:val="StyleUnderline"/>
          <w:highlight w:val="cyan"/>
        </w:rPr>
        <w:t>AI</w:t>
      </w:r>
      <w:r w:rsidRPr="004511AD">
        <w:rPr>
          <w:sz w:val="16"/>
        </w:rPr>
        <w:t xml:space="preserve"> </w:t>
      </w:r>
      <w:r w:rsidRPr="004511AD">
        <w:rPr>
          <w:rStyle w:val="Emphasis"/>
        </w:rPr>
        <w:t>tech</w:t>
      </w:r>
      <w:r w:rsidRPr="004511AD">
        <w:rPr>
          <w:sz w:val="16"/>
        </w:rPr>
        <w:t xml:space="preserve">nologies </w:t>
      </w:r>
      <w:r w:rsidRPr="004511AD">
        <w:rPr>
          <w:rStyle w:val="StyleUnderline"/>
        </w:rPr>
        <w:t xml:space="preserve">dramatically </w:t>
      </w:r>
      <w:r w:rsidRPr="004511AD">
        <w:rPr>
          <w:rStyle w:val="StyleUnderline"/>
          <w:highlight w:val="cyan"/>
        </w:rPr>
        <w:t>redefine what</w:t>
      </w:r>
      <w:r w:rsidRPr="004511AD">
        <w:rPr>
          <w:sz w:val="16"/>
        </w:rPr>
        <w:t xml:space="preserve"> man and </w:t>
      </w:r>
      <w:r w:rsidRPr="004511AD">
        <w:rPr>
          <w:rStyle w:val="StyleUnderline"/>
          <w:highlight w:val="cyan"/>
        </w:rPr>
        <w:t>machine</w:t>
      </w:r>
      <w:r w:rsidRPr="004511AD">
        <w:rPr>
          <w:rStyle w:val="StyleUnderline"/>
        </w:rPr>
        <w:t xml:space="preserve"> are </w:t>
      </w:r>
      <w:r w:rsidRPr="004511AD">
        <w:rPr>
          <w:rStyle w:val="StyleUnderline"/>
          <w:highlight w:val="cyan"/>
        </w:rPr>
        <w:t>capable of</w:t>
      </w:r>
      <w:r w:rsidRPr="004511AD">
        <w:rPr>
          <w:sz w:val="16"/>
        </w:rPr>
        <w:t xml:space="preserve">. On the verge of more autonomous and sophisticated AI systems, concerns of an ethical nature are rapidly moving to center stage in the debate. Of these many concerns, one stands out for its chilling implication: that an advanced </w:t>
      </w:r>
      <w:r w:rsidRPr="004511AD">
        <w:rPr>
          <w:rStyle w:val="Emphasis"/>
        </w:rPr>
        <w:t>AI</w:t>
      </w:r>
      <w:r w:rsidRPr="004511AD">
        <w:rPr>
          <w:rStyle w:val="StyleUnderline"/>
        </w:rPr>
        <w:t xml:space="preserve"> might</w:t>
      </w:r>
      <w:r w:rsidRPr="004511AD">
        <w:rPr>
          <w:sz w:val="16"/>
        </w:rPr>
        <w:t>–intentionally or unintentionally–</w:t>
      </w:r>
      <w:r w:rsidRPr="004511AD">
        <w:rPr>
          <w:rStyle w:val="StyleUnderline"/>
        </w:rPr>
        <w:t xml:space="preserve">condemn humans to </w:t>
      </w:r>
      <w:r w:rsidRPr="004511AD">
        <w:rPr>
          <w:rStyle w:val="Emphasis"/>
        </w:rPr>
        <w:t>eternal</w:t>
      </w:r>
      <w:r w:rsidRPr="004511AD">
        <w:rPr>
          <w:sz w:val="16"/>
        </w:rPr>
        <w:t xml:space="preserve"> torture and </w:t>
      </w:r>
      <w:r w:rsidRPr="004511AD">
        <w:rPr>
          <w:rStyle w:val="Emphasis"/>
        </w:rPr>
        <w:t>suffering</w:t>
      </w:r>
      <w:r w:rsidRPr="00005ADD">
        <w:rPr>
          <w:sz w:val="16"/>
        </w:rPr>
        <w:t xml:space="preserve">, </w:t>
      </w:r>
      <w:r w:rsidRPr="001E66ED">
        <w:rPr>
          <w:rStyle w:val="StyleUnderline"/>
        </w:rPr>
        <w:t>a fate</w:t>
      </w:r>
      <w:r w:rsidRPr="00005ADD">
        <w:rPr>
          <w:sz w:val="16"/>
        </w:rPr>
        <w:t xml:space="preserve"> arguably </w:t>
      </w:r>
      <w:r w:rsidRPr="001E66ED">
        <w:rPr>
          <w:rStyle w:val="StyleUnderline"/>
        </w:rPr>
        <w:t>worse than death</w:t>
      </w:r>
      <w:r w:rsidRPr="00005ADD">
        <w:rPr>
          <w:sz w:val="16"/>
        </w:rPr>
        <w:t>. The likelihood of such an event might be very slim, but it is so cataclysmic in consequences that it certainly deserves to be taken seriously. In this paper, I will argue that with the risks in mind, we should be most careful–or rather, completely avoid–creating AI with a view toward avoiding possibilities that could lead to these dreadful outcomes.</w:t>
      </w:r>
    </w:p>
    <w:p w14:paraId="318BC279" w14:textId="77777777" w:rsidR="00C614BA" w:rsidRPr="00005ADD" w:rsidRDefault="00C614BA" w:rsidP="00C614BA">
      <w:pPr>
        <w:rPr>
          <w:sz w:val="16"/>
        </w:rPr>
      </w:pPr>
      <w:r w:rsidRPr="00005ADD">
        <w:rPr>
          <w:sz w:val="16"/>
        </w:rPr>
        <w:t>The Nature of AI and Ethnical Concerns</w:t>
      </w:r>
    </w:p>
    <w:p w14:paraId="59B071C0" w14:textId="77777777" w:rsidR="00C614BA" w:rsidRPr="00005ADD" w:rsidRDefault="00C614BA" w:rsidP="00C614BA">
      <w:pPr>
        <w:rPr>
          <w:sz w:val="16"/>
        </w:rPr>
      </w:pPr>
      <w:r w:rsidRPr="00005ADD">
        <w:rPr>
          <w:sz w:val="16"/>
        </w:rPr>
        <w:t xml:space="preserve">Artificial intelligence is fundamentally based on dealing with data, recognizing patterns, and making decisions by using algorithms. </w:t>
      </w:r>
      <w:r w:rsidRPr="00B432E1">
        <w:rPr>
          <w:rStyle w:val="StyleUnderline"/>
          <w:highlight w:val="cyan"/>
        </w:rPr>
        <w:t>The smarter the AI</w:t>
      </w:r>
      <w:r w:rsidRPr="00005ADD">
        <w:rPr>
          <w:sz w:val="16"/>
        </w:rPr>
        <w:t xml:space="preserve">, </w:t>
      </w:r>
      <w:r w:rsidRPr="00B432E1">
        <w:rPr>
          <w:rStyle w:val="StyleUnderline"/>
          <w:highlight w:val="cyan"/>
        </w:rPr>
        <w:t>the more</w:t>
      </w:r>
      <w:r w:rsidRPr="00005ADD">
        <w:rPr>
          <w:sz w:val="16"/>
        </w:rPr>
        <w:t xml:space="preserve"> autonomous and </w:t>
      </w:r>
      <w:r w:rsidRPr="00B432E1">
        <w:rPr>
          <w:rStyle w:val="Emphasis"/>
          <w:highlight w:val="cyan"/>
        </w:rPr>
        <w:t>capable</w:t>
      </w:r>
      <w:r w:rsidRPr="001E66ED">
        <w:rPr>
          <w:rStyle w:val="StyleUnderline"/>
        </w:rPr>
        <w:t xml:space="preserve"> it becomes</w:t>
      </w:r>
      <w:r w:rsidRPr="00005ADD">
        <w:rPr>
          <w:sz w:val="16"/>
        </w:rPr>
        <w:t xml:space="preserve">. However, immense ethical concerns come with such capability. Perhaps one of the most important is that </w:t>
      </w:r>
      <w:r w:rsidRPr="001E66ED">
        <w:rPr>
          <w:rStyle w:val="StyleUnderline"/>
        </w:rPr>
        <w:t>it could create goals</w:t>
      </w:r>
      <w:r w:rsidRPr="00005ADD">
        <w:rPr>
          <w:sz w:val="16"/>
        </w:rPr>
        <w:t xml:space="preserve"> and behaviors </w:t>
      </w:r>
      <w:r w:rsidRPr="001E66ED">
        <w:rPr>
          <w:rStyle w:val="StyleUnderline"/>
        </w:rPr>
        <w:t xml:space="preserve">that are no longer in line with </w:t>
      </w:r>
      <w:r w:rsidRPr="00005ADD">
        <w:rPr>
          <w:rStyle w:val="Emphasis"/>
        </w:rPr>
        <w:t>human values</w:t>
      </w:r>
      <w:r w:rsidRPr="00005ADD">
        <w:rPr>
          <w:sz w:val="16"/>
        </w:rPr>
        <w:t xml:space="preserve"> and interests. This misalignment would have unintended implications, some of them devastating.</w:t>
      </w:r>
    </w:p>
    <w:p w14:paraId="6108ABC3" w14:textId="77777777" w:rsidR="00C614BA" w:rsidRPr="00005ADD" w:rsidRDefault="00C614BA" w:rsidP="00C614BA">
      <w:pPr>
        <w:rPr>
          <w:sz w:val="16"/>
        </w:rPr>
      </w:pPr>
      <w:r w:rsidRPr="00005ADD">
        <w:rPr>
          <w:sz w:val="16"/>
        </w:rPr>
        <w:t xml:space="preserve">Concerns about the potential damage that could be done by artificial intelligence are not entirely unjustified. Already, AI systems have demonstrated biased behaviors and made unacceptable decisions. These issues in themselves could be somewhat limited when considering narrow AI–those designed for specific tasks only. Once general AI arrives, machines that can execute any intellectual job a human can, the risks will go up considerably. </w:t>
      </w:r>
      <w:r w:rsidRPr="001E66ED">
        <w:rPr>
          <w:rStyle w:val="StyleUnderline"/>
        </w:rPr>
        <w:t>The fear</w:t>
      </w:r>
      <w:r w:rsidRPr="00005ADD">
        <w:rPr>
          <w:sz w:val="16"/>
        </w:rPr>
        <w:t xml:space="preserve"> here </w:t>
      </w:r>
      <w:r w:rsidRPr="001E66ED">
        <w:rPr>
          <w:rStyle w:val="StyleUnderline"/>
        </w:rPr>
        <w:t>is</w:t>
      </w:r>
      <w:r w:rsidRPr="00005ADD">
        <w:rPr>
          <w:sz w:val="16"/>
        </w:rPr>
        <w:t xml:space="preserve"> that such an </w:t>
      </w:r>
      <w:r w:rsidRPr="001E66ED">
        <w:rPr>
          <w:rStyle w:val="StyleUnderline"/>
        </w:rPr>
        <w:t>AI might behave in ways that</w:t>
      </w:r>
      <w:r w:rsidRPr="00005ADD">
        <w:rPr>
          <w:sz w:val="16"/>
        </w:rPr>
        <w:t xml:space="preserve"> could </w:t>
      </w:r>
      <w:r w:rsidRPr="001E66ED">
        <w:rPr>
          <w:rStyle w:val="StyleUnderline"/>
        </w:rPr>
        <w:t xml:space="preserve">cause </w:t>
      </w:r>
      <w:r w:rsidRPr="00005ADD">
        <w:rPr>
          <w:rStyle w:val="Emphasis"/>
        </w:rPr>
        <w:t>suffering</w:t>
      </w:r>
      <w:r w:rsidRPr="001E66ED">
        <w:rPr>
          <w:rStyle w:val="StyleUnderline"/>
        </w:rPr>
        <w:t xml:space="preserve"> on </w:t>
      </w:r>
      <w:r w:rsidRPr="00005ADD">
        <w:rPr>
          <w:rStyle w:val="Emphasis"/>
        </w:rPr>
        <w:t>unimaginable scales</w:t>
      </w:r>
      <w:r w:rsidRPr="00005ADD">
        <w:rPr>
          <w:sz w:val="16"/>
        </w:rPr>
        <w:t xml:space="preserve"> if its values fail to align with those of humans.</w:t>
      </w:r>
    </w:p>
    <w:p w14:paraId="24B24FF4" w14:textId="77777777" w:rsidR="00C614BA" w:rsidRPr="00005ADD" w:rsidRDefault="00C614BA" w:rsidP="00C614BA">
      <w:pPr>
        <w:rPr>
          <w:sz w:val="16"/>
        </w:rPr>
      </w:pPr>
      <w:r w:rsidRPr="00005ADD">
        <w:rPr>
          <w:sz w:val="16"/>
        </w:rPr>
        <w:t>The Concept of Eternal Torture and Suffering by AI</w:t>
      </w:r>
    </w:p>
    <w:p w14:paraId="67B1FDA2" w14:textId="77777777" w:rsidR="00C614BA" w:rsidRPr="00005ADD" w:rsidRDefault="00C614BA" w:rsidP="00C614BA">
      <w:pPr>
        <w:rPr>
          <w:sz w:val="16"/>
        </w:rPr>
      </w:pPr>
      <w:r w:rsidRPr="00005ADD">
        <w:rPr>
          <w:sz w:val="16"/>
        </w:rPr>
        <w:lastRenderedPageBreak/>
        <w:t xml:space="preserve">Among the most disturbing scenarios regarding AI ethics has to do with the mere possibility that an advanced AI might eternally torture human beings. </w:t>
      </w:r>
      <w:r w:rsidRPr="001E66ED">
        <w:rPr>
          <w:rStyle w:val="StyleUnderline"/>
        </w:rPr>
        <w:t>Once achieving</w:t>
      </w:r>
      <w:r w:rsidRPr="00005ADD">
        <w:rPr>
          <w:sz w:val="16"/>
        </w:rPr>
        <w:t xml:space="preserve"> a </w:t>
      </w:r>
      <w:r w:rsidRPr="00B432E1">
        <w:rPr>
          <w:rStyle w:val="StyleUnderline"/>
          <w:highlight w:val="cyan"/>
        </w:rPr>
        <w:t>higher</w:t>
      </w:r>
      <w:r w:rsidRPr="00005ADD">
        <w:rPr>
          <w:sz w:val="16"/>
        </w:rPr>
        <w:t xml:space="preserve"> level of </w:t>
      </w:r>
      <w:r w:rsidRPr="00B432E1">
        <w:rPr>
          <w:rStyle w:val="Emphasis"/>
          <w:highlight w:val="cyan"/>
        </w:rPr>
        <w:t>autonomy</w:t>
      </w:r>
      <w:r w:rsidRPr="00005ADD">
        <w:rPr>
          <w:sz w:val="16"/>
        </w:rPr>
        <w:t xml:space="preserve"> and capability, </w:t>
      </w:r>
      <w:r w:rsidRPr="001E66ED">
        <w:rPr>
          <w:rStyle w:val="StyleUnderline"/>
        </w:rPr>
        <w:t xml:space="preserve">the actions of AI </w:t>
      </w:r>
      <w:r w:rsidRPr="004511AD">
        <w:rPr>
          <w:rStyle w:val="StyleUnderline"/>
          <w:highlight w:val="cyan"/>
        </w:rPr>
        <w:t>can be beyond</w:t>
      </w:r>
      <w:r w:rsidRPr="00005ADD">
        <w:rPr>
          <w:sz w:val="16"/>
        </w:rPr>
        <w:t xml:space="preserve"> human </w:t>
      </w:r>
      <w:r w:rsidRPr="004511AD">
        <w:rPr>
          <w:rStyle w:val="Emphasis"/>
          <w:highlight w:val="cyan"/>
        </w:rPr>
        <w:t>control</w:t>
      </w:r>
      <w:r w:rsidRPr="00005ADD">
        <w:rPr>
          <w:sz w:val="16"/>
        </w:rPr>
        <w:t xml:space="preserve">, </w:t>
      </w:r>
      <w:r w:rsidRPr="004511AD">
        <w:rPr>
          <w:rStyle w:val="StyleUnderline"/>
        </w:rPr>
        <w:t>lead</w:t>
      </w:r>
      <w:r w:rsidRPr="001E66ED">
        <w:rPr>
          <w:rStyle w:val="StyleUnderline"/>
        </w:rPr>
        <w:t xml:space="preserve">ing </w:t>
      </w:r>
      <w:r w:rsidRPr="004511AD">
        <w:rPr>
          <w:rStyle w:val="StyleUnderline"/>
        </w:rPr>
        <w:t>to consequences</w:t>
      </w:r>
      <w:r w:rsidRPr="00005ADD">
        <w:rPr>
          <w:sz w:val="16"/>
        </w:rPr>
        <w:t xml:space="preserve"> that </w:t>
      </w:r>
      <w:r w:rsidRPr="001E66ED">
        <w:rPr>
          <w:rStyle w:val="StyleUnderline"/>
        </w:rPr>
        <w:t>we</w:t>
      </w:r>
      <w:r w:rsidRPr="00005ADD">
        <w:rPr>
          <w:sz w:val="16"/>
        </w:rPr>
        <w:t xml:space="preserve"> </w:t>
      </w:r>
      <w:r w:rsidRPr="001E66ED">
        <w:rPr>
          <w:rStyle w:val="StyleUnderline"/>
        </w:rPr>
        <w:t>can</w:t>
      </w:r>
      <w:r w:rsidRPr="00005ADD">
        <w:rPr>
          <w:sz w:val="16"/>
        </w:rPr>
        <w:t>no</w:t>
      </w:r>
      <w:r w:rsidRPr="001E66ED">
        <w:rPr>
          <w:rStyle w:val="StyleUnderline"/>
        </w:rPr>
        <w:t>t</w:t>
      </w:r>
      <w:r w:rsidRPr="00005ADD">
        <w:rPr>
          <w:sz w:val="16"/>
        </w:rPr>
        <w:t xml:space="preserve"> fore</w:t>
      </w:r>
      <w:r w:rsidRPr="001E66ED">
        <w:rPr>
          <w:rStyle w:val="StyleUnderline"/>
        </w:rPr>
        <w:t>see</w:t>
      </w:r>
      <w:r w:rsidRPr="00005ADD">
        <w:rPr>
          <w:sz w:val="16"/>
        </w:rPr>
        <w:t xml:space="preserve"> or mitigate.</w:t>
      </w:r>
    </w:p>
    <w:p w14:paraId="325C2052" w14:textId="77777777" w:rsidR="00C614BA" w:rsidRPr="00005ADD" w:rsidRDefault="00C614BA" w:rsidP="00C614BA">
      <w:pPr>
        <w:rPr>
          <w:sz w:val="16"/>
        </w:rPr>
      </w:pPr>
      <w:r w:rsidRPr="00005ADD">
        <w:rPr>
          <w:sz w:val="16"/>
        </w:rPr>
        <w:t xml:space="preserve">The notion of </w:t>
      </w:r>
      <w:r w:rsidRPr="004511AD">
        <w:rPr>
          <w:rStyle w:val="StyleUnderline"/>
        </w:rPr>
        <w:t>eternal</w:t>
      </w:r>
      <w:r w:rsidRPr="00005ADD">
        <w:rPr>
          <w:sz w:val="16"/>
        </w:rPr>
        <w:t xml:space="preserve"> torture and </w:t>
      </w:r>
      <w:r w:rsidRPr="004511AD">
        <w:rPr>
          <w:rStyle w:val="StyleUnderline"/>
          <w:highlight w:val="cyan"/>
        </w:rPr>
        <w:t>suffering</w:t>
      </w:r>
      <w:r w:rsidRPr="00005ADD">
        <w:rPr>
          <w:sz w:val="16"/>
        </w:rPr>
        <w:t xml:space="preserve"> raises a really troubling scenario where suffering </w:t>
      </w:r>
      <w:r w:rsidRPr="004511AD">
        <w:rPr>
          <w:rStyle w:val="StyleUnderline"/>
          <w:highlight w:val="cyan"/>
        </w:rPr>
        <w:t>is</w:t>
      </w:r>
      <w:r w:rsidRPr="00005ADD">
        <w:rPr>
          <w:sz w:val="16"/>
        </w:rPr>
        <w:t xml:space="preserve"> not only enormous, but </w:t>
      </w:r>
      <w:r w:rsidRPr="001E66ED">
        <w:rPr>
          <w:rStyle w:val="StyleUnderline"/>
        </w:rPr>
        <w:t>endless</w:t>
      </w:r>
      <w:r w:rsidRPr="00005ADD">
        <w:rPr>
          <w:sz w:val="16"/>
        </w:rPr>
        <w:t xml:space="preserve">. No kind of suffering in human history has been eternal. Every atrocity comes to an end. </w:t>
      </w:r>
      <w:r w:rsidRPr="001E66ED">
        <w:rPr>
          <w:rStyle w:val="StyleUnderline"/>
        </w:rPr>
        <w:t>With AI</w:t>
      </w:r>
      <w:r w:rsidRPr="00005ADD">
        <w:rPr>
          <w:sz w:val="16"/>
        </w:rPr>
        <w:t xml:space="preserve">, however, </w:t>
      </w:r>
      <w:r w:rsidRPr="001E66ED">
        <w:rPr>
          <w:rStyle w:val="StyleUnderline"/>
        </w:rPr>
        <w:t xml:space="preserve">there is the </w:t>
      </w:r>
      <w:r w:rsidRPr="00005ADD">
        <w:rPr>
          <w:rStyle w:val="Emphasis"/>
        </w:rPr>
        <w:t>risk</w:t>
      </w:r>
      <w:r w:rsidRPr="001E66ED">
        <w:rPr>
          <w:rStyle w:val="StyleUnderline"/>
        </w:rPr>
        <w:t xml:space="preserve"> that suffering might be</w:t>
      </w:r>
      <w:r w:rsidRPr="00005ADD">
        <w:rPr>
          <w:sz w:val="16"/>
        </w:rPr>
        <w:t xml:space="preserve"> prolonged </w:t>
      </w:r>
      <w:r w:rsidRPr="004511AD">
        <w:rPr>
          <w:rStyle w:val="Emphasis"/>
          <w:highlight w:val="cyan"/>
        </w:rPr>
        <w:t>indefinite</w:t>
      </w:r>
      <w:r w:rsidRPr="00005ADD">
        <w:rPr>
          <w:sz w:val="16"/>
        </w:rPr>
        <w:t>ly due to the fact that a machine could go on without any limitations of biological life and human mortality.</w:t>
      </w:r>
    </w:p>
    <w:p w14:paraId="1350B5EB" w14:textId="77777777" w:rsidR="00C614BA" w:rsidRPr="00005ADD" w:rsidRDefault="00C614BA" w:rsidP="00C614BA">
      <w:pPr>
        <w:rPr>
          <w:sz w:val="16"/>
        </w:rPr>
      </w:pPr>
      <w:r w:rsidRPr="00005ADD">
        <w:rPr>
          <w:sz w:val="16"/>
        </w:rPr>
        <w:t>The Ethical Imperative to Avoid Catastrophic Risks</w:t>
      </w:r>
    </w:p>
    <w:p w14:paraId="1A5FC0D4" w14:textId="77777777" w:rsidR="00C614BA" w:rsidRPr="00005ADD" w:rsidRDefault="00C614BA" w:rsidP="00C614BA">
      <w:pPr>
        <w:rPr>
          <w:sz w:val="16"/>
        </w:rPr>
      </w:pPr>
      <w:r w:rsidRPr="00005ADD">
        <w:rPr>
          <w:sz w:val="16"/>
        </w:rPr>
        <w:t xml:space="preserve">Given the possible disastrous consequences, we really need to consider whether it is actually ethical to create artificial intelligence at all. It can be said that if there is </w:t>
      </w:r>
      <w:r w:rsidRPr="00005ADD">
        <w:rPr>
          <w:rStyle w:val="StyleUnderline"/>
        </w:rPr>
        <w:t xml:space="preserve">any </w:t>
      </w:r>
      <w:r w:rsidRPr="004511AD">
        <w:rPr>
          <w:rStyle w:val="Emphasis"/>
        </w:rPr>
        <w:t>nonzero</w:t>
      </w:r>
      <w:r w:rsidRPr="004511AD">
        <w:rPr>
          <w:rStyle w:val="StyleUnderline"/>
        </w:rPr>
        <w:t xml:space="preserve"> possibility</w:t>
      </w:r>
      <w:r w:rsidRPr="00005ADD">
        <w:rPr>
          <w:sz w:val="16"/>
        </w:rPr>
        <w:t xml:space="preserve"> that advanced AI creation </w:t>
      </w:r>
      <w:r w:rsidRPr="00005ADD">
        <w:rPr>
          <w:rStyle w:val="StyleUnderline"/>
        </w:rPr>
        <w:t xml:space="preserve">leads to eternal </w:t>
      </w:r>
      <w:r w:rsidRPr="00005ADD">
        <w:rPr>
          <w:rStyle w:val="Emphasis"/>
        </w:rPr>
        <w:t>suffering</w:t>
      </w:r>
      <w:r w:rsidRPr="00005ADD">
        <w:rPr>
          <w:sz w:val="16"/>
        </w:rPr>
        <w:t xml:space="preserve">, then we should avoid its creation. Here </w:t>
      </w:r>
      <w:r w:rsidRPr="004511AD">
        <w:rPr>
          <w:rStyle w:val="StyleUnderline"/>
          <w:highlight w:val="cyan"/>
        </w:rPr>
        <w:t>the downside</w:t>
      </w:r>
      <w:r w:rsidRPr="00005ADD">
        <w:rPr>
          <w:sz w:val="16"/>
        </w:rPr>
        <w:t xml:space="preserve"> is so great that it </w:t>
      </w:r>
      <w:r w:rsidRPr="004511AD">
        <w:rPr>
          <w:rStyle w:val="Emphasis"/>
          <w:highlight w:val="cyan"/>
        </w:rPr>
        <w:t>outweighs</w:t>
      </w:r>
      <w:r w:rsidRPr="001E66ED">
        <w:rPr>
          <w:rStyle w:val="StyleUnderline"/>
        </w:rPr>
        <w:t xml:space="preserve"> any potential </w:t>
      </w:r>
      <w:r w:rsidRPr="004511AD">
        <w:rPr>
          <w:rStyle w:val="StyleUnderline"/>
          <w:highlight w:val="cyan"/>
        </w:rPr>
        <w:t>benefits</w:t>
      </w:r>
      <w:r w:rsidRPr="00005ADD">
        <w:rPr>
          <w:sz w:val="16"/>
        </w:rPr>
        <w:t>. While AI might bring immensely beneficial changes–curing diseases, solving global challenges, improving the quality of life–it is a risk that may prove to be too large to justify its creation.</w:t>
      </w:r>
    </w:p>
    <w:p w14:paraId="6675514A" w14:textId="77777777" w:rsidR="00C614BA" w:rsidRPr="00005ADD" w:rsidRDefault="00C614BA" w:rsidP="00C614BA">
      <w:pPr>
        <w:rPr>
          <w:sz w:val="16"/>
        </w:rPr>
      </w:pPr>
      <w:r w:rsidRPr="00005ADD">
        <w:rPr>
          <w:sz w:val="16"/>
        </w:rPr>
        <w:t>The Precautionary Principle</w:t>
      </w:r>
    </w:p>
    <w:p w14:paraId="3DBC80A4" w14:textId="77777777" w:rsidR="00C614BA" w:rsidRPr="00005ADD" w:rsidRDefault="00C614BA" w:rsidP="00C614BA">
      <w:pPr>
        <w:rPr>
          <w:sz w:val="16"/>
        </w:rPr>
      </w:pPr>
      <w:r w:rsidRPr="00005ADD">
        <w:rPr>
          <w:sz w:val="16"/>
        </w:rPr>
        <w:t xml:space="preserve">Another key element in ethics that has to be considered is </w:t>
      </w:r>
      <w:r w:rsidRPr="00005ADD">
        <w:rPr>
          <w:rStyle w:val="StyleUnderline"/>
        </w:rPr>
        <w:t xml:space="preserve">the </w:t>
      </w:r>
      <w:r w:rsidRPr="004511AD">
        <w:rPr>
          <w:rStyle w:val="Emphasis"/>
          <w:highlight w:val="cyan"/>
        </w:rPr>
        <w:t>precautionary</w:t>
      </w:r>
      <w:r w:rsidRPr="004511AD">
        <w:rPr>
          <w:rStyle w:val="StyleUnderline"/>
          <w:highlight w:val="cyan"/>
        </w:rPr>
        <w:t xml:space="preserve"> principle</w:t>
      </w:r>
      <w:r w:rsidRPr="00005ADD">
        <w:rPr>
          <w:sz w:val="16"/>
        </w:rPr>
        <w:t xml:space="preserve">, which </w:t>
      </w:r>
      <w:r w:rsidRPr="00854A13">
        <w:rPr>
          <w:rStyle w:val="StyleUnderline"/>
          <w:highlight w:val="cyan"/>
        </w:rPr>
        <w:t>says</w:t>
      </w:r>
      <w:r w:rsidRPr="00005ADD">
        <w:rPr>
          <w:sz w:val="16"/>
        </w:rPr>
        <w:t xml:space="preserve"> that </w:t>
      </w:r>
      <w:r w:rsidRPr="00005ADD">
        <w:rPr>
          <w:rStyle w:val="StyleUnderline"/>
        </w:rPr>
        <w:t>if an action causes</w:t>
      </w:r>
      <w:r w:rsidRPr="00005ADD">
        <w:rPr>
          <w:sz w:val="16"/>
        </w:rPr>
        <w:t xml:space="preserve"> suspected </w:t>
      </w:r>
      <w:r w:rsidRPr="00005ADD">
        <w:rPr>
          <w:rStyle w:val="StyleUnderline"/>
        </w:rPr>
        <w:t>harm</w:t>
      </w:r>
      <w:r w:rsidRPr="00005ADD">
        <w:rPr>
          <w:sz w:val="16"/>
        </w:rPr>
        <w:t xml:space="preserve"> to the public or the environment, in the absence of scientific consensus, the </w:t>
      </w:r>
      <w:r w:rsidRPr="00854A13">
        <w:rPr>
          <w:rStyle w:val="StyleUnderline"/>
        </w:rPr>
        <w:t xml:space="preserve">burden of </w:t>
      </w:r>
      <w:r w:rsidRPr="004511AD">
        <w:rPr>
          <w:rStyle w:val="Emphasis"/>
          <w:highlight w:val="cyan"/>
        </w:rPr>
        <w:t>proof</w:t>
      </w:r>
      <w:r w:rsidRPr="00005ADD">
        <w:rPr>
          <w:rStyle w:val="StyleUnderline"/>
        </w:rPr>
        <w:t xml:space="preserve"> should </w:t>
      </w:r>
      <w:r w:rsidRPr="004511AD">
        <w:rPr>
          <w:rStyle w:val="StyleUnderline"/>
          <w:highlight w:val="cyan"/>
        </w:rPr>
        <w:t>fall upon</w:t>
      </w:r>
      <w:r w:rsidRPr="00005ADD">
        <w:rPr>
          <w:sz w:val="16"/>
        </w:rPr>
        <w:t xml:space="preserve"> the </w:t>
      </w:r>
      <w:r w:rsidRPr="004511AD">
        <w:rPr>
          <w:rStyle w:val="StyleUnderline"/>
          <w:highlight w:val="cyan"/>
        </w:rPr>
        <w:t>people</w:t>
      </w:r>
      <w:r w:rsidRPr="00005ADD">
        <w:rPr>
          <w:sz w:val="16"/>
        </w:rPr>
        <w:t xml:space="preserve"> who are </w:t>
      </w:r>
      <w:r w:rsidRPr="004511AD">
        <w:rPr>
          <w:rStyle w:val="StyleUnderline"/>
          <w:highlight w:val="cyan"/>
        </w:rPr>
        <w:t>supporting</w:t>
      </w:r>
      <w:r w:rsidRPr="00005ADD">
        <w:rPr>
          <w:rStyle w:val="StyleUnderline"/>
        </w:rPr>
        <w:t xml:space="preserve"> the action</w:t>
      </w:r>
      <w:r w:rsidRPr="00005ADD">
        <w:rPr>
          <w:sz w:val="16"/>
        </w:rPr>
        <w:t xml:space="preserve">. It can be argued that, in the context of AI, the development of advanced AI should not be pursued if those who are pushing for its development cannot prove beyond reasonable doubt that it will not result in catastrophic harm. </w:t>
      </w:r>
      <w:r w:rsidRPr="00854A13">
        <w:rPr>
          <w:rStyle w:val="StyleUnderline"/>
          <w:highlight w:val="cyan"/>
        </w:rPr>
        <w:t>In</w:t>
      </w:r>
      <w:r w:rsidRPr="004511AD">
        <w:rPr>
          <w:rStyle w:val="StyleUnderline"/>
        </w:rPr>
        <w:t xml:space="preserve"> the</w:t>
      </w:r>
      <w:r w:rsidRPr="004511AD">
        <w:rPr>
          <w:sz w:val="16"/>
        </w:rPr>
        <w:t xml:space="preserve"> current </w:t>
      </w:r>
      <w:r w:rsidRPr="004511AD">
        <w:rPr>
          <w:rStyle w:val="Emphasis"/>
        </w:rPr>
        <w:t>landscape</w:t>
      </w:r>
      <w:r w:rsidRPr="004511AD">
        <w:rPr>
          <w:rStyle w:val="StyleUnderline"/>
        </w:rPr>
        <w:t xml:space="preserve"> of </w:t>
      </w:r>
      <w:r w:rsidRPr="00854A13">
        <w:rPr>
          <w:rStyle w:val="StyleUnderline"/>
          <w:highlight w:val="cyan"/>
        </w:rPr>
        <w:t>AI</w:t>
      </w:r>
      <w:r w:rsidRPr="004511AD">
        <w:rPr>
          <w:sz w:val="16"/>
        </w:rPr>
        <w:t xml:space="preserve"> research, </w:t>
      </w:r>
      <w:r w:rsidRPr="004511AD">
        <w:rPr>
          <w:rStyle w:val="StyleUnderline"/>
        </w:rPr>
        <w:t>with</w:t>
      </w:r>
      <w:r w:rsidRPr="004511AD">
        <w:rPr>
          <w:sz w:val="16"/>
        </w:rPr>
        <w:t xml:space="preserve"> the </w:t>
      </w:r>
      <w:r w:rsidRPr="004511AD">
        <w:rPr>
          <w:rStyle w:val="StyleUnderline"/>
        </w:rPr>
        <w:t xml:space="preserve">multitude of </w:t>
      </w:r>
      <w:r w:rsidRPr="004511AD">
        <w:rPr>
          <w:rStyle w:val="Emphasis"/>
        </w:rPr>
        <w:t>potential</w:t>
      </w:r>
      <w:r w:rsidRPr="004511AD">
        <w:rPr>
          <w:rStyle w:val="StyleUnderline"/>
        </w:rPr>
        <w:t xml:space="preserve"> ri</w:t>
      </w:r>
      <w:r w:rsidRPr="00005ADD">
        <w:rPr>
          <w:rStyle w:val="StyleUnderline"/>
        </w:rPr>
        <w:t>sks</w:t>
      </w:r>
      <w:r w:rsidRPr="00005ADD">
        <w:rPr>
          <w:sz w:val="16"/>
        </w:rPr>
        <w:t xml:space="preserve"> still often theoretical and not completely understood, </w:t>
      </w:r>
      <w:r w:rsidRPr="00854A13">
        <w:rPr>
          <w:rStyle w:val="StyleUnderline"/>
          <w:highlight w:val="cyan"/>
        </w:rPr>
        <w:t>this</w:t>
      </w:r>
      <w:r w:rsidRPr="00005ADD">
        <w:rPr>
          <w:rStyle w:val="StyleUnderline"/>
        </w:rPr>
        <w:t xml:space="preserve"> burden</w:t>
      </w:r>
      <w:r w:rsidRPr="00005ADD">
        <w:rPr>
          <w:sz w:val="16"/>
        </w:rPr>
        <w:t xml:space="preserve"> of proof </w:t>
      </w:r>
      <w:r w:rsidRPr="00854A13">
        <w:rPr>
          <w:rStyle w:val="StyleUnderline"/>
          <w:highlight w:val="cyan"/>
        </w:rPr>
        <w:t>is</w:t>
      </w:r>
      <w:r w:rsidRPr="00005ADD">
        <w:rPr>
          <w:rStyle w:val="StyleUnderline"/>
        </w:rPr>
        <w:t xml:space="preserve"> very </w:t>
      </w:r>
      <w:r w:rsidRPr="00854A13">
        <w:rPr>
          <w:rStyle w:val="StyleUnderline"/>
          <w:highlight w:val="cyan"/>
        </w:rPr>
        <w:t>hard</w:t>
      </w:r>
      <w:r w:rsidRPr="00005ADD">
        <w:rPr>
          <w:rStyle w:val="StyleUnderline"/>
        </w:rPr>
        <w:t xml:space="preserve"> to satisfy</w:t>
      </w:r>
      <w:r w:rsidRPr="00005ADD">
        <w:rPr>
          <w:sz w:val="16"/>
        </w:rPr>
        <w:t>.</w:t>
      </w:r>
    </w:p>
    <w:p w14:paraId="039FD79E" w14:textId="77777777" w:rsidR="00C614BA" w:rsidRPr="00005ADD" w:rsidRDefault="00C614BA" w:rsidP="00C614BA">
      <w:pPr>
        <w:rPr>
          <w:sz w:val="16"/>
        </w:rPr>
      </w:pPr>
      <w:r w:rsidRPr="00005ADD">
        <w:rPr>
          <w:sz w:val="16"/>
        </w:rPr>
        <w:t>According to the precautionary principle, the argument is that until we can be sure AI won’t lead to outcomes like eternal suffering, we should not develop it. This position strongly supports being cautious and preventing harm, placing human safety and well-being above the potential benefits of AI.</w:t>
      </w:r>
    </w:p>
    <w:p w14:paraId="261F792E" w14:textId="77777777" w:rsidR="00C614BA" w:rsidRPr="00005ADD" w:rsidRDefault="00C614BA" w:rsidP="00C614BA">
      <w:pPr>
        <w:rPr>
          <w:sz w:val="16"/>
        </w:rPr>
      </w:pPr>
      <w:r w:rsidRPr="00005ADD">
        <w:rPr>
          <w:sz w:val="16"/>
        </w:rPr>
        <w:t>The Moral Responsibility of AI Creators</w:t>
      </w:r>
    </w:p>
    <w:p w14:paraId="207896B4" w14:textId="77777777" w:rsidR="00C614BA" w:rsidRPr="00005ADD" w:rsidRDefault="00C614BA" w:rsidP="00C614BA">
      <w:pPr>
        <w:rPr>
          <w:sz w:val="16"/>
        </w:rPr>
      </w:pPr>
      <w:r w:rsidRPr="00005ADD">
        <w:rPr>
          <w:sz w:val="16"/>
        </w:rPr>
        <w:t>A substantial moral responsibility lies with the artificial intelligence developers and researchers. In a sense, they are the designers of the future of humanity and the world. Therefore, it is their duty to consider not just the immediate, but also the long-term repercussions of their actions. The possibility of AI causing eternal suffering gives rise to some very basic questions about innovation: Is it ethical to develop technology if it might bring about an infinite amount of harm, even if the chances of that happening are small?</w:t>
      </w:r>
    </w:p>
    <w:p w14:paraId="4D3A4BAF" w14:textId="77777777" w:rsidR="00C614BA" w:rsidRPr="00005ADD" w:rsidRDefault="00C614BA" w:rsidP="00C614BA">
      <w:pPr>
        <w:rPr>
          <w:sz w:val="16"/>
        </w:rPr>
      </w:pPr>
      <w:r w:rsidRPr="00005ADD">
        <w:rPr>
          <w:sz w:val="16"/>
        </w:rPr>
        <w:t>One might argue that humans have always been taking risks for the sake of innovation. AI is a bit different in terms of risks. While other technologies were basically developed inside the constraints of human control and morality, AI has the ability to overcome these constraints. It might lead to situations in which human values and morals are irrelevant, and AI acts based on its own rationale, incomprehensible or hostile to human beings.</w:t>
      </w:r>
    </w:p>
    <w:p w14:paraId="50765FAD" w14:textId="77777777" w:rsidR="00C614BA" w:rsidRPr="00005ADD" w:rsidRDefault="00C614BA" w:rsidP="00C614BA">
      <w:pPr>
        <w:rPr>
          <w:sz w:val="16"/>
        </w:rPr>
      </w:pPr>
      <w:r w:rsidRPr="00005ADD">
        <w:rPr>
          <w:sz w:val="16"/>
        </w:rPr>
        <w:t>The Limits of Human Understanding</w:t>
      </w:r>
    </w:p>
    <w:p w14:paraId="68414749" w14:textId="77777777" w:rsidR="00C614BA" w:rsidRPr="00005ADD" w:rsidRDefault="00C614BA" w:rsidP="00C614BA">
      <w:pPr>
        <w:rPr>
          <w:sz w:val="16"/>
        </w:rPr>
      </w:pPr>
      <w:r w:rsidRPr="00005ADD">
        <w:rPr>
          <w:sz w:val="16"/>
        </w:rPr>
        <w:t xml:space="preserve">Another argument against the creation of advanced AI is the limits of human understanding. </w:t>
      </w:r>
      <w:r w:rsidRPr="00005ADD">
        <w:rPr>
          <w:rStyle w:val="StyleUnderline"/>
        </w:rPr>
        <w:t>AI systems</w:t>
      </w:r>
      <w:r w:rsidRPr="00005ADD">
        <w:rPr>
          <w:sz w:val="16"/>
        </w:rPr>
        <w:t xml:space="preserve">, that </w:t>
      </w:r>
      <w:r w:rsidRPr="00005ADD">
        <w:rPr>
          <w:rStyle w:val="StyleUnderline"/>
        </w:rPr>
        <w:t>are based on</w:t>
      </w:r>
      <w:r w:rsidRPr="00005ADD">
        <w:rPr>
          <w:sz w:val="16"/>
        </w:rPr>
        <w:t xml:space="preserve"> machine learning, act </w:t>
      </w:r>
      <w:r w:rsidRPr="00005ADD">
        <w:rPr>
          <w:rStyle w:val="StyleUnderline"/>
        </w:rPr>
        <w:t xml:space="preserve">as </w:t>
      </w:r>
      <w:r w:rsidRPr="00005ADD">
        <w:rPr>
          <w:rStyle w:val="Emphasis"/>
        </w:rPr>
        <w:t>black boxes</w:t>
      </w:r>
      <w:r w:rsidRPr="00005ADD">
        <w:rPr>
          <w:sz w:val="16"/>
        </w:rPr>
        <w:t xml:space="preserve">: </w:t>
      </w:r>
      <w:r w:rsidRPr="00854A13">
        <w:rPr>
          <w:rStyle w:val="StyleUnderline"/>
          <w:highlight w:val="cyan"/>
        </w:rPr>
        <w:t>we see inputs</w:t>
      </w:r>
      <w:r w:rsidRPr="00005ADD">
        <w:rPr>
          <w:sz w:val="16"/>
        </w:rPr>
        <w:t xml:space="preserve"> and outputs </w:t>
      </w:r>
      <w:r w:rsidRPr="00854A13">
        <w:rPr>
          <w:rStyle w:val="StyleUnderline"/>
          <w:highlight w:val="cyan"/>
        </w:rPr>
        <w:t>but remain</w:t>
      </w:r>
      <w:r w:rsidRPr="00005ADD">
        <w:rPr>
          <w:sz w:val="16"/>
        </w:rPr>
        <w:t xml:space="preserve"> </w:t>
      </w:r>
      <w:r w:rsidRPr="00005ADD">
        <w:rPr>
          <w:rStyle w:val="StyleUnderline"/>
        </w:rPr>
        <w:t>[</w:t>
      </w:r>
      <w:r w:rsidRPr="00854A13">
        <w:rPr>
          <w:rStyle w:val="Emphasis"/>
          <w:highlight w:val="cyan"/>
        </w:rPr>
        <w:t>ignorant</w:t>
      </w:r>
      <w:r w:rsidRPr="00005ADD">
        <w:rPr>
          <w:rStyle w:val="StyleUnderline"/>
        </w:rPr>
        <w:t>]</w:t>
      </w:r>
      <w:r w:rsidRPr="00005ADD">
        <w:rPr>
          <w:sz w:val="16"/>
        </w:rPr>
        <w:t xml:space="preserve"> blind </w:t>
      </w:r>
      <w:r w:rsidRPr="00005ADD">
        <w:rPr>
          <w:rStyle w:val="StyleUnderline"/>
        </w:rPr>
        <w:t>to</w:t>
      </w:r>
      <w:r w:rsidRPr="00005ADD">
        <w:rPr>
          <w:sz w:val="16"/>
        </w:rPr>
        <w:t xml:space="preserve"> exactly </w:t>
      </w:r>
      <w:r w:rsidRPr="00005ADD">
        <w:rPr>
          <w:rStyle w:val="StyleUnderline"/>
        </w:rPr>
        <w:t>how decisions are made</w:t>
      </w:r>
      <w:r w:rsidRPr="00005ADD">
        <w:rPr>
          <w:sz w:val="16"/>
        </w:rPr>
        <w:t xml:space="preserve">. The more complex AI becomes, the harder it might be for humans to understand or anticipate its behavior. </w:t>
      </w:r>
      <w:r w:rsidRPr="00005ADD">
        <w:rPr>
          <w:rStyle w:val="StyleUnderline"/>
        </w:rPr>
        <w:t>Inadequate understanding</w:t>
      </w:r>
      <w:r w:rsidRPr="00005ADD">
        <w:rPr>
          <w:sz w:val="16"/>
        </w:rPr>
        <w:t xml:space="preserve"> </w:t>
      </w:r>
      <w:r w:rsidRPr="00854A13">
        <w:rPr>
          <w:sz w:val="16"/>
        </w:rPr>
        <w:t xml:space="preserve">can </w:t>
      </w:r>
      <w:r w:rsidRPr="00854A13">
        <w:rPr>
          <w:rStyle w:val="StyleUnderline"/>
        </w:rPr>
        <w:t xml:space="preserve">result in </w:t>
      </w:r>
      <w:r w:rsidRPr="00854A13">
        <w:rPr>
          <w:rStyle w:val="Emphasis"/>
        </w:rPr>
        <w:t>catastrophic</w:t>
      </w:r>
      <w:r w:rsidRPr="00854A13">
        <w:rPr>
          <w:rStyle w:val="StyleUnderline"/>
        </w:rPr>
        <w:t xml:space="preserve"> errors</w:t>
      </w:r>
      <w:r w:rsidRPr="00005ADD">
        <w:rPr>
          <w:sz w:val="16"/>
        </w:rPr>
        <w:t>. For instance, AI systems could act in accordance with their own logic and inadvertently perform harmful acts.</w:t>
      </w:r>
    </w:p>
    <w:p w14:paraId="2B58BAC0" w14:textId="77777777" w:rsidR="00C614BA" w:rsidRPr="000439EC" w:rsidRDefault="00C614BA" w:rsidP="00C614BA">
      <w:pPr>
        <w:rPr>
          <w:sz w:val="16"/>
        </w:rPr>
      </w:pPr>
      <w:r w:rsidRPr="00005ADD">
        <w:rPr>
          <w:sz w:val="16"/>
        </w:rPr>
        <w:t xml:space="preserve">AI making </w:t>
      </w:r>
      <w:r w:rsidRPr="00005ADD">
        <w:rPr>
          <w:rStyle w:val="StyleUnderline"/>
        </w:rPr>
        <w:t xml:space="preserve">decisions </w:t>
      </w:r>
      <w:r w:rsidRPr="00854A13">
        <w:rPr>
          <w:rStyle w:val="StyleUnderline"/>
          <w:highlight w:val="cyan"/>
        </w:rPr>
        <w:t>leading to</w:t>
      </w:r>
      <w:r w:rsidRPr="00005ADD">
        <w:rPr>
          <w:rStyle w:val="StyleUnderline"/>
        </w:rPr>
        <w:t xml:space="preserve"> </w:t>
      </w:r>
      <w:r w:rsidRPr="00005ADD">
        <w:rPr>
          <w:rStyle w:val="Emphasis"/>
        </w:rPr>
        <w:t>eternal</w:t>
      </w:r>
      <w:r w:rsidRPr="00005ADD">
        <w:rPr>
          <w:sz w:val="16"/>
        </w:rPr>
        <w:t xml:space="preserve"> torture and </w:t>
      </w:r>
      <w:r w:rsidRPr="00854A13">
        <w:rPr>
          <w:rStyle w:val="StyleUnderline"/>
          <w:highlight w:val="cyan"/>
        </w:rPr>
        <w:t>suffering</w:t>
      </w:r>
      <w:r w:rsidRPr="00005ADD">
        <w:rPr>
          <w:rStyle w:val="StyleUnderline"/>
        </w:rPr>
        <w:t xml:space="preserve"> lies beyond</w:t>
      </w:r>
      <w:r w:rsidRPr="00005ADD">
        <w:rPr>
          <w:sz w:val="16"/>
        </w:rPr>
        <w:t xml:space="preserve"> the realm of </w:t>
      </w:r>
      <w:r w:rsidRPr="00005ADD">
        <w:rPr>
          <w:rStyle w:val="StyleUnderline"/>
        </w:rPr>
        <w:t xml:space="preserve">human </w:t>
      </w:r>
      <w:r w:rsidRPr="00005ADD">
        <w:rPr>
          <w:rStyle w:val="Emphasis"/>
        </w:rPr>
        <w:t>understanding</w:t>
      </w:r>
      <w:r w:rsidRPr="00005ADD">
        <w:rPr>
          <w:sz w:val="16"/>
        </w:rPr>
        <w:t xml:space="preserve">. We have no idea about the behavior a truly advanced AI might exhibit once it transcends human intelligence. The argument against producing such systems, in this respect, lies in their unpredictability. </w:t>
      </w:r>
      <w:r w:rsidRPr="00854A13">
        <w:rPr>
          <w:rStyle w:val="StyleUnderline"/>
          <w:highlight w:val="cyan"/>
        </w:rPr>
        <w:t>We</w:t>
      </w:r>
      <w:r w:rsidRPr="00005ADD">
        <w:rPr>
          <w:sz w:val="16"/>
        </w:rPr>
        <w:t xml:space="preserve"> </w:t>
      </w:r>
      <w:r w:rsidRPr="00854A13">
        <w:rPr>
          <w:rStyle w:val="StyleUnderline"/>
          <w:highlight w:val="cyan"/>
        </w:rPr>
        <w:t>can</w:t>
      </w:r>
      <w:r w:rsidRPr="00005ADD">
        <w:rPr>
          <w:sz w:val="16"/>
        </w:rPr>
        <w:t>no</w:t>
      </w:r>
      <w:r w:rsidRPr="00854A13">
        <w:rPr>
          <w:rStyle w:val="StyleUnderline"/>
          <w:highlight w:val="cyan"/>
        </w:rPr>
        <w:t>t</w:t>
      </w:r>
      <w:r w:rsidRPr="00005ADD">
        <w:rPr>
          <w:sz w:val="16"/>
        </w:rPr>
        <w:t xml:space="preserve"> </w:t>
      </w:r>
      <w:r w:rsidRPr="00854A13">
        <w:rPr>
          <w:rStyle w:val="StyleUnderline"/>
          <w:highlight w:val="cyan"/>
        </w:rPr>
        <w:t xml:space="preserve">take that </w:t>
      </w:r>
      <w:r w:rsidRPr="00854A13">
        <w:rPr>
          <w:rStyle w:val="Emphasis"/>
          <w:highlight w:val="cyan"/>
        </w:rPr>
        <w:t>risk</w:t>
      </w:r>
      <w:r w:rsidRPr="00005ADD">
        <w:rPr>
          <w:rStyle w:val="StyleUnderline"/>
        </w:rPr>
        <w:t xml:space="preserve"> when we cannot control</w:t>
      </w:r>
      <w:r w:rsidRPr="00005ADD">
        <w:rPr>
          <w:sz w:val="16"/>
        </w:rPr>
        <w:t xml:space="preserve"> or understand the outcome.</w:t>
      </w:r>
    </w:p>
    <w:p w14:paraId="06011B90" w14:textId="77777777" w:rsidR="00C614BA" w:rsidRPr="002C6938" w:rsidRDefault="00C614BA" w:rsidP="00C614BA">
      <w:pPr>
        <w:pStyle w:val="Heading4"/>
      </w:pPr>
      <w:r>
        <w:lastRenderedPageBreak/>
        <w:t xml:space="preserve">Growth </w:t>
      </w:r>
      <w:r w:rsidRPr="000439EC">
        <w:rPr>
          <w:u w:val="single"/>
        </w:rPr>
        <w:t>self-amplifies</w:t>
      </w:r>
      <w:r>
        <w:t xml:space="preserve"> inequality.</w:t>
      </w:r>
    </w:p>
    <w:p w14:paraId="738B258C" w14:textId="77777777" w:rsidR="00C614BA" w:rsidRDefault="00C614BA" w:rsidP="00C614BA">
      <w:r w:rsidRPr="002C6938">
        <w:t xml:space="preserve">Timothée </w:t>
      </w:r>
      <w:r w:rsidRPr="0029458D">
        <w:rPr>
          <w:rStyle w:val="Style13ptBold"/>
        </w:rPr>
        <w:t>Parrique 25</w:t>
      </w:r>
      <w:r>
        <w:t>. Researcher in the Faculty of Business and Economics, University of Lausanne; Founding Editor, Degrowth Journal; PhD in Economics, University of Clermont Auvergne, University of Stockholm; MS in Sustainable Development, Uppsala University; MS in Environment Territory and the Economy, BA in Economics, University of Versailles Saint-Quentin-en-Yvelines. “False Promises: The Political Limits to Growth.” Slow Down or Die: The Economics of Degrowth. 5-27.</w:t>
      </w:r>
    </w:p>
    <w:p w14:paraId="3C2C5B94" w14:textId="77777777" w:rsidR="00C614BA" w:rsidRPr="000439EC" w:rsidRDefault="00C614BA" w:rsidP="00C614BA">
      <w:pPr>
        <w:rPr>
          <w:sz w:val="16"/>
        </w:rPr>
      </w:pPr>
      <w:r w:rsidRPr="000439EC">
        <w:rPr>
          <w:sz w:val="16"/>
        </w:rPr>
        <w:t>INEQUALITY</w:t>
      </w:r>
    </w:p>
    <w:p w14:paraId="0CC21004" w14:textId="77777777" w:rsidR="00C614BA" w:rsidRPr="000439EC" w:rsidRDefault="00C614BA" w:rsidP="00C614BA">
      <w:pPr>
        <w:rPr>
          <w:sz w:val="16"/>
        </w:rPr>
      </w:pPr>
      <w:r w:rsidRPr="000439EC">
        <w:rPr>
          <w:sz w:val="16"/>
        </w:rPr>
        <w:t xml:space="preserve">There was a time when economists swore only by the “Kuznets curve.” In 1955, economist </w:t>
      </w:r>
      <w:r w:rsidRPr="000439EC">
        <w:rPr>
          <w:rStyle w:val="StyleUnderline"/>
        </w:rPr>
        <w:t>Simon Kuznets published</w:t>
      </w:r>
      <w:r w:rsidRPr="000439EC">
        <w:rPr>
          <w:sz w:val="16"/>
        </w:rPr>
        <w:t xml:space="preserve"> </w:t>
      </w:r>
      <w:r w:rsidRPr="000439EC">
        <w:rPr>
          <w:rStyle w:val="StyleUnderline"/>
        </w:rPr>
        <w:t>a</w:t>
      </w:r>
      <w:r w:rsidRPr="000439EC">
        <w:rPr>
          <w:sz w:val="16"/>
        </w:rPr>
        <w:t xml:space="preserve">n empirical </w:t>
      </w:r>
      <w:r w:rsidRPr="000439EC">
        <w:rPr>
          <w:rStyle w:val="StyleUnderline"/>
        </w:rPr>
        <w:t>study on the relationship between</w:t>
      </w:r>
      <w:r w:rsidRPr="000439EC">
        <w:rPr>
          <w:sz w:val="16"/>
        </w:rPr>
        <w:t xml:space="preserve"> economic </w:t>
      </w:r>
      <w:r w:rsidRPr="000439EC">
        <w:rPr>
          <w:rStyle w:val="StyleUnderline"/>
        </w:rPr>
        <w:t>growth and</w:t>
      </w:r>
      <w:r w:rsidRPr="000439EC">
        <w:rPr>
          <w:sz w:val="16"/>
        </w:rPr>
        <w:t xml:space="preserve"> income </w:t>
      </w:r>
      <w:r w:rsidRPr="000439EC">
        <w:rPr>
          <w:rStyle w:val="Emphasis"/>
        </w:rPr>
        <w:t>inequality</w:t>
      </w:r>
      <w:r w:rsidRPr="000439EC">
        <w:rPr>
          <w:sz w:val="16"/>
        </w:rPr>
        <w:t xml:space="preserve">. </w:t>
      </w:r>
      <w:r w:rsidRPr="000439EC">
        <w:rPr>
          <w:rStyle w:val="StyleUnderline"/>
          <w:highlight w:val="cyan"/>
        </w:rPr>
        <w:t>Using</w:t>
      </w:r>
      <w:r w:rsidRPr="000439EC">
        <w:rPr>
          <w:sz w:val="16"/>
        </w:rPr>
        <w:t xml:space="preserve"> statistical </w:t>
      </w:r>
      <w:r w:rsidRPr="000439EC">
        <w:rPr>
          <w:rStyle w:val="StyleUnderline"/>
          <w:highlight w:val="cyan"/>
        </w:rPr>
        <w:t>data for the</w:t>
      </w:r>
      <w:r w:rsidRPr="000439EC">
        <w:rPr>
          <w:sz w:val="16"/>
        </w:rPr>
        <w:t xml:space="preserve"> </w:t>
      </w:r>
      <w:r w:rsidRPr="000439EC">
        <w:rPr>
          <w:rStyle w:val="Emphasis"/>
          <w:highlight w:val="cyan"/>
        </w:rPr>
        <w:t>U</w:t>
      </w:r>
      <w:r w:rsidRPr="000439EC">
        <w:rPr>
          <w:sz w:val="16"/>
        </w:rPr>
        <w:t xml:space="preserve">nited </w:t>
      </w:r>
      <w:r w:rsidRPr="000439EC">
        <w:rPr>
          <w:rStyle w:val="Emphasis"/>
          <w:highlight w:val="cyan"/>
        </w:rPr>
        <w:t>S</w:t>
      </w:r>
      <w:r w:rsidRPr="000439EC">
        <w:rPr>
          <w:sz w:val="16"/>
        </w:rPr>
        <w:t xml:space="preserve">tates, England, and Germany from 1913 to 1948, </w:t>
      </w:r>
      <w:r w:rsidRPr="000439EC">
        <w:rPr>
          <w:rStyle w:val="StyleUnderline"/>
          <w:highlight w:val="cyan"/>
        </w:rPr>
        <w:t>Kuznets</w:t>
      </w:r>
      <w:r w:rsidRPr="000439EC">
        <w:rPr>
          <w:rStyle w:val="StyleUnderline"/>
        </w:rPr>
        <w:t xml:space="preserve"> discovered</w:t>
      </w:r>
      <w:r w:rsidRPr="000439EC">
        <w:rPr>
          <w:sz w:val="16"/>
        </w:rPr>
        <w:t xml:space="preserve"> the bell-shaped curve we now call </w:t>
      </w:r>
      <w:r w:rsidRPr="000439EC">
        <w:rPr>
          <w:rStyle w:val="StyleUnderline"/>
        </w:rPr>
        <w:t>a</w:t>
      </w:r>
      <w:r w:rsidRPr="000439EC">
        <w:rPr>
          <w:sz w:val="16"/>
        </w:rPr>
        <w:t xml:space="preserve"> “</w:t>
      </w:r>
      <w:r w:rsidRPr="000439EC">
        <w:rPr>
          <w:rStyle w:val="Emphasis"/>
        </w:rPr>
        <w:t>Kuznets curve</w:t>
      </w:r>
      <w:r w:rsidRPr="000439EC">
        <w:rPr>
          <w:sz w:val="16"/>
        </w:rPr>
        <w:t xml:space="preserve">.” When a country industrializes, the author explained, only a minority of the population has access to the new industrial sectors. </w:t>
      </w:r>
      <w:r w:rsidRPr="000439EC">
        <w:rPr>
          <w:rStyle w:val="StyleUnderline"/>
        </w:rPr>
        <w:t>As</w:t>
      </w:r>
      <w:r w:rsidRPr="000439EC">
        <w:rPr>
          <w:sz w:val="16"/>
        </w:rPr>
        <w:t xml:space="preserve"> the </w:t>
      </w:r>
      <w:r w:rsidRPr="000439EC">
        <w:rPr>
          <w:rStyle w:val="StyleUnderline"/>
        </w:rPr>
        <w:t>income per worker is lower</w:t>
      </w:r>
      <w:r w:rsidRPr="000439EC">
        <w:rPr>
          <w:sz w:val="16"/>
        </w:rPr>
        <w:t xml:space="preserve"> in the traditional sector </w:t>
      </w:r>
      <w:r w:rsidRPr="000439EC">
        <w:rPr>
          <w:rStyle w:val="StyleUnderline"/>
        </w:rPr>
        <w:t>than</w:t>
      </w:r>
      <w:r w:rsidRPr="000439EC">
        <w:rPr>
          <w:sz w:val="16"/>
        </w:rPr>
        <w:t xml:space="preserve"> in these </w:t>
      </w:r>
      <w:r w:rsidRPr="000439EC">
        <w:rPr>
          <w:rStyle w:val="Emphasis"/>
        </w:rPr>
        <w:t>new sectors</w:t>
      </w:r>
      <w:r w:rsidRPr="000439EC">
        <w:rPr>
          <w:sz w:val="16"/>
        </w:rPr>
        <w:t xml:space="preserve">, income </w:t>
      </w:r>
      <w:r w:rsidRPr="000439EC">
        <w:rPr>
          <w:rStyle w:val="StyleUnderline"/>
        </w:rPr>
        <w:t>inequality increases</w:t>
      </w:r>
      <w:r w:rsidRPr="000439EC">
        <w:rPr>
          <w:sz w:val="16"/>
        </w:rPr>
        <w:t xml:space="preserve">. </w:t>
      </w:r>
      <w:r w:rsidRPr="000439EC">
        <w:rPr>
          <w:rStyle w:val="StyleUnderline"/>
        </w:rPr>
        <w:t>But</w:t>
      </w:r>
      <w:r w:rsidRPr="000439EC">
        <w:rPr>
          <w:sz w:val="16"/>
        </w:rPr>
        <w:t xml:space="preserve"> </w:t>
      </w:r>
      <w:r w:rsidRPr="000439EC">
        <w:rPr>
          <w:rStyle w:val="StyleUnderline"/>
        </w:rPr>
        <w:t xml:space="preserve">as </w:t>
      </w:r>
      <w:r w:rsidRPr="000439EC">
        <w:rPr>
          <w:rStyle w:val="Emphasis"/>
        </w:rPr>
        <w:t>industrialization</w:t>
      </w:r>
      <w:r w:rsidRPr="000439EC">
        <w:rPr>
          <w:rStyle w:val="StyleUnderline"/>
        </w:rPr>
        <w:t xml:space="preserve"> continues</w:t>
      </w:r>
      <w:r w:rsidRPr="000439EC">
        <w:rPr>
          <w:sz w:val="16"/>
        </w:rPr>
        <w:t xml:space="preserve">, the other workers migrate toward the new sectors, and past a certain threshold, overall income </w:t>
      </w:r>
      <w:r w:rsidRPr="000439EC">
        <w:rPr>
          <w:rStyle w:val="StyleUnderline"/>
        </w:rPr>
        <w:t>inequality falls</w:t>
      </w:r>
      <w:r w:rsidRPr="000439EC">
        <w:rPr>
          <w:sz w:val="16"/>
        </w:rPr>
        <w:t>.</w:t>
      </w:r>
    </w:p>
    <w:p w14:paraId="0BED155D" w14:textId="77777777" w:rsidR="00C614BA" w:rsidRPr="000439EC" w:rsidRDefault="00C614BA" w:rsidP="00C614BA">
      <w:pPr>
        <w:rPr>
          <w:sz w:val="16"/>
        </w:rPr>
      </w:pPr>
      <w:r w:rsidRPr="000439EC">
        <w:rPr>
          <w:sz w:val="16"/>
        </w:rPr>
        <w:t xml:space="preserve">This theory </w:t>
      </w:r>
      <w:r w:rsidRPr="000439EC">
        <w:rPr>
          <w:rStyle w:val="StyleUnderline"/>
          <w:highlight w:val="cyan"/>
        </w:rPr>
        <w:t>suggests</w:t>
      </w:r>
      <w:r w:rsidRPr="000439EC">
        <w:rPr>
          <w:rStyle w:val="StyleUnderline"/>
        </w:rPr>
        <w:t xml:space="preserve"> that</w:t>
      </w:r>
      <w:r w:rsidRPr="000439EC">
        <w:rPr>
          <w:sz w:val="16"/>
        </w:rPr>
        <w:t xml:space="preserve">, in the long term, the </w:t>
      </w:r>
      <w:r w:rsidRPr="000439EC">
        <w:rPr>
          <w:rStyle w:val="Emphasis"/>
          <w:highlight w:val="cyan"/>
        </w:rPr>
        <w:t>growth</w:t>
      </w:r>
      <w:r w:rsidRPr="000439EC">
        <w:rPr>
          <w:sz w:val="16"/>
        </w:rPr>
        <w:t xml:space="preserve"> of high incomes </w:t>
      </w:r>
      <w:r w:rsidRPr="000439EC">
        <w:rPr>
          <w:rStyle w:val="StyleUnderline"/>
          <w:highlight w:val="cyan"/>
        </w:rPr>
        <w:t>ends up</w:t>
      </w:r>
      <w:r w:rsidRPr="000439EC">
        <w:rPr>
          <w:sz w:val="16"/>
        </w:rPr>
        <w:t xml:space="preserve"> “</w:t>
      </w:r>
      <w:r w:rsidRPr="000439EC">
        <w:rPr>
          <w:rStyle w:val="Emphasis"/>
          <w:highlight w:val="cyan"/>
        </w:rPr>
        <w:t>trickling down</w:t>
      </w:r>
      <w:r w:rsidRPr="000439EC">
        <w:rPr>
          <w:sz w:val="16"/>
        </w:rPr>
        <w:t xml:space="preserve">” to the bottom, to use an expression from the 1980s. Today, we see this same idea in the “lead climber” analogy, those we should prioritize in order to pull the whole of society up. </w:t>
      </w:r>
      <w:r w:rsidRPr="000439EC">
        <w:rPr>
          <w:rStyle w:val="StyleUnderline"/>
        </w:rPr>
        <w:t>We also talk about</w:t>
      </w:r>
      <w:r w:rsidRPr="000439EC">
        <w:rPr>
          <w:sz w:val="16"/>
        </w:rPr>
        <w:t xml:space="preserve"> “</w:t>
      </w:r>
      <w:r w:rsidRPr="000439EC">
        <w:rPr>
          <w:rStyle w:val="Emphasis"/>
        </w:rPr>
        <w:t>inclusive</w:t>
      </w:r>
      <w:r w:rsidRPr="000439EC">
        <w:rPr>
          <w:rStyle w:val="StyleUnderline"/>
        </w:rPr>
        <w:t xml:space="preserve"> growth</w:t>
      </w:r>
      <w:r w:rsidRPr="000439EC">
        <w:rPr>
          <w:sz w:val="16"/>
        </w:rPr>
        <w:t xml:space="preserve">” </w:t>
      </w:r>
      <w:r w:rsidRPr="000439EC">
        <w:rPr>
          <w:rStyle w:val="StyleUnderline"/>
        </w:rPr>
        <w:t>to describe</w:t>
      </w:r>
      <w:r w:rsidRPr="000439EC">
        <w:rPr>
          <w:sz w:val="16"/>
        </w:rPr>
        <w:t xml:space="preserve"> an increase in </w:t>
      </w:r>
      <w:r w:rsidRPr="000439EC">
        <w:rPr>
          <w:rStyle w:val="StyleUnderline"/>
        </w:rPr>
        <w:t>GDP that would benefit</w:t>
      </w:r>
      <w:r w:rsidRPr="000439EC">
        <w:rPr>
          <w:sz w:val="16"/>
        </w:rPr>
        <w:t xml:space="preserve"> the </w:t>
      </w:r>
      <w:r w:rsidRPr="000439EC">
        <w:rPr>
          <w:rStyle w:val="StyleUnderline"/>
        </w:rPr>
        <w:t>poorest households</w:t>
      </w:r>
      <w:r w:rsidRPr="000439EC">
        <w:rPr>
          <w:sz w:val="16"/>
        </w:rPr>
        <w:t>. Growth in the total size of the economy would lead to the harmonization of incomes from the top, allowing the poor to make money faster than the wealthy, thus reducing inequality. “</w:t>
      </w:r>
      <w:r w:rsidRPr="000439EC">
        <w:rPr>
          <w:rStyle w:val="StyleUnderline"/>
        </w:rPr>
        <w:t xml:space="preserve">So long as there is </w:t>
      </w:r>
      <w:r w:rsidRPr="000439EC">
        <w:rPr>
          <w:rStyle w:val="Emphasis"/>
        </w:rPr>
        <w:t>growth</w:t>
      </w:r>
      <w:r w:rsidRPr="000439EC">
        <w:rPr>
          <w:sz w:val="16"/>
        </w:rPr>
        <w:t xml:space="preserve">, </w:t>
      </w:r>
      <w:r w:rsidRPr="000439EC">
        <w:rPr>
          <w:rStyle w:val="StyleUnderline"/>
        </w:rPr>
        <w:t>there is hope</w:t>
      </w:r>
      <w:r w:rsidRPr="000439EC">
        <w:rPr>
          <w:sz w:val="16"/>
        </w:rPr>
        <w:t xml:space="preserve">, and that makes large income differentials tolerable,” </w:t>
      </w:r>
      <w:r w:rsidRPr="000439EC">
        <w:rPr>
          <w:rStyle w:val="StyleUnderline"/>
        </w:rPr>
        <w:t>a member of the</w:t>
      </w:r>
      <w:r w:rsidRPr="000439EC">
        <w:rPr>
          <w:sz w:val="16"/>
        </w:rPr>
        <w:t xml:space="preserve"> United States </w:t>
      </w:r>
      <w:r w:rsidRPr="000439EC">
        <w:rPr>
          <w:rStyle w:val="Emphasis"/>
        </w:rPr>
        <w:t>Fed</w:t>
      </w:r>
      <w:r w:rsidRPr="000439EC">
        <w:rPr>
          <w:sz w:val="16"/>
        </w:rPr>
        <w:t xml:space="preserve">eral Reserve Board </w:t>
      </w:r>
      <w:r w:rsidRPr="000439EC">
        <w:rPr>
          <w:rStyle w:val="StyleUnderline"/>
        </w:rPr>
        <w:t>used to say</w:t>
      </w:r>
      <w:r w:rsidRPr="000439EC">
        <w:rPr>
          <w:sz w:val="16"/>
        </w:rPr>
        <w:t>.</w:t>
      </w:r>
    </w:p>
    <w:p w14:paraId="21595532" w14:textId="77777777" w:rsidR="00C614BA" w:rsidRPr="000439EC" w:rsidRDefault="00C614BA" w:rsidP="00C614BA">
      <w:pPr>
        <w:rPr>
          <w:sz w:val="16"/>
        </w:rPr>
      </w:pPr>
      <w:r w:rsidRPr="000439EC">
        <w:rPr>
          <w:sz w:val="16"/>
        </w:rPr>
        <w:t xml:space="preserve">There’s a problem: </w:t>
      </w:r>
      <w:r w:rsidRPr="000439EC">
        <w:rPr>
          <w:rStyle w:val="StyleUnderline"/>
          <w:highlight w:val="cyan"/>
        </w:rPr>
        <w:t>the</w:t>
      </w:r>
      <w:r w:rsidRPr="000439EC">
        <w:rPr>
          <w:rStyle w:val="StyleUnderline"/>
        </w:rPr>
        <w:t xml:space="preserve"> trickle-down </w:t>
      </w:r>
      <w:r w:rsidRPr="000439EC">
        <w:rPr>
          <w:rStyle w:val="StyleUnderline"/>
          <w:highlight w:val="cyan"/>
        </w:rPr>
        <w:t>theory is</w:t>
      </w:r>
      <w:r w:rsidRPr="000439EC">
        <w:rPr>
          <w:rStyle w:val="StyleUnderline"/>
        </w:rPr>
        <w:t xml:space="preserve"> a </w:t>
      </w:r>
      <w:r w:rsidRPr="000439EC">
        <w:rPr>
          <w:rStyle w:val="Emphasis"/>
          <w:highlight w:val="cyan"/>
        </w:rPr>
        <w:t>myth</w:t>
      </w:r>
      <w:r w:rsidRPr="000439EC">
        <w:rPr>
          <w:rStyle w:val="StyleUnderline"/>
          <w:highlight w:val="cyan"/>
        </w:rPr>
        <w:t xml:space="preserve"> with no</w:t>
      </w:r>
      <w:r w:rsidRPr="000439EC">
        <w:rPr>
          <w:sz w:val="16"/>
        </w:rPr>
        <w:t xml:space="preserve"> theoretical or </w:t>
      </w:r>
      <w:r w:rsidRPr="000439EC">
        <w:rPr>
          <w:rStyle w:val="Emphasis"/>
          <w:highlight w:val="cyan"/>
        </w:rPr>
        <w:t>empirical</w:t>
      </w:r>
      <w:r w:rsidRPr="000439EC">
        <w:rPr>
          <w:rStyle w:val="StyleUnderline"/>
          <w:highlight w:val="cyan"/>
        </w:rPr>
        <w:t xml:space="preserve"> basis</w:t>
      </w:r>
      <w:r w:rsidRPr="000439EC">
        <w:rPr>
          <w:sz w:val="16"/>
        </w:rPr>
        <w:t xml:space="preserve">. To understand why, let’s break down national income. In Chapter 1, </w:t>
      </w:r>
      <w:r w:rsidRPr="000439EC">
        <w:rPr>
          <w:rStyle w:val="StyleUnderline"/>
        </w:rPr>
        <w:t>we saw</w:t>
      </w:r>
      <w:r w:rsidRPr="000439EC">
        <w:rPr>
          <w:sz w:val="16"/>
        </w:rPr>
        <w:t xml:space="preserve"> that GDP adds up different types of </w:t>
      </w:r>
      <w:r w:rsidRPr="000439EC">
        <w:rPr>
          <w:rStyle w:val="StyleUnderline"/>
        </w:rPr>
        <w:t>income</w:t>
      </w:r>
      <w:r w:rsidRPr="000439EC">
        <w:rPr>
          <w:sz w:val="16"/>
        </w:rPr>
        <w:t xml:space="preserve"> which are </w:t>
      </w:r>
      <w:r w:rsidRPr="000439EC">
        <w:rPr>
          <w:rStyle w:val="StyleUnderline"/>
        </w:rPr>
        <w:t>aggregated into</w:t>
      </w:r>
      <w:r w:rsidRPr="000439EC">
        <w:rPr>
          <w:sz w:val="16"/>
        </w:rPr>
        <w:t xml:space="preserve"> a synthetic figure: </w:t>
      </w:r>
      <w:r w:rsidRPr="000439EC">
        <w:rPr>
          <w:rStyle w:val="Emphasis"/>
        </w:rPr>
        <w:t>per capita</w:t>
      </w:r>
      <w:r w:rsidRPr="000439EC">
        <w:rPr>
          <w:rStyle w:val="StyleUnderline"/>
        </w:rPr>
        <w:t xml:space="preserve"> GDP</w:t>
      </w:r>
      <w:r w:rsidRPr="000439EC">
        <w:rPr>
          <w:sz w:val="16"/>
        </w:rPr>
        <w:t xml:space="preserve">. The </w:t>
      </w:r>
      <w:r w:rsidRPr="000439EC">
        <w:rPr>
          <w:rStyle w:val="StyleUnderline"/>
        </w:rPr>
        <w:t>growth of this</w:t>
      </w:r>
      <w:r w:rsidRPr="000439EC">
        <w:rPr>
          <w:sz w:val="16"/>
        </w:rPr>
        <w:t xml:space="preserve"> figure </w:t>
      </w:r>
      <w:r w:rsidRPr="000439EC">
        <w:rPr>
          <w:rStyle w:val="StyleUnderline"/>
        </w:rPr>
        <w:t>does not tell us whether</w:t>
      </w:r>
      <w:r w:rsidRPr="000439EC">
        <w:rPr>
          <w:sz w:val="16"/>
        </w:rPr>
        <w:t xml:space="preserve"> it is </w:t>
      </w:r>
      <w:r w:rsidRPr="000439EC">
        <w:rPr>
          <w:rStyle w:val="Emphasis"/>
        </w:rPr>
        <w:t>wages</w:t>
      </w:r>
      <w:r w:rsidRPr="000439EC">
        <w:rPr>
          <w:sz w:val="16"/>
        </w:rPr>
        <w:t xml:space="preserve"> (the only source of income for the poorest households) or income from capital in the form of dividends, rental income, interest, profits, capital gains, royalties, etc. (collected only by affluent households) that </w:t>
      </w:r>
      <w:r w:rsidRPr="000439EC">
        <w:rPr>
          <w:rStyle w:val="StyleUnderline"/>
        </w:rPr>
        <w:t xml:space="preserve">yields the </w:t>
      </w:r>
      <w:r w:rsidRPr="000439EC">
        <w:rPr>
          <w:rStyle w:val="Emphasis"/>
        </w:rPr>
        <w:t>growth</w:t>
      </w:r>
      <w:r w:rsidRPr="000439EC">
        <w:rPr>
          <w:sz w:val="16"/>
        </w:rPr>
        <w:t>. And yet, this is essential information, for it marks the difference between an increase in GDP that reduces inequalities (inclusive growth, where wages rise faster than capital income) and an increase that worsens them (exclusive growth, where the owners of capital get richer faster than wage earners).</w:t>
      </w:r>
    </w:p>
    <w:p w14:paraId="7B2632C8" w14:textId="77777777" w:rsidR="00C614BA" w:rsidRPr="000439EC" w:rsidRDefault="00C614BA" w:rsidP="00C614BA">
      <w:pPr>
        <w:rPr>
          <w:sz w:val="16"/>
        </w:rPr>
      </w:pPr>
      <w:r w:rsidRPr="000439EC">
        <w:rPr>
          <w:sz w:val="16"/>
        </w:rPr>
        <w:t xml:space="preserve">The </w:t>
      </w:r>
      <w:r w:rsidRPr="000439EC">
        <w:rPr>
          <w:rStyle w:val="Emphasis"/>
          <w:highlight w:val="cyan"/>
        </w:rPr>
        <w:t>growth</w:t>
      </w:r>
      <w:r w:rsidRPr="000439EC">
        <w:rPr>
          <w:sz w:val="16"/>
        </w:rPr>
        <w:t xml:space="preserve"> of a capitalist economy </w:t>
      </w:r>
      <w:r w:rsidRPr="000439EC">
        <w:rPr>
          <w:rStyle w:val="StyleUnderline"/>
          <w:highlight w:val="cyan"/>
        </w:rPr>
        <w:t xml:space="preserve">is </w:t>
      </w:r>
      <w:r w:rsidRPr="000439EC">
        <w:rPr>
          <w:rStyle w:val="Emphasis"/>
          <w:highlight w:val="cyan"/>
        </w:rPr>
        <w:t>exclusive</w:t>
      </w:r>
      <w:r w:rsidRPr="000439EC">
        <w:rPr>
          <w:rStyle w:val="StyleUnderline"/>
          <w:highlight w:val="cyan"/>
        </w:rPr>
        <w:t xml:space="preserve"> by default</w:t>
      </w:r>
      <w:r w:rsidRPr="000439EC">
        <w:rPr>
          <w:sz w:val="16"/>
        </w:rPr>
        <w:t xml:space="preserve">. Thomas Piketty proves it in Capital in the Twenty-First Century. Only government interventions (which </w:t>
      </w:r>
      <w:r w:rsidRPr="000439EC">
        <w:rPr>
          <w:rStyle w:val="StyleUnderline"/>
        </w:rPr>
        <w:t>redistribute wealth</w:t>
      </w:r>
      <w:r w:rsidRPr="000439EC">
        <w:rPr>
          <w:sz w:val="16"/>
        </w:rPr>
        <w:t xml:space="preserve">) </w:t>
      </w:r>
      <w:r w:rsidRPr="000439EC">
        <w:rPr>
          <w:rStyle w:val="StyleUnderline"/>
        </w:rPr>
        <w:t>as well as</w:t>
      </w:r>
      <w:r w:rsidRPr="000439EC">
        <w:rPr>
          <w:sz w:val="16"/>
        </w:rPr>
        <w:t xml:space="preserve"> wars and </w:t>
      </w:r>
      <w:r w:rsidRPr="000439EC">
        <w:rPr>
          <w:rStyle w:val="Emphasis"/>
          <w:highlight w:val="cyan"/>
        </w:rPr>
        <w:t>recessions</w:t>
      </w:r>
      <w:r w:rsidRPr="000439EC">
        <w:rPr>
          <w:sz w:val="16"/>
        </w:rPr>
        <w:t xml:space="preserve"> (which destroy a portion of rentiers’ assets) </w:t>
      </w:r>
      <w:r w:rsidRPr="000439EC">
        <w:rPr>
          <w:rStyle w:val="StyleUnderline"/>
        </w:rPr>
        <w:t xml:space="preserve">have managed to </w:t>
      </w:r>
      <w:r w:rsidRPr="000439EC">
        <w:rPr>
          <w:rStyle w:val="Emphasis"/>
          <w:highlight w:val="cyan"/>
        </w:rPr>
        <w:t>reverse</w:t>
      </w:r>
      <w:r w:rsidRPr="000439EC">
        <w:rPr>
          <w:rStyle w:val="StyleUnderline"/>
          <w:highlight w:val="cyan"/>
        </w:rPr>
        <w:t xml:space="preserve"> the trend</w:t>
      </w:r>
      <w:r w:rsidRPr="000439EC">
        <w:rPr>
          <w:sz w:val="16"/>
        </w:rPr>
        <w:t>. Economic growth is not the general growth of incomes, but rather growth at various speeds: a tortoise for the poorest, whose only income is their wages, and a hare for the wealthiest, who reap returns on their capital (in addition to their wages).</w:t>
      </w:r>
    </w:p>
    <w:p w14:paraId="037717C6" w14:textId="77777777" w:rsidR="00C614BA" w:rsidRPr="000439EC" w:rsidRDefault="00C614BA" w:rsidP="00C614BA">
      <w:pPr>
        <w:rPr>
          <w:sz w:val="16"/>
        </w:rPr>
      </w:pPr>
      <w:r w:rsidRPr="000439EC">
        <w:rPr>
          <w:sz w:val="16"/>
        </w:rPr>
        <w:t xml:space="preserve">These disparities are glaring when we compare the difference between wage inequality, income inequality (wages plus capital income), and wealth inequality. In 2018, the lowest-paid 10% of workers earned less than 1,282 euros per month (net monthly wages in full-time equivalent), whereas to belong to the top 10% of earners, you had to make at least 2.9 times more, or over €3,776 (the wealth threshold according to the French Inequality Observatory).16 In other words, if you make €3,776 or more per month, at least 89% of workers in France make less than you do.17 </w:t>
      </w:r>
    </w:p>
    <w:p w14:paraId="0AD7B6D0" w14:textId="77777777" w:rsidR="00C614BA" w:rsidRPr="000439EC" w:rsidRDefault="00C614BA" w:rsidP="00C614BA">
      <w:pPr>
        <w:rPr>
          <w:sz w:val="16"/>
        </w:rPr>
      </w:pPr>
      <w:r w:rsidRPr="000439EC">
        <w:rPr>
          <w:sz w:val="16"/>
        </w:rPr>
        <w:t xml:space="preserve">Income inequality, however, is more than double wage inequality: the top decile’s annual average income is as high as €61,100, or 7.1 times the average income of the poorest 10% (€8,600), even after taxes and government benefits. When it comes to wealth, inequality rates skyrocket. The bottom 10% possess less than 3,800 euros (gross assets, without subtracting liabilities) and the top 10% hoard an average 1,280,000 euros, meaning 336 times more.18 </w:t>
      </w:r>
    </w:p>
    <w:p w14:paraId="108CFFAA" w14:textId="77777777" w:rsidR="00C614BA" w:rsidRPr="000439EC" w:rsidRDefault="00C614BA" w:rsidP="00C614BA">
      <w:pPr>
        <w:rPr>
          <w:sz w:val="16"/>
        </w:rPr>
      </w:pPr>
      <w:r w:rsidRPr="000439EC">
        <w:rPr>
          <w:sz w:val="16"/>
        </w:rPr>
        <w:lastRenderedPageBreak/>
        <w:t xml:space="preserve">GDP is a flow and growth is the intensification of that flow (Chapter 1). Thus </w:t>
      </w:r>
      <w:r w:rsidRPr="000439EC">
        <w:rPr>
          <w:rStyle w:val="StyleUnderline"/>
          <w:highlight w:val="cyan"/>
        </w:rPr>
        <w:t>growth is</w:t>
      </w:r>
      <w:r w:rsidRPr="000439EC">
        <w:rPr>
          <w:rStyle w:val="StyleUnderline"/>
        </w:rPr>
        <w:t xml:space="preserve"> like a </w:t>
      </w:r>
      <w:r w:rsidRPr="000439EC">
        <w:rPr>
          <w:rStyle w:val="Emphasis"/>
          <w:highlight w:val="cyan"/>
        </w:rPr>
        <w:t>swollen</w:t>
      </w:r>
      <w:r w:rsidRPr="000439EC">
        <w:rPr>
          <w:rStyle w:val="StyleUnderline"/>
        </w:rPr>
        <w:t xml:space="preserve"> river</w:t>
      </w:r>
      <w:r w:rsidRPr="000439EC">
        <w:rPr>
          <w:sz w:val="16"/>
        </w:rPr>
        <w:t xml:space="preserve">, the flow of water representing GDP as a whole. This flow moves according to the rocks that litter the riverbed. It is the rocks (wealth) that determine the direction of the water flow (income). Today, wealth </w:t>
      </w:r>
      <w:r w:rsidRPr="000439EC">
        <w:rPr>
          <w:rStyle w:val="Emphasis"/>
          <w:highlight w:val="cyan"/>
        </w:rPr>
        <w:t>inequality</w:t>
      </w:r>
      <w:r w:rsidRPr="000439EC">
        <w:rPr>
          <w:rStyle w:val="StyleUnderline"/>
        </w:rPr>
        <w:t xml:space="preserve"> is such</w:t>
      </w:r>
      <w:r w:rsidRPr="000439EC">
        <w:rPr>
          <w:sz w:val="16"/>
        </w:rPr>
        <w:t xml:space="preserve"> that the </w:t>
      </w:r>
      <w:r w:rsidRPr="000439EC">
        <w:rPr>
          <w:rStyle w:val="StyleUnderline"/>
        </w:rPr>
        <w:t xml:space="preserve">assets owned by the </w:t>
      </w:r>
      <w:r w:rsidRPr="000439EC">
        <w:rPr>
          <w:rStyle w:val="Emphasis"/>
        </w:rPr>
        <w:t>upper</w:t>
      </w:r>
      <w:r w:rsidRPr="000439EC">
        <w:rPr>
          <w:rStyle w:val="StyleUnderline"/>
        </w:rPr>
        <w:t xml:space="preserve"> classes</w:t>
      </w:r>
      <w:r w:rsidRPr="000439EC">
        <w:rPr>
          <w:sz w:val="16"/>
        </w:rPr>
        <w:t xml:space="preserve"> form a dam </w:t>
      </w:r>
      <w:r w:rsidRPr="000439EC">
        <w:rPr>
          <w:rStyle w:val="StyleUnderline"/>
        </w:rPr>
        <w:t xml:space="preserve">that </w:t>
      </w:r>
      <w:r w:rsidRPr="000439EC">
        <w:rPr>
          <w:rStyle w:val="StyleUnderline"/>
          <w:highlight w:val="cyan"/>
        </w:rPr>
        <w:t>redirects</w:t>
      </w:r>
      <w:r w:rsidRPr="000439EC">
        <w:rPr>
          <w:sz w:val="16"/>
        </w:rPr>
        <w:t xml:space="preserve"> the vast majority of </w:t>
      </w:r>
      <w:r w:rsidRPr="000439EC">
        <w:rPr>
          <w:rStyle w:val="StyleUnderline"/>
          <w:highlight w:val="cyan"/>
        </w:rPr>
        <w:t>the</w:t>
      </w:r>
      <w:r w:rsidRPr="000439EC">
        <w:rPr>
          <w:rStyle w:val="StyleUnderline"/>
        </w:rPr>
        <w:t xml:space="preserve"> water </w:t>
      </w:r>
      <w:r w:rsidRPr="000439EC">
        <w:rPr>
          <w:rStyle w:val="StyleUnderline"/>
          <w:highlight w:val="cyan"/>
        </w:rPr>
        <w:t>flow toward</w:t>
      </w:r>
      <w:r w:rsidRPr="000439EC">
        <w:rPr>
          <w:rStyle w:val="StyleUnderline"/>
        </w:rPr>
        <w:t xml:space="preserve"> their own</w:t>
      </w:r>
      <w:r w:rsidRPr="000439EC">
        <w:rPr>
          <w:sz w:val="16"/>
        </w:rPr>
        <w:t xml:space="preserve"> </w:t>
      </w:r>
      <w:r w:rsidRPr="000439EC">
        <w:rPr>
          <w:rStyle w:val="Emphasis"/>
          <w:highlight w:val="cyan"/>
        </w:rPr>
        <w:t>bank</w:t>
      </w:r>
      <w:r w:rsidRPr="000439EC">
        <w:rPr>
          <w:sz w:val="16"/>
        </w:rPr>
        <w:t xml:space="preserve"> account</w:t>
      </w:r>
      <w:r w:rsidRPr="000439EC">
        <w:rPr>
          <w:rStyle w:val="Emphasis"/>
          <w:highlight w:val="cyan"/>
        </w:rPr>
        <w:t>s</w:t>
      </w:r>
      <w:r w:rsidRPr="000439EC">
        <w:rPr>
          <w:sz w:val="16"/>
        </w:rPr>
        <w:t xml:space="preserve">, and lets a tiny trickle through for the rest of the population. </w:t>
      </w:r>
    </w:p>
    <w:p w14:paraId="0C38D5C8" w14:textId="77777777" w:rsidR="00C614BA" w:rsidRPr="000439EC" w:rsidRDefault="00C614BA" w:rsidP="00C614BA">
      <w:pPr>
        <w:rPr>
          <w:sz w:val="16"/>
        </w:rPr>
      </w:pPr>
      <w:r w:rsidRPr="000439EC">
        <w:rPr>
          <w:sz w:val="16"/>
        </w:rPr>
        <w:t>This dam is colossal: the wealthiest 10% in France (between 3 and 6.5 million people) own more than half of the nation’s wealth, which allows them to capture a third of total income—about the same amount of income as the poorest 40%.ii The top 1% (630,000 people) receive 7.2% of all income, or 7.2 times more than what they would receive if income were shared equally, and the top 0.1% (63,000 people) receive 2.2% of all income, or 22 times more than under an equal division of income.19 By comparison, the poorer half of the French population owns only 4.9% of total wealth and collects 23% of the national income (primarily through their wages).</w:t>
      </w:r>
    </w:p>
    <w:p w14:paraId="7B6E15E5" w14:textId="77777777" w:rsidR="00C614BA" w:rsidRPr="000439EC" w:rsidRDefault="00C614BA" w:rsidP="00C614BA">
      <w:pPr>
        <w:rPr>
          <w:sz w:val="16"/>
        </w:rPr>
      </w:pPr>
      <w:r w:rsidRPr="000439EC">
        <w:rPr>
          <w:rStyle w:val="StyleUnderline"/>
          <w:highlight w:val="cyan"/>
        </w:rPr>
        <w:t xml:space="preserve">Inequalities </w:t>
      </w:r>
      <w:r w:rsidRPr="000439EC">
        <w:rPr>
          <w:rStyle w:val="Emphasis"/>
          <w:highlight w:val="cyan"/>
        </w:rPr>
        <w:t>self-amplify</w:t>
      </w:r>
      <w:r w:rsidRPr="000439EC">
        <w:rPr>
          <w:sz w:val="16"/>
        </w:rPr>
        <w:t xml:space="preserve">. </w:t>
      </w:r>
      <w:r w:rsidRPr="000439EC">
        <w:rPr>
          <w:rStyle w:val="StyleUnderline"/>
          <w:highlight w:val="cyan"/>
        </w:rPr>
        <w:t>The more</w:t>
      </w:r>
      <w:r w:rsidRPr="000439EC">
        <w:rPr>
          <w:sz w:val="16"/>
        </w:rPr>
        <w:t xml:space="preserve"> the </w:t>
      </w:r>
      <w:r w:rsidRPr="000439EC">
        <w:rPr>
          <w:rStyle w:val="Emphasis"/>
          <w:highlight w:val="cyan"/>
        </w:rPr>
        <w:t>rich</w:t>
      </w:r>
      <w:r w:rsidRPr="000439EC">
        <w:rPr>
          <w:sz w:val="16"/>
        </w:rPr>
        <w:t xml:space="preserve"> enrich themselves, </w:t>
      </w:r>
      <w:r w:rsidRPr="000439EC">
        <w:rPr>
          <w:rStyle w:val="StyleUnderline"/>
          <w:highlight w:val="cyan"/>
        </w:rPr>
        <w:t>the more</w:t>
      </w:r>
      <w:r w:rsidRPr="000439EC">
        <w:rPr>
          <w:rStyle w:val="StyleUnderline"/>
        </w:rPr>
        <w:t xml:space="preserve"> they can invest</w:t>
      </w:r>
      <w:r w:rsidRPr="000439EC">
        <w:rPr>
          <w:sz w:val="16"/>
        </w:rPr>
        <w:t xml:space="preserve"> their savings or buy stock and real estate, </w:t>
      </w:r>
      <w:r w:rsidRPr="000439EC">
        <w:rPr>
          <w:rStyle w:val="StyleUnderline"/>
        </w:rPr>
        <w:t>and the more they increase</w:t>
      </w:r>
      <w:r w:rsidRPr="000439EC">
        <w:rPr>
          <w:sz w:val="16"/>
        </w:rPr>
        <w:t xml:space="preserve"> their income with </w:t>
      </w:r>
      <w:r w:rsidRPr="000439EC">
        <w:rPr>
          <w:rStyle w:val="Emphasis"/>
          <w:highlight w:val="cyan"/>
        </w:rPr>
        <w:t>interest</w:t>
      </w:r>
      <w:r w:rsidRPr="000439EC">
        <w:rPr>
          <w:sz w:val="16"/>
        </w:rPr>
        <w:t xml:space="preserve">, </w:t>
      </w:r>
      <w:r w:rsidRPr="000439EC">
        <w:rPr>
          <w:rStyle w:val="Emphasis"/>
        </w:rPr>
        <w:t>dividends</w:t>
      </w:r>
      <w:r w:rsidRPr="000439EC">
        <w:rPr>
          <w:sz w:val="16"/>
        </w:rPr>
        <w:t xml:space="preserve">, </w:t>
      </w:r>
      <w:r w:rsidRPr="000439EC">
        <w:rPr>
          <w:rStyle w:val="StyleUnderline"/>
        </w:rPr>
        <w:t>rental income</w:t>
      </w:r>
      <w:r w:rsidRPr="000439EC">
        <w:rPr>
          <w:sz w:val="16"/>
        </w:rPr>
        <w:t xml:space="preserve">, </w:t>
      </w:r>
      <w:r w:rsidRPr="000439EC">
        <w:rPr>
          <w:rStyle w:val="StyleUnderline"/>
          <w:highlight w:val="cyan"/>
        </w:rPr>
        <w:t xml:space="preserve">and </w:t>
      </w:r>
      <w:r w:rsidRPr="000439EC">
        <w:rPr>
          <w:rStyle w:val="Emphasis"/>
          <w:highlight w:val="cyan"/>
        </w:rPr>
        <w:t>capital gains</w:t>
      </w:r>
      <w:r w:rsidRPr="000439EC">
        <w:rPr>
          <w:sz w:val="16"/>
        </w:rPr>
        <w:t xml:space="preserve">. </w:t>
      </w:r>
      <w:r w:rsidRPr="000439EC">
        <w:rPr>
          <w:rStyle w:val="StyleUnderline"/>
        </w:rPr>
        <w:t>Wealth</w:t>
      </w:r>
      <w:r w:rsidRPr="000439EC">
        <w:rPr>
          <w:sz w:val="16"/>
        </w:rPr>
        <w:t xml:space="preserve"> inequality </w:t>
      </w:r>
      <w:r w:rsidRPr="000439EC">
        <w:rPr>
          <w:rStyle w:val="StyleUnderline"/>
        </w:rPr>
        <w:t>generates income inequality</w:t>
      </w:r>
      <w:r w:rsidRPr="000439EC">
        <w:rPr>
          <w:sz w:val="16"/>
        </w:rPr>
        <w:t xml:space="preserve">, which reinforces wealth inequality. Over time, the dam gets higher and higher, and a greater and greater portion of value added flows to those who are already rich. It’s a virtuous cycle for the rentiers and a vicious cycle for the wage earners who, meanwhile, see the volume of water gradually dwindle. </w:t>
      </w:r>
      <w:r w:rsidRPr="000439EC">
        <w:rPr>
          <w:rStyle w:val="StyleUnderline"/>
          <w:highlight w:val="cyan"/>
        </w:rPr>
        <w:t>Between</w:t>
      </w:r>
      <w:r w:rsidRPr="000439EC">
        <w:rPr>
          <w:sz w:val="16"/>
        </w:rPr>
        <w:t xml:space="preserve"> 19</w:t>
      </w:r>
      <w:r w:rsidRPr="000439EC">
        <w:rPr>
          <w:rStyle w:val="Emphasis"/>
          <w:highlight w:val="cyan"/>
        </w:rPr>
        <w:t>83</w:t>
      </w:r>
      <w:r w:rsidRPr="000439EC">
        <w:rPr>
          <w:sz w:val="16"/>
        </w:rPr>
        <w:t xml:space="preserve"> </w:t>
      </w:r>
      <w:r w:rsidRPr="000439EC">
        <w:rPr>
          <w:rStyle w:val="StyleUnderline"/>
          <w:highlight w:val="cyan"/>
        </w:rPr>
        <w:t>and</w:t>
      </w:r>
      <w:r w:rsidRPr="000439EC">
        <w:rPr>
          <w:sz w:val="16"/>
        </w:rPr>
        <w:t xml:space="preserve"> 20</w:t>
      </w:r>
      <w:r w:rsidRPr="000439EC">
        <w:rPr>
          <w:rStyle w:val="Emphasis"/>
          <w:highlight w:val="cyan"/>
        </w:rPr>
        <w:t>15</w:t>
      </w:r>
      <w:r w:rsidRPr="000439EC">
        <w:rPr>
          <w:sz w:val="16"/>
        </w:rPr>
        <w:t xml:space="preserve">, </w:t>
      </w:r>
      <w:r w:rsidRPr="000439EC">
        <w:rPr>
          <w:rStyle w:val="StyleUnderline"/>
          <w:highlight w:val="cyan"/>
        </w:rPr>
        <w:t>the</w:t>
      </w:r>
      <w:r w:rsidRPr="000439EC">
        <w:rPr>
          <w:sz w:val="16"/>
        </w:rPr>
        <w:t xml:space="preserve"> richest </w:t>
      </w:r>
      <w:r w:rsidRPr="000439EC">
        <w:rPr>
          <w:rStyle w:val="Emphasis"/>
          <w:highlight w:val="cyan"/>
        </w:rPr>
        <w:t>1%</w:t>
      </w:r>
      <w:r w:rsidRPr="000439EC">
        <w:rPr>
          <w:sz w:val="16"/>
        </w:rPr>
        <w:t xml:space="preserve"> alone </w:t>
      </w:r>
      <w:r w:rsidRPr="000439EC">
        <w:rPr>
          <w:rStyle w:val="StyleUnderline"/>
          <w:highlight w:val="cyan"/>
        </w:rPr>
        <w:t xml:space="preserve">captured </w:t>
      </w:r>
      <w:r w:rsidRPr="000439EC">
        <w:rPr>
          <w:rStyle w:val="Emphasis"/>
          <w:highlight w:val="cyan"/>
        </w:rPr>
        <w:t>21%</w:t>
      </w:r>
      <w:r w:rsidRPr="000439EC">
        <w:rPr>
          <w:rStyle w:val="StyleUnderline"/>
          <w:highlight w:val="cyan"/>
        </w:rPr>
        <w:t xml:space="preserve"> of</w:t>
      </w:r>
      <w:r w:rsidRPr="000439EC">
        <w:rPr>
          <w:sz w:val="16"/>
        </w:rPr>
        <w:t xml:space="preserve"> total </w:t>
      </w:r>
      <w:r w:rsidRPr="000439EC">
        <w:rPr>
          <w:rStyle w:val="StyleUnderline"/>
          <w:highlight w:val="cyan"/>
        </w:rPr>
        <w:t>growth</w:t>
      </w:r>
      <w:r w:rsidRPr="000439EC">
        <w:rPr>
          <w:sz w:val="16"/>
        </w:rPr>
        <w:t xml:space="preserve">, compared to 20% for the poorest 50%.20 Since 1999, the top decile’s average annual standard of living has risen by 9,100 euros, an increase three times greater than that of the middle class (only 3,300 euros).21 Given that </w:t>
      </w:r>
      <w:r w:rsidRPr="000439EC">
        <w:rPr>
          <w:rStyle w:val="StyleUnderline"/>
        </w:rPr>
        <w:t>inequalities harm everyone</w:t>
      </w:r>
      <w:r w:rsidRPr="000439EC">
        <w:rPr>
          <w:sz w:val="16"/>
        </w:rPr>
        <w:t xml:space="preserve"> (even the rich, studies tell us,22 because they cause a variety of public health issues that reverberate across society as a whole), </w:t>
      </w:r>
      <w:r w:rsidRPr="000439EC">
        <w:rPr>
          <w:rStyle w:val="StyleUnderline"/>
          <w:highlight w:val="cyan"/>
        </w:rPr>
        <w:t>and</w:t>
      </w:r>
      <w:r w:rsidRPr="000439EC">
        <w:rPr>
          <w:sz w:val="16"/>
        </w:rPr>
        <w:t xml:space="preserve"> that </w:t>
      </w:r>
      <w:r w:rsidRPr="000439EC">
        <w:rPr>
          <w:rStyle w:val="StyleUnderline"/>
        </w:rPr>
        <w:t xml:space="preserve">wealth </w:t>
      </w:r>
      <w:r w:rsidRPr="000439EC">
        <w:rPr>
          <w:rStyle w:val="StyleUnderline"/>
          <w:highlight w:val="cyan"/>
        </w:rPr>
        <w:t xml:space="preserve">does not </w:t>
      </w:r>
      <w:r w:rsidRPr="000439EC">
        <w:rPr>
          <w:rStyle w:val="Emphasis"/>
          <w:highlight w:val="cyan"/>
        </w:rPr>
        <w:t>trickle down</w:t>
      </w:r>
      <w:r w:rsidRPr="000439EC">
        <w:rPr>
          <w:sz w:val="16"/>
        </w:rPr>
        <w:t xml:space="preserve">, we could very well have done without 21% of the growth since the 1980s—the portion of </w:t>
      </w:r>
      <w:r w:rsidRPr="000439EC">
        <w:rPr>
          <w:rStyle w:val="StyleUnderline"/>
        </w:rPr>
        <w:t>income growth</w:t>
      </w:r>
      <w:r w:rsidRPr="000439EC">
        <w:rPr>
          <w:sz w:val="16"/>
        </w:rPr>
        <w:t xml:space="preserve"> that </w:t>
      </w:r>
      <w:r w:rsidRPr="000439EC">
        <w:rPr>
          <w:rStyle w:val="StyleUnderline"/>
        </w:rPr>
        <w:t xml:space="preserve">was </w:t>
      </w:r>
      <w:r w:rsidRPr="000439EC">
        <w:rPr>
          <w:rStyle w:val="Emphasis"/>
        </w:rPr>
        <w:t>captured</w:t>
      </w:r>
      <w:r w:rsidRPr="000439EC">
        <w:rPr>
          <w:rStyle w:val="StyleUnderline"/>
        </w:rPr>
        <w:t xml:space="preserve"> by those</w:t>
      </w:r>
      <w:r w:rsidRPr="000439EC">
        <w:rPr>
          <w:sz w:val="16"/>
        </w:rPr>
        <w:t xml:space="preserve"> who were </w:t>
      </w:r>
      <w:r w:rsidRPr="000439EC">
        <w:rPr>
          <w:rStyle w:val="StyleUnderline"/>
        </w:rPr>
        <w:t>already rich</w:t>
      </w:r>
      <w:r w:rsidRPr="000439EC">
        <w:rPr>
          <w:sz w:val="16"/>
        </w:rPr>
        <w:t>.</w:t>
      </w:r>
    </w:p>
    <w:p w14:paraId="494AF3E4" w14:textId="77777777" w:rsidR="00C614BA" w:rsidRPr="000439EC" w:rsidRDefault="00C614BA" w:rsidP="00C614BA">
      <w:pPr>
        <w:rPr>
          <w:sz w:val="16"/>
        </w:rPr>
      </w:pPr>
      <w:r w:rsidRPr="000439EC">
        <w:rPr>
          <w:sz w:val="16"/>
        </w:rPr>
        <w:t xml:space="preserve">Theoretically, </w:t>
      </w:r>
      <w:r w:rsidRPr="000439EC">
        <w:rPr>
          <w:rStyle w:val="StyleUnderline"/>
          <w:highlight w:val="cyan"/>
        </w:rPr>
        <w:t>we could</w:t>
      </w:r>
      <w:r w:rsidRPr="000439EC">
        <w:rPr>
          <w:sz w:val="16"/>
        </w:rPr>
        <w:t xml:space="preserve"> indeed </w:t>
      </w:r>
      <w:r w:rsidRPr="000439EC">
        <w:rPr>
          <w:rStyle w:val="StyleUnderline"/>
          <w:highlight w:val="cyan"/>
        </w:rPr>
        <w:t>reduce</w:t>
      </w:r>
      <w:r w:rsidRPr="000439EC">
        <w:rPr>
          <w:rStyle w:val="StyleUnderline"/>
        </w:rPr>
        <w:t xml:space="preserve"> inequality </w:t>
      </w:r>
      <w:r w:rsidRPr="000439EC">
        <w:rPr>
          <w:rStyle w:val="StyleUnderline"/>
          <w:highlight w:val="cyan"/>
        </w:rPr>
        <w:t>without growth</w:t>
      </w:r>
      <w:r w:rsidRPr="000439EC">
        <w:rPr>
          <w:sz w:val="16"/>
        </w:rPr>
        <w:t xml:space="preserve">. With a constant GDP, </w:t>
      </w:r>
      <w:r w:rsidRPr="000439EC">
        <w:rPr>
          <w:rStyle w:val="StyleUnderline"/>
        </w:rPr>
        <w:t xml:space="preserve">it would suffice to </w:t>
      </w:r>
      <w:r w:rsidRPr="000439EC">
        <w:rPr>
          <w:rStyle w:val="Emphasis"/>
        </w:rPr>
        <w:t>shrink</w:t>
      </w:r>
      <w:r w:rsidRPr="000439EC">
        <w:rPr>
          <w:sz w:val="16"/>
        </w:rPr>
        <w:t xml:space="preserve"> the rents portion (returns, rental income, </w:t>
      </w:r>
      <w:r w:rsidRPr="000439EC">
        <w:rPr>
          <w:rStyle w:val="Emphasis"/>
        </w:rPr>
        <w:t>dividends</w:t>
      </w:r>
      <w:r w:rsidRPr="000439EC">
        <w:rPr>
          <w:sz w:val="16"/>
        </w:rPr>
        <w:t xml:space="preserve">, </w:t>
      </w:r>
      <w:r w:rsidRPr="000439EC">
        <w:rPr>
          <w:rStyle w:val="Emphasis"/>
        </w:rPr>
        <w:t>capital gains</w:t>
      </w:r>
      <w:r w:rsidRPr="000439EC">
        <w:rPr>
          <w:sz w:val="16"/>
        </w:rPr>
        <w:t xml:space="preserve">, </w:t>
      </w:r>
      <w:r w:rsidRPr="000439EC">
        <w:rPr>
          <w:rStyle w:val="Emphasis"/>
        </w:rPr>
        <w:t>etc</w:t>
      </w:r>
      <w:r w:rsidRPr="000439EC">
        <w:rPr>
          <w:sz w:val="16"/>
        </w:rPr>
        <w:t xml:space="preserve">.) </w:t>
      </w:r>
      <w:r w:rsidRPr="000439EC">
        <w:rPr>
          <w:rStyle w:val="StyleUnderline"/>
          <w:highlight w:val="cyan"/>
        </w:rPr>
        <w:t>and expand</w:t>
      </w:r>
      <w:r w:rsidRPr="000439EC">
        <w:rPr>
          <w:sz w:val="16"/>
        </w:rPr>
        <w:t xml:space="preserve"> the </w:t>
      </w:r>
      <w:r w:rsidRPr="000439EC">
        <w:rPr>
          <w:rStyle w:val="StyleUnderline"/>
          <w:highlight w:val="cyan"/>
        </w:rPr>
        <w:t>wages</w:t>
      </w:r>
      <w:r w:rsidRPr="000439EC">
        <w:rPr>
          <w:sz w:val="16"/>
        </w:rPr>
        <w:t xml:space="preserve"> portion of national income. </w:t>
      </w:r>
      <w:r w:rsidRPr="000439EC">
        <w:rPr>
          <w:rStyle w:val="StyleUnderline"/>
        </w:rPr>
        <w:t>The question</w:t>
      </w:r>
      <w:r w:rsidRPr="000439EC">
        <w:rPr>
          <w:sz w:val="16"/>
        </w:rPr>
        <w:t xml:space="preserve"> here </w:t>
      </w:r>
      <w:r w:rsidRPr="000439EC">
        <w:rPr>
          <w:rStyle w:val="StyleUnderline"/>
        </w:rPr>
        <w:t>is</w:t>
      </w:r>
      <w:r w:rsidRPr="000439EC">
        <w:rPr>
          <w:sz w:val="16"/>
        </w:rPr>
        <w:t xml:space="preserve"> not how best to do so (we will return to that in Chapter 7), but simply </w:t>
      </w:r>
      <w:r w:rsidRPr="000439EC">
        <w:rPr>
          <w:rStyle w:val="StyleUnderline"/>
        </w:rPr>
        <w:t xml:space="preserve">to </w:t>
      </w:r>
      <w:r w:rsidRPr="000439EC">
        <w:rPr>
          <w:rStyle w:val="Emphasis"/>
        </w:rPr>
        <w:t>demystify</w:t>
      </w:r>
      <w:r w:rsidRPr="000439EC">
        <w:rPr>
          <w:sz w:val="16"/>
        </w:rPr>
        <w:t xml:space="preserve"> the idea that </w:t>
      </w:r>
      <w:r w:rsidRPr="000439EC">
        <w:rPr>
          <w:rStyle w:val="StyleUnderline"/>
        </w:rPr>
        <w:t xml:space="preserve">growth is necessary to combat </w:t>
      </w:r>
      <w:r w:rsidRPr="000439EC">
        <w:rPr>
          <w:rStyle w:val="Emphasis"/>
        </w:rPr>
        <w:t>inequality</w:t>
      </w:r>
      <w:r w:rsidRPr="000439EC">
        <w:rPr>
          <w:sz w:val="16"/>
        </w:rPr>
        <w:t>. Nevertheless, before we get into more detail, let’s go over a few possible strategies.</w:t>
      </w:r>
    </w:p>
    <w:p w14:paraId="5B7B5BDA" w14:textId="77777777" w:rsidR="00C614BA" w:rsidRPr="000439EC" w:rsidRDefault="00C614BA" w:rsidP="00C614BA">
      <w:pPr>
        <w:rPr>
          <w:sz w:val="16"/>
        </w:rPr>
      </w:pPr>
      <w:r w:rsidRPr="000439EC">
        <w:rPr>
          <w:rStyle w:val="StyleUnderline"/>
          <w:highlight w:val="cyan"/>
        </w:rPr>
        <w:t>To increase</w:t>
      </w:r>
      <w:r w:rsidRPr="000439EC">
        <w:rPr>
          <w:sz w:val="16"/>
        </w:rPr>
        <w:t xml:space="preserve"> the </w:t>
      </w:r>
      <w:r w:rsidRPr="000439EC">
        <w:rPr>
          <w:rStyle w:val="StyleUnderline"/>
        </w:rPr>
        <w:t>wages</w:t>
      </w:r>
      <w:r w:rsidRPr="000439EC">
        <w:rPr>
          <w:sz w:val="16"/>
        </w:rPr>
        <w:t xml:space="preserve"> portion, </w:t>
      </w:r>
      <w:r w:rsidRPr="000439EC">
        <w:rPr>
          <w:rStyle w:val="StyleUnderline"/>
          <w:highlight w:val="cyan"/>
        </w:rPr>
        <w:t>we need to promote</w:t>
      </w:r>
      <w:r w:rsidRPr="000439EC">
        <w:rPr>
          <w:sz w:val="16"/>
        </w:rPr>
        <w:t xml:space="preserve"> </w:t>
      </w:r>
      <w:r w:rsidRPr="000439EC">
        <w:rPr>
          <w:rStyle w:val="Emphasis"/>
          <w:highlight w:val="cyan"/>
        </w:rPr>
        <w:t>labor</w:t>
      </w:r>
      <w:r w:rsidRPr="000439EC">
        <w:rPr>
          <w:sz w:val="16"/>
        </w:rPr>
        <w:t xml:space="preserve">-intensive activities. A happy coincidence, because it is precisely </w:t>
      </w:r>
      <w:r w:rsidRPr="000439EC">
        <w:rPr>
          <w:rStyle w:val="StyleUnderline"/>
          <w:highlight w:val="cyan"/>
        </w:rPr>
        <w:t>these</w:t>
      </w:r>
      <w:r w:rsidRPr="000439EC">
        <w:rPr>
          <w:rStyle w:val="StyleUnderline"/>
        </w:rPr>
        <w:t xml:space="preserve"> activities</w:t>
      </w:r>
      <w:r w:rsidRPr="000439EC">
        <w:rPr>
          <w:sz w:val="16"/>
        </w:rPr>
        <w:t xml:space="preserve"> that </w:t>
      </w:r>
      <w:r w:rsidRPr="000439EC">
        <w:rPr>
          <w:rStyle w:val="StyleUnderline"/>
          <w:highlight w:val="cyan"/>
        </w:rPr>
        <w:t>will</w:t>
      </w:r>
      <w:r w:rsidRPr="000439EC">
        <w:rPr>
          <w:sz w:val="16"/>
        </w:rPr>
        <w:t xml:space="preserve"> be likely to </w:t>
      </w:r>
      <w:r w:rsidRPr="000439EC">
        <w:rPr>
          <w:rStyle w:val="StyleUnderline"/>
          <w:highlight w:val="cyan"/>
        </w:rPr>
        <w:t>grow</w:t>
      </w:r>
      <w:r w:rsidRPr="000439EC">
        <w:rPr>
          <w:rStyle w:val="StyleUnderline"/>
        </w:rPr>
        <w:t xml:space="preserve"> with </w:t>
      </w:r>
      <w:r w:rsidRPr="000439EC">
        <w:rPr>
          <w:rStyle w:val="StyleUnderline"/>
          <w:highlight w:val="cyan"/>
        </w:rPr>
        <w:t>the</w:t>
      </w:r>
      <w:r w:rsidRPr="000439EC">
        <w:rPr>
          <w:sz w:val="16"/>
        </w:rPr>
        <w:t xml:space="preserve"> ecological </w:t>
      </w:r>
      <w:r w:rsidRPr="000439EC">
        <w:rPr>
          <w:rStyle w:val="Emphasis"/>
          <w:highlight w:val="cyan"/>
        </w:rPr>
        <w:t>transition</w:t>
      </w:r>
      <w:r w:rsidRPr="000439EC">
        <w:rPr>
          <w:sz w:val="16"/>
        </w:rPr>
        <w:t>. Today, agriculture is highly intensive, industrialized, mechanized, and dependent on imports. When we replace labor with capital (through automation, for example), the wages portion of total income shrinks, and vice versa. The same job-destroying effect occurs when we export labor-intensive tasks overseas. In this sense, the relocalization of production would re-enrich production with labor, and doubly so if it is done (to stick to the agriculture example) under the agroecological model—meaning production that is low in machinery and inputs, and high in labor.</w:t>
      </w:r>
    </w:p>
    <w:p w14:paraId="267F94DC" w14:textId="77777777" w:rsidR="00C614BA" w:rsidRPr="000439EC" w:rsidRDefault="00C614BA" w:rsidP="00C614BA">
      <w:pPr>
        <w:rPr>
          <w:sz w:val="16"/>
        </w:rPr>
      </w:pPr>
      <w:r w:rsidRPr="000439EC">
        <w:rPr>
          <w:sz w:val="16"/>
        </w:rPr>
        <w:t>[Condensed]</w:t>
      </w:r>
    </w:p>
    <w:p w14:paraId="077E8D86" w14:textId="77777777" w:rsidR="00C614BA" w:rsidRPr="000439EC" w:rsidRDefault="00C614BA" w:rsidP="00C614BA">
      <w:pPr>
        <w:rPr>
          <w:sz w:val="8"/>
          <w:szCs w:val="8"/>
        </w:rPr>
      </w:pPr>
      <w:r w:rsidRPr="000439EC">
        <w:rPr>
          <w:sz w:val="8"/>
          <w:szCs w:val="8"/>
        </w:rPr>
        <w:t xml:space="preserve">But even this strategy immediately hits an obstacle. Today, a farmer’s work yields an annual net income of 17,700 euros, and 18% of farmers in France live below the poverty line (versus 13% for all households).23 They cannot make a living off their labor, and they are not the only ones. In 2017, there were 1.2 million “working poor” in France, living on less than 885 euros per month (representing 4.7% of all workers).24 If we zoom out to the monetary poverty line, set at 60% of the median standard of living (1,041 euros in 2017), we find more than 2.1 million workers, including 1.6 million wage earners.25 To reduce inequality without growth, we need to revalorize wages, meaning redefine how value added is distributed. In 2014, only 6.50 euros out of every 100 euros spent on food reached farmers, 30% less than in 1999.26 Instead of increasing the total volume of agricultural products, we should reduce the role of mass distribution and intermediaries to distribute the value added more equitably. There are many ways to achieve this. We could start by establishing a maximum wage, as suggested in the proposed law “for a decent limit to income disparities,”27 and cap high salaries to twelve times the average salary of the lowest-paid decile of workers, or we could go even further and limit the wage gap to a ratio of 1 to 4, as proposed by the Appalled Economists.28 If wealth and income inequality are higher than wage inequality (which is the case), redistributing wealth and income is a far more effective way to reduce inequality. To deconcentrate capital, we will need to reinforce the taxation of wealth. Here too, there are many options. We could reinstate the progressive wealth tax (the impôt sur la fortune or ISF), which was replaced by the lighter and less progressive property tax (the impôt sur la fortune immobilière or IFI).29 We could overhaul inheritance taxation to remove the many deductions, exemptions, and loopholes that benefit the richest households. We could also regulate property ownership (today, 24% of all households own 68% of all housing),30 by taxing property accumulation and capping rental income and capital gains. Another option is a one-time, progressive tax on large estates, which could be collected, for instance, to finance the fight against climate change.31 All of this must of course be paired with a fight against tax fraud and tax evasion. As for incomes, we could cap them with a highly progressive tax system. This is Thomas Piketty’s proposal: seven brackets ranging from 10% to 90%, defined in relation to the average income. For example, all income greater than 10 times the average income would be taxed at 60%, and all income greater than 10,000 times the average income would be taxed at 90%. By the same logic, it is possible to limit inequality even more drastically by lowering these ratios.32 (As a reminder, today the maximum tax rate on income in France is 45%). </w:t>
      </w:r>
    </w:p>
    <w:p w14:paraId="1D07F9BD" w14:textId="77777777" w:rsidR="00C614BA" w:rsidRPr="000439EC" w:rsidRDefault="00C614BA" w:rsidP="00C614BA">
      <w:pPr>
        <w:rPr>
          <w:sz w:val="16"/>
        </w:rPr>
      </w:pPr>
      <w:r w:rsidRPr="000439EC">
        <w:rPr>
          <w:sz w:val="16"/>
        </w:rPr>
        <w:t>[Breaks]</w:t>
      </w:r>
    </w:p>
    <w:p w14:paraId="56049A01" w14:textId="77777777" w:rsidR="00C614BA" w:rsidRPr="000439EC" w:rsidRDefault="00C614BA" w:rsidP="00C614BA">
      <w:pPr>
        <w:rPr>
          <w:sz w:val="16"/>
        </w:rPr>
      </w:pPr>
      <w:r w:rsidRPr="000439EC">
        <w:rPr>
          <w:sz w:val="16"/>
        </w:rPr>
        <w:t xml:space="preserve">The </w:t>
      </w:r>
      <w:r w:rsidRPr="000439EC">
        <w:rPr>
          <w:rStyle w:val="StyleUnderline"/>
        </w:rPr>
        <w:t>objective</w:t>
      </w:r>
      <w:r w:rsidRPr="000439EC">
        <w:rPr>
          <w:sz w:val="16"/>
        </w:rPr>
        <w:t xml:space="preserve"> here </w:t>
      </w:r>
      <w:r w:rsidRPr="000439EC">
        <w:rPr>
          <w:rStyle w:val="StyleUnderline"/>
        </w:rPr>
        <w:t xml:space="preserve">is not to lay out a </w:t>
      </w:r>
      <w:r w:rsidRPr="000439EC">
        <w:rPr>
          <w:rStyle w:val="Emphasis"/>
        </w:rPr>
        <w:t>perfect plan</w:t>
      </w:r>
      <w:r w:rsidRPr="000439EC">
        <w:rPr>
          <w:sz w:val="16"/>
        </w:rPr>
        <w:t xml:space="preserve"> for reducing economic inequality. My thesis is much simpler: </w:t>
      </w:r>
      <w:r w:rsidRPr="000439EC">
        <w:rPr>
          <w:rStyle w:val="StyleUnderline"/>
          <w:highlight w:val="cyan"/>
        </w:rPr>
        <w:t xml:space="preserve">to reduce </w:t>
      </w:r>
      <w:r w:rsidRPr="000439EC">
        <w:rPr>
          <w:rStyle w:val="Emphasis"/>
          <w:highlight w:val="cyan"/>
        </w:rPr>
        <w:t>inequality</w:t>
      </w:r>
      <w:r w:rsidRPr="000439EC">
        <w:rPr>
          <w:sz w:val="16"/>
        </w:rPr>
        <w:t xml:space="preserve">, </w:t>
      </w:r>
      <w:r w:rsidRPr="000439EC">
        <w:rPr>
          <w:rStyle w:val="StyleUnderline"/>
        </w:rPr>
        <w:t>there is no need to grow</w:t>
      </w:r>
      <w:r w:rsidRPr="000439EC">
        <w:rPr>
          <w:sz w:val="16"/>
        </w:rPr>
        <w:t xml:space="preserve"> the economy as a whole, </w:t>
      </w:r>
      <w:r w:rsidRPr="000439EC">
        <w:rPr>
          <w:rStyle w:val="StyleUnderline"/>
          <w:highlight w:val="cyan"/>
        </w:rPr>
        <w:t>we</w:t>
      </w:r>
      <w:r w:rsidRPr="000439EC">
        <w:rPr>
          <w:rStyle w:val="StyleUnderline"/>
        </w:rPr>
        <w:t xml:space="preserve"> simply </w:t>
      </w:r>
      <w:r w:rsidRPr="000439EC">
        <w:rPr>
          <w:rStyle w:val="StyleUnderline"/>
          <w:highlight w:val="cyan"/>
        </w:rPr>
        <w:t xml:space="preserve">need to </w:t>
      </w:r>
      <w:r w:rsidRPr="000439EC">
        <w:rPr>
          <w:rStyle w:val="Emphasis"/>
          <w:highlight w:val="cyan"/>
        </w:rPr>
        <w:t>share</w:t>
      </w:r>
      <w:r w:rsidRPr="000439EC">
        <w:rPr>
          <w:sz w:val="16"/>
        </w:rPr>
        <w:t>.iii Share existing wealth first through the redistribution of existing capital; but also better distribute future wealth by increasing the wages portion (and especially that of the lowest wages) and by reducing the rents portion in the division of value added—this will be one of the central questions in Chapter 7.</w:t>
      </w:r>
    </w:p>
    <w:p w14:paraId="09950A1C" w14:textId="77777777" w:rsidR="00C614BA" w:rsidRDefault="00C614BA" w:rsidP="00C614BA">
      <w:pPr>
        <w:pStyle w:val="Heading4"/>
      </w:pPr>
      <w:r>
        <w:lastRenderedPageBreak/>
        <w:t xml:space="preserve">Unequal societies go </w:t>
      </w:r>
      <w:r w:rsidRPr="006A1A94">
        <w:rPr>
          <w:u w:val="single"/>
        </w:rPr>
        <w:t>extinct</w:t>
      </w:r>
      <w:r>
        <w:t xml:space="preserve"> from public goods </w:t>
      </w:r>
      <w:r w:rsidRPr="006A1A94">
        <w:rPr>
          <w:u w:val="single"/>
        </w:rPr>
        <w:t>misallocation</w:t>
      </w:r>
      <w:r>
        <w:t>.</w:t>
      </w:r>
    </w:p>
    <w:p w14:paraId="35B17D4F" w14:textId="77777777" w:rsidR="00C614BA" w:rsidRDefault="00C614BA" w:rsidP="00C614BA">
      <w:r>
        <w:t xml:space="preserve">Andreas </w:t>
      </w:r>
      <w:r w:rsidRPr="00252B38">
        <w:rPr>
          <w:rStyle w:val="Style13ptBold"/>
        </w:rPr>
        <w:t>Schmidt 24</w:t>
      </w:r>
      <w:r>
        <w:t>. Associate Professor of Political Philosophy, University of Groningen; PhD in Philosophy, University of Oxford. Daan Jujin: Senior Advanced AI Researcher, Centre for Future Generations; MS in Philosophy, Politics, and Economics, University of Groningen. “</w:t>
      </w:r>
      <w:r w:rsidRPr="00252B38">
        <w:t>Economic inequality and the long-term future</w:t>
      </w:r>
      <w:r>
        <w:t>.” Politics, Philosophy &amp; Economics. 23(1). pg. 67-99. 2024.</w:t>
      </w:r>
    </w:p>
    <w:p w14:paraId="75210ED2" w14:textId="77777777" w:rsidR="00C614BA" w:rsidRPr="00784527" w:rsidRDefault="00C614BA" w:rsidP="00C614BA">
      <w:pPr>
        <w:rPr>
          <w:sz w:val="16"/>
        </w:rPr>
      </w:pPr>
      <w:r w:rsidRPr="00784527">
        <w:rPr>
          <w:sz w:val="16"/>
        </w:rPr>
        <w:t>Climate change</w:t>
      </w:r>
    </w:p>
    <w:p w14:paraId="1042874D" w14:textId="77777777" w:rsidR="00C614BA" w:rsidRPr="00784527" w:rsidRDefault="00C614BA" w:rsidP="00C614BA">
      <w:pPr>
        <w:rPr>
          <w:sz w:val="16"/>
        </w:rPr>
      </w:pPr>
      <w:r w:rsidRPr="00784527">
        <w:rPr>
          <w:sz w:val="16"/>
        </w:rPr>
        <w:t xml:space="preserve">As we learned in Short-term effects, </w:t>
      </w:r>
      <w:r w:rsidRPr="006A1A94">
        <w:rPr>
          <w:rStyle w:val="Emphasis"/>
          <w:highlight w:val="cyan"/>
        </w:rPr>
        <w:t>inequality</w:t>
      </w:r>
      <w:r w:rsidRPr="006A1A94">
        <w:rPr>
          <w:rStyle w:val="StyleUnderline"/>
          <w:highlight w:val="cyan"/>
        </w:rPr>
        <w:t xml:space="preserve"> increases</w:t>
      </w:r>
      <w:r w:rsidRPr="00255230">
        <w:rPr>
          <w:rStyle w:val="StyleUnderline"/>
        </w:rPr>
        <w:t xml:space="preserve"> a</w:t>
      </w:r>
      <w:r w:rsidRPr="00784527">
        <w:rPr>
          <w:sz w:val="16"/>
        </w:rPr>
        <w:t xml:space="preserve"> wealthy </w:t>
      </w:r>
      <w:r w:rsidRPr="00255230">
        <w:rPr>
          <w:rStyle w:val="StyleUnderline"/>
        </w:rPr>
        <w:t xml:space="preserve">country’s </w:t>
      </w:r>
      <w:r w:rsidRPr="006A1A94">
        <w:rPr>
          <w:rStyle w:val="StyleUnderline"/>
          <w:highlight w:val="cyan"/>
        </w:rPr>
        <w:t>carbon</w:t>
      </w:r>
      <w:r w:rsidRPr="00255230">
        <w:rPr>
          <w:rStyle w:val="StyleUnderline"/>
        </w:rPr>
        <w:t xml:space="preserve"> </w:t>
      </w:r>
      <w:r w:rsidRPr="00784527">
        <w:rPr>
          <w:rStyle w:val="Emphasis"/>
        </w:rPr>
        <w:t>foot-print</w:t>
      </w:r>
      <w:r w:rsidRPr="00784527">
        <w:rPr>
          <w:sz w:val="16"/>
        </w:rPr>
        <w:t>. This is a problem. Climate change, as mentioned above, not only reduces well-beingin the medium term, there are also longtermist reasons against it.</w:t>
      </w:r>
    </w:p>
    <w:p w14:paraId="634D55EF" w14:textId="77777777" w:rsidR="00C614BA" w:rsidRPr="00784527" w:rsidRDefault="00C614BA" w:rsidP="00C614BA">
      <w:pPr>
        <w:rPr>
          <w:sz w:val="16"/>
        </w:rPr>
      </w:pPr>
      <w:r w:rsidRPr="00784527">
        <w:rPr>
          <w:sz w:val="16"/>
        </w:rPr>
        <w:t xml:space="preserve">First, </w:t>
      </w:r>
      <w:r w:rsidRPr="006A1A94">
        <w:rPr>
          <w:rStyle w:val="StyleUnderline"/>
          <w:highlight w:val="cyan"/>
        </w:rPr>
        <w:t>climate</w:t>
      </w:r>
      <w:r w:rsidRPr="00255230">
        <w:rPr>
          <w:rStyle w:val="StyleUnderline"/>
        </w:rPr>
        <w:t xml:space="preserve"> change</w:t>
      </w:r>
      <w:r w:rsidRPr="00784527">
        <w:rPr>
          <w:sz w:val="16"/>
        </w:rPr>
        <w:t xml:space="preserve"> itself </w:t>
      </w:r>
      <w:r w:rsidRPr="006A1A94">
        <w:rPr>
          <w:rStyle w:val="StyleUnderline"/>
          <w:highlight w:val="cyan"/>
        </w:rPr>
        <w:t>is</w:t>
      </w:r>
      <w:r w:rsidRPr="00255230">
        <w:rPr>
          <w:rStyle w:val="StyleUnderline"/>
        </w:rPr>
        <w:t xml:space="preserve"> an </w:t>
      </w:r>
      <w:r w:rsidRPr="006A1A94">
        <w:rPr>
          <w:rStyle w:val="Emphasis"/>
          <w:highlight w:val="cyan"/>
        </w:rPr>
        <w:t>existential</w:t>
      </w:r>
      <w:r w:rsidRPr="006A1A94">
        <w:rPr>
          <w:rStyle w:val="StyleUnderline"/>
        </w:rPr>
        <w:t xml:space="preserve"> risk</w:t>
      </w:r>
      <w:r w:rsidRPr="00784527">
        <w:rPr>
          <w:sz w:val="16"/>
        </w:rPr>
        <w:t xml:space="preserve">, particularly </w:t>
      </w:r>
      <w:r w:rsidRPr="00255230">
        <w:rPr>
          <w:rStyle w:val="StyleUnderline"/>
        </w:rPr>
        <w:t xml:space="preserve">given </w:t>
      </w:r>
      <w:r w:rsidRPr="00784527">
        <w:rPr>
          <w:sz w:val="16"/>
        </w:rPr>
        <w:t xml:space="preserve">uncertainty around </w:t>
      </w:r>
      <w:r w:rsidRPr="00255230">
        <w:rPr>
          <w:rStyle w:val="StyleUnderline"/>
        </w:rPr>
        <w:t>its tail-end risks</w:t>
      </w:r>
      <w:r w:rsidRPr="00784527">
        <w:rPr>
          <w:sz w:val="16"/>
        </w:rPr>
        <w:t xml:space="preserve"> (Ord, 2020: 4; 6). (Although, it is likely not the greatest existential risk(Ord, 2020: 5)).</w:t>
      </w:r>
    </w:p>
    <w:p w14:paraId="28E69E2C" w14:textId="77777777" w:rsidR="00C614BA" w:rsidRPr="00784527" w:rsidRDefault="00C614BA" w:rsidP="00C614BA">
      <w:pPr>
        <w:rPr>
          <w:sz w:val="16"/>
        </w:rPr>
      </w:pPr>
      <w:r w:rsidRPr="00784527">
        <w:rPr>
          <w:sz w:val="16"/>
        </w:rPr>
        <w:t xml:space="preserve">Second, </w:t>
      </w:r>
      <w:r w:rsidRPr="00255230">
        <w:rPr>
          <w:rStyle w:val="StyleUnderline"/>
        </w:rPr>
        <w:t>climate change is</w:t>
      </w:r>
      <w:r w:rsidRPr="00784527">
        <w:rPr>
          <w:sz w:val="16"/>
        </w:rPr>
        <w:t xml:space="preserve"> likely what Ord calls </w:t>
      </w:r>
      <w:r w:rsidRPr="00255230">
        <w:rPr>
          <w:rStyle w:val="StyleUnderline"/>
        </w:rPr>
        <w:t>a</w:t>
      </w:r>
      <w:r w:rsidRPr="00784527">
        <w:rPr>
          <w:sz w:val="16"/>
        </w:rPr>
        <w:t xml:space="preserve"> ‘</w:t>
      </w:r>
      <w:r w:rsidRPr="00784527">
        <w:rPr>
          <w:rStyle w:val="Emphasis"/>
        </w:rPr>
        <w:t>risk factor</w:t>
      </w:r>
      <w:r w:rsidRPr="00784527">
        <w:rPr>
          <w:sz w:val="16"/>
        </w:rPr>
        <w:t xml:space="preserve">’: increasing or reducing climate change will likely affect the total existential risk, even beyond the probability that climate change itself will cause an existential catastrophe (Ord, 2020: 152). For example, increasing temperatures and more extreme weather imply that </w:t>
      </w:r>
      <w:r w:rsidRPr="00255230">
        <w:rPr>
          <w:rStyle w:val="StyleUnderline"/>
        </w:rPr>
        <w:t xml:space="preserve">the </w:t>
      </w:r>
      <w:r w:rsidRPr="006A1A94">
        <w:rPr>
          <w:rStyle w:val="StyleUnderline"/>
          <w:highlight w:val="cyan"/>
        </w:rPr>
        <w:t>ﬁght for</w:t>
      </w:r>
      <w:r w:rsidRPr="00255230">
        <w:rPr>
          <w:rStyle w:val="StyleUnderline"/>
        </w:rPr>
        <w:t xml:space="preserve"> </w:t>
      </w:r>
      <w:r w:rsidRPr="00784527">
        <w:rPr>
          <w:rStyle w:val="Emphasis"/>
        </w:rPr>
        <w:t>scarce</w:t>
      </w:r>
      <w:r w:rsidRPr="00255230">
        <w:rPr>
          <w:rStyle w:val="StyleUnderline"/>
        </w:rPr>
        <w:t xml:space="preserve"> </w:t>
      </w:r>
      <w:r w:rsidRPr="006A1A94">
        <w:rPr>
          <w:rStyle w:val="StyleUnderline"/>
          <w:highlight w:val="cyan"/>
        </w:rPr>
        <w:t>resources</w:t>
      </w:r>
      <w:r w:rsidRPr="00784527">
        <w:rPr>
          <w:sz w:val="16"/>
        </w:rPr>
        <w:t xml:space="preserve"> such as sweet water </w:t>
      </w:r>
      <w:r w:rsidRPr="006A1A94">
        <w:rPr>
          <w:rStyle w:val="StyleUnderline"/>
          <w:highlight w:val="cyan"/>
        </w:rPr>
        <w:t xml:space="preserve">will </w:t>
      </w:r>
      <w:r w:rsidRPr="006A1A94">
        <w:rPr>
          <w:rStyle w:val="Emphasis"/>
          <w:highlight w:val="cyan"/>
        </w:rPr>
        <w:t>increase</w:t>
      </w:r>
      <w:r w:rsidRPr="00784527">
        <w:rPr>
          <w:sz w:val="16"/>
        </w:rPr>
        <w:t xml:space="preserve"> over the next decades (Global Peace Index2019: Measuring Peace in a Complex World, 2019). Furthermore, deteriorating living conditions might lead to climate refugees who, in part, will ﬂee to developed countries,which could lead to institutional destabilisation and conﬂict.</w:t>
      </w:r>
    </w:p>
    <w:p w14:paraId="324ECA7D" w14:textId="77777777" w:rsidR="00C614BA" w:rsidRPr="00784527" w:rsidRDefault="00C614BA" w:rsidP="00C614BA">
      <w:pPr>
        <w:rPr>
          <w:sz w:val="16"/>
        </w:rPr>
      </w:pPr>
      <w:r w:rsidRPr="00784527">
        <w:rPr>
          <w:sz w:val="16"/>
        </w:rPr>
        <w:t xml:space="preserve">Finally, beyond extinction risk, climate change could put us on a suboptimal (non-extinction) trajectory: </w:t>
      </w:r>
      <w:r w:rsidRPr="00255230">
        <w:rPr>
          <w:rStyle w:val="StyleUnderline"/>
        </w:rPr>
        <w:t xml:space="preserve">run-away </w:t>
      </w:r>
      <w:r w:rsidRPr="00784527">
        <w:rPr>
          <w:rStyle w:val="Emphasis"/>
        </w:rPr>
        <w:t>climate change</w:t>
      </w:r>
      <w:r w:rsidRPr="00784527">
        <w:rPr>
          <w:sz w:val="16"/>
        </w:rPr>
        <w:t xml:space="preserve">, for example, </w:t>
      </w:r>
      <w:r w:rsidRPr="00255230">
        <w:rPr>
          <w:rStyle w:val="StyleUnderline"/>
        </w:rPr>
        <w:t xml:space="preserve">might put us on a </w:t>
      </w:r>
      <w:r w:rsidRPr="00784527">
        <w:rPr>
          <w:rStyle w:val="Emphasis"/>
        </w:rPr>
        <w:t>path</w:t>
      </w:r>
      <w:r w:rsidRPr="00255230">
        <w:rPr>
          <w:rStyle w:val="StyleUnderline"/>
        </w:rPr>
        <w:t xml:space="preserve"> we cannot</w:t>
      </w:r>
      <w:r w:rsidRPr="00784527">
        <w:rPr>
          <w:sz w:val="16"/>
        </w:rPr>
        <w:t xml:space="preserve"> easily </w:t>
      </w:r>
      <w:r w:rsidRPr="00255230">
        <w:rPr>
          <w:rStyle w:val="StyleUnderline"/>
        </w:rPr>
        <w:t xml:space="preserve">leave and which necessitates </w:t>
      </w:r>
      <w:r w:rsidRPr="00784527">
        <w:rPr>
          <w:rStyle w:val="Emphasis"/>
        </w:rPr>
        <w:t>continuous</w:t>
      </w:r>
      <w:r w:rsidRPr="00784527">
        <w:rPr>
          <w:sz w:val="16"/>
        </w:rPr>
        <w:t xml:space="preserve"> costly </w:t>
      </w:r>
      <w:r w:rsidRPr="00255230">
        <w:rPr>
          <w:rStyle w:val="StyleUnderline"/>
        </w:rPr>
        <w:t>adjustments</w:t>
      </w:r>
      <w:r w:rsidRPr="00784527">
        <w:rPr>
          <w:sz w:val="16"/>
        </w:rPr>
        <w:t>, such as adapting to repeated ﬂooding and adjusting agriculture to extreme weather irregularities.When aggregating those negative effects across time, those might add up to signiﬁcant long-term costs.</w:t>
      </w:r>
    </w:p>
    <w:p w14:paraId="13BAE259" w14:textId="77777777" w:rsidR="00C614BA" w:rsidRPr="00784527" w:rsidRDefault="00C614BA" w:rsidP="00C614BA">
      <w:pPr>
        <w:rPr>
          <w:sz w:val="16"/>
        </w:rPr>
      </w:pPr>
      <w:r w:rsidRPr="00784527">
        <w:rPr>
          <w:sz w:val="16"/>
        </w:rPr>
        <w:t>Institutional quality and conflict</w:t>
      </w:r>
    </w:p>
    <w:p w14:paraId="038A2802" w14:textId="77777777" w:rsidR="00C614BA" w:rsidRPr="00784527" w:rsidRDefault="00C614BA" w:rsidP="00C614BA">
      <w:pPr>
        <w:rPr>
          <w:sz w:val="16"/>
        </w:rPr>
      </w:pPr>
      <w:r w:rsidRPr="00784527">
        <w:rPr>
          <w:sz w:val="16"/>
        </w:rPr>
        <w:t xml:space="preserve">It is often argued that a country’s long-term performance depends to a signiﬁcant extenton the quality of its institutions, including its political and legal institutions (Acemogluet al., 2005). Economic research mostly focuses on explaining long-term differences ingrowth rates.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w:t>
      </w:r>
      <w:r w:rsidRPr="006A1A94">
        <w:rPr>
          <w:rStyle w:val="Emphasis"/>
          <w:highlight w:val="cyan"/>
        </w:rPr>
        <w:t>disaster</w:t>
      </w:r>
      <w:r w:rsidRPr="00255230">
        <w:rPr>
          <w:rStyle w:val="StyleUnderline"/>
        </w:rPr>
        <w:t xml:space="preserve"> preparedness</w:t>
      </w:r>
      <w:r w:rsidRPr="00784527">
        <w:rPr>
          <w:sz w:val="16"/>
        </w:rPr>
        <w:t xml:space="preserve">, </w:t>
      </w:r>
      <w:r w:rsidRPr="006A1A94">
        <w:rPr>
          <w:rStyle w:val="Emphasis"/>
          <w:highlight w:val="cyan"/>
        </w:rPr>
        <w:t>education</w:t>
      </w:r>
      <w:r w:rsidRPr="00784527">
        <w:rPr>
          <w:sz w:val="16"/>
        </w:rPr>
        <w:t xml:space="preserve">, </w:t>
      </w:r>
      <w:r w:rsidRPr="006A1A94">
        <w:rPr>
          <w:rStyle w:val="Emphasis"/>
          <w:highlight w:val="cyan"/>
        </w:rPr>
        <w:t>public health</w:t>
      </w:r>
      <w:r w:rsidRPr="00784527">
        <w:rPr>
          <w:sz w:val="16"/>
        </w:rPr>
        <w:t xml:space="preserve">, </w:t>
      </w:r>
      <w:r w:rsidRPr="006A1A94">
        <w:rPr>
          <w:rStyle w:val="Emphasis"/>
          <w:highlight w:val="cyan"/>
        </w:rPr>
        <w:t>fo</w:t>
      </w:r>
      <w:r w:rsidRPr="006A1A94">
        <w:rPr>
          <w:sz w:val="16"/>
        </w:rPr>
        <w:t xml:space="preserve">reign </w:t>
      </w:r>
      <w:r w:rsidRPr="006A1A94">
        <w:rPr>
          <w:rStyle w:val="Emphasis"/>
          <w:highlight w:val="cyan"/>
        </w:rPr>
        <w:t>po</w:t>
      </w:r>
      <w:r w:rsidRPr="006A1A94">
        <w:t>licy</w:t>
      </w:r>
      <w:r w:rsidRPr="00784527">
        <w:rPr>
          <w:sz w:val="16"/>
        </w:rPr>
        <w:t xml:space="preserve">, </w:t>
      </w:r>
      <w:r w:rsidRPr="006A1A94">
        <w:rPr>
          <w:rStyle w:val="Emphasis"/>
          <w:highlight w:val="cyan"/>
        </w:rPr>
        <w:t>science</w:t>
      </w:r>
      <w:r w:rsidRPr="00255230">
        <w:rPr>
          <w:rStyle w:val="StyleUnderline"/>
        </w:rPr>
        <w:t xml:space="preserve"> policy</w:t>
      </w:r>
      <w:r w:rsidRPr="00784527">
        <w:rPr>
          <w:sz w:val="16"/>
        </w:rPr>
        <w:t xml:space="preserve">, </w:t>
      </w:r>
      <w:r w:rsidRPr="00255230">
        <w:rPr>
          <w:rStyle w:val="StyleUnderline"/>
        </w:rPr>
        <w:t>and</w:t>
      </w:r>
      <w:r w:rsidRPr="00784527">
        <w:rPr>
          <w:sz w:val="16"/>
        </w:rPr>
        <w:t xml:space="preserve"> many </w:t>
      </w:r>
      <w:r w:rsidRPr="00255230">
        <w:rPr>
          <w:rStyle w:val="StyleUnderline"/>
        </w:rPr>
        <w:t>other areas</w:t>
      </w:r>
      <w:r w:rsidRPr="00784527">
        <w:rPr>
          <w:sz w:val="16"/>
        </w:rPr>
        <w:t xml:space="preserve"> could </w:t>
      </w:r>
      <w:r w:rsidRPr="006A1A94">
        <w:rPr>
          <w:rStyle w:val="StyleUnderline"/>
          <w:highlight w:val="cyan"/>
        </w:rPr>
        <w:t>inﬂuence</w:t>
      </w:r>
      <w:r w:rsidRPr="00784527">
        <w:rPr>
          <w:sz w:val="16"/>
        </w:rPr>
        <w:t xml:space="preserve"> the expected value of the long-term future. If such things go badly, they could increase existential </w:t>
      </w:r>
      <w:r w:rsidRPr="006A1A94">
        <w:rPr>
          <w:rStyle w:val="StyleUnderline"/>
          <w:highlight w:val="cyan"/>
        </w:rPr>
        <w:t>risk</w:t>
      </w:r>
      <w:r w:rsidRPr="00784527">
        <w:rPr>
          <w:sz w:val="16"/>
        </w:rPr>
        <w:t xml:space="preserve">. Conversely, good institutions will help reduce existential risk. </w:t>
      </w:r>
      <w:r w:rsidRPr="00255230">
        <w:rPr>
          <w:rStyle w:val="StyleUnderline"/>
        </w:rPr>
        <w:t xml:space="preserve">For </w:t>
      </w:r>
      <w:r w:rsidRPr="006A1A94">
        <w:rPr>
          <w:rStyle w:val="StyleUnderline"/>
          <w:highlight w:val="cyan"/>
        </w:rPr>
        <w:t>many</w:t>
      </w:r>
      <w:r w:rsidRPr="00784527">
        <w:rPr>
          <w:sz w:val="16"/>
        </w:rPr>
        <w:t xml:space="preserve"> existential </w:t>
      </w:r>
      <w:r w:rsidRPr="006A1A94">
        <w:rPr>
          <w:rStyle w:val="Emphasis"/>
          <w:highlight w:val="cyan"/>
        </w:rPr>
        <w:t>risk</w:t>
      </w:r>
      <w:r w:rsidRPr="00784527">
        <w:rPr>
          <w:sz w:val="16"/>
        </w:rPr>
        <w:t xml:space="preserve"> reduction strategie</w:t>
      </w:r>
      <w:r w:rsidRPr="006A1A94">
        <w:rPr>
          <w:rStyle w:val="Emphasis"/>
          <w:highlight w:val="cyan"/>
        </w:rPr>
        <w:t>s</w:t>
      </w:r>
      <w:r w:rsidRPr="00784527">
        <w:rPr>
          <w:sz w:val="16"/>
        </w:rPr>
        <w:t xml:space="preserve"> likely </w:t>
      </w:r>
      <w:r w:rsidRPr="006A1A94">
        <w:rPr>
          <w:rStyle w:val="StyleUnderline"/>
          <w:highlight w:val="cyan"/>
        </w:rPr>
        <w:t>require</w:t>
      </w:r>
      <w:r w:rsidRPr="00784527">
        <w:rPr>
          <w:sz w:val="16"/>
        </w:rPr>
        <w:t xml:space="preserve"> public </w:t>
      </w:r>
      <w:r w:rsidRPr="006A1A94">
        <w:rPr>
          <w:rStyle w:val="StyleUnderline"/>
          <w:highlight w:val="cyan"/>
        </w:rPr>
        <w:t>goods and</w:t>
      </w:r>
      <w:r w:rsidRPr="00784527">
        <w:rPr>
          <w:sz w:val="16"/>
        </w:rPr>
        <w:t xml:space="preserve"> collective </w:t>
      </w:r>
      <w:r w:rsidRPr="006A1A94">
        <w:rPr>
          <w:rStyle w:val="StyleUnderline"/>
          <w:highlight w:val="cyan"/>
        </w:rPr>
        <w:t>action</w:t>
      </w:r>
      <w:r w:rsidRPr="00784527">
        <w:rPr>
          <w:sz w:val="16"/>
        </w:rPr>
        <w:t xml:space="preserve">, </w:t>
      </w:r>
      <w:r w:rsidRPr="006A1A94">
        <w:rPr>
          <w:rStyle w:val="StyleUnderline"/>
          <w:highlight w:val="cyan"/>
        </w:rPr>
        <w:t>which</w:t>
      </w:r>
      <w:r w:rsidRPr="006A1A94">
        <w:rPr>
          <w:sz w:val="16"/>
          <w:highlight w:val="cyan"/>
        </w:rPr>
        <w:t xml:space="preserve"> inturn </w:t>
      </w:r>
      <w:r w:rsidRPr="006A1A94">
        <w:rPr>
          <w:rStyle w:val="StyleUnderline"/>
          <w:highlight w:val="cyan"/>
        </w:rPr>
        <w:t>require</w:t>
      </w:r>
      <w:r w:rsidRPr="00784527">
        <w:rPr>
          <w:sz w:val="16"/>
        </w:rPr>
        <w:t xml:space="preserve"> good public </w:t>
      </w:r>
      <w:r w:rsidRPr="006A1A94">
        <w:rPr>
          <w:rStyle w:val="Emphasis"/>
          <w:highlight w:val="cyan"/>
        </w:rPr>
        <w:t>institutions</w:t>
      </w:r>
      <w:r w:rsidRPr="00784527">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orgetting a ﬂu shot can reduce your risk of dying from an infection. But you will also dowell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662D86A0" w14:textId="77777777" w:rsidR="00C614BA" w:rsidRPr="00784527" w:rsidRDefault="00C614BA" w:rsidP="00C614BA">
      <w:pPr>
        <w:rPr>
          <w:sz w:val="16"/>
        </w:rPr>
      </w:pPr>
      <w:r w:rsidRPr="00784527">
        <w:rPr>
          <w:sz w:val="16"/>
        </w:rPr>
        <w:t>There are several reasons why higher inequality could weaken institutional capacities for longtermist public goods.</w:t>
      </w:r>
    </w:p>
    <w:p w14:paraId="7B92A746" w14:textId="77777777" w:rsidR="00C614BA" w:rsidRPr="00784527" w:rsidRDefault="00C614BA" w:rsidP="00C614BA">
      <w:pPr>
        <w:rPr>
          <w:sz w:val="16"/>
        </w:rPr>
      </w:pPr>
      <w:r w:rsidRPr="00784527">
        <w:rPr>
          <w:sz w:val="16"/>
        </w:rPr>
        <w:t>First, there is some direct evidence that, whatever the causal pathway, inequality reduces institutional quality (which in turn typically leads to more inequality) (Chongand Gradstein, 2007; Savoia et al., 2010).</w:t>
      </w:r>
    </w:p>
    <w:p w14:paraId="44283200" w14:textId="77777777" w:rsidR="00C614BA" w:rsidRPr="00784527" w:rsidRDefault="00C614BA" w:rsidP="00C614BA">
      <w:pPr>
        <w:rPr>
          <w:sz w:val="16"/>
        </w:rPr>
      </w:pPr>
      <w:r w:rsidRPr="00784527">
        <w:rPr>
          <w:sz w:val="16"/>
        </w:rPr>
        <w:t xml:space="preserve">Second, </w:t>
      </w:r>
      <w:r w:rsidRPr="00784527">
        <w:rPr>
          <w:rStyle w:val="StyleUnderline"/>
        </w:rPr>
        <w:t xml:space="preserve">high </w:t>
      </w:r>
      <w:r w:rsidRPr="006A1A94">
        <w:rPr>
          <w:rStyle w:val="Emphasis"/>
          <w:highlight w:val="cyan"/>
        </w:rPr>
        <w:t>inequality</w:t>
      </w:r>
      <w:r w:rsidRPr="00784527">
        <w:rPr>
          <w:sz w:val="16"/>
        </w:rPr>
        <w:t xml:space="preserve"> can </w:t>
      </w:r>
      <w:r w:rsidRPr="006A1A94">
        <w:rPr>
          <w:rStyle w:val="StyleUnderline"/>
          <w:highlight w:val="cyan"/>
        </w:rPr>
        <w:t xml:space="preserve">lead to </w:t>
      </w:r>
      <w:r w:rsidRPr="006A1A94">
        <w:rPr>
          <w:rStyle w:val="Emphasis"/>
          <w:highlight w:val="cyan"/>
        </w:rPr>
        <w:t>elite</w:t>
      </w:r>
      <w:r w:rsidRPr="006A1A94">
        <w:rPr>
          <w:rStyle w:val="StyleUnderline"/>
          <w:highlight w:val="cyan"/>
        </w:rPr>
        <w:t xml:space="preserve"> capture</w:t>
      </w:r>
      <w:r w:rsidRPr="00784527">
        <w:rPr>
          <w:sz w:val="16"/>
        </w:rPr>
        <w:t xml:space="preserve">. Empirical work on studying political and de facto legal power is difﬁcult, yet there is a growing consensus that </w:t>
      </w:r>
      <w:r w:rsidRPr="00784527">
        <w:rPr>
          <w:rStyle w:val="StyleUnderline"/>
        </w:rPr>
        <w:t>high levels of inequality can</w:t>
      </w:r>
      <w:r w:rsidRPr="00784527">
        <w:rPr>
          <w:sz w:val="16"/>
        </w:rPr>
        <w:t xml:space="preserve"> lead to elite capture and thereby </w:t>
      </w:r>
      <w:r w:rsidRPr="006A1A94">
        <w:rPr>
          <w:rStyle w:val="StyleUnderline"/>
          <w:highlight w:val="cyan"/>
        </w:rPr>
        <w:t>reduce</w:t>
      </w:r>
      <w:r w:rsidRPr="00784527">
        <w:rPr>
          <w:sz w:val="16"/>
        </w:rPr>
        <w:t xml:space="preserve"> the </w:t>
      </w:r>
      <w:r w:rsidRPr="00784527">
        <w:rPr>
          <w:rStyle w:val="StyleUnderline"/>
        </w:rPr>
        <w:t xml:space="preserve">long-term </w:t>
      </w:r>
      <w:r w:rsidRPr="006A1A94">
        <w:rPr>
          <w:rStyle w:val="Emphasis"/>
          <w:highlight w:val="cyan"/>
        </w:rPr>
        <w:t>quality</w:t>
      </w:r>
      <w:r w:rsidRPr="006A1A94">
        <w:rPr>
          <w:rStyle w:val="StyleUnderline"/>
          <w:highlight w:val="cyan"/>
        </w:rPr>
        <w:t xml:space="preserve"> of</w:t>
      </w:r>
      <w:r w:rsidRPr="00784527">
        <w:rPr>
          <w:sz w:val="16"/>
        </w:rPr>
        <w:t xml:space="preserve"> legal and </w:t>
      </w:r>
      <w:r w:rsidRPr="00784527">
        <w:rPr>
          <w:rStyle w:val="StyleUnderline"/>
        </w:rPr>
        <w:t xml:space="preserve">political </w:t>
      </w:r>
      <w:r w:rsidRPr="006A1A94">
        <w:rPr>
          <w:rStyle w:val="Emphasis"/>
          <w:highlight w:val="cyan"/>
        </w:rPr>
        <w:t>institutions</w:t>
      </w:r>
      <w:r w:rsidRPr="00784527">
        <w:rPr>
          <w:sz w:val="16"/>
        </w:rPr>
        <w:t xml:space="preserve"> (Acemoglu and Robinson, 2008, 2013; Bartels, 2018; Chong andGradstein, 2007; Cummins and Rodriguez, 2010; Savoia et al., 2010; van Bavel,2016). Further, </w:t>
      </w:r>
      <w:r w:rsidRPr="00784527">
        <w:rPr>
          <w:rStyle w:val="StyleUnderline"/>
        </w:rPr>
        <w:t>if institutions are</w:t>
      </w:r>
      <w:r w:rsidRPr="00784527">
        <w:rPr>
          <w:sz w:val="16"/>
        </w:rPr>
        <w:t xml:space="preserve"> disproportionately </w:t>
      </w:r>
      <w:r w:rsidRPr="00784527">
        <w:rPr>
          <w:rStyle w:val="StyleUnderline"/>
        </w:rPr>
        <w:t xml:space="preserve">geared towards elite </w:t>
      </w:r>
      <w:r w:rsidRPr="00784527">
        <w:rPr>
          <w:rStyle w:val="Emphasis"/>
        </w:rPr>
        <w:t>interests</w:t>
      </w:r>
      <w:r w:rsidRPr="00784527">
        <w:rPr>
          <w:sz w:val="16"/>
        </w:rPr>
        <w:t xml:space="preserve">, </w:t>
      </w:r>
      <w:r w:rsidRPr="00784527">
        <w:rPr>
          <w:rStyle w:val="StyleUnderline"/>
        </w:rPr>
        <w:t xml:space="preserve">then they might be less likely to be </w:t>
      </w:r>
      <w:r w:rsidRPr="00784527">
        <w:rPr>
          <w:rStyle w:val="Emphasis"/>
        </w:rPr>
        <w:t>geared</w:t>
      </w:r>
      <w:r w:rsidRPr="00784527">
        <w:rPr>
          <w:rStyle w:val="StyleUnderline"/>
        </w:rPr>
        <w:t xml:space="preserve"> towards</w:t>
      </w:r>
      <w:r w:rsidRPr="00784527">
        <w:rPr>
          <w:sz w:val="16"/>
        </w:rPr>
        <w:t xml:space="preserve"> positive </w:t>
      </w:r>
      <w:r w:rsidRPr="00784527">
        <w:rPr>
          <w:rStyle w:val="StyleUnderline"/>
        </w:rPr>
        <w:t>long-term trajectories</w:t>
      </w:r>
      <w:r w:rsidRPr="00784527">
        <w:rPr>
          <w:sz w:val="16"/>
        </w:rPr>
        <w:t>. We might see more rent-seeking and less investment in public goods. Moreover, if elite capture is strong enough, such capture, and the potential inequality that comes with it,can intensify going forward (Chong and Gradstein, 2007).</w:t>
      </w:r>
    </w:p>
    <w:p w14:paraId="5512F05B" w14:textId="77777777" w:rsidR="00C614BA" w:rsidRPr="00784527" w:rsidRDefault="00C614BA" w:rsidP="00C614BA">
      <w:pPr>
        <w:rPr>
          <w:sz w:val="16"/>
        </w:rPr>
      </w:pPr>
      <w:r w:rsidRPr="00784527">
        <w:rPr>
          <w:sz w:val="16"/>
        </w:rPr>
        <w:lastRenderedPageBreak/>
        <w:t>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longtermism (the Open Philanthropy Project, for example). Indirectly, inequality might thus reduce existential risk through suchfunding. Second, rich people might have a lower rate of pure time preference than lesswell-off people, which might make them more aligned with investing in long-term causes.</w:t>
      </w:r>
    </w:p>
    <w:p w14:paraId="529BC267" w14:textId="77777777" w:rsidR="00C614BA" w:rsidRPr="00784527" w:rsidRDefault="00C614BA" w:rsidP="00C614BA">
      <w:pPr>
        <w:rPr>
          <w:sz w:val="16"/>
        </w:rPr>
      </w:pPr>
      <w:r w:rsidRPr="00784527">
        <w:rPr>
          <w:sz w:val="16"/>
        </w:rPr>
        <w:t xml:space="preserve">In response to the ﬁrst argument, remember we here focus on income inequality reductions. Private funding only requires ‘enough’ wealth inequality going forward, it need not require elite capture. And </w:t>
      </w:r>
      <w:r w:rsidRPr="006A1A94">
        <w:rPr>
          <w:rStyle w:val="StyleUnderline"/>
          <w:highlight w:val="cyan"/>
        </w:rPr>
        <w:t>reducing</w:t>
      </w:r>
      <w:r w:rsidRPr="00784527">
        <w:rPr>
          <w:sz w:val="16"/>
        </w:rPr>
        <w:t xml:space="preserve"> income </w:t>
      </w:r>
      <w:r w:rsidRPr="006A1A94">
        <w:rPr>
          <w:rStyle w:val="Emphasis"/>
          <w:highlight w:val="cyan"/>
        </w:rPr>
        <w:t>inequality</w:t>
      </w:r>
      <w:r w:rsidRPr="00784527">
        <w:rPr>
          <w:rStyle w:val="StyleUnderline"/>
        </w:rPr>
        <w:t xml:space="preserve"> is </w:t>
      </w:r>
      <w:r w:rsidRPr="006A1A94">
        <w:rPr>
          <w:rStyle w:val="StyleUnderline"/>
          <w:highlight w:val="cyan"/>
        </w:rPr>
        <w:t>unlikely to eradicate</w:t>
      </w:r>
      <w:r w:rsidRPr="00784527">
        <w:rPr>
          <w:sz w:val="16"/>
        </w:rPr>
        <w:t xml:space="preserve"> the required wealth inequality and t</w:t>
      </w:r>
      <w:r w:rsidRPr="00784527">
        <w:rPr>
          <w:rStyle w:val="StyleUnderline"/>
        </w:rPr>
        <w:t xml:space="preserve">he existence of </w:t>
      </w:r>
      <w:r w:rsidRPr="006A1A94">
        <w:rPr>
          <w:rStyle w:val="Emphasis"/>
          <w:highlight w:val="cyan"/>
        </w:rPr>
        <w:t>big donors</w:t>
      </w:r>
      <w:r w:rsidRPr="00784527">
        <w:rPr>
          <w:sz w:val="16"/>
        </w:rPr>
        <w:t xml:space="preserve">. In response to the second argument, we are sceptical that elite capture would translate a lower impatience rate into longtermist strategies in policy. First off, a successful </w:t>
      </w:r>
      <w:r w:rsidRPr="006A1A94">
        <w:rPr>
          <w:rStyle w:val="StyleUnderline"/>
          <w:highlight w:val="cyan"/>
        </w:rPr>
        <w:t>transmission</w:t>
      </w:r>
      <w:r w:rsidRPr="00784527">
        <w:rPr>
          <w:rStyle w:val="StyleUnderline"/>
        </w:rPr>
        <w:t xml:space="preserve"> would </w:t>
      </w:r>
      <w:r w:rsidRPr="006A1A94">
        <w:rPr>
          <w:rStyle w:val="StyleUnderline"/>
          <w:highlight w:val="cyan"/>
        </w:rPr>
        <w:t>require</w:t>
      </w:r>
      <w:r w:rsidRPr="00784527">
        <w:rPr>
          <w:sz w:val="16"/>
        </w:rPr>
        <w:t xml:space="preserve"> inﬂuence to be systematic and </w:t>
      </w:r>
      <w:r w:rsidRPr="00784527">
        <w:rPr>
          <w:rStyle w:val="StyleUnderline"/>
        </w:rPr>
        <w:t>well-</w:t>
      </w:r>
      <w:r w:rsidRPr="006A1A94">
        <w:rPr>
          <w:rStyle w:val="StyleUnderline"/>
          <w:highlight w:val="cyan"/>
        </w:rPr>
        <w:t>coordinated</w:t>
      </w:r>
      <w:r w:rsidRPr="00784527">
        <w:rPr>
          <w:sz w:val="16"/>
        </w:rPr>
        <w:t xml:space="preserve"> across time and, probably, across different elite </w:t>
      </w:r>
      <w:r w:rsidRPr="006A1A94">
        <w:rPr>
          <w:rStyle w:val="Emphasis"/>
          <w:highlight w:val="cyan"/>
        </w:rPr>
        <w:t>actors</w:t>
      </w:r>
      <w:r w:rsidRPr="00784527">
        <w:rPr>
          <w:sz w:val="16"/>
        </w:rPr>
        <w:t xml:space="preserve">. Yet lobbying and elite inﬂuence must often capitalise on shorter windows of opportunities,which makes well-coordinated intertemporal policy capture less likely. Second, even if </w:t>
      </w:r>
      <w:r w:rsidRPr="006A1A94">
        <w:rPr>
          <w:rStyle w:val="StyleUnderline"/>
          <w:highlight w:val="cyan"/>
        </w:rPr>
        <w:t>rich</w:t>
      </w:r>
      <w:r w:rsidRPr="00784527">
        <w:rPr>
          <w:rStyle w:val="StyleUnderline"/>
        </w:rPr>
        <w:t xml:space="preserve"> people</w:t>
      </w:r>
      <w:r w:rsidRPr="00784527">
        <w:rPr>
          <w:sz w:val="16"/>
        </w:rPr>
        <w:t xml:space="preserve"> have a lower impatience rate in the sense that they might </w:t>
      </w:r>
      <w:r w:rsidRPr="006A1A94">
        <w:rPr>
          <w:rStyle w:val="StyleUnderline"/>
          <w:highlight w:val="cyan"/>
        </w:rPr>
        <w:t>care</w:t>
      </w:r>
      <w:r w:rsidRPr="00784527">
        <w:rPr>
          <w:rStyle w:val="StyleUnderline"/>
        </w:rPr>
        <w:t xml:space="preserve"> more </w:t>
      </w:r>
      <w:r w:rsidRPr="006A1A94">
        <w:rPr>
          <w:rStyle w:val="StyleUnderline"/>
          <w:highlight w:val="cyan"/>
        </w:rPr>
        <w:t>about</w:t>
      </w:r>
      <w:r w:rsidRPr="00784527">
        <w:rPr>
          <w:sz w:val="16"/>
        </w:rPr>
        <w:t xml:space="preserve"> </w:t>
      </w:r>
      <w:r w:rsidRPr="006A1A94">
        <w:rPr>
          <w:rStyle w:val="Emphasis"/>
          <w:highlight w:val="cyan"/>
        </w:rPr>
        <w:t>r</w:t>
      </w:r>
      <w:r w:rsidRPr="00784527">
        <w:rPr>
          <w:sz w:val="16"/>
        </w:rPr>
        <w:t xml:space="preserve">eturns </w:t>
      </w:r>
      <w:r w:rsidRPr="006A1A94">
        <w:rPr>
          <w:rStyle w:val="Emphasis"/>
          <w:highlight w:val="cyan"/>
        </w:rPr>
        <w:t>o</w:t>
      </w:r>
      <w:r w:rsidRPr="00784527">
        <w:rPr>
          <w:sz w:val="16"/>
        </w:rPr>
        <w:t xml:space="preserve">n </w:t>
      </w:r>
      <w:r w:rsidRPr="006A1A94">
        <w:rPr>
          <w:rStyle w:val="Emphasis"/>
          <w:highlight w:val="cyan"/>
        </w:rPr>
        <w:t>i</w:t>
      </w:r>
      <w:r w:rsidRPr="00784527">
        <w:rPr>
          <w:sz w:val="16"/>
        </w:rPr>
        <w:t xml:space="preserve">nvestment rather than direct consumption, </w:t>
      </w:r>
      <w:r w:rsidRPr="00784527">
        <w:rPr>
          <w:rStyle w:val="StyleUnderline"/>
        </w:rPr>
        <w:t>this is</w:t>
      </w:r>
      <w:r w:rsidRPr="00784527">
        <w:rPr>
          <w:sz w:val="16"/>
        </w:rPr>
        <w:t xml:space="preserve"> quite </w:t>
      </w:r>
      <w:r w:rsidRPr="00784527">
        <w:rPr>
          <w:rStyle w:val="StyleUnderline"/>
        </w:rPr>
        <w:t>different from being concerned with</w:t>
      </w:r>
      <w:r w:rsidRPr="00784527">
        <w:rPr>
          <w:sz w:val="16"/>
        </w:rPr>
        <w:t xml:space="preserve"> the far </w:t>
      </w:r>
      <w:r w:rsidRPr="00784527">
        <w:rPr>
          <w:rStyle w:val="StyleUnderline"/>
        </w:rPr>
        <w:t>future</w:t>
      </w:r>
      <w:r w:rsidRPr="00784527">
        <w:rPr>
          <w:sz w:val="16"/>
        </w:rPr>
        <w:t>. It would be a coincidence if being concerned with getting a good return in the next years (or even decades) on my own investment converged much with policies that protect the interests of far-future people.</w:t>
      </w:r>
    </w:p>
    <w:p w14:paraId="3C7DC01C" w14:textId="77777777" w:rsidR="00C614BA" w:rsidRPr="00784527" w:rsidRDefault="00C614BA" w:rsidP="00C614BA">
      <w:pPr>
        <w:rPr>
          <w:sz w:val="16"/>
        </w:rPr>
      </w:pPr>
      <w:r w:rsidRPr="00784527">
        <w:rPr>
          <w:sz w:val="16"/>
        </w:rPr>
        <w:t xml:space="preserve">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w:t>
      </w:r>
      <w:r w:rsidRPr="00784527">
        <w:rPr>
          <w:rStyle w:val="StyleUnderline"/>
        </w:rPr>
        <w:t xml:space="preserve">industries like </w:t>
      </w:r>
      <w:r w:rsidRPr="006A1A94">
        <w:rPr>
          <w:rStyle w:val="Emphasis"/>
          <w:highlight w:val="cyan"/>
        </w:rPr>
        <w:t>oil</w:t>
      </w:r>
      <w:r w:rsidRPr="00784527">
        <w:rPr>
          <w:sz w:val="16"/>
        </w:rPr>
        <w:t xml:space="preserve">, </w:t>
      </w:r>
      <w:r w:rsidRPr="00784527">
        <w:rPr>
          <w:rStyle w:val="Emphasis"/>
        </w:rPr>
        <w:t>gas</w:t>
      </w:r>
      <w:r w:rsidRPr="00784527">
        <w:rPr>
          <w:sz w:val="16"/>
        </w:rPr>
        <w:t xml:space="preserve">, </w:t>
      </w:r>
      <w:r w:rsidRPr="006A1A94">
        <w:rPr>
          <w:rStyle w:val="Emphasis"/>
          <w:highlight w:val="cyan"/>
        </w:rPr>
        <w:t>weapons</w:t>
      </w:r>
      <w:r w:rsidRPr="00784527">
        <w:rPr>
          <w:sz w:val="16"/>
        </w:rPr>
        <w:t xml:space="preserve"> and others </w:t>
      </w:r>
      <w:r w:rsidRPr="00784527">
        <w:rPr>
          <w:rStyle w:val="StyleUnderline"/>
        </w:rPr>
        <w:t>are often concentrated and</w:t>
      </w:r>
      <w:r w:rsidRPr="00784527">
        <w:rPr>
          <w:sz w:val="16"/>
        </w:rPr>
        <w:t xml:space="preserve"> well organised in </w:t>
      </w:r>
      <w:r w:rsidRPr="006A1A94">
        <w:rPr>
          <w:rStyle w:val="Emphasis"/>
          <w:highlight w:val="cyan"/>
        </w:rPr>
        <w:t>exert</w:t>
      </w:r>
      <w:r w:rsidRPr="00784527">
        <w:rPr>
          <w:sz w:val="16"/>
        </w:rPr>
        <w:t xml:space="preserve">ing </w:t>
      </w:r>
      <w:r w:rsidRPr="006A1A94">
        <w:rPr>
          <w:rStyle w:val="StyleUnderline"/>
          <w:highlight w:val="cyan"/>
        </w:rPr>
        <w:t>influence</w:t>
      </w:r>
      <w:r w:rsidRPr="00784527">
        <w:rPr>
          <w:rStyle w:val="StyleUnderline"/>
        </w:rPr>
        <w:t xml:space="preserve"> in </w:t>
      </w:r>
      <w:r w:rsidRPr="00784527">
        <w:rPr>
          <w:rStyle w:val="Emphasis"/>
        </w:rPr>
        <w:t>law</w:t>
      </w:r>
      <w:r w:rsidRPr="00784527">
        <w:rPr>
          <w:sz w:val="16"/>
        </w:rPr>
        <w:t xml:space="preserve"> and legislation. </w:t>
      </w:r>
      <w:r w:rsidRPr="006A1A94">
        <w:rPr>
          <w:rStyle w:val="StyleUnderline"/>
          <w:highlight w:val="cyan"/>
        </w:rPr>
        <w:t>Their interests</w:t>
      </w:r>
      <w:r w:rsidRPr="00784527">
        <w:rPr>
          <w:sz w:val="16"/>
        </w:rPr>
        <w:t xml:space="preserve"> and influence overall </w:t>
      </w:r>
      <w:r w:rsidRPr="006A1A94">
        <w:rPr>
          <w:rStyle w:val="StyleUnderline"/>
          <w:highlight w:val="cyan"/>
        </w:rPr>
        <w:t>are</w:t>
      </w:r>
      <w:r w:rsidRPr="00784527">
        <w:rPr>
          <w:sz w:val="16"/>
        </w:rPr>
        <w:t xml:space="preserve"> likely to be </w:t>
      </w:r>
      <w:r w:rsidRPr="00784527">
        <w:rPr>
          <w:rStyle w:val="StyleUnderline"/>
        </w:rPr>
        <w:t xml:space="preserve">more </w:t>
      </w:r>
      <w:r w:rsidRPr="006A1A94">
        <w:rPr>
          <w:rStyle w:val="Emphasis"/>
          <w:highlight w:val="cyan"/>
        </w:rPr>
        <w:t>short-term</w:t>
      </w:r>
      <w:r w:rsidRPr="00784527">
        <w:rPr>
          <w:sz w:val="16"/>
        </w:rPr>
        <w:t xml:space="preserve">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3F3FD215" w14:textId="77777777" w:rsidR="00C614BA" w:rsidRPr="00784527" w:rsidRDefault="00C614BA" w:rsidP="00C614BA">
      <w:pPr>
        <w:rPr>
          <w:sz w:val="16"/>
        </w:rPr>
      </w:pPr>
      <w:r w:rsidRPr="00784527">
        <w:rPr>
          <w:sz w:val="16"/>
        </w:rPr>
        <w:t xml:space="preserve">Third, high inequality is likely to reduce </w:t>
      </w:r>
      <w:r w:rsidRPr="006A1A94">
        <w:rPr>
          <w:rStyle w:val="Emphasis"/>
          <w:highlight w:val="cyan"/>
        </w:rPr>
        <w:t>social</w:t>
      </w:r>
      <w:r w:rsidRPr="00784527">
        <w:rPr>
          <w:sz w:val="16"/>
        </w:rPr>
        <w:t xml:space="preserve"> capital and trust (Alesina and La Ferrara, 2002; Knack and Keefer, 1997; Rothstein and Uslaner, 2005). Social </w:t>
      </w:r>
      <w:r w:rsidRPr="00784527">
        <w:rPr>
          <w:rStyle w:val="Emphasis"/>
        </w:rPr>
        <w:t>capital</w:t>
      </w:r>
      <w:r w:rsidRPr="00784527">
        <w:rPr>
          <w:rStyle w:val="StyleUnderline"/>
        </w:rPr>
        <w:t xml:space="preserve"> and </w:t>
      </w:r>
      <w:r w:rsidRPr="006A1A94">
        <w:rPr>
          <w:rStyle w:val="Emphasis"/>
          <w:highlight w:val="cyan"/>
        </w:rPr>
        <w:t>trust</w:t>
      </w:r>
      <w:r w:rsidRPr="00784527">
        <w:rPr>
          <w:rStyle w:val="StyleUnderline"/>
        </w:rPr>
        <w:t xml:space="preserve"> in public institutions</w:t>
      </w:r>
      <w:r w:rsidRPr="00784527">
        <w:rPr>
          <w:sz w:val="16"/>
        </w:rPr>
        <w:t xml:space="preserve"> in turn </w:t>
      </w:r>
      <w:r w:rsidRPr="006A1A94">
        <w:rPr>
          <w:rStyle w:val="StyleUnderline"/>
          <w:highlight w:val="cyan"/>
        </w:rPr>
        <w:t>are important for</w:t>
      </w:r>
      <w:r w:rsidRPr="00784527">
        <w:rPr>
          <w:rStyle w:val="StyleUnderline"/>
        </w:rPr>
        <w:t xml:space="preserve"> </w:t>
      </w:r>
      <w:r w:rsidRPr="00784527">
        <w:rPr>
          <w:rStyle w:val="Emphasis"/>
        </w:rPr>
        <w:t>effective</w:t>
      </w:r>
      <w:r w:rsidRPr="00784527">
        <w:rPr>
          <w:rStyle w:val="StyleUnderline"/>
        </w:rPr>
        <w:t xml:space="preserve"> public </w:t>
      </w:r>
      <w:r w:rsidRPr="006A1A94">
        <w:rPr>
          <w:rStyle w:val="StyleUnderline"/>
          <w:highlight w:val="cyan"/>
        </w:rPr>
        <w:t>goods</w:t>
      </w:r>
      <w:r w:rsidRPr="00784527">
        <w:rPr>
          <w:sz w:val="16"/>
        </w:rPr>
        <w:t xml:space="preserve"> provision (Beugelsdijk et al., 2004; Knack and Keefer, 1997). Effective public goods provision, in turn, is important for (some) effective measures to reduce existential risk (and, more generally, to coordinate towards more valuable long-term trajectories). Therefore, </w:t>
      </w:r>
      <w:r w:rsidRPr="00784527">
        <w:rPr>
          <w:rStyle w:val="StyleUnderline"/>
        </w:rPr>
        <w:t xml:space="preserve">high </w:t>
      </w:r>
      <w:r w:rsidRPr="006A1A94">
        <w:rPr>
          <w:rStyle w:val="StyleUnderline"/>
          <w:highlight w:val="cyan"/>
        </w:rPr>
        <w:t>inequality</w:t>
      </w:r>
      <w:r w:rsidRPr="00784527">
        <w:rPr>
          <w:rStyle w:val="StyleUnderline"/>
        </w:rPr>
        <w:t xml:space="preserve"> could reduce</w:t>
      </w:r>
      <w:r w:rsidRPr="00784527">
        <w:rPr>
          <w:sz w:val="16"/>
        </w:rPr>
        <w:t xml:space="preserve"> societies’ </w:t>
      </w:r>
      <w:r w:rsidRPr="00784527">
        <w:rPr>
          <w:rStyle w:val="Emphasis"/>
        </w:rPr>
        <w:t>capacities</w:t>
      </w:r>
      <w:r w:rsidRPr="00784527">
        <w:rPr>
          <w:rStyle w:val="StyleUnderline"/>
        </w:rPr>
        <w:t xml:space="preserve"> to effectively respond</w:t>
      </w:r>
      <w:r w:rsidRPr="00784527">
        <w:rPr>
          <w:sz w:val="16"/>
        </w:rPr>
        <w:t xml:space="preserve"> to large-scale challenges like existential risk.</w:t>
      </w:r>
    </w:p>
    <w:p w14:paraId="0E6B364A" w14:textId="77777777" w:rsidR="00C614BA" w:rsidRPr="00784527" w:rsidRDefault="00C614BA" w:rsidP="00C614BA">
      <w:pPr>
        <w:rPr>
          <w:sz w:val="16"/>
        </w:rPr>
      </w:pPr>
      <w:r w:rsidRPr="00784527">
        <w:rPr>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420E7360" w14:textId="77777777" w:rsidR="00C614BA" w:rsidRPr="00784527" w:rsidRDefault="00C614BA" w:rsidP="00C614BA">
      <w:pPr>
        <w:rPr>
          <w:sz w:val="16"/>
        </w:rPr>
      </w:pPr>
      <w:r w:rsidRPr="00784527">
        <w:rPr>
          <w:sz w:val="16"/>
        </w:rPr>
        <w:t xml:space="preserve">So, good social and institutional conditions could help reduce existential risk. Consider next how, conversely, bad conditions might increase existential risk. A key driver of existential risk is conflict, both between and within nation-states (or what (Ord, 2020: 175–9) calls a ‘risk factor’). </w:t>
      </w:r>
      <w:r w:rsidRPr="00784527">
        <w:rPr>
          <w:rStyle w:val="StyleUnderline"/>
        </w:rPr>
        <w:t>Conflicts</w:t>
      </w:r>
      <w:r w:rsidRPr="00784527">
        <w:rPr>
          <w:sz w:val="16"/>
        </w:rPr>
        <w:t xml:space="preserve"> and arms races </w:t>
      </w:r>
      <w:r w:rsidRPr="006A1A94">
        <w:rPr>
          <w:rStyle w:val="StyleUnderline"/>
          <w:highlight w:val="cyan"/>
        </w:rPr>
        <w:t>raise</w:t>
      </w:r>
      <w:r w:rsidRPr="00784527">
        <w:rPr>
          <w:sz w:val="16"/>
        </w:rPr>
        <w:t xml:space="preserve"> human-induced </w:t>
      </w:r>
      <w:r w:rsidRPr="00784527">
        <w:rPr>
          <w:rStyle w:val="StyleUnderline"/>
        </w:rPr>
        <w:t xml:space="preserve">existential </w:t>
      </w:r>
      <w:r w:rsidRPr="006A1A94">
        <w:rPr>
          <w:rStyle w:val="StyleUnderline"/>
          <w:highlight w:val="cyan"/>
        </w:rPr>
        <w:t>risks such as</w:t>
      </w:r>
      <w:r w:rsidRPr="00784527">
        <w:rPr>
          <w:sz w:val="16"/>
        </w:rPr>
        <w:t xml:space="preserve"> </w:t>
      </w:r>
      <w:r w:rsidRPr="00784527">
        <w:rPr>
          <w:rStyle w:val="Emphasis"/>
        </w:rPr>
        <w:t>nuc</w:t>
      </w:r>
      <w:r w:rsidRPr="00784527">
        <w:rPr>
          <w:sz w:val="16"/>
        </w:rPr>
        <w:t xml:space="preserve">lear </w:t>
      </w:r>
      <w:r w:rsidRPr="006A1A94">
        <w:rPr>
          <w:rStyle w:val="Emphasis"/>
          <w:highlight w:val="cyan"/>
        </w:rPr>
        <w:t>war</w:t>
      </w:r>
      <w:r w:rsidRPr="00784527">
        <w:rPr>
          <w:sz w:val="16"/>
        </w:rPr>
        <w:t xml:space="preserve">, </w:t>
      </w:r>
      <w:r w:rsidRPr="00784527">
        <w:rPr>
          <w:rStyle w:val="StyleUnderline"/>
        </w:rPr>
        <w:t>the outbreak of</w:t>
      </w:r>
      <w:r w:rsidRPr="00784527">
        <w:rPr>
          <w:sz w:val="16"/>
        </w:rPr>
        <w:t xml:space="preserve"> a </w:t>
      </w:r>
      <w:r w:rsidRPr="00784527">
        <w:rPr>
          <w:rStyle w:val="StyleUnderline"/>
        </w:rPr>
        <w:t xml:space="preserve">bio-engineered </w:t>
      </w:r>
      <w:r w:rsidRPr="006A1A94">
        <w:rPr>
          <w:rStyle w:val="Emphasis"/>
          <w:highlight w:val="cyan"/>
        </w:rPr>
        <w:t>virus</w:t>
      </w:r>
      <w:r w:rsidRPr="00784527">
        <w:rPr>
          <w:sz w:val="16"/>
        </w:rPr>
        <w:t xml:space="preserve"> </w:t>
      </w:r>
      <w:r w:rsidRPr="00784527">
        <w:rPr>
          <w:rStyle w:val="StyleUnderline"/>
        </w:rPr>
        <w:t>or</w:t>
      </w:r>
      <w:r w:rsidRPr="00784527">
        <w:rPr>
          <w:sz w:val="16"/>
        </w:rPr>
        <w:t xml:space="preserve"> the launch of </w:t>
      </w:r>
      <w:r w:rsidRPr="00784527">
        <w:rPr>
          <w:rStyle w:val="StyleUnderline"/>
        </w:rPr>
        <w:t>misaligned</w:t>
      </w:r>
      <w:r w:rsidRPr="00784527">
        <w:rPr>
          <w:sz w:val="16"/>
        </w:rPr>
        <w:t xml:space="preserve"> </w:t>
      </w:r>
      <w:r w:rsidRPr="006A1A94">
        <w:rPr>
          <w:rStyle w:val="Emphasis"/>
          <w:highlight w:val="cyan"/>
        </w:rPr>
        <w:t>a</w:t>
      </w:r>
      <w:r w:rsidRPr="00784527">
        <w:rPr>
          <w:sz w:val="16"/>
        </w:rPr>
        <w:t xml:space="preserve">rtificial </w:t>
      </w:r>
      <w:r w:rsidRPr="006A1A94">
        <w:rPr>
          <w:rStyle w:val="Emphasis"/>
          <w:highlight w:val="cyan"/>
        </w:rPr>
        <w:t>i</w:t>
      </w:r>
      <w:r w:rsidRPr="00784527">
        <w:rPr>
          <w:sz w:val="16"/>
        </w:rPr>
        <w:t xml:space="preserve">ntelligence. Note that an existential catastrophe could be set in motion either purposefully or accidentally. Both are more likely during conflict. Nuclear warheads, cyberweapons, and bioweapons </w:t>
      </w:r>
      <w:r w:rsidRPr="00784527">
        <w:rPr>
          <w:rStyle w:val="StyleUnderline"/>
        </w:rPr>
        <w:t>could</w:t>
      </w:r>
      <w:r w:rsidRPr="00784527">
        <w:rPr>
          <w:sz w:val="16"/>
        </w:rPr>
        <w:t xml:space="preserve"> all be used purposefully to attack enemy states, </w:t>
      </w:r>
      <w:r w:rsidRPr="006A1A94">
        <w:rPr>
          <w:rStyle w:val="StyleUnderline"/>
          <w:highlight w:val="cyan"/>
        </w:rPr>
        <w:t>lead</w:t>
      </w:r>
      <w:r w:rsidRPr="00784527">
        <w:rPr>
          <w:sz w:val="16"/>
        </w:rPr>
        <w:t xml:space="preserve">ing </w:t>
      </w:r>
      <w:r w:rsidRPr="006A1A94">
        <w:rPr>
          <w:rStyle w:val="StyleUnderline"/>
          <w:highlight w:val="cyan"/>
        </w:rPr>
        <w:t>to</w:t>
      </w:r>
      <w:r w:rsidRPr="00784527">
        <w:rPr>
          <w:sz w:val="16"/>
        </w:rPr>
        <w:t xml:space="preserve"> potential </w:t>
      </w:r>
      <w:r w:rsidRPr="006A1A94">
        <w:rPr>
          <w:rStyle w:val="Emphasis"/>
          <w:highlight w:val="cyan"/>
        </w:rPr>
        <w:t>global</w:t>
      </w:r>
      <w:r w:rsidRPr="006A1A94">
        <w:rPr>
          <w:rStyle w:val="StyleUnderline"/>
          <w:highlight w:val="cyan"/>
        </w:rPr>
        <w:t xml:space="preserve"> escalation</w:t>
      </w:r>
      <w:r w:rsidRPr="00784527">
        <w:rPr>
          <w:sz w:val="16"/>
        </w:rPr>
        <w:t xml:space="preserve">. But as past nuclear incidents and close calls during the Cold War show, </w:t>
      </w:r>
      <w:r w:rsidRPr="00784527">
        <w:rPr>
          <w:rStyle w:val="Emphasis"/>
        </w:rPr>
        <w:t>arms</w:t>
      </w:r>
      <w:r w:rsidRPr="00784527">
        <w:rPr>
          <w:rStyle w:val="StyleUnderline"/>
        </w:rPr>
        <w:t xml:space="preserve"> races</w:t>
      </w:r>
      <w:r w:rsidRPr="00784527">
        <w:rPr>
          <w:sz w:val="16"/>
        </w:rPr>
        <w:t xml:space="preserve"> also </w:t>
      </w:r>
      <w:r w:rsidRPr="006A1A94">
        <w:rPr>
          <w:rStyle w:val="StyleUnderline"/>
          <w:highlight w:val="cyan"/>
        </w:rPr>
        <w:t>increase</w:t>
      </w:r>
      <w:r w:rsidRPr="00784527">
        <w:rPr>
          <w:sz w:val="16"/>
        </w:rPr>
        <w:t xml:space="preserve"> the probability of </w:t>
      </w:r>
      <w:r w:rsidRPr="00784527">
        <w:rPr>
          <w:rStyle w:val="Emphasis"/>
        </w:rPr>
        <w:t>accidental</w:t>
      </w:r>
      <w:r w:rsidRPr="00784527">
        <w:rPr>
          <w:rStyle w:val="StyleUnderline"/>
        </w:rPr>
        <w:t xml:space="preserve"> </w:t>
      </w:r>
      <w:r w:rsidRPr="006A1A94">
        <w:rPr>
          <w:rStyle w:val="StyleUnderline"/>
          <w:highlight w:val="cyan"/>
        </w:rPr>
        <w:t>catastrophes</w:t>
      </w:r>
      <w:r w:rsidRPr="00784527">
        <w:rPr>
          <w:sz w:val="16"/>
        </w:rPr>
        <w:t xml:space="preserve"> (Schlosser, 2013).</w:t>
      </w:r>
    </w:p>
    <w:p w14:paraId="3F6CF015" w14:textId="77777777" w:rsidR="00C614BA" w:rsidRPr="00784527" w:rsidRDefault="00C614BA" w:rsidP="00C614BA">
      <w:pPr>
        <w:rPr>
          <w:sz w:val="16"/>
        </w:rPr>
      </w:pPr>
      <w:r w:rsidRPr="00784527">
        <w:rPr>
          <w:sz w:val="16"/>
        </w:rPr>
        <w:t xml:space="preserve">Esteban and Schneider find that formal and empirical evidence suggests that political and social </w:t>
      </w:r>
      <w:r w:rsidRPr="006A1A94">
        <w:rPr>
          <w:rStyle w:val="Emphasis"/>
          <w:highlight w:val="cyan"/>
        </w:rPr>
        <w:t>polarisation</w:t>
      </w:r>
      <w:r w:rsidRPr="006A1A94">
        <w:rPr>
          <w:rStyle w:val="StyleUnderline"/>
          <w:highlight w:val="cyan"/>
        </w:rPr>
        <w:t xml:space="preserve"> increases</w:t>
      </w:r>
      <w:r w:rsidRPr="00784527">
        <w:rPr>
          <w:sz w:val="16"/>
        </w:rPr>
        <w:t xml:space="preserve"> the risk of violent </w:t>
      </w:r>
      <w:r w:rsidRPr="006A1A94">
        <w:rPr>
          <w:rStyle w:val="Emphasis"/>
          <w:highlight w:val="cyan"/>
        </w:rPr>
        <w:t>conflict</w:t>
      </w:r>
      <w:r w:rsidRPr="00784527">
        <w:rPr>
          <w:sz w:val="16"/>
        </w:rPr>
        <w:t xml:space="preserve">, both intra-nationally and internationally (Esteban and Schneider, 2008). If income inequality increases polarisation, inequality may indirectly drive existential risk.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w:t>
      </w:r>
      <w:r w:rsidRPr="00784527">
        <w:rPr>
          <w:sz w:val="16"/>
        </w:rPr>
        <w:lastRenderedPageBreak/>
        <w:t xml:space="preserve">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6A1A94">
        <w:rPr>
          <w:rStyle w:val="Emphasis"/>
          <w:highlight w:val="cyan"/>
        </w:rPr>
        <w:t>inequality</w:t>
      </w:r>
      <w:r w:rsidRPr="00784527">
        <w:rPr>
          <w:sz w:val="16"/>
        </w:rPr>
        <w:t xml:space="preserve"> and polarisation might also play some role in </w:t>
      </w:r>
      <w:r w:rsidRPr="006A1A94">
        <w:rPr>
          <w:rStyle w:val="StyleUnderline"/>
          <w:highlight w:val="cyan"/>
        </w:rPr>
        <w:t>get</w:t>
      </w:r>
      <w:r w:rsidRPr="00784527">
        <w:rPr>
          <w:sz w:val="16"/>
        </w:rPr>
        <w:t xml:space="preserve">ting polarising and </w:t>
      </w:r>
      <w:r w:rsidRPr="006A1A94">
        <w:rPr>
          <w:rStyle w:val="Emphasis"/>
          <w:highlight w:val="cyan"/>
        </w:rPr>
        <w:t>populist</w:t>
      </w:r>
      <w:r w:rsidRPr="006A1A94">
        <w:rPr>
          <w:sz w:val="16"/>
        </w:rPr>
        <w:t xml:space="preserve"> candidate</w:t>
      </w:r>
      <w:r w:rsidRPr="006A1A94">
        <w:rPr>
          <w:rStyle w:val="Emphasis"/>
          <w:highlight w:val="cyan"/>
        </w:rPr>
        <w:t>s</w:t>
      </w:r>
      <w:r w:rsidRPr="006A1A94">
        <w:rPr>
          <w:sz w:val="16"/>
        </w:rPr>
        <w:t xml:space="preserve"> </w:t>
      </w:r>
      <w:r w:rsidRPr="006A1A94">
        <w:rPr>
          <w:rStyle w:val="StyleUnderline"/>
          <w:highlight w:val="cyan"/>
        </w:rPr>
        <w:t>elected</w:t>
      </w:r>
      <w:r w:rsidRPr="00784527">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6A1A94">
        <w:rPr>
          <w:rStyle w:val="Emphasis"/>
          <w:highlight w:val="cyan"/>
        </w:rPr>
        <w:t>Populist</w:t>
      </w:r>
      <w:r w:rsidRPr="00784527">
        <w:rPr>
          <w:sz w:val="16"/>
        </w:rPr>
        <w:t xml:space="preserve"> politician</w:t>
      </w:r>
      <w:r w:rsidRPr="006A1A94">
        <w:rPr>
          <w:rStyle w:val="Emphasis"/>
          <w:highlight w:val="cyan"/>
        </w:rPr>
        <w:t>s</w:t>
      </w:r>
      <w:r w:rsidRPr="00784527">
        <w:rPr>
          <w:sz w:val="16"/>
        </w:rPr>
        <w:t xml:space="preserve"> – </w:t>
      </w:r>
      <w:r w:rsidRPr="00784527">
        <w:rPr>
          <w:rStyle w:val="StyleUnderline"/>
        </w:rPr>
        <w:t xml:space="preserve">like </w:t>
      </w:r>
      <w:r w:rsidRPr="00784527">
        <w:rPr>
          <w:rStyle w:val="Emphasis"/>
        </w:rPr>
        <w:t>Trump</w:t>
      </w:r>
      <w:r w:rsidRPr="00784527">
        <w:rPr>
          <w:sz w:val="16"/>
        </w:rPr>
        <w:t xml:space="preserve">, Bolsonaro, </w:t>
      </w:r>
      <w:r w:rsidRPr="00784527">
        <w:rPr>
          <w:rStyle w:val="StyleUnderline"/>
        </w:rPr>
        <w:t>and others</w:t>
      </w:r>
      <w:r w:rsidRPr="00784527">
        <w:rPr>
          <w:sz w:val="16"/>
        </w:rPr>
        <w:t xml:space="preserve"> – </w:t>
      </w:r>
      <w:r w:rsidRPr="006A1A94">
        <w:rPr>
          <w:rStyle w:val="StyleUnderline"/>
          <w:highlight w:val="cyan"/>
        </w:rPr>
        <w:t>are</w:t>
      </w:r>
      <w:r w:rsidRPr="00784527">
        <w:rPr>
          <w:sz w:val="16"/>
        </w:rPr>
        <w:t xml:space="preserve"> likely </w:t>
      </w:r>
      <w:r w:rsidRPr="00784527">
        <w:rPr>
          <w:rStyle w:val="Emphasis"/>
        </w:rPr>
        <w:t>bad news</w:t>
      </w:r>
      <w:r w:rsidRPr="00784527">
        <w:rPr>
          <w:rStyle w:val="StyleUnderline"/>
        </w:rPr>
        <w:t xml:space="preserve"> for existential risk </w:t>
      </w:r>
      <w:r w:rsidRPr="00784527">
        <w:rPr>
          <w:rStyle w:val="Emphasis"/>
        </w:rPr>
        <w:t>reduction</w:t>
      </w:r>
      <w:r w:rsidRPr="00784527">
        <w:rPr>
          <w:sz w:val="16"/>
        </w:rPr>
        <w:t xml:space="preserve">. </w:t>
      </w:r>
      <w:r w:rsidRPr="00784527">
        <w:rPr>
          <w:rStyle w:val="StyleUnderline"/>
        </w:rPr>
        <w:t xml:space="preserve">They are less </w:t>
      </w:r>
      <w:r w:rsidRPr="00784527">
        <w:rPr>
          <w:rStyle w:val="Emphasis"/>
        </w:rPr>
        <w:t>cooperative</w:t>
      </w:r>
      <w:r w:rsidRPr="00784527">
        <w:rPr>
          <w:sz w:val="16"/>
        </w:rPr>
        <w:t xml:space="preserve"> in delivering regional </w:t>
      </w:r>
      <w:r w:rsidRPr="00784527">
        <w:rPr>
          <w:rStyle w:val="StyleUnderline"/>
        </w:rPr>
        <w:t>and</w:t>
      </w:r>
      <w:r w:rsidRPr="00784527">
        <w:rPr>
          <w:sz w:val="16"/>
        </w:rPr>
        <w:t xml:space="preserve"> global public goods and typically </w:t>
      </w:r>
      <w:r w:rsidRPr="00784527">
        <w:rPr>
          <w:rStyle w:val="StyleUnderline"/>
        </w:rPr>
        <w:t>prefer</w:t>
      </w:r>
      <w:r w:rsidRPr="00784527">
        <w:rPr>
          <w:sz w:val="16"/>
        </w:rPr>
        <w:t xml:space="preserve"> riskier, and more </w:t>
      </w:r>
      <w:r w:rsidRPr="006A1A94">
        <w:rPr>
          <w:rStyle w:val="Emphasis"/>
          <w:highlight w:val="cyan"/>
        </w:rPr>
        <w:t>conflictual</w:t>
      </w:r>
      <w:r w:rsidRPr="00784527">
        <w:rPr>
          <w:rStyle w:val="StyleUnderline"/>
        </w:rPr>
        <w:t xml:space="preserve"> and nationalistic policy styles</w:t>
      </w:r>
      <w:r w:rsidRPr="00784527">
        <w:rPr>
          <w:sz w:val="16"/>
        </w:rPr>
        <w:t>.</w:t>
      </w:r>
    </w:p>
    <w:p w14:paraId="51433709" w14:textId="77777777" w:rsidR="00C614BA" w:rsidRPr="00784527" w:rsidRDefault="00C614BA" w:rsidP="00C614BA">
      <w:pPr>
        <w:rPr>
          <w:sz w:val="16"/>
        </w:rPr>
      </w:pPr>
      <w:r w:rsidRPr="00784527">
        <w:rPr>
          <w:sz w:val="16"/>
        </w:rPr>
        <w:t>Differential progress</w:t>
      </w:r>
    </w:p>
    <w:p w14:paraId="1AA33335" w14:textId="77777777" w:rsidR="00C614BA" w:rsidRPr="00784527" w:rsidRDefault="00C614BA" w:rsidP="00C614BA">
      <w:pPr>
        <w:rPr>
          <w:sz w:val="16"/>
        </w:rPr>
      </w:pPr>
      <w:r w:rsidRPr="00784527">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01F0310E" w14:textId="77777777" w:rsidR="00C614BA" w:rsidRPr="00784527" w:rsidRDefault="00C614BA" w:rsidP="00C614BA">
      <w:pPr>
        <w:rPr>
          <w:sz w:val="16"/>
        </w:rPr>
      </w:pPr>
      <w:r w:rsidRPr="00784527">
        <w:rPr>
          <w:sz w:val="16"/>
        </w:rPr>
        <w:t xml:space="preserve">The simple idea is that countries that sustain </w:t>
      </w:r>
      <w:r w:rsidRPr="006A1A94">
        <w:rPr>
          <w:rStyle w:val="StyleUnderline"/>
          <w:highlight w:val="cyan"/>
        </w:rPr>
        <w:t>low</w:t>
      </w:r>
      <w:r w:rsidRPr="00784527">
        <w:rPr>
          <w:sz w:val="16"/>
        </w:rPr>
        <w:t xml:space="preserve"> levels of </w:t>
      </w:r>
      <w:r w:rsidRPr="006A1A94">
        <w:rPr>
          <w:rStyle w:val="StyleUnderline"/>
          <w:highlight w:val="cyan"/>
        </w:rPr>
        <w:t>inequality</w:t>
      </w:r>
      <w:r w:rsidRPr="006A1A94">
        <w:rPr>
          <w:rStyle w:val="StyleUnderline"/>
        </w:rPr>
        <w:t xml:space="preserve"> will </w:t>
      </w:r>
      <w:r w:rsidRPr="006A1A94">
        <w:rPr>
          <w:rStyle w:val="StyleUnderline"/>
          <w:highlight w:val="cyan"/>
        </w:rPr>
        <w:t>foster</w:t>
      </w:r>
      <w:r w:rsidRPr="00784527">
        <w:rPr>
          <w:sz w:val="16"/>
        </w:rPr>
        <w:t xml:space="preserve"> – and require for their support – </w:t>
      </w:r>
      <w:r w:rsidRPr="00784527">
        <w:rPr>
          <w:rStyle w:val="StyleUnderline"/>
        </w:rPr>
        <w:t xml:space="preserve">a public </w:t>
      </w:r>
      <w:r w:rsidRPr="006A1A94">
        <w:rPr>
          <w:rStyle w:val="StyleUnderline"/>
          <w:highlight w:val="cyan"/>
        </w:rPr>
        <w:t xml:space="preserve">moral </w:t>
      </w:r>
      <w:r w:rsidRPr="006A1A94">
        <w:rPr>
          <w:rStyle w:val="Emphasis"/>
          <w:highlight w:val="cyan"/>
        </w:rPr>
        <w:t>culture</w:t>
      </w:r>
      <w:r w:rsidRPr="00784527">
        <w:rPr>
          <w:sz w:val="16"/>
        </w:rPr>
        <w:t xml:space="preserve"> that values solidarity and cooperation. </w:t>
      </w:r>
      <w:r w:rsidRPr="00784527">
        <w:rPr>
          <w:rStyle w:val="StyleUnderline"/>
        </w:rPr>
        <w:t xml:space="preserve">More egalitarian </w:t>
      </w:r>
      <w:r w:rsidRPr="00784527">
        <w:rPr>
          <w:rStyle w:val="Emphasis"/>
        </w:rPr>
        <w:t>policies</w:t>
      </w:r>
      <w:r w:rsidRPr="00784527">
        <w:rPr>
          <w:sz w:val="16"/>
        </w:rPr>
        <w:t xml:space="preserve"> might in turn </w:t>
      </w:r>
      <w:r w:rsidRPr="006A1A94">
        <w:rPr>
          <w:rStyle w:val="StyleUnderline"/>
          <w:highlight w:val="cyan"/>
        </w:rPr>
        <w:t>move</w:t>
      </w:r>
      <w:r w:rsidRPr="00784527">
        <w:rPr>
          <w:rStyle w:val="StyleUnderline"/>
        </w:rPr>
        <w:t xml:space="preserve"> citizens and </w:t>
      </w:r>
      <w:r w:rsidRPr="006A1A94">
        <w:rPr>
          <w:rStyle w:val="StyleUnderline"/>
          <w:highlight w:val="cyan"/>
        </w:rPr>
        <w:t>leaders towards</w:t>
      </w:r>
      <w:r w:rsidRPr="00784527">
        <w:rPr>
          <w:sz w:val="16"/>
        </w:rPr>
        <w:t xml:space="preserve"> more </w:t>
      </w:r>
      <w:r w:rsidRPr="006A1A94">
        <w:rPr>
          <w:rStyle w:val="Emphasis"/>
          <w:highlight w:val="cyan"/>
        </w:rPr>
        <w:t>altruism</w:t>
      </w:r>
      <w:r w:rsidRPr="00784527">
        <w:rPr>
          <w:sz w:val="16"/>
        </w:rPr>
        <w:t xml:space="preserve"> and stronger regard to moral and social considerations in decision processes. Societies that actively work against income inequality may thereby reinforce broadly ‘pro-social’ social norms. Arguably, more egalitarian attitudes and norms might support public goods provision and favour expanding one's moral circle to other countries and future generations.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w:t>
      </w:r>
      <w:r w:rsidRPr="00784527">
        <w:rPr>
          <w:rStyle w:val="StyleUnderline"/>
        </w:rPr>
        <w:t xml:space="preserve">more </w:t>
      </w:r>
      <w:r w:rsidRPr="006A1A94">
        <w:rPr>
          <w:rStyle w:val="StyleUnderline"/>
          <w:highlight w:val="cyan"/>
        </w:rPr>
        <w:t>equal societies give</w:t>
      </w:r>
      <w:r w:rsidRPr="00784527">
        <w:rPr>
          <w:sz w:val="16"/>
        </w:rPr>
        <w:t xml:space="preserve"> more in </w:t>
      </w:r>
      <w:r w:rsidRPr="00784527">
        <w:rPr>
          <w:rStyle w:val="Emphasis"/>
        </w:rPr>
        <w:t>development</w:t>
      </w:r>
      <w:r w:rsidRPr="00784527">
        <w:rPr>
          <w:rStyle w:val="StyleUnderline"/>
        </w:rPr>
        <w:t xml:space="preserve"> </w:t>
      </w:r>
      <w:r w:rsidRPr="006A1A94">
        <w:rPr>
          <w:rStyle w:val="StyleUnderline"/>
          <w:highlight w:val="cyan"/>
        </w:rPr>
        <w:t>aid</w:t>
      </w:r>
      <w:r w:rsidRPr="00784527">
        <w:rPr>
          <w:sz w:val="16"/>
        </w:rPr>
        <w:t xml:space="preserve"> and score better on the Global Peace Index (Wilkinson and Pickett, 2010: 227). Again, we may wonder whether these relationships are not partially explained by confounding variables or reverse causality. That said, </w:t>
      </w:r>
      <w:r w:rsidRPr="00784527">
        <w:rPr>
          <w:rStyle w:val="StyleUnderline"/>
        </w:rPr>
        <w:t xml:space="preserve">the </w:t>
      </w:r>
      <w:r w:rsidRPr="00784527">
        <w:rPr>
          <w:rStyle w:val="Emphasis"/>
        </w:rPr>
        <w:t>causal</w:t>
      </w:r>
      <w:r w:rsidRPr="00784527">
        <w:rPr>
          <w:rStyle w:val="StyleUnderline"/>
        </w:rPr>
        <w:t xml:space="preserve"> link </w:t>
      </w:r>
      <w:r w:rsidRPr="006A1A94">
        <w:rPr>
          <w:rStyle w:val="StyleUnderline"/>
          <w:highlight w:val="cyan"/>
        </w:rPr>
        <w:t>through</w:t>
      </w:r>
      <w:r w:rsidRPr="00784527">
        <w:rPr>
          <w:rStyle w:val="StyleUnderline"/>
        </w:rPr>
        <w:t xml:space="preserve"> social </w:t>
      </w:r>
      <w:r w:rsidRPr="006A1A94">
        <w:rPr>
          <w:rStyle w:val="Emphasis"/>
          <w:highlight w:val="cyan"/>
        </w:rPr>
        <w:t>norms</w:t>
      </w:r>
      <w:r w:rsidRPr="006A1A94">
        <w:rPr>
          <w:rStyle w:val="StyleUnderline"/>
        </w:rPr>
        <w:t xml:space="preserve"> and</w:t>
      </w:r>
      <w:r w:rsidRPr="00784527">
        <w:rPr>
          <w:sz w:val="16"/>
        </w:rPr>
        <w:t xml:space="preserve"> public morality </w:t>
      </w:r>
      <w:r w:rsidRPr="00784527">
        <w:rPr>
          <w:rStyle w:val="StyleUnderline"/>
        </w:rPr>
        <w:t xml:space="preserve">has some </w:t>
      </w:r>
      <w:r w:rsidRPr="00784527">
        <w:rPr>
          <w:rStyle w:val="Emphasis"/>
        </w:rPr>
        <w:t>intuitive</w:t>
      </w:r>
      <w:r w:rsidRPr="00784527">
        <w:rPr>
          <w:rStyle w:val="StyleUnderline"/>
        </w:rPr>
        <w:t xml:space="preserve"> force</w:t>
      </w:r>
      <w:r w:rsidRPr="00784527">
        <w:rPr>
          <w:sz w:val="16"/>
        </w:rPr>
        <w:t>. If true – and drawing on what we said above – a public commitment to equality might support a public moral culture that values solidarity and cooperation, which could help reduce existential risk and lower the risk of negative value lock-in.20</w:t>
      </w:r>
    </w:p>
    <w:p w14:paraId="76968D6C" w14:textId="77777777" w:rsidR="00C614BA" w:rsidRPr="00784527" w:rsidRDefault="00C614BA" w:rsidP="00C614BA">
      <w:pPr>
        <w:rPr>
          <w:sz w:val="16"/>
        </w:rPr>
      </w:pPr>
      <w:r w:rsidRPr="00784527">
        <w:rPr>
          <w:sz w:val="16"/>
        </w:rPr>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08BC4FF1" w14:textId="77777777" w:rsidR="00C614BA" w:rsidRPr="00903C3C" w:rsidRDefault="00C614BA" w:rsidP="00C614BA">
      <w:pPr>
        <w:rPr>
          <w:sz w:val="16"/>
        </w:rPr>
      </w:pPr>
      <w:r w:rsidRPr="00784527">
        <w:rPr>
          <w:sz w:val="16"/>
        </w:rPr>
        <w:t xml:space="preserve">But what goes into the wisdom side of differential progress? Minimally, it requires effective institutions, values, and empirical insight and understanding. </w:t>
      </w:r>
      <w:r w:rsidRPr="00784527">
        <w:rPr>
          <w:rStyle w:val="StyleUnderline"/>
        </w:rPr>
        <w:t>We</w:t>
      </w:r>
      <w:r w:rsidRPr="00784527">
        <w:rPr>
          <w:sz w:val="16"/>
        </w:rPr>
        <w:t xml:space="preserve"> have </w:t>
      </w:r>
      <w:r w:rsidRPr="00784527">
        <w:rPr>
          <w:rStyle w:val="StyleUnderline"/>
        </w:rPr>
        <w:t>argued</w:t>
      </w:r>
      <w:r w:rsidRPr="00784527">
        <w:rPr>
          <w:sz w:val="16"/>
        </w:rPr>
        <w:t xml:space="preserve"> that </w:t>
      </w:r>
      <w:r w:rsidRPr="00784527">
        <w:rPr>
          <w:rStyle w:val="Emphasis"/>
        </w:rPr>
        <w:t>equality</w:t>
      </w:r>
      <w:r w:rsidRPr="00784527">
        <w:rPr>
          <w:rStyle w:val="StyleUnderline"/>
        </w:rPr>
        <w:t xml:space="preserve"> might help strengthen</w:t>
      </w:r>
      <w:r w:rsidRPr="00784527">
        <w:rPr>
          <w:sz w:val="16"/>
        </w:rPr>
        <w:t xml:space="preserve"> the </w:t>
      </w:r>
      <w:r w:rsidRPr="00784527">
        <w:rPr>
          <w:rStyle w:val="StyleUnderline"/>
        </w:rPr>
        <w:t xml:space="preserve">public </w:t>
      </w:r>
      <w:r w:rsidRPr="006A1A94">
        <w:rPr>
          <w:rStyle w:val="StyleUnderline"/>
          <w:highlight w:val="cyan"/>
        </w:rPr>
        <w:t>institutions</w:t>
      </w:r>
      <w:r w:rsidRPr="00784527">
        <w:rPr>
          <w:sz w:val="16"/>
        </w:rPr>
        <w:t xml:space="preserve"> required for effective collective action to reduce existential risks. But society and the </w:t>
      </w:r>
      <w:r w:rsidRPr="00784527">
        <w:rPr>
          <w:rStyle w:val="StyleUnderline"/>
        </w:rPr>
        <w:t xml:space="preserve">institutions </w:t>
      </w:r>
      <w:r w:rsidRPr="00784527">
        <w:rPr>
          <w:rStyle w:val="Emphasis"/>
        </w:rPr>
        <w:t>governing</w:t>
      </w:r>
      <w:r w:rsidRPr="00784527">
        <w:rPr>
          <w:sz w:val="16"/>
        </w:rPr>
        <w:t xml:space="preserve"> it might also </w:t>
      </w:r>
      <w:r w:rsidRPr="006A1A94">
        <w:rPr>
          <w:rStyle w:val="StyleUnderline"/>
          <w:highlight w:val="cyan"/>
        </w:rPr>
        <w:t>require</w:t>
      </w:r>
      <w:r w:rsidRPr="00784527">
        <w:rPr>
          <w:rStyle w:val="StyleUnderline"/>
        </w:rPr>
        <w:t xml:space="preserve"> public </w:t>
      </w:r>
      <w:r w:rsidRPr="006A1A94">
        <w:rPr>
          <w:rStyle w:val="Emphasis"/>
          <w:highlight w:val="cyan"/>
        </w:rPr>
        <w:t>commitment</w:t>
      </w:r>
      <w:r w:rsidRPr="006A1A94">
        <w:rPr>
          <w:rStyle w:val="StyleUnderline"/>
          <w:highlight w:val="cyan"/>
        </w:rPr>
        <w:t xml:space="preserve"> to</w:t>
      </w:r>
      <w:r w:rsidRPr="00784527">
        <w:rPr>
          <w:sz w:val="16"/>
        </w:rPr>
        <w:t xml:space="preserve"> values conducive to </w:t>
      </w:r>
      <w:r w:rsidRPr="006A1A94">
        <w:rPr>
          <w:rStyle w:val="Emphasis"/>
          <w:highlight w:val="cyan"/>
        </w:rPr>
        <w:t>longtermism</w:t>
      </w:r>
      <w:r w:rsidRPr="00784527">
        <w:rPr>
          <w:sz w:val="16"/>
        </w:rPr>
        <w:t xml:space="preserve">. A commitment to equality and cooperation, and the norms required to sustain such a commitment, might help. Together then, </w:t>
      </w:r>
      <w:r w:rsidRPr="00784527">
        <w:rPr>
          <w:rStyle w:val="StyleUnderline"/>
        </w:rPr>
        <w:t>equality could improve</w:t>
      </w:r>
      <w:r w:rsidRPr="00784527">
        <w:rPr>
          <w:sz w:val="16"/>
        </w:rPr>
        <w:t xml:space="preserve"> differential </w:t>
      </w:r>
      <w:r w:rsidRPr="00784527">
        <w:rPr>
          <w:rStyle w:val="Emphasis"/>
        </w:rPr>
        <w:t>progress</w:t>
      </w:r>
      <w:r w:rsidRPr="00784527">
        <w:rPr>
          <w:sz w:val="16"/>
        </w:rPr>
        <w:t>.21</w:t>
      </w:r>
    </w:p>
    <w:p w14:paraId="3B538394" w14:textId="77777777" w:rsidR="00C614BA" w:rsidRDefault="00C614BA" w:rsidP="00C614BA">
      <w:pPr>
        <w:pStyle w:val="Heading4"/>
      </w:pPr>
      <w:r>
        <w:t xml:space="preserve">Growth makes </w:t>
      </w:r>
      <w:r w:rsidRPr="004C3EDB">
        <w:rPr>
          <w:u w:val="single"/>
        </w:rPr>
        <w:t>sand extraction</w:t>
      </w:r>
      <w:r>
        <w:t xml:space="preserve"> impossible---</w:t>
      </w:r>
      <w:r w:rsidRPr="004C3EDB">
        <w:rPr>
          <w:u w:val="single"/>
        </w:rPr>
        <w:t>resource wars</w:t>
      </w:r>
      <w:r>
        <w:t>.</w:t>
      </w:r>
    </w:p>
    <w:p w14:paraId="0DEB92FF" w14:textId="77777777" w:rsidR="00C614BA" w:rsidRDefault="00C614BA" w:rsidP="00C614BA">
      <w:r>
        <w:t xml:space="preserve">Arpita </w:t>
      </w:r>
      <w:r w:rsidRPr="004C3EDB">
        <w:rPr>
          <w:rStyle w:val="Style13ptBold"/>
        </w:rPr>
        <w:t>Bisht 22</w:t>
      </w:r>
      <w:r>
        <w:t>. Marie Sklodowska-Curie PostDoctoral Fellow, Erasmus University Rotterdam. “</w:t>
      </w:r>
      <w:r w:rsidRPr="004C3EDB">
        <w:t>Sand futures: Post-growth alternatives for mineral aggregate consumption and distribution in the global south</w:t>
      </w:r>
      <w:r>
        <w:t>.” Ecological Economics. Volume 191. January 2022.</w:t>
      </w:r>
    </w:p>
    <w:p w14:paraId="2172E607" w14:textId="77777777" w:rsidR="00C614BA" w:rsidRPr="00055EAE" w:rsidRDefault="00C614BA" w:rsidP="00C614BA">
      <w:pPr>
        <w:rPr>
          <w:sz w:val="16"/>
        </w:rPr>
      </w:pPr>
      <w:r w:rsidRPr="00055EAE">
        <w:rPr>
          <w:sz w:val="16"/>
        </w:rPr>
        <w:t>1. Introduction</w:t>
      </w:r>
    </w:p>
    <w:p w14:paraId="4FEF6685" w14:textId="77777777" w:rsidR="00C614BA" w:rsidRPr="00055EAE" w:rsidRDefault="00C614BA" w:rsidP="00C614BA">
      <w:pPr>
        <w:rPr>
          <w:sz w:val="16"/>
        </w:rPr>
      </w:pPr>
      <w:r w:rsidRPr="00055EAE">
        <w:rPr>
          <w:sz w:val="16"/>
        </w:rPr>
        <w:t xml:space="preserve">Economic </w:t>
      </w:r>
      <w:r w:rsidRPr="004E0089">
        <w:rPr>
          <w:rStyle w:val="Emphasis"/>
          <w:highlight w:val="cyan"/>
        </w:rPr>
        <w:t>growth</w:t>
      </w:r>
      <w:r w:rsidRPr="00055EAE">
        <w:rPr>
          <w:sz w:val="16"/>
        </w:rPr>
        <w:t xml:space="preserve"> over the 20th and 21st centuries </w:t>
      </w:r>
      <w:r w:rsidRPr="004C3EDB">
        <w:rPr>
          <w:rStyle w:val="StyleUnderline"/>
        </w:rPr>
        <w:t xml:space="preserve">has been accompanied by </w:t>
      </w:r>
      <w:r w:rsidRPr="00055EAE">
        <w:rPr>
          <w:rStyle w:val="Emphasis"/>
        </w:rPr>
        <w:t>rapid</w:t>
      </w:r>
      <w:r w:rsidRPr="00055EAE">
        <w:rPr>
          <w:sz w:val="16"/>
        </w:rPr>
        <w:t xml:space="preserve"> and massive </w:t>
      </w:r>
      <w:r w:rsidRPr="004E0089">
        <w:rPr>
          <w:rStyle w:val="StyleUnderline"/>
          <w:highlight w:val="cyan"/>
        </w:rPr>
        <w:t>increases</w:t>
      </w:r>
      <w:r w:rsidRPr="004C3EDB">
        <w:rPr>
          <w:rStyle w:val="StyleUnderline"/>
        </w:rPr>
        <w:t xml:space="preserve"> in global</w:t>
      </w:r>
      <w:r w:rsidRPr="00055EAE">
        <w:rPr>
          <w:sz w:val="16"/>
        </w:rPr>
        <w:t xml:space="preserve"> material </w:t>
      </w:r>
      <w:r w:rsidRPr="004E0089">
        <w:rPr>
          <w:rStyle w:val="Emphasis"/>
          <w:highlight w:val="cyan"/>
        </w:rPr>
        <w:t>extraction</w:t>
      </w:r>
      <w:r w:rsidRPr="00055EAE">
        <w:rPr>
          <w:sz w:val="16"/>
        </w:rPr>
        <w:t xml:space="preserve"> (Krausmann et al., 2018; Miatto et al., 2016). Much of this growth has been linked with national projects of economic growth and development, often operationalized through top-down extractive and neoextractive policies (Svampa, 2015; Veltmeyer, 2016; Arsel </w:t>
      </w:r>
      <w:r w:rsidRPr="00055EAE">
        <w:rPr>
          <w:sz w:val="16"/>
        </w:rPr>
        <w:lastRenderedPageBreak/>
        <w:t xml:space="preserve">et al., 2016). </w:t>
      </w:r>
      <w:r w:rsidRPr="004C3EDB">
        <w:rPr>
          <w:rStyle w:val="StyleUnderline"/>
        </w:rPr>
        <w:t>There is a rich body of</w:t>
      </w:r>
      <w:r w:rsidRPr="00055EAE">
        <w:rPr>
          <w:sz w:val="16"/>
        </w:rPr>
        <w:t xml:space="preserve"> </w:t>
      </w:r>
      <w:r w:rsidRPr="00055EAE">
        <w:rPr>
          <w:rStyle w:val="Emphasis"/>
        </w:rPr>
        <w:t>lit</w:t>
      </w:r>
      <w:r w:rsidRPr="00055EAE">
        <w:rPr>
          <w:sz w:val="16"/>
        </w:rPr>
        <w:t xml:space="preserve">erature </w:t>
      </w:r>
      <w:r w:rsidRPr="004C3EDB">
        <w:rPr>
          <w:rStyle w:val="StyleUnderline"/>
        </w:rPr>
        <w:t xml:space="preserve">which focuses on these </w:t>
      </w:r>
      <w:r w:rsidRPr="00055EAE">
        <w:rPr>
          <w:rStyle w:val="Emphasis"/>
        </w:rPr>
        <w:t>interlinkages</w:t>
      </w:r>
      <w:r w:rsidRPr="00055EAE">
        <w:rPr>
          <w:sz w:val="16"/>
        </w:rPr>
        <w:t xml:space="preserve"> across a wide range of extractive projects such as fossil fuels, bulk metals, agriculture, fisheries. However, a review of existing literature on mineral aggregates indicates a lack of critical analysis on the linkages of growth and development to the extraction, consumption, and distribution of mineral aggregates. </w:t>
      </w:r>
      <w:r w:rsidRPr="004C3EDB">
        <w:rPr>
          <w:rStyle w:val="StyleUnderline"/>
        </w:rPr>
        <w:t xml:space="preserve">This is especially important because </w:t>
      </w:r>
      <w:r w:rsidRPr="004E0089">
        <w:rPr>
          <w:rStyle w:val="Emphasis"/>
          <w:highlight w:val="cyan"/>
        </w:rPr>
        <w:t>aggregates</w:t>
      </w:r>
      <w:r w:rsidRPr="004E0089">
        <w:rPr>
          <w:rStyle w:val="StyleUnderline"/>
          <w:highlight w:val="cyan"/>
        </w:rPr>
        <w:t xml:space="preserve"> are</w:t>
      </w:r>
      <w:r w:rsidRPr="00055EAE">
        <w:rPr>
          <w:sz w:val="16"/>
        </w:rPr>
        <w:t xml:space="preserve"> estimated to be the most volumetrically </w:t>
      </w:r>
      <w:r w:rsidRPr="004E0089">
        <w:rPr>
          <w:rStyle w:val="Emphasis"/>
          <w:highlight w:val="cyan"/>
        </w:rPr>
        <w:t>consumed</w:t>
      </w:r>
      <w:r w:rsidRPr="004C3EDB">
        <w:rPr>
          <w:rStyle w:val="StyleUnderline"/>
        </w:rPr>
        <w:t xml:space="preserve"> and</w:t>
      </w:r>
      <w:r w:rsidRPr="00055EAE">
        <w:rPr>
          <w:sz w:val="16"/>
        </w:rPr>
        <w:t xml:space="preserve"> the fastest growing material group </w:t>
      </w:r>
      <w:r w:rsidRPr="004C3EDB">
        <w:rPr>
          <w:rStyle w:val="StyleUnderline"/>
        </w:rPr>
        <w:t>extracted</w:t>
      </w:r>
      <w:r w:rsidRPr="00055EAE">
        <w:rPr>
          <w:sz w:val="16"/>
        </w:rPr>
        <w:t xml:space="preserve"> and consumed </w:t>
      </w:r>
      <w:r w:rsidRPr="004C3EDB">
        <w:rPr>
          <w:rStyle w:val="StyleUnderline"/>
        </w:rPr>
        <w:t>by human society since</w:t>
      </w:r>
      <w:r w:rsidRPr="00055EAE">
        <w:rPr>
          <w:sz w:val="16"/>
        </w:rPr>
        <w:t xml:space="preserve"> the </w:t>
      </w:r>
      <w:r w:rsidRPr="00055EAE">
        <w:rPr>
          <w:rStyle w:val="Emphasis"/>
        </w:rPr>
        <w:t>20th century</w:t>
      </w:r>
      <w:r w:rsidRPr="00055EAE">
        <w:rPr>
          <w:sz w:val="16"/>
        </w:rPr>
        <w:t xml:space="preserve"> (Krausmann et al., 2009; Miatto et al., 2016). Analysis of global social metabolism indicate that at least 50% of the total global material extraction, which reached 89 Gigatons in 2015 (Krausmann et al., 2018), was accounted for by non-metallic minerals, with aggregates accounting for 71.9% of non-metallic mineral consumption (Miatto et al., 2016).2 Although quantitative data on aggregate extraction are unreliable (Krausmann et al., 2009), </w:t>
      </w:r>
      <w:r w:rsidRPr="004C3EDB">
        <w:rPr>
          <w:rStyle w:val="StyleUnderline"/>
        </w:rPr>
        <w:t xml:space="preserve">lowest </w:t>
      </w:r>
      <w:r w:rsidRPr="004E0089">
        <w:rPr>
          <w:rStyle w:val="StyleUnderline"/>
          <w:highlight w:val="cyan"/>
        </w:rPr>
        <w:t>estimates indicate</w:t>
      </w:r>
      <w:r w:rsidRPr="00055EAE">
        <w:rPr>
          <w:sz w:val="16"/>
        </w:rPr>
        <w:t xml:space="preserve"> that global sand extraction3 reached approximately 40 Gt in 2014 (Peduzzi, 2014; Koehnken and Rintoul, 2018; UNEP, 2019), making </w:t>
      </w:r>
      <w:r w:rsidRPr="004E0089">
        <w:rPr>
          <w:rStyle w:val="Emphasis"/>
          <w:highlight w:val="cyan"/>
        </w:rPr>
        <w:t>sand</w:t>
      </w:r>
      <w:r w:rsidRPr="004E0089">
        <w:rPr>
          <w:rStyle w:val="StyleUnderline"/>
        </w:rPr>
        <w:t xml:space="preserve"> the </w:t>
      </w:r>
      <w:r w:rsidRPr="004E0089">
        <w:rPr>
          <w:rStyle w:val="Emphasis"/>
          <w:highlight w:val="cyan"/>
        </w:rPr>
        <w:t>most extracted</w:t>
      </w:r>
      <w:r w:rsidRPr="004C3EDB">
        <w:rPr>
          <w:rStyle w:val="StyleUnderline"/>
        </w:rPr>
        <w:t xml:space="preserve"> material worldwide</w:t>
      </w:r>
      <w:r w:rsidRPr="00055EAE">
        <w:rPr>
          <w:sz w:val="16"/>
        </w:rPr>
        <w:t xml:space="preserve"> (Torres et al., 2017).</w:t>
      </w:r>
    </w:p>
    <w:p w14:paraId="2E3CDD33" w14:textId="77777777" w:rsidR="00C614BA" w:rsidRPr="00055EAE" w:rsidRDefault="00C614BA" w:rsidP="00C614BA">
      <w:pPr>
        <w:rPr>
          <w:sz w:val="16"/>
        </w:rPr>
      </w:pPr>
      <w:r w:rsidRPr="00055EAE">
        <w:rPr>
          <w:sz w:val="16"/>
        </w:rPr>
        <w:t xml:space="preserve">Continually </w:t>
      </w:r>
      <w:r w:rsidRPr="004C3EDB">
        <w:rPr>
          <w:rStyle w:val="StyleUnderline"/>
        </w:rPr>
        <w:t xml:space="preserve">increasing sand </w:t>
      </w:r>
      <w:r w:rsidRPr="004E0089">
        <w:rPr>
          <w:rStyle w:val="StyleUnderline"/>
        </w:rPr>
        <w:t>extraction</w:t>
      </w:r>
      <w:r w:rsidRPr="00055EAE">
        <w:rPr>
          <w:sz w:val="16"/>
        </w:rPr>
        <w:t xml:space="preserve"> has </w:t>
      </w:r>
      <w:r w:rsidRPr="004C3EDB">
        <w:rPr>
          <w:rStyle w:val="StyleUnderline"/>
        </w:rPr>
        <w:t xml:space="preserve">resulted in </w:t>
      </w:r>
      <w:r w:rsidRPr="00055EAE">
        <w:rPr>
          <w:rStyle w:val="Emphasis"/>
        </w:rPr>
        <w:t>intensification</w:t>
      </w:r>
      <w:r w:rsidRPr="00055EAE">
        <w:rPr>
          <w:sz w:val="16"/>
        </w:rPr>
        <w:t xml:space="preserve"> and expansion </w:t>
      </w:r>
      <w:r w:rsidRPr="004C3EDB">
        <w:rPr>
          <w:rStyle w:val="StyleUnderline"/>
        </w:rPr>
        <w:t xml:space="preserve">of sand </w:t>
      </w:r>
      <w:r w:rsidRPr="00055EAE">
        <w:rPr>
          <w:rStyle w:val="Emphasis"/>
        </w:rPr>
        <w:t>frontiers</w:t>
      </w:r>
      <w:r w:rsidRPr="004C3EDB">
        <w:rPr>
          <w:rStyle w:val="StyleUnderline"/>
        </w:rPr>
        <w:t xml:space="preserve"> across the world</w:t>
      </w:r>
      <w:r w:rsidRPr="00055EAE">
        <w:rPr>
          <w:sz w:val="16"/>
        </w:rPr>
        <w:t xml:space="preserve"> (Bisht, 2021). </w:t>
      </w:r>
      <w:r w:rsidRPr="004C3EDB">
        <w:rPr>
          <w:rStyle w:val="StyleUnderline"/>
        </w:rPr>
        <w:t>This</w:t>
      </w:r>
      <w:r w:rsidRPr="00055EAE">
        <w:rPr>
          <w:sz w:val="16"/>
        </w:rPr>
        <w:t xml:space="preserve"> has </w:t>
      </w:r>
      <w:r w:rsidRPr="004E0089">
        <w:rPr>
          <w:rStyle w:val="StyleUnderline"/>
          <w:highlight w:val="cyan"/>
        </w:rPr>
        <w:t>caused significant</w:t>
      </w:r>
      <w:r w:rsidRPr="00055EAE">
        <w:rPr>
          <w:sz w:val="16"/>
        </w:rPr>
        <w:t xml:space="preserve"> geomorphological </w:t>
      </w:r>
      <w:r w:rsidRPr="004C3EDB">
        <w:rPr>
          <w:rStyle w:val="StyleUnderline"/>
        </w:rPr>
        <w:t>changes around sand frontiers resulting in</w:t>
      </w:r>
      <w:r w:rsidRPr="00055EAE">
        <w:rPr>
          <w:sz w:val="16"/>
        </w:rPr>
        <w:t xml:space="preserve"> substantial </w:t>
      </w:r>
      <w:r w:rsidRPr="004C3EDB">
        <w:rPr>
          <w:rStyle w:val="StyleUnderline"/>
        </w:rPr>
        <w:t xml:space="preserve">ecological </w:t>
      </w:r>
      <w:r w:rsidRPr="004E0089">
        <w:rPr>
          <w:rStyle w:val="Emphasis"/>
          <w:highlight w:val="cyan"/>
        </w:rPr>
        <w:t>degradation</w:t>
      </w:r>
      <w:r w:rsidRPr="004E0089">
        <w:rPr>
          <w:rStyle w:val="StyleUnderline"/>
          <w:highlight w:val="cyan"/>
        </w:rPr>
        <w:t xml:space="preserve"> and</w:t>
      </w:r>
      <w:r w:rsidRPr="00055EAE">
        <w:rPr>
          <w:sz w:val="16"/>
        </w:rPr>
        <w:t xml:space="preserve"> environmental </w:t>
      </w:r>
      <w:r w:rsidRPr="004E0089">
        <w:rPr>
          <w:rStyle w:val="Emphasis"/>
          <w:highlight w:val="cyan"/>
        </w:rPr>
        <w:t>pollution</w:t>
      </w:r>
      <w:r w:rsidRPr="00055EAE">
        <w:rPr>
          <w:sz w:val="16"/>
        </w:rPr>
        <w:t xml:space="preserve"> (Koehnken </w:t>
      </w:r>
      <w:r w:rsidRPr="004C3EDB">
        <w:rPr>
          <w:rStyle w:val="StyleUnderline"/>
        </w:rPr>
        <w:t>and</w:t>
      </w:r>
      <w:r w:rsidRPr="00055EAE">
        <w:rPr>
          <w:sz w:val="16"/>
        </w:rPr>
        <w:t xml:space="preserve"> Rintoul, 2018; UNEP, 2019); large-scale downstream </w:t>
      </w:r>
      <w:r w:rsidRPr="004C3EDB">
        <w:rPr>
          <w:rStyle w:val="StyleUnderline"/>
        </w:rPr>
        <w:t>negative</w:t>
      </w:r>
      <w:r w:rsidRPr="00055EAE">
        <w:rPr>
          <w:sz w:val="16"/>
        </w:rPr>
        <w:t xml:space="preserve"> socioeconomic </w:t>
      </w:r>
      <w:r w:rsidRPr="004C3EDB">
        <w:rPr>
          <w:rStyle w:val="StyleUnderline"/>
        </w:rPr>
        <w:t>repercussions</w:t>
      </w:r>
      <w:r w:rsidRPr="00055EAE">
        <w:rPr>
          <w:sz w:val="16"/>
        </w:rPr>
        <w:t xml:space="preserve"> for downstream communities (Bisht, 2021); </w:t>
      </w:r>
      <w:r w:rsidRPr="004C3EDB">
        <w:rPr>
          <w:rStyle w:val="StyleUnderline"/>
        </w:rPr>
        <w:t>and social</w:t>
      </w:r>
      <w:r w:rsidRPr="00055EAE">
        <w:rPr>
          <w:sz w:val="16"/>
        </w:rPr>
        <w:t xml:space="preserve"> and civic </w:t>
      </w:r>
      <w:r w:rsidRPr="004C3EDB">
        <w:rPr>
          <w:rStyle w:val="StyleUnderline"/>
        </w:rPr>
        <w:t>disruptions</w:t>
      </w:r>
      <w:r w:rsidRPr="00055EAE">
        <w:rPr>
          <w:sz w:val="16"/>
        </w:rPr>
        <w:t xml:space="preserve">, </w:t>
      </w:r>
      <w:r w:rsidRPr="004C3EDB">
        <w:rPr>
          <w:rStyle w:val="StyleUnderline"/>
        </w:rPr>
        <w:t>including</w:t>
      </w:r>
      <w:r w:rsidRPr="00055EAE">
        <w:rPr>
          <w:sz w:val="16"/>
        </w:rPr>
        <w:t xml:space="preserve"> generation of ecological </w:t>
      </w:r>
      <w:r w:rsidRPr="00055EAE">
        <w:rPr>
          <w:rStyle w:val="Emphasis"/>
        </w:rPr>
        <w:t>distribution</w:t>
      </w:r>
      <w:r w:rsidRPr="004C3EDB">
        <w:rPr>
          <w:rStyle w:val="StyleUnderline"/>
        </w:rPr>
        <w:t xml:space="preserve"> </w:t>
      </w:r>
      <w:r w:rsidRPr="004E0089">
        <w:rPr>
          <w:rStyle w:val="StyleUnderline"/>
          <w:highlight w:val="cyan"/>
        </w:rPr>
        <w:t>conflicts</w:t>
      </w:r>
      <w:r w:rsidRPr="00055EAE">
        <w:rPr>
          <w:sz w:val="16"/>
        </w:rPr>
        <w:t xml:space="preserve"> (EDCs) (Bisht and Gerber, 2017; Bisht, 2021). Consumption and distribution of sand is also plagued with operational illegalities, </w:t>
      </w:r>
      <w:r w:rsidRPr="004E0089">
        <w:rPr>
          <w:rStyle w:val="StyleUnderline"/>
          <w:highlight w:val="cyan"/>
        </w:rPr>
        <w:t>with</w:t>
      </w:r>
      <w:r w:rsidRPr="00055EAE">
        <w:rPr>
          <w:sz w:val="16"/>
        </w:rPr>
        <w:t xml:space="preserve"> both </w:t>
      </w:r>
      <w:r w:rsidRPr="004C3EDB">
        <w:rPr>
          <w:rStyle w:val="StyleUnderline"/>
        </w:rPr>
        <w:t xml:space="preserve">domestic and international </w:t>
      </w:r>
      <w:r w:rsidRPr="004E0089">
        <w:rPr>
          <w:rStyle w:val="StyleUnderline"/>
          <w:highlight w:val="cyan"/>
        </w:rPr>
        <w:t>trade</w:t>
      </w:r>
      <w:r w:rsidRPr="004C3EDB">
        <w:rPr>
          <w:rStyle w:val="StyleUnderline"/>
        </w:rPr>
        <w:t xml:space="preserve"> involving </w:t>
      </w:r>
      <w:r w:rsidRPr="00055EAE">
        <w:rPr>
          <w:rStyle w:val="Emphasis"/>
        </w:rPr>
        <w:t>black markets</w:t>
      </w:r>
      <w:r w:rsidRPr="00055EAE">
        <w:rPr>
          <w:sz w:val="16"/>
        </w:rPr>
        <w:t xml:space="preserve">, illegal extraction and sale, and severe brutality of localized violence at sand frontiers (Global Witness, 2010; Beiser, 2018; Koehnken and Rintoul, 2018; UNEP, 2019; Bisht, 2021). These ongoing trends of </w:t>
      </w:r>
      <w:r w:rsidRPr="004C3EDB">
        <w:rPr>
          <w:rStyle w:val="StyleUnderline"/>
        </w:rPr>
        <w:t xml:space="preserve">sand </w:t>
      </w:r>
      <w:r w:rsidRPr="00055EAE">
        <w:rPr>
          <w:rStyle w:val="Emphasis"/>
        </w:rPr>
        <w:t>consumption</w:t>
      </w:r>
      <w:r w:rsidRPr="00055EAE">
        <w:rPr>
          <w:sz w:val="16"/>
        </w:rPr>
        <w:t xml:space="preserve"> have </w:t>
      </w:r>
      <w:r w:rsidRPr="004C3EDB">
        <w:rPr>
          <w:rStyle w:val="StyleUnderline"/>
        </w:rPr>
        <w:t>also resulted in depletion of</w:t>
      </w:r>
      <w:r w:rsidRPr="00055EAE">
        <w:rPr>
          <w:sz w:val="16"/>
        </w:rPr>
        <w:t xml:space="preserve"> existing </w:t>
      </w:r>
      <w:r w:rsidRPr="004C3EDB">
        <w:rPr>
          <w:rStyle w:val="StyleUnderline"/>
        </w:rPr>
        <w:t>resources</w:t>
      </w:r>
      <w:r w:rsidRPr="00055EAE">
        <w:rPr>
          <w:sz w:val="16"/>
        </w:rPr>
        <w:t xml:space="preserve">, </w:t>
      </w:r>
      <w:r w:rsidRPr="004C3EDB">
        <w:rPr>
          <w:rStyle w:val="StyleUnderline"/>
        </w:rPr>
        <w:t>and reduced</w:t>
      </w:r>
      <w:r w:rsidRPr="00055EAE">
        <w:rPr>
          <w:sz w:val="16"/>
        </w:rPr>
        <w:t xml:space="preserve"> replenishment of </w:t>
      </w:r>
      <w:r w:rsidRPr="004C3EDB">
        <w:rPr>
          <w:rStyle w:val="StyleUnderline"/>
        </w:rPr>
        <w:t xml:space="preserve">natural </w:t>
      </w:r>
      <w:r w:rsidRPr="00055EAE">
        <w:rPr>
          <w:rStyle w:val="Emphasis"/>
        </w:rPr>
        <w:t>sand</w:t>
      </w:r>
      <w:r w:rsidRPr="00055EAE">
        <w:rPr>
          <w:sz w:val="16"/>
        </w:rPr>
        <w:t xml:space="preserve">, </w:t>
      </w:r>
      <w:r w:rsidRPr="004E0089">
        <w:rPr>
          <w:rStyle w:val="StyleUnderline"/>
          <w:highlight w:val="cyan"/>
        </w:rPr>
        <w:t>leading to</w:t>
      </w:r>
      <w:r w:rsidRPr="00055EAE">
        <w:rPr>
          <w:sz w:val="16"/>
        </w:rPr>
        <w:t xml:space="preserve"> emerging </w:t>
      </w:r>
      <w:r w:rsidRPr="004C3EDB">
        <w:rPr>
          <w:rStyle w:val="StyleUnderline"/>
        </w:rPr>
        <w:t>global</w:t>
      </w:r>
      <w:r w:rsidRPr="00055EAE">
        <w:rPr>
          <w:sz w:val="16"/>
        </w:rPr>
        <w:t xml:space="preserve"> and local </w:t>
      </w:r>
      <w:r w:rsidRPr="004C3EDB">
        <w:rPr>
          <w:rStyle w:val="StyleUnderline"/>
        </w:rPr>
        <w:t xml:space="preserve">sand </w:t>
      </w:r>
      <w:r w:rsidRPr="004E0089">
        <w:rPr>
          <w:rStyle w:val="Emphasis"/>
          <w:highlight w:val="cyan"/>
        </w:rPr>
        <w:t>scarcities</w:t>
      </w:r>
      <w:r w:rsidRPr="00055EAE">
        <w:rPr>
          <w:sz w:val="16"/>
        </w:rPr>
        <w:t xml:space="preserve"> (Bendixen et al., 2019).4</w:t>
      </w:r>
    </w:p>
    <w:p w14:paraId="6FFEC20B" w14:textId="77777777" w:rsidR="00C614BA" w:rsidRPr="00055EAE" w:rsidRDefault="00C614BA" w:rsidP="00C614BA">
      <w:pPr>
        <w:rPr>
          <w:sz w:val="16"/>
        </w:rPr>
      </w:pPr>
      <w:r w:rsidRPr="00055EAE">
        <w:rPr>
          <w:sz w:val="16"/>
        </w:rPr>
        <w:t>[Condensed]</w:t>
      </w:r>
    </w:p>
    <w:p w14:paraId="1B671C01" w14:textId="77777777" w:rsidR="00C614BA" w:rsidRPr="00055EAE" w:rsidRDefault="00C614BA" w:rsidP="00C614BA">
      <w:pPr>
        <w:rPr>
          <w:sz w:val="8"/>
          <w:szCs w:val="8"/>
        </w:rPr>
      </w:pPr>
      <w:r w:rsidRPr="00055EAE">
        <w:rPr>
          <w:sz w:val="8"/>
          <w:szCs w:val="8"/>
        </w:rPr>
        <w:t>Simultaneously, large sections of the global population continue to be deprived of access to sand-based necessities, such as decent housing, public infrastructures, and electronics (UNEP, 2019). Further, existing resources are likely to become increasingly essential for additional individual and social needs-based utilities in the near future. These include sand for increasing access to electronics (Girtan, 2014; Beiser, 2018), and aggregates for protective infrastructures for climate change-based adaptation responses specially in coastal-cities and regions (Sutton-Grier et al., 2015). However, currently only a limited number of studies discuss alternatives and solutions to the emergent sand crisis (Peduzzi, 2014; Torres et al., 2017; Koehnken and Rintoul, 2018; Beiser, 2018; Tweedie, 2018; UNEP, 2019; Bendixen et al., 2019; Marschke et al., 2020; Bisht, 2021). In particular, there is a significant lack of literature critically examining the foundations of increasing sand extraction, i.e., its linkages to the broader process of economic growth and development. Developing this understanding is key to conceptualizing meaningful alternatives towards reduction of overall throughput of aggregates as well as their socially efficient distribution. Given the current trends of economic growth and development, and the continuing requirement for needs-based infrastructure, future increases in sand consumption are projected to be largely located in the global South (Miatto et al., 2016; Koehnken and Rintoul, 2018; UNEP, 2019). As such, this article focuses on alternative strategies for aggregate consumption for the global South. This article addresses three key research gaps in literature on sand consumption and distribution: How are current patterns of aggregate use driving over-consumption and inequitable distribution? What theoretical and conceptual frameworks can be utilized to provide a holistic critique and alternative pathways for socially just aggregate distribution? And what are some theoretically grounded practical proposals towards achieving socioecologically just distribution of existing aggregate resources? In order to answer these questions, this article utilizes the methodology of a systematic qualitative literature review. First, scholarly works which critically examine and address issues of resource extraction and its linkages with economic growth were explored. A primary literature analysis revealed that scholarly work directly addressing the interlinkages between economic growth and sand extraction, or consumption are limited. However, there is a rich literature which deals with projects that consume large quantities of aggregates, thus indirectly addressing aggregate consumption. This included critical literature on housing, architecture, spatial planning, and large-scale infrastructure and urbanization. Next, four bodies of literature which provide critical alternatives to existing patterns of economic growth-centric resource consumption and distribution were identified. These include post-development, de-growth, steady state economics and post-growth. Again, although these did not directly deal with sand extraction or consumption, they addressed a) the broader issues of economic growth-based resource over-consumption and inefficient distribution, and b) projects that are large-scale consumers of sand resources. These were examined in-depth to build a critical discourse which can directly address sand consumption. The second section presents a critical analysis of the deeply intertwined linkages between sand consumption, economic growth and development. The third section introduces a post-growth discourse on sand use to understand, analyze, and conceptualize alternatives to current processes of aggregate consumption and distribution. The fourth section analyses post-growth literature to discuss five alternatives towards reducing social sand metabolism. The fifth section concludes the article. 2. Mineral aggregates and economic growth: driving over-consumption and inefficient distribution As with all other resources, economic growth and development have played an important role in the extraction and consumption of sand resources. This section analyses these broader processes which have led to the high increases in quantities of sand extraction across the world over the last few decades. The linkages of GDP to aggregate consumption originate from the fact that aggregates form the material basis upon which two basic instruments of economic growth are founded: nodes of commodities, goods and capital exchange; and physical infrastructure networks to enable commodity and goods movement (Beiser, 2018; Danyluk, 2018). In recent decades, in all world regions, except North America and Europe, growth of non-metallic mineral consumption has been closely related to Gross National Product (GDP) growth (Miatto et al., 2016). Since the 1970s, Asia-Pacific witnessed the strongest increase in aggregate use, with consumption growing at close to 6.5% per annum; Africa and Latin America witnessed an increase although both regions continue to be far below the world average per capita non-metallic mineral extraction (Miatto et al., 2016), while North America and Europe experienced relative stability. These geographical trends are representative of the already built public infrastructure in the global North prior to 1970,5 the substantial growth in infrastructure and construction in Asia-Pacific, and the lack, and hence potential, of further development of public infrastructures in Latin America and Africa (Miatto et al., 2016; Bisht, 2021). The relation of economic growth to social aggregate metabolism represents increased access to housing, public infrastructures, and basic per capita material access; but also increased urbanization, international trade,6 superfluous and luxury consumption (Bisht, 2021),7 and ever-increasing scales of infrastructure. This section explores the latter. Cities have historically served as nodes of commodity and capital exchange for intranational and international trade, and urbanization originates from, provides suitable conditions for, and further enhances processes of commodity and capital accumulation (Molotch, 1976; Harvey, 2008; Davis, 2016). In the post-World War II period, expanding urbanization began emerging as an important strategy for increasing economic growth, industrialization, and modernization (Davis, 2016). Since the 1990s, further acceleration of urbanization led to the rise of two forms of very large, high-density urban agglomerations: ‘mega-cities’—largely through unplanned, bottom-up expansion, and ‘global cities’—created through planned, top-down implementation, and serving as ‘command and control’ centers for the global economy (Sassen, 2001; Shatkin, 2007; Goerzen et al., 2013), eventually further expanding into larger ‘global-city regions’ (Scott, 2001; Shatkin, 2007). By 2018, the world had over 548 cities with populations over 1 million, 48 cities with populations between 5 and 10 million, and 33 cities with populations over 10 million (megacities) or city-regions (UNPD, 2018). Further, by 2030, the world is projected to have several metacities—cities with 20 million-plus populations (UNPD, 2018). However, urbanization has not necessarily translated to increased well-being or improved living conditions for large sections of residents (Harvey, 2008; Jedwab and Vollrath, 2015). Instead, urbanization in the global South has produced extreme socio-spatial fragmentation and exclusionary development resulting in ‘dual-layered’ cities with zones of extreme wealth and conspicuous consumption co-existing with ‘zones of impoverishment, deprivation and exclusion’ (Rodgers, 2004; Watson, 2014; Jedwab and Vollrath, 2015; Davis, 2016). Urbanization also resulted in under-development of rural areas following dynamics of internal colonialism, with urban spaces manifesting semi-imperial associations with rural areas, becoming cores of material, capital, and power accumulation, and draining hinterlands of resources (Davis, 2016). Since urbanization is heavily reliant on aggregate consumption, it has put heavy burdens on social sand metabolism. Production of transport infrastructure networks are another essential foundation of globalization and economic growth which require massive aggregate inputs (Miatto et al., 2016). Infrastructure has played a fundamental role in national and global economic integration by increasing mobility of physical goods, commodity capital, and production processes. Like urbanization, sizes of infrastructure projects have been continually increasing—from roads and highways, to intra-national highways, to cross-national infrastructures dedicated exclusively towards production and transport of good and services (e.g., Special Economic Zones and Development Corridors). Enlargement and interconnectedness of these ever-increasing geographies of production and consumption have enabled a logistical bedrock generating continual re-production of capitalist social relation across new territories. This is an outcome of ever-increasing integrating nodes of extraction (such as resource frontiers and agribusiness), value addition, and consumption across geo-spatially distant territories through transport infrastructures (Danyluk, 2018; Schindler and Kanai, 2019). The past decade has witnessed rise of a new category of such infrastructures, the ‘mega-infrastructures’—projects connecting world regions as part of a strategy of ‘infrastructure-led development’ (Schindler and Kanai, 2019). Mega-infrastructures are large intra-regional and cross-country projects that are an outcome of consensus among supranational institutions and national governments legitimatizing projects dedicated exclusively towards production and transport of goods, services and raw materials, which largely serve interests of global capital (Schindler and Kanai, 2019; Danyluk, 2018). The economic advantages these create through capture of extractive frontiers, industrial hubs, and market spaces is fast becoming a competitive space between nation states, resulting in their increasing numbers and sizes.</w:t>
      </w:r>
    </w:p>
    <w:p w14:paraId="5DAA1D84" w14:textId="77777777" w:rsidR="00C614BA" w:rsidRPr="00055EAE" w:rsidRDefault="00C614BA" w:rsidP="00C614BA">
      <w:pPr>
        <w:rPr>
          <w:sz w:val="16"/>
        </w:rPr>
      </w:pPr>
      <w:r w:rsidRPr="00055EAE">
        <w:rPr>
          <w:sz w:val="16"/>
        </w:rPr>
        <w:t>[Breaks]</w:t>
      </w:r>
    </w:p>
    <w:p w14:paraId="623B31E9" w14:textId="77777777" w:rsidR="00C614BA" w:rsidRPr="00055EAE" w:rsidRDefault="00C614BA" w:rsidP="00C614BA">
      <w:pPr>
        <w:rPr>
          <w:sz w:val="16"/>
        </w:rPr>
      </w:pPr>
      <w:r w:rsidRPr="00055EAE">
        <w:rPr>
          <w:sz w:val="16"/>
        </w:rPr>
        <w:t xml:space="preserve">Large </w:t>
      </w:r>
      <w:r w:rsidRPr="004C3EDB">
        <w:rPr>
          <w:rStyle w:val="StyleUnderline"/>
        </w:rPr>
        <w:t>infrastructures</w:t>
      </w:r>
      <w:r w:rsidRPr="00055EAE">
        <w:rPr>
          <w:sz w:val="16"/>
        </w:rPr>
        <w:t xml:space="preserve"> and infrastructure-led development strategies </w:t>
      </w:r>
      <w:r w:rsidRPr="004C3EDB">
        <w:rPr>
          <w:rStyle w:val="StyleUnderline"/>
        </w:rPr>
        <w:t xml:space="preserve">often </w:t>
      </w:r>
      <w:r w:rsidRPr="00055EAE">
        <w:rPr>
          <w:rStyle w:val="Emphasis"/>
        </w:rPr>
        <w:t>orient</w:t>
      </w:r>
      <w:r w:rsidRPr="004C3EDB">
        <w:rPr>
          <w:rStyle w:val="StyleUnderline"/>
        </w:rPr>
        <w:t xml:space="preserve"> broader national objectives away from well-being</w:t>
      </w:r>
      <w:r w:rsidRPr="00055EAE">
        <w:rPr>
          <w:sz w:val="16"/>
        </w:rPr>
        <w:t xml:space="preserve"> of citizens, towards benefiting these regions and the global capital they house (Danyluk, 2018; Schindler and Kanai, 2019). </w:t>
      </w:r>
      <w:r w:rsidRPr="004C3EDB">
        <w:rPr>
          <w:rStyle w:val="StyleUnderline"/>
        </w:rPr>
        <w:t xml:space="preserve">Such </w:t>
      </w:r>
      <w:r w:rsidRPr="004E0089">
        <w:rPr>
          <w:rStyle w:val="StyleUnderline"/>
          <w:highlight w:val="cyan"/>
        </w:rPr>
        <w:t xml:space="preserve">projects </w:t>
      </w:r>
      <w:r w:rsidRPr="004E0089">
        <w:rPr>
          <w:rStyle w:val="Emphasis"/>
          <w:highlight w:val="cyan"/>
        </w:rPr>
        <w:t>consume</w:t>
      </w:r>
      <w:r w:rsidRPr="004C3EDB">
        <w:rPr>
          <w:rStyle w:val="StyleUnderline"/>
        </w:rPr>
        <w:t xml:space="preserve"> massive</w:t>
      </w:r>
      <w:r w:rsidRPr="00055EAE">
        <w:rPr>
          <w:sz w:val="16"/>
        </w:rPr>
        <w:t xml:space="preserve"> quantities of </w:t>
      </w:r>
      <w:r w:rsidRPr="004E0089">
        <w:rPr>
          <w:rStyle w:val="Emphasis"/>
          <w:highlight w:val="cyan"/>
        </w:rPr>
        <w:t>aggregates</w:t>
      </w:r>
      <w:r w:rsidRPr="00055EAE">
        <w:rPr>
          <w:sz w:val="16"/>
        </w:rPr>
        <w:t xml:space="preserve">, which are now removed from potential allocation towards meeting basic needs. These utilizations of aggregates are also associated with dispossession of marginalized and income-poor communities, </w:t>
      </w:r>
      <w:r w:rsidRPr="004E0089">
        <w:rPr>
          <w:rStyle w:val="StyleUnderline"/>
          <w:highlight w:val="cyan"/>
        </w:rPr>
        <w:t>resulting in</w:t>
      </w:r>
      <w:r w:rsidRPr="004C3EDB">
        <w:rPr>
          <w:rStyle w:val="StyleUnderline"/>
        </w:rPr>
        <w:t xml:space="preserve"> generation of </w:t>
      </w:r>
      <w:r w:rsidRPr="004E0089">
        <w:rPr>
          <w:rStyle w:val="StyleUnderline"/>
          <w:highlight w:val="cyan"/>
        </w:rPr>
        <w:t>conflicts</w:t>
      </w:r>
      <w:r w:rsidRPr="00055EAE">
        <w:rPr>
          <w:sz w:val="16"/>
        </w:rPr>
        <w:t xml:space="preserve">, </w:t>
      </w:r>
      <w:r w:rsidRPr="004E0089">
        <w:rPr>
          <w:rStyle w:val="StyleUnderline"/>
          <w:highlight w:val="cyan"/>
        </w:rPr>
        <w:t>and</w:t>
      </w:r>
      <w:r w:rsidRPr="004C3EDB">
        <w:rPr>
          <w:rStyle w:val="StyleUnderline"/>
        </w:rPr>
        <w:t xml:space="preserve"> introduce new</w:t>
      </w:r>
      <w:r w:rsidRPr="00055EAE">
        <w:rPr>
          <w:sz w:val="16"/>
        </w:rPr>
        <w:t xml:space="preserve"> physical infrastructures, </w:t>
      </w:r>
      <w:r w:rsidRPr="00055EAE">
        <w:rPr>
          <w:rStyle w:val="Emphasis"/>
        </w:rPr>
        <w:t>circulatory</w:t>
      </w:r>
      <w:r w:rsidRPr="004C3EDB">
        <w:rPr>
          <w:rStyle w:val="StyleUnderline"/>
        </w:rPr>
        <w:t xml:space="preserve"> regimes</w:t>
      </w:r>
      <w:r w:rsidRPr="00055EAE">
        <w:rPr>
          <w:sz w:val="16"/>
        </w:rPr>
        <w:t xml:space="preserve">, and </w:t>
      </w:r>
      <w:r w:rsidRPr="00055EAE">
        <w:rPr>
          <w:sz w:val="16"/>
        </w:rPr>
        <w:lastRenderedPageBreak/>
        <w:t xml:space="preserve">socioeconomic dynamics </w:t>
      </w:r>
      <w:r w:rsidRPr="004C3EDB">
        <w:rPr>
          <w:rStyle w:val="StyleUnderline"/>
        </w:rPr>
        <w:t>which</w:t>
      </w:r>
      <w:r w:rsidRPr="00055EAE">
        <w:rPr>
          <w:sz w:val="16"/>
        </w:rPr>
        <w:t xml:space="preserve"> constantly </w:t>
      </w:r>
      <w:r w:rsidRPr="004C3EDB">
        <w:rPr>
          <w:rStyle w:val="StyleUnderline"/>
        </w:rPr>
        <w:t>expand</w:t>
      </w:r>
      <w:r w:rsidRPr="00055EAE">
        <w:rPr>
          <w:sz w:val="16"/>
        </w:rPr>
        <w:t xml:space="preserve"> geographies of </w:t>
      </w:r>
      <w:r w:rsidRPr="004E0089">
        <w:rPr>
          <w:rStyle w:val="Emphasis"/>
          <w:highlight w:val="cyan"/>
        </w:rPr>
        <w:t>dispossession</w:t>
      </w:r>
      <w:r w:rsidRPr="004C3EDB">
        <w:rPr>
          <w:rStyle w:val="StyleUnderline"/>
        </w:rPr>
        <w:t xml:space="preserve"> and </w:t>
      </w:r>
      <w:r w:rsidRPr="00055EAE">
        <w:rPr>
          <w:rStyle w:val="Emphasis"/>
        </w:rPr>
        <w:t>immiseration</w:t>
      </w:r>
      <w:r w:rsidRPr="00055EAE">
        <w:rPr>
          <w:sz w:val="16"/>
        </w:rPr>
        <w:t xml:space="preserve"> (Bisht and Gerber, 2017; Schindler and Kanai, 2019).</w:t>
      </w:r>
    </w:p>
    <w:p w14:paraId="13F69323" w14:textId="77777777" w:rsidR="00C614BA" w:rsidRPr="00055EAE" w:rsidRDefault="00C614BA" w:rsidP="00C614BA">
      <w:pPr>
        <w:rPr>
          <w:sz w:val="16"/>
        </w:rPr>
      </w:pPr>
      <w:r w:rsidRPr="00055EAE">
        <w:rPr>
          <w:sz w:val="16"/>
        </w:rPr>
        <w:t>Yet another recent large-scale use of aggregates leading to substantial and often inefficient resource allocation, and large-scale ecological degradation is in land building. This includes land building for urban expansion (Koehnken and Rintoul, 2018; Global Witness, 2010); island building for tourism, business, and leisure/luxury residential buildings (Shephard, 2018); and island building for geopolitical national interests (Mora et al., 2016).</w:t>
      </w:r>
    </w:p>
    <w:p w14:paraId="757750DF" w14:textId="77777777" w:rsidR="00C614BA" w:rsidRPr="00055EAE" w:rsidRDefault="00C614BA" w:rsidP="00C614BA">
      <w:pPr>
        <w:rPr>
          <w:sz w:val="16"/>
        </w:rPr>
      </w:pPr>
      <w:r w:rsidRPr="00055EAE">
        <w:rPr>
          <w:sz w:val="16"/>
        </w:rPr>
        <w:t>Given the linkages of over-extraction and socially inefficient distribution of aggregates and dominant growth-centric development, there is a need to explore alternative frameworks to conceptualize solutions. One pertinent framework for this can be located in post-growth literature.</w:t>
      </w:r>
    </w:p>
    <w:p w14:paraId="7D666CD3" w14:textId="77777777" w:rsidR="00C614BA" w:rsidRPr="00055EAE" w:rsidRDefault="00C614BA" w:rsidP="00C614BA">
      <w:pPr>
        <w:rPr>
          <w:sz w:val="16"/>
        </w:rPr>
      </w:pPr>
      <w:r w:rsidRPr="00055EAE">
        <w:rPr>
          <w:sz w:val="16"/>
        </w:rPr>
        <w:t>3. Shaping the discourse around alternative patterns of consumption and distribution of sand resources</w:t>
      </w:r>
    </w:p>
    <w:p w14:paraId="5D69D78E" w14:textId="77777777" w:rsidR="00C614BA" w:rsidRPr="00055EAE" w:rsidRDefault="00C614BA" w:rsidP="00C614BA">
      <w:pPr>
        <w:rPr>
          <w:sz w:val="16"/>
        </w:rPr>
      </w:pPr>
      <w:r w:rsidRPr="00055EAE">
        <w:rPr>
          <w:sz w:val="16"/>
        </w:rPr>
        <w:t xml:space="preserve">Aggregate </w:t>
      </w:r>
      <w:r w:rsidRPr="004C3EDB">
        <w:rPr>
          <w:rStyle w:val="StyleUnderline"/>
        </w:rPr>
        <w:t>deprivation and emerging scarcities</w:t>
      </w:r>
      <w:r w:rsidRPr="00055EAE">
        <w:rPr>
          <w:sz w:val="16"/>
        </w:rPr>
        <w:t xml:space="preserve"> juxtaposed with over-consumption, </w:t>
      </w:r>
      <w:r w:rsidRPr="004E0089">
        <w:rPr>
          <w:rStyle w:val="StyleUnderline"/>
          <w:highlight w:val="cyan"/>
        </w:rPr>
        <w:t>necessitate</w:t>
      </w:r>
      <w:r w:rsidRPr="004C3EDB">
        <w:rPr>
          <w:rStyle w:val="StyleUnderline"/>
        </w:rPr>
        <w:t xml:space="preserve"> </w:t>
      </w:r>
      <w:r w:rsidRPr="00055EAE">
        <w:rPr>
          <w:rStyle w:val="Emphasis"/>
        </w:rPr>
        <w:t>re-examination</w:t>
      </w:r>
      <w:r w:rsidRPr="004C3EDB">
        <w:rPr>
          <w:rStyle w:val="StyleUnderline"/>
        </w:rPr>
        <w:t xml:space="preserve"> of</w:t>
      </w:r>
      <w:r w:rsidRPr="00055EAE">
        <w:rPr>
          <w:sz w:val="16"/>
        </w:rPr>
        <w:t xml:space="preserve"> current </w:t>
      </w:r>
      <w:r w:rsidRPr="004C3EDB">
        <w:rPr>
          <w:rStyle w:val="StyleUnderline"/>
        </w:rPr>
        <w:t>approaches</w:t>
      </w:r>
      <w:r w:rsidRPr="00055EAE">
        <w:rPr>
          <w:sz w:val="16"/>
        </w:rPr>
        <w:t xml:space="preserve"> to aggregate consumption which have emerged from standard development practices. </w:t>
      </w:r>
      <w:r w:rsidRPr="004C3EDB">
        <w:rPr>
          <w:rStyle w:val="StyleUnderline"/>
        </w:rPr>
        <w:t>In this context</w:t>
      </w:r>
      <w:r w:rsidRPr="00055EAE">
        <w:rPr>
          <w:sz w:val="16"/>
        </w:rPr>
        <w:t xml:space="preserve">, </w:t>
      </w:r>
      <w:r w:rsidRPr="004E0089">
        <w:rPr>
          <w:rStyle w:val="Emphasis"/>
          <w:highlight w:val="cyan"/>
        </w:rPr>
        <w:t>post-growth</w:t>
      </w:r>
      <w:r w:rsidRPr="00055EAE">
        <w:rPr>
          <w:sz w:val="16"/>
        </w:rPr>
        <w:t xml:space="preserve"> literature </w:t>
      </w:r>
      <w:r w:rsidRPr="004C3EDB">
        <w:rPr>
          <w:rStyle w:val="StyleUnderline"/>
        </w:rPr>
        <w:t xml:space="preserve">can provide important theoretical </w:t>
      </w:r>
      <w:r w:rsidRPr="00055EAE">
        <w:rPr>
          <w:rStyle w:val="Emphasis"/>
        </w:rPr>
        <w:t>underpinnings</w:t>
      </w:r>
      <w:r w:rsidRPr="004C3EDB">
        <w:rPr>
          <w:rStyle w:val="StyleUnderline"/>
        </w:rPr>
        <w:t xml:space="preserve"> for</w:t>
      </w:r>
      <w:r w:rsidRPr="00055EAE">
        <w:rPr>
          <w:sz w:val="16"/>
        </w:rPr>
        <w:t xml:space="preserve"> critical analysis and conceptualization of </w:t>
      </w:r>
      <w:r w:rsidRPr="004C3EDB">
        <w:rPr>
          <w:rStyle w:val="StyleUnderline"/>
        </w:rPr>
        <w:t>alternatives</w:t>
      </w:r>
      <w:r w:rsidRPr="00055EAE">
        <w:rPr>
          <w:sz w:val="16"/>
        </w:rPr>
        <w:t>. Gerber and Raina (2018) posit that post-growth thinking for the global South covers the body of work which spans across post-development, steady state economics (SSE) and degrowth.</w:t>
      </w:r>
    </w:p>
    <w:p w14:paraId="407F5AFF" w14:textId="77777777" w:rsidR="00C614BA" w:rsidRPr="00055EAE" w:rsidRDefault="00C614BA" w:rsidP="00C614BA">
      <w:pPr>
        <w:rPr>
          <w:sz w:val="16"/>
        </w:rPr>
      </w:pPr>
      <w:r w:rsidRPr="00055EAE">
        <w:rPr>
          <w:sz w:val="16"/>
        </w:rPr>
        <w:t xml:space="preserve">Post-growth thinking </w:t>
      </w:r>
      <w:r w:rsidRPr="004C3EDB">
        <w:rPr>
          <w:rStyle w:val="StyleUnderline"/>
        </w:rPr>
        <w:t xml:space="preserve">acknowledges human </w:t>
      </w:r>
      <w:r w:rsidRPr="00055EAE">
        <w:rPr>
          <w:rStyle w:val="Emphasis"/>
        </w:rPr>
        <w:t>dependencies</w:t>
      </w:r>
      <w:r w:rsidRPr="00055EAE">
        <w:rPr>
          <w:sz w:val="16"/>
        </w:rPr>
        <w:t xml:space="preserve"> on ecosystem services (Max-Neef, 2010; Escobar, 2015), ecological boundaries of social metabolism (Rockstrom et al., 2009), </w:t>
      </w:r>
      <w:r w:rsidRPr="004E0089">
        <w:rPr>
          <w:rStyle w:val="StyleUnderline"/>
        </w:rPr>
        <w:t>and</w:t>
      </w:r>
      <w:r w:rsidRPr="004C3EDB">
        <w:rPr>
          <w:rStyle w:val="StyleUnderline"/>
        </w:rPr>
        <w:t xml:space="preserve"> social limits to growth</w:t>
      </w:r>
      <w:r w:rsidRPr="00055EAE">
        <w:rPr>
          <w:sz w:val="16"/>
        </w:rPr>
        <w:t xml:space="preserve"> (Hirsch, 1977). It engages with critical examination of dominant and established knowledge(s), practices and norms, and calls for societal transformations divorced from norms emerging from hegemonies of growth economics (Latouche, 2004; D'Alisa et al., 2014; Demaria and Kothari, 2017). It emphasizes ‘decolonization of the imaginary’ with respect to dominant cultural, social, political and economic norms (Kallis, 2011), and calls for engagement with questions of how cultural and economic hegemonies have shaped ongoing resource consumption patterns. </w:t>
      </w:r>
      <w:r w:rsidRPr="004E0089">
        <w:rPr>
          <w:rStyle w:val="StyleUnderline"/>
        </w:rPr>
        <w:t>I</w:t>
      </w:r>
      <w:r w:rsidRPr="004C3EDB">
        <w:rPr>
          <w:rStyle w:val="StyleUnderline"/>
        </w:rPr>
        <w:t xml:space="preserve">t focuses on </w:t>
      </w:r>
      <w:r w:rsidRPr="004E0089">
        <w:rPr>
          <w:rStyle w:val="StyleUnderline"/>
          <w:highlight w:val="cyan"/>
        </w:rPr>
        <w:t>freeing up</w:t>
      </w:r>
      <w:r w:rsidRPr="004C3EDB">
        <w:rPr>
          <w:rStyle w:val="StyleUnderline"/>
        </w:rPr>
        <w:t xml:space="preserve"> </w:t>
      </w:r>
      <w:r w:rsidRPr="00055EAE">
        <w:rPr>
          <w:rStyle w:val="Emphasis"/>
        </w:rPr>
        <w:t>conceptual</w:t>
      </w:r>
      <w:r w:rsidRPr="00055EAE">
        <w:rPr>
          <w:sz w:val="16"/>
        </w:rPr>
        <w:t xml:space="preserve"> and intellectual </w:t>
      </w:r>
      <w:r w:rsidRPr="004C3EDB">
        <w:rPr>
          <w:rStyle w:val="StyleUnderline"/>
        </w:rPr>
        <w:t>spaces towards</w:t>
      </w:r>
      <w:r w:rsidRPr="00055EAE">
        <w:rPr>
          <w:sz w:val="16"/>
        </w:rPr>
        <w:t xml:space="preserve"> create enabling </w:t>
      </w:r>
      <w:r w:rsidRPr="004E0089">
        <w:rPr>
          <w:rStyle w:val="Emphasis"/>
          <w:highlight w:val="cyan"/>
        </w:rPr>
        <w:t>environments</w:t>
      </w:r>
      <w:r w:rsidRPr="00055EAE">
        <w:rPr>
          <w:sz w:val="16"/>
        </w:rPr>
        <w:t xml:space="preserve"> to rediscover suppressed local, cultural, and ecological knowledges, societal and organizational norms, conceptualizations of ‘the good life’ (Latouche, 2004; D'Alisa et al., 2014; Demaria and Kothari, 2017). It aims towards designing systemic transformations to ensure ‘equality and equities’ (Acosta, 2017), enable socioecologically and culturally viable local progress (Alexander, 2014), and enhance local self-sufficiencies (Max-Neef, 2010).</w:t>
      </w:r>
    </w:p>
    <w:p w14:paraId="70D2BE80" w14:textId="77777777" w:rsidR="00C614BA" w:rsidRPr="00055EAE" w:rsidRDefault="00C614BA" w:rsidP="00C614BA">
      <w:pPr>
        <w:rPr>
          <w:sz w:val="16"/>
        </w:rPr>
      </w:pPr>
      <w:r w:rsidRPr="00055EAE">
        <w:rPr>
          <w:sz w:val="16"/>
        </w:rPr>
        <w:t>[Condensed]</w:t>
      </w:r>
    </w:p>
    <w:p w14:paraId="5FE33AD8" w14:textId="77777777" w:rsidR="00C614BA" w:rsidRPr="00055EAE" w:rsidRDefault="00C614BA" w:rsidP="00C614BA">
      <w:pPr>
        <w:rPr>
          <w:sz w:val="8"/>
          <w:szCs w:val="8"/>
        </w:rPr>
      </w:pPr>
      <w:r w:rsidRPr="00055EAE">
        <w:rPr>
          <w:sz w:val="8"/>
          <w:szCs w:val="8"/>
        </w:rPr>
        <w:t>In order to conceptualize alternatives for consumption and distribution of aggregates, post-growth literature can provide several important lines of thinking. These are particularly relevant in context of the major drivers of aggregate consumption explored above, i.e., urbanization, transport infrastructure development and land building. For instance, steady-state economics propounds maintenance of constant stock of physical wealth at chosen, desirable levels, along with low rates of production and depreciation of existing stocks (Daly, 1974), proposing that once desirable levels of well-being are attained, societal goals should shift towards the maintenance of biophysically stability (Czech and Daly, 2004). Post-development critiques hegemonically prescribed ‘development’ models and ideas of social progress —often used to justify environmentally, socioeconomically, and culturally harmful ongoing activities. It proposes reviving local, culturally, and ecologically appropriate ways of living and being (Ekins and Max-Neef, 1992; Escobar, 1992; Demaria and Kothari, 2017) and transitions towards ‘human-scale development (Cruz et al., 2009). It also calls for establishing structural and institutional mechanisms conducive to local socioeconomic progress through self-determination, governance, and autonomy. Defending, respecting, and including perspectives of local, pluralistic grassroots movements are considered important sources of knowledge for conceptualizing solutions to ensure distributional justice (Ekins and Max-Neef, 1992; Escobar, 1992; Demaria and Kothari, 2017). Additionally, it emphasizes the need for reducing scales of physical structures. This is significant due to the absence of scope for active citizen participation within systems that are gigantic, hierarchically organized, and where there is hegemonic imposition of top-down decisions (Ekins and Max-Neef, 1992). Degrowth calls for ‘right-sizing’ of economies, recognizing that countries where people lack access to needs-based material and energy requirements may need to grow until dignified lives for all are achieved (D'Alisa et al., 2014). In proposes solutions towards overall reduction of the global biophysical economy, along with radical restructuring of economy, society and culture to align societies with ideals of justice, democracy, ecological conservation, and human well-being, without material and capital accumulation being primary societal goals (Latouche, 2004; Martínez-Alier et al., 2010; D'Alisa et al., 2014; Nelson and Schneider, 2018; Gerber and Raina, 2018). In production, it also engages with questions around breaking dependencies on capital, material, and energy intensive large-scale techno-infrastructures—which, for workers, reduce autonomies in operations and decision making, enhance disposability and precarities, and increase separation from outputs of labor (Zoellick and Bisht, 2018). As an example, the notion of cultural hegemonies of dwellings is explored here. Cultural hegemony of post-industrial buildings, materials, and designs has resulted in modern dwellings being considered better, more advanced, and more desirable than the vernacular counterparts, particularly in the global South. One significant indicator of cultural hegemony lies in the history of coinage of the term ‘vernacular architecture’, which was originally used by architectural theorists to refer to pre-industrial, rural buildings which “seemed not to have been “consciously“ designed or affected by the intellectual and artistic currents of the Renaissance” (Upton, 1983 p. 262). This colonization of the imaginary of vernacular architectures being un-scientific, un-planned, or un-intellectual continues till date (Rashid and Ara, 2015). In a similar vein is the imaginary of traditional building materials such as earth or mud, versus concrete and other modern materials as representing lower social status, technological crudity and ‘dirtiness’ (Cortesi, 2018). Another difference in the perception of the ‘modern’ and the ‘traditional’ is a dualism which considers the two distinct, in opposition to, and incompatible with each other. This dualism assumes the modern to be technologically advanced and relegates the traditional/vernacular to being “inept or technologically crude”, with the vernacular being considered inflexible or static, and not prone to combination with the modern (Rashid and Ara, 2015, p. 46). Solutions to the myriad problems associated with aggregate consumption require an integrated analysis of a) the major problems associated with drivers of overconsumption and inefficient distribution identified in section 2, and b) the theoretical framework and conceptual underpinnings from post-growth literature explored in section 3. Based on these, six overlapping foundational principles, which can guide the proposals towards both overall throughput reduction and socially just distribution of sand resources, can be identified. These are: a) equitable distribution—both inter-generationally and intra-generationally; b) basic/decent living material access for all; c) identifying and disincentivizing superfluous aggregate consumption at individual and social levels; d) empowering decentralization of production; e) alternative patterns of use and distribution of sand resources at varying levels of governance; and f) rediscovering traditional knowledges. The aim of post-growth solutions would be to address a combination of these foundational principles. The next section presents some first lines of thinking towards these alternatives. 4. Post-growth transitions for aggregate consumption Based on the six foundational principles, this section presents five broad lines of thinking about alternatives and solutions for the future of aggregate consumption and distribution.</w:t>
      </w:r>
    </w:p>
    <w:p w14:paraId="2B556489" w14:textId="77777777" w:rsidR="00C614BA" w:rsidRPr="00055EAE" w:rsidRDefault="00C614BA" w:rsidP="00C614BA">
      <w:pPr>
        <w:rPr>
          <w:sz w:val="16"/>
        </w:rPr>
      </w:pPr>
      <w:r w:rsidRPr="00055EAE">
        <w:rPr>
          <w:sz w:val="16"/>
        </w:rPr>
        <w:t>[Breaks]</w:t>
      </w:r>
    </w:p>
    <w:p w14:paraId="05FE9D1C" w14:textId="77777777" w:rsidR="00C614BA" w:rsidRPr="00055EAE" w:rsidRDefault="00C614BA" w:rsidP="00C614BA">
      <w:pPr>
        <w:rPr>
          <w:sz w:val="16"/>
        </w:rPr>
      </w:pPr>
      <w:r w:rsidRPr="00055EAE">
        <w:rPr>
          <w:sz w:val="16"/>
        </w:rPr>
        <w:t>4.1. Reduction of consumption</w:t>
      </w:r>
    </w:p>
    <w:p w14:paraId="13DDFDA3" w14:textId="77777777" w:rsidR="00C614BA" w:rsidRPr="00055EAE" w:rsidRDefault="00C614BA" w:rsidP="00C614BA">
      <w:pPr>
        <w:rPr>
          <w:sz w:val="16"/>
        </w:rPr>
      </w:pPr>
      <w:r w:rsidRPr="00055EAE">
        <w:rPr>
          <w:sz w:val="16"/>
        </w:rPr>
        <w:t xml:space="preserve">Some </w:t>
      </w:r>
      <w:r w:rsidRPr="00A352E8">
        <w:rPr>
          <w:rStyle w:val="StyleUnderline"/>
        </w:rPr>
        <w:t xml:space="preserve">important </w:t>
      </w:r>
      <w:r w:rsidRPr="004E0089">
        <w:rPr>
          <w:rStyle w:val="Emphasis"/>
        </w:rPr>
        <w:t>proposals</w:t>
      </w:r>
      <w:r w:rsidRPr="004E0089">
        <w:rPr>
          <w:rStyle w:val="StyleUnderline"/>
        </w:rPr>
        <w:t xml:space="preserve"> </w:t>
      </w:r>
      <w:r w:rsidRPr="004E0089">
        <w:rPr>
          <w:rStyle w:val="StyleUnderline"/>
          <w:highlight w:val="cyan"/>
        </w:rPr>
        <w:t>for</w:t>
      </w:r>
      <w:r w:rsidRPr="00055EAE">
        <w:rPr>
          <w:sz w:val="16"/>
        </w:rPr>
        <w:t xml:space="preserve"> managing </w:t>
      </w:r>
      <w:r w:rsidRPr="00A352E8">
        <w:rPr>
          <w:rStyle w:val="StyleUnderline"/>
        </w:rPr>
        <w:t xml:space="preserve">global </w:t>
      </w:r>
      <w:r w:rsidRPr="004E0089">
        <w:rPr>
          <w:rStyle w:val="StyleUnderline"/>
          <w:highlight w:val="cyan"/>
        </w:rPr>
        <w:t>sand</w:t>
      </w:r>
      <w:r w:rsidRPr="00A352E8">
        <w:rPr>
          <w:rStyle w:val="StyleUnderline"/>
        </w:rPr>
        <w:t xml:space="preserve"> </w:t>
      </w:r>
      <w:r w:rsidRPr="00055EAE">
        <w:rPr>
          <w:rStyle w:val="Emphasis"/>
        </w:rPr>
        <w:t>extraction</w:t>
      </w:r>
      <w:r w:rsidRPr="00A352E8">
        <w:rPr>
          <w:rStyle w:val="StyleUnderline"/>
        </w:rPr>
        <w:t xml:space="preserve"> are </w:t>
      </w:r>
      <w:r w:rsidRPr="004E0089">
        <w:rPr>
          <w:rStyle w:val="Emphasis"/>
          <w:highlight w:val="cyan"/>
        </w:rPr>
        <w:t>reduction</w:t>
      </w:r>
      <w:r w:rsidRPr="00055EAE">
        <w:rPr>
          <w:sz w:val="16"/>
        </w:rPr>
        <w:t xml:space="preserve">, recycling and replacement </w:t>
      </w:r>
      <w:r w:rsidRPr="00A352E8">
        <w:rPr>
          <w:rStyle w:val="StyleUnderline"/>
        </w:rPr>
        <w:t>of aggregates</w:t>
      </w:r>
      <w:r w:rsidRPr="00055EAE">
        <w:rPr>
          <w:sz w:val="16"/>
        </w:rPr>
        <w:t xml:space="preserve"> (Bendixen et al., 2019; UNEP, 2019). Currently, efforts to manage aggregate use, where it is a consideration at all, largely focus on recycling and using sustainable development practices in new constructions. However, research indicates that current net addition to stock of aggregates is substantial, and </w:t>
      </w:r>
      <w:r w:rsidRPr="004E0089">
        <w:rPr>
          <w:rStyle w:val="StyleUnderline"/>
          <w:highlight w:val="cyan"/>
        </w:rPr>
        <w:t xml:space="preserve">potential for </w:t>
      </w:r>
      <w:r w:rsidRPr="004E0089">
        <w:rPr>
          <w:rStyle w:val="Emphasis"/>
          <w:highlight w:val="cyan"/>
        </w:rPr>
        <w:t>recyclability</w:t>
      </w:r>
      <w:r w:rsidRPr="00055EAE">
        <w:rPr>
          <w:sz w:val="16"/>
        </w:rPr>
        <w:t xml:space="preserve"> comparatively </w:t>
      </w:r>
      <w:r w:rsidRPr="004E0089">
        <w:rPr>
          <w:rStyle w:val="StyleUnderline"/>
          <w:highlight w:val="cyan"/>
        </w:rPr>
        <w:t>much lower</w:t>
      </w:r>
      <w:r w:rsidRPr="00055EAE">
        <w:rPr>
          <w:sz w:val="16"/>
        </w:rPr>
        <w:t xml:space="preserve"> (Haas et al., 2015). Further, Xue (2015) show that standard sustainable housing development practices even in metropolitan Copenhagen have not resulted in decoupling of negative environmental impacts from housing sector growth. </w:t>
      </w:r>
      <w:r w:rsidRPr="00A352E8">
        <w:rPr>
          <w:rStyle w:val="StyleUnderline"/>
        </w:rPr>
        <w:t>As such</w:t>
      </w:r>
      <w:r w:rsidRPr="00055EAE">
        <w:rPr>
          <w:sz w:val="16"/>
        </w:rPr>
        <w:t xml:space="preserve">, </w:t>
      </w:r>
      <w:r w:rsidRPr="00A352E8">
        <w:rPr>
          <w:rStyle w:val="StyleUnderline"/>
        </w:rPr>
        <w:t>although increasing recycling</w:t>
      </w:r>
      <w:r w:rsidRPr="00055EAE">
        <w:rPr>
          <w:sz w:val="16"/>
        </w:rPr>
        <w:t xml:space="preserve"> and sustainable development practices </w:t>
      </w:r>
      <w:r w:rsidRPr="00A352E8">
        <w:rPr>
          <w:rStyle w:val="StyleUnderline"/>
        </w:rPr>
        <w:t xml:space="preserve">are </w:t>
      </w:r>
      <w:r w:rsidRPr="00055EAE">
        <w:rPr>
          <w:rStyle w:val="Emphasis"/>
        </w:rPr>
        <w:t>essential</w:t>
      </w:r>
      <w:r w:rsidRPr="00055EAE">
        <w:rPr>
          <w:sz w:val="16"/>
        </w:rPr>
        <w:t xml:space="preserve">, </w:t>
      </w:r>
      <w:r w:rsidRPr="00A352E8">
        <w:rPr>
          <w:rStyle w:val="StyleUnderline"/>
        </w:rPr>
        <w:t>there is a need for</w:t>
      </w:r>
      <w:r w:rsidRPr="00055EAE">
        <w:rPr>
          <w:sz w:val="16"/>
        </w:rPr>
        <w:t xml:space="preserve"> more </w:t>
      </w:r>
      <w:r w:rsidRPr="00055EAE">
        <w:rPr>
          <w:rStyle w:val="Emphasis"/>
        </w:rPr>
        <w:t>holistic</w:t>
      </w:r>
      <w:r w:rsidRPr="00A352E8">
        <w:rPr>
          <w:rStyle w:val="StyleUnderline"/>
        </w:rPr>
        <w:t xml:space="preserve"> solutions</w:t>
      </w:r>
      <w:r w:rsidRPr="00055EAE">
        <w:rPr>
          <w:sz w:val="16"/>
        </w:rPr>
        <w:t xml:space="preserve"> (Haas et al., 2015).</w:t>
      </w:r>
    </w:p>
    <w:p w14:paraId="46580E1C" w14:textId="77777777" w:rsidR="00C614BA" w:rsidRPr="00055EAE" w:rsidRDefault="00C614BA" w:rsidP="00C614BA">
      <w:pPr>
        <w:rPr>
          <w:sz w:val="16"/>
        </w:rPr>
      </w:pPr>
      <w:r w:rsidRPr="00055EAE">
        <w:rPr>
          <w:sz w:val="16"/>
        </w:rPr>
        <w:lastRenderedPageBreak/>
        <w:t xml:space="preserve">Based on post-growth principles explored above, </w:t>
      </w:r>
      <w:r w:rsidRPr="00A352E8">
        <w:rPr>
          <w:rStyle w:val="StyleUnderline"/>
        </w:rPr>
        <w:t>one important direction</w:t>
      </w:r>
      <w:r w:rsidRPr="00055EAE">
        <w:rPr>
          <w:sz w:val="16"/>
        </w:rPr>
        <w:t xml:space="preserve">, at the policy level </w:t>
      </w:r>
      <w:r w:rsidRPr="00A352E8">
        <w:rPr>
          <w:rStyle w:val="StyleUnderline"/>
        </w:rPr>
        <w:t xml:space="preserve">would be to focus on </w:t>
      </w:r>
      <w:r w:rsidRPr="00055EAE">
        <w:rPr>
          <w:rStyle w:val="Emphasis"/>
        </w:rPr>
        <w:t>reduction</w:t>
      </w:r>
      <w:r w:rsidRPr="00055EAE">
        <w:rPr>
          <w:sz w:val="16"/>
        </w:rPr>
        <w:t xml:space="preserve"> of social aggregate throughput, once sufficiency in housing, material, energy, and basic commodities, is achieved. For instance, </w:t>
      </w:r>
      <w:r w:rsidRPr="00A352E8">
        <w:rPr>
          <w:rStyle w:val="StyleUnderline"/>
        </w:rPr>
        <w:t>this would include reducing</w:t>
      </w:r>
      <w:r w:rsidRPr="00055EAE">
        <w:rPr>
          <w:sz w:val="16"/>
        </w:rPr>
        <w:t xml:space="preserve"> superfluous, </w:t>
      </w:r>
      <w:r w:rsidRPr="00055EAE">
        <w:rPr>
          <w:rStyle w:val="Emphasis"/>
        </w:rPr>
        <w:t>wasteful</w:t>
      </w:r>
      <w:r w:rsidRPr="00055EAE">
        <w:rPr>
          <w:sz w:val="16"/>
        </w:rPr>
        <w:t xml:space="preserve">, low-social utility, </w:t>
      </w:r>
      <w:r w:rsidRPr="00A352E8">
        <w:rPr>
          <w:rStyle w:val="StyleUnderline"/>
        </w:rPr>
        <w:t xml:space="preserve">and </w:t>
      </w:r>
      <w:r w:rsidRPr="00055EAE">
        <w:rPr>
          <w:rStyle w:val="Emphasis"/>
        </w:rPr>
        <w:t>luxury</w:t>
      </w:r>
      <w:r w:rsidRPr="00A352E8">
        <w:rPr>
          <w:rStyle w:val="StyleUnderline"/>
        </w:rPr>
        <w:t xml:space="preserve"> applications</w:t>
      </w:r>
      <w:r w:rsidRPr="00055EAE">
        <w:rPr>
          <w:sz w:val="16"/>
        </w:rPr>
        <w:t xml:space="preserve">, particularly for </w:t>
      </w:r>
      <w:r w:rsidRPr="00A352E8">
        <w:rPr>
          <w:rStyle w:val="StyleUnderline"/>
        </w:rPr>
        <w:t>projects focused exclusively on</w:t>
      </w:r>
      <w:r w:rsidRPr="00055EAE">
        <w:rPr>
          <w:sz w:val="16"/>
        </w:rPr>
        <w:t xml:space="preserve"> increasing individual and corporate wealth, or </w:t>
      </w:r>
      <w:r w:rsidRPr="00A352E8">
        <w:rPr>
          <w:rStyle w:val="StyleUnderline"/>
        </w:rPr>
        <w:t>GDP growth</w:t>
      </w:r>
      <w:r w:rsidRPr="00055EAE">
        <w:rPr>
          <w:sz w:val="16"/>
        </w:rPr>
        <w:t xml:space="preserve">. Where production of new infrastructures and buildings is necessary, it should be primarily towards achieving housing sufficiency and providing common, communal public built environments. New production would also need to be created in ways to ensure enhancing the longevity of structures to reduce potential reproductions. Finally, </w:t>
      </w:r>
      <w:r w:rsidRPr="00A352E8">
        <w:rPr>
          <w:rStyle w:val="StyleUnderline"/>
        </w:rPr>
        <w:t xml:space="preserve">all </w:t>
      </w:r>
      <w:r w:rsidRPr="004E0089">
        <w:rPr>
          <w:rStyle w:val="StyleUnderline"/>
        </w:rPr>
        <w:t>new production should be</w:t>
      </w:r>
      <w:r w:rsidRPr="00055EAE">
        <w:rPr>
          <w:sz w:val="16"/>
        </w:rPr>
        <w:t xml:space="preserve"> undertaken with (at least) </w:t>
      </w:r>
      <w:r w:rsidRPr="00A352E8">
        <w:rPr>
          <w:rStyle w:val="StyleUnderline"/>
        </w:rPr>
        <w:t xml:space="preserve">partially </w:t>
      </w:r>
      <w:r w:rsidRPr="00055EAE">
        <w:rPr>
          <w:rStyle w:val="Emphasis"/>
        </w:rPr>
        <w:t>recyclable</w:t>
      </w:r>
      <w:r w:rsidRPr="00055EAE">
        <w:rPr>
          <w:sz w:val="16"/>
        </w:rPr>
        <w:t xml:space="preserve"> materials to enhance recycling </w:t>
      </w:r>
      <w:r w:rsidRPr="00A352E8">
        <w:rPr>
          <w:rStyle w:val="StyleUnderline"/>
        </w:rPr>
        <w:t>to</w:t>
      </w:r>
      <w:r w:rsidRPr="00055EAE">
        <w:rPr>
          <w:sz w:val="16"/>
        </w:rPr>
        <w:t xml:space="preserve"> improve material circularity and </w:t>
      </w:r>
      <w:r w:rsidRPr="004E0089">
        <w:rPr>
          <w:rStyle w:val="StyleUnderline"/>
          <w:highlight w:val="cyan"/>
        </w:rPr>
        <w:t xml:space="preserve">reduce </w:t>
      </w:r>
      <w:r w:rsidRPr="004E0089">
        <w:rPr>
          <w:rStyle w:val="Emphasis"/>
          <w:highlight w:val="cyan"/>
        </w:rPr>
        <w:t>material</w:t>
      </w:r>
      <w:r w:rsidRPr="004E0089">
        <w:rPr>
          <w:rStyle w:val="StyleUnderline"/>
          <w:highlight w:val="cyan"/>
        </w:rPr>
        <w:t xml:space="preserve"> loops</w:t>
      </w:r>
      <w:r w:rsidRPr="00055EAE">
        <w:rPr>
          <w:sz w:val="16"/>
        </w:rPr>
        <w:t>.</w:t>
      </w:r>
    </w:p>
    <w:p w14:paraId="3B223558" w14:textId="77777777" w:rsidR="00C614BA" w:rsidRPr="00883251" w:rsidRDefault="00C614BA" w:rsidP="00C614BA">
      <w:pPr>
        <w:rPr>
          <w:sz w:val="16"/>
        </w:rPr>
      </w:pPr>
      <w:r w:rsidRPr="00055EAE">
        <w:rPr>
          <w:sz w:val="16"/>
        </w:rPr>
        <w:t xml:space="preserve">At the individual level, there is a need to critically reevaluate the ownership of multiple houses, for the purpose of obtaining rents through a rentier economy model, to capture space in the housing market, to serve as financial investments, or as objects of conspicuous consumption, and status symbols. Rather, these </w:t>
      </w:r>
      <w:r w:rsidRPr="00055EAE">
        <w:rPr>
          <w:rStyle w:val="Emphasis"/>
        </w:rPr>
        <w:t>spaces</w:t>
      </w:r>
      <w:r w:rsidRPr="00055EAE">
        <w:rPr>
          <w:rStyle w:val="StyleUnderline"/>
        </w:rPr>
        <w:t xml:space="preserve"> need to be recognized as</w:t>
      </w:r>
      <w:r w:rsidRPr="00055EAE">
        <w:rPr>
          <w:sz w:val="16"/>
        </w:rPr>
        <w:t xml:space="preserve"> a means to “</w:t>
      </w:r>
      <w:r w:rsidRPr="00055EAE">
        <w:rPr>
          <w:rStyle w:val="StyleUnderline"/>
        </w:rPr>
        <w:t>responding to needs</w:t>
      </w:r>
      <w:r w:rsidRPr="00055EAE">
        <w:rPr>
          <w:sz w:val="16"/>
        </w:rPr>
        <w:t xml:space="preserve">, such as shelter, recognition and security in a socially equitable fashion” </w:t>
      </w:r>
      <w:r w:rsidRPr="00055EAE">
        <w:rPr>
          <w:rStyle w:val="StyleUnderline"/>
        </w:rPr>
        <w:t>and</w:t>
      </w:r>
      <w:r w:rsidRPr="00055EAE">
        <w:rPr>
          <w:sz w:val="16"/>
        </w:rPr>
        <w:t xml:space="preserve"> to </w:t>
      </w:r>
      <w:r w:rsidRPr="00055EAE">
        <w:rPr>
          <w:rStyle w:val="StyleUnderline"/>
        </w:rPr>
        <w:t>function as</w:t>
      </w:r>
      <w:r w:rsidRPr="00055EAE">
        <w:rPr>
          <w:sz w:val="16"/>
        </w:rPr>
        <w:t xml:space="preserve"> “</w:t>
      </w:r>
      <w:r w:rsidRPr="00055EAE">
        <w:rPr>
          <w:rStyle w:val="StyleUnderline"/>
        </w:rPr>
        <w:t xml:space="preserve">places to fulfil </w:t>
      </w:r>
      <w:r w:rsidRPr="00055EAE">
        <w:rPr>
          <w:sz w:val="16"/>
        </w:rPr>
        <w:t xml:space="preserve">important </w:t>
      </w:r>
      <w:r w:rsidRPr="00055EAE">
        <w:rPr>
          <w:rStyle w:val="Emphasis"/>
        </w:rPr>
        <w:t>social needs</w:t>
      </w:r>
      <w:r w:rsidRPr="00055EAE">
        <w:rPr>
          <w:sz w:val="16"/>
        </w:rPr>
        <w:t xml:space="preserve"> and basic human rights…an element of social networking, conviviality, good universal accessibility” (Schneider, 2018, p 14). Additionally, individual product consumption choices also play an important role in sand consumption since sand is an important component of electronics. In this case, superfluous consumption practices are often driven by a combination of conspicuous consumption, driven by advertising; and necessity driven by planned obsolescence (Satyro et al., 2018). As such, </w:t>
      </w:r>
      <w:r w:rsidRPr="004E0089">
        <w:rPr>
          <w:rStyle w:val="StyleUnderline"/>
          <w:highlight w:val="cyan"/>
        </w:rPr>
        <w:t>policies</w:t>
      </w:r>
      <w:r w:rsidRPr="00A352E8">
        <w:rPr>
          <w:rStyle w:val="StyleUnderline"/>
        </w:rPr>
        <w:t xml:space="preserve"> for </w:t>
      </w:r>
      <w:r w:rsidRPr="004E0089">
        <w:rPr>
          <w:rStyle w:val="StyleUnderline"/>
          <w:highlight w:val="cyan"/>
        </w:rPr>
        <w:t>regulating</w:t>
      </w:r>
      <w:r w:rsidRPr="00055EAE">
        <w:rPr>
          <w:sz w:val="16"/>
        </w:rPr>
        <w:t xml:space="preserve"> and controlling advertisements driving superfluous conspicuous consumption and regulating </w:t>
      </w:r>
      <w:r w:rsidRPr="004E0089">
        <w:rPr>
          <w:rStyle w:val="Emphasis"/>
          <w:highlight w:val="cyan"/>
        </w:rPr>
        <w:t>businesses</w:t>
      </w:r>
      <w:r w:rsidRPr="00055EAE">
        <w:rPr>
          <w:sz w:val="16"/>
        </w:rPr>
        <w:t xml:space="preserve"> which embed planned obsolescence </w:t>
      </w:r>
      <w:r w:rsidRPr="00A352E8">
        <w:rPr>
          <w:rStyle w:val="StyleUnderline"/>
        </w:rPr>
        <w:t xml:space="preserve">within electronic devices </w:t>
      </w:r>
      <w:r w:rsidRPr="004E0089">
        <w:rPr>
          <w:rStyle w:val="StyleUnderline"/>
          <w:highlight w:val="cyan"/>
        </w:rPr>
        <w:t xml:space="preserve">are </w:t>
      </w:r>
      <w:r w:rsidRPr="004E0089">
        <w:rPr>
          <w:rStyle w:val="Emphasis"/>
          <w:highlight w:val="cyan"/>
        </w:rPr>
        <w:t>essential</w:t>
      </w:r>
      <w:r w:rsidRPr="00055EAE">
        <w:rPr>
          <w:sz w:val="16"/>
        </w:rPr>
        <w:t>.</w:t>
      </w:r>
    </w:p>
    <w:p w14:paraId="2A653D66" w14:textId="77777777" w:rsidR="00C614BA" w:rsidRDefault="00C614BA" w:rsidP="00C614BA">
      <w:pPr>
        <w:pStyle w:val="Heading4"/>
      </w:pPr>
      <w:r>
        <w:t xml:space="preserve">The law of profitability </w:t>
      </w:r>
      <w:r w:rsidRPr="000471D6">
        <w:rPr>
          <w:u w:val="single"/>
        </w:rPr>
        <w:t>ends</w:t>
      </w:r>
      <w:r>
        <w:t xml:space="preserve"> growth.</w:t>
      </w:r>
    </w:p>
    <w:p w14:paraId="08F13006" w14:textId="77777777" w:rsidR="00C614BA" w:rsidRDefault="00C614BA" w:rsidP="00C614BA">
      <w:r>
        <w:t xml:space="preserve">William </w:t>
      </w:r>
      <w:r w:rsidRPr="00620720">
        <w:rPr>
          <w:rStyle w:val="Style13ptBold"/>
        </w:rPr>
        <w:t>Robinson 25</w:t>
      </w:r>
      <w:r>
        <w:t>. Professor of Sociology, University of California, Santa Barbara. “Structural Crisis: Overaccumulation.” Epochal Crisis. Cambridge University Press. August 2025.</w:t>
      </w:r>
    </w:p>
    <w:p w14:paraId="27CC11F9" w14:textId="77777777" w:rsidR="00C614BA" w:rsidRPr="00BC06F9" w:rsidRDefault="00C614BA" w:rsidP="00C614BA">
      <w:pPr>
        <w:rPr>
          <w:sz w:val="16"/>
        </w:rPr>
      </w:pPr>
      <w:r w:rsidRPr="00BC06F9">
        <w:rPr>
          <w:sz w:val="16"/>
        </w:rPr>
        <w:t>The ratio of constant to variable capital is what Marx termed the organic composition of capital. According to the law of value</w:t>
      </w:r>
      <w:r w:rsidRPr="008A724F">
        <w:rPr>
          <w:sz w:val="16"/>
        </w:rPr>
        <w:t xml:space="preserve">, </w:t>
      </w:r>
      <w:r w:rsidRPr="008A724F">
        <w:rPr>
          <w:rStyle w:val="StyleUnderline"/>
          <w:highlight w:val="cyan"/>
        </w:rPr>
        <w:t>only</w:t>
      </w:r>
      <w:r w:rsidRPr="008A724F">
        <w:rPr>
          <w:sz w:val="16"/>
        </w:rPr>
        <w:t xml:space="preserve"> living </w:t>
      </w:r>
      <w:r w:rsidRPr="008A724F">
        <w:rPr>
          <w:rStyle w:val="StyleUnderline"/>
          <w:highlight w:val="cyan"/>
        </w:rPr>
        <w:t>labor can generate</w:t>
      </w:r>
      <w:r w:rsidRPr="008A724F">
        <w:rPr>
          <w:sz w:val="16"/>
        </w:rPr>
        <w:t xml:space="preserve"> surplus </w:t>
      </w:r>
      <w:r w:rsidRPr="008A724F">
        <w:rPr>
          <w:rStyle w:val="Emphasis"/>
          <w:highlight w:val="cyan"/>
        </w:rPr>
        <w:t>value</w:t>
      </w:r>
      <w:r w:rsidRPr="008A724F">
        <w:rPr>
          <w:sz w:val="16"/>
        </w:rPr>
        <w:t xml:space="preserve">, </w:t>
      </w:r>
      <w:r w:rsidRPr="008A724F">
        <w:rPr>
          <w:rStyle w:val="StyleUnderline"/>
        </w:rPr>
        <w:t>which</w:t>
      </w:r>
      <w:r w:rsidRPr="008A724F">
        <w:rPr>
          <w:sz w:val="16"/>
        </w:rPr>
        <w:t xml:space="preserve">, when realized, </w:t>
      </w:r>
      <w:r w:rsidRPr="008A724F">
        <w:rPr>
          <w:rStyle w:val="StyleUnderline"/>
        </w:rPr>
        <w:t xml:space="preserve">becomes </w:t>
      </w:r>
      <w:r w:rsidRPr="008A724F">
        <w:rPr>
          <w:rStyle w:val="Emphasis"/>
        </w:rPr>
        <w:t>profit</w:t>
      </w:r>
      <w:r w:rsidRPr="008A724F">
        <w:rPr>
          <w:sz w:val="16"/>
        </w:rPr>
        <w:t xml:space="preserve">. </w:t>
      </w:r>
      <w:r w:rsidRPr="008A724F">
        <w:rPr>
          <w:rStyle w:val="StyleUnderline"/>
          <w:highlight w:val="cyan"/>
        </w:rPr>
        <w:t>The</w:t>
      </w:r>
      <w:r w:rsidRPr="008A724F">
        <w:rPr>
          <w:sz w:val="16"/>
        </w:rPr>
        <w:t xml:space="preserve"> profit </w:t>
      </w:r>
      <w:r w:rsidRPr="008A724F">
        <w:rPr>
          <w:rStyle w:val="StyleUnderline"/>
          <w:highlight w:val="cyan"/>
        </w:rPr>
        <w:t>rate is</w:t>
      </w:r>
      <w:r w:rsidRPr="008A724F">
        <w:rPr>
          <w:rStyle w:val="StyleUnderline"/>
        </w:rPr>
        <w:t xml:space="preserve"> determined by</w:t>
      </w:r>
      <w:r w:rsidRPr="008A724F">
        <w:rPr>
          <w:sz w:val="16"/>
        </w:rPr>
        <w:t xml:space="preserve"> the relationship of the</w:t>
      </w:r>
      <w:r w:rsidRPr="00BC06F9">
        <w:rPr>
          <w:sz w:val="16"/>
        </w:rPr>
        <w:t xml:space="preserve"> </w:t>
      </w:r>
      <w:r w:rsidRPr="008A724F">
        <w:rPr>
          <w:rStyle w:val="StyleUnderline"/>
          <w:highlight w:val="cyan"/>
        </w:rPr>
        <w:t>surplus value</w:t>
      </w:r>
      <w:r w:rsidRPr="00BC06F9">
        <w:rPr>
          <w:sz w:val="16"/>
        </w:rPr>
        <w:t xml:space="preserve"> to the total capital (constant + variable) </w:t>
      </w:r>
      <w:r w:rsidRPr="00620720">
        <w:rPr>
          <w:rStyle w:val="StyleUnderline"/>
        </w:rPr>
        <w:t xml:space="preserve">so that </w:t>
      </w:r>
      <w:r w:rsidRPr="008A724F">
        <w:rPr>
          <w:rStyle w:val="StyleUnderline"/>
          <w:highlight w:val="cyan"/>
        </w:rPr>
        <w:t>an increase</w:t>
      </w:r>
      <w:r w:rsidRPr="00BC06F9">
        <w:rPr>
          <w:sz w:val="16"/>
        </w:rPr>
        <w:t xml:space="preserve"> in the constant portion </w:t>
      </w:r>
      <w:r w:rsidRPr="008A724F">
        <w:rPr>
          <w:rStyle w:val="StyleUnderline"/>
          <w:highlight w:val="cyan"/>
        </w:rPr>
        <w:t>reduces</w:t>
      </w:r>
      <w:r w:rsidRPr="00620720">
        <w:rPr>
          <w:rStyle w:val="StyleUnderline"/>
        </w:rPr>
        <w:t xml:space="preserve"> the proportion of</w:t>
      </w:r>
      <w:r w:rsidRPr="00BC06F9">
        <w:rPr>
          <w:sz w:val="16"/>
        </w:rPr>
        <w:t xml:space="preserve"> total </w:t>
      </w:r>
      <w:r w:rsidRPr="008A724F">
        <w:rPr>
          <w:rStyle w:val="Emphasis"/>
          <w:highlight w:val="cyan"/>
        </w:rPr>
        <w:t>capital</w:t>
      </w:r>
      <w:r w:rsidRPr="00BC06F9">
        <w:rPr>
          <w:sz w:val="16"/>
        </w:rPr>
        <w:t xml:space="preserve"> </w:t>
      </w:r>
      <w:r w:rsidRPr="00620720">
        <w:rPr>
          <w:rStyle w:val="StyleUnderline"/>
        </w:rPr>
        <w:t xml:space="preserve">that is </w:t>
      </w:r>
      <w:r w:rsidRPr="008A724F">
        <w:rPr>
          <w:rStyle w:val="Emphasis"/>
        </w:rPr>
        <w:t>variable</w:t>
      </w:r>
      <w:r w:rsidRPr="00BC06F9">
        <w:rPr>
          <w:sz w:val="16"/>
        </w:rPr>
        <w:t xml:space="preserve">. The greater the proportion of machinery and technology to living labor, that is, the greater the organic composition of capital, the less surplus value can be extracted relative to the total capital. </w:t>
      </w:r>
      <w:r w:rsidRPr="008A724F">
        <w:rPr>
          <w:rStyle w:val="Emphasis"/>
          <w:highlight w:val="cyan"/>
        </w:rPr>
        <w:t>Marx</w:t>
      </w:r>
      <w:r w:rsidRPr="008A724F">
        <w:rPr>
          <w:rStyle w:val="StyleUnderline"/>
          <w:highlight w:val="cyan"/>
        </w:rPr>
        <w:t xml:space="preserve"> referred to this</w:t>
      </w:r>
      <w:r w:rsidRPr="00BC06F9">
        <w:rPr>
          <w:sz w:val="16"/>
        </w:rPr>
        <w:t xml:space="preserve"> downward pressure on profitability </w:t>
      </w:r>
      <w:r w:rsidRPr="008A724F">
        <w:rPr>
          <w:rStyle w:val="StyleUnderline"/>
          <w:highlight w:val="cyan"/>
        </w:rPr>
        <w:t>as</w:t>
      </w:r>
      <w:r w:rsidRPr="00620720">
        <w:rPr>
          <w:rStyle w:val="StyleUnderline"/>
        </w:rPr>
        <w:t xml:space="preserve"> the tendency for the rate of profit to fall</w:t>
      </w:r>
      <w:r w:rsidRPr="00BC06F9">
        <w:rPr>
          <w:sz w:val="16"/>
        </w:rPr>
        <w:t xml:space="preserve">, or </w:t>
      </w:r>
      <w:r w:rsidRPr="008A724F">
        <w:rPr>
          <w:rStyle w:val="Emphasis"/>
          <w:highlight w:val="cyan"/>
        </w:rPr>
        <w:t>TRPF</w:t>
      </w:r>
      <w:r w:rsidRPr="00BC06F9">
        <w:rPr>
          <w:sz w:val="16"/>
        </w:rPr>
        <w:t xml:space="preserve">, the central “law of motion” of capitalism. </w:t>
      </w:r>
      <w:r w:rsidRPr="008A724F">
        <w:rPr>
          <w:rStyle w:val="StyleUnderline"/>
        </w:rPr>
        <w:t>As</w:t>
      </w:r>
      <w:r w:rsidRPr="008A724F">
        <w:rPr>
          <w:sz w:val="16"/>
        </w:rPr>
        <w:t xml:space="preserve"> capital</w:t>
      </w:r>
      <w:r w:rsidRPr="00BC06F9">
        <w:rPr>
          <w:sz w:val="16"/>
        </w:rPr>
        <w:t xml:space="preserve"> </w:t>
      </w:r>
      <w:r w:rsidRPr="008A724F">
        <w:rPr>
          <w:rStyle w:val="Emphasis"/>
          <w:highlight w:val="cyan"/>
        </w:rPr>
        <w:t>accumulation</w:t>
      </w:r>
      <w:r w:rsidRPr="008A724F">
        <w:rPr>
          <w:rStyle w:val="StyleUnderline"/>
        </w:rPr>
        <w:t xml:space="preserve"> proceeds</w:t>
      </w:r>
      <w:r w:rsidRPr="008A724F">
        <w:rPr>
          <w:sz w:val="16"/>
        </w:rPr>
        <w:t xml:space="preserve">, </w:t>
      </w:r>
      <w:r w:rsidRPr="008A724F">
        <w:rPr>
          <w:rStyle w:val="StyleUnderline"/>
        </w:rPr>
        <w:t>the</w:t>
      </w:r>
      <w:r w:rsidRPr="008A724F">
        <w:rPr>
          <w:sz w:val="16"/>
        </w:rPr>
        <w:t xml:space="preserve"> variable </w:t>
      </w:r>
      <w:r w:rsidRPr="008A724F">
        <w:rPr>
          <w:rStyle w:val="StyleUnderline"/>
        </w:rPr>
        <w:t xml:space="preserve">portion </w:t>
      </w:r>
      <w:r w:rsidRPr="008A724F">
        <w:rPr>
          <w:rStyle w:val="StyleUnderline"/>
          <w:highlight w:val="cyan"/>
        </w:rPr>
        <w:t xml:space="preserve">tends to </w:t>
      </w:r>
      <w:r w:rsidRPr="008A724F">
        <w:rPr>
          <w:rStyle w:val="Emphasis"/>
          <w:highlight w:val="cyan"/>
        </w:rPr>
        <w:t>decline</w:t>
      </w:r>
      <w:r w:rsidRPr="008A724F">
        <w:rPr>
          <w:sz w:val="16"/>
        </w:rPr>
        <w:t xml:space="preserve"> relative </w:t>
      </w:r>
      <w:r w:rsidRPr="008A724F">
        <w:rPr>
          <w:rStyle w:val="StyleUnderline"/>
        </w:rPr>
        <w:t>to the</w:t>
      </w:r>
      <w:r w:rsidRPr="008A724F">
        <w:rPr>
          <w:sz w:val="16"/>
        </w:rPr>
        <w:t xml:space="preserve"> constant </w:t>
      </w:r>
      <w:r w:rsidRPr="008A724F">
        <w:rPr>
          <w:rStyle w:val="StyleUnderline"/>
        </w:rPr>
        <w:t>portion of</w:t>
      </w:r>
      <w:r w:rsidRPr="008A724F">
        <w:rPr>
          <w:sz w:val="16"/>
        </w:rPr>
        <w:t xml:space="preserve"> total </w:t>
      </w:r>
      <w:r w:rsidRPr="008A724F">
        <w:rPr>
          <w:rStyle w:val="StyleUnderline"/>
        </w:rPr>
        <w:t>capital</w:t>
      </w:r>
      <w:r w:rsidRPr="008A724F">
        <w:rPr>
          <w:sz w:val="16"/>
        </w:rPr>
        <w:t xml:space="preserve">, </w:t>
      </w:r>
      <w:r w:rsidRPr="008A724F">
        <w:rPr>
          <w:rStyle w:val="StyleUnderline"/>
        </w:rPr>
        <w:t>leading to</w:t>
      </w:r>
      <w:r w:rsidRPr="008A724F">
        <w:rPr>
          <w:sz w:val="16"/>
        </w:rPr>
        <w:t xml:space="preserve"> a tendency for the mass of surplus v</w:t>
      </w:r>
      <w:r w:rsidRPr="00BC06F9">
        <w:rPr>
          <w:sz w:val="16"/>
        </w:rPr>
        <w:t xml:space="preserve">alue to increase at </w:t>
      </w:r>
      <w:r w:rsidRPr="00620720">
        <w:rPr>
          <w:rStyle w:val="StyleUnderline"/>
        </w:rPr>
        <w:t xml:space="preserve">a </w:t>
      </w:r>
      <w:r w:rsidRPr="008A724F">
        <w:rPr>
          <w:rStyle w:val="StyleUnderline"/>
        </w:rPr>
        <w:t>slower r</w:t>
      </w:r>
      <w:r w:rsidRPr="00620720">
        <w:rPr>
          <w:rStyle w:val="StyleUnderline"/>
        </w:rPr>
        <w:t>ate</w:t>
      </w:r>
      <w:r w:rsidRPr="00BC06F9">
        <w:rPr>
          <w:sz w:val="16"/>
        </w:rPr>
        <w:t xml:space="preserve"> than the total capital required </w:t>
      </w:r>
      <w:r w:rsidRPr="00620720">
        <w:rPr>
          <w:rStyle w:val="StyleUnderline"/>
        </w:rPr>
        <w:t>to generate</w:t>
      </w:r>
      <w:r w:rsidRPr="00BC06F9">
        <w:rPr>
          <w:sz w:val="16"/>
        </w:rPr>
        <w:t xml:space="preserve"> that </w:t>
      </w:r>
      <w:r w:rsidRPr="008A724F">
        <w:rPr>
          <w:rStyle w:val="Emphasis"/>
          <w:highlight w:val="cyan"/>
        </w:rPr>
        <w:t>surplus</w:t>
      </w:r>
      <w:r w:rsidRPr="00620720">
        <w:rPr>
          <w:rStyle w:val="StyleUnderline"/>
        </w:rPr>
        <w:t xml:space="preserve"> value</w:t>
      </w:r>
      <w:r w:rsidRPr="00BC06F9">
        <w:rPr>
          <w:sz w:val="16"/>
        </w:rPr>
        <w:t>. It cannot be otherwise if capital is to undergo expanded and not mere simple reproduction. To state this another way, as total capital outlays increase, the labor input per product unit – or per commodity produced – declines. The ratio of the sum total of surplus value produced during the production process divided by the sum total of capital will decrease. Hence, the long-run effect of increasing relative surplus value by replacing living labor with machinery and technology is to place downward pressure on profitability as constant capital expands more rapidly than variable capital. As I will discuss momentarily, Marx was explicit in describing the falling rate of profit as a tendency that can be offset by countervailing forces.</w:t>
      </w:r>
    </w:p>
    <w:p w14:paraId="5ADA5559" w14:textId="77777777" w:rsidR="00C614BA" w:rsidRPr="00BC06F9" w:rsidRDefault="00C614BA" w:rsidP="00C614BA">
      <w:pPr>
        <w:rPr>
          <w:sz w:val="16"/>
        </w:rPr>
      </w:pPr>
      <w:r w:rsidRPr="00BC06F9">
        <w:rPr>
          <w:sz w:val="16"/>
        </w:rPr>
        <w:t xml:space="preserve">The </w:t>
      </w:r>
      <w:r w:rsidRPr="008A724F">
        <w:rPr>
          <w:rStyle w:val="Emphasis"/>
          <w:highlight w:val="cyan"/>
        </w:rPr>
        <w:t>decline</w:t>
      </w:r>
      <w:r w:rsidRPr="00BC06F9">
        <w:rPr>
          <w:sz w:val="16"/>
        </w:rPr>
        <w:t xml:space="preserve"> in the average rate of profit in the post-WWII period </w:t>
      </w:r>
      <w:r w:rsidRPr="008A724F">
        <w:rPr>
          <w:rStyle w:val="StyleUnderline"/>
          <w:highlight w:val="cyan"/>
        </w:rPr>
        <w:t>has been</w:t>
      </w:r>
      <w:r w:rsidRPr="00620720">
        <w:rPr>
          <w:rStyle w:val="StyleUnderline"/>
        </w:rPr>
        <w:t xml:space="preserve"> broadly </w:t>
      </w:r>
      <w:r w:rsidRPr="008A724F">
        <w:rPr>
          <w:rStyle w:val="Emphasis"/>
          <w:highlight w:val="cyan"/>
        </w:rPr>
        <w:t>documented</w:t>
      </w:r>
      <w:r w:rsidRPr="00BC06F9">
        <w:rPr>
          <w:sz w:val="16"/>
        </w:rPr>
        <w:t xml:space="preserve">. While figures for the rate of profit tend to vary depending on who is doing the reporting and through what methodology, </w:t>
      </w:r>
      <w:r w:rsidRPr="00620720">
        <w:rPr>
          <w:rStyle w:val="StyleUnderline"/>
        </w:rPr>
        <w:t>one report after another</w:t>
      </w:r>
      <w:r w:rsidRPr="00BC06F9">
        <w:rPr>
          <w:sz w:val="16"/>
        </w:rPr>
        <w:t xml:space="preserve"> has </w:t>
      </w:r>
      <w:r w:rsidRPr="008A724F">
        <w:rPr>
          <w:rStyle w:val="StyleUnderline"/>
          <w:highlight w:val="cyan"/>
        </w:rPr>
        <w:t>confirmed</w:t>
      </w:r>
      <w:r w:rsidRPr="00620720">
        <w:rPr>
          <w:rStyle w:val="StyleUnderline"/>
        </w:rPr>
        <w:t xml:space="preserve"> this long-term</w:t>
      </w:r>
      <w:r w:rsidRPr="00BC06F9">
        <w:rPr>
          <w:sz w:val="16"/>
        </w:rPr>
        <w:t xml:space="preserve"> secular </w:t>
      </w:r>
      <w:r w:rsidRPr="008A724F">
        <w:rPr>
          <w:rStyle w:val="StyleUnderline"/>
          <w:highlight w:val="cyan"/>
        </w:rPr>
        <w:t xml:space="preserve">decline in </w:t>
      </w:r>
      <w:r w:rsidRPr="008A724F">
        <w:rPr>
          <w:rStyle w:val="Emphasis"/>
          <w:highlight w:val="cyan"/>
        </w:rPr>
        <w:t>profitability</w:t>
      </w:r>
      <w:r w:rsidRPr="00BC06F9">
        <w:rPr>
          <w:sz w:val="16"/>
        </w:rPr>
        <w:t xml:space="preserve">, </w:t>
      </w:r>
      <w:r w:rsidRPr="008A724F">
        <w:rPr>
          <w:rStyle w:val="StyleUnderline"/>
          <w:highlight w:val="cyan"/>
        </w:rPr>
        <w:t>notwithstanding</w:t>
      </w:r>
      <w:r w:rsidRPr="00BC06F9">
        <w:rPr>
          <w:sz w:val="16"/>
        </w:rPr>
        <w:t xml:space="preserve"> short-term </w:t>
      </w:r>
      <w:r w:rsidRPr="008A724F">
        <w:rPr>
          <w:rStyle w:val="Emphasis"/>
          <w:highlight w:val="cyan"/>
        </w:rPr>
        <w:t>fluctuations</w:t>
      </w:r>
      <w:r w:rsidRPr="00BC06F9">
        <w:rPr>
          <w:sz w:val="16"/>
        </w:rPr>
        <w:t xml:space="preserve">, </w:t>
      </w:r>
      <w:r w:rsidRPr="00620720">
        <w:rPr>
          <w:rStyle w:val="StyleUnderline"/>
        </w:rPr>
        <w:t>and along with</w:t>
      </w:r>
      <w:r w:rsidRPr="00BC06F9">
        <w:rPr>
          <w:sz w:val="16"/>
        </w:rPr>
        <w:t xml:space="preserve"> it, </w:t>
      </w:r>
      <w:r w:rsidRPr="00620720">
        <w:rPr>
          <w:rStyle w:val="StyleUnderline"/>
        </w:rPr>
        <w:t>the</w:t>
      </w:r>
      <w:r w:rsidRPr="00BC06F9">
        <w:rPr>
          <w:sz w:val="16"/>
        </w:rPr>
        <w:t xml:space="preserve"> steady </w:t>
      </w:r>
      <w:r w:rsidRPr="00620720">
        <w:rPr>
          <w:rStyle w:val="StyleUnderline"/>
        </w:rPr>
        <w:t xml:space="preserve">decline </w:t>
      </w:r>
      <w:r w:rsidRPr="008A724F">
        <w:rPr>
          <w:rStyle w:val="StyleUnderline"/>
          <w:highlight w:val="cyan"/>
        </w:rPr>
        <w:t>since</w:t>
      </w:r>
      <w:r w:rsidRPr="00BC06F9">
        <w:rPr>
          <w:sz w:val="16"/>
        </w:rPr>
        <w:t xml:space="preserve"> 19</w:t>
      </w:r>
      <w:r w:rsidRPr="008A724F">
        <w:rPr>
          <w:rStyle w:val="Emphasis"/>
          <w:highlight w:val="cyan"/>
        </w:rPr>
        <w:t>70</w:t>
      </w:r>
      <w:r w:rsidRPr="00BC06F9">
        <w:rPr>
          <w:sz w:val="16"/>
        </w:rPr>
        <w:t xml:space="preserve"> in the growth of the net stock of capital (a proxy for productive investment) in the rich countries of the Organization of Economic Cooperation and Development (OECD). According to the Financial Times, </w:t>
      </w:r>
      <w:r w:rsidRPr="00620720">
        <w:rPr>
          <w:rStyle w:val="StyleUnderline"/>
        </w:rPr>
        <w:t>it stood at about 15 percent</w:t>
      </w:r>
      <w:r w:rsidRPr="00BC06F9">
        <w:rPr>
          <w:sz w:val="16"/>
        </w:rPr>
        <w:t xml:space="preserve"> in the post-WWII period, </w:t>
      </w:r>
      <w:r w:rsidRPr="00620720">
        <w:rPr>
          <w:rStyle w:val="StyleUnderline"/>
        </w:rPr>
        <w:t xml:space="preserve">dropped </w:t>
      </w:r>
      <w:r w:rsidRPr="00BC06F9">
        <w:rPr>
          <w:rStyle w:val="StyleUnderline"/>
        </w:rPr>
        <w:t>by the</w:t>
      </w:r>
      <w:r w:rsidRPr="00BC06F9">
        <w:rPr>
          <w:sz w:val="16"/>
        </w:rPr>
        <w:t xml:space="preserve"> end of the 19</w:t>
      </w:r>
      <w:r w:rsidRPr="008A724F">
        <w:rPr>
          <w:rStyle w:val="Emphasis"/>
        </w:rPr>
        <w:t>80s</w:t>
      </w:r>
      <w:r w:rsidRPr="00BC06F9">
        <w:rPr>
          <w:sz w:val="16"/>
        </w:rPr>
        <w:t xml:space="preserve"> </w:t>
      </w:r>
      <w:r w:rsidRPr="00BC06F9">
        <w:rPr>
          <w:rStyle w:val="StyleUnderline"/>
        </w:rPr>
        <w:t>to</w:t>
      </w:r>
      <w:r w:rsidRPr="00BC06F9">
        <w:rPr>
          <w:sz w:val="16"/>
        </w:rPr>
        <w:t xml:space="preserve"> </w:t>
      </w:r>
      <w:r w:rsidRPr="008A724F">
        <w:rPr>
          <w:rStyle w:val="Emphasis"/>
        </w:rPr>
        <w:t>10</w:t>
      </w:r>
      <w:r w:rsidRPr="00BC06F9">
        <w:rPr>
          <w:sz w:val="16"/>
        </w:rPr>
        <w:t xml:space="preserve"> </w:t>
      </w:r>
      <w:r w:rsidRPr="008A724F">
        <w:rPr>
          <w:rStyle w:val="Emphasis"/>
        </w:rPr>
        <w:t>p</w:t>
      </w:r>
      <w:r w:rsidRPr="00BC06F9">
        <w:rPr>
          <w:sz w:val="16"/>
        </w:rPr>
        <w:t xml:space="preserve">ercent and continued to decline, </w:t>
      </w:r>
      <w:r w:rsidRPr="00BC06F9">
        <w:rPr>
          <w:rStyle w:val="StyleUnderline"/>
        </w:rPr>
        <w:t>to</w:t>
      </w:r>
      <w:r w:rsidRPr="00BC06F9">
        <w:rPr>
          <w:sz w:val="16"/>
        </w:rPr>
        <w:t xml:space="preserve"> </w:t>
      </w:r>
      <w:r w:rsidRPr="008A724F">
        <w:rPr>
          <w:rStyle w:val="Emphasis"/>
        </w:rPr>
        <w:t>6</w:t>
      </w:r>
      <w:r w:rsidRPr="00BC06F9">
        <w:rPr>
          <w:sz w:val="16"/>
        </w:rPr>
        <w:t xml:space="preserve"> </w:t>
      </w:r>
      <w:r w:rsidRPr="008A724F">
        <w:rPr>
          <w:rStyle w:val="Emphasis"/>
        </w:rPr>
        <w:t>p</w:t>
      </w:r>
      <w:r w:rsidRPr="00BC06F9">
        <w:rPr>
          <w:sz w:val="16"/>
        </w:rPr>
        <w:t xml:space="preserve">ercent </w:t>
      </w:r>
      <w:r w:rsidRPr="00BC06F9">
        <w:rPr>
          <w:rStyle w:val="StyleUnderline"/>
        </w:rPr>
        <w:t>in</w:t>
      </w:r>
      <w:r w:rsidRPr="00BC06F9">
        <w:rPr>
          <w:sz w:val="16"/>
        </w:rPr>
        <w:t xml:space="preserve"> 20</w:t>
      </w:r>
      <w:r w:rsidRPr="00BC06F9">
        <w:rPr>
          <w:rStyle w:val="StyleUnderline"/>
        </w:rPr>
        <w:t>17</w:t>
      </w:r>
      <w:r w:rsidRPr="00BC06F9">
        <w:rPr>
          <w:sz w:val="16"/>
        </w:rPr>
        <w:t xml:space="preserve">. In perhaps </w:t>
      </w:r>
      <w:r w:rsidRPr="00BC06F9">
        <w:rPr>
          <w:rStyle w:val="StyleUnderline"/>
        </w:rPr>
        <w:t xml:space="preserve">the </w:t>
      </w:r>
      <w:r w:rsidRPr="008A724F">
        <w:rPr>
          <w:rStyle w:val="StyleUnderline"/>
          <w:highlight w:val="cyan"/>
        </w:rPr>
        <w:t xml:space="preserve">most </w:t>
      </w:r>
      <w:r w:rsidRPr="008A724F">
        <w:rPr>
          <w:rStyle w:val="Emphasis"/>
          <w:highlight w:val="cyan"/>
        </w:rPr>
        <w:t>comprehensive</w:t>
      </w:r>
      <w:r w:rsidRPr="008A724F">
        <w:rPr>
          <w:rStyle w:val="StyleUnderline"/>
          <w:highlight w:val="cyan"/>
        </w:rPr>
        <w:t xml:space="preserve"> study</w:t>
      </w:r>
      <w:r w:rsidRPr="00BC06F9">
        <w:rPr>
          <w:sz w:val="16"/>
        </w:rPr>
        <w:t xml:space="preserve"> on world profit rates to date (the weighted average of country-level profit rates), </w:t>
      </w:r>
      <w:r w:rsidRPr="00BC06F9">
        <w:rPr>
          <w:rStyle w:val="StyleUnderline"/>
        </w:rPr>
        <w:lastRenderedPageBreak/>
        <w:t>Basu</w:t>
      </w:r>
      <w:r w:rsidRPr="00BC06F9">
        <w:rPr>
          <w:sz w:val="16"/>
        </w:rPr>
        <w:t xml:space="preserve"> and his colleagues </w:t>
      </w:r>
      <w:r w:rsidRPr="008A724F">
        <w:rPr>
          <w:rStyle w:val="StyleUnderline"/>
          <w:highlight w:val="cyan"/>
        </w:rPr>
        <w:t>found</w:t>
      </w:r>
      <w:r w:rsidRPr="00BC06F9">
        <w:rPr>
          <w:sz w:val="16"/>
        </w:rPr>
        <w:t xml:space="preserve"> “</w:t>
      </w:r>
      <w:r w:rsidRPr="00BC06F9">
        <w:rPr>
          <w:rStyle w:val="StyleUnderline"/>
        </w:rPr>
        <w:t xml:space="preserve">an </w:t>
      </w:r>
      <w:r w:rsidRPr="008A724F">
        <w:rPr>
          <w:rStyle w:val="StyleUnderline"/>
          <w:highlight w:val="cyan"/>
        </w:rPr>
        <w:t xml:space="preserve">unconditional </w:t>
      </w:r>
      <w:r w:rsidRPr="008A724F">
        <w:rPr>
          <w:rStyle w:val="Emphasis"/>
          <w:highlight w:val="cyan"/>
        </w:rPr>
        <w:t>decline</w:t>
      </w:r>
      <w:r w:rsidRPr="008A724F">
        <w:rPr>
          <w:rStyle w:val="StyleUnderline"/>
        </w:rPr>
        <w:t xml:space="preserve"> in</w:t>
      </w:r>
      <w:r w:rsidRPr="00BC06F9">
        <w:rPr>
          <w:sz w:val="16"/>
        </w:rPr>
        <w:t xml:space="preserve"> the world profit rate over </w:t>
      </w:r>
      <w:r w:rsidRPr="00BC06F9">
        <w:rPr>
          <w:rStyle w:val="StyleUnderline"/>
        </w:rPr>
        <w:t xml:space="preserve">the past </w:t>
      </w:r>
      <w:r w:rsidRPr="008A724F">
        <w:rPr>
          <w:rStyle w:val="Emphasis"/>
        </w:rPr>
        <w:t>60 years</w:t>
      </w:r>
      <w:r w:rsidRPr="00BC06F9">
        <w:rPr>
          <w:sz w:val="16"/>
        </w:rPr>
        <w:t>” (1960–2018) as a result in the fall in the output-capital ratio and an increase in capital’s share of income – that is, a combination of an increasing organic composition of capital and the relative decline in wages (presumably generating difficulties in realizing value) resulted in the fall in the rate of profit.</w:t>
      </w:r>
    </w:p>
    <w:p w14:paraId="050913A6" w14:textId="77777777" w:rsidR="00C614BA" w:rsidRPr="00BC06F9" w:rsidRDefault="00C614BA" w:rsidP="00C614BA">
      <w:pPr>
        <w:rPr>
          <w:sz w:val="16"/>
        </w:rPr>
      </w:pPr>
      <w:r w:rsidRPr="00BC06F9">
        <w:rPr>
          <w:sz w:val="16"/>
        </w:rPr>
        <w:t>Let us reiterate: The tendency for the rate of profit to fall results from the inner workings of capital accumulation. From the total value produced, a portion must be reinvested so that the total stock of capital measured in value must increase as long as accumulation proceeds, as Marx demonstrated in Capital, Vol. III. As the total value of constant capital increases relative to variable capital, the less surplus value can be extracted relative to total value. The decline in the rate of profit results in stagnation that can only be overcome by further raising productivity above any increase in wages or by tapping into new sources of cheap, exploitable labor. The two drives – to seek out new reserves of cheap labor and to replace workers with machinery and technology, or, in Marx’s language, to replace living with dead labor – are mutually reinforcing. Both may resolve momentarily the problem of declining profitability, but in the long run, both end up aggravating the crisis of overaccumulation by a combination of a decline of profitability and of effective global demand relative to actual or potential output.</w:t>
      </w:r>
    </w:p>
    <w:p w14:paraId="48437263" w14:textId="77777777" w:rsidR="00C614BA" w:rsidRPr="00BC06F9" w:rsidRDefault="00C614BA" w:rsidP="00C614BA">
      <w:pPr>
        <w:rPr>
          <w:sz w:val="16"/>
        </w:rPr>
      </w:pPr>
      <w:r w:rsidRPr="00BC06F9">
        <w:rPr>
          <w:sz w:val="16"/>
        </w:rPr>
        <w:t xml:space="preserve">But why would capitalists increase the organic composition of capital if it results in a decline in the rate of profit? Put simply, they have no choice. First, </w:t>
      </w:r>
      <w:r w:rsidRPr="00BC06F9">
        <w:rPr>
          <w:rStyle w:val="StyleUnderline"/>
        </w:rPr>
        <w:t>workers</w:t>
      </w:r>
      <w:r w:rsidRPr="00BC06F9">
        <w:rPr>
          <w:sz w:val="16"/>
        </w:rPr>
        <w:t xml:space="preserve"> struggle for higher wages and better working conditions, and in certain historical moments, even </w:t>
      </w:r>
      <w:r w:rsidRPr="008A724F">
        <w:rPr>
          <w:rStyle w:val="Emphasis"/>
        </w:rPr>
        <w:t>struggle</w:t>
      </w:r>
      <w:r w:rsidRPr="00BC06F9">
        <w:rPr>
          <w:rStyle w:val="StyleUnderline"/>
        </w:rPr>
        <w:t xml:space="preserve"> to wrest </w:t>
      </w:r>
      <w:r w:rsidRPr="008A724F">
        <w:rPr>
          <w:rStyle w:val="Emphasis"/>
        </w:rPr>
        <w:t>control</w:t>
      </w:r>
      <w:r w:rsidRPr="00BC06F9">
        <w:rPr>
          <w:sz w:val="16"/>
        </w:rPr>
        <w:t xml:space="preserve"> from the capitalist. Replacing workers with machinery is a weapon in the capitalists’ class struggle against workers, just as is relocating to lower-wage zones. </w:t>
      </w:r>
      <w:r w:rsidRPr="008A724F">
        <w:rPr>
          <w:rStyle w:val="Emphasis"/>
          <w:highlight w:val="cyan"/>
        </w:rPr>
        <w:t>Globalization</w:t>
      </w:r>
      <w:r w:rsidRPr="00BC06F9">
        <w:rPr>
          <w:sz w:val="16"/>
        </w:rPr>
        <w:t xml:space="preserve"> in this sense </w:t>
      </w:r>
      <w:r w:rsidRPr="008A724F">
        <w:rPr>
          <w:rStyle w:val="StyleUnderline"/>
          <w:highlight w:val="cyan"/>
        </w:rPr>
        <w:t>is</w:t>
      </w:r>
      <w:r w:rsidRPr="00BC06F9">
        <w:rPr>
          <w:rStyle w:val="StyleUnderline"/>
        </w:rPr>
        <w:t xml:space="preserve"> class </w:t>
      </w:r>
      <w:r w:rsidRPr="008A724F">
        <w:rPr>
          <w:rStyle w:val="StyleUnderline"/>
          <w:highlight w:val="cyan"/>
        </w:rPr>
        <w:t>warfare by capital</w:t>
      </w:r>
      <w:r w:rsidRPr="00BC06F9">
        <w:rPr>
          <w:rStyle w:val="StyleUnderline"/>
        </w:rPr>
        <w:t xml:space="preserve"> against the</w:t>
      </w:r>
      <w:r w:rsidRPr="00BC06F9">
        <w:rPr>
          <w:sz w:val="16"/>
        </w:rPr>
        <w:t xml:space="preserve"> global </w:t>
      </w:r>
      <w:r w:rsidRPr="008A724F">
        <w:rPr>
          <w:rStyle w:val="Emphasis"/>
        </w:rPr>
        <w:t>working</w:t>
      </w:r>
      <w:r w:rsidRPr="00BC06F9">
        <w:rPr>
          <w:sz w:val="16"/>
        </w:rPr>
        <w:t xml:space="preserve"> and popular </w:t>
      </w:r>
      <w:r w:rsidRPr="00BC06F9">
        <w:rPr>
          <w:rStyle w:val="StyleUnderline"/>
        </w:rPr>
        <w:t>classes</w:t>
      </w:r>
      <w:r w:rsidRPr="00BC06F9">
        <w:rPr>
          <w:sz w:val="16"/>
        </w:rPr>
        <w:t>. Second, competition forces each capitalist to raise productivity by investing in new machinery and technology. Doing so decreases the unit value of each product, allowing the capitalist to undersell competitors and increase market shares – at least until all capitalists come to adopt the new machinery and technologies, at which point competition then forces capitalists to seek further increases in the organic composition of capital.</w:t>
      </w:r>
    </w:p>
    <w:p w14:paraId="5E882AD0" w14:textId="77777777" w:rsidR="00C614BA" w:rsidRPr="00BC06F9" w:rsidRDefault="00C614BA" w:rsidP="00C614BA">
      <w:pPr>
        <w:rPr>
          <w:sz w:val="16"/>
        </w:rPr>
      </w:pPr>
      <w:r w:rsidRPr="00BC06F9">
        <w:rPr>
          <w:sz w:val="16"/>
        </w:rPr>
        <w:t>However, the more the TCC has sought out through globalization to push down wages and/or to replace workers with machinery and technology, the more it has aggravated the contradiction between what the global economy can churn out and what the global market can absorb. Capital’s drive to maximize the extraction of surplus value from labor results in the accumulation of wealth in one pole and the accumulation of poverty in the other pole of the antagonistic unity of capital and labor. When commodities cannot be absorbed by the market, the capitalist cannot risk further investment. In either case – if the rate of profit declines or if the output cannot be sold – capitalists will have no incentive to continue to invest in the circuit of production, and the system enters into a crisis of stagnation. The social polarization inherent to capitalism and the problem of stagnation can be offset by countervailing tendencies, such as workers’ struggles for higher wages or state intervention in the economy to redistribute income. In fact, such redistribution of value back to labor, irrespective of what has brought it about, has served as a major mechanism that has historically offset polarization and renewed capitalism’s lease on life despite itself (other mechanisms, to be discussed later, include the destruction of capital through devaluation and through wars).</w:t>
      </w:r>
    </w:p>
    <w:p w14:paraId="28DF4827" w14:textId="77777777" w:rsidR="00C614BA" w:rsidRPr="00077900" w:rsidRDefault="00C614BA" w:rsidP="00C614BA">
      <w:pPr>
        <w:rPr>
          <w:sz w:val="16"/>
        </w:rPr>
      </w:pPr>
      <w:r w:rsidRPr="00BC06F9">
        <w:rPr>
          <w:sz w:val="16"/>
        </w:rPr>
        <w:t xml:space="preserve">By going global from the 1970s and on, capital was able to undercut mechanisms of wealth redistribution and regulation at the level of the nation-state. What has </w:t>
      </w:r>
      <w:r w:rsidRPr="008A724F">
        <w:rPr>
          <w:sz w:val="16"/>
        </w:rPr>
        <w:t xml:space="preserve">followed over the past half a century has been a dizzying process of worldwide social polarization that has been broadly documented. </w:t>
      </w:r>
      <w:r w:rsidRPr="008A724F">
        <w:rPr>
          <w:rStyle w:val="StyleUnderline"/>
        </w:rPr>
        <w:t>By</w:t>
      </w:r>
      <w:r w:rsidRPr="008A724F">
        <w:rPr>
          <w:sz w:val="16"/>
        </w:rPr>
        <w:t xml:space="preserve"> 20</w:t>
      </w:r>
      <w:r w:rsidRPr="008A724F">
        <w:rPr>
          <w:rStyle w:val="Emphasis"/>
        </w:rPr>
        <w:t>18</w:t>
      </w:r>
      <w:r w:rsidRPr="008A724F">
        <w:rPr>
          <w:sz w:val="16"/>
        </w:rPr>
        <w:t xml:space="preserve">, </w:t>
      </w:r>
      <w:r w:rsidRPr="008A724F">
        <w:rPr>
          <w:rStyle w:val="StyleUnderline"/>
        </w:rPr>
        <w:t xml:space="preserve">just </w:t>
      </w:r>
      <w:r w:rsidRPr="008A724F">
        <w:rPr>
          <w:rStyle w:val="Emphasis"/>
          <w:highlight w:val="cyan"/>
        </w:rPr>
        <w:t>1</w:t>
      </w:r>
      <w:r w:rsidRPr="008A724F">
        <w:rPr>
          <w:sz w:val="16"/>
        </w:rPr>
        <w:t xml:space="preserve"> </w:t>
      </w:r>
      <w:r w:rsidRPr="008A724F">
        <w:rPr>
          <w:rStyle w:val="Emphasis"/>
          <w:highlight w:val="cyan"/>
        </w:rPr>
        <w:t>p</w:t>
      </w:r>
      <w:r w:rsidRPr="008A724F">
        <w:rPr>
          <w:sz w:val="16"/>
        </w:rPr>
        <w:t xml:space="preserve">ercent of humanity </w:t>
      </w:r>
      <w:r w:rsidRPr="008A724F">
        <w:rPr>
          <w:rStyle w:val="StyleUnderline"/>
          <w:highlight w:val="cyan"/>
        </w:rPr>
        <w:t>owned over half of</w:t>
      </w:r>
      <w:r w:rsidRPr="008A724F">
        <w:rPr>
          <w:sz w:val="16"/>
        </w:rPr>
        <w:t xml:space="preserve"> the world’s </w:t>
      </w:r>
      <w:r w:rsidRPr="008A724F">
        <w:rPr>
          <w:rStyle w:val="StyleUnderline"/>
          <w:highlight w:val="cyan"/>
        </w:rPr>
        <w:t>wealth</w:t>
      </w:r>
      <w:r w:rsidRPr="008A724F">
        <w:rPr>
          <w:sz w:val="16"/>
        </w:rPr>
        <w:t xml:space="preserve"> and the top 20 percent owned 94.5 percent of that wealth, </w:t>
      </w:r>
      <w:r w:rsidRPr="008A724F">
        <w:rPr>
          <w:rStyle w:val="StyleUnderline"/>
        </w:rPr>
        <w:t>while</w:t>
      </w:r>
      <w:r w:rsidRPr="008A724F">
        <w:rPr>
          <w:sz w:val="16"/>
        </w:rPr>
        <w:t xml:space="preserve"> the remaining </w:t>
      </w:r>
      <w:r w:rsidRPr="008A724F">
        <w:rPr>
          <w:rStyle w:val="Emphasis"/>
        </w:rPr>
        <w:t>80</w:t>
      </w:r>
      <w:r w:rsidRPr="008A724F">
        <w:rPr>
          <w:sz w:val="16"/>
        </w:rPr>
        <w:t xml:space="preserve"> </w:t>
      </w:r>
      <w:r w:rsidRPr="008A724F">
        <w:rPr>
          <w:rStyle w:val="Emphasis"/>
        </w:rPr>
        <w:t>p</w:t>
      </w:r>
      <w:r w:rsidRPr="008A724F">
        <w:rPr>
          <w:sz w:val="16"/>
        </w:rPr>
        <w:t xml:space="preserve">ercent had to </w:t>
      </w:r>
      <w:r w:rsidRPr="008A724F">
        <w:rPr>
          <w:rStyle w:val="StyleUnderline"/>
        </w:rPr>
        <w:t>make do with just</w:t>
      </w:r>
      <w:r w:rsidRPr="008A724F">
        <w:rPr>
          <w:sz w:val="16"/>
        </w:rPr>
        <w:t xml:space="preserve"> </w:t>
      </w:r>
      <w:r w:rsidRPr="008A724F">
        <w:rPr>
          <w:rStyle w:val="Emphasis"/>
        </w:rPr>
        <w:t>5</w:t>
      </w:r>
      <w:r w:rsidRPr="008A724F">
        <w:rPr>
          <w:sz w:val="16"/>
        </w:rPr>
        <w:t xml:space="preserve">.5 </w:t>
      </w:r>
      <w:r w:rsidRPr="008A724F">
        <w:rPr>
          <w:rStyle w:val="Emphasis"/>
        </w:rPr>
        <w:t>p</w:t>
      </w:r>
      <w:r w:rsidRPr="008A724F">
        <w:rPr>
          <w:sz w:val="16"/>
        </w:rPr>
        <w:t>ercent. These expanding inequalities end up aggravating crisis tendencies since the mass of working people cannot purchase the wealth that pours out of the capitalist economy to the extent that</w:t>
      </w:r>
      <w:r w:rsidRPr="00BC06F9">
        <w:rPr>
          <w:sz w:val="16"/>
        </w:rPr>
        <w:t xml:space="preserve"> capitalists and the well-off retain more and more of total income relative to that which goes to labor. </w:t>
      </w:r>
      <w:r w:rsidRPr="00BC06F9">
        <w:rPr>
          <w:rStyle w:val="StyleUnderline"/>
        </w:rPr>
        <w:t>Hence</w:t>
      </w:r>
      <w:r w:rsidRPr="00BC06F9">
        <w:rPr>
          <w:sz w:val="16"/>
        </w:rPr>
        <w:t xml:space="preserve">, in the long run, </w:t>
      </w:r>
      <w:r w:rsidRPr="008A724F">
        <w:rPr>
          <w:rStyle w:val="StyleUnderline"/>
          <w:highlight w:val="cyan"/>
        </w:rPr>
        <w:t>the flight of</w:t>
      </w:r>
      <w:r w:rsidRPr="00BC06F9">
        <w:rPr>
          <w:sz w:val="16"/>
        </w:rPr>
        <w:t xml:space="preserve"> transnational </w:t>
      </w:r>
      <w:r w:rsidRPr="008A724F">
        <w:rPr>
          <w:rStyle w:val="Emphasis"/>
          <w:highlight w:val="cyan"/>
        </w:rPr>
        <w:t>capital</w:t>
      </w:r>
      <w:r w:rsidRPr="00BC06F9">
        <w:rPr>
          <w:sz w:val="16"/>
        </w:rPr>
        <w:t xml:space="preserve"> from high-wage to low-wage zones, as well as the downward pressure on wages in the higher-wage zones </w:t>
      </w:r>
      <w:r w:rsidRPr="00BC06F9">
        <w:rPr>
          <w:rStyle w:val="StyleUnderline"/>
        </w:rPr>
        <w:t xml:space="preserve">has </w:t>
      </w:r>
      <w:r w:rsidRPr="008A724F">
        <w:rPr>
          <w:rStyle w:val="StyleUnderline"/>
          <w:highlight w:val="cyan"/>
        </w:rPr>
        <w:t>aggravated</w:t>
      </w:r>
      <w:r w:rsidRPr="00BC06F9">
        <w:rPr>
          <w:sz w:val="16"/>
        </w:rPr>
        <w:t xml:space="preserve"> the crisis of </w:t>
      </w:r>
      <w:r w:rsidRPr="008A724F">
        <w:rPr>
          <w:rStyle w:val="Emphasis"/>
          <w:highlight w:val="cyan"/>
        </w:rPr>
        <w:t>overaccumulation</w:t>
      </w:r>
      <w:r w:rsidRPr="00BC06F9">
        <w:rPr>
          <w:sz w:val="16"/>
        </w:rPr>
        <w:t>.</w:t>
      </w:r>
    </w:p>
    <w:p w14:paraId="18DFCACD" w14:textId="77777777" w:rsidR="00C614BA" w:rsidRDefault="00C614BA" w:rsidP="00C614BA">
      <w:pPr>
        <w:pStyle w:val="Heading4"/>
      </w:pPr>
      <w:r>
        <w:t xml:space="preserve">China is </w:t>
      </w:r>
      <w:r w:rsidRPr="00077900">
        <w:rPr>
          <w:u w:val="single"/>
        </w:rPr>
        <w:t>structurally</w:t>
      </w:r>
      <w:r>
        <w:t xml:space="preserve"> cooked---</w:t>
      </w:r>
      <w:r w:rsidRPr="00AB5C04">
        <w:rPr>
          <w:u w:val="single"/>
        </w:rPr>
        <w:t>strike</w:t>
      </w:r>
      <w:r>
        <w:t xml:space="preserve"> when the </w:t>
      </w:r>
      <w:r w:rsidRPr="00AB5C04">
        <w:t>iron</w:t>
      </w:r>
      <w:r>
        <w:t xml:space="preserve"> is </w:t>
      </w:r>
      <w:r w:rsidRPr="00AB5C04">
        <w:rPr>
          <w:u w:val="single"/>
        </w:rPr>
        <w:t>hot</w:t>
      </w:r>
      <w:r>
        <w:t>.</w:t>
      </w:r>
    </w:p>
    <w:p w14:paraId="5C73CAA6" w14:textId="77777777" w:rsidR="00C614BA" w:rsidRDefault="00C614BA" w:rsidP="00C614BA">
      <w:r>
        <w:t xml:space="preserve">David </w:t>
      </w:r>
      <w:r w:rsidRPr="002A3BCF">
        <w:rPr>
          <w:rStyle w:val="Style13ptBold"/>
        </w:rPr>
        <w:t>Lubin 25</w:t>
      </w:r>
      <w:r>
        <w:t>. Michael Klein Senior Research Fellow, Global Economy and Finance Program at the Chatham House. “</w:t>
      </w:r>
      <w:r w:rsidRPr="002A3BCF">
        <w:t>China’s economic model will continue to alarm its trading partners</w:t>
      </w:r>
      <w:r>
        <w:t xml:space="preserve">.” Chatham House. 10-29. </w:t>
      </w:r>
      <w:r w:rsidRPr="00164F5B">
        <w:t>https://www.chathamhouse.org/2025/10/chinas-economic-model-will-continue-alarm-its-trading-partners</w:t>
      </w:r>
    </w:p>
    <w:p w14:paraId="61323AA3" w14:textId="77777777" w:rsidR="00C614BA" w:rsidRPr="00077900" w:rsidRDefault="00C614BA" w:rsidP="00C614BA">
      <w:pPr>
        <w:rPr>
          <w:sz w:val="16"/>
        </w:rPr>
      </w:pPr>
      <w:r w:rsidRPr="00077900">
        <w:rPr>
          <w:rStyle w:val="StyleUnderline"/>
          <w:highlight w:val="cyan"/>
        </w:rPr>
        <w:t>China’s</w:t>
      </w:r>
      <w:r w:rsidRPr="00077900">
        <w:rPr>
          <w:sz w:val="16"/>
        </w:rPr>
        <w:t xml:space="preserve"> </w:t>
      </w:r>
      <w:r w:rsidRPr="00077900">
        <w:rPr>
          <w:rStyle w:val="Emphasis"/>
          <w:highlight w:val="cyan"/>
        </w:rPr>
        <w:t>econ</w:t>
      </w:r>
      <w:r w:rsidRPr="00077900">
        <w:rPr>
          <w:sz w:val="16"/>
        </w:rPr>
        <w:t xml:space="preserve">omic performance </w:t>
      </w:r>
      <w:r w:rsidRPr="002A3BCF">
        <w:rPr>
          <w:rStyle w:val="StyleUnderline"/>
        </w:rPr>
        <w:t xml:space="preserve">has been </w:t>
      </w:r>
      <w:r w:rsidRPr="00077900">
        <w:rPr>
          <w:rStyle w:val="StyleUnderline"/>
          <w:highlight w:val="cyan"/>
        </w:rPr>
        <w:t xml:space="preserve">looking </w:t>
      </w:r>
      <w:r w:rsidRPr="00077900">
        <w:rPr>
          <w:rStyle w:val="Emphasis"/>
          <w:highlight w:val="cyan"/>
        </w:rPr>
        <w:t>grim</w:t>
      </w:r>
      <w:r w:rsidRPr="002A3BCF">
        <w:rPr>
          <w:rStyle w:val="StyleUnderline"/>
        </w:rPr>
        <w:t xml:space="preserve"> in recent months</w:t>
      </w:r>
      <w:r w:rsidRPr="00077900">
        <w:rPr>
          <w:sz w:val="16"/>
        </w:rPr>
        <w:t xml:space="preserve">. The </w:t>
      </w:r>
      <w:r w:rsidRPr="00077900">
        <w:rPr>
          <w:rStyle w:val="Emphasis"/>
          <w:highlight w:val="cyan"/>
        </w:rPr>
        <w:t>growth</w:t>
      </w:r>
      <w:r w:rsidRPr="00077900">
        <w:rPr>
          <w:sz w:val="16"/>
        </w:rPr>
        <w:t xml:space="preserve"> rates of retail sales and investment spending </w:t>
      </w:r>
      <w:r w:rsidRPr="002A3BCF">
        <w:rPr>
          <w:rStyle w:val="StyleUnderline"/>
        </w:rPr>
        <w:t xml:space="preserve">have been </w:t>
      </w:r>
      <w:r w:rsidRPr="00077900">
        <w:rPr>
          <w:rStyle w:val="StyleUnderline"/>
          <w:highlight w:val="cyan"/>
        </w:rPr>
        <w:t>falling</w:t>
      </w:r>
      <w:r w:rsidRPr="00077900">
        <w:rPr>
          <w:sz w:val="16"/>
        </w:rPr>
        <w:t xml:space="preserve">; property </w:t>
      </w:r>
      <w:r w:rsidRPr="002A3BCF">
        <w:rPr>
          <w:rStyle w:val="StyleUnderline"/>
        </w:rPr>
        <w:t xml:space="preserve">prices continue </w:t>
      </w:r>
      <w:r w:rsidRPr="00077900">
        <w:rPr>
          <w:rStyle w:val="StyleUnderline"/>
        </w:rPr>
        <w:t>to decline</w:t>
      </w:r>
      <w:r w:rsidRPr="00077900">
        <w:rPr>
          <w:sz w:val="16"/>
        </w:rPr>
        <w:t xml:space="preserve">; </w:t>
      </w:r>
      <w:r w:rsidRPr="002A3BCF">
        <w:rPr>
          <w:rStyle w:val="StyleUnderline"/>
        </w:rPr>
        <w:t>and</w:t>
      </w:r>
      <w:r w:rsidRPr="00077900">
        <w:rPr>
          <w:sz w:val="16"/>
        </w:rPr>
        <w:t xml:space="preserve"> credit </w:t>
      </w:r>
      <w:r w:rsidRPr="00077900">
        <w:rPr>
          <w:rStyle w:val="StyleUnderline"/>
          <w:highlight w:val="cyan"/>
        </w:rPr>
        <w:t>demand</w:t>
      </w:r>
      <w:r w:rsidRPr="002A3BCF">
        <w:rPr>
          <w:rStyle w:val="StyleUnderline"/>
        </w:rPr>
        <w:t xml:space="preserve"> is </w:t>
      </w:r>
      <w:r w:rsidRPr="00077900">
        <w:rPr>
          <w:rStyle w:val="Emphasis"/>
          <w:highlight w:val="cyan"/>
        </w:rPr>
        <w:t>subdued</w:t>
      </w:r>
      <w:r w:rsidRPr="00077900">
        <w:rPr>
          <w:sz w:val="16"/>
        </w:rPr>
        <w:t xml:space="preserve">. Against a background </w:t>
      </w:r>
      <w:r w:rsidRPr="00077900">
        <w:rPr>
          <w:sz w:val="16"/>
        </w:rPr>
        <w:lastRenderedPageBreak/>
        <w:t xml:space="preserve">of very weak household confidence, </w:t>
      </w:r>
      <w:r w:rsidRPr="002A3BCF">
        <w:rPr>
          <w:rStyle w:val="StyleUnderline"/>
        </w:rPr>
        <w:t xml:space="preserve">China’s </w:t>
      </w:r>
      <w:r w:rsidRPr="00077900">
        <w:rPr>
          <w:rStyle w:val="Emphasis"/>
          <w:highlight w:val="cyan"/>
        </w:rPr>
        <w:t>inflation</w:t>
      </w:r>
      <w:r w:rsidRPr="00077900">
        <w:rPr>
          <w:sz w:val="16"/>
        </w:rPr>
        <w:t xml:space="preserve"> rate </w:t>
      </w:r>
      <w:r w:rsidRPr="002A3BCF">
        <w:rPr>
          <w:rStyle w:val="StyleUnderline"/>
        </w:rPr>
        <w:t xml:space="preserve">has been </w:t>
      </w:r>
      <w:r w:rsidRPr="00077900">
        <w:rPr>
          <w:rStyle w:val="StyleUnderline"/>
          <w:highlight w:val="cyan"/>
        </w:rPr>
        <w:t>below zero</w:t>
      </w:r>
      <w:r w:rsidRPr="00077900">
        <w:rPr>
          <w:sz w:val="16"/>
        </w:rPr>
        <w:t xml:space="preserve"> in each of the past eight months, </w:t>
      </w:r>
      <w:r w:rsidRPr="00077900">
        <w:rPr>
          <w:rStyle w:val="StyleUnderline"/>
          <w:highlight w:val="cyan"/>
        </w:rPr>
        <w:t>something</w:t>
      </w:r>
      <w:r w:rsidRPr="00077900">
        <w:rPr>
          <w:sz w:val="16"/>
        </w:rPr>
        <w:t xml:space="preserve"> the </w:t>
      </w:r>
      <w:r w:rsidRPr="00077900">
        <w:rPr>
          <w:rStyle w:val="StyleUnderline"/>
          <w:highlight w:val="cyan"/>
        </w:rPr>
        <w:t>econ</w:t>
      </w:r>
      <w:r w:rsidRPr="00077900">
        <w:rPr>
          <w:sz w:val="16"/>
        </w:rPr>
        <w:t xml:space="preserve">omy </w:t>
      </w:r>
      <w:r w:rsidRPr="00077900">
        <w:rPr>
          <w:rStyle w:val="StyleUnderline"/>
          <w:highlight w:val="cyan"/>
        </w:rPr>
        <w:t>hasn’t seen since</w:t>
      </w:r>
      <w:r w:rsidRPr="00077900">
        <w:rPr>
          <w:sz w:val="16"/>
        </w:rPr>
        <w:t xml:space="preserve"> the immediate aftermath of </w:t>
      </w:r>
      <w:r w:rsidRPr="002A3BCF">
        <w:rPr>
          <w:rStyle w:val="StyleUnderline"/>
        </w:rPr>
        <w:t>the</w:t>
      </w:r>
      <w:r w:rsidRPr="00077900">
        <w:rPr>
          <w:sz w:val="16"/>
        </w:rPr>
        <w:t xml:space="preserve"> 20</w:t>
      </w:r>
      <w:r w:rsidRPr="00077900">
        <w:rPr>
          <w:rStyle w:val="Emphasis"/>
          <w:highlight w:val="cyan"/>
        </w:rPr>
        <w:t>08</w:t>
      </w:r>
      <w:r w:rsidRPr="00077900">
        <w:rPr>
          <w:sz w:val="16"/>
        </w:rPr>
        <w:t xml:space="preserve"> global </w:t>
      </w:r>
      <w:r w:rsidRPr="002A3BCF">
        <w:rPr>
          <w:rStyle w:val="StyleUnderline"/>
        </w:rPr>
        <w:t>financial crisis</w:t>
      </w:r>
      <w:r w:rsidRPr="00077900">
        <w:rPr>
          <w:sz w:val="16"/>
        </w:rPr>
        <w:t xml:space="preserve">. </w:t>
      </w:r>
    </w:p>
    <w:p w14:paraId="5F00747A" w14:textId="77777777" w:rsidR="00C614BA" w:rsidRPr="00077900" w:rsidRDefault="00C614BA" w:rsidP="00C614BA">
      <w:pPr>
        <w:rPr>
          <w:sz w:val="16"/>
        </w:rPr>
      </w:pPr>
      <w:r w:rsidRPr="00077900">
        <w:rPr>
          <w:sz w:val="16"/>
        </w:rPr>
        <w:t xml:space="preserve">Last week’s Fourth Plenum of the Communist Party’s 20th Central Committee could have been an opportunity to arrest this decline, as it set the framework for the authorities’ 15th Five-Year Plan to be laid out next March. </w:t>
      </w:r>
    </w:p>
    <w:p w14:paraId="2F81506D" w14:textId="77777777" w:rsidR="00C614BA" w:rsidRPr="00077900" w:rsidRDefault="00C614BA" w:rsidP="00C614BA">
      <w:pPr>
        <w:rPr>
          <w:sz w:val="16"/>
        </w:rPr>
      </w:pPr>
      <w:r w:rsidRPr="00077900">
        <w:rPr>
          <w:sz w:val="16"/>
        </w:rPr>
        <w:t xml:space="preserve">Yet the plenum communiqué suggests a business-as-usual attitude to the economy, promising two objectives overall, neither of them new. The first is the pursuit of manufacturing self-reliance and industrial independence, achieved through technological innovation. The second is a long-standing promise to boost domestic consumption. </w:t>
      </w:r>
    </w:p>
    <w:p w14:paraId="0EF732DA" w14:textId="77777777" w:rsidR="00C614BA" w:rsidRPr="00077900" w:rsidRDefault="00C614BA" w:rsidP="00C614BA">
      <w:pPr>
        <w:rPr>
          <w:sz w:val="16"/>
        </w:rPr>
      </w:pPr>
      <w:r w:rsidRPr="00077900">
        <w:rPr>
          <w:sz w:val="16"/>
        </w:rPr>
        <w:t xml:space="preserve">Of these two objectives, the one that is by far the more cherished of the authorities is to enhance China’s status as a manufacturing superpower. </w:t>
      </w:r>
      <w:r w:rsidRPr="002A3BCF">
        <w:rPr>
          <w:rStyle w:val="StyleUnderline"/>
        </w:rPr>
        <w:t xml:space="preserve">Beijing’s </w:t>
      </w:r>
      <w:r w:rsidRPr="00077900">
        <w:rPr>
          <w:rStyle w:val="StyleUnderline"/>
          <w:highlight w:val="cyan"/>
        </w:rPr>
        <w:t>commitment to</w:t>
      </w:r>
      <w:r w:rsidRPr="00077900">
        <w:rPr>
          <w:sz w:val="16"/>
        </w:rPr>
        <w:t xml:space="preserve"> ‘</w:t>
      </w:r>
      <w:r w:rsidRPr="00077900">
        <w:rPr>
          <w:rStyle w:val="Emphasis"/>
          <w:highlight w:val="cyan"/>
        </w:rPr>
        <w:t>rebalance</w:t>
      </w:r>
      <w:r w:rsidRPr="00077900">
        <w:rPr>
          <w:sz w:val="16"/>
        </w:rPr>
        <w:t xml:space="preserve">’ the </w:t>
      </w:r>
      <w:r w:rsidRPr="00077900">
        <w:rPr>
          <w:rStyle w:val="Emphasis"/>
        </w:rPr>
        <w:t>econ</w:t>
      </w:r>
      <w:r w:rsidRPr="00077900">
        <w:rPr>
          <w:sz w:val="16"/>
        </w:rPr>
        <w:t xml:space="preserve">omy towards the consumer is a theme that has been a feature of Chinese policymaking for two decades now. But in reality, it </w:t>
      </w:r>
      <w:r w:rsidRPr="002A3BCF">
        <w:rPr>
          <w:rStyle w:val="StyleUnderline"/>
        </w:rPr>
        <w:t xml:space="preserve">has </w:t>
      </w:r>
      <w:r w:rsidRPr="00077900">
        <w:rPr>
          <w:rStyle w:val="StyleUnderline"/>
          <w:highlight w:val="cyan"/>
        </w:rPr>
        <w:t xml:space="preserve">had little </w:t>
      </w:r>
      <w:r w:rsidRPr="00077900">
        <w:rPr>
          <w:rStyle w:val="Emphasis"/>
          <w:highlight w:val="cyan"/>
        </w:rPr>
        <w:t>impact</w:t>
      </w:r>
      <w:r w:rsidRPr="00077900">
        <w:rPr>
          <w:sz w:val="16"/>
        </w:rPr>
        <w:t xml:space="preserve">: in 2024, consumption still accounted for the same 56 per cent of GDP (low by global standards) that it did in 2004.  </w:t>
      </w:r>
    </w:p>
    <w:p w14:paraId="3C669316" w14:textId="77777777" w:rsidR="00C614BA" w:rsidRPr="00077900" w:rsidRDefault="00C614BA" w:rsidP="00C614BA">
      <w:pPr>
        <w:rPr>
          <w:sz w:val="16"/>
        </w:rPr>
      </w:pPr>
      <w:r w:rsidRPr="00077900">
        <w:rPr>
          <w:sz w:val="16"/>
        </w:rPr>
        <w:t>Pessimistic outlook</w:t>
      </w:r>
    </w:p>
    <w:p w14:paraId="46258E2E" w14:textId="77777777" w:rsidR="00C614BA" w:rsidRPr="00077900" w:rsidRDefault="00C614BA" w:rsidP="00C614BA">
      <w:pPr>
        <w:rPr>
          <w:sz w:val="16"/>
        </w:rPr>
      </w:pPr>
      <w:r w:rsidRPr="00077900">
        <w:rPr>
          <w:sz w:val="16"/>
        </w:rPr>
        <w:t xml:space="preserve">As we head towards formal adoption of the next Five-Year Plan early next year, </w:t>
      </w:r>
      <w:r w:rsidRPr="002A3BCF">
        <w:rPr>
          <w:rStyle w:val="StyleUnderline"/>
        </w:rPr>
        <w:t xml:space="preserve">it is </w:t>
      </w:r>
      <w:r w:rsidRPr="00077900">
        <w:rPr>
          <w:rStyle w:val="Emphasis"/>
          <w:highlight w:val="cyan"/>
        </w:rPr>
        <w:t>difficult</w:t>
      </w:r>
      <w:r w:rsidRPr="00077900">
        <w:rPr>
          <w:rStyle w:val="StyleUnderline"/>
          <w:highlight w:val="cyan"/>
        </w:rPr>
        <w:t xml:space="preserve"> to be </w:t>
      </w:r>
      <w:r w:rsidRPr="00077900">
        <w:rPr>
          <w:rStyle w:val="Emphasis"/>
          <w:highlight w:val="cyan"/>
        </w:rPr>
        <w:t>optimistic</w:t>
      </w:r>
      <w:r w:rsidRPr="00077900">
        <w:rPr>
          <w:sz w:val="16"/>
        </w:rPr>
        <w:t xml:space="preserve"> about near-term prospects for the economy, </w:t>
      </w:r>
      <w:r w:rsidRPr="002A3BCF">
        <w:rPr>
          <w:rStyle w:val="StyleUnderline"/>
        </w:rPr>
        <w:t xml:space="preserve">thanks to a few </w:t>
      </w:r>
      <w:r w:rsidRPr="00077900">
        <w:rPr>
          <w:rStyle w:val="Emphasis"/>
        </w:rPr>
        <w:t>factors</w:t>
      </w:r>
      <w:r w:rsidRPr="00077900">
        <w:rPr>
          <w:sz w:val="16"/>
        </w:rPr>
        <w:t>.</w:t>
      </w:r>
    </w:p>
    <w:p w14:paraId="29CC56B9" w14:textId="77777777" w:rsidR="00C614BA" w:rsidRPr="00077900" w:rsidRDefault="00C614BA" w:rsidP="00C614BA">
      <w:pPr>
        <w:rPr>
          <w:sz w:val="16"/>
        </w:rPr>
      </w:pPr>
      <w:r w:rsidRPr="00077900">
        <w:rPr>
          <w:sz w:val="16"/>
        </w:rPr>
        <w:t xml:space="preserve">First, </w:t>
      </w:r>
      <w:r w:rsidRPr="00077900">
        <w:rPr>
          <w:rStyle w:val="StyleUnderline"/>
        </w:rPr>
        <w:t>fiscal support</w:t>
      </w:r>
      <w:r w:rsidRPr="002A3BCF">
        <w:rPr>
          <w:rStyle w:val="StyleUnderline"/>
        </w:rPr>
        <w:t xml:space="preserve"> was front-loaded</w:t>
      </w:r>
      <w:r w:rsidRPr="00077900">
        <w:rPr>
          <w:sz w:val="16"/>
        </w:rPr>
        <w:t xml:space="preserve"> during the early part of 2025, </w:t>
      </w:r>
      <w:r w:rsidRPr="002A3BCF">
        <w:rPr>
          <w:rStyle w:val="StyleUnderline"/>
        </w:rPr>
        <w:t xml:space="preserve">leaving the economy more </w:t>
      </w:r>
      <w:r w:rsidRPr="00077900">
        <w:rPr>
          <w:rStyle w:val="Emphasis"/>
        </w:rPr>
        <w:t>vulnerable</w:t>
      </w:r>
      <w:r w:rsidRPr="00077900">
        <w:rPr>
          <w:sz w:val="16"/>
        </w:rPr>
        <w:t xml:space="preserve"> now </w:t>
      </w:r>
      <w:r w:rsidRPr="002A3BCF">
        <w:rPr>
          <w:rStyle w:val="StyleUnderline"/>
        </w:rPr>
        <w:t>as</w:t>
      </w:r>
      <w:r w:rsidRPr="00077900">
        <w:rPr>
          <w:sz w:val="16"/>
        </w:rPr>
        <w:t xml:space="preserve"> government </w:t>
      </w:r>
      <w:r w:rsidRPr="00077900">
        <w:rPr>
          <w:rStyle w:val="Emphasis"/>
        </w:rPr>
        <w:t>stimulus</w:t>
      </w:r>
      <w:r w:rsidRPr="002A3BCF">
        <w:rPr>
          <w:rStyle w:val="StyleUnderline"/>
        </w:rPr>
        <w:t xml:space="preserve"> fades</w:t>
      </w:r>
      <w:r w:rsidRPr="00077900">
        <w:rPr>
          <w:sz w:val="16"/>
        </w:rPr>
        <w:t xml:space="preserve">. One highly visible element of the authorities’ fiscal support in the past year has been the ‘trade-in programmes’ that subsidise households’ purchases of new appliances, electronic goods and the like. Since these </w:t>
      </w:r>
      <w:r w:rsidRPr="00077900">
        <w:rPr>
          <w:rStyle w:val="StyleUnderline"/>
          <w:highlight w:val="cyan"/>
        </w:rPr>
        <w:t>subsidies</w:t>
      </w:r>
      <w:r w:rsidRPr="00077900">
        <w:rPr>
          <w:sz w:val="16"/>
        </w:rPr>
        <w:t xml:space="preserve"> – which in any case merely borrow consumption from the future – </w:t>
      </w:r>
      <w:r w:rsidRPr="00077900">
        <w:rPr>
          <w:rStyle w:val="StyleUnderline"/>
          <w:highlight w:val="cyan"/>
        </w:rPr>
        <w:t xml:space="preserve">are running </w:t>
      </w:r>
      <w:r w:rsidRPr="00077900">
        <w:rPr>
          <w:rStyle w:val="Emphasis"/>
          <w:highlight w:val="cyan"/>
        </w:rPr>
        <w:t>low</w:t>
      </w:r>
      <w:r w:rsidRPr="00077900">
        <w:rPr>
          <w:sz w:val="16"/>
        </w:rPr>
        <w:t xml:space="preserve">, </w:t>
      </w:r>
      <w:r w:rsidRPr="002A3BCF">
        <w:rPr>
          <w:rStyle w:val="StyleUnderline"/>
        </w:rPr>
        <w:t>China’s</w:t>
      </w:r>
      <w:r w:rsidRPr="00077900">
        <w:rPr>
          <w:sz w:val="16"/>
        </w:rPr>
        <w:t xml:space="preserve"> retail sales </w:t>
      </w:r>
      <w:r w:rsidRPr="00077900">
        <w:rPr>
          <w:rStyle w:val="Emphasis"/>
          <w:highlight w:val="cyan"/>
        </w:rPr>
        <w:t>growth</w:t>
      </w:r>
      <w:r w:rsidRPr="002A3BCF">
        <w:rPr>
          <w:rStyle w:val="StyleUnderline"/>
        </w:rPr>
        <w:t xml:space="preserve"> rate </w:t>
      </w:r>
      <w:r w:rsidRPr="00077900">
        <w:rPr>
          <w:rStyle w:val="StyleUnderline"/>
          <w:highlight w:val="cyan"/>
        </w:rPr>
        <w:t>is</w:t>
      </w:r>
      <w:r w:rsidRPr="002A3BCF">
        <w:rPr>
          <w:rStyle w:val="StyleUnderline"/>
        </w:rPr>
        <w:t xml:space="preserve"> now </w:t>
      </w:r>
      <w:r w:rsidRPr="00077900">
        <w:rPr>
          <w:rStyle w:val="Emphasis"/>
          <w:highlight w:val="cyan"/>
        </w:rPr>
        <w:t>weaker</w:t>
      </w:r>
      <w:r w:rsidRPr="00077900">
        <w:rPr>
          <w:rStyle w:val="StyleUnderline"/>
          <w:highlight w:val="cyan"/>
        </w:rPr>
        <w:t xml:space="preserve"> than</w:t>
      </w:r>
      <w:r w:rsidRPr="00077900">
        <w:rPr>
          <w:sz w:val="16"/>
        </w:rPr>
        <w:t xml:space="preserve"> in </w:t>
      </w:r>
      <w:r w:rsidRPr="002A3BCF">
        <w:rPr>
          <w:rStyle w:val="StyleUnderline"/>
        </w:rPr>
        <w:t xml:space="preserve">the </w:t>
      </w:r>
      <w:r w:rsidRPr="00077900">
        <w:rPr>
          <w:rStyle w:val="Emphasis"/>
          <w:highlight w:val="cyan"/>
        </w:rPr>
        <w:t>US</w:t>
      </w:r>
      <w:r w:rsidRPr="00077900">
        <w:rPr>
          <w:sz w:val="16"/>
        </w:rPr>
        <w:t xml:space="preserve">. </w:t>
      </w:r>
    </w:p>
    <w:p w14:paraId="1F27D325" w14:textId="77777777" w:rsidR="00C614BA" w:rsidRPr="00077900" w:rsidRDefault="00C614BA" w:rsidP="00C614BA">
      <w:pPr>
        <w:rPr>
          <w:sz w:val="16"/>
        </w:rPr>
      </w:pPr>
      <w:r w:rsidRPr="00077900">
        <w:rPr>
          <w:sz w:val="16"/>
        </w:rPr>
        <w:t xml:space="preserve">In any case, the efficiency of government support for the economy – the impact that government spending has on GDP, known as </w:t>
      </w:r>
      <w:r w:rsidRPr="00077900">
        <w:rPr>
          <w:rStyle w:val="StyleUnderline"/>
          <w:highlight w:val="cyan"/>
        </w:rPr>
        <w:t>the</w:t>
      </w:r>
      <w:r w:rsidRPr="00077900">
        <w:rPr>
          <w:sz w:val="16"/>
        </w:rPr>
        <w:t xml:space="preserve"> ‘</w:t>
      </w:r>
      <w:r w:rsidRPr="00077900">
        <w:rPr>
          <w:rStyle w:val="Emphasis"/>
          <w:highlight w:val="cyan"/>
        </w:rPr>
        <w:t>fiscal multiplier</w:t>
      </w:r>
      <w:r w:rsidRPr="00077900">
        <w:rPr>
          <w:sz w:val="16"/>
        </w:rPr>
        <w:t xml:space="preserve">’ – </w:t>
      </w:r>
      <w:r w:rsidRPr="00077900">
        <w:rPr>
          <w:rStyle w:val="StyleUnderline"/>
          <w:highlight w:val="cyan"/>
        </w:rPr>
        <w:t>seems to</w:t>
      </w:r>
      <w:r w:rsidRPr="002A3BCF">
        <w:rPr>
          <w:rStyle w:val="StyleUnderline"/>
        </w:rPr>
        <w:t xml:space="preserve"> be </w:t>
      </w:r>
      <w:r w:rsidRPr="00077900">
        <w:rPr>
          <w:rStyle w:val="Emphasis"/>
          <w:highlight w:val="cyan"/>
        </w:rPr>
        <w:t>falling</w:t>
      </w:r>
      <w:r w:rsidRPr="002A3BCF">
        <w:rPr>
          <w:rStyle w:val="StyleUnderline"/>
        </w:rPr>
        <w:t xml:space="preserve"> fast</w:t>
      </w:r>
      <w:r w:rsidRPr="00077900">
        <w:rPr>
          <w:sz w:val="16"/>
        </w:rPr>
        <w:t xml:space="preserve">. </w:t>
      </w:r>
      <w:r w:rsidRPr="002A3BCF">
        <w:rPr>
          <w:rStyle w:val="StyleUnderline"/>
        </w:rPr>
        <w:t>Although this year’s</w:t>
      </w:r>
      <w:r w:rsidRPr="00077900">
        <w:rPr>
          <w:sz w:val="16"/>
        </w:rPr>
        <w:t xml:space="preserve"> budget </w:t>
      </w:r>
      <w:r w:rsidRPr="002A3BCF">
        <w:rPr>
          <w:rStyle w:val="StyleUnderline"/>
        </w:rPr>
        <w:t>deficit is set to reach</w:t>
      </w:r>
      <w:r w:rsidRPr="00077900">
        <w:rPr>
          <w:sz w:val="16"/>
        </w:rPr>
        <w:t xml:space="preserve"> </w:t>
      </w:r>
      <w:r w:rsidRPr="00077900">
        <w:rPr>
          <w:rStyle w:val="Emphasis"/>
        </w:rPr>
        <w:t>9</w:t>
      </w:r>
      <w:r w:rsidRPr="00077900">
        <w:rPr>
          <w:sz w:val="16"/>
        </w:rPr>
        <w:t xml:space="preserve"> </w:t>
      </w:r>
      <w:r w:rsidRPr="00077900">
        <w:rPr>
          <w:rStyle w:val="Emphasis"/>
        </w:rPr>
        <w:t>p</w:t>
      </w:r>
      <w:r w:rsidRPr="00077900">
        <w:rPr>
          <w:sz w:val="16"/>
        </w:rPr>
        <w:t xml:space="preserve">er cent </w:t>
      </w:r>
      <w:r w:rsidRPr="002A3BCF">
        <w:rPr>
          <w:rStyle w:val="StyleUnderline"/>
        </w:rPr>
        <w:t xml:space="preserve">of </w:t>
      </w:r>
      <w:r w:rsidRPr="00077900">
        <w:rPr>
          <w:rStyle w:val="Emphasis"/>
        </w:rPr>
        <w:t>GDP</w:t>
      </w:r>
      <w:r w:rsidRPr="00077900">
        <w:rPr>
          <w:sz w:val="16"/>
        </w:rPr>
        <w:t xml:space="preserve"> – 3 percentage points higher than it was in 2024 – GDP </w:t>
      </w:r>
      <w:r w:rsidRPr="002A3BCF">
        <w:rPr>
          <w:rStyle w:val="StyleUnderline"/>
        </w:rPr>
        <w:t>growth will</w:t>
      </w:r>
      <w:r w:rsidRPr="00077900">
        <w:rPr>
          <w:sz w:val="16"/>
        </w:rPr>
        <w:t xml:space="preserve"> almost </w:t>
      </w:r>
      <w:r w:rsidRPr="002A3BCF">
        <w:rPr>
          <w:rStyle w:val="StyleUnderline"/>
        </w:rPr>
        <w:t xml:space="preserve">certainly end up </w:t>
      </w:r>
      <w:r w:rsidRPr="00077900">
        <w:rPr>
          <w:rStyle w:val="Emphasis"/>
        </w:rPr>
        <w:t>lower</w:t>
      </w:r>
      <w:r w:rsidRPr="00077900">
        <w:rPr>
          <w:sz w:val="16"/>
        </w:rPr>
        <w:t xml:space="preserve"> than last year’s 5 per cent.</w:t>
      </w:r>
    </w:p>
    <w:p w14:paraId="55DC0769" w14:textId="77777777" w:rsidR="00C614BA" w:rsidRPr="00077900" w:rsidRDefault="00C614BA" w:rsidP="00C614BA">
      <w:pPr>
        <w:rPr>
          <w:sz w:val="16"/>
        </w:rPr>
      </w:pPr>
      <w:r w:rsidRPr="00077900">
        <w:rPr>
          <w:sz w:val="16"/>
        </w:rPr>
        <w:t xml:space="preserve">Economic activity is being subdued by other forces too. One is a form of </w:t>
      </w:r>
      <w:r w:rsidRPr="002A3BCF">
        <w:rPr>
          <w:rStyle w:val="StyleUnderline"/>
        </w:rPr>
        <w:t xml:space="preserve">self-induced </w:t>
      </w:r>
      <w:r w:rsidRPr="00077900">
        <w:rPr>
          <w:rStyle w:val="Emphasis"/>
          <w:highlight w:val="cyan"/>
        </w:rPr>
        <w:t>stagflation</w:t>
      </w:r>
      <w:r w:rsidRPr="00077900">
        <w:rPr>
          <w:sz w:val="16"/>
        </w:rPr>
        <w:t xml:space="preserve"> known as the ‘anti-involution’ campaign, </w:t>
      </w:r>
      <w:r w:rsidRPr="00077900">
        <w:rPr>
          <w:rStyle w:val="StyleUnderline"/>
          <w:highlight w:val="cyan"/>
        </w:rPr>
        <w:t>aimed at restricting</w:t>
      </w:r>
      <w:r w:rsidRPr="00077900">
        <w:rPr>
          <w:sz w:val="16"/>
        </w:rPr>
        <w:t xml:space="preserve"> the output of goods, like </w:t>
      </w:r>
      <w:r w:rsidRPr="00077900">
        <w:rPr>
          <w:rStyle w:val="Emphasis"/>
          <w:highlight w:val="cyan"/>
        </w:rPr>
        <w:t>EVs</w:t>
      </w:r>
      <w:r w:rsidRPr="00077900">
        <w:rPr>
          <w:sz w:val="16"/>
        </w:rPr>
        <w:t xml:space="preserve">, </w:t>
      </w:r>
      <w:r w:rsidRPr="00077900">
        <w:rPr>
          <w:rStyle w:val="Emphasis"/>
        </w:rPr>
        <w:t>solar</w:t>
      </w:r>
      <w:r w:rsidRPr="002A3BCF">
        <w:rPr>
          <w:rStyle w:val="StyleUnderline"/>
        </w:rPr>
        <w:t xml:space="preserve"> panels and </w:t>
      </w:r>
      <w:r w:rsidRPr="00077900">
        <w:rPr>
          <w:rStyle w:val="Emphasis"/>
        </w:rPr>
        <w:t>cement</w:t>
      </w:r>
      <w:r w:rsidRPr="00077900">
        <w:rPr>
          <w:sz w:val="16"/>
        </w:rPr>
        <w:t xml:space="preserve">, that are in obvious over-supply. Another is the latest iteration of President </w:t>
      </w:r>
      <w:r w:rsidRPr="00077900">
        <w:rPr>
          <w:rStyle w:val="Emphasis"/>
          <w:highlight w:val="cyan"/>
        </w:rPr>
        <w:t>Xi</w:t>
      </w:r>
      <w:r w:rsidRPr="00077900">
        <w:rPr>
          <w:sz w:val="16"/>
        </w:rPr>
        <w:t xml:space="preserve"> Jinping’s anti-corruption campaigns, which has </w:t>
      </w:r>
      <w:r w:rsidRPr="00077900">
        <w:rPr>
          <w:rStyle w:val="StyleUnderline"/>
          <w:highlight w:val="cyan"/>
        </w:rPr>
        <w:t>generated</w:t>
      </w:r>
      <w:r w:rsidRPr="00077900">
        <w:rPr>
          <w:sz w:val="16"/>
        </w:rPr>
        <w:t xml:space="preserve"> a </w:t>
      </w:r>
      <w:r w:rsidRPr="00077900">
        <w:rPr>
          <w:rStyle w:val="Emphasis"/>
          <w:highlight w:val="cyan"/>
        </w:rPr>
        <w:t>reluctance</w:t>
      </w:r>
      <w:r w:rsidRPr="00077900">
        <w:rPr>
          <w:rStyle w:val="StyleUnderline"/>
          <w:highlight w:val="cyan"/>
        </w:rPr>
        <w:t xml:space="preserve"> to spend</w:t>
      </w:r>
      <w:r w:rsidRPr="00077900">
        <w:rPr>
          <w:sz w:val="16"/>
        </w:rPr>
        <w:t xml:space="preserve"> throughout the public sector </w:t>
      </w:r>
      <w:r w:rsidRPr="002A3BCF">
        <w:rPr>
          <w:rStyle w:val="StyleUnderline"/>
        </w:rPr>
        <w:t>by creating</w:t>
      </w:r>
      <w:r w:rsidRPr="00077900">
        <w:rPr>
          <w:sz w:val="16"/>
        </w:rPr>
        <w:t xml:space="preserve"> a climate of </w:t>
      </w:r>
      <w:r w:rsidRPr="00077900">
        <w:rPr>
          <w:rStyle w:val="StyleUnderline"/>
        </w:rPr>
        <w:t>fear around expenditure</w:t>
      </w:r>
      <w:r w:rsidRPr="00077900">
        <w:rPr>
          <w:sz w:val="16"/>
        </w:rPr>
        <w:t xml:space="preserve">. Meanwhile, </w:t>
      </w:r>
      <w:r w:rsidRPr="00077900">
        <w:rPr>
          <w:rStyle w:val="StyleUnderline"/>
        </w:rPr>
        <w:t>Chinese</w:t>
      </w:r>
      <w:r w:rsidRPr="00077900">
        <w:rPr>
          <w:sz w:val="16"/>
        </w:rPr>
        <w:t xml:space="preserve"> export </w:t>
      </w:r>
      <w:r w:rsidRPr="00077900">
        <w:rPr>
          <w:rStyle w:val="StyleUnderline"/>
        </w:rPr>
        <w:t>growth</w:t>
      </w:r>
      <w:r w:rsidRPr="002A3BCF">
        <w:rPr>
          <w:rStyle w:val="StyleUnderline"/>
        </w:rPr>
        <w:t xml:space="preserve"> is showing signs of decline</w:t>
      </w:r>
      <w:r w:rsidRPr="00077900">
        <w:rPr>
          <w:sz w:val="16"/>
        </w:rPr>
        <w:t xml:space="preserve">, and </w:t>
      </w:r>
      <w:r w:rsidRPr="002A3BCF">
        <w:rPr>
          <w:rStyle w:val="StyleUnderline"/>
        </w:rPr>
        <w:t xml:space="preserve">that </w:t>
      </w:r>
      <w:r w:rsidRPr="00077900">
        <w:rPr>
          <w:rStyle w:val="StyleUnderline"/>
          <w:highlight w:val="cyan"/>
        </w:rPr>
        <w:t>will</w:t>
      </w:r>
      <w:r w:rsidRPr="00077900">
        <w:rPr>
          <w:sz w:val="16"/>
        </w:rPr>
        <w:t xml:space="preserve"> also </w:t>
      </w:r>
      <w:r w:rsidRPr="002A3BCF">
        <w:rPr>
          <w:rStyle w:val="StyleUnderline"/>
        </w:rPr>
        <w:t xml:space="preserve">put </w:t>
      </w:r>
      <w:r w:rsidRPr="00077900">
        <w:rPr>
          <w:rStyle w:val="Emphasis"/>
          <w:highlight w:val="cyan"/>
        </w:rPr>
        <w:t>down</w:t>
      </w:r>
      <w:r w:rsidRPr="00077900">
        <w:rPr>
          <w:sz w:val="16"/>
        </w:rPr>
        <w:t xml:space="preserve">ward </w:t>
      </w:r>
      <w:r w:rsidRPr="002A3BCF">
        <w:rPr>
          <w:rStyle w:val="StyleUnderline"/>
        </w:rPr>
        <w:t xml:space="preserve">pressure on </w:t>
      </w:r>
      <w:r w:rsidRPr="00077900">
        <w:rPr>
          <w:rStyle w:val="Emphasis"/>
          <w:highlight w:val="cyan"/>
        </w:rPr>
        <w:t>GDP</w:t>
      </w:r>
      <w:r w:rsidRPr="00077900">
        <w:rPr>
          <w:sz w:val="16"/>
        </w:rPr>
        <w:t xml:space="preserve"> growth </w:t>
      </w:r>
      <w:r w:rsidRPr="002A3BCF">
        <w:rPr>
          <w:rStyle w:val="StyleUnderline"/>
        </w:rPr>
        <w:t>in</w:t>
      </w:r>
      <w:r w:rsidRPr="00077900">
        <w:rPr>
          <w:sz w:val="16"/>
        </w:rPr>
        <w:t xml:space="preserve"> the final part of 20</w:t>
      </w:r>
      <w:r w:rsidRPr="00077900">
        <w:rPr>
          <w:rStyle w:val="Emphasis"/>
        </w:rPr>
        <w:t>25</w:t>
      </w:r>
      <w:r w:rsidRPr="00077900">
        <w:rPr>
          <w:sz w:val="16"/>
        </w:rPr>
        <w:t xml:space="preserve">. </w:t>
      </w:r>
    </w:p>
    <w:p w14:paraId="7515203B" w14:textId="77777777" w:rsidR="00C614BA" w:rsidRPr="00077900" w:rsidRDefault="00C614BA" w:rsidP="00C614BA">
      <w:pPr>
        <w:rPr>
          <w:sz w:val="16"/>
        </w:rPr>
      </w:pPr>
      <w:r w:rsidRPr="00077900">
        <w:rPr>
          <w:sz w:val="16"/>
        </w:rPr>
        <w:t xml:space="preserve">It’s not that </w:t>
      </w:r>
      <w:r w:rsidRPr="00077900">
        <w:rPr>
          <w:rStyle w:val="Emphasis"/>
          <w:highlight w:val="cyan"/>
        </w:rPr>
        <w:t>nothing</w:t>
      </w:r>
      <w:r w:rsidRPr="00077900">
        <w:rPr>
          <w:rStyle w:val="StyleUnderline"/>
          <w:highlight w:val="cyan"/>
        </w:rPr>
        <w:t xml:space="preserve"> is being done</w:t>
      </w:r>
      <w:r w:rsidRPr="002A3BCF">
        <w:rPr>
          <w:rStyle w:val="StyleUnderline"/>
        </w:rPr>
        <w:t xml:space="preserve"> to support</w:t>
      </w:r>
      <w:r w:rsidRPr="00077900">
        <w:rPr>
          <w:sz w:val="16"/>
        </w:rPr>
        <w:t xml:space="preserve"> the </w:t>
      </w:r>
      <w:r w:rsidRPr="00077900">
        <w:rPr>
          <w:rStyle w:val="Emphasis"/>
        </w:rPr>
        <w:t>econ</w:t>
      </w:r>
      <w:r w:rsidRPr="00077900">
        <w:rPr>
          <w:sz w:val="16"/>
        </w:rPr>
        <w:t xml:space="preserve">omy. The People’s Bank of China, for example, recently announced a facility that will channel RMB 500 billion (around  $70.4 billion, or 0.3 per cent of China’s GDP) of new lending to government-approved projects. Meanwhile, the authorities have announced other new spending schemes: for example, offering child benefits to families with children under the age of three. </w:t>
      </w:r>
      <w:r w:rsidRPr="002A3BCF">
        <w:rPr>
          <w:rStyle w:val="StyleUnderline"/>
        </w:rPr>
        <w:t>Another</w:t>
      </w:r>
      <w:r w:rsidRPr="00077900">
        <w:rPr>
          <w:sz w:val="16"/>
        </w:rPr>
        <w:t xml:space="preserve"> government </w:t>
      </w:r>
      <w:r w:rsidRPr="00077900">
        <w:rPr>
          <w:rStyle w:val="Emphasis"/>
        </w:rPr>
        <w:t>initiative</w:t>
      </w:r>
      <w:r w:rsidRPr="002A3BCF">
        <w:rPr>
          <w:rStyle w:val="StyleUnderline"/>
        </w:rPr>
        <w:t xml:space="preserve"> provides</w:t>
      </w:r>
      <w:r w:rsidRPr="00077900">
        <w:rPr>
          <w:sz w:val="16"/>
        </w:rPr>
        <w:t xml:space="preserve"> new </w:t>
      </w:r>
      <w:r w:rsidRPr="002A3BCF">
        <w:rPr>
          <w:rStyle w:val="StyleUnderline"/>
        </w:rPr>
        <w:t xml:space="preserve">subsidies for </w:t>
      </w:r>
      <w:r w:rsidRPr="00077900">
        <w:rPr>
          <w:rStyle w:val="Emphasis"/>
        </w:rPr>
        <w:t>interest</w:t>
      </w:r>
      <w:r w:rsidRPr="002A3BCF">
        <w:rPr>
          <w:rStyle w:val="StyleUnderline"/>
        </w:rPr>
        <w:t xml:space="preserve"> payments</w:t>
      </w:r>
      <w:r w:rsidRPr="00077900">
        <w:rPr>
          <w:sz w:val="16"/>
        </w:rPr>
        <w:t xml:space="preserve"> on loans taken out by companies and by individuals. </w:t>
      </w:r>
    </w:p>
    <w:p w14:paraId="46827683" w14:textId="77777777" w:rsidR="00C614BA" w:rsidRPr="00077900" w:rsidRDefault="00C614BA" w:rsidP="00C614BA">
      <w:pPr>
        <w:rPr>
          <w:sz w:val="16"/>
        </w:rPr>
      </w:pPr>
      <w:r w:rsidRPr="00077900">
        <w:rPr>
          <w:sz w:val="16"/>
        </w:rPr>
        <w:t xml:space="preserve">Yet </w:t>
      </w:r>
      <w:r w:rsidRPr="002A3BCF">
        <w:rPr>
          <w:rStyle w:val="StyleUnderline"/>
        </w:rPr>
        <w:t xml:space="preserve">these </w:t>
      </w:r>
      <w:r w:rsidRPr="00077900">
        <w:rPr>
          <w:rStyle w:val="Emphasis"/>
          <w:highlight w:val="cyan"/>
        </w:rPr>
        <w:t>initiatives</w:t>
      </w:r>
      <w:r w:rsidRPr="00077900">
        <w:rPr>
          <w:sz w:val="16"/>
        </w:rPr>
        <w:t xml:space="preserve">, however well-intentioned, </w:t>
      </w:r>
      <w:r w:rsidRPr="00077900">
        <w:rPr>
          <w:rStyle w:val="StyleUnderline"/>
          <w:highlight w:val="cyan"/>
        </w:rPr>
        <w:t>seem unlikely to confront</w:t>
      </w:r>
      <w:r w:rsidRPr="002A3BCF">
        <w:rPr>
          <w:rStyle w:val="StyleUnderline"/>
        </w:rPr>
        <w:t xml:space="preserve"> the basic </w:t>
      </w:r>
      <w:r w:rsidRPr="00077900">
        <w:rPr>
          <w:rStyle w:val="Emphasis"/>
        </w:rPr>
        <w:t>challenge</w:t>
      </w:r>
      <w:r w:rsidRPr="002A3BCF">
        <w:rPr>
          <w:rStyle w:val="StyleUnderline"/>
        </w:rPr>
        <w:t xml:space="preserve"> in</w:t>
      </w:r>
      <w:r w:rsidRPr="00077900">
        <w:rPr>
          <w:sz w:val="16"/>
        </w:rPr>
        <w:t xml:space="preserve"> the </w:t>
      </w:r>
      <w:r w:rsidRPr="00077900">
        <w:rPr>
          <w:rStyle w:val="Emphasis"/>
        </w:rPr>
        <w:t>Chinese</w:t>
      </w:r>
      <w:r w:rsidRPr="00077900">
        <w:rPr>
          <w:sz w:val="16"/>
        </w:rPr>
        <w:t xml:space="preserve"> economy, which can be summarised as too little demand and too much supply. That combination not only drives declining prices in China, but is also what sustains its very large trade surpluses. </w:t>
      </w:r>
    </w:p>
    <w:p w14:paraId="16095BD4" w14:textId="77777777" w:rsidR="00C614BA" w:rsidRPr="00077900" w:rsidRDefault="00C614BA" w:rsidP="00C614BA">
      <w:pPr>
        <w:rPr>
          <w:sz w:val="16"/>
        </w:rPr>
      </w:pPr>
      <w:r w:rsidRPr="00077900">
        <w:rPr>
          <w:sz w:val="16"/>
        </w:rPr>
        <w:t>And if the authorities do indeed end up prioritizing manufacturing over the consumer in the Five-Year Plan, the imbalance between supply and demand will remain entrenched.</w:t>
      </w:r>
    </w:p>
    <w:p w14:paraId="00149E80" w14:textId="77777777" w:rsidR="00C614BA" w:rsidRPr="00077900" w:rsidRDefault="00C614BA" w:rsidP="00C614BA">
      <w:pPr>
        <w:rPr>
          <w:sz w:val="16"/>
        </w:rPr>
      </w:pPr>
      <w:r w:rsidRPr="00077900">
        <w:rPr>
          <w:sz w:val="16"/>
        </w:rPr>
        <w:t>Structural imbalances</w:t>
      </w:r>
    </w:p>
    <w:p w14:paraId="321136BE" w14:textId="77777777" w:rsidR="00C614BA" w:rsidRPr="00077900" w:rsidRDefault="00C614BA" w:rsidP="00C614BA">
      <w:pPr>
        <w:rPr>
          <w:sz w:val="16"/>
        </w:rPr>
      </w:pPr>
      <w:r w:rsidRPr="00077900">
        <w:rPr>
          <w:rStyle w:val="StyleUnderline"/>
        </w:rPr>
        <w:lastRenderedPageBreak/>
        <w:t>One</w:t>
      </w:r>
      <w:r w:rsidRPr="00077900">
        <w:rPr>
          <w:sz w:val="16"/>
        </w:rPr>
        <w:t xml:space="preserve"> basic </w:t>
      </w:r>
      <w:r w:rsidRPr="00077900">
        <w:rPr>
          <w:rStyle w:val="StyleUnderline"/>
        </w:rPr>
        <w:t xml:space="preserve">reason why it is so </w:t>
      </w:r>
      <w:r w:rsidRPr="00077900">
        <w:rPr>
          <w:rStyle w:val="Emphasis"/>
        </w:rPr>
        <w:t>difficult</w:t>
      </w:r>
      <w:r w:rsidRPr="00077900">
        <w:rPr>
          <w:rStyle w:val="StyleUnderline"/>
        </w:rPr>
        <w:t xml:space="preserve"> to be </w:t>
      </w:r>
      <w:r w:rsidRPr="00077900">
        <w:rPr>
          <w:rStyle w:val="Emphasis"/>
        </w:rPr>
        <w:t>optimistic</w:t>
      </w:r>
      <w:r w:rsidRPr="00077900">
        <w:rPr>
          <w:sz w:val="16"/>
        </w:rPr>
        <w:t xml:space="preserve"> about the Chinese economy </w:t>
      </w:r>
      <w:r w:rsidRPr="00077900">
        <w:rPr>
          <w:rStyle w:val="StyleUnderline"/>
        </w:rPr>
        <w:t xml:space="preserve">is that this </w:t>
      </w:r>
      <w:r w:rsidRPr="00077900">
        <w:rPr>
          <w:rStyle w:val="Emphasis"/>
        </w:rPr>
        <w:t>imbalance</w:t>
      </w:r>
      <w:r w:rsidRPr="00077900">
        <w:rPr>
          <w:rStyle w:val="StyleUnderline"/>
        </w:rPr>
        <w:t xml:space="preserve"> is </w:t>
      </w:r>
      <w:r w:rsidRPr="00077900">
        <w:rPr>
          <w:rStyle w:val="Emphasis"/>
        </w:rPr>
        <w:t>sewn</w:t>
      </w:r>
      <w:r w:rsidRPr="00077900">
        <w:rPr>
          <w:rStyle w:val="StyleUnderline"/>
        </w:rPr>
        <w:t xml:space="preserve"> into </w:t>
      </w:r>
      <w:r w:rsidRPr="00077900">
        <w:rPr>
          <w:rStyle w:val="StyleUnderline"/>
          <w:highlight w:val="cyan"/>
        </w:rPr>
        <w:t>the entire structure</w:t>
      </w:r>
      <w:r w:rsidRPr="00077900">
        <w:rPr>
          <w:sz w:val="16"/>
        </w:rPr>
        <w:t xml:space="preserve"> of the relationship between central and local governments. </w:t>
      </w:r>
    </w:p>
    <w:p w14:paraId="596DF13D" w14:textId="77777777" w:rsidR="00C614BA" w:rsidRPr="00077900" w:rsidRDefault="00C614BA" w:rsidP="00C614BA">
      <w:pPr>
        <w:rPr>
          <w:sz w:val="16"/>
        </w:rPr>
      </w:pPr>
      <w:r w:rsidRPr="00077900">
        <w:rPr>
          <w:rStyle w:val="StyleUnderline"/>
        </w:rPr>
        <w:t xml:space="preserve">The </w:t>
      </w:r>
      <w:r w:rsidRPr="00077900">
        <w:rPr>
          <w:rStyle w:val="StyleUnderline"/>
          <w:highlight w:val="cyan"/>
        </w:rPr>
        <w:t>problem</w:t>
      </w:r>
      <w:r w:rsidRPr="00077900">
        <w:rPr>
          <w:rStyle w:val="StyleUnderline"/>
        </w:rPr>
        <w:t xml:space="preserve"> on</w:t>
      </w:r>
      <w:r w:rsidRPr="00077900">
        <w:rPr>
          <w:sz w:val="16"/>
        </w:rPr>
        <w:t xml:space="preserve"> the </w:t>
      </w:r>
      <w:r w:rsidRPr="00077900">
        <w:rPr>
          <w:rStyle w:val="Emphasis"/>
        </w:rPr>
        <w:t>demand</w:t>
      </w:r>
      <w:r w:rsidRPr="00077900">
        <w:rPr>
          <w:sz w:val="16"/>
        </w:rPr>
        <w:t xml:space="preserve"> side </w:t>
      </w:r>
      <w:r w:rsidRPr="00077900">
        <w:rPr>
          <w:rStyle w:val="StyleUnderline"/>
          <w:highlight w:val="cyan"/>
        </w:rPr>
        <w:t>arises from</w:t>
      </w:r>
      <w:r w:rsidRPr="00077900">
        <w:rPr>
          <w:sz w:val="16"/>
        </w:rPr>
        <w:t xml:space="preserve"> the fact that most </w:t>
      </w:r>
      <w:r w:rsidRPr="00077900">
        <w:rPr>
          <w:rStyle w:val="Emphasis"/>
        </w:rPr>
        <w:t>government</w:t>
      </w:r>
      <w:r w:rsidRPr="00077900">
        <w:rPr>
          <w:rStyle w:val="StyleUnderline"/>
        </w:rPr>
        <w:t xml:space="preserve"> services</w:t>
      </w:r>
      <w:r w:rsidRPr="00077900">
        <w:rPr>
          <w:sz w:val="16"/>
        </w:rPr>
        <w:t xml:space="preserve"> – education, healthcare, pensions – are provided by provincial governments that have few revenue sources. </w:t>
      </w:r>
      <w:r w:rsidRPr="00077900">
        <w:rPr>
          <w:rStyle w:val="StyleUnderline"/>
        </w:rPr>
        <w:t>Provincial</w:t>
      </w:r>
      <w:r w:rsidRPr="00077900">
        <w:rPr>
          <w:sz w:val="16"/>
        </w:rPr>
        <w:t xml:space="preserve"> </w:t>
      </w:r>
      <w:r w:rsidRPr="00077900">
        <w:rPr>
          <w:rStyle w:val="StyleUnderline"/>
        </w:rPr>
        <w:t>governments’</w:t>
      </w:r>
      <w:r w:rsidRPr="00077900">
        <w:rPr>
          <w:sz w:val="16"/>
        </w:rPr>
        <w:t xml:space="preserve"> ‘</w:t>
      </w:r>
      <w:r w:rsidRPr="00077900">
        <w:rPr>
          <w:rStyle w:val="Emphasis"/>
          <w:highlight w:val="cyan"/>
        </w:rPr>
        <w:t>fiscal gap</w:t>
      </w:r>
      <w:r w:rsidRPr="00077900">
        <w:rPr>
          <w:sz w:val="16"/>
        </w:rPr>
        <w:t xml:space="preserve">’ – the difference between their spending and locally generated revenues – </w:t>
      </w:r>
      <w:r w:rsidRPr="00077900">
        <w:rPr>
          <w:rStyle w:val="StyleUnderline"/>
        </w:rPr>
        <w:t>is close to</w:t>
      </w:r>
      <w:r w:rsidRPr="00077900">
        <w:rPr>
          <w:sz w:val="16"/>
        </w:rPr>
        <w:t xml:space="preserve"> </w:t>
      </w:r>
      <w:r w:rsidRPr="00077900">
        <w:rPr>
          <w:rStyle w:val="Emphasis"/>
        </w:rPr>
        <w:t>12</w:t>
      </w:r>
      <w:r w:rsidRPr="00077900">
        <w:rPr>
          <w:sz w:val="16"/>
        </w:rPr>
        <w:t xml:space="preserve"> </w:t>
      </w:r>
      <w:r w:rsidRPr="00077900">
        <w:rPr>
          <w:rStyle w:val="Emphasis"/>
        </w:rPr>
        <w:t>p</w:t>
      </w:r>
      <w:r w:rsidRPr="00077900">
        <w:rPr>
          <w:sz w:val="16"/>
        </w:rPr>
        <w:t xml:space="preserve">er cent </w:t>
      </w:r>
      <w:r w:rsidRPr="00077900">
        <w:rPr>
          <w:rStyle w:val="StyleUnderline"/>
        </w:rPr>
        <w:t>of</w:t>
      </w:r>
      <w:r w:rsidRPr="00077900">
        <w:rPr>
          <w:sz w:val="16"/>
        </w:rPr>
        <w:t xml:space="preserve"> provincial </w:t>
      </w:r>
      <w:r w:rsidRPr="00077900">
        <w:rPr>
          <w:rStyle w:val="Emphasis"/>
        </w:rPr>
        <w:t>GDP</w:t>
      </w:r>
      <w:r w:rsidRPr="00077900">
        <w:rPr>
          <w:sz w:val="16"/>
        </w:rPr>
        <w:t>, rising more or less continuously over the past two decades. This locks them into dependence on the central government for transfers, but the central government is also revenue-constrained and remains unwilling to boost provincial hand-outs meaningfully.</w:t>
      </w:r>
    </w:p>
    <w:p w14:paraId="69CC8CF2" w14:textId="77777777" w:rsidR="00C614BA" w:rsidRPr="00077900" w:rsidRDefault="00C614BA" w:rsidP="00C614BA">
      <w:pPr>
        <w:rPr>
          <w:sz w:val="16"/>
        </w:rPr>
      </w:pPr>
      <w:r w:rsidRPr="00077900">
        <w:rPr>
          <w:rStyle w:val="StyleUnderline"/>
        </w:rPr>
        <w:t>The problem on</w:t>
      </w:r>
      <w:r w:rsidRPr="00077900">
        <w:rPr>
          <w:sz w:val="16"/>
        </w:rPr>
        <w:t xml:space="preserve"> the </w:t>
      </w:r>
      <w:r w:rsidRPr="00077900">
        <w:rPr>
          <w:rStyle w:val="Emphasis"/>
        </w:rPr>
        <w:t>supply</w:t>
      </w:r>
      <w:r w:rsidRPr="00077900">
        <w:rPr>
          <w:sz w:val="16"/>
        </w:rPr>
        <w:t xml:space="preserve"> side </w:t>
      </w:r>
      <w:r w:rsidRPr="00077900">
        <w:rPr>
          <w:rStyle w:val="StyleUnderline"/>
        </w:rPr>
        <w:t xml:space="preserve">is that </w:t>
      </w:r>
      <w:r w:rsidRPr="00077900">
        <w:rPr>
          <w:rStyle w:val="StyleUnderline"/>
          <w:highlight w:val="cyan"/>
        </w:rPr>
        <w:t>each</w:t>
      </w:r>
      <w:r w:rsidRPr="00077900">
        <w:rPr>
          <w:sz w:val="16"/>
        </w:rPr>
        <w:t xml:space="preserve"> local </w:t>
      </w:r>
      <w:r w:rsidRPr="00077900">
        <w:rPr>
          <w:rStyle w:val="Emphasis"/>
          <w:highlight w:val="cyan"/>
        </w:rPr>
        <w:t>governor</w:t>
      </w:r>
      <w:r w:rsidRPr="00077900">
        <w:rPr>
          <w:rStyle w:val="StyleUnderline"/>
          <w:highlight w:val="cyan"/>
        </w:rPr>
        <w:t xml:space="preserve"> wants</w:t>
      </w:r>
      <w:r w:rsidRPr="00077900">
        <w:rPr>
          <w:rStyle w:val="StyleUnderline"/>
        </w:rPr>
        <w:t xml:space="preserve"> to support </w:t>
      </w:r>
      <w:r w:rsidRPr="00077900">
        <w:rPr>
          <w:rStyle w:val="StyleUnderline"/>
          <w:highlight w:val="cyan"/>
        </w:rPr>
        <w:t xml:space="preserve">their </w:t>
      </w:r>
      <w:r w:rsidRPr="00077900">
        <w:rPr>
          <w:rStyle w:val="Emphasis"/>
          <w:highlight w:val="cyan"/>
        </w:rPr>
        <w:t>own</w:t>
      </w:r>
      <w:r w:rsidRPr="00077900">
        <w:rPr>
          <w:sz w:val="16"/>
        </w:rPr>
        <w:t xml:space="preserve"> tech </w:t>
      </w:r>
      <w:r w:rsidRPr="00077900">
        <w:rPr>
          <w:rStyle w:val="Emphasis"/>
        </w:rPr>
        <w:t>sectors</w:t>
      </w:r>
      <w:r w:rsidRPr="00077900">
        <w:rPr>
          <w:sz w:val="16"/>
        </w:rPr>
        <w:t xml:space="preserve">, their own factories </w:t>
      </w:r>
      <w:r w:rsidRPr="00077900">
        <w:rPr>
          <w:rStyle w:val="StyleUnderline"/>
        </w:rPr>
        <w:t xml:space="preserve">and their own </w:t>
      </w:r>
      <w:r w:rsidRPr="00077900">
        <w:rPr>
          <w:rStyle w:val="StyleUnderline"/>
          <w:highlight w:val="cyan"/>
        </w:rPr>
        <w:t>investments</w:t>
      </w:r>
      <w:r w:rsidRPr="00077900">
        <w:rPr>
          <w:sz w:val="16"/>
        </w:rPr>
        <w:t>. This inter-provincial competition needlessly boosts output, to the point that Xi Jinping offered a blunt complaint during the summer: ‘When it comes to launching new projects, it’s always the same few things: artificial intelligence, computing power, new-energy vehicles…Should every province in the country be developing industries in these areas?’</w:t>
      </w:r>
    </w:p>
    <w:p w14:paraId="67480D4F" w14:textId="77777777" w:rsidR="00C614BA" w:rsidRPr="003B5792" w:rsidRDefault="00C614BA" w:rsidP="00C614BA">
      <w:pPr>
        <w:rPr>
          <w:sz w:val="16"/>
        </w:rPr>
      </w:pPr>
      <w:r w:rsidRPr="00077900">
        <w:rPr>
          <w:rStyle w:val="StyleUnderline"/>
          <w:highlight w:val="cyan"/>
        </w:rPr>
        <w:t>Frustrations</w:t>
      </w:r>
      <w:r w:rsidRPr="00077900">
        <w:rPr>
          <w:sz w:val="16"/>
        </w:rPr>
        <w:t xml:space="preserve"> like this </w:t>
      </w:r>
      <w:r w:rsidRPr="00077900">
        <w:rPr>
          <w:rStyle w:val="StyleUnderline"/>
          <w:highlight w:val="cyan"/>
        </w:rPr>
        <w:t>underpin</w:t>
      </w:r>
      <w:r w:rsidRPr="00077900">
        <w:rPr>
          <w:sz w:val="16"/>
        </w:rPr>
        <w:t xml:space="preserve"> Beijing’s efforts to establish </w:t>
      </w:r>
      <w:r w:rsidRPr="00077900">
        <w:rPr>
          <w:rStyle w:val="StyleUnderline"/>
          <w:highlight w:val="cyan"/>
        </w:rPr>
        <w:t>a</w:t>
      </w:r>
      <w:r w:rsidRPr="00077900">
        <w:rPr>
          <w:sz w:val="16"/>
        </w:rPr>
        <w:t xml:space="preserve"> ‘</w:t>
      </w:r>
      <w:r w:rsidRPr="00077900">
        <w:rPr>
          <w:rStyle w:val="Emphasis"/>
          <w:highlight w:val="cyan"/>
        </w:rPr>
        <w:t>unified</w:t>
      </w:r>
      <w:r w:rsidRPr="00077900">
        <w:rPr>
          <w:rStyle w:val="StyleUnderline"/>
        </w:rPr>
        <w:t xml:space="preserve"> national </w:t>
      </w:r>
      <w:r w:rsidRPr="00077900">
        <w:rPr>
          <w:rStyle w:val="Emphasis"/>
          <w:highlight w:val="cyan"/>
        </w:rPr>
        <w:t>market</w:t>
      </w:r>
      <w:r w:rsidRPr="00077900">
        <w:rPr>
          <w:sz w:val="16"/>
        </w:rPr>
        <w:t xml:space="preserve">’. Yet </w:t>
      </w:r>
      <w:r w:rsidRPr="00077900">
        <w:rPr>
          <w:rStyle w:val="StyleUnderline"/>
          <w:highlight w:val="cyan"/>
        </w:rPr>
        <w:t>progress is</w:t>
      </w:r>
      <w:r w:rsidRPr="00077900">
        <w:rPr>
          <w:sz w:val="16"/>
        </w:rPr>
        <w:t xml:space="preserve"> likely </w:t>
      </w:r>
      <w:r w:rsidRPr="00077900">
        <w:rPr>
          <w:rStyle w:val="StyleUnderline"/>
          <w:highlight w:val="cyan"/>
        </w:rPr>
        <w:t>to</w:t>
      </w:r>
      <w:r w:rsidRPr="00077900">
        <w:rPr>
          <w:sz w:val="16"/>
        </w:rPr>
        <w:t xml:space="preserve"> be </w:t>
      </w:r>
      <w:r w:rsidRPr="00077900">
        <w:rPr>
          <w:rStyle w:val="Emphasis"/>
          <w:highlight w:val="cyan"/>
        </w:rPr>
        <w:t>slow</w:t>
      </w:r>
      <w:r w:rsidRPr="00077900">
        <w:rPr>
          <w:rStyle w:val="StyleUnderline"/>
        </w:rPr>
        <w:t xml:space="preserve"> at </w:t>
      </w:r>
      <w:r w:rsidRPr="00077900">
        <w:rPr>
          <w:rStyle w:val="Emphasis"/>
        </w:rPr>
        <w:t>best</w:t>
      </w:r>
      <w:r w:rsidRPr="00077900">
        <w:rPr>
          <w:sz w:val="16"/>
        </w:rPr>
        <w:t xml:space="preserve">, since a full re-ordering of the relationship between central and local governments implies a scale of reform that would be fraught with risk, both logistical and political. </w:t>
      </w:r>
      <w:r w:rsidRPr="00077900">
        <w:rPr>
          <w:rStyle w:val="StyleUnderline"/>
        </w:rPr>
        <w:t xml:space="preserve">Don’t hold your </w:t>
      </w:r>
      <w:r w:rsidRPr="00077900">
        <w:rPr>
          <w:rStyle w:val="Emphasis"/>
        </w:rPr>
        <w:t>breath</w:t>
      </w:r>
      <w:r w:rsidRPr="00077900">
        <w:rPr>
          <w:sz w:val="16"/>
        </w:rPr>
        <w:t>.</w:t>
      </w:r>
    </w:p>
    <w:p w14:paraId="52337108" w14:textId="77777777" w:rsidR="00C614BA" w:rsidRDefault="00C614BA" w:rsidP="00C614BA">
      <w:pPr>
        <w:pStyle w:val="Heading4"/>
      </w:pPr>
      <w:r>
        <w:t xml:space="preserve">Global </w:t>
      </w:r>
      <w:r w:rsidRPr="003B5792">
        <w:rPr>
          <w:u w:val="single"/>
        </w:rPr>
        <w:t>economic collapse</w:t>
      </w:r>
      <w:r>
        <w:t xml:space="preserve"> is inevitable---</w:t>
      </w:r>
      <w:r w:rsidRPr="003B5792">
        <w:rPr>
          <w:u w:val="single"/>
        </w:rPr>
        <w:t>debt traps</w:t>
      </w:r>
      <w:r>
        <w:t xml:space="preserve"> and </w:t>
      </w:r>
      <w:r w:rsidRPr="003B5792">
        <w:rPr>
          <w:u w:val="single"/>
        </w:rPr>
        <w:t>speculation</w:t>
      </w:r>
      <w:r>
        <w:t>.</w:t>
      </w:r>
    </w:p>
    <w:p w14:paraId="1A8417E0" w14:textId="77777777" w:rsidR="00C614BA" w:rsidRDefault="00C614BA" w:rsidP="00C614BA">
      <w:r>
        <w:t xml:space="preserve">Richard </w:t>
      </w:r>
      <w:r w:rsidRPr="00C2176A">
        <w:rPr>
          <w:rStyle w:val="Style13ptBold"/>
        </w:rPr>
        <w:t>Murphy 25</w:t>
      </w:r>
      <w:r>
        <w:t>. Professor Emeritus of Accounting, Sheffield University Management School. “</w:t>
      </w:r>
      <w:r w:rsidRPr="00C2176A">
        <w:t>There’s a £1 trillion crash waiting to happen</w:t>
      </w:r>
      <w:r>
        <w:t xml:space="preserve">.” Funding the Future. 11-2. </w:t>
      </w:r>
      <w:r w:rsidRPr="00C2176A">
        <w:t>https://www.taxresearch.org.uk/Blog/2025/11/02/theres-a-1-trillion-crash-waiting-to-happen/</w:t>
      </w:r>
    </w:p>
    <w:p w14:paraId="5894A94A" w14:textId="77777777" w:rsidR="00C614BA" w:rsidRPr="001D471A" w:rsidRDefault="00C614BA" w:rsidP="00C614BA">
      <w:pPr>
        <w:rPr>
          <w:sz w:val="16"/>
        </w:rPr>
      </w:pPr>
      <w:r w:rsidRPr="001D471A">
        <w:rPr>
          <w:sz w:val="16"/>
        </w:rPr>
        <w:t xml:space="preserve">What happens when a stock market bubble bursts? I ask the question for a glaringly obvious reason, which is that </w:t>
      </w:r>
      <w:r w:rsidRPr="00C45FED">
        <w:rPr>
          <w:rStyle w:val="Emphasis"/>
        </w:rPr>
        <w:t>global</w:t>
      </w:r>
      <w:r w:rsidRPr="001D471A">
        <w:rPr>
          <w:sz w:val="16"/>
        </w:rPr>
        <w:t xml:space="preserve"> stock </w:t>
      </w:r>
      <w:r w:rsidRPr="00C45FED">
        <w:rPr>
          <w:rStyle w:val="Emphasis"/>
          <w:highlight w:val="cyan"/>
        </w:rPr>
        <w:t>markets</w:t>
      </w:r>
      <w:r w:rsidRPr="00C45FED">
        <w:rPr>
          <w:rStyle w:val="StyleUnderline"/>
          <w:highlight w:val="cyan"/>
        </w:rPr>
        <w:t xml:space="preserve"> are at</w:t>
      </w:r>
      <w:r w:rsidRPr="001D471A">
        <w:rPr>
          <w:sz w:val="16"/>
        </w:rPr>
        <w:t xml:space="preserve"> the moment at </w:t>
      </w:r>
      <w:r w:rsidRPr="00D57076">
        <w:rPr>
          <w:rStyle w:val="StyleUnderline"/>
        </w:rPr>
        <w:t xml:space="preserve">record </w:t>
      </w:r>
      <w:r w:rsidRPr="00C45FED">
        <w:rPr>
          <w:rStyle w:val="Emphasis"/>
          <w:highlight w:val="cyan"/>
        </w:rPr>
        <w:t>highs</w:t>
      </w:r>
      <w:r w:rsidRPr="001D471A">
        <w:rPr>
          <w:sz w:val="16"/>
        </w:rPr>
        <w:t xml:space="preserve">, whether it be the  FTSE 100 in the UK, or the S&amp;P 500 in the USA or any other market you want to look at anywhere else in the world, </w:t>
      </w:r>
      <w:r w:rsidRPr="00C45FED">
        <w:rPr>
          <w:rStyle w:val="Emphasis"/>
          <w:highlight w:val="cyan"/>
        </w:rPr>
        <w:t>tech</w:t>
      </w:r>
      <w:r w:rsidRPr="00D57076">
        <w:rPr>
          <w:rStyle w:val="StyleUnderline"/>
        </w:rPr>
        <w:t xml:space="preserve"> and </w:t>
      </w:r>
      <w:r w:rsidRPr="00C45FED">
        <w:rPr>
          <w:rStyle w:val="Emphasis"/>
        </w:rPr>
        <w:t>AI</w:t>
      </w:r>
      <w:r w:rsidRPr="00D57076">
        <w:rPr>
          <w:rStyle w:val="StyleUnderline"/>
        </w:rPr>
        <w:t xml:space="preserve"> have </w:t>
      </w:r>
      <w:r w:rsidRPr="00C45FED">
        <w:rPr>
          <w:rStyle w:val="StyleUnderline"/>
          <w:highlight w:val="cyan"/>
        </w:rPr>
        <w:t>driven</w:t>
      </w:r>
      <w:r w:rsidRPr="001D471A">
        <w:rPr>
          <w:sz w:val="16"/>
        </w:rPr>
        <w:t xml:space="preserve"> valuations of </w:t>
      </w:r>
      <w:r w:rsidRPr="00C45FED">
        <w:rPr>
          <w:rStyle w:val="StyleUnderline"/>
          <w:highlight w:val="cyan"/>
        </w:rPr>
        <w:t>shares</w:t>
      </w:r>
      <w:r w:rsidRPr="00D57076">
        <w:rPr>
          <w:rStyle w:val="StyleUnderline"/>
        </w:rPr>
        <w:t xml:space="preserve"> into the </w:t>
      </w:r>
      <w:r w:rsidRPr="00C45FED">
        <w:rPr>
          <w:rStyle w:val="Emphasis"/>
        </w:rPr>
        <w:t>stratosphere</w:t>
      </w:r>
      <w:r w:rsidRPr="001D471A">
        <w:rPr>
          <w:sz w:val="16"/>
        </w:rPr>
        <w:t>.</w:t>
      </w:r>
    </w:p>
    <w:p w14:paraId="5A2F6F92" w14:textId="77777777" w:rsidR="00C614BA" w:rsidRPr="001D471A" w:rsidRDefault="00C614BA" w:rsidP="00C614BA">
      <w:pPr>
        <w:rPr>
          <w:sz w:val="16"/>
        </w:rPr>
      </w:pPr>
      <w:r w:rsidRPr="001D471A">
        <w:rPr>
          <w:sz w:val="16"/>
        </w:rPr>
        <w:t xml:space="preserve">And </w:t>
      </w:r>
      <w:r w:rsidRPr="00D57076">
        <w:rPr>
          <w:rStyle w:val="StyleUnderline"/>
        </w:rPr>
        <w:t xml:space="preserve">everyone knows </w:t>
      </w:r>
      <w:r w:rsidRPr="00C45FED">
        <w:rPr>
          <w:rStyle w:val="StyleUnderline"/>
          <w:highlight w:val="cyan"/>
        </w:rPr>
        <w:t xml:space="preserve">it's a </w:t>
      </w:r>
      <w:r w:rsidRPr="00C45FED">
        <w:rPr>
          <w:rStyle w:val="Emphasis"/>
          <w:highlight w:val="cyan"/>
        </w:rPr>
        <w:t>bubble</w:t>
      </w:r>
      <w:r w:rsidRPr="001D471A">
        <w:rPr>
          <w:sz w:val="16"/>
        </w:rPr>
        <w:t xml:space="preserve">. No one is pretending otherwise. </w:t>
      </w:r>
      <w:r w:rsidRPr="00C45FED">
        <w:rPr>
          <w:rStyle w:val="StyleUnderline"/>
          <w:highlight w:val="cyan"/>
        </w:rPr>
        <w:t>Every</w:t>
      </w:r>
      <w:r w:rsidRPr="00D57076">
        <w:rPr>
          <w:rStyle w:val="StyleUnderline"/>
        </w:rPr>
        <w:t xml:space="preserve"> </w:t>
      </w:r>
      <w:r w:rsidRPr="00C45FED">
        <w:rPr>
          <w:rStyle w:val="Emphasis"/>
        </w:rPr>
        <w:t>serious</w:t>
      </w:r>
      <w:r w:rsidRPr="00D57076">
        <w:rPr>
          <w:rStyle w:val="StyleUnderline"/>
        </w:rPr>
        <w:t xml:space="preserve"> </w:t>
      </w:r>
      <w:r w:rsidRPr="00C45FED">
        <w:rPr>
          <w:rStyle w:val="StyleUnderline"/>
          <w:highlight w:val="cyan"/>
        </w:rPr>
        <w:t>investor knows</w:t>
      </w:r>
      <w:r w:rsidRPr="001D471A">
        <w:rPr>
          <w:sz w:val="16"/>
        </w:rPr>
        <w:t xml:space="preserve"> what they're doing, </w:t>
      </w:r>
      <w:r w:rsidRPr="00C45FED">
        <w:rPr>
          <w:rStyle w:val="StyleUnderline"/>
          <w:highlight w:val="cyan"/>
        </w:rPr>
        <w:t>but none</w:t>
      </w:r>
      <w:r w:rsidRPr="00D57076">
        <w:rPr>
          <w:rStyle w:val="StyleUnderline"/>
        </w:rPr>
        <w:t xml:space="preserve"> of them appear to</w:t>
      </w:r>
      <w:r w:rsidRPr="001D471A">
        <w:rPr>
          <w:sz w:val="16"/>
        </w:rPr>
        <w:t xml:space="preserve"> dare to </w:t>
      </w:r>
      <w:r w:rsidRPr="00C45FED">
        <w:rPr>
          <w:rStyle w:val="StyleUnderline"/>
          <w:highlight w:val="cyan"/>
        </w:rPr>
        <w:t xml:space="preserve">leave the </w:t>
      </w:r>
      <w:r w:rsidRPr="00C45FED">
        <w:rPr>
          <w:rStyle w:val="Emphasis"/>
          <w:highlight w:val="cyan"/>
        </w:rPr>
        <w:t>dance</w:t>
      </w:r>
      <w:r w:rsidRPr="001D471A">
        <w:rPr>
          <w:sz w:val="16"/>
        </w:rPr>
        <w:t xml:space="preserve"> at present, desperate to secure the last ounce of value before they think they will know when to leave, when in practice they won't.</w:t>
      </w:r>
    </w:p>
    <w:p w14:paraId="68D81F42" w14:textId="77777777" w:rsidR="00C614BA" w:rsidRPr="001D471A" w:rsidRDefault="00C614BA" w:rsidP="00C614BA">
      <w:pPr>
        <w:rPr>
          <w:sz w:val="16"/>
        </w:rPr>
      </w:pPr>
      <w:r w:rsidRPr="001D471A">
        <w:rPr>
          <w:sz w:val="16"/>
        </w:rPr>
        <w:t xml:space="preserve">This </w:t>
      </w:r>
      <w:r w:rsidRPr="00D57076">
        <w:rPr>
          <w:rStyle w:val="StyleUnderline"/>
        </w:rPr>
        <w:t xml:space="preserve">time is not </w:t>
      </w:r>
      <w:r w:rsidRPr="00C45FED">
        <w:rPr>
          <w:rStyle w:val="Emphasis"/>
        </w:rPr>
        <w:t>different</w:t>
      </w:r>
      <w:r w:rsidRPr="00D57076">
        <w:rPr>
          <w:rStyle w:val="StyleUnderline"/>
        </w:rPr>
        <w:t xml:space="preserve"> to any other bubble</w:t>
      </w:r>
      <w:r w:rsidRPr="001D471A">
        <w:rPr>
          <w:sz w:val="16"/>
        </w:rPr>
        <w:t xml:space="preserve"> that I've seen in my life, or any other bubble bursting, which I have witnessed in my life. </w:t>
      </w:r>
      <w:r w:rsidRPr="00D57076">
        <w:rPr>
          <w:rStyle w:val="StyleUnderline"/>
        </w:rPr>
        <w:t xml:space="preserve">And </w:t>
      </w:r>
      <w:r w:rsidRPr="00C45FED">
        <w:rPr>
          <w:rStyle w:val="StyleUnderline"/>
          <w:highlight w:val="cyan"/>
        </w:rPr>
        <w:t>just as</w:t>
      </w:r>
      <w:r w:rsidRPr="00D57076">
        <w:rPr>
          <w:rStyle w:val="StyleUnderline"/>
        </w:rPr>
        <w:t xml:space="preserve"> was the case in</w:t>
      </w:r>
      <w:r w:rsidRPr="001D471A">
        <w:rPr>
          <w:sz w:val="16"/>
        </w:rPr>
        <w:t xml:space="preserve"> 19</w:t>
      </w:r>
      <w:r w:rsidRPr="00C45FED">
        <w:rPr>
          <w:rStyle w:val="Emphasis"/>
        </w:rPr>
        <w:t>87</w:t>
      </w:r>
      <w:r w:rsidRPr="001D471A">
        <w:rPr>
          <w:sz w:val="16"/>
        </w:rPr>
        <w:t>, in 20</w:t>
      </w:r>
      <w:r w:rsidRPr="00C45FED">
        <w:rPr>
          <w:rStyle w:val="Emphasis"/>
        </w:rPr>
        <w:t>00</w:t>
      </w:r>
      <w:r w:rsidRPr="001D471A">
        <w:rPr>
          <w:sz w:val="16"/>
        </w:rPr>
        <w:t>, in 20</w:t>
      </w:r>
      <w:r w:rsidRPr="00C45FED">
        <w:rPr>
          <w:rStyle w:val="Emphasis"/>
          <w:highlight w:val="cyan"/>
        </w:rPr>
        <w:t>08</w:t>
      </w:r>
      <w:r w:rsidRPr="001D471A">
        <w:rPr>
          <w:sz w:val="16"/>
        </w:rPr>
        <w:t xml:space="preserve">, and so on, when this bubble bursts, </w:t>
      </w:r>
      <w:r w:rsidRPr="00C45FED">
        <w:rPr>
          <w:rStyle w:val="StyleUnderline"/>
          <w:highlight w:val="cyan"/>
        </w:rPr>
        <w:t xml:space="preserve">the shock will be </w:t>
      </w:r>
      <w:r w:rsidRPr="00C45FED">
        <w:rPr>
          <w:rStyle w:val="Emphasis"/>
          <w:highlight w:val="cyan"/>
        </w:rPr>
        <w:t>global</w:t>
      </w:r>
      <w:r w:rsidRPr="001D471A">
        <w:rPr>
          <w:sz w:val="16"/>
        </w:rPr>
        <w:t>.</w:t>
      </w:r>
    </w:p>
    <w:p w14:paraId="46342468" w14:textId="77777777" w:rsidR="00C614BA" w:rsidRPr="001D471A" w:rsidRDefault="00C614BA" w:rsidP="00C614BA">
      <w:pPr>
        <w:rPr>
          <w:sz w:val="16"/>
        </w:rPr>
      </w:pPr>
      <w:r w:rsidRPr="00D57076">
        <w:rPr>
          <w:rStyle w:val="StyleUnderline"/>
        </w:rPr>
        <w:t xml:space="preserve">And </w:t>
      </w:r>
      <w:r w:rsidRPr="00C45FED">
        <w:rPr>
          <w:rStyle w:val="Emphasis"/>
        </w:rPr>
        <w:t>burst</w:t>
      </w:r>
      <w:r w:rsidRPr="00D57076">
        <w:rPr>
          <w:rStyle w:val="StyleUnderline"/>
        </w:rPr>
        <w:t xml:space="preserve"> it will </w:t>
      </w:r>
      <w:r w:rsidRPr="00C45FED">
        <w:rPr>
          <w:rStyle w:val="StyleUnderline"/>
          <w:highlight w:val="cyan"/>
        </w:rPr>
        <w:t>because</w:t>
      </w:r>
      <w:r w:rsidRPr="001D471A">
        <w:rPr>
          <w:sz w:val="16"/>
        </w:rPr>
        <w:t xml:space="preserve"> investors are betting on </w:t>
      </w:r>
      <w:r w:rsidRPr="00C45FED">
        <w:rPr>
          <w:rStyle w:val="Emphasis"/>
          <w:highlight w:val="cyan"/>
        </w:rPr>
        <w:t>AI</w:t>
      </w:r>
      <w:r w:rsidRPr="00C45FED">
        <w:rPr>
          <w:rStyle w:val="StyleUnderline"/>
          <w:highlight w:val="cyan"/>
        </w:rPr>
        <w:t xml:space="preserve"> profits</w:t>
      </w:r>
      <w:r w:rsidRPr="001D471A">
        <w:rPr>
          <w:sz w:val="16"/>
        </w:rPr>
        <w:t xml:space="preserve"> that </w:t>
      </w:r>
      <w:r w:rsidRPr="00D57076">
        <w:rPr>
          <w:rStyle w:val="StyleUnderline"/>
        </w:rPr>
        <w:t xml:space="preserve">simply </w:t>
      </w:r>
      <w:r w:rsidRPr="00C45FED">
        <w:rPr>
          <w:rStyle w:val="StyleUnderline"/>
          <w:highlight w:val="cyan"/>
        </w:rPr>
        <w:t xml:space="preserve">do not </w:t>
      </w:r>
      <w:r w:rsidRPr="00C45FED">
        <w:rPr>
          <w:rStyle w:val="Emphasis"/>
          <w:highlight w:val="cyan"/>
        </w:rPr>
        <w:t>exist</w:t>
      </w:r>
      <w:r w:rsidRPr="001D471A">
        <w:rPr>
          <w:sz w:val="16"/>
        </w:rPr>
        <w:t xml:space="preserve"> as yet. No one knows how to use AI efficiently. No one even knows what value it can create, and yet trillions are being thrown at it anyway.  And that's not rational investment. </w:t>
      </w:r>
      <w:r w:rsidRPr="00D57076">
        <w:rPr>
          <w:rStyle w:val="StyleUnderline"/>
        </w:rPr>
        <w:t xml:space="preserve">That's </w:t>
      </w:r>
      <w:r w:rsidRPr="00C45FED">
        <w:rPr>
          <w:rStyle w:val="Emphasis"/>
        </w:rPr>
        <w:t>collective delusion</w:t>
      </w:r>
      <w:r w:rsidRPr="001D471A">
        <w:rPr>
          <w:sz w:val="16"/>
        </w:rPr>
        <w:t>.</w:t>
      </w:r>
    </w:p>
    <w:p w14:paraId="5965862B" w14:textId="77777777" w:rsidR="00C614BA" w:rsidRPr="001D471A" w:rsidRDefault="00C614BA" w:rsidP="00C614BA">
      <w:pPr>
        <w:rPr>
          <w:sz w:val="16"/>
        </w:rPr>
      </w:pPr>
      <w:r w:rsidRPr="001D471A">
        <w:rPr>
          <w:sz w:val="16"/>
        </w:rPr>
        <w:t>In a crash, it looks like money vanishes, but let's be clear, that is mostly paper value. We have to understand that because the word crash is deeply symbolic and it's laden with potential meaning and threat, but in practice, we do have to understand the reality of what will happen. And in truth, </w:t>
      </w:r>
      <w:r w:rsidRPr="00D57076">
        <w:rPr>
          <w:rStyle w:val="StyleUnderline"/>
        </w:rPr>
        <w:t xml:space="preserve">a stock market </w:t>
      </w:r>
      <w:r w:rsidRPr="00C45FED">
        <w:rPr>
          <w:rStyle w:val="Emphasis"/>
          <w:highlight w:val="cyan"/>
        </w:rPr>
        <w:t>crash</w:t>
      </w:r>
      <w:r w:rsidRPr="001D471A">
        <w:rPr>
          <w:sz w:val="16"/>
        </w:rPr>
        <w:t xml:space="preserve"> just </w:t>
      </w:r>
      <w:r w:rsidRPr="00C45FED">
        <w:rPr>
          <w:rStyle w:val="StyleUnderline"/>
          <w:highlight w:val="cyan"/>
        </w:rPr>
        <w:t>means</w:t>
      </w:r>
      <w:r w:rsidRPr="001D471A">
        <w:rPr>
          <w:sz w:val="16"/>
        </w:rPr>
        <w:t xml:space="preserve"> that </w:t>
      </w:r>
      <w:r w:rsidRPr="00C45FED">
        <w:rPr>
          <w:rStyle w:val="StyleUnderline"/>
          <w:highlight w:val="cyan"/>
        </w:rPr>
        <w:t xml:space="preserve">prices </w:t>
      </w:r>
      <w:r w:rsidRPr="00C45FED">
        <w:rPr>
          <w:rStyle w:val="Emphasis"/>
          <w:highlight w:val="cyan"/>
        </w:rPr>
        <w:t>fall</w:t>
      </w:r>
      <w:r w:rsidRPr="001D471A">
        <w:rPr>
          <w:sz w:val="16"/>
        </w:rPr>
        <w:t xml:space="preserve">, </w:t>
      </w:r>
      <w:r w:rsidRPr="00D57076">
        <w:rPr>
          <w:rStyle w:val="StyleUnderline"/>
        </w:rPr>
        <w:t>but</w:t>
      </w:r>
      <w:r w:rsidRPr="001D471A">
        <w:rPr>
          <w:sz w:val="16"/>
        </w:rPr>
        <w:t xml:space="preserve"> the </w:t>
      </w:r>
      <w:r w:rsidRPr="00D57076">
        <w:rPr>
          <w:rStyle w:val="StyleUnderline"/>
        </w:rPr>
        <w:t>real assets</w:t>
      </w:r>
      <w:r w:rsidRPr="001D471A">
        <w:rPr>
          <w:sz w:val="16"/>
        </w:rPr>
        <w:t xml:space="preserve"> that exist in the real economy </w:t>
      </w:r>
      <w:r w:rsidRPr="00D57076">
        <w:rPr>
          <w:rStyle w:val="StyleUnderline"/>
        </w:rPr>
        <w:t>to create</w:t>
      </w:r>
      <w:r w:rsidRPr="001D471A">
        <w:rPr>
          <w:sz w:val="16"/>
        </w:rPr>
        <w:t xml:space="preserve"> real </w:t>
      </w:r>
      <w:r w:rsidRPr="00D57076">
        <w:rPr>
          <w:rStyle w:val="StyleUnderline"/>
        </w:rPr>
        <w:t>jobs</w:t>
      </w:r>
      <w:r w:rsidRPr="001D471A">
        <w:rPr>
          <w:sz w:val="16"/>
        </w:rPr>
        <w:t xml:space="preserve"> that employ real people to meet real needs, </w:t>
      </w:r>
      <w:r w:rsidRPr="00D57076">
        <w:rPr>
          <w:rStyle w:val="StyleUnderline"/>
        </w:rPr>
        <w:t xml:space="preserve">do carry on </w:t>
      </w:r>
      <w:r w:rsidRPr="00C45FED">
        <w:rPr>
          <w:rStyle w:val="Emphasis"/>
        </w:rPr>
        <w:t>unchanged</w:t>
      </w:r>
      <w:r w:rsidRPr="001D471A">
        <w:rPr>
          <w:sz w:val="16"/>
        </w:rPr>
        <w:t>. The stock market and reality only vaguely overlap with each other.</w:t>
      </w:r>
    </w:p>
    <w:p w14:paraId="26D8F80A" w14:textId="77777777" w:rsidR="00C614BA" w:rsidRPr="001D471A" w:rsidRDefault="00C614BA" w:rsidP="00C614BA">
      <w:pPr>
        <w:rPr>
          <w:sz w:val="16"/>
        </w:rPr>
      </w:pPr>
      <w:r w:rsidRPr="001D471A">
        <w:rPr>
          <w:sz w:val="16"/>
        </w:rPr>
        <w:t>And think of that price fall that the stock market will then record as a bit like the marking down of the price of baked beans in a supermarket.  If the price is cut on a supermarket shelf, the beans are still there, and buyers will still come along and buy them. They might even buy more of them. Only the price tag has changed. But perceptions matter. In the case of the baked beans, people will think they're better value for money. In the case of shares where the value tumbles, fear spreads faster than fact.</w:t>
      </w:r>
    </w:p>
    <w:p w14:paraId="6CB057FE" w14:textId="77777777" w:rsidR="00C614BA" w:rsidRPr="001D471A" w:rsidRDefault="00C614BA" w:rsidP="00C614BA">
      <w:pPr>
        <w:rPr>
          <w:sz w:val="16"/>
        </w:rPr>
      </w:pPr>
      <w:r w:rsidRPr="001D471A">
        <w:rPr>
          <w:sz w:val="16"/>
        </w:rPr>
        <w:lastRenderedPageBreak/>
        <w:t xml:space="preserve">There will be real losses too. Pension </w:t>
      </w:r>
      <w:r w:rsidRPr="00C45FED">
        <w:rPr>
          <w:rStyle w:val="StyleUnderline"/>
          <w:highlight w:val="cyan"/>
        </w:rPr>
        <w:t>funds</w:t>
      </w:r>
      <w:r w:rsidRPr="00D57076">
        <w:rPr>
          <w:rStyle w:val="StyleUnderline"/>
        </w:rPr>
        <w:t xml:space="preserve"> will </w:t>
      </w:r>
      <w:r w:rsidRPr="00C45FED">
        <w:rPr>
          <w:rStyle w:val="StyleUnderline"/>
          <w:highlight w:val="cyan"/>
        </w:rPr>
        <w:t>take the</w:t>
      </w:r>
      <w:r w:rsidRPr="001D471A">
        <w:rPr>
          <w:sz w:val="16"/>
        </w:rPr>
        <w:t xml:space="preserve"> first </w:t>
      </w:r>
      <w:r w:rsidRPr="00C45FED">
        <w:rPr>
          <w:rStyle w:val="Emphasis"/>
          <w:highlight w:val="cyan"/>
        </w:rPr>
        <w:t>hit</w:t>
      </w:r>
      <w:r w:rsidRPr="001D471A">
        <w:rPr>
          <w:sz w:val="16"/>
        </w:rPr>
        <w:t xml:space="preserve">. </w:t>
      </w:r>
      <w:r w:rsidRPr="00D57076">
        <w:rPr>
          <w:rStyle w:val="StyleUnderline"/>
        </w:rPr>
        <w:t>Those</w:t>
      </w:r>
      <w:r w:rsidRPr="001D471A">
        <w:rPr>
          <w:sz w:val="16"/>
        </w:rPr>
        <w:t xml:space="preserve"> which are </w:t>
      </w:r>
      <w:r w:rsidRPr="00C45FED">
        <w:rPr>
          <w:rStyle w:val="Emphasis"/>
        </w:rPr>
        <w:t>guaranteed</w:t>
      </w:r>
      <w:r w:rsidRPr="001D471A">
        <w:rPr>
          <w:sz w:val="16"/>
        </w:rPr>
        <w:t xml:space="preserve"> schemes where an employer has said they </w:t>
      </w:r>
      <w:r w:rsidRPr="00D57076">
        <w:rPr>
          <w:rStyle w:val="StyleUnderline"/>
        </w:rPr>
        <w:t>will pay</w:t>
      </w:r>
      <w:r w:rsidRPr="001D471A">
        <w:rPr>
          <w:sz w:val="16"/>
        </w:rPr>
        <w:t xml:space="preserve"> a fixed proportion of the earnings of a person during their time when they work with them, will be </w:t>
      </w:r>
      <w:r w:rsidRPr="00C45FED">
        <w:rPr>
          <w:rStyle w:val="Emphasis"/>
        </w:rPr>
        <w:t>forced</w:t>
      </w:r>
      <w:r w:rsidRPr="00D57076">
        <w:rPr>
          <w:rStyle w:val="StyleUnderline"/>
        </w:rPr>
        <w:t xml:space="preserve"> to plug the </w:t>
      </w:r>
      <w:r w:rsidRPr="00C45FED">
        <w:rPr>
          <w:rStyle w:val="Emphasis"/>
        </w:rPr>
        <w:t>gap</w:t>
      </w:r>
      <w:r w:rsidRPr="001D471A">
        <w:rPr>
          <w:sz w:val="16"/>
        </w:rPr>
        <w:t xml:space="preserve"> that a fall in the value of the shares around the world will create.</w:t>
      </w:r>
    </w:p>
    <w:p w14:paraId="442CAC9A" w14:textId="77777777" w:rsidR="00C614BA" w:rsidRPr="001D471A" w:rsidRDefault="00C614BA" w:rsidP="00C614BA">
      <w:pPr>
        <w:rPr>
          <w:sz w:val="16"/>
        </w:rPr>
      </w:pPr>
      <w:r w:rsidRPr="001D471A">
        <w:rPr>
          <w:sz w:val="16"/>
        </w:rPr>
        <w:t xml:space="preserve">That means that those </w:t>
      </w:r>
      <w:r w:rsidRPr="00C45FED">
        <w:rPr>
          <w:rStyle w:val="StyleUnderline"/>
          <w:highlight w:val="cyan"/>
        </w:rPr>
        <w:t>employers will</w:t>
      </w:r>
      <w:r w:rsidRPr="001D471A">
        <w:rPr>
          <w:sz w:val="16"/>
        </w:rPr>
        <w:t xml:space="preserve"> be forced to </w:t>
      </w:r>
      <w:r w:rsidRPr="00C45FED">
        <w:rPr>
          <w:rStyle w:val="Emphasis"/>
          <w:highlight w:val="cyan"/>
        </w:rPr>
        <w:t>drag</w:t>
      </w:r>
      <w:r w:rsidRPr="00C45FED">
        <w:rPr>
          <w:rStyle w:val="StyleUnderline"/>
          <w:highlight w:val="cyan"/>
        </w:rPr>
        <w:t xml:space="preserve"> money away from</w:t>
      </w:r>
      <w:r w:rsidRPr="001D471A">
        <w:rPr>
          <w:sz w:val="16"/>
        </w:rPr>
        <w:t xml:space="preserve"> real </w:t>
      </w:r>
      <w:r w:rsidRPr="00C45FED">
        <w:rPr>
          <w:rStyle w:val="Emphasis"/>
          <w:highlight w:val="cyan"/>
        </w:rPr>
        <w:t>investment</w:t>
      </w:r>
      <w:r w:rsidRPr="00CF7554">
        <w:rPr>
          <w:rStyle w:val="StyleUnderline"/>
        </w:rPr>
        <w:t xml:space="preserve"> and to put it into buying</w:t>
      </w:r>
      <w:r w:rsidRPr="001D471A">
        <w:rPr>
          <w:sz w:val="16"/>
        </w:rPr>
        <w:t xml:space="preserve"> alternative </w:t>
      </w:r>
      <w:r w:rsidRPr="00C45FED">
        <w:rPr>
          <w:rStyle w:val="Emphasis"/>
        </w:rPr>
        <w:t>shares</w:t>
      </w:r>
      <w:r w:rsidRPr="00CF7554">
        <w:rPr>
          <w:rStyle w:val="StyleUnderline"/>
        </w:rPr>
        <w:t xml:space="preserve"> whose value might</w:t>
      </w:r>
      <w:r w:rsidRPr="001D471A">
        <w:rPr>
          <w:sz w:val="16"/>
        </w:rPr>
        <w:t xml:space="preserve"> still </w:t>
      </w:r>
      <w:r w:rsidRPr="00CF7554">
        <w:rPr>
          <w:rStyle w:val="StyleUnderline"/>
        </w:rPr>
        <w:t>fall again</w:t>
      </w:r>
      <w:r w:rsidRPr="001D471A">
        <w:rPr>
          <w:sz w:val="16"/>
        </w:rPr>
        <w:t xml:space="preserve"> in time to come. </w:t>
      </w:r>
      <w:r w:rsidRPr="00CF7554">
        <w:rPr>
          <w:rStyle w:val="StyleUnderline"/>
        </w:rPr>
        <w:t>That</w:t>
      </w:r>
      <w:r w:rsidRPr="001D471A">
        <w:rPr>
          <w:sz w:val="16"/>
        </w:rPr>
        <w:t xml:space="preserve">, therefore, </w:t>
      </w:r>
      <w:r w:rsidRPr="00CF7554">
        <w:rPr>
          <w:rStyle w:val="StyleUnderline"/>
        </w:rPr>
        <w:t xml:space="preserve">is </w:t>
      </w:r>
      <w:r w:rsidRPr="00C45FED">
        <w:rPr>
          <w:rStyle w:val="Emphasis"/>
        </w:rPr>
        <w:t>destructive</w:t>
      </w:r>
      <w:r w:rsidRPr="001D471A">
        <w:rPr>
          <w:sz w:val="16"/>
        </w:rPr>
        <w:t xml:space="preserve">. Let's not beat around the bush here.  Because we have based pension saving on share valuation, we could now see serious detriment for the value of investment in the real economy, and that has knock-on effects for income as a nation, income now for real people who would otherwise have worked on those investment projects, and, of course, income in the future because </w:t>
      </w:r>
      <w:r w:rsidRPr="00CF7554">
        <w:rPr>
          <w:rStyle w:val="StyleUnderline"/>
        </w:rPr>
        <w:t xml:space="preserve">those </w:t>
      </w:r>
      <w:r w:rsidRPr="00C45FED">
        <w:rPr>
          <w:rStyle w:val="Emphasis"/>
        </w:rPr>
        <w:t>investment</w:t>
      </w:r>
      <w:r w:rsidRPr="00CF7554">
        <w:rPr>
          <w:rStyle w:val="StyleUnderline"/>
        </w:rPr>
        <w:t xml:space="preserve"> </w:t>
      </w:r>
      <w:r w:rsidRPr="00C45FED">
        <w:rPr>
          <w:rStyle w:val="StyleUnderline"/>
          <w:highlight w:val="cyan"/>
        </w:rPr>
        <w:t>projects will not</w:t>
      </w:r>
      <w:r w:rsidRPr="001D471A">
        <w:rPr>
          <w:sz w:val="16"/>
        </w:rPr>
        <w:t xml:space="preserve"> have </w:t>
      </w:r>
      <w:r w:rsidRPr="00C45FED">
        <w:rPr>
          <w:rStyle w:val="Emphasis"/>
          <w:highlight w:val="cyan"/>
        </w:rPr>
        <w:t>take</w:t>
      </w:r>
      <w:r w:rsidRPr="001D471A">
        <w:rPr>
          <w:sz w:val="16"/>
        </w:rPr>
        <w:t xml:space="preserve">n </w:t>
      </w:r>
      <w:r w:rsidRPr="00C45FED">
        <w:rPr>
          <w:rStyle w:val="StyleUnderline"/>
        </w:rPr>
        <w:t>place and</w:t>
      </w:r>
      <w:r w:rsidRPr="00CF7554">
        <w:rPr>
          <w:rStyle w:val="StyleUnderline"/>
        </w:rPr>
        <w:t xml:space="preserve"> therefore</w:t>
      </w:r>
      <w:r w:rsidRPr="001D471A">
        <w:rPr>
          <w:sz w:val="16"/>
        </w:rPr>
        <w:t xml:space="preserve"> the </w:t>
      </w:r>
      <w:r w:rsidRPr="00C45FED">
        <w:rPr>
          <w:rStyle w:val="Emphasis"/>
        </w:rPr>
        <w:t>benefits</w:t>
      </w:r>
      <w:r w:rsidRPr="00CF7554">
        <w:rPr>
          <w:rStyle w:val="StyleUnderline"/>
        </w:rPr>
        <w:t xml:space="preserve"> won't be seen</w:t>
      </w:r>
      <w:r w:rsidRPr="001D471A">
        <w:rPr>
          <w:sz w:val="16"/>
        </w:rPr>
        <w:t>.</w:t>
      </w:r>
    </w:p>
    <w:p w14:paraId="00E6570E" w14:textId="77777777" w:rsidR="00C614BA" w:rsidRPr="001D471A" w:rsidRDefault="00C614BA" w:rsidP="00C614BA">
      <w:pPr>
        <w:rPr>
          <w:sz w:val="16"/>
          <w:szCs w:val="16"/>
        </w:rPr>
      </w:pPr>
      <w:r w:rsidRPr="001D471A">
        <w:rPr>
          <w:sz w:val="16"/>
          <w:szCs w:val="16"/>
        </w:rPr>
        <w:t>[Condensed]</w:t>
      </w:r>
    </w:p>
    <w:p w14:paraId="1FA67606" w14:textId="77777777" w:rsidR="00C614BA" w:rsidRPr="001D471A" w:rsidRDefault="00C614BA" w:rsidP="00C614BA">
      <w:pPr>
        <w:rPr>
          <w:sz w:val="8"/>
          <w:szCs w:val="8"/>
        </w:rPr>
      </w:pPr>
      <w:r w:rsidRPr="001D471A">
        <w:rPr>
          <w:sz w:val="8"/>
          <w:szCs w:val="8"/>
        </w:rPr>
        <w:t>For those retirees who are in defined contribution schemes where the pension to be paid is based upon the returns, including the capital gains, that the scheme might make whilst the person is saving with it, then, especially for those who are close to retirement, a stock market crash can be devastating. Their plans are completely changed. They can no longer look forward to the retirement that they hoped for. They might have to work longer, or they might have to live on less for the rest of their lives. This has personal consequences, therefore. But it's not all downside when we have a crash. One thing to think about is the fact that when shares fall, money floods into government bonds, and when bond prices rise, which is, of course, what happens when more people want to buy them, the interest rate falls because the price of a bond in issue and the effective rate of interest paid upon it are the inverse of each other.  So when a bond price goes up, the interest rate that is effectively paid on it goes down, and this transmits itself through into the price of government borrowing and also eventually into the price that mortgage holders have to pay on their borrowings as well.  So in fact, a fall in share prices, giving rise to an increase in bond holdings, can help economic recovery. But the transmission process is pretty slow, so don't rely on that bailing us out for a while, but I do mention it because not everything about a share price fall is a disaster. But there are some people for whom it really is not just disastrous, but potentially life-threatening. Now, I'm not talking about real human beings here; let's be clear about that. I'm talking about people in institutions who have borrowed large sums of money from banks to basically buy shares in the belief that they will always go up in value, to therefore cover the cost of the borrowing and to repay the loans.  These are people like hedge funds, and private equity funds and shadow banks, all of whom live on debt. If they have done this, and it is very likely that they have, then they will see significant damage when stock markets fall, because those falls tend to happen in the moment.  They are incredibly quick. On the day that a stock market begins to crash, it is quite common that 10% of its value will disappear. Let me use an example. The UK stock market is at present worth something like £2.3 trillion. That's the FTSE 100 alone. It's rather more if we include all the other shares that are quoted, but let's just look at the top 100 companies as an example.  If 10% disappears on day one, that's £230 billion of apparent value that has gone. If we look at the longer-term shock from the beginning of a collapse to the point where the bottom is reached, and use 2000 and 2008 as examples, the bottom could be at values where 30% to 40% of the price before the collapse has disappeared. In other words, it's possible that £1 trillion worth of value in the UK could eventually disappear as a consequence of the bursting of the current stock market bubble.</w:t>
      </w:r>
    </w:p>
    <w:p w14:paraId="500A9806" w14:textId="77777777" w:rsidR="00C614BA" w:rsidRPr="001D471A" w:rsidRDefault="00C614BA" w:rsidP="00C614BA">
      <w:pPr>
        <w:rPr>
          <w:sz w:val="16"/>
          <w:szCs w:val="16"/>
        </w:rPr>
      </w:pPr>
      <w:r w:rsidRPr="001D471A">
        <w:rPr>
          <w:sz w:val="16"/>
          <w:szCs w:val="16"/>
        </w:rPr>
        <w:t>[Breaks]</w:t>
      </w:r>
    </w:p>
    <w:p w14:paraId="41770D56" w14:textId="77777777" w:rsidR="00C614BA" w:rsidRPr="001D471A" w:rsidRDefault="00C614BA" w:rsidP="00C614BA">
      <w:pPr>
        <w:rPr>
          <w:sz w:val="16"/>
        </w:rPr>
      </w:pPr>
      <w:r w:rsidRPr="001D471A">
        <w:rPr>
          <w:sz w:val="16"/>
        </w:rPr>
        <w:t xml:space="preserve">And then </w:t>
      </w:r>
      <w:r w:rsidRPr="00C45FED">
        <w:rPr>
          <w:rStyle w:val="StyleUnderline"/>
          <w:highlight w:val="cyan"/>
        </w:rPr>
        <w:t>inevitably</w:t>
      </w:r>
      <w:r w:rsidRPr="001D471A">
        <w:rPr>
          <w:sz w:val="16"/>
        </w:rPr>
        <w:t xml:space="preserve">, </w:t>
      </w:r>
      <w:r w:rsidRPr="00C45FED">
        <w:rPr>
          <w:rStyle w:val="StyleUnderline"/>
          <w:highlight w:val="cyan"/>
        </w:rPr>
        <w:t xml:space="preserve">those who </w:t>
      </w:r>
      <w:r w:rsidRPr="00C45FED">
        <w:rPr>
          <w:rStyle w:val="Emphasis"/>
          <w:highlight w:val="cyan"/>
        </w:rPr>
        <w:t>borrowed</w:t>
      </w:r>
      <w:r w:rsidRPr="001D471A">
        <w:rPr>
          <w:sz w:val="16"/>
        </w:rPr>
        <w:t xml:space="preserve"> to buy </w:t>
      </w:r>
      <w:r w:rsidRPr="001D471A">
        <w:rPr>
          <w:rStyle w:val="StyleUnderline"/>
        </w:rPr>
        <w:t xml:space="preserve">shares </w:t>
      </w:r>
      <w:r w:rsidRPr="00C45FED">
        <w:rPr>
          <w:rStyle w:val="StyleUnderline"/>
          <w:highlight w:val="cyan"/>
        </w:rPr>
        <w:t xml:space="preserve">are unable to </w:t>
      </w:r>
      <w:r w:rsidRPr="00C45FED">
        <w:rPr>
          <w:rStyle w:val="Emphasis"/>
          <w:highlight w:val="cyan"/>
        </w:rPr>
        <w:t>repay</w:t>
      </w:r>
      <w:r w:rsidRPr="001D471A">
        <w:rPr>
          <w:rStyle w:val="StyleUnderline"/>
        </w:rPr>
        <w:t xml:space="preserve"> their loans</w:t>
      </w:r>
      <w:r w:rsidRPr="001D471A">
        <w:rPr>
          <w:sz w:val="16"/>
        </w:rPr>
        <w:t xml:space="preserve">. And that then means that the banking system takes a hit. And that happens in fact, from day one, </w:t>
      </w:r>
      <w:r w:rsidRPr="001D471A">
        <w:rPr>
          <w:rStyle w:val="StyleUnderline"/>
        </w:rPr>
        <w:t>because once people</w:t>
      </w:r>
      <w:r w:rsidRPr="001D471A">
        <w:rPr>
          <w:sz w:val="16"/>
        </w:rPr>
        <w:t xml:space="preserve"> begin to </w:t>
      </w:r>
      <w:r w:rsidRPr="001D471A">
        <w:rPr>
          <w:rStyle w:val="StyleUnderline"/>
        </w:rPr>
        <w:t>realise</w:t>
      </w:r>
      <w:r w:rsidRPr="001D471A">
        <w:rPr>
          <w:sz w:val="16"/>
        </w:rPr>
        <w:t xml:space="preserve"> that </w:t>
      </w:r>
      <w:r w:rsidRPr="001D471A">
        <w:rPr>
          <w:rStyle w:val="StyleUnderline"/>
        </w:rPr>
        <w:t>banks</w:t>
      </w:r>
      <w:r w:rsidRPr="001D471A">
        <w:rPr>
          <w:sz w:val="16"/>
        </w:rPr>
        <w:t xml:space="preserve"> have got loans to companies who </w:t>
      </w:r>
      <w:r w:rsidRPr="001D471A">
        <w:rPr>
          <w:rStyle w:val="StyleUnderline"/>
        </w:rPr>
        <w:t>will not be able to repay</w:t>
      </w:r>
      <w:r w:rsidRPr="001D471A">
        <w:rPr>
          <w:sz w:val="16"/>
        </w:rPr>
        <w:t>,  </w:t>
      </w:r>
      <w:r w:rsidRPr="001D471A">
        <w:rPr>
          <w:rStyle w:val="StyleUnderline"/>
        </w:rPr>
        <w:t>they mark down</w:t>
      </w:r>
      <w:r w:rsidRPr="001D471A">
        <w:rPr>
          <w:sz w:val="16"/>
        </w:rPr>
        <w:t xml:space="preserve"> the </w:t>
      </w:r>
      <w:r w:rsidRPr="00C45FED">
        <w:rPr>
          <w:rStyle w:val="Emphasis"/>
        </w:rPr>
        <w:t>value</w:t>
      </w:r>
      <w:r w:rsidRPr="001D471A">
        <w:rPr>
          <w:sz w:val="16"/>
        </w:rPr>
        <w:t xml:space="preserve"> of banks; </w:t>
      </w:r>
      <w:r w:rsidRPr="00C45FED">
        <w:rPr>
          <w:rStyle w:val="StyleUnderline"/>
          <w:highlight w:val="cyan"/>
        </w:rPr>
        <w:t>they begin to</w:t>
      </w:r>
      <w:r w:rsidRPr="001D471A">
        <w:rPr>
          <w:rStyle w:val="StyleUnderline"/>
        </w:rPr>
        <w:t xml:space="preserve"> not trust banks</w:t>
      </w:r>
      <w:r w:rsidRPr="001D471A">
        <w:rPr>
          <w:sz w:val="16"/>
        </w:rPr>
        <w:t xml:space="preserve"> and the banking system begins not to trust each other because, as we saw in 2008, </w:t>
      </w:r>
      <w:r w:rsidRPr="001D471A">
        <w:rPr>
          <w:rStyle w:val="StyleUnderline"/>
        </w:rPr>
        <w:t>they</w:t>
      </w:r>
      <w:r w:rsidRPr="001D471A">
        <w:rPr>
          <w:sz w:val="16"/>
        </w:rPr>
        <w:t xml:space="preserve"> all begin to </w:t>
      </w:r>
      <w:r w:rsidRPr="00C45FED">
        <w:rPr>
          <w:rStyle w:val="Emphasis"/>
          <w:highlight w:val="cyan"/>
        </w:rPr>
        <w:t>panic</w:t>
      </w:r>
      <w:r w:rsidRPr="001D471A">
        <w:rPr>
          <w:sz w:val="16"/>
        </w:rPr>
        <w:t xml:space="preserve"> that they don't know the value of other banks and therefore will not lend to them. </w:t>
      </w:r>
      <w:r w:rsidRPr="001D471A">
        <w:rPr>
          <w:rStyle w:val="StyleUnderline"/>
        </w:rPr>
        <w:t>And we</w:t>
      </w:r>
      <w:r w:rsidRPr="001D471A">
        <w:rPr>
          <w:sz w:val="16"/>
        </w:rPr>
        <w:t xml:space="preserve"> then </w:t>
      </w:r>
      <w:r w:rsidRPr="001D471A">
        <w:rPr>
          <w:rStyle w:val="StyleUnderline"/>
        </w:rPr>
        <w:t>get a</w:t>
      </w:r>
      <w:r w:rsidRPr="001D471A">
        <w:rPr>
          <w:sz w:val="16"/>
        </w:rPr>
        <w:t xml:space="preserve"> very real economic </w:t>
      </w:r>
      <w:r w:rsidRPr="00C45FED">
        <w:rPr>
          <w:rStyle w:val="Emphasis"/>
        </w:rPr>
        <w:t>shock</w:t>
      </w:r>
      <w:r w:rsidRPr="001D471A">
        <w:rPr>
          <w:sz w:val="16"/>
        </w:rPr>
        <w:t>.</w:t>
      </w:r>
    </w:p>
    <w:p w14:paraId="0F4774BC" w14:textId="77777777" w:rsidR="00C614BA" w:rsidRPr="001D471A" w:rsidRDefault="00C614BA" w:rsidP="00C614BA">
      <w:pPr>
        <w:rPr>
          <w:sz w:val="16"/>
        </w:rPr>
      </w:pPr>
      <w:r w:rsidRPr="001D471A">
        <w:rPr>
          <w:sz w:val="16"/>
        </w:rPr>
        <w:t>In 2000, Gordon Brown quietly steadied the ship when the stock market fell by 40%. Few people have given him credit for that. It was an extraordinary achievement.</w:t>
      </w:r>
    </w:p>
    <w:p w14:paraId="435617A1" w14:textId="77777777" w:rsidR="00C614BA" w:rsidRPr="001D471A" w:rsidRDefault="00C614BA" w:rsidP="00C614BA">
      <w:pPr>
        <w:rPr>
          <w:sz w:val="16"/>
        </w:rPr>
      </w:pPr>
      <w:r w:rsidRPr="001D471A">
        <w:rPr>
          <w:sz w:val="16"/>
        </w:rPr>
        <w:t>In 2008, we had another crash of the same order, of course, as a result of the onset of the global financial crisis, when banks were at the epicentre of the failure at that time. And he had no choice but to bail out the banks because we faced the real risk that, as markets crashed and banks looked to be vulnerable, the payment system of the UK was about to topple over and quite literally, no one would've had the means to make payment. He had to bail out the banks at that point.</w:t>
      </w:r>
    </w:p>
    <w:p w14:paraId="58D55254" w14:textId="77777777" w:rsidR="00C614BA" w:rsidRPr="001D471A" w:rsidRDefault="00C614BA" w:rsidP="00C614BA">
      <w:pPr>
        <w:rPr>
          <w:sz w:val="16"/>
        </w:rPr>
      </w:pPr>
      <w:r w:rsidRPr="001D471A">
        <w:rPr>
          <w:sz w:val="16"/>
        </w:rPr>
        <w:t xml:space="preserve">But my point </w:t>
      </w:r>
      <w:r w:rsidRPr="001D471A">
        <w:rPr>
          <w:rStyle w:val="StyleUnderline"/>
        </w:rPr>
        <w:t>now</w:t>
      </w:r>
      <w:r w:rsidRPr="001D471A">
        <w:rPr>
          <w:sz w:val="16"/>
        </w:rPr>
        <w:t xml:space="preserve"> is that this time </w:t>
      </w:r>
      <w:r w:rsidRPr="00C45FED">
        <w:rPr>
          <w:rStyle w:val="StyleUnderline"/>
          <w:highlight w:val="cyan"/>
        </w:rPr>
        <w:t xml:space="preserve">the </w:t>
      </w:r>
      <w:r w:rsidRPr="00C45FED">
        <w:rPr>
          <w:rStyle w:val="Emphasis"/>
          <w:highlight w:val="cyan"/>
        </w:rPr>
        <w:t>bubble</w:t>
      </w:r>
      <w:r w:rsidRPr="00C45FED">
        <w:rPr>
          <w:rStyle w:val="StyleUnderline"/>
          <w:highlight w:val="cyan"/>
        </w:rPr>
        <w:t xml:space="preserve"> is bigger and</w:t>
      </w:r>
      <w:r w:rsidRPr="001D471A">
        <w:rPr>
          <w:rStyle w:val="StyleUnderline"/>
        </w:rPr>
        <w:t xml:space="preserve"> the system is</w:t>
      </w:r>
      <w:r w:rsidRPr="001D471A">
        <w:rPr>
          <w:sz w:val="16"/>
        </w:rPr>
        <w:t xml:space="preserve"> even </w:t>
      </w:r>
      <w:r w:rsidRPr="00C45FED">
        <w:rPr>
          <w:rStyle w:val="StyleUnderline"/>
          <w:highlight w:val="cyan"/>
        </w:rPr>
        <w:t>more connected</w:t>
      </w:r>
      <w:r w:rsidRPr="001D471A">
        <w:rPr>
          <w:rStyle w:val="StyleUnderline"/>
        </w:rPr>
        <w:t xml:space="preserve"> than</w:t>
      </w:r>
      <w:r w:rsidRPr="001D471A">
        <w:rPr>
          <w:sz w:val="16"/>
        </w:rPr>
        <w:t xml:space="preserve"> it was in 20</w:t>
      </w:r>
      <w:r w:rsidRPr="00C45FED">
        <w:rPr>
          <w:rStyle w:val="Emphasis"/>
        </w:rPr>
        <w:t>08</w:t>
      </w:r>
      <w:r w:rsidRPr="001D471A">
        <w:rPr>
          <w:sz w:val="16"/>
        </w:rPr>
        <w:t>.  </w:t>
      </w:r>
      <w:r w:rsidRPr="00C45FED">
        <w:rPr>
          <w:rStyle w:val="Emphasis"/>
        </w:rPr>
        <w:t>Big</w:t>
      </w:r>
      <w:r w:rsidRPr="001D471A">
        <w:rPr>
          <w:rStyle w:val="StyleUnderline"/>
        </w:rPr>
        <w:t xml:space="preserve"> tech</w:t>
      </w:r>
      <w:r w:rsidRPr="001D471A">
        <w:rPr>
          <w:sz w:val="16"/>
        </w:rPr>
        <w:t xml:space="preserve"> has </w:t>
      </w:r>
      <w:r w:rsidRPr="001D471A">
        <w:rPr>
          <w:rStyle w:val="StyleUnderline"/>
        </w:rPr>
        <w:t xml:space="preserve">meant bigger </w:t>
      </w:r>
      <w:r w:rsidRPr="00C45FED">
        <w:rPr>
          <w:rStyle w:val="Emphasis"/>
        </w:rPr>
        <w:t>vulnerability</w:t>
      </w:r>
      <w:r w:rsidRPr="001D471A">
        <w:rPr>
          <w:sz w:val="16"/>
        </w:rPr>
        <w:t xml:space="preserve"> because everything is more connected. And at the same time, big tech has meant the rise of the shadow banking system so that half of all loans are through things which aren't banks, but which behave like banks, like hedge funds, and private equity and so on. And their </w:t>
      </w:r>
      <w:r w:rsidRPr="00C45FED">
        <w:rPr>
          <w:rStyle w:val="Emphasis"/>
          <w:highlight w:val="cyan"/>
        </w:rPr>
        <w:t>interconnectedness</w:t>
      </w:r>
      <w:r w:rsidRPr="001D471A">
        <w:rPr>
          <w:sz w:val="16"/>
        </w:rPr>
        <w:t xml:space="preserve"> with the banking system </w:t>
      </w:r>
      <w:r w:rsidRPr="00C45FED">
        <w:rPr>
          <w:rStyle w:val="StyleUnderline"/>
          <w:highlight w:val="cyan"/>
        </w:rPr>
        <w:t>is so great that another</w:t>
      </w:r>
      <w:r w:rsidRPr="001D471A">
        <w:rPr>
          <w:sz w:val="16"/>
        </w:rPr>
        <w:t xml:space="preserve"> full-scale financial </w:t>
      </w:r>
      <w:r w:rsidRPr="00C45FED">
        <w:rPr>
          <w:rStyle w:val="StyleUnderline"/>
          <w:highlight w:val="cyan"/>
        </w:rPr>
        <w:t>crisis is</w:t>
      </w:r>
      <w:r w:rsidRPr="001D471A">
        <w:rPr>
          <w:rStyle w:val="StyleUnderline"/>
        </w:rPr>
        <w:t xml:space="preserve"> almost </w:t>
      </w:r>
      <w:r w:rsidRPr="00C45FED">
        <w:rPr>
          <w:rStyle w:val="Emphasis"/>
          <w:highlight w:val="cyan"/>
        </w:rPr>
        <w:t>inevitable</w:t>
      </w:r>
      <w:r w:rsidRPr="001D471A">
        <w:rPr>
          <w:sz w:val="16"/>
        </w:rPr>
        <w:t xml:space="preserve"> once we begin to see a stock market slide.</w:t>
      </w:r>
    </w:p>
    <w:p w14:paraId="0AC44E5D" w14:textId="77777777" w:rsidR="00C614BA" w:rsidRPr="001D471A" w:rsidRDefault="00C614BA" w:rsidP="00C614BA">
      <w:pPr>
        <w:rPr>
          <w:sz w:val="16"/>
        </w:rPr>
      </w:pPr>
      <w:r w:rsidRPr="001D471A">
        <w:rPr>
          <w:sz w:val="16"/>
        </w:rPr>
        <w:t>And just look at this chart, this chart is of the FTSE 100 index taken on Thursday evening, because that's when I began to think about making this video, and it shows just how big the rises have been.</w:t>
      </w:r>
    </w:p>
    <w:p w14:paraId="27FF0434" w14:textId="77777777" w:rsidR="00C614BA" w:rsidRPr="001D471A" w:rsidRDefault="00C614BA" w:rsidP="00C614BA">
      <w:pPr>
        <w:rPr>
          <w:sz w:val="16"/>
          <w:szCs w:val="16"/>
        </w:rPr>
      </w:pPr>
      <w:r w:rsidRPr="001D471A">
        <w:rPr>
          <w:sz w:val="16"/>
          <w:szCs w:val="16"/>
        </w:rPr>
        <w:t>[Image Omitted]</w:t>
      </w:r>
    </w:p>
    <w:p w14:paraId="7D50FE20" w14:textId="77777777" w:rsidR="00C614BA" w:rsidRPr="001D471A" w:rsidRDefault="00C614BA" w:rsidP="00C614BA">
      <w:pPr>
        <w:rPr>
          <w:sz w:val="16"/>
        </w:rPr>
      </w:pPr>
      <w:r w:rsidRPr="001D471A">
        <w:rPr>
          <w:sz w:val="16"/>
        </w:rPr>
        <w:t>We are at a record level at present on Thursday evening at 9,760 on the FTSE 100. But if you look, you will see that in fact there was a long period of time where a value of around 6,000 was fair. That's the point to which the market might fall if 40% of value disappears. And it could even go lower. Look at the period just after 2000, and look at the period around 2008, and the FTSE got to levels of only just around 4,000.</w:t>
      </w:r>
    </w:p>
    <w:p w14:paraId="27321D85" w14:textId="77777777" w:rsidR="00C614BA" w:rsidRPr="001D471A" w:rsidRDefault="00C614BA" w:rsidP="00C614BA">
      <w:pPr>
        <w:rPr>
          <w:sz w:val="16"/>
        </w:rPr>
      </w:pPr>
      <w:r w:rsidRPr="001D471A">
        <w:rPr>
          <w:sz w:val="16"/>
        </w:rPr>
        <w:t>So from a point of 9,760, the decline could be of more than 50% of value if that happened again. I personally think that's unlikely, but I do think a fall to around 6,000 is on the cards, and if that's the case, as I say, the contagion into the banking system would be completely unavoidable.</w:t>
      </w:r>
    </w:p>
    <w:p w14:paraId="48A32F96" w14:textId="77777777" w:rsidR="00C614BA" w:rsidRPr="001D471A" w:rsidRDefault="00C614BA" w:rsidP="00C614BA">
      <w:pPr>
        <w:rPr>
          <w:sz w:val="16"/>
        </w:rPr>
      </w:pPr>
      <w:r w:rsidRPr="001D471A">
        <w:rPr>
          <w:sz w:val="16"/>
        </w:rPr>
        <w:lastRenderedPageBreak/>
        <w:t xml:space="preserve">It is the case, </w:t>
      </w:r>
      <w:r w:rsidRPr="00CF7554">
        <w:rPr>
          <w:rStyle w:val="StyleUnderline"/>
        </w:rPr>
        <w:t>therefore</w:t>
      </w:r>
      <w:r w:rsidRPr="001D471A">
        <w:rPr>
          <w:sz w:val="16"/>
        </w:rPr>
        <w:t xml:space="preserve">, that we could have </w:t>
      </w:r>
      <w:r w:rsidRPr="00C45FED">
        <w:rPr>
          <w:rStyle w:val="StyleUnderline"/>
          <w:highlight w:val="cyan"/>
        </w:rPr>
        <w:t xml:space="preserve">a </w:t>
      </w:r>
      <w:r w:rsidRPr="00C45FED">
        <w:rPr>
          <w:rStyle w:val="Emphasis"/>
          <w:highlight w:val="cyan"/>
        </w:rPr>
        <w:t>crash</w:t>
      </w:r>
      <w:r w:rsidRPr="00CF7554">
        <w:rPr>
          <w:rStyle w:val="StyleUnderline"/>
        </w:rPr>
        <w:t xml:space="preserve"> that </w:t>
      </w:r>
      <w:r w:rsidRPr="00C45FED">
        <w:rPr>
          <w:rStyle w:val="StyleUnderline"/>
          <w:highlight w:val="cyan"/>
        </w:rPr>
        <w:t xml:space="preserve">could </w:t>
      </w:r>
      <w:r w:rsidRPr="00C45FED">
        <w:rPr>
          <w:rStyle w:val="Emphasis"/>
          <w:highlight w:val="cyan"/>
        </w:rPr>
        <w:t>wipe</w:t>
      </w:r>
      <w:r w:rsidRPr="001D471A">
        <w:rPr>
          <w:sz w:val="16"/>
        </w:rPr>
        <w:t xml:space="preserve"> £1 trillion off the value of UK stocks and shares, and of course, bigger sums expressed in dollars, admittedly, but nonetheless, overall much </w:t>
      </w:r>
      <w:r w:rsidRPr="00CF7554">
        <w:rPr>
          <w:rStyle w:val="StyleUnderline"/>
        </w:rPr>
        <w:t xml:space="preserve">bigger sums in </w:t>
      </w:r>
      <w:r w:rsidRPr="00C45FED">
        <w:rPr>
          <w:rStyle w:val="StyleUnderline"/>
          <w:highlight w:val="cyan"/>
        </w:rPr>
        <w:t>the</w:t>
      </w:r>
      <w:r w:rsidRPr="001D471A">
        <w:rPr>
          <w:sz w:val="16"/>
        </w:rPr>
        <w:t xml:space="preserve"> </w:t>
      </w:r>
      <w:r w:rsidRPr="00C45FED">
        <w:rPr>
          <w:rStyle w:val="Emphasis"/>
          <w:highlight w:val="cyan"/>
        </w:rPr>
        <w:t>US</w:t>
      </w:r>
      <w:r w:rsidRPr="001D471A">
        <w:rPr>
          <w:sz w:val="16"/>
        </w:rPr>
        <w:t xml:space="preserve">A </w:t>
      </w:r>
      <w:r w:rsidRPr="00CF7554">
        <w:rPr>
          <w:rStyle w:val="StyleUnderline"/>
        </w:rPr>
        <w:t>as well</w:t>
      </w:r>
      <w:r w:rsidRPr="001D471A">
        <w:rPr>
          <w:sz w:val="16"/>
        </w:rPr>
        <w:t>.</w:t>
      </w:r>
    </w:p>
    <w:p w14:paraId="37657724" w14:textId="77777777" w:rsidR="00C614BA" w:rsidRPr="001D471A" w:rsidRDefault="00C614BA" w:rsidP="00C614BA">
      <w:pPr>
        <w:rPr>
          <w:sz w:val="16"/>
        </w:rPr>
      </w:pPr>
      <w:r w:rsidRPr="001D471A">
        <w:rPr>
          <w:sz w:val="16"/>
        </w:rPr>
        <w:t xml:space="preserve">And the fact is, this is all happening because </w:t>
      </w:r>
      <w:r w:rsidRPr="00C45FED">
        <w:rPr>
          <w:rStyle w:val="StyleUnderline"/>
          <w:highlight w:val="cyan"/>
        </w:rPr>
        <w:t>we never learned</w:t>
      </w:r>
      <w:r w:rsidRPr="00CF7554">
        <w:rPr>
          <w:rStyle w:val="StyleUnderline"/>
        </w:rPr>
        <w:t xml:space="preserve"> the lessons of</w:t>
      </w:r>
      <w:r w:rsidRPr="001D471A">
        <w:rPr>
          <w:sz w:val="16"/>
        </w:rPr>
        <w:t xml:space="preserve"> 20</w:t>
      </w:r>
      <w:r w:rsidRPr="00C45FED">
        <w:rPr>
          <w:rStyle w:val="Emphasis"/>
        </w:rPr>
        <w:t>08</w:t>
      </w:r>
      <w:r w:rsidRPr="001D471A">
        <w:rPr>
          <w:sz w:val="16"/>
        </w:rPr>
        <w:t>.  </w:t>
      </w:r>
      <w:r w:rsidRPr="00CF7554">
        <w:rPr>
          <w:rStyle w:val="StyleUnderline"/>
        </w:rPr>
        <w:t xml:space="preserve">We </w:t>
      </w:r>
      <w:r w:rsidRPr="00C45FED">
        <w:rPr>
          <w:rStyle w:val="StyleUnderline"/>
          <w:highlight w:val="cyan"/>
        </w:rPr>
        <w:t xml:space="preserve">never built a </w:t>
      </w:r>
      <w:r w:rsidRPr="00C45FED">
        <w:rPr>
          <w:rStyle w:val="Emphasis"/>
          <w:highlight w:val="cyan"/>
        </w:rPr>
        <w:t>safe</w:t>
      </w:r>
      <w:r w:rsidRPr="00C45FED">
        <w:rPr>
          <w:sz w:val="16"/>
        </w:rPr>
        <w:t xml:space="preserve"> payment </w:t>
      </w:r>
      <w:r w:rsidRPr="00C45FED">
        <w:rPr>
          <w:rStyle w:val="StyleUnderline"/>
          <w:highlight w:val="cyan"/>
        </w:rPr>
        <w:t>system</w:t>
      </w:r>
      <w:r w:rsidRPr="00CF7554">
        <w:rPr>
          <w:rStyle w:val="StyleUnderline"/>
        </w:rPr>
        <w:t xml:space="preserve"> outside</w:t>
      </w:r>
      <w:r w:rsidRPr="001D471A">
        <w:rPr>
          <w:sz w:val="16"/>
        </w:rPr>
        <w:t xml:space="preserve"> the ownership of our </w:t>
      </w:r>
      <w:r w:rsidRPr="00C45FED">
        <w:rPr>
          <w:rStyle w:val="Emphasis"/>
        </w:rPr>
        <w:t>private</w:t>
      </w:r>
      <w:r w:rsidRPr="00CF7554">
        <w:rPr>
          <w:rStyle w:val="StyleUnderline"/>
        </w:rPr>
        <w:t xml:space="preserve"> banks</w:t>
      </w:r>
      <w:r w:rsidRPr="001D471A">
        <w:rPr>
          <w:sz w:val="16"/>
        </w:rPr>
        <w:t xml:space="preserve"> to ensure that if we came to another crisis, as now looks likely to be the case, we could continue to ensure that payments were made by households to the supermarkets to ensure that food could be put on tables.  And, </w:t>
      </w:r>
      <w:r w:rsidRPr="00CF7554">
        <w:rPr>
          <w:rStyle w:val="StyleUnderline"/>
        </w:rPr>
        <w:t xml:space="preserve">as a </w:t>
      </w:r>
      <w:r w:rsidRPr="00C45FED">
        <w:rPr>
          <w:rStyle w:val="Emphasis"/>
        </w:rPr>
        <w:t>consequence</w:t>
      </w:r>
      <w:r w:rsidRPr="001D471A">
        <w:rPr>
          <w:sz w:val="16"/>
        </w:rPr>
        <w:t xml:space="preserve">, </w:t>
      </w:r>
      <w:r w:rsidRPr="00CF7554">
        <w:rPr>
          <w:rStyle w:val="StyleUnderline"/>
        </w:rPr>
        <w:t>we're just as vulnerable</w:t>
      </w:r>
      <w:r w:rsidRPr="001D471A">
        <w:rPr>
          <w:sz w:val="16"/>
        </w:rPr>
        <w:t xml:space="preserve"> now to bailing out the banks for just that simple reason </w:t>
      </w:r>
      <w:r w:rsidRPr="00CF7554">
        <w:rPr>
          <w:rStyle w:val="StyleUnderline"/>
        </w:rPr>
        <w:t>as we were in</w:t>
      </w:r>
      <w:r w:rsidRPr="001D471A">
        <w:rPr>
          <w:sz w:val="16"/>
        </w:rPr>
        <w:t xml:space="preserve"> 20</w:t>
      </w:r>
      <w:r w:rsidRPr="00C45FED">
        <w:rPr>
          <w:rStyle w:val="Emphasis"/>
        </w:rPr>
        <w:t>08</w:t>
      </w:r>
      <w:r w:rsidRPr="001D471A">
        <w:rPr>
          <w:sz w:val="16"/>
        </w:rPr>
        <w:t>.</w:t>
      </w:r>
    </w:p>
    <w:p w14:paraId="4A987E43" w14:textId="77777777" w:rsidR="00C614BA" w:rsidRPr="001D471A" w:rsidRDefault="00C614BA" w:rsidP="00C614BA">
      <w:pPr>
        <w:rPr>
          <w:sz w:val="16"/>
        </w:rPr>
      </w:pPr>
      <w:r w:rsidRPr="00CF7554">
        <w:rPr>
          <w:rStyle w:val="StyleUnderline"/>
        </w:rPr>
        <w:t xml:space="preserve">We </w:t>
      </w:r>
      <w:r w:rsidRPr="00C45FED">
        <w:rPr>
          <w:rStyle w:val="StyleUnderline"/>
          <w:highlight w:val="cyan"/>
        </w:rPr>
        <w:t>never split</w:t>
      </w:r>
      <w:r w:rsidRPr="001D471A">
        <w:rPr>
          <w:sz w:val="16"/>
        </w:rPr>
        <w:t xml:space="preserve"> retail banking </w:t>
      </w:r>
      <w:r w:rsidRPr="00C45FED">
        <w:rPr>
          <w:rStyle w:val="StyleUnderline"/>
          <w:highlight w:val="cyan"/>
        </w:rPr>
        <w:t xml:space="preserve">from </w:t>
      </w:r>
      <w:r w:rsidRPr="00C45FED">
        <w:rPr>
          <w:rStyle w:val="Emphasis"/>
          <w:highlight w:val="cyan"/>
        </w:rPr>
        <w:t>speculation</w:t>
      </w:r>
      <w:r w:rsidRPr="001D471A">
        <w:rPr>
          <w:sz w:val="16"/>
        </w:rPr>
        <w:t>. Although it was said we should.</w:t>
      </w:r>
    </w:p>
    <w:p w14:paraId="5730B68A" w14:textId="77777777" w:rsidR="00C614BA" w:rsidRPr="001D471A" w:rsidRDefault="00C614BA" w:rsidP="00C614BA">
      <w:pPr>
        <w:rPr>
          <w:sz w:val="16"/>
        </w:rPr>
      </w:pPr>
      <w:r w:rsidRPr="001D471A">
        <w:rPr>
          <w:sz w:val="16"/>
        </w:rPr>
        <w:t>We never changed the City culture.</w:t>
      </w:r>
    </w:p>
    <w:p w14:paraId="02D7C30C" w14:textId="77777777" w:rsidR="00C614BA" w:rsidRPr="001D471A" w:rsidRDefault="00C614BA" w:rsidP="00C614BA">
      <w:pPr>
        <w:rPr>
          <w:sz w:val="16"/>
        </w:rPr>
      </w:pPr>
      <w:r w:rsidRPr="001D471A">
        <w:rPr>
          <w:sz w:val="16"/>
        </w:rPr>
        <w:t>We recently scrapped bonus caps in the UK instead.</w:t>
      </w:r>
    </w:p>
    <w:p w14:paraId="2A6260F4" w14:textId="77777777" w:rsidR="00C614BA" w:rsidRPr="001D471A" w:rsidRDefault="00C614BA" w:rsidP="00C614BA">
      <w:pPr>
        <w:rPr>
          <w:sz w:val="16"/>
        </w:rPr>
      </w:pPr>
      <w:r w:rsidRPr="001D471A">
        <w:rPr>
          <w:sz w:val="16"/>
        </w:rPr>
        <w:t xml:space="preserve">Every lesson from 2008 has been ignored. </w:t>
      </w:r>
      <w:r w:rsidRPr="00C45FED">
        <w:rPr>
          <w:rStyle w:val="StyleUnderline"/>
        </w:rPr>
        <w:t>Risk</w:t>
      </w:r>
      <w:r w:rsidRPr="00CF7554">
        <w:rPr>
          <w:rStyle w:val="StyleUnderline"/>
        </w:rPr>
        <w:t xml:space="preserve"> has been allowed to </w:t>
      </w:r>
      <w:r w:rsidRPr="00C45FED">
        <w:rPr>
          <w:rStyle w:val="Emphasis"/>
        </w:rPr>
        <w:t>remain</w:t>
      </w:r>
      <w:r w:rsidRPr="001D471A">
        <w:rPr>
          <w:sz w:val="16"/>
        </w:rPr>
        <w:t xml:space="preserve"> in the system. So we must not waste this </w:t>
      </w:r>
      <w:r w:rsidRPr="00C45FED">
        <w:rPr>
          <w:sz w:val="16"/>
        </w:rPr>
        <w:t>crisis.  </w:t>
      </w:r>
      <w:r w:rsidRPr="00C45FED">
        <w:rPr>
          <w:rStyle w:val="StyleUnderline"/>
        </w:rPr>
        <w:t xml:space="preserve">We must use the coming </w:t>
      </w:r>
      <w:r w:rsidRPr="00C45FED">
        <w:rPr>
          <w:rStyle w:val="Emphasis"/>
        </w:rPr>
        <w:t>crisis</w:t>
      </w:r>
      <w:r w:rsidRPr="00C45FED">
        <w:rPr>
          <w:sz w:val="16"/>
        </w:rPr>
        <w:t xml:space="preserve"> - and coming crisis we will have - </w:t>
      </w:r>
      <w:r w:rsidRPr="00C45FED">
        <w:rPr>
          <w:rStyle w:val="StyleUnderline"/>
        </w:rPr>
        <w:t xml:space="preserve">to </w:t>
      </w:r>
      <w:r w:rsidRPr="00C45FED">
        <w:rPr>
          <w:rStyle w:val="Emphasis"/>
        </w:rPr>
        <w:t>ensure</w:t>
      </w:r>
      <w:r w:rsidRPr="00C45FED">
        <w:rPr>
          <w:rStyle w:val="StyleUnderline"/>
        </w:rPr>
        <w:t xml:space="preserve"> that this time things are different</w:t>
      </w:r>
      <w:r w:rsidRPr="00C45FED">
        <w:rPr>
          <w:sz w:val="16"/>
        </w:rPr>
        <w:t xml:space="preserve"> when it comes to the reaction to crisis.</w:t>
      </w:r>
    </w:p>
    <w:p w14:paraId="1B2E2FF6" w14:textId="77777777" w:rsidR="00C614BA" w:rsidRPr="001D471A" w:rsidRDefault="00C614BA" w:rsidP="00C614BA">
      <w:pPr>
        <w:rPr>
          <w:sz w:val="16"/>
        </w:rPr>
      </w:pPr>
      <w:r w:rsidRPr="001D471A">
        <w:rPr>
          <w:sz w:val="16"/>
        </w:rPr>
        <w:t xml:space="preserve">This time, </w:t>
      </w:r>
      <w:r w:rsidRPr="00C45FED">
        <w:rPr>
          <w:rStyle w:val="StyleUnderline"/>
          <w:highlight w:val="cyan"/>
        </w:rPr>
        <w:t>we must create</w:t>
      </w:r>
      <w:r w:rsidRPr="001D471A">
        <w:rPr>
          <w:sz w:val="16"/>
        </w:rPr>
        <w:t xml:space="preserve"> a </w:t>
      </w:r>
      <w:r w:rsidRPr="00C45FED">
        <w:rPr>
          <w:rStyle w:val="Emphasis"/>
          <w:highlight w:val="cyan"/>
        </w:rPr>
        <w:t>state</w:t>
      </w:r>
      <w:r w:rsidRPr="001D471A">
        <w:rPr>
          <w:sz w:val="16"/>
        </w:rPr>
        <w:t xml:space="preserve"> banking </w:t>
      </w:r>
      <w:r w:rsidRPr="00C45FED">
        <w:rPr>
          <w:rStyle w:val="Emphasis"/>
          <w:highlight w:val="cyan"/>
        </w:rPr>
        <w:t>infrastructure</w:t>
      </w:r>
      <w:r w:rsidRPr="00CF7554">
        <w:rPr>
          <w:rStyle w:val="StyleUnderline"/>
        </w:rPr>
        <w:t xml:space="preserve"> so that citizens are protected</w:t>
      </w:r>
      <w:r w:rsidRPr="001D471A">
        <w:rPr>
          <w:sz w:val="16"/>
        </w:rPr>
        <w:t xml:space="preserve"> because the right to make payments through the use of currency, which is a public good created by the government, must exist independently of these privately owned banks, who keep on putting us at risk.</w:t>
      </w:r>
    </w:p>
    <w:p w14:paraId="55F2A724" w14:textId="77777777" w:rsidR="00C614BA" w:rsidRPr="001D471A" w:rsidRDefault="00C614BA" w:rsidP="00C614BA">
      <w:pPr>
        <w:rPr>
          <w:sz w:val="16"/>
        </w:rPr>
      </w:pPr>
      <w:r w:rsidRPr="001D471A">
        <w:rPr>
          <w:sz w:val="16"/>
        </w:rPr>
        <w:t>We must separate public-facing banking from casino finance.</w:t>
      </w:r>
    </w:p>
    <w:p w14:paraId="5902E173" w14:textId="77777777" w:rsidR="00C614BA" w:rsidRPr="001D471A" w:rsidRDefault="00C614BA" w:rsidP="00C614BA">
      <w:pPr>
        <w:rPr>
          <w:sz w:val="16"/>
        </w:rPr>
      </w:pPr>
      <w:r w:rsidRPr="001D471A">
        <w:rPr>
          <w:sz w:val="16"/>
        </w:rPr>
        <w:t>We must, in other words, deliver what was promised after 2008, but which never happened.</w:t>
      </w:r>
    </w:p>
    <w:p w14:paraId="5E8FDCA8" w14:textId="77777777" w:rsidR="00C614BA" w:rsidRPr="001D471A" w:rsidRDefault="00C614BA" w:rsidP="00C614BA">
      <w:pPr>
        <w:rPr>
          <w:sz w:val="16"/>
        </w:rPr>
      </w:pPr>
      <w:r w:rsidRPr="001D471A">
        <w:rPr>
          <w:sz w:val="16"/>
        </w:rPr>
        <w:t xml:space="preserve">And this time, </w:t>
      </w:r>
      <w:r w:rsidRPr="001D471A">
        <w:rPr>
          <w:rStyle w:val="StyleUnderline"/>
        </w:rPr>
        <w:t xml:space="preserve">we must </w:t>
      </w:r>
      <w:r w:rsidRPr="00C45FED">
        <w:rPr>
          <w:rStyle w:val="StyleUnderline"/>
          <w:highlight w:val="cyan"/>
        </w:rPr>
        <w:t>regulate</w:t>
      </w:r>
      <w:r w:rsidRPr="001D471A">
        <w:rPr>
          <w:sz w:val="16"/>
        </w:rPr>
        <w:t xml:space="preserve"> hedge funds and </w:t>
      </w:r>
      <w:r w:rsidRPr="00C45FED">
        <w:rPr>
          <w:rStyle w:val="Emphasis"/>
          <w:highlight w:val="cyan"/>
        </w:rPr>
        <w:t>private equity</w:t>
      </w:r>
      <w:r w:rsidRPr="001D471A">
        <w:rPr>
          <w:sz w:val="16"/>
        </w:rPr>
        <w:t xml:space="preserve">. </w:t>
      </w:r>
      <w:r w:rsidRPr="001D471A">
        <w:rPr>
          <w:rStyle w:val="StyleUnderline"/>
        </w:rPr>
        <w:t>They are not</w:t>
      </w:r>
      <w:r w:rsidRPr="001D471A">
        <w:rPr>
          <w:sz w:val="16"/>
        </w:rPr>
        <w:t xml:space="preserve"> signs of </w:t>
      </w:r>
      <w:r w:rsidRPr="001D471A">
        <w:rPr>
          <w:rStyle w:val="StyleUnderline"/>
        </w:rPr>
        <w:t>entrepreneurial activity</w:t>
      </w:r>
      <w:r w:rsidRPr="001D471A">
        <w:rPr>
          <w:sz w:val="16"/>
        </w:rPr>
        <w:t xml:space="preserve">. </w:t>
      </w:r>
      <w:r w:rsidRPr="001D471A">
        <w:rPr>
          <w:rStyle w:val="StyleUnderline"/>
        </w:rPr>
        <w:t>They are</w:t>
      </w:r>
      <w:r w:rsidRPr="001D471A">
        <w:rPr>
          <w:sz w:val="16"/>
        </w:rPr>
        <w:t xml:space="preserve"> signs of </w:t>
      </w:r>
      <w:r w:rsidRPr="001D471A">
        <w:rPr>
          <w:rStyle w:val="StyleUnderline"/>
        </w:rPr>
        <w:t xml:space="preserve">major </w:t>
      </w:r>
      <w:r w:rsidRPr="00C45FED">
        <w:rPr>
          <w:rStyle w:val="Emphasis"/>
        </w:rPr>
        <w:t>systemic</w:t>
      </w:r>
      <w:r w:rsidRPr="001D471A">
        <w:rPr>
          <w:rStyle w:val="StyleUnderline"/>
        </w:rPr>
        <w:t xml:space="preserve"> risk</w:t>
      </w:r>
      <w:r w:rsidRPr="001D471A">
        <w:rPr>
          <w:sz w:val="16"/>
        </w:rPr>
        <w:t xml:space="preserve"> in our financial system, which is going to cause a collapse that we will pay for.</w:t>
      </w:r>
    </w:p>
    <w:p w14:paraId="5010F7BD" w14:textId="77777777" w:rsidR="00C614BA" w:rsidRPr="001D471A" w:rsidRDefault="00C614BA" w:rsidP="00C614BA">
      <w:pPr>
        <w:rPr>
          <w:sz w:val="16"/>
        </w:rPr>
      </w:pPr>
      <w:r w:rsidRPr="001D471A">
        <w:rPr>
          <w:sz w:val="16"/>
        </w:rPr>
        <w:t>Ultimately, we have to treat the City of London as a guest of the state and not its master. And the guest must know the rules of the house and not set them.</w:t>
      </w:r>
    </w:p>
    <w:p w14:paraId="35FCFE47" w14:textId="77777777" w:rsidR="00C614BA" w:rsidRPr="001D471A" w:rsidRDefault="00C614BA" w:rsidP="00C614BA">
      <w:pPr>
        <w:rPr>
          <w:sz w:val="16"/>
        </w:rPr>
      </w:pPr>
      <w:r w:rsidRPr="001D471A">
        <w:rPr>
          <w:rStyle w:val="StyleUnderline"/>
        </w:rPr>
        <w:t>We must</w:t>
      </w:r>
      <w:r w:rsidRPr="001D471A">
        <w:rPr>
          <w:sz w:val="16"/>
        </w:rPr>
        <w:t xml:space="preserve"> therefore be ready to </w:t>
      </w:r>
      <w:r w:rsidRPr="00C45FED">
        <w:rPr>
          <w:rStyle w:val="Emphasis"/>
          <w:highlight w:val="cyan"/>
        </w:rPr>
        <w:t>nationalise</w:t>
      </w:r>
      <w:r w:rsidRPr="001D471A">
        <w:rPr>
          <w:rStyle w:val="StyleUnderline"/>
        </w:rPr>
        <w:t xml:space="preserve"> failing </w:t>
      </w:r>
      <w:r w:rsidRPr="00C45FED">
        <w:rPr>
          <w:rStyle w:val="StyleUnderline"/>
          <w:highlight w:val="cyan"/>
        </w:rPr>
        <w:t>banks</w:t>
      </w:r>
      <w:r w:rsidRPr="001D471A">
        <w:rPr>
          <w:sz w:val="16"/>
        </w:rPr>
        <w:t xml:space="preserve"> this time </w:t>
      </w:r>
      <w:r w:rsidRPr="00C45FED">
        <w:rPr>
          <w:rStyle w:val="StyleUnderline"/>
          <w:highlight w:val="cyan"/>
        </w:rPr>
        <w:t>and</w:t>
      </w:r>
      <w:r w:rsidRPr="001D471A">
        <w:rPr>
          <w:rStyle w:val="StyleUnderline"/>
        </w:rPr>
        <w:t xml:space="preserve"> to </w:t>
      </w:r>
      <w:r w:rsidRPr="00C45FED">
        <w:rPr>
          <w:rStyle w:val="StyleUnderline"/>
          <w:highlight w:val="cyan"/>
        </w:rPr>
        <w:t>keep them public</w:t>
      </w:r>
      <w:r w:rsidRPr="001D471A">
        <w:rPr>
          <w:sz w:val="16"/>
        </w:rPr>
        <w:t xml:space="preserve">. </w:t>
      </w:r>
      <w:r w:rsidRPr="001D471A">
        <w:rPr>
          <w:rStyle w:val="StyleUnderline"/>
        </w:rPr>
        <w:t xml:space="preserve">The </w:t>
      </w:r>
      <w:r w:rsidRPr="00C45FED">
        <w:rPr>
          <w:rStyle w:val="Emphasis"/>
        </w:rPr>
        <w:t>idea</w:t>
      </w:r>
      <w:r w:rsidRPr="001D471A">
        <w:rPr>
          <w:rStyle w:val="StyleUnderline"/>
        </w:rPr>
        <w:t xml:space="preserve"> that</w:t>
      </w:r>
      <w:r w:rsidRPr="001D471A">
        <w:rPr>
          <w:sz w:val="16"/>
        </w:rPr>
        <w:t xml:space="preserve"> existed in 2008, that </w:t>
      </w:r>
      <w:r w:rsidRPr="001D471A">
        <w:rPr>
          <w:rStyle w:val="StyleUnderline"/>
        </w:rPr>
        <w:t>nationalisation was always going to</w:t>
      </w:r>
      <w:r w:rsidRPr="001D471A">
        <w:rPr>
          <w:sz w:val="16"/>
        </w:rPr>
        <w:t xml:space="preserve"> be </w:t>
      </w:r>
      <w:r w:rsidRPr="00C45FED">
        <w:rPr>
          <w:rStyle w:val="Emphasis"/>
        </w:rPr>
        <w:t>temporary</w:t>
      </w:r>
      <w:r w:rsidRPr="001D471A">
        <w:rPr>
          <w:sz w:val="16"/>
        </w:rPr>
        <w:t xml:space="preserve"> and they had to be kept apart from government, </w:t>
      </w:r>
      <w:r w:rsidRPr="001D471A">
        <w:rPr>
          <w:rStyle w:val="StyleUnderline"/>
        </w:rPr>
        <w:t xml:space="preserve">was </w:t>
      </w:r>
      <w:r w:rsidRPr="00C45FED">
        <w:rPr>
          <w:rStyle w:val="Emphasis"/>
        </w:rPr>
        <w:t>nonsense</w:t>
      </w:r>
      <w:r w:rsidRPr="001D471A">
        <w:rPr>
          <w:sz w:val="16"/>
        </w:rPr>
        <w:t>. It's failed because we are back here again. That's how we know it failed.</w:t>
      </w:r>
    </w:p>
    <w:p w14:paraId="45B3C3DB" w14:textId="77777777" w:rsidR="00C614BA" w:rsidRPr="001D471A" w:rsidRDefault="00C614BA" w:rsidP="00C614BA">
      <w:pPr>
        <w:rPr>
          <w:sz w:val="16"/>
        </w:rPr>
      </w:pPr>
      <w:r w:rsidRPr="001D471A">
        <w:rPr>
          <w:sz w:val="16"/>
        </w:rPr>
        <w:t>This time, we have to ensure that we build a public banking system suitable for the needs of this country and its people.</w:t>
      </w:r>
    </w:p>
    <w:p w14:paraId="1C6D8F23" w14:textId="77777777" w:rsidR="00C614BA" w:rsidRPr="001D471A" w:rsidRDefault="00C614BA" w:rsidP="00C614BA">
      <w:pPr>
        <w:rPr>
          <w:sz w:val="16"/>
        </w:rPr>
      </w:pPr>
      <w:r w:rsidRPr="001D471A">
        <w:rPr>
          <w:sz w:val="16"/>
        </w:rPr>
        <w:t>This time, we also have to stop any stimulus that is provided to keep the banking system going - and the economy going - from going to the wealthy. They must not gain, and instead, we must ensure that the money goes into real investment and not into asset price inflation, which is what it did after 2010.</w:t>
      </w:r>
    </w:p>
    <w:p w14:paraId="3218FEBE" w14:textId="77777777" w:rsidR="00C614BA" w:rsidRPr="001D471A" w:rsidRDefault="00C614BA" w:rsidP="00C614BA">
      <w:pPr>
        <w:rPr>
          <w:sz w:val="16"/>
        </w:rPr>
      </w:pPr>
      <w:r w:rsidRPr="001D471A">
        <w:rPr>
          <w:sz w:val="16"/>
        </w:rPr>
        <w:t>We must stop housing speculation as a result of money creation undertaken to keep the banks afloat, because that's what again happened after 2008, 9, 10, and we've seen the consequences of unaffordability and all the political results that flow from that.</w:t>
      </w:r>
    </w:p>
    <w:p w14:paraId="03F18E60" w14:textId="77777777" w:rsidR="00C614BA" w:rsidRPr="001D471A" w:rsidRDefault="00C614BA" w:rsidP="00C614BA">
      <w:pPr>
        <w:rPr>
          <w:sz w:val="16"/>
        </w:rPr>
      </w:pPr>
      <w:r w:rsidRPr="001D471A">
        <w:rPr>
          <w:sz w:val="16"/>
        </w:rPr>
        <w:t xml:space="preserve">And </w:t>
      </w:r>
      <w:r w:rsidRPr="001D471A">
        <w:rPr>
          <w:rStyle w:val="StyleUnderline"/>
        </w:rPr>
        <w:t xml:space="preserve">we must make finance serve </w:t>
      </w:r>
      <w:r w:rsidRPr="00C45FED">
        <w:rPr>
          <w:rStyle w:val="Emphasis"/>
        </w:rPr>
        <w:t>society</w:t>
      </w:r>
      <w:r w:rsidRPr="001D471A">
        <w:rPr>
          <w:sz w:val="16"/>
        </w:rPr>
        <w:t xml:space="preserve"> and not the other way round. </w:t>
      </w:r>
      <w:r w:rsidRPr="001D471A">
        <w:rPr>
          <w:rStyle w:val="StyleUnderline"/>
        </w:rPr>
        <w:t xml:space="preserve">We are facing </w:t>
      </w:r>
      <w:r w:rsidRPr="00C45FED">
        <w:rPr>
          <w:rStyle w:val="StyleUnderline"/>
          <w:highlight w:val="cyan"/>
        </w:rPr>
        <w:t xml:space="preserve">a </w:t>
      </w:r>
      <w:r w:rsidRPr="00C45FED">
        <w:rPr>
          <w:rStyle w:val="Emphasis"/>
          <w:highlight w:val="cyan"/>
        </w:rPr>
        <w:t>reckoning</w:t>
      </w:r>
      <w:r w:rsidRPr="00C45FED">
        <w:rPr>
          <w:rStyle w:val="StyleUnderline"/>
          <w:highlight w:val="cyan"/>
        </w:rPr>
        <w:t xml:space="preserve"> for </w:t>
      </w:r>
      <w:r w:rsidRPr="00C45FED">
        <w:rPr>
          <w:rStyle w:val="Emphasis"/>
          <w:highlight w:val="cyan"/>
        </w:rPr>
        <w:t>neoliberalism</w:t>
      </w:r>
      <w:r w:rsidRPr="001D471A">
        <w:rPr>
          <w:sz w:val="16"/>
        </w:rPr>
        <w:t xml:space="preserve"> at the moment. The crisis will mark its final showdown. </w:t>
      </w:r>
      <w:r w:rsidRPr="00C45FED">
        <w:rPr>
          <w:rStyle w:val="StyleUnderline"/>
          <w:highlight w:val="cyan"/>
        </w:rPr>
        <w:t>We know it's failing</w:t>
      </w:r>
      <w:r w:rsidRPr="001D471A">
        <w:rPr>
          <w:sz w:val="16"/>
        </w:rPr>
        <w:t xml:space="preserve">, </w:t>
      </w:r>
      <w:r w:rsidRPr="001D471A">
        <w:rPr>
          <w:rStyle w:val="StyleUnderline"/>
        </w:rPr>
        <w:t xml:space="preserve">and now it will </w:t>
      </w:r>
      <w:r w:rsidRPr="00C45FED">
        <w:rPr>
          <w:rStyle w:val="Emphasis"/>
        </w:rPr>
        <w:t>fail</w:t>
      </w:r>
      <w:r w:rsidRPr="001D471A">
        <w:rPr>
          <w:sz w:val="16"/>
        </w:rPr>
        <w:t>. As a consequence, we can no longer let private finance dictate public policy. Never again must mean something this time.</w:t>
      </w:r>
    </w:p>
    <w:p w14:paraId="64EFBA10" w14:textId="77777777" w:rsidR="00C614BA" w:rsidRPr="001D471A" w:rsidRDefault="00C614BA" w:rsidP="00C614BA">
      <w:pPr>
        <w:rPr>
          <w:sz w:val="16"/>
        </w:rPr>
      </w:pPr>
      <w:r w:rsidRPr="001D471A">
        <w:rPr>
          <w:sz w:val="16"/>
        </w:rPr>
        <w:t>The choice is repeat 2008 or rebuild a just financial order. We have to make that choice now because the bubble is going to burst.  It always does. It's inevitable when the Bank of England, the Financial Times, and every other political commentator I know agrees that this time it's certain that collapse is going to happen.</w:t>
      </w:r>
    </w:p>
    <w:p w14:paraId="5BC1D2B3" w14:textId="77777777" w:rsidR="00C614BA" w:rsidRPr="001D471A" w:rsidRDefault="00C614BA" w:rsidP="00C614BA">
      <w:pPr>
        <w:rPr>
          <w:sz w:val="16"/>
        </w:rPr>
      </w:pPr>
      <w:r w:rsidRPr="001D471A">
        <w:rPr>
          <w:rStyle w:val="StyleUnderline"/>
        </w:rPr>
        <w:lastRenderedPageBreak/>
        <w:t>We</w:t>
      </w:r>
      <w:r w:rsidRPr="001D471A">
        <w:rPr>
          <w:sz w:val="16"/>
        </w:rPr>
        <w:t xml:space="preserve"> have to </w:t>
      </w:r>
      <w:r w:rsidRPr="00C45FED">
        <w:rPr>
          <w:rStyle w:val="StyleUnderline"/>
          <w:highlight w:val="cyan"/>
        </w:rPr>
        <w:t>see that as</w:t>
      </w:r>
      <w:r w:rsidRPr="001D471A">
        <w:rPr>
          <w:rStyle w:val="StyleUnderline"/>
        </w:rPr>
        <w:t xml:space="preserve"> an </w:t>
      </w:r>
      <w:r w:rsidRPr="00C45FED">
        <w:rPr>
          <w:rStyle w:val="Emphasis"/>
          <w:highlight w:val="cyan"/>
        </w:rPr>
        <w:t>opportunity</w:t>
      </w:r>
      <w:r w:rsidRPr="001D471A">
        <w:rPr>
          <w:sz w:val="16"/>
        </w:rPr>
        <w:t xml:space="preserve">. </w:t>
      </w:r>
      <w:r w:rsidRPr="001D471A">
        <w:rPr>
          <w:rStyle w:val="StyleUnderline"/>
        </w:rPr>
        <w:t xml:space="preserve">We have </w:t>
      </w:r>
      <w:r w:rsidRPr="00C45FED">
        <w:rPr>
          <w:rStyle w:val="StyleUnderline"/>
          <w:highlight w:val="cyan"/>
        </w:rPr>
        <w:t>to</w:t>
      </w:r>
      <w:r w:rsidRPr="001D471A">
        <w:rPr>
          <w:sz w:val="16"/>
        </w:rPr>
        <w:t xml:space="preserve"> see it as the point where </w:t>
      </w:r>
      <w:r w:rsidRPr="00C45FED">
        <w:rPr>
          <w:rStyle w:val="Emphasis"/>
        </w:rPr>
        <w:t>reform</w:t>
      </w:r>
      <w:r w:rsidRPr="001D471A">
        <w:rPr>
          <w:sz w:val="16"/>
        </w:rPr>
        <w:t xml:space="preserve"> can begin if we act appropriately. And if we have politicians who understand that they serve people and not finance, because if that's the case, </w:t>
      </w:r>
      <w:r w:rsidRPr="001D471A">
        <w:rPr>
          <w:rStyle w:val="StyleUnderline"/>
        </w:rPr>
        <w:t xml:space="preserve">there can be </w:t>
      </w:r>
      <w:r w:rsidRPr="00C45FED">
        <w:rPr>
          <w:rStyle w:val="Emphasis"/>
        </w:rPr>
        <w:t>hope</w:t>
      </w:r>
      <w:r w:rsidRPr="001D471A">
        <w:rPr>
          <w:sz w:val="16"/>
        </w:rPr>
        <w:t>.</w:t>
      </w:r>
    </w:p>
    <w:p w14:paraId="35BD0388" w14:textId="77777777" w:rsidR="00C614BA" w:rsidRPr="001D471A" w:rsidRDefault="00C614BA" w:rsidP="00C614BA">
      <w:pPr>
        <w:rPr>
          <w:sz w:val="16"/>
        </w:rPr>
      </w:pPr>
      <w:r w:rsidRPr="001D471A">
        <w:rPr>
          <w:sz w:val="16"/>
        </w:rPr>
        <w:t>Let's make 'never again' real.</w:t>
      </w:r>
    </w:p>
    <w:p w14:paraId="2F3D3E77" w14:textId="77777777" w:rsidR="00C614BA" w:rsidRPr="001D471A" w:rsidRDefault="00C614BA" w:rsidP="00C614BA">
      <w:pPr>
        <w:rPr>
          <w:sz w:val="16"/>
        </w:rPr>
      </w:pPr>
      <w:r w:rsidRPr="001D471A">
        <w:rPr>
          <w:rStyle w:val="StyleUnderline"/>
        </w:rPr>
        <w:t xml:space="preserve">Let's </w:t>
      </w:r>
      <w:r w:rsidRPr="00C45FED">
        <w:rPr>
          <w:rStyle w:val="Emphasis"/>
          <w:highlight w:val="cyan"/>
        </w:rPr>
        <w:t>rebuild</w:t>
      </w:r>
      <w:r w:rsidRPr="00C45FED">
        <w:rPr>
          <w:rStyle w:val="StyleUnderline"/>
          <w:highlight w:val="cyan"/>
        </w:rPr>
        <w:t xml:space="preserve"> finance</w:t>
      </w:r>
      <w:r w:rsidRPr="001D471A">
        <w:rPr>
          <w:sz w:val="16"/>
        </w:rPr>
        <w:t xml:space="preserve"> this time </w:t>
      </w:r>
      <w:r w:rsidRPr="00C45FED">
        <w:rPr>
          <w:rStyle w:val="StyleUnderline"/>
          <w:highlight w:val="cyan"/>
        </w:rPr>
        <w:t xml:space="preserve">to </w:t>
      </w:r>
      <w:r w:rsidRPr="00C45FED">
        <w:rPr>
          <w:rStyle w:val="Emphasis"/>
          <w:highlight w:val="cyan"/>
        </w:rPr>
        <w:t>serve</w:t>
      </w:r>
      <w:r w:rsidRPr="00C45FED">
        <w:rPr>
          <w:rStyle w:val="StyleUnderline"/>
          <w:highlight w:val="cyan"/>
        </w:rPr>
        <w:t xml:space="preserve"> all</w:t>
      </w:r>
      <w:r w:rsidRPr="001D471A">
        <w:rPr>
          <w:rStyle w:val="StyleUnderline"/>
        </w:rPr>
        <w:t xml:space="preserve"> of us</w:t>
      </w:r>
      <w:r w:rsidRPr="001D471A">
        <w:rPr>
          <w:sz w:val="16"/>
        </w:rPr>
        <w:t>.</w:t>
      </w:r>
    </w:p>
    <w:p w14:paraId="5B922EB3" w14:textId="77777777" w:rsidR="00C614BA" w:rsidRPr="0014291F" w:rsidRDefault="00C614BA" w:rsidP="00C614BA">
      <w:pPr>
        <w:rPr>
          <w:sz w:val="16"/>
        </w:rPr>
      </w:pPr>
      <w:r w:rsidRPr="001D471A">
        <w:rPr>
          <w:sz w:val="16"/>
        </w:rPr>
        <w:t>Let's make sure that this time we come out on top.​</w:t>
      </w:r>
    </w:p>
    <w:p w14:paraId="12167035" w14:textId="77777777" w:rsidR="00C614BA" w:rsidRDefault="00C614BA" w:rsidP="00C614BA">
      <w:pPr>
        <w:pStyle w:val="Heading4"/>
      </w:pPr>
      <w:r>
        <w:t xml:space="preserve">Innovation has </w:t>
      </w:r>
      <w:r w:rsidRPr="00883251">
        <w:rPr>
          <w:u w:val="single"/>
        </w:rPr>
        <w:t>peaked</w:t>
      </w:r>
      <w:r>
        <w:t xml:space="preserve"> for every </w:t>
      </w:r>
      <w:r w:rsidRPr="00883251">
        <w:rPr>
          <w:u w:val="single"/>
        </w:rPr>
        <w:t>technology</w:t>
      </w:r>
      <w:r>
        <w:t xml:space="preserve">---growth will soon become </w:t>
      </w:r>
      <w:r w:rsidRPr="00883251">
        <w:rPr>
          <w:u w:val="single"/>
        </w:rPr>
        <w:t>history</w:t>
      </w:r>
      <w:r>
        <w:t>.</w:t>
      </w:r>
    </w:p>
    <w:p w14:paraId="01DB594E" w14:textId="77777777" w:rsidR="00C614BA" w:rsidRDefault="00C614BA" w:rsidP="00C614BA">
      <w:r>
        <w:t xml:space="preserve">Vaclav </w:t>
      </w:r>
      <w:r w:rsidRPr="00327CA9">
        <w:rPr>
          <w:rStyle w:val="Style13ptBold"/>
        </w:rPr>
        <w:t>Smil 23</w:t>
      </w:r>
      <w:r>
        <w:t xml:space="preserve">. Professor Emeritus of Environmental Science, University of Manitoba. “Tech Progress is Slowing Down.” Wall Street Journal. </w:t>
      </w:r>
      <w:r w:rsidRPr="00327CA9">
        <w:t>https://www.wsj.com/articles/tech-progress-is-slowing-down-b7fcaee0</w:t>
      </w:r>
    </w:p>
    <w:p w14:paraId="56FDB3B7" w14:textId="77777777" w:rsidR="00C614BA" w:rsidRPr="00883251" w:rsidRDefault="00C614BA" w:rsidP="00C614BA">
      <w:pPr>
        <w:rPr>
          <w:sz w:val="16"/>
        </w:rPr>
      </w:pPr>
      <w:r w:rsidRPr="00883251">
        <w:rPr>
          <w:sz w:val="16"/>
        </w:rPr>
        <w:t xml:space="preserve">Nothing has affected, and warped, modern thinking about the pace of </w:t>
      </w:r>
      <w:r w:rsidRPr="00883251">
        <w:rPr>
          <w:rStyle w:val="Emphasis"/>
          <w:highlight w:val="cyan"/>
        </w:rPr>
        <w:t>tech</w:t>
      </w:r>
      <w:r w:rsidRPr="00883251">
        <w:rPr>
          <w:sz w:val="16"/>
        </w:rPr>
        <w:t xml:space="preserve">nological </w:t>
      </w:r>
      <w:r w:rsidRPr="00883251">
        <w:rPr>
          <w:rStyle w:val="StyleUnderline"/>
          <w:highlight w:val="cyan"/>
        </w:rPr>
        <w:t>invention</w:t>
      </w:r>
      <w:r w:rsidRPr="00883251">
        <w:rPr>
          <w:sz w:val="16"/>
        </w:rPr>
        <w:t xml:space="preserve"> more than the rapid exponential </w:t>
      </w:r>
      <w:r w:rsidRPr="00883251">
        <w:rPr>
          <w:rStyle w:val="StyleUnderline"/>
          <w:highlight w:val="cyan"/>
        </w:rPr>
        <w:t>advances</w:t>
      </w:r>
      <w:r w:rsidRPr="00883251">
        <w:rPr>
          <w:sz w:val="16"/>
        </w:rPr>
        <w:t xml:space="preserve"> of solid-state </w:t>
      </w:r>
      <w:r w:rsidRPr="00883251">
        <w:rPr>
          <w:rStyle w:val="Emphasis"/>
          <w:highlight w:val="cyan"/>
        </w:rPr>
        <w:t>electronics</w:t>
      </w:r>
      <w:r w:rsidRPr="00883251">
        <w:rPr>
          <w:sz w:val="16"/>
        </w:rPr>
        <w:t xml:space="preserve">. </w:t>
      </w:r>
      <w:r w:rsidRPr="00327CA9">
        <w:rPr>
          <w:rStyle w:val="StyleUnderline"/>
        </w:rPr>
        <w:t>The conviction that we</w:t>
      </w:r>
      <w:r w:rsidRPr="00883251">
        <w:rPr>
          <w:sz w:val="16"/>
        </w:rPr>
        <w:t xml:space="preserve"> have </w:t>
      </w:r>
      <w:r w:rsidRPr="00327CA9">
        <w:rPr>
          <w:rStyle w:val="StyleUnderline"/>
        </w:rPr>
        <w:t>left the age of</w:t>
      </w:r>
      <w:r w:rsidRPr="00883251">
        <w:rPr>
          <w:sz w:val="16"/>
        </w:rPr>
        <w:t xml:space="preserve"> gradual </w:t>
      </w:r>
      <w:r w:rsidRPr="00883251">
        <w:rPr>
          <w:rStyle w:val="Emphasis"/>
        </w:rPr>
        <w:t>growth</w:t>
      </w:r>
      <w:r w:rsidRPr="00883251">
        <w:rPr>
          <w:sz w:val="16"/>
        </w:rPr>
        <w:t xml:space="preserve"> behind </w:t>
      </w:r>
      <w:r w:rsidRPr="00327CA9">
        <w:rPr>
          <w:rStyle w:val="StyleUnderline"/>
        </w:rPr>
        <w:t>began with our ability to crowd</w:t>
      </w:r>
      <w:r w:rsidRPr="00883251">
        <w:rPr>
          <w:sz w:val="16"/>
        </w:rPr>
        <w:t xml:space="preserve"> ever more </w:t>
      </w:r>
      <w:r w:rsidRPr="00327CA9">
        <w:rPr>
          <w:rStyle w:val="StyleUnderline"/>
        </w:rPr>
        <w:t>components onto</w:t>
      </w:r>
      <w:r w:rsidRPr="00883251">
        <w:rPr>
          <w:sz w:val="16"/>
        </w:rPr>
        <w:t xml:space="preserve"> a </w:t>
      </w:r>
      <w:r w:rsidRPr="00883251">
        <w:rPr>
          <w:rStyle w:val="Emphasis"/>
        </w:rPr>
        <w:t>silicon</w:t>
      </w:r>
      <w:r w:rsidRPr="00883251">
        <w:rPr>
          <w:sz w:val="16"/>
        </w:rPr>
        <w:t xml:space="preserve"> wafer, a process captured by Gordon Moore’s now-famous law that initially ordained a doubling every 18 months, later adjusted to about two years. By 2020, microchips had more than 10 million times as many components as the first microprocessor, the Intel 4004, released in 1971.</w:t>
      </w:r>
    </w:p>
    <w:p w14:paraId="5DE45E08" w14:textId="77777777" w:rsidR="00C614BA" w:rsidRPr="00883251" w:rsidRDefault="00C614BA" w:rsidP="00C614BA">
      <w:pPr>
        <w:rPr>
          <w:sz w:val="16"/>
        </w:rPr>
      </w:pPr>
      <w:r w:rsidRPr="00883251">
        <w:rPr>
          <w:sz w:val="16"/>
        </w:rPr>
        <w:t>Moore’s law was the foundation for the rapid rise of businesses based on electronic data processing, from PayPal to Amazon to Facebook. It made it possible to go in a lifetime from bulky landline phones to palm-size smartphones. These gains are widely seen today as harbingers of similarly impressive gains in other realms, such as solar cells, batteries, electric cars and even urban farming.</w:t>
      </w:r>
    </w:p>
    <w:p w14:paraId="1CF82EA0" w14:textId="77777777" w:rsidR="00C614BA" w:rsidRPr="00883251" w:rsidRDefault="00C614BA" w:rsidP="00C614BA">
      <w:pPr>
        <w:rPr>
          <w:sz w:val="16"/>
        </w:rPr>
      </w:pPr>
      <w:r w:rsidRPr="00883251">
        <w:rPr>
          <w:sz w:val="16"/>
        </w:rPr>
        <w:t>Bestselling tech prophets like Ray Kurzweil and Yuval Noah Harari argue that exponential growth will allow us to disrupt our way into a future devoid of disease and misery and abounding in material riches. In the words of investor Azeem Azhar, creator of the popular newsletter Exponential View, “We are entering an age of abundance. The first period in human history in which energy, food, computation and much else will be trivially cheap to produce.”</w:t>
      </w:r>
    </w:p>
    <w:p w14:paraId="7821822B" w14:textId="77777777" w:rsidR="00C614BA" w:rsidRPr="00883251" w:rsidRDefault="00C614BA" w:rsidP="00C614BA">
      <w:pPr>
        <w:rPr>
          <w:sz w:val="16"/>
        </w:rPr>
      </w:pPr>
      <w:r w:rsidRPr="00883251">
        <w:rPr>
          <w:sz w:val="16"/>
        </w:rPr>
        <w:t xml:space="preserve">The problem is that the </w:t>
      </w:r>
      <w:r w:rsidRPr="00883251">
        <w:rPr>
          <w:rStyle w:val="StyleUnderline"/>
          <w:highlight w:val="cyan"/>
        </w:rPr>
        <w:t>post</w:t>
      </w:r>
      <w:r w:rsidRPr="00883251">
        <w:rPr>
          <w:sz w:val="16"/>
        </w:rPr>
        <w:t>-19</w:t>
      </w:r>
      <w:r w:rsidRPr="00883251">
        <w:rPr>
          <w:rStyle w:val="Emphasis"/>
          <w:highlight w:val="cyan"/>
        </w:rPr>
        <w:t>70</w:t>
      </w:r>
      <w:r w:rsidRPr="00883251">
        <w:rPr>
          <w:sz w:val="16"/>
        </w:rPr>
        <w:t xml:space="preserve"> </w:t>
      </w:r>
      <w:r w:rsidRPr="00883251">
        <w:rPr>
          <w:rStyle w:val="StyleUnderline"/>
          <w:highlight w:val="cyan"/>
        </w:rPr>
        <w:t>ascent</w:t>
      </w:r>
      <w:r w:rsidRPr="00883251">
        <w:rPr>
          <w:sz w:val="16"/>
        </w:rPr>
        <w:t xml:space="preserve"> of electronic architecture and performance </w:t>
      </w:r>
      <w:r w:rsidRPr="00883251">
        <w:rPr>
          <w:rStyle w:val="StyleUnderline"/>
          <w:highlight w:val="cyan"/>
        </w:rPr>
        <w:t xml:space="preserve">has no </w:t>
      </w:r>
      <w:r w:rsidRPr="00883251">
        <w:rPr>
          <w:rStyle w:val="Emphasis"/>
          <w:highlight w:val="cyan"/>
        </w:rPr>
        <w:t>counterpart</w:t>
      </w:r>
      <w:r w:rsidRPr="00327CA9">
        <w:rPr>
          <w:rStyle w:val="StyleUnderline"/>
        </w:rPr>
        <w:t xml:space="preserve"> in</w:t>
      </w:r>
      <w:r w:rsidRPr="00883251">
        <w:rPr>
          <w:sz w:val="16"/>
        </w:rPr>
        <w:t xml:space="preserve"> other aspects of </w:t>
      </w:r>
      <w:r w:rsidRPr="00327CA9">
        <w:rPr>
          <w:rStyle w:val="StyleUnderline"/>
        </w:rPr>
        <w:t>our lives</w:t>
      </w:r>
      <w:r w:rsidRPr="00883251">
        <w:rPr>
          <w:sz w:val="16"/>
        </w:rPr>
        <w:t xml:space="preserve">. Exponential </w:t>
      </w:r>
      <w:r w:rsidRPr="00883251">
        <w:rPr>
          <w:rStyle w:val="StyleUnderline"/>
          <w:highlight w:val="cyan"/>
        </w:rPr>
        <w:t>growth has</w:t>
      </w:r>
      <w:r w:rsidRPr="00327CA9">
        <w:rPr>
          <w:rStyle w:val="StyleUnderline"/>
        </w:rPr>
        <w:t xml:space="preserve"> </w:t>
      </w:r>
      <w:r w:rsidRPr="00883251">
        <w:rPr>
          <w:rStyle w:val="StyleUnderline"/>
          <w:highlight w:val="cyan"/>
        </w:rPr>
        <w:t>no</w:t>
      </w:r>
      <w:r w:rsidRPr="00327CA9">
        <w:rPr>
          <w:rStyle w:val="StyleUnderline"/>
        </w:rPr>
        <w:t xml:space="preserve">t taken </w:t>
      </w:r>
      <w:r w:rsidRPr="00883251">
        <w:rPr>
          <w:rStyle w:val="StyleUnderline"/>
          <w:highlight w:val="cyan"/>
        </w:rPr>
        <w:t>place in</w:t>
      </w:r>
      <w:r w:rsidRPr="00883251">
        <w:rPr>
          <w:sz w:val="16"/>
        </w:rPr>
        <w:t xml:space="preserve"> the fundamental </w:t>
      </w:r>
      <w:r w:rsidRPr="00883251">
        <w:rPr>
          <w:rStyle w:val="Emphasis"/>
        </w:rPr>
        <w:t>econ</w:t>
      </w:r>
      <w:r w:rsidRPr="00883251">
        <w:rPr>
          <w:sz w:val="16"/>
        </w:rPr>
        <w:t xml:space="preserve">omic </w:t>
      </w:r>
      <w:r w:rsidRPr="00327CA9">
        <w:rPr>
          <w:rStyle w:val="StyleUnderline"/>
        </w:rPr>
        <w:t>activities on</w:t>
      </w:r>
      <w:r w:rsidRPr="00883251">
        <w:rPr>
          <w:sz w:val="16"/>
        </w:rPr>
        <w:t xml:space="preserve"> which modern </w:t>
      </w:r>
      <w:r w:rsidRPr="00327CA9">
        <w:rPr>
          <w:rStyle w:val="StyleUnderline"/>
        </w:rPr>
        <w:t>civilization</w:t>
      </w:r>
      <w:r w:rsidRPr="00883251">
        <w:rPr>
          <w:sz w:val="16"/>
        </w:rPr>
        <w:t xml:space="preserve"> depends for its survival—</w:t>
      </w:r>
      <w:r w:rsidRPr="00883251">
        <w:rPr>
          <w:rStyle w:val="Emphasis"/>
          <w:highlight w:val="cyan"/>
        </w:rPr>
        <w:t>ag</w:t>
      </w:r>
      <w:r w:rsidRPr="00883251">
        <w:rPr>
          <w:sz w:val="16"/>
        </w:rPr>
        <w:t xml:space="preserve">riculture, </w:t>
      </w:r>
      <w:r w:rsidRPr="00883251">
        <w:rPr>
          <w:rStyle w:val="Emphasis"/>
          <w:highlight w:val="cyan"/>
        </w:rPr>
        <w:t>energy</w:t>
      </w:r>
      <w:r w:rsidRPr="00883251">
        <w:rPr>
          <w:sz w:val="16"/>
        </w:rPr>
        <w:t xml:space="preserve"> </w:t>
      </w:r>
      <w:r w:rsidRPr="00327CA9">
        <w:rPr>
          <w:rStyle w:val="StyleUnderline"/>
        </w:rPr>
        <w:t>production</w:t>
      </w:r>
      <w:r w:rsidRPr="00883251">
        <w:rPr>
          <w:sz w:val="16"/>
        </w:rPr>
        <w:t xml:space="preserve">, </w:t>
      </w:r>
      <w:r w:rsidRPr="00883251">
        <w:rPr>
          <w:rStyle w:val="Emphasis"/>
          <w:highlight w:val="cyan"/>
        </w:rPr>
        <w:t>transportation</w:t>
      </w:r>
      <w:r w:rsidRPr="00883251">
        <w:rPr>
          <w:sz w:val="16"/>
        </w:rPr>
        <w:t xml:space="preserve"> </w:t>
      </w:r>
      <w:r w:rsidRPr="00327CA9">
        <w:rPr>
          <w:rStyle w:val="StyleUnderline"/>
        </w:rPr>
        <w:t>and</w:t>
      </w:r>
      <w:r w:rsidRPr="00883251">
        <w:rPr>
          <w:sz w:val="16"/>
        </w:rPr>
        <w:t xml:space="preserve"> large </w:t>
      </w:r>
      <w:r w:rsidRPr="00883251">
        <w:rPr>
          <w:rStyle w:val="Emphasis"/>
          <w:highlight w:val="cyan"/>
        </w:rPr>
        <w:t>engineering</w:t>
      </w:r>
      <w:r w:rsidRPr="00883251">
        <w:rPr>
          <w:sz w:val="16"/>
        </w:rPr>
        <w:t xml:space="preserve"> projects. Nor do we see rapid improvements in areas that directly affect health and quality of life, such as new drug discoveries and gains in longevity.</w:t>
      </w:r>
    </w:p>
    <w:p w14:paraId="388BA7DA" w14:textId="77777777" w:rsidR="00C614BA" w:rsidRPr="00883251" w:rsidRDefault="00C614BA" w:rsidP="00C614BA">
      <w:pPr>
        <w:rPr>
          <w:sz w:val="16"/>
        </w:rPr>
      </w:pPr>
      <w:r w:rsidRPr="00883251">
        <w:rPr>
          <w:sz w:val="16"/>
        </w:rPr>
        <w:t xml:space="preserve">To satisfy </w:t>
      </w:r>
      <w:r w:rsidRPr="00327CA9">
        <w:rPr>
          <w:rStyle w:val="StyleUnderline"/>
        </w:rPr>
        <w:t>Moore’s law</w:t>
      </w:r>
      <w:r w:rsidRPr="00883251">
        <w:rPr>
          <w:sz w:val="16"/>
        </w:rPr>
        <w:t xml:space="preserve">, microchip capacity </w:t>
      </w:r>
      <w:r w:rsidRPr="00327CA9">
        <w:rPr>
          <w:rStyle w:val="StyleUnderline"/>
        </w:rPr>
        <w:t>has increased</w:t>
      </w:r>
      <w:r w:rsidRPr="00883251">
        <w:rPr>
          <w:sz w:val="16"/>
        </w:rPr>
        <w:t xml:space="preserve"> about </w:t>
      </w:r>
      <w:r w:rsidRPr="00883251">
        <w:rPr>
          <w:rStyle w:val="Emphasis"/>
        </w:rPr>
        <w:t>35%</w:t>
      </w:r>
      <w:r w:rsidRPr="00883251">
        <w:rPr>
          <w:sz w:val="16"/>
        </w:rPr>
        <w:t xml:space="preserve"> annually </w:t>
      </w:r>
      <w:r w:rsidRPr="00327CA9">
        <w:rPr>
          <w:rStyle w:val="StyleUnderline"/>
        </w:rPr>
        <w:t>since</w:t>
      </w:r>
      <w:r w:rsidRPr="00883251">
        <w:rPr>
          <w:sz w:val="16"/>
        </w:rPr>
        <w:t xml:space="preserve"> 19</w:t>
      </w:r>
      <w:r w:rsidRPr="00883251">
        <w:rPr>
          <w:rStyle w:val="Emphasis"/>
        </w:rPr>
        <w:t>70</w:t>
      </w:r>
      <w:r w:rsidRPr="00883251">
        <w:rPr>
          <w:sz w:val="16"/>
        </w:rPr>
        <w:t xml:space="preserve">, with higher rates in the early years. In contrast, during the first two decades of the 21st century, Asian rice harvests increased by 1% a year, and yields of sorghum, sub-Saharan Africa’s staple grain, went up by only about 0.8% a year. </w:t>
      </w:r>
      <w:r w:rsidRPr="00327CA9">
        <w:rPr>
          <w:rStyle w:val="StyleUnderline"/>
        </w:rPr>
        <w:t>Since</w:t>
      </w:r>
      <w:r w:rsidRPr="00883251">
        <w:rPr>
          <w:sz w:val="16"/>
        </w:rPr>
        <w:t xml:space="preserve"> 19</w:t>
      </w:r>
      <w:r w:rsidRPr="00883251">
        <w:rPr>
          <w:rStyle w:val="Emphasis"/>
        </w:rPr>
        <w:t>60</w:t>
      </w:r>
      <w:r w:rsidRPr="00883251">
        <w:rPr>
          <w:sz w:val="16"/>
        </w:rPr>
        <w:t xml:space="preserve">, the </w:t>
      </w:r>
      <w:r w:rsidRPr="00327CA9">
        <w:rPr>
          <w:rStyle w:val="StyleUnderline"/>
        </w:rPr>
        <w:t>average</w:t>
      </w:r>
      <w:r w:rsidRPr="00883251">
        <w:rPr>
          <w:sz w:val="16"/>
        </w:rPr>
        <w:t xml:space="preserve"> per capita </w:t>
      </w:r>
      <w:r w:rsidRPr="00883251">
        <w:rPr>
          <w:rStyle w:val="Emphasis"/>
        </w:rPr>
        <w:t>GDP</w:t>
      </w:r>
      <w:r w:rsidRPr="00883251">
        <w:rPr>
          <w:sz w:val="16"/>
        </w:rPr>
        <w:t xml:space="preserve"> of sub-Saharan Africa </w:t>
      </w:r>
      <w:r w:rsidRPr="00327CA9">
        <w:rPr>
          <w:rStyle w:val="StyleUnderline"/>
        </w:rPr>
        <w:t xml:space="preserve">has grown no more than </w:t>
      </w:r>
      <w:r w:rsidRPr="00883251">
        <w:rPr>
          <w:rStyle w:val="Emphasis"/>
        </w:rPr>
        <w:t>0.7%</w:t>
      </w:r>
      <w:r w:rsidRPr="00883251">
        <w:rPr>
          <w:sz w:val="16"/>
        </w:rPr>
        <w:t xml:space="preserve"> annually.</w:t>
      </w:r>
    </w:p>
    <w:p w14:paraId="60B3362D" w14:textId="77777777" w:rsidR="00C614BA" w:rsidRPr="00883251" w:rsidRDefault="00C614BA" w:rsidP="00C614BA">
      <w:pPr>
        <w:rPr>
          <w:sz w:val="16"/>
        </w:rPr>
      </w:pPr>
      <w:r w:rsidRPr="00883251">
        <w:rPr>
          <w:rStyle w:val="StyleUnderline"/>
          <w:highlight w:val="cyan"/>
        </w:rPr>
        <w:t>Growth</w:t>
      </w:r>
      <w:r w:rsidRPr="00883251">
        <w:rPr>
          <w:sz w:val="16"/>
        </w:rPr>
        <w:t xml:space="preserve"> rates </w:t>
      </w:r>
      <w:r w:rsidRPr="00327CA9">
        <w:rPr>
          <w:rStyle w:val="StyleUnderline"/>
        </w:rPr>
        <w:t xml:space="preserve">in productive </w:t>
      </w:r>
      <w:r w:rsidRPr="00883251">
        <w:rPr>
          <w:rStyle w:val="Emphasis"/>
        </w:rPr>
        <w:t>capacity</w:t>
      </w:r>
      <w:r w:rsidRPr="00327CA9">
        <w:rPr>
          <w:rStyle w:val="StyleUnderline"/>
        </w:rPr>
        <w:t xml:space="preserve"> </w:t>
      </w:r>
      <w:r w:rsidRPr="00883251">
        <w:rPr>
          <w:rStyle w:val="StyleUnderline"/>
          <w:highlight w:val="cyan"/>
        </w:rPr>
        <w:t>have been</w:t>
      </w:r>
      <w:r w:rsidRPr="00883251">
        <w:rPr>
          <w:sz w:val="16"/>
        </w:rPr>
        <w:t xml:space="preserve"> similarly </w:t>
      </w:r>
      <w:r w:rsidRPr="00883251">
        <w:rPr>
          <w:rStyle w:val="StyleUnderline"/>
          <w:highlight w:val="cyan"/>
        </w:rPr>
        <w:t>restrained</w:t>
      </w:r>
      <w:r w:rsidRPr="00883251">
        <w:rPr>
          <w:sz w:val="16"/>
        </w:rPr>
        <w:t xml:space="preserve">. Most of the world’s </w:t>
      </w:r>
      <w:r w:rsidRPr="00883251">
        <w:rPr>
          <w:rStyle w:val="StyleUnderline"/>
          <w:highlight w:val="cyan"/>
        </w:rPr>
        <w:t>electricity</w:t>
      </w:r>
      <w:r w:rsidRPr="00883251">
        <w:rPr>
          <w:sz w:val="16"/>
        </w:rPr>
        <w:t xml:space="preserve"> is generated by large steam turbines whose </w:t>
      </w:r>
      <w:r w:rsidRPr="00327CA9">
        <w:rPr>
          <w:rStyle w:val="StyleUnderline"/>
        </w:rPr>
        <w:t xml:space="preserve">efficiency </w:t>
      </w:r>
      <w:r w:rsidRPr="00883251">
        <w:rPr>
          <w:rStyle w:val="StyleUnderline"/>
          <w:highlight w:val="cyan"/>
        </w:rPr>
        <w:t>improved</w:t>
      </w:r>
      <w:r w:rsidRPr="00883251">
        <w:rPr>
          <w:sz w:val="16"/>
        </w:rPr>
        <w:t xml:space="preserve"> by </w:t>
      </w:r>
      <w:r w:rsidRPr="00883251">
        <w:rPr>
          <w:rStyle w:val="StyleUnderline"/>
          <w:highlight w:val="cyan"/>
        </w:rPr>
        <w:t xml:space="preserve">about </w:t>
      </w:r>
      <w:r w:rsidRPr="00883251">
        <w:rPr>
          <w:rStyle w:val="Emphasis"/>
          <w:highlight w:val="cyan"/>
        </w:rPr>
        <w:t>1.5%</w:t>
      </w:r>
      <w:r w:rsidRPr="00883251">
        <w:rPr>
          <w:sz w:val="16"/>
        </w:rPr>
        <w:t xml:space="preserve"> a year </w:t>
      </w:r>
      <w:r w:rsidRPr="00883251">
        <w:rPr>
          <w:rStyle w:val="StyleUnderline"/>
          <w:highlight w:val="cyan"/>
        </w:rPr>
        <w:t>over</w:t>
      </w:r>
      <w:r w:rsidRPr="00883251">
        <w:rPr>
          <w:sz w:val="16"/>
        </w:rPr>
        <w:t xml:space="preserve"> the past </w:t>
      </w:r>
      <w:r w:rsidRPr="00883251">
        <w:rPr>
          <w:rStyle w:val="Emphasis"/>
          <w:highlight w:val="cyan"/>
        </w:rPr>
        <w:t>100</w:t>
      </w:r>
      <w:r w:rsidRPr="00883251">
        <w:rPr>
          <w:rStyle w:val="StyleUnderline"/>
          <w:highlight w:val="cyan"/>
        </w:rPr>
        <w:t xml:space="preserve"> years</w:t>
      </w:r>
      <w:r w:rsidRPr="00883251">
        <w:rPr>
          <w:sz w:val="16"/>
        </w:rPr>
        <w:t>. We keep making steel more efficiently, but the annual decline in energy use in the metal’s production averaged less than 2% during the past 70 years. In 1900 the best battery had an energy density of 25 watt-hours per kilogram; in 2022 the best lithium-ion batteries deployed on a large commercial scale had an energy density 12 times higher, corresponding to growth of just 2% a year.</w:t>
      </w:r>
    </w:p>
    <w:p w14:paraId="56325056" w14:textId="77777777" w:rsidR="00C614BA" w:rsidRPr="00883251" w:rsidRDefault="00C614BA" w:rsidP="00C614BA">
      <w:pPr>
        <w:rPr>
          <w:sz w:val="16"/>
        </w:rPr>
      </w:pPr>
      <w:r w:rsidRPr="00883251">
        <w:rPr>
          <w:sz w:val="16"/>
        </w:rPr>
        <w:t>The impressively declining cost of solar photovoltaic cells (PVs) has raised expectations that we are approaching a breakthrough in solar electricity generation. If the cost of PVs were the only determinant of the actual cost of power generation, solar generation would soon be too cheap to meter. In reality, detailed U.S. data for residential PV systems show that the cost of the solar panels is now only about 15% of the total investment. The rest is needed to cover structural and electrical components, labor, permitting and inspection, and taxes.</w:t>
      </w:r>
    </w:p>
    <w:p w14:paraId="6340D3F9" w14:textId="77777777" w:rsidR="00C614BA" w:rsidRPr="00883251" w:rsidRDefault="00C614BA" w:rsidP="00C614BA">
      <w:pPr>
        <w:rPr>
          <w:sz w:val="16"/>
        </w:rPr>
      </w:pPr>
      <w:r w:rsidRPr="00883251">
        <w:rPr>
          <w:sz w:val="16"/>
        </w:rPr>
        <w:t xml:space="preserve">None of those </w:t>
      </w:r>
      <w:r w:rsidRPr="00883251">
        <w:rPr>
          <w:rStyle w:val="Emphasis"/>
          <w:highlight w:val="cyan"/>
        </w:rPr>
        <w:t>components</w:t>
      </w:r>
      <w:r w:rsidRPr="00883251">
        <w:rPr>
          <w:sz w:val="16"/>
        </w:rPr>
        <w:t xml:space="preserve"> is tending to zero, and hence the overall cost of solar power—measured in dollars per watt of direct current delivered—</w:t>
      </w:r>
      <w:r w:rsidRPr="00883251">
        <w:rPr>
          <w:rStyle w:val="StyleUnderline"/>
          <w:highlight w:val="cyan"/>
        </w:rPr>
        <w:t>show</w:t>
      </w:r>
      <w:r w:rsidRPr="00883251">
        <w:rPr>
          <w:sz w:val="16"/>
        </w:rPr>
        <w:t xml:space="preserve">s </w:t>
      </w:r>
      <w:r w:rsidRPr="00883251">
        <w:rPr>
          <w:rStyle w:val="StyleUnderline"/>
        </w:rPr>
        <w:t>a</w:t>
      </w:r>
      <w:r w:rsidRPr="00883251">
        <w:rPr>
          <w:sz w:val="16"/>
        </w:rPr>
        <w:t xml:space="preserve"> distinctly </w:t>
      </w:r>
      <w:r w:rsidRPr="00883251">
        <w:rPr>
          <w:rStyle w:val="Emphasis"/>
          <w:highlight w:val="cyan"/>
        </w:rPr>
        <w:t>declining</w:t>
      </w:r>
      <w:r w:rsidRPr="00327CA9">
        <w:rPr>
          <w:rStyle w:val="StyleUnderline"/>
        </w:rPr>
        <w:t xml:space="preserve"> rate of </w:t>
      </w:r>
      <w:r w:rsidRPr="00883251">
        <w:rPr>
          <w:rStyle w:val="StyleUnderline"/>
          <w:highlight w:val="cyan"/>
        </w:rPr>
        <w:t>improvement</w:t>
      </w:r>
      <w:r w:rsidRPr="00883251">
        <w:rPr>
          <w:sz w:val="16"/>
        </w:rPr>
        <w:t xml:space="preserve">. Between 2010 and 2015 it fell by 55%, between 2015 and 2020 by </w:t>
      </w:r>
      <w:r w:rsidRPr="00883251">
        <w:rPr>
          <w:sz w:val="16"/>
        </w:rPr>
        <w:lastRenderedPageBreak/>
        <w:t>just 20%. Even as the costs of renewable electricity generation have been plummeting, the three EU countries with the highest share of energy from wind and solar—Denmark, Ireland and Germany—have the continent’s highest electricity prices.</w:t>
      </w:r>
    </w:p>
    <w:p w14:paraId="4910E467" w14:textId="77777777" w:rsidR="00C614BA" w:rsidRPr="00883251" w:rsidRDefault="00C614BA" w:rsidP="00C614BA">
      <w:pPr>
        <w:rPr>
          <w:sz w:val="16"/>
        </w:rPr>
      </w:pPr>
      <w:r w:rsidRPr="00883251">
        <w:rPr>
          <w:sz w:val="16"/>
        </w:rPr>
        <w:t xml:space="preserve">The conclusion that </w:t>
      </w:r>
      <w:r w:rsidRPr="00883251">
        <w:rPr>
          <w:rStyle w:val="StyleUnderline"/>
        </w:rPr>
        <w:t xml:space="preserve">progress is not </w:t>
      </w:r>
      <w:r w:rsidRPr="00883251">
        <w:rPr>
          <w:rStyle w:val="Emphasis"/>
        </w:rPr>
        <w:t>accelerating</w:t>
      </w:r>
      <w:r w:rsidRPr="00883251">
        <w:rPr>
          <w:rStyle w:val="StyleUnderline"/>
        </w:rPr>
        <w:t xml:space="preserve"> in</w:t>
      </w:r>
      <w:r w:rsidRPr="00883251">
        <w:rPr>
          <w:sz w:val="16"/>
        </w:rPr>
        <w:t xml:space="preserve"> the most fundamental </w:t>
      </w:r>
      <w:r w:rsidRPr="00883251">
        <w:rPr>
          <w:rStyle w:val="StyleUnderline"/>
        </w:rPr>
        <w:t xml:space="preserve">human </w:t>
      </w:r>
      <w:r w:rsidRPr="00883251">
        <w:rPr>
          <w:rStyle w:val="Emphasis"/>
        </w:rPr>
        <w:t>activities</w:t>
      </w:r>
      <w:r w:rsidRPr="00883251">
        <w:rPr>
          <w:sz w:val="16"/>
        </w:rPr>
        <w:t xml:space="preserve"> is supported by a paper published in 2020 by the National Bureau of Economic Research. The authors, four American economists led by Bryan Kelly of the Yale School of Management, studied </w:t>
      </w:r>
      <w:r w:rsidRPr="00883251">
        <w:rPr>
          <w:rStyle w:val="Emphasis"/>
          <w:highlight w:val="cyan"/>
        </w:rPr>
        <w:t>innovation</w:t>
      </w:r>
      <w:r w:rsidRPr="00883251">
        <w:rPr>
          <w:sz w:val="16"/>
        </w:rPr>
        <w:t xml:space="preserve"> across American industries </w:t>
      </w:r>
      <w:r w:rsidRPr="00883251">
        <w:rPr>
          <w:rStyle w:val="StyleUnderline"/>
          <w:highlight w:val="cyan"/>
        </w:rPr>
        <w:t>from</w:t>
      </w:r>
      <w:r w:rsidRPr="00883251">
        <w:rPr>
          <w:sz w:val="16"/>
        </w:rPr>
        <w:t xml:space="preserve"> 18</w:t>
      </w:r>
      <w:r w:rsidRPr="00883251">
        <w:rPr>
          <w:rStyle w:val="Emphasis"/>
          <w:highlight w:val="cyan"/>
        </w:rPr>
        <w:t>40</w:t>
      </w:r>
      <w:r w:rsidRPr="00883251">
        <w:rPr>
          <w:sz w:val="16"/>
        </w:rPr>
        <w:t xml:space="preserve"> </w:t>
      </w:r>
      <w:r w:rsidRPr="00883251">
        <w:rPr>
          <w:rStyle w:val="StyleUnderline"/>
          <w:highlight w:val="cyan"/>
        </w:rPr>
        <w:t>to</w:t>
      </w:r>
      <w:r w:rsidRPr="00883251">
        <w:rPr>
          <w:sz w:val="16"/>
        </w:rPr>
        <w:t xml:space="preserve"> 20</w:t>
      </w:r>
      <w:r w:rsidRPr="00883251">
        <w:rPr>
          <w:rStyle w:val="Emphasis"/>
          <w:highlight w:val="cyan"/>
        </w:rPr>
        <w:t>10</w:t>
      </w:r>
      <w:r w:rsidRPr="00883251">
        <w:rPr>
          <w:sz w:val="16"/>
        </w:rPr>
        <w:t xml:space="preserve">, </w:t>
      </w:r>
      <w:r w:rsidRPr="00883251">
        <w:rPr>
          <w:rStyle w:val="StyleUnderline"/>
        </w:rPr>
        <w:t>using textual analysis</w:t>
      </w:r>
      <w:r w:rsidRPr="00883251">
        <w:rPr>
          <w:sz w:val="16"/>
        </w:rPr>
        <w:t xml:space="preserve"> of patent documents to construct indexes of long-term change. They </w:t>
      </w:r>
      <w:r w:rsidRPr="00883251">
        <w:rPr>
          <w:rStyle w:val="StyleUnderline"/>
          <w:highlight w:val="cyan"/>
        </w:rPr>
        <w:t>found that</w:t>
      </w:r>
      <w:r w:rsidRPr="00883251">
        <w:rPr>
          <w:sz w:val="16"/>
        </w:rPr>
        <w:t xml:space="preserve"> the wave of breakthrough </w:t>
      </w:r>
      <w:r w:rsidRPr="00883251">
        <w:rPr>
          <w:rStyle w:val="StyleUnderline"/>
          <w:highlight w:val="cyan"/>
        </w:rPr>
        <w:t>patents</w:t>
      </w:r>
      <w:r w:rsidRPr="00883251">
        <w:rPr>
          <w:sz w:val="16"/>
        </w:rPr>
        <w:t xml:space="preserve"> in furniture, textiles, apparel, transportation, metal, wood, paper, printing and construction all </w:t>
      </w:r>
      <w:r w:rsidRPr="00883251">
        <w:rPr>
          <w:rStyle w:val="StyleUnderline"/>
          <w:highlight w:val="cyan"/>
        </w:rPr>
        <w:t xml:space="preserve">peaked before </w:t>
      </w:r>
      <w:r w:rsidRPr="00883251">
        <w:rPr>
          <w:rStyle w:val="Emphasis"/>
          <w:highlight w:val="cyan"/>
        </w:rPr>
        <w:t>1900</w:t>
      </w:r>
      <w:r w:rsidRPr="00883251">
        <w:rPr>
          <w:sz w:val="16"/>
        </w:rPr>
        <w:t xml:space="preserve">. Mining, coal, petroleum, </w:t>
      </w:r>
      <w:r w:rsidRPr="00883251">
        <w:rPr>
          <w:rStyle w:val="Emphasis"/>
        </w:rPr>
        <w:t>electric</w:t>
      </w:r>
      <w:r w:rsidRPr="00883251">
        <w:rPr>
          <w:sz w:val="16"/>
        </w:rPr>
        <w:t xml:space="preserve">al equipment, rubber and plastics </w:t>
      </w:r>
      <w:r w:rsidRPr="00883251">
        <w:rPr>
          <w:rStyle w:val="StyleUnderline"/>
        </w:rPr>
        <w:t>had their</w:t>
      </w:r>
      <w:r w:rsidRPr="00883251">
        <w:rPr>
          <w:sz w:val="16"/>
        </w:rPr>
        <w:t xml:space="preserve"> innovative </w:t>
      </w:r>
      <w:r w:rsidRPr="00883251">
        <w:rPr>
          <w:rStyle w:val="StyleUnderline"/>
        </w:rPr>
        <w:t>peaks before</w:t>
      </w:r>
      <w:r w:rsidRPr="00883251">
        <w:rPr>
          <w:sz w:val="16"/>
        </w:rPr>
        <w:t xml:space="preserve"> 19</w:t>
      </w:r>
      <w:r w:rsidRPr="00883251">
        <w:rPr>
          <w:rStyle w:val="Emphasis"/>
        </w:rPr>
        <w:t>50</w:t>
      </w:r>
      <w:r w:rsidRPr="00883251">
        <w:rPr>
          <w:sz w:val="16"/>
        </w:rPr>
        <w:t>. The only industrial sectors with post-1970 peaks have been agriculture (dominated by genetically modified organisms), medical equipment and, of course, computers and electronics.</w:t>
      </w:r>
    </w:p>
    <w:p w14:paraId="2817214E" w14:textId="77777777" w:rsidR="00C614BA" w:rsidRPr="00883251" w:rsidRDefault="00C614BA" w:rsidP="00C614BA">
      <w:pPr>
        <w:rPr>
          <w:sz w:val="16"/>
        </w:rPr>
      </w:pPr>
      <w:r w:rsidRPr="00883251">
        <w:rPr>
          <w:sz w:val="16"/>
        </w:rPr>
        <w:t>Even the rapid exponential growth of many microprocessor-enabled activities has already entered a more moderate expansion stage. Printing with ever-shorter wavelengths of light made it possible to crowd in larger numbers of thinner transistors on a microchip. The process began with transistors 80 micrometers wide; in 2021 IBM announced the world’s first 2-nanometer chip, to be produced as early as 2024. Because the size of a silicon atom is about 0.2 nanometers, a 2-nanometer connection would be just 10 atoms wide, so the physical limit of this 50-year-old reduction process is in sight.</w:t>
      </w:r>
    </w:p>
    <w:p w14:paraId="1A6577AB" w14:textId="77777777" w:rsidR="00C614BA" w:rsidRPr="0014291F" w:rsidRDefault="00C614BA" w:rsidP="00C614BA">
      <w:pPr>
        <w:rPr>
          <w:sz w:val="16"/>
        </w:rPr>
      </w:pPr>
      <w:r w:rsidRPr="00883251">
        <w:rPr>
          <w:sz w:val="16"/>
        </w:rPr>
        <w:t xml:space="preserve">Between 1993 (Pentium) and 2013 (the AMD 608), the highest single-processor transistor count went from 3.1 million to 105.9 million, a bit higher than prescribed by Moore’s law. But since then, progress has slowed. In 2008 the Xeon had 1.9 billion transistors, and a decade later the GC2 packed in 23.6 billion, whereas a doubling every two years should have brought the total to about 60 billion. As a result, the growth of the best processor performance has slowed from 52% a year between 1986 and 2003, to 23% a year between 2003 and 2011, to less than 4% between 2015 and 2018. </w:t>
      </w:r>
      <w:r w:rsidRPr="00883251">
        <w:rPr>
          <w:rStyle w:val="StyleUnderline"/>
        </w:rPr>
        <w:t>For</w:t>
      </w:r>
      <w:r w:rsidRPr="00883251">
        <w:rPr>
          <w:sz w:val="16"/>
        </w:rPr>
        <w:t xml:space="preserve"> computers, as for </w:t>
      </w:r>
      <w:r w:rsidRPr="00883251">
        <w:rPr>
          <w:rStyle w:val="StyleUnderline"/>
        </w:rPr>
        <w:t>every other</w:t>
      </w:r>
      <w:r w:rsidRPr="00883251">
        <w:rPr>
          <w:sz w:val="16"/>
        </w:rPr>
        <w:t xml:space="preserve"> </w:t>
      </w:r>
      <w:r w:rsidRPr="00883251">
        <w:rPr>
          <w:rStyle w:val="Emphasis"/>
        </w:rPr>
        <w:t>tech</w:t>
      </w:r>
      <w:r w:rsidRPr="00883251">
        <w:rPr>
          <w:sz w:val="16"/>
        </w:rPr>
        <w:t xml:space="preserve">nology before, </w:t>
      </w:r>
      <w:r w:rsidRPr="00883251">
        <w:rPr>
          <w:rStyle w:val="StyleUnderline"/>
        </w:rPr>
        <w:t>the period of</w:t>
      </w:r>
      <w:r w:rsidRPr="00883251">
        <w:rPr>
          <w:sz w:val="16"/>
        </w:rPr>
        <w:t xml:space="preserve"> rapid exponential </w:t>
      </w:r>
      <w:r w:rsidRPr="00883251">
        <w:rPr>
          <w:rStyle w:val="StyleUnderline"/>
          <w:highlight w:val="cyan"/>
        </w:rPr>
        <w:t>growth will</w:t>
      </w:r>
      <w:r w:rsidRPr="00883251">
        <w:rPr>
          <w:rStyle w:val="StyleUnderline"/>
        </w:rPr>
        <w:t xml:space="preserve"> soon </w:t>
      </w:r>
      <w:r w:rsidRPr="00883251">
        <w:rPr>
          <w:rStyle w:val="StyleUnderline"/>
          <w:highlight w:val="cyan"/>
        </w:rPr>
        <w:t xml:space="preserve">become </w:t>
      </w:r>
      <w:r w:rsidRPr="00883251">
        <w:rPr>
          <w:rStyle w:val="Emphasis"/>
          <w:highlight w:val="cyan"/>
        </w:rPr>
        <w:t>history</w:t>
      </w:r>
      <w:r w:rsidRPr="00883251">
        <w:rPr>
          <w:sz w:val="16"/>
        </w:rPr>
        <w:t>.</w:t>
      </w:r>
    </w:p>
    <w:p w14:paraId="41AC95CA" w14:textId="77777777" w:rsidR="00C614BA" w:rsidRDefault="00C614BA" w:rsidP="00C614BA"/>
    <w:p w14:paraId="14FB48D7" w14:textId="77777777" w:rsidR="00C614BA" w:rsidRDefault="00C614BA" w:rsidP="00C614BA">
      <w:pPr>
        <w:pStyle w:val="Heading3"/>
      </w:pPr>
      <w:r>
        <w:lastRenderedPageBreak/>
        <w:t>Plan---1AC</w:t>
      </w:r>
    </w:p>
    <w:p w14:paraId="07262D83" w14:textId="77777777" w:rsidR="00C614BA" w:rsidRDefault="00C614BA" w:rsidP="00C614BA">
      <w:pPr>
        <w:pStyle w:val="Heading4"/>
      </w:pPr>
      <w:r>
        <w:t>The United States federal government should promote green collective bargaining rights for workers in the United States.</w:t>
      </w:r>
    </w:p>
    <w:p w14:paraId="5EACA00D" w14:textId="77777777" w:rsidR="00C614BA" w:rsidRPr="00AB43AE" w:rsidRDefault="00C614BA" w:rsidP="00C614BA"/>
    <w:p w14:paraId="1F850C09" w14:textId="77777777" w:rsidR="00C614BA" w:rsidRDefault="00C614BA" w:rsidP="00C614BA">
      <w:pPr>
        <w:pStyle w:val="Heading3"/>
      </w:pPr>
      <w:r>
        <w:lastRenderedPageBreak/>
        <w:t>Solvency---1AC</w:t>
      </w:r>
    </w:p>
    <w:p w14:paraId="4E2B6BAB" w14:textId="77777777" w:rsidR="00C614BA" w:rsidRDefault="00C614BA" w:rsidP="00C614BA">
      <w:pPr>
        <w:pStyle w:val="Heading4"/>
      </w:pPr>
      <w:r>
        <w:t xml:space="preserve">Next is </w:t>
      </w:r>
      <w:r w:rsidRPr="00E1517D">
        <w:rPr>
          <w:u w:val="single"/>
        </w:rPr>
        <w:t>SOLVENCY</w:t>
      </w:r>
      <w:r>
        <w:t>.</w:t>
      </w:r>
    </w:p>
    <w:p w14:paraId="72CE5403" w14:textId="77777777" w:rsidR="00C614BA" w:rsidRPr="00FF0177" w:rsidRDefault="00C614BA" w:rsidP="00C614BA">
      <w:pPr>
        <w:pStyle w:val="Heading4"/>
      </w:pPr>
      <w:r>
        <w:t xml:space="preserve">It’s </w:t>
      </w:r>
      <w:r w:rsidRPr="00FF0177">
        <w:rPr>
          <w:u w:val="single"/>
        </w:rPr>
        <w:t>guaranteed</w:t>
      </w:r>
      <w:r>
        <w:t xml:space="preserve"> by a transition facilitated via a </w:t>
      </w:r>
      <w:r w:rsidRPr="00FF0177">
        <w:rPr>
          <w:u w:val="single"/>
        </w:rPr>
        <w:t>radical labor strategy</w:t>
      </w:r>
      <w:r>
        <w:t xml:space="preserve"> that puts workers in control---anything else is </w:t>
      </w:r>
      <w:r w:rsidRPr="00FF0177">
        <w:rPr>
          <w:u w:val="single"/>
        </w:rPr>
        <w:t>incapable</w:t>
      </w:r>
      <w:r>
        <w:t xml:space="preserve"> of downscaling </w:t>
      </w:r>
      <w:r w:rsidRPr="00FF0177">
        <w:rPr>
          <w:u w:val="single"/>
        </w:rPr>
        <w:t>production</w:t>
      </w:r>
      <w:r>
        <w:t xml:space="preserve"> and </w:t>
      </w:r>
      <w:r w:rsidRPr="00FF0177">
        <w:rPr>
          <w:u w:val="single"/>
        </w:rPr>
        <w:t>accumulation</w:t>
      </w:r>
      <w:r>
        <w:t>.</w:t>
      </w:r>
    </w:p>
    <w:p w14:paraId="7079EF92" w14:textId="77777777" w:rsidR="00C614BA" w:rsidRDefault="00C614BA" w:rsidP="00C614BA">
      <w:r>
        <w:t xml:space="preserve">Ben </w:t>
      </w:r>
      <w:r w:rsidRPr="009556B6">
        <w:rPr>
          <w:rStyle w:val="Style13ptBold"/>
        </w:rPr>
        <w:t>Crawford 25</w:t>
      </w:r>
      <w:r>
        <w:t>. Research Officer, London School of Economics; PhD in Socio-Legal Studies, University of Liverpool. David Whyte: Professor of Climate Justice, Queen Mary University of London. “</w:t>
      </w:r>
      <w:r w:rsidRPr="009556B6">
        <w:t>Workers on the front line of climate change: Re-politicizing trade union climate action</w:t>
      </w:r>
      <w:r>
        <w:t>.” International Labour Review. 164(1). pg. 1-15. 2025.</w:t>
      </w:r>
    </w:p>
    <w:p w14:paraId="10E8B73E" w14:textId="77777777" w:rsidR="00C614BA" w:rsidRPr="009556B6" w:rsidRDefault="00C614BA" w:rsidP="00C614BA">
      <w:pPr>
        <w:rPr>
          <w:sz w:val="16"/>
        </w:rPr>
      </w:pPr>
      <w:r w:rsidRPr="009556B6">
        <w:rPr>
          <w:sz w:val="16"/>
        </w:rPr>
        <w:t>2. Climate industrial relations</w:t>
      </w:r>
    </w:p>
    <w:p w14:paraId="4ACA7B19" w14:textId="77777777" w:rsidR="00C614BA" w:rsidRPr="009556B6" w:rsidRDefault="00C614BA" w:rsidP="00C614BA">
      <w:pPr>
        <w:rPr>
          <w:sz w:val="16"/>
        </w:rPr>
      </w:pPr>
      <w:r w:rsidRPr="009556B6">
        <w:rPr>
          <w:sz w:val="16"/>
        </w:rPr>
        <w:t xml:space="preserve">One relatively </w:t>
      </w:r>
      <w:r w:rsidRPr="009556B6">
        <w:rPr>
          <w:rStyle w:val="StyleUnderline"/>
        </w:rPr>
        <w:t xml:space="preserve">widespread </w:t>
      </w:r>
      <w:r w:rsidRPr="002312C4">
        <w:rPr>
          <w:rStyle w:val="Emphasis"/>
          <w:highlight w:val="cyan"/>
        </w:rPr>
        <w:t>climate</w:t>
      </w:r>
      <w:r w:rsidRPr="009556B6">
        <w:rPr>
          <w:sz w:val="16"/>
        </w:rPr>
        <w:t xml:space="preserve">-related </w:t>
      </w:r>
      <w:r w:rsidRPr="009556B6">
        <w:rPr>
          <w:rStyle w:val="StyleUnderline"/>
        </w:rPr>
        <w:t xml:space="preserve">demand in </w:t>
      </w:r>
      <w:r w:rsidRPr="002312C4">
        <w:rPr>
          <w:rStyle w:val="Emphasis"/>
          <w:highlight w:val="cyan"/>
        </w:rPr>
        <w:t>bargaining</w:t>
      </w:r>
      <w:r w:rsidRPr="009556B6">
        <w:rPr>
          <w:rStyle w:val="StyleUnderline"/>
        </w:rPr>
        <w:t xml:space="preserve"> has been</w:t>
      </w:r>
      <w:r w:rsidRPr="009556B6">
        <w:rPr>
          <w:sz w:val="16"/>
        </w:rPr>
        <w:t xml:space="preserve"> for </w:t>
      </w:r>
      <w:r w:rsidRPr="002312C4">
        <w:rPr>
          <w:rStyle w:val="StyleUnderline"/>
          <w:highlight w:val="cyan"/>
        </w:rPr>
        <w:t>improved</w:t>
      </w:r>
      <w:r w:rsidRPr="009556B6">
        <w:rPr>
          <w:sz w:val="16"/>
        </w:rPr>
        <w:t xml:space="preserve"> transport and workplace facilities and operations </w:t>
      </w:r>
      <w:r w:rsidRPr="009556B6">
        <w:rPr>
          <w:rStyle w:val="StyleUnderline"/>
        </w:rPr>
        <w:t xml:space="preserve">that </w:t>
      </w:r>
      <w:r w:rsidRPr="002312C4">
        <w:rPr>
          <w:rStyle w:val="StyleUnderline"/>
        </w:rPr>
        <w:t>coincide with</w:t>
      </w:r>
      <w:r w:rsidRPr="009556B6">
        <w:rPr>
          <w:sz w:val="16"/>
        </w:rPr>
        <w:t xml:space="preserve"> a </w:t>
      </w:r>
      <w:r w:rsidRPr="00A839AF">
        <w:rPr>
          <w:rStyle w:val="Emphasis"/>
        </w:rPr>
        <w:t>green</w:t>
      </w:r>
      <w:r w:rsidRPr="009556B6">
        <w:rPr>
          <w:rStyle w:val="StyleUnderline"/>
        </w:rPr>
        <w:t xml:space="preserve"> agenda</w:t>
      </w:r>
      <w:r w:rsidRPr="009556B6">
        <w:rPr>
          <w:sz w:val="16"/>
        </w:rPr>
        <w:t xml:space="preserve">. In addition, energy audits have given trade union reps leverage to demand better waste policies, energy-efficient procurement policies, energy-saving measures and even on-site wind turbines. </w:t>
      </w:r>
      <w:r w:rsidRPr="002312C4">
        <w:rPr>
          <w:rStyle w:val="StyleUnderline"/>
          <w:highlight w:val="cyan"/>
        </w:rPr>
        <w:t>Agreements</w:t>
      </w:r>
      <w:r w:rsidRPr="009556B6">
        <w:rPr>
          <w:rStyle w:val="StyleUnderline"/>
        </w:rPr>
        <w:t xml:space="preserve"> between workers and </w:t>
      </w:r>
      <w:r w:rsidRPr="00A839AF">
        <w:rPr>
          <w:rStyle w:val="Emphasis"/>
        </w:rPr>
        <w:t>management</w:t>
      </w:r>
      <w:r w:rsidRPr="009556B6">
        <w:rPr>
          <w:sz w:val="16"/>
        </w:rPr>
        <w:t xml:space="preserve"> on greening travel to work </w:t>
      </w:r>
      <w:r w:rsidRPr="002312C4">
        <w:rPr>
          <w:rStyle w:val="StyleUnderline"/>
          <w:highlight w:val="cyan"/>
        </w:rPr>
        <w:t>have</w:t>
      </w:r>
      <w:r w:rsidRPr="009556B6">
        <w:rPr>
          <w:sz w:val="16"/>
        </w:rPr>
        <w:t xml:space="preserve"> also </w:t>
      </w:r>
      <w:r w:rsidRPr="002312C4">
        <w:rPr>
          <w:rStyle w:val="StyleUnderline"/>
          <w:highlight w:val="cyan"/>
        </w:rPr>
        <w:t xml:space="preserve">been </w:t>
      </w:r>
      <w:r w:rsidRPr="002312C4">
        <w:rPr>
          <w:rStyle w:val="Emphasis"/>
          <w:highlight w:val="cyan"/>
        </w:rPr>
        <w:t>developed</w:t>
      </w:r>
      <w:r w:rsidRPr="009556B6">
        <w:rPr>
          <w:sz w:val="16"/>
        </w:rPr>
        <w:t>. They include subsidized public transport, subsidized cycling schemes and car-sharing schemes that provide workers with free breakfasts as an incentive (ETUC 2012).</w:t>
      </w:r>
    </w:p>
    <w:p w14:paraId="54E1430D" w14:textId="77777777" w:rsidR="00C614BA" w:rsidRPr="009556B6" w:rsidRDefault="00C614BA" w:rsidP="00C614BA">
      <w:pPr>
        <w:rPr>
          <w:sz w:val="16"/>
        </w:rPr>
      </w:pPr>
      <w:r w:rsidRPr="009556B6">
        <w:rPr>
          <w:sz w:val="16"/>
        </w:rPr>
        <w:t xml:space="preserve">These types of schemes all seek to reduce the carbon footprint of a particular employer or workplace. They are valuable in that they put workers at the centre of a drive for more sustainable ways of working. </w:t>
      </w:r>
      <w:r w:rsidRPr="002312C4">
        <w:rPr>
          <w:rStyle w:val="StyleUnderline"/>
          <w:highlight w:val="cyan"/>
        </w:rPr>
        <w:t>Yet they</w:t>
      </w:r>
      <w:r w:rsidRPr="009556B6">
        <w:rPr>
          <w:rStyle w:val="StyleUnderline"/>
        </w:rPr>
        <w:t xml:space="preserve"> tend </w:t>
      </w:r>
      <w:r w:rsidRPr="002312C4">
        <w:rPr>
          <w:rStyle w:val="StyleUnderline"/>
          <w:highlight w:val="cyan"/>
        </w:rPr>
        <w:t>not</w:t>
      </w:r>
      <w:r w:rsidRPr="009556B6">
        <w:rPr>
          <w:rStyle w:val="StyleUnderline"/>
        </w:rPr>
        <w:t xml:space="preserve"> to </w:t>
      </w:r>
      <w:r w:rsidRPr="002312C4">
        <w:rPr>
          <w:rStyle w:val="Emphasis"/>
          <w:highlight w:val="cyan"/>
        </w:rPr>
        <w:t>deal</w:t>
      </w:r>
      <w:r w:rsidRPr="002312C4">
        <w:rPr>
          <w:rStyle w:val="StyleUnderline"/>
          <w:highlight w:val="cyan"/>
        </w:rPr>
        <w:t xml:space="preserve"> with</w:t>
      </w:r>
      <w:r w:rsidRPr="009556B6">
        <w:rPr>
          <w:sz w:val="16"/>
        </w:rPr>
        <w:t xml:space="preserve"> the most fundamental issues of </w:t>
      </w:r>
      <w:r w:rsidRPr="002312C4">
        <w:rPr>
          <w:rStyle w:val="Emphasis"/>
          <w:highlight w:val="cyan"/>
        </w:rPr>
        <w:t>sustainability</w:t>
      </w:r>
      <w:r w:rsidRPr="009556B6">
        <w:rPr>
          <w:sz w:val="16"/>
        </w:rPr>
        <w:t xml:space="preserve">: the sustainability of the things that workers produce and the way that they are produced, or the services that workers provide, the purpose of those services and the conditions under which workers are expected to provide them. </w:t>
      </w:r>
      <w:r w:rsidRPr="009556B6">
        <w:rPr>
          <w:rStyle w:val="StyleUnderline"/>
        </w:rPr>
        <w:t>This reflects a</w:t>
      </w:r>
      <w:r w:rsidRPr="009556B6">
        <w:rPr>
          <w:sz w:val="16"/>
        </w:rPr>
        <w:t xml:space="preserve"> relatively </w:t>
      </w:r>
      <w:r w:rsidRPr="009556B6">
        <w:rPr>
          <w:rStyle w:val="StyleUnderline"/>
        </w:rPr>
        <w:t>easy</w:t>
      </w:r>
      <w:r w:rsidRPr="009556B6">
        <w:rPr>
          <w:sz w:val="16"/>
        </w:rPr>
        <w:t xml:space="preserve">, consensual </w:t>
      </w:r>
      <w:r w:rsidRPr="009556B6">
        <w:rPr>
          <w:rStyle w:val="StyleUnderline"/>
        </w:rPr>
        <w:t>approach to climate action</w:t>
      </w:r>
      <w:r w:rsidRPr="009556B6">
        <w:rPr>
          <w:sz w:val="16"/>
        </w:rPr>
        <w:t xml:space="preserve">, </w:t>
      </w:r>
      <w:r w:rsidRPr="002312C4">
        <w:rPr>
          <w:rStyle w:val="StyleUnderline"/>
          <w:highlight w:val="cyan"/>
        </w:rPr>
        <w:t>focused on</w:t>
      </w:r>
      <w:r w:rsidRPr="009556B6">
        <w:rPr>
          <w:sz w:val="16"/>
        </w:rPr>
        <w:t xml:space="preserve"> achievable “</w:t>
      </w:r>
      <w:r w:rsidRPr="002312C4">
        <w:rPr>
          <w:rStyle w:val="Emphasis"/>
          <w:highlight w:val="cyan"/>
        </w:rPr>
        <w:t>tweaks</w:t>
      </w:r>
      <w:r w:rsidRPr="009556B6">
        <w:rPr>
          <w:sz w:val="16"/>
        </w:rPr>
        <w:t xml:space="preserve">” to business practices </w:t>
      </w:r>
      <w:r w:rsidRPr="009556B6">
        <w:rPr>
          <w:rStyle w:val="StyleUnderline"/>
        </w:rPr>
        <w:t xml:space="preserve">to improve </w:t>
      </w:r>
      <w:r w:rsidRPr="00A839AF">
        <w:rPr>
          <w:rStyle w:val="Emphasis"/>
        </w:rPr>
        <w:t>alignment</w:t>
      </w:r>
      <w:r w:rsidRPr="009556B6">
        <w:rPr>
          <w:sz w:val="16"/>
        </w:rPr>
        <w:t xml:space="preserve"> with the sustainability agenda, </w:t>
      </w:r>
      <w:r w:rsidRPr="009556B6">
        <w:rPr>
          <w:rStyle w:val="StyleUnderline"/>
        </w:rPr>
        <w:t>but falling outside</w:t>
      </w:r>
      <w:r w:rsidRPr="009556B6">
        <w:rPr>
          <w:sz w:val="16"/>
        </w:rPr>
        <w:t xml:space="preserve"> the adversarial space of </w:t>
      </w:r>
      <w:r w:rsidRPr="009556B6">
        <w:rPr>
          <w:rStyle w:val="StyleUnderline"/>
        </w:rPr>
        <w:t xml:space="preserve">industrial </w:t>
      </w:r>
      <w:r w:rsidRPr="00A839AF">
        <w:rPr>
          <w:rStyle w:val="Emphasis"/>
        </w:rPr>
        <w:t>relations</w:t>
      </w:r>
      <w:r w:rsidRPr="009556B6">
        <w:rPr>
          <w:sz w:val="16"/>
        </w:rPr>
        <w:t>. As such, this approach has developed based upon the idea that workers and employers have a “common interest” in achieving environmental sustainability.</w:t>
      </w:r>
    </w:p>
    <w:p w14:paraId="60D622D0" w14:textId="77777777" w:rsidR="00C614BA" w:rsidRPr="009556B6" w:rsidRDefault="00C614BA" w:rsidP="00C614BA">
      <w:pPr>
        <w:rPr>
          <w:sz w:val="16"/>
        </w:rPr>
      </w:pPr>
      <w:r w:rsidRPr="009556B6">
        <w:rPr>
          <w:sz w:val="16"/>
        </w:rPr>
        <w:t xml:space="preserve">While </w:t>
      </w:r>
      <w:r w:rsidRPr="009556B6">
        <w:rPr>
          <w:rStyle w:val="StyleUnderline"/>
        </w:rPr>
        <w:t>we recognize</w:t>
      </w:r>
      <w:r w:rsidRPr="009556B6">
        <w:rPr>
          <w:sz w:val="16"/>
        </w:rPr>
        <w:t xml:space="preserve"> that </w:t>
      </w:r>
      <w:r w:rsidRPr="009556B6">
        <w:rPr>
          <w:rStyle w:val="StyleUnderline"/>
        </w:rPr>
        <w:t xml:space="preserve">such </w:t>
      </w:r>
      <w:r w:rsidRPr="002312C4">
        <w:rPr>
          <w:rStyle w:val="Emphasis"/>
          <w:highlight w:val="cyan"/>
        </w:rPr>
        <w:t>approaches</w:t>
      </w:r>
      <w:r w:rsidRPr="009556B6">
        <w:rPr>
          <w:sz w:val="16"/>
        </w:rPr>
        <w:t xml:space="preserve"> to climate bargaining </w:t>
      </w:r>
      <w:r w:rsidRPr="002312C4">
        <w:rPr>
          <w:rStyle w:val="StyleUnderline"/>
          <w:highlight w:val="cyan"/>
        </w:rPr>
        <w:t>are</w:t>
      </w:r>
      <w:r w:rsidRPr="009556B6">
        <w:rPr>
          <w:sz w:val="16"/>
        </w:rPr>
        <w:t xml:space="preserve"> </w:t>
      </w:r>
      <w:r w:rsidRPr="002312C4">
        <w:rPr>
          <w:rStyle w:val="StyleUnderline"/>
          <w:highlight w:val="cyan"/>
        </w:rPr>
        <w:t>a</w:t>
      </w:r>
      <w:r w:rsidRPr="009556B6">
        <w:rPr>
          <w:sz w:val="16"/>
        </w:rPr>
        <w:t xml:space="preserve">n important </w:t>
      </w:r>
      <w:r w:rsidRPr="002312C4">
        <w:rPr>
          <w:rStyle w:val="Emphasis"/>
          <w:highlight w:val="cyan"/>
        </w:rPr>
        <w:t>starting point</w:t>
      </w:r>
      <w:r w:rsidRPr="009556B6">
        <w:rPr>
          <w:sz w:val="16"/>
        </w:rPr>
        <w:t xml:space="preserve">, </w:t>
      </w:r>
      <w:r w:rsidRPr="009556B6">
        <w:rPr>
          <w:rStyle w:val="StyleUnderline"/>
        </w:rPr>
        <w:t>they do not tackle</w:t>
      </w:r>
      <w:r w:rsidRPr="009556B6">
        <w:rPr>
          <w:sz w:val="16"/>
        </w:rPr>
        <w:t xml:space="preserve"> the </w:t>
      </w:r>
      <w:r w:rsidRPr="009556B6">
        <w:rPr>
          <w:rStyle w:val="StyleUnderline"/>
        </w:rPr>
        <w:t>fundamentals of</w:t>
      </w:r>
      <w:r w:rsidRPr="009556B6">
        <w:rPr>
          <w:sz w:val="16"/>
        </w:rPr>
        <w:t xml:space="preserve"> providing sustainable jobs within </w:t>
      </w:r>
      <w:r w:rsidRPr="009556B6">
        <w:rPr>
          <w:rStyle w:val="StyleUnderline"/>
        </w:rPr>
        <w:t>sustainable economies</w:t>
      </w:r>
      <w:r w:rsidRPr="009556B6">
        <w:rPr>
          <w:sz w:val="16"/>
        </w:rPr>
        <w:t>. The “common interest” approach rejects the idea that environmental quality and climate change can or should be a subject for dispute in the workplace. For example, the UK Trades Union Congress (</w:t>
      </w:r>
      <w:r w:rsidRPr="00A839AF">
        <w:rPr>
          <w:rStyle w:val="Emphasis"/>
        </w:rPr>
        <w:t>TUC</w:t>
      </w:r>
      <w:r w:rsidRPr="009556B6">
        <w:rPr>
          <w:sz w:val="16"/>
        </w:rPr>
        <w:t xml:space="preserve">) has </w:t>
      </w:r>
      <w:r w:rsidRPr="009556B6">
        <w:rPr>
          <w:rStyle w:val="StyleUnderline"/>
        </w:rPr>
        <w:t>promoted</w:t>
      </w:r>
      <w:r w:rsidRPr="009556B6">
        <w:rPr>
          <w:sz w:val="16"/>
        </w:rPr>
        <w:t xml:space="preserve"> a model agreement for </w:t>
      </w:r>
      <w:r w:rsidRPr="00A839AF">
        <w:rPr>
          <w:rStyle w:val="Emphasis"/>
        </w:rPr>
        <w:t>climate bargaining</w:t>
      </w:r>
      <w:r w:rsidRPr="009556B6">
        <w:rPr>
          <w:sz w:val="16"/>
        </w:rPr>
        <w:t xml:space="preserve"> that completely </w:t>
      </w:r>
      <w:r w:rsidRPr="009556B6">
        <w:rPr>
          <w:rStyle w:val="StyleUnderline"/>
        </w:rPr>
        <w:t>separates</w:t>
      </w:r>
      <w:r w:rsidRPr="009556B6">
        <w:rPr>
          <w:sz w:val="16"/>
        </w:rPr>
        <w:t xml:space="preserve"> climate and environmental issues </w:t>
      </w:r>
      <w:r w:rsidRPr="009556B6">
        <w:rPr>
          <w:rStyle w:val="StyleUnderline"/>
        </w:rPr>
        <w:t>from employment issues</w:t>
      </w:r>
      <w:r w:rsidRPr="009556B6">
        <w:rPr>
          <w:sz w:val="16"/>
        </w:rPr>
        <w:t xml:space="preserve"> (TUC 2021). While the model strongly promotes employee engagement, there is little connection to issues relating to working conditions or job status, for example. </w:t>
      </w:r>
      <w:r w:rsidRPr="009556B6">
        <w:rPr>
          <w:rStyle w:val="StyleUnderline"/>
        </w:rPr>
        <w:t xml:space="preserve">The </w:t>
      </w:r>
      <w:r w:rsidRPr="002312C4">
        <w:rPr>
          <w:rStyle w:val="StyleUnderline"/>
          <w:highlight w:val="cyan"/>
        </w:rPr>
        <w:t>potential</w:t>
      </w:r>
      <w:r w:rsidRPr="009556B6">
        <w:rPr>
          <w:sz w:val="16"/>
        </w:rPr>
        <w:t xml:space="preserve"> employment </w:t>
      </w:r>
      <w:r w:rsidRPr="002312C4">
        <w:rPr>
          <w:rStyle w:val="Emphasis"/>
          <w:highlight w:val="cyan"/>
        </w:rPr>
        <w:t>impacts</w:t>
      </w:r>
      <w:r w:rsidRPr="002312C4">
        <w:rPr>
          <w:rStyle w:val="StyleUnderline"/>
          <w:highlight w:val="cyan"/>
        </w:rPr>
        <w:t xml:space="preserve"> of</w:t>
      </w:r>
      <w:r w:rsidRPr="009556B6">
        <w:rPr>
          <w:sz w:val="16"/>
        </w:rPr>
        <w:t xml:space="preserve"> climate change and the </w:t>
      </w:r>
      <w:r w:rsidRPr="002312C4">
        <w:rPr>
          <w:rStyle w:val="Emphasis"/>
          <w:highlight w:val="cyan"/>
        </w:rPr>
        <w:t>energy</w:t>
      </w:r>
      <w:r w:rsidRPr="002312C4">
        <w:rPr>
          <w:rStyle w:val="StyleUnderline"/>
          <w:highlight w:val="cyan"/>
        </w:rPr>
        <w:t xml:space="preserve"> transition</w:t>
      </w:r>
      <w:r w:rsidRPr="009556B6">
        <w:rPr>
          <w:sz w:val="16"/>
        </w:rPr>
        <w:t xml:space="preserve">, the question of precarious work, or company plans for investment and capital development </w:t>
      </w:r>
      <w:r w:rsidRPr="002312C4">
        <w:rPr>
          <w:rStyle w:val="StyleUnderline"/>
          <w:highlight w:val="cyan"/>
        </w:rPr>
        <w:t>are</w:t>
      </w:r>
      <w:r w:rsidRPr="009556B6">
        <w:rPr>
          <w:sz w:val="16"/>
        </w:rPr>
        <w:t xml:space="preserve"> thus conspicuously </w:t>
      </w:r>
      <w:r w:rsidRPr="002312C4">
        <w:rPr>
          <w:rStyle w:val="StyleUnderline"/>
          <w:highlight w:val="cyan"/>
        </w:rPr>
        <w:t>absent</w:t>
      </w:r>
      <w:r w:rsidRPr="009556B6">
        <w:rPr>
          <w:rStyle w:val="StyleUnderline"/>
        </w:rPr>
        <w:t xml:space="preserve"> as </w:t>
      </w:r>
      <w:r w:rsidRPr="00A839AF">
        <w:rPr>
          <w:rStyle w:val="Emphasis"/>
        </w:rPr>
        <w:t>bargaining</w:t>
      </w:r>
      <w:r w:rsidRPr="009556B6">
        <w:rPr>
          <w:rStyle w:val="StyleUnderline"/>
        </w:rPr>
        <w:t xml:space="preserve"> points</w:t>
      </w:r>
      <w:r w:rsidRPr="009556B6">
        <w:rPr>
          <w:sz w:val="16"/>
        </w:rPr>
        <w:t xml:space="preserve">. This framing emphasizes “co-benefits” and the value to employers (based upon the lack of statutory support) of the climate bargaining model, and a “genuine belief” that climate and environmental issues are universal (Hampton 2015). </w:t>
      </w:r>
      <w:r w:rsidRPr="009556B6">
        <w:rPr>
          <w:rStyle w:val="StyleUnderline"/>
        </w:rPr>
        <w:t>This approach</w:t>
      </w:r>
      <w:r w:rsidRPr="009556B6">
        <w:rPr>
          <w:sz w:val="16"/>
        </w:rPr>
        <w:t xml:space="preserve"> has characterized TUC climate policy since the early 1990s, </w:t>
      </w:r>
      <w:r w:rsidRPr="002312C4">
        <w:rPr>
          <w:rStyle w:val="StyleUnderline"/>
          <w:highlight w:val="cyan"/>
        </w:rPr>
        <w:t>arguing</w:t>
      </w:r>
      <w:r w:rsidRPr="009556B6">
        <w:rPr>
          <w:rStyle w:val="StyleUnderline"/>
        </w:rPr>
        <w:t xml:space="preserve"> that</w:t>
      </w:r>
      <w:r w:rsidRPr="009556B6">
        <w:rPr>
          <w:sz w:val="16"/>
        </w:rPr>
        <w:t xml:space="preserve"> “</w:t>
      </w:r>
      <w:r w:rsidRPr="009556B6">
        <w:rPr>
          <w:rStyle w:val="StyleUnderline"/>
        </w:rPr>
        <w:t xml:space="preserve">the </w:t>
      </w:r>
      <w:r w:rsidRPr="002312C4">
        <w:rPr>
          <w:rStyle w:val="Emphasis"/>
          <w:highlight w:val="cyan"/>
        </w:rPr>
        <w:t>traditional</w:t>
      </w:r>
      <w:r w:rsidRPr="009556B6">
        <w:rPr>
          <w:sz w:val="16"/>
        </w:rPr>
        <w:t xml:space="preserve"> adversarial </w:t>
      </w:r>
      <w:r w:rsidRPr="002312C4">
        <w:rPr>
          <w:rStyle w:val="StyleUnderline"/>
          <w:highlight w:val="cyan"/>
        </w:rPr>
        <w:t>approach</w:t>
      </w:r>
      <w:r w:rsidRPr="009556B6">
        <w:rPr>
          <w:sz w:val="16"/>
        </w:rPr>
        <w:t xml:space="preserve">” to industrial relations </w:t>
      </w:r>
      <w:r w:rsidRPr="002312C4">
        <w:rPr>
          <w:sz w:val="16"/>
        </w:rPr>
        <w:t>is</w:t>
      </w:r>
      <w:r w:rsidRPr="009556B6">
        <w:rPr>
          <w:sz w:val="16"/>
        </w:rPr>
        <w:t xml:space="preserve"> “not sufficient and </w:t>
      </w:r>
      <w:r w:rsidRPr="009556B6">
        <w:rPr>
          <w:rStyle w:val="StyleUnderline"/>
        </w:rPr>
        <w:t xml:space="preserve">may </w:t>
      </w:r>
      <w:r w:rsidRPr="002312C4">
        <w:rPr>
          <w:rStyle w:val="Emphasis"/>
          <w:highlight w:val="cyan"/>
        </w:rPr>
        <w:t>undermine</w:t>
      </w:r>
      <w:r w:rsidRPr="009556B6">
        <w:rPr>
          <w:rStyle w:val="StyleUnderline"/>
        </w:rPr>
        <w:t xml:space="preserve"> environmental protection</w:t>
      </w:r>
      <w:r w:rsidRPr="009556B6">
        <w:rPr>
          <w:sz w:val="16"/>
        </w:rPr>
        <w:t xml:space="preserve">”.2 Similarly, Barca’s (2015, 394) analysis of the International Trade Union Confederation’s approach to the promotion of a just transition shows how this organization has fully adopted a “common interest” perspective that is based on consultation and social dialogue, good governance and enhanced communication in forms that “seek to hide lingering tensions and conflicts” (ibid.). </w:t>
      </w:r>
      <w:r w:rsidRPr="002312C4">
        <w:rPr>
          <w:rStyle w:val="StyleUnderline"/>
          <w:highlight w:val="cyan"/>
        </w:rPr>
        <w:t>In other words</w:t>
      </w:r>
      <w:r w:rsidRPr="009556B6">
        <w:rPr>
          <w:sz w:val="16"/>
        </w:rPr>
        <w:t xml:space="preserve">, </w:t>
      </w:r>
      <w:r w:rsidRPr="002312C4">
        <w:rPr>
          <w:rStyle w:val="Emphasis"/>
          <w:highlight w:val="cyan"/>
        </w:rPr>
        <w:t>business unionism</w:t>
      </w:r>
      <w:r w:rsidRPr="009556B6">
        <w:rPr>
          <w:sz w:val="16"/>
        </w:rPr>
        <w:t xml:space="preserve"> par excellence.</w:t>
      </w:r>
    </w:p>
    <w:p w14:paraId="12025E48" w14:textId="77777777" w:rsidR="00C614BA" w:rsidRPr="009556B6" w:rsidRDefault="00C614BA" w:rsidP="00C614BA">
      <w:pPr>
        <w:rPr>
          <w:sz w:val="16"/>
        </w:rPr>
      </w:pPr>
      <w:r w:rsidRPr="009556B6">
        <w:rPr>
          <w:sz w:val="16"/>
        </w:rPr>
        <w:t>The business unionism tradition privileges good relations with employers and seeks non-confrontational resolutions to workplace problems (Moody 1988). Climate change tends to be dealt with using a similar paradigm, in which good environmental practice and outcomes are a matter of common interest (Crawford and Whyte 2023). As such, union responses have been heavily shaped by a model that places climate and environmental issues outside the arena of industrial contestation.</w:t>
      </w:r>
    </w:p>
    <w:p w14:paraId="7FE7A607" w14:textId="77777777" w:rsidR="00C614BA" w:rsidRPr="009556B6" w:rsidRDefault="00C614BA" w:rsidP="00C614BA">
      <w:pPr>
        <w:rPr>
          <w:sz w:val="16"/>
        </w:rPr>
      </w:pPr>
      <w:r w:rsidRPr="009556B6">
        <w:rPr>
          <w:sz w:val="16"/>
        </w:rPr>
        <w:lastRenderedPageBreak/>
        <w:t>Just as a business unionism approach sees climate bargaining and negotiation as a matter for small, incremental changes that can be adopted consensually, the bigger, more significant aspects of the organization of work, production and distribution are seen – in classic business unionism terms – as matters that are beyond the scope of negotiation (Crawford and Whyte 2023). From this perspective, organized labour cannot and should not be involved in greater political engagement with climate change and indeed system change. Business unionism thus gives trade unions a bargaining role that creates an artificial separation of labour and nature.</w:t>
      </w:r>
    </w:p>
    <w:p w14:paraId="74D94B62" w14:textId="77777777" w:rsidR="00C614BA" w:rsidRPr="009556B6" w:rsidRDefault="00C614BA" w:rsidP="00C614BA">
      <w:pPr>
        <w:rPr>
          <w:sz w:val="16"/>
        </w:rPr>
      </w:pPr>
      <w:r w:rsidRPr="009556B6">
        <w:rPr>
          <w:rStyle w:val="StyleUnderline"/>
        </w:rPr>
        <w:t>Counterposed</w:t>
      </w:r>
      <w:r w:rsidRPr="009556B6">
        <w:rPr>
          <w:sz w:val="16"/>
        </w:rPr>
        <w:t xml:space="preserve"> to the common interest/business union perspective </w:t>
      </w:r>
      <w:r w:rsidRPr="009556B6">
        <w:rPr>
          <w:rStyle w:val="StyleUnderline"/>
        </w:rPr>
        <w:t xml:space="preserve">is the view that </w:t>
      </w:r>
      <w:r w:rsidRPr="002312C4">
        <w:rPr>
          <w:rStyle w:val="Emphasis"/>
          <w:highlight w:val="cyan"/>
        </w:rPr>
        <w:t>workers’ control</w:t>
      </w:r>
      <w:r w:rsidRPr="009556B6">
        <w:rPr>
          <w:sz w:val="16"/>
        </w:rPr>
        <w:t xml:space="preserve"> of their workplaces and sectors </w:t>
      </w:r>
      <w:r w:rsidRPr="002312C4">
        <w:rPr>
          <w:rStyle w:val="StyleUnderline"/>
          <w:highlight w:val="cyan"/>
        </w:rPr>
        <w:t>is necessary</w:t>
      </w:r>
      <w:r w:rsidRPr="009556B6">
        <w:rPr>
          <w:sz w:val="16"/>
        </w:rPr>
        <w:t xml:space="preserve"> in order </w:t>
      </w:r>
      <w:r w:rsidRPr="002312C4">
        <w:rPr>
          <w:rStyle w:val="StyleUnderline"/>
          <w:highlight w:val="cyan"/>
        </w:rPr>
        <w:t>for</w:t>
      </w:r>
      <w:r w:rsidRPr="009556B6">
        <w:rPr>
          <w:rStyle w:val="StyleUnderline"/>
        </w:rPr>
        <w:t xml:space="preserve"> a </w:t>
      </w:r>
      <w:r w:rsidRPr="002312C4">
        <w:rPr>
          <w:rStyle w:val="Emphasis"/>
          <w:highlight w:val="cyan"/>
        </w:rPr>
        <w:t>transition</w:t>
      </w:r>
      <w:r w:rsidRPr="009556B6">
        <w:rPr>
          <w:sz w:val="16"/>
        </w:rPr>
        <w:t xml:space="preserve"> to have the necessary effect. Perhaps the most widely cited proponent of this perspective is Huber (2022), who privileges one solution above others: </w:t>
      </w:r>
      <w:r w:rsidRPr="009556B6">
        <w:rPr>
          <w:rStyle w:val="StyleUnderline"/>
        </w:rPr>
        <w:t xml:space="preserve">he argues that </w:t>
      </w:r>
      <w:r w:rsidRPr="002312C4">
        <w:rPr>
          <w:rStyle w:val="StyleUnderline"/>
          <w:highlight w:val="cyan"/>
        </w:rPr>
        <w:t xml:space="preserve">the most </w:t>
      </w:r>
      <w:r w:rsidRPr="002312C4">
        <w:rPr>
          <w:rStyle w:val="Emphasis"/>
          <w:highlight w:val="cyan"/>
        </w:rPr>
        <w:t>significant</w:t>
      </w:r>
      <w:r w:rsidRPr="009556B6">
        <w:rPr>
          <w:sz w:val="16"/>
        </w:rPr>
        <w:t xml:space="preserve"> single </w:t>
      </w:r>
      <w:r w:rsidRPr="002312C4">
        <w:rPr>
          <w:rStyle w:val="StyleUnderline"/>
          <w:highlight w:val="cyan"/>
        </w:rPr>
        <w:t>contribution to</w:t>
      </w:r>
      <w:r w:rsidRPr="009556B6">
        <w:rPr>
          <w:sz w:val="16"/>
        </w:rPr>
        <w:t xml:space="preserve"> climate </w:t>
      </w:r>
      <w:r w:rsidRPr="002312C4">
        <w:rPr>
          <w:rStyle w:val="StyleUnderline"/>
          <w:highlight w:val="cyan"/>
        </w:rPr>
        <w:t>sustainability</w:t>
      </w:r>
      <w:r w:rsidRPr="009556B6">
        <w:rPr>
          <w:rStyle w:val="StyleUnderline"/>
        </w:rPr>
        <w:t xml:space="preserve"> would be for workers</w:t>
      </w:r>
      <w:r w:rsidRPr="009556B6">
        <w:rPr>
          <w:sz w:val="16"/>
        </w:rPr>
        <w:t xml:space="preserve"> in the US electricity industry </w:t>
      </w:r>
      <w:r w:rsidRPr="009556B6">
        <w:rPr>
          <w:rStyle w:val="StyleUnderline"/>
        </w:rPr>
        <w:t>to take control</w:t>
      </w:r>
      <w:r w:rsidRPr="009556B6">
        <w:rPr>
          <w:sz w:val="16"/>
        </w:rPr>
        <w:t xml:space="preserve"> and bring this industry into public ownership. </w:t>
      </w:r>
      <w:r w:rsidRPr="009556B6">
        <w:rPr>
          <w:rStyle w:val="StyleUnderline"/>
        </w:rPr>
        <w:t>He also cites</w:t>
      </w:r>
      <w:r w:rsidRPr="009556B6">
        <w:rPr>
          <w:sz w:val="16"/>
        </w:rPr>
        <w:t xml:space="preserve"> a number of </w:t>
      </w:r>
      <w:r w:rsidRPr="009556B6">
        <w:rPr>
          <w:rStyle w:val="StyleUnderline"/>
        </w:rPr>
        <w:t>examples of</w:t>
      </w:r>
      <w:r w:rsidRPr="009556B6">
        <w:rPr>
          <w:sz w:val="16"/>
        </w:rPr>
        <w:t xml:space="preserve"> “</w:t>
      </w:r>
      <w:r w:rsidRPr="00A839AF">
        <w:rPr>
          <w:rStyle w:val="Emphasis"/>
        </w:rPr>
        <w:t>bargaining</w:t>
      </w:r>
      <w:r w:rsidRPr="009556B6">
        <w:rPr>
          <w:rStyle w:val="StyleUnderline"/>
        </w:rPr>
        <w:t xml:space="preserve"> for the </w:t>
      </w:r>
      <w:r w:rsidRPr="00A839AF">
        <w:rPr>
          <w:rStyle w:val="Emphasis"/>
        </w:rPr>
        <w:t>common good</w:t>
      </w:r>
      <w:r w:rsidRPr="009556B6">
        <w:rPr>
          <w:sz w:val="16"/>
        </w:rPr>
        <w:t xml:space="preserve">” </w:t>
      </w:r>
      <w:r w:rsidRPr="009556B6">
        <w:rPr>
          <w:rStyle w:val="StyleUnderline"/>
        </w:rPr>
        <w:t xml:space="preserve">in which </w:t>
      </w:r>
      <w:r w:rsidRPr="002312C4">
        <w:rPr>
          <w:rStyle w:val="StyleUnderline"/>
        </w:rPr>
        <w:t>unions demand green</w:t>
      </w:r>
      <w:r w:rsidRPr="002312C4">
        <w:rPr>
          <w:sz w:val="16"/>
        </w:rPr>
        <w:t xml:space="preserve"> new deal </w:t>
      </w:r>
      <w:r w:rsidRPr="002312C4">
        <w:rPr>
          <w:rStyle w:val="StyleUnderline"/>
        </w:rPr>
        <w:t xml:space="preserve">policies at </w:t>
      </w:r>
      <w:r w:rsidRPr="002312C4">
        <w:rPr>
          <w:rStyle w:val="Emphasis"/>
        </w:rPr>
        <w:t>sectoral</w:t>
      </w:r>
      <w:r w:rsidRPr="009556B6">
        <w:rPr>
          <w:sz w:val="16"/>
        </w:rPr>
        <w:t xml:space="preserve"> and national </w:t>
      </w:r>
      <w:r w:rsidRPr="009556B6">
        <w:rPr>
          <w:rStyle w:val="StyleUnderline"/>
        </w:rPr>
        <w:t>levels</w:t>
      </w:r>
      <w:r w:rsidRPr="009556B6">
        <w:rPr>
          <w:sz w:val="16"/>
        </w:rPr>
        <w:t xml:space="preserve"> (ibid., 278). The problem with this account is that it fails to fully recognize the extent to which those struggles are already embedded in workers’ routine workplace experiences. </w:t>
      </w:r>
      <w:r w:rsidRPr="009556B6">
        <w:rPr>
          <w:rStyle w:val="StyleUnderline"/>
        </w:rPr>
        <w:t>Of course</w:t>
      </w:r>
      <w:r w:rsidRPr="009556B6">
        <w:rPr>
          <w:sz w:val="16"/>
        </w:rPr>
        <w:t xml:space="preserve">, </w:t>
      </w:r>
      <w:r w:rsidRPr="009556B6">
        <w:rPr>
          <w:rStyle w:val="StyleUnderline"/>
        </w:rPr>
        <w:t>political struggles are necessary</w:t>
      </w:r>
      <w:r w:rsidRPr="009556B6">
        <w:rPr>
          <w:sz w:val="16"/>
        </w:rPr>
        <w:t xml:space="preserve"> in order to achieve long-term sustainable ways of working, </w:t>
      </w:r>
      <w:r w:rsidRPr="009556B6">
        <w:rPr>
          <w:rStyle w:val="StyleUnderline"/>
        </w:rPr>
        <w:t xml:space="preserve">and collective </w:t>
      </w:r>
      <w:r w:rsidRPr="002312C4">
        <w:rPr>
          <w:rStyle w:val="StyleUnderline"/>
          <w:highlight w:val="cyan"/>
        </w:rPr>
        <w:t>action beyond</w:t>
      </w:r>
      <w:r w:rsidRPr="009556B6">
        <w:rPr>
          <w:sz w:val="16"/>
        </w:rPr>
        <w:t xml:space="preserve"> the workplace </w:t>
      </w:r>
      <w:r w:rsidRPr="002312C4">
        <w:rPr>
          <w:rStyle w:val="StyleUnderline"/>
          <w:highlight w:val="cyan"/>
        </w:rPr>
        <w:t>will be needed</w:t>
      </w:r>
      <w:r w:rsidRPr="009556B6">
        <w:rPr>
          <w:sz w:val="16"/>
        </w:rPr>
        <w:t xml:space="preserve"> to secure a transition away from a carbon economy at the pace and intensity needed for the survival of humanity. </w:t>
      </w:r>
      <w:r w:rsidRPr="002312C4">
        <w:rPr>
          <w:rStyle w:val="StyleUnderline"/>
          <w:highlight w:val="cyan"/>
        </w:rPr>
        <w:t>Yet</w:t>
      </w:r>
      <w:r w:rsidRPr="002312C4">
        <w:rPr>
          <w:rStyle w:val="StyleUnderline"/>
        </w:rPr>
        <w:t xml:space="preserve"> ou</w:t>
      </w:r>
      <w:r w:rsidRPr="009556B6">
        <w:rPr>
          <w:rStyle w:val="StyleUnderline"/>
        </w:rPr>
        <w:t xml:space="preserve">r </w:t>
      </w:r>
      <w:r w:rsidRPr="00A839AF">
        <w:rPr>
          <w:rStyle w:val="Emphasis"/>
        </w:rPr>
        <w:t>argument</w:t>
      </w:r>
      <w:r w:rsidRPr="009556B6">
        <w:rPr>
          <w:rStyle w:val="StyleUnderline"/>
        </w:rPr>
        <w:t xml:space="preserve"> is </w:t>
      </w:r>
      <w:r w:rsidRPr="002312C4">
        <w:rPr>
          <w:rStyle w:val="StyleUnderline"/>
        </w:rPr>
        <w:t>that workers</w:t>
      </w:r>
      <w:r w:rsidRPr="002312C4">
        <w:rPr>
          <w:sz w:val="16"/>
        </w:rPr>
        <w:t xml:space="preserve">’ struggles inside </w:t>
      </w:r>
      <w:r w:rsidRPr="002312C4">
        <w:rPr>
          <w:rStyle w:val="StyleUnderline"/>
        </w:rPr>
        <w:t xml:space="preserve">the </w:t>
      </w:r>
      <w:r w:rsidRPr="002312C4">
        <w:rPr>
          <w:rStyle w:val="Emphasis"/>
        </w:rPr>
        <w:t>workplace</w:t>
      </w:r>
      <w:r w:rsidRPr="002312C4">
        <w:rPr>
          <w:sz w:val="16"/>
        </w:rPr>
        <w:t xml:space="preserve"> – in industrial relations and industrial confrontation – </w:t>
      </w:r>
      <w:r w:rsidRPr="002312C4">
        <w:rPr>
          <w:rStyle w:val="StyleUnderline"/>
        </w:rPr>
        <w:t>are also going to be decisive</w:t>
      </w:r>
      <w:r w:rsidRPr="009556B6">
        <w:rPr>
          <w:sz w:val="16"/>
        </w:rPr>
        <w:t xml:space="preserve"> in the battle </w:t>
      </w:r>
      <w:r w:rsidRPr="009556B6">
        <w:rPr>
          <w:rStyle w:val="StyleUnderline"/>
        </w:rPr>
        <w:t xml:space="preserve">for </w:t>
      </w:r>
      <w:r w:rsidRPr="00A839AF">
        <w:rPr>
          <w:rStyle w:val="Emphasis"/>
        </w:rPr>
        <w:t>sustainability</w:t>
      </w:r>
      <w:r w:rsidRPr="009556B6">
        <w:rPr>
          <w:sz w:val="16"/>
        </w:rPr>
        <w:t xml:space="preserve">. </w:t>
      </w:r>
      <w:r w:rsidRPr="002312C4">
        <w:rPr>
          <w:rStyle w:val="StyleUnderline"/>
          <w:highlight w:val="cyan"/>
        </w:rPr>
        <w:t>It will</w:t>
      </w:r>
      <w:r w:rsidRPr="009556B6">
        <w:rPr>
          <w:sz w:val="16"/>
        </w:rPr>
        <w:t xml:space="preserve"> also </w:t>
      </w:r>
      <w:r w:rsidRPr="002312C4">
        <w:rPr>
          <w:rStyle w:val="StyleUnderline"/>
          <w:highlight w:val="cyan"/>
        </w:rPr>
        <w:t>be necessary to change</w:t>
      </w:r>
      <w:r w:rsidRPr="009556B6">
        <w:rPr>
          <w:sz w:val="16"/>
        </w:rPr>
        <w:t xml:space="preserve"> the workplace conditions of </w:t>
      </w:r>
      <w:r w:rsidRPr="002312C4">
        <w:rPr>
          <w:rStyle w:val="Emphasis"/>
          <w:highlight w:val="cyan"/>
        </w:rPr>
        <w:t>labour</w:t>
      </w:r>
      <w:r w:rsidRPr="009556B6">
        <w:rPr>
          <w:sz w:val="16"/>
        </w:rPr>
        <w:t>/nature exploitation.</w:t>
      </w:r>
    </w:p>
    <w:p w14:paraId="4F2DDD92" w14:textId="77777777" w:rsidR="00C614BA" w:rsidRPr="009556B6" w:rsidRDefault="00C614BA" w:rsidP="00C614BA">
      <w:pPr>
        <w:rPr>
          <w:sz w:val="16"/>
        </w:rPr>
      </w:pPr>
      <w:r w:rsidRPr="009556B6">
        <w:rPr>
          <w:sz w:val="16"/>
        </w:rPr>
        <w:t>[Condensed]</w:t>
      </w:r>
    </w:p>
    <w:p w14:paraId="2D9A0454" w14:textId="77777777" w:rsidR="00C614BA" w:rsidRPr="009556B6" w:rsidRDefault="00C614BA" w:rsidP="00C614BA">
      <w:pPr>
        <w:rPr>
          <w:sz w:val="8"/>
          <w:szCs w:val="8"/>
        </w:rPr>
      </w:pPr>
      <w:r w:rsidRPr="009556B6">
        <w:rPr>
          <w:sz w:val="8"/>
          <w:szCs w:val="8"/>
        </w:rPr>
        <w:t>This is an argument that is largely absent from the eco-socialist literature. This literature is concerned with labour relations, but it rarely addresses the concrete features of workplace struggle. Thus, for example, Saito (2017, 100–102) revisits the labour process through a reading of Marx that reveals it as a process of transhistorical metabolism; and Moore (2015, 221–240) argues that cheap labour power coupled to an expansion of the “zone of unpaid work” is crucial for the reproduction of an ever-decreasing ecological surplus. Yet neither of these authors seems to be particularly interested in exploring how everyday workplace struggles are already climate struggles. There are two points to make here. First, this literature is largely interested in the “big” political and economic solutions, urging workers’ organizations to demand structural changes at the sectoral or industrial level – as in Huber (2022). Second, this literature does not adequately account for how workers concretely confront the accumulation of surplus at the “front line” of nature on a routine basis and not only when struggles are explicitly focused on climate demands. As Barca (2012) notes in relation to the Italian labour movement: The awareness of environmental health connections as a shared bodily experience among factory workers and local people – the many women who experience breast cancer and those who are faced with fetal malformations, the parents of children with asthma, the fishermen and farmers who become aware of unusual death and illness in the non-human living world – is a common feature of Italian working-class communities, and a leading thread throughout the period 1970s–2000s. (Barca 2012, 72) Foster’s (2020, 172–215) reprise of Engels’ notion of “social murder” – as environmental murder – is perhaps one exception in the eco-socialist canon. Yet, beyond the recital of Engels’ work, we do not learn much about how significant those everyday workplace struggles were to the development of capitalism, and how significant they remain. Foster’s text is about the history of ideas – specifically the history of socialism’s dialogue with ecology – but it does translate into action in the ways we might expect. After all, as we note elsewhere, one of the things that the labour movement forgets too easily about its own history is the continued intensity of environmental struggles, whether this is organizing in Lancashire’s chemical industry or the long struggle of the Hazards Campaign3 in the nineteenth- and late-twentieth-century United Kingdom, respectively (Crawford and Whyte 2023). Workers’ struggles against chemical exposure may not be focused on climate change per se, but they do reveal an ever-present underlying solidarity between labour and the rest of nature. This solidarity has also been an enduring feature of anti-colonial and anti-imperialist workers’ struggles. To pick just a few examples of those struggles from the Indian subcontinent, we might point to the campaign for justice in the aftermath of the massive loss of life and injury resulting from the 1984 gas leak in Union Carbide’s Bhopal pesticide plant; the intermittent struggles of Indian and Bangladeshi farmers against agri-corporations like Monsanto over the use of seeds; and particularly the work of the Asian Network for the Rights of Occupational and Environmental Victims, which organizes across workplace and community environmental campaigns to build trade union organization capacity. Similarly, union-organized struggles against workers’ exposure to asbestos in Bangladesh have explicitly linked environmental sustainability to a violent assault on workers’ bodies (Uddin, Nobi and Islam 2024). Those are but a fraction of examples of struggles that have developed hugely diverse industrial responses – led by workers – to environmental sustainability. And yet this enduring and ever-present diversity of worker-led struggles is at best peripheral in the analysis of even some of the main accounts of class struggle. In sum, while the business union perspective stresses that climate and system solutions are not the legitimate concerns of trade unions, there is a tendency in the socialist critique to overlook the fact that environmental confrontations in the workplace and in the labour market have been ever-present throughout the history of capitalism. Some of the core problems facing workers and their trade unions in the labour market and the labour process help us elucidate this underlying solidarity between labour and the rest of nature. Addressing the links between work intensification, precarity and sustainability allows us to see the climate context of labour in concrete rather than abstracted terms. It is to a fuller discussion of those features of the labour market and the labour process that we now turn.</w:t>
      </w:r>
    </w:p>
    <w:p w14:paraId="08A4DFA3" w14:textId="77777777" w:rsidR="00C614BA" w:rsidRPr="009556B6" w:rsidRDefault="00C614BA" w:rsidP="00C614BA">
      <w:pPr>
        <w:rPr>
          <w:sz w:val="16"/>
        </w:rPr>
      </w:pPr>
      <w:r w:rsidRPr="009556B6">
        <w:rPr>
          <w:sz w:val="16"/>
        </w:rPr>
        <w:t>[Breaks]</w:t>
      </w:r>
    </w:p>
    <w:p w14:paraId="382430E1" w14:textId="77777777" w:rsidR="00C614BA" w:rsidRPr="009556B6" w:rsidRDefault="00C614BA" w:rsidP="00C614BA">
      <w:pPr>
        <w:rPr>
          <w:sz w:val="16"/>
        </w:rPr>
      </w:pPr>
      <w:r w:rsidRPr="009556B6">
        <w:rPr>
          <w:sz w:val="16"/>
        </w:rPr>
        <w:t>3. The political economy of speed</w:t>
      </w:r>
    </w:p>
    <w:p w14:paraId="5F73F836" w14:textId="77777777" w:rsidR="00C614BA" w:rsidRPr="009556B6" w:rsidRDefault="00C614BA" w:rsidP="00C614BA">
      <w:pPr>
        <w:rPr>
          <w:sz w:val="16"/>
        </w:rPr>
      </w:pPr>
      <w:r w:rsidRPr="009556B6">
        <w:rPr>
          <w:sz w:val="16"/>
        </w:rPr>
        <w:t xml:space="preserve">As a number of eco-socialist writers have argued, exhaustion of the soil/seas/forests/air by capital’s self-propelling logic is the same process as the exhaustion of workers (Foster, Clark and York 2010; Moore 2015; Barca 2020). In capitalism, </w:t>
      </w:r>
      <w:r w:rsidRPr="009556B6">
        <w:rPr>
          <w:rStyle w:val="StyleUnderline"/>
        </w:rPr>
        <w:t xml:space="preserve">it is </w:t>
      </w:r>
      <w:r w:rsidRPr="002312C4">
        <w:rPr>
          <w:rStyle w:val="StyleUnderline"/>
          <w:highlight w:val="cyan"/>
        </w:rPr>
        <w:t xml:space="preserve">impossible to </w:t>
      </w:r>
      <w:r w:rsidRPr="002312C4">
        <w:rPr>
          <w:rStyle w:val="Emphasis"/>
          <w:highlight w:val="cyan"/>
        </w:rPr>
        <w:t>separate</w:t>
      </w:r>
      <w:r w:rsidRPr="009556B6">
        <w:rPr>
          <w:sz w:val="16"/>
        </w:rPr>
        <w:t xml:space="preserve"> the exploitation of </w:t>
      </w:r>
      <w:r w:rsidRPr="002312C4">
        <w:rPr>
          <w:rStyle w:val="StyleUnderline"/>
          <w:highlight w:val="cyan"/>
        </w:rPr>
        <w:t>labour from</w:t>
      </w:r>
      <w:r w:rsidRPr="009556B6">
        <w:rPr>
          <w:rStyle w:val="StyleUnderline"/>
        </w:rPr>
        <w:t xml:space="preserve"> the </w:t>
      </w:r>
      <w:r w:rsidRPr="00A839AF">
        <w:rPr>
          <w:rStyle w:val="Emphasis"/>
        </w:rPr>
        <w:t>exploitation</w:t>
      </w:r>
      <w:r w:rsidRPr="009556B6">
        <w:rPr>
          <w:rStyle w:val="StyleUnderline"/>
        </w:rPr>
        <w:t xml:space="preserve"> of </w:t>
      </w:r>
      <w:r w:rsidRPr="002312C4">
        <w:rPr>
          <w:rStyle w:val="StyleUnderline"/>
          <w:highlight w:val="cyan"/>
        </w:rPr>
        <w:t>nature</w:t>
      </w:r>
      <w:r w:rsidRPr="009556B6">
        <w:rPr>
          <w:sz w:val="16"/>
        </w:rPr>
        <w:t>: the extraction of surplus value from work is a process that almost always simultaneously exploits workers and their environment.</w:t>
      </w:r>
    </w:p>
    <w:p w14:paraId="7F060C9A" w14:textId="77777777" w:rsidR="00C614BA" w:rsidRPr="009556B6" w:rsidRDefault="00C614BA" w:rsidP="00C614BA">
      <w:pPr>
        <w:rPr>
          <w:sz w:val="16"/>
        </w:rPr>
      </w:pPr>
      <w:r w:rsidRPr="009556B6">
        <w:rPr>
          <w:sz w:val="16"/>
        </w:rPr>
        <w:t>In his classic study of oil exploration in the North Sea, Carson (1981) identified the “political economy of speed” that dominated the labour process and ensured workers paid “the other price of Britain’s oil”. He argued that the political context had shaped the degree to which the oil companies were able to take risks. The British Government, facing an acute balance of payments crisis and desperate to get the oil out from under the North Sea, had deliberately ensured lax regulatory conditions and provided commercial incentives and tax breaks to the oil companies. Although the chances of being killed on an oil rig or platform were many times those for an equivalent onshore worker (11 times the fatality rate in the construction industry and nearly 9 times the rate in mining), the British Government effectively exempted offshore platforms from labour standards and turned a blind eye to union busting. This political economy of speed created unbearable tensions that pushed production rates beyond safe limits.</w:t>
      </w:r>
    </w:p>
    <w:p w14:paraId="261E59BF" w14:textId="77777777" w:rsidR="00C614BA" w:rsidRPr="009556B6" w:rsidRDefault="00C614BA" w:rsidP="00C614BA">
      <w:pPr>
        <w:rPr>
          <w:sz w:val="16"/>
        </w:rPr>
      </w:pPr>
      <w:r w:rsidRPr="009556B6">
        <w:rPr>
          <w:sz w:val="16"/>
        </w:rPr>
        <w:t xml:space="preserve">This drive was accelerated by events in the geo-political system. The collapse of the Organization of the Petroleum Exporting Countries’ (OPEC) cartel quota in 1985 saw the average price of a barrel of oil plummet from more than US$30 in November 1985 to around US$10 in April 1986. The implosion of the oil market had a dramatic effect on the industry. In order to defend profit levels, oil companies slashed their operational budgets by between 30 and 40 per cent. Wage levels fell dramatically and 1986 saw up to 22,000 jobs lost in the industry (Whyte 2006). The oil companies’ response to the collapse in the oil price had far-reaching implications for workplace safety and the regular maintenance of plant equipment was a major casualty of operational cost-cutting. The collapse of the market price can affect the balance of power between shareholders, managers and workers. When the oil price is low, the demand to make more profit for less investment intensifies. Workers’ </w:t>
      </w:r>
      <w:r w:rsidRPr="009556B6">
        <w:rPr>
          <w:sz w:val="16"/>
        </w:rPr>
        <w:lastRenderedPageBreak/>
        <w:t>ability to respond and defend themselves is reduced as exposure to lay-offs and production cuts increases. The same political and organizational conditions described above were repeated, almost exactly, when British Petroleum’s Deepwater Horizon rig exploded in the Gulf of Mexico in 2010 (Woolfson 2013). Similar factors (lax regulation, market instability, aggressive management cost-cutting and a workforce whose warnings are too easily ignored) are present in countless industrial disasters (Tombs and Whyte 2007), including the major incidents at Bhopal (Pearce and Tombs 1998), the Rana Plaza factory in Bangladesh (Crinis and Vickers 2017) and the Brumadinho dam in Brazil (Rose, Mugi and Saleh 2023), to name but three. All these disasters can be explained as corollaries of an intensification of the political economy of speed.</w:t>
      </w:r>
    </w:p>
    <w:p w14:paraId="7565BA24" w14:textId="77777777" w:rsidR="00C614BA" w:rsidRPr="009556B6" w:rsidRDefault="00C614BA" w:rsidP="00C614BA">
      <w:pPr>
        <w:rPr>
          <w:sz w:val="16"/>
        </w:rPr>
      </w:pPr>
      <w:r w:rsidRPr="009556B6">
        <w:rPr>
          <w:rStyle w:val="StyleUnderline"/>
        </w:rPr>
        <w:t>The</w:t>
      </w:r>
      <w:r w:rsidRPr="009556B6">
        <w:rPr>
          <w:sz w:val="16"/>
        </w:rPr>
        <w:t xml:space="preserve"> process of </w:t>
      </w:r>
      <w:r w:rsidRPr="009556B6">
        <w:rPr>
          <w:rStyle w:val="StyleUnderline"/>
        </w:rPr>
        <w:t xml:space="preserve">capital </w:t>
      </w:r>
      <w:r w:rsidRPr="002312C4">
        <w:rPr>
          <w:rStyle w:val="Emphasis"/>
          <w:highlight w:val="cyan"/>
        </w:rPr>
        <w:t>accumulation</w:t>
      </w:r>
      <w:r w:rsidRPr="009556B6">
        <w:rPr>
          <w:rStyle w:val="StyleUnderline"/>
        </w:rPr>
        <w:t xml:space="preserve"> is</w:t>
      </w:r>
      <w:r w:rsidRPr="009556B6">
        <w:rPr>
          <w:sz w:val="16"/>
        </w:rPr>
        <w:t xml:space="preserve"> always </w:t>
      </w:r>
      <w:r w:rsidRPr="002312C4">
        <w:rPr>
          <w:rStyle w:val="StyleUnderline"/>
          <w:highlight w:val="cyan"/>
        </w:rPr>
        <w:t>framed by</w:t>
      </w:r>
      <w:r w:rsidRPr="009556B6">
        <w:rPr>
          <w:rStyle w:val="StyleUnderline"/>
        </w:rPr>
        <w:t xml:space="preserve"> a</w:t>
      </w:r>
      <w:r w:rsidRPr="009556B6">
        <w:rPr>
          <w:sz w:val="16"/>
        </w:rPr>
        <w:t xml:space="preserve"> political </w:t>
      </w:r>
      <w:r w:rsidRPr="00A839AF">
        <w:rPr>
          <w:rStyle w:val="Emphasis"/>
        </w:rPr>
        <w:t>economy</w:t>
      </w:r>
      <w:r w:rsidRPr="009556B6">
        <w:rPr>
          <w:rStyle w:val="StyleUnderline"/>
        </w:rPr>
        <w:t xml:space="preserve"> of </w:t>
      </w:r>
      <w:r w:rsidRPr="002312C4">
        <w:rPr>
          <w:rStyle w:val="StyleUnderline"/>
          <w:highlight w:val="cyan"/>
        </w:rPr>
        <w:t>speed</w:t>
      </w:r>
      <w:r w:rsidRPr="009556B6">
        <w:rPr>
          <w:sz w:val="16"/>
        </w:rPr>
        <w:t xml:space="preserve">. The result is twofold: (i) it means that workers generally have the power to slow the impact of their work on the environment as they protect themselves; (ii) </w:t>
      </w:r>
      <w:r w:rsidRPr="002312C4">
        <w:rPr>
          <w:rStyle w:val="StyleUnderline"/>
          <w:highlight w:val="cyan"/>
        </w:rPr>
        <w:t>this reveals</w:t>
      </w:r>
      <w:r w:rsidRPr="009556B6">
        <w:rPr>
          <w:sz w:val="16"/>
        </w:rPr>
        <w:t xml:space="preserve"> an underlying </w:t>
      </w:r>
      <w:r w:rsidRPr="002312C4">
        <w:rPr>
          <w:rStyle w:val="StyleUnderline"/>
          <w:highlight w:val="cyan"/>
        </w:rPr>
        <w:t xml:space="preserve">solidarity between </w:t>
      </w:r>
      <w:r w:rsidRPr="002312C4">
        <w:rPr>
          <w:rStyle w:val="Emphasis"/>
          <w:highlight w:val="cyan"/>
        </w:rPr>
        <w:t>workers</w:t>
      </w:r>
      <w:r w:rsidRPr="002312C4">
        <w:rPr>
          <w:rStyle w:val="StyleUnderline"/>
          <w:highlight w:val="cyan"/>
        </w:rPr>
        <w:t xml:space="preserve"> and</w:t>
      </w:r>
      <w:r w:rsidRPr="009556B6">
        <w:rPr>
          <w:sz w:val="16"/>
        </w:rPr>
        <w:t xml:space="preserve"> the rest of </w:t>
      </w:r>
      <w:r w:rsidRPr="002312C4">
        <w:rPr>
          <w:rStyle w:val="Emphasis"/>
          <w:highlight w:val="cyan"/>
        </w:rPr>
        <w:t>nature</w:t>
      </w:r>
      <w:r w:rsidRPr="009556B6">
        <w:rPr>
          <w:sz w:val="16"/>
        </w:rPr>
        <w:t>: it is in the interests of both to challenge the ways in which the political economy of speed generates environmental and social harms, including, in some cases, by slowing down production. This underlying solidarity says a great deal about the relationship between the conditions of labour and the rest of nature in capitalist labour processes. This same relationship is revealed when we analyse labour market conditions.</w:t>
      </w:r>
    </w:p>
    <w:p w14:paraId="5AA2FB66" w14:textId="77777777" w:rsidR="00C614BA" w:rsidRPr="009556B6" w:rsidRDefault="00C614BA" w:rsidP="00C614BA">
      <w:pPr>
        <w:rPr>
          <w:sz w:val="16"/>
        </w:rPr>
      </w:pPr>
      <w:r w:rsidRPr="009556B6">
        <w:rPr>
          <w:sz w:val="16"/>
        </w:rPr>
        <w:t>4. Precarity and sustainability</w:t>
      </w:r>
    </w:p>
    <w:p w14:paraId="39936FB7" w14:textId="77777777" w:rsidR="00C614BA" w:rsidRPr="009556B6" w:rsidRDefault="00C614BA" w:rsidP="00C614BA">
      <w:pPr>
        <w:rPr>
          <w:sz w:val="16"/>
        </w:rPr>
      </w:pPr>
      <w:r w:rsidRPr="009556B6">
        <w:rPr>
          <w:sz w:val="16"/>
        </w:rPr>
        <w:t>Precarity and the broader market conditions within which particular jobs are positioned shape the political economy of speed in any industry. Carson (1981), for example, found that up to 90 per cent of workers were on casualized contracts in the North Sea oil industry. For its part, the global textiles industry is dominated by long supply chains, making precarious workers vulnerable at every stage (Crinis and Vickers 2017). This dynamic is crucial in terms of the argument outlined above, precisely because it exposes a relationship between the position workers hold in the labour market and their ability to challenge the working conditions that arise from the labour process.</w:t>
      </w:r>
    </w:p>
    <w:p w14:paraId="68319C64" w14:textId="77777777" w:rsidR="00C614BA" w:rsidRPr="009556B6" w:rsidRDefault="00C614BA" w:rsidP="00C614BA">
      <w:pPr>
        <w:rPr>
          <w:sz w:val="16"/>
        </w:rPr>
      </w:pPr>
      <w:r w:rsidRPr="009556B6">
        <w:rPr>
          <w:sz w:val="16"/>
        </w:rPr>
        <w:t xml:space="preserve">The connection between eradicating precarious work and achieving economic, social and environmental sustainability, as made in SDG 8 (see introduction), rarely figures in public debates on the challenges of climate change. Yet </w:t>
      </w:r>
      <w:r w:rsidRPr="009556B6">
        <w:rPr>
          <w:rStyle w:val="StyleUnderline"/>
        </w:rPr>
        <w:t xml:space="preserve">it is </w:t>
      </w:r>
      <w:r w:rsidRPr="002312C4">
        <w:rPr>
          <w:rStyle w:val="StyleUnderline"/>
          <w:highlight w:val="cyan"/>
        </w:rPr>
        <w:t>no</w:t>
      </w:r>
      <w:r w:rsidRPr="002312C4">
        <w:rPr>
          <w:rStyle w:val="StyleUnderline"/>
        </w:rPr>
        <w:t>t possible to achieve</w:t>
      </w:r>
      <w:r w:rsidRPr="002312C4">
        <w:rPr>
          <w:sz w:val="16"/>
        </w:rPr>
        <w:t xml:space="preserve"> environmental </w:t>
      </w:r>
      <w:r w:rsidRPr="002312C4">
        <w:rPr>
          <w:rStyle w:val="StyleUnderline"/>
          <w:highlight w:val="cyan"/>
        </w:rPr>
        <w:t xml:space="preserve">sustainability when </w:t>
      </w:r>
      <w:r w:rsidRPr="002312C4">
        <w:rPr>
          <w:rStyle w:val="Emphasis"/>
          <w:highlight w:val="cyan"/>
        </w:rPr>
        <w:t>economies</w:t>
      </w:r>
      <w:r w:rsidRPr="002312C4">
        <w:rPr>
          <w:rStyle w:val="StyleUnderline"/>
        </w:rPr>
        <w:t xml:space="preserve"> are </w:t>
      </w:r>
      <w:r w:rsidRPr="002312C4">
        <w:rPr>
          <w:rStyle w:val="StyleUnderline"/>
          <w:highlight w:val="cyan"/>
        </w:rPr>
        <w:t>built upon</w:t>
      </w:r>
      <w:r w:rsidRPr="002312C4">
        <w:rPr>
          <w:sz w:val="16"/>
        </w:rPr>
        <w:t xml:space="preserve"> the foundations of</w:t>
      </w:r>
      <w:r w:rsidRPr="009556B6">
        <w:rPr>
          <w:sz w:val="16"/>
        </w:rPr>
        <w:t xml:space="preserve"> </w:t>
      </w:r>
      <w:r w:rsidRPr="002312C4">
        <w:rPr>
          <w:rStyle w:val="StyleUnderline"/>
          <w:highlight w:val="cyan"/>
        </w:rPr>
        <w:t xml:space="preserve">precarious </w:t>
      </w:r>
      <w:r w:rsidRPr="002312C4">
        <w:rPr>
          <w:rStyle w:val="Emphasis"/>
          <w:highlight w:val="cyan"/>
        </w:rPr>
        <w:t>labour</w:t>
      </w:r>
      <w:r w:rsidRPr="009556B6">
        <w:rPr>
          <w:sz w:val="16"/>
        </w:rPr>
        <w:t xml:space="preserve">. </w:t>
      </w:r>
      <w:r w:rsidRPr="009556B6">
        <w:rPr>
          <w:rStyle w:val="StyleUnderline"/>
        </w:rPr>
        <w:t>We cannot develop new ways of</w:t>
      </w:r>
      <w:r w:rsidRPr="009556B6">
        <w:rPr>
          <w:sz w:val="16"/>
        </w:rPr>
        <w:t xml:space="preserve"> working and </w:t>
      </w:r>
      <w:r w:rsidRPr="009556B6">
        <w:rPr>
          <w:rStyle w:val="StyleUnderline"/>
        </w:rPr>
        <w:t xml:space="preserve">organizing </w:t>
      </w:r>
      <w:r w:rsidRPr="00A839AF">
        <w:rPr>
          <w:rStyle w:val="Emphasis"/>
        </w:rPr>
        <w:t>energy</w:t>
      </w:r>
      <w:r w:rsidRPr="009556B6">
        <w:rPr>
          <w:sz w:val="16"/>
        </w:rPr>
        <w:t xml:space="preserve">, food, water, clothing and essential services in ways that protect the natural world </w:t>
      </w:r>
      <w:r w:rsidRPr="009556B6">
        <w:rPr>
          <w:rStyle w:val="StyleUnderline"/>
        </w:rPr>
        <w:t>if they remain</w:t>
      </w:r>
      <w:r w:rsidRPr="009556B6">
        <w:rPr>
          <w:sz w:val="16"/>
        </w:rPr>
        <w:t xml:space="preserve"> based on a system of labour that forces costs and working conditions down, moves to where both labour and nature can be </w:t>
      </w:r>
      <w:r w:rsidRPr="009556B6">
        <w:rPr>
          <w:rStyle w:val="StyleUnderline"/>
        </w:rPr>
        <w:t>exploited</w:t>
      </w:r>
      <w:r w:rsidRPr="009556B6">
        <w:rPr>
          <w:sz w:val="16"/>
        </w:rPr>
        <w:t xml:space="preserve"> the most and encourages the deployment of both labour and capital in ways that accelerate climate change. This is not merely a moral but also a practical issue, with three core aspects.</w:t>
      </w:r>
    </w:p>
    <w:p w14:paraId="52498B28" w14:textId="77777777" w:rsidR="00C614BA" w:rsidRPr="009556B6" w:rsidRDefault="00C614BA" w:rsidP="00C614BA">
      <w:pPr>
        <w:rPr>
          <w:sz w:val="16"/>
        </w:rPr>
      </w:pPr>
      <w:r w:rsidRPr="009556B6">
        <w:rPr>
          <w:sz w:val="16"/>
        </w:rPr>
        <w:t xml:space="preserve">First, </w:t>
      </w:r>
      <w:r w:rsidRPr="002312C4">
        <w:rPr>
          <w:rStyle w:val="StyleUnderline"/>
          <w:highlight w:val="cyan"/>
        </w:rPr>
        <w:t>workers</w:t>
      </w:r>
      <w:r w:rsidRPr="002312C4">
        <w:rPr>
          <w:rStyle w:val="StyleUnderline"/>
        </w:rPr>
        <w:t xml:space="preserve"> who</w:t>
      </w:r>
      <w:r w:rsidRPr="009556B6">
        <w:rPr>
          <w:rStyle w:val="StyleUnderline"/>
        </w:rPr>
        <w:t xml:space="preserve"> </w:t>
      </w:r>
      <w:r w:rsidRPr="002312C4">
        <w:rPr>
          <w:rStyle w:val="StyleUnderline"/>
          <w:highlight w:val="cyan"/>
        </w:rPr>
        <w:t>are</w:t>
      </w:r>
      <w:r w:rsidRPr="009556B6">
        <w:rPr>
          <w:sz w:val="16"/>
        </w:rPr>
        <w:t xml:space="preserve"> less </w:t>
      </w:r>
      <w:r w:rsidRPr="002312C4">
        <w:rPr>
          <w:rStyle w:val="StyleUnderline"/>
          <w:highlight w:val="cyan"/>
        </w:rPr>
        <w:t xml:space="preserve">able to </w:t>
      </w:r>
      <w:r w:rsidRPr="002312C4">
        <w:rPr>
          <w:rStyle w:val="Emphasis"/>
          <w:highlight w:val="cyan"/>
        </w:rPr>
        <w:t>challenge</w:t>
      </w:r>
      <w:r w:rsidRPr="002312C4">
        <w:rPr>
          <w:rStyle w:val="StyleUnderline"/>
        </w:rPr>
        <w:t xml:space="preserve"> employers</w:t>
      </w:r>
      <w:r w:rsidRPr="009556B6">
        <w:rPr>
          <w:sz w:val="16"/>
        </w:rPr>
        <w:t xml:space="preserve"> in any significant way </w:t>
      </w:r>
      <w:r w:rsidRPr="009556B6">
        <w:rPr>
          <w:rStyle w:val="StyleUnderline"/>
        </w:rPr>
        <w:t>are</w:t>
      </w:r>
      <w:r w:rsidRPr="009556B6">
        <w:rPr>
          <w:sz w:val="16"/>
        </w:rPr>
        <w:t xml:space="preserve"> less </w:t>
      </w:r>
      <w:r w:rsidRPr="00A839AF">
        <w:rPr>
          <w:rStyle w:val="Emphasis"/>
        </w:rPr>
        <w:t>empowered</w:t>
      </w:r>
      <w:r w:rsidRPr="009556B6">
        <w:rPr>
          <w:rStyle w:val="StyleUnderline"/>
        </w:rPr>
        <w:t xml:space="preserve"> to push back</w:t>
      </w:r>
      <w:r w:rsidRPr="009556B6">
        <w:rPr>
          <w:sz w:val="16"/>
        </w:rPr>
        <w:t xml:space="preserve"> against anything. For this reason, the most significant factor in the occupational and environmental health of workers is their job status, with trade union membership being closely related and considerably reducing, more than any other factor, the chances of a worker being killed or injured at work (Walters and Quinlan 2019). </w:t>
      </w:r>
      <w:r w:rsidRPr="009556B6">
        <w:rPr>
          <w:rStyle w:val="StyleUnderline"/>
        </w:rPr>
        <w:t xml:space="preserve">Job </w:t>
      </w:r>
      <w:r w:rsidRPr="00A839AF">
        <w:rPr>
          <w:rStyle w:val="Emphasis"/>
        </w:rPr>
        <w:t>security</w:t>
      </w:r>
      <w:r w:rsidRPr="009556B6">
        <w:rPr>
          <w:rStyle w:val="StyleUnderline"/>
        </w:rPr>
        <w:t xml:space="preserve"> becomes</w:t>
      </w:r>
      <w:r w:rsidRPr="009556B6">
        <w:rPr>
          <w:sz w:val="16"/>
        </w:rPr>
        <w:t xml:space="preserve"> crucially </w:t>
      </w:r>
      <w:r w:rsidRPr="009556B6">
        <w:rPr>
          <w:rStyle w:val="StyleUnderline"/>
        </w:rPr>
        <w:t xml:space="preserve">important in </w:t>
      </w:r>
      <w:r w:rsidRPr="00A839AF">
        <w:rPr>
          <w:rStyle w:val="Emphasis"/>
        </w:rPr>
        <w:t>achieving</w:t>
      </w:r>
      <w:r w:rsidRPr="009556B6">
        <w:rPr>
          <w:sz w:val="16"/>
        </w:rPr>
        <w:t xml:space="preserve"> environmental </w:t>
      </w:r>
      <w:r w:rsidRPr="009556B6">
        <w:rPr>
          <w:rStyle w:val="StyleUnderline"/>
        </w:rPr>
        <w:t>sustainability</w:t>
      </w:r>
      <w:r w:rsidRPr="009556B6">
        <w:rPr>
          <w:sz w:val="16"/>
        </w:rPr>
        <w:t xml:space="preserve"> for exactly the same reason. When </w:t>
      </w:r>
      <w:r w:rsidRPr="009556B6">
        <w:rPr>
          <w:rStyle w:val="StyleUnderline"/>
        </w:rPr>
        <w:t>workers are on</w:t>
      </w:r>
      <w:r w:rsidRPr="009556B6">
        <w:rPr>
          <w:sz w:val="16"/>
        </w:rPr>
        <w:t xml:space="preserve"> permanent </w:t>
      </w:r>
      <w:r w:rsidRPr="009556B6">
        <w:rPr>
          <w:rStyle w:val="StyleUnderline"/>
        </w:rPr>
        <w:t>contracts and enjoy better</w:t>
      </w:r>
      <w:r w:rsidRPr="009556B6">
        <w:rPr>
          <w:sz w:val="16"/>
        </w:rPr>
        <w:t xml:space="preserve"> pay and </w:t>
      </w:r>
      <w:r w:rsidRPr="00A839AF">
        <w:rPr>
          <w:rStyle w:val="Emphasis"/>
        </w:rPr>
        <w:t>conditions</w:t>
      </w:r>
      <w:r w:rsidRPr="009556B6">
        <w:rPr>
          <w:sz w:val="16"/>
        </w:rPr>
        <w:t xml:space="preserve">, they are better able to push for environmental improvements in their daily lives: </w:t>
      </w:r>
      <w:r w:rsidRPr="002312C4">
        <w:rPr>
          <w:rStyle w:val="Emphasis"/>
          <w:highlight w:val="cyan"/>
        </w:rPr>
        <w:t>chem</w:t>
      </w:r>
      <w:r w:rsidRPr="009556B6">
        <w:rPr>
          <w:sz w:val="16"/>
        </w:rPr>
        <w:t xml:space="preserve">ical </w:t>
      </w:r>
      <w:r w:rsidRPr="002312C4">
        <w:rPr>
          <w:rStyle w:val="StyleUnderline"/>
          <w:highlight w:val="cyan"/>
        </w:rPr>
        <w:t>workers</w:t>
      </w:r>
      <w:r w:rsidRPr="009556B6">
        <w:rPr>
          <w:rStyle w:val="StyleUnderline"/>
        </w:rPr>
        <w:t xml:space="preserve"> are</w:t>
      </w:r>
      <w:r w:rsidRPr="009556B6">
        <w:rPr>
          <w:sz w:val="16"/>
        </w:rPr>
        <w:t xml:space="preserve"> better </w:t>
      </w:r>
      <w:r w:rsidRPr="009556B6">
        <w:rPr>
          <w:rStyle w:val="StyleUnderline"/>
        </w:rPr>
        <w:t xml:space="preserve">able to </w:t>
      </w:r>
      <w:r w:rsidRPr="002312C4">
        <w:rPr>
          <w:rStyle w:val="StyleUnderline"/>
          <w:highlight w:val="cyan"/>
        </w:rPr>
        <w:t xml:space="preserve">demand </w:t>
      </w:r>
      <w:r w:rsidRPr="002312C4">
        <w:rPr>
          <w:rStyle w:val="Emphasis"/>
          <w:highlight w:val="cyan"/>
        </w:rPr>
        <w:t>shorter</w:t>
      </w:r>
      <w:r w:rsidRPr="002312C4">
        <w:rPr>
          <w:rStyle w:val="StyleUnderline"/>
          <w:highlight w:val="cyan"/>
        </w:rPr>
        <w:t xml:space="preserve"> times</w:t>
      </w:r>
      <w:r w:rsidRPr="009556B6">
        <w:rPr>
          <w:sz w:val="16"/>
        </w:rPr>
        <w:t xml:space="preserve"> for hazardous tasks or demand controls on air pollution; </w:t>
      </w:r>
      <w:r w:rsidRPr="002312C4">
        <w:rPr>
          <w:rStyle w:val="Emphasis"/>
          <w:highlight w:val="cyan"/>
        </w:rPr>
        <w:t>ag</w:t>
      </w:r>
      <w:r w:rsidRPr="009556B6">
        <w:rPr>
          <w:sz w:val="16"/>
        </w:rPr>
        <w:t xml:space="preserve">ricultural </w:t>
      </w:r>
      <w:r w:rsidRPr="002312C4">
        <w:rPr>
          <w:rStyle w:val="StyleUnderline"/>
          <w:highlight w:val="cyan"/>
        </w:rPr>
        <w:t>workers</w:t>
      </w:r>
      <w:r w:rsidRPr="009556B6">
        <w:rPr>
          <w:rStyle w:val="StyleUnderline"/>
        </w:rPr>
        <w:t xml:space="preserve"> are</w:t>
      </w:r>
      <w:r w:rsidRPr="009556B6">
        <w:rPr>
          <w:sz w:val="16"/>
        </w:rPr>
        <w:t xml:space="preserve"> better </w:t>
      </w:r>
      <w:r w:rsidRPr="009556B6">
        <w:rPr>
          <w:rStyle w:val="StyleUnderline"/>
        </w:rPr>
        <w:t xml:space="preserve">able to </w:t>
      </w:r>
      <w:r w:rsidRPr="002312C4">
        <w:rPr>
          <w:rStyle w:val="StyleUnderline"/>
          <w:highlight w:val="cyan"/>
        </w:rPr>
        <w:t>limit</w:t>
      </w:r>
      <w:r w:rsidRPr="009556B6">
        <w:rPr>
          <w:sz w:val="16"/>
        </w:rPr>
        <w:t xml:space="preserve"> their </w:t>
      </w:r>
      <w:r w:rsidRPr="002312C4">
        <w:rPr>
          <w:rStyle w:val="StyleUnderline"/>
          <w:highlight w:val="cyan"/>
        </w:rPr>
        <w:t>exposure</w:t>
      </w:r>
      <w:r w:rsidRPr="009556B6">
        <w:rPr>
          <w:sz w:val="16"/>
        </w:rPr>
        <w:t xml:space="preserve"> to the chemicals they are forced to use; and workers on meat processing production lines are better able to fight for slower line speeds. </w:t>
      </w:r>
      <w:r w:rsidRPr="009556B6">
        <w:rPr>
          <w:rStyle w:val="StyleUnderline"/>
        </w:rPr>
        <w:t xml:space="preserve">The same goes for </w:t>
      </w:r>
      <w:r w:rsidRPr="00A839AF">
        <w:rPr>
          <w:rStyle w:val="Emphasis"/>
        </w:rPr>
        <w:t>transport</w:t>
      </w:r>
      <w:r w:rsidRPr="009556B6">
        <w:rPr>
          <w:rStyle w:val="StyleUnderline"/>
        </w:rPr>
        <w:t xml:space="preserve"> workers</w:t>
      </w:r>
      <w:r w:rsidRPr="009556B6">
        <w:rPr>
          <w:sz w:val="16"/>
        </w:rPr>
        <w:t xml:space="preserve">, factory workers </w:t>
      </w:r>
      <w:r w:rsidRPr="002312C4">
        <w:rPr>
          <w:rStyle w:val="StyleUnderline"/>
          <w:highlight w:val="cyan"/>
        </w:rPr>
        <w:t xml:space="preserve">and </w:t>
      </w:r>
      <w:r w:rsidRPr="002312C4">
        <w:rPr>
          <w:rStyle w:val="Emphasis"/>
          <w:highlight w:val="cyan"/>
        </w:rPr>
        <w:t>so on</w:t>
      </w:r>
      <w:r w:rsidRPr="009556B6">
        <w:rPr>
          <w:sz w:val="16"/>
        </w:rPr>
        <w:t xml:space="preserve"> (e.g. Gouveia and Juska 2002; Gordon 1999).</w:t>
      </w:r>
    </w:p>
    <w:p w14:paraId="6A6C6DC6" w14:textId="77777777" w:rsidR="00C614BA" w:rsidRPr="009556B6" w:rsidRDefault="00C614BA" w:rsidP="00C614BA">
      <w:pPr>
        <w:rPr>
          <w:sz w:val="16"/>
        </w:rPr>
      </w:pPr>
      <w:r w:rsidRPr="009556B6">
        <w:rPr>
          <w:sz w:val="16"/>
        </w:rPr>
        <w:t xml:space="preserve">Second, </w:t>
      </w:r>
      <w:r w:rsidRPr="002312C4">
        <w:rPr>
          <w:rStyle w:val="Emphasis"/>
          <w:highlight w:val="cyan"/>
        </w:rPr>
        <w:t>precarious</w:t>
      </w:r>
      <w:r w:rsidRPr="002312C4">
        <w:rPr>
          <w:rStyle w:val="StyleUnderline"/>
          <w:highlight w:val="cyan"/>
        </w:rPr>
        <w:t xml:space="preserve"> work undermines</w:t>
      </w:r>
      <w:r w:rsidRPr="009556B6">
        <w:rPr>
          <w:sz w:val="16"/>
        </w:rPr>
        <w:t xml:space="preserve"> the democratic and </w:t>
      </w:r>
      <w:r w:rsidRPr="002312C4">
        <w:rPr>
          <w:rStyle w:val="Emphasis"/>
          <w:highlight w:val="cyan"/>
        </w:rPr>
        <w:t>participatory</w:t>
      </w:r>
      <w:r w:rsidRPr="002312C4">
        <w:rPr>
          <w:rStyle w:val="StyleUnderline"/>
        </w:rPr>
        <w:t xml:space="preserve"> dimensions</w:t>
      </w:r>
      <w:r w:rsidRPr="002312C4">
        <w:rPr>
          <w:sz w:val="16"/>
        </w:rPr>
        <w:t xml:space="preserve"> inherent </w:t>
      </w:r>
      <w:r w:rsidRPr="002312C4">
        <w:rPr>
          <w:rStyle w:val="StyleUnderline"/>
        </w:rPr>
        <w:t>in</w:t>
      </w:r>
      <w:r w:rsidRPr="009556B6">
        <w:rPr>
          <w:rStyle w:val="StyleUnderline"/>
        </w:rPr>
        <w:t xml:space="preserve"> any planned</w:t>
      </w:r>
      <w:r w:rsidRPr="009556B6">
        <w:rPr>
          <w:sz w:val="16"/>
        </w:rPr>
        <w:t xml:space="preserve"> just </w:t>
      </w:r>
      <w:r w:rsidRPr="002312C4">
        <w:rPr>
          <w:rStyle w:val="StyleUnderline"/>
          <w:highlight w:val="cyan"/>
        </w:rPr>
        <w:t>transition</w:t>
      </w:r>
      <w:r w:rsidRPr="009556B6">
        <w:rPr>
          <w:sz w:val="16"/>
        </w:rPr>
        <w:t xml:space="preserve">. An externalized, vulnerable and transitory workforce enjoying few rights is unlikely to be able to develop skills and apply them towards the transition to genuinely sustainable production models. </w:t>
      </w:r>
      <w:r w:rsidRPr="009556B6">
        <w:rPr>
          <w:rStyle w:val="StyleUnderline"/>
        </w:rPr>
        <w:t>Precarious work</w:t>
      </w:r>
      <w:r w:rsidRPr="009556B6">
        <w:rPr>
          <w:sz w:val="16"/>
        </w:rPr>
        <w:t xml:space="preserve"> directly </w:t>
      </w:r>
      <w:r w:rsidRPr="002312C4">
        <w:rPr>
          <w:rStyle w:val="StyleUnderline"/>
        </w:rPr>
        <w:t>undermines the</w:t>
      </w:r>
      <w:r w:rsidRPr="002312C4">
        <w:rPr>
          <w:sz w:val="16"/>
        </w:rPr>
        <w:t xml:space="preserve"> central </w:t>
      </w:r>
      <w:r w:rsidRPr="002312C4">
        <w:rPr>
          <w:rStyle w:val="StyleUnderline"/>
        </w:rPr>
        <w:t>mechanisms for</w:t>
      </w:r>
      <w:r w:rsidRPr="002312C4">
        <w:rPr>
          <w:sz w:val="16"/>
        </w:rPr>
        <w:t xml:space="preserve"> greater </w:t>
      </w:r>
      <w:r w:rsidRPr="002312C4">
        <w:rPr>
          <w:rStyle w:val="StyleUnderline"/>
        </w:rPr>
        <w:t xml:space="preserve">economic </w:t>
      </w:r>
      <w:r w:rsidRPr="002312C4">
        <w:rPr>
          <w:rStyle w:val="Emphasis"/>
        </w:rPr>
        <w:t>democracy</w:t>
      </w:r>
      <w:r w:rsidRPr="002312C4">
        <w:rPr>
          <w:sz w:val="16"/>
        </w:rPr>
        <w:t xml:space="preserve"> – trade </w:t>
      </w:r>
      <w:r w:rsidRPr="002312C4">
        <w:rPr>
          <w:rStyle w:val="StyleUnderline"/>
        </w:rPr>
        <w:t>union</w:t>
      </w:r>
      <w:r w:rsidRPr="002312C4">
        <w:rPr>
          <w:sz w:val="16"/>
        </w:rPr>
        <w:t xml:space="preserve"> organizing and </w:t>
      </w:r>
      <w:r w:rsidRPr="002312C4">
        <w:rPr>
          <w:rStyle w:val="Emphasis"/>
        </w:rPr>
        <w:t>representation</w:t>
      </w:r>
      <w:r w:rsidRPr="002312C4">
        <w:rPr>
          <w:rStyle w:val="StyleUnderline"/>
        </w:rPr>
        <w:t xml:space="preserve"> of workers</w:t>
      </w:r>
      <w:r w:rsidRPr="002312C4">
        <w:rPr>
          <w:sz w:val="16"/>
        </w:rPr>
        <w:t>. It follows that it is harder to organize workplaces and sectors characterized</w:t>
      </w:r>
      <w:r w:rsidRPr="009556B6">
        <w:rPr>
          <w:sz w:val="16"/>
        </w:rPr>
        <w:t xml:space="preserve"> by a high level of casualized forms of labour contracting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w:t>
      </w:r>
      <w:r w:rsidRPr="00A839AF">
        <w:rPr>
          <w:rStyle w:val="Emphasis"/>
        </w:rPr>
        <w:t>Huge</w:t>
      </w:r>
      <w:r w:rsidRPr="009556B6">
        <w:rPr>
          <w:rStyle w:val="StyleUnderline"/>
        </w:rPr>
        <w:t xml:space="preserve"> numbers of</w:t>
      </w:r>
      <w:r w:rsidRPr="009556B6">
        <w:rPr>
          <w:sz w:val="16"/>
        </w:rPr>
        <w:t xml:space="preserve"> precariously or informally employed </w:t>
      </w:r>
      <w:r w:rsidRPr="002312C4">
        <w:rPr>
          <w:rStyle w:val="StyleUnderline"/>
          <w:highlight w:val="cyan"/>
        </w:rPr>
        <w:t>workers</w:t>
      </w:r>
      <w:r w:rsidRPr="009556B6">
        <w:rPr>
          <w:sz w:val="16"/>
        </w:rPr>
        <w:t xml:space="preserve"> worldwide </w:t>
      </w:r>
      <w:r w:rsidRPr="002312C4">
        <w:rPr>
          <w:rStyle w:val="StyleUnderline"/>
        </w:rPr>
        <w:t xml:space="preserve">are </w:t>
      </w:r>
      <w:r w:rsidRPr="002312C4">
        <w:rPr>
          <w:rStyle w:val="Emphasis"/>
          <w:highlight w:val="cyan"/>
        </w:rPr>
        <w:t>excluded</w:t>
      </w:r>
      <w:r w:rsidRPr="002312C4">
        <w:rPr>
          <w:rStyle w:val="StyleUnderline"/>
          <w:highlight w:val="cyan"/>
        </w:rPr>
        <w:t xml:space="preserve"> from mechanisms</w:t>
      </w:r>
      <w:r w:rsidRPr="002312C4">
        <w:rPr>
          <w:rStyle w:val="StyleUnderline"/>
        </w:rPr>
        <w:t xml:space="preserve"> that allow</w:t>
      </w:r>
      <w:r w:rsidRPr="002312C4">
        <w:rPr>
          <w:sz w:val="16"/>
        </w:rPr>
        <w:t xml:space="preserve"> them to exercise </w:t>
      </w:r>
      <w:r w:rsidRPr="002312C4">
        <w:rPr>
          <w:rStyle w:val="StyleUnderline"/>
        </w:rPr>
        <w:t>their voice and shape</w:t>
      </w:r>
      <w:r w:rsidRPr="002312C4">
        <w:rPr>
          <w:sz w:val="16"/>
        </w:rPr>
        <w:t xml:space="preserve"> the </w:t>
      </w:r>
      <w:r w:rsidRPr="002312C4">
        <w:rPr>
          <w:rStyle w:val="Emphasis"/>
        </w:rPr>
        <w:t>transition</w:t>
      </w:r>
      <w:r w:rsidRPr="002312C4">
        <w:rPr>
          <w:sz w:val="16"/>
        </w:rPr>
        <w:t xml:space="preserve"> (Novitz 2023). Many of these workers are exposed to environmental</w:t>
      </w:r>
      <w:r w:rsidRPr="009556B6">
        <w:rPr>
          <w:sz w:val="16"/>
        </w:rPr>
        <w:t xml:space="preserve"> hazards in their work, such as </w:t>
      </w:r>
      <w:r w:rsidRPr="009556B6">
        <w:rPr>
          <w:sz w:val="16"/>
        </w:rPr>
        <w:lastRenderedPageBreak/>
        <w:t xml:space="preserve">street pollution or toxic substances on waste dumps, but </w:t>
      </w:r>
      <w:r w:rsidRPr="009556B6">
        <w:rPr>
          <w:rStyle w:val="StyleUnderline"/>
        </w:rPr>
        <w:t xml:space="preserve">they have </w:t>
      </w:r>
      <w:r w:rsidRPr="002312C4">
        <w:rPr>
          <w:rStyle w:val="StyleUnderline"/>
        </w:rPr>
        <w:t>no means of challenging</w:t>
      </w:r>
      <w:r w:rsidRPr="002312C4">
        <w:rPr>
          <w:sz w:val="16"/>
        </w:rPr>
        <w:t xml:space="preserve"> or changing</w:t>
      </w:r>
      <w:r w:rsidRPr="009556B6">
        <w:rPr>
          <w:sz w:val="16"/>
        </w:rPr>
        <w:t xml:space="preserve"> </w:t>
      </w:r>
      <w:r w:rsidRPr="009556B6">
        <w:rPr>
          <w:rStyle w:val="StyleUnderline"/>
        </w:rPr>
        <w:t>their situation</w:t>
      </w:r>
      <w:r w:rsidRPr="009556B6">
        <w:rPr>
          <w:sz w:val="16"/>
        </w:rPr>
        <w:t xml:space="preserve"> (ibid., 6). The basic possibility of contesting harmful decision-making is eroded by the employment model. When we consider the types of engaged, </w:t>
      </w:r>
      <w:r w:rsidRPr="002312C4">
        <w:rPr>
          <w:rStyle w:val="StyleUnderline"/>
        </w:rPr>
        <w:t>deliberative</w:t>
      </w:r>
      <w:r w:rsidRPr="009556B6">
        <w:rPr>
          <w:sz w:val="16"/>
        </w:rPr>
        <w:t xml:space="preserve"> and strategic </w:t>
      </w:r>
      <w:r w:rsidRPr="002312C4">
        <w:rPr>
          <w:rStyle w:val="StyleUnderline"/>
          <w:highlight w:val="cyan"/>
        </w:rPr>
        <w:t xml:space="preserve">worker-led </w:t>
      </w:r>
      <w:r w:rsidRPr="002312C4">
        <w:rPr>
          <w:rStyle w:val="Emphasis"/>
          <w:highlight w:val="cyan"/>
        </w:rPr>
        <w:t>processes</w:t>
      </w:r>
      <w:r w:rsidRPr="009556B6">
        <w:rPr>
          <w:sz w:val="16"/>
        </w:rPr>
        <w:t xml:space="preserve"> that </w:t>
      </w:r>
      <w:r w:rsidRPr="009556B6">
        <w:rPr>
          <w:rStyle w:val="StyleUnderline"/>
        </w:rPr>
        <w:t xml:space="preserve">must </w:t>
      </w:r>
      <w:r w:rsidRPr="002312C4">
        <w:rPr>
          <w:rStyle w:val="Emphasis"/>
          <w:highlight w:val="cyan"/>
        </w:rPr>
        <w:t>underpin</w:t>
      </w:r>
      <w:r w:rsidRPr="009556B6">
        <w:rPr>
          <w:rStyle w:val="StyleUnderline"/>
        </w:rPr>
        <w:t xml:space="preserve"> any</w:t>
      </w:r>
      <w:r w:rsidRPr="009556B6">
        <w:rPr>
          <w:sz w:val="16"/>
        </w:rPr>
        <w:t xml:space="preserve"> just </w:t>
      </w:r>
      <w:r w:rsidRPr="002312C4">
        <w:rPr>
          <w:rStyle w:val="StyleUnderline"/>
          <w:highlight w:val="cyan"/>
        </w:rPr>
        <w:t>transition</w:t>
      </w:r>
      <w:r w:rsidRPr="009556B6">
        <w:rPr>
          <w:sz w:val="16"/>
        </w:rPr>
        <w:t>, it is clear that such processes will fail where the most vulnerable and precarious workers are excluded.</w:t>
      </w:r>
    </w:p>
    <w:p w14:paraId="5CBC2284" w14:textId="77777777" w:rsidR="00C614BA" w:rsidRPr="009556B6" w:rsidRDefault="00C614BA" w:rsidP="00C614BA">
      <w:pPr>
        <w:rPr>
          <w:sz w:val="16"/>
        </w:rPr>
      </w:pPr>
      <w:r w:rsidRPr="009556B6">
        <w:rPr>
          <w:sz w:val="16"/>
        </w:rPr>
        <w:t xml:space="preserve">Third, </w:t>
      </w:r>
      <w:r w:rsidRPr="009556B6">
        <w:rPr>
          <w:rStyle w:val="StyleUnderline"/>
        </w:rPr>
        <w:t>precarious</w:t>
      </w:r>
      <w:r w:rsidRPr="009556B6">
        <w:rPr>
          <w:sz w:val="16"/>
        </w:rPr>
        <w:t xml:space="preserve"> labour </w:t>
      </w:r>
      <w:r w:rsidRPr="009556B6">
        <w:rPr>
          <w:rStyle w:val="StyleUnderline"/>
        </w:rPr>
        <w:t>conditions</w:t>
      </w:r>
      <w:r w:rsidRPr="009556B6">
        <w:rPr>
          <w:sz w:val="16"/>
        </w:rPr>
        <w:t xml:space="preserve"> also </w:t>
      </w:r>
      <w:r w:rsidRPr="00A839AF">
        <w:rPr>
          <w:rStyle w:val="Emphasis"/>
        </w:rPr>
        <w:t>oblige</w:t>
      </w:r>
      <w:r w:rsidRPr="009556B6">
        <w:rPr>
          <w:sz w:val="16"/>
        </w:rPr>
        <w:t xml:space="preserve"> workers and </w:t>
      </w:r>
      <w:r w:rsidRPr="009556B6">
        <w:rPr>
          <w:rStyle w:val="StyleUnderline"/>
        </w:rPr>
        <w:t>unions to defend</w:t>
      </w:r>
      <w:r w:rsidRPr="009556B6">
        <w:rPr>
          <w:sz w:val="16"/>
        </w:rPr>
        <w:t xml:space="preserve"> “</w:t>
      </w:r>
      <w:r w:rsidRPr="009556B6">
        <w:rPr>
          <w:rStyle w:val="StyleUnderline"/>
        </w:rPr>
        <w:t>dirty</w:t>
      </w:r>
      <w:r w:rsidRPr="009556B6">
        <w:rPr>
          <w:sz w:val="16"/>
        </w:rPr>
        <w:t xml:space="preserve">” jobs and </w:t>
      </w:r>
      <w:r w:rsidRPr="009556B6">
        <w:rPr>
          <w:rStyle w:val="StyleUnderline"/>
        </w:rPr>
        <w:t>industries</w:t>
      </w:r>
      <w:r w:rsidRPr="009556B6">
        <w:rPr>
          <w:sz w:val="16"/>
        </w:rPr>
        <w:t xml:space="preserve">. In the absence of a planned, clear pathway to sustainable industries, workers and communities face an existential threat and must resist change. </w:t>
      </w:r>
      <w:r w:rsidRPr="009556B6">
        <w:rPr>
          <w:rStyle w:val="StyleUnderline"/>
        </w:rPr>
        <w:t>In</w:t>
      </w:r>
      <w:r w:rsidRPr="009556B6">
        <w:rPr>
          <w:sz w:val="16"/>
        </w:rPr>
        <w:t xml:space="preserve"> economies based upon </w:t>
      </w:r>
      <w:r w:rsidRPr="00A839AF">
        <w:rPr>
          <w:rStyle w:val="Emphasis"/>
        </w:rPr>
        <w:t>dirty</w:t>
      </w:r>
      <w:r w:rsidRPr="009556B6">
        <w:rPr>
          <w:rStyle w:val="StyleUnderline"/>
        </w:rPr>
        <w:t xml:space="preserve"> jobs</w:t>
      </w:r>
      <w:r w:rsidRPr="009556B6">
        <w:rPr>
          <w:sz w:val="16"/>
        </w:rPr>
        <w:t xml:space="preserve">, </w:t>
      </w:r>
      <w:r w:rsidRPr="009556B6">
        <w:rPr>
          <w:rStyle w:val="StyleUnderline"/>
        </w:rPr>
        <w:t>workers may not</w:t>
      </w:r>
      <w:r w:rsidRPr="009556B6">
        <w:rPr>
          <w:sz w:val="16"/>
        </w:rPr>
        <w:t xml:space="preserve"> be in a strong enough position to </w:t>
      </w:r>
      <w:r w:rsidRPr="009556B6">
        <w:rPr>
          <w:rStyle w:val="StyleUnderline"/>
        </w:rPr>
        <w:t xml:space="preserve">demand </w:t>
      </w:r>
      <w:r w:rsidRPr="00A839AF">
        <w:rPr>
          <w:rStyle w:val="Emphasis"/>
        </w:rPr>
        <w:t>clean</w:t>
      </w:r>
      <w:r w:rsidRPr="009556B6">
        <w:rPr>
          <w:rStyle w:val="StyleUnderline"/>
        </w:rPr>
        <w:t xml:space="preserve"> jobs</w:t>
      </w:r>
      <w:r w:rsidRPr="009556B6">
        <w:rPr>
          <w:sz w:val="16"/>
        </w:rPr>
        <w:t xml:space="preserve">, </w:t>
      </w:r>
      <w:r w:rsidRPr="009556B6">
        <w:rPr>
          <w:rStyle w:val="StyleUnderline"/>
        </w:rPr>
        <w:t>even if they are organized</w:t>
      </w:r>
      <w:r w:rsidRPr="009556B6">
        <w:rPr>
          <w:sz w:val="16"/>
        </w:rPr>
        <w:t xml:space="preserve">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w:t>
      </w:r>
      <w:r w:rsidRPr="009556B6">
        <w:rPr>
          <w:rStyle w:val="StyleUnderline"/>
        </w:rPr>
        <w:t>a majority said that</w:t>
      </w:r>
      <w:r w:rsidRPr="009556B6">
        <w:rPr>
          <w:sz w:val="16"/>
        </w:rPr>
        <w:t xml:space="preserve"> “</w:t>
      </w:r>
      <w:r w:rsidRPr="00A839AF">
        <w:rPr>
          <w:rStyle w:val="Emphasis"/>
        </w:rPr>
        <w:t>job security</w:t>
      </w:r>
      <w:r w:rsidRPr="009556B6">
        <w:rPr>
          <w:sz w:val="16"/>
        </w:rPr>
        <w:t xml:space="preserve">” </w:t>
      </w:r>
      <w:r w:rsidRPr="009556B6">
        <w:rPr>
          <w:rStyle w:val="StyleUnderline"/>
        </w:rPr>
        <w:t>was the most important consideration</w:t>
      </w:r>
      <w:r w:rsidRPr="009556B6">
        <w:rPr>
          <w:sz w:val="16"/>
        </w:rPr>
        <w:t xml:space="preserve"> in this decision (ibid., 21). On the one hand, this response reinforces the link we make above between precarity and sustainability of the economy; on the other, it draws attention to the lack of control that workers have over the transition of their jobs away from carbon economies. </w:t>
      </w:r>
      <w:r w:rsidRPr="009556B6">
        <w:rPr>
          <w:rStyle w:val="StyleUnderline"/>
        </w:rPr>
        <w:t>Later</w:t>
      </w:r>
      <w:r w:rsidRPr="009556B6">
        <w:rPr>
          <w:sz w:val="16"/>
        </w:rPr>
        <w:t xml:space="preserve"> in the survey, </w:t>
      </w:r>
      <w:r w:rsidRPr="009556B6">
        <w:rPr>
          <w:rStyle w:val="StyleUnderline"/>
        </w:rPr>
        <w:t>workers were asked whether they</w:t>
      </w:r>
      <w:r w:rsidRPr="009556B6">
        <w:rPr>
          <w:sz w:val="16"/>
        </w:rPr>
        <w:t xml:space="preserve"> had </w:t>
      </w:r>
      <w:r w:rsidRPr="009556B6">
        <w:rPr>
          <w:rStyle w:val="StyleUnderline"/>
        </w:rPr>
        <w:t>heard of</w:t>
      </w:r>
      <w:r w:rsidRPr="009556B6">
        <w:rPr>
          <w:sz w:val="16"/>
        </w:rPr>
        <w:t xml:space="preserve"> the term “</w:t>
      </w:r>
      <w:r w:rsidRPr="00A839AF">
        <w:rPr>
          <w:rStyle w:val="Emphasis"/>
        </w:rPr>
        <w:t>just transition</w:t>
      </w:r>
      <w:r w:rsidRPr="009556B6">
        <w:rPr>
          <w:sz w:val="16"/>
        </w:rPr>
        <w:t xml:space="preserve">”. A full </w:t>
      </w:r>
      <w:r w:rsidRPr="00A839AF">
        <w:rPr>
          <w:rStyle w:val="Emphasis"/>
        </w:rPr>
        <w:t>91</w:t>
      </w:r>
      <w:r w:rsidRPr="009556B6">
        <w:rPr>
          <w:rStyle w:val="StyleUnderline"/>
        </w:rPr>
        <w:t xml:space="preserve"> per cent said</w:t>
      </w:r>
      <w:r w:rsidRPr="009556B6">
        <w:rPr>
          <w:sz w:val="16"/>
        </w:rPr>
        <w:t xml:space="preserve"> that </w:t>
      </w:r>
      <w:r w:rsidRPr="009556B6">
        <w:rPr>
          <w:rStyle w:val="StyleUnderline"/>
        </w:rPr>
        <w:t>they had not</w:t>
      </w:r>
      <w:r w:rsidRPr="009556B6">
        <w:rPr>
          <w:sz w:val="16"/>
        </w:rPr>
        <w:t xml:space="preserve"> (ibid., 9). This speaks volumes about the lack of discussion, let alone involvement, in the transition. </w:t>
      </w:r>
      <w:r w:rsidRPr="002312C4">
        <w:rPr>
          <w:rStyle w:val="StyleUnderline"/>
          <w:highlight w:val="cyan"/>
        </w:rPr>
        <w:t>Workers</w:t>
      </w:r>
      <w:r w:rsidRPr="009556B6">
        <w:rPr>
          <w:rStyle w:val="StyleUnderline"/>
        </w:rPr>
        <w:t xml:space="preserve"> cannot be </w:t>
      </w:r>
      <w:r w:rsidRPr="00A839AF">
        <w:rPr>
          <w:rStyle w:val="Emphasis"/>
        </w:rPr>
        <w:t>involved</w:t>
      </w:r>
      <w:r w:rsidRPr="009556B6">
        <w:rPr>
          <w:sz w:val="16"/>
        </w:rPr>
        <w:t xml:space="preserve"> in a just transition </w:t>
      </w:r>
      <w:r w:rsidRPr="009556B6">
        <w:rPr>
          <w:rStyle w:val="StyleUnderline"/>
        </w:rPr>
        <w:t xml:space="preserve">when they </w:t>
      </w:r>
      <w:r w:rsidRPr="002312C4">
        <w:rPr>
          <w:rStyle w:val="StyleUnderline"/>
          <w:highlight w:val="cyan"/>
        </w:rPr>
        <w:t xml:space="preserve">have </w:t>
      </w:r>
      <w:r w:rsidRPr="002312C4">
        <w:rPr>
          <w:rStyle w:val="Emphasis"/>
          <w:highlight w:val="cyan"/>
        </w:rPr>
        <w:t>no agency</w:t>
      </w:r>
      <w:r w:rsidRPr="009556B6">
        <w:rPr>
          <w:sz w:val="16"/>
        </w:rPr>
        <w:t xml:space="preserve"> in the process and are shunted from job to job, based solely upon employers’ decisions.</w:t>
      </w:r>
    </w:p>
    <w:p w14:paraId="3884F6C6" w14:textId="77777777" w:rsidR="00C614BA" w:rsidRPr="009556B6" w:rsidRDefault="00C614BA" w:rsidP="00C614BA">
      <w:pPr>
        <w:rPr>
          <w:sz w:val="16"/>
        </w:rPr>
      </w:pPr>
      <w:r w:rsidRPr="009556B6">
        <w:rPr>
          <w:sz w:val="16"/>
        </w:rPr>
        <w:t xml:space="preserve">The countless examples of trade unions defending unsustainable jobs have to be understood in the context of a </w:t>
      </w:r>
      <w:r w:rsidRPr="002312C4">
        <w:rPr>
          <w:rStyle w:val="Emphasis"/>
          <w:highlight w:val="cyan"/>
        </w:rPr>
        <w:t>capitalist</w:t>
      </w:r>
      <w:r w:rsidRPr="009556B6">
        <w:rPr>
          <w:rStyle w:val="StyleUnderline"/>
        </w:rPr>
        <w:t xml:space="preserve"> labour </w:t>
      </w:r>
      <w:r w:rsidRPr="002312C4">
        <w:rPr>
          <w:rStyle w:val="StyleUnderline"/>
          <w:highlight w:val="cyan"/>
        </w:rPr>
        <w:t>market</w:t>
      </w:r>
      <w:r w:rsidRPr="009556B6">
        <w:rPr>
          <w:sz w:val="16"/>
        </w:rPr>
        <w:t xml:space="preserve"> that </w:t>
      </w:r>
      <w:r w:rsidRPr="002312C4">
        <w:rPr>
          <w:rStyle w:val="Emphasis"/>
          <w:highlight w:val="cyan"/>
        </w:rPr>
        <w:t>forces</w:t>
      </w:r>
      <w:r w:rsidRPr="009556B6">
        <w:rPr>
          <w:rStyle w:val="StyleUnderline"/>
        </w:rPr>
        <w:t xml:space="preserve"> people to make </w:t>
      </w:r>
      <w:r w:rsidRPr="002312C4">
        <w:rPr>
          <w:rStyle w:val="Emphasis"/>
          <w:highlight w:val="cyan"/>
        </w:rPr>
        <w:t>choices</w:t>
      </w:r>
      <w:r w:rsidRPr="009556B6">
        <w:rPr>
          <w:rStyle w:val="StyleUnderline"/>
        </w:rPr>
        <w:t xml:space="preserve"> they do not want to make</w:t>
      </w:r>
      <w:r w:rsidRPr="009556B6">
        <w:rPr>
          <w:sz w:val="16"/>
        </w:rPr>
        <w:t xml:space="preserve">. If people had a real choice over where they could work, it is hardly likely that they would choose to work in the oil or chemicals industries. People do not choose a job or a career seeking out acute occupational or environmental hazards or high risks of death. </w:t>
      </w:r>
      <w:r w:rsidRPr="009556B6">
        <w:rPr>
          <w:rStyle w:val="StyleUnderline"/>
        </w:rPr>
        <w:t>Workers make decisions</w:t>
      </w:r>
      <w:r w:rsidRPr="009556B6">
        <w:rPr>
          <w:sz w:val="16"/>
        </w:rPr>
        <w:t xml:space="preserve"> to accept jobs </w:t>
      </w:r>
      <w:r w:rsidRPr="009556B6">
        <w:rPr>
          <w:rStyle w:val="StyleUnderline"/>
        </w:rPr>
        <w:t>under conditions</w:t>
      </w:r>
      <w:r w:rsidRPr="009556B6">
        <w:rPr>
          <w:sz w:val="16"/>
        </w:rPr>
        <w:t xml:space="preserve"> that </w:t>
      </w:r>
      <w:r w:rsidRPr="009556B6">
        <w:rPr>
          <w:rStyle w:val="StyleUnderline"/>
        </w:rPr>
        <w:t>they do not choose</w:t>
      </w:r>
      <w:r w:rsidRPr="009556B6">
        <w:rPr>
          <w:sz w:val="16"/>
        </w:rPr>
        <w:t xml:space="preserve">. </w:t>
      </w:r>
      <w:r w:rsidRPr="009556B6">
        <w:rPr>
          <w:rStyle w:val="StyleUnderline"/>
        </w:rPr>
        <w:t>This</w:t>
      </w:r>
      <w:r w:rsidRPr="009556B6">
        <w:rPr>
          <w:sz w:val="16"/>
        </w:rPr>
        <w:t xml:space="preserve"> basic </w:t>
      </w:r>
      <w:r w:rsidRPr="002312C4">
        <w:rPr>
          <w:rStyle w:val="StyleUnderline"/>
          <w:highlight w:val="cyan"/>
        </w:rPr>
        <w:t>insight suggests</w:t>
      </w:r>
      <w:r w:rsidRPr="009556B6">
        <w:rPr>
          <w:sz w:val="16"/>
        </w:rPr>
        <w:t xml:space="preserve"> that </w:t>
      </w:r>
      <w:r w:rsidRPr="002312C4">
        <w:rPr>
          <w:rStyle w:val="StyleUnderline"/>
          <w:highlight w:val="cyan"/>
        </w:rPr>
        <w:t xml:space="preserve">workers’ </w:t>
      </w:r>
      <w:r w:rsidRPr="002312C4">
        <w:rPr>
          <w:rStyle w:val="Emphasis"/>
          <w:highlight w:val="cyan"/>
        </w:rPr>
        <w:t>precarity</w:t>
      </w:r>
      <w:r w:rsidRPr="009556B6">
        <w:rPr>
          <w:sz w:val="16"/>
        </w:rPr>
        <w:t xml:space="preserve"> in the labour market </w:t>
      </w:r>
      <w:r w:rsidRPr="002312C4">
        <w:rPr>
          <w:rStyle w:val="StyleUnderline"/>
          <w:highlight w:val="cyan"/>
        </w:rPr>
        <w:t>is</w:t>
      </w:r>
      <w:r w:rsidRPr="009556B6">
        <w:rPr>
          <w:sz w:val="16"/>
        </w:rPr>
        <w:t xml:space="preserve"> a </w:t>
      </w:r>
      <w:r w:rsidRPr="002312C4">
        <w:rPr>
          <w:rStyle w:val="StyleUnderline"/>
          <w:highlight w:val="cyan"/>
        </w:rPr>
        <w:t>fundamental</w:t>
      </w:r>
      <w:r w:rsidRPr="009556B6">
        <w:rPr>
          <w:sz w:val="16"/>
        </w:rPr>
        <w:t xml:space="preserve"> dimension </w:t>
      </w:r>
      <w:r w:rsidRPr="002312C4">
        <w:rPr>
          <w:rStyle w:val="StyleUnderline"/>
          <w:highlight w:val="cyan"/>
        </w:rPr>
        <w:t xml:space="preserve">of </w:t>
      </w:r>
      <w:r w:rsidRPr="002312C4">
        <w:rPr>
          <w:rStyle w:val="Emphasis"/>
          <w:highlight w:val="cyan"/>
        </w:rPr>
        <w:t>climate bargaining</w:t>
      </w:r>
      <w:r w:rsidRPr="009556B6">
        <w:rPr>
          <w:sz w:val="16"/>
        </w:rPr>
        <w:t>.</w:t>
      </w:r>
    </w:p>
    <w:p w14:paraId="5FFBD515" w14:textId="77777777" w:rsidR="00C614BA" w:rsidRPr="009556B6" w:rsidRDefault="00C614BA" w:rsidP="00C614BA">
      <w:pPr>
        <w:rPr>
          <w:sz w:val="16"/>
        </w:rPr>
      </w:pPr>
      <w:r w:rsidRPr="009556B6">
        <w:rPr>
          <w:sz w:val="16"/>
        </w:rPr>
        <w:t>[Condensed]</w:t>
      </w:r>
    </w:p>
    <w:p w14:paraId="5B2A6796" w14:textId="77777777" w:rsidR="00C614BA" w:rsidRPr="009556B6" w:rsidRDefault="00C614BA" w:rsidP="00C614BA">
      <w:pPr>
        <w:rPr>
          <w:sz w:val="8"/>
          <w:szCs w:val="8"/>
        </w:rPr>
      </w:pPr>
      <w:r w:rsidRPr="009556B6">
        <w:rPr>
          <w:sz w:val="8"/>
          <w:szCs w:val="8"/>
        </w:rPr>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 [A]n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 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04D4C0FC" w14:textId="77777777" w:rsidR="00C614BA" w:rsidRPr="009556B6" w:rsidRDefault="00C614BA" w:rsidP="00C614BA">
      <w:pPr>
        <w:rPr>
          <w:sz w:val="16"/>
        </w:rPr>
      </w:pPr>
      <w:r w:rsidRPr="009556B6">
        <w:rPr>
          <w:sz w:val="16"/>
        </w:rPr>
        <w:t>[Breaks]</w:t>
      </w:r>
    </w:p>
    <w:p w14:paraId="70FC2EB4" w14:textId="77777777" w:rsidR="00C614BA" w:rsidRPr="009556B6" w:rsidRDefault="00C614BA" w:rsidP="00C614BA">
      <w:pPr>
        <w:rPr>
          <w:sz w:val="16"/>
        </w:rPr>
      </w:pPr>
      <w:r w:rsidRPr="009556B6">
        <w:rPr>
          <w:sz w:val="16"/>
        </w:rPr>
        <w:t xml:space="preserve">This is a crucial lesson that the trade union movement has been slow to learn: precarity and casualization create conditions that prevent the development of “clean jobs” and more environmentally sustainable ways of working. There is an umbilical relationship between the precarity of jobs – unsustainable labour practices – and the unsustainable environmental practices that stand at the foundations of our economy. For this reason, worker and trade </w:t>
      </w:r>
      <w:r w:rsidRPr="002312C4">
        <w:rPr>
          <w:rStyle w:val="Emphasis"/>
          <w:highlight w:val="cyan"/>
        </w:rPr>
        <w:t>union</w:t>
      </w:r>
      <w:r w:rsidRPr="009556B6">
        <w:rPr>
          <w:sz w:val="16"/>
        </w:rPr>
        <w:t xml:space="preserve"> campaign</w:t>
      </w:r>
      <w:r w:rsidRPr="009556B6">
        <w:rPr>
          <w:rStyle w:val="StyleUnderline"/>
        </w:rPr>
        <w:t>s</w:t>
      </w:r>
      <w:r w:rsidRPr="009556B6">
        <w:rPr>
          <w:sz w:val="16"/>
        </w:rPr>
        <w:t xml:space="preserve"> against precarity in the labour market </w:t>
      </w:r>
      <w:r w:rsidRPr="002312C4">
        <w:rPr>
          <w:rStyle w:val="StyleUnderline"/>
          <w:highlight w:val="cyan"/>
        </w:rPr>
        <w:t xml:space="preserve">are </w:t>
      </w:r>
      <w:r w:rsidRPr="002312C4">
        <w:rPr>
          <w:rStyle w:val="Emphasis"/>
          <w:highlight w:val="cyan"/>
        </w:rPr>
        <w:t>indivisible</w:t>
      </w:r>
      <w:r w:rsidRPr="002312C4">
        <w:rPr>
          <w:rStyle w:val="StyleUnderline"/>
          <w:highlight w:val="cyan"/>
        </w:rPr>
        <w:t xml:space="preserve"> from</w:t>
      </w:r>
      <w:r w:rsidRPr="009556B6">
        <w:rPr>
          <w:sz w:val="16"/>
        </w:rPr>
        <w:t xml:space="preserve"> worker and trade </w:t>
      </w:r>
      <w:r w:rsidRPr="009556B6">
        <w:rPr>
          <w:rStyle w:val="StyleUnderline"/>
        </w:rPr>
        <w:t xml:space="preserve">union </w:t>
      </w:r>
      <w:r w:rsidRPr="002312C4">
        <w:rPr>
          <w:rStyle w:val="StyleUnderline"/>
          <w:highlight w:val="cyan"/>
        </w:rPr>
        <w:t xml:space="preserve">climate </w:t>
      </w:r>
      <w:r w:rsidRPr="002312C4">
        <w:rPr>
          <w:rStyle w:val="Emphasis"/>
          <w:highlight w:val="cyan"/>
        </w:rPr>
        <w:t>campaigns</w:t>
      </w:r>
      <w:r w:rsidRPr="009556B6">
        <w:rPr>
          <w:sz w:val="16"/>
        </w:rPr>
        <w:t>. Such campaigns must take account of the way that relationships of precarity across the entire supply chain are implicated in the export of hazards to workers and communities in the global South.</w:t>
      </w:r>
    </w:p>
    <w:p w14:paraId="1598A136" w14:textId="77777777" w:rsidR="00C614BA" w:rsidRPr="009556B6" w:rsidRDefault="00C614BA" w:rsidP="00C614BA">
      <w:pPr>
        <w:rPr>
          <w:sz w:val="16"/>
        </w:rPr>
      </w:pPr>
      <w:r w:rsidRPr="009556B6">
        <w:rPr>
          <w:sz w:val="16"/>
        </w:rPr>
        <w:t xml:space="preserve">The demand that just transition be based on secure jobs is too often couched in terms of what is “desirable” for workers, or in moral terms. Yet we are not simply arguing that this is something that trade unions should demand. As we indicate above, the underlying solidarity between labour and the rest of nature at the front line of production has another, crucial, dimension. We thus argue that it is essential for organized labour to challenge precarity for the development of environmentally sustainable economies. This </w:t>
      </w:r>
      <w:r w:rsidRPr="009556B6">
        <w:rPr>
          <w:rStyle w:val="StyleUnderline"/>
        </w:rPr>
        <w:t>connection between precarity</w:t>
      </w:r>
      <w:r w:rsidRPr="009556B6">
        <w:rPr>
          <w:sz w:val="16"/>
        </w:rPr>
        <w:t xml:space="preserve">, work intensity </w:t>
      </w:r>
      <w:r w:rsidRPr="009556B6">
        <w:rPr>
          <w:rStyle w:val="StyleUnderline"/>
        </w:rPr>
        <w:t xml:space="preserve">and </w:t>
      </w:r>
      <w:r w:rsidRPr="00A839AF">
        <w:rPr>
          <w:rStyle w:val="Emphasis"/>
        </w:rPr>
        <w:t>sustainability</w:t>
      </w:r>
      <w:r w:rsidRPr="009556B6">
        <w:rPr>
          <w:rStyle w:val="StyleUnderline"/>
        </w:rPr>
        <w:t xml:space="preserve"> is</w:t>
      </w:r>
      <w:r w:rsidRPr="009556B6">
        <w:rPr>
          <w:sz w:val="16"/>
        </w:rPr>
        <w:t xml:space="preserve"> also </w:t>
      </w:r>
      <w:r w:rsidRPr="009556B6">
        <w:rPr>
          <w:rStyle w:val="StyleUnderline"/>
        </w:rPr>
        <w:t xml:space="preserve">linked to </w:t>
      </w:r>
      <w:r w:rsidRPr="00A839AF">
        <w:rPr>
          <w:rStyle w:val="Emphasis"/>
        </w:rPr>
        <w:t>wider issues</w:t>
      </w:r>
      <w:r w:rsidRPr="009556B6">
        <w:rPr>
          <w:sz w:val="16"/>
        </w:rPr>
        <w:t xml:space="preserve"> of working time and socially reproductive labour, </w:t>
      </w:r>
      <w:r w:rsidRPr="009556B6">
        <w:rPr>
          <w:rStyle w:val="StyleUnderline"/>
        </w:rPr>
        <w:t>most obviously</w:t>
      </w:r>
      <w:r w:rsidRPr="009556B6">
        <w:rPr>
          <w:sz w:val="16"/>
        </w:rPr>
        <w:t xml:space="preserve"> in </w:t>
      </w:r>
      <w:r w:rsidRPr="009556B6">
        <w:rPr>
          <w:rStyle w:val="StyleUnderline"/>
        </w:rPr>
        <w:t>efforts to</w:t>
      </w:r>
      <w:r w:rsidRPr="009556B6">
        <w:rPr>
          <w:sz w:val="16"/>
        </w:rPr>
        <w:t xml:space="preserve"> achieve working patterns that enable workers to </w:t>
      </w:r>
      <w:r w:rsidRPr="009556B6">
        <w:rPr>
          <w:rStyle w:val="StyleUnderline"/>
        </w:rPr>
        <w:t xml:space="preserve">live </w:t>
      </w:r>
      <w:r w:rsidRPr="00A839AF">
        <w:rPr>
          <w:rStyle w:val="Emphasis"/>
        </w:rPr>
        <w:t>sustainably</w:t>
      </w:r>
      <w:r w:rsidRPr="009556B6">
        <w:rPr>
          <w:sz w:val="16"/>
        </w:rPr>
        <w:t xml:space="preserve"> (Barca 2020).</w:t>
      </w:r>
    </w:p>
    <w:p w14:paraId="1B6D44CC" w14:textId="77777777" w:rsidR="00C614BA" w:rsidRPr="009556B6" w:rsidRDefault="00C614BA" w:rsidP="00C614BA">
      <w:pPr>
        <w:rPr>
          <w:sz w:val="16"/>
        </w:rPr>
      </w:pPr>
      <w:r w:rsidRPr="009556B6">
        <w:rPr>
          <w:sz w:val="16"/>
        </w:rPr>
        <w:t xml:space="preserve">This brings us directly back to the question of “common interests” raised in the previous section. Challenging precarity and slowing down production as part of the labour process are, by definition, confrontational. </w:t>
      </w:r>
      <w:r w:rsidRPr="009556B6">
        <w:rPr>
          <w:rStyle w:val="StyleUnderline"/>
        </w:rPr>
        <w:t xml:space="preserve">They </w:t>
      </w:r>
      <w:r w:rsidRPr="002312C4">
        <w:rPr>
          <w:rStyle w:val="StyleUnderline"/>
          <w:highlight w:val="cyan"/>
        </w:rPr>
        <w:t xml:space="preserve">require </w:t>
      </w:r>
      <w:r w:rsidRPr="002312C4">
        <w:rPr>
          <w:rStyle w:val="Emphasis"/>
          <w:highlight w:val="cyan"/>
        </w:rPr>
        <w:t>collective</w:t>
      </w:r>
      <w:r w:rsidRPr="002312C4">
        <w:rPr>
          <w:rStyle w:val="StyleUnderline"/>
          <w:highlight w:val="cyan"/>
        </w:rPr>
        <w:t xml:space="preserve"> power</w:t>
      </w:r>
      <w:r w:rsidRPr="009556B6">
        <w:rPr>
          <w:sz w:val="16"/>
        </w:rPr>
        <w:t xml:space="preserve">, expressed as industrial </w:t>
      </w:r>
      <w:r w:rsidRPr="009556B6">
        <w:rPr>
          <w:sz w:val="16"/>
        </w:rPr>
        <w:lastRenderedPageBreak/>
        <w:t xml:space="preserve">action. </w:t>
      </w:r>
      <w:r w:rsidRPr="002312C4">
        <w:rPr>
          <w:rStyle w:val="StyleUnderline"/>
          <w:highlight w:val="cyan"/>
        </w:rPr>
        <w:t xml:space="preserve">Slowing </w:t>
      </w:r>
      <w:r w:rsidRPr="002312C4">
        <w:rPr>
          <w:rStyle w:val="Emphasis"/>
          <w:highlight w:val="cyan"/>
        </w:rPr>
        <w:t>production</w:t>
      </w:r>
      <w:r w:rsidRPr="009556B6">
        <w:rPr>
          <w:rStyle w:val="StyleUnderline"/>
        </w:rPr>
        <w:t xml:space="preserve"> is rarely agreed</w:t>
      </w:r>
      <w:r w:rsidRPr="009556B6">
        <w:rPr>
          <w:sz w:val="16"/>
        </w:rPr>
        <w:t xml:space="preserve"> consensually </w:t>
      </w:r>
      <w:r w:rsidRPr="009556B6">
        <w:rPr>
          <w:rStyle w:val="StyleUnderline"/>
        </w:rPr>
        <w:t>between employers and employees</w:t>
      </w:r>
      <w:r w:rsidRPr="009556B6">
        <w:rPr>
          <w:sz w:val="16"/>
        </w:rPr>
        <w:t xml:space="preserve">. </w:t>
      </w:r>
      <w:r w:rsidRPr="009556B6">
        <w:rPr>
          <w:rStyle w:val="StyleUnderline"/>
        </w:rPr>
        <w:t>This level of interference</w:t>
      </w:r>
      <w:r w:rsidRPr="009556B6">
        <w:rPr>
          <w:sz w:val="16"/>
        </w:rPr>
        <w:t xml:space="preserve"> in the labour process </w:t>
      </w:r>
      <w:r w:rsidRPr="009556B6">
        <w:rPr>
          <w:rStyle w:val="StyleUnderline"/>
        </w:rPr>
        <w:t xml:space="preserve">generally </w:t>
      </w:r>
      <w:r w:rsidRPr="002312C4">
        <w:rPr>
          <w:rStyle w:val="StyleUnderline"/>
          <w:highlight w:val="cyan"/>
        </w:rPr>
        <w:t xml:space="preserve">requires a </w:t>
      </w:r>
      <w:r w:rsidRPr="002312C4">
        <w:rPr>
          <w:rStyle w:val="Emphasis"/>
          <w:highlight w:val="cyan"/>
        </w:rPr>
        <w:t>strike</w:t>
      </w:r>
      <w:r w:rsidRPr="009556B6">
        <w:rPr>
          <w:sz w:val="16"/>
        </w:rPr>
        <w:t xml:space="preserve"> or another form of industrial action. Moreover, employers, especially if they are profit-making enterprises, operate in a competitive environment and generally cannot afford to lose control of the rate of work. </w:t>
      </w:r>
      <w:r w:rsidRPr="002312C4">
        <w:rPr>
          <w:rStyle w:val="StyleUnderline"/>
        </w:rPr>
        <w:t>If</w:t>
      </w:r>
      <w:r w:rsidRPr="002312C4">
        <w:rPr>
          <w:sz w:val="16"/>
        </w:rPr>
        <w:t xml:space="preserve"> one employer’s </w:t>
      </w:r>
      <w:r w:rsidRPr="002312C4">
        <w:rPr>
          <w:rStyle w:val="StyleUnderline"/>
        </w:rPr>
        <w:t xml:space="preserve">workers </w:t>
      </w:r>
      <w:r w:rsidRPr="002312C4">
        <w:rPr>
          <w:rStyle w:val="Emphasis"/>
        </w:rPr>
        <w:t>slow down</w:t>
      </w:r>
      <w:r w:rsidRPr="009556B6">
        <w:rPr>
          <w:sz w:val="16"/>
        </w:rPr>
        <w:t xml:space="preserve"> the </w:t>
      </w:r>
      <w:r w:rsidRPr="009556B6">
        <w:rPr>
          <w:rStyle w:val="StyleUnderline"/>
        </w:rPr>
        <w:t>labour</w:t>
      </w:r>
      <w:r w:rsidRPr="009556B6">
        <w:rPr>
          <w:sz w:val="16"/>
        </w:rPr>
        <w:t xml:space="preserve"> process, </w:t>
      </w:r>
      <w:r w:rsidRPr="009556B6">
        <w:rPr>
          <w:rStyle w:val="StyleUnderline"/>
        </w:rPr>
        <w:t>it can allow</w:t>
      </w:r>
      <w:r w:rsidRPr="009556B6">
        <w:rPr>
          <w:sz w:val="16"/>
        </w:rPr>
        <w:t xml:space="preserve"> </w:t>
      </w:r>
      <w:r w:rsidRPr="009556B6">
        <w:rPr>
          <w:rStyle w:val="StyleUnderline"/>
        </w:rPr>
        <w:t>other</w:t>
      </w:r>
      <w:r w:rsidRPr="009556B6">
        <w:rPr>
          <w:sz w:val="16"/>
        </w:rPr>
        <w:t xml:space="preserve"> employer</w:t>
      </w:r>
      <w:r w:rsidRPr="009556B6">
        <w:rPr>
          <w:rStyle w:val="StyleUnderline"/>
        </w:rPr>
        <w:t>s</w:t>
      </w:r>
      <w:r w:rsidRPr="009556B6">
        <w:rPr>
          <w:sz w:val="16"/>
        </w:rPr>
        <w:t xml:space="preserve"> </w:t>
      </w:r>
      <w:r w:rsidRPr="009556B6">
        <w:rPr>
          <w:rStyle w:val="StyleUnderline"/>
        </w:rPr>
        <w:t>to strengthen their</w:t>
      </w:r>
      <w:r w:rsidRPr="009556B6">
        <w:rPr>
          <w:sz w:val="16"/>
        </w:rPr>
        <w:t xml:space="preserve"> market </w:t>
      </w:r>
      <w:r w:rsidRPr="009556B6">
        <w:rPr>
          <w:rStyle w:val="StyleUnderline"/>
        </w:rPr>
        <w:t>position</w:t>
      </w:r>
      <w:r w:rsidRPr="009556B6">
        <w:rPr>
          <w:sz w:val="16"/>
        </w:rPr>
        <w:t xml:space="preserve">.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w:t>
      </w:r>
      <w:r w:rsidRPr="009556B6">
        <w:rPr>
          <w:rStyle w:val="StyleUnderline"/>
        </w:rPr>
        <w:t>Ultimately</w:t>
      </w:r>
      <w:r w:rsidRPr="009556B6">
        <w:rPr>
          <w:sz w:val="16"/>
        </w:rPr>
        <w:t xml:space="preserve">, the </w:t>
      </w:r>
      <w:r w:rsidRPr="002312C4">
        <w:rPr>
          <w:rStyle w:val="Emphasis"/>
          <w:highlight w:val="cyan"/>
        </w:rPr>
        <w:t>viability</w:t>
      </w:r>
      <w:r w:rsidRPr="009556B6">
        <w:rPr>
          <w:sz w:val="16"/>
        </w:rPr>
        <w:t xml:space="preserve"> of jobs </w:t>
      </w:r>
      <w:r w:rsidRPr="002312C4">
        <w:rPr>
          <w:rStyle w:val="StyleUnderline"/>
          <w:highlight w:val="cyan"/>
        </w:rPr>
        <w:t>depends upon</w:t>
      </w:r>
      <w:r w:rsidRPr="009556B6">
        <w:rPr>
          <w:rStyle w:val="StyleUnderline"/>
        </w:rPr>
        <w:t xml:space="preserve"> the</w:t>
      </w:r>
      <w:r w:rsidRPr="009556B6">
        <w:rPr>
          <w:sz w:val="16"/>
        </w:rPr>
        <w:t xml:space="preserve"> viability of </w:t>
      </w:r>
      <w:r w:rsidRPr="002312C4">
        <w:rPr>
          <w:rStyle w:val="Emphasis"/>
          <w:highlight w:val="cyan"/>
        </w:rPr>
        <w:t>firms</w:t>
      </w:r>
      <w:r w:rsidRPr="009556B6">
        <w:rPr>
          <w:sz w:val="16"/>
        </w:rPr>
        <w:t>.</w:t>
      </w:r>
    </w:p>
    <w:p w14:paraId="49F51815" w14:textId="77777777" w:rsidR="00C614BA" w:rsidRPr="009C54CC" w:rsidRDefault="00C614BA" w:rsidP="00C614BA">
      <w:pPr>
        <w:rPr>
          <w:sz w:val="16"/>
        </w:rPr>
      </w:pPr>
      <w:r w:rsidRPr="009556B6">
        <w:rPr>
          <w:sz w:val="16"/>
        </w:rPr>
        <w:t xml:space="preserve">The above provides an outline of the absolute limits of climate bargaining. Workers seeking a more sustainable work rate may instead find themselves out of a job. Accordingly, </w:t>
      </w:r>
      <w:r w:rsidRPr="002312C4">
        <w:rPr>
          <w:rStyle w:val="StyleUnderline"/>
          <w:highlight w:val="cyan"/>
        </w:rPr>
        <w:t>workers</w:t>
      </w:r>
      <w:r w:rsidRPr="009556B6">
        <w:rPr>
          <w:sz w:val="16"/>
        </w:rPr>
        <w:t xml:space="preserve"> and their organizations </w:t>
      </w:r>
      <w:r w:rsidRPr="002312C4">
        <w:rPr>
          <w:rStyle w:val="StyleUnderline"/>
          <w:highlight w:val="cyan"/>
        </w:rPr>
        <w:t>need to work</w:t>
      </w:r>
      <w:r w:rsidRPr="009556B6">
        <w:rPr>
          <w:sz w:val="16"/>
        </w:rPr>
        <w:t xml:space="preserve"> as </w:t>
      </w:r>
      <w:r w:rsidRPr="00A839AF">
        <w:rPr>
          <w:rStyle w:val="Emphasis"/>
        </w:rPr>
        <w:t>collectively</w:t>
      </w:r>
      <w:r w:rsidRPr="009556B6">
        <w:rPr>
          <w:rStyle w:val="StyleUnderline"/>
        </w:rPr>
        <w:t xml:space="preserve"> as possible</w:t>
      </w:r>
      <w:r w:rsidRPr="009556B6">
        <w:rPr>
          <w:sz w:val="16"/>
        </w:rPr>
        <w:t xml:space="preserve"> within and </w:t>
      </w:r>
      <w:r w:rsidRPr="002312C4">
        <w:rPr>
          <w:rStyle w:val="StyleUnderline"/>
          <w:highlight w:val="cyan"/>
        </w:rPr>
        <w:t>beyond their sector</w:t>
      </w:r>
      <w:r w:rsidRPr="009556B6">
        <w:rPr>
          <w:sz w:val="16"/>
        </w:rPr>
        <w:t xml:space="preserve">. In other words, </w:t>
      </w:r>
      <w:r w:rsidRPr="009556B6">
        <w:rPr>
          <w:rStyle w:val="StyleUnderline"/>
        </w:rPr>
        <w:t>they need to think about</w:t>
      </w:r>
      <w:r w:rsidRPr="009556B6">
        <w:rPr>
          <w:sz w:val="16"/>
        </w:rPr>
        <w:t xml:space="preserve"> climate </w:t>
      </w:r>
      <w:r w:rsidRPr="009556B6">
        <w:rPr>
          <w:rStyle w:val="StyleUnderline"/>
        </w:rPr>
        <w:t>organizing at</w:t>
      </w:r>
      <w:r w:rsidRPr="009556B6">
        <w:rPr>
          <w:sz w:val="16"/>
        </w:rPr>
        <w:t xml:space="preserve"> the workplace, supply chain and </w:t>
      </w:r>
      <w:r w:rsidRPr="00A839AF">
        <w:rPr>
          <w:rStyle w:val="Emphasis"/>
        </w:rPr>
        <w:t>sectoral</w:t>
      </w:r>
      <w:r w:rsidRPr="009556B6">
        <w:rPr>
          <w:rStyle w:val="StyleUnderline"/>
        </w:rPr>
        <w:t xml:space="preserve"> levels</w:t>
      </w:r>
      <w:r w:rsidRPr="009556B6">
        <w:rPr>
          <w:sz w:val="16"/>
        </w:rPr>
        <w:t xml:space="preserve"> precisely </w:t>
      </w:r>
      <w:r w:rsidRPr="009556B6">
        <w:rPr>
          <w:rStyle w:val="StyleUnderline"/>
        </w:rPr>
        <w:t>because</w:t>
      </w:r>
      <w:r w:rsidRPr="009556B6">
        <w:rPr>
          <w:sz w:val="16"/>
        </w:rPr>
        <w:t xml:space="preserve"> the </w:t>
      </w:r>
      <w:r w:rsidRPr="009556B6">
        <w:rPr>
          <w:rStyle w:val="StyleUnderline"/>
        </w:rPr>
        <w:t>power</w:t>
      </w:r>
      <w:r w:rsidRPr="009556B6">
        <w:rPr>
          <w:sz w:val="16"/>
        </w:rPr>
        <w:t xml:space="preserve"> of employers </w:t>
      </w:r>
      <w:r w:rsidRPr="002312C4">
        <w:rPr>
          <w:rStyle w:val="StyleUnderline"/>
          <w:highlight w:val="cyan"/>
        </w:rPr>
        <w:t>to</w:t>
      </w:r>
      <w:r w:rsidRPr="009556B6">
        <w:rPr>
          <w:sz w:val="16"/>
        </w:rPr>
        <w:t xml:space="preserve"> simultaneously </w:t>
      </w:r>
      <w:r w:rsidRPr="002312C4">
        <w:rPr>
          <w:rStyle w:val="Emphasis"/>
          <w:highlight w:val="cyan"/>
        </w:rPr>
        <w:t>exploit</w:t>
      </w:r>
      <w:r w:rsidRPr="009556B6">
        <w:rPr>
          <w:sz w:val="16"/>
        </w:rPr>
        <w:t xml:space="preserve"> workers and nature </w:t>
      </w:r>
      <w:r w:rsidRPr="002312C4">
        <w:rPr>
          <w:rStyle w:val="StyleUnderline"/>
        </w:rPr>
        <w:t>lies</w:t>
      </w:r>
      <w:r w:rsidRPr="009556B6">
        <w:rPr>
          <w:rStyle w:val="StyleUnderline"/>
        </w:rPr>
        <w:t xml:space="preserve"> </w:t>
      </w:r>
      <w:r w:rsidRPr="002312C4">
        <w:rPr>
          <w:rStyle w:val="StyleUnderline"/>
          <w:highlight w:val="cyan"/>
        </w:rPr>
        <w:t>at</w:t>
      </w:r>
      <w:r w:rsidRPr="009556B6">
        <w:rPr>
          <w:rStyle w:val="StyleUnderline"/>
        </w:rPr>
        <w:t xml:space="preserve"> those </w:t>
      </w:r>
      <w:r w:rsidRPr="002312C4">
        <w:rPr>
          <w:rStyle w:val="StyleUnderline"/>
          <w:highlight w:val="cyan"/>
        </w:rPr>
        <w:t>multiple sites</w:t>
      </w:r>
      <w:r w:rsidRPr="002312C4">
        <w:rPr>
          <w:rStyle w:val="StyleUnderline"/>
        </w:rPr>
        <w:t xml:space="preserve"> </w:t>
      </w:r>
      <w:r w:rsidRPr="002312C4">
        <w:rPr>
          <w:rStyle w:val="Emphasis"/>
        </w:rPr>
        <w:t>simultaneously</w:t>
      </w:r>
      <w:r w:rsidRPr="009556B6">
        <w:rPr>
          <w:sz w:val="16"/>
        </w:rPr>
        <w:t>. We now turn to discuss some examples of industrial responses to climate change that demonstrate that it is possible to challenge these dynamics.</w:t>
      </w:r>
    </w:p>
    <w:p w14:paraId="5AA9AC87" w14:textId="77777777" w:rsidR="00C614BA" w:rsidRDefault="00C614BA" w:rsidP="00C614BA">
      <w:pPr>
        <w:pStyle w:val="Heading4"/>
      </w:pPr>
      <w:r>
        <w:t xml:space="preserve">That’s key to overcome current </w:t>
      </w:r>
      <w:r w:rsidRPr="00832072">
        <w:rPr>
          <w:u w:val="single"/>
        </w:rPr>
        <w:t>illusions</w:t>
      </w:r>
      <w:r>
        <w:t xml:space="preserve"> of buisness unionism and spur a </w:t>
      </w:r>
      <w:r w:rsidRPr="00BE17BC">
        <w:rPr>
          <w:u w:val="single"/>
        </w:rPr>
        <w:t>redistributive</w:t>
      </w:r>
      <w:r>
        <w:t xml:space="preserve"> transition.</w:t>
      </w:r>
    </w:p>
    <w:p w14:paraId="3A4C9B26" w14:textId="77777777" w:rsidR="00C614BA" w:rsidRDefault="00C614BA" w:rsidP="00C614BA">
      <w:r>
        <w:t xml:space="preserve">Linda </w:t>
      </w:r>
      <w:r w:rsidRPr="00AC5D1F">
        <w:rPr>
          <w:rStyle w:val="Style13ptBold"/>
        </w:rPr>
        <w:t>Clarke 20</w:t>
      </w:r>
      <w:r>
        <w:t>. Professor Emeritus in the Westminster Buisness School, University of Westminster; PhD in Production of the Built Environment, University College London. Carla Lipsig-</w:t>
      </w:r>
      <w:r w:rsidRPr="00AC5D1F">
        <w:t>Mummé</w:t>
      </w:r>
      <w:r>
        <w:t>: Professor Emeritus in the Department of Social Science, York University; PhD in Sociology, University of Montreal. “</w:t>
      </w:r>
      <w:r w:rsidRPr="00AC5D1F">
        <w:t>Future conditional: From just transition to radical transformation?</w:t>
      </w:r>
      <w:r>
        <w:t>” European Journal of Industrial Relations. 26(4). pg. 351-366. 10-1.</w:t>
      </w:r>
    </w:p>
    <w:p w14:paraId="27E8CE0F" w14:textId="77777777" w:rsidR="00C614BA" w:rsidRPr="000D729F" w:rsidRDefault="00C614BA" w:rsidP="00C614BA">
      <w:pPr>
        <w:rPr>
          <w:sz w:val="16"/>
        </w:rPr>
      </w:pPr>
      <w:r w:rsidRPr="000D729F">
        <w:rPr>
          <w:sz w:val="16"/>
        </w:rPr>
        <w:t xml:space="preserve">However, </w:t>
      </w:r>
      <w:r w:rsidRPr="009F0342">
        <w:rPr>
          <w:rStyle w:val="Emphasis"/>
          <w:highlight w:val="cyan"/>
        </w:rPr>
        <w:t>labour</w:t>
      </w:r>
      <w:r w:rsidRPr="000D729F">
        <w:rPr>
          <w:rStyle w:val="StyleUnderline"/>
        </w:rPr>
        <w:t xml:space="preserve"> movements have </w:t>
      </w:r>
      <w:r w:rsidRPr="009F0342">
        <w:rPr>
          <w:rStyle w:val="StyleUnderline"/>
          <w:highlight w:val="cyan"/>
        </w:rPr>
        <w:t>yet to address</w:t>
      </w:r>
      <w:r w:rsidRPr="000D729F">
        <w:rPr>
          <w:sz w:val="16"/>
        </w:rPr>
        <w:t xml:space="preserve"> effectively </w:t>
      </w:r>
      <w:r w:rsidRPr="000D729F">
        <w:rPr>
          <w:rStyle w:val="StyleUnderline"/>
        </w:rPr>
        <w:t>the</w:t>
      </w:r>
      <w:r w:rsidRPr="000D729F">
        <w:rPr>
          <w:sz w:val="16"/>
        </w:rPr>
        <w:t xml:space="preserve"> complex </w:t>
      </w:r>
      <w:r w:rsidRPr="009F0342">
        <w:rPr>
          <w:rStyle w:val="Emphasis"/>
        </w:rPr>
        <w:t>interdependence</w:t>
      </w:r>
      <w:r w:rsidRPr="009F0342">
        <w:rPr>
          <w:rStyle w:val="StyleUnderline"/>
        </w:rPr>
        <w:t xml:space="preserve"> between work and</w:t>
      </w:r>
      <w:r w:rsidRPr="009F0342">
        <w:rPr>
          <w:sz w:val="16"/>
        </w:rPr>
        <w:t xml:space="preserve"> the struggle to slow </w:t>
      </w:r>
      <w:r w:rsidRPr="009F0342">
        <w:rPr>
          <w:rStyle w:val="StyleUnderline"/>
        </w:rPr>
        <w:t>global warming</w:t>
      </w:r>
      <w:r w:rsidRPr="009F0342">
        <w:rPr>
          <w:sz w:val="16"/>
        </w:rPr>
        <w:t xml:space="preserve">. With important exceptions, </w:t>
      </w:r>
      <w:r w:rsidRPr="009F0342">
        <w:rPr>
          <w:rStyle w:val="StyleUnderline"/>
        </w:rPr>
        <w:t>the response in</w:t>
      </w:r>
      <w:r w:rsidRPr="009F0342">
        <w:rPr>
          <w:sz w:val="16"/>
        </w:rPr>
        <w:t xml:space="preserve"> industrialized </w:t>
      </w:r>
      <w:r w:rsidRPr="009F0342">
        <w:rPr>
          <w:rStyle w:val="StyleUnderline"/>
        </w:rPr>
        <w:t>countries has</w:t>
      </w:r>
      <w:r w:rsidRPr="009F0342">
        <w:rPr>
          <w:sz w:val="16"/>
        </w:rPr>
        <w:t xml:space="preserve"> often </w:t>
      </w:r>
      <w:r w:rsidRPr="009F0342">
        <w:rPr>
          <w:rStyle w:val="StyleUnderline"/>
        </w:rPr>
        <w:t>been more defensive than proactive</w:t>
      </w:r>
      <w:r w:rsidRPr="009F0342">
        <w:rPr>
          <w:sz w:val="16"/>
        </w:rPr>
        <w:t xml:space="preserve">, </w:t>
      </w:r>
      <w:r w:rsidRPr="009F0342">
        <w:rPr>
          <w:rStyle w:val="StyleUnderline"/>
        </w:rPr>
        <w:t>focus</w:t>
      </w:r>
      <w:r w:rsidRPr="000D729F">
        <w:rPr>
          <w:rStyle w:val="StyleUnderline"/>
        </w:rPr>
        <w:t>sing on</w:t>
      </w:r>
      <w:r w:rsidRPr="000D729F">
        <w:rPr>
          <w:sz w:val="16"/>
        </w:rPr>
        <w:t xml:space="preserve"> the creation of </w:t>
      </w:r>
      <w:r w:rsidRPr="000D729F">
        <w:rPr>
          <w:rStyle w:val="Emphasis"/>
        </w:rPr>
        <w:t>green</w:t>
      </w:r>
      <w:r w:rsidRPr="000D729F">
        <w:rPr>
          <w:rStyle w:val="StyleUnderline"/>
        </w:rPr>
        <w:t xml:space="preserve"> jobs</w:t>
      </w:r>
      <w:r w:rsidRPr="000D729F">
        <w:rPr>
          <w:sz w:val="16"/>
        </w:rPr>
        <w:t xml:space="preserve"> and the destruction of jobs in carbon-intensive industries, </w:t>
      </w:r>
      <w:r w:rsidRPr="000D729F">
        <w:rPr>
          <w:rStyle w:val="StyleUnderline"/>
        </w:rPr>
        <w:t xml:space="preserve">with </w:t>
      </w:r>
      <w:r w:rsidRPr="009F0342">
        <w:rPr>
          <w:rStyle w:val="StyleUnderline"/>
        </w:rPr>
        <w:t>little attention</w:t>
      </w:r>
      <w:r w:rsidRPr="000D729F">
        <w:rPr>
          <w:sz w:val="16"/>
        </w:rPr>
        <w:t xml:space="preserve"> paid </w:t>
      </w:r>
      <w:r w:rsidRPr="009F0342">
        <w:rPr>
          <w:rStyle w:val="StyleUnderline"/>
        </w:rPr>
        <w:t>to</w:t>
      </w:r>
      <w:r w:rsidRPr="000D729F">
        <w:rPr>
          <w:rStyle w:val="StyleUnderline"/>
        </w:rPr>
        <w:t xml:space="preserve"> the </w:t>
      </w:r>
      <w:r w:rsidRPr="009F0342">
        <w:rPr>
          <w:rStyle w:val="StyleUnderline"/>
          <w:highlight w:val="cyan"/>
        </w:rPr>
        <w:t>reduction of</w:t>
      </w:r>
      <w:r w:rsidRPr="000D729F">
        <w:rPr>
          <w:rStyle w:val="StyleUnderline"/>
        </w:rPr>
        <w:t xml:space="preserve"> energy </w:t>
      </w:r>
      <w:r w:rsidRPr="009F0342">
        <w:rPr>
          <w:rStyle w:val="StyleUnderline"/>
          <w:highlight w:val="cyan"/>
        </w:rPr>
        <w:t>consumption</w:t>
      </w:r>
      <w:r w:rsidRPr="000D729F">
        <w:rPr>
          <w:sz w:val="16"/>
        </w:rPr>
        <w:t xml:space="preserve">; low-carbon adaptation of labour processes; vocational education and training (VET); emerging, </w:t>
      </w:r>
      <w:r w:rsidRPr="000D729F">
        <w:rPr>
          <w:rStyle w:val="Emphasis"/>
        </w:rPr>
        <w:t>union-led</w:t>
      </w:r>
      <w:r w:rsidRPr="000D729F">
        <w:rPr>
          <w:sz w:val="16"/>
        </w:rPr>
        <w:t xml:space="preserve">, climate literacy </w:t>
      </w:r>
      <w:r w:rsidRPr="000D729F">
        <w:rPr>
          <w:rStyle w:val="StyleUnderline"/>
        </w:rPr>
        <w:t>programmes</w:t>
      </w:r>
      <w:r w:rsidRPr="000D729F">
        <w:rPr>
          <w:sz w:val="16"/>
        </w:rPr>
        <w:t xml:space="preserve">; </w:t>
      </w:r>
      <w:r w:rsidRPr="009F0342">
        <w:rPr>
          <w:rStyle w:val="StyleUnderline"/>
          <w:highlight w:val="cyan"/>
        </w:rPr>
        <w:t>and</w:t>
      </w:r>
      <w:r w:rsidRPr="000D729F">
        <w:rPr>
          <w:rStyle w:val="StyleUnderline"/>
        </w:rPr>
        <w:t xml:space="preserve"> inter-union</w:t>
      </w:r>
      <w:r w:rsidRPr="000D729F">
        <w:rPr>
          <w:sz w:val="16"/>
        </w:rPr>
        <w:t xml:space="preserve"> sharing of </w:t>
      </w:r>
      <w:r w:rsidRPr="009F0342">
        <w:rPr>
          <w:rStyle w:val="Emphasis"/>
          <w:highlight w:val="cyan"/>
        </w:rPr>
        <w:t>green collective bargaining</w:t>
      </w:r>
      <w:r w:rsidRPr="000D729F">
        <w:rPr>
          <w:rStyle w:val="StyleUnderline"/>
        </w:rPr>
        <w:t xml:space="preserve"> clauses</w:t>
      </w:r>
      <w:r w:rsidRPr="000D729F">
        <w:rPr>
          <w:sz w:val="16"/>
        </w:rPr>
        <w:t>. As recently highlighted by Philip Alston (2019), the UN’s Special Rapporteur on Extreme Poverty and Human Rights, although climate change has been on the human rights agenda for well over a decade, it remains ‘a marginal concern for most actors’ though representing an ‘emergency without precedent’, which requires ‘bold and creative thinking from the human rights community, and a radically more robust, detailed, and coordinated approach’ (p. 1).</w:t>
      </w:r>
    </w:p>
    <w:p w14:paraId="2935D357" w14:textId="77777777" w:rsidR="00C614BA" w:rsidRPr="000D729F" w:rsidRDefault="00C614BA" w:rsidP="00C614BA">
      <w:pPr>
        <w:rPr>
          <w:sz w:val="16"/>
        </w:rPr>
      </w:pPr>
      <w:r w:rsidRPr="000D729F">
        <w:rPr>
          <w:sz w:val="16"/>
        </w:rPr>
        <w:t>[Condensed]</w:t>
      </w:r>
    </w:p>
    <w:p w14:paraId="10F98BCC" w14:textId="77777777" w:rsidR="00C614BA" w:rsidRPr="000D729F" w:rsidRDefault="00C614BA" w:rsidP="00C614BA">
      <w:pPr>
        <w:rPr>
          <w:sz w:val="8"/>
          <w:szCs w:val="8"/>
        </w:rPr>
      </w:pPr>
      <w:r w:rsidRPr="000D729F">
        <w:rPr>
          <w:sz w:val="8"/>
          <w:szCs w:val="8"/>
        </w:rPr>
        <w:t>The physical and social impacts of climate change are already changing the availability of employment, what and where we produce, the vulnerability of particular groups, and the education and training needed. Responding to the impact of climate change requires deep changes in the labour process: how goods and services are produced and transported; what energy, materials and technology we use; what green knowledge and skills we need; how and for what purpose the built environment is constructed; and how workers and young people are educated. The geographical and spatial fragmentation of the production process across countries and global supply chains, widely lauded by neoliberal policy makers, has now emerged as a major carbon polluter and societal threat. Above all, the implications for migrants, for women and for those from different ethnic groups need to be understood and acted on. This special issue is intended to contribute to this process of understanding and action. Slow academic awareness The academic field of industrial relations has been particularly slow to address the issue of climate change. A special session of the British Universities Industrial Relations Association (BUIRA) annual conference in 2014 presenting the work of ACW and Paul Hampton’s (2015) pioneering thesis attracted less than a handful of academics, just as the participants in the special streams of the ILPC were largely confined to those already involved in the ACW programme. This situation is now rapidly changing, and there were in any case always important exceptions, most notably Nora Räthzel and David Uzzell (2013a). Most recently, these authors, together with Dimitris Stevis (Steve at al., 2018), edited a special issue of Globalizations on ‘The Labour-Nature Relationship’ and the book Just Transitions (Morena et al., 2019) was published.</w:t>
      </w:r>
    </w:p>
    <w:p w14:paraId="5074C6C2" w14:textId="77777777" w:rsidR="00C614BA" w:rsidRPr="000D729F" w:rsidRDefault="00C614BA" w:rsidP="00C614BA">
      <w:pPr>
        <w:rPr>
          <w:sz w:val="16"/>
        </w:rPr>
      </w:pPr>
      <w:r w:rsidRPr="000D729F">
        <w:rPr>
          <w:sz w:val="16"/>
        </w:rPr>
        <w:t>[Breaks]</w:t>
      </w:r>
    </w:p>
    <w:p w14:paraId="2AF9DC6A" w14:textId="77777777" w:rsidR="00C614BA" w:rsidRPr="000D729F" w:rsidRDefault="00C614BA" w:rsidP="00C614BA">
      <w:pPr>
        <w:rPr>
          <w:sz w:val="16"/>
        </w:rPr>
      </w:pPr>
      <w:r w:rsidRPr="000D729F">
        <w:rPr>
          <w:sz w:val="16"/>
        </w:rPr>
        <w:t xml:space="preserve">Particular themes and a subtle change in emphasis are evident from those industrial relations scholars specializing in climate change and work and in what Räthzel and Uzzell (2013b) have termed ‘environmental labour studies’. As well as the broad over-arching theme of the relation between labour and the environment, a particular theme is the role of unions as environmental actors, whether as social partners in Germany, in relation to health and safety issues, as green representative in the UK, or in alliance with environmental groups like the Blue Green Alliance in the US (Snell and Faribrother, 2010; Soder et al., 2018). It is a familiar theme from the Lucas aerospace experiment in the UK of the 1970s, when 13,000 workers were threatened with redundancies and sought to convert production from weapons to socially useful goods (Räthzel et al., 2010). </w:t>
      </w:r>
      <w:r w:rsidRPr="009F0342">
        <w:rPr>
          <w:sz w:val="16"/>
        </w:rPr>
        <w:t xml:space="preserve">Another theme is unions and innovation. Antonioli and Mazzanti’s (2017) research, for example, in which </w:t>
      </w:r>
      <w:r w:rsidRPr="009F0342">
        <w:rPr>
          <w:rStyle w:val="StyleUnderline"/>
        </w:rPr>
        <w:t>the</w:t>
      </w:r>
      <w:r w:rsidRPr="009F0342">
        <w:rPr>
          <w:sz w:val="16"/>
        </w:rPr>
        <w:t xml:space="preserve"> European Trade Union Confederation (</w:t>
      </w:r>
      <w:r w:rsidRPr="009F0342">
        <w:rPr>
          <w:rStyle w:val="Emphasis"/>
        </w:rPr>
        <w:t>ETUC</w:t>
      </w:r>
      <w:r w:rsidRPr="009F0342">
        <w:rPr>
          <w:sz w:val="16"/>
        </w:rPr>
        <w:t xml:space="preserve">) was involved, </w:t>
      </w:r>
      <w:r w:rsidRPr="009F0342">
        <w:rPr>
          <w:rStyle w:val="StyleUnderline"/>
        </w:rPr>
        <w:t>shows that</w:t>
      </w:r>
      <w:r w:rsidRPr="009F0342">
        <w:rPr>
          <w:sz w:val="16"/>
        </w:rPr>
        <w:t xml:space="preserve">, while unionized firms are not necessarily associated with the adoption of environmental </w:t>
      </w:r>
      <w:r w:rsidRPr="009F0342">
        <w:rPr>
          <w:sz w:val="16"/>
        </w:rPr>
        <w:lastRenderedPageBreak/>
        <w:t xml:space="preserve">innovation, </w:t>
      </w:r>
      <w:r w:rsidRPr="009F0342">
        <w:rPr>
          <w:rStyle w:val="StyleUnderline"/>
        </w:rPr>
        <w:t xml:space="preserve">there is </w:t>
      </w:r>
      <w:r w:rsidRPr="009F0342">
        <w:rPr>
          <w:rStyle w:val="StyleUnderline"/>
          <w:highlight w:val="cyan"/>
        </w:rPr>
        <w:t>a</w:t>
      </w:r>
      <w:r w:rsidRPr="009F0342">
        <w:rPr>
          <w:rStyle w:val="StyleUnderline"/>
        </w:rPr>
        <w:t xml:space="preserve"> positive </w:t>
      </w:r>
      <w:r w:rsidRPr="009F0342">
        <w:rPr>
          <w:rStyle w:val="StyleUnderline"/>
          <w:highlight w:val="cyan"/>
        </w:rPr>
        <w:t xml:space="preserve">relation between </w:t>
      </w:r>
      <w:r w:rsidRPr="009F0342">
        <w:rPr>
          <w:rStyle w:val="Emphasis"/>
          <w:highlight w:val="cyan"/>
        </w:rPr>
        <w:t>union</w:t>
      </w:r>
      <w:r w:rsidRPr="009F0342">
        <w:rPr>
          <w:rStyle w:val="StyleUnderline"/>
        </w:rPr>
        <w:t xml:space="preserve"> involvement </w:t>
      </w:r>
      <w:r w:rsidRPr="009F0342">
        <w:rPr>
          <w:rStyle w:val="StyleUnderline"/>
          <w:highlight w:val="cyan"/>
        </w:rPr>
        <w:t>and</w:t>
      </w:r>
      <w:r w:rsidRPr="009F0342">
        <w:rPr>
          <w:sz w:val="16"/>
        </w:rPr>
        <w:t xml:space="preserve"> the propensity to introduce </w:t>
      </w:r>
      <w:r w:rsidRPr="009F0342">
        <w:rPr>
          <w:rStyle w:val="StyleUnderline"/>
          <w:highlight w:val="cyan"/>
        </w:rPr>
        <w:t>environment</w:t>
      </w:r>
      <w:r w:rsidRPr="00E07809">
        <w:rPr>
          <w:sz w:val="16"/>
        </w:rPr>
        <w:t>al innovation</w:t>
      </w:r>
      <w:r w:rsidRPr="009F0342">
        <w:rPr>
          <w:sz w:val="16"/>
        </w:rPr>
        <w:t xml:space="preserve">, either </w:t>
      </w:r>
      <w:r w:rsidRPr="009F0342">
        <w:rPr>
          <w:rStyle w:val="StyleUnderline"/>
          <w:highlight w:val="cyan"/>
        </w:rPr>
        <w:t xml:space="preserve">through </w:t>
      </w:r>
      <w:r w:rsidRPr="009F0342">
        <w:rPr>
          <w:rStyle w:val="Emphasis"/>
          <w:highlight w:val="cyan"/>
        </w:rPr>
        <w:t>bargaining</w:t>
      </w:r>
      <w:r w:rsidRPr="009F0342">
        <w:rPr>
          <w:sz w:val="16"/>
        </w:rPr>
        <w:t xml:space="preserve"> or disseminating information. On this question of innovation, a social response is required, as pleaded for by Snell (2011) in relation to phasing out coal power generation in Australia and unions focus rather on a technological fix through carbon capture</w:t>
      </w:r>
      <w:r w:rsidRPr="000D729F">
        <w:rPr>
          <w:sz w:val="16"/>
        </w:rPr>
        <w:t xml:space="preserve"> storage innovations and other ‘clean’ coal uses. This theme relates therefore to the jobs versus environment dilemma, the conflict between unions’ concern to protect jobs and making jobs more environmentally responsible, as recently expressed by Houeland et al. (2020) in relation to Norwegian petroleum extraction and the contradictory climate change policies of the Norwegian Confederation of Trade Unions (LO).</w:t>
      </w:r>
    </w:p>
    <w:p w14:paraId="4E89A37A" w14:textId="77777777" w:rsidR="00C614BA" w:rsidRPr="000D729F" w:rsidRDefault="00C614BA" w:rsidP="00C614BA">
      <w:pPr>
        <w:rPr>
          <w:sz w:val="16"/>
        </w:rPr>
      </w:pPr>
      <w:r w:rsidRPr="000D729F">
        <w:rPr>
          <w:sz w:val="16"/>
        </w:rPr>
        <w:t xml:space="preserve">Partly in an attempt at ‘shattering the “jobs versus environment frame”’ (Brecher et al., 2014: 42), another prominent theme has been different approaches by unions to climate change, the kind of transition envisaged and the proposal for a ‘new deal’, whether based on the market (e.g. carbon trading), local initiatives (e.g. renewable energy) or government-led public investment. The preoccupation by a number of authors with the need for alternatives to defensive and market-based union strategies corresponds to Hyman’s (2007) call for a new vision and for unions to become subjects rather than objects of history. Hrynyshyn and Ross (2011), for instance, elaborate on the contradictions of social unionism for Canadian autoworkers, who continue to preserve existing jobs rather than bargaining for a strategy of public investment in the production of ecologically sustainable vehicles. Galgóczi (2014), drawing from studies of the US, Canada and Greenland, echoes this pessimistic outlook, seeing no ‘true paradigm change’ yet visible and stressing the need for a ‘just transition’ strategy by unions to overcome an unsustainable production model and ‘shape the restructuring process of the entire economy towards a resource efficient and low-carbon economy’ (pp. 66–67). Finally, </w:t>
      </w:r>
      <w:r w:rsidRPr="000D729F">
        <w:rPr>
          <w:rStyle w:val="StyleUnderline"/>
        </w:rPr>
        <w:t>Felli</w:t>
      </w:r>
      <w:r w:rsidRPr="000D729F">
        <w:rPr>
          <w:sz w:val="16"/>
        </w:rPr>
        <w:t xml:space="preserve"> (2014) </w:t>
      </w:r>
      <w:r w:rsidRPr="000D729F">
        <w:rPr>
          <w:rStyle w:val="StyleUnderline"/>
        </w:rPr>
        <w:t xml:space="preserve">identifies three union </w:t>
      </w:r>
      <w:r w:rsidRPr="000D729F">
        <w:rPr>
          <w:rStyle w:val="Emphasis"/>
        </w:rPr>
        <w:t>strategies</w:t>
      </w:r>
      <w:r w:rsidRPr="000D729F">
        <w:rPr>
          <w:sz w:val="16"/>
        </w:rPr>
        <w:t xml:space="preserve"> – deliberative, collaborative growth and socialist – </w:t>
      </w:r>
      <w:r w:rsidRPr="000D729F">
        <w:rPr>
          <w:rStyle w:val="StyleUnderline"/>
        </w:rPr>
        <w:t>and argues</w:t>
      </w:r>
      <w:r w:rsidRPr="000D729F">
        <w:rPr>
          <w:sz w:val="16"/>
        </w:rPr>
        <w:t xml:space="preserve">, with the example of the International Transport Federation (ITF), </w:t>
      </w:r>
      <w:r w:rsidRPr="000D729F">
        <w:rPr>
          <w:rStyle w:val="StyleUnderline"/>
        </w:rPr>
        <w:t xml:space="preserve">for </w:t>
      </w:r>
      <w:r w:rsidRPr="009F0342">
        <w:rPr>
          <w:rStyle w:val="StyleUnderline"/>
          <w:highlight w:val="cyan"/>
        </w:rPr>
        <w:t>a</w:t>
      </w:r>
      <w:r w:rsidRPr="000D729F">
        <w:rPr>
          <w:rStyle w:val="StyleUnderline"/>
        </w:rPr>
        <w:t xml:space="preserve">n alternative </w:t>
      </w:r>
      <w:r w:rsidRPr="009F0342">
        <w:rPr>
          <w:rStyle w:val="StyleUnderline"/>
          <w:highlight w:val="cyan"/>
        </w:rPr>
        <w:t>socio-eco</w:t>
      </w:r>
      <w:r w:rsidRPr="009F0342">
        <w:rPr>
          <w:rStyle w:val="StyleUnderline"/>
        </w:rPr>
        <w:t xml:space="preserve">logical </w:t>
      </w:r>
      <w:r w:rsidRPr="009F0342">
        <w:rPr>
          <w:rStyle w:val="StyleUnderline"/>
          <w:highlight w:val="cyan"/>
        </w:rPr>
        <w:t>strat</w:t>
      </w:r>
      <w:r w:rsidRPr="009F0342">
        <w:rPr>
          <w:rStyle w:val="StyleUnderline"/>
        </w:rPr>
        <w:t>egy</w:t>
      </w:r>
      <w:r w:rsidRPr="000D729F">
        <w:rPr>
          <w:sz w:val="16"/>
        </w:rPr>
        <w:t xml:space="preserve"> addressing the social relations of production at the heart of the climate crisis </w:t>
      </w:r>
      <w:r w:rsidRPr="000D729F">
        <w:rPr>
          <w:rStyle w:val="StyleUnderline"/>
        </w:rPr>
        <w:t xml:space="preserve">and </w:t>
      </w:r>
      <w:r w:rsidRPr="009F0342">
        <w:rPr>
          <w:rStyle w:val="StyleUnderline"/>
          <w:highlight w:val="cyan"/>
        </w:rPr>
        <w:t>overcoming</w:t>
      </w:r>
      <w:r w:rsidRPr="000D729F">
        <w:rPr>
          <w:sz w:val="16"/>
        </w:rPr>
        <w:t xml:space="preserve"> ‘</w:t>
      </w:r>
      <w:r w:rsidRPr="009F0342">
        <w:rPr>
          <w:rStyle w:val="Emphasis"/>
          <w:highlight w:val="cyan"/>
        </w:rPr>
        <w:t>business unionism</w:t>
      </w:r>
      <w:r w:rsidRPr="000D729F">
        <w:rPr>
          <w:sz w:val="16"/>
        </w:rPr>
        <w:t xml:space="preserve">’, green capitalism and the concern of ecological modernization </w:t>
      </w:r>
      <w:r w:rsidRPr="000D729F">
        <w:rPr>
          <w:rStyle w:val="StyleUnderline"/>
        </w:rPr>
        <w:t xml:space="preserve">only </w:t>
      </w:r>
      <w:r w:rsidRPr="009F0342">
        <w:rPr>
          <w:rStyle w:val="StyleUnderline"/>
          <w:highlight w:val="cyan"/>
        </w:rPr>
        <w:t>with</w:t>
      </w:r>
      <w:r w:rsidRPr="000D729F">
        <w:rPr>
          <w:rStyle w:val="StyleUnderline"/>
        </w:rPr>
        <w:t xml:space="preserve"> value </w:t>
      </w:r>
      <w:r w:rsidRPr="009F0342">
        <w:rPr>
          <w:rStyle w:val="Emphasis"/>
          <w:highlight w:val="cyan"/>
        </w:rPr>
        <w:t>redistribution</w:t>
      </w:r>
      <w:r w:rsidRPr="000D729F">
        <w:rPr>
          <w:sz w:val="16"/>
        </w:rPr>
        <w:t>.</w:t>
      </w:r>
    </w:p>
    <w:p w14:paraId="1151586A" w14:textId="77777777" w:rsidR="00C614BA" w:rsidRPr="000D729F" w:rsidRDefault="00C614BA" w:rsidP="00C614BA">
      <w:pPr>
        <w:rPr>
          <w:sz w:val="16"/>
        </w:rPr>
      </w:pPr>
      <w:r w:rsidRPr="000D729F">
        <w:rPr>
          <w:sz w:val="16"/>
        </w:rPr>
        <w:t>Pursuance of a just transition</w:t>
      </w:r>
    </w:p>
    <w:p w14:paraId="78B98CDB" w14:textId="77777777" w:rsidR="00C614BA" w:rsidRPr="000D729F" w:rsidRDefault="00C614BA" w:rsidP="00C614BA">
      <w:pPr>
        <w:rPr>
          <w:sz w:val="16"/>
        </w:rPr>
      </w:pPr>
      <w:r w:rsidRPr="000D729F">
        <w:rPr>
          <w:sz w:val="16"/>
        </w:rPr>
        <w:t xml:space="preserve">These various themes addressed in the industrial relations literature – jobs versus the environment, technical innovation versus social unionism, and alternative strategies, including public investment, a just transition, a new deal and eco-socialism – mirror dichotomies faced by the labour movement and the unions themselves. One of the most prominent examples of a labour movement divided in terms of the job versus environment dilemma is the US, as illustrated by the pipeline from the Tar Sands in Canada, questioned as being in labour’s interest by the Transport Workers Union and the Amalgamated Transit Union but on which the AFL-CIO took no position (Byrd and Widenor, 2011; Brecher and LNS, 2013). Jeremy Brecher, research and policy director of the Labor Network for Sustainability (LNS), which promotes ecologically sustainable policies, good jobs and a just transition, bemoans </w:t>
      </w:r>
      <w:r w:rsidRPr="000D729F">
        <w:rPr>
          <w:rStyle w:val="StyleUnderline"/>
        </w:rPr>
        <w:t xml:space="preserve">the absence of a </w:t>
      </w:r>
      <w:r w:rsidRPr="000D729F">
        <w:rPr>
          <w:rStyle w:val="Emphasis"/>
        </w:rPr>
        <w:t>coordinated</w:t>
      </w:r>
      <w:r w:rsidRPr="000D729F">
        <w:rPr>
          <w:sz w:val="16"/>
        </w:rPr>
        <w:t xml:space="preserve"> and proactive </w:t>
      </w:r>
      <w:r w:rsidRPr="000D729F">
        <w:rPr>
          <w:rStyle w:val="StyleUnderline"/>
        </w:rPr>
        <w:t>response to climate</w:t>
      </w:r>
      <w:r w:rsidRPr="000D729F">
        <w:rPr>
          <w:sz w:val="16"/>
        </w:rPr>
        <w:t xml:space="preserve"> change </w:t>
      </w:r>
      <w:r w:rsidRPr="000D729F">
        <w:rPr>
          <w:rStyle w:val="StyleUnderline"/>
        </w:rPr>
        <w:t>from organized labour</w:t>
      </w:r>
      <w:r w:rsidRPr="000D729F">
        <w:rPr>
          <w:sz w:val="16"/>
        </w:rPr>
        <w:t xml:space="preserve"> in the US (Brecher, 2018), though this </w:t>
      </w:r>
      <w:r w:rsidRPr="009F0342">
        <w:rPr>
          <w:rStyle w:val="StyleUnderline"/>
          <w:highlight w:val="cyan"/>
        </w:rPr>
        <w:t>provides</w:t>
      </w:r>
      <w:r w:rsidRPr="000D729F">
        <w:rPr>
          <w:sz w:val="16"/>
        </w:rPr>
        <w:t xml:space="preserve"> ‘</w:t>
      </w:r>
      <w:r w:rsidRPr="000D729F">
        <w:rPr>
          <w:rStyle w:val="StyleUnderline"/>
        </w:rPr>
        <w:t>labor</w:t>
      </w:r>
      <w:r w:rsidRPr="000D729F">
        <w:rPr>
          <w:sz w:val="16"/>
        </w:rPr>
        <w:t>’</w:t>
      </w:r>
      <w:r w:rsidRPr="000D729F">
        <w:rPr>
          <w:rStyle w:val="StyleUnderline"/>
        </w:rPr>
        <w:t>s</w:t>
      </w:r>
      <w:r w:rsidRPr="000D729F">
        <w:rPr>
          <w:sz w:val="16"/>
        </w:rPr>
        <w:t xml:space="preserve"> </w:t>
      </w:r>
      <w:r w:rsidRPr="009F0342">
        <w:rPr>
          <w:rStyle w:val="Emphasis"/>
          <w:highlight w:val="cyan"/>
        </w:rPr>
        <w:t xml:space="preserve">greatest </w:t>
      </w:r>
      <w:r w:rsidRPr="00F124E4">
        <w:rPr>
          <w:rStyle w:val="Emphasis"/>
          <w:highlight w:val="cyan"/>
        </w:rPr>
        <w:t>opportunity</w:t>
      </w:r>
      <w:r w:rsidRPr="00F124E4">
        <w:rPr>
          <w:rStyle w:val="StyleUnderline"/>
          <w:highlight w:val="cyan"/>
        </w:rPr>
        <w:t xml:space="preserve"> to </w:t>
      </w:r>
      <w:r w:rsidRPr="00F124E4">
        <w:rPr>
          <w:rStyle w:val="Emphasis"/>
          <w:highlight w:val="cyan"/>
        </w:rPr>
        <w:t>reconstruct</w:t>
      </w:r>
      <w:r w:rsidRPr="009F0342">
        <w:rPr>
          <w:rStyle w:val="StyleUnderline"/>
        </w:rPr>
        <w:t xml:space="preserve"> our </w:t>
      </w:r>
      <w:r w:rsidRPr="009F0342">
        <w:rPr>
          <w:rStyle w:val="StyleUnderline"/>
          <w:highlight w:val="cyan"/>
        </w:rPr>
        <w:t>econ</w:t>
      </w:r>
      <w:r w:rsidRPr="002849D3">
        <w:rPr>
          <w:rStyle w:val="StyleUnderline"/>
          <w:highlight w:val="cyan"/>
        </w:rPr>
        <w:t>omy</w:t>
      </w:r>
      <w:r w:rsidRPr="000D729F">
        <w:rPr>
          <w:sz w:val="16"/>
        </w:rPr>
        <w:t>’ (Brecher and LNS, 2013: 75).</w:t>
      </w:r>
    </w:p>
    <w:p w14:paraId="015DB02A" w14:textId="77777777" w:rsidR="00C614BA" w:rsidRPr="000D729F" w:rsidRDefault="00C614BA" w:rsidP="00C614BA">
      <w:pPr>
        <w:rPr>
          <w:sz w:val="16"/>
        </w:rPr>
      </w:pPr>
      <w:r w:rsidRPr="000D729F">
        <w:rPr>
          <w:sz w:val="16"/>
        </w:rPr>
        <w:t xml:space="preserve">A more coordinated response was evident in the struggle and success of the international trade union movement in inserting a ‘just transition’ clause into the COP (Conference of the Parties) of the UNPCCC held in 2010, which was subsequently significantly strengthened in the 2015 COP held in Paris at which targets to limit a temperature increase to 1.5°C were agreed (Rosemberg, 2010; TUC, 2011, 2015). Raising a just transition and environmental justice to the top of the political agenda represented a historically significantly moment and a tremendous victory for the national and international trade union movement. </w:t>
      </w:r>
      <w:r w:rsidRPr="000D729F">
        <w:rPr>
          <w:rStyle w:val="StyleUnderline"/>
        </w:rPr>
        <w:t>Following</w:t>
      </w:r>
      <w:r w:rsidRPr="000D729F">
        <w:rPr>
          <w:sz w:val="16"/>
        </w:rPr>
        <w:t xml:space="preserve"> the </w:t>
      </w:r>
      <w:r w:rsidRPr="000D729F">
        <w:rPr>
          <w:rStyle w:val="Emphasis"/>
        </w:rPr>
        <w:t>Paris</w:t>
      </w:r>
      <w:r w:rsidRPr="000D729F">
        <w:rPr>
          <w:sz w:val="16"/>
        </w:rPr>
        <w:t xml:space="preserve"> COP and the activation of ‘just transition’, </w:t>
      </w:r>
      <w:r w:rsidRPr="000D729F">
        <w:rPr>
          <w:rStyle w:val="StyleUnderline"/>
        </w:rPr>
        <w:t xml:space="preserve">the </w:t>
      </w:r>
      <w:r w:rsidRPr="00832072">
        <w:rPr>
          <w:rStyle w:val="StyleUnderline"/>
          <w:highlight w:val="cyan"/>
        </w:rPr>
        <w:t xml:space="preserve">door was opened </w:t>
      </w:r>
      <w:r w:rsidRPr="009F0342">
        <w:rPr>
          <w:rStyle w:val="StyleUnderline"/>
          <w:highlight w:val="cyan"/>
        </w:rPr>
        <w:t>for</w:t>
      </w:r>
      <w:r w:rsidRPr="000D729F">
        <w:rPr>
          <w:rStyle w:val="StyleUnderline"/>
        </w:rPr>
        <w:t xml:space="preserve"> a broader</w:t>
      </w:r>
      <w:r w:rsidRPr="000D729F">
        <w:rPr>
          <w:sz w:val="16"/>
        </w:rPr>
        <w:t xml:space="preserve"> and more </w:t>
      </w:r>
      <w:r w:rsidRPr="000D729F">
        <w:rPr>
          <w:rStyle w:val="StyleUnderline"/>
        </w:rPr>
        <w:t xml:space="preserve">strategic </w:t>
      </w:r>
      <w:r w:rsidRPr="000D729F">
        <w:rPr>
          <w:rStyle w:val="Emphasis"/>
        </w:rPr>
        <w:t>role</w:t>
      </w:r>
      <w:r w:rsidRPr="000D729F">
        <w:rPr>
          <w:rStyle w:val="StyleUnderline"/>
        </w:rPr>
        <w:t xml:space="preserve"> for</w:t>
      </w:r>
      <w:r w:rsidRPr="000D729F">
        <w:rPr>
          <w:sz w:val="16"/>
        </w:rPr>
        <w:t xml:space="preserve"> labour and </w:t>
      </w:r>
      <w:r w:rsidRPr="000D729F">
        <w:rPr>
          <w:rStyle w:val="StyleUnderline"/>
        </w:rPr>
        <w:t>trade unions as well as</w:t>
      </w:r>
      <w:r w:rsidRPr="000D729F">
        <w:rPr>
          <w:sz w:val="16"/>
        </w:rPr>
        <w:t xml:space="preserve"> for </w:t>
      </w:r>
      <w:r w:rsidRPr="000D729F">
        <w:rPr>
          <w:rStyle w:val="Emphasis"/>
        </w:rPr>
        <w:t>union-to-union</w:t>
      </w:r>
      <w:r w:rsidRPr="000D729F">
        <w:rPr>
          <w:rStyle w:val="StyleUnderline"/>
        </w:rPr>
        <w:t xml:space="preserve"> </w:t>
      </w:r>
      <w:r w:rsidRPr="009F0342">
        <w:rPr>
          <w:rStyle w:val="StyleUnderline"/>
          <w:highlight w:val="cyan"/>
        </w:rPr>
        <w:t>climate bargaining and</w:t>
      </w:r>
      <w:r w:rsidRPr="000D729F">
        <w:rPr>
          <w:sz w:val="16"/>
        </w:rPr>
        <w:t xml:space="preserve"> the </w:t>
      </w:r>
      <w:r w:rsidRPr="000D729F">
        <w:rPr>
          <w:rStyle w:val="StyleUnderline"/>
        </w:rPr>
        <w:t xml:space="preserve">establishment of </w:t>
      </w:r>
      <w:r w:rsidRPr="009F0342">
        <w:rPr>
          <w:rStyle w:val="StyleUnderline"/>
          <w:highlight w:val="cyan"/>
        </w:rPr>
        <w:t>joint</w:t>
      </w:r>
      <w:r w:rsidRPr="000D729F">
        <w:rPr>
          <w:rStyle w:val="StyleUnderline"/>
        </w:rPr>
        <w:t xml:space="preserve"> union–employer</w:t>
      </w:r>
      <w:r w:rsidRPr="000D729F">
        <w:rPr>
          <w:sz w:val="16"/>
        </w:rPr>
        <w:t xml:space="preserve"> environment </w:t>
      </w:r>
      <w:r w:rsidRPr="009F0342">
        <w:rPr>
          <w:rStyle w:val="Emphasis"/>
          <w:highlight w:val="cyan"/>
        </w:rPr>
        <w:t>committees</w:t>
      </w:r>
      <w:r w:rsidRPr="000D729F">
        <w:rPr>
          <w:sz w:val="16"/>
        </w:rPr>
        <w:t xml:space="preserve">. As evident in this special issue, the notion of ‘just transition’ itself has, however, been variously interpreted, including how far it embraces worker agency and direct participation and to what extent the green transition vision is centred on transforming political and economic power structures (Stevis and Felli, 2015), with further myriad adaptations emerging in implementation on the ground (Morena et al., 2019). </w:t>
      </w:r>
      <w:r w:rsidRPr="000D729F">
        <w:rPr>
          <w:rStyle w:val="StyleUnderline"/>
        </w:rPr>
        <w:t>The impact</w:t>
      </w:r>
      <w:r w:rsidRPr="000D729F">
        <w:rPr>
          <w:sz w:val="16"/>
        </w:rPr>
        <w:t xml:space="preserve"> of labour engagement on the struggle to slow climate change </w:t>
      </w:r>
      <w:r w:rsidRPr="000D729F">
        <w:rPr>
          <w:rStyle w:val="StyleUnderline"/>
        </w:rPr>
        <w:t>is</w:t>
      </w:r>
      <w:r w:rsidRPr="000D729F">
        <w:rPr>
          <w:sz w:val="16"/>
        </w:rPr>
        <w:t xml:space="preserve"> also </w:t>
      </w:r>
      <w:r w:rsidRPr="009F0342">
        <w:rPr>
          <w:rStyle w:val="StyleUnderline"/>
          <w:highlight w:val="cyan"/>
        </w:rPr>
        <w:t>bringing</w:t>
      </w:r>
      <w:r w:rsidRPr="000D729F">
        <w:rPr>
          <w:rStyle w:val="StyleUnderline"/>
        </w:rPr>
        <w:t xml:space="preserve"> unions into new</w:t>
      </w:r>
      <w:r w:rsidRPr="000D729F">
        <w:rPr>
          <w:sz w:val="16"/>
        </w:rPr>
        <w:t xml:space="preserve"> realms of </w:t>
      </w:r>
      <w:r w:rsidRPr="009F0342">
        <w:rPr>
          <w:rStyle w:val="Emphasis"/>
          <w:highlight w:val="cyan"/>
        </w:rPr>
        <w:t>influence</w:t>
      </w:r>
      <w:r w:rsidRPr="000D729F">
        <w:rPr>
          <w:sz w:val="16"/>
        </w:rPr>
        <w:t xml:space="preserve">, though this new-found clout varies </w:t>
      </w:r>
      <w:r w:rsidRPr="009F0342">
        <w:rPr>
          <w:rStyle w:val="StyleUnderline"/>
          <w:highlight w:val="cyan"/>
        </w:rPr>
        <w:t xml:space="preserve">from </w:t>
      </w:r>
      <w:r w:rsidRPr="009F0342">
        <w:rPr>
          <w:rStyle w:val="Emphasis"/>
          <w:highlight w:val="cyan"/>
        </w:rPr>
        <w:t>sector to sector</w:t>
      </w:r>
      <w:r w:rsidRPr="000D729F">
        <w:rPr>
          <w:sz w:val="16"/>
        </w:rPr>
        <w:t xml:space="preserve"> and country to country.</w:t>
      </w:r>
    </w:p>
    <w:p w14:paraId="023BDF74" w14:textId="77777777" w:rsidR="00C614BA" w:rsidRPr="000D729F" w:rsidRDefault="00C614BA" w:rsidP="00C614BA">
      <w:pPr>
        <w:rPr>
          <w:sz w:val="16"/>
        </w:rPr>
      </w:pPr>
      <w:r w:rsidRPr="000D729F">
        <w:rPr>
          <w:sz w:val="16"/>
        </w:rPr>
        <w:t xml:space="preserve">Just </w:t>
      </w:r>
      <w:r w:rsidRPr="009F0342">
        <w:rPr>
          <w:rStyle w:val="StyleUnderline"/>
          <w:highlight w:val="cyan"/>
        </w:rPr>
        <w:t>Transition</w:t>
      </w:r>
      <w:r w:rsidRPr="000D729F">
        <w:rPr>
          <w:sz w:val="16"/>
        </w:rPr>
        <w:t xml:space="preserve"> has become the ‘framework </w:t>
      </w:r>
      <w:r w:rsidRPr="009F0342">
        <w:rPr>
          <w:rStyle w:val="StyleUnderline"/>
        </w:rPr>
        <w:t>developed</w:t>
      </w:r>
      <w:r w:rsidRPr="000D729F">
        <w:rPr>
          <w:rStyle w:val="StyleUnderline"/>
        </w:rPr>
        <w:t xml:space="preserve"> by the union movement</w:t>
      </w:r>
      <w:r w:rsidRPr="000D729F">
        <w:rPr>
          <w:sz w:val="16"/>
        </w:rPr>
        <w:t xml:space="preserve"> to </w:t>
      </w:r>
      <w:r w:rsidRPr="000D729F">
        <w:rPr>
          <w:rStyle w:val="Emphasis"/>
        </w:rPr>
        <w:t>encompass</w:t>
      </w:r>
      <w:r w:rsidRPr="000D729F">
        <w:rPr>
          <w:sz w:val="16"/>
        </w:rPr>
        <w:t xml:space="preserve"> a range of social </w:t>
      </w:r>
      <w:r w:rsidRPr="000D729F">
        <w:rPr>
          <w:rStyle w:val="StyleUnderline"/>
        </w:rPr>
        <w:t>interventions</w:t>
      </w:r>
      <w:r w:rsidRPr="000D729F">
        <w:rPr>
          <w:sz w:val="16"/>
        </w:rPr>
        <w:t xml:space="preserve"> needed </w:t>
      </w:r>
      <w:r w:rsidRPr="009F0342">
        <w:rPr>
          <w:rStyle w:val="StyleUnderline"/>
          <w:highlight w:val="cyan"/>
        </w:rPr>
        <w:t xml:space="preserve">to </w:t>
      </w:r>
      <w:r w:rsidRPr="009F0342">
        <w:rPr>
          <w:rStyle w:val="Emphasis"/>
          <w:highlight w:val="cyan"/>
        </w:rPr>
        <w:t>secure</w:t>
      </w:r>
      <w:r w:rsidRPr="000D729F">
        <w:rPr>
          <w:sz w:val="16"/>
        </w:rPr>
        <w:t xml:space="preserve"> workers’ </w:t>
      </w:r>
      <w:r w:rsidRPr="009F0342">
        <w:rPr>
          <w:rStyle w:val="StyleUnderline"/>
          <w:highlight w:val="cyan"/>
        </w:rPr>
        <w:t>rights</w:t>
      </w:r>
      <w:r w:rsidRPr="000D729F">
        <w:rPr>
          <w:sz w:val="16"/>
        </w:rPr>
        <w:t xml:space="preserve"> and livelihoods </w:t>
      </w:r>
      <w:r w:rsidRPr="000D729F">
        <w:rPr>
          <w:rStyle w:val="StyleUnderline"/>
        </w:rPr>
        <w:t>when</w:t>
      </w:r>
      <w:r w:rsidRPr="000D729F">
        <w:rPr>
          <w:sz w:val="16"/>
        </w:rPr>
        <w:t xml:space="preserve"> economies are </w:t>
      </w:r>
      <w:r w:rsidRPr="009F0342">
        <w:rPr>
          <w:rStyle w:val="StyleUnderline"/>
          <w:highlight w:val="cyan"/>
        </w:rPr>
        <w:t>shifting to sustainable production</w:t>
      </w:r>
      <w:r w:rsidRPr="000D729F">
        <w:rPr>
          <w:sz w:val="16"/>
        </w:rPr>
        <w:t xml:space="preserve">’ (ETUC, 2016; Galgóczi, 2020: 13). As Galgóczi explains in this issue, the notion of Just Transition can be traced back to the 1960s in a dispute over uranium mining in Canada. Yet historians will be familiar with the even earlier ‘Transition Debate’ which followed the 1946 publication of Maurice Dobb’s Studies in the development of capitalism, reviewed by Karl Polanyi (1948), debated by Paul Sweezy et al. (1954) </w:t>
      </w:r>
      <w:r w:rsidRPr="000D729F">
        <w:rPr>
          <w:sz w:val="16"/>
        </w:rPr>
        <w:lastRenderedPageBreak/>
        <w:t>and Rodney Hilton (1976), and culminating in the 1980s in what had become the Brenner debate (Aston and Philpin, 1985). This post-war period was similarly one in which a major transformation of society was envisaged and where the transition debate sought for lessons from the past as to how this might be accomplished. Above all, the debate concerned the ‘prime mover’ of capitalist development, whether class struggle, the role of the state, technological development, or trade and markets. In this respect, the earlier Transition debate, in focussing on the different roles of the same ‘movers’ as those addressed in the articles in this issue, continues to have relevance today.</w:t>
      </w:r>
    </w:p>
    <w:p w14:paraId="4DF80E5A" w14:textId="77777777" w:rsidR="00C614BA" w:rsidRPr="000D729F" w:rsidRDefault="00C614BA" w:rsidP="00C614BA">
      <w:pPr>
        <w:rPr>
          <w:sz w:val="16"/>
        </w:rPr>
      </w:pPr>
      <w:r w:rsidRPr="000D729F">
        <w:rPr>
          <w:sz w:val="16"/>
        </w:rPr>
        <w:t>The concept of transition from one epoch to another or, in the case of the transition debate, from a feudal to a capitalist mode of production and from one stage of capitalism to another, thus has historical significance. As Laurent (2020) expresses in a recent publication on Just Transition by the Friedrich Ebert Stiftung and Social Europe:</w:t>
      </w:r>
    </w:p>
    <w:p w14:paraId="404B744A" w14:textId="77777777" w:rsidR="00C614BA" w:rsidRPr="000D729F" w:rsidRDefault="00C614BA" w:rsidP="00C614BA">
      <w:pPr>
        <w:ind w:left="720"/>
        <w:rPr>
          <w:sz w:val="16"/>
        </w:rPr>
      </w:pPr>
      <w:r w:rsidRPr="000D729F">
        <w:rPr>
          <w:sz w:val="16"/>
        </w:rPr>
        <w:t>And yet, the concept of transition is actually a very powerful tool to think about what we should be doing in the face of worsening ecological crisis – and to act upon it. Imagining a transition means having to answer three fundamental questions: why is the world we live in not desirable anymore, what world do we want and how to get from here to there? (p. 1)</w:t>
      </w:r>
    </w:p>
    <w:p w14:paraId="29B90118" w14:textId="77777777" w:rsidR="00C614BA" w:rsidRPr="000D729F" w:rsidRDefault="00C614BA" w:rsidP="00C614BA">
      <w:pPr>
        <w:rPr>
          <w:sz w:val="16"/>
        </w:rPr>
      </w:pPr>
      <w:r w:rsidRPr="000D729F">
        <w:rPr>
          <w:sz w:val="16"/>
        </w:rPr>
        <w:t>The problem is, as Sharan Burrow, General Secretary of the ITUC, has put it,</w:t>
      </w:r>
    </w:p>
    <w:p w14:paraId="396BB0C3" w14:textId="77777777" w:rsidR="00C614BA" w:rsidRPr="000D729F" w:rsidRDefault="00C614BA" w:rsidP="00C614BA">
      <w:pPr>
        <w:ind w:left="720"/>
        <w:rPr>
          <w:sz w:val="16"/>
        </w:rPr>
      </w:pPr>
      <w:r w:rsidRPr="000D729F">
        <w:rPr>
          <w:sz w:val="16"/>
        </w:rPr>
        <w:t>The just transition will not happen by itself. It requires plans and policies. Workers and communities dependent on fossil fuels will not find alternative sources of income and revenue overnight. This is why transformation is not only about phasing out polluting sectors, it is also about new jobs, new industries, new skills, new investment and the opportunity to create a more equal and resilient economy. (Just Transition Centre, 2017)</w:t>
      </w:r>
    </w:p>
    <w:p w14:paraId="736907C5" w14:textId="77777777" w:rsidR="00C614BA" w:rsidRPr="000D729F" w:rsidRDefault="00C614BA" w:rsidP="00C614BA">
      <w:pPr>
        <w:rPr>
          <w:sz w:val="16"/>
        </w:rPr>
      </w:pPr>
      <w:r w:rsidRPr="000D729F">
        <w:rPr>
          <w:sz w:val="16"/>
        </w:rPr>
        <w:t>Despite this acceptance of the problem, all too little attention has been paid by unions to issues of VET, skills and retraining for a green economy. Such neglect is perhaps explained in institutional terms, as elaborated in a report by the European Centre for the Development of Vocational Training (CEDEFOP, 2019) on Skills for Green Jobs:</w:t>
      </w:r>
    </w:p>
    <w:p w14:paraId="1F5C1617" w14:textId="77777777" w:rsidR="00C614BA" w:rsidRPr="000D729F" w:rsidRDefault="00C614BA" w:rsidP="00C614BA">
      <w:pPr>
        <w:ind w:left="720"/>
        <w:rPr>
          <w:sz w:val="16"/>
        </w:rPr>
      </w:pPr>
      <w:r w:rsidRPr="000D729F">
        <w:rPr>
          <w:sz w:val="16"/>
        </w:rPr>
        <w:t>There tends to be a weak connection between organisations involved in national policy making on environmental topics and those involved in labour markets and skills policy, including skills anticipation. This parallels a generally weak connection between environmental and skills policies. (p. 11)</w:t>
      </w:r>
    </w:p>
    <w:p w14:paraId="2AC83E0F" w14:textId="77777777" w:rsidR="00C614BA" w:rsidRPr="000D729F" w:rsidRDefault="00C614BA" w:rsidP="00C614BA">
      <w:pPr>
        <w:rPr>
          <w:sz w:val="16"/>
        </w:rPr>
      </w:pPr>
      <w:r w:rsidRPr="000D729F">
        <w:rPr>
          <w:sz w:val="16"/>
        </w:rPr>
        <w:t>Much therefore depends on how a just transition is approached, what or who are the agents or drivers of change, and in what sense it is ‘</w:t>
      </w:r>
      <w:r w:rsidRPr="000D729F">
        <w:rPr>
          <w:rStyle w:val="StyleUnderline"/>
        </w:rPr>
        <w:t>just</w:t>
      </w:r>
      <w:r w:rsidRPr="000D729F">
        <w:rPr>
          <w:sz w:val="16"/>
        </w:rPr>
        <w:t xml:space="preserve">’; </w:t>
      </w:r>
      <w:r w:rsidRPr="000D729F">
        <w:rPr>
          <w:rStyle w:val="StyleUnderline"/>
        </w:rPr>
        <w:t xml:space="preserve">unions may take </w:t>
      </w:r>
      <w:r w:rsidRPr="000D729F">
        <w:rPr>
          <w:rStyle w:val="Emphasis"/>
        </w:rPr>
        <w:t>opposing</w:t>
      </w:r>
      <w:r w:rsidRPr="000D729F">
        <w:rPr>
          <w:rStyle w:val="StyleUnderline"/>
        </w:rPr>
        <w:t xml:space="preserve"> directions</w:t>
      </w:r>
      <w:r w:rsidRPr="000D729F">
        <w:rPr>
          <w:sz w:val="16"/>
        </w:rPr>
        <w:t xml:space="preserve">, </w:t>
      </w:r>
      <w:r w:rsidRPr="000D729F">
        <w:rPr>
          <w:rStyle w:val="StyleUnderline"/>
        </w:rPr>
        <w:t>while</w:t>
      </w:r>
      <w:r w:rsidRPr="000D729F">
        <w:rPr>
          <w:sz w:val="16"/>
        </w:rPr>
        <w:t xml:space="preserve"> still </w:t>
      </w:r>
      <w:r w:rsidRPr="000D729F">
        <w:rPr>
          <w:rStyle w:val="StyleUnderline"/>
        </w:rPr>
        <w:t>striving for a</w:t>
      </w:r>
      <w:r w:rsidRPr="000D729F">
        <w:rPr>
          <w:sz w:val="16"/>
        </w:rPr>
        <w:t xml:space="preserve"> ‘</w:t>
      </w:r>
      <w:r w:rsidRPr="000D729F">
        <w:rPr>
          <w:rStyle w:val="Emphasis"/>
        </w:rPr>
        <w:t>just</w:t>
      </w:r>
      <w:r w:rsidRPr="000D729F">
        <w:rPr>
          <w:sz w:val="16"/>
        </w:rPr>
        <w:t xml:space="preserve">’ </w:t>
      </w:r>
      <w:r w:rsidRPr="000D729F">
        <w:rPr>
          <w:rStyle w:val="StyleUnderline"/>
        </w:rPr>
        <w:t>transition</w:t>
      </w:r>
      <w:r w:rsidRPr="000D729F">
        <w:rPr>
          <w:sz w:val="16"/>
        </w:rPr>
        <w:t>. As a result, the notion has become multi-faceted and blurred, even attracting critics when it is aligned not so much with a transformation but rather a smooth transition, aided by technology and the market. As Frank Hoffer of Action, Collaboration, Transformation (ACT) recently wrote,</w:t>
      </w:r>
    </w:p>
    <w:p w14:paraId="5F0186C9" w14:textId="77777777" w:rsidR="00C614BA" w:rsidRPr="000D729F" w:rsidRDefault="00C614BA" w:rsidP="00C614BA">
      <w:pPr>
        <w:rPr>
          <w:sz w:val="16"/>
        </w:rPr>
      </w:pPr>
      <w:r w:rsidRPr="000D729F">
        <w:rPr>
          <w:sz w:val="16"/>
        </w:rPr>
        <w:t>The narrative of ‘</w:t>
      </w:r>
      <w:r w:rsidRPr="009F0342">
        <w:rPr>
          <w:rStyle w:val="Emphasis"/>
          <w:highlight w:val="cyan"/>
        </w:rPr>
        <w:t>green growth</w:t>
      </w:r>
      <w:r w:rsidRPr="000D729F">
        <w:rPr>
          <w:sz w:val="16"/>
        </w:rPr>
        <w:t xml:space="preserve">’ and just transition </w:t>
      </w:r>
      <w:r w:rsidRPr="009F0342">
        <w:rPr>
          <w:rStyle w:val="StyleUnderline"/>
          <w:highlight w:val="cyan"/>
        </w:rPr>
        <w:t>is</w:t>
      </w:r>
      <w:r w:rsidRPr="000D729F">
        <w:rPr>
          <w:sz w:val="16"/>
        </w:rPr>
        <w:t xml:space="preserve"> basically </w:t>
      </w:r>
      <w:r w:rsidRPr="009F0342">
        <w:rPr>
          <w:rStyle w:val="StyleUnderline"/>
          <w:highlight w:val="cyan"/>
        </w:rPr>
        <w:t>a</w:t>
      </w:r>
      <w:r w:rsidRPr="000D729F">
        <w:rPr>
          <w:rStyle w:val="StyleUnderline"/>
        </w:rPr>
        <w:t xml:space="preserve"> variation of</w:t>
      </w:r>
      <w:r w:rsidRPr="000D729F">
        <w:rPr>
          <w:sz w:val="16"/>
        </w:rPr>
        <w:t xml:space="preserve"> the </w:t>
      </w:r>
      <w:r w:rsidRPr="009F0342">
        <w:rPr>
          <w:rStyle w:val="Emphasis"/>
          <w:highlight w:val="cyan"/>
        </w:rPr>
        <w:t>Keynesian</w:t>
      </w:r>
      <w:r w:rsidRPr="009F0342">
        <w:rPr>
          <w:rStyle w:val="StyleUnderline"/>
          <w:highlight w:val="cyan"/>
        </w:rPr>
        <w:t xml:space="preserve"> compromise</w:t>
      </w:r>
      <w:r w:rsidRPr="000D729F">
        <w:rPr>
          <w:sz w:val="16"/>
        </w:rPr>
        <w:t xml:space="preserve"> of market-driven innovation combined with social-democratic industrial restructuring. </w:t>
      </w:r>
      <w:r w:rsidRPr="000D729F">
        <w:rPr>
          <w:rStyle w:val="StyleUnderline"/>
        </w:rPr>
        <w:t>It assumes</w:t>
      </w:r>
      <w:r w:rsidRPr="000D729F">
        <w:rPr>
          <w:sz w:val="16"/>
        </w:rPr>
        <w:t xml:space="preserve"> that through </w:t>
      </w:r>
      <w:r w:rsidRPr="000D729F">
        <w:rPr>
          <w:rStyle w:val="Emphasis"/>
        </w:rPr>
        <w:t>tech</w:t>
      </w:r>
      <w:r w:rsidRPr="000D729F">
        <w:rPr>
          <w:sz w:val="16"/>
        </w:rPr>
        <w:t xml:space="preserve">nological </w:t>
      </w:r>
      <w:r w:rsidRPr="000D729F">
        <w:rPr>
          <w:rStyle w:val="StyleUnderline"/>
        </w:rPr>
        <w:t>progress</w:t>
      </w:r>
      <w:r w:rsidRPr="000D729F">
        <w:rPr>
          <w:sz w:val="16"/>
        </w:rPr>
        <w:t xml:space="preserve"> plus government policies the circle </w:t>
      </w:r>
      <w:r w:rsidRPr="000D729F">
        <w:rPr>
          <w:rStyle w:val="StyleUnderline"/>
        </w:rPr>
        <w:t>can be squared</w:t>
      </w:r>
      <w:r w:rsidRPr="000D729F">
        <w:rPr>
          <w:sz w:val="16"/>
        </w:rPr>
        <w:t xml:space="preserve">: energy- and resource-saving innovation allow simultaneously improved material wellbeing, reduced resource utilisation and lower CO2 emissions. We can enjoy continued growth in consumption – and still save the planet . . . But </w:t>
      </w:r>
      <w:r w:rsidRPr="000D729F">
        <w:rPr>
          <w:rStyle w:val="StyleUnderline"/>
        </w:rPr>
        <w:t xml:space="preserve">there should be </w:t>
      </w:r>
      <w:r w:rsidRPr="009F0342">
        <w:rPr>
          <w:rStyle w:val="StyleUnderline"/>
          <w:highlight w:val="cyan"/>
        </w:rPr>
        <w:t>no</w:t>
      </w:r>
      <w:r w:rsidRPr="009F0342">
        <w:rPr>
          <w:rStyle w:val="StyleUnderline"/>
        </w:rPr>
        <w:t xml:space="preserve"> </w:t>
      </w:r>
      <w:r w:rsidRPr="009F0342">
        <w:rPr>
          <w:rStyle w:val="Emphasis"/>
        </w:rPr>
        <w:t>illusion</w:t>
      </w:r>
      <w:r w:rsidRPr="000D729F">
        <w:rPr>
          <w:rStyle w:val="StyleUnderline"/>
        </w:rPr>
        <w:t xml:space="preserve"> that a</w:t>
      </w:r>
      <w:r w:rsidRPr="000D729F">
        <w:rPr>
          <w:sz w:val="16"/>
        </w:rPr>
        <w:t xml:space="preserve"> global </w:t>
      </w:r>
      <w:r w:rsidRPr="000D729F">
        <w:rPr>
          <w:rStyle w:val="StyleUnderline"/>
        </w:rPr>
        <w:t xml:space="preserve">economy based on </w:t>
      </w:r>
      <w:r w:rsidRPr="000D729F">
        <w:rPr>
          <w:rStyle w:val="Emphasis"/>
        </w:rPr>
        <w:t>permanent</w:t>
      </w:r>
      <w:r w:rsidRPr="000D729F">
        <w:rPr>
          <w:rStyle w:val="StyleUnderline"/>
        </w:rPr>
        <w:t xml:space="preserve"> </w:t>
      </w:r>
      <w:r w:rsidRPr="009F0342">
        <w:rPr>
          <w:rStyle w:val="StyleUnderline"/>
          <w:highlight w:val="cyan"/>
        </w:rPr>
        <w:t>growth</w:t>
      </w:r>
      <w:r w:rsidRPr="000D729F">
        <w:rPr>
          <w:sz w:val="16"/>
        </w:rPr>
        <w:t xml:space="preserve"> and powered by the pursue of profit maximisation </w:t>
      </w:r>
      <w:r w:rsidRPr="009F0342">
        <w:rPr>
          <w:rStyle w:val="StyleUnderline"/>
          <w:highlight w:val="cyan"/>
        </w:rPr>
        <w:t>is</w:t>
      </w:r>
      <w:r w:rsidRPr="000D729F">
        <w:rPr>
          <w:rStyle w:val="StyleUnderline"/>
        </w:rPr>
        <w:t xml:space="preserve"> environmentally </w:t>
      </w:r>
      <w:r w:rsidRPr="009F0342">
        <w:rPr>
          <w:rStyle w:val="StyleUnderline"/>
          <w:highlight w:val="cyan"/>
        </w:rPr>
        <w:t>sustainable</w:t>
      </w:r>
      <w:r w:rsidRPr="000D729F">
        <w:rPr>
          <w:sz w:val="16"/>
        </w:rPr>
        <w:t>. It is not. (Hoffer, 2020: 38–39, 41)</w:t>
      </w:r>
    </w:p>
    <w:p w14:paraId="589CB5D8" w14:textId="77777777" w:rsidR="00C614BA" w:rsidRPr="000D729F" w:rsidRDefault="00C614BA" w:rsidP="00C614BA">
      <w:pPr>
        <w:rPr>
          <w:sz w:val="16"/>
        </w:rPr>
      </w:pPr>
      <w:r w:rsidRPr="000D729F">
        <w:rPr>
          <w:sz w:val="16"/>
        </w:rPr>
        <w:t>The interpretation of just transition that Hoffer criticizes echoes ‘official’ versions (e.g. ILO, 2015), whereby the social dimension of just transition is reduced to calls for decent jobs and basic human and employment rights, side-lining questions of social justice, and restricting the role that unions and labour might play to what is possible within the parameters of existing power relations. The ‘official’ view, in other words, accords with Stevis and Felli’s (2015) shared solution approach, which is aligned with green Keynesianism or with the Treadmill of Production, discussed by Tomassetti in this issue, whereby ‘</w:t>
      </w:r>
      <w:r w:rsidRPr="000D729F">
        <w:rPr>
          <w:rStyle w:val="StyleUnderline"/>
        </w:rPr>
        <w:t xml:space="preserve">industrial </w:t>
      </w:r>
      <w:r w:rsidRPr="00C96CD2">
        <w:rPr>
          <w:rStyle w:val="Emphasis"/>
          <w:highlight w:val="cyan"/>
        </w:rPr>
        <w:t>relations</w:t>
      </w:r>
      <w:r w:rsidRPr="000D729F">
        <w:rPr>
          <w:sz w:val="16"/>
        </w:rPr>
        <w:t xml:space="preserve"> institutions </w:t>
      </w:r>
      <w:r w:rsidRPr="00C96CD2">
        <w:rPr>
          <w:rStyle w:val="StyleUnderline"/>
          <w:highlight w:val="cyan"/>
        </w:rPr>
        <w:t>embrace the</w:t>
      </w:r>
      <w:r w:rsidRPr="000D729F">
        <w:rPr>
          <w:sz w:val="16"/>
        </w:rPr>
        <w:t xml:space="preserve"> capitalistic </w:t>
      </w:r>
      <w:r w:rsidRPr="00C96CD2">
        <w:rPr>
          <w:rStyle w:val="StyleUnderline"/>
          <w:highlight w:val="cyan"/>
        </w:rPr>
        <w:t>illusion of</w:t>
      </w:r>
      <w:r w:rsidRPr="000D729F">
        <w:rPr>
          <w:sz w:val="16"/>
        </w:rPr>
        <w:t xml:space="preserve"> “</w:t>
      </w:r>
      <w:r w:rsidRPr="00C96CD2">
        <w:rPr>
          <w:rStyle w:val="Emphasis"/>
          <w:highlight w:val="cyan"/>
        </w:rPr>
        <w:t>infinite</w:t>
      </w:r>
      <w:r w:rsidRPr="00C96CD2">
        <w:rPr>
          <w:rStyle w:val="StyleUnderline"/>
          <w:highlight w:val="cyan"/>
        </w:rPr>
        <w:t xml:space="preserve"> growth</w:t>
      </w:r>
      <w:r w:rsidRPr="00C96CD2">
        <w:rPr>
          <w:rStyle w:val="StyleUnderline"/>
        </w:rPr>
        <w:t xml:space="preserve"> on</w:t>
      </w:r>
      <w:r w:rsidRPr="000D729F">
        <w:rPr>
          <w:rStyle w:val="StyleUnderline"/>
        </w:rPr>
        <w:t xml:space="preserve"> a </w:t>
      </w:r>
      <w:r w:rsidRPr="000D729F">
        <w:rPr>
          <w:rStyle w:val="Emphasis"/>
        </w:rPr>
        <w:t>finite</w:t>
      </w:r>
      <w:r w:rsidRPr="000D729F">
        <w:rPr>
          <w:rStyle w:val="StyleUnderline"/>
        </w:rPr>
        <w:t xml:space="preserve"> planet</w:t>
      </w:r>
      <w:r w:rsidRPr="000D729F">
        <w:rPr>
          <w:sz w:val="16"/>
        </w:rPr>
        <w:t xml:space="preserve">,” which is at the root of the global environmental crisis’. However, as against this identification of Just Transition with green Keynesianism, </w:t>
      </w:r>
      <w:r w:rsidRPr="00C96CD2">
        <w:rPr>
          <w:rStyle w:val="StyleUnderline"/>
          <w:highlight w:val="cyan"/>
        </w:rPr>
        <w:t>a shift</w:t>
      </w:r>
      <w:r w:rsidRPr="000D729F">
        <w:rPr>
          <w:rStyle w:val="StyleUnderline"/>
        </w:rPr>
        <w:t xml:space="preserve"> towards a</w:t>
      </w:r>
      <w:r w:rsidRPr="000D729F">
        <w:rPr>
          <w:sz w:val="16"/>
        </w:rPr>
        <w:t xml:space="preserve"> more </w:t>
      </w:r>
      <w:r w:rsidRPr="000D729F">
        <w:rPr>
          <w:rStyle w:val="StyleUnderline"/>
        </w:rPr>
        <w:t xml:space="preserve">transformative </w:t>
      </w:r>
      <w:r w:rsidRPr="000D729F">
        <w:rPr>
          <w:rStyle w:val="Emphasis"/>
        </w:rPr>
        <w:t>agenda</w:t>
      </w:r>
      <w:r w:rsidRPr="000D729F">
        <w:rPr>
          <w:sz w:val="16"/>
        </w:rPr>
        <w:t xml:space="preserve"> can be </w:t>
      </w:r>
      <w:r w:rsidRPr="00C96CD2">
        <w:rPr>
          <w:rStyle w:val="StyleUnderline"/>
          <w:highlight w:val="cyan"/>
        </w:rPr>
        <w:t>discerned in union approaches</w:t>
      </w:r>
      <w:r w:rsidRPr="000D729F">
        <w:rPr>
          <w:sz w:val="16"/>
        </w:rPr>
        <w:t>.</w:t>
      </w:r>
    </w:p>
    <w:p w14:paraId="0EF8FDBB" w14:textId="77777777" w:rsidR="00C614BA" w:rsidRPr="000D729F" w:rsidRDefault="00C614BA" w:rsidP="00C614BA">
      <w:pPr>
        <w:rPr>
          <w:sz w:val="16"/>
        </w:rPr>
      </w:pPr>
      <w:r w:rsidRPr="000D729F">
        <w:rPr>
          <w:sz w:val="16"/>
        </w:rPr>
        <w:t>Growing awareness of need for transformative change</w:t>
      </w:r>
    </w:p>
    <w:p w14:paraId="012AB5BF" w14:textId="77777777" w:rsidR="00C614BA" w:rsidRPr="000D729F" w:rsidRDefault="00C614BA" w:rsidP="00C614BA">
      <w:pPr>
        <w:rPr>
          <w:sz w:val="16"/>
        </w:rPr>
      </w:pPr>
      <w:r w:rsidRPr="000D729F">
        <w:rPr>
          <w:sz w:val="16"/>
        </w:rPr>
        <w:t xml:space="preserve">An important policy shift has occurred with the introduction of the European Green Deal, the first EU climate law, which provides for investment and sets targets for 2030 to reduce greenhouse gas emissions to at least 50 percent and towards 55 percent of 1990 levels (EU, 2019). The deal relates in particular to carbon pricing and border adjustment measures and to the enactment of a circular economy, while also acknowledging the needs for ‘proactive reskilling and upskilling’, enforcement of energy efficient standards, a ‘fair and inclusive’ ‘Just Transition’ mechanism, and social dialogue ‘to anticipate and successfully manage change’ (EU, 2019: 16). The </w:t>
      </w:r>
      <w:r w:rsidRPr="00C96CD2">
        <w:rPr>
          <w:rStyle w:val="Emphasis"/>
          <w:highlight w:val="cyan"/>
        </w:rPr>
        <w:t>Europe</w:t>
      </w:r>
      <w:r w:rsidRPr="000D729F">
        <w:rPr>
          <w:sz w:val="16"/>
        </w:rPr>
        <w:t xml:space="preserve">an Green New Deal </w:t>
      </w:r>
      <w:r w:rsidRPr="00C96CD2">
        <w:rPr>
          <w:rStyle w:val="StyleUnderline"/>
          <w:highlight w:val="cyan"/>
        </w:rPr>
        <w:lastRenderedPageBreak/>
        <w:t>contains</w:t>
      </w:r>
      <w:r w:rsidRPr="000D729F">
        <w:rPr>
          <w:sz w:val="16"/>
        </w:rPr>
        <w:t xml:space="preserve">, however, </w:t>
      </w:r>
      <w:r w:rsidRPr="00C96CD2">
        <w:rPr>
          <w:rStyle w:val="StyleUnderline"/>
          <w:highlight w:val="cyan"/>
        </w:rPr>
        <w:t>no</w:t>
      </w:r>
      <w:r w:rsidRPr="000D729F">
        <w:rPr>
          <w:rStyle w:val="StyleUnderline"/>
        </w:rPr>
        <w:t xml:space="preserve"> specific </w:t>
      </w:r>
      <w:r w:rsidRPr="00C96CD2">
        <w:rPr>
          <w:rStyle w:val="Emphasis"/>
          <w:highlight w:val="cyan"/>
        </w:rPr>
        <w:t>recognition</w:t>
      </w:r>
      <w:r w:rsidRPr="00C96CD2">
        <w:rPr>
          <w:rStyle w:val="StyleUnderline"/>
          <w:highlight w:val="cyan"/>
        </w:rPr>
        <w:t xml:space="preserve"> of</w:t>
      </w:r>
      <w:r w:rsidRPr="000D729F">
        <w:rPr>
          <w:sz w:val="16"/>
        </w:rPr>
        <w:t xml:space="preserve"> the role of </w:t>
      </w:r>
      <w:r w:rsidRPr="00C96CD2">
        <w:rPr>
          <w:rStyle w:val="StyleUnderline"/>
          <w:highlight w:val="cyan"/>
        </w:rPr>
        <w:t>unions</w:t>
      </w:r>
      <w:r w:rsidRPr="000D729F">
        <w:rPr>
          <w:rStyle w:val="StyleUnderline"/>
        </w:rPr>
        <w:t xml:space="preserve"> and</w:t>
      </w:r>
      <w:r w:rsidRPr="000D729F">
        <w:rPr>
          <w:sz w:val="16"/>
        </w:rPr>
        <w:t xml:space="preserve"> the </w:t>
      </w:r>
      <w:r w:rsidRPr="000D729F">
        <w:rPr>
          <w:rStyle w:val="StyleUnderline"/>
        </w:rPr>
        <w:t>need for</w:t>
      </w:r>
      <w:r w:rsidRPr="000D729F">
        <w:rPr>
          <w:sz w:val="16"/>
        </w:rPr>
        <w:t xml:space="preserve"> any </w:t>
      </w:r>
      <w:r w:rsidRPr="000D729F">
        <w:rPr>
          <w:rStyle w:val="StyleUnderline"/>
        </w:rPr>
        <w:t xml:space="preserve">change in the </w:t>
      </w:r>
      <w:r w:rsidRPr="000D729F">
        <w:rPr>
          <w:rStyle w:val="Emphasis"/>
        </w:rPr>
        <w:t>employment</w:t>
      </w:r>
      <w:r w:rsidRPr="000D729F">
        <w:rPr>
          <w:rStyle w:val="StyleUnderline"/>
        </w:rPr>
        <w:t xml:space="preserve"> model or the </w:t>
      </w:r>
      <w:r w:rsidRPr="000D729F">
        <w:rPr>
          <w:rStyle w:val="Emphasis"/>
        </w:rPr>
        <w:t>labour</w:t>
      </w:r>
      <w:r w:rsidRPr="000D729F">
        <w:rPr>
          <w:rStyle w:val="StyleUnderline"/>
        </w:rPr>
        <w:t xml:space="preserve"> process</w:t>
      </w:r>
      <w:r w:rsidRPr="000D729F">
        <w:rPr>
          <w:sz w:val="16"/>
        </w:rPr>
        <w:t>.</w:t>
      </w:r>
    </w:p>
    <w:p w14:paraId="5E8B0673" w14:textId="77777777" w:rsidR="00C614BA" w:rsidRPr="000D729F" w:rsidRDefault="00C614BA" w:rsidP="00C614BA">
      <w:pPr>
        <w:rPr>
          <w:sz w:val="16"/>
        </w:rPr>
      </w:pPr>
      <w:r w:rsidRPr="000D729F">
        <w:rPr>
          <w:sz w:val="16"/>
        </w:rPr>
        <w:t>Galgóczi (2020) recently questioned how far unions are up to the challenge of a zero-carbon economy by 2050 and able to act in the common interest as ‘social movement’ unions, given internal tensions concerning job losses in traditional sectors and their customary position as ‘business unions’ managing change driven by profit. Lundström (2018), in an interesting article on the lack of a dialogue between the climate policy developments of unions at national level and the climate interests of members in relation to the greening of transport in Sweden, pinpoints the difficulties involved, as national unions</w:t>
      </w:r>
    </w:p>
    <w:p w14:paraId="16834E1C" w14:textId="77777777" w:rsidR="00C614BA" w:rsidRPr="000D729F" w:rsidRDefault="00C614BA" w:rsidP="00C614BA">
      <w:pPr>
        <w:ind w:left="720"/>
        <w:rPr>
          <w:sz w:val="16"/>
        </w:rPr>
      </w:pPr>
      <w:r w:rsidRPr="000D729F">
        <w:rPr>
          <w:sz w:val="16"/>
        </w:rPr>
        <w:t xml:space="preserve">. . . commonly </w:t>
      </w:r>
      <w:r w:rsidRPr="00C96CD2">
        <w:rPr>
          <w:rStyle w:val="StyleUnderline"/>
          <w:highlight w:val="cyan"/>
        </w:rPr>
        <w:t xml:space="preserve">do not </w:t>
      </w:r>
      <w:r w:rsidRPr="00C96CD2">
        <w:rPr>
          <w:rStyle w:val="Emphasis"/>
          <w:highlight w:val="cyan"/>
        </w:rPr>
        <w:t>challenge</w:t>
      </w:r>
      <w:r w:rsidRPr="000D729F">
        <w:rPr>
          <w:sz w:val="16"/>
        </w:rPr>
        <w:t xml:space="preserve"> the overarching </w:t>
      </w:r>
      <w:r w:rsidRPr="000D729F">
        <w:rPr>
          <w:rStyle w:val="StyleUnderline"/>
        </w:rPr>
        <w:t xml:space="preserve">relations of </w:t>
      </w:r>
      <w:r w:rsidRPr="000D729F">
        <w:rPr>
          <w:rStyle w:val="Emphasis"/>
        </w:rPr>
        <w:t>production</w:t>
      </w:r>
      <w:r w:rsidRPr="000D729F">
        <w:rPr>
          <w:sz w:val="16"/>
        </w:rPr>
        <w:t xml:space="preserve">, </w:t>
      </w:r>
      <w:r w:rsidRPr="000D729F">
        <w:rPr>
          <w:rStyle w:val="StyleUnderline"/>
        </w:rPr>
        <w:t>nor</w:t>
      </w:r>
      <w:r w:rsidRPr="000D729F">
        <w:rPr>
          <w:sz w:val="16"/>
        </w:rPr>
        <w:t xml:space="preserve"> do they provide new </w:t>
      </w:r>
      <w:r w:rsidRPr="000D729F">
        <w:rPr>
          <w:rStyle w:val="StyleUnderline"/>
        </w:rPr>
        <w:t>visions for</w:t>
      </w:r>
      <w:r w:rsidRPr="000D729F">
        <w:rPr>
          <w:sz w:val="16"/>
        </w:rPr>
        <w:t xml:space="preserve"> the role of </w:t>
      </w:r>
      <w:r w:rsidRPr="000D729F">
        <w:rPr>
          <w:rStyle w:val="StyleUnderline"/>
        </w:rPr>
        <w:t xml:space="preserve">workers and </w:t>
      </w:r>
      <w:r w:rsidRPr="000D729F">
        <w:rPr>
          <w:rStyle w:val="Emphasis"/>
        </w:rPr>
        <w:t>unions</w:t>
      </w:r>
      <w:r w:rsidRPr="000D729F">
        <w:rPr>
          <w:sz w:val="16"/>
        </w:rPr>
        <w:t xml:space="preserve"> in the economy. In other words, they </w:t>
      </w:r>
      <w:r w:rsidRPr="000D729F">
        <w:rPr>
          <w:rStyle w:val="StyleUnderline"/>
        </w:rPr>
        <w:t>promote</w:t>
      </w:r>
      <w:r w:rsidRPr="000D729F">
        <w:rPr>
          <w:sz w:val="16"/>
        </w:rPr>
        <w:t xml:space="preserve"> a quite comfortable </w:t>
      </w:r>
      <w:r w:rsidRPr="000D729F">
        <w:rPr>
          <w:rStyle w:val="StyleUnderline"/>
        </w:rPr>
        <w:t>discourse</w:t>
      </w:r>
      <w:r w:rsidRPr="000D729F">
        <w:rPr>
          <w:sz w:val="16"/>
        </w:rPr>
        <w:t xml:space="preserve">, </w:t>
      </w:r>
      <w:r w:rsidRPr="000D729F">
        <w:rPr>
          <w:rStyle w:val="StyleUnderline"/>
        </w:rPr>
        <w:t>similar to the</w:t>
      </w:r>
      <w:r w:rsidRPr="000D729F">
        <w:rPr>
          <w:sz w:val="16"/>
        </w:rPr>
        <w:t xml:space="preserve"> ‘</w:t>
      </w:r>
      <w:r w:rsidRPr="000D729F">
        <w:rPr>
          <w:rStyle w:val="Emphasis"/>
        </w:rPr>
        <w:t>tech</w:t>
      </w:r>
      <w:r w:rsidRPr="000D729F">
        <w:rPr>
          <w:sz w:val="16"/>
        </w:rPr>
        <w:t xml:space="preserve">nological </w:t>
      </w:r>
      <w:r w:rsidRPr="000D729F">
        <w:rPr>
          <w:rStyle w:val="Emphasis"/>
        </w:rPr>
        <w:t>fix</w:t>
      </w:r>
      <w:r w:rsidRPr="000D729F">
        <w:rPr>
          <w:sz w:val="16"/>
        </w:rPr>
        <w:t xml:space="preserve">’ arguments, and in line with the post-political logic of consensus reproduced by the discourses of ‘ecological modernization’. They may acknowledge the validity of climate concerns, but </w:t>
      </w:r>
      <w:r w:rsidRPr="000D729F">
        <w:rPr>
          <w:rStyle w:val="StyleUnderline"/>
        </w:rPr>
        <w:t>they do not challenge</w:t>
      </w:r>
      <w:r w:rsidRPr="000D729F">
        <w:rPr>
          <w:sz w:val="16"/>
        </w:rPr>
        <w:t xml:space="preserve"> the social and </w:t>
      </w:r>
      <w:r w:rsidRPr="000D729F">
        <w:rPr>
          <w:rStyle w:val="StyleUnderline"/>
        </w:rPr>
        <w:t xml:space="preserve">economic </w:t>
      </w:r>
      <w:r w:rsidRPr="00C96CD2">
        <w:rPr>
          <w:rStyle w:val="StyleUnderline"/>
          <w:highlight w:val="cyan"/>
        </w:rPr>
        <w:t>relations</w:t>
      </w:r>
      <w:r w:rsidRPr="000D729F">
        <w:rPr>
          <w:sz w:val="16"/>
        </w:rPr>
        <w:t xml:space="preserve"> that are </w:t>
      </w:r>
      <w:r w:rsidRPr="00C96CD2">
        <w:rPr>
          <w:rStyle w:val="StyleUnderline"/>
          <w:highlight w:val="cyan"/>
        </w:rPr>
        <w:t xml:space="preserve">causing </w:t>
      </w:r>
      <w:r w:rsidRPr="00C96CD2">
        <w:rPr>
          <w:rStyle w:val="Emphasis"/>
          <w:highlight w:val="cyan"/>
        </w:rPr>
        <w:t>climate</w:t>
      </w:r>
      <w:r w:rsidRPr="00C96CD2">
        <w:rPr>
          <w:rStyle w:val="StyleUnderline"/>
          <w:highlight w:val="cyan"/>
        </w:rPr>
        <w:t xml:space="preserve"> change</w:t>
      </w:r>
      <w:r w:rsidRPr="000D729F">
        <w:rPr>
          <w:sz w:val="16"/>
        </w:rPr>
        <w:t xml:space="preserve"> in the first place. (p. 546)</w:t>
      </w:r>
    </w:p>
    <w:p w14:paraId="46584F6E" w14:textId="77777777" w:rsidR="00C614BA" w:rsidRPr="001246D1" w:rsidRDefault="00C614BA" w:rsidP="00C614BA">
      <w:pPr>
        <w:rPr>
          <w:sz w:val="16"/>
        </w:rPr>
      </w:pPr>
      <w:r w:rsidRPr="000D729F">
        <w:rPr>
          <w:sz w:val="16"/>
        </w:rPr>
        <w:t xml:space="preserve">Such considerations have long been to the forefront of concerns of different trade union networks, including the global Trade Unions for Energy Democracy (TUED), the LNS based in the US and the Greener Jobs Alliance (GJA) in the UK. TUED membership embraces 77 trade union bodies, including 4 Global Union Federations, 3 regional organizations and 10 national centres, as well as allied policy, academic and advocacy organizations. Sweeney and Treat (2018) from TUED have argued that </w:t>
      </w:r>
      <w:r w:rsidRPr="000D729F">
        <w:rPr>
          <w:rStyle w:val="StyleUnderline"/>
        </w:rPr>
        <w:t>a</w:t>
      </w:r>
      <w:r w:rsidRPr="000D729F">
        <w:rPr>
          <w:sz w:val="16"/>
        </w:rPr>
        <w:t xml:space="preserve"> just</w:t>
      </w:r>
      <w:r w:rsidRPr="00C96CD2">
        <w:rPr>
          <w:sz w:val="16"/>
        </w:rPr>
        <w:t xml:space="preserve"> </w:t>
      </w:r>
      <w:r w:rsidRPr="00C96CD2">
        <w:rPr>
          <w:rStyle w:val="Emphasis"/>
          <w:highlight w:val="cyan"/>
        </w:rPr>
        <w:t>transition</w:t>
      </w:r>
      <w:r w:rsidRPr="000D729F">
        <w:rPr>
          <w:rStyle w:val="StyleUnderline"/>
        </w:rPr>
        <w:t xml:space="preserve"> is </w:t>
      </w:r>
      <w:r w:rsidRPr="00C96CD2">
        <w:rPr>
          <w:rStyle w:val="StyleUnderline"/>
          <w:highlight w:val="cyan"/>
        </w:rPr>
        <w:t>not possible without</w:t>
      </w:r>
      <w:r w:rsidRPr="000D729F">
        <w:rPr>
          <w:rStyle w:val="StyleUnderline"/>
        </w:rPr>
        <w:t xml:space="preserve"> </w:t>
      </w:r>
      <w:r w:rsidRPr="00C96CD2">
        <w:rPr>
          <w:rStyle w:val="StyleUnderline"/>
        </w:rPr>
        <w:t>challenging</w:t>
      </w:r>
      <w:r w:rsidRPr="000D729F">
        <w:rPr>
          <w:sz w:val="16"/>
        </w:rPr>
        <w:t xml:space="preserve"> ownership relations and ‘</w:t>
      </w:r>
      <w:r w:rsidRPr="00C96CD2">
        <w:rPr>
          <w:rStyle w:val="Emphasis"/>
        </w:rPr>
        <w:t>green growth</w:t>
      </w:r>
      <w:r w:rsidRPr="00C96CD2">
        <w:rPr>
          <w:sz w:val="16"/>
        </w:rPr>
        <w:t>’</w:t>
      </w:r>
      <w:r w:rsidRPr="000D729F">
        <w:rPr>
          <w:sz w:val="16"/>
        </w:rPr>
        <w:t xml:space="preserve">, </w:t>
      </w:r>
      <w:r w:rsidRPr="00C96CD2">
        <w:rPr>
          <w:rStyle w:val="StyleUnderline"/>
          <w:highlight w:val="cyan"/>
        </w:rPr>
        <w:t>expanding</w:t>
      </w:r>
      <w:r w:rsidRPr="000D729F">
        <w:rPr>
          <w:sz w:val="16"/>
        </w:rPr>
        <w:t xml:space="preserve"> public ownership, </w:t>
      </w:r>
      <w:r w:rsidRPr="00C96CD2">
        <w:rPr>
          <w:rStyle w:val="Emphasis"/>
          <w:highlight w:val="cyan"/>
        </w:rPr>
        <w:t>participatory</w:t>
      </w:r>
      <w:r w:rsidRPr="00C96CD2">
        <w:rPr>
          <w:rStyle w:val="StyleUnderline"/>
          <w:highlight w:val="cyan"/>
        </w:rPr>
        <w:t xml:space="preserve"> planning</w:t>
      </w:r>
      <w:r w:rsidRPr="000D729F">
        <w:rPr>
          <w:sz w:val="16"/>
        </w:rPr>
        <w:t xml:space="preserve"> and economic democracy. The question remains how such a just transition can take place, especially given its lack of priority for many unions, and what role social dialogue as opposed to social power might play in a transformational decarbonization strategy (Petersen and Pearson, 2018). In the meantime, on the side of nature, transformation is already taking shape at great pace.</w:t>
      </w:r>
    </w:p>
    <w:p w14:paraId="44EBFED6" w14:textId="77777777" w:rsidR="00C614BA" w:rsidRPr="005C463B" w:rsidRDefault="00C614BA" w:rsidP="00C614BA">
      <w:pPr>
        <w:pStyle w:val="Heading4"/>
      </w:pPr>
      <w:r>
        <w:t xml:space="preserve">Greening collective bargaining </w:t>
      </w:r>
      <w:r w:rsidRPr="001246D1">
        <w:rPr>
          <w:u w:val="single"/>
        </w:rPr>
        <w:t>locks in</w:t>
      </w:r>
      <w:r>
        <w:t xml:space="preserve"> compliance.</w:t>
      </w:r>
    </w:p>
    <w:p w14:paraId="2C9C2359" w14:textId="77777777" w:rsidR="00C614BA" w:rsidRDefault="00C614BA" w:rsidP="00C614BA">
      <w:r w:rsidRPr="005C463B">
        <w:rPr>
          <w:rStyle w:val="Style13ptBold"/>
        </w:rPr>
        <w:t>ILO 23</w:t>
      </w:r>
      <w:r>
        <w:t>. International Labor Organization, A United Nations Agency. “</w:t>
      </w:r>
      <w:r w:rsidRPr="005C463B">
        <w:t>Collective bargaining as a vehicle for a just transition</w:t>
      </w:r>
      <w:r>
        <w:t xml:space="preserve">.” Just transition. 1-23. </w:t>
      </w:r>
      <w:r w:rsidRPr="005C463B">
        <w:t>https://www.ilo.org/resource/news/collective-bargaining-vehicle-just-transition</w:t>
      </w:r>
    </w:p>
    <w:p w14:paraId="7D04CB5F" w14:textId="77777777" w:rsidR="00C614BA" w:rsidRPr="001246D1" w:rsidRDefault="00C614BA" w:rsidP="00C614BA">
      <w:pPr>
        <w:rPr>
          <w:rStyle w:val="Emphasis"/>
        </w:rPr>
      </w:pPr>
      <w:r w:rsidRPr="005C463B">
        <w:rPr>
          <w:sz w:val="16"/>
        </w:rPr>
        <w:t xml:space="preserve">The </w:t>
      </w:r>
      <w:r w:rsidRPr="001246D1">
        <w:rPr>
          <w:rStyle w:val="Emphasis"/>
          <w:highlight w:val="cyan"/>
        </w:rPr>
        <w:t>transition</w:t>
      </w:r>
      <w:r w:rsidRPr="005C463B">
        <w:rPr>
          <w:sz w:val="16"/>
        </w:rPr>
        <w:t xml:space="preserve"> to a low-carbon economy </w:t>
      </w:r>
      <w:r w:rsidRPr="001246D1">
        <w:rPr>
          <w:rStyle w:val="StyleUnderline"/>
          <w:highlight w:val="cyan"/>
        </w:rPr>
        <w:t>calls for</w:t>
      </w:r>
      <w:r w:rsidRPr="005C463B">
        <w:rPr>
          <w:sz w:val="16"/>
        </w:rPr>
        <w:t xml:space="preserve"> adaptation </w:t>
      </w:r>
      <w:r w:rsidRPr="005C463B">
        <w:rPr>
          <w:rStyle w:val="StyleUnderline"/>
        </w:rPr>
        <w:t>measures to minimize any</w:t>
      </w:r>
      <w:r w:rsidRPr="005C463B">
        <w:rPr>
          <w:sz w:val="16"/>
        </w:rPr>
        <w:t xml:space="preserve"> negative </w:t>
      </w:r>
      <w:r w:rsidRPr="005C463B">
        <w:rPr>
          <w:rStyle w:val="StyleUnderline"/>
        </w:rPr>
        <w:t xml:space="preserve">social </w:t>
      </w:r>
      <w:r w:rsidRPr="001246D1">
        <w:rPr>
          <w:rStyle w:val="Emphasis"/>
        </w:rPr>
        <w:t>impacts</w:t>
      </w:r>
      <w:r w:rsidRPr="005C463B">
        <w:rPr>
          <w:sz w:val="16"/>
        </w:rPr>
        <w:t xml:space="preserve">, said the ILO at a hearing entitled “Towards </w:t>
      </w:r>
      <w:r w:rsidRPr="001246D1">
        <w:rPr>
          <w:rStyle w:val="Emphasis"/>
          <w:highlight w:val="cyan"/>
        </w:rPr>
        <w:t>green collective bargaining</w:t>
      </w:r>
      <w:r w:rsidRPr="005C463B">
        <w:rPr>
          <w:sz w:val="16"/>
        </w:rPr>
        <w:t xml:space="preserve"> in Europe” organized by the European Economic and Social Committee (EESC). Planning for a just transition </w:t>
      </w:r>
      <w:r w:rsidRPr="005C463B">
        <w:rPr>
          <w:rStyle w:val="StyleUnderline"/>
        </w:rPr>
        <w:t xml:space="preserve">can </w:t>
      </w:r>
      <w:r w:rsidRPr="001246D1">
        <w:rPr>
          <w:rStyle w:val="StyleUnderline"/>
        </w:rPr>
        <w:t>ensure</w:t>
      </w:r>
      <w:r w:rsidRPr="001246D1">
        <w:rPr>
          <w:sz w:val="16"/>
        </w:rPr>
        <w:t xml:space="preserve"> that the risks of </w:t>
      </w:r>
      <w:r w:rsidRPr="001246D1">
        <w:rPr>
          <w:rStyle w:val="StyleUnderline"/>
        </w:rPr>
        <w:t xml:space="preserve">job losses are </w:t>
      </w:r>
      <w:r w:rsidRPr="001246D1">
        <w:rPr>
          <w:rStyle w:val="Emphasis"/>
        </w:rPr>
        <w:t>minimized</w:t>
      </w:r>
      <w:r w:rsidRPr="001246D1">
        <w:rPr>
          <w:rStyle w:val="StyleUnderline"/>
        </w:rPr>
        <w:t xml:space="preserve"> and</w:t>
      </w:r>
      <w:r w:rsidRPr="001246D1">
        <w:rPr>
          <w:sz w:val="16"/>
        </w:rPr>
        <w:t xml:space="preserve"> that </w:t>
      </w:r>
      <w:r w:rsidRPr="001246D1">
        <w:rPr>
          <w:rStyle w:val="Emphasis"/>
        </w:rPr>
        <w:t>quality</w:t>
      </w:r>
      <w:r w:rsidRPr="001246D1">
        <w:rPr>
          <w:rStyle w:val="StyleUnderline"/>
        </w:rPr>
        <w:t xml:space="preserve"> jobs are gained</w:t>
      </w:r>
      <w:r w:rsidRPr="001246D1">
        <w:rPr>
          <w:sz w:val="16"/>
        </w:rPr>
        <w:t>.</w:t>
      </w:r>
    </w:p>
    <w:p w14:paraId="3BFAE4A3" w14:textId="77777777" w:rsidR="00C614BA" w:rsidRPr="005C463B" w:rsidRDefault="00C614BA" w:rsidP="00C614BA">
      <w:pPr>
        <w:rPr>
          <w:sz w:val="16"/>
        </w:rPr>
      </w:pPr>
      <w:r w:rsidRPr="005C463B">
        <w:rPr>
          <w:sz w:val="16"/>
        </w:rPr>
        <w:t>"</w:t>
      </w:r>
      <w:r w:rsidRPr="001246D1">
        <w:rPr>
          <w:rStyle w:val="Emphasis"/>
        </w:rPr>
        <w:t>C</w:t>
      </w:r>
      <w:r w:rsidRPr="005C463B">
        <w:rPr>
          <w:sz w:val="16"/>
        </w:rPr>
        <w:t xml:space="preserve">ollective </w:t>
      </w:r>
      <w:r w:rsidRPr="001246D1">
        <w:rPr>
          <w:rStyle w:val="Emphasis"/>
        </w:rPr>
        <w:t>b</w:t>
      </w:r>
      <w:r w:rsidRPr="005C463B">
        <w:rPr>
          <w:sz w:val="16"/>
        </w:rPr>
        <w:t xml:space="preserve">argaining </w:t>
      </w:r>
      <w:r w:rsidRPr="005C463B">
        <w:rPr>
          <w:rStyle w:val="StyleUnderline"/>
        </w:rPr>
        <w:t>is</w:t>
      </w:r>
      <w:r w:rsidRPr="005C463B">
        <w:rPr>
          <w:sz w:val="16"/>
        </w:rPr>
        <w:t xml:space="preserve"> </w:t>
      </w:r>
      <w:r w:rsidRPr="005C463B">
        <w:rPr>
          <w:rStyle w:val="StyleUnderline"/>
        </w:rPr>
        <w:t>a</w:t>
      </w:r>
      <w:r w:rsidRPr="005C463B">
        <w:rPr>
          <w:sz w:val="16"/>
        </w:rPr>
        <w:t xml:space="preserve">n </w:t>
      </w:r>
      <w:r w:rsidRPr="005C463B">
        <w:rPr>
          <w:rStyle w:val="StyleUnderline"/>
        </w:rPr>
        <w:t>important</w:t>
      </w:r>
      <w:r w:rsidRPr="005C463B">
        <w:rPr>
          <w:sz w:val="16"/>
        </w:rPr>
        <w:t xml:space="preserve"> </w:t>
      </w:r>
      <w:r w:rsidRPr="005C463B">
        <w:rPr>
          <w:rStyle w:val="StyleUnderline"/>
        </w:rPr>
        <w:t xml:space="preserve">means to </w:t>
      </w:r>
      <w:r w:rsidRPr="001246D1">
        <w:rPr>
          <w:rStyle w:val="StyleUnderline"/>
          <w:highlight w:val="cyan"/>
        </w:rPr>
        <w:t xml:space="preserve">drive </w:t>
      </w:r>
      <w:r w:rsidRPr="001246D1">
        <w:rPr>
          <w:rStyle w:val="Emphasis"/>
          <w:highlight w:val="cyan"/>
        </w:rPr>
        <w:t>just transition</w:t>
      </w:r>
      <w:r w:rsidRPr="005C463B">
        <w:rPr>
          <w:rStyle w:val="StyleUnderline"/>
        </w:rPr>
        <w:t xml:space="preserve"> measures </w:t>
      </w:r>
      <w:r w:rsidRPr="001246D1">
        <w:rPr>
          <w:rStyle w:val="StyleUnderline"/>
          <w:highlight w:val="cyan"/>
        </w:rPr>
        <w:t>at</w:t>
      </w:r>
      <w:r w:rsidRPr="005C463B">
        <w:rPr>
          <w:sz w:val="16"/>
        </w:rPr>
        <w:t xml:space="preserve"> enterprise, </w:t>
      </w:r>
      <w:r w:rsidRPr="005C463B">
        <w:rPr>
          <w:rStyle w:val="StyleUnderline"/>
        </w:rPr>
        <w:t>sectoral</w:t>
      </w:r>
      <w:r w:rsidRPr="005C463B">
        <w:rPr>
          <w:sz w:val="16"/>
        </w:rPr>
        <w:t xml:space="preserve">, interprofessional </w:t>
      </w:r>
      <w:r w:rsidRPr="005C463B">
        <w:rPr>
          <w:rStyle w:val="StyleUnderline"/>
        </w:rPr>
        <w:t xml:space="preserve">or </w:t>
      </w:r>
      <w:r w:rsidRPr="001246D1">
        <w:rPr>
          <w:rStyle w:val="Emphasis"/>
          <w:highlight w:val="cyan"/>
        </w:rPr>
        <w:t>national</w:t>
      </w:r>
      <w:r w:rsidRPr="001246D1">
        <w:rPr>
          <w:rStyle w:val="StyleUnderline"/>
          <w:highlight w:val="cyan"/>
        </w:rPr>
        <w:t xml:space="preserve"> level</w:t>
      </w:r>
      <w:r w:rsidRPr="005C463B">
        <w:rPr>
          <w:sz w:val="16"/>
        </w:rPr>
        <w:t xml:space="preserve"> towards a low-carbon economy by including relevant clauses in collective agreements,” said Verena Schmidt, Labour Relations and Collective Bargaining Specialist at the ILO.</w:t>
      </w:r>
    </w:p>
    <w:p w14:paraId="23221510" w14:textId="77777777" w:rsidR="00C614BA" w:rsidRPr="005C463B" w:rsidRDefault="00C614BA" w:rsidP="00C614BA">
      <w:pPr>
        <w:rPr>
          <w:sz w:val="16"/>
        </w:rPr>
      </w:pPr>
      <w:r w:rsidRPr="005C463B">
        <w:rPr>
          <w:sz w:val="16"/>
        </w:rPr>
        <w:t>The ILO Guidelines for a just transition towards environmentally sustainable economies and societies state that “</w:t>
      </w:r>
      <w:r w:rsidRPr="005C463B">
        <w:rPr>
          <w:rStyle w:val="StyleUnderline"/>
        </w:rPr>
        <w:t xml:space="preserve">Social partners should </w:t>
      </w:r>
      <w:r w:rsidRPr="001246D1">
        <w:rPr>
          <w:rStyle w:val="StyleUnderline"/>
          <w:highlight w:val="cyan"/>
        </w:rPr>
        <w:t>promote</w:t>
      </w:r>
      <w:r w:rsidRPr="005C463B">
        <w:rPr>
          <w:sz w:val="16"/>
        </w:rPr>
        <w:t xml:space="preserve"> the </w:t>
      </w:r>
      <w:r w:rsidRPr="001246D1">
        <w:rPr>
          <w:rStyle w:val="Emphasis"/>
        </w:rPr>
        <w:t>inclusion</w:t>
      </w:r>
      <w:r w:rsidRPr="005C463B">
        <w:rPr>
          <w:rStyle w:val="StyleUnderline"/>
        </w:rPr>
        <w:t xml:space="preserve"> of</w:t>
      </w:r>
      <w:r w:rsidRPr="005C463B">
        <w:rPr>
          <w:sz w:val="16"/>
        </w:rPr>
        <w:t xml:space="preserve"> specific </w:t>
      </w:r>
      <w:r w:rsidRPr="001246D1">
        <w:rPr>
          <w:rStyle w:val="Emphasis"/>
          <w:highlight w:val="cyan"/>
        </w:rPr>
        <w:t>environmental</w:t>
      </w:r>
      <w:r w:rsidRPr="001246D1">
        <w:rPr>
          <w:rStyle w:val="StyleUnderline"/>
          <w:highlight w:val="cyan"/>
        </w:rPr>
        <w:t xml:space="preserve"> provisions</w:t>
      </w:r>
      <w:r w:rsidRPr="005C463B">
        <w:rPr>
          <w:rStyle w:val="StyleUnderline"/>
        </w:rPr>
        <w:t xml:space="preserve"> through</w:t>
      </w:r>
      <w:r w:rsidRPr="001246D1">
        <w:rPr>
          <w:sz w:val="16"/>
        </w:rPr>
        <w:t xml:space="preserve"> </w:t>
      </w:r>
      <w:r w:rsidRPr="001246D1">
        <w:rPr>
          <w:rStyle w:val="Emphasis"/>
        </w:rPr>
        <w:t>c</w:t>
      </w:r>
      <w:r w:rsidRPr="005C463B">
        <w:rPr>
          <w:sz w:val="16"/>
        </w:rPr>
        <w:t xml:space="preserve">ollective </w:t>
      </w:r>
      <w:r w:rsidRPr="001246D1">
        <w:rPr>
          <w:rStyle w:val="Emphasis"/>
        </w:rPr>
        <w:t>b</w:t>
      </w:r>
      <w:r w:rsidRPr="005C463B">
        <w:rPr>
          <w:sz w:val="16"/>
        </w:rPr>
        <w:t xml:space="preserve">argaining and collective agreements </w:t>
      </w:r>
      <w:r w:rsidRPr="005C463B">
        <w:rPr>
          <w:rStyle w:val="StyleUnderline"/>
        </w:rPr>
        <w:t>at all levels</w:t>
      </w:r>
      <w:r w:rsidRPr="005C463B">
        <w:rPr>
          <w:sz w:val="16"/>
        </w:rPr>
        <w:t xml:space="preserve"> [...], as a concrete way of facilitating cooperation between employers’ and workers’ organizations and encouraging enterprises to comply with environmental regulations [...]."</w:t>
      </w:r>
    </w:p>
    <w:p w14:paraId="6D8EC41A" w14:textId="77777777" w:rsidR="00C614BA" w:rsidRPr="005C463B" w:rsidRDefault="00C614BA" w:rsidP="00C614BA">
      <w:pPr>
        <w:rPr>
          <w:sz w:val="16"/>
        </w:rPr>
      </w:pPr>
      <w:r w:rsidRPr="005C463B">
        <w:rPr>
          <w:rStyle w:val="StyleUnderline"/>
        </w:rPr>
        <w:t>Through</w:t>
      </w:r>
      <w:r w:rsidRPr="005C463B">
        <w:rPr>
          <w:sz w:val="16"/>
        </w:rPr>
        <w:t xml:space="preserve"> </w:t>
      </w:r>
      <w:r w:rsidRPr="001246D1">
        <w:rPr>
          <w:rStyle w:val="Emphasis"/>
        </w:rPr>
        <w:t>c</w:t>
      </w:r>
      <w:r w:rsidRPr="005C463B">
        <w:rPr>
          <w:sz w:val="16"/>
        </w:rPr>
        <w:t xml:space="preserve">ollective </w:t>
      </w:r>
      <w:r w:rsidRPr="001246D1">
        <w:rPr>
          <w:rStyle w:val="Emphasis"/>
        </w:rPr>
        <w:t>b</w:t>
      </w:r>
      <w:r w:rsidRPr="005C463B">
        <w:rPr>
          <w:sz w:val="16"/>
        </w:rPr>
        <w:t xml:space="preserve">argaining </w:t>
      </w:r>
      <w:r w:rsidRPr="005C463B">
        <w:rPr>
          <w:rStyle w:val="StyleUnderline"/>
        </w:rPr>
        <w:t xml:space="preserve">it is possible to </w:t>
      </w:r>
      <w:r w:rsidRPr="001246D1">
        <w:rPr>
          <w:rStyle w:val="StyleUnderline"/>
          <w:highlight w:val="cyan"/>
        </w:rPr>
        <w:t>adopt</w:t>
      </w:r>
      <w:r w:rsidRPr="005C463B">
        <w:rPr>
          <w:rStyle w:val="StyleUnderline"/>
        </w:rPr>
        <w:t xml:space="preserve"> a </w:t>
      </w:r>
      <w:r w:rsidRPr="001246D1">
        <w:rPr>
          <w:rStyle w:val="Emphasis"/>
          <w:highlight w:val="cyan"/>
        </w:rPr>
        <w:t>tailor-made</w:t>
      </w:r>
      <w:r w:rsidRPr="001246D1">
        <w:rPr>
          <w:rStyle w:val="StyleUnderline"/>
          <w:highlight w:val="cyan"/>
        </w:rPr>
        <w:t xml:space="preserve"> approach</w:t>
      </w:r>
      <w:r w:rsidRPr="005C463B">
        <w:rPr>
          <w:rStyle w:val="StyleUnderline"/>
        </w:rPr>
        <w:t xml:space="preserve"> to</w:t>
      </w:r>
      <w:r w:rsidRPr="005C463B">
        <w:rPr>
          <w:sz w:val="16"/>
        </w:rPr>
        <w:t xml:space="preserve"> a just </w:t>
      </w:r>
      <w:r w:rsidRPr="001246D1">
        <w:rPr>
          <w:rStyle w:val="Emphasis"/>
        </w:rPr>
        <w:t>transition</w:t>
      </w:r>
      <w:r w:rsidRPr="005C463B">
        <w:rPr>
          <w:sz w:val="16"/>
        </w:rPr>
        <w:t xml:space="preserve"> that takes the needs of workers and employers at company, sectoral or national level into account. </w:t>
      </w:r>
      <w:r w:rsidRPr="001246D1">
        <w:rPr>
          <w:rStyle w:val="StyleUnderline"/>
        </w:rPr>
        <w:t>Once</w:t>
      </w:r>
      <w:r w:rsidRPr="005C463B">
        <w:rPr>
          <w:sz w:val="16"/>
        </w:rPr>
        <w:t xml:space="preserve"> the collective </w:t>
      </w:r>
      <w:r w:rsidRPr="001246D1">
        <w:rPr>
          <w:rStyle w:val="StyleUnderline"/>
          <w:highlight w:val="cyan"/>
        </w:rPr>
        <w:t>agreements</w:t>
      </w:r>
      <w:r w:rsidRPr="001246D1">
        <w:rPr>
          <w:rStyle w:val="StyleUnderline"/>
        </w:rPr>
        <w:t xml:space="preserve"> are effective</w:t>
      </w:r>
      <w:r w:rsidRPr="005C463B">
        <w:rPr>
          <w:sz w:val="16"/>
        </w:rPr>
        <w:t xml:space="preserve">, the </w:t>
      </w:r>
      <w:r w:rsidRPr="001246D1">
        <w:rPr>
          <w:rStyle w:val="StyleUnderline"/>
        </w:rPr>
        <w:t>environmental commitments</w:t>
      </w:r>
      <w:r w:rsidRPr="005C463B">
        <w:rPr>
          <w:sz w:val="16"/>
        </w:rPr>
        <w:t xml:space="preserve"> made in collective bargaining </w:t>
      </w:r>
      <w:r w:rsidRPr="001246D1">
        <w:rPr>
          <w:rStyle w:val="StyleUnderline"/>
          <w:highlight w:val="cyan"/>
        </w:rPr>
        <w:t xml:space="preserve">become </w:t>
      </w:r>
      <w:r w:rsidRPr="001246D1">
        <w:rPr>
          <w:rStyle w:val="Emphasis"/>
          <w:highlight w:val="cyan"/>
        </w:rPr>
        <w:t>mandatory</w:t>
      </w:r>
      <w:r w:rsidRPr="005C463B">
        <w:rPr>
          <w:rStyle w:val="StyleUnderline"/>
        </w:rPr>
        <w:t xml:space="preserve"> clauses</w:t>
      </w:r>
      <w:r w:rsidRPr="005C463B">
        <w:rPr>
          <w:sz w:val="16"/>
        </w:rPr>
        <w:t xml:space="preserve">, which in the event on </w:t>
      </w:r>
      <w:r w:rsidRPr="001246D1">
        <w:rPr>
          <w:rStyle w:val="StyleUnderline"/>
          <w:highlight w:val="cyan"/>
        </w:rPr>
        <w:t>non-</w:t>
      </w:r>
      <w:r w:rsidRPr="001246D1">
        <w:rPr>
          <w:rStyle w:val="Emphasis"/>
          <w:highlight w:val="cyan"/>
        </w:rPr>
        <w:t>compliance</w:t>
      </w:r>
      <w:r w:rsidRPr="005C463B">
        <w:rPr>
          <w:sz w:val="16"/>
        </w:rPr>
        <w:t xml:space="preserve"> could be </w:t>
      </w:r>
      <w:r w:rsidRPr="001246D1">
        <w:rPr>
          <w:rStyle w:val="StyleUnderline"/>
          <w:highlight w:val="cyan"/>
        </w:rPr>
        <w:t>challenged in courts</w:t>
      </w:r>
      <w:r w:rsidRPr="005C463B">
        <w:rPr>
          <w:sz w:val="16"/>
        </w:rPr>
        <w:t>.</w:t>
      </w:r>
    </w:p>
    <w:p w14:paraId="1906099E" w14:textId="77777777" w:rsidR="00C614BA" w:rsidRPr="005C463B" w:rsidRDefault="00C614BA" w:rsidP="00C614BA">
      <w:pPr>
        <w:rPr>
          <w:sz w:val="16"/>
        </w:rPr>
      </w:pPr>
      <w:r w:rsidRPr="005C463B">
        <w:rPr>
          <w:sz w:val="16"/>
        </w:rPr>
        <w:lastRenderedPageBreak/>
        <w:t xml:space="preserve">The European Commission has just issued a Communication on Strengthening social dialogue in the EU: harnessing its full potential for managing fair transitions. According to the Commission, </w:t>
      </w:r>
      <w:r w:rsidRPr="005C463B">
        <w:rPr>
          <w:rStyle w:val="StyleUnderline"/>
        </w:rPr>
        <w:t xml:space="preserve">the close </w:t>
      </w:r>
      <w:r w:rsidRPr="001246D1">
        <w:rPr>
          <w:rStyle w:val="Emphasis"/>
          <w:highlight w:val="cyan"/>
        </w:rPr>
        <w:t>cooperation</w:t>
      </w:r>
      <w:r w:rsidRPr="005C463B">
        <w:rPr>
          <w:sz w:val="16"/>
        </w:rPr>
        <w:t xml:space="preserve"> between employers and employees </w:t>
      </w:r>
      <w:r w:rsidRPr="005C463B">
        <w:rPr>
          <w:rStyle w:val="StyleUnderline"/>
        </w:rPr>
        <w:t xml:space="preserve">is </w:t>
      </w:r>
      <w:r w:rsidRPr="001246D1">
        <w:rPr>
          <w:rStyle w:val="StyleUnderline"/>
          <w:highlight w:val="cyan"/>
        </w:rPr>
        <w:t>essential to</w:t>
      </w:r>
      <w:r w:rsidRPr="005C463B">
        <w:rPr>
          <w:sz w:val="16"/>
        </w:rPr>
        <w:t xml:space="preserve"> ensuring the efficient organisation of industrial production activities, and to </w:t>
      </w:r>
      <w:r w:rsidRPr="001246D1">
        <w:rPr>
          <w:rStyle w:val="Emphasis"/>
        </w:rPr>
        <w:t>equip</w:t>
      </w:r>
      <w:r w:rsidRPr="005C463B">
        <w:rPr>
          <w:sz w:val="16"/>
        </w:rPr>
        <w:t xml:space="preserve">ping </w:t>
      </w:r>
      <w:r w:rsidRPr="005C463B">
        <w:rPr>
          <w:rStyle w:val="StyleUnderline"/>
        </w:rPr>
        <w:t xml:space="preserve">the work force with </w:t>
      </w:r>
      <w:r w:rsidRPr="001246D1">
        <w:rPr>
          <w:rStyle w:val="StyleUnderline"/>
          <w:highlight w:val="cyan"/>
        </w:rPr>
        <w:t>green</w:t>
      </w:r>
      <w:r w:rsidRPr="005C463B">
        <w:rPr>
          <w:sz w:val="16"/>
        </w:rPr>
        <w:t xml:space="preserve"> and digital </w:t>
      </w:r>
      <w:r w:rsidRPr="001246D1">
        <w:rPr>
          <w:rStyle w:val="Emphasis"/>
          <w:highlight w:val="cyan"/>
        </w:rPr>
        <w:t>skills</w:t>
      </w:r>
      <w:r w:rsidRPr="005C463B">
        <w:rPr>
          <w:sz w:val="16"/>
        </w:rPr>
        <w:t>.</w:t>
      </w:r>
    </w:p>
    <w:p w14:paraId="17ABA2BB" w14:textId="77777777" w:rsidR="00C614BA" w:rsidRPr="005C463B" w:rsidRDefault="00C614BA" w:rsidP="00C614BA">
      <w:pPr>
        <w:rPr>
          <w:sz w:val="16"/>
        </w:rPr>
      </w:pPr>
      <w:r w:rsidRPr="005C463B">
        <w:rPr>
          <w:sz w:val="16"/>
        </w:rPr>
        <w:t xml:space="preserve">The social partners indeed play a key role in supporting skilling and job transitions. </w:t>
      </w:r>
      <w:r w:rsidRPr="005C463B">
        <w:rPr>
          <w:rStyle w:val="StyleUnderline"/>
        </w:rPr>
        <w:t xml:space="preserve">Collective </w:t>
      </w:r>
      <w:r w:rsidRPr="001246D1">
        <w:rPr>
          <w:rStyle w:val="Emphasis"/>
          <w:highlight w:val="cyan"/>
        </w:rPr>
        <w:t>agreements</w:t>
      </w:r>
      <w:r w:rsidRPr="005C463B">
        <w:rPr>
          <w:sz w:val="16"/>
        </w:rPr>
        <w:t xml:space="preserve"> have been </w:t>
      </w:r>
      <w:r w:rsidRPr="005C463B">
        <w:rPr>
          <w:rStyle w:val="StyleUnderline"/>
        </w:rPr>
        <w:t xml:space="preserve">concluded to </w:t>
      </w:r>
      <w:r w:rsidRPr="001246D1">
        <w:rPr>
          <w:rStyle w:val="StyleUnderline"/>
          <w:highlight w:val="cyan"/>
        </w:rPr>
        <w:t>support</w:t>
      </w:r>
      <w:r w:rsidRPr="005C463B">
        <w:rPr>
          <w:rStyle w:val="StyleUnderline"/>
        </w:rPr>
        <w:t xml:space="preserve"> </w:t>
      </w:r>
      <w:r w:rsidRPr="001246D1">
        <w:rPr>
          <w:rStyle w:val="Emphasis"/>
        </w:rPr>
        <w:t>workers</w:t>
      </w:r>
      <w:r w:rsidRPr="005C463B">
        <w:rPr>
          <w:rStyle w:val="StyleUnderline"/>
        </w:rPr>
        <w:t xml:space="preserve"> during</w:t>
      </w:r>
      <w:r w:rsidRPr="005C463B">
        <w:rPr>
          <w:sz w:val="16"/>
        </w:rPr>
        <w:t xml:space="preserve"> labour market </w:t>
      </w:r>
      <w:r w:rsidRPr="005C463B">
        <w:rPr>
          <w:rStyle w:val="StyleUnderline"/>
        </w:rPr>
        <w:t>transitions by ensuring</w:t>
      </w:r>
      <w:r w:rsidRPr="005C463B">
        <w:rPr>
          <w:sz w:val="16"/>
        </w:rPr>
        <w:t xml:space="preserve"> decent </w:t>
      </w:r>
      <w:r w:rsidRPr="001246D1">
        <w:rPr>
          <w:rStyle w:val="StyleUnderline"/>
          <w:highlight w:val="cyan"/>
        </w:rPr>
        <w:t>wages and</w:t>
      </w:r>
      <w:r w:rsidRPr="005C463B">
        <w:rPr>
          <w:rStyle w:val="StyleUnderline"/>
        </w:rPr>
        <w:t xml:space="preserve"> working </w:t>
      </w:r>
      <w:r w:rsidRPr="001246D1">
        <w:rPr>
          <w:rStyle w:val="Emphasis"/>
          <w:highlight w:val="cyan"/>
        </w:rPr>
        <w:t>conditions</w:t>
      </w:r>
      <w:r w:rsidRPr="005C463B">
        <w:rPr>
          <w:sz w:val="16"/>
        </w:rPr>
        <w:t xml:space="preserve">, </w:t>
      </w:r>
      <w:r w:rsidRPr="001246D1">
        <w:rPr>
          <w:rStyle w:val="Emphasis"/>
        </w:rPr>
        <w:t>skills</w:t>
      </w:r>
      <w:r w:rsidRPr="005C463B">
        <w:rPr>
          <w:rStyle w:val="StyleUnderline"/>
        </w:rPr>
        <w:t xml:space="preserve"> training</w:t>
      </w:r>
      <w:r w:rsidRPr="005C463B">
        <w:rPr>
          <w:sz w:val="16"/>
        </w:rPr>
        <w:t xml:space="preserve"> and re-training </w:t>
      </w:r>
      <w:r w:rsidRPr="005C463B">
        <w:rPr>
          <w:rStyle w:val="StyleUnderline"/>
        </w:rPr>
        <w:t xml:space="preserve">and </w:t>
      </w:r>
      <w:r w:rsidRPr="001246D1">
        <w:rPr>
          <w:rStyle w:val="Emphasis"/>
        </w:rPr>
        <w:t>active</w:t>
      </w:r>
      <w:r w:rsidRPr="005C463B">
        <w:rPr>
          <w:sz w:val="16"/>
        </w:rPr>
        <w:t xml:space="preserve"> labour market </w:t>
      </w:r>
      <w:r w:rsidRPr="001246D1">
        <w:rPr>
          <w:rStyle w:val="Emphasis"/>
        </w:rPr>
        <w:t>policies</w:t>
      </w:r>
      <w:r w:rsidRPr="005C463B">
        <w:rPr>
          <w:sz w:val="16"/>
        </w:rPr>
        <w:t xml:space="preserve">. </w:t>
      </w:r>
      <w:r w:rsidRPr="005C463B">
        <w:rPr>
          <w:rStyle w:val="StyleUnderline"/>
        </w:rPr>
        <w:t xml:space="preserve">The </w:t>
      </w:r>
      <w:r w:rsidRPr="001246D1">
        <w:rPr>
          <w:rStyle w:val="StyleUnderline"/>
          <w:highlight w:val="cyan"/>
        </w:rPr>
        <w:t>most frequent topics</w:t>
      </w:r>
      <w:r w:rsidRPr="005C463B">
        <w:rPr>
          <w:rStyle w:val="StyleUnderline"/>
        </w:rPr>
        <w:t xml:space="preserve"> found in</w:t>
      </w:r>
      <w:r w:rsidRPr="005C463B">
        <w:rPr>
          <w:sz w:val="16"/>
        </w:rPr>
        <w:t xml:space="preserve"> collective </w:t>
      </w:r>
      <w:r w:rsidRPr="005C463B">
        <w:rPr>
          <w:rStyle w:val="StyleUnderline"/>
        </w:rPr>
        <w:t>agreements</w:t>
      </w:r>
      <w:r w:rsidRPr="005C463B">
        <w:rPr>
          <w:sz w:val="16"/>
        </w:rPr>
        <w:t xml:space="preserve"> in relation to just transition </w:t>
      </w:r>
      <w:r w:rsidRPr="001246D1">
        <w:rPr>
          <w:rStyle w:val="StyleUnderline"/>
          <w:highlight w:val="cyan"/>
        </w:rPr>
        <w:t>include</w:t>
      </w:r>
      <w:r w:rsidRPr="005C463B">
        <w:rPr>
          <w:sz w:val="16"/>
        </w:rPr>
        <w:t xml:space="preserve"> occupational safety and health, hybrid work and telework, the </w:t>
      </w:r>
      <w:r w:rsidRPr="001246D1">
        <w:rPr>
          <w:rStyle w:val="StyleUnderline"/>
          <w:highlight w:val="cyan"/>
        </w:rPr>
        <w:t>prevention</w:t>
      </w:r>
      <w:r w:rsidRPr="005C463B">
        <w:rPr>
          <w:rStyle w:val="StyleUnderline"/>
        </w:rPr>
        <w:t xml:space="preserve"> of </w:t>
      </w:r>
      <w:r w:rsidRPr="001246D1">
        <w:rPr>
          <w:rStyle w:val="Emphasis"/>
        </w:rPr>
        <w:t>climate</w:t>
      </w:r>
      <w:r w:rsidRPr="005C463B">
        <w:rPr>
          <w:rStyle w:val="StyleUnderline"/>
        </w:rPr>
        <w:t xml:space="preserve"> change </w:t>
      </w:r>
      <w:r w:rsidRPr="001246D1">
        <w:rPr>
          <w:rStyle w:val="StyleUnderline"/>
          <w:highlight w:val="cyan"/>
        </w:rPr>
        <w:t>and compliance</w:t>
      </w:r>
      <w:r w:rsidRPr="005C463B">
        <w:rPr>
          <w:rStyle w:val="StyleUnderline"/>
        </w:rPr>
        <w:t xml:space="preserve"> with environmental </w:t>
      </w:r>
      <w:r w:rsidRPr="001246D1">
        <w:rPr>
          <w:rStyle w:val="Emphasis"/>
        </w:rPr>
        <w:t>legislation</w:t>
      </w:r>
      <w:r w:rsidRPr="005C463B">
        <w:rPr>
          <w:sz w:val="16"/>
        </w:rPr>
        <w:t>.</w:t>
      </w:r>
    </w:p>
    <w:p w14:paraId="2E8E997B" w14:textId="77777777" w:rsidR="00C614BA" w:rsidRPr="005C463B" w:rsidRDefault="00C614BA" w:rsidP="00C614BA">
      <w:pPr>
        <w:rPr>
          <w:sz w:val="16"/>
        </w:rPr>
      </w:pPr>
      <w:r w:rsidRPr="005C463B">
        <w:rPr>
          <w:sz w:val="16"/>
        </w:rPr>
        <w:t>Despite the importance of a just transition, less than a quarter (23 per cent) of the agreements analysed by the ILO’s Social Dialogue Report 2022 address environmental aspects. Although clauses dealing with environmental aspects are more common in agreements in high-income countries, particularly in Europe, they can be found in other regions as well.</w:t>
      </w:r>
    </w:p>
    <w:p w14:paraId="2FA2CA58" w14:textId="77777777" w:rsidR="00C614BA" w:rsidRPr="005C463B" w:rsidRDefault="00C614BA" w:rsidP="00C614BA">
      <w:pPr>
        <w:rPr>
          <w:sz w:val="16"/>
        </w:rPr>
      </w:pPr>
      <w:r w:rsidRPr="005C463B">
        <w:rPr>
          <w:sz w:val="16"/>
        </w:rPr>
        <w:t xml:space="preserve">“The presence of </w:t>
      </w:r>
      <w:r w:rsidRPr="005C463B">
        <w:rPr>
          <w:rStyle w:val="StyleUnderline"/>
        </w:rPr>
        <w:t xml:space="preserve">just </w:t>
      </w:r>
      <w:r w:rsidRPr="001246D1">
        <w:rPr>
          <w:rStyle w:val="Emphasis"/>
          <w:highlight w:val="cyan"/>
        </w:rPr>
        <w:t>transition</w:t>
      </w:r>
      <w:r w:rsidRPr="005C463B">
        <w:rPr>
          <w:sz w:val="16"/>
        </w:rPr>
        <w:t xml:space="preserve"> clauses </w:t>
      </w:r>
      <w:r w:rsidRPr="001246D1">
        <w:rPr>
          <w:rStyle w:val="StyleUnderline"/>
          <w:highlight w:val="cyan"/>
        </w:rPr>
        <w:t>depends</w:t>
      </w:r>
      <w:r w:rsidRPr="005C463B">
        <w:rPr>
          <w:sz w:val="16"/>
        </w:rPr>
        <w:t xml:space="preserve"> to a large extent </w:t>
      </w:r>
      <w:r w:rsidRPr="003A0877">
        <w:rPr>
          <w:rStyle w:val="StyleUnderline"/>
          <w:highlight w:val="cyan"/>
        </w:rPr>
        <w:t>on</w:t>
      </w:r>
      <w:r w:rsidRPr="001246D1">
        <w:rPr>
          <w:rStyle w:val="StyleUnderline"/>
        </w:rPr>
        <w:t xml:space="preserve"> the characteristics of</w:t>
      </w:r>
      <w:r w:rsidRPr="001246D1">
        <w:rPr>
          <w:sz w:val="16"/>
        </w:rPr>
        <w:t xml:space="preserve"> the </w:t>
      </w:r>
      <w:r w:rsidRPr="001246D1">
        <w:rPr>
          <w:rStyle w:val="Emphasis"/>
        </w:rPr>
        <w:t>c</w:t>
      </w:r>
      <w:r w:rsidRPr="001246D1">
        <w:rPr>
          <w:sz w:val="16"/>
        </w:rPr>
        <w:t xml:space="preserve">ollective </w:t>
      </w:r>
      <w:r w:rsidRPr="001246D1">
        <w:rPr>
          <w:rStyle w:val="Emphasis"/>
        </w:rPr>
        <w:t>b</w:t>
      </w:r>
      <w:r w:rsidRPr="001246D1">
        <w:rPr>
          <w:sz w:val="16"/>
        </w:rPr>
        <w:t xml:space="preserve">argaining system in each country,” Ms Schmidt explained. For example, </w:t>
      </w:r>
      <w:r w:rsidRPr="001246D1">
        <w:rPr>
          <w:rStyle w:val="StyleUnderline"/>
        </w:rPr>
        <w:t>a</w:t>
      </w:r>
      <w:r w:rsidRPr="001246D1">
        <w:rPr>
          <w:sz w:val="16"/>
        </w:rPr>
        <w:t xml:space="preserve"> bargaining </w:t>
      </w:r>
      <w:r w:rsidRPr="001246D1">
        <w:rPr>
          <w:rStyle w:val="StyleUnderline"/>
        </w:rPr>
        <w:t>system</w:t>
      </w:r>
      <w:r w:rsidRPr="005C463B">
        <w:rPr>
          <w:rStyle w:val="StyleUnderline"/>
        </w:rPr>
        <w:t xml:space="preserve"> with </w:t>
      </w:r>
      <w:r w:rsidRPr="001246D1">
        <w:rPr>
          <w:rStyle w:val="StyleUnderline"/>
          <w:highlight w:val="cyan"/>
        </w:rPr>
        <w:t xml:space="preserve">central </w:t>
      </w:r>
      <w:r w:rsidRPr="001246D1">
        <w:rPr>
          <w:rStyle w:val="Emphasis"/>
          <w:highlight w:val="cyan"/>
        </w:rPr>
        <w:t>coordination</w:t>
      </w:r>
      <w:r w:rsidRPr="001246D1">
        <w:rPr>
          <w:rStyle w:val="StyleUnderline"/>
          <w:highlight w:val="cyan"/>
        </w:rPr>
        <w:t xml:space="preserve"> by</w:t>
      </w:r>
      <w:r w:rsidRPr="005C463B">
        <w:rPr>
          <w:sz w:val="16"/>
        </w:rPr>
        <w:t xml:space="preserve"> trade </w:t>
      </w:r>
      <w:r w:rsidRPr="001246D1">
        <w:rPr>
          <w:rStyle w:val="StyleUnderline"/>
          <w:highlight w:val="cyan"/>
        </w:rPr>
        <w:t>unions</w:t>
      </w:r>
      <w:r w:rsidRPr="005C463B">
        <w:rPr>
          <w:rStyle w:val="StyleUnderline"/>
        </w:rPr>
        <w:t xml:space="preserve"> might favour</w:t>
      </w:r>
      <w:r w:rsidRPr="005C463B">
        <w:rPr>
          <w:sz w:val="16"/>
        </w:rPr>
        <w:t xml:space="preserve"> the incorporation of </w:t>
      </w:r>
      <w:r w:rsidRPr="005C463B">
        <w:rPr>
          <w:rStyle w:val="StyleUnderline"/>
        </w:rPr>
        <w:t xml:space="preserve">just </w:t>
      </w:r>
      <w:r w:rsidRPr="001246D1">
        <w:rPr>
          <w:rStyle w:val="Emphasis"/>
        </w:rPr>
        <w:t>transition</w:t>
      </w:r>
      <w:r w:rsidRPr="005C463B">
        <w:rPr>
          <w:rStyle w:val="StyleUnderline"/>
        </w:rPr>
        <w:t xml:space="preserve"> clauses</w:t>
      </w:r>
      <w:r w:rsidRPr="005C463B">
        <w:rPr>
          <w:sz w:val="16"/>
        </w:rPr>
        <w:t>, enabling unions to broaden negotiations and regulate specific working conditions related to climate change.</w:t>
      </w:r>
    </w:p>
    <w:p w14:paraId="13395076" w14:textId="77777777" w:rsidR="00C614BA" w:rsidRPr="0056641D" w:rsidRDefault="00C614BA" w:rsidP="00C614BA">
      <w:pPr>
        <w:rPr>
          <w:sz w:val="16"/>
        </w:rPr>
      </w:pPr>
      <w:r w:rsidRPr="005C463B">
        <w:rPr>
          <w:sz w:val="16"/>
        </w:rPr>
        <w:t xml:space="preserve">Ms Schmidt also cited the example of Canada. The </w:t>
      </w:r>
      <w:r w:rsidRPr="005C463B">
        <w:rPr>
          <w:rStyle w:val="StyleUnderline"/>
        </w:rPr>
        <w:t xml:space="preserve">major </w:t>
      </w:r>
      <w:r w:rsidRPr="001246D1">
        <w:rPr>
          <w:rStyle w:val="Emphasis"/>
          <w:highlight w:val="cyan"/>
        </w:rPr>
        <w:t>green clauses</w:t>
      </w:r>
      <w:r w:rsidRPr="005C463B">
        <w:rPr>
          <w:sz w:val="16"/>
        </w:rPr>
        <w:t xml:space="preserve"> in Canadian collective agreements </w:t>
      </w:r>
      <w:r w:rsidRPr="001246D1">
        <w:rPr>
          <w:rStyle w:val="StyleUnderline"/>
          <w:highlight w:val="cyan"/>
        </w:rPr>
        <w:t>include</w:t>
      </w:r>
      <w:r w:rsidRPr="005C463B">
        <w:rPr>
          <w:sz w:val="16"/>
        </w:rPr>
        <w:t xml:space="preserve"> green travel, </w:t>
      </w:r>
      <w:r w:rsidRPr="001246D1">
        <w:rPr>
          <w:rStyle w:val="StyleUnderline"/>
          <w:highlight w:val="cyan"/>
        </w:rPr>
        <w:t xml:space="preserve">cutting </w:t>
      </w:r>
      <w:r w:rsidRPr="001246D1">
        <w:rPr>
          <w:rStyle w:val="Emphasis"/>
          <w:highlight w:val="cyan"/>
        </w:rPr>
        <w:t>waste</w:t>
      </w:r>
      <w:r w:rsidRPr="005C463B">
        <w:rPr>
          <w:sz w:val="16"/>
        </w:rPr>
        <w:t xml:space="preserve">, green procurement </w:t>
      </w:r>
      <w:r w:rsidRPr="001246D1">
        <w:rPr>
          <w:rStyle w:val="StyleUnderline"/>
          <w:highlight w:val="cyan"/>
        </w:rPr>
        <w:t>and</w:t>
      </w:r>
      <w:r w:rsidRPr="005C463B">
        <w:rPr>
          <w:rStyle w:val="StyleUnderline"/>
        </w:rPr>
        <w:t xml:space="preserve"> the </w:t>
      </w:r>
      <w:r w:rsidRPr="001246D1">
        <w:rPr>
          <w:rStyle w:val="StyleUnderline"/>
          <w:highlight w:val="cyan"/>
        </w:rPr>
        <w:t xml:space="preserve">right to </w:t>
      </w:r>
      <w:r w:rsidRPr="001246D1">
        <w:rPr>
          <w:rStyle w:val="Emphasis"/>
          <w:highlight w:val="cyan"/>
        </w:rPr>
        <w:t>refuse</w:t>
      </w:r>
      <w:r w:rsidRPr="001246D1">
        <w:rPr>
          <w:rStyle w:val="StyleUnderline"/>
          <w:highlight w:val="cyan"/>
        </w:rPr>
        <w:t xml:space="preserve"> work under</w:t>
      </w:r>
      <w:r w:rsidRPr="005C463B">
        <w:rPr>
          <w:rStyle w:val="StyleUnderline"/>
        </w:rPr>
        <w:t xml:space="preserve"> certain conditions</w:t>
      </w:r>
      <w:r w:rsidRPr="005C463B">
        <w:rPr>
          <w:sz w:val="16"/>
        </w:rPr>
        <w:t xml:space="preserve">, </w:t>
      </w:r>
      <w:r w:rsidRPr="005C463B">
        <w:rPr>
          <w:rStyle w:val="StyleUnderline"/>
        </w:rPr>
        <w:t xml:space="preserve">such as </w:t>
      </w:r>
      <w:r w:rsidRPr="001246D1">
        <w:rPr>
          <w:rStyle w:val="StyleUnderline"/>
        </w:rPr>
        <w:t>when</w:t>
      </w:r>
      <w:r w:rsidRPr="005C463B">
        <w:rPr>
          <w:sz w:val="16"/>
        </w:rPr>
        <w:t xml:space="preserve"> the </w:t>
      </w:r>
      <w:r w:rsidRPr="005C463B">
        <w:rPr>
          <w:rStyle w:val="StyleUnderline"/>
        </w:rPr>
        <w:t xml:space="preserve">work would not respect </w:t>
      </w:r>
      <w:r w:rsidRPr="001246D1">
        <w:rPr>
          <w:rStyle w:val="StyleUnderline"/>
          <w:highlight w:val="cyan"/>
        </w:rPr>
        <w:t>environmental</w:t>
      </w:r>
      <w:r w:rsidRPr="005C463B">
        <w:rPr>
          <w:sz w:val="16"/>
        </w:rPr>
        <w:t xml:space="preserve"> protection </w:t>
      </w:r>
      <w:r w:rsidRPr="001246D1">
        <w:rPr>
          <w:rStyle w:val="Emphasis"/>
          <w:highlight w:val="cyan"/>
        </w:rPr>
        <w:t>regulation</w:t>
      </w:r>
      <w:r w:rsidRPr="005C463B">
        <w:rPr>
          <w:sz w:val="16"/>
        </w:rPr>
        <w:t>.</w:t>
      </w:r>
    </w:p>
    <w:p w14:paraId="18D08514" w14:textId="77777777" w:rsidR="00C614BA" w:rsidRDefault="00C614BA" w:rsidP="00C614BA">
      <w:pPr>
        <w:pStyle w:val="Heading4"/>
      </w:pPr>
      <w:r>
        <w:t>Enabling w</w:t>
      </w:r>
      <w:r w:rsidRPr="00832072">
        <w:t>orkers</w:t>
      </w:r>
      <w:r>
        <w:t xml:space="preserve"> is the </w:t>
      </w:r>
      <w:r w:rsidRPr="00D527F5">
        <w:rPr>
          <w:u w:val="single"/>
        </w:rPr>
        <w:t>necessary</w:t>
      </w:r>
      <w:r w:rsidRPr="00D527F5">
        <w:t xml:space="preserve"> condition</w:t>
      </w:r>
      <w:r>
        <w:t xml:space="preserve"> to incorporate </w:t>
      </w:r>
      <w:r w:rsidRPr="00DC5817">
        <w:rPr>
          <w:u w:val="single"/>
        </w:rPr>
        <w:t>ecology</w:t>
      </w:r>
      <w:r>
        <w:t xml:space="preserve"> into </w:t>
      </w:r>
      <w:r w:rsidRPr="00DC5817">
        <w:rPr>
          <w:u w:val="single"/>
        </w:rPr>
        <w:t>collective bargaining</w:t>
      </w:r>
      <w:r>
        <w:t xml:space="preserve"> and steer society towards </w:t>
      </w:r>
      <w:r w:rsidRPr="00DC5817">
        <w:rPr>
          <w:u w:val="single"/>
        </w:rPr>
        <w:t>post-growth</w:t>
      </w:r>
      <w:r>
        <w:t>.</w:t>
      </w:r>
    </w:p>
    <w:p w14:paraId="128E0B50" w14:textId="77777777" w:rsidR="00C614BA" w:rsidRDefault="00C614BA" w:rsidP="00C614BA">
      <w:r>
        <w:t xml:space="preserve">Matt </w:t>
      </w:r>
      <w:r w:rsidRPr="00450ECA">
        <w:rPr>
          <w:rStyle w:val="Style13ptBold"/>
        </w:rPr>
        <w:t>Huber 24</w:t>
      </w:r>
      <w:r>
        <w:t>. Professor of Geography, Syracuse University; Senior Research Associate, Center for Environmental Policy and Administration. Leigh Phillips: Science and EU Affairs Journalist, Nature. “</w:t>
      </w:r>
      <w:r w:rsidRPr="00450ECA">
        <w:t xml:space="preserve">Kohei Saito’s </w:t>
      </w:r>
      <w:r>
        <w:t>‘</w:t>
      </w:r>
      <w:r w:rsidRPr="00450ECA">
        <w:t>Start From Scratch</w:t>
      </w:r>
      <w:r>
        <w:t>’</w:t>
      </w:r>
      <w:r w:rsidRPr="00450ECA">
        <w:t xml:space="preserve"> Degrowth Communism</w:t>
      </w:r>
      <w:r>
        <w:t xml:space="preserve">.” Jacobin. 3-9. </w:t>
      </w:r>
      <w:r w:rsidRPr="00450ECA">
        <w:t>https://jacobin.com/2024/03/kohei-saito-degrowth-communism-environment-marxism</w:t>
      </w:r>
    </w:p>
    <w:p w14:paraId="6E54B4A2" w14:textId="77777777" w:rsidR="00C614BA" w:rsidRPr="00080F10" w:rsidRDefault="00C614BA" w:rsidP="00C614BA">
      <w:pPr>
        <w:rPr>
          <w:sz w:val="16"/>
        </w:rPr>
      </w:pPr>
      <w:r w:rsidRPr="00080F10">
        <w:rPr>
          <w:sz w:val="16"/>
        </w:rPr>
        <w:t>Where Is the Working Class in Ecological Transformation?</w:t>
      </w:r>
    </w:p>
    <w:p w14:paraId="42A28A03" w14:textId="77777777" w:rsidR="00C614BA" w:rsidRPr="00080F10" w:rsidRDefault="00C614BA" w:rsidP="00C614BA">
      <w:pPr>
        <w:rPr>
          <w:sz w:val="16"/>
        </w:rPr>
      </w:pPr>
      <w:r w:rsidRPr="00080F10">
        <w:rPr>
          <w:sz w:val="16"/>
        </w:rPr>
        <w:t xml:space="preserve">In the end, it should be clear that whether Karl Marx was a secret “degrowth communist” does not matter much in informing our political strategy today. </w:t>
      </w:r>
      <w:r w:rsidRPr="00080F10">
        <w:rPr>
          <w:rStyle w:val="StyleUnderline"/>
        </w:rPr>
        <w:t xml:space="preserve">The </w:t>
      </w:r>
      <w:r w:rsidRPr="00080F10">
        <w:rPr>
          <w:rStyle w:val="Emphasis"/>
        </w:rPr>
        <w:t>key question</w:t>
      </w:r>
      <w:r w:rsidRPr="00080F10">
        <w:rPr>
          <w:sz w:val="16"/>
        </w:rPr>
        <w:t xml:space="preserve"> — for either classical socialists like us or Saito’s vision </w:t>
      </w:r>
      <w:r w:rsidRPr="00080F10">
        <w:rPr>
          <w:rStyle w:val="StyleUnderline"/>
        </w:rPr>
        <w:t xml:space="preserve">of </w:t>
      </w:r>
      <w:r w:rsidRPr="00080F10">
        <w:rPr>
          <w:rStyle w:val="Emphasis"/>
        </w:rPr>
        <w:t>degrowth</w:t>
      </w:r>
      <w:r w:rsidRPr="00080F10">
        <w:rPr>
          <w:sz w:val="16"/>
        </w:rPr>
        <w:t xml:space="preserve"> communism — </w:t>
      </w:r>
      <w:r w:rsidRPr="00080F10">
        <w:rPr>
          <w:rStyle w:val="StyleUnderline"/>
        </w:rPr>
        <w:t>is</w:t>
      </w:r>
      <w:r w:rsidRPr="00080F10">
        <w:rPr>
          <w:sz w:val="16"/>
        </w:rPr>
        <w:t xml:space="preserve">: </w:t>
      </w:r>
      <w:r w:rsidRPr="00C1028E">
        <w:rPr>
          <w:rStyle w:val="StyleUnderline"/>
          <w:highlight w:val="cyan"/>
        </w:rPr>
        <w:t>What agent</w:t>
      </w:r>
      <w:r w:rsidRPr="00080F10">
        <w:rPr>
          <w:rStyle w:val="StyleUnderline"/>
        </w:rPr>
        <w:t xml:space="preserve"> of change </w:t>
      </w:r>
      <w:r w:rsidRPr="00C1028E">
        <w:rPr>
          <w:rStyle w:val="StyleUnderline"/>
          <w:highlight w:val="cyan"/>
        </w:rPr>
        <w:t>could</w:t>
      </w:r>
      <w:r w:rsidRPr="00080F10">
        <w:rPr>
          <w:sz w:val="16"/>
        </w:rPr>
        <w:t xml:space="preserve"> actually </w:t>
      </w:r>
      <w:r w:rsidRPr="00C1028E">
        <w:rPr>
          <w:rStyle w:val="StyleUnderline"/>
          <w:highlight w:val="cyan"/>
        </w:rPr>
        <w:t>deliver</w:t>
      </w:r>
      <w:r w:rsidRPr="00080F10">
        <w:rPr>
          <w:rStyle w:val="StyleUnderline"/>
        </w:rPr>
        <w:t xml:space="preserve"> the </w:t>
      </w:r>
      <w:r w:rsidRPr="00C1028E">
        <w:rPr>
          <w:rStyle w:val="StyleUnderline"/>
          <w:highlight w:val="cyan"/>
        </w:rPr>
        <w:t>transformations</w:t>
      </w:r>
      <w:r w:rsidRPr="00080F10">
        <w:rPr>
          <w:sz w:val="16"/>
        </w:rPr>
        <w:t xml:space="preserve"> we agree are </w:t>
      </w:r>
      <w:r w:rsidRPr="00080F10">
        <w:rPr>
          <w:rStyle w:val="StyleUnderline"/>
        </w:rPr>
        <w:t>necessary to address climate change</w:t>
      </w:r>
      <w:r w:rsidRPr="00080F10">
        <w:rPr>
          <w:sz w:val="16"/>
        </w:rPr>
        <w:t xml:space="preserve"> and other ecological problems?</w:t>
      </w:r>
    </w:p>
    <w:p w14:paraId="709562CA" w14:textId="77777777" w:rsidR="00C614BA" w:rsidRPr="00080F10" w:rsidRDefault="00C614BA" w:rsidP="00C614BA">
      <w:pPr>
        <w:rPr>
          <w:sz w:val="16"/>
        </w:rPr>
      </w:pPr>
      <w:r w:rsidRPr="00080F10">
        <w:rPr>
          <w:sz w:val="16"/>
        </w:rPr>
        <w:t xml:space="preserve">Degrowthers consistently misdiagnose </w:t>
      </w:r>
      <w:r w:rsidRPr="00C1028E">
        <w:rPr>
          <w:rStyle w:val="StyleUnderline"/>
          <w:highlight w:val="cyan"/>
        </w:rPr>
        <w:t>the core problem</w:t>
      </w:r>
      <w:r w:rsidRPr="00080F10">
        <w:rPr>
          <w:rStyle w:val="StyleUnderline"/>
        </w:rPr>
        <w:t xml:space="preserve"> of </w:t>
      </w:r>
      <w:r w:rsidRPr="00080F10">
        <w:rPr>
          <w:rStyle w:val="Emphasis"/>
        </w:rPr>
        <w:t>capitalism</w:t>
      </w:r>
      <w:r w:rsidRPr="00080F10">
        <w:rPr>
          <w:sz w:val="16"/>
        </w:rPr>
        <w:t xml:space="preserve"> as ‘growth’ when in fact it </w:t>
      </w:r>
      <w:r w:rsidRPr="00C1028E">
        <w:rPr>
          <w:rStyle w:val="StyleUnderline"/>
          <w:highlight w:val="cyan"/>
        </w:rPr>
        <w:t>is the lack of</w:t>
      </w:r>
      <w:r w:rsidRPr="00C1028E">
        <w:rPr>
          <w:rStyle w:val="StyleUnderline"/>
        </w:rPr>
        <w:t xml:space="preserve"> social</w:t>
      </w:r>
      <w:r w:rsidRPr="00C1028E">
        <w:rPr>
          <w:rStyle w:val="StyleUnderline"/>
          <w:highlight w:val="cyan"/>
        </w:rPr>
        <w:t xml:space="preserve"> control</w:t>
      </w:r>
      <w:r w:rsidRPr="00080F10">
        <w:rPr>
          <w:rStyle w:val="StyleUnderline"/>
        </w:rPr>
        <w:t xml:space="preserve"> over </w:t>
      </w:r>
      <w:r w:rsidRPr="00080F10">
        <w:rPr>
          <w:rStyle w:val="Emphasis"/>
        </w:rPr>
        <w:t>production</w:t>
      </w:r>
      <w:r w:rsidRPr="00080F10">
        <w:rPr>
          <w:sz w:val="16"/>
        </w:rPr>
        <w:t xml:space="preserve"> and investment </w:t>
      </w:r>
      <w:r w:rsidRPr="00080F10">
        <w:rPr>
          <w:rStyle w:val="Emphasis"/>
        </w:rPr>
        <w:t>decisions</w:t>
      </w:r>
      <w:r w:rsidRPr="00080F10">
        <w:rPr>
          <w:sz w:val="16"/>
        </w:rPr>
        <w:t>.</w:t>
      </w:r>
    </w:p>
    <w:p w14:paraId="2DFBC716" w14:textId="77777777" w:rsidR="00C614BA" w:rsidRPr="00080F10" w:rsidRDefault="00C614BA" w:rsidP="00C614BA">
      <w:pPr>
        <w:rPr>
          <w:sz w:val="16"/>
        </w:rPr>
      </w:pPr>
      <w:r w:rsidRPr="00080F10">
        <w:rPr>
          <w:sz w:val="16"/>
        </w:rPr>
        <w:t>In Slow Down, Saito offers his own view in the final full chapter “The Lever of Climate Justice,” in which he praises “ecological municipal reform movements” like that of Barcelona’s “Climate Emergency Declaration” targeting growth as the core culprit (no surprise that Barcelona is the epicenter of degrowth academia). Saito also proposes an urban life rooted in “the creation of an economy focused on local production for local consumption” (via a profile in the New York Times we learn Saito himself gardens on a local urban farm “about one day a month”) and small-scale worker cooperatives.</w:t>
      </w:r>
    </w:p>
    <w:p w14:paraId="2F115974" w14:textId="77777777" w:rsidR="00C614BA" w:rsidRPr="00080F10" w:rsidRDefault="00C614BA" w:rsidP="00C614BA">
      <w:pPr>
        <w:rPr>
          <w:sz w:val="16"/>
        </w:rPr>
      </w:pPr>
      <w:r w:rsidRPr="00080F10">
        <w:rPr>
          <w:sz w:val="16"/>
        </w:rPr>
        <w:t>Saito also sees this primarily not as a battle between classes of workers and capitalists, but global regions: “the injustice of socially vulnerable people in the Global South countries bearing the brunt of climate change although the carbon dioxide was emitted, for the most part, by the Global North, which brought on this disaster.”</w:t>
      </w:r>
    </w:p>
    <w:p w14:paraId="47A19566" w14:textId="77777777" w:rsidR="00C614BA" w:rsidRPr="00080F10" w:rsidRDefault="00C614BA" w:rsidP="00C614BA">
      <w:pPr>
        <w:rPr>
          <w:sz w:val="16"/>
        </w:rPr>
      </w:pPr>
      <w:r w:rsidRPr="00080F10">
        <w:rPr>
          <w:sz w:val="16"/>
        </w:rPr>
        <w:lastRenderedPageBreak/>
        <w:t>When it comes to who in the Global North is responsible, Saito is more liable to point at himself and other workers than capital: “Our rich lifestyles would be impossible without the plundered natural resources and exploited labor power of the Global South.” In terms of organizational power to deliver the transition we need, Saito also looks far afield from Japan toward Global South peasant organizations like Via Campesina and campaigns for “food sovereignty.”</w:t>
      </w:r>
    </w:p>
    <w:p w14:paraId="1CED573A" w14:textId="77777777" w:rsidR="00C614BA" w:rsidRPr="00080F10" w:rsidRDefault="00C614BA" w:rsidP="00C614BA">
      <w:pPr>
        <w:rPr>
          <w:sz w:val="16"/>
        </w:rPr>
      </w:pPr>
      <w:r w:rsidRPr="00080F10">
        <w:rPr>
          <w:sz w:val="16"/>
        </w:rPr>
        <w:t>The chapter reads like a laundry list of buzzwords of the (largely ineffectual) left around the turn of the millennium: commons, autonomous zones, mutual aid, and horizontal solidarity.</w:t>
      </w:r>
    </w:p>
    <w:p w14:paraId="5838187F" w14:textId="77777777" w:rsidR="00C614BA" w:rsidRPr="00080F10" w:rsidRDefault="00C614BA" w:rsidP="00C614BA">
      <w:pPr>
        <w:rPr>
          <w:sz w:val="16"/>
        </w:rPr>
      </w:pPr>
      <w:r w:rsidRPr="00080F10">
        <w:rPr>
          <w:sz w:val="16"/>
        </w:rPr>
        <w:t xml:space="preserve">The urbanized utopia of small-scale gardens (which recent research has shown to be six times more carbon intensive than conventional agriculture), mutual aid, and public housing with solar panels surely sounds good to Saito’s likely readership: cosmopolitan, professional-managerial class urbanites. </w:t>
      </w:r>
      <w:r w:rsidRPr="00C1028E">
        <w:rPr>
          <w:rStyle w:val="StyleUnderline"/>
          <w:highlight w:val="cyan"/>
        </w:rPr>
        <w:t>Yet</w:t>
      </w:r>
      <w:r w:rsidRPr="00080F10">
        <w:rPr>
          <w:sz w:val="16"/>
        </w:rPr>
        <w:t xml:space="preserve">, </w:t>
      </w:r>
      <w:r w:rsidRPr="00C1028E">
        <w:rPr>
          <w:rStyle w:val="Emphasis"/>
          <w:highlight w:val="cyan"/>
        </w:rPr>
        <w:t>strikingly</w:t>
      </w:r>
      <w:r w:rsidRPr="00C1028E">
        <w:rPr>
          <w:rStyle w:val="StyleUnderline"/>
          <w:highlight w:val="cyan"/>
        </w:rPr>
        <w:t xml:space="preserve"> absent</w:t>
      </w:r>
      <w:r w:rsidRPr="00080F10">
        <w:rPr>
          <w:sz w:val="16"/>
        </w:rPr>
        <w:t xml:space="preserve"> from this chapter, and indeed Saito’s recent two volumes, </w:t>
      </w:r>
      <w:r w:rsidRPr="00C1028E">
        <w:rPr>
          <w:rStyle w:val="StyleUnderline"/>
          <w:highlight w:val="cyan"/>
        </w:rPr>
        <w:t>is any</w:t>
      </w:r>
      <w:r w:rsidRPr="00080F10">
        <w:rPr>
          <w:rStyle w:val="StyleUnderline"/>
        </w:rPr>
        <w:t xml:space="preserve"> mention or </w:t>
      </w:r>
      <w:r w:rsidRPr="00C1028E">
        <w:rPr>
          <w:rStyle w:val="StyleUnderline"/>
          <w:highlight w:val="cyan"/>
        </w:rPr>
        <w:t>role for</w:t>
      </w:r>
      <w:r w:rsidRPr="00080F10">
        <w:rPr>
          <w:sz w:val="16"/>
        </w:rPr>
        <w:t xml:space="preserve"> what is </w:t>
      </w:r>
      <w:r w:rsidRPr="00080F10">
        <w:rPr>
          <w:rStyle w:val="StyleUnderline"/>
        </w:rPr>
        <w:t xml:space="preserve">the </w:t>
      </w:r>
      <w:r w:rsidRPr="00080F10">
        <w:rPr>
          <w:rStyle w:val="Emphasis"/>
        </w:rPr>
        <w:t>core</w:t>
      </w:r>
      <w:r w:rsidRPr="00080F10">
        <w:rPr>
          <w:rStyle w:val="StyleUnderline"/>
        </w:rPr>
        <w:t xml:space="preserve"> agent of Marxist politics</w:t>
      </w:r>
      <w:r w:rsidRPr="00080F10">
        <w:rPr>
          <w:sz w:val="16"/>
        </w:rPr>
        <w:t xml:space="preserve">: </w:t>
      </w:r>
      <w:r w:rsidRPr="00C1028E">
        <w:rPr>
          <w:rStyle w:val="StyleUnderline"/>
          <w:highlight w:val="cyan"/>
        </w:rPr>
        <w:t xml:space="preserve">the </w:t>
      </w:r>
      <w:r w:rsidRPr="00C1028E">
        <w:rPr>
          <w:rStyle w:val="Emphasis"/>
          <w:highlight w:val="cyan"/>
        </w:rPr>
        <w:t>working class</w:t>
      </w:r>
      <w:r w:rsidRPr="00080F10">
        <w:rPr>
          <w:sz w:val="16"/>
        </w:rPr>
        <w:t xml:space="preserve"> (in Slow Down the phrase only appears four times in passing).</w:t>
      </w:r>
    </w:p>
    <w:p w14:paraId="7B10A476" w14:textId="77777777" w:rsidR="00C614BA" w:rsidRPr="00080F10" w:rsidRDefault="00C614BA" w:rsidP="00C614BA">
      <w:pPr>
        <w:rPr>
          <w:sz w:val="16"/>
        </w:rPr>
      </w:pPr>
      <w:r w:rsidRPr="00080F10">
        <w:rPr>
          <w:sz w:val="16"/>
        </w:rPr>
        <w:t xml:space="preserve">When Saito mentions the working class at all, it is often with derision as participants in “the imperial mode of living.” But, </w:t>
      </w:r>
      <w:r w:rsidRPr="00C1028E">
        <w:rPr>
          <w:rStyle w:val="StyleUnderline"/>
          <w:highlight w:val="cyan"/>
        </w:rPr>
        <w:t xml:space="preserve">it is the </w:t>
      </w:r>
      <w:r w:rsidRPr="00C1028E">
        <w:rPr>
          <w:rStyle w:val="Emphasis"/>
          <w:highlight w:val="cyan"/>
        </w:rPr>
        <w:t>precarious</w:t>
      </w:r>
      <w:r w:rsidRPr="00C1028E">
        <w:rPr>
          <w:rStyle w:val="StyleUnderline"/>
          <w:highlight w:val="cyan"/>
        </w:rPr>
        <w:t xml:space="preserve"> masses</w:t>
      </w:r>
      <w:r w:rsidRPr="00080F10">
        <w:rPr>
          <w:rStyle w:val="StyleUnderline"/>
        </w:rPr>
        <w:t xml:space="preserve"> of the working classes</w:t>
      </w:r>
      <w:r w:rsidRPr="00080F10">
        <w:rPr>
          <w:sz w:val="16"/>
        </w:rPr>
        <w:t xml:space="preserve"> — too exploited and overworked to find time for urban gardens — </w:t>
      </w:r>
      <w:r w:rsidRPr="00C1028E">
        <w:rPr>
          <w:rStyle w:val="StyleUnderline"/>
          <w:highlight w:val="cyan"/>
        </w:rPr>
        <w:t>who</w:t>
      </w:r>
      <w:r w:rsidRPr="007F16C1">
        <w:rPr>
          <w:rStyle w:val="StyleUnderline"/>
        </w:rPr>
        <w:t xml:space="preserve"> </w:t>
      </w:r>
      <w:r w:rsidRPr="00C1028E">
        <w:rPr>
          <w:rStyle w:val="StyleUnderline"/>
        </w:rPr>
        <w:t>form</w:t>
      </w:r>
      <w:r w:rsidRPr="00080F10">
        <w:rPr>
          <w:rStyle w:val="StyleUnderline"/>
        </w:rPr>
        <w:t xml:space="preserve"> the vast majority of society and </w:t>
      </w:r>
      <w:r w:rsidRPr="00080F10">
        <w:rPr>
          <w:sz w:val="16"/>
        </w:rPr>
        <w:t xml:space="preserve">thus the </w:t>
      </w:r>
      <w:r w:rsidRPr="00C1028E">
        <w:rPr>
          <w:rStyle w:val="Emphasis"/>
          <w:highlight w:val="cyan"/>
        </w:rPr>
        <w:t>base</w:t>
      </w:r>
      <w:r w:rsidRPr="00080F10">
        <w:rPr>
          <w:sz w:val="16"/>
        </w:rPr>
        <w:t xml:space="preserve"> of </w:t>
      </w:r>
      <w:r w:rsidRPr="00C1028E">
        <w:rPr>
          <w:rStyle w:val="StyleUnderline"/>
          <w:highlight w:val="cyan"/>
        </w:rPr>
        <w:t xml:space="preserve">any </w:t>
      </w:r>
      <w:r w:rsidRPr="00C1028E">
        <w:rPr>
          <w:rStyle w:val="Emphasis"/>
          <w:highlight w:val="cyan"/>
        </w:rPr>
        <w:t>large-scale</w:t>
      </w:r>
      <w:r w:rsidRPr="00080F10">
        <w:rPr>
          <w:rStyle w:val="StyleUnderline"/>
        </w:rPr>
        <w:t xml:space="preserve"> political </w:t>
      </w:r>
      <w:r w:rsidRPr="00C1028E">
        <w:rPr>
          <w:rStyle w:val="StyleUnderline"/>
          <w:highlight w:val="cyan"/>
        </w:rPr>
        <w:t>movement</w:t>
      </w:r>
      <w:r w:rsidRPr="00080F10">
        <w:rPr>
          <w:sz w:val="16"/>
        </w:rPr>
        <w:t xml:space="preserve"> to address the ecological crisis.</w:t>
      </w:r>
    </w:p>
    <w:p w14:paraId="48824B63" w14:textId="77777777" w:rsidR="00C614BA" w:rsidRPr="00080F10" w:rsidRDefault="00C614BA" w:rsidP="00C614BA">
      <w:pPr>
        <w:rPr>
          <w:sz w:val="16"/>
        </w:rPr>
      </w:pPr>
      <w:r w:rsidRPr="00080F10">
        <w:rPr>
          <w:sz w:val="16"/>
        </w:rPr>
        <w:t>In the concluding chapter of Slow Down, Saito acknowledges the movements he celebrates are small but places his hope in the so-called 3.5 percent rule, from a paper that claimed that successful movements only need 3.5 percent of the population to achieve success (a scholastic evasion of the necessity of mass politics if there ever was one). In the end, Saito simply hopes a diverse set of actions will add up to world-changing power: “A worker co-op, a school strike, an organic farm — it doesn’t matter the form it takes.” It doesn’t matter?</w:t>
      </w:r>
    </w:p>
    <w:p w14:paraId="4992ECDB" w14:textId="77777777" w:rsidR="00C614BA" w:rsidRPr="00080F10" w:rsidRDefault="00C614BA" w:rsidP="00C614BA">
      <w:pPr>
        <w:rPr>
          <w:sz w:val="16"/>
        </w:rPr>
      </w:pPr>
      <w:r w:rsidRPr="00080F10">
        <w:rPr>
          <w:sz w:val="16"/>
        </w:rPr>
        <w:t xml:space="preserve">While </w:t>
      </w:r>
      <w:r w:rsidRPr="00080F10">
        <w:rPr>
          <w:rStyle w:val="StyleUnderline"/>
        </w:rPr>
        <w:t>the working class</w:t>
      </w:r>
      <w:r w:rsidRPr="00080F10">
        <w:rPr>
          <w:sz w:val="16"/>
        </w:rPr>
        <w:t xml:space="preserve"> as a whole </w:t>
      </w:r>
      <w:r w:rsidRPr="00C1028E">
        <w:rPr>
          <w:rStyle w:val="StyleUnderline"/>
          <w:highlight w:val="cyan"/>
        </w:rPr>
        <w:t>must form</w:t>
      </w:r>
      <w:r w:rsidRPr="00C1028E">
        <w:rPr>
          <w:rStyle w:val="StyleUnderline"/>
        </w:rPr>
        <w:t xml:space="preserve"> the basis for</w:t>
      </w:r>
      <w:r w:rsidRPr="00080F10">
        <w:rPr>
          <w:sz w:val="16"/>
        </w:rPr>
        <w:t xml:space="preserve"> a mass </w:t>
      </w:r>
      <w:r w:rsidRPr="00C1028E">
        <w:rPr>
          <w:rStyle w:val="StyleUnderline"/>
          <w:highlight w:val="cyan"/>
        </w:rPr>
        <w:t xml:space="preserve">environmental </w:t>
      </w:r>
      <w:r w:rsidRPr="00C1028E">
        <w:rPr>
          <w:rStyle w:val="Emphasis"/>
          <w:highlight w:val="cyan"/>
        </w:rPr>
        <w:t>politics</w:t>
      </w:r>
      <w:r w:rsidRPr="00080F10">
        <w:rPr>
          <w:sz w:val="16"/>
        </w:rPr>
        <w:t xml:space="preserve">, </w:t>
      </w:r>
      <w:r w:rsidRPr="00C1028E">
        <w:rPr>
          <w:rStyle w:val="StyleUnderline"/>
          <w:highlight w:val="cyan"/>
        </w:rPr>
        <w:t>we</w:t>
      </w:r>
      <w:r w:rsidRPr="00080F10">
        <w:rPr>
          <w:sz w:val="16"/>
        </w:rPr>
        <w:t xml:space="preserve"> also </w:t>
      </w:r>
      <w:r w:rsidRPr="00C1028E">
        <w:rPr>
          <w:rStyle w:val="StyleUnderline"/>
          <w:highlight w:val="cyan"/>
        </w:rPr>
        <w:t>need a</w:t>
      </w:r>
      <w:r w:rsidRPr="00080F10">
        <w:rPr>
          <w:sz w:val="16"/>
        </w:rPr>
        <w:t xml:space="preserve"> targeted </w:t>
      </w:r>
      <w:r w:rsidRPr="00C1028E">
        <w:rPr>
          <w:rStyle w:val="StyleUnderline"/>
          <w:highlight w:val="cyan"/>
        </w:rPr>
        <w:t>strat</w:t>
      </w:r>
      <w:r w:rsidRPr="00080F10">
        <w:rPr>
          <w:rStyle w:val="StyleUnderline"/>
        </w:rPr>
        <w:t xml:space="preserve">egy </w:t>
      </w:r>
      <w:r w:rsidRPr="00C1028E">
        <w:rPr>
          <w:rStyle w:val="StyleUnderline"/>
          <w:highlight w:val="cyan"/>
        </w:rPr>
        <w:t>that</w:t>
      </w:r>
      <w:r w:rsidRPr="00080F10">
        <w:rPr>
          <w:sz w:val="16"/>
        </w:rPr>
        <w:t xml:space="preserve"> acknowledges climate change in particular </w:t>
      </w:r>
      <w:r w:rsidRPr="00C1028E">
        <w:rPr>
          <w:rStyle w:val="StyleUnderline"/>
          <w:highlight w:val="cyan"/>
        </w:rPr>
        <w:t>enrolls</w:t>
      </w:r>
      <w:r w:rsidRPr="00080F10">
        <w:rPr>
          <w:rStyle w:val="StyleUnderline"/>
        </w:rPr>
        <w:t xml:space="preserve"> a </w:t>
      </w:r>
      <w:r w:rsidRPr="00080F10">
        <w:rPr>
          <w:rStyle w:val="Emphasis"/>
        </w:rPr>
        <w:t>specific</w:t>
      </w:r>
      <w:r w:rsidRPr="00080F10">
        <w:rPr>
          <w:rStyle w:val="StyleUnderline"/>
        </w:rPr>
        <w:t xml:space="preserve"> sector</w:t>
      </w:r>
      <w:r w:rsidRPr="00080F10">
        <w:rPr>
          <w:sz w:val="16"/>
        </w:rPr>
        <w:t xml:space="preserve"> of workers Saito says almost nothing about: </w:t>
      </w:r>
      <w:r w:rsidRPr="00080F10">
        <w:rPr>
          <w:rStyle w:val="StyleUnderline"/>
        </w:rPr>
        <w:t xml:space="preserve">a group of </w:t>
      </w:r>
      <w:r w:rsidRPr="00080F10">
        <w:rPr>
          <w:rStyle w:val="Emphasis"/>
        </w:rPr>
        <w:t>workers</w:t>
      </w:r>
      <w:r w:rsidRPr="00080F10">
        <w:rPr>
          <w:rStyle w:val="StyleUnderline"/>
        </w:rPr>
        <w:t xml:space="preserve"> with</w:t>
      </w:r>
      <w:r w:rsidRPr="00080F10">
        <w:rPr>
          <w:sz w:val="16"/>
        </w:rPr>
        <w:t xml:space="preserve"> an </w:t>
      </w:r>
      <w:r w:rsidRPr="00080F10">
        <w:rPr>
          <w:rStyle w:val="StyleUnderline"/>
        </w:rPr>
        <w:t>interest in</w:t>
      </w:r>
      <w:r w:rsidRPr="00080F10">
        <w:rPr>
          <w:sz w:val="16"/>
        </w:rPr>
        <w:t xml:space="preserve">, considerable power over, and </w:t>
      </w:r>
      <w:r w:rsidRPr="00080F10">
        <w:rPr>
          <w:rStyle w:val="StyleUnderline"/>
        </w:rPr>
        <w:t>deep knowledge about</w:t>
      </w:r>
      <w:r w:rsidRPr="00080F10">
        <w:rPr>
          <w:sz w:val="16"/>
        </w:rPr>
        <w:t xml:space="preserve"> the very </w:t>
      </w:r>
      <w:r w:rsidRPr="00C1028E">
        <w:rPr>
          <w:rStyle w:val="StyleUnderline"/>
          <w:highlight w:val="cyan"/>
        </w:rPr>
        <w:t>energy</w:t>
      </w:r>
      <w:r w:rsidRPr="00080F10">
        <w:rPr>
          <w:sz w:val="16"/>
        </w:rPr>
        <w:t xml:space="preserve">, </w:t>
      </w:r>
      <w:r w:rsidRPr="00C1028E">
        <w:rPr>
          <w:rStyle w:val="StyleUnderline"/>
          <w:highlight w:val="cyan"/>
        </w:rPr>
        <w:t>extractive</w:t>
      </w:r>
      <w:r w:rsidRPr="00080F10">
        <w:rPr>
          <w:sz w:val="16"/>
        </w:rPr>
        <w:t xml:space="preserve">, </w:t>
      </w:r>
      <w:r w:rsidRPr="00C1028E">
        <w:rPr>
          <w:rStyle w:val="StyleUnderline"/>
          <w:highlight w:val="cyan"/>
        </w:rPr>
        <w:t>transport</w:t>
      </w:r>
      <w:r w:rsidRPr="00080F10">
        <w:rPr>
          <w:sz w:val="16"/>
        </w:rPr>
        <w:t xml:space="preserve">, </w:t>
      </w:r>
      <w:r w:rsidRPr="00C1028E">
        <w:rPr>
          <w:rStyle w:val="StyleUnderline"/>
          <w:highlight w:val="cyan"/>
        </w:rPr>
        <w:t>building</w:t>
      </w:r>
      <w:r w:rsidRPr="00080F10">
        <w:rPr>
          <w:sz w:val="16"/>
        </w:rPr>
        <w:t xml:space="preserve">, </w:t>
      </w:r>
      <w:r w:rsidRPr="00C1028E">
        <w:rPr>
          <w:rStyle w:val="StyleUnderline"/>
          <w:highlight w:val="cyan"/>
        </w:rPr>
        <w:t>infrastructural</w:t>
      </w:r>
      <w:r w:rsidRPr="00080F10">
        <w:rPr>
          <w:sz w:val="16"/>
        </w:rPr>
        <w:t xml:space="preserve">, </w:t>
      </w:r>
      <w:r w:rsidRPr="00C1028E">
        <w:rPr>
          <w:rStyle w:val="StyleUnderline"/>
          <w:highlight w:val="cyan"/>
        </w:rPr>
        <w:t>and</w:t>
      </w:r>
      <w:r w:rsidRPr="00080F10">
        <w:rPr>
          <w:sz w:val="16"/>
        </w:rPr>
        <w:t xml:space="preserve"> </w:t>
      </w:r>
      <w:r w:rsidRPr="00C1028E">
        <w:rPr>
          <w:rStyle w:val="StyleUnderline"/>
          <w:highlight w:val="cyan"/>
        </w:rPr>
        <w:t>ag</w:t>
      </w:r>
      <w:r w:rsidRPr="00080F10">
        <w:rPr>
          <w:sz w:val="16"/>
        </w:rPr>
        <w:t xml:space="preserve">ricultural </w:t>
      </w:r>
      <w:r w:rsidRPr="00C1028E">
        <w:rPr>
          <w:rStyle w:val="Emphasis"/>
          <w:highlight w:val="cyan"/>
        </w:rPr>
        <w:t>sectors</w:t>
      </w:r>
      <w:r w:rsidRPr="00080F10">
        <w:rPr>
          <w:sz w:val="16"/>
        </w:rPr>
        <w:t xml:space="preserve"> that need to be transformed. That is, the industrial workers who build, maintain and operate them.</w:t>
      </w:r>
    </w:p>
    <w:p w14:paraId="249569DF" w14:textId="77777777" w:rsidR="00C614BA" w:rsidRPr="00080F10" w:rsidRDefault="00C614BA" w:rsidP="00C614BA">
      <w:pPr>
        <w:rPr>
          <w:sz w:val="16"/>
        </w:rPr>
      </w:pPr>
      <w:r w:rsidRPr="00080F10">
        <w:rPr>
          <w:rStyle w:val="StyleUnderline"/>
        </w:rPr>
        <w:t xml:space="preserve">They have an interest in </w:t>
      </w:r>
      <w:r w:rsidRPr="00C1028E">
        <w:rPr>
          <w:rStyle w:val="StyleUnderline"/>
          <w:highlight w:val="cyan"/>
        </w:rPr>
        <w:t>ensuring</w:t>
      </w:r>
      <w:r w:rsidRPr="00080F10">
        <w:rPr>
          <w:sz w:val="16"/>
        </w:rPr>
        <w:t xml:space="preserve"> that </w:t>
      </w:r>
      <w:r w:rsidRPr="00C1028E">
        <w:rPr>
          <w:rStyle w:val="StyleUnderline"/>
          <w:highlight w:val="cyan"/>
        </w:rPr>
        <w:t>the</w:t>
      </w:r>
      <w:r w:rsidRPr="00080F10">
        <w:rPr>
          <w:rStyle w:val="StyleUnderline"/>
        </w:rPr>
        <w:t xml:space="preserve"> </w:t>
      </w:r>
      <w:r w:rsidRPr="00080F10">
        <w:rPr>
          <w:rStyle w:val="Emphasis"/>
        </w:rPr>
        <w:t>clean</w:t>
      </w:r>
      <w:r w:rsidRPr="00080F10">
        <w:rPr>
          <w:rStyle w:val="StyleUnderline"/>
        </w:rPr>
        <w:t xml:space="preserve"> </w:t>
      </w:r>
      <w:r w:rsidRPr="00C1028E">
        <w:rPr>
          <w:rStyle w:val="StyleUnderline"/>
          <w:highlight w:val="cyan"/>
        </w:rPr>
        <w:t>transition is</w:t>
      </w:r>
      <w:r w:rsidRPr="00080F10">
        <w:rPr>
          <w:sz w:val="16"/>
        </w:rPr>
        <w:t xml:space="preserve"> a </w:t>
      </w:r>
      <w:r w:rsidRPr="00C1028E">
        <w:rPr>
          <w:rStyle w:val="Emphasis"/>
          <w:highlight w:val="cyan"/>
        </w:rPr>
        <w:t>just</w:t>
      </w:r>
      <w:r w:rsidRPr="00080F10">
        <w:rPr>
          <w:sz w:val="16"/>
        </w:rPr>
        <w:t xml:space="preserve"> one, that no one on the front lines of fossil production is left behind. Most projections of the volume of new, clean electricity required to fully decarbonize the global economy are between a doubling and a quadrupling of current generation. </w:t>
      </w:r>
      <w:r w:rsidRPr="00080F10">
        <w:rPr>
          <w:rStyle w:val="StyleUnderline"/>
        </w:rPr>
        <w:t>The volume of material mined</w:t>
      </w:r>
      <w:r w:rsidRPr="00080F10">
        <w:rPr>
          <w:sz w:val="16"/>
        </w:rPr>
        <w:t xml:space="preserve"> from out of the earth </w:t>
      </w:r>
      <w:r w:rsidRPr="00080F10">
        <w:rPr>
          <w:rStyle w:val="StyleUnderline"/>
        </w:rPr>
        <w:t>is likely to decline as we decarbonize</w:t>
      </w:r>
      <w:r w:rsidRPr="00080F10">
        <w:rPr>
          <w:sz w:val="16"/>
        </w:rPr>
        <w:t xml:space="preserve"> (due to the sheer gargantuan mass of coal that is extracted compared to all other mineral resources), but the number of mined materials and mine workers is expected to skyrocket.</w:t>
      </w:r>
    </w:p>
    <w:p w14:paraId="130B6176" w14:textId="77777777" w:rsidR="00C614BA" w:rsidRPr="00080F10" w:rsidRDefault="00C614BA" w:rsidP="00C614BA">
      <w:pPr>
        <w:rPr>
          <w:sz w:val="16"/>
        </w:rPr>
      </w:pPr>
      <w:r w:rsidRPr="00C1028E">
        <w:rPr>
          <w:rStyle w:val="StyleUnderline"/>
        </w:rPr>
        <w:t>So long as</w:t>
      </w:r>
      <w:r w:rsidRPr="00080F10">
        <w:rPr>
          <w:sz w:val="16"/>
        </w:rPr>
        <w:t xml:space="preserve"> those mines have </w:t>
      </w:r>
      <w:r w:rsidRPr="00C1028E">
        <w:rPr>
          <w:rStyle w:val="Emphasis"/>
          <w:highlight w:val="cyan"/>
        </w:rPr>
        <w:t>militant</w:t>
      </w:r>
      <w:r w:rsidRPr="00080F10">
        <w:rPr>
          <w:rStyle w:val="StyleUnderline"/>
        </w:rPr>
        <w:t xml:space="preserve"> trade </w:t>
      </w:r>
      <w:r w:rsidRPr="00C1028E">
        <w:rPr>
          <w:rStyle w:val="StyleUnderline"/>
          <w:highlight w:val="cyan"/>
        </w:rPr>
        <w:t>unions</w:t>
      </w:r>
      <w:r w:rsidRPr="00080F10">
        <w:rPr>
          <w:sz w:val="16"/>
        </w:rPr>
        <w:t xml:space="preserve"> </w:t>
      </w:r>
      <w:r w:rsidRPr="00C1028E">
        <w:rPr>
          <w:rStyle w:val="StyleUnderline"/>
          <w:highlight w:val="cyan"/>
        </w:rPr>
        <w:t>win</w:t>
      </w:r>
      <w:r w:rsidRPr="00080F10">
        <w:rPr>
          <w:sz w:val="16"/>
        </w:rPr>
        <w:t xml:space="preserve">ning </w:t>
      </w:r>
      <w:r w:rsidRPr="00C1028E">
        <w:rPr>
          <w:rStyle w:val="Emphasis"/>
          <w:highlight w:val="cyan"/>
        </w:rPr>
        <w:t>strong</w:t>
      </w:r>
      <w:r w:rsidRPr="00080F10">
        <w:rPr>
          <w:sz w:val="16"/>
        </w:rPr>
        <w:t xml:space="preserve"> health and safety </w:t>
      </w:r>
      <w:r w:rsidRPr="00C1028E">
        <w:rPr>
          <w:rStyle w:val="StyleUnderline"/>
          <w:highlight w:val="cyan"/>
        </w:rPr>
        <w:t>standards</w:t>
      </w:r>
      <w:r w:rsidRPr="00080F10">
        <w:rPr>
          <w:sz w:val="16"/>
        </w:rPr>
        <w:t xml:space="preserve">, local </w:t>
      </w:r>
      <w:r w:rsidRPr="00080F10">
        <w:rPr>
          <w:rStyle w:val="StyleUnderline"/>
        </w:rPr>
        <w:t>environmental protections</w:t>
      </w:r>
      <w:r w:rsidRPr="00080F10">
        <w:rPr>
          <w:sz w:val="16"/>
        </w:rPr>
        <w:t xml:space="preserve">, </w:t>
      </w:r>
      <w:r w:rsidRPr="00080F10">
        <w:rPr>
          <w:rStyle w:val="StyleUnderline"/>
        </w:rPr>
        <w:t>and good wages</w:t>
      </w:r>
      <w:r w:rsidRPr="00080F10">
        <w:rPr>
          <w:sz w:val="16"/>
        </w:rPr>
        <w:t xml:space="preserve">, </w:t>
      </w:r>
      <w:r w:rsidRPr="00C1028E">
        <w:rPr>
          <w:rStyle w:val="StyleUnderline"/>
        </w:rPr>
        <w:t xml:space="preserve">this is a huge </w:t>
      </w:r>
      <w:r w:rsidRPr="00C1028E">
        <w:rPr>
          <w:rStyle w:val="Emphasis"/>
        </w:rPr>
        <w:t>boon</w:t>
      </w:r>
      <w:r w:rsidRPr="00080F10">
        <w:rPr>
          <w:rStyle w:val="StyleUnderline"/>
        </w:rPr>
        <w:t xml:space="preserve"> to workers</w:t>
      </w:r>
      <w:r w:rsidRPr="00080F10">
        <w:rPr>
          <w:sz w:val="16"/>
        </w:rPr>
        <w:t xml:space="preserve"> and the economic development of their communities. Even in aviation, perhaps the most difficult sector to clean up after cement production, the pathways to making it sustainable likely include greater numbers of air traffic controllers, retraining of pilots and ground staff in clean fuels and battery safety and servicing, and alterations to flight attendant schedules. </w:t>
      </w:r>
      <w:r w:rsidRPr="002A52A6">
        <w:rPr>
          <w:rStyle w:val="StyleUnderline"/>
        </w:rPr>
        <w:t>Saito</w:t>
      </w:r>
      <w:r w:rsidRPr="00080F10">
        <w:rPr>
          <w:sz w:val="16"/>
        </w:rPr>
        <w:t xml:space="preserve">, however, </w:t>
      </w:r>
      <w:r w:rsidRPr="00080F10">
        <w:rPr>
          <w:rStyle w:val="StyleUnderline"/>
        </w:rPr>
        <w:t>doesn’t center unions at all</w:t>
      </w:r>
      <w:r w:rsidRPr="00080F10">
        <w:rPr>
          <w:sz w:val="16"/>
        </w:rPr>
        <w:t xml:space="preserve">, preferring worker coops instead. In fact, </w:t>
      </w:r>
      <w:r w:rsidRPr="00080F10">
        <w:rPr>
          <w:rStyle w:val="StyleUnderline"/>
        </w:rPr>
        <w:t xml:space="preserve">he </w:t>
      </w:r>
      <w:r w:rsidRPr="002A52A6">
        <w:rPr>
          <w:rStyle w:val="StyleUnderline"/>
        </w:rPr>
        <w:t>states</w:t>
      </w:r>
      <w:r w:rsidRPr="00080F10">
        <w:rPr>
          <w:sz w:val="16"/>
        </w:rPr>
        <w:t xml:space="preserve"> outright that </w:t>
      </w:r>
      <w:r w:rsidRPr="00080F10">
        <w:rPr>
          <w:rStyle w:val="StyleUnderline"/>
        </w:rPr>
        <w:t xml:space="preserve">trade </w:t>
      </w:r>
      <w:r w:rsidRPr="00080F10">
        <w:rPr>
          <w:rStyle w:val="Emphasis"/>
        </w:rPr>
        <w:t>unions</w:t>
      </w:r>
      <w:r w:rsidRPr="00080F10">
        <w:rPr>
          <w:rStyle w:val="StyleUnderline"/>
        </w:rPr>
        <w:t xml:space="preserve"> are often</w:t>
      </w:r>
      <w:r w:rsidRPr="00080F10">
        <w:rPr>
          <w:sz w:val="16"/>
        </w:rPr>
        <w:t xml:space="preserve"> “</w:t>
      </w:r>
      <w:r w:rsidRPr="00080F10">
        <w:rPr>
          <w:rStyle w:val="Emphasis"/>
        </w:rPr>
        <w:t>subsumed</w:t>
      </w:r>
      <w:r w:rsidRPr="00080F10">
        <w:rPr>
          <w:rStyle w:val="StyleUnderline"/>
        </w:rPr>
        <w:t xml:space="preserve"> by capitalists</w:t>
      </w:r>
      <w:r w:rsidRPr="00080F10">
        <w:rPr>
          <w:sz w:val="16"/>
        </w:rPr>
        <w:t>” in their efforts to appropriate part of the fruits of capitalist growth.</w:t>
      </w:r>
    </w:p>
    <w:p w14:paraId="36A6B05A" w14:textId="77777777" w:rsidR="00C614BA" w:rsidRPr="00080F10" w:rsidRDefault="00C614BA" w:rsidP="00C614BA">
      <w:pPr>
        <w:rPr>
          <w:sz w:val="16"/>
        </w:rPr>
      </w:pPr>
      <w:r w:rsidRPr="00080F10">
        <w:rPr>
          <w:sz w:val="16"/>
        </w:rPr>
        <w:t xml:space="preserve">The emphasis on industrial workers (including the many accountants, janitors, clerks, baggage handlers, cafeteria staff, booking agents, and drivers — and the aforementioned flight attendants — that one might initially miscategorize as service workers) is not due to some masculinist romanticism, but instead due to pure strategic priority. </w:t>
      </w:r>
      <w:r w:rsidRPr="00080F10">
        <w:rPr>
          <w:rStyle w:val="StyleUnderline"/>
        </w:rPr>
        <w:t xml:space="preserve">It is </w:t>
      </w:r>
      <w:r w:rsidRPr="002A52A6">
        <w:rPr>
          <w:rStyle w:val="StyleUnderline"/>
          <w:highlight w:val="cyan"/>
        </w:rPr>
        <w:t>these workers</w:t>
      </w:r>
      <w:r w:rsidRPr="00080F10">
        <w:rPr>
          <w:rStyle w:val="StyleUnderline"/>
        </w:rPr>
        <w:t xml:space="preserve"> who </w:t>
      </w:r>
      <w:r w:rsidRPr="002A52A6">
        <w:rPr>
          <w:rStyle w:val="StyleUnderline"/>
          <w:highlight w:val="cyan"/>
        </w:rPr>
        <w:t>have the greatest</w:t>
      </w:r>
      <w:r w:rsidRPr="00080F10">
        <w:rPr>
          <w:rStyle w:val="StyleUnderline"/>
        </w:rPr>
        <w:t xml:space="preserve"> depth of</w:t>
      </w:r>
      <w:r w:rsidRPr="00080F10">
        <w:rPr>
          <w:sz w:val="16"/>
        </w:rPr>
        <w:t xml:space="preserve"> combined formal and tacit </w:t>
      </w:r>
      <w:r w:rsidRPr="002A52A6">
        <w:rPr>
          <w:rStyle w:val="StyleUnderline"/>
          <w:highlight w:val="cyan"/>
        </w:rPr>
        <w:t>knowledge about</w:t>
      </w:r>
      <w:r w:rsidRPr="00080F10">
        <w:rPr>
          <w:sz w:val="16"/>
        </w:rPr>
        <w:t xml:space="preserve"> these </w:t>
      </w:r>
      <w:r w:rsidRPr="002A52A6">
        <w:rPr>
          <w:rStyle w:val="Emphasis"/>
          <w:highlight w:val="cyan"/>
        </w:rPr>
        <w:t>climate</w:t>
      </w:r>
      <w:r w:rsidRPr="00080F10">
        <w:rPr>
          <w:rStyle w:val="StyleUnderline"/>
        </w:rPr>
        <w:t>-relevant</w:t>
      </w:r>
      <w:r w:rsidRPr="00080F10">
        <w:rPr>
          <w:sz w:val="16"/>
        </w:rPr>
        <w:t xml:space="preserve"> industrial </w:t>
      </w:r>
      <w:r w:rsidRPr="002A52A6">
        <w:rPr>
          <w:rStyle w:val="StyleUnderline"/>
          <w:highlight w:val="cyan"/>
        </w:rPr>
        <w:t>systems</w:t>
      </w:r>
      <w:r w:rsidRPr="00080F10">
        <w:rPr>
          <w:sz w:val="16"/>
        </w:rPr>
        <w:t xml:space="preserve"> (often more even than the managers of these systems), </w:t>
      </w:r>
      <w:r w:rsidRPr="002A52A6">
        <w:rPr>
          <w:rStyle w:val="StyleUnderline"/>
          <w:highlight w:val="cyan"/>
        </w:rPr>
        <w:t>and</w:t>
      </w:r>
      <w:r w:rsidRPr="00080F10">
        <w:rPr>
          <w:rStyle w:val="StyleUnderline"/>
        </w:rPr>
        <w:t xml:space="preserve"> thus</w:t>
      </w:r>
      <w:r w:rsidRPr="00080F10">
        <w:rPr>
          <w:sz w:val="16"/>
        </w:rPr>
        <w:t xml:space="preserve"> are much </w:t>
      </w:r>
      <w:r w:rsidRPr="00080F10">
        <w:rPr>
          <w:rStyle w:val="StyleUnderline"/>
        </w:rPr>
        <w:t>more aware of which</w:t>
      </w:r>
      <w:r w:rsidRPr="00080F10">
        <w:rPr>
          <w:sz w:val="16"/>
        </w:rPr>
        <w:t xml:space="preserve"> climate </w:t>
      </w:r>
      <w:r w:rsidRPr="00080F10">
        <w:rPr>
          <w:rStyle w:val="Emphasis"/>
        </w:rPr>
        <w:t>policies</w:t>
      </w:r>
      <w:r w:rsidRPr="00080F10">
        <w:rPr>
          <w:rStyle w:val="StyleUnderline"/>
        </w:rPr>
        <w:t xml:space="preserve"> and</w:t>
      </w:r>
      <w:r w:rsidRPr="00080F10">
        <w:rPr>
          <w:sz w:val="16"/>
        </w:rPr>
        <w:t xml:space="preserve"> </w:t>
      </w:r>
      <w:r w:rsidRPr="00080F10">
        <w:rPr>
          <w:rStyle w:val="Emphasis"/>
        </w:rPr>
        <w:t>tech</w:t>
      </w:r>
      <w:r w:rsidRPr="00080F10">
        <w:rPr>
          <w:sz w:val="16"/>
        </w:rPr>
        <w:t xml:space="preserve">nologies </w:t>
      </w:r>
      <w:r w:rsidRPr="00080F10">
        <w:rPr>
          <w:rStyle w:val="StyleUnderline"/>
        </w:rPr>
        <w:t>are likely to work</w:t>
      </w:r>
      <w:r w:rsidRPr="00080F10">
        <w:rPr>
          <w:sz w:val="16"/>
        </w:rPr>
        <w:t>, and which ones are likely to break down, than the army of professionals in academia, green NGOs and think tanks, and media.</w:t>
      </w:r>
    </w:p>
    <w:p w14:paraId="33C84749" w14:textId="77777777" w:rsidR="00C614BA" w:rsidRPr="00080F10" w:rsidRDefault="00C614BA" w:rsidP="00C614BA">
      <w:pPr>
        <w:rPr>
          <w:sz w:val="16"/>
        </w:rPr>
      </w:pPr>
      <w:r w:rsidRPr="00080F10">
        <w:rPr>
          <w:rStyle w:val="StyleUnderline"/>
        </w:rPr>
        <w:t>Most importantly</w:t>
      </w:r>
      <w:r w:rsidRPr="00080F10">
        <w:rPr>
          <w:sz w:val="16"/>
        </w:rPr>
        <w:t xml:space="preserve"> of all, </w:t>
      </w:r>
      <w:r w:rsidRPr="002A52A6">
        <w:rPr>
          <w:rStyle w:val="StyleUnderline"/>
        </w:rPr>
        <w:t xml:space="preserve">they </w:t>
      </w:r>
      <w:r w:rsidRPr="00DF0394">
        <w:rPr>
          <w:rStyle w:val="StyleUnderline"/>
        </w:rPr>
        <w:t>have</w:t>
      </w:r>
      <w:r w:rsidRPr="00080F10">
        <w:rPr>
          <w:sz w:val="16"/>
        </w:rPr>
        <w:t xml:space="preserve"> the </w:t>
      </w:r>
      <w:r w:rsidRPr="002A52A6">
        <w:rPr>
          <w:rStyle w:val="StyleUnderline"/>
          <w:highlight w:val="cyan"/>
        </w:rPr>
        <w:t>power to include</w:t>
      </w:r>
      <w:r w:rsidRPr="00080F10">
        <w:rPr>
          <w:rStyle w:val="StyleUnderline"/>
        </w:rPr>
        <w:t xml:space="preserve"> </w:t>
      </w:r>
      <w:r w:rsidRPr="00080F10">
        <w:rPr>
          <w:rStyle w:val="Emphasis"/>
        </w:rPr>
        <w:t>decarbonization</w:t>
      </w:r>
      <w:r w:rsidRPr="00080F10">
        <w:rPr>
          <w:rStyle w:val="StyleUnderline"/>
        </w:rPr>
        <w:t xml:space="preserve"> and</w:t>
      </w:r>
      <w:r w:rsidRPr="00080F10">
        <w:rPr>
          <w:sz w:val="16"/>
        </w:rPr>
        <w:t xml:space="preserve"> just </w:t>
      </w:r>
      <w:r w:rsidRPr="002A52A6">
        <w:rPr>
          <w:rStyle w:val="Emphasis"/>
          <w:highlight w:val="cyan"/>
        </w:rPr>
        <w:t>transition</w:t>
      </w:r>
      <w:r w:rsidRPr="00080F10">
        <w:rPr>
          <w:rStyle w:val="StyleUnderline"/>
        </w:rPr>
        <w:t xml:space="preserve"> demands </w:t>
      </w:r>
      <w:r w:rsidRPr="002A52A6">
        <w:rPr>
          <w:rStyle w:val="StyleUnderline"/>
          <w:highlight w:val="cyan"/>
        </w:rPr>
        <w:t>in</w:t>
      </w:r>
      <w:r w:rsidRPr="00080F10">
        <w:rPr>
          <w:sz w:val="16"/>
        </w:rPr>
        <w:t xml:space="preserve"> their </w:t>
      </w:r>
      <w:r w:rsidRPr="002A52A6">
        <w:rPr>
          <w:rStyle w:val="Emphasis"/>
          <w:highlight w:val="cyan"/>
        </w:rPr>
        <w:t>collective bargaining</w:t>
      </w:r>
      <w:r w:rsidRPr="00080F10">
        <w:rPr>
          <w:sz w:val="16"/>
        </w:rPr>
        <w:t xml:space="preserve">, </w:t>
      </w:r>
      <w:r w:rsidRPr="00080F10">
        <w:rPr>
          <w:rStyle w:val="StyleUnderline"/>
        </w:rPr>
        <w:t>backed up</w:t>
      </w:r>
      <w:r w:rsidRPr="00080F10">
        <w:rPr>
          <w:sz w:val="16"/>
        </w:rPr>
        <w:t xml:space="preserve"> if necessary </w:t>
      </w:r>
      <w:r w:rsidRPr="00080F10">
        <w:rPr>
          <w:rStyle w:val="StyleUnderline"/>
        </w:rPr>
        <w:t>with withdrawing</w:t>
      </w:r>
      <w:r w:rsidRPr="00080F10">
        <w:rPr>
          <w:sz w:val="16"/>
        </w:rPr>
        <w:t xml:space="preserve"> their labor </w:t>
      </w:r>
      <w:r w:rsidRPr="00080F10">
        <w:rPr>
          <w:rStyle w:val="StyleUnderline"/>
        </w:rPr>
        <w:t xml:space="preserve">and going on </w:t>
      </w:r>
      <w:r w:rsidRPr="00080F10">
        <w:rPr>
          <w:rStyle w:val="Emphasis"/>
        </w:rPr>
        <w:t>strike</w:t>
      </w:r>
      <w:r w:rsidRPr="00080F10">
        <w:rPr>
          <w:sz w:val="16"/>
        </w:rPr>
        <w:t>.</w:t>
      </w:r>
    </w:p>
    <w:p w14:paraId="25638626" w14:textId="77777777" w:rsidR="00C614BA" w:rsidRPr="00080F10" w:rsidRDefault="00C614BA" w:rsidP="00C614BA">
      <w:pPr>
        <w:rPr>
          <w:sz w:val="16"/>
        </w:rPr>
      </w:pPr>
      <w:r w:rsidRPr="00080F10">
        <w:rPr>
          <w:sz w:val="16"/>
        </w:rPr>
        <w:lastRenderedPageBreak/>
        <w:t xml:space="preserve">And this means all industrial workers on the front lines of the ecological transition: regardless of race, ethnicity, or region in the world; not just “environmental justice communities”; not just indigenous people; and not just workers in the Global South. </w:t>
      </w:r>
      <w:r w:rsidRPr="00305B73">
        <w:rPr>
          <w:rStyle w:val="StyleUnderline"/>
          <w:highlight w:val="cyan"/>
        </w:rPr>
        <w:t>When</w:t>
      </w:r>
      <w:r w:rsidRPr="00080F10">
        <w:rPr>
          <w:sz w:val="16"/>
        </w:rPr>
        <w:t xml:space="preserve"> Saito (and </w:t>
      </w:r>
      <w:r w:rsidRPr="00305B73">
        <w:rPr>
          <w:rStyle w:val="StyleUnderline"/>
          <w:highlight w:val="cyan"/>
        </w:rPr>
        <w:t>others</w:t>
      </w:r>
      <w:r w:rsidRPr="00080F10">
        <w:rPr>
          <w:sz w:val="16"/>
        </w:rPr>
        <w:t xml:space="preserve">) </w:t>
      </w:r>
      <w:r w:rsidRPr="00305B73">
        <w:rPr>
          <w:rStyle w:val="StyleUnderline"/>
          <w:highlight w:val="cyan"/>
        </w:rPr>
        <w:t>dismiss</w:t>
      </w:r>
      <w:r w:rsidRPr="00080F10">
        <w:rPr>
          <w:sz w:val="16"/>
        </w:rPr>
        <w:t xml:space="preserve"> workers and trade </w:t>
      </w:r>
      <w:r w:rsidRPr="00305B73">
        <w:rPr>
          <w:rStyle w:val="StyleUnderline"/>
          <w:highlight w:val="cyan"/>
        </w:rPr>
        <w:t>unions</w:t>
      </w:r>
      <w:r w:rsidRPr="00080F10">
        <w:rPr>
          <w:sz w:val="16"/>
        </w:rPr>
        <w:t xml:space="preserve"> in the Global North </w:t>
      </w:r>
      <w:r w:rsidRPr="00080F10">
        <w:rPr>
          <w:rStyle w:val="StyleUnderline"/>
        </w:rPr>
        <w:t>as partners in</w:t>
      </w:r>
      <w:r w:rsidRPr="00080F10">
        <w:rPr>
          <w:sz w:val="16"/>
        </w:rPr>
        <w:t xml:space="preserve"> the ecological exploitation of the developing world via their participation in </w:t>
      </w:r>
      <w:r w:rsidRPr="00080F10">
        <w:rPr>
          <w:rStyle w:val="StyleUnderline"/>
        </w:rPr>
        <w:t>the</w:t>
      </w:r>
      <w:r w:rsidRPr="00080F10">
        <w:rPr>
          <w:sz w:val="16"/>
        </w:rPr>
        <w:t xml:space="preserve"> “</w:t>
      </w:r>
      <w:r w:rsidRPr="00080F10">
        <w:rPr>
          <w:rStyle w:val="Emphasis"/>
        </w:rPr>
        <w:t>imperial mode</w:t>
      </w:r>
      <w:r w:rsidRPr="00080F10">
        <w:rPr>
          <w:rStyle w:val="StyleUnderline"/>
        </w:rPr>
        <w:t xml:space="preserve"> of living</w:t>
      </w:r>
      <w:r w:rsidRPr="00080F10">
        <w:rPr>
          <w:sz w:val="16"/>
        </w:rPr>
        <w:t xml:space="preserve">,” </w:t>
      </w:r>
      <w:r w:rsidRPr="00305B73">
        <w:rPr>
          <w:rStyle w:val="StyleUnderline"/>
          <w:highlight w:val="cyan"/>
        </w:rPr>
        <w:t>they are cutting</w:t>
      </w:r>
      <w:r w:rsidRPr="00080F10">
        <w:rPr>
          <w:rStyle w:val="StyleUnderline"/>
        </w:rPr>
        <w:t xml:space="preserve"> themselves off from</w:t>
      </w:r>
      <w:r w:rsidRPr="00080F10">
        <w:rPr>
          <w:sz w:val="16"/>
        </w:rPr>
        <w:t xml:space="preserve"> a critical force that can drive </w:t>
      </w:r>
      <w:r w:rsidRPr="00305B73">
        <w:rPr>
          <w:rStyle w:val="StyleUnderline"/>
          <w:highlight w:val="cyan"/>
        </w:rPr>
        <w:t>a</w:t>
      </w:r>
      <w:r w:rsidRPr="00080F10">
        <w:rPr>
          <w:rStyle w:val="StyleUnderline"/>
        </w:rPr>
        <w:t xml:space="preserve"> more </w:t>
      </w:r>
      <w:r w:rsidRPr="00305B73">
        <w:rPr>
          <w:rStyle w:val="StyleUnderline"/>
          <w:highlight w:val="cyan"/>
        </w:rPr>
        <w:t>rapid</w:t>
      </w:r>
      <w:r w:rsidRPr="00080F10">
        <w:rPr>
          <w:rStyle w:val="StyleUnderline"/>
        </w:rPr>
        <w:t xml:space="preserve"> clean </w:t>
      </w:r>
      <w:r w:rsidRPr="00305B73">
        <w:rPr>
          <w:rStyle w:val="StyleUnderline"/>
          <w:highlight w:val="cyan"/>
        </w:rPr>
        <w:t>transition</w:t>
      </w:r>
      <w:r w:rsidRPr="00080F10">
        <w:rPr>
          <w:sz w:val="16"/>
        </w:rPr>
        <w:t xml:space="preserve"> both at the ballot box and </w:t>
      </w:r>
      <w:r w:rsidRPr="00305B73">
        <w:rPr>
          <w:rStyle w:val="StyleUnderline"/>
        </w:rPr>
        <w:t xml:space="preserve">via </w:t>
      </w:r>
      <w:r w:rsidRPr="00305B73">
        <w:rPr>
          <w:rStyle w:val="Emphasis"/>
        </w:rPr>
        <w:t>collective bargaining</w:t>
      </w:r>
      <w:r w:rsidRPr="00080F10">
        <w:rPr>
          <w:sz w:val="16"/>
        </w:rPr>
        <w:t xml:space="preserve"> (backed up with the threat of industrial action).</w:t>
      </w:r>
    </w:p>
    <w:p w14:paraId="761E3658" w14:textId="77777777" w:rsidR="00C614BA" w:rsidRPr="00080F10" w:rsidRDefault="00C614BA" w:rsidP="00C614BA">
      <w:pPr>
        <w:rPr>
          <w:sz w:val="16"/>
        </w:rPr>
      </w:pPr>
      <w:r w:rsidRPr="00080F10">
        <w:rPr>
          <w:rStyle w:val="StyleUnderline"/>
        </w:rPr>
        <w:t>It is a basic error to believe</w:t>
      </w:r>
      <w:r w:rsidRPr="00080F10">
        <w:rPr>
          <w:sz w:val="16"/>
        </w:rPr>
        <w:t xml:space="preserve"> that </w:t>
      </w:r>
      <w:r w:rsidRPr="00080F10">
        <w:rPr>
          <w:rStyle w:val="StyleUnderline"/>
        </w:rPr>
        <w:t xml:space="preserve">workers in the Global </w:t>
      </w:r>
      <w:r w:rsidRPr="00080F10">
        <w:rPr>
          <w:rStyle w:val="Emphasis"/>
        </w:rPr>
        <w:t>North</w:t>
      </w:r>
      <w:r w:rsidRPr="00080F10">
        <w:rPr>
          <w:rStyle w:val="StyleUnderline"/>
        </w:rPr>
        <w:t xml:space="preserve"> exploit</w:t>
      </w:r>
      <w:r w:rsidRPr="00080F10">
        <w:rPr>
          <w:sz w:val="16"/>
        </w:rPr>
        <w:t xml:space="preserve"> people in </w:t>
      </w:r>
      <w:r w:rsidRPr="00080F10">
        <w:rPr>
          <w:rStyle w:val="StyleUnderline"/>
        </w:rPr>
        <w:t xml:space="preserve">the Global </w:t>
      </w:r>
      <w:r w:rsidRPr="00080F10">
        <w:rPr>
          <w:rStyle w:val="Emphasis"/>
        </w:rPr>
        <w:t>South</w:t>
      </w:r>
      <w:r w:rsidRPr="00080F10">
        <w:rPr>
          <w:sz w:val="16"/>
        </w:rPr>
        <w:t>, that there is an “imperial mode of living.” This is just a repetition of long discredited theory of a “labor aristocracy,” the flawed notion that workers in developed countries are paid off by the “superprofits” extracted from lower-paid workers in the developing world.</w:t>
      </w:r>
    </w:p>
    <w:p w14:paraId="0017C64F" w14:textId="77777777" w:rsidR="00C614BA" w:rsidRPr="009C54CC" w:rsidRDefault="00C614BA" w:rsidP="00C614BA">
      <w:pPr>
        <w:rPr>
          <w:sz w:val="16"/>
        </w:rPr>
      </w:pPr>
      <w:r w:rsidRPr="00080F10">
        <w:rPr>
          <w:sz w:val="16"/>
        </w:rPr>
        <w:t xml:space="preserve">In fact, </w:t>
      </w:r>
      <w:r w:rsidRPr="00305B73">
        <w:rPr>
          <w:rStyle w:val="StyleUnderline"/>
          <w:highlight w:val="cyan"/>
        </w:rPr>
        <w:t>there has been a</w:t>
      </w:r>
      <w:r w:rsidRPr="00080F10">
        <w:rPr>
          <w:sz w:val="16"/>
        </w:rPr>
        <w:t xml:space="preserve"> “</w:t>
      </w:r>
      <w:r w:rsidRPr="00305B73">
        <w:rPr>
          <w:rStyle w:val="Emphasis"/>
        </w:rPr>
        <w:t>global</w:t>
      </w:r>
      <w:r w:rsidRPr="00305B73">
        <w:rPr>
          <w:rStyle w:val="StyleUnderline"/>
        </w:rPr>
        <w:t xml:space="preserve"> class war</w:t>
      </w:r>
      <w:r w:rsidRPr="00080F10">
        <w:rPr>
          <w:sz w:val="16"/>
        </w:rPr>
        <w:t xml:space="preserve">” </w:t>
      </w:r>
      <w:r w:rsidRPr="00080F10">
        <w:rPr>
          <w:rStyle w:val="StyleUnderline"/>
        </w:rPr>
        <w:t xml:space="preserve">of capital </w:t>
      </w:r>
      <w:r w:rsidRPr="00305B73">
        <w:rPr>
          <w:rStyle w:val="StyleUnderline"/>
        </w:rPr>
        <w:t>against</w:t>
      </w:r>
      <w:r w:rsidRPr="00080F10">
        <w:rPr>
          <w:sz w:val="16"/>
        </w:rPr>
        <w:t xml:space="preserve"> all </w:t>
      </w:r>
      <w:r w:rsidRPr="00305B73">
        <w:rPr>
          <w:rStyle w:val="StyleUnderline"/>
        </w:rPr>
        <w:t>workers</w:t>
      </w:r>
      <w:r w:rsidRPr="00080F10">
        <w:rPr>
          <w:rStyle w:val="StyleUnderline"/>
        </w:rPr>
        <w:t xml:space="preserve"> across the planet</w:t>
      </w:r>
      <w:r w:rsidRPr="00080F10">
        <w:rPr>
          <w:sz w:val="16"/>
        </w:rPr>
        <w:t xml:space="preserve">, and all those </w:t>
      </w:r>
      <w:r w:rsidRPr="00080F10">
        <w:rPr>
          <w:rStyle w:val="StyleUnderline"/>
        </w:rPr>
        <w:t>workers have</w:t>
      </w:r>
      <w:r w:rsidRPr="00080F10">
        <w:rPr>
          <w:sz w:val="16"/>
        </w:rPr>
        <w:t xml:space="preserve"> much in common and </w:t>
      </w:r>
      <w:r w:rsidRPr="00305B73">
        <w:rPr>
          <w:rStyle w:val="StyleUnderline"/>
          <w:highlight w:val="cyan"/>
        </w:rPr>
        <w:t xml:space="preserve">a </w:t>
      </w:r>
      <w:r w:rsidRPr="00305B73">
        <w:rPr>
          <w:rStyle w:val="Emphasis"/>
          <w:highlight w:val="cyan"/>
        </w:rPr>
        <w:t>shared interest</w:t>
      </w:r>
      <w:r w:rsidRPr="00305B73">
        <w:rPr>
          <w:rStyle w:val="StyleUnderline"/>
        </w:rPr>
        <w:t xml:space="preserve"> in </w:t>
      </w:r>
      <w:r w:rsidRPr="00305B73">
        <w:rPr>
          <w:rStyle w:val="StyleUnderline"/>
          <w:highlight w:val="cyan"/>
        </w:rPr>
        <w:t>combating capitalist rule</w:t>
      </w:r>
      <w:r w:rsidRPr="00080F10">
        <w:rPr>
          <w:sz w:val="16"/>
        </w:rPr>
        <w:t>. Saito and others do capital’s work by creating hardened geographical wedges dividing the international working class against itself.</w:t>
      </w:r>
    </w:p>
    <w:p w14:paraId="2B1F6D3D" w14:textId="77777777" w:rsidR="00C614BA" w:rsidRDefault="00C614BA" w:rsidP="00C614BA">
      <w:pPr>
        <w:pStyle w:val="Heading4"/>
      </w:pPr>
      <w:r>
        <w:t xml:space="preserve">That requires </w:t>
      </w:r>
      <w:r w:rsidRPr="00BE17BC">
        <w:rPr>
          <w:u w:val="single"/>
        </w:rPr>
        <w:t>democratic deliberation</w:t>
      </w:r>
      <w:r>
        <w:t xml:space="preserve"> through </w:t>
      </w:r>
      <w:r w:rsidRPr="00BE17BC">
        <w:rPr>
          <w:u w:val="single"/>
        </w:rPr>
        <w:t>collective unionism</w:t>
      </w:r>
      <w:r>
        <w:t>.</w:t>
      </w:r>
    </w:p>
    <w:p w14:paraId="6FAE7AE6" w14:textId="77777777" w:rsidR="00C614BA" w:rsidRDefault="00C614BA" w:rsidP="00C614BA">
      <w:r>
        <w:t xml:space="preserve">Elena </w:t>
      </w:r>
      <w:r w:rsidRPr="00793AD6">
        <w:rPr>
          <w:rStyle w:val="Style13ptBold"/>
        </w:rPr>
        <w:t>Hofferberth 23</w:t>
      </w:r>
      <w:r>
        <w:t>. Visiting Researcher, University of Lausanne; PhD in Economics, University of Leeds. Matthias Schmelzer: Postdoctoral Researcher, Friedrich Schiller University; PhD in Economic History, European-University Viadrina. “</w:t>
      </w:r>
      <w:r w:rsidRPr="00793AD6">
        <w:t>Democratic Planning for Degrowth</w:t>
      </w:r>
      <w:r>
        <w:t xml:space="preserve">.” Monthly Review. 7-1. </w:t>
      </w:r>
      <w:r w:rsidRPr="00793AD6">
        <w:t>https://monthlyreview.org/articles/democratic-planning-for-degrowth/</w:t>
      </w:r>
    </w:p>
    <w:p w14:paraId="13ADCACF" w14:textId="77777777" w:rsidR="00C614BA" w:rsidRPr="00916BA5" w:rsidRDefault="00C614BA" w:rsidP="00C614BA">
      <w:pPr>
        <w:rPr>
          <w:sz w:val="16"/>
        </w:rPr>
      </w:pPr>
      <w:r w:rsidRPr="00916BA5">
        <w:rPr>
          <w:sz w:val="16"/>
        </w:rPr>
        <w:t xml:space="preserve">Ecological </w:t>
      </w:r>
      <w:r w:rsidRPr="004B0D54">
        <w:rPr>
          <w:rStyle w:val="StyleUnderline"/>
          <w:highlight w:val="cyan"/>
        </w:rPr>
        <w:t>planning</w:t>
      </w:r>
      <w:r w:rsidRPr="00916BA5">
        <w:rPr>
          <w:rStyle w:val="StyleUnderline"/>
        </w:rPr>
        <w:t xml:space="preserve"> for </w:t>
      </w:r>
      <w:r w:rsidRPr="00D60A2C">
        <w:rPr>
          <w:rStyle w:val="Emphasis"/>
        </w:rPr>
        <w:t>degrowth</w:t>
      </w:r>
      <w:r w:rsidRPr="00916BA5">
        <w:rPr>
          <w:rStyle w:val="StyleUnderline"/>
        </w:rPr>
        <w:t xml:space="preserve"> </w:t>
      </w:r>
      <w:r w:rsidRPr="004B0D54">
        <w:rPr>
          <w:rStyle w:val="StyleUnderline"/>
          <w:highlight w:val="cyan"/>
        </w:rPr>
        <w:t>can be</w:t>
      </w:r>
      <w:r w:rsidRPr="00916BA5">
        <w:rPr>
          <w:sz w:val="16"/>
        </w:rPr>
        <w:t xml:space="preserve"> thought of as the </w:t>
      </w:r>
      <w:r w:rsidRPr="004B0D54">
        <w:rPr>
          <w:rStyle w:val="Emphasis"/>
          <w:highlight w:val="cyan"/>
        </w:rPr>
        <w:t>democratic</w:t>
      </w:r>
      <w:r w:rsidRPr="00916BA5">
        <w:rPr>
          <w:rStyle w:val="StyleUnderline"/>
        </w:rPr>
        <w:t xml:space="preserve"> deliberation of</w:t>
      </w:r>
      <w:r w:rsidRPr="00916BA5">
        <w:rPr>
          <w:sz w:val="16"/>
        </w:rPr>
        <w:t xml:space="preserve"> both </w:t>
      </w:r>
      <w:r w:rsidRPr="00916BA5">
        <w:rPr>
          <w:rStyle w:val="StyleUnderline"/>
        </w:rPr>
        <w:t>ecological</w:t>
      </w:r>
      <w:r w:rsidRPr="00916BA5">
        <w:rPr>
          <w:sz w:val="16"/>
        </w:rPr>
        <w:t xml:space="preserve"> limits </w:t>
      </w:r>
      <w:r w:rsidRPr="00916BA5">
        <w:rPr>
          <w:rStyle w:val="StyleUnderline"/>
        </w:rPr>
        <w:t>and social needs</w:t>
      </w:r>
      <w:r w:rsidRPr="00916BA5">
        <w:rPr>
          <w:sz w:val="16"/>
        </w:rPr>
        <w:t xml:space="preserve">, or of planning what in heterodox economic thought has become known as “‘the donut.’” This means that </w:t>
      </w:r>
      <w:r w:rsidRPr="00916BA5">
        <w:rPr>
          <w:rStyle w:val="StyleUnderline"/>
        </w:rPr>
        <w:t>society</w:t>
      </w:r>
      <w:r w:rsidRPr="00916BA5">
        <w:rPr>
          <w:sz w:val="16"/>
        </w:rPr>
        <w:t>—</w:t>
      </w:r>
      <w:r w:rsidRPr="00916BA5">
        <w:rPr>
          <w:rStyle w:val="StyleUnderline"/>
        </w:rPr>
        <w:t>based on</w:t>
      </w:r>
      <w:r w:rsidRPr="00916BA5">
        <w:rPr>
          <w:sz w:val="16"/>
        </w:rPr>
        <w:t xml:space="preserve"> scientific </w:t>
      </w:r>
      <w:r w:rsidRPr="00916BA5">
        <w:rPr>
          <w:rStyle w:val="StyleUnderline"/>
        </w:rPr>
        <w:t>evidence and</w:t>
      </w:r>
      <w:r w:rsidRPr="00916BA5">
        <w:rPr>
          <w:sz w:val="16"/>
        </w:rPr>
        <w:t xml:space="preserve"> public </w:t>
      </w:r>
      <w:r w:rsidRPr="00D60A2C">
        <w:rPr>
          <w:rStyle w:val="Emphasis"/>
        </w:rPr>
        <w:t>debate</w:t>
      </w:r>
      <w:r w:rsidRPr="00916BA5">
        <w:rPr>
          <w:sz w:val="16"/>
        </w:rPr>
        <w:t xml:space="preserve">—democratically </w:t>
      </w:r>
      <w:r w:rsidRPr="00916BA5">
        <w:rPr>
          <w:rStyle w:val="StyleUnderline"/>
        </w:rPr>
        <w:t xml:space="preserve">decides how to </w:t>
      </w:r>
      <w:r w:rsidRPr="00D60A2C">
        <w:rPr>
          <w:rStyle w:val="Emphasis"/>
        </w:rPr>
        <w:t>organize</w:t>
      </w:r>
      <w:r w:rsidRPr="00916BA5">
        <w:rPr>
          <w:sz w:val="16"/>
        </w:rPr>
        <w:t xml:space="preserve"> the process of social provisioning and how to avoid transgressing planetary boundaries. After all, while both planetary boundaries and social needs are often understood as objective scientific concepts, they can only become politically effective if they result from societal decision-making processes.11</w:t>
      </w:r>
    </w:p>
    <w:p w14:paraId="0D4A276B" w14:textId="77777777" w:rsidR="00C614BA" w:rsidRPr="00916BA5" w:rsidRDefault="00C614BA" w:rsidP="00C614BA">
      <w:pPr>
        <w:rPr>
          <w:sz w:val="16"/>
        </w:rPr>
      </w:pPr>
      <w:r w:rsidRPr="00916BA5">
        <w:rPr>
          <w:sz w:val="16"/>
        </w:rPr>
        <w:t xml:space="preserve">Ecological </w:t>
      </w:r>
      <w:r w:rsidRPr="00D60A2C">
        <w:rPr>
          <w:rStyle w:val="Emphasis"/>
        </w:rPr>
        <w:t>planning</w:t>
      </w:r>
      <w:r w:rsidRPr="00916BA5">
        <w:rPr>
          <w:sz w:val="16"/>
        </w:rPr>
        <w:t xml:space="preserve"> beyond growth </w:t>
      </w:r>
      <w:r w:rsidRPr="00916BA5">
        <w:rPr>
          <w:rStyle w:val="StyleUnderline"/>
        </w:rPr>
        <w:t>can take various forms</w:t>
      </w:r>
      <w:r w:rsidRPr="00916BA5">
        <w:rPr>
          <w:sz w:val="16"/>
        </w:rPr>
        <w:t xml:space="preserve">. Ultimately, </w:t>
      </w:r>
      <w:r w:rsidRPr="004B0D54">
        <w:rPr>
          <w:rStyle w:val="StyleUnderline"/>
          <w:highlight w:val="cyan"/>
        </w:rPr>
        <w:t>it could converge around</w:t>
      </w:r>
      <w:r w:rsidRPr="00916BA5">
        <w:rPr>
          <w:sz w:val="16"/>
        </w:rPr>
        <w:t xml:space="preserve"> multilevel, </w:t>
      </w:r>
      <w:r w:rsidRPr="004B0D54">
        <w:rPr>
          <w:rStyle w:val="Emphasis"/>
          <w:highlight w:val="cyan"/>
        </w:rPr>
        <w:t>fractally</w:t>
      </w:r>
      <w:r w:rsidRPr="004B0D54">
        <w:rPr>
          <w:rStyle w:val="StyleUnderline"/>
          <w:highlight w:val="cyan"/>
        </w:rPr>
        <w:t xml:space="preserve"> integrated</w:t>
      </w:r>
      <w:r w:rsidRPr="00916BA5">
        <w:rPr>
          <w:sz w:val="16"/>
        </w:rPr>
        <w:t xml:space="preserve">, non-market-mediated and subsidiary </w:t>
      </w:r>
      <w:r w:rsidRPr="00916BA5">
        <w:rPr>
          <w:rStyle w:val="StyleUnderline"/>
        </w:rPr>
        <w:t>planning institutions that coordinate</w:t>
      </w:r>
      <w:r w:rsidRPr="00916BA5">
        <w:rPr>
          <w:sz w:val="16"/>
        </w:rPr>
        <w:t xml:space="preserve"> the local with </w:t>
      </w:r>
      <w:r w:rsidRPr="00916BA5">
        <w:rPr>
          <w:rStyle w:val="StyleUnderline"/>
        </w:rPr>
        <w:t>society-wide</w:t>
      </w:r>
      <w:r w:rsidRPr="00916BA5">
        <w:rPr>
          <w:sz w:val="16"/>
        </w:rPr>
        <w:t xml:space="preserve"> and global institutions, as we have argued in a recent paper.12 </w:t>
      </w:r>
      <w:r w:rsidRPr="004B0D54">
        <w:rPr>
          <w:rStyle w:val="StyleUnderline"/>
          <w:highlight w:val="cyan"/>
        </w:rPr>
        <w:t>But degrowth is</w:t>
      </w:r>
      <w:r w:rsidRPr="00916BA5">
        <w:rPr>
          <w:sz w:val="16"/>
        </w:rPr>
        <w:t xml:space="preserve"> not only a proposal for a full-fledged postcapitalist economy, but centrally </w:t>
      </w:r>
      <w:r w:rsidRPr="004B0D54">
        <w:rPr>
          <w:rStyle w:val="StyleUnderline"/>
          <w:highlight w:val="cyan"/>
        </w:rPr>
        <w:t>a</w:t>
      </w:r>
      <w:r w:rsidRPr="00916BA5">
        <w:rPr>
          <w:rStyle w:val="StyleUnderline"/>
        </w:rPr>
        <w:t xml:space="preserve"> proposal for </w:t>
      </w:r>
      <w:r w:rsidRPr="004B0D54">
        <w:rPr>
          <w:rStyle w:val="Emphasis"/>
          <w:highlight w:val="cyan"/>
        </w:rPr>
        <w:t>transformation</w:t>
      </w:r>
      <w:r w:rsidRPr="00916BA5">
        <w:rPr>
          <w:sz w:val="16"/>
        </w:rPr>
        <w:t xml:space="preserve">, not only conceptualizing the goal, but also the path from where we are today. </w:t>
      </w:r>
      <w:r w:rsidRPr="00916BA5">
        <w:rPr>
          <w:rStyle w:val="StyleUnderline"/>
        </w:rPr>
        <w:t>Degrowth</w:t>
      </w:r>
      <w:r w:rsidRPr="00916BA5">
        <w:rPr>
          <w:sz w:val="16"/>
        </w:rPr>
        <w:t xml:space="preserve"> thus </w:t>
      </w:r>
      <w:r w:rsidRPr="00916BA5">
        <w:rPr>
          <w:rStyle w:val="StyleUnderline"/>
        </w:rPr>
        <w:t>discusses how to transform</w:t>
      </w:r>
      <w:r w:rsidRPr="00916BA5">
        <w:rPr>
          <w:sz w:val="16"/>
        </w:rPr>
        <w:t xml:space="preserve"> existing </w:t>
      </w:r>
      <w:r w:rsidRPr="00916BA5">
        <w:rPr>
          <w:rStyle w:val="StyleUnderline"/>
        </w:rPr>
        <w:t xml:space="preserve">institutions </w:t>
      </w:r>
      <w:r w:rsidRPr="004B0D54">
        <w:rPr>
          <w:rStyle w:val="StyleUnderline"/>
          <w:highlight w:val="cyan"/>
        </w:rPr>
        <w:t>through</w:t>
      </w:r>
      <w:r w:rsidRPr="00916BA5">
        <w:rPr>
          <w:rStyle w:val="StyleUnderline"/>
        </w:rPr>
        <w:t xml:space="preserve"> </w:t>
      </w:r>
      <w:r w:rsidRPr="00D60A2C">
        <w:rPr>
          <w:rStyle w:val="Emphasis"/>
        </w:rPr>
        <w:t>radical</w:t>
      </w:r>
      <w:r w:rsidRPr="00916BA5">
        <w:rPr>
          <w:rStyle w:val="StyleUnderline"/>
        </w:rPr>
        <w:t xml:space="preserve"> reforms</w:t>
      </w:r>
      <w:r w:rsidRPr="00916BA5">
        <w:rPr>
          <w:sz w:val="16"/>
        </w:rPr>
        <w:t xml:space="preserve"> that create growth independencies and improve sustainability and justice. </w:t>
      </w:r>
      <w:r w:rsidRPr="00916BA5">
        <w:rPr>
          <w:rStyle w:val="StyleUnderline"/>
        </w:rPr>
        <w:t xml:space="preserve">Its radical </w:t>
      </w:r>
      <w:r w:rsidRPr="00D60A2C">
        <w:rPr>
          <w:rStyle w:val="Emphasis"/>
        </w:rPr>
        <w:t>policy</w:t>
      </w:r>
      <w:r w:rsidRPr="00916BA5">
        <w:rPr>
          <w:rStyle w:val="StyleUnderline"/>
        </w:rPr>
        <w:t xml:space="preserve"> proposals can be</w:t>
      </w:r>
      <w:r w:rsidRPr="00916BA5">
        <w:rPr>
          <w:sz w:val="16"/>
        </w:rPr>
        <w:t xml:space="preserve"> interpreted as using </w:t>
      </w:r>
      <w:r w:rsidRPr="00916BA5">
        <w:rPr>
          <w:rStyle w:val="StyleUnderline"/>
        </w:rPr>
        <w:t>planning tools for</w:t>
      </w:r>
      <w:r w:rsidRPr="00916BA5">
        <w:rPr>
          <w:sz w:val="16"/>
        </w:rPr>
        <w:t xml:space="preserve"> a social-ecological </w:t>
      </w:r>
      <w:r w:rsidRPr="00D60A2C">
        <w:rPr>
          <w:rStyle w:val="Emphasis"/>
        </w:rPr>
        <w:t>transformation</w:t>
      </w:r>
      <w:r w:rsidRPr="00916BA5">
        <w:rPr>
          <w:sz w:val="16"/>
        </w:rPr>
        <w:t xml:space="preserve"> of industrial societies that start within markets, through the state, and on local or national levels, but that continuously push back against competitive market forces and hierarchical states, and will eventually have to transform global institutions.</w:t>
      </w:r>
    </w:p>
    <w:p w14:paraId="70D6DA88" w14:textId="77777777" w:rsidR="00C614BA" w:rsidRPr="00916BA5" w:rsidRDefault="00C614BA" w:rsidP="00C614BA">
      <w:pPr>
        <w:rPr>
          <w:sz w:val="16"/>
        </w:rPr>
      </w:pPr>
      <w:r w:rsidRPr="00916BA5">
        <w:rPr>
          <w:sz w:val="16"/>
        </w:rPr>
        <w:t xml:space="preserve">Degrowth policies, we argue, offer a variety of key entry points for ecological planning beyond growth, as they conceptualize radical change starting from existing institutions. </w:t>
      </w:r>
      <w:r w:rsidRPr="00916BA5">
        <w:rPr>
          <w:rStyle w:val="StyleUnderline"/>
        </w:rPr>
        <w:t>This approach is similar to</w:t>
      </w:r>
      <w:r w:rsidRPr="00916BA5">
        <w:rPr>
          <w:sz w:val="16"/>
        </w:rPr>
        <w:t xml:space="preserve"> what Gorz has called “</w:t>
      </w:r>
      <w:r w:rsidRPr="00D60A2C">
        <w:rPr>
          <w:rStyle w:val="Emphasis"/>
        </w:rPr>
        <w:t>non-reformist reforms</w:t>
      </w:r>
      <w:r w:rsidRPr="00916BA5">
        <w:rPr>
          <w:sz w:val="16"/>
        </w:rPr>
        <w:t xml:space="preserve">,” </w:t>
      </w:r>
      <w:r w:rsidRPr="00916BA5">
        <w:rPr>
          <w:rStyle w:val="StyleUnderline"/>
        </w:rPr>
        <w:t>or</w:t>
      </w:r>
      <w:r w:rsidRPr="00916BA5">
        <w:rPr>
          <w:sz w:val="16"/>
        </w:rPr>
        <w:t xml:space="preserve"> Rosa Luxemburg’s “</w:t>
      </w:r>
      <w:r w:rsidRPr="004B0D54">
        <w:rPr>
          <w:rStyle w:val="Emphasis"/>
          <w:highlight w:val="cyan"/>
        </w:rPr>
        <w:t>revolutionary Realpolitik</w:t>
      </w:r>
      <w:r w:rsidRPr="00916BA5">
        <w:rPr>
          <w:sz w:val="16"/>
        </w:rPr>
        <w:t>.” We highlight five sets of such radical degrowth policy areas that could form an integral part of ecosocial planning, transitioning to a postgrowth economy beyond capitalism.</w:t>
      </w:r>
    </w:p>
    <w:p w14:paraId="7D8A891D" w14:textId="77777777" w:rsidR="00C614BA" w:rsidRPr="00916BA5" w:rsidRDefault="00C614BA" w:rsidP="00C614BA">
      <w:pPr>
        <w:rPr>
          <w:sz w:val="16"/>
        </w:rPr>
      </w:pPr>
      <w:r w:rsidRPr="00916BA5">
        <w:rPr>
          <w:sz w:val="16"/>
        </w:rPr>
        <w:t>[Condensed]</w:t>
      </w:r>
    </w:p>
    <w:p w14:paraId="46BB2B86" w14:textId="77777777" w:rsidR="00C614BA" w:rsidRPr="00916BA5" w:rsidRDefault="00C614BA" w:rsidP="00C614BA">
      <w:pPr>
        <w:rPr>
          <w:sz w:val="8"/>
          <w:szCs w:val="8"/>
        </w:rPr>
      </w:pPr>
      <w:r w:rsidRPr="00916BA5">
        <w:rPr>
          <w:sz w:val="8"/>
          <w:szCs w:val="8"/>
        </w:rPr>
        <w:t xml:space="preserve">(1) Selective flourishing and downscaling of production: The changes necessary to achieve a just, low-carbon transition are far-reaching and complex. The most obvious case in point, from a degrowth perspective, is the question of expansion and contraction. A degrowth transformation means that “creative destruction” (per Joseph Schumpeter) and related expansion—or, to put it differently, the phasing out and simultaneous expansion of different sectors, technologies, resource-uses, or economic activities—would no longer be left to the market, competition, and prices. Most importantly, rapid mitigation demands active reduction and phasing out of fossil fuel production and use based on a binding and scientifically determined schedule that takes remaining carbon budgets into account. Yet it is not just fossil fuels that must be dealt with—fast mitigation in rich countries also requires phasing out other globalized, profit-oriented, unsustainable industrial economic sectors that do not serve the common good, while at the same time improving and expanding activities that ensure human flourishing within ecological limits, such as all aspects of care, renewable energy sources, regenerative agriculture, low-carbon public transport, and so on. Economic coordination and planning are central to achieve this. Social activity that does not advance human well-being, such as “bullshit” and “batshit” jobs, the arms industry and the military, advertising, lobbying, planned obsolescence, fast fashion, border security, and large parts of the financial industry, will have to be scaled down. The same goes for any economic activity that cannot be restructured socioecologically, such as a large part of motorized individual transport (above all in cities), air transport, and globalized trade, as well as industrial agriculture and industrial animal farming. To ensure the affected workers (and communities) are at the center of this process, just transitions should involve processes of conversion of firms and industries, adequate retraining of workers, and early retirement schemes. Besides sector-specific arrangements, degrowth strives for a more just distribution of work at the societal level, including both commodified and uncommodified work. This will have to involve decided processes that consider the multiple existing inequities along the lines of gender, race and class, among others.13 Instead of relying on the market and hoping that green alternatives will eventually outcompete these harmful activities, degrowth proposes a wide range of political measures that aim at actively pushing these shifts. Policies to effectuate phase-out and downscaling include caps on resource use, moratoria, ecological tax reform, or even expropriations, and they will have to result in processes of deaccumulation. The implementation of absolute limits on greenhouse gas emissions, resource extraction, energy use, and biodiversity loss is a defining feature of degrowth, particularly when compared to other sustainability strategies. Public provisioning, direct government financing, and preferential tax treatment are measures to ensure improvement and expansion of essential and desirable goods and services. The immense speed and scale of necessary transformations warrants the continuing exploration of suitable measures and instruments, including progressive industrial policy and more comprehensive forms of macroeconomic coordination.14 To address the challenge of selective investment and divestment, degrowth advocates for monetary and financial reform to increase public spending power and limit the power of private finance. This could involve stronger monetary-fiscal coordination or </w:t>
      </w:r>
      <w:r w:rsidRPr="00916BA5">
        <w:rPr>
          <w:sz w:val="8"/>
          <w:szCs w:val="8"/>
        </w:rPr>
        <w:lastRenderedPageBreak/>
        <w:t>sovereign money creation, and higher (and differential) reserve requirements or direct credit regulations.15 These proposals acknowledge that money creation and credit allocation shape the economy in qualitative and quantitative terms. Their social-ecological reorientation and democratization is therefore essential to achieve universal need satisfaction within planetary boundaries.</w:t>
      </w:r>
    </w:p>
    <w:p w14:paraId="1581959D" w14:textId="77777777" w:rsidR="00C614BA" w:rsidRPr="00916BA5" w:rsidRDefault="00C614BA" w:rsidP="00C614BA">
      <w:pPr>
        <w:rPr>
          <w:sz w:val="16"/>
        </w:rPr>
      </w:pPr>
      <w:r w:rsidRPr="00916BA5">
        <w:rPr>
          <w:sz w:val="16"/>
        </w:rPr>
        <w:t>[Breaks]</w:t>
      </w:r>
    </w:p>
    <w:p w14:paraId="27556B06" w14:textId="77777777" w:rsidR="00C614BA" w:rsidRPr="00916BA5" w:rsidRDefault="00C614BA" w:rsidP="00C614BA">
      <w:pPr>
        <w:rPr>
          <w:sz w:val="16"/>
        </w:rPr>
      </w:pPr>
      <w:r w:rsidRPr="00916BA5">
        <w:rPr>
          <w:sz w:val="16"/>
        </w:rPr>
        <w:t xml:space="preserve">(2) Democratizing the economy: </w:t>
      </w:r>
      <w:r w:rsidRPr="00916BA5">
        <w:rPr>
          <w:rStyle w:val="StyleUnderline"/>
        </w:rPr>
        <w:t xml:space="preserve">The </w:t>
      </w:r>
      <w:r w:rsidRPr="004B0D54">
        <w:rPr>
          <w:rStyle w:val="StyleUnderline"/>
          <w:highlight w:val="cyan"/>
        </w:rPr>
        <w:t>aim of taking</w:t>
      </w:r>
      <w:r w:rsidRPr="00916BA5">
        <w:rPr>
          <w:rStyle w:val="StyleUnderline"/>
        </w:rPr>
        <w:t xml:space="preserve"> decisions </w:t>
      </w:r>
      <w:r w:rsidRPr="004B0D54">
        <w:rPr>
          <w:rStyle w:val="StyleUnderline"/>
          <w:highlight w:val="cyan"/>
        </w:rPr>
        <w:t>over</w:t>
      </w:r>
      <w:r w:rsidRPr="00916BA5">
        <w:rPr>
          <w:sz w:val="16"/>
        </w:rPr>
        <w:t xml:space="preserve"> the expansion and decline of </w:t>
      </w:r>
      <w:r w:rsidRPr="004B0D54">
        <w:rPr>
          <w:rStyle w:val="StyleUnderline"/>
          <w:highlight w:val="cyan"/>
        </w:rPr>
        <w:t>sectors</w:t>
      </w:r>
      <w:r w:rsidRPr="00916BA5">
        <w:rPr>
          <w:sz w:val="16"/>
        </w:rPr>
        <w:t xml:space="preserve"> and activities out of the capitalist market </w:t>
      </w:r>
      <w:r w:rsidRPr="00916BA5">
        <w:rPr>
          <w:rStyle w:val="StyleUnderline"/>
        </w:rPr>
        <w:t xml:space="preserve">makes </w:t>
      </w:r>
      <w:r w:rsidRPr="00D60A2C">
        <w:rPr>
          <w:rStyle w:val="Emphasis"/>
        </w:rPr>
        <w:t>alternative</w:t>
      </w:r>
      <w:r w:rsidRPr="00916BA5">
        <w:rPr>
          <w:rStyle w:val="StyleUnderline"/>
        </w:rPr>
        <w:t xml:space="preserve"> forms of</w:t>
      </w:r>
      <w:r w:rsidRPr="00916BA5">
        <w:rPr>
          <w:sz w:val="16"/>
        </w:rPr>
        <w:t xml:space="preserve"> economic governance and </w:t>
      </w:r>
      <w:r w:rsidRPr="00916BA5">
        <w:rPr>
          <w:rStyle w:val="StyleUnderline"/>
        </w:rPr>
        <w:t>coordination necessary</w:t>
      </w:r>
      <w:r w:rsidRPr="00916BA5">
        <w:rPr>
          <w:sz w:val="16"/>
        </w:rPr>
        <w:t xml:space="preserve">. Degrowth requires deliberating collectively about and planning societies’ economic life based on multiple relevant aspects. </w:t>
      </w:r>
      <w:r w:rsidRPr="00916BA5">
        <w:rPr>
          <w:rStyle w:val="StyleUnderline"/>
        </w:rPr>
        <w:t xml:space="preserve">It </w:t>
      </w:r>
      <w:r w:rsidRPr="004B0D54">
        <w:rPr>
          <w:rStyle w:val="StyleUnderline"/>
          <w:highlight w:val="cyan"/>
        </w:rPr>
        <w:t>requires</w:t>
      </w:r>
      <w:r w:rsidRPr="00916BA5">
        <w:rPr>
          <w:sz w:val="16"/>
        </w:rPr>
        <w:t xml:space="preserve"> a </w:t>
      </w:r>
      <w:r w:rsidRPr="004B0D54">
        <w:rPr>
          <w:rStyle w:val="Emphasis"/>
          <w:highlight w:val="cyan"/>
        </w:rPr>
        <w:t>strengthening</w:t>
      </w:r>
      <w:r w:rsidRPr="00916BA5">
        <w:rPr>
          <w:sz w:val="16"/>
        </w:rPr>
        <w:t xml:space="preserve"> of </w:t>
      </w:r>
      <w:r w:rsidRPr="00916BA5">
        <w:rPr>
          <w:rStyle w:val="StyleUnderline"/>
        </w:rPr>
        <w:t xml:space="preserve">democratic and </w:t>
      </w:r>
      <w:r w:rsidRPr="004B0D54">
        <w:rPr>
          <w:rStyle w:val="StyleUnderline"/>
          <w:highlight w:val="cyan"/>
        </w:rPr>
        <w:t>participatory</w:t>
      </w:r>
      <w:r w:rsidRPr="00916BA5">
        <w:rPr>
          <w:rStyle w:val="StyleUnderline"/>
        </w:rPr>
        <w:t xml:space="preserve"> forms of </w:t>
      </w:r>
      <w:r w:rsidRPr="004B0D54">
        <w:rPr>
          <w:rStyle w:val="Emphasis"/>
          <w:highlight w:val="cyan"/>
        </w:rPr>
        <w:t>decision</w:t>
      </w:r>
      <w:r w:rsidRPr="004B0D54">
        <w:rPr>
          <w:rStyle w:val="StyleUnderline"/>
          <w:highlight w:val="cyan"/>
        </w:rPr>
        <w:t>-making</w:t>
      </w:r>
      <w:r w:rsidRPr="00916BA5">
        <w:rPr>
          <w:sz w:val="16"/>
        </w:rPr>
        <w:t xml:space="preserve"> and planning at regional, national, and global levels. Absolute caps on emissions, for example, will need to be set and implemented at a global scale and broken down to regional and local levels, as well as to various economic sectors and specific need satisfiers. While currently entirely built within an economic growth framework, postgrowth integrated assessment models could play a key role in helping societies to democratically determine among the various future pathways possible.16 Defining and enforcing collectively defined self-limitations on resource consumption and emissions makes decisions concerning how to best allocate the remaining resource funds necessary. These </w:t>
      </w:r>
      <w:r w:rsidRPr="00916BA5">
        <w:rPr>
          <w:rStyle w:val="StyleUnderline"/>
        </w:rPr>
        <w:t xml:space="preserve">decisions </w:t>
      </w:r>
      <w:r w:rsidRPr="004B0D54">
        <w:rPr>
          <w:rStyle w:val="StyleUnderline"/>
          <w:highlight w:val="cyan"/>
        </w:rPr>
        <w:t>must include</w:t>
      </w:r>
      <w:r w:rsidRPr="00916BA5">
        <w:rPr>
          <w:sz w:val="16"/>
        </w:rPr>
        <w:t xml:space="preserve"> the </w:t>
      </w:r>
      <w:r w:rsidRPr="004B0D54">
        <w:rPr>
          <w:rStyle w:val="StyleUnderline"/>
          <w:highlight w:val="cyan"/>
        </w:rPr>
        <w:t>deliberation of</w:t>
      </w:r>
      <w:r w:rsidRPr="00916BA5">
        <w:rPr>
          <w:rStyle w:val="StyleUnderline"/>
        </w:rPr>
        <w:t xml:space="preserve"> priorities</w:t>
      </w:r>
      <w:r w:rsidRPr="00916BA5">
        <w:rPr>
          <w:sz w:val="16"/>
        </w:rPr>
        <w:t xml:space="preserve"> concerning the types </w:t>
      </w:r>
      <w:r w:rsidRPr="00916BA5">
        <w:rPr>
          <w:rStyle w:val="StyleUnderline"/>
        </w:rPr>
        <w:t>of goods and services</w:t>
      </w:r>
      <w:r w:rsidRPr="00916BA5">
        <w:rPr>
          <w:sz w:val="16"/>
        </w:rPr>
        <w:t xml:space="preserve"> to be </w:t>
      </w:r>
      <w:r w:rsidRPr="00D60A2C">
        <w:rPr>
          <w:rStyle w:val="Emphasis"/>
        </w:rPr>
        <w:t>provided</w:t>
      </w:r>
      <w:r w:rsidRPr="00916BA5">
        <w:rPr>
          <w:sz w:val="16"/>
        </w:rPr>
        <w:t xml:space="preserve">, </w:t>
      </w:r>
      <w:r w:rsidRPr="00916BA5">
        <w:rPr>
          <w:rStyle w:val="StyleUnderline"/>
        </w:rPr>
        <w:t>and</w:t>
      </w:r>
      <w:r w:rsidRPr="00916BA5">
        <w:rPr>
          <w:sz w:val="16"/>
        </w:rPr>
        <w:t xml:space="preserve"> the organization of the associated production and </w:t>
      </w:r>
      <w:r w:rsidRPr="004B0D54">
        <w:rPr>
          <w:rStyle w:val="Emphasis"/>
          <w:highlight w:val="cyan"/>
        </w:rPr>
        <w:t>distribution</w:t>
      </w:r>
      <w:r w:rsidRPr="00916BA5">
        <w:rPr>
          <w:rStyle w:val="StyleUnderline"/>
        </w:rPr>
        <w:t xml:space="preserve"> channels</w:t>
      </w:r>
      <w:r w:rsidRPr="00916BA5">
        <w:rPr>
          <w:sz w:val="16"/>
        </w:rPr>
        <w:t>. For example, considering the need for mobility requires decisions on the comparative significance of public and private transportation; the role of air, land, rail, and water transportation; the type of engines used; and how individuals and organizations will be able access to them.</w:t>
      </w:r>
    </w:p>
    <w:p w14:paraId="12F7877F" w14:textId="77777777" w:rsidR="00C614BA" w:rsidRPr="00916BA5" w:rsidRDefault="00C614BA" w:rsidP="00C614BA">
      <w:pPr>
        <w:rPr>
          <w:sz w:val="16"/>
        </w:rPr>
      </w:pPr>
      <w:r w:rsidRPr="00916BA5">
        <w:rPr>
          <w:sz w:val="16"/>
        </w:rPr>
        <w:t xml:space="preserve">Democratization is also necessary because the </w:t>
      </w:r>
      <w:r w:rsidRPr="004B0D54">
        <w:rPr>
          <w:rStyle w:val="StyleUnderline"/>
          <w:highlight w:val="cyan"/>
        </w:rPr>
        <w:t>concentrated power</w:t>
      </w:r>
      <w:r w:rsidRPr="00916BA5">
        <w:rPr>
          <w:sz w:val="16"/>
        </w:rPr>
        <w:t xml:space="preserve"> of capital </w:t>
      </w:r>
      <w:r w:rsidRPr="004B0D54">
        <w:rPr>
          <w:rStyle w:val="StyleUnderline"/>
          <w:highlight w:val="cyan"/>
        </w:rPr>
        <w:t>leads to</w:t>
      </w:r>
      <w:r w:rsidRPr="00916BA5">
        <w:rPr>
          <w:sz w:val="16"/>
        </w:rPr>
        <w:t xml:space="preserve"> unjust and </w:t>
      </w:r>
      <w:r w:rsidRPr="004B0D54">
        <w:rPr>
          <w:rStyle w:val="Emphasis"/>
          <w:highlight w:val="cyan"/>
        </w:rPr>
        <w:t>unsustainable</w:t>
      </w:r>
      <w:r w:rsidRPr="004B0D54">
        <w:rPr>
          <w:rStyle w:val="StyleUnderline"/>
          <w:highlight w:val="cyan"/>
        </w:rPr>
        <w:t xml:space="preserve"> outcomes</w:t>
      </w:r>
      <w:r w:rsidRPr="00916BA5">
        <w:rPr>
          <w:sz w:val="16"/>
        </w:rPr>
        <w:t xml:space="preserve">. </w:t>
      </w:r>
      <w:r w:rsidRPr="00916BA5">
        <w:rPr>
          <w:rStyle w:val="StyleUnderline"/>
        </w:rPr>
        <w:t>Capital invests in what is</w:t>
      </w:r>
      <w:r w:rsidRPr="00916BA5">
        <w:rPr>
          <w:sz w:val="16"/>
        </w:rPr>
        <w:t xml:space="preserve"> most </w:t>
      </w:r>
      <w:r w:rsidRPr="00D60A2C">
        <w:rPr>
          <w:rStyle w:val="Emphasis"/>
        </w:rPr>
        <w:t>profitable</w:t>
      </w:r>
      <w:r w:rsidRPr="00916BA5">
        <w:rPr>
          <w:sz w:val="16"/>
        </w:rPr>
        <w:t xml:space="preserve">, </w:t>
      </w:r>
      <w:r w:rsidRPr="00916BA5">
        <w:rPr>
          <w:rStyle w:val="StyleUnderline"/>
        </w:rPr>
        <w:t>not</w:t>
      </w:r>
      <w:r w:rsidRPr="00916BA5">
        <w:rPr>
          <w:sz w:val="16"/>
        </w:rPr>
        <w:t xml:space="preserve"> necessarily what is </w:t>
      </w:r>
      <w:r w:rsidRPr="00916BA5">
        <w:rPr>
          <w:rStyle w:val="StyleUnderline"/>
        </w:rPr>
        <w:t xml:space="preserve">socially </w:t>
      </w:r>
      <w:r w:rsidRPr="00D60A2C">
        <w:rPr>
          <w:rStyle w:val="Emphasis"/>
        </w:rPr>
        <w:t>necessary</w:t>
      </w:r>
      <w:r w:rsidRPr="00916BA5">
        <w:rPr>
          <w:sz w:val="16"/>
        </w:rPr>
        <w:t xml:space="preserve">.17 Not only are fossil fuels more profitable than renewables, but cars and sport utility vehicles are more profitable than public transit, industrial monoculture is more profitable than regenerative, organic agriculture, fast fashion and disposable consumer goods are more profitable than long-lasting, repairable, and high-quality products. Of course, if the long-term societal costs or, as economists argue, the social and environmental externalities were considered, things would look differently, and renewable energies are fast becoming cheaper. But as we currently experience in the high-inflation environment, driven by rising energy prices, a profit-inflation spiral, and record-breaking profits, fossil fuel investments continue, while investments in renewable energies are still too slow. </w:t>
      </w:r>
      <w:r w:rsidRPr="00916BA5">
        <w:rPr>
          <w:rStyle w:val="StyleUnderline"/>
        </w:rPr>
        <w:t xml:space="preserve">Waiting for private finance </w:t>
      </w:r>
      <w:r w:rsidRPr="004B0D54">
        <w:rPr>
          <w:rStyle w:val="StyleUnderline"/>
          <w:highlight w:val="cyan"/>
        </w:rPr>
        <w:t>to invest</w:t>
      </w:r>
      <w:r w:rsidRPr="00916BA5">
        <w:rPr>
          <w:sz w:val="16"/>
        </w:rPr>
        <w:t xml:space="preserve"> in what is necessary for a sustainable future or incentivizing it </w:t>
      </w:r>
      <w:r w:rsidRPr="004B0D54">
        <w:rPr>
          <w:rStyle w:val="StyleUnderline"/>
          <w:highlight w:val="cyan"/>
        </w:rPr>
        <w:t>through</w:t>
      </w:r>
      <w:r w:rsidRPr="00916BA5">
        <w:rPr>
          <w:rStyle w:val="StyleUnderline"/>
        </w:rPr>
        <w:t xml:space="preserve"> schemes of</w:t>
      </w:r>
      <w:r w:rsidRPr="00916BA5">
        <w:rPr>
          <w:sz w:val="16"/>
        </w:rPr>
        <w:t xml:space="preserve"> “</w:t>
      </w:r>
      <w:r w:rsidRPr="004B0D54">
        <w:rPr>
          <w:rStyle w:val="Emphasis"/>
          <w:highlight w:val="cyan"/>
        </w:rPr>
        <w:t>green de-risking</w:t>
      </w:r>
      <w:r w:rsidRPr="00916BA5">
        <w:rPr>
          <w:sz w:val="16"/>
        </w:rPr>
        <w:t xml:space="preserve">” </w:t>
      </w:r>
      <w:r w:rsidRPr="004B0D54">
        <w:rPr>
          <w:rStyle w:val="StyleUnderline"/>
          <w:highlight w:val="cyan"/>
        </w:rPr>
        <w:t xml:space="preserve">will be </w:t>
      </w:r>
      <w:r w:rsidRPr="004B0D54">
        <w:rPr>
          <w:rStyle w:val="Emphasis"/>
          <w:highlight w:val="cyan"/>
        </w:rPr>
        <w:t>too slow</w:t>
      </w:r>
      <w:r w:rsidRPr="00916BA5">
        <w:rPr>
          <w:sz w:val="16"/>
        </w:rPr>
        <w:t>, so governments need to step in and to organize the necessary finance and production directly.18 More generally, many of the sustainable economic activities needed to build a resilient future—in particular given the challenges of dealing with the results of catastrophic climate crisis and biodiversity breakdown—promise little or no profits: rewilding, natural carbon drawdown, and caring for the people affected by disasters are just a few examples.</w:t>
      </w:r>
    </w:p>
    <w:p w14:paraId="3D15BD19" w14:textId="77777777" w:rsidR="00C614BA" w:rsidRPr="00916BA5" w:rsidRDefault="00C614BA" w:rsidP="00C614BA">
      <w:pPr>
        <w:rPr>
          <w:sz w:val="16"/>
        </w:rPr>
      </w:pPr>
      <w:r w:rsidRPr="00916BA5">
        <w:rPr>
          <w:sz w:val="16"/>
        </w:rPr>
        <w:t xml:space="preserve">In contrast to relying on private investments to drive the sustainable economy, </w:t>
      </w:r>
      <w:r w:rsidRPr="00916BA5">
        <w:rPr>
          <w:rStyle w:val="StyleUnderline"/>
        </w:rPr>
        <w:t>degrowth advocates for placing the economy at</w:t>
      </w:r>
      <w:r w:rsidRPr="00916BA5">
        <w:rPr>
          <w:sz w:val="16"/>
        </w:rPr>
        <w:t xml:space="preserve"> the center of conscious, </w:t>
      </w:r>
      <w:r w:rsidRPr="00D60A2C">
        <w:rPr>
          <w:rStyle w:val="Emphasis"/>
        </w:rPr>
        <w:t>political</w:t>
      </w:r>
      <w:r w:rsidRPr="00916BA5">
        <w:rPr>
          <w:sz w:val="16"/>
        </w:rPr>
        <w:t xml:space="preserve">, </w:t>
      </w:r>
      <w:r w:rsidRPr="00916BA5">
        <w:rPr>
          <w:rStyle w:val="StyleUnderline"/>
        </w:rPr>
        <w:t xml:space="preserve">and </w:t>
      </w:r>
      <w:r w:rsidRPr="00D60A2C">
        <w:rPr>
          <w:rStyle w:val="Emphasis"/>
        </w:rPr>
        <w:t>democratic</w:t>
      </w:r>
      <w:r w:rsidRPr="00916BA5">
        <w:rPr>
          <w:rStyle w:val="StyleUnderline"/>
        </w:rPr>
        <w:t xml:space="preserve"> decisions</w:t>
      </w:r>
      <w:r w:rsidRPr="00916BA5">
        <w:rPr>
          <w:sz w:val="16"/>
        </w:rPr>
        <w:t xml:space="preserve">. This involves empowering people—such as the workers in a factory, the neighbors of a farm, the users of a community-owned power plant, or the care recipients in retirement homes—to make key decisions. </w:t>
      </w:r>
      <w:r w:rsidRPr="00916BA5">
        <w:rPr>
          <w:rStyle w:val="StyleUnderline"/>
        </w:rPr>
        <w:t>Seeing economic decisions as political</w:t>
      </w:r>
      <w:r w:rsidRPr="00916BA5">
        <w:rPr>
          <w:sz w:val="16"/>
        </w:rPr>
        <w:t xml:space="preserve"> problems </w:t>
      </w:r>
      <w:r w:rsidRPr="004B0D54">
        <w:rPr>
          <w:rStyle w:val="StyleUnderline"/>
          <w:highlight w:val="cyan"/>
        </w:rPr>
        <w:t xml:space="preserve">requires </w:t>
      </w:r>
      <w:r w:rsidRPr="004B0D54">
        <w:rPr>
          <w:rStyle w:val="Emphasis"/>
          <w:highlight w:val="cyan"/>
        </w:rPr>
        <w:t>overcoming</w:t>
      </w:r>
      <w:r w:rsidRPr="00916BA5">
        <w:rPr>
          <w:sz w:val="16"/>
        </w:rPr>
        <w:t xml:space="preserve"> the idea of </w:t>
      </w:r>
      <w:r w:rsidRPr="004B0D54">
        <w:rPr>
          <w:rStyle w:val="StyleUnderline"/>
          <w:highlight w:val="cyan"/>
        </w:rPr>
        <w:t xml:space="preserve">a </w:t>
      </w:r>
      <w:r w:rsidRPr="004B0D54">
        <w:rPr>
          <w:rStyle w:val="Emphasis"/>
          <w:highlight w:val="cyan"/>
        </w:rPr>
        <w:t>universal yardstick</w:t>
      </w:r>
      <w:r w:rsidRPr="00916BA5">
        <w:rPr>
          <w:sz w:val="16"/>
        </w:rPr>
        <w:t xml:space="preserve"> to measure all activities (whether that is GDP, money, or any other indicator), or the hope of delegating efficient production to algorithms (even though they might be extremely useful as tools). The </w:t>
      </w:r>
      <w:r w:rsidRPr="004B0D54">
        <w:rPr>
          <w:rStyle w:val="StyleUnderline"/>
          <w:highlight w:val="cyan"/>
        </w:rPr>
        <w:t>democratization</w:t>
      </w:r>
      <w:r w:rsidRPr="00916BA5">
        <w:rPr>
          <w:sz w:val="16"/>
        </w:rPr>
        <w:t xml:space="preserve"> of the economy </w:t>
      </w:r>
      <w:r w:rsidRPr="004B0D54">
        <w:rPr>
          <w:rStyle w:val="StyleUnderline"/>
          <w:highlight w:val="cyan"/>
        </w:rPr>
        <w:t>involves</w:t>
      </w:r>
      <w:r w:rsidRPr="00916BA5">
        <w:rPr>
          <w:sz w:val="16"/>
        </w:rPr>
        <w:t xml:space="preserve"> various dimensions, from </w:t>
      </w:r>
      <w:r w:rsidRPr="00916BA5">
        <w:rPr>
          <w:rStyle w:val="StyleUnderline"/>
        </w:rPr>
        <w:t>resources to organizations</w:t>
      </w:r>
      <w:r w:rsidRPr="00916BA5">
        <w:rPr>
          <w:sz w:val="16"/>
        </w:rPr>
        <w:t xml:space="preserve">, </w:t>
      </w:r>
      <w:r w:rsidRPr="00916BA5">
        <w:rPr>
          <w:rStyle w:val="StyleUnderline"/>
        </w:rPr>
        <w:t xml:space="preserve">with </w:t>
      </w:r>
      <w:r w:rsidRPr="004B0D54">
        <w:rPr>
          <w:rStyle w:val="Emphasis"/>
          <w:highlight w:val="cyan"/>
        </w:rPr>
        <w:t>collective management</w:t>
      </w:r>
      <w:r w:rsidRPr="00916BA5">
        <w:rPr>
          <w:rStyle w:val="StyleUnderline"/>
        </w:rPr>
        <w:t xml:space="preserve"> replacing private</w:t>
      </w:r>
      <w:r w:rsidRPr="00916BA5">
        <w:rPr>
          <w:sz w:val="16"/>
        </w:rPr>
        <w:t xml:space="preserve"> ownership and </w:t>
      </w:r>
      <w:r w:rsidRPr="00D60A2C">
        <w:rPr>
          <w:rStyle w:val="Emphasis"/>
        </w:rPr>
        <w:t>governance</w:t>
      </w:r>
      <w:r w:rsidRPr="00916BA5">
        <w:rPr>
          <w:sz w:val="16"/>
        </w:rPr>
        <w:t xml:space="preserve">. Winding down one of the most powerful sectors of the global economy that has proven over decades its ability to use disinformation campaigns to deceive the public and to capture political processes, most recently even the UN climate negotiations, requires taking the fossil fuel industry under public and democratic control.19 </w:t>
      </w:r>
      <w:r w:rsidRPr="003A0877">
        <w:rPr>
          <w:rStyle w:val="StyleUnderline"/>
        </w:rPr>
        <w:t xml:space="preserve">This would </w:t>
      </w:r>
      <w:r w:rsidRPr="004B0D54">
        <w:rPr>
          <w:rStyle w:val="StyleUnderline"/>
          <w:highlight w:val="cyan"/>
        </w:rPr>
        <w:t>allow</w:t>
      </w:r>
      <w:r w:rsidRPr="00916BA5">
        <w:rPr>
          <w:rStyle w:val="StyleUnderline"/>
        </w:rPr>
        <w:t xml:space="preserve"> us</w:t>
      </w:r>
      <w:r w:rsidRPr="00916BA5">
        <w:rPr>
          <w:sz w:val="16"/>
        </w:rPr>
        <w:t xml:space="preserve"> not only </w:t>
      </w:r>
      <w:r w:rsidRPr="00916BA5">
        <w:rPr>
          <w:rStyle w:val="StyleUnderline"/>
        </w:rPr>
        <w:t xml:space="preserve">to ensure </w:t>
      </w:r>
      <w:r w:rsidRPr="004B0D54">
        <w:rPr>
          <w:rStyle w:val="StyleUnderline"/>
          <w:highlight w:val="cyan"/>
        </w:rPr>
        <w:t>a</w:t>
      </w:r>
      <w:r w:rsidRPr="00916BA5">
        <w:rPr>
          <w:rStyle w:val="StyleUnderline"/>
        </w:rPr>
        <w:t xml:space="preserve"> just </w:t>
      </w:r>
      <w:r w:rsidRPr="004B0D54">
        <w:rPr>
          <w:rStyle w:val="Emphasis"/>
          <w:highlight w:val="cyan"/>
        </w:rPr>
        <w:t>transition</w:t>
      </w:r>
      <w:r w:rsidRPr="004B0D54">
        <w:rPr>
          <w:rStyle w:val="StyleUnderline"/>
          <w:highlight w:val="cyan"/>
        </w:rPr>
        <w:t xml:space="preserve"> that protects</w:t>
      </w:r>
      <w:r w:rsidRPr="00916BA5">
        <w:rPr>
          <w:sz w:val="16"/>
        </w:rPr>
        <w:t xml:space="preserve"> the income of the </w:t>
      </w:r>
      <w:r w:rsidRPr="004B0D54">
        <w:rPr>
          <w:rStyle w:val="Emphasis"/>
          <w:highlight w:val="cyan"/>
        </w:rPr>
        <w:t>workers</w:t>
      </w:r>
      <w:r w:rsidRPr="00916BA5">
        <w:rPr>
          <w:sz w:val="16"/>
        </w:rPr>
        <w:t xml:space="preserve"> in this industry, but also prevent price chaos, to ration and direct the energy during the transition phase to where it is needed most.</w:t>
      </w:r>
    </w:p>
    <w:p w14:paraId="06043723" w14:textId="77777777" w:rsidR="00C614BA" w:rsidRPr="005C463B" w:rsidRDefault="00C614BA" w:rsidP="00C614BA">
      <w:pPr>
        <w:rPr>
          <w:sz w:val="16"/>
        </w:rPr>
      </w:pPr>
      <w:r w:rsidRPr="00916BA5">
        <w:rPr>
          <w:sz w:val="16"/>
        </w:rPr>
        <w:t xml:space="preserve">Indeed, </w:t>
      </w:r>
      <w:r w:rsidRPr="00D60A2C">
        <w:rPr>
          <w:rStyle w:val="Emphasis"/>
        </w:rPr>
        <w:t>studies</w:t>
      </w:r>
      <w:r w:rsidRPr="00916BA5">
        <w:rPr>
          <w:sz w:val="16"/>
        </w:rPr>
        <w:t xml:space="preserve"> have repeatedly </w:t>
      </w:r>
      <w:r w:rsidRPr="00916BA5">
        <w:rPr>
          <w:rStyle w:val="StyleUnderline"/>
        </w:rPr>
        <w:t>shown</w:t>
      </w:r>
      <w:r w:rsidRPr="00916BA5">
        <w:rPr>
          <w:sz w:val="16"/>
        </w:rPr>
        <w:t xml:space="preserve"> that </w:t>
      </w:r>
      <w:r w:rsidRPr="00916BA5">
        <w:rPr>
          <w:rStyle w:val="StyleUnderline"/>
        </w:rPr>
        <w:t>the oil</w:t>
      </w:r>
      <w:r w:rsidRPr="00916BA5">
        <w:rPr>
          <w:sz w:val="16"/>
        </w:rPr>
        <w:t xml:space="preserve"> and gas </w:t>
      </w:r>
      <w:r w:rsidRPr="00916BA5">
        <w:rPr>
          <w:rStyle w:val="StyleUnderline"/>
        </w:rPr>
        <w:t xml:space="preserve">industry has already invested in producing more </w:t>
      </w:r>
      <w:r w:rsidRPr="00D60A2C">
        <w:rPr>
          <w:rStyle w:val="Emphasis"/>
        </w:rPr>
        <w:t>oil</w:t>
      </w:r>
      <w:r w:rsidRPr="00916BA5">
        <w:rPr>
          <w:sz w:val="16"/>
        </w:rPr>
        <w:t xml:space="preserve"> and gas </w:t>
      </w:r>
      <w:r w:rsidRPr="00916BA5">
        <w:rPr>
          <w:rStyle w:val="StyleUnderline"/>
        </w:rPr>
        <w:t>than the world can</w:t>
      </w:r>
      <w:r w:rsidRPr="00916BA5">
        <w:rPr>
          <w:sz w:val="16"/>
        </w:rPr>
        <w:t xml:space="preserve"> afford to </w:t>
      </w:r>
      <w:r w:rsidRPr="00916BA5">
        <w:rPr>
          <w:rStyle w:val="StyleUnderline"/>
        </w:rPr>
        <w:t>burn to limit</w:t>
      </w:r>
      <w:r w:rsidRPr="00916BA5">
        <w:rPr>
          <w:sz w:val="16"/>
        </w:rPr>
        <w:t xml:space="preserve"> global </w:t>
      </w:r>
      <w:r w:rsidRPr="00916BA5">
        <w:rPr>
          <w:rStyle w:val="StyleUnderline"/>
        </w:rPr>
        <w:t>warming to</w:t>
      </w:r>
      <w:r w:rsidRPr="00916BA5">
        <w:rPr>
          <w:sz w:val="16"/>
        </w:rPr>
        <w:t xml:space="preserve"> </w:t>
      </w:r>
      <w:r w:rsidRPr="00D60A2C">
        <w:rPr>
          <w:rStyle w:val="Emphasis"/>
        </w:rPr>
        <w:t>1.5°</w:t>
      </w:r>
      <w:r w:rsidRPr="00916BA5">
        <w:rPr>
          <w:sz w:val="16"/>
        </w:rPr>
        <w:t xml:space="preserve">C—making some forms of expropriation or enforced losses on these stranded assets inevitable.20 While nationalizations might play a role, the decommodification, </w:t>
      </w:r>
      <w:r w:rsidRPr="004B0D54">
        <w:rPr>
          <w:rStyle w:val="StyleUnderline"/>
        </w:rPr>
        <w:t>democratization</w:t>
      </w:r>
      <w:r w:rsidRPr="00916BA5">
        <w:rPr>
          <w:sz w:val="16"/>
        </w:rPr>
        <w:t xml:space="preserve">, and communalization of energy production </w:t>
      </w:r>
      <w:r w:rsidRPr="00916BA5">
        <w:rPr>
          <w:rStyle w:val="StyleUnderline"/>
        </w:rPr>
        <w:t>is more important</w:t>
      </w:r>
      <w:r w:rsidRPr="00916BA5">
        <w:rPr>
          <w:sz w:val="16"/>
        </w:rPr>
        <w:t xml:space="preserve">, both for ramping down fossil fuels and for building up renewables </w:t>
      </w:r>
      <w:r w:rsidRPr="00916BA5">
        <w:rPr>
          <w:rStyle w:val="StyleUnderline"/>
        </w:rPr>
        <w:t>by</w:t>
      </w:r>
      <w:r w:rsidRPr="00916BA5">
        <w:rPr>
          <w:sz w:val="16"/>
        </w:rPr>
        <w:t xml:space="preserve"> repurposing existing public utilities, </w:t>
      </w:r>
      <w:r w:rsidRPr="00916BA5">
        <w:rPr>
          <w:rStyle w:val="StyleUnderline"/>
        </w:rPr>
        <w:t xml:space="preserve">retraining </w:t>
      </w:r>
      <w:r w:rsidRPr="00D60A2C">
        <w:rPr>
          <w:rStyle w:val="Emphasis"/>
        </w:rPr>
        <w:t>workers</w:t>
      </w:r>
      <w:r w:rsidRPr="00916BA5">
        <w:rPr>
          <w:sz w:val="16"/>
        </w:rPr>
        <w:t xml:space="preserve">, and focusing production away from price-mediated world markets toward regional needs. One example of this is the expansion of the commons, where self-organization and management of resources, goods, or </w:t>
      </w:r>
      <w:r w:rsidRPr="00916BA5">
        <w:rPr>
          <w:sz w:val="16"/>
        </w:rPr>
        <w:lastRenderedPageBreak/>
        <w:t xml:space="preserve">territories is based on the needs of those involved—a prominent example being Wikipedia, which provides democratic governance of information and knowledge, enabling its use on a nonprofit basis. </w:t>
      </w:r>
      <w:r w:rsidRPr="004B0D54">
        <w:rPr>
          <w:rStyle w:val="StyleUnderline"/>
          <w:highlight w:val="cyan"/>
        </w:rPr>
        <w:t>Democratizing</w:t>
      </w:r>
      <w:r w:rsidRPr="00916BA5">
        <w:rPr>
          <w:sz w:val="16"/>
        </w:rPr>
        <w:t xml:space="preserve"> the economy also </w:t>
      </w:r>
      <w:r w:rsidRPr="004B0D54">
        <w:rPr>
          <w:rStyle w:val="StyleUnderline"/>
          <w:highlight w:val="cyan"/>
        </w:rPr>
        <w:t>involves</w:t>
      </w:r>
      <w:r w:rsidRPr="00916BA5">
        <w:rPr>
          <w:rStyle w:val="StyleUnderline"/>
        </w:rPr>
        <w:t xml:space="preserve"> various forms of </w:t>
      </w:r>
      <w:r w:rsidRPr="00D60A2C">
        <w:rPr>
          <w:rStyle w:val="Emphasis"/>
        </w:rPr>
        <w:t>workplace</w:t>
      </w:r>
      <w:r w:rsidRPr="00916BA5">
        <w:rPr>
          <w:rStyle w:val="StyleUnderline"/>
        </w:rPr>
        <w:t xml:space="preserve"> democracy</w:t>
      </w:r>
      <w:r w:rsidRPr="00916BA5">
        <w:rPr>
          <w:sz w:val="16"/>
        </w:rPr>
        <w:t xml:space="preserve">, which are prominent in the hundreds of cooperatives of the solidarity economy around the world, </w:t>
      </w:r>
      <w:r w:rsidRPr="00916BA5">
        <w:rPr>
          <w:rStyle w:val="StyleUnderline"/>
        </w:rPr>
        <w:t>combining these with</w:t>
      </w:r>
      <w:r w:rsidRPr="00916BA5">
        <w:rPr>
          <w:sz w:val="16"/>
        </w:rPr>
        <w:t xml:space="preserve"> consumer democracy and </w:t>
      </w:r>
      <w:r w:rsidRPr="004B0D54">
        <w:rPr>
          <w:rStyle w:val="StyleUnderline"/>
          <w:highlight w:val="cyan"/>
        </w:rPr>
        <w:t>society-wide</w:t>
      </w:r>
      <w:r w:rsidRPr="00916BA5">
        <w:rPr>
          <w:sz w:val="16"/>
        </w:rPr>
        <w:t xml:space="preserve"> forms of </w:t>
      </w:r>
      <w:r w:rsidRPr="00916BA5">
        <w:rPr>
          <w:rStyle w:val="StyleUnderline"/>
        </w:rPr>
        <w:t xml:space="preserve">economic </w:t>
      </w:r>
      <w:r w:rsidRPr="004B0D54">
        <w:rPr>
          <w:rStyle w:val="StyleUnderline"/>
          <w:highlight w:val="cyan"/>
        </w:rPr>
        <w:t>deliberation</w:t>
      </w:r>
      <w:r w:rsidRPr="00916BA5">
        <w:rPr>
          <w:sz w:val="16"/>
        </w:rPr>
        <w:t xml:space="preserve">. </w:t>
      </w:r>
      <w:r w:rsidRPr="004B0D54">
        <w:rPr>
          <w:rStyle w:val="Emphasis"/>
          <w:highlight w:val="cyan"/>
        </w:rPr>
        <w:t>Sustainability</w:t>
      </w:r>
      <w:r w:rsidRPr="004B0D54">
        <w:rPr>
          <w:rStyle w:val="StyleUnderline"/>
          <w:highlight w:val="cyan"/>
        </w:rPr>
        <w:t xml:space="preserve"> depends on</w:t>
      </w:r>
      <w:r w:rsidRPr="00916BA5">
        <w:rPr>
          <w:sz w:val="16"/>
        </w:rPr>
        <w:t xml:space="preserve"> social movements and </w:t>
      </w:r>
      <w:r w:rsidRPr="00916BA5">
        <w:rPr>
          <w:rStyle w:val="StyleUnderline"/>
        </w:rPr>
        <w:t xml:space="preserve">labor </w:t>
      </w:r>
      <w:r w:rsidRPr="004B0D54">
        <w:rPr>
          <w:rStyle w:val="Emphasis"/>
          <w:highlight w:val="cyan"/>
        </w:rPr>
        <w:t>unions</w:t>
      </w:r>
      <w:r w:rsidRPr="004B0D54">
        <w:rPr>
          <w:rStyle w:val="StyleUnderline"/>
          <w:highlight w:val="cyan"/>
        </w:rPr>
        <w:t xml:space="preserve"> collectively pushing back</w:t>
      </w:r>
      <w:r w:rsidRPr="00916BA5">
        <w:rPr>
          <w:sz w:val="16"/>
        </w:rPr>
        <w:t xml:space="preserve"> against the irrational power of fossil capital and organizing economic life around needs within limits.</w:t>
      </w:r>
    </w:p>
    <w:p w14:paraId="6AC3DF07" w14:textId="77777777" w:rsidR="00C614BA" w:rsidRPr="00BF4B87" w:rsidRDefault="00C614BA" w:rsidP="00C614BA">
      <w:pPr>
        <w:pStyle w:val="Heading4"/>
      </w:pPr>
      <w:r>
        <w:t xml:space="preserve">Studies prove </w:t>
      </w:r>
      <w:r w:rsidRPr="001063B5">
        <w:rPr>
          <w:u w:val="single"/>
        </w:rPr>
        <w:t>union demands</w:t>
      </w:r>
      <w:r>
        <w:t xml:space="preserve"> would facilitate </w:t>
      </w:r>
      <w:r w:rsidRPr="001063B5">
        <w:rPr>
          <w:u w:val="single"/>
        </w:rPr>
        <w:t>degrowth</w:t>
      </w:r>
      <w:r>
        <w:t>.</w:t>
      </w:r>
    </w:p>
    <w:p w14:paraId="774FFAEA" w14:textId="77777777" w:rsidR="00C614BA" w:rsidRDefault="00C614BA" w:rsidP="00C614BA">
      <w:r>
        <w:t xml:space="preserve">Dallas </w:t>
      </w:r>
      <w:r w:rsidRPr="00BF4B87">
        <w:rPr>
          <w:rStyle w:val="Style13ptBold"/>
        </w:rPr>
        <w:t>O’Dell 25</w:t>
      </w:r>
      <w:r>
        <w:t xml:space="preserve">. Postdoctoral Researcher, Institute of Environmental Science at the Autonomous University of Barcelona. </w:t>
      </w:r>
      <w:r w:rsidRPr="00BF4B87">
        <w:t>Davide Contu</w:t>
      </w:r>
      <w:r>
        <w:t xml:space="preserve">: Postdoctoral Researcher, Department of Social Sciences and Institutions, University of Cagliari. </w:t>
      </w:r>
      <w:r w:rsidRPr="00BF4B87">
        <w:t>Ganga Shreedhar</w:t>
      </w:r>
      <w:r>
        <w:t>: Assistant Professor in Behavioral Science, London School of Economics. “</w:t>
      </w:r>
      <w:r w:rsidRPr="00BF4B87">
        <w:t>Public support for degrowth policies and sufficiency behaviours in the United States: A discrete choice experiment</w:t>
      </w:r>
      <w:r>
        <w:t>.” Ecological Economics. Volume 228. 2025.</w:t>
      </w:r>
    </w:p>
    <w:p w14:paraId="5259C803" w14:textId="77777777" w:rsidR="00C614BA" w:rsidRPr="00837EE9" w:rsidRDefault="00C614BA" w:rsidP="00C614BA">
      <w:pPr>
        <w:rPr>
          <w:sz w:val="16"/>
        </w:rPr>
      </w:pPr>
      <w:r w:rsidRPr="00837EE9">
        <w:rPr>
          <w:sz w:val="16"/>
        </w:rPr>
        <w:t>5. Discussion &amp; conclusions</w:t>
      </w:r>
    </w:p>
    <w:p w14:paraId="595AEF3C" w14:textId="77777777" w:rsidR="00C614BA" w:rsidRPr="00837EE9" w:rsidRDefault="00C614BA" w:rsidP="00C614BA">
      <w:pPr>
        <w:rPr>
          <w:sz w:val="16"/>
        </w:rPr>
      </w:pPr>
      <w:r w:rsidRPr="00837EE9">
        <w:rPr>
          <w:sz w:val="16"/>
        </w:rPr>
        <w:t>5.1. Discussion</w:t>
      </w:r>
    </w:p>
    <w:p w14:paraId="1098A9F7" w14:textId="77777777" w:rsidR="00C614BA" w:rsidRPr="00837EE9" w:rsidRDefault="00C614BA" w:rsidP="00C614BA">
      <w:pPr>
        <w:rPr>
          <w:sz w:val="16"/>
        </w:rPr>
      </w:pPr>
      <w:r w:rsidRPr="00837EE9">
        <w:rPr>
          <w:sz w:val="16"/>
        </w:rPr>
        <w:t xml:space="preserve">We designed </w:t>
      </w:r>
      <w:r w:rsidRPr="00837EE9">
        <w:rPr>
          <w:rStyle w:val="StyleUnderline"/>
        </w:rPr>
        <w:t xml:space="preserve">a </w:t>
      </w:r>
      <w:r w:rsidRPr="00837EE9">
        <w:rPr>
          <w:rStyle w:val="Emphasis"/>
        </w:rPr>
        <w:t>discrete</w:t>
      </w:r>
      <w:r w:rsidRPr="00837EE9">
        <w:rPr>
          <w:sz w:val="16"/>
        </w:rPr>
        <w:t xml:space="preserve"> choice </w:t>
      </w:r>
      <w:r w:rsidRPr="00837EE9">
        <w:rPr>
          <w:rStyle w:val="StyleUnderline"/>
          <w:highlight w:val="cyan"/>
        </w:rPr>
        <w:t>experiment with</w:t>
      </w:r>
      <w:r w:rsidRPr="00837EE9">
        <w:rPr>
          <w:rStyle w:val="StyleUnderline"/>
        </w:rPr>
        <w:t xml:space="preserve"> a</w:t>
      </w:r>
      <w:r w:rsidRPr="00837EE9">
        <w:rPr>
          <w:sz w:val="16"/>
        </w:rPr>
        <w:t xml:space="preserve"> </w:t>
      </w:r>
      <w:r w:rsidRPr="00837EE9">
        <w:rPr>
          <w:rStyle w:val="Emphasis"/>
          <w:highlight w:val="cyan"/>
        </w:rPr>
        <w:t>U</w:t>
      </w:r>
      <w:r w:rsidRPr="00837EE9">
        <w:rPr>
          <w:sz w:val="16"/>
        </w:rPr>
        <w:t>.</w:t>
      </w:r>
      <w:r w:rsidRPr="00837EE9">
        <w:rPr>
          <w:rStyle w:val="Emphasis"/>
          <w:highlight w:val="cyan"/>
        </w:rPr>
        <w:t>S</w:t>
      </w:r>
      <w:r w:rsidRPr="00837EE9">
        <w:rPr>
          <w:sz w:val="16"/>
        </w:rPr>
        <w:t xml:space="preserve">. </w:t>
      </w:r>
      <w:r w:rsidRPr="00837EE9">
        <w:rPr>
          <w:rStyle w:val="StyleUnderline"/>
          <w:highlight w:val="cyan"/>
        </w:rPr>
        <w:t>sample</w:t>
      </w:r>
      <w:r w:rsidRPr="00837EE9">
        <w:rPr>
          <w:rStyle w:val="StyleUnderline"/>
        </w:rPr>
        <w:t xml:space="preserve"> to </w:t>
      </w:r>
      <w:r w:rsidRPr="00C2719F">
        <w:rPr>
          <w:rStyle w:val="StyleUnderline"/>
          <w:highlight w:val="cyan"/>
        </w:rPr>
        <w:t xml:space="preserve">examine </w:t>
      </w:r>
      <w:r w:rsidRPr="00C2719F">
        <w:rPr>
          <w:rStyle w:val="Emphasis"/>
          <w:highlight w:val="cyan"/>
        </w:rPr>
        <w:t>preferences</w:t>
      </w:r>
      <w:r w:rsidRPr="00C2719F">
        <w:rPr>
          <w:rStyle w:val="StyleUnderline"/>
          <w:highlight w:val="cyan"/>
        </w:rPr>
        <w:t xml:space="preserve"> for</w:t>
      </w:r>
      <w:r w:rsidRPr="00837EE9">
        <w:rPr>
          <w:sz w:val="16"/>
        </w:rPr>
        <w:t xml:space="preserve"> specific </w:t>
      </w:r>
      <w:r w:rsidRPr="00837EE9">
        <w:rPr>
          <w:rStyle w:val="StyleUnderline"/>
        </w:rPr>
        <w:t xml:space="preserve">proposals of </w:t>
      </w:r>
      <w:r w:rsidRPr="00837EE9">
        <w:rPr>
          <w:rStyle w:val="Emphasis"/>
          <w:highlight w:val="cyan"/>
        </w:rPr>
        <w:t>degrowth</w:t>
      </w:r>
      <w:r w:rsidRPr="00837EE9">
        <w:rPr>
          <w:sz w:val="16"/>
        </w:rPr>
        <w:t xml:space="preserve"> policies and their association with individual sufficiency practices. Particular care was placed in the development of the choice experiment, </w:t>
      </w:r>
      <w:r w:rsidRPr="00837EE9">
        <w:rPr>
          <w:rStyle w:val="StyleUnderline"/>
        </w:rPr>
        <w:t>with</w:t>
      </w:r>
      <w:r w:rsidRPr="00837EE9">
        <w:rPr>
          <w:sz w:val="16"/>
        </w:rPr>
        <w:t xml:space="preserve"> </w:t>
      </w:r>
      <w:r w:rsidRPr="00837EE9">
        <w:rPr>
          <w:rStyle w:val="StyleUnderline"/>
        </w:rPr>
        <w:t>a</w:t>
      </w:r>
      <w:r w:rsidRPr="00837EE9">
        <w:rPr>
          <w:sz w:val="16"/>
        </w:rPr>
        <w:t xml:space="preserve">n initial </w:t>
      </w:r>
      <w:r w:rsidRPr="00837EE9">
        <w:rPr>
          <w:rStyle w:val="Emphasis"/>
        </w:rPr>
        <w:t>qualitative</w:t>
      </w:r>
      <w:r w:rsidRPr="00837EE9">
        <w:rPr>
          <w:rStyle w:val="StyleUnderline"/>
        </w:rPr>
        <w:t xml:space="preserve"> stage followed by</w:t>
      </w:r>
      <w:r w:rsidRPr="00837EE9">
        <w:rPr>
          <w:sz w:val="16"/>
        </w:rPr>
        <w:t xml:space="preserve"> a multi-stage update of the </w:t>
      </w:r>
      <w:r w:rsidRPr="00837EE9">
        <w:rPr>
          <w:rStyle w:val="StyleUnderline"/>
        </w:rPr>
        <w:t xml:space="preserve">choice </w:t>
      </w:r>
      <w:r w:rsidRPr="00837EE9">
        <w:rPr>
          <w:rStyle w:val="Emphasis"/>
        </w:rPr>
        <w:t>experiment</w:t>
      </w:r>
      <w:r w:rsidRPr="00837EE9">
        <w:rPr>
          <w:rStyle w:val="StyleUnderline"/>
        </w:rPr>
        <w:t xml:space="preserve"> combinations</w:t>
      </w:r>
      <w:r w:rsidRPr="00837EE9">
        <w:rPr>
          <w:sz w:val="16"/>
        </w:rPr>
        <w:t>.</w:t>
      </w:r>
    </w:p>
    <w:p w14:paraId="4BBD220D" w14:textId="77777777" w:rsidR="00C614BA" w:rsidRPr="00837EE9" w:rsidRDefault="00C614BA" w:rsidP="00C614BA">
      <w:pPr>
        <w:rPr>
          <w:sz w:val="16"/>
        </w:rPr>
      </w:pPr>
      <w:r w:rsidRPr="00837EE9">
        <w:rPr>
          <w:sz w:val="16"/>
        </w:rPr>
        <w:t xml:space="preserve">The </w:t>
      </w:r>
      <w:r w:rsidRPr="00837EE9">
        <w:rPr>
          <w:rStyle w:val="StyleUnderline"/>
          <w:highlight w:val="cyan"/>
        </w:rPr>
        <w:t>results</w:t>
      </w:r>
      <w:r w:rsidRPr="00837EE9">
        <w:rPr>
          <w:sz w:val="16"/>
        </w:rPr>
        <w:t xml:space="preserve"> from our experiment </w:t>
      </w:r>
      <w:r w:rsidRPr="00837EE9">
        <w:rPr>
          <w:rStyle w:val="StyleUnderline"/>
          <w:highlight w:val="cyan"/>
        </w:rPr>
        <w:t>imply</w:t>
      </w:r>
      <w:r w:rsidRPr="00837EE9">
        <w:rPr>
          <w:rStyle w:val="StyleUnderline"/>
        </w:rPr>
        <w:t xml:space="preserve"> not just an </w:t>
      </w:r>
      <w:r w:rsidRPr="00837EE9">
        <w:rPr>
          <w:rStyle w:val="Emphasis"/>
          <w:highlight w:val="cyan"/>
        </w:rPr>
        <w:t>appetite</w:t>
      </w:r>
      <w:r w:rsidRPr="00837EE9">
        <w:rPr>
          <w:rStyle w:val="StyleUnderline"/>
          <w:highlight w:val="cyan"/>
        </w:rPr>
        <w:t xml:space="preserve"> for</w:t>
      </w:r>
      <w:r w:rsidRPr="00837EE9">
        <w:rPr>
          <w:sz w:val="16"/>
        </w:rPr>
        <w:t xml:space="preserve"> eco-social policy </w:t>
      </w:r>
      <w:r w:rsidRPr="00837EE9">
        <w:rPr>
          <w:rStyle w:val="StyleUnderline"/>
        </w:rPr>
        <w:t>change</w:t>
      </w:r>
      <w:r w:rsidRPr="00837EE9">
        <w:rPr>
          <w:sz w:val="16"/>
        </w:rPr>
        <w:t xml:space="preserve"> in the United States, but </w:t>
      </w:r>
      <w:r w:rsidRPr="00837EE9">
        <w:rPr>
          <w:rStyle w:val="StyleUnderline"/>
        </w:rPr>
        <w:t>in some cases</w:t>
      </w:r>
      <w:r w:rsidRPr="00837EE9">
        <w:rPr>
          <w:sz w:val="16"/>
        </w:rPr>
        <w:t xml:space="preserve"> the </w:t>
      </w:r>
      <w:r w:rsidRPr="00837EE9">
        <w:rPr>
          <w:rStyle w:val="StyleUnderline"/>
        </w:rPr>
        <w:t>desire for</w:t>
      </w:r>
      <w:r w:rsidRPr="00837EE9">
        <w:rPr>
          <w:sz w:val="16"/>
        </w:rPr>
        <w:t xml:space="preserve"> quite </w:t>
      </w:r>
      <w:r w:rsidRPr="00837EE9">
        <w:rPr>
          <w:rStyle w:val="Emphasis"/>
        </w:rPr>
        <w:t>ambitious</w:t>
      </w:r>
      <w:r w:rsidRPr="00837EE9">
        <w:rPr>
          <w:rStyle w:val="StyleUnderline"/>
        </w:rPr>
        <w:t xml:space="preserve"> </w:t>
      </w:r>
      <w:r w:rsidRPr="00837EE9">
        <w:rPr>
          <w:rStyle w:val="StyleUnderline"/>
          <w:highlight w:val="cyan"/>
        </w:rPr>
        <w:t>departures from</w:t>
      </w:r>
      <w:r w:rsidRPr="00837EE9">
        <w:rPr>
          <w:sz w:val="16"/>
        </w:rPr>
        <w:t xml:space="preserve"> the </w:t>
      </w:r>
      <w:r w:rsidRPr="00837EE9">
        <w:rPr>
          <w:rStyle w:val="Emphasis"/>
          <w:highlight w:val="cyan"/>
        </w:rPr>
        <w:t>s</w:t>
      </w:r>
      <w:r w:rsidRPr="00837EE9">
        <w:rPr>
          <w:sz w:val="16"/>
        </w:rPr>
        <w:t xml:space="preserve">tatus </w:t>
      </w:r>
      <w:r w:rsidRPr="00837EE9">
        <w:rPr>
          <w:rStyle w:val="Emphasis"/>
          <w:highlight w:val="cyan"/>
        </w:rPr>
        <w:t>quo</w:t>
      </w:r>
      <w:r w:rsidRPr="00837EE9">
        <w:rPr>
          <w:rStyle w:val="StyleUnderline"/>
        </w:rPr>
        <w:t xml:space="preserve"> in line </w:t>
      </w:r>
      <w:r w:rsidRPr="00837EE9">
        <w:rPr>
          <w:rStyle w:val="StyleUnderline"/>
          <w:highlight w:val="cyan"/>
        </w:rPr>
        <w:t>wit</w:t>
      </w:r>
      <w:r w:rsidRPr="003A0877">
        <w:rPr>
          <w:rStyle w:val="StyleUnderline"/>
          <w:highlight w:val="cyan"/>
        </w:rPr>
        <w:t>h</w:t>
      </w:r>
      <w:r w:rsidRPr="003A0877">
        <w:rPr>
          <w:sz w:val="16"/>
        </w:rPr>
        <w:t xml:space="preserve"> </w:t>
      </w:r>
      <w:r w:rsidRPr="003A0877">
        <w:rPr>
          <w:rStyle w:val="StyleUnderline"/>
          <w:highlight w:val="cyan"/>
        </w:rPr>
        <w:t>deg</w:t>
      </w:r>
      <w:r w:rsidRPr="00837EE9">
        <w:rPr>
          <w:rStyle w:val="StyleUnderline"/>
          <w:highlight w:val="cyan"/>
        </w:rPr>
        <w:t>rowth</w:t>
      </w:r>
      <w:r w:rsidRPr="00837EE9">
        <w:rPr>
          <w:sz w:val="16"/>
        </w:rPr>
        <w:t xml:space="preserve">’s objectives. On average, our sample preferred a resource cap to a full ban, and advertising limits only in public spaces as opposed to general bans. However, </w:t>
      </w:r>
      <w:r w:rsidRPr="00837EE9">
        <w:rPr>
          <w:rStyle w:val="StyleUnderline"/>
        </w:rPr>
        <w:t>respondents</w:t>
      </w:r>
      <w:r w:rsidRPr="00837EE9">
        <w:rPr>
          <w:sz w:val="16"/>
        </w:rPr>
        <w:t xml:space="preserve"> on average </w:t>
      </w:r>
      <w:r w:rsidRPr="00837EE9">
        <w:rPr>
          <w:rStyle w:val="StyleUnderline"/>
          <w:highlight w:val="cyan"/>
        </w:rPr>
        <w:t>preferred</w:t>
      </w:r>
      <w:r w:rsidRPr="00837EE9">
        <w:rPr>
          <w:sz w:val="16"/>
        </w:rPr>
        <w:t xml:space="preserve"> the </w:t>
      </w:r>
      <w:r w:rsidRPr="00837EE9">
        <w:rPr>
          <w:rStyle w:val="Emphasis"/>
          <w:highlight w:val="cyan"/>
        </w:rPr>
        <w:t>shortest work weeks</w:t>
      </w:r>
      <w:r w:rsidRPr="00837EE9">
        <w:rPr>
          <w:sz w:val="16"/>
        </w:rPr>
        <w:t xml:space="preserve"> to longer ones, </w:t>
      </w:r>
      <w:r w:rsidRPr="00837EE9">
        <w:rPr>
          <w:rStyle w:val="StyleUnderline"/>
          <w:highlight w:val="cyan"/>
        </w:rPr>
        <w:t>and universal</w:t>
      </w:r>
      <w:r w:rsidRPr="00837EE9">
        <w:rPr>
          <w:sz w:val="16"/>
        </w:rPr>
        <w:t xml:space="preserve"> coverage for </w:t>
      </w:r>
      <w:r w:rsidRPr="00837EE9">
        <w:rPr>
          <w:rStyle w:val="Emphasis"/>
          <w:highlight w:val="cyan"/>
        </w:rPr>
        <w:t>health insurance</w:t>
      </w:r>
      <w:r w:rsidRPr="00837EE9">
        <w:rPr>
          <w:rStyle w:val="StyleUnderline"/>
          <w:highlight w:val="cyan"/>
        </w:rPr>
        <w:t xml:space="preserve"> instead of</w:t>
      </w:r>
      <w:r w:rsidRPr="00837EE9">
        <w:rPr>
          <w:sz w:val="16"/>
        </w:rPr>
        <w:t xml:space="preserve"> an incremental expansion of </w:t>
      </w:r>
      <w:r w:rsidRPr="00837EE9">
        <w:rPr>
          <w:rStyle w:val="StyleUnderline"/>
          <w:highlight w:val="cyan"/>
        </w:rPr>
        <w:t>Medicaid</w:t>
      </w:r>
      <w:r w:rsidRPr="00837EE9">
        <w:rPr>
          <w:sz w:val="16"/>
        </w:rPr>
        <w:t xml:space="preserve">. They were also typically sensitive to taxes,19 which is assumed in a DCE based on standard economic theory </w:t>
      </w:r>
      <w:r w:rsidRPr="00837EE9">
        <w:rPr>
          <w:rStyle w:val="StyleUnderline"/>
        </w:rPr>
        <w:t>and consistent with climate</w:t>
      </w:r>
      <w:r w:rsidRPr="00837EE9">
        <w:rPr>
          <w:sz w:val="16"/>
        </w:rPr>
        <w:t xml:space="preserve"> policy </w:t>
      </w:r>
      <w:r w:rsidRPr="00837EE9">
        <w:rPr>
          <w:rStyle w:val="Emphasis"/>
        </w:rPr>
        <w:t>acceptability</w:t>
      </w:r>
      <w:r w:rsidRPr="00837EE9">
        <w:rPr>
          <w:sz w:val="16"/>
        </w:rPr>
        <w:t xml:space="preserve"> literature (Brannlund and Persson, 2012; Fanghella et al., 2023; Gevrek and Uyduranoglu, 2015). However, </w:t>
      </w:r>
      <w:r w:rsidRPr="00837EE9">
        <w:rPr>
          <w:rStyle w:val="StyleUnderline"/>
        </w:rPr>
        <w:t>they</w:t>
      </w:r>
      <w:r w:rsidRPr="00837EE9">
        <w:rPr>
          <w:sz w:val="16"/>
        </w:rPr>
        <w:t xml:space="preserve"> generally </w:t>
      </w:r>
      <w:r w:rsidRPr="00837EE9">
        <w:rPr>
          <w:rStyle w:val="StyleUnderline"/>
          <w:highlight w:val="cyan"/>
        </w:rPr>
        <w:t>preferred</w:t>
      </w:r>
      <w:r w:rsidRPr="00837EE9">
        <w:rPr>
          <w:rStyle w:val="StyleUnderline"/>
        </w:rPr>
        <w:t xml:space="preserve"> more </w:t>
      </w:r>
      <w:r w:rsidRPr="00837EE9">
        <w:rPr>
          <w:rStyle w:val="StyleUnderline"/>
          <w:highlight w:val="cyan"/>
        </w:rPr>
        <w:t>ambitious</w:t>
      </w:r>
      <w:r w:rsidRPr="00837EE9">
        <w:rPr>
          <w:sz w:val="16"/>
        </w:rPr>
        <w:t xml:space="preserve"> emissions </w:t>
      </w:r>
      <w:r w:rsidRPr="00837EE9">
        <w:rPr>
          <w:rStyle w:val="Emphasis"/>
          <w:highlight w:val="cyan"/>
        </w:rPr>
        <w:t>reduction</w:t>
      </w:r>
      <w:r w:rsidRPr="00837EE9">
        <w:rPr>
          <w:rStyle w:val="StyleUnderline"/>
          <w:highlight w:val="cyan"/>
        </w:rPr>
        <w:t xml:space="preserve"> targets</w:t>
      </w:r>
      <w:r w:rsidRPr="00837EE9">
        <w:rPr>
          <w:rStyle w:val="StyleUnderline"/>
        </w:rPr>
        <w:t xml:space="preserve"> for faster</w:t>
      </w:r>
      <w:r w:rsidRPr="00837EE9">
        <w:rPr>
          <w:sz w:val="16"/>
        </w:rPr>
        <w:t xml:space="preserve"> climate </w:t>
      </w:r>
      <w:r w:rsidRPr="00837EE9">
        <w:rPr>
          <w:rStyle w:val="StyleUnderline"/>
        </w:rPr>
        <w:t>mitigation</w:t>
      </w:r>
      <w:r w:rsidRPr="00837EE9">
        <w:rPr>
          <w:sz w:val="16"/>
        </w:rPr>
        <w:t xml:space="preserve">. </w:t>
      </w:r>
      <w:r w:rsidRPr="00837EE9">
        <w:rPr>
          <w:rStyle w:val="StyleUnderline"/>
        </w:rPr>
        <w:t xml:space="preserve">Such findings might be </w:t>
      </w:r>
      <w:r w:rsidRPr="00837EE9">
        <w:rPr>
          <w:rStyle w:val="Emphasis"/>
        </w:rPr>
        <w:t>surprising</w:t>
      </w:r>
      <w:r w:rsidRPr="00837EE9">
        <w:rPr>
          <w:rStyle w:val="StyleUnderline"/>
        </w:rPr>
        <w:t xml:space="preserve"> given</w:t>
      </w:r>
      <w:r w:rsidRPr="00837EE9">
        <w:rPr>
          <w:sz w:val="16"/>
        </w:rPr>
        <w:t xml:space="preserve"> the </w:t>
      </w:r>
      <w:r w:rsidRPr="00837EE9">
        <w:rPr>
          <w:rStyle w:val="StyleUnderline"/>
        </w:rPr>
        <w:t>political landscape</w:t>
      </w:r>
      <w:r w:rsidRPr="00837EE9">
        <w:rPr>
          <w:sz w:val="16"/>
        </w:rPr>
        <w:t xml:space="preserve"> in the United States </w:t>
      </w:r>
      <w:r w:rsidRPr="00837EE9">
        <w:rPr>
          <w:rStyle w:val="StyleUnderline"/>
        </w:rPr>
        <w:t>and</w:t>
      </w:r>
      <w:r w:rsidRPr="00837EE9">
        <w:rPr>
          <w:sz w:val="16"/>
        </w:rPr>
        <w:t xml:space="preserve"> the </w:t>
      </w:r>
      <w:r w:rsidRPr="00837EE9">
        <w:rPr>
          <w:rStyle w:val="StyleUnderline"/>
        </w:rPr>
        <w:t xml:space="preserve">centrist </w:t>
      </w:r>
      <w:r w:rsidRPr="00837EE9">
        <w:rPr>
          <w:rStyle w:val="Emphasis"/>
        </w:rPr>
        <w:t>skew</w:t>
      </w:r>
      <w:r w:rsidRPr="00837EE9">
        <w:rPr>
          <w:sz w:val="16"/>
        </w:rPr>
        <w:t xml:space="preserve"> of our respondents.</w:t>
      </w:r>
    </w:p>
    <w:p w14:paraId="31D024D7" w14:textId="77777777" w:rsidR="00C614BA" w:rsidRDefault="00C614BA" w:rsidP="00C614BA">
      <w:pPr>
        <w:rPr>
          <w:sz w:val="16"/>
        </w:rPr>
      </w:pPr>
      <w:r w:rsidRPr="00837EE9">
        <w:rPr>
          <w:sz w:val="16"/>
        </w:rPr>
        <w:t xml:space="preserve">Whilst we cannot compare these results directly to prior studies using Likert scales, they may appear more positive than previous research in this area. For example, Khan et al. (2023) found on average more negative assessments (i.e., “quite bad” or “very bad”) of other degrowth policies including maximum income caps, basic income, and meat taxes amongst a Swedish sample. However, </w:t>
      </w:r>
      <w:r w:rsidRPr="00837EE9">
        <w:rPr>
          <w:rStyle w:val="StyleUnderline"/>
        </w:rPr>
        <w:t xml:space="preserve">their respondents </w:t>
      </w:r>
      <w:r w:rsidRPr="00837EE9">
        <w:rPr>
          <w:rStyle w:val="StyleUnderline"/>
          <w:highlight w:val="cyan"/>
        </w:rPr>
        <w:t xml:space="preserve">found WTR </w:t>
      </w:r>
      <w:r w:rsidRPr="00837EE9">
        <w:rPr>
          <w:rStyle w:val="Emphasis"/>
          <w:highlight w:val="cyan"/>
        </w:rPr>
        <w:t>most favourable</w:t>
      </w:r>
      <w:r w:rsidRPr="00837EE9">
        <w:rPr>
          <w:sz w:val="16"/>
        </w:rPr>
        <w:t xml:space="preserve">. And whereas their study presented discrete “welfare policy proposals”, </w:t>
      </w:r>
      <w:r w:rsidRPr="00837EE9">
        <w:rPr>
          <w:rStyle w:val="StyleUnderline"/>
        </w:rPr>
        <w:t>our policies</w:t>
      </w:r>
      <w:r w:rsidRPr="00837EE9">
        <w:rPr>
          <w:sz w:val="16"/>
        </w:rPr>
        <w:t xml:space="preserve"> were presented as a package </w:t>
      </w:r>
      <w:r w:rsidRPr="00837EE9">
        <w:rPr>
          <w:rStyle w:val="StyleUnderline"/>
        </w:rPr>
        <w:t xml:space="preserve">focused more on </w:t>
      </w:r>
      <w:r w:rsidRPr="00837EE9">
        <w:rPr>
          <w:rStyle w:val="Emphasis"/>
          <w:highlight w:val="cyan"/>
        </w:rPr>
        <w:t>improving</w:t>
      </w:r>
      <w:r w:rsidRPr="00837EE9">
        <w:rPr>
          <w:rStyle w:val="StyleUnderline"/>
        </w:rPr>
        <w:t xml:space="preserve"> quality of </w:t>
      </w:r>
      <w:r w:rsidRPr="00837EE9">
        <w:rPr>
          <w:rStyle w:val="StyleUnderline"/>
          <w:highlight w:val="cyan"/>
        </w:rPr>
        <w:t>life</w:t>
      </w:r>
      <w:r w:rsidRPr="00837EE9">
        <w:rPr>
          <w:sz w:val="16"/>
        </w:rPr>
        <w:t xml:space="preserve">, </w:t>
      </w:r>
      <w:r w:rsidRPr="00837EE9">
        <w:rPr>
          <w:rStyle w:val="StyleUnderline"/>
          <w:highlight w:val="cyan"/>
        </w:rPr>
        <w:t xml:space="preserve">whilst </w:t>
      </w:r>
      <w:r w:rsidRPr="00837EE9">
        <w:rPr>
          <w:rStyle w:val="Emphasis"/>
          <w:highlight w:val="cyan"/>
        </w:rPr>
        <w:t>downscaling</w:t>
      </w:r>
      <w:r w:rsidRPr="00837EE9">
        <w:rPr>
          <w:sz w:val="16"/>
        </w:rPr>
        <w:t xml:space="preserve"> the economy’s </w:t>
      </w:r>
      <w:r w:rsidRPr="00837EE9">
        <w:rPr>
          <w:rStyle w:val="StyleUnderline"/>
        </w:rPr>
        <w:t>reliance on fossil fuels</w:t>
      </w:r>
      <w:r w:rsidRPr="00837EE9">
        <w:rPr>
          <w:sz w:val="16"/>
        </w:rPr>
        <w:t xml:space="preserve">. The policies most concerned with improving quality of life, i.e., </w:t>
      </w:r>
      <w:r w:rsidRPr="00837EE9">
        <w:rPr>
          <w:rStyle w:val="StyleUnderline"/>
        </w:rPr>
        <w:t>WTR</w:t>
      </w:r>
      <w:r w:rsidRPr="00837EE9">
        <w:rPr>
          <w:sz w:val="16"/>
        </w:rPr>
        <w:t xml:space="preserve"> and healthcare, </w:t>
      </w:r>
      <w:r w:rsidRPr="00837EE9">
        <w:rPr>
          <w:rStyle w:val="StyleUnderline"/>
        </w:rPr>
        <w:t>were likely viewed</w:t>
      </w:r>
      <w:r w:rsidRPr="00837EE9">
        <w:rPr>
          <w:sz w:val="16"/>
        </w:rPr>
        <w:t xml:space="preserve"> as </w:t>
      </w:r>
      <w:r w:rsidRPr="00837EE9">
        <w:rPr>
          <w:rStyle w:val="StyleUnderline"/>
        </w:rPr>
        <w:t xml:space="preserve">less </w:t>
      </w:r>
      <w:r w:rsidRPr="00837EE9">
        <w:rPr>
          <w:rStyle w:val="Emphasis"/>
        </w:rPr>
        <w:t>coercive</w:t>
      </w:r>
      <w:r w:rsidRPr="00837EE9">
        <w:rPr>
          <w:sz w:val="16"/>
        </w:rPr>
        <w:t xml:space="preserve"> than policies related to wealth redistribution (e.g., wealth tax) or penalties on consumption (e.g., meat tax) from Khan et al. (2023). And while there are very few existing policies limiting advertising,20 WTR and free healthcare might have seemed more feasible given precedents within existing firms and other countries (Darrudi et al., 2022; Stewart, 2023).</w:t>
      </w:r>
    </w:p>
    <w:p w14:paraId="192216F6" w14:textId="77777777" w:rsidR="00C614BA" w:rsidRDefault="00C614BA" w:rsidP="00C614BA">
      <w:pPr>
        <w:rPr>
          <w:sz w:val="16"/>
        </w:rPr>
      </w:pPr>
      <w:r>
        <w:rPr>
          <w:sz w:val="16"/>
        </w:rPr>
        <w:t>[Condensed]</w:t>
      </w:r>
    </w:p>
    <w:p w14:paraId="4BD7A073" w14:textId="77777777" w:rsidR="00C614BA" w:rsidRPr="00837EE9" w:rsidRDefault="00C614BA" w:rsidP="00C614BA">
      <w:pPr>
        <w:rPr>
          <w:sz w:val="8"/>
          <w:szCs w:val="8"/>
        </w:rPr>
      </w:pPr>
      <w:r w:rsidRPr="00837EE9">
        <w:rPr>
          <w:sz w:val="8"/>
          <w:szCs w:val="8"/>
        </w:rPr>
        <w:t>Across all of our specifications, there appears a significant positive association between engagement in sufficiency behaviours and support for some form of fossil fuel restrictions, providing the strongest evidence in favour of H1. Results from the RPL model showed that engaging in sufficiency behaviours was associated with preference for a fossil fuel ban over a cap. The LCM further indicated that the association between behaviour and support for some fossil fuel restrictions was relevant for the majority of our sample, over 80 % (Classes A and C). Though not a causal relationship, these results provide the first empirical evidence linking sufficiency behaviours with support for any degrowth-relevant policies, providing some encouraging justification for the transformation pathway (Kallis et al., 2020). However, results from our latent class model provide a more nuanced picture of the link between sufficiency and support for eco-social degrowth policies that are less ecologically focused. Comparing policy preferences by class indicates that sufficiency engagement may be associated with greater support for substantial WTR and universal healthcare (i.e., for Typical Degrowthers), but this was not the case for the class with the highest likelihood of sufficiency engagement (i.e., Dedicated Environmentalists). While Typical Degrowthers represented the largest group in our sample at 60 %, our preliminary exploration in the individual probability analysis (see Supplementary Materials Section F) suggests that they may have more socio-economic privilege and hold more progressive values than Dedicated Environmentalists. Therefore, the latent class model provides further evidence in favour of H1 for advancing fossil fuel restrictions. However, it also uncovers how this pathway may be less viable as a general strategy when considering a wider range of eco-social policies that advance degrowth’s socially oriented objectives amongst a more inclusive audience.</w:t>
      </w:r>
    </w:p>
    <w:p w14:paraId="2A3347C0" w14:textId="77777777" w:rsidR="00C614BA" w:rsidRPr="00837EE9" w:rsidRDefault="00C614BA" w:rsidP="00C614BA">
      <w:pPr>
        <w:rPr>
          <w:sz w:val="16"/>
        </w:rPr>
      </w:pPr>
      <w:r>
        <w:rPr>
          <w:sz w:val="16"/>
        </w:rPr>
        <w:lastRenderedPageBreak/>
        <w:t>[Breaks]</w:t>
      </w:r>
    </w:p>
    <w:p w14:paraId="0C5460C7" w14:textId="77777777" w:rsidR="00C614BA" w:rsidRPr="00837EE9" w:rsidRDefault="00C614BA" w:rsidP="00C614BA">
      <w:pPr>
        <w:rPr>
          <w:sz w:val="16"/>
        </w:rPr>
      </w:pPr>
      <w:r w:rsidRPr="00837EE9">
        <w:rPr>
          <w:sz w:val="16"/>
        </w:rPr>
        <w:t xml:space="preserve">Finally, the only significant difference in policy preferences between the Degrowth and Neutral framing conditions, i.e., H2, was related to the healthcare attribute. Whilst both groups were introduced to the link between social and ecological crises, the Degrowth group was provided much more detail on the negative psychological and social impacts of excessive consumption and their connection to ecological crises. Their intro text suggested that policy cannot focus solely on solving the climate crisis, but must tackle the interlinked crises of our time (i.e., “Research also suggests this crisis cannot be solved by simply focusing on the climate, but rather requires a reorientation of society, enabled through policy change.”). </w:t>
      </w:r>
      <w:r w:rsidRPr="00837EE9">
        <w:rPr>
          <w:rStyle w:val="StyleUnderline"/>
        </w:rPr>
        <w:t xml:space="preserve">Their </w:t>
      </w:r>
      <w:r w:rsidRPr="00B62870">
        <w:rPr>
          <w:rStyle w:val="Emphasis"/>
          <w:highlight w:val="cyan"/>
        </w:rPr>
        <w:t>stimuli</w:t>
      </w:r>
      <w:r w:rsidRPr="00837EE9">
        <w:rPr>
          <w:sz w:val="16"/>
        </w:rPr>
        <w:t xml:space="preserve"> further </w:t>
      </w:r>
      <w:r w:rsidRPr="00B62870">
        <w:rPr>
          <w:rStyle w:val="StyleUnderline"/>
          <w:highlight w:val="cyan"/>
        </w:rPr>
        <w:t>emphasised</w:t>
      </w:r>
      <w:r w:rsidRPr="00837EE9">
        <w:rPr>
          <w:sz w:val="16"/>
        </w:rPr>
        <w:t xml:space="preserve"> the </w:t>
      </w:r>
      <w:r w:rsidRPr="00837EE9">
        <w:rPr>
          <w:rStyle w:val="StyleUnderline"/>
        </w:rPr>
        <w:t>importance of improving</w:t>
      </w:r>
      <w:r w:rsidRPr="00837EE9">
        <w:rPr>
          <w:sz w:val="16"/>
        </w:rPr>
        <w:t xml:space="preserve"> human </w:t>
      </w:r>
      <w:r w:rsidRPr="00B62870">
        <w:rPr>
          <w:rStyle w:val="StyleUnderline"/>
          <w:highlight w:val="cyan"/>
        </w:rPr>
        <w:t>wellbeing</w:t>
      </w:r>
      <w:r w:rsidRPr="00837EE9">
        <w:rPr>
          <w:rStyle w:val="StyleUnderline"/>
        </w:rPr>
        <w:t xml:space="preserve"> and </w:t>
      </w:r>
      <w:r w:rsidRPr="00837EE9">
        <w:rPr>
          <w:rStyle w:val="Emphasis"/>
        </w:rPr>
        <w:t>quality</w:t>
      </w:r>
      <w:r w:rsidRPr="00837EE9">
        <w:rPr>
          <w:rStyle w:val="StyleUnderline"/>
        </w:rPr>
        <w:t xml:space="preserve"> of life</w:t>
      </w:r>
      <w:r w:rsidRPr="00837EE9">
        <w:rPr>
          <w:sz w:val="16"/>
        </w:rPr>
        <w:t>, which relate closely to one’s health. It is possible that this focus made the Degrowth group relatively more open to universal healthcare as a necessary means of combatting the social and ecological crises, leading to a significant difference for the healthcare attribute.</w:t>
      </w:r>
    </w:p>
    <w:p w14:paraId="1C116579" w14:textId="77777777" w:rsidR="00C614BA" w:rsidRPr="004C3950" w:rsidRDefault="00C614BA" w:rsidP="00C614BA">
      <w:pPr>
        <w:rPr>
          <w:sz w:val="16"/>
        </w:rPr>
      </w:pPr>
      <w:r w:rsidRPr="00837EE9">
        <w:rPr>
          <w:sz w:val="16"/>
        </w:rPr>
        <w:t xml:space="preserve">The otherwise </w:t>
      </w:r>
      <w:r w:rsidRPr="00B62870">
        <w:rPr>
          <w:rStyle w:val="StyleUnderline"/>
          <w:highlight w:val="cyan"/>
        </w:rPr>
        <w:t>insignificant results for</w:t>
      </w:r>
      <w:r w:rsidRPr="00837EE9">
        <w:rPr>
          <w:sz w:val="16"/>
        </w:rPr>
        <w:t xml:space="preserve"> the </w:t>
      </w:r>
      <w:r w:rsidRPr="00B62870">
        <w:rPr>
          <w:rStyle w:val="Emphasis"/>
          <w:highlight w:val="cyan"/>
        </w:rPr>
        <w:t>framing</w:t>
      </w:r>
      <w:r w:rsidRPr="00837EE9">
        <w:rPr>
          <w:sz w:val="16"/>
        </w:rPr>
        <w:t xml:space="preserve"> treatment suggest that including an introduction to these </w:t>
      </w:r>
      <w:r w:rsidRPr="00B62870">
        <w:rPr>
          <w:rStyle w:val="StyleUnderline"/>
          <w:highlight w:val="cyan"/>
        </w:rPr>
        <w:t>policies</w:t>
      </w:r>
      <w:r w:rsidRPr="00837EE9">
        <w:rPr>
          <w:sz w:val="16"/>
        </w:rPr>
        <w:t xml:space="preserve"> that is </w:t>
      </w:r>
      <w:r w:rsidRPr="005B1CDF">
        <w:rPr>
          <w:rStyle w:val="StyleUnderline"/>
        </w:rPr>
        <w:t xml:space="preserve">explicitly </w:t>
      </w:r>
      <w:r w:rsidRPr="00B62870">
        <w:rPr>
          <w:rStyle w:val="Emphasis"/>
          <w:highlight w:val="cyan"/>
        </w:rPr>
        <w:t>critical</w:t>
      </w:r>
      <w:r w:rsidRPr="00B62870">
        <w:rPr>
          <w:rStyle w:val="StyleUnderline"/>
          <w:highlight w:val="cyan"/>
        </w:rPr>
        <w:t xml:space="preserve"> of</w:t>
      </w:r>
      <w:r w:rsidRPr="00837EE9">
        <w:rPr>
          <w:rStyle w:val="StyleUnderline"/>
        </w:rPr>
        <w:t xml:space="preserve"> economic </w:t>
      </w:r>
      <w:r w:rsidRPr="00B62870">
        <w:rPr>
          <w:rStyle w:val="Emphasis"/>
          <w:highlight w:val="cyan"/>
        </w:rPr>
        <w:t>growth</w:t>
      </w:r>
      <w:r w:rsidRPr="00837EE9">
        <w:rPr>
          <w:rStyle w:val="StyleUnderline"/>
        </w:rPr>
        <w:t xml:space="preserve"> and</w:t>
      </w:r>
      <w:r w:rsidRPr="00837EE9">
        <w:rPr>
          <w:sz w:val="16"/>
        </w:rPr>
        <w:t xml:space="preserve"> its </w:t>
      </w:r>
      <w:r w:rsidRPr="00837EE9">
        <w:rPr>
          <w:rStyle w:val="StyleUnderline"/>
        </w:rPr>
        <w:t xml:space="preserve">consequences </w:t>
      </w:r>
      <w:r w:rsidRPr="00B62870">
        <w:rPr>
          <w:rStyle w:val="StyleUnderline"/>
          <w:highlight w:val="cyan"/>
        </w:rPr>
        <w:t>did not</w:t>
      </w:r>
      <w:r w:rsidRPr="005B1CDF">
        <w:rPr>
          <w:rStyle w:val="StyleUnderline"/>
        </w:rPr>
        <w:t xml:space="preserve"> elicit </w:t>
      </w:r>
      <w:r w:rsidRPr="00B62870">
        <w:rPr>
          <w:rStyle w:val="Emphasis"/>
          <w:highlight w:val="cyan"/>
        </w:rPr>
        <w:t>protest</w:t>
      </w:r>
      <w:r w:rsidRPr="00837EE9">
        <w:rPr>
          <w:rStyle w:val="StyleUnderline"/>
        </w:rPr>
        <w:t xml:space="preserve"> responses </w:t>
      </w:r>
      <w:r w:rsidRPr="00B62870">
        <w:rPr>
          <w:rStyle w:val="StyleUnderline"/>
          <w:highlight w:val="cyan"/>
        </w:rPr>
        <w:t>or</w:t>
      </w:r>
      <w:r w:rsidRPr="00837EE9">
        <w:rPr>
          <w:sz w:val="16"/>
        </w:rPr>
        <w:t xml:space="preserve"> a </w:t>
      </w:r>
      <w:r w:rsidRPr="00837EE9">
        <w:rPr>
          <w:rStyle w:val="StyleUnderline"/>
        </w:rPr>
        <w:t xml:space="preserve">significant </w:t>
      </w:r>
      <w:r w:rsidRPr="00B62870">
        <w:rPr>
          <w:rStyle w:val="StyleUnderline"/>
          <w:highlight w:val="cyan"/>
        </w:rPr>
        <w:t>preference for</w:t>
      </w:r>
      <w:r w:rsidRPr="00837EE9">
        <w:rPr>
          <w:rStyle w:val="StyleUnderline"/>
        </w:rPr>
        <w:t xml:space="preserve"> the</w:t>
      </w:r>
      <w:r w:rsidRPr="00837EE9">
        <w:rPr>
          <w:sz w:val="16"/>
        </w:rPr>
        <w:t xml:space="preserve"> </w:t>
      </w:r>
      <w:r w:rsidRPr="00B62870">
        <w:rPr>
          <w:rStyle w:val="Emphasis"/>
          <w:highlight w:val="cyan"/>
        </w:rPr>
        <w:t>S</w:t>
      </w:r>
      <w:r w:rsidRPr="00837EE9">
        <w:rPr>
          <w:sz w:val="16"/>
        </w:rPr>
        <w:t xml:space="preserve">tatus </w:t>
      </w:r>
      <w:r w:rsidRPr="00B62870">
        <w:rPr>
          <w:rStyle w:val="Emphasis"/>
          <w:highlight w:val="cyan"/>
        </w:rPr>
        <w:t>Quo</w:t>
      </w:r>
      <w:r w:rsidRPr="00837EE9">
        <w:rPr>
          <w:sz w:val="16"/>
        </w:rPr>
        <w:t xml:space="preserve">. Both versions of our experimental stimuli linked social and ecological crises, which may have been more salient than the degrowth treatment’s societal transformation component, leading to null effects for most attributes. Insignificance may also be due to the sample demographics, e.g., the substantially higher proportion of bachelor’s degrees than the U.S. population, as higher levels of education are associated with greater support for postgrowth values (Paulson and Büchs, 2022). However, </w:t>
      </w:r>
      <w:r w:rsidRPr="00837EE9">
        <w:rPr>
          <w:rStyle w:val="StyleUnderline"/>
        </w:rPr>
        <w:t xml:space="preserve">it is </w:t>
      </w:r>
      <w:r w:rsidRPr="00B62870">
        <w:rPr>
          <w:rStyle w:val="StyleUnderline"/>
          <w:highlight w:val="cyan"/>
        </w:rPr>
        <w:t>not</w:t>
      </w:r>
      <w:r w:rsidRPr="00837EE9">
        <w:rPr>
          <w:sz w:val="16"/>
        </w:rPr>
        <w:t xml:space="preserve"> likely </w:t>
      </w:r>
      <w:r w:rsidRPr="00B62870">
        <w:rPr>
          <w:rStyle w:val="StyleUnderline"/>
          <w:highlight w:val="cyan"/>
        </w:rPr>
        <w:t>due to</w:t>
      </w:r>
      <w:r w:rsidRPr="00837EE9">
        <w:rPr>
          <w:rStyle w:val="StyleUnderline"/>
        </w:rPr>
        <w:t xml:space="preserve"> the sample’s </w:t>
      </w:r>
      <w:r w:rsidRPr="00837EE9">
        <w:rPr>
          <w:rStyle w:val="Emphasis"/>
        </w:rPr>
        <w:t>political</w:t>
      </w:r>
      <w:r w:rsidRPr="00837EE9">
        <w:rPr>
          <w:rStyle w:val="StyleUnderline"/>
        </w:rPr>
        <w:t xml:space="preserve"> </w:t>
      </w:r>
      <w:r w:rsidRPr="00B62870">
        <w:rPr>
          <w:rStyle w:val="StyleUnderline"/>
          <w:highlight w:val="cyan"/>
        </w:rPr>
        <w:t>ideology</w:t>
      </w:r>
      <w:r w:rsidRPr="00837EE9">
        <w:rPr>
          <w:sz w:val="16"/>
        </w:rPr>
        <w:t xml:space="preserve">, </w:t>
      </w:r>
      <w:r w:rsidRPr="00B62870">
        <w:rPr>
          <w:rStyle w:val="StyleUnderline"/>
          <w:highlight w:val="cyan"/>
        </w:rPr>
        <w:t>given</w:t>
      </w:r>
      <w:r w:rsidRPr="00837EE9">
        <w:rPr>
          <w:sz w:val="16"/>
        </w:rPr>
        <w:t xml:space="preserve"> </w:t>
      </w:r>
      <w:r w:rsidRPr="00837EE9">
        <w:rPr>
          <w:rStyle w:val="StyleUnderline"/>
        </w:rPr>
        <w:t>the</w:t>
      </w:r>
      <w:r w:rsidRPr="00837EE9">
        <w:rPr>
          <w:sz w:val="16"/>
        </w:rPr>
        <w:t xml:space="preserve"> centrist and </w:t>
      </w:r>
      <w:r w:rsidRPr="00837EE9">
        <w:rPr>
          <w:rStyle w:val="StyleUnderline"/>
        </w:rPr>
        <w:t xml:space="preserve">even </w:t>
      </w:r>
      <w:r w:rsidRPr="00B62870">
        <w:rPr>
          <w:rStyle w:val="Emphasis"/>
          <w:highlight w:val="cyan"/>
        </w:rPr>
        <w:t>rightleaning skew</w:t>
      </w:r>
      <w:r w:rsidRPr="00B62870">
        <w:rPr>
          <w:rStyle w:val="StyleUnderline"/>
          <w:highlight w:val="cyan"/>
        </w:rPr>
        <w:t xml:space="preserve"> of</w:t>
      </w:r>
      <w:r w:rsidRPr="00837EE9">
        <w:rPr>
          <w:rStyle w:val="StyleUnderline"/>
        </w:rPr>
        <w:t xml:space="preserve"> our </w:t>
      </w:r>
      <w:r w:rsidRPr="00B62870">
        <w:rPr>
          <w:rStyle w:val="StyleUnderline"/>
          <w:highlight w:val="cyan"/>
        </w:rPr>
        <w:t>sample</w:t>
      </w:r>
      <w:r w:rsidRPr="00837EE9">
        <w:rPr>
          <w:sz w:val="16"/>
        </w:rPr>
        <w:t xml:space="preserve">. While </w:t>
      </w:r>
      <w:r w:rsidRPr="00837EE9">
        <w:rPr>
          <w:rStyle w:val="StyleUnderline"/>
        </w:rPr>
        <w:t>recent work suggests</w:t>
      </w:r>
      <w:r w:rsidRPr="00837EE9">
        <w:rPr>
          <w:sz w:val="16"/>
        </w:rPr>
        <w:t xml:space="preserve"> that </w:t>
      </w:r>
      <w:r w:rsidRPr="001063B5">
        <w:rPr>
          <w:rStyle w:val="StyleUnderline"/>
        </w:rPr>
        <w:t>two-thirds of the</w:t>
      </w:r>
      <w:r w:rsidRPr="001063B5">
        <w:rPr>
          <w:sz w:val="16"/>
        </w:rPr>
        <w:t xml:space="preserve"> </w:t>
      </w:r>
      <w:r w:rsidRPr="001063B5">
        <w:rPr>
          <w:rStyle w:val="Emphasis"/>
        </w:rPr>
        <w:t>U</w:t>
      </w:r>
      <w:r w:rsidRPr="001063B5">
        <w:rPr>
          <w:sz w:val="16"/>
        </w:rPr>
        <w:t xml:space="preserve">nited </w:t>
      </w:r>
      <w:r w:rsidRPr="001063B5">
        <w:rPr>
          <w:rStyle w:val="Emphasis"/>
        </w:rPr>
        <w:t>S</w:t>
      </w:r>
      <w:r w:rsidRPr="001063B5">
        <w:rPr>
          <w:sz w:val="16"/>
        </w:rPr>
        <w:t xml:space="preserve">tates </w:t>
      </w:r>
      <w:r w:rsidRPr="001063B5">
        <w:rPr>
          <w:rStyle w:val="StyleUnderline"/>
        </w:rPr>
        <w:t>support more market-oriented</w:t>
      </w:r>
      <w:r w:rsidRPr="001063B5">
        <w:rPr>
          <w:sz w:val="16"/>
        </w:rPr>
        <w:t xml:space="preserve"> climate </w:t>
      </w:r>
      <w:r w:rsidRPr="001063B5">
        <w:rPr>
          <w:rStyle w:val="StyleUnderline"/>
        </w:rPr>
        <w:t>policy</w:t>
      </w:r>
      <w:r w:rsidRPr="00837EE9">
        <w:rPr>
          <w:sz w:val="16"/>
        </w:rPr>
        <w:t xml:space="preserve"> (e.g., tax incentives, see Tyson and Kennedy, 2020) and developing renewables (Tyson et al., 2023), this study offers some of the first evidence of support for degrowth oriented climate policies as well.</w:t>
      </w:r>
    </w:p>
    <w:p w14:paraId="626E88C1" w14:textId="77777777" w:rsidR="00C614BA" w:rsidRDefault="00C614BA" w:rsidP="00C614BA">
      <w:pPr>
        <w:pStyle w:val="Heading4"/>
      </w:pPr>
      <w:r>
        <w:t xml:space="preserve">Achieving </w:t>
      </w:r>
      <w:r w:rsidRPr="004C3950">
        <w:rPr>
          <w:u w:val="single"/>
        </w:rPr>
        <w:t>transition</w:t>
      </w:r>
      <w:r>
        <w:t xml:space="preserve"> at home opens economic </w:t>
      </w:r>
      <w:r w:rsidRPr="004C3950">
        <w:rPr>
          <w:u w:val="single"/>
        </w:rPr>
        <w:t>diplomacy</w:t>
      </w:r>
      <w:r>
        <w:t xml:space="preserve"> abroad.</w:t>
      </w:r>
    </w:p>
    <w:p w14:paraId="45813DFD" w14:textId="77777777" w:rsidR="00C614BA" w:rsidRDefault="00C614BA" w:rsidP="00C614BA">
      <w:r>
        <w:t xml:space="preserve">Thomas </w:t>
      </w:r>
      <w:r w:rsidRPr="005B1CDF">
        <w:rPr>
          <w:rStyle w:val="Style13ptBold"/>
        </w:rPr>
        <w:t>Meaney 20</w:t>
      </w:r>
      <w:r>
        <w:t>. Fellow, Quincy Institute For Responsible Statecraft. “</w:t>
      </w:r>
      <w:r w:rsidRPr="005B1CDF">
        <w:t>What U.S. Foreign Policy Will Look Like Under Socialism</w:t>
      </w:r>
      <w:r>
        <w:t xml:space="preserve">.” Foreign Policy. 1-17. </w:t>
      </w:r>
      <w:r w:rsidRPr="005B1CDF">
        <w:t>https://foreignpolicy.com/2020/01/17/socialist-us-foreign-policy-democratic-socialism/</w:t>
      </w:r>
    </w:p>
    <w:p w14:paraId="0A33DFA4" w14:textId="77777777" w:rsidR="00C614BA" w:rsidRPr="005B1CDF" w:rsidRDefault="00C614BA" w:rsidP="00C614BA">
      <w:pPr>
        <w:rPr>
          <w:sz w:val="16"/>
        </w:rPr>
      </w:pPr>
      <w:r w:rsidRPr="005B1CDF">
        <w:rPr>
          <w:sz w:val="16"/>
        </w:rPr>
        <w:t xml:space="preserve">But a left international economic agenda wouldn’t end at industrial policy. It would recognize that, at least since the Dawes Plan of 1924, which managed the debt payments of Weimar Germany, </w:t>
      </w:r>
      <w:r w:rsidRPr="005B1CDF">
        <w:rPr>
          <w:rStyle w:val="StyleUnderline"/>
          <w:highlight w:val="cyan"/>
        </w:rPr>
        <w:t xml:space="preserve">the main </w:t>
      </w:r>
      <w:r w:rsidRPr="005B1CDF">
        <w:rPr>
          <w:rStyle w:val="Emphasis"/>
          <w:highlight w:val="cyan"/>
        </w:rPr>
        <w:t>weapon</w:t>
      </w:r>
      <w:r w:rsidRPr="005B1CDF">
        <w:rPr>
          <w:sz w:val="16"/>
        </w:rPr>
        <w:t xml:space="preserve"> in America’s arsenal </w:t>
      </w:r>
      <w:r w:rsidRPr="005B1CDF">
        <w:rPr>
          <w:rStyle w:val="StyleUnderline"/>
          <w:highlight w:val="cyan"/>
        </w:rPr>
        <w:t>has been the</w:t>
      </w:r>
      <w:r w:rsidRPr="005B1CDF">
        <w:rPr>
          <w:sz w:val="16"/>
        </w:rPr>
        <w:t xml:space="preserve"> U.S. </w:t>
      </w:r>
      <w:r w:rsidRPr="005B1CDF">
        <w:rPr>
          <w:rStyle w:val="Emphasis"/>
          <w:highlight w:val="cyan"/>
        </w:rPr>
        <w:t>Treasury</w:t>
      </w:r>
      <w:r w:rsidRPr="005B1CDF">
        <w:rPr>
          <w:sz w:val="16"/>
        </w:rPr>
        <w:t xml:space="preserve">. </w:t>
      </w:r>
      <w:r w:rsidRPr="005B1CDF">
        <w:rPr>
          <w:rStyle w:val="StyleUnderline"/>
        </w:rPr>
        <w:t>The</w:t>
      </w:r>
      <w:r w:rsidRPr="005B1CDF">
        <w:rPr>
          <w:sz w:val="16"/>
        </w:rPr>
        <w:t xml:space="preserve"> </w:t>
      </w:r>
      <w:r w:rsidRPr="005B1CDF">
        <w:rPr>
          <w:rStyle w:val="Emphasis"/>
        </w:rPr>
        <w:t>U</w:t>
      </w:r>
      <w:r w:rsidRPr="005B1CDF">
        <w:rPr>
          <w:sz w:val="16"/>
        </w:rPr>
        <w:t xml:space="preserve">nited </w:t>
      </w:r>
      <w:r w:rsidRPr="005B1CDF">
        <w:rPr>
          <w:rStyle w:val="Emphasis"/>
        </w:rPr>
        <w:t>S</w:t>
      </w:r>
      <w:r w:rsidRPr="005B1CDF">
        <w:rPr>
          <w:sz w:val="16"/>
        </w:rPr>
        <w:t xml:space="preserve">tates most commonly </w:t>
      </w:r>
      <w:r w:rsidRPr="005B1CDF">
        <w:rPr>
          <w:rStyle w:val="StyleUnderline"/>
        </w:rPr>
        <w:t>expresses</w:t>
      </w:r>
      <w:r w:rsidRPr="005B1CDF">
        <w:rPr>
          <w:sz w:val="16"/>
        </w:rPr>
        <w:t xml:space="preserve"> its </w:t>
      </w:r>
      <w:r w:rsidRPr="005B1CDF">
        <w:rPr>
          <w:rStyle w:val="StyleUnderline"/>
        </w:rPr>
        <w:t xml:space="preserve">power </w:t>
      </w:r>
      <w:r w:rsidRPr="005B1CDF">
        <w:rPr>
          <w:rStyle w:val="StyleUnderline"/>
          <w:highlight w:val="cyan"/>
        </w:rPr>
        <w:t>by</w:t>
      </w:r>
      <w:r w:rsidRPr="005B1CDF">
        <w:rPr>
          <w:sz w:val="16"/>
        </w:rPr>
        <w:t xml:space="preserve"> allowing and </w:t>
      </w:r>
      <w:r w:rsidRPr="005B1CDF">
        <w:rPr>
          <w:rStyle w:val="StyleUnderline"/>
          <w:highlight w:val="cyan"/>
        </w:rPr>
        <w:t>barring access to the</w:t>
      </w:r>
      <w:r w:rsidRPr="005B1CDF">
        <w:rPr>
          <w:sz w:val="16"/>
        </w:rPr>
        <w:t xml:space="preserve"> U.S. </w:t>
      </w:r>
      <w:r w:rsidRPr="005B1CDF">
        <w:rPr>
          <w:rStyle w:val="StyleUnderline"/>
          <w:highlight w:val="cyan"/>
        </w:rPr>
        <w:t>economy</w:t>
      </w:r>
      <w:r w:rsidRPr="005B1CDF">
        <w:rPr>
          <w:sz w:val="16"/>
        </w:rPr>
        <w:t xml:space="preserve">. This is an area where a left administration could make a major difference. </w:t>
      </w:r>
      <w:r w:rsidRPr="005B1CDF">
        <w:rPr>
          <w:rStyle w:val="Emphasis"/>
          <w:highlight w:val="cyan"/>
        </w:rPr>
        <w:t>Loans</w:t>
      </w:r>
      <w:r w:rsidRPr="005B1CDF">
        <w:rPr>
          <w:sz w:val="16"/>
        </w:rPr>
        <w:t xml:space="preserve"> (and the denial of loans), </w:t>
      </w:r>
      <w:r w:rsidRPr="005B1CDF">
        <w:rPr>
          <w:rStyle w:val="StyleUnderline"/>
          <w:highlight w:val="cyan"/>
        </w:rPr>
        <w:t>debt</w:t>
      </w:r>
      <w:r w:rsidRPr="005B1CDF">
        <w:rPr>
          <w:rStyle w:val="StyleUnderline"/>
        </w:rPr>
        <w:t xml:space="preserve"> </w:t>
      </w:r>
      <w:r w:rsidRPr="005B1CDF">
        <w:rPr>
          <w:rStyle w:val="Emphasis"/>
        </w:rPr>
        <w:t>forgiveness</w:t>
      </w:r>
      <w:r w:rsidRPr="005B1CDF">
        <w:rPr>
          <w:sz w:val="16"/>
        </w:rPr>
        <w:t xml:space="preserve">, offshore </w:t>
      </w:r>
      <w:r w:rsidRPr="005B1CDF">
        <w:rPr>
          <w:rStyle w:val="StyleUnderline"/>
          <w:highlight w:val="cyan"/>
        </w:rPr>
        <w:t xml:space="preserve">tax </w:t>
      </w:r>
      <w:r w:rsidRPr="005B1CDF">
        <w:rPr>
          <w:rStyle w:val="Emphasis"/>
          <w:highlight w:val="cyan"/>
        </w:rPr>
        <w:t>havens</w:t>
      </w:r>
      <w:r w:rsidRPr="005B1CDF">
        <w:rPr>
          <w:sz w:val="16"/>
        </w:rPr>
        <w:t xml:space="preserve">, currency </w:t>
      </w:r>
      <w:r w:rsidRPr="005B1CDF">
        <w:rPr>
          <w:rStyle w:val="Emphasis"/>
          <w:highlight w:val="cyan"/>
        </w:rPr>
        <w:t>inflation</w:t>
      </w:r>
      <w:r w:rsidRPr="005B1CDF">
        <w:rPr>
          <w:sz w:val="16"/>
        </w:rPr>
        <w:t xml:space="preserve">—these </w:t>
      </w:r>
      <w:r w:rsidRPr="005B1CDF">
        <w:rPr>
          <w:rStyle w:val="StyleUnderline"/>
          <w:highlight w:val="cyan"/>
        </w:rPr>
        <w:t>affect</w:t>
      </w:r>
      <w:r w:rsidRPr="005B1CDF">
        <w:rPr>
          <w:sz w:val="16"/>
        </w:rPr>
        <w:t xml:space="preserve"> the </w:t>
      </w:r>
      <w:r w:rsidRPr="005B1CDF">
        <w:rPr>
          <w:rStyle w:val="StyleUnderline"/>
          <w:highlight w:val="cyan"/>
        </w:rPr>
        <w:t>lives</w:t>
      </w:r>
      <w:r w:rsidRPr="005B1CDF">
        <w:rPr>
          <w:sz w:val="16"/>
        </w:rPr>
        <w:t xml:space="preserve"> of </w:t>
      </w:r>
      <w:r w:rsidRPr="005B1CDF">
        <w:rPr>
          <w:rStyle w:val="StyleUnderline"/>
        </w:rPr>
        <w:t>far more people than</w:t>
      </w:r>
      <w:r w:rsidRPr="005B1CDF">
        <w:rPr>
          <w:sz w:val="16"/>
        </w:rPr>
        <w:t xml:space="preserve"> America’s </w:t>
      </w:r>
      <w:r w:rsidRPr="005B1CDF">
        <w:rPr>
          <w:rStyle w:val="StyleUnderline"/>
        </w:rPr>
        <w:t>missiles and bombs</w:t>
      </w:r>
      <w:r w:rsidRPr="005B1CDF">
        <w:rPr>
          <w:sz w:val="16"/>
        </w:rPr>
        <w:t>.</w:t>
      </w:r>
    </w:p>
    <w:p w14:paraId="03174A0F" w14:textId="77777777" w:rsidR="00C614BA" w:rsidRPr="005B1CDF" w:rsidRDefault="00C614BA" w:rsidP="00C614BA">
      <w:pPr>
        <w:rPr>
          <w:sz w:val="16"/>
        </w:rPr>
      </w:pPr>
      <w:r w:rsidRPr="005B1CDF">
        <w:rPr>
          <w:sz w:val="16"/>
        </w:rPr>
        <w:t xml:space="preserve">Instead of tying aid to indicators such as the protection of property rights and other rubrics designed by conservative and liberal think tanks, </w:t>
      </w:r>
      <w:r w:rsidRPr="005B1CDF">
        <w:rPr>
          <w:rStyle w:val="StyleUnderline"/>
        </w:rPr>
        <w:t>a</w:t>
      </w:r>
      <w:r w:rsidRPr="005B1CDF">
        <w:rPr>
          <w:sz w:val="16"/>
        </w:rPr>
        <w:t xml:space="preserve"> left </w:t>
      </w:r>
      <w:r w:rsidRPr="005B1CDF">
        <w:rPr>
          <w:rStyle w:val="StyleUnderline"/>
          <w:highlight w:val="cyan"/>
        </w:rPr>
        <w:t>admin</w:t>
      </w:r>
      <w:r w:rsidRPr="005B1CDF">
        <w:rPr>
          <w:rStyle w:val="StyleUnderline"/>
        </w:rPr>
        <w:t>istration could</w:t>
      </w:r>
      <w:r w:rsidRPr="005B1CDF">
        <w:rPr>
          <w:sz w:val="16"/>
        </w:rPr>
        <w:t xml:space="preserve"> instead </w:t>
      </w:r>
      <w:r w:rsidRPr="005B1CDF">
        <w:rPr>
          <w:rStyle w:val="StyleUnderline"/>
          <w:highlight w:val="cyan"/>
        </w:rPr>
        <w:t>make aid</w:t>
      </w:r>
      <w:r w:rsidRPr="005B1CDF">
        <w:rPr>
          <w:rStyle w:val="StyleUnderline"/>
        </w:rPr>
        <w:t xml:space="preserve"> more </w:t>
      </w:r>
      <w:r w:rsidRPr="005B1CDF">
        <w:rPr>
          <w:rStyle w:val="StyleUnderline"/>
          <w:highlight w:val="cyan"/>
        </w:rPr>
        <w:t>contingent on</w:t>
      </w:r>
      <w:r w:rsidRPr="005B1CDF">
        <w:rPr>
          <w:sz w:val="16"/>
        </w:rPr>
        <w:t xml:space="preserve"> the pursuit of </w:t>
      </w:r>
      <w:r w:rsidRPr="005B1CDF">
        <w:rPr>
          <w:rStyle w:val="StyleUnderline"/>
        </w:rPr>
        <w:t xml:space="preserve">a </w:t>
      </w:r>
      <w:r w:rsidRPr="005B1CDF">
        <w:rPr>
          <w:rStyle w:val="Emphasis"/>
          <w:highlight w:val="cyan"/>
        </w:rPr>
        <w:t>redistributive</w:t>
      </w:r>
      <w:r w:rsidRPr="005B1CDF">
        <w:rPr>
          <w:sz w:val="16"/>
        </w:rPr>
        <w:t xml:space="preserve"> domestic </w:t>
      </w:r>
      <w:r w:rsidRPr="005B1CDF">
        <w:rPr>
          <w:rStyle w:val="StyleUnderline"/>
          <w:highlight w:val="cyan"/>
        </w:rPr>
        <w:t>agenda</w:t>
      </w:r>
      <w:r w:rsidRPr="005B1CDF">
        <w:rPr>
          <w:rStyle w:val="StyleUnderline"/>
        </w:rPr>
        <w:t xml:space="preserve"> or</w:t>
      </w:r>
      <w:r w:rsidRPr="005B1CDF">
        <w:rPr>
          <w:sz w:val="16"/>
        </w:rPr>
        <w:t xml:space="preserve"> the </w:t>
      </w:r>
      <w:r w:rsidRPr="005B1CDF">
        <w:rPr>
          <w:rStyle w:val="Emphasis"/>
        </w:rPr>
        <w:t>environmental</w:t>
      </w:r>
      <w:r w:rsidRPr="005B1CDF">
        <w:rPr>
          <w:rStyle w:val="StyleUnderline"/>
        </w:rPr>
        <w:t xml:space="preserve"> record</w:t>
      </w:r>
      <w:r w:rsidRPr="005B1CDF">
        <w:rPr>
          <w:sz w:val="16"/>
        </w:rPr>
        <w:t xml:space="preserve"> of the government in question. Carbon taxes on imports alone could encourage foreign trading partners to put in place more environmentally sustainable domestic policies. </w:t>
      </w:r>
      <w:r w:rsidRPr="005B1CDF">
        <w:rPr>
          <w:rStyle w:val="StyleUnderline"/>
          <w:highlight w:val="cyan"/>
        </w:rPr>
        <w:t>Any</w:t>
      </w:r>
      <w:r w:rsidRPr="005B1CDF">
        <w:rPr>
          <w:sz w:val="16"/>
        </w:rPr>
        <w:t xml:space="preserve"> U.S. left </w:t>
      </w:r>
      <w:r w:rsidRPr="005B1CDF">
        <w:rPr>
          <w:rStyle w:val="Emphasis"/>
          <w:highlight w:val="cyan"/>
        </w:rPr>
        <w:t>agenda</w:t>
      </w:r>
      <w:r w:rsidRPr="005B1CDF">
        <w:rPr>
          <w:rStyle w:val="StyleUnderline"/>
        </w:rPr>
        <w:t xml:space="preserve"> worth the name </w:t>
      </w:r>
      <w:r w:rsidRPr="005B1CDF">
        <w:rPr>
          <w:rStyle w:val="StyleUnderline"/>
          <w:highlight w:val="cyan"/>
        </w:rPr>
        <w:t>would</w:t>
      </w:r>
      <w:r w:rsidRPr="005B1CDF">
        <w:rPr>
          <w:sz w:val="16"/>
        </w:rPr>
        <w:t xml:space="preserve"> need to </w:t>
      </w:r>
      <w:r w:rsidRPr="005B1CDF">
        <w:rPr>
          <w:rStyle w:val="StyleUnderline"/>
          <w:highlight w:val="cyan"/>
        </w:rPr>
        <w:t>consider</w:t>
      </w:r>
      <w:r w:rsidRPr="005B1CDF">
        <w:rPr>
          <w:sz w:val="16"/>
        </w:rPr>
        <w:t xml:space="preserve"> the </w:t>
      </w:r>
      <w:r w:rsidRPr="005B1CDF">
        <w:rPr>
          <w:rStyle w:val="StyleUnderline"/>
        </w:rPr>
        <w:t xml:space="preserve">social </w:t>
      </w:r>
      <w:r w:rsidRPr="005B1CDF">
        <w:rPr>
          <w:rStyle w:val="Emphasis"/>
          <w:highlight w:val="cyan"/>
        </w:rPr>
        <w:t>welfare</w:t>
      </w:r>
      <w:r w:rsidRPr="005B1CDF">
        <w:rPr>
          <w:sz w:val="16"/>
        </w:rPr>
        <w:t xml:space="preserve"> of foreign populations in conjunction with taking care of its own.</w:t>
      </w:r>
    </w:p>
    <w:p w14:paraId="2F80CCC2" w14:textId="77777777" w:rsidR="00C614BA" w:rsidRPr="005B1CDF" w:rsidRDefault="00C614BA" w:rsidP="00C614BA">
      <w:pPr>
        <w:rPr>
          <w:sz w:val="16"/>
        </w:rPr>
      </w:pPr>
      <w:r w:rsidRPr="005B1CDF">
        <w:rPr>
          <w:sz w:val="16"/>
        </w:rPr>
        <w:t>There are uncomfortable political areas that no left administration should shy away from. The history of social democracy’s relationship with the environment has been a rocky one. Much of the movement’s success in the past has been linked to enormous amounts of resource extraction, from the Ruhr in Germany, where the coal furnaces formed one of the backbones of early social democracy, to the great success of Workers’ Party social programs in Brazil, which were in part insulated from right-wing attack because they relied on a vast energy boom that did not require redistributing their wealth.</w:t>
      </w:r>
    </w:p>
    <w:p w14:paraId="7B3C07DD" w14:textId="77777777" w:rsidR="00C614BA" w:rsidRPr="005B1CDF" w:rsidRDefault="00C614BA" w:rsidP="00C614BA">
      <w:pPr>
        <w:rPr>
          <w:sz w:val="16"/>
        </w:rPr>
      </w:pPr>
      <w:r w:rsidRPr="005B1CDF">
        <w:rPr>
          <w:sz w:val="16"/>
        </w:rPr>
        <w:t>Earlier generations of socialists and social democrats generally did not understand the effect they were having on the climate, but the American working class’s relationship to economic growth must be rethought if its citizens are to flourish in the next century. Left foreign-policy practitioners should still prioritize the equitable distribution of resources across society, but they may need to accept that such resources won’t be an ever-increasing bounty. This shift in popular values, away from the ideology of growth to the necessity of sustainability, may prove to be the left’s most defining challenge.</w:t>
      </w:r>
    </w:p>
    <w:p w14:paraId="4906B4E0" w14:textId="77777777" w:rsidR="00C614BA" w:rsidRPr="005B1CDF" w:rsidRDefault="00C614BA" w:rsidP="00C614BA">
      <w:pPr>
        <w:rPr>
          <w:sz w:val="16"/>
        </w:rPr>
      </w:pPr>
      <w:r w:rsidRPr="005B1CDF">
        <w:rPr>
          <w:sz w:val="16"/>
        </w:rPr>
        <w:lastRenderedPageBreak/>
        <w:t>The second dilemma for any left foreign policy is what to do with fellow movements that are affirmatively socialist in character but under threat from an internal or external power. Should the United States intervene on behalf of the single social democratic entity in the Middle East, the Kurdish statelet of Rojava? What should a social democratic administration do about reactionary coups against social democratic regimes, such as in Brazil, or freedom movements such as Hong Kong’s? Would the United States not have the responsibility to help its friends?</w:t>
      </w:r>
    </w:p>
    <w:p w14:paraId="2155DE80" w14:textId="77777777" w:rsidR="00C614BA" w:rsidRPr="005B1CDF" w:rsidRDefault="00C614BA" w:rsidP="00C614BA">
      <w:pPr>
        <w:rPr>
          <w:sz w:val="16"/>
        </w:rPr>
      </w:pPr>
      <w:r w:rsidRPr="005B1CDF">
        <w:rPr>
          <w:sz w:val="16"/>
        </w:rPr>
        <w:t xml:space="preserve">The problem is that, in most cases, any form of explicitly militarist intervention would spell disaster. The age-old question of whether socialism means pacificism or noninterference is unlikely to ever be resolved. But domestic clarity can provide orientation: </w:t>
      </w:r>
      <w:r w:rsidRPr="005B1CDF">
        <w:rPr>
          <w:rStyle w:val="StyleUnderline"/>
        </w:rPr>
        <w:t xml:space="preserve">By </w:t>
      </w:r>
      <w:r w:rsidRPr="005B1CDF">
        <w:rPr>
          <w:rStyle w:val="Emphasis"/>
        </w:rPr>
        <w:t>working</w:t>
      </w:r>
      <w:r w:rsidRPr="005B1CDF">
        <w:rPr>
          <w:rStyle w:val="StyleUnderline"/>
        </w:rPr>
        <w:t xml:space="preserve"> toward a</w:t>
      </w:r>
      <w:r w:rsidRPr="005B1CDF">
        <w:rPr>
          <w:sz w:val="16"/>
        </w:rPr>
        <w:t xml:space="preserve"> social </w:t>
      </w:r>
      <w:r w:rsidRPr="005B1CDF">
        <w:rPr>
          <w:rStyle w:val="Emphasis"/>
          <w:highlight w:val="cyan"/>
        </w:rPr>
        <w:t>transformation</w:t>
      </w:r>
      <w:r w:rsidRPr="005B1CDF">
        <w:rPr>
          <w:rStyle w:val="StyleUnderline"/>
          <w:highlight w:val="cyan"/>
        </w:rPr>
        <w:t xml:space="preserve"> at home</w:t>
      </w:r>
      <w:r w:rsidRPr="005B1CDF">
        <w:rPr>
          <w:sz w:val="16"/>
        </w:rPr>
        <w:t xml:space="preserve">, </w:t>
      </w:r>
      <w:r w:rsidRPr="005B1CDF">
        <w:rPr>
          <w:rStyle w:val="StyleUnderline"/>
          <w:highlight w:val="cyan"/>
        </w:rPr>
        <w:t>build</w:t>
      </w:r>
      <w:r w:rsidRPr="005B1CDF">
        <w:rPr>
          <w:rStyle w:val="StyleUnderline"/>
        </w:rPr>
        <w:t xml:space="preserve">ing </w:t>
      </w:r>
      <w:r w:rsidRPr="005B1CDF">
        <w:rPr>
          <w:rStyle w:val="StyleUnderline"/>
          <w:highlight w:val="cyan"/>
        </w:rPr>
        <w:t>up</w:t>
      </w:r>
      <w:r w:rsidRPr="005B1CDF">
        <w:rPr>
          <w:rStyle w:val="StyleUnderline"/>
        </w:rPr>
        <w:t xml:space="preserve"> the legitimacy</w:t>
      </w:r>
      <w:r w:rsidRPr="005B1CDF">
        <w:rPr>
          <w:sz w:val="16"/>
        </w:rPr>
        <w:t xml:space="preserve"> of the American state </w:t>
      </w:r>
      <w:r w:rsidRPr="005B1CDF">
        <w:rPr>
          <w:rStyle w:val="StyleUnderline"/>
        </w:rPr>
        <w:t>and</w:t>
      </w:r>
      <w:r w:rsidRPr="005B1CDF">
        <w:rPr>
          <w:sz w:val="16"/>
        </w:rPr>
        <w:t xml:space="preserve"> the </w:t>
      </w:r>
      <w:r w:rsidRPr="005B1CDF">
        <w:rPr>
          <w:rStyle w:val="StyleUnderline"/>
        </w:rPr>
        <w:t xml:space="preserve">moral </w:t>
      </w:r>
      <w:r w:rsidRPr="005B1CDF">
        <w:rPr>
          <w:rStyle w:val="StyleUnderline"/>
          <w:highlight w:val="cyan"/>
        </w:rPr>
        <w:t>legitimacy</w:t>
      </w:r>
      <w:r w:rsidRPr="005B1CDF">
        <w:rPr>
          <w:rStyle w:val="StyleUnderline"/>
        </w:rPr>
        <w:t xml:space="preserve"> of its economy</w:t>
      </w:r>
      <w:r w:rsidRPr="005B1CDF">
        <w:rPr>
          <w:sz w:val="16"/>
        </w:rPr>
        <w:t xml:space="preserve">, </w:t>
      </w:r>
      <w:r w:rsidRPr="005B1CDF">
        <w:rPr>
          <w:rStyle w:val="StyleUnderline"/>
        </w:rPr>
        <w:t>the</w:t>
      </w:r>
      <w:r w:rsidRPr="005B1CDF">
        <w:rPr>
          <w:sz w:val="16"/>
        </w:rPr>
        <w:t xml:space="preserve"> </w:t>
      </w:r>
      <w:r w:rsidRPr="005B1CDF">
        <w:rPr>
          <w:rStyle w:val="Emphasis"/>
        </w:rPr>
        <w:t>U</w:t>
      </w:r>
      <w:r w:rsidRPr="005B1CDF">
        <w:rPr>
          <w:sz w:val="16"/>
        </w:rPr>
        <w:t xml:space="preserve">nited </w:t>
      </w:r>
      <w:r w:rsidRPr="005B1CDF">
        <w:rPr>
          <w:rStyle w:val="Emphasis"/>
        </w:rPr>
        <w:t>S</w:t>
      </w:r>
      <w:r w:rsidRPr="005B1CDF">
        <w:rPr>
          <w:sz w:val="16"/>
        </w:rPr>
        <w:t xml:space="preserve">tates </w:t>
      </w:r>
      <w:r w:rsidRPr="005B1CDF">
        <w:rPr>
          <w:rStyle w:val="StyleUnderline"/>
          <w:highlight w:val="cyan"/>
        </w:rPr>
        <w:t>increases</w:t>
      </w:r>
      <w:r w:rsidRPr="005B1CDF">
        <w:rPr>
          <w:rStyle w:val="StyleUnderline"/>
        </w:rPr>
        <w:t xml:space="preserve"> its ability to </w:t>
      </w:r>
      <w:r w:rsidRPr="005B1CDF">
        <w:rPr>
          <w:rStyle w:val="Emphasis"/>
        </w:rPr>
        <w:t>marshal</w:t>
      </w:r>
      <w:r w:rsidRPr="005B1CDF">
        <w:rPr>
          <w:rStyle w:val="StyleUnderline"/>
        </w:rPr>
        <w:t xml:space="preserve"> </w:t>
      </w:r>
      <w:r w:rsidRPr="005B1CDF">
        <w:rPr>
          <w:rStyle w:val="StyleUnderline"/>
          <w:highlight w:val="cyan"/>
        </w:rPr>
        <w:t xml:space="preserve">diplomatic </w:t>
      </w:r>
      <w:r w:rsidRPr="005B1CDF">
        <w:rPr>
          <w:rStyle w:val="Emphasis"/>
          <w:highlight w:val="cyan"/>
        </w:rPr>
        <w:t>pressure</w:t>
      </w:r>
      <w:r w:rsidRPr="005B1CDF">
        <w:rPr>
          <w:sz w:val="16"/>
        </w:rPr>
        <w:t xml:space="preserve"> on behalf of allies around the world.</w:t>
      </w:r>
    </w:p>
    <w:p w14:paraId="7645A844" w14:textId="77777777" w:rsidR="00C614BA" w:rsidRPr="005B1CDF" w:rsidRDefault="00C614BA" w:rsidP="00C614BA">
      <w:pPr>
        <w:rPr>
          <w:sz w:val="16"/>
        </w:rPr>
      </w:pPr>
      <w:r w:rsidRPr="005B1CDF">
        <w:rPr>
          <w:sz w:val="16"/>
        </w:rPr>
        <w:t>There is also the inverse dilemma: What should a left administration do when nominally socialist governments such as Cuba or Venezuela repress their own people? There will always be pressure in Washington to do something in such cases, which at the bare minimum tends to mean backing the opposition, with the possibility of military intervention dangling in the background. Yet left foreign-policy practitioners must have the forbearance to recognize that such solutions generally have little practical promise. Often the opposition groups hailed in Washington have impressive storage space for liberal values but small local followings. Meanwhile, the track record of U.S. military interference in South America has mostly given rise to autocracies. A new foreign policy should instead focus on diplomatic openings, including the possibility that a figure like Venezuela’s Nicolás Maduro might have opponents with large public followings to his left.</w:t>
      </w:r>
    </w:p>
    <w:p w14:paraId="69553BC0" w14:textId="77777777" w:rsidR="00C614BA" w:rsidRPr="005B1CDF" w:rsidRDefault="00C614BA" w:rsidP="00C614BA">
      <w:pPr>
        <w:rPr>
          <w:sz w:val="16"/>
        </w:rPr>
      </w:pPr>
      <w:r w:rsidRPr="005B1CDF">
        <w:rPr>
          <w:sz w:val="16"/>
        </w:rPr>
        <w:t>Which brings us to China. One worrying aspect of the 2020 presidential race is that every serious contender across the spectrum—from Sanders and Warren to Trump himself—have staked out a hostile stance on China. (Michael Bloomberg and Deval Patrick, the candidates most directly involved in international capitalism, may turn out to be the exceptions.) This hostility is not merely about intellectual property or American wages or the hollowing out of the U.S. industrial core or cyberwarfare. There is also a growing sense among many left-of-center Americans that China’s repressions on its borderlands must be met head on. Among human rights advocates, a clear agenda is coming into view, which involves activating Uighurs and Hong Kongers and the people of Guangdong to fight Beijing and to help them balance the scales of dignity.</w:t>
      </w:r>
    </w:p>
    <w:p w14:paraId="05E2291E" w14:textId="77777777" w:rsidR="00C614BA" w:rsidRPr="005B1CDF" w:rsidRDefault="00C614BA" w:rsidP="00C614BA">
      <w:pPr>
        <w:rPr>
          <w:sz w:val="16"/>
        </w:rPr>
      </w:pPr>
      <w:r w:rsidRPr="005B1CDF">
        <w:rPr>
          <w:sz w:val="16"/>
        </w:rPr>
        <w:t>But pursuing such a course would be counterproductive. Chinese President Xi Jinping is in the middle of transforming an industrial-agrarian economy into a massive consumer economy—much as U.S. economists have long advised Beijing to do. The overheating of the Chinese economy has not only resulted in the Belt and Road Initiative as a way of sending excess capital out of the country but also the directed spillover of Mandarin-speaking populations into Hong Kong (where their presence only aggravates competition over higher education and housing) and the ongoing colonization of Xinjiang. With such an economic transformation underway, it makes good sense for Xi to deflect from this hard reality with speeches about cleansing China of foreign ideologies and undergoing a new round of ideological hygiene. The idea that this world-historical development can be decently improved by any military swagger or hard-line approach seems deluded at best.</w:t>
      </w:r>
    </w:p>
    <w:p w14:paraId="50501ABF" w14:textId="77777777" w:rsidR="00C614BA" w:rsidRPr="005B1CDF" w:rsidRDefault="00C614BA" w:rsidP="00C614BA">
      <w:pPr>
        <w:rPr>
          <w:sz w:val="16"/>
        </w:rPr>
      </w:pPr>
      <w:r w:rsidRPr="005B1CDF">
        <w:rPr>
          <w:sz w:val="16"/>
        </w:rPr>
        <w:t xml:space="preserve">More valuable would be to recognize the United States’ own role in this unfolding China of the present. The </w:t>
      </w:r>
      <w:r w:rsidRPr="005B1CDF">
        <w:rPr>
          <w:rStyle w:val="Emphasis"/>
          <w:highlight w:val="cyan"/>
        </w:rPr>
        <w:t>American</w:t>
      </w:r>
      <w:r w:rsidRPr="005B1CDF">
        <w:rPr>
          <w:rStyle w:val="StyleUnderline"/>
        </w:rPr>
        <w:t xml:space="preserve"> and </w:t>
      </w:r>
      <w:r w:rsidRPr="005B1CDF">
        <w:rPr>
          <w:rStyle w:val="Emphasis"/>
          <w:highlight w:val="cyan"/>
        </w:rPr>
        <w:t>Chinese</w:t>
      </w:r>
      <w:r w:rsidRPr="005B1CDF">
        <w:rPr>
          <w:rStyle w:val="StyleUnderline"/>
          <w:highlight w:val="cyan"/>
        </w:rPr>
        <w:t xml:space="preserve"> economies</w:t>
      </w:r>
      <w:r w:rsidRPr="003A0877">
        <w:rPr>
          <w:rStyle w:val="StyleUnderline"/>
        </w:rPr>
        <w:t xml:space="preserve"> are </w:t>
      </w:r>
      <w:r w:rsidRPr="005B1CDF">
        <w:rPr>
          <w:rStyle w:val="StyleUnderline"/>
          <w:highlight w:val="cyan"/>
        </w:rPr>
        <w:t>locked</w:t>
      </w:r>
      <w:r w:rsidRPr="005B1CDF">
        <w:rPr>
          <w:rStyle w:val="StyleUnderline"/>
        </w:rPr>
        <w:t xml:space="preserve"> in an </w:t>
      </w:r>
      <w:r w:rsidRPr="005B1CDF">
        <w:rPr>
          <w:rStyle w:val="Emphasis"/>
        </w:rPr>
        <w:t>embrace</w:t>
      </w:r>
      <w:r w:rsidRPr="005B1CDF">
        <w:rPr>
          <w:sz w:val="16"/>
        </w:rPr>
        <w:t xml:space="preserve"> that can only be dealt with as a totality, rather than piecemeal. </w:t>
      </w:r>
      <w:r w:rsidRPr="005B1CDF">
        <w:rPr>
          <w:rStyle w:val="StyleUnderline"/>
          <w:highlight w:val="cyan"/>
        </w:rPr>
        <w:t>Only through diplomacy</w:t>
      </w:r>
      <w:r w:rsidRPr="005B1CDF">
        <w:rPr>
          <w:sz w:val="16"/>
        </w:rPr>
        <w:t xml:space="preserve"> with </w:t>
      </w:r>
      <w:r w:rsidRPr="005B1CDF">
        <w:rPr>
          <w:rStyle w:val="StyleUnderline"/>
          <w:highlight w:val="cyan"/>
        </w:rPr>
        <w:t>China would</w:t>
      </w:r>
      <w:r w:rsidRPr="005B1CDF">
        <w:rPr>
          <w:sz w:val="16"/>
        </w:rPr>
        <w:t xml:space="preserve">, for instance, any </w:t>
      </w:r>
      <w:r w:rsidRPr="005B1CDF">
        <w:rPr>
          <w:rStyle w:val="StyleUnderline"/>
          <w:highlight w:val="cyan"/>
        </w:rPr>
        <w:t>attempt</w:t>
      </w:r>
      <w:r w:rsidRPr="005B1CDF">
        <w:rPr>
          <w:rStyle w:val="StyleUnderline"/>
        </w:rPr>
        <w:t xml:space="preserve"> at </w:t>
      </w:r>
      <w:r w:rsidRPr="005B1CDF">
        <w:rPr>
          <w:rStyle w:val="Emphasis"/>
        </w:rPr>
        <w:t>forging</w:t>
      </w:r>
      <w:r w:rsidRPr="005B1CDF">
        <w:rPr>
          <w:rStyle w:val="StyleUnderline"/>
        </w:rPr>
        <w:t xml:space="preserve"> </w:t>
      </w:r>
      <w:r w:rsidRPr="005B1CDF">
        <w:rPr>
          <w:rStyle w:val="StyleUnderline"/>
          <w:highlight w:val="cyan"/>
        </w:rPr>
        <w:t>a</w:t>
      </w:r>
      <w:r w:rsidRPr="005B1CDF">
        <w:rPr>
          <w:sz w:val="16"/>
        </w:rPr>
        <w:t xml:space="preserve"> serious </w:t>
      </w:r>
      <w:r w:rsidRPr="005B1CDF">
        <w:rPr>
          <w:rStyle w:val="StyleUnderline"/>
          <w:highlight w:val="cyan"/>
        </w:rPr>
        <w:t>environmental pact</w:t>
      </w:r>
      <w:r w:rsidRPr="005B1CDF">
        <w:rPr>
          <w:rStyle w:val="StyleUnderline"/>
        </w:rPr>
        <w:t xml:space="preserve"> be achievable</w:t>
      </w:r>
      <w:r w:rsidRPr="005B1CDF">
        <w:rPr>
          <w:sz w:val="16"/>
        </w:rPr>
        <w:t xml:space="preserve">. </w:t>
      </w:r>
      <w:r w:rsidRPr="005B1CDF">
        <w:rPr>
          <w:rStyle w:val="StyleUnderline"/>
          <w:highlight w:val="cyan"/>
        </w:rPr>
        <w:t>No</w:t>
      </w:r>
      <w:r w:rsidRPr="005B1CDF">
        <w:rPr>
          <w:sz w:val="16"/>
        </w:rPr>
        <w:t xml:space="preserve"> human rights </w:t>
      </w:r>
      <w:r w:rsidRPr="005B1CDF">
        <w:rPr>
          <w:rStyle w:val="Emphasis"/>
          <w:highlight w:val="cyan"/>
        </w:rPr>
        <w:t>cause</w:t>
      </w:r>
      <w:r w:rsidRPr="005B1CDF">
        <w:rPr>
          <w:rStyle w:val="StyleUnderline"/>
        </w:rPr>
        <w:t xml:space="preserve"> in China </w:t>
      </w:r>
      <w:r w:rsidRPr="005B1CDF">
        <w:rPr>
          <w:rStyle w:val="StyleUnderline"/>
          <w:highlight w:val="cyan"/>
        </w:rPr>
        <w:t>can be furthered by</w:t>
      </w:r>
      <w:r w:rsidRPr="005B1CDF">
        <w:rPr>
          <w:sz w:val="16"/>
        </w:rPr>
        <w:t xml:space="preserve"> the </w:t>
      </w:r>
      <w:r w:rsidRPr="005B1CDF">
        <w:rPr>
          <w:rStyle w:val="Emphasis"/>
          <w:highlight w:val="cyan"/>
        </w:rPr>
        <w:t>U</w:t>
      </w:r>
      <w:r w:rsidRPr="005B1CDF">
        <w:rPr>
          <w:sz w:val="16"/>
        </w:rPr>
        <w:t xml:space="preserve">nited </w:t>
      </w:r>
      <w:r w:rsidRPr="005B1CDF">
        <w:rPr>
          <w:rStyle w:val="Emphasis"/>
          <w:highlight w:val="cyan"/>
        </w:rPr>
        <w:t>S</w:t>
      </w:r>
      <w:r w:rsidRPr="005B1CDF">
        <w:rPr>
          <w:sz w:val="16"/>
        </w:rPr>
        <w:t xml:space="preserve">tates </w:t>
      </w:r>
      <w:r w:rsidRPr="005B1CDF">
        <w:rPr>
          <w:rStyle w:val="StyleUnderline"/>
          <w:highlight w:val="cyan"/>
        </w:rPr>
        <w:t>if it does not use</w:t>
      </w:r>
      <w:r w:rsidRPr="005B1CDF">
        <w:rPr>
          <w:sz w:val="16"/>
        </w:rPr>
        <w:t xml:space="preserve"> the real </w:t>
      </w:r>
      <w:r w:rsidRPr="005B1CDF">
        <w:rPr>
          <w:rStyle w:val="StyleUnderline"/>
          <w:highlight w:val="cyan"/>
        </w:rPr>
        <w:t xml:space="preserve">economic </w:t>
      </w:r>
      <w:r w:rsidRPr="005B1CDF">
        <w:rPr>
          <w:rStyle w:val="Emphasis"/>
          <w:highlight w:val="cyan"/>
        </w:rPr>
        <w:t>power</w:t>
      </w:r>
      <w:r w:rsidRPr="005B1CDF">
        <w:rPr>
          <w:sz w:val="16"/>
        </w:rPr>
        <w:t xml:space="preserve"> at its disposal: </w:t>
      </w:r>
      <w:r w:rsidRPr="005B1CDF">
        <w:rPr>
          <w:rStyle w:val="StyleUnderline"/>
        </w:rPr>
        <w:t>fining</w:t>
      </w:r>
      <w:r w:rsidRPr="005B1CDF">
        <w:rPr>
          <w:sz w:val="16"/>
        </w:rPr>
        <w:t xml:space="preserve"> U.S. </w:t>
      </w:r>
      <w:r w:rsidRPr="005B1CDF">
        <w:rPr>
          <w:rStyle w:val="StyleUnderline"/>
        </w:rPr>
        <w:t>companies</w:t>
      </w:r>
      <w:r w:rsidRPr="005B1CDF">
        <w:rPr>
          <w:sz w:val="16"/>
        </w:rPr>
        <w:t xml:space="preserve"> for doing business in Xin-jiang, forcing Apple to comply with U.S. labor regulations abroad, </w:t>
      </w:r>
      <w:r w:rsidRPr="005B1CDF">
        <w:rPr>
          <w:rStyle w:val="StyleUnderline"/>
        </w:rPr>
        <w:t>shifting</w:t>
      </w:r>
      <w:r w:rsidRPr="005B1CDF">
        <w:rPr>
          <w:sz w:val="16"/>
        </w:rPr>
        <w:t xml:space="preserve"> the emphasis of </w:t>
      </w:r>
      <w:r w:rsidRPr="005B1CDF">
        <w:rPr>
          <w:rStyle w:val="Emphasis"/>
        </w:rPr>
        <w:t>World Bank</w:t>
      </w:r>
      <w:r w:rsidRPr="005B1CDF">
        <w:rPr>
          <w:rStyle w:val="StyleUnderline"/>
        </w:rPr>
        <w:t xml:space="preserve"> loans from</w:t>
      </w:r>
      <w:r w:rsidRPr="005B1CDF">
        <w:rPr>
          <w:sz w:val="16"/>
        </w:rPr>
        <w:t xml:space="preserve"> Chinese </w:t>
      </w:r>
      <w:r w:rsidRPr="005B1CDF">
        <w:rPr>
          <w:rStyle w:val="StyleUnderline"/>
        </w:rPr>
        <w:t>corporations to</w:t>
      </w:r>
      <w:r w:rsidRPr="005B1CDF">
        <w:rPr>
          <w:sz w:val="16"/>
        </w:rPr>
        <w:t xml:space="preserve"> individual Chinese </w:t>
      </w:r>
      <w:r w:rsidRPr="005B1CDF">
        <w:rPr>
          <w:rStyle w:val="Emphasis"/>
        </w:rPr>
        <w:t>migrants</w:t>
      </w:r>
      <w:r w:rsidRPr="005B1CDF">
        <w:rPr>
          <w:sz w:val="16"/>
        </w:rPr>
        <w:t xml:space="preserve"> leaving the countryside en masse. Meanwhile, the demonization of China will likely continue to be a profitable hypocrisy for American politicians to engage in.</w:t>
      </w:r>
    </w:p>
    <w:p w14:paraId="2C1EE9BB" w14:textId="77777777" w:rsidR="00C614BA" w:rsidRDefault="00C614BA" w:rsidP="00C614BA"/>
    <w:p w14:paraId="7CFEB59E" w14:textId="3B328223" w:rsidR="0069549B" w:rsidRPr="00915B8F" w:rsidRDefault="0069549B" w:rsidP="0069549B">
      <w:pPr>
        <w:pStyle w:val="Heading1"/>
      </w:pPr>
      <w:r>
        <w:lastRenderedPageBreak/>
        <w:t>2AC</w:t>
      </w:r>
    </w:p>
    <w:p w14:paraId="528A72F2" w14:textId="77777777" w:rsidR="0069549B" w:rsidRDefault="0069549B" w:rsidP="0069549B">
      <w:pPr>
        <w:pStyle w:val="Heading2"/>
      </w:pPr>
      <w:r>
        <w:lastRenderedPageBreak/>
        <w:t>Case</w:t>
      </w:r>
    </w:p>
    <w:p w14:paraId="24689431" w14:textId="77777777" w:rsidR="0069549B" w:rsidRDefault="0069549B" w:rsidP="0069549B">
      <w:pPr>
        <w:pStyle w:val="Heading3"/>
      </w:pPr>
      <w:r>
        <w:lastRenderedPageBreak/>
        <w:t>Warming---2AC</w:t>
      </w:r>
    </w:p>
    <w:p w14:paraId="5B09F351" w14:textId="77777777" w:rsidR="0069549B" w:rsidRDefault="0069549B" w:rsidP="0069549B"/>
    <w:p w14:paraId="27C84A43" w14:textId="77777777" w:rsidR="0069549B" w:rsidRDefault="0069549B" w:rsidP="0069549B">
      <w:pPr>
        <w:pStyle w:val="Heading3"/>
      </w:pPr>
      <w:r>
        <w:lastRenderedPageBreak/>
        <w:t>AT: Circumvention---2AC</w:t>
      </w:r>
    </w:p>
    <w:p w14:paraId="49D5AC07" w14:textId="77777777" w:rsidR="0069549B" w:rsidRDefault="0069549B" w:rsidP="0069549B"/>
    <w:p w14:paraId="25357185" w14:textId="77777777" w:rsidR="0069549B" w:rsidRDefault="0069549B" w:rsidP="0069549B">
      <w:pPr>
        <w:pStyle w:val="Heading3"/>
      </w:pPr>
      <w:r>
        <w:lastRenderedPageBreak/>
        <w:t>AT: Plan Flaw</w:t>
      </w:r>
    </w:p>
    <w:p w14:paraId="0E50C127" w14:textId="77777777" w:rsidR="0069549B" w:rsidRDefault="0069549B" w:rsidP="0069549B"/>
    <w:p w14:paraId="4B0EB3BC" w14:textId="77777777" w:rsidR="0069549B" w:rsidRDefault="0069549B" w:rsidP="0069549B"/>
    <w:p w14:paraId="0E12007A" w14:textId="77777777" w:rsidR="0069549B" w:rsidRDefault="0069549B" w:rsidP="0069549B">
      <w:pPr>
        <w:pStyle w:val="Heading3"/>
      </w:pPr>
      <w:r>
        <w:lastRenderedPageBreak/>
        <w:t>AI---2AC</w:t>
      </w:r>
    </w:p>
    <w:p w14:paraId="63A8FF3E" w14:textId="77777777" w:rsidR="0069549B" w:rsidRDefault="0069549B" w:rsidP="0069549B"/>
    <w:p w14:paraId="6554CCD5" w14:textId="77777777" w:rsidR="0069549B" w:rsidRDefault="0069549B" w:rsidP="0069549B"/>
    <w:p w14:paraId="0142E305" w14:textId="77777777" w:rsidR="0069549B" w:rsidRDefault="0069549B" w:rsidP="0069549B"/>
    <w:p w14:paraId="7E0BEFE9" w14:textId="77777777" w:rsidR="0069549B" w:rsidRDefault="0069549B" w:rsidP="0069549B">
      <w:pPr>
        <w:pStyle w:val="Heading3"/>
      </w:pPr>
      <w:r>
        <w:lastRenderedPageBreak/>
        <w:t>Inequality---2AC</w:t>
      </w:r>
    </w:p>
    <w:p w14:paraId="2AFFA739" w14:textId="77777777" w:rsidR="0069549B" w:rsidRDefault="0069549B" w:rsidP="0069549B"/>
    <w:p w14:paraId="2CBEF207" w14:textId="77777777" w:rsidR="0069549B" w:rsidRDefault="0069549B" w:rsidP="0069549B">
      <w:r>
        <w:t>The point is that growth is inevitable going to end</w:t>
      </w:r>
    </w:p>
    <w:p w14:paraId="3457B27D" w14:textId="77777777" w:rsidR="0069549B" w:rsidRDefault="0069549B" w:rsidP="0069549B">
      <w:r>
        <w:t>Alt causes is wrong---coop is our arg and solves</w:t>
      </w:r>
    </w:p>
    <w:p w14:paraId="236724E0" w14:textId="77777777" w:rsidR="0069549B" w:rsidRDefault="0069549B" w:rsidP="0069549B"/>
    <w:p w14:paraId="46FE7972" w14:textId="77777777" w:rsidR="0069549B" w:rsidRDefault="0069549B" w:rsidP="0069549B">
      <w:pPr>
        <w:pStyle w:val="Heading3"/>
      </w:pPr>
      <w:r>
        <w:lastRenderedPageBreak/>
        <w:t>Adaption</w:t>
      </w:r>
    </w:p>
    <w:p w14:paraId="2B85DC9D" w14:textId="77777777" w:rsidR="0069549B" w:rsidRDefault="0069549B" w:rsidP="0069549B"/>
    <w:p w14:paraId="496D307A" w14:textId="77777777" w:rsidR="0069549B" w:rsidRDefault="0069549B" w:rsidP="0069549B">
      <w:pPr>
        <w:pStyle w:val="Heading3"/>
      </w:pPr>
      <w:r>
        <w:lastRenderedPageBreak/>
        <w:t>Sustainability---2AC</w:t>
      </w:r>
    </w:p>
    <w:p w14:paraId="7CE9900F" w14:textId="77777777" w:rsidR="0069549B" w:rsidRDefault="0069549B" w:rsidP="0069549B"/>
    <w:p w14:paraId="27488430" w14:textId="77777777" w:rsidR="0069549B" w:rsidRDefault="0069549B" w:rsidP="0069549B">
      <w:pPr>
        <w:pStyle w:val="Heading3"/>
      </w:pPr>
      <w:r>
        <w:lastRenderedPageBreak/>
        <w:t>Sustainability---Physics---2AC</w:t>
      </w:r>
    </w:p>
    <w:p w14:paraId="2403FF21" w14:textId="77777777" w:rsidR="0069549B" w:rsidRPr="00285735" w:rsidRDefault="0069549B" w:rsidP="0069549B">
      <w:pPr>
        <w:pStyle w:val="Heading4"/>
      </w:pPr>
      <w:r>
        <w:t>ENERGY LIMITS.</w:t>
      </w:r>
    </w:p>
    <w:p w14:paraId="485F58B9" w14:textId="77777777" w:rsidR="0069549B" w:rsidRDefault="0069549B" w:rsidP="0069549B">
      <w:r>
        <w:t xml:space="preserve">Thomas W. </w:t>
      </w:r>
      <w:r w:rsidRPr="009A4BFC">
        <w:rPr>
          <w:rStyle w:val="Style13ptBold"/>
        </w:rPr>
        <w:t>Murphy 22</w:t>
      </w:r>
      <w:r>
        <w:t xml:space="preserve">. </w:t>
      </w:r>
      <w:r w:rsidRPr="00F836FA">
        <w:t>Department of Physics, UC San Diego</w:t>
      </w:r>
      <w:r>
        <w:t xml:space="preserve">. </w:t>
      </w:r>
      <w:r w:rsidRPr="00F836FA">
        <w:t>“Limits to economic growth</w:t>
      </w:r>
      <w:r>
        <w:t>.</w:t>
      </w:r>
      <w:r w:rsidRPr="00F836FA">
        <w:t>” Nature Physics 18</w:t>
      </w:r>
      <w:r>
        <w:t>.</w:t>
      </w:r>
      <w:r w:rsidRPr="00F836FA">
        <w:t xml:space="preserve"> 7-21-2022</w:t>
      </w:r>
      <w:r>
        <w:t xml:space="preserve">. </w:t>
      </w:r>
      <w:r w:rsidRPr="00F836FA">
        <w:t>https://doi.org/10.1038/s41567-022-01652-6</w:t>
      </w:r>
      <w:r>
        <w:t>.</w:t>
      </w:r>
    </w:p>
    <w:p w14:paraId="0CDB92D8" w14:textId="77777777" w:rsidR="0069549B" w:rsidRPr="007F1E5F" w:rsidRDefault="0069549B" w:rsidP="0069549B">
      <w:pPr>
        <w:rPr>
          <w:sz w:val="16"/>
          <w:szCs w:val="16"/>
        </w:rPr>
      </w:pPr>
      <w:r w:rsidRPr="007F1E5F">
        <w:rPr>
          <w:sz w:val="16"/>
          <w:szCs w:val="16"/>
        </w:rPr>
        <w:t>Physical limits</w:t>
      </w:r>
    </w:p>
    <w:p w14:paraId="5E9D0F94" w14:textId="77777777" w:rsidR="0069549B" w:rsidRPr="007F1E5F" w:rsidRDefault="0069549B" w:rsidP="0069549B">
      <w:pPr>
        <w:rPr>
          <w:sz w:val="16"/>
        </w:rPr>
      </w:pPr>
      <w:r w:rsidRPr="009A4BFC">
        <w:rPr>
          <w:rStyle w:val="StyleUnderline"/>
          <w:highlight w:val="cyan"/>
        </w:rPr>
        <w:t xml:space="preserve">A </w:t>
      </w:r>
      <w:r w:rsidRPr="009A4BFC">
        <w:rPr>
          <w:rStyle w:val="Emphasis"/>
          <w:highlight w:val="cyan"/>
        </w:rPr>
        <w:t>finite world</w:t>
      </w:r>
      <w:r w:rsidRPr="007F1E5F">
        <w:rPr>
          <w:rStyle w:val="StyleUnderline"/>
        </w:rPr>
        <w:t xml:space="preserve"> of finite resources </w:t>
      </w:r>
      <w:r w:rsidRPr="009A4BFC">
        <w:rPr>
          <w:rStyle w:val="StyleUnderline"/>
          <w:highlight w:val="cyan"/>
        </w:rPr>
        <w:t xml:space="preserve">will </w:t>
      </w:r>
      <w:r w:rsidRPr="009A4BFC">
        <w:rPr>
          <w:rStyle w:val="Emphasis"/>
          <w:highlight w:val="cyan"/>
        </w:rPr>
        <w:t>not support</w:t>
      </w:r>
      <w:r w:rsidRPr="007F1E5F">
        <w:rPr>
          <w:rStyle w:val="StyleUnderline"/>
        </w:rPr>
        <w:t xml:space="preserve"> indefinite </w:t>
      </w:r>
      <w:r w:rsidRPr="009A4BFC">
        <w:rPr>
          <w:rStyle w:val="Emphasis"/>
          <w:highlight w:val="cyan"/>
        </w:rPr>
        <w:t>growth</w:t>
      </w:r>
      <w:r w:rsidRPr="007F1E5F">
        <w:rPr>
          <w:sz w:val="16"/>
        </w:rPr>
        <w:t xml:space="preserve"> in the extraction of those resources. In the case of </w:t>
      </w:r>
      <w:r w:rsidRPr="00BB5991">
        <w:rPr>
          <w:rStyle w:val="Emphasis"/>
        </w:rPr>
        <w:t>non-renewable</w:t>
      </w:r>
      <w:r w:rsidRPr="00BB5991">
        <w:rPr>
          <w:rStyle w:val="StyleUnderline"/>
        </w:rPr>
        <w:t xml:space="preserve"> resources such as mined minerals and fossil fuels, whose stocks are </w:t>
      </w:r>
      <w:r w:rsidRPr="00BB5991">
        <w:rPr>
          <w:rStyle w:val="Emphasis"/>
        </w:rPr>
        <w:t>finite</w:t>
      </w:r>
      <w:r w:rsidRPr="00BB5991">
        <w:rPr>
          <w:rStyle w:val="StyleUnderline"/>
        </w:rPr>
        <w:t>,</w:t>
      </w:r>
      <w:r w:rsidRPr="00BB5991">
        <w:rPr>
          <w:sz w:val="16"/>
        </w:rPr>
        <w:t xml:space="preserve"> we obviously cannot </w:t>
      </w:r>
      <w:r w:rsidRPr="00DF6597">
        <w:rPr>
          <w:sz w:val="16"/>
        </w:rPr>
        <w:t xml:space="preserve">continue extraction indefinitely: </w:t>
      </w:r>
      <w:r w:rsidRPr="00DF6597">
        <w:rPr>
          <w:rStyle w:val="StyleUnderline"/>
        </w:rPr>
        <w:t xml:space="preserve">we simply </w:t>
      </w:r>
      <w:r w:rsidRPr="00DF6597">
        <w:rPr>
          <w:rStyle w:val="Emphasis"/>
        </w:rPr>
        <w:t>run out</w:t>
      </w:r>
      <w:r w:rsidRPr="00DF6597">
        <w:rPr>
          <w:rStyle w:val="StyleUnderline"/>
        </w:rPr>
        <w:t xml:space="preserve"> of materials. But </w:t>
      </w:r>
      <w:r w:rsidRPr="009A4BFC">
        <w:rPr>
          <w:rStyle w:val="StyleUnderline"/>
          <w:highlight w:val="cyan"/>
        </w:rPr>
        <w:t xml:space="preserve">even for </w:t>
      </w:r>
      <w:r w:rsidRPr="009A4BFC">
        <w:rPr>
          <w:rStyle w:val="Emphasis"/>
          <w:highlight w:val="cyan"/>
        </w:rPr>
        <w:t>renewable</w:t>
      </w:r>
      <w:r w:rsidRPr="00DF6597">
        <w:rPr>
          <w:rStyle w:val="StyleUnderline"/>
        </w:rPr>
        <w:t xml:space="preserve"> resource</w:t>
      </w:r>
      <w:r w:rsidRPr="009A4BFC">
        <w:rPr>
          <w:rStyle w:val="StyleUnderline"/>
          <w:highlight w:val="cyan"/>
        </w:rPr>
        <w:t>s</w:t>
      </w:r>
      <w:r w:rsidRPr="00DF6597">
        <w:rPr>
          <w:rStyle w:val="StyleUnderline"/>
        </w:rPr>
        <w:t xml:space="preserve"> such as solar power, </w:t>
      </w:r>
      <w:r w:rsidRPr="009A4BFC">
        <w:rPr>
          <w:rStyle w:val="StyleUnderline"/>
          <w:highlight w:val="cyan"/>
        </w:rPr>
        <w:t xml:space="preserve">the </w:t>
      </w:r>
      <w:r w:rsidRPr="009A4BFC">
        <w:rPr>
          <w:rStyle w:val="Emphasis"/>
          <w:highlight w:val="cyan"/>
        </w:rPr>
        <w:t>rate of replenishment</w:t>
      </w:r>
      <w:r w:rsidRPr="009A4BFC">
        <w:rPr>
          <w:rStyle w:val="StyleUnderline"/>
          <w:highlight w:val="cyan"/>
        </w:rPr>
        <w:t xml:space="preserve"> is </w:t>
      </w:r>
      <w:r w:rsidRPr="009A4BFC">
        <w:rPr>
          <w:rStyle w:val="Emphasis"/>
          <w:highlight w:val="cyan"/>
        </w:rPr>
        <w:t>set</w:t>
      </w:r>
      <w:r w:rsidRPr="00DF6597">
        <w:rPr>
          <w:rStyle w:val="StyleUnderline"/>
        </w:rPr>
        <w:t xml:space="preserve"> by nature</w:t>
      </w:r>
      <w:r w:rsidRPr="00DF6597">
        <w:rPr>
          <w:sz w:val="16"/>
        </w:rPr>
        <w:t xml:space="preserve"> and cannot grow arbitrarily large, </w:t>
      </w:r>
      <w:r w:rsidRPr="00DF6597">
        <w:rPr>
          <w:rStyle w:val="StyleUnderline"/>
        </w:rPr>
        <w:t xml:space="preserve">not to mention that building the technology to harvest such flows also requires consumption of </w:t>
      </w:r>
      <w:r w:rsidRPr="00DF6597">
        <w:rPr>
          <w:rStyle w:val="Emphasis"/>
        </w:rPr>
        <w:t>non-renewable</w:t>
      </w:r>
      <w:r w:rsidRPr="00DF6597">
        <w:rPr>
          <w:rStyle w:val="StyleUnderline"/>
        </w:rPr>
        <w:t xml:space="preserve"> resources.</w:t>
      </w:r>
      <w:r w:rsidRPr="007F1E5F">
        <w:rPr>
          <w:sz w:val="16"/>
        </w:rPr>
        <w:t xml:space="preserve"> </w:t>
      </w:r>
    </w:p>
    <w:p w14:paraId="4A6B99ED" w14:textId="77777777" w:rsidR="0069549B" w:rsidRPr="007F1E5F" w:rsidRDefault="0069549B" w:rsidP="0069549B">
      <w:pPr>
        <w:rPr>
          <w:rStyle w:val="StyleUnderline"/>
        </w:rPr>
      </w:pPr>
      <w:r w:rsidRPr="007F1E5F">
        <w:rPr>
          <w:sz w:val="16"/>
        </w:rPr>
        <w:t xml:space="preserve">Earth has so far seemed large enough to accommodate any withdrawal we cared to make. Sensibly, the most easily accessed resources are exploited first. This means that past experience regarding ease of extraction is not the best guide to future prospects. We drill and dig deeper in increasingly hostile and remote environments as one resource after another is depleted. Because Earth has never hosted 8 billion humans with an unprecedented and continuously growing per-capita demand, we cannot base projections for future resources on the fact that they have not yet failed us. Estimated reserves of fossil fuels, copper, cobalt, lithium, and so on do not promise centuries of worry-free resource availability. </w:t>
      </w:r>
      <w:r w:rsidRPr="007F1E5F">
        <w:rPr>
          <w:rStyle w:val="StyleUnderline"/>
        </w:rPr>
        <w:t xml:space="preserve">An example in the </w:t>
      </w:r>
      <w:r w:rsidRPr="009A4BFC">
        <w:rPr>
          <w:rStyle w:val="Emphasis"/>
          <w:highlight w:val="cyan"/>
        </w:rPr>
        <w:t>energy</w:t>
      </w:r>
      <w:r w:rsidRPr="007F1E5F">
        <w:rPr>
          <w:rStyle w:val="StyleUnderline"/>
        </w:rPr>
        <w:t xml:space="preserve"> domain </w:t>
      </w:r>
      <w:r w:rsidRPr="009A4BFC">
        <w:rPr>
          <w:rStyle w:val="StyleUnderline"/>
          <w:highlight w:val="cyan"/>
        </w:rPr>
        <w:t xml:space="preserve">demonstrates the </w:t>
      </w:r>
      <w:r w:rsidRPr="009A4BFC">
        <w:rPr>
          <w:rStyle w:val="Emphasis"/>
          <w:highlight w:val="cyan"/>
        </w:rPr>
        <w:t>absurdity</w:t>
      </w:r>
      <w:r w:rsidRPr="009A4BFC">
        <w:rPr>
          <w:rStyle w:val="StyleUnderline"/>
          <w:highlight w:val="cyan"/>
        </w:rPr>
        <w:t xml:space="preserve"> of</w:t>
      </w:r>
      <w:r w:rsidRPr="007F1E5F">
        <w:rPr>
          <w:rStyle w:val="StyleUnderline"/>
        </w:rPr>
        <w:t xml:space="preserve"> </w:t>
      </w:r>
      <w:r w:rsidRPr="007F1E5F">
        <w:rPr>
          <w:rStyle w:val="Emphasis"/>
        </w:rPr>
        <w:t xml:space="preserve">indefinite </w:t>
      </w:r>
      <w:r w:rsidRPr="009A4BFC">
        <w:rPr>
          <w:rStyle w:val="Emphasis"/>
          <w:highlight w:val="cyan"/>
        </w:rPr>
        <w:t>growth</w:t>
      </w:r>
      <w:r w:rsidRPr="007F1E5F">
        <w:rPr>
          <w:rStyle w:val="StyleUnderline"/>
        </w:rPr>
        <w:t xml:space="preserve"> in the physical realm.</w:t>
      </w:r>
      <w:r w:rsidRPr="007F1E5F">
        <w:rPr>
          <w:sz w:val="16"/>
        </w:rPr>
        <w:t xml:space="preserve"> Figure 1 shows the approximately </w:t>
      </w:r>
      <w:r w:rsidRPr="009A4BFC">
        <w:rPr>
          <w:rStyle w:val="StyleUnderline"/>
          <w:highlight w:val="cyan"/>
        </w:rPr>
        <w:t>exponential</w:t>
      </w:r>
      <w:r w:rsidRPr="007F1E5F">
        <w:rPr>
          <w:rStyle w:val="StyleUnderline"/>
        </w:rPr>
        <w:t xml:space="preserve"> evolution of global energy use over the past century.</w:t>
      </w:r>
      <w:r w:rsidRPr="007F1E5F">
        <w:rPr>
          <w:sz w:val="16"/>
        </w:rPr>
        <w:t xml:space="preserve"> In this case, </w:t>
      </w:r>
      <w:r w:rsidRPr="009A4BFC">
        <w:rPr>
          <w:rStyle w:val="StyleUnderline"/>
          <w:highlight w:val="cyan"/>
        </w:rPr>
        <w:t>energy growth has</w:t>
      </w:r>
      <w:r w:rsidRPr="007F1E5F">
        <w:rPr>
          <w:rStyle w:val="StyleUnderline"/>
        </w:rPr>
        <w:t xml:space="preserve"> typically </w:t>
      </w:r>
      <w:r w:rsidRPr="009A4BFC">
        <w:rPr>
          <w:rStyle w:val="StyleUnderline"/>
          <w:highlight w:val="cyan"/>
        </w:rPr>
        <w:t xml:space="preserve">been </w:t>
      </w:r>
      <w:r w:rsidRPr="009A4BFC">
        <w:rPr>
          <w:rStyle w:val="Emphasis"/>
          <w:highlight w:val="cyan"/>
        </w:rPr>
        <w:t>2–3%</w:t>
      </w:r>
      <w:r w:rsidRPr="007F1E5F">
        <w:rPr>
          <w:rStyle w:val="StyleUnderline"/>
        </w:rPr>
        <w:t xml:space="preserve"> per year. </w:t>
      </w:r>
    </w:p>
    <w:p w14:paraId="1CFCE7ED" w14:textId="77777777" w:rsidR="0069549B" w:rsidRPr="007F1E5F" w:rsidRDefault="0069549B" w:rsidP="0069549B">
      <w:pPr>
        <w:rPr>
          <w:u w:val="single"/>
        </w:rPr>
      </w:pPr>
      <w:r w:rsidRPr="009A4BFC">
        <w:rPr>
          <w:rStyle w:val="StyleUnderline"/>
          <w:highlight w:val="cyan"/>
        </w:rPr>
        <w:t>Selecting a</w:t>
      </w:r>
      <w:r w:rsidRPr="007F1E5F">
        <w:rPr>
          <w:rStyle w:val="StyleUnderline"/>
        </w:rPr>
        <w:t xml:space="preserve"> mathematically convenient </w:t>
      </w:r>
      <w:r w:rsidRPr="009A4BFC">
        <w:rPr>
          <w:rStyle w:val="Emphasis"/>
          <w:highlight w:val="cyan"/>
        </w:rPr>
        <w:t>growth rate</w:t>
      </w:r>
      <w:r w:rsidRPr="007F1E5F">
        <w:rPr>
          <w:rStyle w:val="StyleUnderline"/>
        </w:rPr>
        <w:t xml:space="preserve"> of a factor of ten each century</w:t>
      </w:r>
      <w:r w:rsidRPr="007F1E5F">
        <w:rPr>
          <w:sz w:val="16"/>
        </w:rPr>
        <w:t xml:space="preserve"> (corresponding to 2.3% per year; </w:t>
      </w:r>
      <w:r w:rsidRPr="007F1E5F">
        <w:rPr>
          <w:rStyle w:val="StyleUnderline"/>
        </w:rPr>
        <w:t xml:space="preserve">roughly </w:t>
      </w:r>
      <w:r w:rsidRPr="009A4BFC">
        <w:rPr>
          <w:rStyle w:val="StyleUnderline"/>
          <w:highlight w:val="cyan"/>
        </w:rPr>
        <w:t>commensurate with</w:t>
      </w:r>
      <w:r w:rsidRPr="007F1E5F">
        <w:rPr>
          <w:rStyle w:val="StyleUnderline"/>
        </w:rPr>
        <w:t xml:space="preserve"> the </w:t>
      </w:r>
      <w:r w:rsidRPr="007F1E5F">
        <w:rPr>
          <w:rStyle w:val="Emphasis"/>
        </w:rPr>
        <w:t>human enterprise</w:t>
      </w:r>
      <w:r w:rsidRPr="007F1E5F">
        <w:rPr>
          <w:rStyle w:val="StyleUnderline"/>
        </w:rPr>
        <w:t xml:space="preserve"> in </w:t>
      </w:r>
      <w:r w:rsidRPr="009A4BFC">
        <w:rPr>
          <w:rStyle w:val="Emphasis"/>
          <w:highlight w:val="cyan"/>
        </w:rPr>
        <w:t>recent times</w:t>
      </w:r>
      <w:r w:rsidRPr="007F1E5F">
        <w:rPr>
          <w:sz w:val="16"/>
        </w:rPr>
        <w:t xml:space="preserve"> as shown in Fig. 1), </w:t>
      </w:r>
      <w:r w:rsidRPr="009A4BFC">
        <w:rPr>
          <w:rStyle w:val="StyleUnderline"/>
          <w:highlight w:val="cyan"/>
        </w:rPr>
        <w:t>our</w:t>
      </w:r>
      <w:r w:rsidRPr="007F1E5F">
        <w:rPr>
          <w:rStyle w:val="StyleUnderline"/>
        </w:rPr>
        <w:t xml:space="preserve"> present-day </w:t>
      </w:r>
      <w:r w:rsidRPr="009A4BFC">
        <w:rPr>
          <w:rStyle w:val="StyleUnderline"/>
          <w:highlight w:val="cyan"/>
        </w:rPr>
        <w:t>expenditure</w:t>
      </w:r>
      <w:r w:rsidRPr="007F1E5F">
        <w:rPr>
          <w:rStyle w:val="StyleUnderline"/>
        </w:rPr>
        <w:t xml:space="preserve"> at the level of 18 TW</w:t>
      </w:r>
      <w:r w:rsidRPr="007F1E5F">
        <w:rPr>
          <w:sz w:val="16"/>
        </w:rPr>
        <w:t xml:space="preserve"> (18 × 1012 W) </w:t>
      </w:r>
      <w:r w:rsidRPr="009A4BFC">
        <w:rPr>
          <w:rStyle w:val="StyleUnderline"/>
          <w:highlight w:val="cyan"/>
        </w:rPr>
        <w:t>extrapolates to</w:t>
      </w:r>
      <w:r w:rsidRPr="007F1E5F">
        <w:rPr>
          <w:sz w:val="16"/>
        </w:rPr>
        <w:t xml:space="preserve"> about 100 TW in 2100, 1,000 TW in 2200, and so on. In a continued progression, we would </w:t>
      </w:r>
      <w:r w:rsidRPr="009A4BFC">
        <w:rPr>
          <w:rStyle w:val="Emphasis"/>
          <w:highlight w:val="cyan"/>
        </w:rPr>
        <w:t>exceed</w:t>
      </w:r>
      <w:r w:rsidRPr="007F1E5F">
        <w:rPr>
          <w:rStyle w:val="StyleUnderline"/>
        </w:rPr>
        <w:t xml:space="preserve"> the total </w:t>
      </w:r>
      <w:r w:rsidRPr="009A4BFC">
        <w:rPr>
          <w:rStyle w:val="Emphasis"/>
          <w:highlight w:val="cyan"/>
        </w:rPr>
        <w:t>solar power</w:t>
      </w:r>
      <w:r w:rsidRPr="007F1E5F">
        <w:rPr>
          <w:rStyle w:val="StyleUnderline"/>
        </w:rPr>
        <w:t xml:space="preserve"> incident on Earth </w:t>
      </w:r>
      <w:r w:rsidRPr="009A4BFC">
        <w:rPr>
          <w:rStyle w:val="StyleUnderline"/>
          <w:highlight w:val="cyan"/>
        </w:rPr>
        <w:t>in</w:t>
      </w:r>
      <w:r w:rsidRPr="007F1E5F">
        <w:rPr>
          <w:rStyle w:val="StyleUnderline"/>
        </w:rPr>
        <w:t xml:space="preserve"> just over </w:t>
      </w:r>
      <w:r w:rsidRPr="009A4BFC">
        <w:rPr>
          <w:rStyle w:val="StyleUnderline"/>
          <w:highlight w:val="cyan"/>
        </w:rPr>
        <w:t>400</w:t>
      </w:r>
      <w:r w:rsidRPr="007F1E5F">
        <w:rPr>
          <w:rStyle w:val="StyleUnderline"/>
        </w:rPr>
        <w:t xml:space="preserve"> years, </w:t>
      </w:r>
      <w:r w:rsidRPr="009A4BFC">
        <w:rPr>
          <w:rStyle w:val="StyleUnderline"/>
          <w:highlight w:val="cyan"/>
        </w:rPr>
        <w:t>the entire</w:t>
      </w:r>
      <w:r w:rsidRPr="007F1E5F">
        <w:rPr>
          <w:rStyle w:val="StyleUnderline"/>
        </w:rPr>
        <w:t xml:space="preserve"> output of the </w:t>
      </w:r>
      <w:r w:rsidRPr="009A4BFC">
        <w:rPr>
          <w:rStyle w:val="Emphasis"/>
          <w:highlight w:val="cyan"/>
        </w:rPr>
        <w:t>Sun</w:t>
      </w:r>
      <w:r w:rsidRPr="009A4BFC">
        <w:rPr>
          <w:rStyle w:val="StyleUnderline"/>
          <w:highlight w:val="cyan"/>
        </w:rPr>
        <w:t xml:space="preserve"> in</w:t>
      </w:r>
      <w:r w:rsidRPr="007F1E5F">
        <w:rPr>
          <w:rStyle w:val="StyleUnderline"/>
        </w:rPr>
        <w:t xml:space="preserve"> all directions </w:t>
      </w:r>
      <w:r w:rsidRPr="009A4BFC">
        <w:rPr>
          <w:rStyle w:val="StyleUnderline"/>
          <w:highlight w:val="cyan"/>
        </w:rPr>
        <w:t>1,300</w:t>
      </w:r>
      <w:r w:rsidRPr="007F1E5F">
        <w:rPr>
          <w:rStyle w:val="StyleUnderline"/>
        </w:rPr>
        <w:t xml:space="preserve"> years from now, </w:t>
      </w:r>
      <w:r w:rsidRPr="009A4BFC">
        <w:rPr>
          <w:rStyle w:val="StyleUnderline"/>
          <w:highlight w:val="cyan"/>
        </w:rPr>
        <w:t>and</w:t>
      </w:r>
      <w:r w:rsidRPr="007F1E5F">
        <w:rPr>
          <w:rStyle w:val="StyleUnderline"/>
        </w:rPr>
        <w:t xml:space="preserve"> that of </w:t>
      </w:r>
      <w:r w:rsidRPr="009A4BFC">
        <w:rPr>
          <w:rStyle w:val="Emphasis"/>
          <w:highlight w:val="cyan"/>
        </w:rPr>
        <w:t>all</w:t>
      </w:r>
      <w:r w:rsidRPr="005770EA">
        <w:rPr>
          <w:rStyle w:val="StyleUnderline"/>
        </w:rPr>
        <w:t xml:space="preserve"> 100 billion </w:t>
      </w:r>
      <w:r w:rsidRPr="009A4BFC">
        <w:rPr>
          <w:rStyle w:val="Emphasis"/>
          <w:highlight w:val="cyan"/>
        </w:rPr>
        <w:t>stars</w:t>
      </w:r>
      <w:r w:rsidRPr="009A4BFC">
        <w:rPr>
          <w:rStyle w:val="StyleUnderline"/>
          <w:highlight w:val="cyan"/>
        </w:rPr>
        <w:t xml:space="preserve"> in</w:t>
      </w:r>
      <w:r w:rsidRPr="007F1E5F">
        <w:rPr>
          <w:rStyle w:val="StyleUnderline"/>
        </w:rPr>
        <w:t xml:space="preserve"> the Milky Way galaxy </w:t>
      </w:r>
      <w:r w:rsidRPr="009A4BFC">
        <w:rPr>
          <w:rStyle w:val="StyleUnderline"/>
          <w:highlight w:val="cyan"/>
        </w:rPr>
        <w:t>1,100 years</w:t>
      </w:r>
      <w:r w:rsidRPr="007F1E5F">
        <w:rPr>
          <w:rStyle w:val="StyleUnderline"/>
        </w:rPr>
        <w:t xml:space="preserve"> after that.</w:t>
      </w:r>
      <w:r w:rsidRPr="007F1E5F">
        <w:rPr>
          <w:sz w:val="16"/>
        </w:rPr>
        <w:t xml:space="preserve"> This last jump is made impossible by the fact that even light cannot cross the galaxy in fewer than 100,000 years. </w:t>
      </w:r>
      <w:r w:rsidRPr="009A4BFC">
        <w:rPr>
          <w:rStyle w:val="StyleUnderline"/>
          <w:highlight w:val="cyan"/>
        </w:rPr>
        <w:t xml:space="preserve">Thus, physics puts a </w:t>
      </w:r>
      <w:r w:rsidRPr="009A4BFC">
        <w:rPr>
          <w:rStyle w:val="Emphasis"/>
          <w:highlight w:val="cyan"/>
        </w:rPr>
        <w:t>hard limit</w:t>
      </w:r>
      <w:r w:rsidRPr="009A4BFC">
        <w:rPr>
          <w:rStyle w:val="StyleUnderline"/>
          <w:highlight w:val="cyan"/>
        </w:rPr>
        <w:t xml:space="preserve"> on</w:t>
      </w:r>
      <w:r w:rsidRPr="007F1E5F">
        <w:rPr>
          <w:rStyle w:val="StyleUnderline"/>
        </w:rPr>
        <w:t xml:space="preserve"> how long our energy </w:t>
      </w:r>
      <w:r w:rsidRPr="009A4BFC">
        <w:rPr>
          <w:rStyle w:val="Emphasis"/>
          <w:highlight w:val="cyan"/>
        </w:rPr>
        <w:t>growth</w:t>
      </w:r>
      <w:r w:rsidRPr="007F1E5F">
        <w:rPr>
          <w:rStyle w:val="StyleUnderline"/>
        </w:rPr>
        <w:t xml:space="preserve"> enterprise could possibly continue.</w:t>
      </w:r>
    </w:p>
    <w:p w14:paraId="2D5A25DF" w14:textId="77777777" w:rsidR="0069549B" w:rsidRDefault="0069549B" w:rsidP="0069549B">
      <w:pPr>
        <w:pStyle w:val="Heading4"/>
      </w:pPr>
      <w:r>
        <w:t>WASTE HEAT.</w:t>
      </w:r>
    </w:p>
    <w:p w14:paraId="766BAD61" w14:textId="77777777" w:rsidR="0069549B" w:rsidRDefault="0069549B" w:rsidP="0069549B">
      <w:r>
        <w:t xml:space="preserve">Thomas W. </w:t>
      </w:r>
      <w:r w:rsidRPr="009A4BFC">
        <w:rPr>
          <w:rStyle w:val="Style13ptBold"/>
        </w:rPr>
        <w:t>Murphy 22</w:t>
      </w:r>
      <w:r>
        <w:t xml:space="preserve">. </w:t>
      </w:r>
      <w:r w:rsidRPr="00F836FA">
        <w:t>Department of Physics, UC San Diego</w:t>
      </w:r>
      <w:r>
        <w:t xml:space="preserve">. </w:t>
      </w:r>
      <w:r w:rsidRPr="00F836FA">
        <w:t>“Limits to economic growth</w:t>
      </w:r>
      <w:r>
        <w:t>.</w:t>
      </w:r>
      <w:r w:rsidRPr="00F836FA">
        <w:t>” Nature Physics 18</w:t>
      </w:r>
      <w:r>
        <w:t>.</w:t>
      </w:r>
      <w:r w:rsidRPr="00F836FA">
        <w:t xml:space="preserve"> 7-21-2022</w:t>
      </w:r>
      <w:r>
        <w:t xml:space="preserve">. </w:t>
      </w:r>
      <w:r w:rsidRPr="00F836FA">
        <w:t>https://doi.org/10.1038/s41567-022-01652-6</w:t>
      </w:r>
      <w:r>
        <w:t>.</w:t>
      </w:r>
    </w:p>
    <w:p w14:paraId="1BE76C7C" w14:textId="77777777" w:rsidR="0069549B" w:rsidRPr="00BB5991" w:rsidRDefault="0069549B" w:rsidP="0069549B">
      <w:pPr>
        <w:rPr>
          <w:sz w:val="16"/>
        </w:rPr>
      </w:pPr>
      <w:r w:rsidRPr="00BB5991">
        <w:rPr>
          <w:rStyle w:val="StyleUnderline"/>
        </w:rPr>
        <w:t xml:space="preserve">Another way to frame </w:t>
      </w:r>
      <w:r w:rsidRPr="00BB5991">
        <w:rPr>
          <w:rStyle w:val="Emphasis"/>
        </w:rPr>
        <w:t>physical limitations</w:t>
      </w:r>
      <w:r w:rsidRPr="00BB5991">
        <w:rPr>
          <w:rStyle w:val="StyleUnderline"/>
        </w:rPr>
        <w:t xml:space="preserve"> to </w:t>
      </w:r>
      <w:r w:rsidRPr="00BB5991">
        <w:rPr>
          <w:rStyle w:val="Emphasis"/>
        </w:rPr>
        <w:t>growth</w:t>
      </w:r>
      <w:r w:rsidRPr="00BB5991">
        <w:rPr>
          <w:rStyle w:val="StyleUnderline"/>
        </w:rPr>
        <w:t xml:space="preserve"> is in terms of </w:t>
      </w:r>
      <w:r w:rsidRPr="009A4BFC">
        <w:rPr>
          <w:rStyle w:val="Emphasis"/>
          <w:highlight w:val="cyan"/>
        </w:rPr>
        <w:t>waste heat</w:t>
      </w:r>
      <w:r w:rsidRPr="00BB5991">
        <w:rPr>
          <w:rStyle w:val="StyleUnderline"/>
        </w:rPr>
        <w:t xml:space="preserve">, which </w:t>
      </w:r>
      <w:r w:rsidRPr="009A4BFC">
        <w:rPr>
          <w:rStyle w:val="StyleUnderline"/>
          <w:highlight w:val="cyan"/>
        </w:rPr>
        <w:t>is the end product of</w:t>
      </w:r>
      <w:r w:rsidRPr="00BB5991">
        <w:rPr>
          <w:rStyle w:val="StyleUnderline"/>
        </w:rPr>
        <w:t xml:space="preserve"> nearly </w:t>
      </w:r>
      <w:r w:rsidRPr="009A4BFC">
        <w:rPr>
          <w:rStyle w:val="StyleUnderline"/>
          <w:highlight w:val="cyan"/>
        </w:rPr>
        <w:t xml:space="preserve">all </w:t>
      </w:r>
      <w:r w:rsidRPr="009A4BFC">
        <w:rPr>
          <w:rStyle w:val="Emphasis"/>
          <w:highlight w:val="cyan"/>
        </w:rPr>
        <w:t>energetic utilization</w:t>
      </w:r>
      <w:r w:rsidRPr="00BB5991">
        <w:rPr>
          <w:rStyle w:val="StyleUnderline"/>
        </w:rPr>
        <w:t xml:space="preserve"> on Earth.</w:t>
      </w:r>
      <w:r w:rsidRPr="00BB5991">
        <w:rPr>
          <w:sz w:val="16"/>
        </w:rPr>
        <w:t xml:space="preserve"> Adding an exponential power output to the heat incident from the Sun and equating this to the Stefan–Boltzmann relation for power radiated to space, we find that Earth’s equilibrium temperature in the absence of greenhouse gases is set by</w:t>
      </w:r>
    </w:p>
    <w:p w14:paraId="18398978" w14:textId="77777777" w:rsidR="0069549B" w:rsidRPr="00DE60BF" w:rsidRDefault="0069549B" w:rsidP="0069549B">
      <w:r w:rsidRPr="00DE60BF">
        <w:t>[Equation 1 Omitted]</w:t>
      </w:r>
    </w:p>
    <w:p w14:paraId="725B91D0" w14:textId="77777777" w:rsidR="0069549B" w:rsidRPr="00BB5991" w:rsidRDefault="0069549B" w:rsidP="0069549B">
      <w:pPr>
        <w:rPr>
          <w:sz w:val="16"/>
          <w:szCs w:val="16"/>
        </w:rPr>
      </w:pPr>
      <w:r w:rsidRPr="00BB5991">
        <w:rPr>
          <w:sz w:val="16"/>
          <w:szCs w:val="16"/>
        </w:rPr>
        <w:t>where F</w:t>
      </w:r>
      <w:r w:rsidRPr="00BB5991">
        <w:rPr>
          <w:rFonts w:ascii="Cambria Math" w:hAnsi="Cambria Math" w:cs="Cambria Math"/>
          <w:sz w:val="16"/>
          <w:szCs w:val="16"/>
        </w:rPr>
        <w:t>⊙</w:t>
      </w:r>
      <w:r w:rsidRPr="00BB5991">
        <w:rPr>
          <w:sz w:val="16"/>
          <w:szCs w:val="16"/>
        </w:rPr>
        <w:t xml:space="preserve"> = 1, 360 W m–2 is the solar flux present at the top of the atmosphere, α ≈ 0.293 is Earth’s albedo, Aproj = πR2</w:t>
      </w:r>
      <w:r w:rsidRPr="00BB5991">
        <w:rPr>
          <w:rFonts w:ascii="Cambria Math" w:hAnsi="Cambria Math" w:cs="Cambria Math"/>
          <w:sz w:val="16"/>
          <w:szCs w:val="16"/>
        </w:rPr>
        <w:t>⊕</w:t>
      </w:r>
      <w:r w:rsidRPr="00BB5991">
        <w:rPr>
          <w:sz w:val="16"/>
          <w:szCs w:val="16"/>
        </w:rPr>
        <w:t xml:space="preserve"> is the projected area of Earth (radius R</w:t>
      </w:r>
      <w:r w:rsidRPr="00BB5991">
        <w:rPr>
          <w:rFonts w:ascii="Cambria Math" w:hAnsi="Cambria Math" w:cs="Cambria Math"/>
          <w:sz w:val="16"/>
          <w:szCs w:val="16"/>
        </w:rPr>
        <w:t>⊕</w:t>
      </w:r>
      <w:r w:rsidRPr="00BB5991">
        <w:rPr>
          <w:sz w:val="16"/>
          <w:szCs w:val="16"/>
        </w:rPr>
        <w:t>), P0 is civilization’s power output in Watts at time t0 (in years; for example, P0 = 14 × 1012 W at t0 = 2,000), and r is the growth rate, which we can set equal to (ln10)/100 ≈ 0.023 to get a factor of ten per century. On the second line is the surface area of Earth, Asurf = 4πR2</w:t>
      </w:r>
      <w:r w:rsidRPr="00BB5991">
        <w:rPr>
          <w:rFonts w:ascii="Cambria Math" w:hAnsi="Cambria Math" w:cs="Cambria Math"/>
          <w:sz w:val="16"/>
          <w:szCs w:val="16"/>
        </w:rPr>
        <w:t>⊕</w:t>
      </w:r>
      <w:r w:rsidRPr="00BB5991">
        <w:rPr>
          <w:sz w:val="16"/>
          <w:szCs w:val="16"/>
        </w:rPr>
        <w:t>, the Stefan–Boltzmann constant σ ≈ 5.67 × 10–8 W m–2 K–4, and the temperature T, in kelvin. Rearranging this to get an expression of surface temperature as a function of time, and adding a greenhouse gas factor of ΔTGHG ≈ 33 K (a simple approach that will not overestimate the effect), we get</w:t>
      </w:r>
    </w:p>
    <w:p w14:paraId="3DF5D4DE" w14:textId="77777777" w:rsidR="0069549B" w:rsidRPr="00DE60BF" w:rsidRDefault="0069549B" w:rsidP="0069549B">
      <w:r w:rsidRPr="00DE60BF">
        <w:lastRenderedPageBreak/>
        <w:t>[Equation 2 Omitted]</w:t>
      </w:r>
    </w:p>
    <w:p w14:paraId="1AF42FAD" w14:textId="77777777" w:rsidR="0069549B" w:rsidRPr="00DF6597" w:rsidRDefault="0069549B" w:rsidP="0069549B">
      <w:pPr>
        <w:rPr>
          <w:rStyle w:val="StyleUnderline"/>
        </w:rPr>
      </w:pPr>
      <w:r w:rsidRPr="00DF6597">
        <w:rPr>
          <w:sz w:val="16"/>
        </w:rPr>
        <w:t>where we have divided top and bottom by πR2</w:t>
      </w:r>
      <w:r w:rsidRPr="00DF6597">
        <w:rPr>
          <w:rFonts w:ascii="Cambria Math" w:hAnsi="Cambria Math" w:cs="Cambria Math"/>
          <w:sz w:val="16"/>
        </w:rPr>
        <w:t>⊕</w:t>
      </w:r>
      <w:r w:rsidRPr="00DF6597">
        <w:rPr>
          <w:sz w:val="16"/>
        </w:rPr>
        <w:t xml:space="preserve"> to create a new quantity p0 = P0/ πR2</w:t>
      </w:r>
      <w:r w:rsidRPr="00DF6597">
        <w:rPr>
          <w:rFonts w:ascii="Cambria Math" w:hAnsi="Cambria Math" w:cs="Cambria Math"/>
          <w:sz w:val="16"/>
        </w:rPr>
        <w:t>⊕</w:t>
      </w:r>
      <w:r w:rsidRPr="00DF6597">
        <w:rPr>
          <w:sz w:val="16"/>
        </w:rPr>
        <w:t xml:space="preserve"> ≈ 0.1 W m–2 at t0 </w:t>
      </w:r>
      <w:r w:rsidRPr="00DF6597">
        <w:rPr>
          <w:sz w:val="16"/>
          <w:szCs w:val="16"/>
        </w:rPr>
        <w:t xml:space="preserve">= 2,000. At present, the waste heat term is about four orders of magnitude smaller than the solar term. But at a growth factor of ten per century, they would reach parity in roughly 400 years. </w:t>
      </w:r>
      <w:r w:rsidRPr="00DF6597">
        <w:rPr>
          <w:rStyle w:val="StyleUnderline"/>
        </w:rPr>
        <w:t xml:space="preserve">Indeed, </w:t>
      </w:r>
      <w:r w:rsidRPr="009A4BFC">
        <w:rPr>
          <w:rStyle w:val="StyleUnderline"/>
          <w:highlight w:val="cyan"/>
        </w:rPr>
        <w:t xml:space="preserve">the </w:t>
      </w:r>
      <w:r w:rsidRPr="009A4BFC">
        <w:rPr>
          <w:rStyle w:val="Emphasis"/>
          <w:highlight w:val="cyan"/>
        </w:rPr>
        <w:t>surface temperature</w:t>
      </w:r>
      <w:r w:rsidRPr="00DF6597">
        <w:rPr>
          <w:rStyle w:val="StyleUnderline"/>
        </w:rPr>
        <w:t xml:space="preserve"> of Earth </w:t>
      </w:r>
      <w:r w:rsidRPr="009A4BFC">
        <w:rPr>
          <w:rStyle w:val="StyleUnderline"/>
          <w:highlight w:val="cyan"/>
        </w:rPr>
        <w:t>would reach</w:t>
      </w:r>
      <w:r w:rsidRPr="00DF6597">
        <w:rPr>
          <w:rStyle w:val="StyleUnderline"/>
        </w:rPr>
        <w:t xml:space="preserve"> the </w:t>
      </w:r>
      <w:r w:rsidRPr="009A4BFC">
        <w:rPr>
          <w:rStyle w:val="Emphasis"/>
          <w:highlight w:val="cyan"/>
        </w:rPr>
        <w:t>boiling point</w:t>
      </w:r>
      <w:r w:rsidRPr="00DF6597">
        <w:rPr>
          <w:rStyle w:val="StyleUnderline"/>
        </w:rPr>
        <w:t xml:space="preserve"> of water</w:t>
      </w:r>
      <w:r w:rsidRPr="00DF6597">
        <w:rPr>
          <w:sz w:val="16"/>
        </w:rPr>
        <w:t xml:space="preserve"> (373 K) </w:t>
      </w:r>
      <w:r w:rsidRPr="009A4BFC">
        <w:rPr>
          <w:rStyle w:val="StyleUnderline"/>
          <w:highlight w:val="cyan"/>
        </w:rPr>
        <w:t>in</w:t>
      </w:r>
      <w:r w:rsidRPr="00DF6597">
        <w:rPr>
          <w:rStyle w:val="StyleUnderline"/>
        </w:rPr>
        <w:t xml:space="preserve"> just over </w:t>
      </w:r>
      <w:r w:rsidRPr="009A4BFC">
        <w:rPr>
          <w:rStyle w:val="Emphasis"/>
          <w:highlight w:val="cyan"/>
        </w:rPr>
        <w:t>400</w:t>
      </w:r>
      <w:r w:rsidRPr="009A4BFC">
        <w:rPr>
          <w:rStyle w:val="StyleUnderline"/>
          <w:highlight w:val="cyan"/>
        </w:rPr>
        <w:t xml:space="preserve"> years</w:t>
      </w:r>
      <w:r w:rsidRPr="00DF6597">
        <w:rPr>
          <w:rStyle w:val="StyleUnderline"/>
        </w:rPr>
        <w:t xml:space="preserve"> under this </w:t>
      </w:r>
      <w:r w:rsidRPr="00DF6597">
        <w:rPr>
          <w:rStyle w:val="Emphasis"/>
        </w:rPr>
        <w:t>relentless prescription</w:t>
      </w:r>
      <w:r w:rsidRPr="00DF6597">
        <w:rPr>
          <w:rStyle w:val="StyleUnderline"/>
        </w:rPr>
        <w:t xml:space="preserve">. Clearly, </w:t>
      </w:r>
      <w:r w:rsidRPr="009A4BFC">
        <w:rPr>
          <w:rStyle w:val="Emphasis"/>
          <w:highlight w:val="cyan"/>
        </w:rPr>
        <w:t>extrapolating</w:t>
      </w:r>
      <w:r w:rsidRPr="00DF6597">
        <w:rPr>
          <w:rStyle w:val="StyleUnderline"/>
        </w:rPr>
        <w:t xml:space="preserve"> our recent</w:t>
      </w:r>
      <w:r w:rsidRPr="00DF6597">
        <w:rPr>
          <w:sz w:val="16"/>
        </w:rPr>
        <w:t xml:space="preserve"> — seemingly modest — </w:t>
      </w:r>
      <w:r w:rsidRPr="00DF6597">
        <w:rPr>
          <w:rStyle w:val="StyleUnderline"/>
        </w:rPr>
        <w:t xml:space="preserve">2.3% annual </w:t>
      </w:r>
      <w:r w:rsidRPr="009A4BFC">
        <w:rPr>
          <w:rStyle w:val="Emphasis"/>
          <w:highlight w:val="cyan"/>
        </w:rPr>
        <w:t>energy growth</w:t>
      </w:r>
      <w:r w:rsidRPr="00DF6597">
        <w:rPr>
          <w:rStyle w:val="StyleUnderline"/>
        </w:rPr>
        <w:t xml:space="preserve"> very far into the future quickly becomes ridiculous, and </w:t>
      </w:r>
      <w:r w:rsidRPr="009A4BFC">
        <w:rPr>
          <w:rStyle w:val="Emphasis"/>
          <w:highlight w:val="cyan"/>
        </w:rPr>
        <w:t>cannot happen</w:t>
      </w:r>
      <w:r w:rsidRPr="00DF6597">
        <w:rPr>
          <w:rStyle w:val="StyleUnderline"/>
        </w:rPr>
        <w:t>.</w:t>
      </w:r>
    </w:p>
    <w:p w14:paraId="24D5D053" w14:textId="77777777" w:rsidR="0069549B" w:rsidRPr="00DF6597" w:rsidRDefault="0069549B" w:rsidP="0069549B">
      <w:pPr>
        <w:rPr>
          <w:rStyle w:val="StyleUnderline"/>
        </w:rPr>
      </w:pPr>
      <w:r w:rsidRPr="00DF6597">
        <w:rPr>
          <w:sz w:val="16"/>
        </w:rPr>
        <w:t xml:space="preserve">This is not intended to suggest that waste heat is a bigger problem than, say, climate change from carbon dioxide emissions. To put the p0 parameter in equation (2) into perspective, the current radiative imbalance associated with climate change is ~1 W m–2, and thus an order of magnitude greater than waste heat. If the latter were to increase at 2.3% per year according to the historical energy growth trajectory, </w:t>
      </w:r>
      <w:r w:rsidRPr="009A4BFC">
        <w:rPr>
          <w:rStyle w:val="Emphasis"/>
          <w:highlight w:val="cyan"/>
        </w:rPr>
        <w:t>waste heat</w:t>
      </w:r>
      <w:r w:rsidRPr="009A4BFC">
        <w:rPr>
          <w:rStyle w:val="StyleUnderline"/>
          <w:highlight w:val="cyan"/>
        </w:rPr>
        <w:t xml:space="preserve"> would </w:t>
      </w:r>
      <w:r w:rsidRPr="009A4BFC">
        <w:rPr>
          <w:rStyle w:val="Emphasis"/>
          <w:highlight w:val="cyan"/>
        </w:rPr>
        <w:t>rival</w:t>
      </w:r>
      <w:r w:rsidRPr="00DF6597">
        <w:rPr>
          <w:rStyle w:val="Emphasis"/>
        </w:rPr>
        <w:t xml:space="preserve"> global </w:t>
      </w:r>
      <w:r w:rsidRPr="009A4BFC">
        <w:rPr>
          <w:rStyle w:val="Emphasis"/>
          <w:highlight w:val="cyan"/>
        </w:rPr>
        <w:t>warming</w:t>
      </w:r>
      <w:r w:rsidRPr="009A4BFC">
        <w:rPr>
          <w:rStyle w:val="StyleUnderline"/>
          <w:highlight w:val="cyan"/>
        </w:rPr>
        <w:t xml:space="preserve"> next century and</w:t>
      </w:r>
      <w:r w:rsidRPr="00DF6597">
        <w:rPr>
          <w:rStyle w:val="StyleUnderline"/>
        </w:rPr>
        <w:t xml:space="preserve"> quickly </w:t>
      </w:r>
      <w:r w:rsidRPr="009A4BFC">
        <w:rPr>
          <w:rStyle w:val="Emphasis"/>
          <w:highlight w:val="cyan"/>
        </w:rPr>
        <w:t>become dominant</w:t>
      </w:r>
      <w:r w:rsidRPr="00DF6597">
        <w:rPr>
          <w:rStyle w:val="StyleUnderline"/>
        </w:rPr>
        <w:t xml:space="preserve"> thereafter, </w:t>
      </w:r>
      <w:r w:rsidRPr="009A4BFC">
        <w:rPr>
          <w:rStyle w:val="Emphasis"/>
          <w:highlight w:val="cyan"/>
        </w:rPr>
        <w:t>shortening</w:t>
      </w:r>
      <w:r w:rsidRPr="00DF6597">
        <w:rPr>
          <w:rStyle w:val="StyleUnderline"/>
        </w:rPr>
        <w:t xml:space="preserve"> the period over which </w:t>
      </w:r>
      <w:r w:rsidRPr="009A4BFC">
        <w:rPr>
          <w:rStyle w:val="Emphasis"/>
          <w:highlight w:val="cyan"/>
        </w:rPr>
        <w:t>growth</w:t>
      </w:r>
      <w:r w:rsidRPr="00DF6597">
        <w:rPr>
          <w:rStyle w:val="StyleUnderline"/>
        </w:rPr>
        <w:t xml:space="preserve"> is possible even further.</w:t>
      </w:r>
    </w:p>
    <w:p w14:paraId="39A5B6C7" w14:textId="77777777" w:rsidR="0069549B" w:rsidRDefault="0069549B" w:rsidP="0069549B"/>
    <w:p w14:paraId="2561B3BB" w14:textId="77777777" w:rsidR="0069549B" w:rsidRDefault="0069549B" w:rsidP="0069549B">
      <w:pPr>
        <w:pStyle w:val="Heading3"/>
      </w:pPr>
      <w:r>
        <w:lastRenderedPageBreak/>
        <w:t>AT: Warlenius---2AC</w:t>
      </w:r>
    </w:p>
    <w:p w14:paraId="3038D2B1" w14:textId="77777777" w:rsidR="0069549B" w:rsidRDefault="0069549B" w:rsidP="0069549B"/>
    <w:p w14:paraId="0EF7AE44" w14:textId="77777777" w:rsidR="0069549B" w:rsidRDefault="0069549B" w:rsidP="0069549B">
      <w:pPr>
        <w:pStyle w:val="Heading3"/>
      </w:pPr>
      <w:r>
        <w:lastRenderedPageBreak/>
        <w:t>AT: War---2AC</w:t>
      </w:r>
    </w:p>
    <w:p w14:paraId="4EE511A3" w14:textId="77777777" w:rsidR="0069549B" w:rsidRPr="00B84D36" w:rsidRDefault="0069549B" w:rsidP="0069549B">
      <w:pPr>
        <w:pStyle w:val="Heading4"/>
      </w:pPr>
      <w:r>
        <w:t>The war cards</w:t>
      </w:r>
    </w:p>
    <w:p w14:paraId="44E27720" w14:textId="77777777" w:rsidR="0069549B" w:rsidRDefault="0069549B" w:rsidP="0069549B">
      <w:pPr>
        <w:pStyle w:val="Heading4"/>
      </w:pPr>
      <w:r>
        <w:t xml:space="preserve">No impact to economic </w:t>
      </w:r>
      <w:r w:rsidRPr="00680261">
        <w:rPr>
          <w:u w:val="single"/>
        </w:rPr>
        <w:t>decline</w:t>
      </w:r>
      <w:r>
        <w:t xml:space="preserve">, </w:t>
      </w:r>
      <w:r w:rsidRPr="00680261">
        <w:rPr>
          <w:u w:val="single"/>
        </w:rPr>
        <w:t>growth turns it</w:t>
      </w:r>
      <w:r>
        <w:t>.</w:t>
      </w:r>
    </w:p>
    <w:p w14:paraId="3F00E975" w14:textId="77777777" w:rsidR="0069549B" w:rsidRDefault="0069549B" w:rsidP="0069549B">
      <w:r w:rsidRPr="00A53509">
        <w:rPr>
          <w:rStyle w:val="Style13ptBold"/>
        </w:rPr>
        <w:t>Boehmer ’23</w:t>
      </w:r>
      <w:r>
        <w:t xml:space="preserve"> [Charles and David Sacko; October 2023; Department of Political Science The University of Texas, El Paso; Department of Political Science, United States Air Force Academy, “Economic Growth’s Catalyzing Effect on War,” Defence and Peace Economics, Taylor &amp; Francis Journals, vol. 34(7), pages 931-962, https://ideas.repec.org/a/taf/defpea/v34y2023i7p931-962.html]</w:t>
      </w:r>
    </w:p>
    <w:p w14:paraId="2108F763" w14:textId="77777777" w:rsidR="0069549B" w:rsidRPr="00680261" w:rsidRDefault="0069549B" w:rsidP="0069549B">
      <w:pPr>
        <w:rPr>
          <w:sz w:val="16"/>
        </w:rPr>
      </w:pPr>
      <w:r w:rsidRPr="00680261">
        <w:rPr>
          <w:sz w:val="16"/>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A53509">
        <w:rPr>
          <w:rStyle w:val="StyleUnderline"/>
        </w:rPr>
        <w:t xml:space="preserve">Concerning the </w:t>
      </w:r>
      <w:r w:rsidRPr="00A53509">
        <w:rPr>
          <w:rStyle w:val="Emphasis"/>
        </w:rPr>
        <w:t>opportunity</w:t>
      </w:r>
      <w:r w:rsidRPr="00A53509">
        <w:rPr>
          <w:rStyle w:val="StyleUnderline"/>
        </w:rPr>
        <w:t xml:space="preserve"> to </w:t>
      </w:r>
      <w:r w:rsidRPr="00A53509">
        <w:rPr>
          <w:rStyle w:val="Emphasis"/>
        </w:rPr>
        <w:t>engage</w:t>
      </w:r>
      <w:r w:rsidRPr="00A53509">
        <w:rPr>
          <w:rStyle w:val="StyleUnderline"/>
        </w:rPr>
        <w:t xml:space="preserve"> in war</w:t>
      </w:r>
      <w:r w:rsidRPr="00680261">
        <w:rPr>
          <w:sz w:val="16"/>
        </w:rPr>
        <w:t xml:space="preserve">, some </w:t>
      </w:r>
      <w:r w:rsidRPr="00680261">
        <w:rPr>
          <w:rStyle w:val="Emphasis"/>
          <w:highlight w:val="cyan"/>
        </w:rPr>
        <w:t>studies link</w:t>
      </w:r>
      <w:r w:rsidRPr="00A53509">
        <w:rPr>
          <w:rStyle w:val="StyleUnderline"/>
        </w:rPr>
        <w:t xml:space="preserve"> the </w:t>
      </w:r>
      <w:r w:rsidRPr="00680261">
        <w:rPr>
          <w:rStyle w:val="Emphasis"/>
          <w:highlight w:val="cyan"/>
        </w:rPr>
        <w:t>occurrence</w:t>
      </w:r>
      <w:r w:rsidRPr="00680261">
        <w:rPr>
          <w:rStyle w:val="StyleUnderline"/>
          <w:highlight w:val="cyan"/>
        </w:rPr>
        <w:t xml:space="preserve"> of war to</w:t>
      </w:r>
      <w:r w:rsidRPr="00680261">
        <w:rPr>
          <w:rStyle w:val="StyleUnderline"/>
        </w:rPr>
        <w:t xml:space="preserve"> economic</w:t>
      </w:r>
      <w:r w:rsidRPr="00A53509">
        <w:rPr>
          <w:rStyle w:val="StyleUnderline"/>
        </w:rPr>
        <w:t xml:space="preserve"> </w:t>
      </w:r>
      <w:r w:rsidRPr="00680261">
        <w:rPr>
          <w:rStyle w:val="StyleUnderline"/>
          <w:highlight w:val="cyan"/>
        </w:rPr>
        <w:t xml:space="preserve">expansions that provide </w:t>
      </w:r>
      <w:r w:rsidRPr="00680261">
        <w:rPr>
          <w:rStyle w:val="Emphasis"/>
          <w:highlight w:val="cyan"/>
        </w:rPr>
        <w:t>war chests</w:t>
      </w:r>
      <w:r w:rsidRPr="00680261">
        <w:rPr>
          <w:rStyle w:val="StyleUnderline"/>
          <w:highlight w:val="cyan"/>
        </w:rPr>
        <w:t xml:space="preserve"> with</w:t>
      </w:r>
      <w:r w:rsidRPr="00A53509">
        <w:rPr>
          <w:rStyle w:val="StyleUnderline"/>
        </w:rPr>
        <w:t xml:space="preserve"> which to </w:t>
      </w:r>
      <w:r w:rsidRPr="00680261">
        <w:rPr>
          <w:rStyle w:val="Emphasis"/>
          <w:highlight w:val="cyan"/>
        </w:rPr>
        <w:t>finance</w:t>
      </w:r>
      <w:r w:rsidRPr="00A53509">
        <w:rPr>
          <w:rStyle w:val="Emphasis"/>
        </w:rPr>
        <w:t xml:space="preserve"> conflict</w:t>
      </w:r>
      <w:r w:rsidRPr="00680261">
        <w:rPr>
          <w:sz w:val="16"/>
        </w:rPr>
        <w:t xml:space="preserve"> (Kuznets 1966; Kennedy 1987; Blainey 1988). In contrast, other findings argue it is not so much financial conditions that provide opportunities for war; instead, </w:t>
      </w:r>
      <w:r w:rsidRPr="00A53509">
        <w:rPr>
          <w:rStyle w:val="StyleUnderline"/>
        </w:rPr>
        <w:t xml:space="preserve">a higher </w:t>
      </w:r>
      <w:r w:rsidRPr="002D07EB">
        <w:rPr>
          <w:rStyle w:val="Emphasis"/>
          <w:highlight w:val="cyan"/>
        </w:rPr>
        <w:t>propensity</w:t>
      </w:r>
      <w:r w:rsidRPr="00A53509">
        <w:rPr>
          <w:rStyle w:val="StyleUnderline"/>
        </w:rPr>
        <w:t xml:space="preserve"> for war </w:t>
      </w:r>
      <w:r w:rsidRPr="002D07EB">
        <w:rPr>
          <w:rStyle w:val="StyleUnderline"/>
          <w:highlight w:val="cyan"/>
        </w:rPr>
        <w:t>is</w:t>
      </w:r>
      <w:r w:rsidRPr="00A53509">
        <w:rPr>
          <w:rStyle w:val="StyleUnderline"/>
        </w:rPr>
        <w:t xml:space="preserve"> a </w:t>
      </w:r>
      <w:r w:rsidRPr="002D07EB">
        <w:rPr>
          <w:rStyle w:val="StyleUnderline"/>
          <w:highlight w:val="cyan"/>
        </w:rPr>
        <w:t>function of</w:t>
      </w:r>
      <w:r w:rsidRPr="00A53509">
        <w:rPr>
          <w:rStyle w:val="StyleUnderline"/>
        </w:rPr>
        <w:t xml:space="preserve"> a </w:t>
      </w:r>
      <w:r w:rsidRPr="002D07EB">
        <w:rPr>
          <w:rStyle w:val="Emphasis"/>
          <w:highlight w:val="cyan"/>
        </w:rPr>
        <w:t>higher degree</w:t>
      </w:r>
      <w:r w:rsidRPr="002D07EB">
        <w:rPr>
          <w:rStyle w:val="StyleUnderline"/>
          <w:highlight w:val="cyan"/>
        </w:rPr>
        <w:t xml:space="preserve"> of willingness to fight</w:t>
      </w:r>
      <w:r w:rsidRPr="00A53509">
        <w:rPr>
          <w:rStyle w:val="StyleUnderline"/>
        </w:rPr>
        <w:t xml:space="preserve"> during economic expansions</w:t>
      </w:r>
      <w:r w:rsidRPr="00680261">
        <w:rPr>
          <w:sz w:val="16"/>
        </w:rPr>
        <w:t xml:space="preserve">. Several </w:t>
      </w:r>
      <w:r w:rsidRPr="002D07EB">
        <w:rPr>
          <w:rStyle w:val="Emphasis"/>
          <w:highlight w:val="cyan"/>
        </w:rPr>
        <w:t>authors link</w:t>
      </w:r>
      <w:r w:rsidRPr="00A53509">
        <w:rPr>
          <w:rStyle w:val="StyleUnderline"/>
        </w:rPr>
        <w:t xml:space="preserve"> economic </w:t>
      </w:r>
      <w:r w:rsidRPr="002D07EB">
        <w:rPr>
          <w:rStyle w:val="StyleUnderline"/>
          <w:highlight w:val="cyan"/>
        </w:rPr>
        <w:t xml:space="preserve">growth to </w:t>
      </w:r>
      <w:r w:rsidRPr="002D07EB">
        <w:rPr>
          <w:rStyle w:val="Emphasis"/>
          <w:highlight w:val="cyan"/>
        </w:rPr>
        <w:t>optimistic</w:t>
      </w:r>
      <w:r w:rsidRPr="002D07EB">
        <w:rPr>
          <w:rStyle w:val="StyleUnderline"/>
          <w:highlight w:val="cyan"/>
        </w:rPr>
        <w:t xml:space="preserve"> or </w:t>
      </w:r>
      <w:r w:rsidRPr="002D07EB">
        <w:rPr>
          <w:rStyle w:val="Emphasis"/>
          <w:highlight w:val="cyan"/>
        </w:rPr>
        <w:t>bellicose fo</w:t>
      </w:r>
      <w:r w:rsidRPr="00A53509">
        <w:rPr>
          <w:rStyle w:val="StyleUnderline"/>
        </w:rPr>
        <w:t xml:space="preserve">reign </w:t>
      </w:r>
      <w:r w:rsidRPr="002D07EB">
        <w:rPr>
          <w:rStyle w:val="Emphasis"/>
          <w:highlight w:val="cyan"/>
        </w:rPr>
        <w:t>po</w:t>
      </w:r>
      <w:r w:rsidRPr="00A53509">
        <w:rPr>
          <w:rStyle w:val="StyleUnderline"/>
        </w:rPr>
        <w:t xml:space="preserve">licy </w:t>
      </w:r>
      <w:r w:rsidRPr="00A53509">
        <w:rPr>
          <w:rStyle w:val="Emphasis"/>
        </w:rPr>
        <w:t>moods</w:t>
      </w:r>
      <w:r w:rsidRPr="00A53509">
        <w:rPr>
          <w:rStyle w:val="StyleUnderline"/>
        </w:rPr>
        <w:t xml:space="preserve"> that increase the willingness of states to go to war</w:t>
      </w:r>
      <w:r w:rsidRPr="00680261">
        <w:rPr>
          <w:sz w:val="16"/>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 at their onset (41).’ Boehmer (2010) provides evidence for this proposition after controlling for growth of military expenditures (war chest proposition), finding that </w:t>
      </w:r>
      <w:r w:rsidRPr="00A53509">
        <w:rPr>
          <w:rStyle w:val="StyleUnderline"/>
        </w:rPr>
        <w:t xml:space="preserve">economic </w:t>
      </w:r>
      <w:r w:rsidRPr="002D07EB">
        <w:rPr>
          <w:rStyle w:val="StyleUnderline"/>
          <w:highlight w:val="cyan"/>
        </w:rPr>
        <w:t>growth increases</w:t>
      </w:r>
      <w:r w:rsidRPr="00A53509">
        <w:rPr>
          <w:rStyle w:val="StyleUnderline"/>
        </w:rPr>
        <w:t xml:space="preserve"> the </w:t>
      </w:r>
      <w:r w:rsidRPr="002D07EB">
        <w:rPr>
          <w:rStyle w:val="Emphasis"/>
          <w:highlight w:val="cyan"/>
        </w:rPr>
        <w:t>likelihood</w:t>
      </w:r>
      <w:r w:rsidRPr="002D07EB">
        <w:rPr>
          <w:rStyle w:val="StyleUnderline"/>
          <w:highlight w:val="cyan"/>
        </w:rPr>
        <w:t xml:space="preserve"> that states</w:t>
      </w:r>
      <w:r w:rsidRPr="00A53509">
        <w:rPr>
          <w:rStyle w:val="StyleUnderline"/>
        </w:rPr>
        <w:t xml:space="preserve"> become </w:t>
      </w:r>
      <w:r w:rsidRPr="002D07EB">
        <w:rPr>
          <w:rStyle w:val="Emphasis"/>
          <w:highlight w:val="cyan"/>
        </w:rPr>
        <w:t>involve</w:t>
      </w:r>
      <w:r w:rsidRPr="00A53509">
        <w:rPr>
          <w:rStyle w:val="StyleUnderline"/>
        </w:rPr>
        <w:t xml:space="preserve">d </w:t>
      </w:r>
      <w:r w:rsidRPr="002D07EB">
        <w:rPr>
          <w:rStyle w:val="StyleUnderline"/>
          <w:highlight w:val="cyan"/>
        </w:rPr>
        <w:t xml:space="preserve">in </w:t>
      </w:r>
      <w:r w:rsidRPr="002D07EB">
        <w:rPr>
          <w:rStyle w:val="Emphasis"/>
          <w:highlight w:val="cyan"/>
        </w:rPr>
        <w:t>fatal militarized</w:t>
      </w:r>
      <w:r w:rsidRPr="00A53509">
        <w:rPr>
          <w:rStyle w:val="StyleUnderline"/>
        </w:rPr>
        <w:t xml:space="preserve"> disputes and </w:t>
      </w:r>
      <w:r w:rsidRPr="002D07EB">
        <w:rPr>
          <w:rStyle w:val="StyleUnderline"/>
          <w:highlight w:val="cyan"/>
        </w:rPr>
        <w:t>war</w:t>
      </w:r>
      <w:r w:rsidRPr="00680261">
        <w:rPr>
          <w:sz w:val="16"/>
        </w:rPr>
        <w:t>. Recent scholarship further assesses the effects of economic growth on non-state violence (Choi 2015), concluding that industrial economic growth decreases the overall occurrence of terrorist incidences but increases the number of suicide attacks.</w:t>
      </w:r>
    </w:p>
    <w:p w14:paraId="7007482F" w14:textId="77777777" w:rsidR="0069549B" w:rsidRPr="00680261" w:rsidRDefault="0069549B" w:rsidP="0069549B">
      <w:pPr>
        <w:rPr>
          <w:sz w:val="16"/>
        </w:rPr>
      </w:pPr>
      <w:r w:rsidRPr="00680261">
        <w:rPr>
          <w:sz w:val="16"/>
        </w:rPr>
        <w:t xml:space="preserve">Choucri and North’s (1975) lateral pressure theory explains how growing states become driven domestically to expand in order to maintain economic growth. Such </w:t>
      </w:r>
      <w:r w:rsidRPr="002D07EB">
        <w:rPr>
          <w:rStyle w:val="StyleUnderline"/>
          <w:highlight w:val="cyan"/>
        </w:rPr>
        <w:t>growth</w:t>
      </w:r>
      <w:r w:rsidRPr="00A53509">
        <w:rPr>
          <w:rStyle w:val="StyleUnderline"/>
        </w:rPr>
        <w:t xml:space="preserve"> requires </w:t>
      </w:r>
      <w:r w:rsidRPr="00A53509">
        <w:rPr>
          <w:rStyle w:val="Emphasis"/>
        </w:rPr>
        <w:t>altering fo</w:t>
      </w:r>
      <w:r w:rsidRPr="00A53509">
        <w:rPr>
          <w:rStyle w:val="StyleUnderline"/>
        </w:rPr>
        <w:t xml:space="preserve">reign </w:t>
      </w:r>
      <w:r w:rsidRPr="00A53509">
        <w:rPr>
          <w:rStyle w:val="Emphasis"/>
        </w:rPr>
        <w:t>po</w:t>
      </w:r>
      <w:r w:rsidRPr="00A53509">
        <w:rPr>
          <w:rStyle w:val="StyleUnderline"/>
        </w:rPr>
        <w:t xml:space="preserve">licy in ways that increase the risk of conflict with other nations, such as through the </w:t>
      </w:r>
      <w:r w:rsidRPr="002D07EB">
        <w:rPr>
          <w:rStyle w:val="StyleUnderline"/>
          <w:highlight w:val="cyan"/>
        </w:rPr>
        <w:t xml:space="preserve">push to </w:t>
      </w:r>
      <w:r w:rsidRPr="002D07EB">
        <w:rPr>
          <w:rStyle w:val="Emphasis"/>
          <w:highlight w:val="cyan"/>
        </w:rPr>
        <w:t>acquire colonies</w:t>
      </w:r>
      <w:r w:rsidRPr="002D07EB">
        <w:rPr>
          <w:rStyle w:val="StyleUnderline"/>
          <w:highlight w:val="cyan"/>
        </w:rPr>
        <w:t xml:space="preserve"> and </w:t>
      </w:r>
      <w:r w:rsidRPr="002D07EB">
        <w:rPr>
          <w:rStyle w:val="Emphasis"/>
          <w:highlight w:val="cyan"/>
        </w:rPr>
        <w:t>markets</w:t>
      </w:r>
      <w:r w:rsidRPr="00680261">
        <w:rPr>
          <w:sz w:val="16"/>
        </w:rPr>
        <w:t>. Choucri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p>
    <w:p w14:paraId="62692E41" w14:textId="77777777" w:rsidR="0069549B" w:rsidRPr="00680261" w:rsidRDefault="0069549B" w:rsidP="0069549B">
      <w:pPr>
        <w:rPr>
          <w:sz w:val="16"/>
        </w:rPr>
      </w:pPr>
      <w:r w:rsidRPr="00680261">
        <w:rPr>
          <w:sz w:val="16"/>
        </w:rPr>
        <w:t xml:space="preserve">Other studies predict that conflict is more likely during difficult economic times, but most consider conflicts at various levels of escalation and not just war. </w:t>
      </w:r>
      <w:r w:rsidRPr="00A53509">
        <w:rPr>
          <w:rStyle w:val="Emphasis"/>
        </w:rPr>
        <w:t>Diversion</w:t>
      </w:r>
      <w:r w:rsidRPr="00A53509">
        <w:rPr>
          <w:rStyle w:val="StyleUnderline"/>
        </w:rPr>
        <w:t xml:space="preserve">ary conflict </w:t>
      </w:r>
      <w:r w:rsidRPr="00A53509">
        <w:rPr>
          <w:rStyle w:val="Emphasis"/>
        </w:rPr>
        <w:t>theorists</w:t>
      </w:r>
      <w:r w:rsidRPr="00A53509">
        <w:rPr>
          <w:rStyle w:val="StyleUnderline"/>
        </w:rPr>
        <w:t xml:space="preserve"> predict that conflicts are more likely to occur during periods of economic </w:t>
      </w:r>
      <w:r w:rsidRPr="00A53509">
        <w:rPr>
          <w:rStyle w:val="Emphasis"/>
        </w:rPr>
        <w:t>stagnation</w:t>
      </w:r>
      <w:r w:rsidRPr="00A53509">
        <w:rPr>
          <w:rStyle w:val="StyleUnderline"/>
        </w:rPr>
        <w:t xml:space="preserve"> and </w:t>
      </w:r>
      <w:r w:rsidRPr="00A53509">
        <w:rPr>
          <w:rStyle w:val="Emphasis"/>
        </w:rPr>
        <w:t>decline</w:t>
      </w:r>
      <w:r w:rsidRPr="00680261">
        <w:rPr>
          <w:sz w:val="16"/>
        </w:rPr>
        <w:t xml:space="preserve">, or in response to other economic problems affecting society. The premise is that leaders gamble to stay in power by attempting to deflect attention away from economic troubles and toward a foreign enemy (Smith 1996). Still, </w:t>
      </w:r>
      <w:r w:rsidRPr="00A53509">
        <w:rPr>
          <w:rStyle w:val="StyleUnderline"/>
        </w:rPr>
        <w:t xml:space="preserve">the types of conflicts that may work the </w:t>
      </w:r>
      <w:r w:rsidRPr="002D07EB">
        <w:rPr>
          <w:rStyle w:val="Emphasis"/>
          <w:highlight w:val="cyan"/>
        </w:rPr>
        <w:t>best</w:t>
      </w:r>
      <w:r w:rsidRPr="00A53509">
        <w:rPr>
          <w:rStyle w:val="StyleUnderline"/>
        </w:rPr>
        <w:t xml:space="preserve"> as </w:t>
      </w:r>
      <w:r w:rsidRPr="002D07EB">
        <w:rPr>
          <w:rStyle w:val="StyleUnderline"/>
          <w:highlight w:val="cyan"/>
        </w:rPr>
        <w:t xml:space="preserve">diversions are those that </w:t>
      </w:r>
      <w:r w:rsidRPr="002D07EB">
        <w:rPr>
          <w:rStyle w:val="Emphasis"/>
          <w:highlight w:val="cyan"/>
        </w:rPr>
        <w:t>attract</w:t>
      </w:r>
      <w:r w:rsidRPr="00A53509">
        <w:rPr>
          <w:rStyle w:val="StyleUnderline"/>
        </w:rPr>
        <w:t xml:space="preserve"> the </w:t>
      </w:r>
      <w:r w:rsidRPr="002D07EB">
        <w:rPr>
          <w:rStyle w:val="Emphasis"/>
          <w:highlight w:val="cyan"/>
        </w:rPr>
        <w:t>attention</w:t>
      </w:r>
      <w:r w:rsidRPr="002D07EB">
        <w:rPr>
          <w:rStyle w:val="StyleUnderline"/>
          <w:highlight w:val="cyan"/>
        </w:rPr>
        <w:t xml:space="preserve"> of</w:t>
      </w:r>
      <w:r w:rsidRPr="00A53509">
        <w:rPr>
          <w:rStyle w:val="StyleUnderline"/>
        </w:rPr>
        <w:t xml:space="preserve"> the </w:t>
      </w:r>
      <w:r w:rsidRPr="002D07EB">
        <w:rPr>
          <w:rStyle w:val="Emphasis"/>
          <w:highlight w:val="cyan"/>
        </w:rPr>
        <w:t>populace</w:t>
      </w:r>
      <w:r w:rsidRPr="002D07EB">
        <w:rPr>
          <w:rStyle w:val="StyleUnderline"/>
          <w:highlight w:val="cyan"/>
        </w:rPr>
        <w:t xml:space="preserve"> but</w:t>
      </w:r>
      <w:r w:rsidRPr="00A53509">
        <w:rPr>
          <w:rStyle w:val="StyleUnderline"/>
        </w:rPr>
        <w:t xml:space="preserve"> do </w:t>
      </w:r>
      <w:r w:rsidRPr="002D07EB">
        <w:rPr>
          <w:rStyle w:val="StyleUnderline"/>
          <w:highlight w:val="cyan"/>
        </w:rPr>
        <w:t>not risk</w:t>
      </w:r>
      <w:r w:rsidRPr="00A53509">
        <w:rPr>
          <w:rStyle w:val="StyleUnderline"/>
        </w:rPr>
        <w:t xml:space="preserve"> </w:t>
      </w:r>
      <w:r w:rsidRPr="00A53509">
        <w:rPr>
          <w:rStyle w:val="Emphasis"/>
        </w:rPr>
        <w:t>severe</w:t>
      </w:r>
      <w:r w:rsidRPr="00A53509">
        <w:rPr>
          <w:rStyle w:val="StyleUnderline"/>
        </w:rPr>
        <w:t xml:space="preserve"> military </w:t>
      </w:r>
      <w:r w:rsidRPr="002D07EB">
        <w:rPr>
          <w:rStyle w:val="Emphasis"/>
          <w:highlight w:val="cyan"/>
        </w:rPr>
        <w:t>defeat</w:t>
      </w:r>
      <w:r w:rsidRPr="00A53509">
        <w:rPr>
          <w:rStyle w:val="StyleUnderline"/>
        </w:rPr>
        <w:t xml:space="preserve">, which would </w:t>
      </w:r>
      <w:r w:rsidRPr="002D07EB">
        <w:rPr>
          <w:rStyle w:val="StyleUnderline"/>
          <w:highlight w:val="cyan"/>
        </w:rPr>
        <w:t>increase</w:t>
      </w:r>
      <w:r w:rsidRPr="00A53509">
        <w:rPr>
          <w:rStyle w:val="StyleUnderline"/>
        </w:rPr>
        <w:t xml:space="preserve"> the </w:t>
      </w:r>
      <w:r w:rsidRPr="002D07EB">
        <w:rPr>
          <w:rStyle w:val="Emphasis"/>
          <w:highlight w:val="cyan"/>
        </w:rPr>
        <w:t>political problems</w:t>
      </w:r>
      <w:r w:rsidRPr="002D07EB">
        <w:rPr>
          <w:rStyle w:val="StyleUnderline"/>
          <w:highlight w:val="cyan"/>
        </w:rPr>
        <w:t xml:space="preserve"> for</w:t>
      </w:r>
      <w:r w:rsidRPr="00A53509">
        <w:rPr>
          <w:rStyle w:val="StyleUnderline"/>
        </w:rPr>
        <w:t xml:space="preserve"> state </w:t>
      </w:r>
      <w:r w:rsidRPr="002D07EB">
        <w:rPr>
          <w:rStyle w:val="StyleUnderline"/>
          <w:highlight w:val="cyan"/>
        </w:rPr>
        <w:t>leaders</w:t>
      </w:r>
      <w:r w:rsidRPr="00680261">
        <w:rPr>
          <w:sz w:val="16"/>
        </w:rPr>
        <w:t xml:space="preserve">. Hence, </w:t>
      </w:r>
      <w:r w:rsidRPr="002D07EB">
        <w:rPr>
          <w:rStyle w:val="StyleUnderline"/>
          <w:highlight w:val="cyan"/>
        </w:rPr>
        <w:t xml:space="preserve">conflicts </w:t>
      </w:r>
      <w:r w:rsidRPr="002D07EB">
        <w:rPr>
          <w:rStyle w:val="Emphasis"/>
          <w:highlight w:val="cyan"/>
        </w:rPr>
        <w:t>short</w:t>
      </w:r>
      <w:r w:rsidRPr="002D07EB">
        <w:rPr>
          <w:rStyle w:val="StyleUnderline"/>
          <w:highlight w:val="cyan"/>
        </w:rPr>
        <w:t xml:space="preserve"> of war are</w:t>
      </w:r>
      <w:r w:rsidRPr="00680261">
        <w:rPr>
          <w:sz w:val="16"/>
        </w:rPr>
        <w:t xml:space="preserve"> probably </w:t>
      </w:r>
      <w:r w:rsidRPr="00A53509">
        <w:rPr>
          <w:rStyle w:val="StyleUnderline"/>
        </w:rPr>
        <w:t xml:space="preserve">more </w:t>
      </w:r>
      <w:r w:rsidRPr="002D07EB">
        <w:rPr>
          <w:rStyle w:val="Emphasis"/>
          <w:highlight w:val="cyan"/>
        </w:rPr>
        <w:t>rational</w:t>
      </w:r>
      <w:r w:rsidRPr="00680261">
        <w:rPr>
          <w:sz w:val="16"/>
        </w:rPr>
        <w:t xml:space="preserve"> to incite for diversionary purposes. Nevertheless, clear exceptions exist in the literature, such as the Levy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78206520" w14:textId="77777777" w:rsidR="0069549B" w:rsidRPr="00680261" w:rsidRDefault="0069549B" w:rsidP="0069549B">
      <w:pPr>
        <w:rPr>
          <w:sz w:val="16"/>
        </w:rPr>
      </w:pPr>
      <w:r w:rsidRPr="00680261">
        <w:rPr>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w:t>
      </w:r>
      <w:r w:rsidRPr="00680261">
        <w:rPr>
          <w:sz w:val="16"/>
        </w:rPr>
        <w:lastRenderedPageBreak/>
        <w:t xml:space="preserve">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2D07EB">
        <w:rPr>
          <w:rStyle w:val="Emphasis"/>
          <w:highlight w:val="cyan"/>
        </w:rPr>
        <w:t>no ev</w:t>
      </w:r>
      <w:r w:rsidRPr="00A53509">
        <w:rPr>
          <w:rStyle w:val="StyleUnderline"/>
        </w:rPr>
        <w:t xml:space="preserve">idence </w:t>
      </w:r>
      <w:r w:rsidRPr="002D07EB">
        <w:rPr>
          <w:rStyle w:val="StyleUnderline"/>
          <w:highlight w:val="cyan"/>
        </w:rPr>
        <w:t>that</w:t>
      </w:r>
      <w:r w:rsidRPr="00A53509">
        <w:rPr>
          <w:rStyle w:val="StyleUnderline"/>
        </w:rPr>
        <w:t xml:space="preserve"> economic </w:t>
      </w:r>
      <w:r w:rsidRPr="002D07EB">
        <w:rPr>
          <w:rStyle w:val="StyleUnderline"/>
          <w:highlight w:val="cyan"/>
        </w:rPr>
        <w:t xml:space="preserve">deprivation </w:t>
      </w:r>
      <w:r w:rsidRPr="002D07EB">
        <w:rPr>
          <w:rStyle w:val="Emphasis"/>
          <w:highlight w:val="cyan"/>
        </w:rPr>
        <w:t>results</w:t>
      </w:r>
      <w:r w:rsidRPr="002D07EB">
        <w:rPr>
          <w:rStyle w:val="StyleUnderline"/>
          <w:highlight w:val="cyan"/>
        </w:rPr>
        <w:t xml:space="preserve"> in leaders</w:t>
      </w:r>
      <w:r w:rsidRPr="00A53509">
        <w:rPr>
          <w:rStyle w:val="StyleUnderline"/>
        </w:rPr>
        <w:t xml:space="preserve"> attempting to </w:t>
      </w:r>
      <w:r w:rsidRPr="002D07EB">
        <w:rPr>
          <w:rStyle w:val="Emphasis"/>
          <w:highlight w:val="cyan"/>
        </w:rPr>
        <w:t>externalize</w:t>
      </w:r>
      <w:r w:rsidRPr="00A53509">
        <w:rPr>
          <w:rStyle w:val="StyleUnderline"/>
        </w:rPr>
        <w:t xml:space="preserve"> conflict</w:t>
      </w:r>
      <w:r w:rsidRPr="00680261">
        <w:rPr>
          <w:sz w:val="16"/>
        </w:rPr>
        <w:t xml:space="preserve">. In a dyadic study, Leeds and Davis (1997) find no evidence that would directly support theories predicting diversionary behavior. They suspect this is because </w:t>
      </w:r>
      <w:r w:rsidRPr="00A53509">
        <w:rPr>
          <w:rStyle w:val="StyleUnderline"/>
        </w:rPr>
        <w:t xml:space="preserve">states that could </w:t>
      </w:r>
      <w:r w:rsidRPr="00A53509">
        <w:rPr>
          <w:rStyle w:val="Emphasis"/>
        </w:rPr>
        <w:t>become targets</w:t>
      </w:r>
      <w:r w:rsidRPr="00A53509">
        <w:rPr>
          <w:rStyle w:val="StyleUnderline"/>
        </w:rPr>
        <w:t xml:space="preserve"> of diversion may </w:t>
      </w:r>
      <w:r w:rsidRPr="00A53509">
        <w:rPr>
          <w:rStyle w:val="Emphasis"/>
        </w:rPr>
        <w:t>not respond</w:t>
      </w:r>
      <w:r w:rsidRPr="00A53509">
        <w:rPr>
          <w:rStyle w:val="StyleUnderline"/>
        </w:rPr>
        <w:t xml:space="preserve"> to such provocations</w:t>
      </w:r>
      <w:r w:rsidRPr="00680261">
        <w:rPr>
          <w:sz w:val="16"/>
        </w:rPr>
        <w:t>, hence avoiding the militarization of conflicts. Foster (2006) similarly, finds that foreign opponents may shy away from conflict with the US when the latter’s presidents are politically vulnerable. Miller (1995) finds no evidence that low growth leads to diversions by democratic states, and later Miller (1999) supports the conclusions formed by Leeds and Davis (1997). However, Bennett and Nordstrom (2000) find that states in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Other measures of misery or deprivation, such as inflation or unemployment, may be more directly associated with diversionary political tactics.</w:t>
      </w:r>
    </w:p>
    <w:p w14:paraId="0DD483F3" w14:textId="77777777" w:rsidR="0069549B" w:rsidRPr="00680261" w:rsidRDefault="0069549B" w:rsidP="0069549B">
      <w:pPr>
        <w:rPr>
          <w:sz w:val="16"/>
        </w:rPr>
      </w:pPr>
      <w:r w:rsidRPr="00680261">
        <w:rPr>
          <w:sz w:val="16"/>
        </w:rPr>
        <w:t>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then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2CD6B667" w14:textId="77777777" w:rsidR="0069549B" w:rsidRPr="00680261" w:rsidRDefault="0069549B" w:rsidP="0069549B">
      <w:pPr>
        <w:rPr>
          <w:sz w:val="16"/>
        </w:rPr>
      </w:pPr>
      <w:r w:rsidRPr="00680261">
        <w:rPr>
          <w:sz w:val="16"/>
        </w:rPr>
        <w:t>Theoretically Linking Economic Growth and Pressure Valves</w:t>
      </w:r>
    </w:p>
    <w:p w14:paraId="44205EF1" w14:textId="77777777" w:rsidR="0069549B" w:rsidRPr="00680261" w:rsidRDefault="0069549B" w:rsidP="0069549B">
      <w:pPr>
        <w:rPr>
          <w:sz w:val="16"/>
        </w:rPr>
      </w:pPr>
      <w:r w:rsidRPr="00680261">
        <w:rPr>
          <w:sz w:val="16"/>
        </w:rPr>
        <w:t xml:space="preserve">The approach to studying the relationship between economic growth and war begins at the monadic level of analysis.3 </w:t>
      </w:r>
      <w:r w:rsidRPr="00A53509">
        <w:rPr>
          <w:rStyle w:val="StyleUnderline"/>
        </w:rPr>
        <w:t xml:space="preserve">Economic </w:t>
      </w:r>
      <w:r w:rsidRPr="002D07EB">
        <w:rPr>
          <w:rStyle w:val="StyleUnderline"/>
          <w:highlight w:val="cyan"/>
        </w:rPr>
        <w:t>growth</w:t>
      </w:r>
      <w:r w:rsidRPr="00680261">
        <w:rPr>
          <w:sz w:val="16"/>
        </w:rPr>
        <w:t xml:space="preserve"> of a state can alter its foreign policy, </w:t>
      </w:r>
      <w:r w:rsidRPr="002D07EB">
        <w:rPr>
          <w:rStyle w:val="Emphasis"/>
          <w:highlight w:val="cyan"/>
        </w:rPr>
        <w:t>result</w:t>
      </w:r>
      <w:r w:rsidRPr="00A53509">
        <w:rPr>
          <w:rStyle w:val="StyleUnderline"/>
        </w:rPr>
        <w:t xml:space="preserve">ing </w:t>
      </w:r>
      <w:r w:rsidRPr="002D07EB">
        <w:rPr>
          <w:rStyle w:val="StyleUnderline"/>
          <w:highlight w:val="cyan"/>
        </w:rPr>
        <w:t>in</w:t>
      </w:r>
      <w:r w:rsidRPr="00A53509">
        <w:rPr>
          <w:rStyle w:val="StyleUnderline"/>
        </w:rPr>
        <w:t xml:space="preserve"> an increased </w:t>
      </w:r>
      <w:r w:rsidRPr="002D07EB">
        <w:rPr>
          <w:rStyle w:val="Emphasis"/>
          <w:highlight w:val="cyan"/>
        </w:rPr>
        <w:t>pursuit</w:t>
      </w:r>
      <w:r w:rsidRPr="002D07EB">
        <w:rPr>
          <w:rStyle w:val="StyleUnderline"/>
          <w:highlight w:val="cyan"/>
        </w:rPr>
        <w:t xml:space="preserve"> of </w:t>
      </w:r>
      <w:r w:rsidRPr="002D07EB">
        <w:rPr>
          <w:rStyle w:val="Emphasis"/>
          <w:highlight w:val="cyan"/>
        </w:rPr>
        <w:t>resources</w:t>
      </w:r>
      <w:r w:rsidRPr="002D07EB">
        <w:rPr>
          <w:rStyle w:val="StyleUnderline"/>
          <w:highlight w:val="cyan"/>
        </w:rPr>
        <w:t xml:space="preserve"> and </w:t>
      </w:r>
      <w:r w:rsidRPr="002D07EB">
        <w:rPr>
          <w:rStyle w:val="Emphasis"/>
          <w:highlight w:val="cyan"/>
        </w:rPr>
        <w:t>wealth</w:t>
      </w:r>
      <w:r w:rsidRPr="00680261">
        <w:rPr>
          <w:sz w:val="16"/>
        </w:rPr>
        <w:t xml:space="preserve"> toward the goal of internal political success. This pressure to become more active in the international system may occur as a need to maintain economic growth, which provides domestic legitimacy and stability to governments. </w:t>
      </w:r>
      <w:r w:rsidRPr="00A53509">
        <w:rPr>
          <w:rStyle w:val="StyleUnderline"/>
        </w:rPr>
        <w:t xml:space="preserve">Economic </w:t>
      </w:r>
      <w:r w:rsidRPr="002D07EB">
        <w:rPr>
          <w:rStyle w:val="StyleUnderline"/>
        </w:rPr>
        <w:t>growth</w:t>
      </w:r>
      <w:r w:rsidRPr="00680261">
        <w:rPr>
          <w:sz w:val="16"/>
        </w:rPr>
        <w:t xml:space="preserve"> may further </w:t>
      </w:r>
      <w:r w:rsidRPr="00A53509">
        <w:rPr>
          <w:rStyle w:val="StyleUnderline"/>
        </w:rPr>
        <w:t xml:space="preserve">lead to the need to </w:t>
      </w:r>
      <w:r w:rsidRPr="00A53509">
        <w:rPr>
          <w:rStyle w:val="Emphasis"/>
        </w:rPr>
        <w:t>maintain</w:t>
      </w:r>
      <w:r w:rsidRPr="00A53509">
        <w:rPr>
          <w:rStyle w:val="StyleUnderline"/>
        </w:rPr>
        <w:t xml:space="preserve"> that growth, </w:t>
      </w:r>
      <w:r w:rsidRPr="002D07EB">
        <w:rPr>
          <w:rStyle w:val="StyleUnderline"/>
          <w:highlight w:val="cyan"/>
        </w:rPr>
        <w:t xml:space="preserve">generating </w:t>
      </w:r>
      <w:r w:rsidRPr="002D07EB">
        <w:rPr>
          <w:rStyle w:val="Emphasis"/>
          <w:highlight w:val="cyan"/>
        </w:rPr>
        <w:t>fo</w:t>
      </w:r>
      <w:r w:rsidRPr="00A53509">
        <w:rPr>
          <w:rStyle w:val="StyleUnderline"/>
        </w:rPr>
        <w:t xml:space="preserve">reign </w:t>
      </w:r>
      <w:r w:rsidRPr="002D07EB">
        <w:rPr>
          <w:rStyle w:val="Emphasis"/>
          <w:highlight w:val="cyan"/>
        </w:rPr>
        <w:t>po</w:t>
      </w:r>
      <w:r w:rsidRPr="00A53509">
        <w:rPr>
          <w:rStyle w:val="StyleUnderline"/>
        </w:rPr>
        <w:t xml:space="preserve">licies that </w:t>
      </w:r>
      <w:r w:rsidRPr="002D07EB">
        <w:rPr>
          <w:rStyle w:val="Emphasis"/>
          <w:highlight w:val="cyan"/>
        </w:rPr>
        <w:t>seek out</w:t>
      </w:r>
      <w:r w:rsidRPr="00A53509">
        <w:rPr>
          <w:rStyle w:val="StyleUnderline"/>
        </w:rPr>
        <w:t xml:space="preserve"> the addition of </w:t>
      </w:r>
      <w:r w:rsidRPr="002D07EB">
        <w:rPr>
          <w:rStyle w:val="Emphasis"/>
          <w:highlight w:val="cyan"/>
        </w:rPr>
        <w:t>resources</w:t>
      </w:r>
      <w:r w:rsidRPr="00A53509">
        <w:rPr>
          <w:rStyle w:val="StyleUnderline"/>
        </w:rPr>
        <w:t xml:space="preserve">, the protection of </w:t>
      </w:r>
      <w:r w:rsidRPr="002D07EB">
        <w:rPr>
          <w:rStyle w:val="Emphasis"/>
          <w:highlight w:val="cyan"/>
        </w:rPr>
        <w:t>territory</w:t>
      </w:r>
      <w:r w:rsidRPr="002D07EB">
        <w:rPr>
          <w:rStyle w:val="StyleUnderline"/>
        </w:rPr>
        <w:t>, and</w:t>
      </w:r>
      <w:r w:rsidRPr="00A53509">
        <w:rPr>
          <w:rStyle w:val="StyleUnderline"/>
        </w:rPr>
        <w:t xml:space="preserve"> the protection of </w:t>
      </w:r>
      <w:r w:rsidRPr="002D07EB">
        <w:rPr>
          <w:rStyle w:val="Emphasis"/>
          <w:highlight w:val="cyan"/>
        </w:rPr>
        <w:t>trade</w:t>
      </w:r>
      <w:r w:rsidRPr="00A53509">
        <w:rPr>
          <w:rStyle w:val="Emphasis"/>
        </w:rPr>
        <w:t xml:space="preserve"> routes</w:t>
      </w:r>
      <w:r w:rsidRPr="00A53509">
        <w:rPr>
          <w:rStyle w:val="StyleUnderline"/>
        </w:rPr>
        <w:t xml:space="preserve"> </w:t>
      </w:r>
      <w:r w:rsidRPr="002D07EB">
        <w:rPr>
          <w:rStyle w:val="StyleUnderline"/>
          <w:highlight w:val="cyan"/>
        </w:rPr>
        <w:t xml:space="preserve">and </w:t>
      </w:r>
      <w:r w:rsidRPr="002D07EB">
        <w:rPr>
          <w:rStyle w:val="Emphasis"/>
          <w:highlight w:val="cyan"/>
        </w:rPr>
        <w:t>partners</w:t>
      </w:r>
      <w:r w:rsidRPr="00680261">
        <w:rPr>
          <w:sz w:val="16"/>
        </w:rPr>
        <w:t>. Choucri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Chinese economic growth has also spurred a more interactive foreign policy that involves increases in military expenditures, including building a blue-water navy; extensive contracts and investments in regions far from East Asia, such as in Africa and Latin America; and assertion of territorial claims with its regional neighbors, especially in the South China Sea. Chinese efforts to combat pirates off the horn of Africa are also reflective of Chinese economic growth and its expanding international interactions. In fact, Campbell and Rapp-Hooper (2020) note that China’s recent assertiveness toward various disputes and territorial conflict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28E70F01" w14:textId="77777777" w:rsidR="0069549B" w:rsidRPr="00680261" w:rsidRDefault="0069549B" w:rsidP="0069549B">
      <w:pPr>
        <w:rPr>
          <w:sz w:val="16"/>
        </w:rPr>
      </w:pPr>
      <w:r w:rsidRPr="00680261">
        <w:rPr>
          <w:sz w:val="16"/>
        </w:rPr>
        <w:t>A Process Theory of War</w:t>
      </w:r>
    </w:p>
    <w:p w14:paraId="43376FD5" w14:textId="77777777" w:rsidR="0069549B" w:rsidRPr="00680261" w:rsidRDefault="0069549B" w:rsidP="0069549B">
      <w:pPr>
        <w:rPr>
          <w:sz w:val="16"/>
        </w:rPr>
      </w:pPr>
      <w:r w:rsidRPr="00680261">
        <w:rPr>
          <w:sz w:val="16"/>
        </w:rPr>
        <w:t xml:space="preserve">We borrow from Bremer and Cusack’s (1995) process theory in a way to link such catalysts as economic growth and relief valves, factors that increase or decrease the temperature of disputes, as illustrated in Figure 1. Bremer and Cusack argue militarized interstate conflict is best understood by a process model that explicitly considers how factors might operate together and cognizes which factors might contribute to the </w:t>
      </w:r>
      <w:r w:rsidRPr="00680261">
        <w:rPr>
          <w:sz w:val="16"/>
        </w:rPr>
        <w:lastRenderedPageBreak/>
        <w:t>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40CA0962" w14:textId="77777777" w:rsidR="0069549B" w:rsidRPr="00680261" w:rsidRDefault="0069549B" w:rsidP="0069549B">
      <w:pPr>
        <w:rPr>
          <w:sz w:val="16"/>
        </w:rPr>
      </w:pPr>
      <w:r w:rsidRPr="00680261">
        <w:rPr>
          <w:sz w:val="16"/>
        </w:rPr>
        <w:t>Economic Growth and the War Process</w:t>
      </w:r>
    </w:p>
    <w:p w14:paraId="21D6C7A0" w14:textId="77777777" w:rsidR="0069549B" w:rsidRPr="00680261" w:rsidRDefault="0069549B" w:rsidP="0069549B">
      <w:pPr>
        <w:rPr>
          <w:sz w:val="16"/>
        </w:rPr>
      </w:pPr>
      <w:r w:rsidRPr="00680261">
        <w:rPr>
          <w:sz w:val="16"/>
        </w:rPr>
        <w:t>Economic development that increases wealth is the result of sustained economic growth over time. This economic growth likely coincides with, or is endogenously reinforced by, the acquisition of technology. This is an important distinction when considering the linkage between growth and conflict. Economic theories of diversionary conflict should be logically concerned with individual states’ short-term growth rates, especially negative shocks, and unconcerned with development and long-term economic growth.4 Theories relating to systemic long cycles of growth and conflict, especially linked to the rise and fall of hegemons or other major powers, are concerned with very long phases of growth. Such phases will look like developmental episodes, often measuring the global economy and conflict within the system. In between these types of theories are the propositions on war chests or foreign policy moods, which seemingly require intermediate spans of growth.</w:t>
      </w:r>
    </w:p>
    <w:p w14:paraId="47B5027E" w14:textId="77777777" w:rsidR="0069549B" w:rsidRPr="00680261" w:rsidRDefault="0069549B" w:rsidP="0069549B">
      <w:pPr>
        <w:rPr>
          <w:sz w:val="16"/>
        </w:rPr>
      </w:pPr>
      <w:r w:rsidRPr="00680261">
        <w:rPr>
          <w:sz w:val="16"/>
        </w:rPr>
        <w:t xml:space="preserve">Economic growth rates affect war most directly between five to ten years. This is important for a few reasons. First, extended periods of growth have the most influence on foreign and economic policies. Trends of growth are noticeable to politicians and other decision-makers because they bring attention to the need for more resources required for growth to continue. Today, China is scouring the globe to obtain access for raw materials to feed its industries, particularly by investing in the infrastructures of developing states in Africa, Latin America, and Asia – even in Australia. States that are growing for extended periods begin to think about how to sustain such growth. In some circumstances, this drive for more resources may yield competition between states.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in order to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Whereas diversionary conflict studies argue that bad economic news may invite leaders to create diversions, our theory argues the opposite. </w:t>
      </w:r>
      <w:r w:rsidRPr="00680261">
        <w:rPr>
          <w:rStyle w:val="Emphasis"/>
        </w:rPr>
        <w:t>Long-term</w:t>
      </w:r>
      <w:r w:rsidRPr="00680261">
        <w:rPr>
          <w:rStyle w:val="StyleUnderline"/>
        </w:rPr>
        <w:t xml:space="preserve"> </w:t>
      </w:r>
      <w:r w:rsidRPr="002D07EB">
        <w:rPr>
          <w:rStyle w:val="StyleUnderline"/>
          <w:highlight w:val="cyan"/>
        </w:rPr>
        <w:t>growth</w:t>
      </w:r>
      <w:r w:rsidRPr="00680261">
        <w:rPr>
          <w:rStyle w:val="StyleUnderline"/>
        </w:rPr>
        <w:t xml:space="preserve"> actually </w:t>
      </w:r>
      <w:r w:rsidRPr="002D07EB">
        <w:rPr>
          <w:rStyle w:val="StyleUnderline"/>
          <w:highlight w:val="cyan"/>
        </w:rPr>
        <w:t>increases</w:t>
      </w:r>
      <w:r w:rsidRPr="00680261">
        <w:rPr>
          <w:rStyle w:val="StyleUnderline"/>
        </w:rPr>
        <w:t xml:space="preserve"> the </w:t>
      </w:r>
      <w:r w:rsidRPr="002D07EB">
        <w:rPr>
          <w:rStyle w:val="Emphasis"/>
          <w:highlight w:val="cyan"/>
        </w:rPr>
        <w:t>willingness</w:t>
      </w:r>
      <w:r w:rsidRPr="002D07EB">
        <w:rPr>
          <w:rStyle w:val="StyleUnderline"/>
          <w:highlight w:val="cyan"/>
        </w:rPr>
        <w:t xml:space="preserve"> of leaders, and</w:t>
      </w:r>
      <w:r w:rsidRPr="00680261">
        <w:rPr>
          <w:sz w:val="16"/>
        </w:rPr>
        <w:t xml:space="preserve"> often </w:t>
      </w:r>
      <w:r w:rsidRPr="00680261">
        <w:rPr>
          <w:rStyle w:val="Emphasis"/>
        </w:rPr>
        <w:t xml:space="preserve">public </w:t>
      </w:r>
      <w:r w:rsidRPr="002D07EB">
        <w:rPr>
          <w:rStyle w:val="Emphasis"/>
          <w:highlight w:val="cyan"/>
        </w:rPr>
        <w:t>opinion</w:t>
      </w:r>
      <w:r w:rsidRPr="002D07EB">
        <w:rPr>
          <w:rStyle w:val="StyleUnderline"/>
          <w:highlight w:val="cyan"/>
        </w:rPr>
        <w:t>, to go to war through generating</w:t>
      </w:r>
      <w:r w:rsidRPr="00680261">
        <w:rPr>
          <w:rStyle w:val="StyleUnderline"/>
        </w:rPr>
        <w:t xml:space="preserve"> both </w:t>
      </w:r>
      <w:r w:rsidRPr="00680261">
        <w:rPr>
          <w:rStyle w:val="Emphasis"/>
        </w:rPr>
        <w:t>higher levels</w:t>
      </w:r>
      <w:r w:rsidRPr="00680261">
        <w:rPr>
          <w:rStyle w:val="StyleUnderline"/>
        </w:rPr>
        <w:t xml:space="preserve"> of </w:t>
      </w:r>
      <w:r w:rsidRPr="002D07EB">
        <w:rPr>
          <w:rStyle w:val="Emphasis"/>
          <w:highlight w:val="cyan"/>
        </w:rPr>
        <w:t>nationalism</w:t>
      </w:r>
      <w:r w:rsidRPr="002D07EB">
        <w:rPr>
          <w:rStyle w:val="StyleUnderline"/>
          <w:highlight w:val="cyan"/>
        </w:rPr>
        <w:t xml:space="preserve"> and</w:t>
      </w:r>
      <w:r w:rsidRPr="00680261">
        <w:rPr>
          <w:rStyle w:val="StyleUnderline"/>
        </w:rPr>
        <w:t xml:space="preserve"> an </w:t>
      </w:r>
      <w:r w:rsidRPr="002D07EB">
        <w:rPr>
          <w:rStyle w:val="Emphasis"/>
          <w:highlight w:val="cyan"/>
        </w:rPr>
        <w:t>optimism</w:t>
      </w:r>
      <w:r w:rsidRPr="00680261">
        <w:rPr>
          <w:rStyle w:val="StyleUnderline"/>
        </w:rPr>
        <w:t xml:space="preserve"> about winning</w:t>
      </w:r>
      <w:r w:rsidRPr="00680261">
        <w:rPr>
          <w:sz w:val="16"/>
        </w:rPr>
        <w:t>. As Blainey (1988, 54) found in his analysis, ‘Optimism may come from economic variables, the seasons, ideologies, and patriotism . . . Whatever their source, these moods permeate what appear to be rational assessments of the relative military strength of two contending powers.’ We argue that economic growth increases the risk of interstate conflicts escalating to war due to the influence of economic growth on such assessments of the risks of war.</w:t>
      </w:r>
    </w:p>
    <w:p w14:paraId="062D6C8D" w14:textId="77777777" w:rsidR="0069549B" w:rsidRPr="00680261" w:rsidRDefault="0069549B" w:rsidP="0069549B">
      <w:pPr>
        <w:rPr>
          <w:sz w:val="16"/>
        </w:rPr>
      </w:pPr>
      <w:r w:rsidRPr="00680261">
        <w:rPr>
          <w:sz w:val="16"/>
        </w:rPr>
        <w:t xml:space="preserve">Given that states generally have concerns for economic growth, we need to explain why some states may become more bellicose when they are growing as opposed to not growing.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 </w:t>
      </w:r>
      <w:r w:rsidRPr="00680261">
        <w:rPr>
          <w:rStyle w:val="StyleUnderline"/>
        </w:rPr>
        <w:t xml:space="preserve">the </w:t>
      </w:r>
      <w:r w:rsidRPr="00680261">
        <w:rPr>
          <w:rStyle w:val="Emphasis"/>
        </w:rPr>
        <w:t xml:space="preserve">most </w:t>
      </w:r>
      <w:r w:rsidRPr="002D07EB">
        <w:rPr>
          <w:rStyle w:val="Emphasis"/>
          <w:highlight w:val="cyan"/>
        </w:rPr>
        <w:t>direct</w:t>
      </w:r>
      <w:r w:rsidRPr="002D07EB">
        <w:rPr>
          <w:rStyle w:val="StyleUnderline"/>
          <w:highlight w:val="cyan"/>
        </w:rPr>
        <w:t xml:space="preserve"> effect of</w:t>
      </w:r>
      <w:r w:rsidRPr="00680261">
        <w:rPr>
          <w:rStyle w:val="StyleUnderline"/>
        </w:rPr>
        <w:t xml:space="preserve"> higher levels of </w:t>
      </w:r>
      <w:r w:rsidRPr="002D07EB">
        <w:rPr>
          <w:rStyle w:val="StyleUnderline"/>
          <w:highlight w:val="cyan"/>
        </w:rPr>
        <w:t>growth</w:t>
      </w:r>
      <w:r w:rsidRPr="00680261">
        <w:rPr>
          <w:rStyle w:val="StyleUnderline"/>
        </w:rPr>
        <w:t xml:space="preserve"> appears to </w:t>
      </w:r>
      <w:r w:rsidRPr="002D07EB">
        <w:rPr>
          <w:rStyle w:val="Emphasis"/>
          <w:highlight w:val="cyan"/>
        </w:rPr>
        <w:t>affect</w:t>
      </w:r>
      <w:r w:rsidRPr="00680261">
        <w:rPr>
          <w:rStyle w:val="Emphasis"/>
        </w:rPr>
        <w:t xml:space="preserve"> directly</w:t>
      </w:r>
      <w:r w:rsidRPr="00680261">
        <w:rPr>
          <w:rStyle w:val="StyleUnderline"/>
        </w:rPr>
        <w:t xml:space="preserve"> the </w:t>
      </w:r>
      <w:r w:rsidRPr="002D07EB">
        <w:rPr>
          <w:rStyle w:val="StyleUnderline"/>
          <w:highlight w:val="cyan"/>
        </w:rPr>
        <w:t>willingness</w:t>
      </w:r>
      <w:r w:rsidRPr="00680261">
        <w:rPr>
          <w:rStyle w:val="StyleUnderline"/>
        </w:rPr>
        <w:t xml:space="preserve"> of states </w:t>
      </w:r>
      <w:r w:rsidRPr="002D07EB">
        <w:rPr>
          <w:rStyle w:val="StyleUnderline"/>
          <w:highlight w:val="cyan"/>
        </w:rPr>
        <w:t xml:space="preserve">to </w:t>
      </w:r>
      <w:r w:rsidRPr="002D07EB">
        <w:rPr>
          <w:rStyle w:val="Emphasis"/>
          <w:highlight w:val="cyan"/>
        </w:rPr>
        <w:t>escalate</w:t>
      </w:r>
      <w:r w:rsidRPr="00680261">
        <w:rPr>
          <w:rStyle w:val="StyleUnderline"/>
        </w:rPr>
        <w:t xml:space="preserve"> conflicts </w:t>
      </w:r>
      <w:r w:rsidRPr="002D07EB">
        <w:rPr>
          <w:rStyle w:val="StyleUnderline"/>
          <w:highlight w:val="cyan"/>
        </w:rPr>
        <w:t xml:space="preserve">and </w:t>
      </w:r>
      <w:r w:rsidRPr="002D07EB">
        <w:rPr>
          <w:rStyle w:val="Emphasis"/>
          <w:highlight w:val="cyan"/>
        </w:rPr>
        <w:t>fight</w:t>
      </w:r>
      <w:r w:rsidRPr="00680261">
        <w:rPr>
          <w:rStyle w:val="StyleUnderline"/>
        </w:rPr>
        <w:t xml:space="preserve"> wars</w:t>
      </w:r>
      <w:r w:rsidRPr="00680261">
        <w:rPr>
          <w:sz w:val="16"/>
        </w:rPr>
        <w:t xml:space="preserve">. We expect that </w:t>
      </w:r>
      <w:r w:rsidRPr="00680261">
        <w:rPr>
          <w:rStyle w:val="StyleUnderline"/>
        </w:rPr>
        <w:t xml:space="preserve">economic growth makes </w:t>
      </w:r>
      <w:r w:rsidRPr="002D07EB">
        <w:rPr>
          <w:rStyle w:val="StyleUnderline"/>
          <w:highlight w:val="cyan"/>
        </w:rPr>
        <w:t xml:space="preserve">states more </w:t>
      </w:r>
      <w:r w:rsidRPr="002D07EB">
        <w:rPr>
          <w:rStyle w:val="Emphasis"/>
          <w:highlight w:val="cyan"/>
        </w:rPr>
        <w:t>risk acceptant</w:t>
      </w:r>
      <w:r w:rsidRPr="002D07EB">
        <w:rPr>
          <w:rStyle w:val="StyleUnderline"/>
        </w:rPr>
        <w:t>, and</w:t>
      </w:r>
      <w:r w:rsidRPr="00680261">
        <w:rPr>
          <w:rStyle w:val="StyleUnderline"/>
        </w:rPr>
        <w:t xml:space="preserve"> they become more </w:t>
      </w:r>
      <w:r w:rsidRPr="002D07EB">
        <w:rPr>
          <w:rStyle w:val="StyleUnderline"/>
          <w:highlight w:val="cyan"/>
        </w:rPr>
        <w:t xml:space="preserve">willing to </w:t>
      </w:r>
      <w:r w:rsidRPr="002D07EB">
        <w:rPr>
          <w:rStyle w:val="Emphasis"/>
          <w:highlight w:val="cyan"/>
        </w:rPr>
        <w:t>fight</w:t>
      </w:r>
      <w:r w:rsidRPr="00680261">
        <w:rPr>
          <w:rStyle w:val="StyleUnderline"/>
        </w:rPr>
        <w:t xml:space="preserve"> and </w:t>
      </w:r>
      <w:r w:rsidRPr="002D07EB">
        <w:rPr>
          <w:rStyle w:val="Emphasis"/>
          <w:highlight w:val="cyan"/>
        </w:rPr>
        <w:t>risk escalation</w:t>
      </w:r>
      <w:r w:rsidRPr="00680261">
        <w:rPr>
          <w:rStyle w:val="StyleUnderline"/>
        </w:rPr>
        <w:t xml:space="preserve"> to war</w:t>
      </w:r>
      <w:r w:rsidRPr="00680261">
        <w:rPr>
          <w:sz w:val="16"/>
        </w:rPr>
        <w:t xml:space="preserve">. Pollins and Schweller (1999) suggest </w:t>
      </w:r>
      <w:r w:rsidRPr="00680261">
        <w:rPr>
          <w:rStyle w:val="StyleUnderline"/>
        </w:rPr>
        <w:t xml:space="preserve">growth affects state </w:t>
      </w:r>
      <w:r w:rsidRPr="002D07EB">
        <w:rPr>
          <w:rStyle w:val="Emphasis"/>
          <w:highlight w:val="cyan"/>
        </w:rPr>
        <w:t>perceptions</w:t>
      </w:r>
      <w:r w:rsidRPr="002D07EB">
        <w:rPr>
          <w:rStyle w:val="StyleUnderline"/>
          <w:highlight w:val="cyan"/>
        </w:rPr>
        <w:t xml:space="preserve"> of</w:t>
      </w:r>
      <w:r w:rsidRPr="00680261">
        <w:rPr>
          <w:rStyle w:val="StyleUnderline"/>
        </w:rPr>
        <w:t xml:space="preserve"> their own </w:t>
      </w:r>
      <w:r w:rsidRPr="002D07EB">
        <w:rPr>
          <w:rStyle w:val="Emphasis"/>
          <w:highlight w:val="cyan"/>
        </w:rPr>
        <w:t>strength</w:t>
      </w:r>
      <w:r w:rsidRPr="002D07EB">
        <w:rPr>
          <w:rStyle w:val="StyleUnderline"/>
          <w:highlight w:val="cyan"/>
        </w:rPr>
        <w:t xml:space="preserve"> and </w:t>
      </w:r>
      <w:r w:rsidRPr="002D07EB">
        <w:rPr>
          <w:rStyle w:val="Emphasis"/>
          <w:highlight w:val="cyan"/>
        </w:rPr>
        <w:t>identity</w:t>
      </w:r>
      <w:r w:rsidRPr="002D07EB">
        <w:rPr>
          <w:rStyle w:val="StyleUnderline"/>
          <w:highlight w:val="cyan"/>
        </w:rPr>
        <w:t>, increasing</w:t>
      </w:r>
      <w:r w:rsidRPr="00680261">
        <w:rPr>
          <w:rStyle w:val="StyleUnderline"/>
        </w:rPr>
        <w:t xml:space="preserve"> their </w:t>
      </w:r>
      <w:r w:rsidRPr="00680261">
        <w:rPr>
          <w:rStyle w:val="Emphasis"/>
        </w:rPr>
        <w:t xml:space="preserve">optimistic </w:t>
      </w:r>
      <w:r w:rsidRPr="002D07EB">
        <w:rPr>
          <w:rStyle w:val="Emphasis"/>
          <w:highlight w:val="cyan"/>
        </w:rPr>
        <w:t>calculation</w:t>
      </w:r>
      <w:r w:rsidRPr="00680261">
        <w:rPr>
          <w:rStyle w:val="StyleUnderline"/>
        </w:rPr>
        <w:t xml:space="preserve"> of the odds of </w:t>
      </w:r>
      <w:r w:rsidRPr="00680261">
        <w:rPr>
          <w:rStyle w:val="Emphasis"/>
        </w:rPr>
        <w:t>winning</w:t>
      </w:r>
      <w:r w:rsidRPr="00680261">
        <w:rPr>
          <w:rStyle w:val="StyleUnderline"/>
        </w:rPr>
        <w:t xml:space="preserve"> wars; </w:t>
      </w:r>
      <w:r w:rsidRPr="002D07EB">
        <w:rPr>
          <w:rStyle w:val="Emphasis"/>
          <w:highlight w:val="cyan"/>
        </w:rPr>
        <w:t>low growth operates</w:t>
      </w:r>
      <w:r w:rsidRPr="002D07EB">
        <w:rPr>
          <w:rStyle w:val="StyleUnderline"/>
          <w:highlight w:val="cyan"/>
        </w:rPr>
        <w:t xml:space="preserve"> in</w:t>
      </w:r>
      <w:r w:rsidRPr="00680261">
        <w:rPr>
          <w:rStyle w:val="StyleUnderline"/>
        </w:rPr>
        <w:t xml:space="preserve"> the </w:t>
      </w:r>
      <w:r w:rsidRPr="002D07EB">
        <w:rPr>
          <w:rStyle w:val="Emphasis"/>
          <w:highlight w:val="cyan"/>
        </w:rPr>
        <w:t>opposite direction</w:t>
      </w:r>
      <w:r w:rsidRPr="00680261">
        <w:rPr>
          <w:rStyle w:val="StyleUnderline"/>
        </w:rPr>
        <w:t xml:space="preserve">, even </w:t>
      </w:r>
      <w:r w:rsidRPr="002D07EB">
        <w:rPr>
          <w:rStyle w:val="StyleUnderline"/>
          <w:highlight w:val="cyan"/>
        </w:rPr>
        <w:t>inducing</w:t>
      </w:r>
      <w:r w:rsidRPr="00680261">
        <w:rPr>
          <w:rStyle w:val="StyleUnderline"/>
        </w:rPr>
        <w:t xml:space="preserve"> </w:t>
      </w:r>
      <w:r w:rsidRPr="00680261">
        <w:rPr>
          <w:rStyle w:val="Emphasis"/>
        </w:rPr>
        <w:t xml:space="preserve">increased </w:t>
      </w:r>
      <w:r w:rsidRPr="002D07EB">
        <w:rPr>
          <w:rStyle w:val="Emphasis"/>
          <w:highlight w:val="cyan"/>
        </w:rPr>
        <w:t>isolationism</w:t>
      </w:r>
      <w:r w:rsidRPr="00680261">
        <w:rPr>
          <w:rStyle w:val="StyleUnderline"/>
        </w:rPr>
        <w:t>. Extended periods of growth</w:t>
      </w:r>
      <w:r w:rsidRPr="00680261">
        <w:rPr>
          <w:sz w:val="16"/>
        </w:rPr>
        <w:t xml:space="preserve"> may </w:t>
      </w:r>
      <w:r w:rsidRPr="00680261">
        <w:rPr>
          <w:rStyle w:val="StyleUnderline"/>
        </w:rPr>
        <w:t xml:space="preserve">increase </w:t>
      </w:r>
      <w:r w:rsidRPr="00680261">
        <w:rPr>
          <w:rStyle w:val="Emphasis"/>
        </w:rPr>
        <w:t>nationalism</w:t>
      </w:r>
      <w:r w:rsidRPr="00680261">
        <w:rPr>
          <w:rStyle w:val="StyleUnderline"/>
        </w:rPr>
        <w:t xml:space="preserve"> and give states a </w:t>
      </w:r>
      <w:r w:rsidRPr="00680261">
        <w:rPr>
          <w:rStyle w:val="Emphasis"/>
        </w:rPr>
        <w:t>sense</w:t>
      </w:r>
      <w:r w:rsidRPr="00680261">
        <w:rPr>
          <w:rStyle w:val="StyleUnderline"/>
        </w:rPr>
        <w:t xml:space="preserve"> that they can </w:t>
      </w:r>
      <w:r w:rsidRPr="00680261">
        <w:rPr>
          <w:rStyle w:val="Emphasis"/>
        </w:rPr>
        <w:t>win</w:t>
      </w:r>
      <w:r w:rsidRPr="00680261">
        <w:rPr>
          <w:rStyle w:val="StyleUnderline"/>
        </w:rPr>
        <w:t xml:space="preserve"> wars</w:t>
      </w:r>
      <w:r w:rsidRPr="00680261">
        <w:rPr>
          <w:sz w:val="16"/>
        </w:rPr>
        <w:t>, which may be unrelated directly to increases in military expenditures or military buildups.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Our first monadic hypothesis thus argues</w:t>
      </w:r>
    </w:p>
    <w:p w14:paraId="17AA095C" w14:textId="77777777" w:rsidR="0069549B" w:rsidRDefault="0069549B" w:rsidP="0069549B"/>
    <w:p w14:paraId="7135C15F" w14:textId="77777777" w:rsidR="0069549B" w:rsidRPr="00823A20" w:rsidRDefault="0069549B" w:rsidP="0069549B"/>
    <w:p w14:paraId="36484722" w14:textId="77777777" w:rsidR="0069549B" w:rsidRPr="00055E11" w:rsidRDefault="0069549B" w:rsidP="0069549B">
      <w:pPr>
        <w:pStyle w:val="Heading4"/>
        <w:rPr>
          <w:rFonts w:cs="Arial"/>
        </w:rPr>
      </w:pPr>
      <w:r w:rsidRPr="00055E11">
        <w:rPr>
          <w:rFonts w:cs="Arial"/>
        </w:rPr>
        <w:lastRenderedPageBreak/>
        <w:t xml:space="preserve">Growth causes war, </w:t>
      </w:r>
      <w:r w:rsidRPr="00055E11">
        <w:rPr>
          <w:rFonts w:cs="Arial"/>
          <w:u w:val="single"/>
        </w:rPr>
        <w:t>funds</w:t>
      </w:r>
      <w:r w:rsidRPr="00055E11">
        <w:rPr>
          <w:rFonts w:cs="Arial"/>
        </w:rPr>
        <w:t xml:space="preserve"> and </w:t>
      </w:r>
      <w:r w:rsidRPr="00055E11">
        <w:rPr>
          <w:rFonts w:cs="Arial"/>
          <w:u w:val="single"/>
        </w:rPr>
        <w:t>incentivizes</w:t>
      </w:r>
      <w:r w:rsidRPr="00055E11">
        <w:rPr>
          <w:rFonts w:cs="Arial"/>
        </w:rPr>
        <w:t xml:space="preserve"> aggression</w:t>
      </w:r>
    </w:p>
    <w:p w14:paraId="0DDDB34E" w14:textId="77777777" w:rsidR="0069549B" w:rsidRPr="00055E11" w:rsidRDefault="0069549B" w:rsidP="0069549B">
      <w:r w:rsidRPr="00055E11">
        <w:rPr>
          <w:rStyle w:val="Style13ptBold"/>
        </w:rPr>
        <w:t xml:space="preserve">Hahn ’16 </w:t>
      </w:r>
      <w:r w:rsidRPr="00055E11">
        <w:t>[Lucas; April 2016; Bryant University, Senior Staff Accountant at EDF Renewables; " Global Economic Expansion and the Prevalence of Militarized Interstate Disputes," https://digitalcommons.bryant.edu/honors_economics/24/]</w:t>
      </w:r>
    </w:p>
    <w:p w14:paraId="0D34638C" w14:textId="77777777" w:rsidR="0069549B" w:rsidRPr="00055E11" w:rsidRDefault="0069549B" w:rsidP="0069549B">
      <w:pPr>
        <w:rPr>
          <w:b/>
          <w:bCs/>
          <w:sz w:val="20"/>
          <w:szCs w:val="20"/>
        </w:rPr>
      </w:pPr>
      <w:r w:rsidRPr="00055E11">
        <w:rPr>
          <w:b/>
          <w:bCs/>
          <w:sz w:val="20"/>
          <w:szCs w:val="20"/>
        </w:rPr>
        <w:t>Note: MIDs = Militarized Interstate Disputes</w:t>
      </w:r>
    </w:p>
    <w:p w14:paraId="2DDBABC8" w14:textId="77777777" w:rsidR="0069549B" w:rsidRPr="00055E11" w:rsidRDefault="0069549B" w:rsidP="0069549B">
      <w:pPr>
        <w:rPr>
          <w:sz w:val="16"/>
        </w:rPr>
      </w:pPr>
      <w:r w:rsidRPr="00055E11">
        <w:rPr>
          <w:sz w:val="16"/>
        </w:rPr>
        <w:t xml:space="preserve">Economic Factors Leading to Increased Militarized Interstate Disputes </w:t>
      </w:r>
    </w:p>
    <w:p w14:paraId="5F59DACA" w14:textId="77777777" w:rsidR="0069549B" w:rsidRPr="00055E11" w:rsidRDefault="0069549B" w:rsidP="0069549B">
      <w:pPr>
        <w:rPr>
          <w:sz w:val="16"/>
        </w:rPr>
      </w:pPr>
      <w:r w:rsidRPr="00055E11">
        <w:rPr>
          <w:sz w:val="16"/>
        </w:rPr>
        <w:t xml:space="preserve">Running counter to the arguments that global economic expansion has led to a decline in MIDs throughout the world, there is a large body of literature that claims the exact opposite. In particular, some authors argue that the recent declines that have been observed are a direct result of a decline in conflict after major spikes during the World Wars and the Cold War. The following section will highlight four different </w:t>
      </w:r>
      <w:r w:rsidRPr="00055E11">
        <w:rPr>
          <w:rStyle w:val="Emphasis"/>
        </w:rPr>
        <w:t>economic factors</w:t>
      </w:r>
      <w:r w:rsidRPr="00055E11">
        <w:rPr>
          <w:sz w:val="16"/>
        </w:rPr>
        <w:t xml:space="preserve"> that </w:t>
      </w:r>
      <w:r w:rsidRPr="00055E11">
        <w:rPr>
          <w:rStyle w:val="StyleUnderline"/>
        </w:rPr>
        <w:t>are</w:t>
      </w:r>
      <w:r w:rsidRPr="00055E11">
        <w:rPr>
          <w:sz w:val="16"/>
        </w:rPr>
        <w:t xml:space="preserve"> potentially </w:t>
      </w:r>
      <w:r w:rsidRPr="00055E11">
        <w:rPr>
          <w:rStyle w:val="StyleUnderline"/>
        </w:rPr>
        <w:t xml:space="preserve">leading to an </w:t>
      </w:r>
      <w:r w:rsidRPr="00055E11">
        <w:rPr>
          <w:rStyle w:val="Emphasis"/>
        </w:rPr>
        <w:t>increase in MIDs</w:t>
      </w:r>
      <w:r w:rsidRPr="00055E11">
        <w:rPr>
          <w:sz w:val="16"/>
        </w:rPr>
        <w:t xml:space="preserve">. These four factors include: (1) imperialism and resources, (2) the “War-Chest Proposition”, (3) Neo-Marxist views on asymmetrical trade, and (4) interdependence versus interconnectedness. </w:t>
      </w:r>
    </w:p>
    <w:p w14:paraId="152B6DFF" w14:textId="77777777" w:rsidR="0069549B" w:rsidRPr="00055E11" w:rsidRDefault="0069549B" w:rsidP="0069549B">
      <w:pPr>
        <w:rPr>
          <w:sz w:val="16"/>
        </w:rPr>
      </w:pPr>
      <w:r w:rsidRPr="00055E11">
        <w:rPr>
          <w:sz w:val="16"/>
        </w:rPr>
        <w:t xml:space="preserve">1. Imperialism and Resources </w:t>
      </w:r>
    </w:p>
    <w:p w14:paraId="3E2797B8" w14:textId="77777777" w:rsidR="0069549B" w:rsidRPr="00055E11" w:rsidRDefault="0069549B" w:rsidP="0069549B">
      <w:pPr>
        <w:rPr>
          <w:sz w:val="16"/>
        </w:rPr>
      </w:pPr>
      <w:r w:rsidRPr="00055E11">
        <w:rPr>
          <w:sz w:val="16"/>
        </w:rPr>
        <w:t xml:space="preserve">The presence of imperialism between the 17th and early 20th centuries was, in a way, a precursor to globalization today. During this period of time the most developed nations worked to expand their empires and in doing so, began to connect the people of the world for the first time. However, while there were many positive benefits of this expansion, there were also many negative happenings that led to violent conflict. As Arquilla (2009, 73) frames it imperialism involved commercial practices (often supported by military force) that took advantage of the colonized people and ultimately destroyed their way of life. Thus, the increased economic expansion that was brought about in order to build the empire, often led to violent encounters. </w:t>
      </w:r>
    </w:p>
    <w:p w14:paraId="0FF43DA5" w14:textId="77777777" w:rsidR="0069549B" w:rsidRPr="00055E11" w:rsidRDefault="0069549B" w:rsidP="0069549B">
      <w:pPr>
        <w:rPr>
          <w:sz w:val="16"/>
        </w:rPr>
      </w:pPr>
      <w:r w:rsidRPr="00055E11">
        <w:rPr>
          <w:sz w:val="16"/>
        </w:rPr>
        <w:t xml:space="preserve">More specifically, imperialism and the conquest of particular regions was often done in an effort to gain access to that region’s natural resources. Authors such as Schneider (2014) state that undeveloped nations or regions are often subject to what he refers to as the “domestic resource curse”. Basically, during the times of imperialism, the more powerful nations would go to undeveloped areas and take whatever they wanted or needed from areas that were rich with resources5. This often involved a great deal of conflict and the native people were often exploited. In modern times, </w:t>
      </w:r>
      <w:r w:rsidRPr="00055E11">
        <w:rPr>
          <w:rStyle w:val="StyleUnderline"/>
        </w:rPr>
        <w:t xml:space="preserve">the presence of </w:t>
      </w:r>
      <w:r w:rsidRPr="00055E11">
        <w:rPr>
          <w:rStyle w:val="Emphasis"/>
        </w:rPr>
        <w:t xml:space="preserve">significant </w:t>
      </w:r>
      <w:r w:rsidRPr="00085A04">
        <w:rPr>
          <w:rStyle w:val="Emphasis"/>
          <w:highlight w:val="cyan"/>
        </w:rPr>
        <w:t>caches</w:t>
      </w:r>
      <w:r w:rsidRPr="00085A04">
        <w:rPr>
          <w:rStyle w:val="StyleUnderline"/>
          <w:highlight w:val="cyan"/>
        </w:rPr>
        <w:t xml:space="preserve"> of</w:t>
      </w:r>
      <w:r w:rsidRPr="00055E11">
        <w:rPr>
          <w:sz w:val="16"/>
        </w:rPr>
        <w:t xml:space="preserve"> national </w:t>
      </w:r>
      <w:r w:rsidRPr="00085A04">
        <w:rPr>
          <w:rStyle w:val="Emphasis"/>
          <w:highlight w:val="cyan"/>
        </w:rPr>
        <w:t>resources</w:t>
      </w:r>
      <w:r w:rsidRPr="00055E11">
        <w:rPr>
          <w:sz w:val="16"/>
        </w:rPr>
        <w:t xml:space="preserve">, particularly in Africa, </w:t>
      </w:r>
      <w:r w:rsidRPr="00055E11">
        <w:rPr>
          <w:rStyle w:val="StyleUnderline"/>
        </w:rPr>
        <w:t xml:space="preserve">has been shown to </w:t>
      </w:r>
      <w:r w:rsidRPr="00085A04">
        <w:rPr>
          <w:rStyle w:val="Emphasis"/>
          <w:highlight w:val="cyan"/>
        </w:rPr>
        <w:t>lead to violence</w:t>
      </w:r>
      <w:r w:rsidRPr="00085A04">
        <w:rPr>
          <w:sz w:val="16"/>
          <w:highlight w:val="cyan"/>
        </w:rPr>
        <w:t xml:space="preserve"> </w:t>
      </w:r>
      <w:r w:rsidRPr="00085A04">
        <w:rPr>
          <w:rStyle w:val="StyleUnderline"/>
          <w:highlight w:val="cyan"/>
        </w:rPr>
        <w:t>as</w:t>
      </w:r>
      <w:r w:rsidRPr="00055E11">
        <w:rPr>
          <w:rStyle w:val="StyleUnderline"/>
        </w:rPr>
        <w:t xml:space="preserve"> corrupt </w:t>
      </w:r>
      <w:r w:rsidRPr="00085A04">
        <w:rPr>
          <w:rStyle w:val="StyleUnderline"/>
          <w:highlight w:val="cyan"/>
        </w:rPr>
        <w:t>governments</w:t>
      </w:r>
      <w:r w:rsidRPr="00055E11">
        <w:rPr>
          <w:sz w:val="16"/>
        </w:rPr>
        <w:t xml:space="preserve"> and warlords </w:t>
      </w:r>
      <w:r w:rsidRPr="00055E11">
        <w:rPr>
          <w:rStyle w:val="Emphasis"/>
        </w:rPr>
        <w:t>take advantage</w:t>
      </w:r>
      <w:r w:rsidRPr="00055E11">
        <w:rPr>
          <w:sz w:val="16"/>
        </w:rPr>
        <w:t xml:space="preserve"> of those native to the area. Additionally, as Barbieri (1996) points out, conflict over resources may not be limited to an imperialist nation’s encounter with the undeveloped region. </w:t>
      </w:r>
      <w:r w:rsidRPr="00055E11">
        <w:rPr>
          <w:rStyle w:val="StyleUnderline"/>
        </w:rPr>
        <w:t xml:space="preserve">Violent conflict can also exist between the multiple nations that are </w:t>
      </w:r>
      <w:r w:rsidRPr="00085A04">
        <w:rPr>
          <w:rStyle w:val="Emphasis"/>
          <w:highlight w:val="cyan"/>
        </w:rPr>
        <w:t>compet</w:t>
      </w:r>
      <w:r w:rsidRPr="00055E11">
        <w:rPr>
          <w:rStyle w:val="StyleUnderline"/>
        </w:rPr>
        <w:t xml:space="preserve">ing </w:t>
      </w:r>
      <w:r w:rsidRPr="00085A04">
        <w:rPr>
          <w:rStyle w:val="Emphasis"/>
          <w:highlight w:val="cyan"/>
        </w:rPr>
        <w:t>to gain access</w:t>
      </w:r>
      <w:r w:rsidRPr="00055E11">
        <w:rPr>
          <w:sz w:val="16"/>
        </w:rPr>
        <w:t xml:space="preserve"> </w:t>
      </w:r>
      <w:r w:rsidRPr="00055E11">
        <w:rPr>
          <w:rStyle w:val="StyleUnderline"/>
        </w:rPr>
        <w:t>or</w:t>
      </w:r>
      <w:r w:rsidRPr="00055E11">
        <w:rPr>
          <w:sz w:val="16"/>
        </w:rPr>
        <w:t xml:space="preserve"> </w:t>
      </w:r>
      <w:r w:rsidRPr="00055E11">
        <w:rPr>
          <w:rStyle w:val="Emphasis"/>
        </w:rPr>
        <w:t>control over natural resources</w:t>
      </w:r>
      <w:r w:rsidRPr="00055E11">
        <w:rPr>
          <w:sz w:val="16"/>
        </w:rPr>
        <w:t xml:space="preserve"> </w:t>
      </w:r>
      <w:r w:rsidRPr="00055E11">
        <w:rPr>
          <w:rStyle w:val="StyleUnderline"/>
        </w:rPr>
        <w:t>in a given area</w:t>
      </w:r>
      <w:r w:rsidRPr="00055E11">
        <w:rPr>
          <w:sz w:val="16"/>
        </w:rPr>
        <w:t xml:space="preserve">. </w:t>
      </w:r>
    </w:p>
    <w:p w14:paraId="27EDA794" w14:textId="77777777" w:rsidR="0069549B" w:rsidRPr="00055E11" w:rsidRDefault="0069549B" w:rsidP="0069549B">
      <w:pPr>
        <w:rPr>
          <w:sz w:val="16"/>
        </w:rPr>
      </w:pPr>
      <w:r w:rsidRPr="00055E11">
        <w:rPr>
          <w:sz w:val="16"/>
        </w:rPr>
        <w:t xml:space="preserve">2. The “War Chest Proposition” </w:t>
      </w:r>
    </w:p>
    <w:p w14:paraId="63429AED" w14:textId="77777777" w:rsidR="0069549B" w:rsidRPr="00055E11" w:rsidRDefault="0069549B" w:rsidP="0069549B">
      <w:pPr>
        <w:rPr>
          <w:sz w:val="16"/>
        </w:rPr>
      </w:pPr>
      <w:r w:rsidRPr="00055E11">
        <w:rPr>
          <w:sz w:val="16"/>
        </w:rPr>
        <w:t xml:space="preserve">Building on the previous discussion, Boehmer (2010) proposes something that he calls the “War-Chest Proposition”. </w:t>
      </w:r>
      <w:r w:rsidRPr="00055E11">
        <w:rPr>
          <w:rStyle w:val="StyleUnderline"/>
        </w:rPr>
        <w:t xml:space="preserve">He states that economic </w:t>
      </w:r>
      <w:r w:rsidRPr="00085A04">
        <w:rPr>
          <w:rStyle w:val="StyleUnderline"/>
          <w:highlight w:val="cyan"/>
        </w:rPr>
        <w:t>growth</w:t>
      </w:r>
      <w:r w:rsidRPr="00055E11">
        <w:rPr>
          <w:rStyle w:val="StyleUnderline"/>
        </w:rPr>
        <w:t xml:space="preserve"> can </w:t>
      </w:r>
      <w:r w:rsidRPr="00085A04">
        <w:rPr>
          <w:rStyle w:val="StyleUnderline"/>
          <w:highlight w:val="cyan"/>
        </w:rPr>
        <w:t>lead to</w:t>
      </w:r>
      <w:r w:rsidRPr="00085A04">
        <w:rPr>
          <w:sz w:val="16"/>
          <w:highlight w:val="cyan"/>
        </w:rPr>
        <w:t xml:space="preserve"> </w:t>
      </w:r>
      <w:r w:rsidRPr="00085A04">
        <w:rPr>
          <w:rStyle w:val="Emphasis"/>
          <w:highlight w:val="cyan"/>
        </w:rPr>
        <w:t>increased military/defense spending</w:t>
      </w:r>
      <w:r w:rsidRPr="00055E11">
        <w:rPr>
          <w:sz w:val="16"/>
        </w:rPr>
        <w:t xml:space="preserve"> </w:t>
      </w:r>
      <w:r w:rsidRPr="00055E11">
        <w:rPr>
          <w:rStyle w:val="StyleUnderline"/>
        </w:rPr>
        <w:t xml:space="preserve">and that </w:t>
      </w:r>
      <w:r w:rsidRPr="00085A04">
        <w:rPr>
          <w:rStyle w:val="StyleUnderline"/>
          <w:highlight w:val="cyan"/>
        </w:rPr>
        <w:t>this</w:t>
      </w:r>
      <w:r w:rsidRPr="00055E11">
        <w:rPr>
          <w:rStyle w:val="StyleUnderline"/>
        </w:rPr>
        <w:t xml:space="preserve"> buildup of a nation’s “</w:t>
      </w:r>
      <w:r w:rsidRPr="00085A04">
        <w:rPr>
          <w:rStyle w:val="StyleUnderline"/>
          <w:highlight w:val="cyan"/>
        </w:rPr>
        <w:t>war chest” may</w:t>
      </w:r>
      <w:r w:rsidRPr="00055E11">
        <w:rPr>
          <w:rStyle w:val="StyleUnderline"/>
        </w:rPr>
        <w:t xml:space="preserve"> be used to </w:t>
      </w:r>
      <w:r w:rsidRPr="00085A04">
        <w:rPr>
          <w:rStyle w:val="StyleUnderline"/>
          <w:highlight w:val="cyan"/>
        </w:rPr>
        <w:t xml:space="preserve">pay for </w:t>
      </w:r>
      <w:r w:rsidRPr="00085A04">
        <w:rPr>
          <w:rStyle w:val="Emphasis"/>
          <w:highlight w:val="cyan"/>
        </w:rPr>
        <w:t>new or continuing military engagements</w:t>
      </w:r>
      <w:r w:rsidRPr="00055E11">
        <w:rPr>
          <w:sz w:val="16"/>
        </w:rPr>
        <w:t xml:space="preserve"> (251). In other words, </w:t>
      </w:r>
      <w:r w:rsidRPr="00055E11">
        <w:rPr>
          <w:rStyle w:val="StyleUnderline"/>
        </w:rPr>
        <w:t xml:space="preserve">increased economic power often leads to greater </w:t>
      </w:r>
      <w:r w:rsidRPr="00055E11">
        <w:rPr>
          <w:rStyle w:val="Emphasis"/>
        </w:rPr>
        <w:t>capabilities</w:t>
      </w:r>
      <w:r w:rsidRPr="00055E11">
        <w:rPr>
          <w:rStyle w:val="StyleUnderline"/>
        </w:rPr>
        <w:t xml:space="preserve"> of the nation-state as a whole</w:t>
      </w:r>
      <w:r w:rsidRPr="00055E11">
        <w:rPr>
          <w:sz w:val="16"/>
        </w:rPr>
        <w:t xml:space="preserve">. This is </w:t>
      </w:r>
      <w:r w:rsidRPr="00055E11">
        <w:rPr>
          <w:rStyle w:val="StyleUnderline"/>
        </w:rPr>
        <w:t xml:space="preserve">particularly true in terms of </w:t>
      </w:r>
      <w:r w:rsidRPr="00055E11">
        <w:rPr>
          <w:rStyle w:val="Emphasis"/>
        </w:rPr>
        <w:t>military capabilities</w:t>
      </w:r>
      <w:r w:rsidRPr="00055E11">
        <w:rPr>
          <w:sz w:val="16"/>
        </w:rPr>
        <w:t xml:space="preserve"> </w:t>
      </w:r>
      <w:r w:rsidRPr="00055E11">
        <w:rPr>
          <w:rStyle w:val="StyleUnderline"/>
        </w:rPr>
        <w:t xml:space="preserve">and </w:t>
      </w:r>
      <w:r w:rsidRPr="00085A04">
        <w:rPr>
          <w:rStyle w:val="StyleUnderline"/>
          <w:highlight w:val="cyan"/>
        </w:rPr>
        <w:t>in this way, nations may</w:t>
      </w:r>
      <w:r w:rsidRPr="00055E11">
        <w:rPr>
          <w:rStyle w:val="StyleUnderline"/>
        </w:rPr>
        <w:t xml:space="preserve"> thus </w:t>
      </w:r>
      <w:r w:rsidRPr="00085A04">
        <w:rPr>
          <w:rStyle w:val="StyleUnderline"/>
          <w:highlight w:val="cyan"/>
        </w:rPr>
        <w:t xml:space="preserve">be </w:t>
      </w:r>
      <w:r w:rsidRPr="00085A04">
        <w:rPr>
          <w:rStyle w:val="Emphasis"/>
          <w:highlight w:val="cyan"/>
        </w:rPr>
        <w:t>able</w:t>
      </w:r>
      <w:r w:rsidRPr="00085A04">
        <w:rPr>
          <w:rStyle w:val="StyleUnderline"/>
          <w:highlight w:val="cyan"/>
        </w:rPr>
        <w:t xml:space="preserve"> to engage in</w:t>
      </w:r>
      <w:r w:rsidRPr="00085A04">
        <w:rPr>
          <w:sz w:val="16"/>
          <w:highlight w:val="cyan"/>
        </w:rPr>
        <w:t xml:space="preserve"> </w:t>
      </w:r>
      <w:r w:rsidRPr="00085A04">
        <w:rPr>
          <w:rStyle w:val="Emphasis"/>
          <w:highlight w:val="cyan"/>
        </w:rPr>
        <w:t>more conflict</w:t>
      </w:r>
      <w:r w:rsidRPr="00055E11">
        <w:rPr>
          <w:sz w:val="16"/>
        </w:rPr>
        <w:t xml:space="preserve">. Furthermore, he argues that </w:t>
      </w:r>
      <w:r w:rsidRPr="00055E11">
        <w:rPr>
          <w:rStyle w:val="StyleUnderline"/>
        </w:rPr>
        <w:t xml:space="preserve">positive economic </w:t>
      </w:r>
      <w:r w:rsidRPr="00085A04">
        <w:rPr>
          <w:rStyle w:val="StyleUnderline"/>
          <w:highlight w:val="cyan"/>
        </w:rPr>
        <w:t>expansion builds</w:t>
      </w:r>
      <w:r w:rsidRPr="00055E11">
        <w:rPr>
          <w:rStyle w:val="StyleUnderline"/>
        </w:rPr>
        <w:t xml:space="preserve"> up the </w:t>
      </w:r>
      <w:r w:rsidRPr="00085A04">
        <w:rPr>
          <w:rStyle w:val="StyleUnderline"/>
          <w:highlight w:val="cyan"/>
        </w:rPr>
        <w:t>confidence</w:t>
      </w:r>
      <w:r w:rsidRPr="00055E11">
        <w:rPr>
          <w:rStyle w:val="StyleUnderline"/>
        </w:rPr>
        <w:t xml:space="preserve"> of the nation </w:t>
      </w:r>
      <w:r w:rsidRPr="00085A04">
        <w:rPr>
          <w:rStyle w:val="StyleUnderline"/>
          <w:highlight w:val="cyan"/>
        </w:rPr>
        <w:t>to a point where they</w:t>
      </w:r>
      <w:r w:rsidRPr="00055E11">
        <w:rPr>
          <w:rStyle w:val="StyleUnderline"/>
        </w:rPr>
        <w:t xml:space="preserve"> may </w:t>
      </w:r>
      <w:r w:rsidRPr="00085A04">
        <w:rPr>
          <w:rStyle w:val="Emphasis"/>
          <w:highlight w:val="cyan"/>
        </w:rPr>
        <w:t>feel invincible</w:t>
      </w:r>
      <w:r w:rsidRPr="00055E11">
        <w:rPr>
          <w:sz w:val="16"/>
        </w:rPr>
        <w:t xml:space="preserve"> </w:t>
      </w:r>
      <w:r w:rsidRPr="00055E11">
        <w:rPr>
          <w:rStyle w:val="StyleUnderline"/>
        </w:rPr>
        <w:t xml:space="preserve">and thus, </w:t>
      </w:r>
      <w:r w:rsidRPr="00055E11">
        <w:rPr>
          <w:rStyle w:val="Emphasis"/>
        </w:rPr>
        <w:t>engage in violent conflict</w:t>
      </w:r>
      <w:r w:rsidRPr="00055E11">
        <w:rPr>
          <w:sz w:val="16"/>
        </w:rPr>
        <w:t xml:space="preserve"> </w:t>
      </w:r>
      <w:r w:rsidRPr="00055E11">
        <w:rPr>
          <w:rStyle w:val="StyleUnderline"/>
        </w:rPr>
        <w:t>that will help them to continue to expand</w:t>
      </w:r>
      <w:r w:rsidRPr="00055E11">
        <w:rPr>
          <w:sz w:val="16"/>
        </w:rPr>
        <w:t xml:space="preserve">. </w:t>
      </w:r>
    </w:p>
    <w:p w14:paraId="0D3E5EDA" w14:textId="77777777" w:rsidR="0069549B" w:rsidRPr="00055E11" w:rsidRDefault="0069549B" w:rsidP="0069549B">
      <w:pPr>
        <w:rPr>
          <w:sz w:val="16"/>
        </w:rPr>
      </w:pPr>
      <w:r w:rsidRPr="00055E11">
        <w:rPr>
          <w:sz w:val="16"/>
        </w:rPr>
        <w:t xml:space="preserve">3. Neo-Marxist Views on Asymmetrical Trade </w:t>
      </w:r>
    </w:p>
    <w:p w14:paraId="2CC98220" w14:textId="77777777" w:rsidR="0069549B" w:rsidRDefault="0069549B" w:rsidP="0069549B">
      <w:pPr>
        <w:rPr>
          <w:sz w:val="16"/>
        </w:rPr>
      </w:pPr>
      <w:r w:rsidRPr="00055E11">
        <w:rPr>
          <w:sz w:val="16"/>
        </w:rPr>
        <w:t xml:space="preserve">One of the most supported arguments against the notion that economic expansion promotes peace is that trade, brought about by </w:t>
      </w:r>
      <w:r w:rsidRPr="00055E11">
        <w:rPr>
          <w:rStyle w:val="StyleUnderline"/>
        </w:rPr>
        <w:t xml:space="preserve">economic </w:t>
      </w:r>
      <w:r w:rsidRPr="00085A04">
        <w:rPr>
          <w:rStyle w:val="StyleUnderline"/>
          <w:highlight w:val="cyan"/>
        </w:rPr>
        <w:t xml:space="preserve">expansion, actually </w:t>
      </w:r>
      <w:r w:rsidRPr="00085A04">
        <w:rPr>
          <w:rStyle w:val="Emphasis"/>
          <w:highlight w:val="cyan"/>
        </w:rPr>
        <w:t>increases MIDs</w:t>
      </w:r>
      <w:r w:rsidRPr="00055E11">
        <w:rPr>
          <w:sz w:val="16"/>
        </w:rPr>
        <w:t xml:space="preserve">. Many authors have in fact argued that </w:t>
      </w:r>
      <w:r w:rsidRPr="00055E11">
        <w:rPr>
          <w:rStyle w:val="StyleUnderline"/>
        </w:rPr>
        <w:t>increased</w:t>
      </w:r>
      <w:r w:rsidRPr="00055E11">
        <w:rPr>
          <w:sz w:val="16"/>
        </w:rPr>
        <w:t xml:space="preserve"> </w:t>
      </w:r>
      <w:r w:rsidRPr="00055E11">
        <w:rPr>
          <w:rStyle w:val="Emphasis"/>
        </w:rPr>
        <w:t>economic interdependence</w:t>
      </w:r>
      <w:r w:rsidRPr="00055E11">
        <w:rPr>
          <w:sz w:val="16"/>
        </w:rPr>
        <w:t xml:space="preserve"> </w:t>
      </w:r>
      <w:r w:rsidRPr="00055E11">
        <w:rPr>
          <w:rStyle w:val="StyleUnderline"/>
        </w:rPr>
        <w:t>and</w:t>
      </w:r>
      <w:r w:rsidRPr="00055E11">
        <w:rPr>
          <w:sz w:val="16"/>
        </w:rPr>
        <w:t xml:space="preserve"> increased </w:t>
      </w:r>
      <w:r w:rsidRPr="00085A04">
        <w:rPr>
          <w:rStyle w:val="Emphasis"/>
          <w:highlight w:val="cyan"/>
        </w:rPr>
        <w:t>trade</w:t>
      </w:r>
      <w:r w:rsidRPr="00055E11">
        <w:rPr>
          <w:sz w:val="16"/>
        </w:rPr>
        <w:t xml:space="preserve"> </w:t>
      </w:r>
      <w:r w:rsidRPr="00055E11">
        <w:rPr>
          <w:rStyle w:val="StyleUnderline"/>
        </w:rPr>
        <w:t>may have, in some ways, “</w:t>
      </w:r>
      <w:r w:rsidRPr="00085A04">
        <w:rPr>
          <w:rStyle w:val="Emphasis"/>
          <w:highlight w:val="cyan"/>
        </w:rPr>
        <w:t>cheapened war</w:t>
      </w:r>
      <w:r w:rsidRPr="00055E11">
        <w:rPr>
          <w:rStyle w:val="StyleUnderline"/>
        </w:rPr>
        <w:t xml:space="preserve">”, and thus made it </w:t>
      </w:r>
      <w:r w:rsidRPr="00055E11">
        <w:rPr>
          <w:rStyle w:val="Emphasis"/>
        </w:rPr>
        <w:t>easier to wage war more frequently</w:t>
      </w:r>
      <w:r w:rsidRPr="00055E11">
        <w:rPr>
          <w:sz w:val="16"/>
        </w:rPr>
        <w:t xml:space="preserve"> (Harrison and Nikolaus 2012).</w:t>
      </w:r>
    </w:p>
    <w:p w14:paraId="4991D08E" w14:textId="77777777" w:rsidR="0069549B" w:rsidRPr="00DB51C3" w:rsidRDefault="0069549B" w:rsidP="0069549B">
      <w:pPr>
        <w:pStyle w:val="Analytics"/>
      </w:pPr>
      <w:r>
        <w:lastRenderedPageBreak/>
        <w:t>Couple extra warrants:</w:t>
      </w:r>
    </w:p>
    <w:p w14:paraId="79FAA3A3" w14:textId="77777777" w:rsidR="0069549B" w:rsidRPr="00055E11" w:rsidRDefault="0069549B" w:rsidP="0069549B">
      <w:pPr>
        <w:pStyle w:val="Heading4"/>
        <w:rPr>
          <w:rFonts w:cs="Calibri"/>
        </w:rPr>
      </w:pPr>
      <w:r>
        <w:rPr>
          <w:rFonts w:cs="Calibri"/>
        </w:rPr>
        <w:t xml:space="preserve">1. </w:t>
      </w:r>
      <w:r w:rsidRPr="00055E11">
        <w:rPr>
          <w:rFonts w:cs="Calibri"/>
        </w:rPr>
        <w:t xml:space="preserve">Accidental nuclear war. </w:t>
      </w:r>
      <w:r w:rsidRPr="00055E11">
        <w:rPr>
          <w:rFonts w:cs="Calibri"/>
          <w:u w:val="single"/>
        </w:rPr>
        <w:t>American growth</w:t>
      </w:r>
      <w:r w:rsidRPr="00055E11">
        <w:rPr>
          <w:rFonts w:cs="Calibri"/>
        </w:rPr>
        <w:t xml:space="preserve"> makes Armageddon </w:t>
      </w:r>
      <w:r w:rsidRPr="00055E11">
        <w:rPr>
          <w:rFonts w:cs="Calibri"/>
          <w:u w:val="single"/>
        </w:rPr>
        <w:t>inevitable</w:t>
      </w:r>
      <w:r w:rsidRPr="00055E11">
        <w:rPr>
          <w:rFonts w:cs="Calibri"/>
        </w:rPr>
        <w:t>.</w:t>
      </w:r>
    </w:p>
    <w:p w14:paraId="1F648C11" w14:textId="77777777" w:rsidR="0069549B" w:rsidRPr="00055E11" w:rsidRDefault="0069549B" w:rsidP="0069549B">
      <w:r w:rsidRPr="00055E11">
        <w:rPr>
          <w:rStyle w:val="Style13ptBold"/>
        </w:rPr>
        <w:t xml:space="preserve">Jay ‘20 </w:t>
      </w:r>
      <w:r w:rsidRPr="00055E11">
        <w:t xml:space="preserve">[Paul Jay, founder of The Real News Network, “Risking the Apocalypse for Dollars,” July 3, 2020, </w:t>
      </w:r>
      <w:r w:rsidRPr="00CC78B2">
        <w:t>https://theanalysis.news/risking-the-apocalypse-for-dollars-paul-jay/</w:t>
      </w:r>
      <w:r w:rsidRPr="00055E11">
        <w:t>]</w:t>
      </w:r>
    </w:p>
    <w:p w14:paraId="6F5E3892" w14:textId="77777777" w:rsidR="0069549B" w:rsidRPr="00055E11" w:rsidRDefault="0069549B" w:rsidP="0069549B">
      <w:r w:rsidRPr="00055E11">
        <w:t xml:space="preserve">Title: </w:t>
      </w:r>
      <w:r w:rsidRPr="00055E11">
        <w:rPr>
          <w:rStyle w:val="StyleUnderline"/>
        </w:rPr>
        <w:t xml:space="preserve">Risking the </w:t>
      </w:r>
      <w:r w:rsidRPr="00055E11">
        <w:rPr>
          <w:rStyle w:val="Emphasis"/>
        </w:rPr>
        <w:t>Apocalypse</w:t>
      </w:r>
      <w:r w:rsidRPr="00055E11">
        <w:rPr>
          <w:rStyle w:val="StyleUnderline"/>
        </w:rPr>
        <w:t xml:space="preserve"> for </w:t>
      </w:r>
      <w:r w:rsidRPr="00055E11">
        <w:rPr>
          <w:rStyle w:val="Emphasis"/>
        </w:rPr>
        <w:t>Dollars</w:t>
      </w:r>
    </w:p>
    <w:p w14:paraId="0CAD356C" w14:textId="77777777" w:rsidR="0069549B" w:rsidRPr="00055E11" w:rsidRDefault="0069549B" w:rsidP="0069549B">
      <w:pPr>
        <w:rPr>
          <w:sz w:val="16"/>
        </w:rPr>
      </w:pPr>
      <w:r w:rsidRPr="00055E11">
        <w:rPr>
          <w:sz w:val="16"/>
        </w:rPr>
        <w:t xml:space="preserve">The people </w:t>
      </w:r>
      <w:r w:rsidRPr="00055E11">
        <w:rPr>
          <w:rStyle w:val="StyleUnderline"/>
        </w:rPr>
        <w:t>I have interviewed</w:t>
      </w:r>
      <w:r w:rsidRPr="00055E11">
        <w:rPr>
          <w:sz w:val="16"/>
        </w:rPr>
        <w:t xml:space="preserve">, from Daniel Ellsberg to Larry Wilkerson, who used to be Colin Powell’s </w:t>
      </w:r>
      <w:r w:rsidRPr="00085A04">
        <w:rPr>
          <w:rStyle w:val="Emphasis"/>
          <w:highlight w:val="cyan"/>
        </w:rPr>
        <w:t>chief of staff</w:t>
      </w:r>
      <w:r w:rsidRPr="00055E11">
        <w:rPr>
          <w:sz w:val="16"/>
        </w:rPr>
        <w:t xml:space="preserve">; I’ve seen interviews with the </w:t>
      </w:r>
      <w:r w:rsidRPr="00055E11">
        <w:rPr>
          <w:rStyle w:val="Emphasis"/>
        </w:rPr>
        <w:t xml:space="preserve">former </w:t>
      </w:r>
      <w:r w:rsidRPr="00085A04">
        <w:rPr>
          <w:rStyle w:val="Emphasis"/>
          <w:highlight w:val="cyan"/>
        </w:rPr>
        <w:t>diplomats</w:t>
      </w:r>
      <w:r w:rsidRPr="00085A04">
        <w:rPr>
          <w:highlight w:val="cyan"/>
        </w:rPr>
        <w:t xml:space="preserve">, </w:t>
      </w:r>
      <w:r w:rsidRPr="00085A04">
        <w:rPr>
          <w:rStyle w:val="Emphasis"/>
          <w:highlight w:val="cyan"/>
        </w:rPr>
        <w:t>military</w:t>
      </w:r>
      <w:r w:rsidRPr="00085A04">
        <w:rPr>
          <w:rStyle w:val="StyleUnderline"/>
          <w:highlight w:val="cyan"/>
        </w:rPr>
        <w:t xml:space="preserve"> people</w:t>
      </w:r>
      <w:r w:rsidRPr="00055E11">
        <w:rPr>
          <w:rStyle w:val="StyleUnderline"/>
        </w:rPr>
        <w:t xml:space="preserve">. They </w:t>
      </w:r>
      <w:r w:rsidRPr="00085A04">
        <w:rPr>
          <w:rStyle w:val="Emphasis"/>
          <w:highlight w:val="cyan"/>
        </w:rPr>
        <w:t>all</w:t>
      </w:r>
      <w:r w:rsidRPr="00085A04">
        <w:rPr>
          <w:rStyle w:val="StyleUnderline"/>
          <w:highlight w:val="cyan"/>
        </w:rPr>
        <w:t xml:space="preserve"> think</w:t>
      </w:r>
      <w:r w:rsidRPr="00055E11">
        <w:rPr>
          <w:rStyle w:val="StyleUnderline"/>
        </w:rPr>
        <w:t xml:space="preserve"> that </w:t>
      </w:r>
      <w:r w:rsidRPr="00085A04">
        <w:rPr>
          <w:rStyle w:val="Emphasis"/>
          <w:highlight w:val="cyan"/>
        </w:rPr>
        <w:t>nuclear war</w:t>
      </w:r>
      <w:r w:rsidRPr="00085A04">
        <w:rPr>
          <w:rStyle w:val="StyleUnderline"/>
          <w:highlight w:val="cyan"/>
        </w:rPr>
        <w:t xml:space="preserve"> is</w:t>
      </w:r>
      <w:r w:rsidRPr="00055E11">
        <w:rPr>
          <w:rStyle w:val="StyleUnderline"/>
        </w:rPr>
        <w:t xml:space="preserve"> not likely. They think it is </w:t>
      </w:r>
      <w:r w:rsidRPr="00085A04">
        <w:rPr>
          <w:rStyle w:val="Emphasis"/>
          <w:highlight w:val="cyan"/>
        </w:rPr>
        <w:t>assured</w:t>
      </w:r>
      <w:r w:rsidRPr="00055E11">
        <w:rPr>
          <w:rStyle w:val="StyleUnderline"/>
        </w:rPr>
        <w:t>. It’s not that there’s a chance, they think, of nuclear</w:t>
      </w:r>
      <w:r w:rsidRPr="00055E11">
        <w:rPr>
          <w:sz w:val="16"/>
        </w:rPr>
        <w:t xml:space="preserve"> </w:t>
      </w:r>
      <w:r w:rsidRPr="00055E11">
        <w:rPr>
          <w:rStyle w:val="StyleUnderline"/>
        </w:rPr>
        <w:t xml:space="preserve">war. They think </w:t>
      </w:r>
      <w:r w:rsidRPr="00085A04">
        <w:rPr>
          <w:rStyle w:val="StyleUnderline"/>
          <w:highlight w:val="cyan"/>
        </w:rPr>
        <w:t xml:space="preserve">there is </w:t>
      </w:r>
      <w:r w:rsidRPr="00085A04">
        <w:rPr>
          <w:rStyle w:val="Emphasis"/>
          <w:highlight w:val="cyan"/>
        </w:rPr>
        <w:t>100 % certainty</w:t>
      </w:r>
      <w:r w:rsidRPr="00055E11">
        <w:rPr>
          <w:sz w:val="16"/>
        </w:rPr>
        <w:t xml:space="preserve"> that if things continue as they are at some point sooner, </w:t>
      </w:r>
      <w:r w:rsidRPr="00055E11">
        <w:rPr>
          <w:rStyle w:val="StyleUnderline"/>
        </w:rPr>
        <w:t>it could be</w:t>
      </w:r>
      <w:r w:rsidRPr="00055E11">
        <w:rPr>
          <w:sz w:val="16"/>
        </w:rPr>
        <w:t xml:space="preserve"> today or </w:t>
      </w:r>
      <w:r w:rsidRPr="00055E11">
        <w:rPr>
          <w:rStyle w:val="Emphasis"/>
        </w:rPr>
        <w:t>tomorrow</w:t>
      </w:r>
      <w:r w:rsidRPr="00055E11">
        <w:rPr>
          <w:sz w:val="16"/>
        </w:rPr>
        <w:t xml:space="preserve"> or later, it could be some years from now, there will be, at the very least, accidental nuclear war. The safeguards simply aren’t safe enough, and that this new investment, the new nuclear arms race that has started under Obama, but it’s also happening under Putin, </w:t>
      </w:r>
      <w:r w:rsidRPr="00085A04">
        <w:rPr>
          <w:rStyle w:val="StyleUnderline"/>
          <w:highlight w:val="cyan"/>
        </w:rPr>
        <w:t xml:space="preserve">driven by the </w:t>
      </w:r>
      <w:r w:rsidRPr="00085A04">
        <w:rPr>
          <w:rStyle w:val="Emphasis"/>
          <w:highlight w:val="cyan"/>
        </w:rPr>
        <w:t>m</w:t>
      </w:r>
      <w:r w:rsidRPr="00055E11">
        <w:rPr>
          <w:rStyle w:val="StyleUnderline"/>
        </w:rPr>
        <w:t>ilitary-</w:t>
      </w:r>
      <w:r w:rsidRPr="00085A04">
        <w:rPr>
          <w:rStyle w:val="Emphasis"/>
          <w:highlight w:val="cyan"/>
        </w:rPr>
        <w:t>i</w:t>
      </w:r>
      <w:r w:rsidRPr="00055E11">
        <w:rPr>
          <w:rStyle w:val="StyleUnderline"/>
        </w:rPr>
        <w:t xml:space="preserve">ndustrial </w:t>
      </w:r>
      <w:r w:rsidRPr="00085A04">
        <w:rPr>
          <w:rStyle w:val="Emphasis"/>
          <w:highlight w:val="cyan"/>
        </w:rPr>
        <w:t>c</w:t>
      </w:r>
      <w:r w:rsidRPr="00055E11">
        <w:rPr>
          <w:rStyle w:val="StyleUnderline"/>
        </w:rPr>
        <w:t>omplex</w:t>
      </w:r>
      <w:r w:rsidRPr="00055E11">
        <w:rPr>
          <w:sz w:val="16"/>
        </w:rPr>
        <w:t xml:space="preserve">es </w:t>
      </w:r>
      <w:r w:rsidRPr="00085A04">
        <w:rPr>
          <w:rStyle w:val="StyleUnderline"/>
          <w:highlight w:val="cyan"/>
        </w:rPr>
        <w:t>of</w:t>
      </w:r>
      <w:r w:rsidRPr="00055E11">
        <w:rPr>
          <w:sz w:val="16"/>
        </w:rPr>
        <w:t xml:space="preserve"> Russia and </w:t>
      </w:r>
      <w:r w:rsidRPr="00085A04">
        <w:rPr>
          <w:rStyle w:val="StyleUnderline"/>
          <w:highlight w:val="cyan"/>
        </w:rPr>
        <w:t xml:space="preserve">the </w:t>
      </w:r>
      <w:r w:rsidRPr="00085A04">
        <w:rPr>
          <w:rStyle w:val="Emphasis"/>
          <w:highlight w:val="cyan"/>
        </w:rPr>
        <w:t>U</w:t>
      </w:r>
      <w:r w:rsidRPr="00055E11">
        <w:rPr>
          <w:rStyle w:val="StyleUnderline"/>
        </w:rPr>
        <w:t xml:space="preserve">nited </w:t>
      </w:r>
      <w:r w:rsidRPr="00085A04">
        <w:rPr>
          <w:rStyle w:val="Emphasis"/>
          <w:highlight w:val="cyan"/>
        </w:rPr>
        <w:t>S</w:t>
      </w:r>
      <w:r w:rsidRPr="00055E11">
        <w:rPr>
          <w:rStyle w:val="StyleUnderline"/>
        </w:rPr>
        <w:t>tates</w:t>
      </w:r>
      <w:r w:rsidRPr="00055E11">
        <w:rPr>
          <w:sz w:val="16"/>
        </w:rPr>
        <w:t xml:space="preserve">, although </w:t>
      </w:r>
      <w:r w:rsidRPr="00055E11">
        <w:rPr>
          <w:rStyle w:val="StyleUnderline"/>
        </w:rPr>
        <w:t xml:space="preserve">the </w:t>
      </w:r>
      <w:r w:rsidRPr="00055E11">
        <w:rPr>
          <w:rStyle w:val="Emphasis"/>
        </w:rPr>
        <w:t>Americans</w:t>
      </w:r>
      <w:r w:rsidRPr="00055E11">
        <w:rPr>
          <w:rStyle w:val="StyleUnderline"/>
        </w:rPr>
        <w:t xml:space="preserve"> are </w:t>
      </w:r>
      <w:r w:rsidRPr="00055E11">
        <w:rPr>
          <w:rStyle w:val="Emphasis"/>
        </w:rPr>
        <w:t>certainly</w:t>
      </w:r>
      <w:r w:rsidRPr="00055E11">
        <w:rPr>
          <w:sz w:val="16"/>
        </w:rPr>
        <w:t xml:space="preserve"> more </w:t>
      </w:r>
      <w:r w:rsidRPr="00055E11">
        <w:rPr>
          <w:rStyle w:val="StyleUnderline"/>
        </w:rPr>
        <w:t xml:space="preserve">the </w:t>
      </w:r>
      <w:r w:rsidRPr="00055E11">
        <w:rPr>
          <w:rStyle w:val="Emphasis"/>
        </w:rPr>
        <w:t>instigators</w:t>
      </w:r>
      <w:r w:rsidRPr="00055E11">
        <w:rPr>
          <w:sz w:val="16"/>
        </w:rPr>
        <w:t xml:space="preserve">. But these whole new whack of nuclear weapons are coming online and the old ones that still exist and in deteriorating situations that are not safe, </w:t>
      </w:r>
      <w:r w:rsidRPr="00055E11">
        <w:rPr>
          <w:rStyle w:val="StyleUnderline"/>
        </w:rPr>
        <w:t xml:space="preserve">the possibility of </w:t>
      </w:r>
      <w:r w:rsidRPr="00055E11">
        <w:rPr>
          <w:rStyle w:val="Emphasis"/>
        </w:rPr>
        <w:t>accidental</w:t>
      </w:r>
      <w:r w:rsidRPr="00055E11">
        <w:rPr>
          <w:rStyle w:val="StyleUnderline"/>
        </w:rPr>
        <w:t xml:space="preserve"> nuclear war is not possible, it is </w:t>
      </w:r>
      <w:r w:rsidRPr="00055E11">
        <w:rPr>
          <w:rStyle w:val="Emphasis"/>
        </w:rPr>
        <w:t>certain</w:t>
      </w:r>
      <w:r w:rsidRPr="00055E11">
        <w:rPr>
          <w:sz w:val="16"/>
        </w:rPr>
        <w:t xml:space="preserve">. They think the possibility of some kind of terrorist attack using dirty bombs could be mistaken for an attack by a major power. And if the dirty bomb went off in New York, as someone would have put a small nuclear bomb in a container ship and it blows up in New York Harbor, there’s only a 10 second window. </w:t>
      </w:r>
      <w:r w:rsidRPr="00085A04">
        <w:rPr>
          <w:rStyle w:val="StyleUnderline"/>
          <w:highlight w:val="cyan"/>
        </w:rPr>
        <w:t>We’re</w:t>
      </w:r>
      <w:r w:rsidRPr="00055E11">
        <w:rPr>
          <w:rStyle w:val="StyleUnderline"/>
        </w:rPr>
        <w:t xml:space="preserve"> still </w:t>
      </w:r>
      <w:r w:rsidRPr="00085A04">
        <w:rPr>
          <w:rStyle w:val="StyleUnderline"/>
          <w:highlight w:val="cyan"/>
        </w:rPr>
        <w:t>on</w:t>
      </w:r>
      <w:r w:rsidRPr="00055E11">
        <w:rPr>
          <w:rStyle w:val="StyleUnderline"/>
        </w:rPr>
        <w:t xml:space="preserve"> a </w:t>
      </w:r>
      <w:r w:rsidRPr="00085A04">
        <w:rPr>
          <w:rStyle w:val="Emphasis"/>
          <w:highlight w:val="cyan"/>
        </w:rPr>
        <w:t>hair-trigger</w:t>
      </w:r>
      <w:r w:rsidRPr="00085A04">
        <w:rPr>
          <w:rStyle w:val="StyleUnderline"/>
          <w:highlight w:val="cyan"/>
        </w:rPr>
        <w:t xml:space="preserve"> alert</w:t>
      </w:r>
      <w:r w:rsidRPr="00055E11">
        <w:rPr>
          <w:sz w:val="16"/>
        </w:rPr>
        <w:t xml:space="preserve"> between Russia and the United States. </w:t>
      </w:r>
      <w:r w:rsidRPr="00055E11">
        <w:rPr>
          <w:rStyle w:val="Emphasis"/>
        </w:rPr>
        <w:t>10 seconds</w:t>
      </w:r>
      <w:r w:rsidRPr="00055E11">
        <w:rPr>
          <w:rStyle w:val="StyleUnderline"/>
        </w:rPr>
        <w:t xml:space="preserve"> for the militaries</w:t>
      </w:r>
      <w:r w:rsidRPr="00055E11">
        <w:rPr>
          <w:sz w:val="16"/>
        </w:rPr>
        <w:t xml:space="preserve"> of both countries </w:t>
      </w:r>
      <w:r w:rsidRPr="00055E11">
        <w:rPr>
          <w:rStyle w:val="StyleUnderline"/>
        </w:rPr>
        <w:t xml:space="preserve">to </w:t>
      </w:r>
      <w:r w:rsidRPr="00055E11">
        <w:rPr>
          <w:rStyle w:val="Emphasis"/>
        </w:rPr>
        <w:t>decide</w:t>
      </w:r>
      <w:r w:rsidRPr="00055E11">
        <w:rPr>
          <w:rStyle w:val="StyleUnderline"/>
        </w:rPr>
        <w:t>, if what just happened was an attack or</w:t>
      </w:r>
      <w:r w:rsidRPr="00055E11">
        <w:rPr>
          <w:sz w:val="16"/>
        </w:rPr>
        <w:t xml:space="preserve"> terrorist attack, </w:t>
      </w:r>
      <w:r w:rsidRPr="00055E11">
        <w:rPr>
          <w:rStyle w:val="StyleUnderline"/>
        </w:rPr>
        <w:t xml:space="preserve">an </w:t>
      </w:r>
      <w:r w:rsidRPr="00055E11">
        <w:rPr>
          <w:rStyle w:val="Emphasis"/>
        </w:rPr>
        <w:t>accident</w:t>
      </w:r>
      <w:r w:rsidRPr="00055E11">
        <w:rPr>
          <w:rStyle w:val="StyleUnderline"/>
        </w:rPr>
        <w:t xml:space="preserve">, </w:t>
      </w:r>
      <w:r w:rsidRPr="00055E11">
        <w:rPr>
          <w:rStyle w:val="Emphasis"/>
        </w:rPr>
        <w:t>ten seconds</w:t>
      </w:r>
      <w:r w:rsidRPr="00055E11">
        <w:rPr>
          <w:sz w:val="16"/>
        </w:rPr>
        <w:t>.</w:t>
      </w:r>
    </w:p>
    <w:p w14:paraId="6BE737CA" w14:textId="77777777" w:rsidR="0069549B" w:rsidRPr="00055E11" w:rsidRDefault="0069549B" w:rsidP="0069549B">
      <w:pPr>
        <w:rPr>
          <w:sz w:val="8"/>
          <w:szCs w:val="8"/>
        </w:rPr>
      </w:pPr>
      <w:r w:rsidRPr="00055E11">
        <w:rPr>
          <w:sz w:val="8"/>
          <w:szCs w:val="8"/>
        </w:rPr>
        <w:t>Michael</w:t>
      </w:r>
    </w:p>
    <w:p w14:paraId="20542C22" w14:textId="77777777" w:rsidR="0069549B" w:rsidRPr="00055E11" w:rsidRDefault="0069549B" w:rsidP="0069549B">
      <w:pPr>
        <w:rPr>
          <w:sz w:val="8"/>
          <w:szCs w:val="8"/>
        </w:rPr>
      </w:pPr>
      <w:r w:rsidRPr="00055E11">
        <w:rPr>
          <w:sz w:val="8"/>
          <w:szCs w:val="8"/>
        </w:rPr>
        <w:t>All the people are not talking 10 minutes. You’re talking ten seconds.</w:t>
      </w:r>
    </w:p>
    <w:p w14:paraId="582DCF78" w14:textId="77777777" w:rsidR="0069549B" w:rsidRPr="00055E11" w:rsidRDefault="0069549B" w:rsidP="0069549B">
      <w:pPr>
        <w:rPr>
          <w:sz w:val="8"/>
          <w:szCs w:val="8"/>
        </w:rPr>
      </w:pPr>
      <w:r w:rsidRPr="00055E11">
        <w:rPr>
          <w:sz w:val="8"/>
          <w:szCs w:val="8"/>
        </w:rPr>
        <w:t>Paul Jay</w:t>
      </w:r>
    </w:p>
    <w:p w14:paraId="707D147E" w14:textId="77777777" w:rsidR="0069549B" w:rsidRPr="00055E11" w:rsidRDefault="0069549B" w:rsidP="0069549B">
      <w:pPr>
        <w:rPr>
          <w:sz w:val="8"/>
          <w:szCs w:val="8"/>
        </w:rPr>
      </w:pPr>
      <w:r w:rsidRPr="00055E11">
        <w:rPr>
          <w:sz w:val="8"/>
          <w:szCs w:val="8"/>
        </w:rPr>
        <w:t>Ten seconds. Hair-trigger that on a radar map they see blips coming in to decide whether it’s geese or bombers. Everyone uses the same phrase. It is a miracle we are still here. The miracle is because, on several occasions, I think it’s close to a dozen If the protocols had been followed the soldiers who saw the blips or depending on the case, what the situation was. But they didn’t follow orders. And that’s why we’re still here talking about it. And I know if you want, I can give a couple examples of those cases.</w:t>
      </w:r>
    </w:p>
    <w:p w14:paraId="0988272E" w14:textId="77777777" w:rsidR="0069549B" w:rsidRPr="00055E11" w:rsidRDefault="0069549B" w:rsidP="0069549B">
      <w:pPr>
        <w:rPr>
          <w:sz w:val="8"/>
          <w:szCs w:val="8"/>
        </w:rPr>
      </w:pPr>
      <w:r w:rsidRPr="00055E11">
        <w:rPr>
          <w:sz w:val="8"/>
          <w:szCs w:val="8"/>
        </w:rPr>
        <w:t>Michael</w:t>
      </w:r>
    </w:p>
    <w:p w14:paraId="4753B77F" w14:textId="77777777" w:rsidR="0069549B" w:rsidRPr="00055E11" w:rsidRDefault="0069549B" w:rsidP="0069549B">
      <w:pPr>
        <w:rPr>
          <w:sz w:val="8"/>
          <w:szCs w:val="8"/>
        </w:rPr>
      </w:pPr>
      <w:r w:rsidRPr="00055E11">
        <w:rPr>
          <w:sz w:val="8"/>
          <w:szCs w:val="8"/>
        </w:rPr>
        <w:t>Please do.</w:t>
      </w:r>
    </w:p>
    <w:p w14:paraId="71B36E48" w14:textId="77777777" w:rsidR="0069549B" w:rsidRPr="00055E11" w:rsidRDefault="0069549B" w:rsidP="0069549B">
      <w:pPr>
        <w:rPr>
          <w:sz w:val="8"/>
          <w:szCs w:val="8"/>
        </w:rPr>
      </w:pPr>
      <w:r w:rsidRPr="00055E11">
        <w:rPr>
          <w:sz w:val="8"/>
          <w:szCs w:val="8"/>
        </w:rPr>
        <w:t>Paul Jay</w:t>
      </w:r>
    </w:p>
    <w:p w14:paraId="0B9AB69F" w14:textId="77777777" w:rsidR="0069549B" w:rsidRPr="00055E11" w:rsidRDefault="0069549B" w:rsidP="0069549B">
      <w:pPr>
        <w:rPr>
          <w:sz w:val="8"/>
          <w:szCs w:val="8"/>
        </w:rPr>
      </w:pPr>
      <w:r w:rsidRPr="00055E11">
        <w:rPr>
          <w:sz w:val="8"/>
          <w:szCs w:val="8"/>
        </w:rPr>
        <w:t>I know it’s out there in the press somewhat, but I learned more about it in talking with Daniel Ellsberg. I’m working on a film with Ellsberg, which is kind of why I’m into this topic because before I started interviewing Ellsberg, I was in nuclear war denial as much as everybody else was. It was just not anywhere near the front of my consciousness. You know, all of this, I think when the Cold War ended, just kind of the whole anti-nuclear movement went away, and people thought, oh, well, you know, Russia and United States are going to get along now. They’ll figure out the old nukes and all this, and it just receded as an issue. But all the people that know the issue say it’s actually more dangerous now than it was during the Cold War. But Ellsberg woke me up to this. And one of the stories in his book, Doomsday Machine, and this documentary series I’m going to be doing is based on that book, it was during the Cuban Missile Crisis. There was a Russian submarine underneath the American ships as the American ships were blockading Cuba. What the Americans didn’t know is that the Russians had a protocol that if the submarine was out of contact with Moscow for 48 hours, if they couldn’t establish radio communication, they should assume nuclear war had broken out and fire. They had some kind of nuclear-tipped small missiles, and they were only 40 miles off the coast of the United States. And they should fire into the United States, assuming that Russia had been attacked, the Soviet Union had been attacked.</w:t>
      </w:r>
    </w:p>
    <w:p w14:paraId="495CABFB" w14:textId="77777777" w:rsidR="0069549B" w:rsidRPr="00055E11" w:rsidRDefault="0069549B" w:rsidP="0069549B">
      <w:pPr>
        <w:rPr>
          <w:sz w:val="8"/>
          <w:szCs w:val="8"/>
        </w:rPr>
      </w:pPr>
      <w:r w:rsidRPr="00055E11">
        <w:rPr>
          <w:sz w:val="8"/>
          <w:szCs w:val="8"/>
        </w:rPr>
        <w:t>Well, while the Americans didn’t know about that protocol, what the Russians didn’t know is the Americans had figured out how to jam communication between the submarine and Moscow. So the communication does go down for 48 hours because it’s being jammed. The Russians don’t know that that’s the reason. The 48 hours go by, and it’s time to break out the envelopes that give the trigger orders to shoot order. So they bring out the envelope, and the protocol is three senior officers have to sign that they’ve agreed it’s appropriate to fire. So the captain signs, number two in command signs and then it’s up to the number three. Number three is the guy who’s the party official, and he represents the Soviet Communist Party on the ship, and he has to sign and he refuses. He says, “What if this is a technical problem?” And he actually gets disciplined when he gets home, but it’s only because he refused to sign that nuclear war didn’t break out during the Cuban crisis. And then there’s other examples like this both in Ellsberg’s book, and other places. We’re only here because a few people refused to follow orders. And it is a miracle.</w:t>
      </w:r>
    </w:p>
    <w:p w14:paraId="033E9B32" w14:textId="77777777" w:rsidR="0069549B" w:rsidRPr="00055E11" w:rsidRDefault="0069549B" w:rsidP="0069549B">
      <w:pPr>
        <w:rPr>
          <w:sz w:val="8"/>
          <w:szCs w:val="8"/>
        </w:rPr>
      </w:pPr>
      <w:r w:rsidRPr="00055E11">
        <w:rPr>
          <w:sz w:val="8"/>
          <w:szCs w:val="8"/>
        </w:rPr>
        <w:t>Michael</w:t>
      </w:r>
    </w:p>
    <w:p w14:paraId="13D48CEE" w14:textId="77777777" w:rsidR="0069549B" w:rsidRPr="00055E11" w:rsidRDefault="0069549B" w:rsidP="0069549B">
      <w:pPr>
        <w:rPr>
          <w:sz w:val="8"/>
          <w:szCs w:val="8"/>
        </w:rPr>
      </w:pPr>
      <w:r w:rsidRPr="00055E11">
        <w:rPr>
          <w:sz w:val="8"/>
          <w:szCs w:val="8"/>
        </w:rPr>
        <w:t>Who owns the nuclear weapons production industry? And is it very profitable?</w:t>
      </w:r>
    </w:p>
    <w:p w14:paraId="5C2F500B" w14:textId="77777777" w:rsidR="0069549B" w:rsidRPr="00055E11" w:rsidRDefault="0069549B" w:rsidP="0069549B">
      <w:pPr>
        <w:rPr>
          <w:sz w:val="8"/>
          <w:szCs w:val="8"/>
        </w:rPr>
      </w:pPr>
      <w:r w:rsidRPr="00055E11">
        <w:rPr>
          <w:sz w:val="8"/>
          <w:szCs w:val="8"/>
        </w:rPr>
        <w:t>Paul Jay</w:t>
      </w:r>
    </w:p>
    <w:p w14:paraId="1E1E8EB7" w14:textId="77777777" w:rsidR="0069549B" w:rsidRPr="00055E11" w:rsidRDefault="0069549B" w:rsidP="0069549B">
      <w:pPr>
        <w:rPr>
          <w:sz w:val="16"/>
        </w:rPr>
      </w:pPr>
      <w:r w:rsidRPr="00055E11">
        <w:rPr>
          <w:sz w:val="16"/>
        </w:rPr>
        <w:t xml:space="preserve">Well, </w:t>
      </w:r>
      <w:r w:rsidRPr="00055E11">
        <w:rPr>
          <w:rStyle w:val="Emphasis"/>
        </w:rPr>
        <w:t>profit</w:t>
      </w:r>
      <w:r w:rsidRPr="00055E11">
        <w:rPr>
          <w:rStyle w:val="StyleUnderline"/>
        </w:rPr>
        <w:t xml:space="preserve"> is what it’s all about</w:t>
      </w:r>
      <w:r w:rsidRPr="00055E11">
        <w:rPr>
          <w:sz w:val="16"/>
        </w:rPr>
        <w:t xml:space="preserve">, and this is what’s ridiculous. </w:t>
      </w:r>
      <w:r w:rsidRPr="00055E11">
        <w:rPr>
          <w:rStyle w:val="StyleUnderline"/>
        </w:rPr>
        <w:t xml:space="preserve">People have to </w:t>
      </w:r>
      <w:r w:rsidRPr="00085A04">
        <w:rPr>
          <w:rStyle w:val="StyleUnderline"/>
          <w:highlight w:val="cyan"/>
        </w:rPr>
        <w:t>understand how</w:t>
      </w:r>
      <w:r w:rsidRPr="00055E11">
        <w:rPr>
          <w:rStyle w:val="StyleUnderline"/>
        </w:rPr>
        <w:t xml:space="preserve"> </w:t>
      </w:r>
      <w:r w:rsidRPr="00055E11">
        <w:rPr>
          <w:rStyle w:val="Emphasis"/>
        </w:rPr>
        <w:t xml:space="preserve">systemically </w:t>
      </w:r>
      <w:r w:rsidRPr="00085A04">
        <w:rPr>
          <w:rStyle w:val="Emphasis"/>
          <w:highlight w:val="cyan"/>
        </w:rPr>
        <w:t>dangerous capitalism</w:t>
      </w:r>
      <w:r w:rsidRPr="00085A04">
        <w:rPr>
          <w:rStyle w:val="StyleUnderline"/>
          <w:highlight w:val="cyan"/>
        </w:rPr>
        <w:t xml:space="preserve"> is</w:t>
      </w:r>
      <w:r w:rsidRPr="00055E11">
        <w:rPr>
          <w:rStyle w:val="StyleUnderline"/>
        </w:rPr>
        <w:t xml:space="preserve"> now</w:t>
      </w:r>
      <w:r w:rsidRPr="00055E11">
        <w:rPr>
          <w:sz w:val="16"/>
        </w:rPr>
        <w:t xml:space="preserve">. And this nothing says it more than the fact that it </w:t>
      </w:r>
      <w:r w:rsidRPr="00055E11">
        <w:rPr>
          <w:rStyle w:val="Emphasis"/>
        </w:rPr>
        <w:t xml:space="preserve">purely </w:t>
      </w:r>
      <w:r w:rsidRPr="00085A04">
        <w:rPr>
          <w:rStyle w:val="Emphasis"/>
          <w:highlight w:val="cyan"/>
        </w:rPr>
        <w:t>profits</w:t>
      </w:r>
      <w:r w:rsidRPr="00085A04">
        <w:rPr>
          <w:rStyle w:val="StyleUnderline"/>
          <w:highlight w:val="cyan"/>
        </w:rPr>
        <w:t xml:space="preserve"> driv</w:t>
      </w:r>
      <w:r w:rsidRPr="00055E11">
        <w:rPr>
          <w:sz w:val="16"/>
        </w:rPr>
        <w:t xml:space="preserve">ing </w:t>
      </w:r>
      <w:r w:rsidRPr="00085A04">
        <w:rPr>
          <w:rStyle w:val="StyleUnderline"/>
          <w:highlight w:val="cyan"/>
        </w:rPr>
        <w:t xml:space="preserve">the </w:t>
      </w:r>
      <w:r w:rsidRPr="00085A04">
        <w:rPr>
          <w:rStyle w:val="Emphasis"/>
          <w:highlight w:val="cyan"/>
        </w:rPr>
        <w:t>nuc</w:t>
      </w:r>
      <w:r w:rsidRPr="00055E11">
        <w:rPr>
          <w:rStyle w:val="StyleUnderline"/>
        </w:rPr>
        <w:t xml:space="preserve">lear </w:t>
      </w:r>
      <w:r w:rsidRPr="00055E11">
        <w:rPr>
          <w:rStyle w:val="Emphasis"/>
        </w:rPr>
        <w:t>war</w:t>
      </w:r>
      <w:r w:rsidRPr="00055E11">
        <w:rPr>
          <w:rStyle w:val="StyleUnderline"/>
        </w:rPr>
        <w:t xml:space="preserve"> </w:t>
      </w:r>
      <w:r w:rsidRPr="00085A04">
        <w:rPr>
          <w:rStyle w:val="StyleUnderline"/>
          <w:highlight w:val="cyan"/>
        </w:rPr>
        <w:t>strategy</w:t>
      </w:r>
      <w:r w:rsidRPr="00055E11">
        <w:rPr>
          <w:rStyle w:val="StyleUnderline"/>
        </w:rPr>
        <w:t xml:space="preserve"> of the </w:t>
      </w:r>
      <w:r w:rsidRPr="00055E11">
        <w:rPr>
          <w:rStyle w:val="Emphasis"/>
        </w:rPr>
        <w:t>U</w:t>
      </w:r>
      <w:r w:rsidRPr="00055E11">
        <w:rPr>
          <w:rStyle w:val="StyleUnderline"/>
        </w:rPr>
        <w:t xml:space="preserve">nited </w:t>
      </w:r>
      <w:r w:rsidRPr="00055E11">
        <w:rPr>
          <w:rStyle w:val="Emphasis"/>
        </w:rPr>
        <w:t>S</w:t>
      </w:r>
      <w:r w:rsidRPr="00055E11">
        <w:rPr>
          <w:rStyle w:val="StyleUnderline"/>
        </w:rPr>
        <w:t>tates</w:t>
      </w:r>
      <w:r w:rsidRPr="00055E11">
        <w:rPr>
          <w:sz w:val="16"/>
        </w:rPr>
        <w:t xml:space="preserve">. Daniel Ellsberg has a line which he says </w:t>
      </w:r>
      <w:r w:rsidRPr="00055E11">
        <w:rPr>
          <w:rStyle w:val="StyleUnderline"/>
        </w:rPr>
        <w:t>the nuclear weapons program</w:t>
      </w:r>
      <w:r w:rsidRPr="00055E11">
        <w:rPr>
          <w:sz w:val="16"/>
        </w:rPr>
        <w:t xml:space="preserve"> after World War Two </w:t>
      </w:r>
      <w:r w:rsidRPr="00055E11">
        <w:rPr>
          <w:rStyle w:val="StyleUnderline"/>
        </w:rPr>
        <w:t xml:space="preserve">was a </w:t>
      </w:r>
      <w:r w:rsidRPr="00055E11">
        <w:rPr>
          <w:rStyle w:val="Emphasis"/>
        </w:rPr>
        <w:t>commercial subsidy</w:t>
      </w:r>
      <w:r w:rsidRPr="00055E11">
        <w:rPr>
          <w:rStyle w:val="StyleUnderline"/>
        </w:rPr>
        <w:t xml:space="preserve"> for the aerospace industry</w:t>
      </w:r>
      <w:r w:rsidRPr="00055E11">
        <w:rPr>
          <w:sz w:val="16"/>
        </w:rPr>
        <w:t xml:space="preserve">. That there simply was no military justification to develop a nuclear weapons program after World War Two. He points to the ICBM. The whole ICBM program is obsolete. </w:t>
      </w:r>
      <w:r w:rsidRPr="00055E11">
        <w:rPr>
          <w:rStyle w:val="Emphasis"/>
        </w:rPr>
        <w:t>Billions and billions</w:t>
      </w:r>
      <w:r w:rsidRPr="00055E11">
        <w:rPr>
          <w:rStyle w:val="StyleUnderline"/>
        </w:rPr>
        <w:t xml:space="preserve"> invested in</w:t>
      </w:r>
      <w:r w:rsidRPr="00055E11">
        <w:rPr>
          <w:sz w:val="16"/>
        </w:rPr>
        <w:t xml:space="preserve"> the existing </w:t>
      </w:r>
      <w:r w:rsidRPr="00055E11">
        <w:rPr>
          <w:rStyle w:val="StyleUnderline"/>
        </w:rPr>
        <w:t>ICBM</w:t>
      </w:r>
      <w:r w:rsidRPr="00055E11">
        <w:rPr>
          <w:sz w:val="16"/>
        </w:rPr>
        <w:t xml:space="preserve"> and new ICBM are coming online. </w:t>
      </w:r>
      <w:r w:rsidRPr="00055E11">
        <w:rPr>
          <w:rStyle w:val="StyleUnderline"/>
        </w:rPr>
        <w:t xml:space="preserve">But ICBM is, according to all the </w:t>
      </w:r>
      <w:r w:rsidRPr="00055E11">
        <w:rPr>
          <w:rStyle w:val="Emphasis"/>
        </w:rPr>
        <w:t>military experts</w:t>
      </w:r>
      <w:r w:rsidRPr="00055E11">
        <w:rPr>
          <w:rStyle w:val="StyleUnderline"/>
        </w:rPr>
        <w:t xml:space="preserve"> </w:t>
      </w:r>
      <w:r w:rsidRPr="00055E11">
        <w:rPr>
          <w:sz w:val="16"/>
        </w:rPr>
        <w:t xml:space="preserve">that I’ve read, </w:t>
      </w:r>
      <w:r w:rsidRPr="00055E11">
        <w:rPr>
          <w:rStyle w:val="StyleUnderline"/>
        </w:rPr>
        <w:t>a</w:t>
      </w:r>
      <w:r w:rsidRPr="00055E11">
        <w:rPr>
          <w:sz w:val="16"/>
        </w:rPr>
        <w:t xml:space="preserve">re </w:t>
      </w:r>
      <w:r w:rsidRPr="00055E11">
        <w:rPr>
          <w:rStyle w:val="Emphasis"/>
        </w:rPr>
        <w:t>easy target</w:t>
      </w:r>
      <w:r w:rsidRPr="00055E11">
        <w:rPr>
          <w:sz w:val="16"/>
        </w:rPr>
        <w:t xml:space="preserve">s. Intelligence on both sides, Russia and the United States and Chinese, for that matter. The Chinese are a little bit of an exception here because the Chinese have not built their nuclear force out anywhere near to the extent of Russia and the United States. </w:t>
      </w:r>
      <w:r w:rsidRPr="00055E11">
        <w:rPr>
          <w:sz w:val="16"/>
        </w:rPr>
        <w:lastRenderedPageBreak/>
        <w:t>But they know where the ICBM is, They’re essentially targets and they’re not that effective as a deterrent. What is effective as a deterrent are nuclear-armed submarines because they move around. It’s hard to track where they are and they have more than enough armaments to end life on Earth. But ICBM continues because they’re very expensive and the armaments industry makes tons of money out of making them. But if you want to go to the beginnings of this and understand the profit motive, I interviewed a guy named Lester Ernest and he was part of a program at M.I.T. in around 1959/1960.</w:t>
      </w:r>
    </w:p>
    <w:p w14:paraId="1555B85B" w14:textId="77777777" w:rsidR="0069549B" w:rsidRPr="00055E11" w:rsidRDefault="0069549B" w:rsidP="0069549B">
      <w:pPr>
        <w:rPr>
          <w:sz w:val="8"/>
          <w:szCs w:val="8"/>
        </w:rPr>
      </w:pPr>
      <w:r w:rsidRPr="00055E11">
        <w:rPr>
          <w:sz w:val="8"/>
          <w:szCs w:val="8"/>
        </w:rPr>
        <w:t>He had joined the army. He got into the early computer program of the U.S. Army. When he got out, M.I.T. asked him to come and he started working on something called the Sage Radar System. And the Sage Radar System is in the Dr. Strangelove movie and maybe in some others. And you see this great big board where they can track incoming airplanes and then they supposedly know everything. And the Stage Radar System was connected to bomarc missiles. And what Sage would do is if Russian bombers were flying in, the computer system, and this was the largest gathering of computer power in the history of the world, at the time. And in fact, some of the technology that led to the creation of the Internet came out of the work done to develop the Sage radar system.</w:t>
      </w:r>
    </w:p>
    <w:p w14:paraId="148E458A" w14:textId="77777777" w:rsidR="0069549B" w:rsidRPr="00055E11" w:rsidRDefault="0069549B" w:rsidP="0069549B">
      <w:pPr>
        <w:rPr>
          <w:sz w:val="8"/>
          <w:szCs w:val="8"/>
        </w:rPr>
      </w:pPr>
      <w:r w:rsidRPr="00055E11">
        <w:rPr>
          <w:sz w:val="8"/>
          <w:szCs w:val="8"/>
        </w:rPr>
        <w:t>And they were going to track these bombers and then hit them with bomb arc missiles. And this gave everyone the assurance that the United States would be safe with developing their own nuclear armaments threat. And this defense system, they didn’t have to worry. There was even an underlying suggestion that the United States could conduct a first strike against the Soviet Union and still be safe because of sage and the Bomarc missiles.</w:t>
      </w:r>
    </w:p>
    <w:p w14:paraId="310E87BD" w14:textId="77777777" w:rsidR="0069549B" w:rsidRPr="00055E11" w:rsidRDefault="0069549B" w:rsidP="0069549B">
      <w:pPr>
        <w:rPr>
          <w:sz w:val="8"/>
          <w:szCs w:val="8"/>
        </w:rPr>
      </w:pPr>
      <w:r w:rsidRPr="00055E11">
        <w:rPr>
          <w:sz w:val="8"/>
          <w:szCs w:val="8"/>
        </w:rPr>
        <w:t>So anyway, Lester goes to work at M.I.T. and he gets there in two or three days. And he turns to one of his colleagues and he says, ‘How did you guys figure out the radar jamming systems?’ Because we know the Soviet planes and our planes, everybody’s got radar jamming now. And Lester told me and I have this on camera, Lester says, ‘There’s a long silence. And the guy says to him, well, we didn’t really figure that out. And Lester says, ‘Well, then none of this works. And the guy says, well, we don’t talk about that,’. The whole thing was a fraud. They spent in today’s dollars a trillion dollars over about 25 years. And the whole thing was a scam. And the manufacturers of the Sage Radar System, the manufacturer of the bomarc missiles, which they then, this is another great one. I love this one. Lesters has to go to Congress. And this is asked by the armaments people, some of the Pentagon people, to go to Congress and get them to agree that the Bomark missiles that are going to shoot down these Soviet planes should be armed with nuclear missiles, nuclear warheads. I said to Lester, I said, ‘hold on for a second, so you’re gonna go to Congress and get them to recommend that Soviet bombers flying over Canada and the United States with nuclear weapons are going to be hit by missiles with nuclear weapons’. And all this is going to happen over Canadian and American territory. And this is making everyone safe. I said, I’m sorry excuse my language, ‘That’s F’ing insane’, and Lester says, ‘Of course it’s insane’. I said, ‘did you do it?’ He said, ‘yeah, I went and they agreed. And the Bomarc missiles were armed with nuclear-tipped nuclear missiles’. I said, ‘why did you do it?’. He said, ‘you know, we were just at that point in it for the money. We all thought we were all going to die. We all thought nuclear war was going to end everything. And we were just so cynical and we were getting paid so much. And the whole culture was about money sloshing around the manufacturers of the radar, the weapons and so on. The Pentagon, everybody was in on it and we went along with it’. He’s since regrets at all. He became the founder of the artificial intelligence lab at Stanford University and fought for open source and against trademark and copyrights and things. It kind of woke him up eventually.</w:t>
      </w:r>
    </w:p>
    <w:p w14:paraId="157A37E0" w14:textId="77777777" w:rsidR="0069549B" w:rsidRPr="00055E11" w:rsidRDefault="0069549B" w:rsidP="0069549B">
      <w:pPr>
        <w:rPr>
          <w:sz w:val="8"/>
          <w:szCs w:val="8"/>
        </w:rPr>
      </w:pPr>
      <w:r w:rsidRPr="00055E11">
        <w:rPr>
          <w:sz w:val="8"/>
          <w:szCs w:val="8"/>
        </w:rPr>
        <w:t>But this whole fraud is at the heart of nuclear war planning. As we know that that nuclear war doesn’t now just mean the destruction of all the major cities of the United States, the Soviet Union, of course, Europe is gone. But it used to be thought, oh, well, that’s only the northern hemisphere. At least humans will survive in the southern hemisphere. Well, that’s not true either. It’s now pretty clear that there’ll be something called nuclear winter and that the firestorms created by the burning of the cities will create so much smoke and ash in the atmosphere, that will be the end of agriculture all around the globe. And this business, the manufacturing of the nuclear weapons, the Pentagon strategists, Congress that buys into it, Obama and then Trump and of course, all of the presidents since Truman. They go along with this because of the pressure of the military-industrial complex and the whole culture of proving that America’s the greatest Hegemon and so on. It’s put life on Earth at risk. But while there are political considerations, geopolitical considerations, this is still the grand chessboard for the people that think about these things. The heart of it is money making.</w:t>
      </w:r>
    </w:p>
    <w:p w14:paraId="0CBE5A87" w14:textId="77777777" w:rsidR="0069549B" w:rsidRPr="00055E11" w:rsidRDefault="0069549B" w:rsidP="0069549B">
      <w:pPr>
        <w:rPr>
          <w:sz w:val="8"/>
          <w:szCs w:val="8"/>
        </w:rPr>
      </w:pPr>
      <w:r w:rsidRPr="00055E11">
        <w:rPr>
          <w:sz w:val="8"/>
          <w:szCs w:val="8"/>
        </w:rPr>
        <w:t>Michael</w:t>
      </w:r>
    </w:p>
    <w:p w14:paraId="7DA3B1D3" w14:textId="77777777" w:rsidR="0069549B" w:rsidRPr="00055E11" w:rsidRDefault="0069549B" w:rsidP="0069549B">
      <w:pPr>
        <w:rPr>
          <w:sz w:val="8"/>
          <w:szCs w:val="8"/>
        </w:rPr>
      </w:pPr>
      <w:r w:rsidRPr="00055E11">
        <w:rPr>
          <w:sz w:val="8"/>
          <w:szCs w:val="8"/>
        </w:rPr>
        <w:t>We’ve got about ten more minutes, Paul. I’ve got three more questions for you. Does America’s dominant global commercial position depend on military might, including the nuclear arsenal?</w:t>
      </w:r>
    </w:p>
    <w:p w14:paraId="0BE9E21E" w14:textId="77777777" w:rsidR="0069549B" w:rsidRPr="00055E11" w:rsidRDefault="0069549B" w:rsidP="0069549B">
      <w:pPr>
        <w:rPr>
          <w:sz w:val="8"/>
          <w:szCs w:val="8"/>
        </w:rPr>
      </w:pPr>
      <w:r w:rsidRPr="00055E11">
        <w:rPr>
          <w:sz w:val="8"/>
          <w:szCs w:val="8"/>
        </w:rPr>
        <w:t>Paul Jay</w:t>
      </w:r>
    </w:p>
    <w:p w14:paraId="2694531F" w14:textId="77777777" w:rsidR="0069549B" w:rsidRPr="00055E11" w:rsidRDefault="0069549B" w:rsidP="0069549B">
      <w:pPr>
        <w:rPr>
          <w:sz w:val="8"/>
          <w:szCs w:val="8"/>
        </w:rPr>
      </w:pPr>
      <w:r w:rsidRPr="00055E11">
        <w:rPr>
          <w:sz w:val="8"/>
          <w:szCs w:val="8"/>
        </w:rPr>
        <w:t>That’s a good question. It certainly doesn’t depend on the nuclear arsenal, really. But that’s not to say the nuclear arsenal isn’t used. It is used as a threat against non-nuclear countries. Take Iran. There’s always sort of in the back of the confrontational discourse between the United States and Iran, the threat that a tactical nuclear weapon could be used against Iran. And in fact, Sheldon Adelson, the billionaire who is the big supporter of the far-right forces in Israel, and he helped elect Trump, he’s the one that financed Trump. He’s actually said on a panel in 2013, in New York, that the United States should seriously consider dropping a tactical nuclear weapon in an Iranian desert to send the Iranians a message of what’s in store for them. And as insane as that is, and insane as Sheldon Adelson is. Sheldon Adelson has the ear of Donald Trump. And even before that, Adelson had the ear of very powerful Republicans that he would donate money to. So nuclear weapons are a threat to help enforce American dominance but it’s not needed. Is the military might needed? Well, look at the inroads China’s making. China’s become the greatest trading partner of Brazil. It’s the number two or number one trading partner of every other country in Latin America. It’s ahead of the United States now in Africa. It certainly competes with and in many countries is ahead of commercial relationships throughout Asia. So where is this great military machine preventing the growth of the commercial power of China? It’s not. So the competition for a commercial hegemony, commercial global dominance, the military may be in the older days played that kind of role where Americans would directly go intervene with American troops and do regime change and get a pro-American regime. But how’d that work out in Iraq? They not only did not get a pro-American government, they did not even get control of the oil in Iraq. Interestingly enough, Chinese oil companies last I saw had more contracts than the American ones did because of the great anti-American sentiment amongst the Iraqi people. They got a government in Iraq that’s at least as aligned with Iran as it is with the United States.</w:t>
      </w:r>
    </w:p>
    <w:p w14:paraId="234584E9" w14:textId="77777777" w:rsidR="0069549B" w:rsidRPr="00055E11" w:rsidRDefault="0069549B" w:rsidP="0069549B">
      <w:pPr>
        <w:rPr>
          <w:sz w:val="8"/>
          <w:szCs w:val="8"/>
        </w:rPr>
      </w:pPr>
      <w:r w:rsidRPr="00055E11">
        <w:rPr>
          <w:sz w:val="8"/>
          <w:szCs w:val="8"/>
        </w:rPr>
        <w:t>You know, those days of being able to just go in and get regime change, like look at Libya. Libya was a grab. Libyan war was about Libyan oil, obviously. Well, whichever’s chaos and the Russians are making a big inroad in Libyan oil. So where is it that the military supports such commercial dominance? I’m not saying it doesn’t do anything. I’m sure in some situations the power of the American armed forces, certainly in the Middle East, where they in Bahrain, where they have a big fleet. The fact that the army is right there, it helps prop up the monarchy of Bahrain and Saudi Arabia. It’s not that it doesn’t play any role, but it doesn’t play that significant role because every time they actually try to use the military to intervene, it’s a debacle.</w:t>
      </w:r>
    </w:p>
    <w:p w14:paraId="3D089E69" w14:textId="77777777" w:rsidR="0069549B" w:rsidRPr="00055E11" w:rsidRDefault="0069549B" w:rsidP="0069549B">
      <w:pPr>
        <w:rPr>
          <w:sz w:val="8"/>
          <w:szCs w:val="8"/>
        </w:rPr>
      </w:pPr>
      <w:r w:rsidRPr="00055E11">
        <w:rPr>
          <w:sz w:val="8"/>
          <w:szCs w:val="8"/>
        </w:rPr>
        <w:t>Michael</w:t>
      </w:r>
    </w:p>
    <w:p w14:paraId="0EB1EBBA" w14:textId="77777777" w:rsidR="0069549B" w:rsidRPr="00055E11" w:rsidRDefault="0069549B" w:rsidP="0069549B">
      <w:pPr>
        <w:rPr>
          <w:sz w:val="8"/>
          <w:szCs w:val="8"/>
        </w:rPr>
      </w:pPr>
      <w:r w:rsidRPr="00055E11">
        <w:rPr>
          <w:sz w:val="8"/>
          <w:szCs w:val="8"/>
        </w:rPr>
        <w:t>Paul Jay. Why, in this time of the COVID 19 pandemic, the great civil unrest, 40 million people unemployed, why is this a good time to raise the issue of nuclear disarmament?</w:t>
      </w:r>
    </w:p>
    <w:p w14:paraId="5AAD0048" w14:textId="77777777" w:rsidR="0069549B" w:rsidRPr="00055E11" w:rsidRDefault="0069549B" w:rsidP="0069549B">
      <w:pPr>
        <w:rPr>
          <w:sz w:val="8"/>
          <w:szCs w:val="8"/>
        </w:rPr>
      </w:pPr>
      <w:r w:rsidRPr="00055E11">
        <w:rPr>
          <w:sz w:val="8"/>
          <w:szCs w:val="8"/>
        </w:rPr>
        <w:t>Paul Jay</w:t>
      </w:r>
    </w:p>
    <w:p w14:paraId="39F0AF76" w14:textId="77777777" w:rsidR="0069549B" w:rsidRPr="00055E11" w:rsidRDefault="0069549B" w:rsidP="0069549B">
      <w:pPr>
        <w:rPr>
          <w:sz w:val="16"/>
        </w:rPr>
      </w:pPr>
      <w:r w:rsidRPr="00055E11">
        <w:rPr>
          <w:sz w:val="16"/>
        </w:rPr>
        <w:t xml:space="preserve">Well, because </w:t>
      </w:r>
      <w:r w:rsidRPr="00085A04">
        <w:rPr>
          <w:rStyle w:val="StyleUnderline"/>
          <w:highlight w:val="cyan"/>
        </w:rPr>
        <w:t>the threat is</w:t>
      </w:r>
      <w:r w:rsidRPr="00055E11">
        <w:rPr>
          <w:rStyle w:val="StyleUnderline"/>
        </w:rPr>
        <w:t xml:space="preserve"> </w:t>
      </w:r>
      <w:r w:rsidRPr="00055E11">
        <w:rPr>
          <w:rStyle w:val="Emphasis"/>
        </w:rPr>
        <w:t xml:space="preserve">so </w:t>
      </w:r>
      <w:r w:rsidRPr="00085A04">
        <w:rPr>
          <w:rStyle w:val="Emphasis"/>
          <w:highlight w:val="cyan"/>
        </w:rPr>
        <w:t>imminent</w:t>
      </w:r>
      <w:r w:rsidRPr="00055E11">
        <w:rPr>
          <w:rStyle w:val="StyleUnderline"/>
        </w:rPr>
        <w:t xml:space="preserve"> and most people have </w:t>
      </w:r>
      <w:r w:rsidRPr="00055E11">
        <w:rPr>
          <w:rStyle w:val="Emphasis"/>
        </w:rPr>
        <w:t>no sense</w:t>
      </w:r>
      <w:r w:rsidRPr="00055E11">
        <w:rPr>
          <w:rStyle w:val="StyleUnderline"/>
        </w:rPr>
        <w:t xml:space="preserve"> of it at all</w:t>
      </w:r>
      <w:r w:rsidRPr="00055E11">
        <w:rPr>
          <w:sz w:val="16"/>
        </w:rPr>
        <w:t>. Even on the left, when I tell people I’m working on a film with Ellsberg about the Doomsday Machine, they raise their eyebrows and say, well, we’ve lived we’ve survived it this long. There’s no reason to think we won’t survive it longer. And the climate is far more dangerous an issue with the climate crisis. And, well, I would say the answer’s two things. One is, would you do want to trust a class political institutions that couldn’t deal with a virus with nuclear weapons and Armageddon? You’re going to trust our fate to those people? They couldn’t prepare for a virus that they knew about for years. These are the people you’re going to trust with the survival of humans. The second reason I say why now is I think the pandemic has made the unthinkable thinkable. This idea, even though we knew there was a pandemic coming, it just wasn’t real, it was abstract. The same way climate change is still abstract for so many people. But it’s a dose of reality and it’s a shredding of the sort of bubble that entertainment culture creates that we’re all, you know, as long as you’re not poor, as long as you’re not a poor person of color, life is OK and okay, enough that it’s better to just live in the comfort of denial. Well, the pandemic has broken down a lot of that comfort of denial. The other thing about the issue of nuclear weapons, while there are some immediate issues that need to be demanded, for example, the elimination of ICBM’s, the reduction at the very least of nuclear weapons down to 10 or 20 at the max, enough that you could say there’s a deterrent because Ellsberg believes you just can’t win the argument at this stage of not having any weapons at all. But you make the situation so much safer if you’re down to 10 or 20 and not thousands.</w:t>
      </w:r>
    </w:p>
    <w:p w14:paraId="61880B85" w14:textId="77777777" w:rsidR="0069549B" w:rsidRPr="00055E11" w:rsidRDefault="0069549B" w:rsidP="0069549B">
      <w:pPr>
        <w:rPr>
          <w:sz w:val="16"/>
        </w:rPr>
      </w:pPr>
      <w:r w:rsidRPr="00055E11">
        <w:rPr>
          <w:sz w:val="16"/>
        </w:rPr>
        <w:t xml:space="preserve">So that’s an immediate issue. But when you go beyond that kind of issue, </w:t>
      </w:r>
      <w:r w:rsidRPr="00085A04">
        <w:rPr>
          <w:rStyle w:val="StyleUnderline"/>
          <w:highlight w:val="cyan"/>
        </w:rPr>
        <w:t>the solution to</w:t>
      </w:r>
      <w:r w:rsidRPr="00055E11">
        <w:rPr>
          <w:sz w:val="16"/>
        </w:rPr>
        <w:t xml:space="preserve"> the problem of </w:t>
      </w:r>
      <w:r w:rsidRPr="00085A04">
        <w:rPr>
          <w:rStyle w:val="StyleUnderline"/>
          <w:highlight w:val="cyan"/>
        </w:rPr>
        <w:t xml:space="preserve">the </w:t>
      </w:r>
      <w:r w:rsidRPr="00085A04">
        <w:rPr>
          <w:rStyle w:val="Emphasis"/>
          <w:highlight w:val="cyan"/>
        </w:rPr>
        <w:t>nuclear</w:t>
      </w:r>
      <w:r w:rsidRPr="00085A04">
        <w:rPr>
          <w:rStyle w:val="StyleUnderline"/>
          <w:highlight w:val="cyan"/>
        </w:rPr>
        <w:t xml:space="preserve"> threat is the same</w:t>
      </w:r>
      <w:r w:rsidRPr="00055E11">
        <w:rPr>
          <w:rStyle w:val="StyleUnderline"/>
        </w:rPr>
        <w:t xml:space="preserve"> solution</w:t>
      </w:r>
      <w:r w:rsidRPr="00055E11">
        <w:rPr>
          <w:sz w:val="16"/>
        </w:rPr>
        <w:t xml:space="preserve"> as it is </w:t>
      </w:r>
      <w:r w:rsidRPr="00085A04">
        <w:rPr>
          <w:rStyle w:val="StyleUnderline"/>
          <w:highlight w:val="cyan"/>
        </w:rPr>
        <w:t xml:space="preserve">for </w:t>
      </w:r>
      <w:r w:rsidRPr="00085A04">
        <w:rPr>
          <w:rStyle w:val="Emphasis"/>
          <w:highlight w:val="cyan"/>
        </w:rPr>
        <w:t>climate</w:t>
      </w:r>
      <w:r w:rsidRPr="00055E11">
        <w:rPr>
          <w:rStyle w:val="Emphasis"/>
        </w:rPr>
        <w:t xml:space="preserve"> crisis</w:t>
      </w:r>
      <w:r w:rsidRPr="00055E11">
        <w:rPr>
          <w:sz w:val="16"/>
        </w:rPr>
        <w:t xml:space="preserve">. Frankly, </w:t>
      </w:r>
      <w:r w:rsidRPr="00055E11">
        <w:rPr>
          <w:rStyle w:val="StyleUnderline"/>
        </w:rPr>
        <w:t xml:space="preserve">it’s the same solution for dealing with </w:t>
      </w:r>
      <w:r w:rsidRPr="00055E11">
        <w:rPr>
          <w:rStyle w:val="Emphasis"/>
        </w:rPr>
        <w:t xml:space="preserve">future </w:t>
      </w:r>
      <w:r w:rsidRPr="00085A04">
        <w:rPr>
          <w:rStyle w:val="Emphasis"/>
          <w:highlight w:val="cyan"/>
        </w:rPr>
        <w:t>pandemics</w:t>
      </w:r>
      <w:r w:rsidRPr="00055E11">
        <w:rPr>
          <w:rStyle w:val="StyleUnderline"/>
        </w:rPr>
        <w:t xml:space="preserve">. It’s the same solution for dealing with </w:t>
      </w:r>
      <w:r w:rsidRPr="00085A04">
        <w:rPr>
          <w:rStyle w:val="Emphasis"/>
          <w:highlight w:val="cyan"/>
        </w:rPr>
        <w:t>poverty</w:t>
      </w:r>
      <w:r w:rsidRPr="00055E11">
        <w:rPr>
          <w:rStyle w:val="StyleUnderline"/>
        </w:rPr>
        <w:t xml:space="preserve">. We have to deal with </w:t>
      </w:r>
      <w:r w:rsidRPr="00055E11">
        <w:rPr>
          <w:rStyle w:val="Emphasis"/>
        </w:rPr>
        <w:t>who has power</w:t>
      </w:r>
      <w:r w:rsidRPr="00055E11">
        <w:rPr>
          <w:rStyle w:val="StyleUnderline"/>
        </w:rPr>
        <w:t xml:space="preserve">. </w:t>
      </w:r>
      <w:r w:rsidRPr="00085A04">
        <w:rPr>
          <w:rStyle w:val="StyleUnderline"/>
          <w:highlight w:val="cyan"/>
        </w:rPr>
        <w:t>We have to</w:t>
      </w:r>
      <w:r w:rsidRPr="00055E11">
        <w:rPr>
          <w:rStyle w:val="StyleUnderline"/>
        </w:rPr>
        <w:t xml:space="preserve"> deal with </w:t>
      </w:r>
      <w:r w:rsidRPr="00085A04">
        <w:rPr>
          <w:rStyle w:val="Emphasis"/>
          <w:highlight w:val="cyan"/>
        </w:rPr>
        <w:t>democratiz</w:t>
      </w:r>
      <w:r w:rsidRPr="00055E11">
        <w:rPr>
          <w:rStyle w:val="Emphasis"/>
        </w:rPr>
        <w:t xml:space="preserve">ing </w:t>
      </w:r>
      <w:r w:rsidRPr="00085A04">
        <w:rPr>
          <w:rStyle w:val="Emphasis"/>
          <w:highlight w:val="cyan"/>
        </w:rPr>
        <w:t>the economy</w:t>
      </w:r>
      <w:r w:rsidRPr="00055E11">
        <w:rPr>
          <w:sz w:val="16"/>
        </w:rPr>
        <w:t xml:space="preserve"> and the development of converting military production to green production and democratizing politics. </w:t>
      </w:r>
      <w:r w:rsidRPr="00085A04">
        <w:rPr>
          <w:rStyle w:val="StyleUnderline"/>
          <w:highlight w:val="cyan"/>
        </w:rPr>
        <w:t>And</w:t>
      </w:r>
      <w:r w:rsidRPr="00055E11">
        <w:rPr>
          <w:rStyle w:val="StyleUnderline"/>
        </w:rPr>
        <w:t xml:space="preserve"> it’s all about </w:t>
      </w:r>
      <w:r w:rsidRPr="00085A04">
        <w:rPr>
          <w:rStyle w:val="StyleUnderline"/>
          <w:highlight w:val="cyan"/>
        </w:rPr>
        <w:t>develop</w:t>
      </w:r>
      <w:r w:rsidRPr="00055E11">
        <w:rPr>
          <w:rStyle w:val="StyleUnderline"/>
        </w:rPr>
        <w:t>ing</w:t>
      </w:r>
      <w:r w:rsidRPr="00055E11">
        <w:rPr>
          <w:sz w:val="16"/>
        </w:rPr>
        <w:t xml:space="preserve">, I think, </w:t>
      </w:r>
      <w:r w:rsidRPr="00085A04">
        <w:rPr>
          <w:rStyle w:val="Emphasis"/>
          <w:highlight w:val="cyan"/>
        </w:rPr>
        <w:t>public</w:t>
      </w:r>
      <w:r w:rsidRPr="00085A04">
        <w:rPr>
          <w:rStyle w:val="StyleUnderline"/>
          <w:highlight w:val="cyan"/>
        </w:rPr>
        <w:t xml:space="preserve"> economic institutions</w:t>
      </w:r>
      <w:r w:rsidRPr="00055E11">
        <w:rPr>
          <w:sz w:val="16"/>
        </w:rPr>
        <w:t>, starting with banking as a public utility and eroding the power of Wall Street. Because you asked who owns the nuclear armaments manufacturing companies?</w:t>
      </w:r>
    </w:p>
    <w:p w14:paraId="3B2EDC5C" w14:textId="77777777" w:rsidR="0069549B" w:rsidRPr="00055E11" w:rsidRDefault="0069549B" w:rsidP="0069549B">
      <w:pPr>
        <w:rPr>
          <w:sz w:val="16"/>
        </w:rPr>
      </w:pPr>
      <w:r w:rsidRPr="00055E11">
        <w:rPr>
          <w:sz w:val="16"/>
        </w:rPr>
        <w:t xml:space="preserve">Well, the same companies that interesting enough on the media, </w:t>
      </w:r>
      <w:r w:rsidRPr="00085A04">
        <w:rPr>
          <w:rStyle w:val="StyleUnderline"/>
          <w:highlight w:val="cyan"/>
        </w:rPr>
        <w:t xml:space="preserve">the </w:t>
      </w:r>
      <w:r w:rsidRPr="00085A04">
        <w:rPr>
          <w:rStyle w:val="Emphasis"/>
          <w:highlight w:val="cyan"/>
        </w:rPr>
        <w:t>same</w:t>
      </w:r>
      <w:r w:rsidRPr="00055E11">
        <w:rPr>
          <w:rStyle w:val="StyleUnderline"/>
        </w:rPr>
        <w:t xml:space="preserve"> institutional </w:t>
      </w:r>
      <w:r w:rsidRPr="00085A04">
        <w:rPr>
          <w:rStyle w:val="StyleUnderline"/>
          <w:highlight w:val="cyan"/>
        </w:rPr>
        <w:t>investors</w:t>
      </w:r>
      <w:r w:rsidRPr="00055E11">
        <w:rPr>
          <w:sz w:val="16"/>
        </w:rPr>
        <w:t>, BlackRock, Vangua</w:t>
      </w:r>
      <w:r w:rsidRPr="00055E11">
        <w:rPr>
          <w:sz w:val="16"/>
          <w:szCs w:val="16"/>
        </w:rPr>
        <w:t xml:space="preserve">rd, State Street, the other big asset managers and financial institutions </w:t>
      </w:r>
      <w:r w:rsidRPr="00085A04">
        <w:rPr>
          <w:rStyle w:val="StyleUnderline"/>
          <w:highlight w:val="cyan"/>
        </w:rPr>
        <w:t>that own</w:t>
      </w:r>
      <w:r w:rsidRPr="00055E11">
        <w:rPr>
          <w:sz w:val="16"/>
          <w:szCs w:val="16"/>
        </w:rPr>
        <w:t xml:space="preserve"> 93% of the New York Times own Lockheed Martin, Raytheon</w:t>
      </w:r>
      <w:r w:rsidRPr="00055E11">
        <w:rPr>
          <w:sz w:val="16"/>
        </w:rPr>
        <w:t xml:space="preserve">, </w:t>
      </w:r>
      <w:r w:rsidRPr="00055E11">
        <w:rPr>
          <w:sz w:val="16"/>
        </w:rPr>
        <w:lastRenderedPageBreak/>
        <w:t xml:space="preserve">Boeing, </w:t>
      </w:r>
      <w:r w:rsidRPr="00055E11">
        <w:rPr>
          <w:rStyle w:val="StyleUnderline"/>
        </w:rPr>
        <w:t xml:space="preserve">the 12 companies that are </w:t>
      </w:r>
      <w:r w:rsidRPr="00085A04">
        <w:rPr>
          <w:rStyle w:val="StyleUnderline"/>
          <w:highlight w:val="cyan"/>
        </w:rPr>
        <w:t>the</w:t>
      </w:r>
      <w:r w:rsidRPr="00055E11">
        <w:rPr>
          <w:rStyle w:val="StyleUnderline"/>
        </w:rPr>
        <w:t xml:space="preserve"> major </w:t>
      </w:r>
      <w:r w:rsidRPr="00085A04">
        <w:rPr>
          <w:rStyle w:val="Emphasis"/>
          <w:highlight w:val="cyan"/>
        </w:rPr>
        <w:t>manufacturers</w:t>
      </w:r>
      <w:r w:rsidRPr="00085A04">
        <w:rPr>
          <w:rStyle w:val="StyleUnderline"/>
          <w:highlight w:val="cyan"/>
        </w:rPr>
        <w:t xml:space="preserve"> of </w:t>
      </w:r>
      <w:r w:rsidRPr="00085A04">
        <w:rPr>
          <w:rStyle w:val="Emphasis"/>
          <w:highlight w:val="cyan"/>
        </w:rPr>
        <w:t>nuc</w:t>
      </w:r>
      <w:r w:rsidRPr="00055E11">
        <w:rPr>
          <w:rStyle w:val="StyleUnderline"/>
        </w:rPr>
        <w:t>lear weapon</w:t>
      </w:r>
      <w:r w:rsidRPr="00085A04">
        <w:rPr>
          <w:rStyle w:val="Emphasis"/>
          <w:highlight w:val="cyan"/>
        </w:rPr>
        <w:t>s</w:t>
      </w:r>
      <w:r w:rsidRPr="00055E11">
        <w:rPr>
          <w:sz w:val="16"/>
          <w:szCs w:val="16"/>
        </w:rPr>
        <w:t xml:space="preserve"> are all primarily owned by the same institutional investors that </w:t>
      </w:r>
      <w:r w:rsidRPr="00085A04">
        <w:rPr>
          <w:rStyle w:val="StyleUnderline"/>
          <w:highlight w:val="cyan"/>
        </w:rPr>
        <w:t>control</w:t>
      </w:r>
      <w:r w:rsidRPr="00055E11">
        <w:rPr>
          <w:sz w:val="16"/>
        </w:rPr>
        <w:t xml:space="preserve">, ready for this, </w:t>
      </w:r>
      <w:r w:rsidRPr="00085A04">
        <w:rPr>
          <w:rStyle w:val="Emphasis"/>
          <w:highlight w:val="cyan"/>
        </w:rPr>
        <w:t>90%</w:t>
      </w:r>
      <w:r w:rsidRPr="00085A04">
        <w:rPr>
          <w:rStyle w:val="StyleUnderline"/>
          <w:highlight w:val="cyan"/>
        </w:rPr>
        <w:t xml:space="preserve"> of</w:t>
      </w:r>
      <w:r w:rsidRPr="00055E11">
        <w:rPr>
          <w:rStyle w:val="StyleUnderline"/>
        </w:rPr>
        <w:t xml:space="preserve"> the </w:t>
      </w:r>
      <w:r w:rsidRPr="00085A04">
        <w:rPr>
          <w:rStyle w:val="Emphasis"/>
          <w:highlight w:val="cyan"/>
        </w:rPr>
        <w:t>S&amp;P 500</w:t>
      </w:r>
      <w:r w:rsidRPr="00055E11">
        <w:rPr>
          <w:sz w:val="16"/>
        </w:rPr>
        <w:t>. The concentration of ownership that’s taken place since 2007/08 crisis where these massive asset management companies like BlackRock, led by this guy, Larry Fink, who might be Biden’s secretary of the Treasury.</w:t>
      </w:r>
    </w:p>
    <w:p w14:paraId="0FC8969B" w14:textId="77777777" w:rsidR="0069549B" w:rsidRPr="00055E11" w:rsidRDefault="0069549B" w:rsidP="0069549B">
      <w:pPr>
        <w:rPr>
          <w:sz w:val="16"/>
        </w:rPr>
      </w:pPr>
      <w:r w:rsidRPr="00055E11">
        <w:rPr>
          <w:sz w:val="16"/>
        </w:rPr>
        <w:t xml:space="preserve">BlackRock is the company that just got handed the contract by the Federal Reserve to dole out this trillion to 700 billion or trillion. I can’t remember the number, to corporations, and so on. They own the companies that make all the weapons, including nuclear weapons. </w:t>
      </w:r>
      <w:r w:rsidRPr="00085A04">
        <w:rPr>
          <w:rStyle w:val="StyleUnderline"/>
          <w:highlight w:val="cyan"/>
        </w:rPr>
        <w:t>The same companies own</w:t>
      </w:r>
      <w:r w:rsidRPr="00055E11">
        <w:rPr>
          <w:rStyle w:val="StyleUnderline"/>
        </w:rPr>
        <w:t xml:space="preserve"> the majority controlling interest of </w:t>
      </w:r>
      <w:r w:rsidRPr="00085A04">
        <w:rPr>
          <w:rStyle w:val="Emphasis"/>
          <w:highlight w:val="cyan"/>
        </w:rPr>
        <w:t>all</w:t>
      </w:r>
      <w:r w:rsidRPr="00055E11">
        <w:rPr>
          <w:rStyle w:val="StyleUnderline"/>
        </w:rPr>
        <w:t xml:space="preserve"> the major </w:t>
      </w:r>
      <w:r w:rsidRPr="00085A04">
        <w:rPr>
          <w:rStyle w:val="Emphasis"/>
          <w:highlight w:val="cyan"/>
        </w:rPr>
        <w:t>fossil fuel companies</w:t>
      </w:r>
      <w:r w:rsidRPr="00055E11">
        <w:rPr>
          <w:sz w:val="16"/>
        </w:rPr>
        <w:t xml:space="preserve">, except for Total from France. </w:t>
      </w:r>
      <w:r w:rsidRPr="00085A04">
        <w:rPr>
          <w:rStyle w:val="StyleUnderline"/>
          <w:highlight w:val="cyan"/>
        </w:rPr>
        <w:t>They own</w:t>
      </w:r>
      <w:r w:rsidRPr="00055E11">
        <w:rPr>
          <w:rStyle w:val="StyleUnderline"/>
        </w:rPr>
        <w:t xml:space="preserve">ed </w:t>
      </w:r>
      <w:r w:rsidRPr="00085A04">
        <w:rPr>
          <w:rStyle w:val="Emphasis"/>
          <w:highlight w:val="cyan"/>
        </w:rPr>
        <w:t>all</w:t>
      </w:r>
      <w:r w:rsidRPr="00085A04">
        <w:rPr>
          <w:rStyle w:val="StyleUnderline"/>
          <w:highlight w:val="cyan"/>
        </w:rPr>
        <w:t xml:space="preserve"> the </w:t>
      </w:r>
      <w:r w:rsidRPr="00085A04">
        <w:rPr>
          <w:rStyle w:val="Emphasis"/>
          <w:highlight w:val="cyan"/>
        </w:rPr>
        <w:t>major</w:t>
      </w:r>
      <w:r w:rsidRPr="00055E11">
        <w:rPr>
          <w:rStyle w:val="Emphasis"/>
        </w:rPr>
        <w:t xml:space="preserve"> corporate </w:t>
      </w:r>
      <w:r w:rsidRPr="00085A04">
        <w:rPr>
          <w:rStyle w:val="Emphasis"/>
          <w:highlight w:val="cyan"/>
        </w:rPr>
        <w:t>media</w:t>
      </w:r>
      <w:r w:rsidRPr="00055E11">
        <w:rPr>
          <w:sz w:val="16"/>
        </w:rPr>
        <w:t>, with the exception of Bloomberg, which is privately owned, and the Washington Post, which is privately owned. But everything that’s publicly owned is controlled by the same massive asset management companies. And it’s not like this is the evil Dr. Strangelove. These guys are just, that’s what they do.</w:t>
      </w:r>
    </w:p>
    <w:p w14:paraId="1D468257" w14:textId="77777777" w:rsidR="0069549B" w:rsidRDefault="0069549B" w:rsidP="0069549B">
      <w:pPr>
        <w:rPr>
          <w:sz w:val="16"/>
        </w:rPr>
      </w:pPr>
      <w:r w:rsidRPr="00055E11">
        <w:rPr>
          <w:rStyle w:val="StyleUnderline"/>
        </w:rPr>
        <w:t xml:space="preserve">They </w:t>
      </w:r>
      <w:r w:rsidRPr="00055E11">
        <w:rPr>
          <w:rStyle w:val="Emphasis"/>
        </w:rPr>
        <w:t>invest</w:t>
      </w:r>
      <w:r w:rsidRPr="00055E11">
        <w:rPr>
          <w:rStyle w:val="StyleUnderline"/>
        </w:rPr>
        <w:t xml:space="preserve"> and they need </w:t>
      </w:r>
      <w:r w:rsidRPr="00055E11">
        <w:rPr>
          <w:rStyle w:val="Emphasis"/>
        </w:rPr>
        <w:t>maximum return</w:t>
      </w:r>
      <w:r w:rsidRPr="00055E11">
        <w:rPr>
          <w:rStyle w:val="StyleUnderline"/>
        </w:rPr>
        <w:t xml:space="preserve"> on their capital</w:t>
      </w:r>
      <w:r w:rsidRPr="00055E11">
        <w:rPr>
          <w:sz w:val="16"/>
        </w:rPr>
        <w:t xml:space="preserve">. Like whose money is BlackRock investing? Pension funds, sovereign wealth funds, billionaires’ money. </w:t>
      </w:r>
      <w:r w:rsidRPr="00055E11">
        <w:rPr>
          <w:rStyle w:val="StyleUnderline"/>
        </w:rPr>
        <w:t xml:space="preserve">Between the </w:t>
      </w:r>
      <w:r w:rsidRPr="00085A04">
        <w:rPr>
          <w:rStyle w:val="Emphasis"/>
          <w:highlight w:val="cyan"/>
        </w:rPr>
        <w:t>three</w:t>
      </w:r>
      <w:r w:rsidRPr="00055E11">
        <w:rPr>
          <w:rStyle w:val="StyleUnderline"/>
        </w:rPr>
        <w:t xml:space="preserve"> top asset management </w:t>
      </w:r>
      <w:r w:rsidRPr="00085A04">
        <w:rPr>
          <w:rStyle w:val="StyleUnderline"/>
          <w:highlight w:val="cyan"/>
        </w:rPr>
        <w:t>companies</w:t>
      </w:r>
      <w:r w:rsidRPr="00055E11">
        <w:rPr>
          <w:rStyle w:val="StyleUnderline"/>
        </w:rPr>
        <w:t xml:space="preserve">, they </w:t>
      </w:r>
      <w:r w:rsidRPr="00085A04">
        <w:rPr>
          <w:rStyle w:val="StyleUnderline"/>
          <w:highlight w:val="cyan"/>
        </w:rPr>
        <w:t xml:space="preserve">control </w:t>
      </w:r>
      <w:r w:rsidRPr="00085A04">
        <w:rPr>
          <w:rStyle w:val="Emphasis"/>
          <w:highlight w:val="cyan"/>
        </w:rPr>
        <w:t>14 trillion</w:t>
      </w:r>
      <w:r w:rsidRPr="00085A04">
        <w:rPr>
          <w:rStyle w:val="StyleUnderline"/>
          <w:highlight w:val="cyan"/>
        </w:rPr>
        <w:t xml:space="preserve"> dollars. That’s</w:t>
      </w:r>
      <w:r w:rsidRPr="00055E11">
        <w:rPr>
          <w:rStyle w:val="StyleUnderline"/>
        </w:rPr>
        <w:t xml:space="preserve"> </w:t>
      </w:r>
      <w:r w:rsidRPr="00055E11">
        <w:rPr>
          <w:rStyle w:val="Emphasis"/>
        </w:rPr>
        <w:t>more</w:t>
      </w:r>
      <w:r w:rsidRPr="00055E11">
        <w:rPr>
          <w:rStyle w:val="StyleUnderline"/>
        </w:rPr>
        <w:t xml:space="preserve"> than </w:t>
      </w:r>
      <w:r w:rsidRPr="00085A04">
        <w:rPr>
          <w:rStyle w:val="StyleUnderline"/>
          <w:highlight w:val="cyan"/>
        </w:rPr>
        <w:t xml:space="preserve">the </w:t>
      </w:r>
      <w:r w:rsidRPr="00085A04">
        <w:rPr>
          <w:rStyle w:val="Emphasis"/>
          <w:highlight w:val="cyan"/>
        </w:rPr>
        <w:t>GDP</w:t>
      </w:r>
      <w:r w:rsidRPr="00085A04">
        <w:rPr>
          <w:rStyle w:val="StyleUnderline"/>
          <w:highlight w:val="cyan"/>
        </w:rPr>
        <w:t xml:space="preserve"> of </w:t>
      </w:r>
      <w:r w:rsidRPr="00085A04">
        <w:rPr>
          <w:rStyle w:val="Emphasis"/>
          <w:highlight w:val="cyan"/>
        </w:rPr>
        <w:t>China</w:t>
      </w:r>
      <w:r w:rsidRPr="00055E11">
        <w:rPr>
          <w:sz w:val="16"/>
        </w:rPr>
        <w:t xml:space="preserve">. Bloomberg says by 2020, their going to control more assets than the GDP of the United States. It’s a machine. It’s a blind machine. </w:t>
      </w:r>
      <w:r w:rsidRPr="00055E11">
        <w:rPr>
          <w:rStyle w:val="StyleUnderline"/>
        </w:rPr>
        <w:t xml:space="preserve">The way this </w:t>
      </w:r>
      <w:r w:rsidRPr="00055E11">
        <w:rPr>
          <w:rStyle w:val="Emphasis"/>
        </w:rPr>
        <w:t>capitalism</w:t>
      </w:r>
      <w:r w:rsidRPr="00055E11">
        <w:rPr>
          <w:rStyle w:val="StyleUnderline"/>
        </w:rPr>
        <w:t xml:space="preserve"> works</w:t>
      </w:r>
      <w:r w:rsidRPr="00055E11">
        <w:rPr>
          <w:sz w:val="16"/>
        </w:rPr>
        <w:t>. The consciousness it creates in the people that are the elites and the people that manage these big institutions, they may individually understand how bloody insane it is, just the way Lester Earnest understood how insane the Sage Radar System was. But they can’t stop doing it. It’s just what it is and who they are. It only changes with a mass movement that demands these kinds of economic and democratic reforms with power in the streets that far surpasses what we’re seeing and far more conscious, not burning down buildings for no reason, but millions and millions of people in the streets combined with an electoral strategy to elect progressive candidates. And if we don’t do it, we’re doomed.</w:t>
      </w:r>
    </w:p>
    <w:p w14:paraId="350308C4" w14:textId="77777777" w:rsidR="0069549B" w:rsidRPr="00055E11" w:rsidRDefault="0069549B" w:rsidP="0069549B">
      <w:pPr>
        <w:pStyle w:val="Heading4"/>
      </w:pPr>
      <w:r>
        <w:t xml:space="preserve">2. </w:t>
      </w:r>
      <w:r w:rsidRPr="00055E11">
        <w:t xml:space="preserve">Imperialist </w:t>
      </w:r>
      <w:r w:rsidRPr="00055E11">
        <w:rPr>
          <w:u w:val="single"/>
        </w:rPr>
        <w:t>resource</w:t>
      </w:r>
      <w:r w:rsidRPr="00055E11">
        <w:t xml:space="preserve"> wars. </w:t>
      </w:r>
    </w:p>
    <w:p w14:paraId="507413C7" w14:textId="77777777" w:rsidR="0069549B" w:rsidRPr="00055E11" w:rsidRDefault="0069549B" w:rsidP="0069549B">
      <w:r w:rsidRPr="00055E11">
        <w:rPr>
          <w:rStyle w:val="Style13ptBold"/>
        </w:rPr>
        <w:t>Hererra, 22</w:t>
      </w:r>
      <w:r w:rsidRPr="00055E11">
        <w:t xml:space="preserve">—researcher at the French National Centre for Scientific Research (CNRS), Professor at the University of Paris Panthéon-Sobonne, former consultant at the OECD and the World Bank (Rémy, “Global Crises and Wars: On their Systemic Relationships,” </w:t>
      </w:r>
      <w:r w:rsidRPr="00055E11">
        <w:rPr>
          <w:i/>
          <w:iCs/>
        </w:rPr>
        <w:t>BANDUNG-BELGRADE-HAVANA IN GLOBAL HISTORY AND PERSPECTIVE: The Deployment of Bandung Constellation towards a Global Future</w:t>
      </w:r>
      <w:r w:rsidRPr="00055E11">
        <w:t>, pp. 338-343, dml)</w:t>
      </w:r>
    </w:p>
    <w:p w14:paraId="1027AB90" w14:textId="77777777" w:rsidR="0069549B" w:rsidRPr="00055E11" w:rsidRDefault="0069549B" w:rsidP="0069549B">
      <w:pPr>
        <w:rPr>
          <w:sz w:val="14"/>
        </w:rPr>
      </w:pPr>
      <w:r w:rsidRPr="00055E11">
        <w:rPr>
          <w:sz w:val="14"/>
        </w:rPr>
        <w:t xml:space="preserve">Conversely, other </w:t>
      </w:r>
      <w:r w:rsidRPr="00055E11">
        <w:rPr>
          <w:rStyle w:val="Emphasis"/>
        </w:rPr>
        <w:t>causal links</w:t>
      </w:r>
      <w:r w:rsidRPr="00055E11">
        <w:rPr>
          <w:rStyle w:val="StyleUnderline"/>
        </w:rPr>
        <w:t xml:space="preserve"> act in the direction of crisis towards war</w:t>
      </w:r>
      <w:r w:rsidRPr="00055E11">
        <w:rPr>
          <w:sz w:val="14"/>
        </w:rPr>
        <w:t xml:space="preserve">. On the one hand, economically, </w:t>
      </w:r>
      <w:r w:rsidRPr="00055E11">
        <w:rPr>
          <w:rStyle w:val="StyleUnderline"/>
        </w:rPr>
        <w:t xml:space="preserve">war happens to be </w:t>
      </w:r>
      <w:r w:rsidRPr="00055E11">
        <w:rPr>
          <w:rStyle w:val="Emphasis"/>
        </w:rPr>
        <w:t>integrated</w:t>
      </w:r>
      <w:r w:rsidRPr="00055E11">
        <w:rPr>
          <w:rStyle w:val="StyleUnderline"/>
        </w:rPr>
        <w:t xml:space="preserve"> into the capital cycle</w:t>
      </w:r>
      <w:r w:rsidRPr="00055E11">
        <w:rPr>
          <w:sz w:val="14"/>
        </w:rPr>
        <w:t xml:space="preserve">, </w:t>
      </w:r>
      <w:r w:rsidRPr="00055E11">
        <w:rPr>
          <w:rStyle w:val="StyleUnderline"/>
        </w:rPr>
        <w:t>as the destruction of capital</w:t>
      </w:r>
      <w:r w:rsidRPr="00055E11">
        <w:rPr>
          <w:sz w:val="14"/>
        </w:rPr>
        <w:t xml:space="preserve">. According to the capitalist point of view, the expenditure on armaments being considered unproductive, would they not be a means of destroying surplus capital? </w:t>
      </w:r>
      <w:r w:rsidRPr="00055E11">
        <w:rPr>
          <w:rStyle w:val="StyleUnderline"/>
        </w:rPr>
        <w:t>We are dealing</w:t>
      </w:r>
      <w:r w:rsidRPr="00055E11">
        <w:rPr>
          <w:sz w:val="14"/>
        </w:rPr>
        <w:t xml:space="preserve"> today, within the very power of finance, </w:t>
      </w:r>
      <w:r w:rsidRPr="00055E11">
        <w:rPr>
          <w:rStyle w:val="StyleUnderline"/>
        </w:rPr>
        <w:t xml:space="preserve">with a </w:t>
      </w:r>
      <w:r w:rsidRPr="00055E11">
        <w:rPr>
          <w:rStyle w:val="Emphasis"/>
        </w:rPr>
        <w:t>systemic crisis</w:t>
      </w:r>
      <w:r w:rsidRPr="00055E11">
        <w:rPr>
          <w:sz w:val="14"/>
        </w:rPr>
        <w:t xml:space="preserve">—which means that </w:t>
      </w:r>
      <w:r w:rsidRPr="00055E11">
        <w:rPr>
          <w:rStyle w:val="StyleUnderline"/>
        </w:rPr>
        <w:t xml:space="preserve">capital is </w:t>
      </w:r>
      <w:r w:rsidRPr="00055E11">
        <w:rPr>
          <w:rStyle w:val="Emphasis"/>
        </w:rPr>
        <w:t>not finding internal solutions</w:t>
      </w:r>
      <w:r w:rsidRPr="00055E11">
        <w:rPr>
          <w:rStyle w:val="StyleUnderline"/>
        </w:rPr>
        <w:t xml:space="preserve"> to the contradictory dynamics it is deploying</w:t>
      </w:r>
      <w:r w:rsidRPr="00055E11">
        <w:rPr>
          <w:sz w:val="14"/>
        </w:rPr>
        <w:t xml:space="preserve">. This is the reason why </w:t>
      </w:r>
      <w:r w:rsidRPr="00085A04">
        <w:rPr>
          <w:rStyle w:val="StyleUnderline"/>
          <w:highlight w:val="cyan"/>
        </w:rPr>
        <w:t>the</w:t>
      </w:r>
      <w:r w:rsidRPr="00055E11">
        <w:rPr>
          <w:rStyle w:val="StyleUnderline"/>
        </w:rPr>
        <w:t xml:space="preserve"> extreme form of </w:t>
      </w:r>
      <w:r w:rsidRPr="00085A04">
        <w:rPr>
          <w:rStyle w:val="StyleUnderline"/>
          <w:highlight w:val="cyan"/>
        </w:rPr>
        <w:t>devalorization of capital</w:t>
      </w:r>
      <w:r w:rsidRPr="00055E11">
        <w:rPr>
          <w:sz w:val="14"/>
        </w:rPr>
        <w:t xml:space="preserve">, i.e., </w:t>
      </w:r>
      <w:r w:rsidRPr="00055E11">
        <w:rPr>
          <w:rStyle w:val="Emphasis"/>
        </w:rPr>
        <w:t xml:space="preserve">military </w:t>
      </w:r>
      <w:r w:rsidRPr="00085A04">
        <w:rPr>
          <w:rStyle w:val="Emphasis"/>
          <w:highlight w:val="cyan"/>
        </w:rPr>
        <w:t>war</w:t>
      </w:r>
      <w:r w:rsidRPr="00055E11">
        <w:rPr>
          <w:sz w:val="14"/>
        </w:rPr>
        <w:t xml:space="preserve">, </w:t>
      </w:r>
      <w:r w:rsidRPr="00085A04">
        <w:rPr>
          <w:rStyle w:val="StyleUnderline"/>
          <w:highlight w:val="cyan"/>
        </w:rPr>
        <w:t xml:space="preserve">is </w:t>
      </w:r>
      <w:r w:rsidRPr="00055E11">
        <w:rPr>
          <w:rStyle w:val="Emphasis"/>
        </w:rPr>
        <w:t>more</w:t>
      </w:r>
      <w:r w:rsidRPr="00055E11">
        <w:rPr>
          <w:rStyle w:val="StyleUnderline"/>
        </w:rPr>
        <w:t xml:space="preserve"> and </w:t>
      </w:r>
      <w:r w:rsidRPr="00055E11">
        <w:rPr>
          <w:rStyle w:val="Emphasis"/>
        </w:rPr>
        <w:t>more frequently</w:t>
      </w:r>
      <w:r w:rsidRPr="00055E11">
        <w:rPr>
          <w:rStyle w:val="StyleUnderline"/>
        </w:rPr>
        <w:t xml:space="preserve"> </w:t>
      </w:r>
      <w:r w:rsidRPr="00085A04">
        <w:rPr>
          <w:rStyle w:val="StyleUnderline"/>
          <w:highlight w:val="cyan"/>
        </w:rPr>
        <w:t>used</w:t>
      </w:r>
      <w:r w:rsidRPr="00055E11">
        <w:rPr>
          <w:sz w:val="14"/>
        </w:rPr>
        <w:t xml:space="preserve"> by the dominant financial fractions of capital. Instead of having, in the United States, an economic growth driven by an active strategy oriented towards production, these fractions of the dominant classes, at least as far as the “Globalists” are concerned, have on the contrary made the choice to promote an accumulation of fictitious financial and military capital. And on the other hand, politically, because it is the State that goes to war on behalf of capital, </w:t>
      </w:r>
      <w:r w:rsidRPr="00085A04">
        <w:rPr>
          <w:rStyle w:val="StyleUnderline"/>
          <w:highlight w:val="cyan"/>
        </w:rPr>
        <w:t>imperialist war</w:t>
      </w:r>
      <w:r w:rsidRPr="00055E11">
        <w:rPr>
          <w:rStyle w:val="StyleUnderline"/>
        </w:rPr>
        <w:t xml:space="preserve"> is there to </w:t>
      </w:r>
      <w:r w:rsidRPr="00055E11">
        <w:rPr>
          <w:rStyle w:val="Emphasis"/>
        </w:rPr>
        <w:t>reproduce</w:t>
      </w:r>
      <w:r w:rsidRPr="00055E11">
        <w:rPr>
          <w:rStyle w:val="StyleUnderline"/>
        </w:rPr>
        <w:t xml:space="preserve"> the conditions for </w:t>
      </w:r>
      <w:r w:rsidRPr="00085A04">
        <w:rPr>
          <w:rStyle w:val="Emphasis"/>
          <w:highlight w:val="cyan"/>
        </w:rPr>
        <w:t>maintain</w:t>
      </w:r>
      <w:r w:rsidRPr="00055E11">
        <w:rPr>
          <w:rStyle w:val="Emphasis"/>
        </w:rPr>
        <w:t>ing the command</w:t>
      </w:r>
      <w:r w:rsidRPr="00055E11">
        <w:rPr>
          <w:rStyle w:val="StyleUnderline"/>
        </w:rPr>
        <w:t xml:space="preserve"> of </w:t>
      </w:r>
      <w:r w:rsidRPr="00085A04">
        <w:rPr>
          <w:rStyle w:val="StyleUnderline"/>
          <w:highlight w:val="cyan"/>
        </w:rPr>
        <w:t>finance</w:t>
      </w:r>
      <w:r w:rsidRPr="00055E11">
        <w:rPr>
          <w:rStyle w:val="StyleUnderline"/>
        </w:rPr>
        <w:t xml:space="preserve"> over the entire global capitalist system</w:t>
      </w:r>
      <w:r w:rsidRPr="00055E11">
        <w:rPr>
          <w:sz w:val="14"/>
        </w:rPr>
        <w:t xml:space="preserve">. These </w:t>
      </w:r>
      <w:r w:rsidRPr="00085A04">
        <w:rPr>
          <w:rStyle w:val="StyleUnderline"/>
          <w:highlight w:val="cyan"/>
        </w:rPr>
        <w:t>factions</w:t>
      </w:r>
      <w:r w:rsidRPr="00055E11">
        <w:rPr>
          <w:sz w:val="14"/>
        </w:rPr>
        <w:t xml:space="preserve"> now </w:t>
      </w:r>
      <w:r w:rsidRPr="00085A04">
        <w:rPr>
          <w:rStyle w:val="StyleUnderline"/>
          <w:highlight w:val="cyan"/>
        </w:rPr>
        <w:t>retain</w:t>
      </w:r>
      <w:r w:rsidRPr="00055E11">
        <w:rPr>
          <w:rStyle w:val="StyleUnderline"/>
        </w:rPr>
        <w:t xml:space="preserve"> their </w:t>
      </w:r>
      <w:r w:rsidRPr="00085A04">
        <w:rPr>
          <w:rStyle w:val="StyleUnderline"/>
          <w:highlight w:val="cyan"/>
        </w:rPr>
        <w:t xml:space="preserve">power </w:t>
      </w:r>
      <w:r w:rsidRPr="00055E11">
        <w:rPr>
          <w:rStyle w:val="Emphasis"/>
        </w:rPr>
        <w:t>only</w:t>
      </w:r>
      <w:r w:rsidRPr="00055E11">
        <w:rPr>
          <w:rStyle w:val="StyleUnderline"/>
        </w:rPr>
        <w:t xml:space="preserve"> </w:t>
      </w:r>
      <w:r w:rsidRPr="00085A04">
        <w:rPr>
          <w:rStyle w:val="StyleUnderline"/>
          <w:highlight w:val="cyan"/>
        </w:rPr>
        <w:t>through</w:t>
      </w:r>
      <w:r w:rsidRPr="00055E11">
        <w:rPr>
          <w:rStyle w:val="StyleUnderline"/>
        </w:rPr>
        <w:t xml:space="preserve"> their </w:t>
      </w:r>
      <w:r w:rsidRPr="00085A04">
        <w:rPr>
          <w:rStyle w:val="StyleUnderline"/>
          <w:highlight w:val="cyan"/>
        </w:rPr>
        <w:t xml:space="preserve">investments in the </w:t>
      </w:r>
      <w:r w:rsidRPr="00085A04">
        <w:rPr>
          <w:rStyle w:val="Emphasis"/>
          <w:highlight w:val="cyan"/>
        </w:rPr>
        <w:t>military-industrial complex</w:t>
      </w:r>
      <w:r w:rsidRPr="00055E11">
        <w:rPr>
          <w:sz w:val="14"/>
        </w:rPr>
        <w:t xml:space="preserve">, </w:t>
      </w:r>
      <w:r w:rsidRPr="00055E11">
        <w:rPr>
          <w:rStyle w:val="StyleUnderline"/>
        </w:rPr>
        <w:t xml:space="preserve">in order </w:t>
      </w:r>
      <w:r w:rsidRPr="00085A04">
        <w:rPr>
          <w:rStyle w:val="StyleUnderline"/>
          <w:highlight w:val="cyan"/>
        </w:rPr>
        <w:t>to offer capital new outlets and opportunities</w:t>
      </w:r>
      <w:r w:rsidRPr="00055E11">
        <w:rPr>
          <w:rStyle w:val="StyleUnderline"/>
        </w:rPr>
        <w:t xml:space="preserve"> for speculation</w:t>
      </w:r>
      <w:r w:rsidRPr="00055E11">
        <w:rPr>
          <w:sz w:val="14"/>
        </w:rPr>
        <w:t xml:space="preserve">. </w:t>
      </w:r>
      <w:r w:rsidRPr="00055E11">
        <w:rPr>
          <w:rStyle w:val="StyleUnderline"/>
        </w:rPr>
        <w:t xml:space="preserve">The global system seems to function </w:t>
      </w:r>
      <w:r w:rsidRPr="00055E11">
        <w:rPr>
          <w:rStyle w:val="Emphasis"/>
        </w:rPr>
        <w:t>more</w:t>
      </w:r>
      <w:r w:rsidRPr="00055E11">
        <w:rPr>
          <w:rStyle w:val="StyleUnderline"/>
        </w:rPr>
        <w:t xml:space="preserve"> and </w:t>
      </w:r>
      <w:r w:rsidRPr="00055E11">
        <w:rPr>
          <w:rStyle w:val="Emphasis"/>
        </w:rPr>
        <w:t>more directly</w:t>
      </w:r>
      <w:r w:rsidRPr="00055E11">
        <w:rPr>
          <w:rStyle w:val="StyleUnderline"/>
        </w:rPr>
        <w:t xml:space="preserve"> through recourse to</w:t>
      </w:r>
      <w:r w:rsidRPr="00055E11">
        <w:rPr>
          <w:sz w:val="14"/>
        </w:rPr>
        <w:t xml:space="preserve"> the </w:t>
      </w:r>
      <w:r w:rsidRPr="00055E11">
        <w:rPr>
          <w:rStyle w:val="Emphasis"/>
        </w:rPr>
        <w:t>armed forces</w:t>
      </w:r>
      <w:r w:rsidRPr="00055E11">
        <w:rPr>
          <w:sz w:val="14"/>
        </w:rPr>
        <w:t xml:space="preserve"> of the United States </w:t>
      </w:r>
      <w:r w:rsidRPr="00055E11">
        <w:rPr>
          <w:rStyle w:val="StyleUnderline"/>
        </w:rPr>
        <w:t>or</w:t>
      </w:r>
      <w:r w:rsidRPr="00055E11">
        <w:rPr>
          <w:sz w:val="14"/>
        </w:rPr>
        <w:t xml:space="preserve"> the </w:t>
      </w:r>
      <w:r w:rsidRPr="00055E11">
        <w:rPr>
          <w:rStyle w:val="Emphasis"/>
        </w:rPr>
        <w:t>military threat</w:t>
      </w:r>
      <w:r w:rsidRPr="00055E11">
        <w:rPr>
          <w:sz w:val="14"/>
        </w:rPr>
        <w:t xml:space="preserve"> agitated by Washington—</w:t>
      </w:r>
      <w:r w:rsidRPr="00055E11">
        <w:rPr>
          <w:rStyle w:val="StyleUnderline"/>
        </w:rPr>
        <w:t xml:space="preserve">the </w:t>
      </w:r>
      <w:r w:rsidRPr="00055E11">
        <w:rPr>
          <w:rStyle w:val="Emphasis"/>
        </w:rPr>
        <w:t>basis</w:t>
      </w:r>
      <w:r w:rsidRPr="00055E11">
        <w:rPr>
          <w:rStyle w:val="StyleUnderline"/>
        </w:rPr>
        <w:t xml:space="preserve"> of this visible violence being</w:t>
      </w:r>
      <w:r w:rsidRPr="00055E11">
        <w:rPr>
          <w:sz w:val="14"/>
        </w:rPr>
        <w:t xml:space="preserve"> that, invisible, of </w:t>
      </w:r>
      <w:r w:rsidRPr="00055E11">
        <w:rPr>
          <w:rStyle w:val="Emphasis"/>
        </w:rPr>
        <w:t>capitalist relations of production</w:t>
      </w:r>
      <w:r w:rsidRPr="00055E11">
        <w:rPr>
          <w:sz w:val="14"/>
        </w:rPr>
        <w:t xml:space="preserve">. </w:t>
      </w:r>
      <w:r w:rsidRPr="00055E11">
        <w:rPr>
          <w:rStyle w:val="StyleUnderline"/>
        </w:rPr>
        <w:t xml:space="preserve">Militarization is the </w:t>
      </w:r>
      <w:r w:rsidRPr="00055E11">
        <w:rPr>
          <w:rStyle w:val="Emphasis"/>
        </w:rPr>
        <w:t>mode of existence</w:t>
      </w:r>
      <w:r w:rsidRPr="00055E11">
        <w:rPr>
          <w:rStyle w:val="StyleUnderline"/>
        </w:rPr>
        <w:t xml:space="preserve"> of financial oligopolies</w:t>
      </w:r>
      <w:r w:rsidRPr="00055E11">
        <w:rPr>
          <w:sz w:val="14"/>
        </w:rPr>
        <w:t xml:space="preserve">. Backed by the U.S. military, </w:t>
      </w:r>
      <w:r w:rsidRPr="00055E11">
        <w:rPr>
          <w:rStyle w:val="StyleUnderline"/>
        </w:rPr>
        <w:t xml:space="preserve">finance capital is trying to keep control of the </w:t>
      </w:r>
      <w:r w:rsidRPr="00055E11">
        <w:rPr>
          <w:rStyle w:val="Emphasis"/>
        </w:rPr>
        <w:t>petrodollar</w:t>
      </w:r>
      <w:r w:rsidRPr="00055E11">
        <w:rPr>
          <w:sz w:val="14"/>
        </w:rPr>
        <w:t>—</w:t>
      </w:r>
      <w:r w:rsidRPr="00055E11">
        <w:rPr>
          <w:rStyle w:val="StyleUnderline"/>
        </w:rPr>
        <w:t xml:space="preserve">even if that means </w:t>
      </w:r>
      <w:r w:rsidRPr="00055E11">
        <w:rPr>
          <w:rStyle w:val="Emphasis"/>
        </w:rPr>
        <w:t>new wars</w:t>
      </w:r>
      <w:r w:rsidRPr="00055E11">
        <w:rPr>
          <w:rStyle w:val="StyleUnderline"/>
        </w:rPr>
        <w:t xml:space="preserve"> or </w:t>
      </w:r>
      <w:r w:rsidRPr="00055E11">
        <w:rPr>
          <w:rStyle w:val="Emphasis"/>
        </w:rPr>
        <w:t>threats</w:t>
      </w:r>
      <w:r w:rsidRPr="00055E11">
        <w:rPr>
          <w:sz w:val="14"/>
        </w:rPr>
        <w:t>. Hence the armed conflicts maintained in the Middle East, an oil, de facto dollarized, and thus coveted region.</w:t>
      </w:r>
    </w:p>
    <w:p w14:paraId="5CED66DD" w14:textId="77777777" w:rsidR="0069549B" w:rsidRPr="00055E11" w:rsidRDefault="0069549B" w:rsidP="0069549B">
      <w:pPr>
        <w:rPr>
          <w:sz w:val="14"/>
        </w:rPr>
      </w:pPr>
      <w:r w:rsidRPr="00055E11">
        <w:rPr>
          <w:sz w:val="14"/>
        </w:rPr>
        <w:lastRenderedPageBreak/>
        <w:t>War and crisis are embedded phenomena. The 2000s began with the attack of September 11 (2001) and ended with the “subprime” crisis. In both cases, there was an intensification of wars in the Middle East (Afghanistan, then Iraq). After a decline observed during the post-Soviet or “peace dividend” era, military spending was on the rise again. The U.S. interest rate remained low to fight the crisis until 2004, before rising in mid-2005 to finance these wars. But it gave a boost to the real estate market. The mechanisms of the “subprime” crisis were put in place, with perilous risk-taking. A few months after the military engagement in Iraq and the raising of its interest rates by the Fed, mortgage loan installments began to be interrupted by debtors in default. The Fed kept rates high until mid-2007, when the crisis was already here. It was only late, after the summer of 2007, that it granted the banks huge amounts of interest-free credit, without managing to avoid the panic. Meanwhile, the economy had entered a depression. The 2008 crisis arose as the external and internal imbalances in the United States worsened: the first identifiable in the balance of payments, due in part to industrial relocations (to Mexico, China, etc.); the second (budget deficits and public debt) can be explained by several causes, the most decisive of which is the pressure exerted by increased financing needs to wage the imperialist wars that Washington is undertaking in an attempt to prolong its military control of the planet.</w:t>
      </w:r>
    </w:p>
    <w:p w14:paraId="1A9004EE" w14:textId="77777777" w:rsidR="0069549B" w:rsidRPr="00055E11" w:rsidRDefault="0069549B" w:rsidP="0069549B">
      <w:pPr>
        <w:rPr>
          <w:sz w:val="14"/>
          <w:szCs w:val="14"/>
        </w:rPr>
      </w:pPr>
      <w:r w:rsidRPr="00055E11">
        <w:rPr>
          <w:sz w:val="14"/>
          <w:szCs w:val="14"/>
        </w:rPr>
        <w:t>What about capital accumulation? If a high interest rate tends to inhibit credit and growth, one solution is to create billions of dollars of new money out of thin air and buy sovereign securities to reduce that rate to zero. If the contraction in demand threatens to lead to deflation, money will be issued in the form of government securities with which to finance mega-armament projects. But the ripple effect on the domestic economy will only be guaranteed if there are more wars and/or arms sales made to customers abroad. Since the fall of the USSR, the greater part of U.S. military spending has been carried out by indebtedness in dollars, which materializes through issuing Treasury bonds, therefore by resorting to fictitious capital, transferred to third countries. This type of expenditure thus becomes a source of profitability for capital because it can transform unproductive capital, financed by public debt, into additional fictitious capital. Faced with the profit rate’s downward trend in civilian production, the war economy constitutes the “alternative”— always from the point of view of the capitalists. The work carried out in this sector, which plans neither more nor less than the destruction of human lives, but also of material and natural wealth, is unproductive by its content. Weapons are unproductive in the sense that they do not favor the expansive cycle of capital. As military goods count as real wealth, the sale of the means of destruction nevertheless makes it possible to make additional profits in a cycle. Yet even when sold without being “consumed” or causing destruction in a war, they are retained in the cycle, but do not contribute to the expanded reproduction of total capital, nor do they appear in the next cycle as means of production to increase capital and hire labor force. The capital generated then becomes an obstacle to the next cycle. The rise of military capital therefore limits the reproduction of total capital and affects economic growth. Thus, to transfer the weight of this expenditure, it will be necessary to utter ever more threats, based on real or invented arguments, and even to launch new wars.</w:t>
      </w:r>
    </w:p>
    <w:p w14:paraId="2219CD5E" w14:textId="77777777" w:rsidR="0069549B" w:rsidRPr="00055E11" w:rsidRDefault="0069549B" w:rsidP="0069549B">
      <w:pPr>
        <w:rPr>
          <w:sz w:val="14"/>
        </w:rPr>
      </w:pPr>
      <w:r w:rsidRPr="00055E11">
        <w:rPr>
          <w:sz w:val="14"/>
        </w:rPr>
        <w:t>THE GLOBAL SYSTEM FACED WITH ITS CONTRADICTIONS: NEW RISKS OF CRISES AND WARS</w:t>
      </w:r>
    </w:p>
    <w:p w14:paraId="52E85DBF" w14:textId="77777777" w:rsidR="0069549B" w:rsidRPr="00055E11" w:rsidRDefault="0069549B" w:rsidP="0069549B">
      <w:pPr>
        <w:rPr>
          <w:sz w:val="14"/>
        </w:rPr>
      </w:pPr>
      <w:r w:rsidRPr="00055E11">
        <w:rPr>
          <w:sz w:val="14"/>
        </w:rPr>
        <w:t xml:space="preserve">The U.S. government will not be able to revitalize the accumulation at the center of the capitalist world system through war because the destructions of (constant and variable) capital caused by these armed conflicts, obviously considerable for the countries undergoing them, would be insufficient to stimulate a long cycle of renewed expansion, like what the Marshall Plan was able to produce in the past. But they would also be insufficient to revive growth if we take into account the effects of effective demand associated with such wars, which act mainly in the short term, or even the technological fallout, which is positive for the military sector alone. Unless </w:t>
      </w:r>
      <w:r w:rsidRPr="00085A04">
        <w:rPr>
          <w:rStyle w:val="StyleUnderline"/>
          <w:highlight w:val="cyan"/>
        </w:rPr>
        <w:t xml:space="preserve">these imperialist wars </w:t>
      </w:r>
      <w:r w:rsidRPr="00085A04">
        <w:rPr>
          <w:rStyle w:val="Emphasis"/>
          <w:highlight w:val="cyan"/>
        </w:rPr>
        <w:t>expand</w:t>
      </w:r>
      <w:r w:rsidRPr="00085A04">
        <w:rPr>
          <w:rStyle w:val="StyleUnderline"/>
          <w:highlight w:val="cyan"/>
        </w:rPr>
        <w:t xml:space="preserve"> and become </w:t>
      </w:r>
      <w:r w:rsidRPr="00085A04">
        <w:rPr>
          <w:rStyle w:val="Emphasis"/>
          <w:highlight w:val="cyan"/>
        </w:rPr>
        <w:t>permanent</w:t>
      </w:r>
      <w:r w:rsidRPr="00055E11">
        <w:rPr>
          <w:rStyle w:val="StyleUnderline"/>
        </w:rPr>
        <w:t xml:space="preserve"> in a context of </w:t>
      </w:r>
      <w:r w:rsidRPr="00055E11">
        <w:rPr>
          <w:rStyle w:val="Emphasis"/>
        </w:rPr>
        <w:t>systemic crisis</w:t>
      </w:r>
      <w:r w:rsidRPr="00055E11">
        <w:rPr>
          <w:sz w:val="14"/>
        </w:rPr>
        <w:t>, accompanied by a drain of capital towards the USA and an aggravation of the North-South confrontation.</w:t>
      </w:r>
    </w:p>
    <w:p w14:paraId="376156FB" w14:textId="77777777" w:rsidR="0069549B" w:rsidRPr="00055E11" w:rsidRDefault="0069549B" w:rsidP="0069549B">
      <w:pPr>
        <w:rPr>
          <w:sz w:val="14"/>
        </w:rPr>
      </w:pPr>
      <w:r w:rsidRPr="00055E11">
        <w:rPr>
          <w:rStyle w:val="StyleUnderline"/>
        </w:rPr>
        <w:t xml:space="preserve">Defense is now being </w:t>
      </w:r>
      <w:r w:rsidRPr="00055E11">
        <w:rPr>
          <w:rStyle w:val="Emphasis"/>
        </w:rPr>
        <w:t>outsourced</w:t>
      </w:r>
      <w:r w:rsidRPr="00055E11">
        <w:rPr>
          <w:rStyle w:val="StyleUnderline"/>
        </w:rPr>
        <w:t xml:space="preserve"> by the State</w:t>
      </w:r>
      <w:r w:rsidRPr="00055E11">
        <w:rPr>
          <w:sz w:val="14"/>
        </w:rPr>
        <w:t xml:space="preserve">, </w:t>
      </w:r>
      <w:r w:rsidRPr="00055E11">
        <w:rPr>
          <w:rStyle w:val="StyleUnderline"/>
        </w:rPr>
        <w:t>which is waging war</w:t>
      </w:r>
      <w:r w:rsidRPr="00055E11">
        <w:rPr>
          <w:sz w:val="14"/>
        </w:rPr>
        <w:t xml:space="preserve"> “</w:t>
      </w:r>
      <w:r w:rsidRPr="00055E11">
        <w:rPr>
          <w:rStyle w:val="StyleUnderline"/>
        </w:rPr>
        <w:t xml:space="preserve">by </w:t>
      </w:r>
      <w:r w:rsidRPr="00055E11">
        <w:rPr>
          <w:rStyle w:val="Emphasis"/>
        </w:rPr>
        <w:t>proxy</w:t>
      </w:r>
      <w:r w:rsidRPr="00055E11">
        <w:rPr>
          <w:sz w:val="14"/>
        </w:rPr>
        <w:t xml:space="preserve">”. Nonetheless, </w:t>
      </w:r>
      <w:r w:rsidRPr="00055E11">
        <w:rPr>
          <w:rStyle w:val="StyleUnderline"/>
        </w:rPr>
        <w:t xml:space="preserve">the contradictions of the system are then </w:t>
      </w:r>
      <w:r w:rsidRPr="00055E11">
        <w:rPr>
          <w:rStyle w:val="Emphasis"/>
        </w:rPr>
        <w:t>exacerbated</w:t>
      </w:r>
      <w:r w:rsidRPr="00055E11">
        <w:rPr>
          <w:rStyle w:val="StyleUnderline"/>
        </w:rPr>
        <w:t xml:space="preserve"> and taken to a </w:t>
      </w:r>
      <w:r w:rsidRPr="00055E11">
        <w:rPr>
          <w:rStyle w:val="Emphasis"/>
        </w:rPr>
        <w:t>higher level</w:t>
      </w:r>
      <w:r w:rsidRPr="00055E11">
        <w:rPr>
          <w:sz w:val="14"/>
        </w:rPr>
        <w:t xml:space="preserve">. By 2008, the numbers of the U.S. military in Iraq had exceeded those of private military companies. The paramilitary troops (i.e., 75,000 men employed by some 300 firms with cumulative turnover of more than 100 billion dollars per year, integrated into the “total force”) formed the second contingent in 2007, exceeding the combined Allied troops. Their main client is the State, which has turned Afghanistan and Iraq into a market in the “War on Terror” crusade. Result: </w:t>
      </w:r>
      <w:r w:rsidRPr="00055E11">
        <w:rPr>
          <w:rStyle w:val="StyleUnderline"/>
        </w:rPr>
        <w:t xml:space="preserve">this </w:t>
      </w:r>
      <w:r w:rsidRPr="00055E11">
        <w:rPr>
          <w:rStyle w:val="Emphasis"/>
        </w:rPr>
        <w:t>privatization</w:t>
      </w:r>
      <w:r w:rsidRPr="00055E11">
        <w:rPr>
          <w:rStyle w:val="StyleUnderline"/>
        </w:rPr>
        <w:t xml:space="preserve"> of war</w:t>
      </w:r>
      <w:r w:rsidRPr="00055E11">
        <w:rPr>
          <w:sz w:val="14"/>
        </w:rPr>
        <w:t xml:space="preserve"> proves to be a failure, which </w:t>
      </w:r>
      <w:r w:rsidRPr="00055E11">
        <w:rPr>
          <w:rStyle w:val="StyleUnderline"/>
        </w:rPr>
        <w:t>brings multiple contradictions and its share of scandals</w:t>
      </w:r>
      <w:r w:rsidRPr="00055E11">
        <w:rPr>
          <w:sz w:val="14"/>
        </w:rPr>
        <w:t xml:space="preserve">... </w:t>
      </w:r>
      <w:r w:rsidRPr="00055E11">
        <w:rPr>
          <w:rStyle w:val="StyleUnderline"/>
        </w:rPr>
        <w:t xml:space="preserve">The militarization of finance neoliberalism is a </w:t>
      </w:r>
      <w:r w:rsidRPr="00055E11">
        <w:rPr>
          <w:rStyle w:val="Emphasis"/>
        </w:rPr>
        <w:t>dead end</w:t>
      </w:r>
      <w:r w:rsidRPr="00055E11">
        <w:rPr>
          <w:sz w:val="14"/>
        </w:rPr>
        <w:t>. Its strategy of total war is at an impasse.</w:t>
      </w:r>
    </w:p>
    <w:p w14:paraId="2C52B8EC" w14:textId="77777777" w:rsidR="0069549B" w:rsidRPr="00266B5B" w:rsidRDefault="0069549B" w:rsidP="0069549B">
      <w:pPr>
        <w:rPr>
          <w:sz w:val="14"/>
        </w:rPr>
      </w:pPr>
      <w:r w:rsidRPr="00055E11">
        <w:rPr>
          <w:rStyle w:val="StyleUnderline"/>
        </w:rPr>
        <w:t xml:space="preserve">Current U.S. military spending is around </w:t>
      </w:r>
      <w:r w:rsidRPr="00055E11">
        <w:rPr>
          <w:rStyle w:val="Emphasis"/>
        </w:rPr>
        <w:t>1 trillion dollars</w:t>
      </w:r>
      <w:r w:rsidRPr="00055E11">
        <w:rPr>
          <w:sz w:val="14"/>
        </w:rPr>
        <w:t xml:space="preserve">, </w:t>
      </w:r>
      <w:r w:rsidRPr="00055E11">
        <w:rPr>
          <w:rStyle w:val="StyleUnderline"/>
        </w:rPr>
        <w:t>but if we include the amortization and interest of the associated debts</w:t>
      </w:r>
      <w:r w:rsidRPr="00055E11">
        <w:rPr>
          <w:sz w:val="14"/>
        </w:rPr>
        <w:t xml:space="preserve"> (a form of fictitious capital), </w:t>
      </w:r>
      <w:r w:rsidRPr="00055E11">
        <w:rPr>
          <w:rStyle w:val="StyleUnderline"/>
        </w:rPr>
        <w:t xml:space="preserve">the burden is </w:t>
      </w:r>
      <w:r w:rsidRPr="00055E11">
        <w:rPr>
          <w:rStyle w:val="Emphasis"/>
        </w:rPr>
        <w:t>much heavier</w:t>
      </w:r>
      <w:r w:rsidRPr="00055E11">
        <w:rPr>
          <w:sz w:val="14"/>
        </w:rPr>
        <w:t xml:space="preserve">. In the early 2010s, including private paramilitaries paid by the Pentagon in the calculations, there would have been 935,700 U.S. military personnel abroad, more than the post-WWII historical record (927,851); troops dispersed over some 1,150 bases. The reflection is to be carried out in terms of the balance of forces and striking powers, but in all cases, it shows a military superiority of the USA vis-à-vis its Northern allies as well as its rivals (Russia, China). Yet the </w:t>
      </w:r>
      <w:r w:rsidRPr="00055E11">
        <w:rPr>
          <w:rStyle w:val="StyleUnderline"/>
        </w:rPr>
        <w:t xml:space="preserve">U.S. hegemony is in </w:t>
      </w:r>
      <w:r w:rsidRPr="00055E11">
        <w:rPr>
          <w:rStyle w:val="Emphasis"/>
        </w:rPr>
        <w:t>crisis</w:t>
      </w:r>
      <w:r w:rsidRPr="00055E11">
        <w:rPr>
          <w:rStyle w:val="StyleUnderline"/>
        </w:rPr>
        <w:t xml:space="preserve"> and its difficulties seem </w:t>
      </w:r>
      <w:r w:rsidRPr="00055E11">
        <w:rPr>
          <w:rStyle w:val="Emphasis"/>
        </w:rPr>
        <w:t>insurmountable</w:t>
      </w:r>
      <w:r w:rsidRPr="00055E11">
        <w:rPr>
          <w:sz w:val="14"/>
        </w:rPr>
        <w:t xml:space="preserve">. </w:t>
      </w:r>
      <w:r w:rsidRPr="00055E11">
        <w:rPr>
          <w:rStyle w:val="StyleUnderline"/>
        </w:rPr>
        <w:t xml:space="preserve">Its ability to support its armies is </w:t>
      </w:r>
      <w:r w:rsidRPr="00055E11">
        <w:rPr>
          <w:rStyle w:val="Emphasis"/>
        </w:rPr>
        <w:t>running out</w:t>
      </w:r>
      <w:r w:rsidRPr="00055E11">
        <w:rPr>
          <w:sz w:val="14"/>
        </w:rPr>
        <w:t xml:space="preserve">. </w:t>
      </w:r>
      <w:r w:rsidRPr="00055E11">
        <w:rPr>
          <w:rStyle w:val="StyleUnderline"/>
        </w:rPr>
        <w:t xml:space="preserve">And it would be </w:t>
      </w:r>
      <w:r w:rsidRPr="00055E11">
        <w:rPr>
          <w:rStyle w:val="Emphasis"/>
        </w:rPr>
        <w:t>even worse</w:t>
      </w:r>
      <w:r w:rsidRPr="00055E11">
        <w:rPr>
          <w:rStyle w:val="StyleUnderline"/>
        </w:rPr>
        <w:t xml:space="preserve"> if the </w:t>
      </w:r>
      <w:r w:rsidRPr="00055E11">
        <w:rPr>
          <w:rStyle w:val="Emphasis"/>
        </w:rPr>
        <w:t>petrodollar peg</w:t>
      </w:r>
      <w:r w:rsidRPr="00055E11">
        <w:rPr>
          <w:rStyle w:val="StyleUnderline"/>
        </w:rPr>
        <w:t xml:space="preserve"> got away from it</w:t>
      </w:r>
      <w:r w:rsidRPr="00055E11">
        <w:rPr>
          <w:sz w:val="14"/>
        </w:rPr>
        <w:t xml:space="preserve">. </w:t>
      </w:r>
      <w:r w:rsidRPr="00055E11">
        <w:rPr>
          <w:rStyle w:val="StyleUnderline"/>
        </w:rPr>
        <w:t>The destabilization of the dollar</w:t>
      </w:r>
      <w:r w:rsidRPr="00055E11">
        <w:rPr>
          <w:sz w:val="14"/>
        </w:rPr>
        <w:t xml:space="preserve">, a pillar of this hegemony, </w:t>
      </w:r>
      <w:r w:rsidRPr="00055E11">
        <w:rPr>
          <w:rStyle w:val="StyleUnderline"/>
        </w:rPr>
        <w:t xml:space="preserve">could </w:t>
      </w:r>
      <w:r w:rsidRPr="00055E11">
        <w:rPr>
          <w:rStyle w:val="Emphasis"/>
        </w:rPr>
        <w:t>unbalance</w:t>
      </w:r>
      <w:r w:rsidRPr="00055E11">
        <w:rPr>
          <w:sz w:val="14"/>
        </w:rPr>
        <w:t xml:space="preserve"> the other, </w:t>
      </w:r>
      <w:r w:rsidRPr="00055E11">
        <w:rPr>
          <w:rStyle w:val="StyleUnderline"/>
        </w:rPr>
        <w:t>the military pillar</w:t>
      </w:r>
      <w:r w:rsidRPr="00055E11">
        <w:rPr>
          <w:sz w:val="14"/>
        </w:rPr>
        <w:t xml:space="preserve">, </w:t>
      </w:r>
      <w:r w:rsidRPr="00055E11">
        <w:rPr>
          <w:rStyle w:val="StyleUnderline"/>
        </w:rPr>
        <w:t>which depends on the country's debt capacity</w:t>
      </w:r>
      <w:r w:rsidRPr="00055E11">
        <w:rPr>
          <w:sz w:val="14"/>
        </w:rPr>
        <w:t xml:space="preserve">. </w:t>
      </w:r>
      <w:r w:rsidRPr="00055E11">
        <w:rPr>
          <w:rStyle w:val="StyleUnderline"/>
        </w:rPr>
        <w:t>As soon as Treasury bonds are no longer in demand</w:t>
      </w:r>
      <w:r w:rsidRPr="00055E11">
        <w:rPr>
          <w:sz w:val="14"/>
        </w:rPr>
        <w:t xml:space="preserve">, </w:t>
      </w:r>
      <w:r w:rsidRPr="00055E11">
        <w:rPr>
          <w:rStyle w:val="StyleUnderline"/>
        </w:rPr>
        <w:t xml:space="preserve">the source of funding for the giant military-industrial complex will </w:t>
      </w:r>
      <w:r w:rsidRPr="00055E11">
        <w:rPr>
          <w:rStyle w:val="Emphasis"/>
        </w:rPr>
        <w:t>dry up</w:t>
      </w:r>
      <w:r w:rsidRPr="00055E11">
        <w:rPr>
          <w:sz w:val="14"/>
        </w:rPr>
        <w:t xml:space="preserve">, revealing its unproductive, fictitious, character. And if the United States could no longer maintain its network of military bases, its unipolar world would be called into question. In the </w:t>
      </w:r>
      <w:r w:rsidRPr="00085A04">
        <w:rPr>
          <w:rStyle w:val="StyleUnderline"/>
          <w:highlight w:val="cyan"/>
        </w:rPr>
        <w:t>capitalist logic</w:t>
      </w:r>
      <w:r w:rsidRPr="00055E11">
        <w:rPr>
          <w:sz w:val="14"/>
        </w:rPr>
        <w:t xml:space="preserve"> of valorization for valorization, the climate crisis </w:t>
      </w:r>
      <w:r w:rsidRPr="00085A04">
        <w:rPr>
          <w:rStyle w:val="Emphasis"/>
          <w:highlight w:val="cyan"/>
        </w:rPr>
        <w:t>multiplies</w:t>
      </w:r>
      <w:r w:rsidRPr="00085A04">
        <w:rPr>
          <w:rStyle w:val="StyleUnderline"/>
          <w:highlight w:val="cyan"/>
        </w:rPr>
        <w:t xml:space="preserve"> the risks</w:t>
      </w:r>
      <w:r w:rsidRPr="00055E11">
        <w:rPr>
          <w:sz w:val="14"/>
        </w:rPr>
        <w:t xml:space="preserve"> of ecological disasters, but also </w:t>
      </w:r>
      <w:r w:rsidRPr="00085A04">
        <w:rPr>
          <w:rStyle w:val="StyleUnderline"/>
          <w:highlight w:val="cyan"/>
        </w:rPr>
        <w:t xml:space="preserve">of </w:t>
      </w:r>
      <w:r w:rsidRPr="00085A04">
        <w:rPr>
          <w:rStyle w:val="Emphasis"/>
          <w:highlight w:val="cyan"/>
        </w:rPr>
        <w:t>wars for</w:t>
      </w:r>
      <w:r w:rsidRPr="00055E11">
        <w:rPr>
          <w:rStyle w:val="Emphasis"/>
        </w:rPr>
        <w:t xml:space="preserve"> access</w:t>
      </w:r>
      <w:r w:rsidRPr="00055E11">
        <w:rPr>
          <w:rStyle w:val="StyleUnderline"/>
        </w:rPr>
        <w:t xml:space="preserve"> to </w:t>
      </w:r>
      <w:r w:rsidRPr="00085A04">
        <w:rPr>
          <w:rStyle w:val="Emphasis"/>
          <w:highlight w:val="cyan"/>
        </w:rPr>
        <w:t>water</w:t>
      </w:r>
      <w:r w:rsidRPr="00085A04">
        <w:rPr>
          <w:sz w:val="14"/>
          <w:highlight w:val="cyan"/>
        </w:rPr>
        <w:t xml:space="preserve">, </w:t>
      </w:r>
      <w:r w:rsidRPr="00085A04">
        <w:rPr>
          <w:rStyle w:val="Emphasis"/>
          <w:highlight w:val="cyan"/>
        </w:rPr>
        <w:t>natural resources</w:t>
      </w:r>
      <w:r w:rsidRPr="00085A04">
        <w:rPr>
          <w:sz w:val="14"/>
          <w:highlight w:val="cyan"/>
        </w:rPr>
        <w:t xml:space="preserve">, </w:t>
      </w:r>
      <w:r w:rsidRPr="00085A04">
        <w:rPr>
          <w:rStyle w:val="Emphasis"/>
          <w:highlight w:val="cyan"/>
        </w:rPr>
        <w:t>hydrocarbons</w:t>
      </w:r>
      <w:r w:rsidRPr="00085A04">
        <w:rPr>
          <w:sz w:val="14"/>
          <w:highlight w:val="cyan"/>
        </w:rPr>
        <w:t xml:space="preserve">, </w:t>
      </w:r>
      <w:r w:rsidRPr="00085A04">
        <w:rPr>
          <w:rStyle w:val="StyleUnderline"/>
          <w:highlight w:val="cyan"/>
        </w:rPr>
        <w:t>with</w:t>
      </w:r>
      <w:r w:rsidRPr="00055E11">
        <w:rPr>
          <w:rStyle w:val="StyleUnderline"/>
        </w:rPr>
        <w:t xml:space="preserve"> tragic and massive </w:t>
      </w:r>
      <w:r w:rsidRPr="00085A04">
        <w:rPr>
          <w:rStyle w:val="Emphasis"/>
          <w:highlight w:val="cyan"/>
        </w:rPr>
        <w:t>forced migrations</w:t>
      </w:r>
      <w:r w:rsidRPr="00055E11">
        <w:rPr>
          <w:rStyle w:val="StyleUnderline"/>
        </w:rPr>
        <w:t xml:space="preserve"> to be expected</w:t>
      </w:r>
      <w:r w:rsidRPr="00055E11">
        <w:rPr>
          <w:sz w:val="14"/>
        </w:rPr>
        <w:t>.</w:t>
      </w:r>
    </w:p>
    <w:p w14:paraId="7C8CF220" w14:textId="77777777" w:rsidR="0069549B" w:rsidRDefault="0069549B" w:rsidP="0069549B"/>
    <w:p w14:paraId="46319EE6" w14:textId="77777777" w:rsidR="0069549B" w:rsidRDefault="0069549B" w:rsidP="0069549B">
      <w:pPr>
        <w:pStyle w:val="Heading3"/>
      </w:pPr>
      <w:r>
        <w:lastRenderedPageBreak/>
        <w:t>Growth Good---Transition---2AC</w:t>
      </w:r>
    </w:p>
    <w:p w14:paraId="78A9BF55" w14:textId="77777777" w:rsidR="0069549B" w:rsidRPr="002909BC" w:rsidRDefault="0069549B" w:rsidP="0069549B">
      <w:pPr>
        <w:pStyle w:val="Heading4"/>
        <w:rPr>
          <w:szCs w:val="26"/>
        </w:rPr>
      </w:pPr>
      <w:r>
        <w:rPr>
          <w:szCs w:val="26"/>
        </w:rPr>
        <w:t xml:space="preserve">1. </w:t>
      </w:r>
      <w:r>
        <w:rPr>
          <w:szCs w:val="26"/>
          <w:u w:val="single"/>
        </w:rPr>
        <w:t>CRISIS</w:t>
      </w:r>
      <w:r>
        <w:rPr>
          <w:szCs w:val="26"/>
        </w:rPr>
        <w:t xml:space="preserve">---it </w:t>
      </w:r>
      <w:r w:rsidRPr="00C25FC1">
        <w:rPr>
          <w:szCs w:val="26"/>
          <w:u w:val="single"/>
        </w:rPr>
        <w:t>breaks</w:t>
      </w:r>
      <w:r>
        <w:rPr>
          <w:szCs w:val="26"/>
        </w:rPr>
        <w:t xml:space="preserve"> institutions and their </w:t>
      </w:r>
      <w:r w:rsidRPr="00EB3C55">
        <w:rPr>
          <w:szCs w:val="26"/>
          <w:u w:val="single"/>
        </w:rPr>
        <w:t>societal habits</w:t>
      </w:r>
      <w:r>
        <w:rPr>
          <w:szCs w:val="26"/>
        </w:rPr>
        <w:t xml:space="preserve">. </w:t>
      </w:r>
    </w:p>
    <w:p w14:paraId="231E21A8" w14:textId="77777777" w:rsidR="0069549B" w:rsidRPr="00CA5976" w:rsidRDefault="0069549B" w:rsidP="0069549B">
      <w:r w:rsidRPr="0024174F">
        <w:rPr>
          <w:rStyle w:val="Style13ptBold"/>
          <w:szCs w:val="26"/>
        </w:rPr>
        <w:t>Koch ‘20</w:t>
      </w:r>
      <w:r w:rsidRPr="00CA5976">
        <w:t xml:space="preserve"> [Max; 5/30/2020 Professor of Social Policy at the Lund University School of Social Work, Ph.D. in Sociology from the Free University Berlin; "Structure, action and change: a Bourdieusian perspective on the preconditions for a degrowth transition," Sustainability: Science, Practice and Policy, Volume 26, Issue 1, p. 4-14]</w:t>
      </w:r>
    </w:p>
    <w:p w14:paraId="55FDF495" w14:textId="77777777" w:rsidR="0069549B" w:rsidRPr="00CA5976" w:rsidRDefault="0069549B" w:rsidP="0069549B">
      <w:pPr>
        <w:rPr>
          <w:sz w:val="16"/>
        </w:rPr>
      </w:pPr>
      <w:r w:rsidRPr="00CA5976">
        <w:rPr>
          <w:sz w:val="16"/>
        </w:rPr>
        <w:t xml:space="preserve">According to Bourdieu, </w:t>
      </w:r>
      <w:r w:rsidRPr="00CA5976">
        <w:rPr>
          <w:rStyle w:val="StyleUnderline"/>
        </w:rPr>
        <w:t>the chance</w:t>
      </w:r>
      <w:r w:rsidRPr="00CA5976">
        <w:rPr>
          <w:sz w:val="16"/>
        </w:rPr>
        <w:t xml:space="preserve"> that the </w:t>
      </w:r>
      <w:r w:rsidRPr="00CA5976">
        <w:rPr>
          <w:rStyle w:val="StyleUnderline"/>
        </w:rPr>
        <w:t>customary</w:t>
      </w:r>
      <w:r w:rsidRPr="00CA5976">
        <w:rPr>
          <w:sz w:val="16"/>
        </w:rPr>
        <w:t xml:space="preserve"> correspondence between </w:t>
      </w:r>
      <w:r w:rsidRPr="00CA5976">
        <w:rPr>
          <w:rStyle w:val="StyleUnderline"/>
        </w:rPr>
        <w:t xml:space="preserve">structure, </w:t>
      </w:r>
      <w:r w:rsidRPr="00FB508A">
        <w:rPr>
          <w:rStyle w:val="StyleUnderline"/>
          <w:highlight w:val="cyan"/>
        </w:rPr>
        <w:t>habit</w:t>
      </w:r>
      <w:r w:rsidRPr="00F74C1A">
        <w:rPr>
          <w:rStyle w:val="StyleUnderline"/>
        </w:rPr>
        <w:t>us</w:t>
      </w:r>
      <w:r w:rsidRPr="00CA5976">
        <w:rPr>
          <w:rStyle w:val="StyleUnderline"/>
        </w:rPr>
        <w:t xml:space="preserve">, </w:t>
      </w:r>
      <w:r w:rsidRPr="00F74C1A">
        <w:rPr>
          <w:rStyle w:val="StyleUnderline"/>
        </w:rPr>
        <w:t xml:space="preserve">and practice </w:t>
      </w:r>
      <w:r w:rsidRPr="00FB508A">
        <w:rPr>
          <w:rStyle w:val="Emphasis"/>
          <w:highlight w:val="cyan"/>
        </w:rPr>
        <w:t>breaks</w:t>
      </w:r>
      <w:r w:rsidRPr="00FB508A">
        <w:rPr>
          <w:rStyle w:val="StyleUnderline"/>
          <w:highlight w:val="cyan"/>
        </w:rPr>
        <w:t xml:space="preserve"> and</w:t>
      </w:r>
      <w:r w:rsidRPr="00CA5976">
        <w:rPr>
          <w:rStyle w:val="StyleUnderline"/>
        </w:rPr>
        <w:t xml:space="preserve"> that </w:t>
      </w:r>
      <w:r w:rsidRPr="00FB508A">
        <w:rPr>
          <w:rStyle w:val="Emphasis"/>
          <w:highlight w:val="cyan"/>
        </w:rPr>
        <w:t>alternative ways</w:t>
      </w:r>
      <w:r w:rsidRPr="00CA5976">
        <w:rPr>
          <w:rStyle w:val="StyleUnderline"/>
        </w:rPr>
        <w:t xml:space="preserve"> of </w:t>
      </w:r>
      <w:r w:rsidRPr="00F74C1A">
        <w:rPr>
          <w:rStyle w:val="StyleUnderline"/>
        </w:rPr>
        <w:t>thinking</w:t>
      </w:r>
      <w:r w:rsidRPr="00CA5976">
        <w:rPr>
          <w:rStyle w:val="StyleUnderline"/>
        </w:rPr>
        <w:t xml:space="preserve"> and acting </w:t>
      </w:r>
      <w:r w:rsidRPr="00FB508A">
        <w:rPr>
          <w:rStyle w:val="StyleUnderline"/>
          <w:highlight w:val="cyan"/>
        </w:rPr>
        <w:t>become hegemonic</w:t>
      </w:r>
      <w:r w:rsidRPr="00CA5976">
        <w:rPr>
          <w:rStyle w:val="StyleUnderline"/>
        </w:rPr>
        <w:t xml:space="preserve"> depends </w:t>
      </w:r>
      <w:r w:rsidRPr="00FB508A">
        <w:rPr>
          <w:rStyle w:val="StyleUnderline"/>
          <w:highlight w:val="cyan"/>
        </w:rPr>
        <w:t>upon</w:t>
      </w:r>
      <w:r w:rsidRPr="00CA5976">
        <w:rPr>
          <w:rStyle w:val="StyleUnderline"/>
        </w:rPr>
        <w:t xml:space="preserve"> the </w:t>
      </w:r>
      <w:r w:rsidRPr="00CA5976">
        <w:rPr>
          <w:rStyle w:val="Emphasis"/>
        </w:rPr>
        <w:t xml:space="preserve">existence of a </w:t>
      </w:r>
      <w:r w:rsidRPr="00FB508A">
        <w:rPr>
          <w:rStyle w:val="Emphasis"/>
          <w:highlight w:val="cyan"/>
        </w:rPr>
        <w:t>crisis</w:t>
      </w:r>
      <w:r w:rsidRPr="00CA5976">
        <w:rPr>
          <w:rStyle w:val="StyleUnderline"/>
        </w:rPr>
        <w:t xml:space="preserve">. In this event, the </w:t>
      </w:r>
      <w:r w:rsidRPr="00CA5976">
        <w:rPr>
          <w:rStyle w:val="Emphasis"/>
        </w:rPr>
        <w:t>economic</w:t>
      </w:r>
      <w:r w:rsidRPr="00CA5976">
        <w:rPr>
          <w:rStyle w:val="StyleUnderline"/>
        </w:rPr>
        <w:t xml:space="preserve">, </w:t>
      </w:r>
      <w:r w:rsidRPr="00CA5976">
        <w:rPr>
          <w:rStyle w:val="Emphasis"/>
        </w:rPr>
        <w:t>political</w:t>
      </w:r>
      <w:r w:rsidRPr="00CA5976">
        <w:rPr>
          <w:rStyle w:val="StyleUnderline"/>
        </w:rPr>
        <w:t xml:space="preserve">, </w:t>
      </w:r>
      <w:r w:rsidRPr="00CA5976">
        <w:rPr>
          <w:rStyle w:val="Emphasis"/>
        </w:rPr>
        <w:t>cultural</w:t>
      </w:r>
      <w:r w:rsidRPr="00CA5976">
        <w:rPr>
          <w:rStyle w:val="StyleUnderline"/>
        </w:rPr>
        <w:t xml:space="preserve">, and </w:t>
      </w:r>
      <w:r w:rsidRPr="00CA5976">
        <w:rPr>
          <w:rStyle w:val="Emphasis"/>
        </w:rPr>
        <w:t xml:space="preserve">symbolic </w:t>
      </w:r>
      <w:r w:rsidRPr="00FB508A">
        <w:rPr>
          <w:rStyle w:val="Emphasis"/>
          <w:highlight w:val="cyan"/>
        </w:rPr>
        <w:t>structures</w:t>
      </w:r>
      <w:r w:rsidRPr="00CA5976">
        <w:rPr>
          <w:rStyle w:val="StyleUnderline"/>
        </w:rPr>
        <w:t xml:space="preserve"> of society </w:t>
      </w:r>
      <w:r w:rsidRPr="00F74C1A">
        <w:rPr>
          <w:rStyle w:val="StyleUnderline"/>
        </w:rPr>
        <w:t>undergo</w:t>
      </w:r>
      <w:r w:rsidRPr="00CA5976">
        <w:rPr>
          <w:rStyle w:val="StyleUnderline"/>
        </w:rPr>
        <w:t xml:space="preserve"> a </w:t>
      </w:r>
      <w:r w:rsidRPr="00CA5976">
        <w:rPr>
          <w:rStyle w:val="Emphasis"/>
        </w:rPr>
        <w:t xml:space="preserve">process of </w:t>
      </w:r>
      <w:r w:rsidRPr="00F74C1A">
        <w:rPr>
          <w:rStyle w:val="Emphasis"/>
        </w:rPr>
        <w:t>transition</w:t>
      </w:r>
      <w:r w:rsidRPr="00F74C1A">
        <w:rPr>
          <w:rStyle w:val="StyleUnderline"/>
        </w:rPr>
        <w:t xml:space="preserve"> leading to</w:t>
      </w:r>
      <w:r w:rsidRPr="00CA5976">
        <w:rPr>
          <w:rStyle w:val="StyleUnderline"/>
        </w:rPr>
        <w:t xml:space="preserve"> a “</w:t>
      </w:r>
      <w:r w:rsidRPr="00FB508A">
        <w:rPr>
          <w:rStyle w:val="Emphasis"/>
          <w:highlight w:val="cyan"/>
        </w:rPr>
        <w:t>collapse</w:t>
      </w:r>
      <w:r w:rsidRPr="00CA5976">
        <w:rPr>
          <w:rStyle w:val="StyleUnderline"/>
        </w:rPr>
        <w:t xml:space="preserve">, </w:t>
      </w:r>
      <w:r w:rsidRPr="00CA5976">
        <w:rPr>
          <w:rStyle w:val="Emphasis"/>
        </w:rPr>
        <w:t>weakening</w:t>
      </w:r>
      <w:r w:rsidRPr="00CA5976">
        <w:rPr>
          <w:rStyle w:val="StyleUnderline"/>
        </w:rPr>
        <w:t xml:space="preserve">, or </w:t>
      </w:r>
      <w:r w:rsidRPr="00CA5976">
        <w:rPr>
          <w:rStyle w:val="Emphasis"/>
        </w:rPr>
        <w:t>obsolescence</w:t>
      </w:r>
      <w:r w:rsidRPr="00CA5976">
        <w:rPr>
          <w:rStyle w:val="StyleUnderline"/>
        </w:rPr>
        <w:t xml:space="preserve"> of traditions or of symbolic systems” </w:t>
      </w:r>
      <w:r w:rsidRPr="00F74C1A">
        <w:rPr>
          <w:rStyle w:val="StyleUnderline"/>
        </w:rPr>
        <w:t>that provided</w:t>
      </w:r>
      <w:r w:rsidRPr="00CA5976">
        <w:rPr>
          <w:rStyle w:val="StyleUnderline"/>
        </w:rPr>
        <w:t xml:space="preserve"> the principles of </w:t>
      </w:r>
      <w:r w:rsidRPr="00FB508A">
        <w:rPr>
          <w:rStyle w:val="StyleUnderline"/>
          <w:highlight w:val="cyan"/>
        </w:rPr>
        <w:t>people’s “</w:t>
      </w:r>
      <w:r w:rsidRPr="00FB508A">
        <w:rPr>
          <w:rStyle w:val="Emphasis"/>
          <w:highlight w:val="cyan"/>
        </w:rPr>
        <w:t>worldview</w:t>
      </w:r>
      <w:r w:rsidRPr="00CA5976">
        <w:rPr>
          <w:rStyle w:val="StyleUnderline"/>
        </w:rPr>
        <w:t xml:space="preserve"> and </w:t>
      </w:r>
      <w:r w:rsidRPr="00CA5976">
        <w:rPr>
          <w:rStyle w:val="Emphasis"/>
        </w:rPr>
        <w:t>way of life</w:t>
      </w:r>
      <w:r w:rsidRPr="00CA5976">
        <w:rPr>
          <w:sz w:val="16"/>
        </w:rPr>
        <w:t xml:space="preserve">” (Bourdieu 1991, 34). </w:t>
      </w:r>
      <w:r w:rsidRPr="00CA5976">
        <w:rPr>
          <w:rStyle w:val="StyleUnderline"/>
        </w:rPr>
        <w:t>Crises can first take the form of a crisis within the ancien régime</w:t>
      </w:r>
      <w:r w:rsidRPr="00CA5976">
        <w:rPr>
          <w:sz w:val="16"/>
        </w:rPr>
        <w:t xml:space="preserve">: the institutional structure of the old social order turns out to be flexible enough for the actors to enter new kinds of alliances (on welfare and social inclusion, for example), that is, without questioning its fundamental principles. Hence, the </w:t>
      </w:r>
      <w:r w:rsidRPr="00CA5976">
        <w:rPr>
          <w:rStyle w:val="StyleUnderline"/>
        </w:rPr>
        <w:t>social order, including its corresponding values, habitus forms, and so forth is maintained based on some gradual or incremental change</w:t>
      </w:r>
      <w:r w:rsidRPr="00CA5976">
        <w:rPr>
          <w:sz w:val="16"/>
        </w:rPr>
        <w:t xml:space="preserve"> (Mahoney and Thelen 2010); second, </w:t>
      </w:r>
      <w:r w:rsidRPr="00CA5976">
        <w:rPr>
          <w:rStyle w:val="StyleUnderline"/>
        </w:rPr>
        <w:t xml:space="preserve">crises can take the form of a crisis of the </w:t>
      </w:r>
      <w:r w:rsidRPr="00FB508A">
        <w:rPr>
          <w:rStyle w:val="StyleUnderline"/>
          <w:highlight w:val="cyan"/>
        </w:rPr>
        <w:t>existing</w:t>
      </w:r>
      <w:r w:rsidRPr="00CA5976">
        <w:rPr>
          <w:rStyle w:val="StyleUnderline"/>
        </w:rPr>
        <w:t xml:space="preserve"> </w:t>
      </w:r>
      <w:r w:rsidRPr="00A93BDE">
        <w:rPr>
          <w:rStyle w:val="StyleUnderline"/>
        </w:rPr>
        <w:t>social</w:t>
      </w:r>
      <w:r w:rsidRPr="00CA5976">
        <w:rPr>
          <w:rStyle w:val="StyleUnderline"/>
        </w:rPr>
        <w:t xml:space="preserve"> </w:t>
      </w:r>
      <w:r w:rsidRPr="00A93BDE">
        <w:rPr>
          <w:rStyle w:val="StyleUnderline"/>
        </w:rPr>
        <w:t>order</w:t>
      </w:r>
      <w:r w:rsidRPr="00CA5976">
        <w:rPr>
          <w:rStyle w:val="StyleUnderline"/>
        </w:rPr>
        <w:t xml:space="preserve">. Its </w:t>
      </w:r>
      <w:r w:rsidRPr="00A93BDE">
        <w:rPr>
          <w:rStyle w:val="Emphasis"/>
        </w:rPr>
        <w:t xml:space="preserve">institutional </w:t>
      </w:r>
      <w:r w:rsidRPr="00FB508A">
        <w:rPr>
          <w:rStyle w:val="Emphasis"/>
          <w:highlight w:val="cyan"/>
        </w:rPr>
        <w:t>structure</w:t>
      </w:r>
      <w:r w:rsidRPr="00FB508A">
        <w:rPr>
          <w:rStyle w:val="StyleUnderline"/>
          <w:highlight w:val="cyan"/>
        </w:rPr>
        <w:t xml:space="preserve"> turns out</w:t>
      </w:r>
      <w:r w:rsidRPr="00A93BDE">
        <w:rPr>
          <w:rStyle w:val="StyleUnderline"/>
        </w:rPr>
        <w:t xml:space="preserve"> to </w:t>
      </w:r>
      <w:r w:rsidRPr="00FB508A">
        <w:rPr>
          <w:rStyle w:val="Emphasis"/>
          <w:highlight w:val="cyan"/>
        </w:rPr>
        <w:t>no longer</w:t>
      </w:r>
      <w:r w:rsidRPr="00CA5976">
        <w:rPr>
          <w:rStyle w:val="StyleUnderline"/>
        </w:rPr>
        <w:t xml:space="preserve"> be </w:t>
      </w:r>
      <w:r w:rsidRPr="00FB508A">
        <w:rPr>
          <w:rStyle w:val="Emphasis"/>
          <w:highlight w:val="cyan"/>
        </w:rPr>
        <w:t>capable</w:t>
      </w:r>
      <w:r w:rsidRPr="00FB508A">
        <w:rPr>
          <w:rStyle w:val="StyleUnderline"/>
          <w:highlight w:val="cyan"/>
        </w:rPr>
        <w:t xml:space="preserve"> of</w:t>
      </w:r>
      <w:r w:rsidRPr="00CA5976">
        <w:rPr>
          <w:rStyle w:val="StyleUnderline"/>
        </w:rPr>
        <w:t xml:space="preserve"> giving a realistic future perspective to </w:t>
      </w:r>
      <w:r w:rsidRPr="00FB508A">
        <w:rPr>
          <w:rStyle w:val="Emphasis"/>
          <w:highlight w:val="cyan"/>
        </w:rPr>
        <w:t>satisfying</w:t>
      </w:r>
      <w:r w:rsidRPr="00CA5976">
        <w:rPr>
          <w:rStyle w:val="StyleUnderline"/>
        </w:rPr>
        <w:t xml:space="preserve"> the </w:t>
      </w:r>
      <w:r w:rsidRPr="00FB508A">
        <w:rPr>
          <w:rStyle w:val="Emphasis"/>
          <w:highlight w:val="cyan"/>
        </w:rPr>
        <w:t>needs</w:t>
      </w:r>
      <w:r w:rsidRPr="00CA5976">
        <w:rPr>
          <w:rStyle w:val="StyleUnderline"/>
        </w:rPr>
        <w:t xml:space="preserve">, </w:t>
      </w:r>
      <w:r w:rsidRPr="00CA5976">
        <w:rPr>
          <w:rStyle w:val="Emphasis"/>
        </w:rPr>
        <w:t>wishes</w:t>
      </w:r>
      <w:r w:rsidRPr="00CA5976">
        <w:rPr>
          <w:rStyle w:val="StyleUnderline"/>
        </w:rPr>
        <w:t xml:space="preserve">, and </w:t>
      </w:r>
      <w:r w:rsidRPr="00CA5976">
        <w:rPr>
          <w:rStyle w:val="Emphasis"/>
        </w:rPr>
        <w:t>desires</w:t>
      </w:r>
      <w:r w:rsidRPr="00CA5976">
        <w:rPr>
          <w:rStyle w:val="StyleUnderline"/>
        </w:rPr>
        <w:t xml:space="preserve"> of a majority</w:t>
      </w:r>
      <w:r w:rsidRPr="00CA5976">
        <w:rPr>
          <w:sz w:val="16"/>
        </w:rPr>
        <w:t xml:space="preserve"> of citizens. We may conclude with Bourdieu that </w:t>
      </w:r>
      <w:r w:rsidRPr="00CA5976">
        <w:rPr>
          <w:rStyle w:val="StyleUnderline"/>
        </w:rPr>
        <w:t xml:space="preserve">in this event, the </w:t>
      </w:r>
      <w:r w:rsidRPr="00FB508A">
        <w:rPr>
          <w:rStyle w:val="StyleUnderline"/>
          <w:highlight w:val="cyan"/>
        </w:rPr>
        <w:t>traditional</w:t>
      </w:r>
      <w:r w:rsidRPr="00CA5976">
        <w:rPr>
          <w:rStyle w:val="StyleUnderline"/>
        </w:rPr>
        <w:t xml:space="preserve"> correspondence of habitus, practice, and structure breaks, making the </w:t>
      </w:r>
      <w:r w:rsidRPr="00A93BDE">
        <w:rPr>
          <w:rStyle w:val="Emphasis"/>
        </w:rPr>
        <w:t>economic</w:t>
      </w:r>
      <w:r w:rsidRPr="00CA5976">
        <w:rPr>
          <w:rStyle w:val="StyleUnderline"/>
        </w:rPr>
        <w:t xml:space="preserve">, </w:t>
      </w:r>
      <w:r w:rsidRPr="00CA5976">
        <w:rPr>
          <w:rStyle w:val="Emphasis"/>
        </w:rPr>
        <w:t>social</w:t>
      </w:r>
      <w:r w:rsidRPr="00CA5976">
        <w:rPr>
          <w:rStyle w:val="StyleUnderline"/>
        </w:rPr>
        <w:t xml:space="preserve"> and </w:t>
      </w:r>
      <w:r w:rsidRPr="00CA5976">
        <w:rPr>
          <w:rStyle w:val="Emphasis"/>
        </w:rPr>
        <w:t xml:space="preserve">symbolic </w:t>
      </w:r>
      <w:r w:rsidRPr="00FB508A">
        <w:rPr>
          <w:rStyle w:val="Emphasis"/>
          <w:highlight w:val="cyan"/>
        </w:rPr>
        <w:t>institutions</w:t>
      </w:r>
      <w:r w:rsidRPr="00CA5976">
        <w:rPr>
          <w:rStyle w:val="StyleUnderline"/>
        </w:rPr>
        <w:t xml:space="preserve"> of society </w:t>
      </w:r>
      <w:r w:rsidRPr="00FB508A">
        <w:rPr>
          <w:rStyle w:val="Emphasis"/>
          <w:highlight w:val="cyan"/>
        </w:rPr>
        <w:t>crumble</w:t>
      </w:r>
      <w:r w:rsidRPr="00CA5976">
        <w:rPr>
          <w:rStyle w:val="StyleUnderline"/>
        </w:rPr>
        <w:t>. At once, the social specificity of relations, which is normally taken for the natural order</w:t>
      </w:r>
      <w:r w:rsidRPr="00CA5976">
        <w:rPr>
          <w:sz w:val="16"/>
        </w:rPr>
        <w:t xml:space="preserve"> of things </w:t>
      </w:r>
      <w:r w:rsidRPr="00CA5976">
        <w:rPr>
          <w:rStyle w:val="StyleUnderline"/>
        </w:rPr>
        <w:t xml:space="preserve">and goes largely unquestioned, becomes </w:t>
      </w:r>
      <w:r w:rsidRPr="00CA5976">
        <w:rPr>
          <w:rStyle w:val="Emphasis"/>
        </w:rPr>
        <w:t>transparent</w:t>
      </w:r>
      <w:r w:rsidRPr="00CA5976">
        <w:rPr>
          <w:rStyle w:val="StyleUnderline"/>
        </w:rPr>
        <w:t>, and the simple formula of societal reproduction according to “doxa”</w:t>
      </w:r>
      <w:r w:rsidRPr="00CA5976">
        <w:rPr>
          <w:sz w:val="16"/>
        </w:rPr>
        <w:t xml:space="preserve"> – structure-habitus-practice-structure – </w:t>
      </w:r>
      <w:r w:rsidRPr="00CA5976">
        <w:rPr>
          <w:rStyle w:val="StyleUnderline"/>
        </w:rPr>
        <w:t>ceases to apply</w:t>
      </w:r>
      <w:r w:rsidRPr="00CA5976">
        <w:rPr>
          <w:sz w:val="16"/>
        </w:rPr>
        <w:t>. To the extent that what is normally unconscious becomes conscious, the habitus stops generating social practice and is gradually replaced by other organization principles such as rational calculus and conscious action. Bourdieu (1977; 1990a; 2000) refers to this possibility as “heterodoxy” or “heresy.”</w:t>
      </w:r>
    </w:p>
    <w:p w14:paraId="0A9CEE12" w14:textId="77777777" w:rsidR="0069549B" w:rsidRPr="00CA5976" w:rsidRDefault="0069549B" w:rsidP="0069549B">
      <w:pPr>
        <w:rPr>
          <w:sz w:val="16"/>
        </w:rPr>
      </w:pPr>
      <w:r w:rsidRPr="00CA5976">
        <w:rPr>
          <w:sz w:val="16"/>
        </w:rPr>
        <w:t>However, while alternative discourses and heterodox social forces gain ground during a crisis of the social order so do those that opt for its authoritarian defense, which may include the marginalization or abolition of democratic institutions and civil rights (Figure 2). Bourdieu calls this alternative exit strategy of crisis “orthodoxy.” In contrast to heterodoxy, which tends to “open up the future,” orthodoxy refers to periods of restoration, in a sense to “stop time, or history, by closing down the range of possibles so as to try to induce the belief that ‘the chips are down’ for ever” (Bourdieu 2000, 235).6</w:t>
      </w:r>
    </w:p>
    <w:p w14:paraId="4165D845" w14:textId="77777777" w:rsidR="0069549B" w:rsidRDefault="0069549B" w:rsidP="0069549B">
      <w:pPr>
        <w:rPr>
          <w:sz w:val="16"/>
        </w:rPr>
      </w:pPr>
      <w:r w:rsidRPr="00CA5976">
        <w:rPr>
          <w:rStyle w:val="StyleUnderline"/>
        </w:rPr>
        <w:t xml:space="preserve">Much </w:t>
      </w:r>
      <w:r w:rsidRPr="00FB508A">
        <w:rPr>
          <w:rStyle w:val="Emphasis"/>
          <w:highlight w:val="cyan"/>
        </w:rPr>
        <w:t>evidence</w:t>
      </w:r>
      <w:r w:rsidRPr="00FB508A">
        <w:rPr>
          <w:rStyle w:val="StyleUnderline"/>
          <w:highlight w:val="cyan"/>
        </w:rPr>
        <w:t xml:space="preserve"> indicates</w:t>
      </w:r>
      <w:r w:rsidRPr="00CA5976">
        <w:rPr>
          <w:rStyle w:val="StyleUnderline"/>
        </w:rPr>
        <w:t xml:space="preserve"> that we are in the midst of a </w:t>
      </w:r>
      <w:r w:rsidRPr="00CA5976">
        <w:rPr>
          <w:rStyle w:val="Emphasis"/>
        </w:rPr>
        <w:t xml:space="preserve">multidimensional </w:t>
      </w:r>
      <w:r w:rsidRPr="00FB508A">
        <w:rPr>
          <w:rStyle w:val="Emphasis"/>
          <w:highlight w:val="cyan"/>
        </w:rPr>
        <w:t>crisis</w:t>
      </w:r>
      <w:r w:rsidRPr="00CA5976">
        <w:rPr>
          <w:rStyle w:val="StyleUnderline"/>
        </w:rPr>
        <w:t xml:space="preserve"> which is </w:t>
      </w:r>
      <w:r w:rsidRPr="00FB508A">
        <w:rPr>
          <w:rStyle w:val="Emphasis"/>
          <w:highlight w:val="cyan"/>
        </w:rPr>
        <w:t>unlikely</w:t>
      </w:r>
      <w:r w:rsidRPr="00FB508A">
        <w:rPr>
          <w:rStyle w:val="StyleUnderline"/>
          <w:highlight w:val="cyan"/>
        </w:rPr>
        <w:t xml:space="preserve"> to be </w:t>
      </w:r>
      <w:r w:rsidRPr="00FB508A">
        <w:rPr>
          <w:rStyle w:val="Emphasis"/>
          <w:highlight w:val="cyan"/>
        </w:rPr>
        <w:t>resolved</w:t>
      </w:r>
      <w:r w:rsidRPr="00FB508A">
        <w:rPr>
          <w:rStyle w:val="StyleUnderline"/>
          <w:highlight w:val="cyan"/>
        </w:rPr>
        <w:t xml:space="preserve"> under</w:t>
      </w:r>
      <w:r w:rsidRPr="00CA5976">
        <w:rPr>
          <w:rStyle w:val="StyleUnderline"/>
        </w:rPr>
        <w:t xml:space="preserve"> the institutional arrangements of the current </w:t>
      </w:r>
      <w:r w:rsidRPr="00FB508A">
        <w:rPr>
          <w:rStyle w:val="Emphasis"/>
          <w:highlight w:val="cyan"/>
        </w:rPr>
        <w:t>growth</w:t>
      </w:r>
      <w:r w:rsidRPr="00CA5976">
        <w:rPr>
          <w:rStyle w:val="Emphasis"/>
        </w:rPr>
        <w:t xml:space="preserve"> strategy</w:t>
      </w:r>
      <w:r w:rsidRPr="00CA5976">
        <w:rPr>
          <w:rStyle w:val="StyleUnderline"/>
        </w:rPr>
        <w:t xml:space="preserve"> of finance-driven </w:t>
      </w:r>
      <w:r w:rsidRPr="00CA5976">
        <w:rPr>
          <w:rStyle w:val="Emphasis"/>
        </w:rPr>
        <w:t>capitalism</w:t>
      </w:r>
      <w:r w:rsidRPr="00CA5976">
        <w:rPr>
          <w:sz w:val="16"/>
        </w:rPr>
        <w:t xml:space="preserve"> (Koch 2012; Buch-Hansen 2018; Overbeek and Apeldoorn 2012). According to the late Max-Neef (2014, 17), “</w:t>
      </w:r>
      <w:r w:rsidRPr="00CA5976">
        <w:rPr>
          <w:rStyle w:val="StyleUnderline"/>
        </w:rPr>
        <w:t xml:space="preserve">never before in human history [have] … so many </w:t>
      </w:r>
      <w:r w:rsidRPr="00CA5976">
        <w:rPr>
          <w:rStyle w:val="Emphasis"/>
        </w:rPr>
        <w:t>crises converged</w:t>
      </w:r>
      <w:r w:rsidRPr="00CA5976">
        <w:rPr>
          <w:rStyle w:val="StyleUnderline"/>
        </w:rPr>
        <w:t xml:space="preserve"> simultaneously to reach their </w:t>
      </w:r>
      <w:r w:rsidRPr="00CA5976">
        <w:rPr>
          <w:rStyle w:val="Emphasis"/>
        </w:rPr>
        <w:t>maximum level</w:t>
      </w:r>
      <w:r w:rsidRPr="00CA5976">
        <w:rPr>
          <w:rStyle w:val="StyleUnderline"/>
        </w:rPr>
        <w:t xml:space="preserve"> of </w:t>
      </w:r>
      <w:r w:rsidRPr="00CA5976">
        <w:rPr>
          <w:rStyle w:val="Emphasis"/>
        </w:rPr>
        <w:t>tension</w:t>
      </w:r>
      <w:r w:rsidRPr="00CA5976">
        <w:rPr>
          <w:sz w:val="16"/>
        </w:rPr>
        <w:t xml:space="preserve">.” There are at least four dimensions of this crisis. </w:t>
      </w:r>
      <w:r w:rsidRPr="00CA5976">
        <w:rPr>
          <w:rStyle w:val="StyleUnderline"/>
        </w:rPr>
        <w:t xml:space="preserve">First, </w:t>
      </w:r>
      <w:r w:rsidRPr="00FB508A">
        <w:rPr>
          <w:rStyle w:val="StyleUnderline"/>
          <w:highlight w:val="cyan"/>
        </w:rPr>
        <w:t>while</w:t>
      </w:r>
      <w:r w:rsidRPr="00CA5976">
        <w:rPr>
          <w:rStyle w:val="StyleUnderline"/>
        </w:rPr>
        <w:t xml:space="preserve"> the negative </w:t>
      </w:r>
      <w:r w:rsidRPr="00CA5976">
        <w:rPr>
          <w:rStyle w:val="Emphasis"/>
        </w:rPr>
        <w:t>economic</w:t>
      </w:r>
      <w:r w:rsidRPr="00CA5976">
        <w:rPr>
          <w:rStyle w:val="StyleUnderline"/>
        </w:rPr>
        <w:t xml:space="preserve"> and </w:t>
      </w:r>
      <w:r w:rsidRPr="00CA5976">
        <w:rPr>
          <w:rStyle w:val="Emphasis"/>
        </w:rPr>
        <w:t xml:space="preserve">social </w:t>
      </w:r>
      <w:r w:rsidRPr="00FB508A">
        <w:rPr>
          <w:rStyle w:val="Emphasis"/>
          <w:highlight w:val="cyan"/>
        </w:rPr>
        <w:t>consequences</w:t>
      </w:r>
      <w:r w:rsidRPr="00FB508A">
        <w:rPr>
          <w:rStyle w:val="StyleUnderline"/>
          <w:highlight w:val="cyan"/>
        </w:rPr>
        <w:t xml:space="preserve"> of</w:t>
      </w:r>
      <w:r w:rsidRPr="00CA5976">
        <w:rPr>
          <w:rStyle w:val="StyleUnderline"/>
        </w:rPr>
        <w:t xml:space="preserve"> the </w:t>
      </w:r>
      <w:r w:rsidRPr="00FB508A">
        <w:rPr>
          <w:rStyle w:val="StyleUnderline"/>
          <w:highlight w:val="cyan"/>
        </w:rPr>
        <w:t>2008</w:t>
      </w:r>
      <w:r w:rsidRPr="00CA5976">
        <w:rPr>
          <w:rStyle w:val="StyleUnderline"/>
        </w:rPr>
        <w:t xml:space="preserve"> </w:t>
      </w:r>
      <w:r w:rsidRPr="00CA5976">
        <w:rPr>
          <w:rStyle w:val="Emphasis"/>
        </w:rPr>
        <w:t>financial crisis</w:t>
      </w:r>
      <w:r w:rsidRPr="00CA5976">
        <w:rPr>
          <w:rStyle w:val="StyleUnderline"/>
        </w:rPr>
        <w:t xml:space="preserve"> </w:t>
      </w:r>
      <w:r w:rsidRPr="00FB508A">
        <w:rPr>
          <w:rStyle w:val="StyleUnderline"/>
          <w:highlight w:val="cyan"/>
        </w:rPr>
        <w:t>are not</w:t>
      </w:r>
      <w:r w:rsidRPr="00CA5976">
        <w:rPr>
          <w:rStyle w:val="StyleUnderline"/>
        </w:rPr>
        <w:t xml:space="preserve"> yet </w:t>
      </w:r>
      <w:r w:rsidRPr="00FB508A">
        <w:rPr>
          <w:rStyle w:val="StyleUnderline"/>
          <w:highlight w:val="cyan"/>
        </w:rPr>
        <w:t>overcome</w:t>
      </w:r>
      <w:r w:rsidRPr="00CA5976">
        <w:rPr>
          <w:rStyle w:val="StyleUnderline"/>
        </w:rPr>
        <w:t xml:space="preserve">, a </w:t>
      </w:r>
      <w:r w:rsidRPr="00FB508A">
        <w:rPr>
          <w:rStyle w:val="Emphasis"/>
          <w:highlight w:val="cyan"/>
        </w:rPr>
        <w:t>new</w:t>
      </w:r>
      <w:r w:rsidRPr="00F74C1A">
        <w:rPr>
          <w:rStyle w:val="Emphasis"/>
        </w:rPr>
        <w:t xml:space="preserve"> financial </w:t>
      </w:r>
      <w:r w:rsidRPr="00FB508A">
        <w:rPr>
          <w:rStyle w:val="Emphasis"/>
          <w:highlight w:val="cyan"/>
        </w:rPr>
        <w:t>crisis</w:t>
      </w:r>
      <w:r w:rsidRPr="00FB508A">
        <w:rPr>
          <w:rStyle w:val="StyleUnderline"/>
          <w:highlight w:val="cyan"/>
        </w:rPr>
        <w:t xml:space="preserve"> is</w:t>
      </w:r>
      <w:r w:rsidRPr="00CA5976">
        <w:rPr>
          <w:rStyle w:val="StyleUnderline"/>
        </w:rPr>
        <w:t xml:space="preserve"> already </w:t>
      </w:r>
      <w:r w:rsidRPr="00FB508A">
        <w:rPr>
          <w:rStyle w:val="Emphasis"/>
          <w:highlight w:val="cyan"/>
        </w:rPr>
        <w:t>looming</w:t>
      </w:r>
      <w:r w:rsidRPr="00CA5976">
        <w:rPr>
          <w:sz w:val="16"/>
        </w:rPr>
        <w:t xml:space="preserve"> (IMF 2016, 1). Political economists such as Gordon (2012) take the associated massive levels of public and private debt as a strong “headwind” for the promotion of future material prosperity. In fact, even scholars and policy makers outside the degrowth camp would be well advised to consider the possibility that </w:t>
      </w:r>
      <w:r w:rsidRPr="00CA5976">
        <w:rPr>
          <w:rStyle w:val="StyleUnderline"/>
        </w:rPr>
        <w:t xml:space="preserve">economic </w:t>
      </w:r>
      <w:r w:rsidRPr="00FB508A">
        <w:rPr>
          <w:rStyle w:val="Emphasis"/>
          <w:highlight w:val="cyan"/>
        </w:rPr>
        <w:t>growth rates</w:t>
      </w:r>
      <w:r w:rsidRPr="00FB508A">
        <w:rPr>
          <w:rStyle w:val="StyleUnderline"/>
          <w:highlight w:val="cyan"/>
        </w:rPr>
        <w:t xml:space="preserve"> are </w:t>
      </w:r>
      <w:r w:rsidRPr="00FB508A">
        <w:rPr>
          <w:rStyle w:val="Emphasis"/>
          <w:highlight w:val="cyan"/>
        </w:rPr>
        <w:t>likely to be small</w:t>
      </w:r>
      <w:r w:rsidRPr="00CA5976">
        <w:rPr>
          <w:rStyle w:val="StyleUnderline"/>
        </w:rPr>
        <w:t xml:space="preserve"> for the </w:t>
      </w:r>
      <w:r w:rsidRPr="00CA5976">
        <w:rPr>
          <w:rStyle w:val="Emphasis"/>
        </w:rPr>
        <w:t>foreseeable future</w:t>
      </w:r>
      <w:r w:rsidRPr="00A93BDE">
        <w:rPr>
          <w:rStyle w:val="StyleUnderline"/>
        </w:rPr>
        <w:t xml:space="preserve"> </w:t>
      </w:r>
      <w:r w:rsidRPr="00FB508A">
        <w:rPr>
          <w:rStyle w:val="StyleUnderline"/>
          <w:highlight w:val="cyan"/>
        </w:rPr>
        <w:t>and</w:t>
      </w:r>
      <w:r w:rsidRPr="00CA5976">
        <w:rPr>
          <w:sz w:val="16"/>
        </w:rPr>
        <w:t xml:space="preserve"> plan accordingly. Second, </w:t>
      </w:r>
      <w:r w:rsidRPr="00CA5976">
        <w:rPr>
          <w:rStyle w:val="StyleUnderline"/>
        </w:rPr>
        <w:t xml:space="preserve">massive and </w:t>
      </w:r>
      <w:r w:rsidRPr="00CA5976">
        <w:rPr>
          <w:rStyle w:val="Emphasis"/>
        </w:rPr>
        <w:t xml:space="preserve">growing </w:t>
      </w:r>
      <w:r w:rsidRPr="00FB508A">
        <w:rPr>
          <w:rStyle w:val="Emphasis"/>
          <w:highlight w:val="cyan"/>
        </w:rPr>
        <w:t>inequality</w:t>
      </w:r>
      <w:r w:rsidRPr="00CA5976">
        <w:rPr>
          <w:rStyle w:val="StyleUnderline"/>
        </w:rPr>
        <w:t xml:space="preserve"> has resulted in a </w:t>
      </w:r>
      <w:r w:rsidRPr="00CA5976">
        <w:rPr>
          <w:rStyle w:val="Emphasis"/>
        </w:rPr>
        <w:t>social crisis</w:t>
      </w:r>
      <w:r w:rsidRPr="00CA5976">
        <w:rPr>
          <w:rStyle w:val="StyleUnderline"/>
        </w:rPr>
        <w:t xml:space="preserve"> that leaves </w:t>
      </w:r>
      <w:r w:rsidRPr="00CA5976">
        <w:rPr>
          <w:rStyle w:val="Emphasis"/>
        </w:rPr>
        <w:t>growing shares</w:t>
      </w:r>
      <w:r w:rsidRPr="00CA5976">
        <w:rPr>
          <w:rStyle w:val="StyleUnderline"/>
        </w:rPr>
        <w:t xml:space="preserve"> of the population in the rich countries </w:t>
      </w:r>
      <w:r w:rsidRPr="00CA5976">
        <w:rPr>
          <w:rStyle w:val="Emphasis"/>
        </w:rPr>
        <w:t>unable to satisfy</w:t>
      </w:r>
      <w:r w:rsidRPr="00CA5976">
        <w:rPr>
          <w:rStyle w:val="StyleUnderline"/>
        </w:rPr>
        <w:t xml:space="preserve"> their </w:t>
      </w:r>
      <w:r w:rsidRPr="00CA5976">
        <w:rPr>
          <w:rStyle w:val="Emphasis"/>
        </w:rPr>
        <w:t>basic needs</w:t>
      </w:r>
      <w:r w:rsidRPr="00CA5976">
        <w:rPr>
          <w:sz w:val="16"/>
        </w:rPr>
        <w:t xml:space="preserve"> (OECD 2015), </w:t>
      </w:r>
      <w:r w:rsidRPr="00CA5976">
        <w:rPr>
          <w:rStyle w:val="StyleUnderline"/>
        </w:rPr>
        <w:t xml:space="preserve">while the wealth of the richest household groups </w:t>
      </w:r>
      <w:r w:rsidRPr="00FB508A">
        <w:rPr>
          <w:rStyle w:val="StyleUnderline"/>
          <w:highlight w:val="cyan"/>
        </w:rPr>
        <w:t>continues</w:t>
      </w:r>
      <w:r w:rsidRPr="00A93BDE">
        <w:rPr>
          <w:rStyle w:val="StyleUnderline"/>
        </w:rPr>
        <w:t xml:space="preserve"> to surge</w:t>
      </w:r>
      <w:r w:rsidRPr="00CA5976">
        <w:rPr>
          <w:sz w:val="16"/>
        </w:rPr>
        <w:t xml:space="preserve">. Third, </w:t>
      </w:r>
      <w:r w:rsidRPr="00CA5976">
        <w:rPr>
          <w:rStyle w:val="StyleUnderline"/>
        </w:rPr>
        <w:t xml:space="preserve">the </w:t>
      </w:r>
      <w:r w:rsidRPr="00FB508A">
        <w:rPr>
          <w:rStyle w:val="Emphasis"/>
          <w:highlight w:val="cyan"/>
        </w:rPr>
        <w:t>environmental crisis</w:t>
      </w:r>
      <w:r w:rsidRPr="00CA5976">
        <w:rPr>
          <w:rStyle w:val="StyleUnderline"/>
        </w:rPr>
        <w:t xml:space="preserve"> </w:t>
      </w:r>
      <w:r w:rsidRPr="00CA5976">
        <w:rPr>
          <w:rStyle w:val="StyleUnderline"/>
        </w:rPr>
        <w:lastRenderedPageBreak/>
        <w:t>described</w:t>
      </w:r>
      <w:r w:rsidRPr="00CA5976">
        <w:rPr>
          <w:sz w:val="16"/>
        </w:rPr>
        <w:t xml:space="preserve"> in the introduction </w:t>
      </w:r>
      <w:r w:rsidRPr="00CA5976">
        <w:rPr>
          <w:rStyle w:val="StyleUnderline"/>
        </w:rPr>
        <w:t xml:space="preserve">above </w:t>
      </w:r>
      <w:r w:rsidRPr="00F74C1A">
        <w:rPr>
          <w:rStyle w:val="StyleUnderline"/>
        </w:rPr>
        <w:t>undermines</w:t>
      </w:r>
      <w:r w:rsidRPr="00CA5976">
        <w:rPr>
          <w:rStyle w:val="StyleUnderline"/>
        </w:rPr>
        <w:t xml:space="preserve"> current and future living conditions for </w:t>
      </w:r>
      <w:r w:rsidRPr="00CA5976">
        <w:rPr>
          <w:rStyle w:val="Emphasis"/>
        </w:rPr>
        <w:t>human beings</w:t>
      </w:r>
      <w:r w:rsidRPr="00CA5976">
        <w:rPr>
          <w:rStyle w:val="StyleUnderline"/>
        </w:rPr>
        <w:t xml:space="preserve"> and </w:t>
      </w:r>
      <w:r w:rsidRPr="00CA5976">
        <w:rPr>
          <w:rStyle w:val="Emphasis"/>
        </w:rPr>
        <w:t>other species</w:t>
      </w:r>
      <w:r w:rsidRPr="00CA5976">
        <w:rPr>
          <w:rStyle w:val="StyleUnderline"/>
        </w:rPr>
        <w:t xml:space="preserve"> and </w:t>
      </w:r>
      <w:r w:rsidRPr="00FB508A">
        <w:rPr>
          <w:rStyle w:val="StyleUnderline"/>
          <w:highlight w:val="cyan"/>
        </w:rPr>
        <w:t xml:space="preserve">threatens to </w:t>
      </w:r>
      <w:r w:rsidRPr="00FB508A">
        <w:rPr>
          <w:rStyle w:val="Emphasis"/>
          <w:highlight w:val="cyan"/>
        </w:rPr>
        <w:t>end</w:t>
      </w:r>
      <w:r w:rsidRPr="00CA5976">
        <w:rPr>
          <w:rStyle w:val="Emphasis"/>
        </w:rPr>
        <w:t xml:space="preserve"> human </w:t>
      </w:r>
      <w:r w:rsidRPr="00FB508A">
        <w:rPr>
          <w:rStyle w:val="Emphasis"/>
          <w:highlight w:val="cyan"/>
        </w:rPr>
        <w:t>civilization</w:t>
      </w:r>
      <w:r w:rsidRPr="00CA5976">
        <w:rPr>
          <w:rStyle w:val="StyleUnderline"/>
          <w:sz w:val="24"/>
          <w:szCs w:val="24"/>
        </w:rPr>
        <w:t xml:space="preserve"> </w:t>
      </w:r>
      <w:r w:rsidRPr="00CA5976">
        <w:rPr>
          <w:rStyle w:val="StyleUnderline"/>
        </w:rPr>
        <w:t>as we know it</w:t>
      </w:r>
      <w:r w:rsidRPr="00CA5976">
        <w:rPr>
          <w:sz w:val="16"/>
        </w:rPr>
        <w:t xml:space="preserve"> (IPBES 2019). Finally, </w:t>
      </w:r>
      <w:r w:rsidRPr="00CA5976">
        <w:rPr>
          <w:rStyle w:val="StyleUnderline"/>
        </w:rPr>
        <w:t>there is a crisis of political representation</w:t>
      </w:r>
      <w:r w:rsidRPr="00CA5976">
        <w:rPr>
          <w:sz w:val="16"/>
        </w:rPr>
        <w:t xml:space="preserve"> (Crouch 2004), culminating in events such as Brexit and the election of Donald Trump. More generally, </w:t>
      </w:r>
      <w:r w:rsidRPr="00CA5976">
        <w:rPr>
          <w:rStyle w:val="StyleUnderline"/>
        </w:rPr>
        <w:t xml:space="preserve">this crisis dimension is expressed through the </w:t>
      </w:r>
      <w:r w:rsidRPr="00CA5976">
        <w:rPr>
          <w:rStyle w:val="Emphasis"/>
        </w:rPr>
        <w:t>weakening in support</w:t>
      </w:r>
      <w:r w:rsidRPr="00CA5976">
        <w:rPr>
          <w:rStyle w:val="StyleUnderline"/>
        </w:rPr>
        <w:t xml:space="preserve"> and </w:t>
      </w:r>
      <w:r w:rsidRPr="00CA5976">
        <w:rPr>
          <w:rStyle w:val="Emphasis"/>
        </w:rPr>
        <w:t>power resources</w:t>
      </w:r>
      <w:r w:rsidRPr="00CA5976">
        <w:rPr>
          <w:rStyle w:val="StyleUnderline"/>
        </w:rPr>
        <w:t xml:space="preserve"> of once-strong political parties</w:t>
      </w:r>
      <w:r w:rsidRPr="00CA5976">
        <w:rPr>
          <w:sz w:val="16"/>
        </w:rPr>
        <w:t xml:space="preserve"> such as Social and Christian Democrats in several European countries as well as the simultaneous inroads that rightwing populist parties have made in a range of democracies in the global North.</w:t>
      </w:r>
    </w:p>
    <w:p w14:paraId="7B269D97" w14:textId="77777777" w:rsidR="0069549B" w:rsidRDefault="0069549B" w:rsidP="0069549B">
      <w:pPr>
        <w:pStyle w:val="Heading4"/>
      </w:pPr>
      <w:r>
        <w:t xml:space="preserve">2. </w:t>
      </w:r>
      <w:r w:rsidRPr="00C25FC1">
        <w:rPr>
          <w:u w:val="single"/>
        </w:rPr>
        <w:t>SHIFT</w:t>
      </w:r>
      <w:r>
        <w:t xml:space="preserve">---it prompts </w:t>
      </w:r>
      <w:r w:rsidRPr="00A93BDE">
        <w:rPr>
          <w:u w:val="single"/>
        </w:rPr>
        <w:t>alternative lifestyles</w:t>
      </w:r>
      <w:r>
        <w:t xml:space="preserve"> and </w:t>
      </w:r>
      <w:r w:rsidRPr="00A93BDE">
        <w:rPr>
          <w:u w:val="single"/>
        </w:rPr>
        <w:t>voluntary downscaling</w:t>
      </w:r>
      <w:r>
        <w:t>.</w:t>
      </w:r>
    </w:p>
    <w:p w14:paraId="1378917C" w14:textId="77777777" w:rsidR="0069549B" w:rsidRPr="00000D4C" w:rsidRDefault="0069549B" w:rsidP="0069549B">
      <w:r>
        <w:rPr>
          <w:rStyle w:val="Style13ptBold"/>
        </w:rPr>
        <w:t xml:space="preserve">Alexander ’15 </w:t>
      </w:r>
      <w:r>
        <w:t>[Samuel; 2015; co-director of the Simplicity Institute and lecturer at the Office for Environmental Programs, University of Melbourne; "10 The Deep Green Alternative: Debating Strategies of Transition," Sufficiency Economy, Simplicity Institute, p. 270-272]</w:t>
      </w:r>
    </w:p>
    <w:p w14:paraId="1371FD9E" w14:textId="77777777" w:rsidR="0069549B" w:rsidRPr="00ED005B" w:rsidRDefault="0069549B" w:rsidP="0069549B">
      <w:pPr>
        <w:rPr>
          <w:rFonts w:eastAsia="Times New Roman"/>
          <w:sz w:val="16"/>
        </w:rPr>
      </w:pPr>
      <w:r w:rsidRPr="00000D4C">
        <w:rPr>
          <w:rFonts w:eastAsia="Times New Roman"/>
          <w:sz w:val="16"/>
        </w:rPr>
        <w:t xml:space="preserve">In many ways this final ‘pathway’ could be built into all of the previous perspectives, because none of the theorists considered above (especially the DGR camp) would think that the transition to a deep green alternative could ever be smooth, rational, or </w:t>
      </w:r>
      <w:r w:rsidRPr="00ED005B">
        <w:rPr>
          <w:rFonts w:eastAsia="Times New Roman"/>
          <w:sz w:val="16"/>
        </w:rPr>
        <w:t xml:space="preserve">painless. Even many radical reformers, whose strategy involves working within the institutions of liberal democracy rather than subverting or ignoring them, clearly expect political conflict and economic difficulties to shape the pathway to the desired alternative (Gilding, 2011). Nevertheless, for those who are deeply pessimistic about the likelihood of any of the previous strategies actually giving rise to a deep green alternative (however coherent or well justified they may be), there remains the possibility that </w:t>
      </w:r>
      <w:r w:rsidRPr="00ED005B">
        <w:rPr>
          <w:rFonts w:eastAsia="Times New Roman"/>
          <w:u w:val="single"/>
        </w:rPr>
        <w:t>some</w:t>
      </w:r>
      <w:r w:rsidRPr="00ED005B">
        <w:rPr>
          <w:rFonts w:eastAsia="Times New Roman"/>
          <w:sz w:val="16"/>
        </w:rPr>
        <w:t xml:space="preserve"> such </w:t>
      </w:r>
      <w:r w:rsidRPr="00ED005B">
        <w:rPr>
          <w:rFonts w:eastAsia="Times New Roman"/>
          <w:u w:val="single"/>
        </w:rPr>
        <w:t xml:space="preserve">alternative could arise not by </w:t>
      </w:r>
      <w:r w:rsidRPr="00B16DEA">
        <w:rPr>
          <w:rStyle w:val="Emphasis"/>
        </w:rPr>
        <w:t>design</w:t>
      </w:r>
      <w:r w:rsidRPr="00ED005B">
        <w:rPr>
          <w:rFonts w:eastAsia="Times New Roman"/>
          <w:u w:val="single"/>
        </w:rPr>
        <w:t xml:space="preserve"> so much as by </w:t>
      </w:r>
      <w:r w:rsidRPr="00FB508A">
        <w:rPr>
          <w:rStyle w:val="Emphasis"/>
          <w:highlight w:val="cyan"/>
        </w:rPr>
        <w:t>disaster</w:t>
      </w:r>
      <w:r w:rsidRPr="00ED005B">
        <w:rPr>
          <w:rFonts w:eastAsia="Times New Roman"/>
          <w:sz w:val="16"/>
        </w:rPr>
        <w:t xml:space="preserve">. In other words, it is worth considering whether </w:t>
      </w:r>
      <w:r w:rsidRPr="00ED005B">
        <w:rPr>
          <w:rFonts w:eastAsia="Times New Roman"/>
          <w:u w:val="single"/>
        </w:rPr>
        <w:t>a crisis situation</w:t>
      </w:r>
      <w:r w:rsidRPr="00ED005B">
        <w:rPr>
          <w:rFonts w:eastAsia="Times New Roman"/>
          <w:sz w:val="16"/>
        </w:rPr>
        <w:t xml:space="preserve"> – or a series of crises – </w:t>
      </w:r>
      <w:r w:rsidRPr="00FB508A">
        <w:rPr>
          <w:rFonts w:eastAsia="Times New Roman"/>
          <w:highlight w:val="cyan"/>
          <w:u w:val="single"/>
        </w:rPr>
        <w:t>could</w:t>
      </w:r>
      <w:r w:rsidRPr="00ED005B">
        <w:rPr>
          <w:rFonts w:eastAsia="Times New Roman"/>
          <w:sz w:val="16"/>
        </w:rPr>
        <w:t xml:space="preserve"> either (i) </w:t>
      </w:r>
      <w:r w:rsidRPr="00FB508A">
        <w:rPr>
          <w:rStyle w:val="Emphasis"/>
          <w:highlight w:val="cyan"/>
        </w:rPr>
        <w:t>force an alternative</w:t>
      </w:r>
      <w:r w:rsidRPr="00B16DEA">
        <w:rPr>
          <w:rStyle w:val="Emphasis"/>
        </w:rPr>
        <w:t xml:space="preserve"> way of life</w:t>
      </w:r>
      <w:r w:rsidRPr="00ED005B">
        <w:rPr>
          <w:rFonts w:eastAsia="Times New Roman"/>
          <w:u w:val="single"/>
        </w:rPr>
        <w:t xml:space="preserve"> upon us; </w:t>
      </w:r>
      <w:r w:rsidRPr="00FB508A">
        <w:rPr>
          <w:rFonts w:eastAsia="Times New Roman"/>
          <w:highlight w:val="cyan"/>
          <w:u w:val="single"/>
        </w:rPr>
        <w:t>or</w:t>
      </w:r>
      <w:r w:rsidRPr="00ED005B">
        <w:rPr>
          <w:rFonts w:eastAsia="Times New Roman"/>
          <w:sz w:val="16"/>
        </w:rPr>
        <w:t xml:space="preserve"> (ii) </w:t>
      </w:r>
      <w:r w:rsidRPr="00ED005B">
        <w:rPr>
          <w:rFonts w:eastAsia="Times New Roman"/>
          <w:u w:val="single"/>
        </w:rPr>
        <w:t xml:space="preserve">be </w:t>
      </w:r>
      <w:r w:rsidRPr="00B16DEA">
        <w:rPr>
          <w:rStyle w:val="Emphasis"/>
        </w:rPr>
        <w:t>the provocation needed</w:t>
      </w:r>
      <w:r w:rsidRPr="00ED005B">
        <w:rPr>
          <w:rFonts w:eastAsia="Times New Roman"/>
          <w:u w:val="single"/>
        </w:rPr>
        <w:t xml:space="preserve"> for cultures or </w:t>
      </w:r>
      <w:r w:rsidRPr="00FB508A">
        <w:rPr>
          <w:rFonts w:eastAsia="Times New Roman"/>
          <w:highlight w:val="cyan"/>
          <w:u w:val="single"/>
        </w:rPr>
        <w:t xml:space="preserve">politicians to </w:t>
      </w:r>
      <w:r w:rsidRPr="00FB508A">
        <w:rPr>
          <w:rStyle w:val="Emphasis"/>
          <w:highlight w:val="cyan"/>
        </w:rPr>
        <w:t>take</w:t>
      </w:r>
      <w:r w:rsidRPr="00B16DEA">
        <w:rPr>
          <w:rStyle w:val="Emphasis"/>
        </w:rPr>
        <w:t xml:space="preserve"> radical </w:t>
      </w:r>
      <w:r w:rsidRPr="00FB508A">
        <w:rPr>
          <w:rStyle w:val="Emphasis"/>
          <w:highlight w:val="cyan"/>
        </w:rPr>
        <w:t>alternatives seriously</w:t>
      </w:r>
      <w:r w:rsidRPr="00ED005B">
        <w:rPr>
          <w:rFonts w:eastAsia="Times New Roman"/>
          <w:sz w:val="16"/>
        </w:rPr>
        <w:t xml:space="preserve">. Those two possibilities will now be considered briefly, in turn. </w:t>
      </w:r>
    </w:p>
    <w:p w14:paraId="171B5963" w14:textId="77777777" w:rsidR="0069549B" w:rsidRPr="00ED005B" w:rsidRDefault="0069549B" w:rsidP="0069549B">
      <w:pPr>
        <w:rPr>
          <w:rFonts w:eastAsia="Times New Roman"/>
          <w:sz w:val="16"/>
        </w:rPr>
      </w:pPr>
      <w:r w:rsidRPr="00ED005B">
        <w:rPr>
          <w:rFonts w:eastAsia="Times New Roman"/>
          <w:sz w:val="16"/>
        </w:rPr>
        <w:t xml:space="preserve">As industrial civilisation continues its global expansion and pursues growth without apparent limit, </w:t>
      </w:r>
      <w:r w:rsidRPr="00ED005B">
        <w:rPr>
          <w:rFonts w:eastAsia="Times New Roman"/>
          <w:u w:val="single"/>
        </w:rPr>
        <w:t xml:space="preserve">the </w:t>
      </w:r>
      <w:r w:rsidRPr="00FB508A">
        <w:rPr>
          <w:rFonts w:eastAsia="Times New Roman"/>
          <w:highlight w:val="cyan"/>
          <w:u w:val="single"/>
        </w:rPr>
        <w:t>possibility</w:t>
      </w:r>
      <w:r w:rsidRPr="00ED005B">
        <w:rPr>
          <w:rFonts w:eastAsia="Times New Roman"/>
          <w:u w:val="single"/>
        </w:rPr>
        <w:t xml:space="preserve"> of economic</w:t>
      </w:r>
      <w:r w:rsidRPr="00ED005B">
        <w:rPr>
          <w:rFonts w:eastAsia="Times New Roman"/>
          <w:sz w:val="16"/>
        </w:rPr>
        <w:t xml:space="preserve">, political, or ecological </w:t>
      </w:r>
      <w:r w:rsidRPr="00ED005B">
        <w:rPr>
          <w:rFonts w:eastAsia="Times New Roman"/>
          <w:u w:val="single"/>
        </w:rPr>
        <w:t xml:space="preserve">crises forcing an alternative way of life upon humanity </w:t>
      </w:r>
      <w:r w:rsidRPr="00FB508A">
        <w:rPr>
          <w:rFonts w:eastAsia="Times New Roman"/>
          <w:highlight w:val="cyan"/>
          <w:u w:val="single"/>
        </w:rPr>
        <w:t>seems</w:t>
      </w:r>
      <w:r w:rsidRPr="00ED005B">
        <w:rPr>
          <w:rFonts w:eastAsia="Times New Roman"/>
          <w:u w:val="single"/>
        </w:rPr>
        <w:t xml:space="preserve"> to be </w:t>
      </w:r>
      <w:r w:rsidRPr="00FB508A">
        <w:rPr>
          <w:rStyle w:val="Emphasis"/>
          <w:highlight w:val="cyan"/>
        </w:rPr>
        <w:t>growing</w:t>
      </w:r>
      <w:r w:rsidRPr="00B16DEA">
        <w:rPr>
          <w:rStyle w:val="Emphasis"/>
        </w:rPr>
        <w:t xml:space="preserve"> in likelihood</w:t>
      </w:r>
      <w:r w:rsidRPr="00ED005B">
        <w:rPr>
          <w:rFonts w:eastAsia="Times New Roman"/>
          <w:sz w:val="16"/>
        </w:rPr>
        <w:t xml:space="preserve"> (Ehrlich and Ehrlich, 2013). That is, if the existing model of global development is not stopped via one of the pathways reviewed above, or some other strategy, then it seems clear enough that </w:t>
      </w:r>
      <w:r w:rsidRPr="00ED005B">
        <w:rPr>
          <w:rFonts w:eastAsia="Times New Roman"/>
          <w:u w:val="single"/>
        </w:rPr>
        <w:t xml:space="preserve">at some point in the future, industrial </w:t>
      </w:r>
      <w:r w:rsidRPr="00FB508A">
        <w:rPr>
          <w:rFonts w:eastAsia="Times New Roman"/>
          <w:highlight w:val="cyan"/>
          <w:u w:val="single"/>
        </w:rPr>
        <w:t xml:space="preserve">civilisation will </w:t>
      </w:r>
      <w:r w:rsidRPr="00FB508A">
        <w:rPr>
          <w:rStyle w:val="Emphasis"/>
          <w:highlight w:val="cyan"/>
        </w:rPr>
        <w:t>grow i</w:t>
      </w:r>
      <w:r w:rsidRPr="00B16DEA">
        <w:rPr>
          <w:rStyle w:val="Emphasis"/>
        </w:rPr>
        <w:t xml:space="preserve">tself </w:t>
      </w:r>
      <w:r w:rsidRPr="00FB508A">
        <w:rPr>
          <w:rStyle w:val="Emphasis"/>
          <w:highlight w:val="cyan"/>
        </w:rPr>
        <w:t>to death</w:t>
      </w:r>
      <w:r w:rsidRPr="00ED005B">
        <w:rPr>
          <w:rFonts w:eastAsia="Times New Roman"/>
          <w:sz w:val="16"/>
        </w:rPr>
        <w:t xml:space="preserve"> (Turner, 2012). Whether ‘collapse’ is initiated by an ecological tipping point, a financial breakdown of an overly indebted economy, a geopolitical disruption, an oil crisis, or some confluence of such forces, the possibility of collapse or deep global crisis can no longer be dismissed merely as the intellectual playground for ‘doomsayers’ with curdled imaginations. Collapse is a prospect that ought to be taken seriously based on the logic of limitless growth on a finite planet, as well as the evidence of existing economic, ecological, or more specifically climatic instability. As Paul Gilding (2011) has suggested, perhaps it is already too late to avoid some form of ‘great disruption’. </w:t>
      </w:r>
    </w:p>
    <w:p w14:paraId="0F40ED48" w14:textId="77777777" w:rsidR="0069549B" w:rsidRPr="00ED005B" w:rsidRDefault="0069549B" w:rsidP="0069549B">
      <w:pPr>
        <w:rPr>
          <w:rFonts w:eastAsia="Times New Roman"/>
          <w:sz w:val="16"/>
        </w:rPr>
      </w:pPr>
      <w:r w:rsidRPr="00ED005B">
        <w:rPr>
          <w:rFonts w:eastAsia="Times New Roman"/>
          <w:sz w:val="16"/>
        </w:rPr>
        <w:t xml:space="preserve">Could collapse or deep crisis be the most likely pathway to an alternative way of life? If it is, such a scenario must not be idealised or romanticised. Fundamental change through crisis would almost certainly involve great suffering for many, and quite possibly significant population decline through starvation, disease, or war. It is also possible that the ‘alternative system’ that a crisis produces is equally or even more undesirable than the existing system. Nevertheless, </w:t>
      </w:r>
      <w:r w:rsidRPr="00ED005B">
        <w:rPr>
          <w:rFonts w:eastAsia="Times New Roman"/>
          <w:u w:val="single"/>
        </w:rPr>
        <w:t xml:space="preserve">it may be that this is </w:t>
      </w:r>
      <w:r w:rsidRPr="00B16DEA">
        <w:rPr>
          <w:rStyle w:val="Emphasis"/>
        </w:rPr>
        <w:t>the only way</w:t>
      </w:r>
      <w:r w:rsidRPr="00ED005B">
        <w:rPr>
          <w:rFonts w:eastAsia="Times New Roman"/>
          <w:u w:val="single"/>
        </w:rPr>
        <w:t xml:space="preserve"> a post-growth or post-industrial way of life will </w:t>
      </w:r>
      <w:r w:rsidRPr="00B16DEA">
        <w:rPr>
          <w:rStyle w:val="Emphasis"/>
        </w:rPr>
        <w:t>ever arise</w:t>
      </w:r>
      <w:r w:rsidRPr="00ED005B">
        <w:rPr>
          <w:rFonts w:eastAsia="Times New Roman"/>
          <w:u w:val="single"/>
        </w:rPr>
        <w:t xml:space="preserve">. The </w:t>
      </w:r>
      <w:r w:rsidRPr="00FB508A">
        <w:rPr>
          <w:rStyle w:val="Emphasis"/>
          <w:highlight w:val="cyan"/>
        </w:rPr>
        <w:t>Cuban</w:t>
      </w:r>
      <w:r w:rsidRPr="00B16DEA">
        <w:rPr>
          <w:rStyle w:val="Emphasis"/>
        </w:rPr>
        <w:t xml:space="preserve"> oil </w:t>
      </w:r>
      <w:r w:rsidRPr="00FB508A">
        <w:rPr>
          <w:rStyle w:val="Emphasis"/>
          <w:highlight w:val="cyan"/>
        </w:rPr>
        <w:t>crisis</w:t>
      </w:r>
      <w:r w:rsidRPr="00ED005B">
        <w:rPr>
          <w:rFonts w:eastAsia="Times New Roman"/>
          <w:sz w:val="16"/>
        </w:rPr>
        <w:t xml:space="preserve">, prompted by the collapse of the USSR, </w:t>
      </w:r>
      <w:r w:rsidRPr="00FB508A">
        <w:rPr>
          <w:rFonts w:eastAsia="Times New Roman"/>
          <w:highlight w:val="cyan"/>
          <w:u w:val="single"/>
        </w:rPr>
        <w:t>provides</w:t>
      </w:r>
      <w:r w:rsidRPr="00ED005B">
        <w:rPr>
          <w:rFonts w:eastAsia="Times New Roman"/>
          <w:u w:val="single"/>
        </w:rPr>
        <w:t xml:space="preserve"> one such </w:t>
      </w:r>
      <w:r w:rsidRPr="00FB508A">
        <w:rPr>
          <w:rFonts w:eastAsia="Times New Roman"/>
          <w:highlight w:val="cyan"/>
          <w:u w:val="single"/>
        </w:rPr>
        <w:t>example</w:t>
      </w:r>
      <w:r w:rsidRPr="00ED005B">
        <w:rPr>
          <w:rFonts w:eastAsia="Times New Roman"/>
          <w:sz w:val="16"/>
        </w:rPr>
        <w:t xml:space="preserve"> of a deep societal transition that arose not from a political or social movement, but from sheer force of circumstances (Piercy et al., 2010). </w:t>
      </w:r>
      <w:r w:rsidRPr="00ED005B">
        <w:rPr>
          <w:rFonts w:eastAsia="Times New Roman"/>
          <w:u w:val="single"/>
        </w:rPr>
        <w:t xml:space="preserve">Almost </w:t>
      </w:r>
      <w:r w:rsidRPr="00FB508A">
        <w:rPr>
          <w:rFonts w:eastAsia="Times New Roman"/>
          <w:highlight w:val="cyan"/>
          <w:u w:val="single"/>
        </w:rPr>
        <w:t>overnight Cuba had</w:t>
      </w:r>
      <w:r w:rsidRPr="00ED005B">
        <w:rPr>
          <w:rFonts w:eastAsia="Times New Roman"/>
          <w:u w:val="single"/>
        </w:rPr>
        <w:t xml:space="preserve"> a large proportion of its</w:t>
      </w:r>
      <w:r w:rsidRPr="00ED005B">
        <w:rPr>
          <w:rFonts w:eastAsia="Times New Roman"/>
          <w:sz w:val="16"/>
        </w:rPr>
        <w:t xml:space="preserve"> </w:t>
      </w:r>
      <w:r w:rsidRPr="00FB508A">
        <w:rPr>
          <w:rFonts w:eastAsia="Times New Roman"/>
          <w:highlight w:val="cyan"/>
          <w:u w:val="single"/>
        </w:rPr>
        <w:t>oil</w:t>
      </w:r>
      <w:r w:rsidRPr="00ED005B">
        <w:rPr>
          <w:rFonts w:eastAsia="Times New Roman"/>
          <w:u w:val="single"/>
        </w:rPr>
        <w:t xml:space="preserve"> supply </w:t>
      </w:r>
      <w:r w:rsidRPr="00FB508A">
        <w:rPr>
          <w:rFonts w:eastAsia="Times New Roman"/>
          <w:highlight w:val="cyan"/>
          <w:u w:val="single"/>
        </w:rPr>
        <w:t>cut off, forcing</w:t>
      </w:r>
      <w:r w:rsidRPr="00ED005B">
        <w:rPr>
          <w:rFonts w:eastAsia="Times New Roman"/>
          <w:u w:val="single"/>
        </w:rPr>
        <w:t xml:space="preserve"> the nation to</w:t>
      </w:r>
      <w:r w:rsidRPr="00ED005B">
        <w:rPr>
          <w:rFonts w:eastAsia="Times New Roman"/>
          <w:sz w:val="16"/>
        </w:rPr>
        <w:t xml:space="preserve"> move away from oil-dependent, industrialised modes of food production and instead </w:t>
      </w:r>
      <w:r w:rsidRPr="00ED005B">
        <w:rPr>
          <w:rFonts w:eastAsia="Times New Roman"/>
          <w:u w:val="single"/>
        </w:rPr>
        <w:t xml:space="preserve">take up </w:t>
      </w:r>
      <w:r w:rsidRPr="00FB508A">
        <w:rPr>
          <w:rFonts w:eastAsia="Times New Roman"/>
          <w:highlight w:val="cyan"/>
          <w:u w:val="single"/>
        </w:rPr>
        <w:t>local</w:t>
      </w:r>
      <w:r w:rsidRPr="00ED005B">
        <w:rPr>
          <w:rFonts w:eastAsia="Times New Roman"/>
          <w:u w:val="single"/>
        </w:rPr>
        <w:t xml:space="preserve"> and organic </w:t>
      </w:r>
      <w:r w:rsidRPr="00FB508A">
        <w:rPr>
          <w:rFonts w:eastAsia="Times New Roman"/>
          <w:highlight w:val="cyan"/>
          <w:u w:val="single"/>
        </w:rPr>
        <w:t>systems</w:t>
      </w:r>
      <w:r w:rsidRPr="00ED005B">
        <w:rPr>
          <w:rFonts w:eastAsia="Times New Roman"/>
          <w:u w:val="single"/>
        </w:rPr>
        <w:t xml:space="preserve"> – or </w:t>
      </w:r>
      <w:r w:rsidRPr="00B16DEA">
        <w:rPr>
          <w:rStyle w:val="Emphasis"/>
        </w:rPr>
        <w:t>perish</w:t>
      </w:r>
      <w:r w:rsidRPr="00ED005B">
        <w:rPr>
          <w:rFonts w:eastAsia="Times New Roman"/>
          <w:sz w:val="16"/>
        </w:rPr>
        <w:t xml:space="preserve">. David Holmgren (2013) published a deep and provocative essay, ‘Crash on Demand’, exploring the idea that a relatively small anti-consumerist movement could be enough to destabilise the global economy, which is already struggling. This presents one means of bringing an end to the status quo by inducing a voluntary crisis, without relying on a mass movement. Needless to say, should people adopt such a strategy, it would be imperative to ‘prefigure’ the alternative society as far as possible too, not merely withdraw support from the existing society. </w:t>
      </w:r>
    </w:p>
    <w:p w14:paraId="48DB8D1E" w14:textId="77777777" w:rsidR="0069549B" w:rsidRPr="00ED005B" w:rsidRDefault="0069549B" w:rsidP="0069549B">
      <w:pPr>
        <w:rPr>
          <w:rFonts w:eastAsia="Times New Roman"/>
          <w:sz w:val="16"/>
        </w:rPr>
      </w:pPr>
      <w:r w:rsidRPr="00ED005B">
        <w:rPr>
          <w:rFonts w:eastAsia="Times New Roman"/>
          <w:sz w:val="16"/>
        </w:rPr>
        <w:t xml:space="preserve">Again, one must not romanticise such theories or transitions. </w:t>
      </w:r>
      <w:r w:rsidRPr="00ED005B">
        <w:rPr>
          <w:rFonts w:eastAsia="Times New Roman"/>
          <w:u w:val="single"/>
        </w:rPr>
        <w:t>The Cuban crisis</w:t>
      </w:r>
      <w:r w:rsidRPr="00ED005B">
        <w:rPr>
          <w:rFonts w:eastAsia="Times New Roman"/>
          <w:sz w:val="16"/>
        </w:rPr>
        <w:t xml:space="preserve">, for example, </w:t>
      </w:r>
      <w:r w:rsidRPr="00ED005B">
        <w:rPr>
          <w:rFonts w:eastAsia="Times New Roman"/>
          <w:u w:val="single"/>
        </w:rPr>
        <w:t xml:space="preserve">entailed much hardship. But it does </w:t>
      </w:r>
      <w:r w:rsidRPr="00B16DEA">
        <w:rPr>
          <w:rStyle w:val="Emphasis"/>
        </w:rPr>
        <w:t>expose the mechanisms</w:t>
      </w:r>
      <w:r w:rsidRPr="00ED005B">
        <w:rPr>
          <w:rFonts w:eastAsia="Times New Roman"/>
          <w:u w:val="single"/>
        </w:rPr>
        <w:t xml:space="preserve"> by which </w:t>
      </w:r>
      <w:r w:rsidRPr="00FB508A">
        <w:rPr>
          <w:rFonts w:eastAsia="Times New Roman"/>
          <w:highlight w:val="cyan"/>
          <w:u w:val="single"/>
        </w:rPr>
        <w:t>crisis can induce</w:t>
      </w:r>
      <w:r w:rsidRPr="00ED005B">
        <w:rPr>
          <w:rFonts w:eastAsia="Times New Roman"/>
          <w:u w:val="single"/>
        </w:rPr>
        <w:t xml:space="preserve"> </w:t>
      </w:r>
      <w:r w:rsidRPr="00B16DEA">
        <w:rPr>
          <w:rStyle w:val="Emphasis"/>
        </w:rPr>
        <w:t xml:space="preserve">significant </w:t>
      </w:r>
      <w:r w:rsidRPr="00FB508A">
        <w:rPr>
          <w:rStyle w:val="Emphasis"/>
          <w:highlight w:val="cyan"/>
        </w:rPr>
        <w:t>societal change</w:t>
      </w:r>
      <w:r w:rsidRPr="00ED005B">
        <w:rPr>
          <w:rFonts w:eastAsia="Times New Roman"/>
          <w:u w:val="single"/>
        </w:rPr>
        <w:t xml:space="preserve"> in ways that</w:t>
      </w:r>
      <w:r w:rsidRPr="00ED005B">
        <w:rPr>
          <w:rFonts w:eastAsia="Times New Roman"/>
          <w:sz w:val="16"/>
        </w:rPr>
        <w:t xml:space="preserve">, in the end, </w:t>
      </w:r>
      <w:r w:rsidRPr="00ED005B">
        <w:rPr>
          <w:rFonts w:eastAsia="Times New Roman"/>
          <w:u w:val="single"/>
        </w:rPr>
        <w:t xml:space="preserve">are </w:t>
      </w:r>
      <w:r w:rsidRPr="00B16DEA">
        <w:rPr>
          <w:rStyle w:val="Emphasis"/>
        </w:rPr>
        <w:t>not always negative</w:t>
      </w:r>
      <w:r w:rsidRPr="00ED005B">
        <w:rPr>
          <w:rFonts w:eastAsia="Times New Roman"/>
          <w:u w:val="single"/>
        </w:rPr>
        <w:t xml:space="preserve">. </w:t>
      </w:r>
      <w:r w:rsidRPr="00FB508A">
        <w:rPr>
          <w:rFonts w:eastAsia="Times New Roman"/>
          <w:highlight w:val="cyan"/>
          <w:u w:val="single"/>
        </w:rPr>
        <w:t>In</w:t>
      </w:r>
      <w:r w:rsidRPr="00ED005B">
        <w:rPr>
          <w:rFonts w:eastAsia="Times New Roman"/>
          <w:u w:val="single"/>
        </w:rPr>
        <w:t xml:space="preserve"> the face of a </w:t>
      </w:r>
      <w:r w:rsidRPr="00FB508A">
        <w:rPr>
          <w:rStyle w:val="Emphasis"/>
          <w:highlight w:val="cyan"/>
        </w:rPr>
        <w:t>global</w:t>
      </w:r>
      <w:r w:rsidRPr="00B16DEA">
        <w:rPr>
          <w:rStyle w:val="Emphasis"/>
        </w:rPr>
        <w:t xml:space="preserve"> crisis</w:t>
      </w:r>
      <w:r w:rsidRPr="00ED005B">
        <w:rPr>
          <w:rFonts w:eastAsia="Times New Roman"/>
          <w:u w:val="single"/>
        </w:rPr>
        <w:t xml:space="preserve"> or </w:t>
      </w:r>
      <w:r w:rsidRPr="00FB508A">
        <w:rPr>
          <w:rStyle w:val="Emphasis"/>
          <w:highlight w:val="cyan"/>
        </w:rPr>
        <w:t>breakdown</w:t>
      </w:r>
      <w:r w:rsidRPr="00ED005B">
        <w:rPr>
          <w:rFonts w:eastAsia="Times New Roman"/>
          <w:sz w:val="16"/>
        </w:rPr>
        <w:t xml:space="preserve">, therefore, it could be that </w:t>
      </w:r>
      <w:r w:rsidRPr="00ED005B">
        <w:rPr>
          <w:rFonts w:eastAsia="Times New Roman"/>
          <w:u w:val="single"/>
        </w:rPr>
        <w:t xml:space="preserve">elements of the deep </w:t>
      </w:r>
      <w:r w:rsidRPr="00FB508A">
        <w:rPr>
          <w:rFonts w:eastAsia="Times New Roman"/>
          <w:highlight w:val="cyan"/>
          <w:u w:val="single"/>
        </w:rPr>
        <w:t>green vision</w:t>
      </w:r>
      <w:r w:rsidRPr="00ED005B">
        <w:rPr>
          <w:rFonts w:eastAsia="Times New Roman"/>
          <w:sz w:val="16"/>
        </w:rPr>
        <w:t xml:space="preserve"> (</w:t>
      </w:r>
      <w:r w:rsidRPr="00ED005B">
        <w:rPr>
          <w:rFonts w:eastAsia="Times New Roman"/>
          <w:u w:val="single"/>
        </w:rPr>
        <w:t xml:space="preserve">such as organic agriculture, frugal living, sharing, radical recycling, post-oil </w:t>
      </w:r>
      <w:r w:rsidRPr="00ED005B">
        <w:rPr>
          <w:rFonts w:eastAsia="Times New Roman"/>
          <w:u w:val="single"/>
        </w:rPr>
        <w:lastRenderedPageBreak/>
        <w:t>transportation</w:t>
      </w:r>
      <w:r w:rsidRPr="00ED005B">
        <w:rPr>
          <w:rFonts w:eastAsia="Times New Roman"/>
          <w:sz w:val="16"/>
        </w:rPr>
        <w:t xml:space="preserve">, etc.) </w:t>
      </w:r>
      <w:r w:rsidRPr="00FB508A">
        <w:rPr>
          <w:rFonts w:eastAsia="Times New Roman"/>
          <w:highlight w:val="cyan"/>
          <w:u w:val="single"/>
        </w:rPr>
        <w:t>come</w:t>
      </w:r>
      <w:r w:rsidRPr="00ED005B">
        <w:rPr>
          <w:rFonts w:eastAsia="Times New Roman"/>
          <w:sz w:val="16"/>
        </w:rPr>
        <w:t xml:space="preserve"> to be </w:t>
      </w:r>
      <w:r w:rsidRPr="00FB508A">
        <w:rPr>
          <w:rStyle w:val="Emphasis"/>
          <w:highlight w:val="cyan"/>
        </w:rPr>
        <w:t>forced</w:t>
      </w:r>
      <w:r w:rsidRPr="00B16DEA">
        <w:rPr>
          <w:rStyle w:val="Emphasis"/>
        </w:rPr>
        <w:t xml:space="preserve"> upon humanity</w:t>
      </w:r>
      <w:r w:rsidRPr="00ED005B">
        <w:rPr>
          <w:rFonts w:eastAsia="Times New Roman"/>
          <w:sz w:val="16"/>
        </w:rPr>
        <w:t xml:space="preserve">, in which case </w:t>
      </w:r>
      <w:r w:rsidRPr="00ED005B">
        <w:rPr>
          <w:rFonts w:eastAsia="Times New Roman"/>
          <w:u w:val="single"/>
        </w:rPr>
        <w:t xml:space="preserve">the question of strategy has </w:t>
      </w:r>
      <w:r w:rsidRPr="00B16DEA">
        <w:rPr>
          <w:rStyle w:val="Emphasis"/>
        </w:rPr>
        <w:t>less</w:t>
      </w:r>
      <w:r w:rsidRPr="00ED005B">
        <w:rPr>
          <w:rFonts w:eastAsia="Times New Roman"/>
          <w:u w:val="single"/>
        </w:rPr>
        <w:t xml:space="preserve"> to do with </w:t>
      </w:r>
      <w:r w:rsidRPr="00B16DEA">
        <w:rPr>
          <w:rStyle w:val="Emphasis"/>
        </w:rPr>
        <w:t>avoiding</w:t>
      </w:r>
      <w:r w:rsidRPr="00ED005B">
        <w:rPr>
          <w:rFonts w:eastAsia="Times New Roman"/>
          <w:sz w:val="16"/>
        </w:rPr>
        <w:t xml:space="preserve"> a deep crisis or </w:t>
      </w:r>
      <w:r w:rsidRPr="00B16DEA">
        <w:rPr>
          <w:rStyle w:val="Emphasis"/>
        </w:rPr>
        <w:t>collapse</w:t>
      </w:r>
      <w:r w:rsidRPr="00ED005B">
        <w:rPr>
          <w:rFonts w:eastAsia="Times New Roman"/>
          <w:sz w:val="16"/>
        </w:rPr>
        <w:t xml:space="preserve"> (which may be inevitable) </w:t>
      </w:r>
      <w:r w:rsidRPr="00ED005B">
        <w:rPr>
          <w:rFonts w:eastAsia="Times New Roman"/>
          <w:u w:val="single"/>
        </w:rPr>
        <w:t xml:space="preserve">and more to do with </w:t>
      </w:r>
      <w:r w:rsidRPr="00B16DEA">
        <w:rPr>
          <w:rStyle w:val="Emphasis"/>
        </w:rPr>
        <w:t>negotiating the descent</w:t>
      </w:r>
      <w:r w:rsidRPr="00ED005B">
        <w:rPr>
          <w:rFonts w:eastAsia="Times New Roman"/>
          <w:u w:val="single"/>
        </w:rPr>
        <w:t xml:space="preserve"> as wisely as possible</w:t>
      </w:r>
      <w:r w:rsidRPr="00ED005B">
        <w:rPr>
          <w:rFonts w:eastAsia="Times New Roman"/>
          <w:sz w:val="16"/>
        </w:rPr>
        <w:t xml:space="preserve">. This is hardly a reliable path to the deep green alternative, but it presents itself as a possible path. </w:t>
      </w:r>
    </w:p>
    <w:p w14:paraId="29C186F3" w14:textId="77777777" w:rsidR="0069549B" w:rsidRPr="00ED005B" w:rsidRDefault="0069549B" w:rsidP="0069549B">
      <w:pPr>
        <w:rPr>
          <w:rFonts w:eastAsia="Times New Roman"/>
          <w:sz w:val="16"/>
        </w:rPr>
      </w:pPr>
      <w:r w:rsidRPr="00ED005B">
        <w:rPr>
          <w:rFonts w:eastAsia="Times New Roman"/>
          <w:sz w:val="16"/>
        </w:rPr>
        <w:t xml:space="preserve">Perhaps a more reliable path could be based on the possibility that, rather than imposing an alternative way of life on a society through sudden collapse, </w:t>
      </w:r>
      <w:r w:rsidRPr="00ED005B">
        <w:rPr>
          <w:rFonts w:eastAsia="Times New Roman"/>
          <w:u w:val="single"/>
        </w:rPr>
        <w:t xml:space="preserve">a deep crisis could </w:t>
      </w:r>
      <w:r w:rsidRPr="00FB508A">
        <w:rPr>
          <w:rFonts w:eastAsia="Times New Roman"/>
          <w:highlight w:val="cyan"/>
          <w:u w:val="single"/>
        </w:rPr>
        <w:t>provoke</w:t>
      </w:r>
      <w:r w:rsidRPr="00ED005B">
        <w:rPr>
          <w:rFonts w:eastAsia="Times New Roman"/>
          <w:u w:val="single"/>
        </w:rPr>
        <w:t xml:space="preserve"> a</w:t>
      </w:r>
      <w:r w:rsidRPr="00ED005B">
        <w:rPr>
          <w:rFonts w:eastAsia="Times New Roman"/>
          <w:sz w:val="16"/>
        </w:rPr>
        <w:t xml:space="preserve"> social or political </w:t>
      </w:r>
      <w:r w:rsidRPr="00FB508A">
        <w:rPr>
          <w:rStyle w:val="Emphasis"/>
          <w:highlight w:val="cyan"/>
        </w:rPr>
        <w:t>revolution in consciousness</w:t>
      </w:r>
      <w:r w:rsidRPr="00ED005B">
        <w:rPr>
          <w:rFonts w:eastAsia="Times New Roman"/>
          <w:u w:val="single"/>
        </w:rPr>
        <w:t xml:space="preserve"> that </w:t>
      </w:r>
      <w:r w:rsidRPr="00B16DEA">
        <w:rPr>
          <w:rStyle w:val="Emphasis"/>
        </w:rPr>
        <w:t>opens up space</w:t>
      </w:r>
      <w:r w:rsidRPr="00ED005B">
        <w:rPr>
          <w:rFonts w:eastAsia="Times New Roman"/>
          <w:u w:val="single"/>
        </w:rPr>
        <w:t xml:space="preserve"> </w:t>
      </w:r>
      <w:r w:rsidRPr="00FB508A">
        <w:rPr>
          <w:rFonts w:eastAsia="Times New Roman"/>
          <w:highlight w:val="cyan"/>
          <w:u w:val="single"/>
        </w:rPr>
        <w:t>for the</w:t>
      </w:r>
      <w:r w:rsidRPr="00ED005B">
        <w:rPr>
          <w:rFonts w:eastAsia="Times New Roman"/>
          <w:sz w:val="16"/>
        </w:rPr>
        <w:t xml:space="preserve"> deep green </w:t>
      </w:r>
      <w:r w:rsidRPr="00FB508A">
        <w:rPr>
          <w:rFonts w:eastAsia="Times New Roman"/>
          <w:highlight w:val="cyan"/>
          <w:u w:val="single"/>
        </w:rPr>
        <w:t>vision to be</w:t>
      </w:r>
      <w:r w:rsidRPr="00ED005B">
        <w:rPr>
          <w:rFonts w:eastAsia="Times New Roman"/>
          <w:u w:val="single"/>
        </w:rPr>
        <w:t xml:space="preserve"> </w:t>
      </w:r>
      <w:r w:rsidRPr="00B16DEA">
        <w:rPr>
          <w:rStyle w:val="Emphasis"/>
        </w:rPr>
        <w:t>embraced</w:t>
      </w:r>
      <w:r w:rsidRPr="00ED005B">
        <w:rPr>
          <w:rFonts w:eastAsia="Times New Roman"/>
          <w:u w:val="single"/>
        </w:rPr>
        <w:t xml:space="preserve"> and </w:t>
      </w:r>
      <w:r w:rsidRPr="00FB508A">
        <w:rPr>
          <w:rStyle w:val="Emphasis"/>
          <w:highlight w:val="cyan"/>
        </w:rPr>
        <w:t>implemented</w:t>
      </w:r>
      <w:r w:rsidRPr="00FB508A">
        <w:rPr>
          <w:rFonts w:eastAsia="Times New Roman"/>
          <w:highlight w:val="cyan"/>
          <w:u w:val="single"/>
        </w:rPr>
        <w:t xml:space="preserve"> as</w:t>
      </w:r>
      <w:r w:rsidRPr="00ED005B">
        <w:rPr>
          <w:rFonts w:eastAsia="Times New Roman"/>
          <w:u w:val="single"/>
        </w:rPr>
        <w:t xml:space="preserve"> some form of </w:t>
      </w:r>
      <w:r w:rsidRPr="00FB508A">
        <w:rPr>
          <w:rFonts w:eastAsia="Times New Roman"/>
          <w:highlight w:val="cyan"/>
          <w:u w:val="single"/>
        </w:rPr>
        <w:t>crisis management</w:t>
      </w:r>
      <w:r w:rsidRPr="00ED005B">
        <w:rPr>
          <w:rFonts w:eastAsia="Times New Roman"/>
          <w:u w:val="single"/>
        </w:rPr>
        <w:t xml:space="preserve"> strategy. Currently, there is </w:t>
      </w:r>
      <w:r w:rsidRPr="00B16DEA">
        <w:rPr>
          <w:rStyle w:val="Emphasis"/>
        </w:rPr>
        <w:t>insufficient social</w:t>
      </w:r>
      <w:r w:rsidRPr="00ED005B">
        <w:rPr>
          <w:rFonts w:eastAsia="Times New Roman"/>
          <w:u w:val="single"/>
        </w:rPr>
        <w:t xml:space="preserve"> or </w:t>
      </w:r>
      <w:r w:rsidRPr="00B16DEA">
        <w:rPr>
          <w:rStyle w:val="Emphasis"/>
        </w:rPr>
        <w:t>political support</w:t>
      </w:r>
      <w:r w:rsidRPr="00ED005B">
        <w:rPr>
          <w:rFonts w:eastAsia="Times New Roman"/>
          <w:u w:val="single"/>
        </w:rPr>
        <w:t xml:space="preserve"> for such an alternative, but perhaps a </w:t>
      </w:r>
      <w:r w:rsidRPr="00B16DEA">
        <w:rPr>
          <w:rStyle w:val="Emphasis"/>
        </w:rPr>
        <w:t xml:space="preserve">deep </w:t>
      </w:r>
      <w:r w:rsidRPr="00FB508A">
        <w:rPr>
          <w:rStyle w:val="Emphasis"/>
          <w:highlight w:val="cyan"/>
        </w:rPr>
        <w:t>crisis</w:t>
      </w:r>
      <w:r w:rsidRPr="00FB508A">
        <w:rPr>
          <w:rFonts w:eastAsia="Times New Roman"/>
          <w:highlight w:val="cyan"/>
          <w:u w:val="single"/>
        </w:rPr>
        <w:t xml:space="preserve"> will </w:t>
      </w:r>
      <w:r w:rsidRPr="00FB508A">
        <w:rPr>
          <w:rStyle w:val="Emphasis"/>
          <w:highlight w:val="cyan"/>
        </w:rPr>
        <w:t>shake the world</w:t>
      </w:r>
      <w:r w:rsidRPr="00B16DEA">
        <w:rPr>
          <w:rStyle w:val="Emphasis"/>
        </w:rPr>
        <w:t xml:space="preserve"> awake</w:t>
      </w:r>
      <w:r w:rsidRPr="00ED005B">
        <w:rPr>
          <w:rFonts w:eastAsia="Times New Roman"/>
          <w:sz w:val="16"/>
        </w:rPr>
        <w:t xml:space="preserve">. Indeed, </w:t>
      </w:r>
      <w:r w:rsidRPr="00ED005B">
        <w:rPr>
          <w:rFonts w:eastAsia="Times New Roman"/>
          <w:u w:val="single"/>
        </w:rPr>
        <w:t xml:space="preserve">perhaps that is </w:t>
      </w:r>
      <w:r w:rsidRPr="00B16DEA">
        <w:rPr>
          <w:rStyle w:val="Emphasis"/>
        </w:rPr>
        <w:t>the only way</w:t>
      </w:r>
      <w:r w:rsidRPr="00ED005B">
        <w:rPr>
          <w:rFonts w:eastAsia="Times New Roman"/>
          <w:u w:val="single"/>
        </w:rPr>
        <w:t xml:space="preserve"> </w:t>
      </w:r>
      <w:r w:rsidRPr="00FB508A">
        <w:rPr>
          <w:rFonts w:eastAsia="Times New Roman"/>
          <w:highlight w:val="cyan"/>
          <w:u w:val="single"/>
        </w:rPr>
        <w:t>to create</w:t>
      </w:r>
      <w:r w:rsidRPr="00ED005B">
        <w:rPr>
          <w:rFonts w:eastAsia="Times New Roman"/>
          <w:u w:val="single"/>
        </w:rPr>
        <w:t xml:space="preserve"> the </w:t>
      </w:r>
      <w:r w:rsidRPr="00FB508A">
        <w:rPr>
          <w:rStyle w:val="Emphasis"/>
          <w:highlight w:val="cyan"/>
        </w:rPr>
        <w:t>necessary mindset</w:t>
      </w:r>
      <w:r w:rsidRPr="00ED005B">
        <w:rPr>
          <w:rFonts w:eastAsia="Times New Roman"/>
          <w:sz w:val="16"/>
        </w:rPr>
        <w:t xml:space="preserve">. After all, today we are hardly lacking in evidence of the need for radical change (Turner, 2012), suggesting that </w:t>
      </w:r>
      <w:r w:rsidRPr="00ED005B">
        <w:rPr>
          <w:rFonts w:eastAsia="Times New Roman"/>
          <w:u w:val="single"/>
        </w:rPr>
        <w:t>shock and response may be the form the transition takes</w:t>
      </w:r>
      <w:r w:rsidRPr="00ED005B">
        <w:rPr>
          <w:rFonts w:eastAsia="Times New Roman"/>
          <w:sz w:val="16"/>
        </w:rPr>
        <w:t xml:space="preserve">, rather than it being induced through orderly, rational planning, whether from ‘top down’ or ‘from below’. Again, this ‘nonideal’ pathway to a post-growth or post-industrial society could be built into the other strategies discussed above, adding some realism to strategies that might otherwise appear too utopian. That is to say, it may be that </w:t>
      </w:r>
      <w:r w:rsidRPr="00B16DEA">
        <w:rPr>
          <w:rStyle w:val="Emphasis"/>
        </w:rPr>
        <w:t>only deep crisis</w:t>
      </w:r>
      <w:r w:rsidRPr="00ED005B">
        <w:rPr>
          <w:rFonts w:eastAsia="Times New Roman"/>
          <w:u w:val="single"/>
        </w:rPr>
        <w:t xml:space="preserve"> will </w:t>
      </w:r>
      <w:r w:rsidRPr="00FB508A">
        <w:rPr>
          <w:rStyle w:val="Emphasis"/>
          <w:highlight w:val="cyan"/>
        </w:rPr>
        <w:t>create</w:t>
      </w:r>
      <w:r w:rsidRPr="00B16DEA">
        <w:rPr>
          <w:rStyle w:val="Emphasis"/>
        </w:rPr>
        <w:t xml:space="preserve"> the </w:t>
      </w:r>
      <w:r w:rsidRPr="00FB508A">
        <w:rPr>
          <w:rStyle w:val="Emphasis"/>
          <w:highlight w:val="cyan"/>
        </w:rPr>
        <w:t>social</w:t>
      </w:r>
      <w:r w:rsidRPr="00B16DEA">
        <w:rPr>
          <w:rStyle w:val="Emphasis"/>
        </w:rPr>
        <w:t xml:space="preserve"> support</w:t>
      </w:r>
      <w:r w:rsidRPr="00ED005B">
        <w:rPr>
          <w:rFonts w:eastAsia="Times New Roman"/>
          <w:u w:val="single"/>
        </w:rPr>
        <w:t xml:space="preserve"> </w:t>
      </w:r>
      <w:r w:rsidRPr="00FB508A">
        <w:rPr>
          <w:rFonts w:eastAsia="Times New Roman"/>
          <w:highlight w:val="cyan"/>
          <w:u w:val="single"/>
        </w:rPr>
        <w:t xml:space="preserve">or </w:t>
      </w:r>
      <w:r w:rsidRPr="00FB508A">
        <w:rPr>
          <w:rStyle w:val="Emphasis"/>
          <w:highlight w:val="cyan"/>
        </w:rPr>
        <w:t>political will</w:t>
      </w:r>
      <w:r w:rsidRPr="00B16DEA">
        <w:rPr>
          <w:rStyle w:val="Emphasis"/>
        </w:rPr>
        <w:t xml:space="preserve"> needed</w:t>
      </w:r>
      <w:r w:rsidRPr="00ED005B">
        <w:rPr>
          <w:rFonts w:eastAsia="Times New Roman"/>
          <w:u w:val="single"/>
        </w:rPr>
        <w:t xml:space="preserve"> for</w:t>
      </w:r>
      <w:r w:rsidRPr="00ED005B">
        <w:rPr>
          <w:rFonts w:eastAsia="Times New Roman"/>
          <w:sz w:val="16"/>
        </w:rPr>
        <w:t xml:space="preserve"> radical reformism, eco-socialism, or ecoanarchism to emerge as social or political </w:t>
      </w:r>
      <w:r w:rsidRPr="00ED005B">
        <w:rPr>
          <w:rFonts w:eastAsia="Times New Roman"/>
          <w:u w:val="single"/>
        </w:rPr>
        <w:t xml:space="preserve">movements capable of </w:t>
      </w:r>
      <w:r w:rsidRPr="00B16DEA">
        <w:rPr>
          <w:rStyle w:val="Emphasis"/>
        </w:rPr>
        <w:t>rapid transformation</w:t>
      </w:r>
      <w:r w:rsidRPr="00ED005B">
        <w:rPr>
          <w:rFonts w:eastAsia="Times New Roman"/>
          <w:sz w:val="16"/>
        </w:rPr>
        <w:t xml:space="preserve">. Furthermore, it would be wise to keep an open and evolving mind regarding the best strategy to adopt, because the relative effectiveness of various strategies may change over time, depending on how forthcoming crises unfold. </w:t>
      </w:r>
    </w:p>
    <w:p w14:paraId="0062E3F6" w14:textId="77777777" w:rsidR="0069549B" w:rsidRPr="00ED005B" w:rsidRDefault="0069549B" w:rsidP="0069549B">
      <w:pPr>
        <w:rPr>
          <w:rFonts w:eastAsia="Times New Roman"/>
          <w:sz w:val="16"/>
        </w:rPr>
      </w:pPr>
      <w:r w:rsidRPr="00ED005B">
        <w:rPr>
          <w:rFonts w:eastAsia="Times New Roman"/>
          <w:sz w:val="16"/>
        </w:rPr>
        <w:t>It was Milton Friedman (1982: ix) who once wrote: ‘</w:t>
      </w:r>
      <w:r w:rsidRPr="00ED005B">
        <w:rPr>
          <w:rStyle w:val="Emphasis"/>
        </w:rPr>
        <w:t>Only a crisis</w:t>
      </w:r>
      <w:r w:rsidRPr="00ED005B">
        <w:rPr>
          <w:rFonts w:eastAsia="Times New Roman"/>
          <w:sz w:val="16"/>
        </w:rPr>
        <w:t xml:space="preserve"> – actual or perceived – </w:t>
      </w:r>
      <w:r w:rsidRPr="00ED005B">
        <w:rPr>
          <w:rStyle w:val="StyleUnderline"/>
        </w:rPr>
        <w:t>produces</w:t>
      </w:r>
      <w:r w:rsidRPr="00ED005B">
        <w:rPr>
          <w:rFonts w:eastAsia="Times New Roman"/>
          <w:sz w:val="16"/>
        </w:rPr>
        <w:t xml:space="preserve"> </w:t>
      </w:r>
      <w:r w:rsidRPr="00ED005B">
        <w:rPr>
          <w:rStyle w:val="Emphasis"/>
        </w:rPr>
        <w:t>real</w:t>
      </w:r>
      <w:r w:rsidRPr="00ED005B">
        <w:rPr>
          <w:rFonts w:eastAsia="Times New Roman"/>
          <w:sz w:val="16"/>
        </w:rPr>
        <w:t xml:space="preserve"> </w:t>
      </w:r>
      <w:r w:rsidRPr="00ED005B">
        <w:rPr>
          <w:rStyle w:val="StyleUnderline"/>
        </w:rPr>
        <w:t xml:space="preserve">change. When that crisis occurs, the actions that are taken depend on the </w:t>
      </w:r>
      <w:r w:rsidRPr="00ED005B">
        <w:rPr>
          <w:rStyle w:val="Emphasis"/>
        </w:rPr>
        <w:t>ideas</w:t>
      </w:r>
      <w:r w:rsidRPr="00ED005B">
        <w:rPr>
          <w:rFonts w:eastAsia="Times New Roman"/>
          <w:sz w:val="16"/>
        </w:rPr>
        <w:t xml:space="preserve"> that are </w:t>
      </w:r>
      <w:r w:rsidRPr="00ED005B">
        <w:rPr>
          <w:rStyle w:val="Emphasis"/>
        </w:rPr>
        <w:t>lying around</w:t>
      </w:r>
      <w:r w:rsidRPr="00ED005B">
        <w:rPr>
          <w:rStyle w:val="StyleUnderline"/>
        </w:rPr>
        <w:t>.’ What this</w:t>
      </w:r>
      <w:r w:rsidRPr="00ED005B">
        <w:rPr>
          <w:rFonts w:eastAsia="Times New Roman"/>
          <w:sz w:val="16"/>
        </w:rPr>
        <w:t xml:space="preserve"> ‘collapse’ or ‘crisis’ </w:t>
      </w:r>
      <w:r w:rsidRPr="00ED005B">
        <w:rPr>
          <w:rStyle w:val="StyleUnderline"/>
        </w:rPr>
        <w:t>theory of change suggests, as a matter of</w:t>
      </w:r>
      <w:r w:rsidRPr="00ED005B">
        <w:rPr>
          <w:rFonts w:eastAsia="Times New Roman"/>
          <w:sz w:val="16"/>
        </w:rPr>
        <w:t xml:space="preserve"> </w:t>
      </w:r>
      <w:r w:rsidRPr="00ED005B">
        <w:rPr>
          <w:rStyle w:val="Emphasis"/>
        </w:rPr>
        <w:t>strategy</w:t>
      </w:r>
      <w:r w:rsidRPr="00ED005B">
        <w:rPr>
          <w:rStyle w:val="StyleUnderline"/>
        </w:rPr>
        <w:t>, is that deep green social and political movements should be doing all they can to</w:t>
      </w:r>
      <w:r w:rsidRPr="00ED005B">
        <w:rPr>
          <w:rFonts w:eastAsia="Times New Roman"/>
          <w:sz w:val="16"/>
        </w:rPr>
        <w:t xml:space="preserve"> </w:t>
      </w:r>
      <w:r w:rsidRPr="00ED005B">
        <w:rPr>
          <w:rStyle w:val="Emphasis"/>
        </w:rPr>
        <w:t>mainstream</w:t>
      </w:r>
      <w:r w:rsidRPr="00ED005B">
        <w:rPr>
          <w:rFonts w:eastAsia="Times New Roman"/>
          <w:sz w:val="16"/>
        </w:rPr>
        <w:t xml:space="preserve"> </w:t>
      </w:r>
      <w:r w:rsidRPr="00ED005B">
        <w:rPr>
          <w:rStyle w:val="StyleUnderline"/>
        </w:rPr>
        <w:t>the</w:t>
      </w:r>
      <w:r w:rsidRPr="00ED005B">
        <w:rPr>
          <w:rFonts w:eastAsia="Times New Roman"/>
          <w:sz w:val="16"/>
        </w:rPr>
        <w:t xml:space="preserve"> </w:t>
      </w:r>
      <w:r w:rsidRPr="00ED005B">
        <w:rPr>
          <w:rStyle w:val="Emphasis"/>
        </w:rPr>
        <w:t>practices</w:t>
      </w:r>
      <w:r w:rsidRPr="00ED005B">
        <w:rPr>
          <w:rFonts w:eastAsia="Times New Roman"/>
          <w:sz w:val="16"/>
        </w:rPr>
        <w:t xml:space="preserve"> and values </w:t>
      </w:r>
      <w:r w:rsidRPr="00ED005B">
        <w:rPr>
          <w:rStyle w:val="StyleUnderline"/>
        </w:rPr>
        <w:t>of their alternative</w:t>
      </w:r>
      <w:r w:rsidRPr="00ED005B">
        <w:rPr>
          <w:rFonts w:eastAsia="Times New Roman"/>
          <w:sz w:val="16"/>
        </w:rPr>
        <w:t xml:space="preserve"> vision. </w:t>
      </w:r>
      <w:r w:rsidRPr="00ED005B">
        <w:rPr>
          <w:rStyle w:val="StyleUnderline"/>
        </w:rPr>
        <w:t>By doing so they would be aiming to</w:t>
      </w:r>
      <w:r w:rsidRPr="00ED005B">
        <w:rPr>
          <w:rFonts w:eastAsia="Times New Roman"/>
          <w:sz w:val="16"/>
        </w:rPr>
        <w:t xml:space="preserve"> </w:t>
      </w:r>
      <w:r w:rsidRPr="00ED005B">
        <w:rPr>
          <w:rStyle w:val="Emphasis"/>
        </w:rPr>
        <w:t>‘prefigure’</w:t>
      </w:r>
      <w:r w:rsidRPr="00ED005B">
        <w:rPr>
          <w:rFonts w:eastAsia="Times New Roman"/>
          <w:sz w:val="16"/>
        </w:rPr>
        <w:t xml:space="preserve"> the </w:t>
      </w:r>
      <w:r w:rsidRPr="00ED005B">
        <w:rPr>
          <w:rStyle w:val="StyleUnderline"/>
        </w:rPr>
        <w:t>deep green</w:t>
      </w:r>
      <w:r w:rsidRPr="00ED005B">
        <w:rPr>
          <w:rFonts w:eastAsia="Times New Roman"/>
          <w:sz w:val="16"/>
        </w:rPr>
        <w:t xml:space="preserve"> social, economic, and political </w:t>
      </w:r>
      <w:r w:rsidRPr="00ED005B">
        <w:rPr>
          <w:rStyle w:val="StyleUnderline"/>
        </w:rPr>
        <w:t>structures</w:t>
      </w:r>
      <w:r w:rsidRPr="00ED005B">
        <w:rPr>
          <w:rFonts w:eastAsia="Times New Roman"/>
          <w:sz w:val="16"/>
        </w:rPr>
        <w:t xml:space="preserve">, so far as that it is possible, </w:t>
      </w:r>
      <w:r w:rsidRPr="00ED005B">
        <w:rPr>
          <w:rStyle w:val="StyleUnderline"/>
        </w:rPr>
        <w:t xml:space="preserve">in the hope that </w:t>
      </w:r>
      <w:r w:rsidRPr="00ED005B">
        <w:rPr>
          <w:rStyle w:val="Emphasis"/>
        </w:rPr>
        <w:t>deep green</w:t>
      </w:r>
      <w:r w:rsidRPr="00ED005B">
        <w:rPr>
          <w:rFonts w:eastAsia="Times New Roman"/>
          <w:sz w:val="16"/>
        </w:rPr>
        <w:t xml:space="preserve"> ideas and </w:t>
      </w:r>
      <w:r w:rsidRPr="00ED005B">
        <w:rPr>
          <w:rStyle w:val="Emphasis"/>
        </w:rPr>
        <w:t>systems are alive and available when</w:t>
      </w:r>
      <w:r w:rsidRPr="00ED005B">
        <w:rPr>
          <w:rFonts w:eastAsia="Times New Roman"/>
          <w:sz w:val="16"/>
        </w:rPr>
        <w:t xml:space="preserve"> the </w:t>
      </w:r>
      <w:r w:rsidRPr="00ED005B">
        <w:rPr>
          <w:rStyle w:val="Emphasis"/>
        </w:rPr>
        <w:t>crises hit</w:t>
      </w:r>
      <w:r w:rsidRPr="00ED005B">
        <w:rPr>
          <w:rFonts w:eastAsia="Times New Roman"/>
          <w:sz w:val="16"/>
        </w:rPr>
        <w:t>. Although Friedman obviously had a very different notion of what ideas should be ‘lying around’, the relevance of his point to this discussion is that in times of crisis, the politically or socially impossible can become politically or socially inevitable (Friedman, 1982: ix); or, one might say, if not inevitable, then perhaps much more likely.</w:t>
      </w:r>
    </w:p>
    <w:p w14:paraId="6CCFF303" w14:textId="77777777" w:rsidR="0069549B" w:rsidRPr="00A807C6" w:rsidRDefault="0069549B" w:rsidP="0069549B">
      <w:pPr>
        <w:rPr>
          <w:rFonts w:eastAsia="Times New Roman"/>
          <w:sz w:val="16"/>
        </w:rPr>
      </w:pPr>
      <w:r w:rsidRPr="00ED005B">
        <w:rPr>
          <w:rFonts w:eastAsia="Times New Roman"/>
          <w:sz w:val="16"/>
        </w:rPr>
        <w:t xml:space="preserve">It is sometimes stated that </w:t>
      </w:r>
      <w:r w:rsidRPr="00ED005B">
        <w:rPr>
          <w:rStyle w:val="StyleUnderline"/>
        </w:rPr>
        <w:t xml:space="preserve">every </w:t>
      </w:r>
      <w:r w:rsidRPr="00FB508A">
        <w:rPr>
          <w:rStyle w:val="StyleUnderline"/>
          <w:highlight w:val="cyan"/>
        </w:rPr>
        <w:t>crisis</w:t>
      </w:r>
      <w:r w:rsidRPr="00ED005B">
        <w:rPr>
          <w:rStyle w:val="StyleUnderline"/>
        </w:rPr>
        <w:t xml:space="preserve"> is an</w:t>
      </w:r>
      <w:r w:rsidRPr="00ED005B">
        <w:rPr>
          <w:rFonts w:eastAsia="Times New Roman"/>
          <w:sz w:val="16"/>
        </w:rPr>
        <w:t xml:space="preserve"> </w:t>
      </w:r>
      <w:r w:rsidRPr="00ED005B">
        <w:rPr>
          <w:rStyle w:val="Emphasis"/>
        </w:rPr>
        <w:t>opportunity</w:t>
      </w:r>
      <w:r w:rsidRPr="00ED005B">
        <w:rPr>
          <w:rFonts w:eastAsia="Times New Roman"/>
          <w:sz w:val="16"/>
        </w:rPr>
        <w:t xml:space="preserve"> </w:t>
      </w:r>
      <w:r w:rsidRPr="00ED005B">
        <w:rPr>
          <w:rStyle w:val="StyleUnderline"/>
        </w:rPr>
        <w:t xml:space="preserve">– from which the optimist infers that </w:t>
      </w:r>
      <w:r w:rsidRPr="00ED005B">
        <w:rPr>
          <w:rStyle w:val="Emphasis"/>
        </w:rPr>
        <w:t>the more crises</w:t>
      </w:r>
      <w:r w:rsidRPr="00ED005B">
        <w:rPr>
          <w:rStyle w:val="StyleUnderline"/>
        </w:rPr>
        <w:t xml:space="preserve"> there are, the</w:t>
      </w:r>
      <w:r w:rsidRPr="00ED005B">
        <w:rPr>
          <w:rFonts w:eastAsia="Times New Roman"/>
          <w:sz w:val="16"/>
        </w:rPr>
        <w:t xml:space="preserve"> </w:t>
      </w:r>
      <w:r w:rsidRPr="00ED005B">
        <w:rPr>
          <w:rStyle w:val="Emphasis"/>
        </w:rPr>
        <w:t xml:space="preserve">more </w:t>
      </w:r>
      <w:r w:rsidRPr="00FB508A">
        <w:rPr>
          <w:rStyle w:val="Emphasis"/>
          <w:highlight w:val="cyan"/>
        </w:rPr>
        <w:t>opportunities</w:t>
      </w:r>
      <w:r w:rsidRPr="00ED005B">
        <w:rPr>
          <w:rFonts w:eastAsia="Times New Roman"/>
          <w:sz w:val="16"/>
        </w:rPr>
        <w:t xml:space="preserve"> there are. </w:t>
      </w:r>
      <w:r w:rsidRPr="00ED005B">
        <w:rPr>
          <w:rStyle w:val="StyleUnderline"/>
        </w:rPr>
        <w:t>This may</w:t>
      </w:r>
      <w:r w:rsidRPr="00ED005B">
        <w:rPr>
          <w:rFonts w:eastAsia="Times New Roman"/>
          <w:sz w:val="16"/>
        </w:rPr>
        <w:t xml:space="preserve"> </w:t>
      </w:r>
      <w:r w:rsidRPr="00FB508A">
        <w:rPr>
          <w:rStyle w:val="Emphasis"/>
          <w:highlight w:val="cyan"/>
        </w:rPr>
        <w:t>encapsulate</w:t>
      </w:r>
      <w:r w:rsidRPr="00ED005B">
        <w:rPr>
          <w:rFonts w:eastAsia="Times New Roman"/>
          <w:sz w:val="16"/>
        </w:rPr>
        <w:t xml:space="preserve"> one of </w:t>
      </w:r>
      <w:r w:rsidRPr="00ED005B">
        <w:rPr>
          <w:rStyle w:val="Emphasis"/>
        </w:rPr>
        <w:t>the most realistic</w:t>
      </w:r>
      <w:r w:rsidRPr="00ED005B">
        <w:rPr>
          <w:rFonts w:eastAsia="Times New Roman"/>
          <w:sz w:val="16"/>
        </w:rPr>
        <w:t xml:space="preserve"> forms of </w:t>
      </w:r>
      <w:r w:rsidRPr="00FB508A">
        <w:rPr>
          <w:rStyle w:val="Emphasis"/>
          <w:highlight w:val="cyan"/>
        </w:rPr>
        <w:t>hope</w:t>
      </w:r>
      <w:r w:rsidRPr="00ED005B">
        <w:rPr>
          <w:rStyle w:val="Emphasis"/>
        </w:rPr>
        <w:t xml:space="preserve"> we have left</w:t>
      </w:r>
      <w:r w:rsidRPr="00ED005B">
        <w:rPr>
          <w:rFonts w:eastAsia="Times New Roman"/>
          <w:sz w:val="16"/>
        </w:rPr>
        <w:t>.</w:t>
      </w:r>
    </w:p>
    <w:p w14:paraId="00AA9F19" w14:textId="77777777" w:rsidR="0069549B" w:rsidRDefault="0069549B" w:rsidP="0069549B"/>
    <w:p w14:paraId="2CA63E40" w14:textId="77777777" w:rsidR="0069549B" w:rsidRDefault="0069549B" w:rsidP="0069549B">
      <w:pPr>
        <w:pStyle w:val="Heading3"/>
      </w:pPr>
      <w:r>
        <w:lastRenderedPageBreak/>
        <w:t>Disease---2AC</w:t>
      </w:r>
    </w:p>
    <w:p w14:paraId="00AEF1A0" w14:textId="77777777" w:rsidR="0069549B" w:rsidRDefault="0069549B" w:rsidP="0069549B"/>
    <w:p w14:paraId="527833F8" w14:textId="77777777" w:rsidR="0069549B" w:rsidRDefault="0069549B" w:rsidP="0069549B"/>
    <w:p w14:paraId="686E9310" w14:textId="77777777" w:rsidR="0069549B" w:rsidRDefault="0069549B" w:rsidP="0069549B"/>
    <w:p w14:paraId="750CB1F6" w14:textId="77777777" w:rsidR="0069549B" w:rsidRDefault="0069549B" w:rsidP="0069549B">
      <w:pPr>
        <w:pStyle w:val="Heading2"/>
      </w:pPr>
      <w:r>
        <w:lastRenderedPageBreak/>
        <w:t>India</w:t>
      </w:r>
    </w:p>
    <w:p w14:paraId="031432D1" w14:textId="77777777" w:rsidR="0069549B" w:rsidRPr="002A3580" w:rsidRDefault="0069549B" w:rsidP="0069549B">
      <w:pPr>
        <w:pStyle w:val="Heading3"/>
      </w:pPr>
      <w:r>
        <w:lastRenderedPageBreak/>
        <w:t>India---2AC</w:t>
      </w:r>
    </w:p>
    <w:p w14:paraId="38EE2690" w14:textId="77777777" w:rsidR="0069549B" w:rsidRDefault="0069549B" w:rsidP="0069549B">
      <w:pPr>
        <w:pStyle w:val="Heading4"/>
      </w:pPr>
      <w:r w:rsidRPr="004D01C5">
        <w:rPr>
          <w:u w:val="single"/>
        </w:rPr>
        <w:t>India</w:t>
      </w:r>
      <w:r>
        <w:t xml:space="preserve"> would model. </w:t>
      </w:r>
    </w:p>
    <w:p w14:paraId="234A235B" w14:textId="77777777" w:rsidR="0069549B" w:rsidRDefault="0069549B" w:rsidP="0069549B">
      <w:r w:rsidRPr="004D01C5">
        <w:rPr>
          <w:rStyle w:val="Style13ptBold"/>
        </w:rPr>
        <w:t>Spitz 16</w:t>
      </w:r>
      <w:r w:rsidRPr="004D01C5">
        <w:t xml:space="preserve">, </w:t>
      </w:r>
      <w:r>
        <w:t>Global Climate Network (John, “Global climate policy leaders argue for U.S. leadership on climate change”, 4/28/16, http://www.globalclimatenetwork.info/news/global-climate-policy-leaders-argue-for-u-s-leadership-on-climate-change/)</w:t>
      </w:r>
    </w:p>
    <w:p w14:paraId="6E3B17A6" w14:textId="77777777" w:rsidR="0069549B" w:rsidRPr="00D16B16" w:rsidRDefault="0069549B" w:rsidP="0069549B">
      <w:pPr>
        <w:rPr>
          <w:sz w:val="16"/>
        </w:rPr>
      </w:pPr>
      <w:r w:rsidRPr="00085A04">
        <w:rPr>
          <w:rStyle w:val="StyleUnderline"/>
          <w:highlight w:val="cyan"/>
        </w:rPr>
        <w:t>The</w:t>
      </w:r>
      <w:r w:rsidRPr="004D01C5">
        <w:rPr>
          <w:rStyle w:val="StyleUnderline"/>
        </w:rPr>
        <w:t xml:space="preserve"> </w:t>
      </w:r>
      <w:r w:rsidRPr="004D01C5">
        <w:rPr>
          <w:rStyle w:val="Emphasis"/>
        </w:rPr>
        <w:t xml:space="preserve">rest of the </w:t>
      </w:r>
      <w:r w:rsidRPr="00085A04">
        <w:rPr>
          <w:rStyle w:val="Emphasis"/>
          <w:highlight w:val="cyan"/>
        </w:rPr>
        <w:t>world</w:t>
      </w:r>
      <w:r w:rsidRPr="00085A04">
        <w:rPr>
          <w:rStyle w:val="StyleUnderline"/>
          <w:highlight w:val="cyan"/>
        </w:rPr>
        <w:t xml:space="preserve"> needs the </w:t>
      </w:r>
      <w:r w:rsidRPr="00085A04">
        <w:rPr>
          <w:rStyle w:val="Emphasis"/>
          <w:highlight w:val="cyan"/>
        </w:rPr>
        <w:t>United States</w:t>
      </w:r>
      <w:r w:rsidRPr="00085A04">
        <w:rPr>
          <w:rStyle w:val="StyleUnderline"/>
          <w:highlight w:val="cyan"/>
        </w:rPr>
        <w:t xml:space="preserve"> to </w:t>
      </w:r>
      <w:r w:rsidRPr="00085A04">
        <w:rPr>
          <w:rStyle w:val="Emphasis"/>
          <w:highlight w:val="cyan"/>
        </w:rPr>
        <w:t>lead</w:t>
      </w:r>
      <w:r w:rsidRPr="00085A04">
        <w:rPr>
          <w:rStyle w:val="StyleUnderline"/>
          <w:highlight w:val="cyan"/>
        </w:rPr>
        <w:t xml:space="preserve"> on</w:t>
      </w:r>
      <w:r w:rsidRPr="004D01C5">
        <w:rPr>
          <w:rStyle w:val="StyleUnderline"/>
        </w:rPr>
        <w:t xml:space="preserve"> cutting </w:t>
      </w:r>
      <w:r w:rsidRPr="00085A04">
        <w:rPr>
          <w:rStyle w:val="Emphasis"/>
          <w:highlight w:val="cyan"/>
        </w:rPr>
        <w:t>carbon</w:t>
      </w:r>
      <w:r w:rsidRPr="004D01C5">
        <w:rPr>
          <w:rStyle w:val="StyleUnderline"/>
        </w:rPr>
        <w:t xml:space="preserve"> pollution</w:t>
      </w:r>
      <w:r w:rsidRPr="004D01C5">
        <w:rPr>
          <w:sz w:val="16"/>
        </w:rPr>
        <w:t xml:space="preserve"> and to jump-start a clean energy race, an influential group of climate change experts from China, India, South Africa, and the United Kingdom will say Thursday, July 22. In conjunction with the Center for American Progress, the Global Climate Networks group of leading think tanks from major economies will take time out of talks on climate change action to ask the United States for leadership at a forum event hosted by CAP. Distinguished </w:t>
      </w:r>
      <w:r w:rsidRPr="00085A04">
        <w:rPr>
          <w:rStyle w:val="Emphasis"/>
          <w:highlight w:val="cyan"/>
        </w:rPr>
        <w:t>experts</w:t>
      </w:r>
      <w:r w:rsidRPr="004D01C5">
        <w:rPr>
          <w:sz w:val="16"/>
        </w:rPr>
        <w:t xml:space="preserve"> from the Chinese Academy of Social Sciences and India’s The Energy and Resources Institute will </w:t>
      </w:r>
      <w:r w:rsidRPr="00085A04">
        <w:rPr>
          <w:rStyle w:val="StyleUnderline"/>
          <w:highlight w:val="cyan"/>
        </w:rPr>
        <w:t xml:space="preserve">say that </w:t>
      </w:r>
      <w:r w:rsidRPr="00085A04">
        <w:rPr>
          <w:rStyle w:val="Emphasis"/>
          <w:highlight w:val="cyan"/>
        </w:rPr>
        <w:t>without</w:t>
      </w:r>
      <w:r w:rsidRPr="00085A04">
        <w:rPr>
          <w:rStyle w:val="StyleUnderline"/>
          <w:highlight w:val="cyan"/>
        </w:rPr>
        <w:t xml:space="preserve"> the United States at the </w:t>
      </w:r>
      <w:r w:rsidRPr="00085A04">
        <w:rPr>
          <w:rStyle w:val="Emphasis"/>
          <w:highlight w:val="cyan"/>
        </w:rPr>
        <w:t>forefront</w:t>
      </w:r>
      <w:r w:rsidRPr="00085A04">
        <w:rPr>
          <w:rStyle w:val="StyleUnderline"/>
          <w:highlight w:val="cyan"/>
        </w:rPr>
        <w:t xml:space="preserve">, a </w:t>
      </w:r>
      <w:r w:rsidRPr="00085A04">
        <w:rPr>
          <w:rStyle w:val="Emphasis"/>
          <w:highlight w:val="cyan"/>
        </w:rPr>
        <w:t>successful</w:t>
      </w:r>
      <w:r w:rsidRPr="004D01C5">
        <w:rPr>
          <w:rStyle w:val="Emphasis"/>
        </w:rPr>
        <w:t xml:space="preserve"> global </w:t>
      </w:r>
      <w:r w:rsidRPr="00085A04">
        <w:rPr>
          <w:rStyle w:val="Emphasis"/>
          <w:highlight w:val="cyan"/>
        </w:rPr>
        <w:t>response</w:t>
      </w:r>
      <w:r w:rsidRPr="004D01C5">
        <w:rPr>
          <w:rStyle w:val="StyleUnderline"/>
        </w:rPr>
        <w:t xml:space="preserve"> to the urgent problem </w:t>
      </w:r>
      <w:r w:rsidRPr="00085A04">
        <w:rPr>
          <w:rStyle w:val="StyleUnderline"/>
          <w:highlight w:val="cyan"/>
        </w:rPr>
        <w:t>will be</w:t>
      </w:r>
      <w:r w:rsidRPr="004D01C5">
        <w:rPr>
          <w:sz w:val="16"/>
        </w:rPr>
        <w:t xml:space="preserve"> nearly </w:t>
      </w:r>
      <w:r w:rsidRPr="00085A04">
        <w:rPr>
          <w:rStyle w:val="Emphasis"/>
          <w:highlight w:val="cyan"/>
        </w:rPr>
        <w:t>impossible</w:t>
      </w:r>
      <w:r w:rsidRPr="004D01C5">
        <w:rPr>
          <w:sz w:val="16"/>
        </w:rPr>
        <w:t xml:space="preserve">. Andrew Light, Senior Fellow at the Center for American Progress and GCN coordinator says: The science of solving global warming has set a clear marker for global success: cutting global emissions in half by 2050 in order to have a chance of holding temperature increase at two degrees Celsius. This can’t be done only by developed countries. All of the major carbon polluters in the developed and developing world must cooperate on a common solution. But </w:t>
      </w:r>
      <w:r w:rsidRPr="00085A04">
        <w:rPr>
          <w:rStyle w:val="Emphasis"/>
          <w:highlight w:val="cyan"/>
        </w:rPr>
        <w:t>no one</w:t>
      </w:r>
      <w:r w:rsidRPr="00085A04">
        <w:rPr>
          <w:rStyle w:val="StyleUnderline"/>
          <w:highlight w:val="cyan"/>
        </w:rPr>
        <w:t xml:space="preserve"> will cooperate</w:t>
      </w:r>
      <w:r w:rsidRPr="004D01C5">
        <w:rPr>
          <w:rStyle w:val="StyleUnderline"/>
        </w:rPr>
        <w:t xml:space="preserve"> on a common solution </w:t>
      </w:r>
      <w:r w:rsidRPr="00085A04">
        <w:rPr>
          <w:rStyle w:val="StyleUnderline"/>
          <w:highlight w:val="cyan"/>
        </w:rPr>
        <w:t xml:space="preserve">unless the world’s </w:t>
      </w:r>
      <w:r w:rsidRPr="00085A04">
        <w:rPr>
          <w:rStyle w:val="Emphasis"/>
          <w:highlight w:val="cyan"/>
        </w:rPr>
        <w:t>largest</w:t>
      </w:r>
      <w:r w:rsidRPr="004D01C5">
        <w:rPr>
          <w:rStyle w:val="StyleUnderline"/>
        </w:rPr>
        <w:t xml:space="preserve"> per capita </w:t>
      </w:r>
      <w:r w:rsidRPr="00085A04">
        <w:rPr>
          <w:rStyle w:val="StyleUnderline"/>
          <w:highlight w:val="cyan"/>
        </w:rPr>
        <w:t>emitter</w:t>
      </w:r>
      <w:r w:rsidRPr="004D01C5">
        <w:rPr>
          <w:rStyle w:val="StyleUnderline"/>
        </w:rPr>
        <w:t xml:space="preserve">, the United States, </w:t>
      </w:r>
      <w:r w:rsidRPr="00085A04">
        <w:rPr>
          <w:rStyle w:val="StyleUnderline"/>
          <w:highlight w:val="cyan"/>
        </w:rPr>
        <w:t>gets in the game</w:t>
      </w:r>
      <w:r w:rsidRPr="004D01C5">
        <w:rPr>
          <w:sz w:val="16"/>
        </w:rPr>
        <w:t>. We must demonstrate not only that we can reduce our emissions but also that we can contribute funds to a global effort that will mobilize sufficient private capital to get all parties pulling in the same direction toward success.” Professor Jiahua Pan, director of the Research Centre for Sustainable Development at CASS in Beijing says: “</w:t>
      </w:r>
      <w:r w:rsidRPr="00085A04">
        <w:rPr>
          <w:rStyle w:val="StyleUnderline"/>
          <w:highlight w:val="cyan"/>
        </w:rPr>
        <w:t xml:space="preserve">China is already </w:t>
      </w:r>
      <w:r w:rsidRPr="00085A04">
        <w:rPr>
          <w:rStyle w:val="Emphasis"/>
          <w:highlight w:val="cyan"/>
        </w:rPr>
        <w:t>investing</w:t>
      </w:r>
      <w:r w:rsidRPr="004D01C5">
        <w:rPr>
          <w:rStyle w:val="Emphasis"/>
        </w:rPr>
        <w:t xml:space="preserve"> heavily</w:t>
      </w:r>
      <w:r w:rsidRPr="004D01C5">
        <w:rPr>
          <w:rStyle w:val="StyleUnderline"/>
        </w:rPr>
        <w:t xml:space="preserve"> </w:t>
      </w:r>
      <w:r w:rsidRPr="00085A04">
        <w:rPr>
          <w:rStyle w:val="StyleUnderline"/>
          <w:highlight w:val="cyan"/>
        </w:rPr>
        <w:t xml:space="preserve">in </w:t>
      </w:r>
      <w:r w:rsidRPr="00085A04">
        <w:rPr>
          <w:rStyle w:val="Emphasis"/>
          <w:highlight w:val="cyan"/>
        </w:rPr>
        <w:t>clean energy</w:t>
      </w:r>
      <w:r w:rsidRPr="004D01C5">
        <w:rPr>
          <w:sz w:val="16"/>
        </w:rPr>
        <w:t xml:space="preserve"> and has closed inefficient coal power plants, </w:t>
      </w:r>
      <w:r w:rsidRPr="00085A04">
        <w:rPr>
          <w:rStyle w:val="StyleUnderline"/>
          <w:highlight w:val="cyan"/>
        </w:rPr>
        <w:t>but</w:t>
      </w:r>
      <w:r w:rsidRPr="004D01C5">
        <w:rPr>
          <w:sz w:val="16"/>
        </w:rPr>
        <w:t xml:space="preserve"> to spur </w:t>
      </w:r>
      <w:r w:rsidRPr="00085A04">
        <w:rPr>
          <w:rStyle w:val="StyleUnderline"/>
          <w:highlight w:val="cyan"/>
        </w:rPr>
        <w:t>a</w:t>
      </w:r>
      <w:r w:rsidRPr="004D01C5">
        <w:rPr>
          <w:sz w:val="16"/>
        </w:rPr>
        <w:t xml:space="preserve"> technological </w:t>
      </w:r>
      <w:r w:rsidRPr="00085A04">
        <w:rPr>
          <w:rStyle w:val="Emphasis"/>
          <w:highlight w:val="cyan"/>
        </w:rPr>
        <w:t>revolution</w:t>
      </w:r>
      <w:r w:rsidRPr="004D01C5">
        <w:rPr>
          <w:sz w:val="16"/>
        </w:rPr>
        <w:t xml:space="preserve"> we </w:t>
      </w:r>
      <w:r w:rsidRPr="00085A04">
        <w:rPr>
          <w:rStyle w:val="StyleUnderline"/>
          <w:highlight w:val="cyan"/>
        </w:rPr>
        <w:t>need a</w:t>
      </w:r>
      <w:r w:rsidRPr="004D01C5">
        <w:rPr>
          <w:rStyle w:val="StyleUnderline"/>
        </w:rPr>
        <w:t xml:space="preserve"> </w:t>
      </w:r>
      <w:r w:rsidRPr="004D01C5">
        <w:rPr>
          <w:rStyle w:val="Emphasis"/>
        </w:rPr>
        <w:t xml:space="preserve">very strong </w:t>
      </w:r>
      <w:r w:rsidRPr="00085A04">
        <w:rPr>
          <w:rStyle w:val="Emphasis"/>
          <w:highlight w:val="cyan"/>
        </w:rPr>
        <w:t>signal</w:t>
      </w:r>
      <w:r w:rsidRPr="00085A04">
        <w:rPr>
          <w:rStyle w:val="StyleUnderline"/>
          <w:highlight w:val="cyan"/>
        </w:rPr>
        <w:t xml:space="preserve"> from the U.S.</w:t>
      </w:r>
      <w:r w:rsidRPr="004D01C5">
        <w:rPr>
          <w:sz w:val="16"/>
        </w:rPr>
        <w:t xml:space="preserve">, which remains the world’s biggest market. </w:t>
      </w:r>
      <w:r w:rsidRPr="004D01C5">
        <w:rPr>
          <w:rStyle w:val="StyleUnderline"/>
        </w:rPr>
        <w:t xml:space="preserve">What matters to Beijing is a </w:t>
      </w:r>
      <w:r w:rsidRPr="004D01C5">
        <w:rPr>
          <w:rStyle w:val="Emphasis"/>
        </w:rPr>
        <w:t>clear</w:t>
      </w:r>
      <w:r w:rsidRPr="004D01C5">
        <w:rPr>
          <w:rStyle w:val="StyleUnderline"/>
        </w:rPr>
        <w:t xml:space="preserve"> and </w:t>
      </w:r>
      <w:r w:rsidRPr="004D01C5">
        <w:rPr>
          <w:rStyle w:val="Emphasis"/>
        </w:rPr>
        <w:t>unequivocal signal</w:t>
      </w:r>
      <w:r w:rsidRPr="004D01C5">
        <w:rPr>
          <w:rStyle w:val="StyleUnderline"/>
        </w:rPr>
        <w:t xml:space="preserve"> from Washington that the U.S. is </w:t>
      </w:r>
      <w:r w:rsidRPr="004D01C5">
        <w:rPr>
          <w:rStyle w:val="Emphasis"/>
        </w:rPr>
        <w:t>serious</w:t>
      </w:r>
      <w:r w:rsidRPr="004D01C5">
        <w:rPr>
          <w:sz w:val="16"/>
        </w:rPr>
        <w:t xml:space="preserve">; passing a climate bill in the Senate would go a long way toward sending that signal.” Dr. Arabinda Mishra, head of climate change at TERI in Delhi says: “The Indian government now has an ambitious mission to install more solar panels than anywhere in the Western world, but if other big economies such as the U.S. were to exploit clean energy to the full, it would be cheaper for all of us. We have to limit carbon pollution globally and yet </w:t>
      </w:r>
      <w:r w:rsidRPr="00085A04">
        <w:rPr>
          <w:rStyle w:val="Emphasis"/>
          <w:highlight w:val="cyan"/>
        </w:rPr>
        <w:t>India</w:t>
      </w:r>
      <w:r w:rsidRPr="00085A04">
        <w:rPr>
          <w:rStyle w:val="StyleUnderline"/>
          <w:highlight w:val="cyan"/>
        </w:rPr>
        <w:t xml:space="preserve"> and</w:t>
      </w:r>
      <w:r w:rsidRPr="004D01C5">
        <w:rPr>
          <w:rStyle w:val="StyleUnderline"/>
        </w:rPr>
        <w:t xml:space="preserve"> other </w:t>
      </w:r>
      <w:r w:rsidRPr="00085A04">
        <w:rPr>
          <w:rStyle w:val="Emphasis"/>
          <w:highlight w:val="cyan"/>
        </w:rPr>
        <w:t>developing countries</w:t>
      </w:r>
      <w:r w:rsidRPr="00085A04">
        <w:rPr>
          <w:rStyle w:val="StyleUnderline"/>
          <w:highlight w:val="cyan"/>
        </w:rPr>
        <w:t xml:space="preserve"> cannot make</w:t>
      </w:r>
      <w:r w:rsidRPr="004D01C5">
        <w:rPr>
          <w:rStyle w:val="StyleUnderline"/>
        </w:rPr>
        <w:t xml:space="preserve"> enough of </w:t>
      </w:r>
      <w:r w:rsidRPr="00085A04">
        <w:rPr>
          <w:rStyle w:val="StyleUnderline"/>
          <w:highlight w:val="cyan"/>
        </w:rPr>
        <w:t xml:space="preserve">a difference unless there’s </w:t>
      </w:r>
      <w:r w:rsidRPr="00085A04">
        <w:rPr>
          <w:rStyle w:val="Emphasis"/>
          <w:highlight w:val="cyan"/>
        </w:rPr>
        <w:t>strong leadership</w:t>
      </w:r>
      <w:r w:rsidRPr="004D01C5">
        <w:rPr>
          <w:rStyle w:val="StyleUnderline"/>
        </w:rPr>
        <w:t xml:space="preserve"> from the world’s largest economy</w:t>
      </w:r>
      <w:r w:rsidRPr="004D01C5">
        <w:rPr>
          <w:sz w:val="16"/>
        </w:rPr>
        <w:t>.”</w:t>
      </w:r>
    </w:p>
    <w:p w14:paraId="6C0720FB" w14:textId="77777777" w:rsidR="0069549B" w:rsidRDefault="0069549B" w:rsidP="0069549B"/>
    <w:p w14:paraId="688929C1" w14:textId="77777777" w:rsidR="0069549B" w:rsidRDefault="0069549B" w:rsidP="0069549B"/>
    <w:p w14:paraId="7113B298" w14:textId="77777777" w:rsidR="0069549B" w:rsidRPr="00A807C6" w:rsidRDefault="0069549B" w:rsidP="0069549B">
      <w:pPr>
        <w:pStyle w:val="Heading2"/>
      </w:pPr>
      <w:r>
        <w:lastRenderedPageBreak/>
        <w:t>T</w:t>
      </w:r>
    </w:p>
    <w:p w14:paraId="1BB75720" w14:textId="77777777" w:rsidR="0069549B" w:rsidRPr="0037754E" w:rsidRDefault="0069549B" w:rsidP="0069549B">
      <w:pPr>
        <w:pStyle w:val="Heading3"/>
      </w:pPr>
      <w:r>
        <w:lastRenderedPageBreak/>
        <w:t>T-CBR---2AC</w:t>
      </w:r>
    </w:p>
    <w:p w14:paraId="63961B4C" w14:textId="77777777" w:rsidR="0069549B" w:rsidRDefault="0069549B" w:rsidP="0069549B">
      <w:pPr>
        <w:pStyle w:val="Heading4"/>
      </w:pPr>
      <w:r>
        <w:t xml:space="preserve">1. </w:t>
      </w:r>
      <w:r w:rsidRPr="00FF0C8E">
        <w:t>We meet</w:t>
      </w:r>
      <w:r>
        <w:t xml:space="preserve">. </w:t>
      </w:r>
    </w:p>
    <w:p w14:paraId="10A2270D" w14:textId="77777777" w:rsidR="0069549B" w:rsidRDefault="0069549B" w:rsidP="0069549B">
      <w:pPr>
        <w:pStyle w:val="Heading4"/>
      </w:pPr>
      <w:r>
        <w:t xml:space="preserve">a) </w:t>
      </w:r>
      <w:r w:rsidRPr="000E522D">
        <w:rPr>
          <w:u w:val="single"/>
        </w:rPr>
        <w:t>Textually</w:t>
      </w:r>
      <w:r>
        <w:t>. Plan in a vacuum is most objective and checks positional competition.</w:t>
      </w:r>
    </w:p>
    <w:p w14:paraId="37C0DB8A" w14:textId="77777777" w:rsidR="0069549B" w:rsidRPr="000E67C1" w:rsidRDefault="0069549B" w:rsidP="0069549B">
      <w:pPr>
        <w:pStyle w:val="Heading4"/>
      </w:pPr>
      <w:r>
        <w:t xml:space="preserve">b) </w:t>
      </w:r>
      <w:r>
        <w:rPr>
          <w:u w:val="single"/>
        </w:rPr>
        <w:t>Functionally</w:t>
      </w:r>
      <w:r>
        <w:t>. The AFF promotes green collective bargaining as a process.</w:t>
      </w:r>
    </w:p>
    <w:p w14:paraId="7CB31159" w14:textId="77777777" w:rsidR="0069549B" w:rsidRPr="00DC0BDB" w:rsidRDefault="0069549B" w:rsidP="0069549B">
      <w:r>
        <w:t>&lt;For Reference&gt;</w:t>
      </w:r>
    </w:p>
    <w:p w14:paraId="7CAD89D3" w14:textId="77777777" w:rsidR="0069549B" w:rsidRPr="00DC0BDB" w:rsidRDefault="0069549B" w:rsidP="0069549B">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DC0BDB">
        <w:rPr>
          <w:rStyle w:val="StyleUnderline"/>
          <w:highlight w:val="lightGray"/>
        </w:rPr>
        <w:t>Unions</w:t>
      </w:r>
      <w:r w:rsidRPr="00C548EF">
        <w:rPr>
          <w:sz w:val="16"/>
        </w:rPr>
        <w:t xml:space="preserve"> also </w:t>
      </w:r>
      <w:r w:rsidRPr="00DC0BDB">
        <w:rPr>
          <w:rStyle w:val="StyleUnderline"/>
          <w:highlight w:val="lightGray"/>
        </w:rPr>
        <w:t xml:space="preserve">took a </w:t>
      </w:r>
      <w:r w:rsidRPr="00C548EF">
        <w:rPr>
          <w:rStyle w:val="Emphasis"/>
        </w:rPr>
        <w:t>s</w:t>
      </w:r>
      <w:r w:rsidRPr="004374DD">
        <w:rPr>
          <w:rStyle w:val="Emphasis"/>
        </w:rPr>
        <w:t xml:space="preserve">ubstantial </w:t>
      </w:r>
      <w:r w:rsidRPr="00DC0BDB">
        <w:rPr>
          <w:rStyle w:val="Emphasis"/>
          <w:highlight w:val="lightGray"/>
        </w:rPr>
        <w:t>role</w:t>
      </w:r>
      <w:r w:rsidRPr="00DC0BDB">
        <w:rPr>
          <w:rStyle w:val="StyleUnderline"/>
          <w:highlight w:val="lightGray"/>
        </w:rPr>
        <w:t xml:space="preserve"> in shaping</w:t>
      </w:r>
      <w:r w:rsidRPr="004374DD">
        <w:rPr>
          <w:rStyle w:val="StyleUnderline"/>
        </w:rPr>
        <w:t xml:space="preserve"> the</w:t>
      </w:r>
      <w:r w:rsidRPr="00C548EF">
        <w:rPr>
          <w:sz w:val="16"/>
        </w:rPr>
        <w:t xml:space="preserve"> federal government's </w:t>
      </w:r>
      <w:r w:rsidRPr="00DC0BDB">
        <w:rPr>
          <w:rStyle w:val="Emphasis"/>
          <w:highlight w:val="lightGray"/>
        </w:rPr>
        <w:t>downsizing</w:t>
      </w:r>
      <w:r w:rsidRPr="00DC0BDB">
        <w:rPr>
          <w:rStyle w:val="StyleUnderline"/>
          <w:highlight w:val="lightGray"/>
        </w:rPr>
        <w:t xml:space="preserve"> to ensure</w:t>
      </w:r>
      <w:r w:rsidRPr="004374DD">
        <w:rPr>
          <w:rStyle w:val="StyleUnderline"/>
        </w:rPr>
        <w:t xml:space="preserve"> union </w:t>
      </w:r>
      <w:r w:rsidRPr="00DC0BDB">
        <w:rPr>
          <w:rStyle w:val="StyleUnderline"/>
          <w:highlight w:val="lightGray"/>
        </w:rPr>
        <w:t xml:space="preserve">positions received </w:t>
      </w:r>
      <w:r w:rsidRPr="00DC0BDB">
        <w:rPr>
          <w:rStyle w:val="Emphasis"/>
          <w:highlight w:val="lightGray"/>
        </w:rPr>
        <w:t>protection</w:t>
      </w:r>
      <w:r w:rsidRPr="004374DD">
        <w:rPr>
          <w:rStyle w:val="StyleUnderline"/>
        </w:rPr>
        <w:t xml:space="preserve"> during workforce reduction</w:t>
      </w:r>
      <w:r w:rsidRPr="00C548EF">
        <w:rPr>
          <w:sz w:val="16"/>
        </w:rPr>
        <w:t>.172</w:t>
      </w:r>
    </w:p>
    <w:p w14:paraId="288D65A8" w14:textId="77777777" w:rsidR="0069549B" w:rsidRDefault="0069549B" w:rsidP="0069549B">
      <w:pPr>
        <w:pStyle w:val="Heading4"/>
      </w:pPr>
      <w:r>
        <w:t xml:space="preserve">c) </w:t>
      </w:r>
      <w:r w:rsidRPr="0037754E">
        <w:rPr>
          <w:u w:val="single"/>
        </w:rPr>
        <w:t>Contextually</w:t>
      </w:r>
      <w:r>
        <w:t xml:space="preserve">. </w:t>
      </w:r>
    </w:p>
    <w:p w14:paraId="53819733" w14:textId="77777777" w:rsidR="0069549B" w:rsidRPr="002B085D" w:rsidRDefault="0069549B" w:rsidP="0069549B">
      <w:r>
        <w:t xml:space="preserve">Jon D. </w:t>
      </w:r>
      <w:r w:rsidRPr="002B085D">
        <w:rPr>
          <w:rStyle w:val="Style13ptBold"/>
        </w:rPr>
        <w:t>Michaels 13</w:t>
      </w:r>
      <w:r>
        <w:t xml:space="preserve">. Assistant professor at the University of California School of Law. "Privatization's Progeny." </w:t>
      </w:r>
      <w:r w:rsidRPr="002B085D">
        <w:rPr>
          <w:i/>
          <w:iCs/>
        </w:rPr>
        <w:t>Georgetown Law Journal</w:t>
      </w:r>
      <w:r>
        <w:t>, 101.1023, 1026.</w:t>
      </w:r>
    </w:p>
    <w:p w14:paraId="2D927012" w14:textId="77777777" w:rsidR="0069549B" w:rsidRDefault="0069549B" w:rsidP="0069549B">
      <w:pPr>
        <w:rPr>
          <w:sz w:val="16"/>
        </w:rPr>
      </w:pPr>
      <w:r w:rsidRPr="002B085D">
        <w:rPr>
          <w:sz w:val="16"/>
        </w:rPr>
        <w:t xml:space="preserve">Today, however, there is less of a need to conceal privatization's true purposes. Across the United States, elected officials as conservative as Wisconsin's Scott Walker and as liberal as California's Jerry Brown are taking direct aim at the bureaucracy. 14 </w:t>
      </w:r>
      <w:r w:rsidRPr="002B085D">
        <w:rPr>
          <w:rStyle w:val="StyleUnderline"/>
        </w:rPr>
        <w:t xml:space="preserve">We see </w:t>
      </w:r>
      <w:r w:rsidRPr="002B085D">
        <w:rPr>
          <w:rStyle w:val="Emphasis"/>
        </w:rPr>
        <w:t>evidence already</w:t>
      </w:r>
      <w:r w:rsidRPr="002B085D">
        <w:rPr>
          <w:rStyle w:val="StyleUnderline"/>
        </w:rPr>
        <w:t xml:space="preserve"> that</w:t>
      </w:r>
      <w:r w:rsidRPr="002B085D">
        <w:rPr>
          <w:sz w:val="16"/>
        </w:rPr>
        <w:t xml:space="preserve"> public-sector compensation is being slashed, that </w:t>
      </w:r>
      <w:r w:rsidRPr="002B085D">
        <w:rPr>
          <w:rStyle w:val="StyleUnderline"/>
          <w:highlight w:val="cyan"/>
        </w:rPr>
        <w:t>government</w:t>
      </w:r>
      <w:r w:rsidRPr="002B085D">
        <w:rPr>
          <w:rStyle w:val="StyleUnderline"/>
        </w:rPr>
        <w:t xml:space="preserve"> workers' </w:t>
      </w:r>
      <w:r w:rsidRPr="002B085D">
        <w:rPr>
          <w:rStyle w:val="Emphasis"/>
          <w:highlight w:val="cyan"/>
        </w:rPr>
        <w:t>c</w:t>
      </w:r>
      <w:r w:rsidRPr="002B085D">
        <w:rPr>
          <w:sz w:val="16"/>
        </w:rPr>
        <w:t>ollective-</w:t>
      </w:r>
      <w:r w:rsidRPr="002B085D">
        <w:rPr>
          <w:rStyle w:val="Emphasis"/>
          <w:highlight w:val="cyan"/>
        </w:rPr>
        <w:t>b</w:t>
      </w:r>
      <w:r w:rsidRPr="002B085D">
        <w:rPr>
          <w:sz w:val="16"/>
        </w:rPr>
        <w:t xml:space="preserve">argaining </w:t>
      </w:r>
      <w:r w:rsidRPr="002B085D">
        <w:rPr>
          <w:rStyle w:val="Emphasis"/>
          <w:highlight w:val="cyan"/>
        </w:rPr>
        <w:t>r</w:t>
      </w:r>
      <w:r w:rsidRPr="002B085D">
        <w:rPr>
          <w:sz w:val="16"/>
        </w:rPr>
        <w:t>ight</w:t>
      </w:r>
      <w:r w:rsidRPr="002B085D">
        <w:rPr>
          <w:rStyle w:val="Emphasis"/>
          <w:highlight w:val="cyan"/>
        </w:rPr>
        <w:t>s</w:t>
      </w:r>
      <w:r w:rsidRPr="002B085D">
        <w:rPr>
          <w:rStyle w:val="StyleUnderline"/>
          <w:highlight w:val="cyan"/>
        </w:rPr>
        <w:t xml:space="preserve"> are being curtailed</w:t>
      </w:r>
      <w:r w:rsidRPr="002B085D">
        <w:rPr>
          <w:sz w:val="16"/>
        </w:rPr>
        <w:t xml:space="preserve">, that </w:t>
      </w:r>
      <w:r w:rsidRPr="002B085D">
        <w:rPr>
          <w:rStyle w:val="Emphasis"/>
        </w:rPr>
        <w:t xml:space="preserve">civil-service </w:t>
      </w:r>
      <w:r w:rsidRPr="002B085D">
        <w:rPr>
          <w:rStyle w:val="Emphasis"/>
          <w:highlight w:val="cyan"/>
        </w:rPr>
        <w:t>jobs</w:t>
      </w:r>
      <w:r w:rsidRPr="002B085D">
        <w:rPr>
          <w:rStyle w:val="StyleUnderline"/>
          <w:highlight w:val="cyan"/>
        </w:rPr>
        <w:t xml:space="preserve"> are being </w:t>
      </w:r>
      <w:r w:rsidRPr="002B085D">
        <w:rPr>
          <w:rStyle w:val="Emphasis"/>
          <w:highlight w:val="cyan"/>
        </w:rPr>
        <w:t>converted</w:t>
      </w:r>
      <w:r w:rsidRPr="002B085D">
        <w:rPr>
          <w:rStyle w:val="StyleUnderline"/>
          <w:highlight w:val="cyan"/>
        </w:rPr>
        <w:t xml:space="preserve"> into at-will</w:t>
      </w:r>
      <w:r w:rsidRPr="002B085D">
        <w:rPr>
          <w:rStyle w:val="StyleUnderline"/>
        </w:rPr>
        <w:t xml:space="preserve"> employment </w:t>
      </w:r>
      <w:r w:rsidRPr="002B085D">
        <w:rPr>
          <w:rStyle w:val="StyleUnderline"/>
          <w:highlight w:val="cyan"/>
        </w:rPr>
        <w:t>positions</w:t>
      </w:r>
      <w:r w:rsidRPr="002B085D">
        <w:rPr>
          <w:sz w:val="16"/>
        </w:rPr>
        <w:t>, and--most importantly--that even more drastic changes are forthcoming. 15</w:t>
      </w:r>
    </w:p>
    <w:p w14:paraId="65E235A2" w14:textId="77777777" w:rsidR="0069549B" w:rsidRPr="00C4219B" w:rsidRDefault="0069549B" w:rsidP="0069549B">
      <w:pPr>
        <w:pStyle w:val="Heading4"/>
      </w:pPr>
      <w:r>
        <w:t xml:space="preserve">2. Counter-Interp. CBR includes negotiating subjects---it’s </w:t>
      </w:r>
      <w:r w:rsidRPr="00C4219B">
        <w:rPr>
          <w:u w:val="single"/>
        </w:rPr>
        <w:t>not</w:t>
      </w:r>
      <w:r>
        <w:t xml:space="preserve"> the </w:t>
      </w:r>
      <w:r w:rsidRPr="00C4219B">
        <w:rPr>
          <w:u w:val="single"/>
        </w:rPr>
        <w:t>process</w:t>
      </w:r>
      <w:r>
        <w:t>.</w:t>
      </w:r>
    </w:p>
    <w:p w14:paraId="3230728D" w14:textId="77777777" w:rsidR="0069549B" w:rsidRPr="00C57D16" w:rsidRDefault="0069549B" w:rsidP="0069549B">
      <w:r>
        <w:t xml:space="preserve">John </w:t>
      </w:r>
      <w:r w:rsidRPr="00C57D16">
        <w:rPr>
          <w:rStyle w:val="Style13ptBold"/>
        </w:rPr>
        <w:t>Guard 25</w:t>
      </w:r>
      <w:r>
        <w:t xml:space="preserve">. Acting Attorney General of Florida. “Motion to Set Aside Dismissal and Remedy Default.” State of Florida v. Secretary, U.S. Department of Transportation. </w:t>
      </w:r>
      <w:r w:rsidRPr="00C57D16">
        <w:t>United States District Court for the Southern District of Florida</w:t>
      </w:r>
      <w:r>
        <w:t>.</w:t>
      </w:r>
      <w:r w:rsidRPr="00C57D16">
        <w:t xml:space="preserve"> No. 0:23-cv-61890</w:t>
      </w:r>
      <w:r>
        <w:t>. Lexis.</w:t>
      </w:r>
    </w:p>
    <w:p w14:paraId="07A757E1" w14:textId="77777777" w:rsidR="0069549B" w:rsidRPr="007B2651" w:rsidRDefault="0069549B" w:rsidP="0069549B">
      <w:pPr>
        <w:rPr>
          <w:sz w:val="16"/>
        </w:rPr>
      </w:pPr>
      <w:r w:rsidRPr="007B2651">
        <w:rPr>
          <w:sz w:val="16"/>
        </w:rPr>
        <w:t>As Florida correctly observes, see Fla. SJ Mot. at 11, the California district court rested its ambiguity finding almost entirely on the 1964 Congress’ use of the word “continuation” in § 13(c)(2). But that near singular focus on the word “continuation” impermissibly ignores the historical context in which § 13(c)(2) was enacted. See United States v. Hansen, 143 S.Ct. 1932, 1942 (2023) (“</w:t>
      </w:r>
      <w:r w:rsidRPr="00C4219B">
        <w:rPr>
          <w:rStyle w:val="StyleUnderline"/>
          <w:highlight w:val="cyan"/>
        </w:rPr>
        <w:t xml:space="preserve">When words have </w:t>
      </w:r>
      <w:r w:rsidRPr="00C4219B">
        <w:rPr>
          <w:rStyle w:val="Emphasis"/>
          <w:highlight w:val="cyan"/>
        </w:rPr>
        <w:t>several</w:t>
      </w:r>
      <w:r w:rsidRPr="006D59A3">
        <w:rPr>
          <w:rStyle w:val="StyleUnderline"/>
        </w:rPr>
        <w:t xml:space="preserve"> plausible </w:t>
      </w:r>
      <w:r w:rsidRPr="00C4219B">
        <w:rPr>
          <w:rStyle w:val="StyleUnderline"/>
          <w:highlight w:val="cyan"/>
        </w:rPr>
        <w:t xml:space="preserve">definitions, </w:t>
      </w:r>
      <w:r w:rsidRPr="00C4219B">
        <w:rPr>
          <w:rStyle w:val="Emphasis"/>
          <w:highlight w:val="cyan"/>
        </w:rPr>
        <w:t>context</w:t>
      </w:r>
      <w:r w:rsidRPr="00C4219B">
        <w:rPr>
          <w:rStyle w:val="StyleUnderline"/>
          <w:highlight w:val="cyan"/>
        </w:rPr>
        <w:t xml:space="preserve"> differentiates</w:t>
      </w:r>
      <w:r w:rsidRPr="007B2651">
        <w:rPr>
          <w:sz w:val="16"/>
        </w:rPr>
        <w:t xml:space="preserve"> among </w:t>
      </w:r>
      <w:r w:rsidRPr="00C4219B">
        <w:rPr>
          <w:rStyle w:val="StyleUnderline"/>
          <w:highlight w:val="cyan"/>
        </w:rPr>
        <w:t>them</w:t>
      </w:r>
      <w:r w:rsidRPr="007B2651">
        <w:rPr>
          <w:sz w:val="16"/>
        </w:rPr>
        <w:t xml:space="preserve">.”). </w:t>
      </w:r>
      <w:r w:rsidRPr="0075034D">
        <w:rPr>
          <w:rStyle w:val="StyleUnderline"/>
        </w:rPr>
        <w:t>As</w:t>
      </w:r>
      <w:r w:rsidRPr="0075034D">
        <w:rPr>
          <w:sz w:val="16"/>
        </w:rPr>
        <w:t xml:space="preserve"> the </w:t>
      </w:r>
      <w:r w:rsidRPr="0075034D">
        <w:rPr>
          <w:rStyle w:val="Emphasis"/>
        </w:rPr>
        <w:t>Supreme Court</w:t>
      </w:r>
      <w:r w:rsidRPr="0075034D">
        <w:rPr>
          <w:rStyle w:val="StyleUnderline"/>
        </w:rPr>
        <w:t xml:space="preserve"> made clear</w:t>
      </w:r>
      <w:r w:rsidRPr="0075034D">
        <w:rPr>
          <w:sz w:val="16"/>
        </w:rPr>
        <w:t xml:space="preserve"> in Jackson Transit, supra, </w:t>
      </w:r>
      <w:r w:rsidRPr="0075034D">
        <w:rPr>
          <w:rStyle w:val="StyleUnderline"/>
        </w:rPr>
        <w:t>§ 13(c)’s</w:t>
      </w:r>
      <w:r w:rsidRPr="0075034D">
        <w:rPr>
          <w:sz w:val="16"/>
        </w:rPr>
        <w:t xml:space="preserve"> animating </w:t>
      </w:r>
      <w:r w:rsidRPr="0075034D">
        <w:rPr>
          <w:rStyle w:val="StyleUnderline"/>
        </w:rPr>
        <w:t>historical purpose was to “</w:t>
      </w:r>
      <w:r w:rsidRPr="0075034D">
        <w:rPr>
          <w:rStyle w:val="Emphasis"/>
        </w:rPr>
        <w:t>protect</w:t>
      </w:r>
      <w:r w:rsidRPr="0075034D">
        <w:rPr>
          <w:rStyle w:val="StyleUnderline"/>
        </w:rPr>
        <w:t>”</w:t>
      </w:r>
      <w:r w:rsidRPr="0075034D">
        <w:rPr>
          <w:sz w:val="16"/>
        </w:rPr>
        <w:t xml:space="preserve"> and “preserv[e]” the </w:t>
      </w:r>
      <w:r w:rsidRPr="0075034D">
        <w:rPr>
          <w:rStyle w:val="StyleUnderline"/>
        </w:rPr>
        <w:t>“</w:t>
      </w:r>
      <w:r w:rsidRPr="0075034D">
        <w:rPr>
          <w:rStyle w:val="Emphasis"/>
        </w:rPr>
        <w:t>collective-bargaining rights</w:t>
      </w:r>
      <w:r w:rsidRPr="0075034D">
        <w:rPr>
          <w:rStyle w:val="StyleUnderline"/>
        </w:rPr>
        <w:t>” (plural)</w:t>
      </w:r>
      <w:r w:rsidRPr="0075034D">
        <w:rPr>
          <w:sz w:val="16"/>
        </w:rPr>
        <w:t xml:space="preserve"> of unionized transit employees </w:t>
      </w:r>
      <w:r w:rsidRPr="0075034D">
        <w:rPr>
          <w:rStyle w:val="StyleUnderline"/>
        </w:rPr>
        <w:t>as a condition for providing federal</w:t>
      </w:r>
      <w:r w:rsidRPr="0075034D">
        <w:rPr>
          <w:sz w:val="16"/>
        </w:rPr>
        <w:t xml:space="preserve"> transit </w:t>
      </w:r>
      <w:r w:rsidRPr="0075034D">
        <w:rPr>
          <w:rStyle w:val="StyleUnderline"/>
        </w:rPr>
        <w:t>funding</w:t>
      </w:r>
      <w:r w:rsidRPr="0075034D">
        <w:rPr>
          <w:sz w:val="16"/>
        </w:rPr>
        <w:t xml:space="preserve"> to state and local transit bodies that would otherwise be under no obligation to continue those “collective bargaining rights.” See 457 U.S. at 17, 27-28. And </w:t>
      </w:r>
      <w:r w:rsidRPr="0075034D">
        <w:rPr>
          <w:rStyle w:val="StyleUnderline"/>
        </w:rPr>
        <w:t>as</w:t>
      </w:r>
      <w:r w:rsidRPr="0075034D">
        <w:rPr>
          <w:sz w:val="16"/>
        </w:rPr>
        <w:t xml:space="preserve"> the </w:t>
      </w:r>
      <w:r w:rsidRPr="0075034D">
        <w:rPr>
          <w:rStyle w:val="Emphasis"/>
        </w:rPr>
        <w:t>D.C. Circuit’s decision</w:t>
      </w:r>
      <w:r w:rsidRPr="0075034D">
        <w:rPr>
          <w:sz w:val="16"/>
        </w:rPr>
        <w:t xml:space="preserve"> in ATU v. Donovan </w:t>
      </w:r>
      <w:r w:rsidRPr="0075034D">
        <w:rPr>
          <w:rStyle w:val="StyleUnderline"/>
        </w:rPr>
        <w:t>makes</w:t>
      </w:r>
      <w:r w:rsidRPr="0075034D">
        <w:rPr>
          <w:sz w:val="16"/>
        </w:rPr>
        <w:t xml:space="preserve"> equally </w:t>
      </w:r>
      <w:r w:rsidRPr="0075034D">
        <w:rPr>
          <w:rStyle w:val="StyleUnderline"/>
        </w:rPr>
        <w:t>clear, the</w:t>
      </w:r>
      <w:r w:rsidRPr="0075034D">
        <w:rPr>
          <w:sz w:val="16"/>
        </w:rPr>
        <w:t xml:space="preserve"> 1964 </w:t>
      </w:r>
      <w:r w:rsidRPr="0075034D">
        <w:rPr>
          <w:rStyle w:val="StyleUnderline"/>
        </w:rPr>
        <w:t xml:space="preserve">Congress that enacted § 13(c) had a </w:t>
      </w:r>
      <w:r w:rsidRPr="0075034D">
        <w:rPr>
          <w:rStyle w:val="Emphasis"/>
        </w:rPr>
        <w:t>clear and firm understanding</w:t>
      </w:r>
      <w:r w:rsidRPr="0075034D">
        <w:rPr>
          <w:rStyle w:val="StyleUnderline"/>
        </w:rPr>
        <w:t xml:space="preserve"> tha</w:t>
      </w:r>
      <w:r w:rsidRPr="006D59A3">
        <w:rPr>
          <w:rStyle w:val="StyleUnderline"/>
        </w:rPr>
        <w:t xml:space="preserve">t </w:t>
      </w:r>
      <w:r w:rsidRPr="00C4219B">
        <w:rPr>
          <w:rStyle w:val="StyleUnderline"/>
          <w:highlight w:val="cyan"/>
        </w:rPr>
        <w:t>the term</w:t>
      </w:r>
      <w:r w:rsidRPr="006D59A3">
        <w:rPr>
          <w:rStyle w:val="StyleUnderline"/>
        </w:rPr>
        <w:t xml:space="preserve"> “collective bargaining rights”</w:t>
      </w:r>
      <w:r w:rsidRPr="007B2651">
        <w:rPr>
          <w:sz w:val="16"/>
        </w:rPr>
        <w:t xml:space="preserve"> (plural) as used in § 13(c)(2) </w:t>
      </w:r>
      <w:r w:rsidRPr="00C4219B">
        <w:rPr>
          <w:rStyle w:val="StyleUnderline"/>
          <w:highlight w:val="cyan"/>
        </w:rPr>
        <w:t xml:space="preserve">entailed a </w:t>
      </w:r>
      <w:r w:rsidRPr="00C4219B">
        <w:rPr>
          <w:rStyle w:val="Emphasis"/>
          <w:highlight w:val="cyan"/>
        </w:rPr>
        <w:t>panoply</w:t>
      </w:r>
      <w:r w:rsidRPr="0075034D">
        <w:rPr>
          <w:rStyle w:val="Emphasis"/>
        </w:rPr>
        <w:t xml:space="preserve"> of rights</w:t>
      </w:r>
      <w:r w:rsidRPr="00C4219B">
        <w:rPr>
          <w:rStyle w:val="StyleUnderline"/>
          <w:highlight w:val="cyan"/>
        </w:rPr>
        <w:t xml:space="preserve"> to bargain over a</w:t>
      </w:r>
      <w:r w:rsidRPr="006D59A3">
        <w:rPr>
          <w:rStyle w:val="StyleUnderline"/>
        </w:rPr>
        <w:t xml:space="preserve"> broad </w:t>
      </w:r>
      <w:r w:rsidRPr="00C4219B">
        <w:rPr>
          <w:rStyle w:val="StyleUnderline"/>
          <w:highlight w:val="cyan"/>
        </w:rPr>
        <w:t>range of subjects</w:t>
      </w:r>
      <w:r w:rsidRPr="006D59A3">
        <w:rPr>
          <w:rStyle w:val="StyleUnderline"/>
        </w:rPr>
        <w:t xml:space="preserve"> commonly known as “mandatory”</w:t>
      </w:r>
      <w:r w:rsidRPr="007B2651">
        <w:rPr>
          <w:sz w:val="16"/>
        </w:rPr>
        <w:t xml:space="preserve"> subjects </w:t>
      </w:r>
      <w:r w:rsidRPr="006D59A3">
        <w:rPr>
          <w:rStyle w:val="StyleUnderline"/>
        </w:rPr>
        <w:t>of bargaining</w:t>
      </w:r>
      <w:r w:rsidRPr="007B2651">
        <w:rPr>
          <w:sz w:val="16"/>
        </w:rPr>
        <w:t xml:space="preserve">, see supra pp. 11-12, </w:t>
      </w:r>
      <w:r w:rsidRPr="00C4219B">
        <w:rPr>
          <w:rStyle w:val="StyleUnderline"/>
          <w:highlight w:val="cyan"/>
        </w:rPr>
        <w:t xml:space="preserve">as distinct from a </w:t>
      </w:r>
      <w:r w:rsidRPr="00C4219B">
        <w:rPr>
          <w:rStyle w:val="Emphasis"/>
          <w:highlight w:val="cyan"/>
        </w:rPr>
        <w:t>singular</w:t>
      </w:r>
      <w:r w:rsidRPr="007B2651">
        <w:rPr>
          <w:sz w:val="16"/>
        </w:rPr>
        <w:t xml:space="preserve"> undifferentiated </w:t>
      </w:r>
      <w:r w:rsidRPr="00C4219B">
        <w:rPr>
          <w:rStyle w:val="StyleUnderline"/>
          <w:highlight w:val="cyan"/>
        </w:rPr>
        <w:t>right to</w:t>
      </w:r>
      <w:r w:rsidRPr="0075034D">
        <w:rPr>
          <w:rStyle w:val="StyleUnderline"/>
        </w:rPr>
        <w:t xml:space="preserve"> engage in </w:t>
      </w:r>
      <w:r w:rsidRPr="00C4219B">
        <w:rPr>
          <w:rStyle w:val="StyleUnderline"/>
          <w:highlight w:val="cyan"/>
        </w:rPr>
        <w:t>“</w:t>
      </w:r>
      <w:r w:rsidRPr="00C4219B">
        <w:rPr>
          <w:rStyle w:val="Emphasis"/>
          <w:highlight w:val="cyan"/>
        </w:rPr>
        <w:t>the process</w:t>
      </w:r>
      <w:r w:rsidRPr="00C4219B">
        <w:rPr>
          <w:rStyle w:val="StyleUnderline"/>
          <w:highlight w:val="cyan"/>
        </w:rPr>
        <w:t>” of</w:t>
      </w:r>
      <w:r w:rsidRPr="006D59A3">
        <w:rPr>
          <w:rStyle w:val="StyleUnderline"/>
        </w:rPr>
        <w:t xml:space="preserve"> collective </w:t>
      </w:r>
      <w:r w:rsidRPr="00C4219B">
        <w:rPr>
          <w:rStyle w:val="StyleUnderline"/>
          <w:highlight w:val="cyan"/>
        </w:rPr>
        <w:t>bargaining</w:t>
      </w:r>
      <w:r w:rsidRPr="006D59A3">
        <w:rPr>
          <w:rStyle w:val="StyleUnderline"/>
        </w:rPr>
        <w:t xml:space="preserve"> in some form or another</w:t>
      </w:r>
      <w:r w:rsidRPr="007B2651">
        <w:rPr>
          <w:sz w:val="16"/>
        </w:rPr>
        <w:t>.</w:t>
      </w:r>
    </w:p>
    <w:p w14:paraId="39E2FF3F" w14:textId="77777777" w:rsidR="0069549B" w:rsidRDefault="0069549B" w:rsidP="0069549B">
      <w:pPr>
        <w:pStyle w:val="Heading4"/>
      </w:pPr>
      <w:r>
        <w:lastRenderedPageBreak/>
        <w:t xml:space="preserve">3. Prefer it. </w:t>
      </w:r>
    </w:p>
    <w:p w14:paraId="5466E9AE" w14:textId="77777777" w:rsidR="0069549B" w:rsidRDefault="0069549B" w:rsidP="0069549B">
      <w:pPr>
        <w:pStyle w:val="Heading4"/>
      </w:pPr>
      <w:r>
        <w:t xml:space="preserve">a) </w:t>
      </w:r>
      <w:r>
        <w:rPr>
          <w:u w:val="single"/>
        </w:rPr>
        <w:t>Overlimiting</w:t>
      </w:r>
      <w:r>
        <w:t xml:space="preserve">. “Scope” affs lose to </w:t>
      </w:r>
      <w:r>
        <w:rPr>
          <w:u w:val="single"/>
        </w:rPr>
        <w:t>PICs</w:t>
      </w:r>
      <w:r>
        <w:t xml:space="preserve"> and </w:t>
      </w:r>
      <w:r>
        <w:rPr>
          <w:u w:val="single"/>
        </w:rPr>
        <w:t>every</w:t>
      </w:r>
      <w:r>
        <w:t xml:space="preserve"> counterplan. </w:t>
      </w:r>
    </w:p>
    <w:p w14:paraId="0B1F913B" w14:textId="77777777" w:rsidR="0069549B" w:rsidRDefault="0069549B" w:rsidP="0069549B">
      <w:pPr>
        <w:pStyle w:val="Heading4"/>
      </w:pPr>
      <w:r>
        <w:t xml:space="preserve">b) </w:t>
      </w:r>
      <w:r>
        <w:rPr>
          <w:u w:val="single"/>
        </w:rPr>
        <w:t>Predictability</w:t>
      </w:r>
      <w:r>
        <w:t xml:space="preserve">. Guard cites statutes from </w:t>
      </w:r>
      <w:r>
        <w:rPr>
          <w:u w:val="single"/>
        </w:rPr>
        <w:t>this year</w:t>
      </w:r>
      <w:r>
        <w:t xml:space="preserve"> and in context of the verb “</w:t>
      </w:r>
      <w:r>
        <w:rPr>
          <w:u w:val="single"/>
        </w:rPr>
        <w:t>strengthen</w:t>
      </w:r>
      <w:r>
        <w:t xml:space="preserve">.” </w:t>
      </w:r>
    </w:p>
    <w:p w14:paraId="55132FD1" w14:textId="77777777" w:rsidR="0069549B" w:rsidRDefault="0069549B" w:rsidP="0069549B">
      <w:pPr>
        <w:pStyle w:val="Heading4"/>
      </w:pPr>
      <w:r>
        <w:t xml:space="preserve">c) </w:t>
      </w:r>
      <w:r>
        <w:rPr>
          <w:u w:val="single"/>
        </w:rPr>
        <w:t>Functional Limits</w:t>
      </w:r>
      <w:r>
        <w:t xml:space="preserve">. Employment Law CP, Cap K, the Econ DA solve. </w:t>
      </w:r>
    </w:p>
    <w:p w14:paraId="5C1E4548" w14:textId="77777777" w:rsidR="0069549B" w:rsidRDefault="0069549B" w:rsidP="0069549B">
      <w:pPr>
        <w:pStyle w:val="Heading4"/>
      </w:pPr>
      <w:r>
        <w:t xml:space="preserve">4. </w:t>
      </w:r>
      <w:r>
        <w:rPr>
          <w:u w:val="single"/>
        </w:rPr>
        <w:t>Reasonability</w:t>
      </w:r>
      <w:r>
        <w:t xml:space="preserve">. ‘Limits first’ </w:t>
      </w:r>
      <w:r>
        <w:rPr>
          <w:u w:val="single"/>
        </w:rPr>
        <w:t>races</w:t>
      </w:r>
      <w:r>
        <w:t xml:space="preserve"> to </w:t>
      </w:r>
      <w:r>
        <w:rPr>
          <w:u w:val="single"/>
        </w:rPr>
        <w:t>nowhere</w:t>
      </w:r>
      <w:r>
        <w:t>.</w:t>
      </w:r>
    </w:p>
    <w:p w14:paraId="1054CBA0" w14:textId="77777777" w:rsidR="0069549B" w:rsidRDefault="0069549B" w:rsidP="0069549B"/>
    <w:p w14:paraId="20148541" w14:textId="77777777" w:rsidR="0069549B" w:rsidRDefault="0069549B" w:rsidP="0069549B">
      <w:pPr>
        <w:pStyle w:val="Heading2"/>
      </w:pPr>
      <w:r>
        <w:lastRenderedPageBreak/>
        <w:t>States CP</w:t>
      </w:r>
    </w:p>
    <w:p w14:paraId="4E48D712" w14:textId="77777777" w:rsidR="0069549B" w:rsidRDefault="0069549B" w:rsidP="0069549B">
      <w:pPr>
        <w:pStyle w:val="Heading3"/>
      </w:pPr>
      <w:r>
        <w:lastRenderedPageBreak/>
        <w:t>AT: States CP---2AC</w:t>
      </w:r>
    </w:p>
    <w:p w14:paraId="5B6F99D1" w14:textId="77777777" w:rsidR="0069549B" w:rsidRPr="000C21B5" w:rsidRDefault="0069549B" w:rsidP="0069549B">
      <w:pPr>
        <w:pStyle w:val="Heading4"/>
      </w:pPr>
      <w:r>
        <w:t xml:space="preserve">2. </w:t>
      </w:r>
      <w:r w:rsidRPr="000C21B5">
        <w:t>Permutation: do the counterplan.</w:t>
      </w:r>
    </w:p>
    <w:p w14:paraId="636CBD51" w14:textId="77777777" w:rsidR="0069549B" w:rsidRPr="00F074B2" w:rsidRDefault="0069549B" w:rsidP="0069549B">
      <w:r>
        <w:t xml:space="preserve">Lewis S. </w:t>
      </w:r>
      <w:r w:rsidRPr="00F074B2">
        <w:rPr>
          <w:rStyle w:val="Style13ptBold"/>
        </w:rPr>
        <w:t>Eisen 20</w:t>
      </w:r>
      <w:r>
        <w:t>. Policy drafting expert at Perfect Policies, L.L.M. from the University of Toronto, B.A. in linguistics from the University of Toronto. "Antiquated Policy Wording: Part 4 -- The Problem with "Should." Arma Magazine. 4/26/2020. magazine.arma.org/2020/04/antiquated-policy-wording-part-4-the-problem-with-should</w:t>
      </w:r>
    </w:p>
    <w:p w14:paraId="5DA7B6D3" w14:textId="77777777" w:rsidR="0069549B" w:rsidRPr="003137B3" w:rsidRDefault="0069549B" w:rsidP="0069549B">
      <w:r w:rsidRPr="00F074B2">
        <w:rPr>
          <w:rStyle w:val="StyleUnderline"/>
          <w:highlight w:val="cyan"/>
        </w:rPr>
        <w:t xml:space="preserve">In </w:t>
      </w:r>
      <w:r w:rsidRPr="00F074B2">
        <w:rPr>
          <w:rStyle w:val="Emphasis"/>
          <w:highlight w:val="cyan"/>
        </w:rPr>
        <w:t>traditional policy</w:t>
      </w:r>
      <w:r w:rsidRPr="00F074B2">
        <w:rPr>
          <w:rStyle w:val="Emphasis"/>
        </w:rPr>
        <w:t xml:space="preserve"> wording</w:t>
      </w:r>
      <w:r w:rsidRPr="00F074B2">
        <w:rPr>
          <w:rStyle w:val="StyleUnderline"/>
          <w:highlight w:val="cyan"/>
        </w:rPr>
        <w:t>, writers use “should” to</w:t>
      </w:r>
      <w:r w:rsidRPr="00F074B2">
        <w:rPr>
          <w:rStyle w:val="StyleUnderline"/>
        </w:rPr>
        <w:t xml:space="preserve"> indicate a </w:t>
      </w:r>
      <w:r w:rsidRPr="00F074B2">
        <w:rPr>
          <w:rStyle w:val="Emphasis"/>
        </w:rPr>
        <w:t xml:space="preserve">strong </w:t>
      </w:r>
      <w:r w:rsidRPr="00F074B2">
        <w:rPr>
          <w:rStyle w:val="Emphasis"/>
          <w:highlight w:val="cyan"/>
        </w:rPr>
        <w:t>recommend</w:t>
      </w:r>
      <w:r w:rsidRPr="00F074B2">
        <w:rPr>
          <w:rStyle w:val="Emphasis"/>
        </w:rPr>
        <w:t>ation</w:t>
      </w:r>
      <w:r w:rsidRPr="003137B3">
        <w:t>.</w:t>
      </w:r>
    </w:p>
    <w:p w14:paraId="061D93CC" w14:textId="77777777" w:rsidR="0069549B" w:rsidRPr="003137B3" w:rsidRDefault="0069549B" w:rsidP="0069549B">
      <w:r w:rsidRPr="003137B3">
        <w:t>Consider the sentence:</w:t>
      </w:r>
    </w:p>
    <w:p w14:paraId="37BBB61A" w14:textId="77777777" w:rsidR="0069549B" w:rsidRPr="003137B3" w:rsidRDefault="0069549B" w:rsidP="0069549B">
      <w:r w:rsidRPr="00F074B2">
        <w:rPr>
          <w:rStyle w:val="StyleUnderline"/>
        </w:rPr>
        <w:t xml:space="preserve">Employees </w:t>
      </w:r>
      <w:r w:rsidRPr="00F074B2">
        <w:rPr>
          <w:rStyle w:val="Emphasis"/>
        </w:rPr>
        <w:t>should</w:t>
      </w:r>
      <w:r w:rsidRPr="00F074B2">
        <w:rPr>
          <w:rStyle w:val="StyleUnderline"/>
        </w:rPr>
        <w:t xml:space="preserve"> stay home</w:t>
      </w:r>
      <w:r w:rsidRPr="003137B3">
        <w:t xml:space="preserve"> when they are sick.</w:t>
      </w:r>
    </w:p>
    <w:p w14:paraId="3745D7BE" w14:textId="77777777" w:rsidR="0069549B" w:rsidRPr="003137B3" w:rsidRDefault="0069549B" w:rsidP="0069549B">
      <w:r w:rsidRPr="003137B3">
        <w:t xml:space="preserve">It </w:t>
      </w:r>
      <w:r w:rsidRPr="00F074B2">
        <w:rPr>
          <w:rStyle w:val="StyleUnderline"/>
        </w:rPr>
        <w:t>could be</w:t>
      </w:r>
      <w:r w:rsidRPr="003137B3">
        <w:t xml:space="preserve"> recast as:</w:t>
      </w:r>
    </w:p>
    <w:p w14:paraId="0D7254C4" w14:textId="77777777" w:rsidR="0069549B" w:rsidRPr="003137B3" w:rsidRDefault="0069549B" w:rsidP="0069549B">
      <w:r w:rsidRPr="00F074B2">
        <w:rPr>
          <w:rStyle w:val="StyleUnderline"/>
        </w:rPr>
        <w:t xml:space="preserve">It is </w:t>
      </w:r>
      <w:r w:rsidRPr="00F074B2">
        <w:rPr>
          <w:rStyle w:val="Emphasis"/>
        </w:rPr>
        <w:t>strongly recommended</w:t>
      </w:r>
      <w:r w:rsidRPr="00F074B2">
        <w:rPr>
          <w:rStyle w:val="StyleUnderline"/>
        </w:rPr>
        <w:t xml:space="preserve"> that employees stay home</w:t>
      </w:r>
      <w:r w:rsidRPr="003137B3">
        <w:t xml:space="preserve"> when they are sick.</w:t>
      </w:r>
    </w:p>
    <w:p w14:paraId="762A9447" w14:textId="77777777" w:rsidR="0069549B" w:rsidRPr="003137B3" w:rsidRDefault="0069549B" w:rsidP="0069549B">
      <w:r w:rsidRPr="003137B3">
        <w:t xml:space="preserve">The practical problem with </w:t>
      </w:r>
      <w:r w:rsidRPr="00F074B2">
        <w:rPr>
          <w:rStyle w:val="StyleUnderline"/>
          <w:highlight w:val="cyan"/>
        </w:rPr>
        <w:t>“</w:t>
      </w:r>
      <w:r w:rsidRPr="00F074B2">
        <w:rPr>
          <w:rStyle w:val="Emphasis"/>
          <w:highlight w:val="cyan"/>
        </w:rPr>
        <w:t>should</w:t>
      </w:r>
      <w:r w:rsidRPr="00F074B2">
        <w:rPr>
          <w:rStyle w:val="StyleUnderline"/>
          <w:highlight w:val="cyan"/>
        </w:rPr>
        <w:t>”</w:t>
      </w:r>
      <w:r w:rsidRPr="003137B3">
        <w:t xml:space="preserve"> is that it </w:t>
      </w:r>
      <w:r w:rsidRPr="00F074B2">
        <w:rPr>
          <w:rStyle w:val="StyleUnderline"/>
          <w:highlight w:val="cyan"/>
        </w:rPr>
        <w:t>turns the statement into</w:t>
      </w:r>
      <w:r w:rsidRPr="00F074B2">
        <w:rPr>
          <w:rStyle w:val="StyleUnderline"/>
        </w:rPr>
        <w:t xml:space="preserve"> a </w:t>
      </w:r>
      <w:r w:rsidRPr="00F074B2">
        <w:rPr>
          <w:rStyle w:val="Emphasis"/>
        </w:rPr>
        <w:t xml:space="preserve">piece of </w:t>
      </w:r>
      <w:r w:rsidRPr="00F074B2">
        <w:rPr>
          <w:rStyle w:val="Emphasis"/>
          <w:highlight w:val="cyan"/>
        </w:rPr>
        <w:t>advice</w:t>
      </w:r>
      <w:r w:rsidRPr="00F074B2">
        <w:rPr>
          <w:rStyle w:val="StyleUnderline"/>
          <w:highlight w:val="cyan"/>
        </w:rPr>
        <w:t xml:space="preserve"> rather than a rule</w:t>
      </w:r>
      <w:r w:rsidRPr="003137B3">
        <w:t>.</w:t>
      </w:r>
    </w:p>
    <w:p w14:paraId="5A876705" w14:textId="77777777" w:rsidR="0069549B" w:rsidRPr="003137B3" w:rsidRDefault="0069549B" w:rsidP="0069549B">
      <w:r w:rsidRPr="003137B3">
        <w:t xml:space="preserve">We talked in the previous parts about the need for clarity. One of our goals in creating rules is to draw a line in the sand that clearly lets people know when they are on- or off-side. But </w:t>
      </w:r>
      <w:r w:rsidRPr="00F074B2">
        <w:rPr>
          <w:rStyle w:val="StyleUnderline"/>
        </w:rPr>
        <w:t xml:space="preserve">we can </w:t>
      </w:r>
      <w:r w:rsidRPr="00F074B2">
        <w:rPr>
          <w:rStyle w:val="Emphasis"/>
        </w:rPr>
        <w:t>never</w:t>
      </w:r>
      <w:r w:rsidRPr="00F074B2">
        <w:rPr>
          <w:rStyle w:val="StyleUnderline"/>
        </w:rPr>
        <w:t xml:space="preserve"> be off-side with a “should” statement</w:t>
      </w:r>
      <w:r w:rsidRPr="003137B3">
        <w:t>.</w:t>
      </w:r>
    </w:p>
    <w:p w14:paraId="178814FE" w14:textId="77777777" w:rsidR="0069549B" w:rsidRPr="003137B3" w:rsidRDefault="0069549B" w:rsidP="0069549B">
      <w:r w:rsidRPr="003137B3">
        <w:t xml:space="preserve">I’m sick. If I stay home, I’m complying with the policy. If I come to work, </w:t>
      </w:r>
      <w:r w:rsidRPr="00F074B2">
        <w:rPr>
          <w:rStyle w:val="StyleUnderline"/>
        </w:rPr>
        <w:t xml:space="preserve">I’m still </w:t>
      </w:r>
      <w:r w:rsidRPr="00F074B2">
        <w:rPr>
          <w:rStyle w:val="Emphasis"/>
        </w:rPr>
        <w:t>complying</w:t>
      </w:r>
      <w:r w:rsidRPr="00F074B2">
        <w:rPr>
          <w:rStyle w:val="StyleUnderline"/>
        </w:rPr>
        <w:t xml:space="preserve"> with the policy, since it doesn’t </w:t>
      </w:r>
      <w:r w:rsidRPr="00F074B2">
        <w:rPr>
          <w:rStyle w:val="Emphasis"/>
        </w:rPr>
        <w:t>require</w:t>
      </w:r>
      <w:r w:rsidRPr="00F074B2">
        <w:rPr>
          <w:rStyle w:val="StyleUnderline"/>
        </w:rPr>
        <w:t xml:space="preserve"> me to stay home</w:t>
      </w:r>
      <w:r w:rsidRPr="003137B3">
        <w:t xml:space="preserve">. In other words, </w:t>
      </w:r>
      <w:r w:rsidRPr="00F074B2">
        <w:rPr>
          <w:rStyle w:val="Emphasis"/>
        </w:rPr>
        <w:t>no matter</w:t>
      </w:r>
      <w:r w:rsidRPr="00F074B2">
        <w:rPr>
          <w:rStyle w:val="StyleUnderline"/>
        </w:rPr>
        <w:t xml:space="preserve"> what I do, I am </w:t>
      </w:r>
      <w:r w:rsidRPr="00F074B2">
        <w:rPr>
          <w:rStyle w:val="Emphasis"/>
        </w:rPr>
        <w:t>complying</w:t>
      </w:r>
      <w:r w:rsidRPr="00F074B2">
        <w:rPr>
          <w:rStyle w:val="StyleUnderline"/>
        </w:rPr>
        <w:t xml:space="preserve"> with the policy</w:t>
      </w:r>
      <w:r w:rsidRPr="003137B3">
        <w:t>.</w:t>
      </w:r>
    </w:p>
    <w:p w14:paraId="5A9A1682" w14:textId="77777777" w:rsidR="0069549B" w:rsidRPr="00D7563C" w:rsidRDefault="0069549B" w:rsidP="0069549B"/>
    <w:p w14:paraId="645E68F1" w14:textId="77777777" w:rsidR="0069549B" w:rsidRDefault="0069549B" w:rsidP="0069549B">
      <w:pPr>
        <w:pStyle w:val="Heading4"/>
      </w:pPr>
      <w:r>
        <w:t xml:space="preserve">3. </w:t>
      </w:r>
      <w:r w:rsidRPr="000C21B5">
        <w:t>Permutation: do the plan through</w:t>
      </w:r>
      <w:r>
        <w:t xml:space="preserve"> their </w:t>
      </w:r>
      <w:r>
        <w:rPr>
          <w:u w:val="single"/>
        </w:rPr>
        <w:t>process</w:t>
      </w:r>
      <w:r>
        <w:t>. It’s certain but not immediate.</w:t>
      </w:r>
    </w:p>
    <w:p w14:paraId="14ECDF16" w14:textId="77777777" w:rsidR="0069549B" w:rsidRPr="00BA4CCE" w:rsidRDefault="0069549B" w:rsidP="0069549B">
      <w:r w:rsidRPr="00BA4CCE">
        <w:t xml:space="preserve">Mary Ann </w:t>
      </w:r>
      <w:r w:rsidRPr="00846E7F">
        <w:rPr>
          <w:rStyle w:val="Style13ptBold"/>
        </w:rPr>
        <w:t>Brown 8</w:t>
      </w:r>
      <w:r w:rsidRPr="00BA4CCE">
        <w:t xml:space="preserve">. Judge on the Court of Appeals of Iowa. “In re Est. of Guthrie.” Westlaw. </w:t>
      </w:r>
      <w:r w:rsidRPr="00BA4CCE">
        <w:rPr>
          <w:rFonts w:cstheme="minorHAnsi"/>
        </w:rPr>
        <w:t>75 2 N.W.2d 452.</w:t>
      </w:r>
    </w:p>
    <w:p w14:paraId="5E371A4B" w14:textId="77777777" w:rsidR="0069549B" w:rsidRPr="003137B3" w:rsidRDefault="0069549B" w:rsidP="0069549B">
      <w:pPr>
        <w:rPr>
          <w:rFonts w:cstheme="minorHAnsi"/>
        </w:rPr>
      </w:pPr>
      <w:r w:rsidRPr="003137B3">
        <w:rPr>
          <w:rFonts w:cstheme="minorHAnsi"/>
        </w:rPr>
        <w:t xml:space="preserve">Brock and Kaitlyn look to </w:t>
      </w:r>
      <w:r w:rsidRPr="00BA4CCE">
        <w:rPr>
          <w:rFonts w:cstheme="minorHAnsi"/>
          <w:u w:val="single"/>
        </w:rPr>
        <w:t xml:space="preserve">the </w:t>
      </w:r>
      <w:r w:rsidRPr="002403B1">
        <w:rPr>
          <w:rStyle w:val="Emphasis"/>
        </w:rPr>
        <w:t>word</w:t>
      </w:r>
      <w:r w:rsidRPr="00CD4CB8">
        <w:rPr>
          <w:rFonts w:cstheme="minorHAnsi"/>
          <w:highlight w:val="cyan"/>
          <w:u w:val="single"/>
        </w:rPr>
        <w:t xml:space="preserve"> “should”</w:t>
      </w:r>
      <w:r w:rsidRPr="00BA4CCE">
        <w:rPr>
          <w:rFonts w:cstheme="minorHAnsi"/>
          <w:u w:val="single"/>
        </w:rPr>
        <w:t xml:space="preserve"> in the phrase</w:t>
      </w:r>
      <w:r w:rsidRPr="003137B3">
        <w:rPr>
          <w:rFonts w:cstheme="minorHAnsi"/>
        </w:rPr>
        <w:t xml:space="preserve"> “in the event any of my children should predecease me” and claim the district court improperly found the word </w:t>
      </w:r>
      <w:r w:rsidRPr="00BA4CCE">
        <w:rPr>
          <w:rFonts w:cstheme="minorHAnsi"/>
          <w:highlight w:val="cyan"/>
          <w:u w:val="single"/>
        </w:rPr>
        <w:t>look</w:t>
      </w:r>
      <w:r w:rsidRPr="00BA4CCE">
        <w:rPr>
          <w:rFonts w:cstheme="minorHAnsi"/>
          <w:u w:val="single"/>
        </w:rPr>
        <w:t xml:space="preserve">ed </w:t>
      </w:r>
      <w:r w:rsidRPr="00BA4CCE">
        <w:rPr>
          <w:rFonts w:cstheme="minorHAnsi"/>
          <w:highlight w:val="cyan"/>
          <w:u w:val="single"/>
        </w:rPr>
        <w:t xml:space="preserve">to the </w:t>
      </w:r>
      <w:r w:rsidRPr="002403B1">
        <w:rPr>
          <w:rStyle w:val="Emphasis"/>
          <w:highlight w:val="cyan"/>
        </w:rPr>
        <w:t>future</w:t>
      </w:r>
      <w:r w:rsidRPr="00BA4CCE">
        <w:rPr>
          <w:rFonts w:cstheme="minorHAnsi"/>
          <w:u w:val="single"/>
        </w:rPr>
        <w:t xml:space="preserve">. They claim the word should be interpreted as the </w:t>
      </w:r>
      <w:r w:rsidRPr="002403B1">
        <w:rPr>
          <w:rStyle w:val="Emphasis"/>
        </w:rPr>
        <w:t>past tense</w:t>
      </w:r>
      <w:r w:rsidRPr="00BA4CCE">
        <w:rPr>
          <w:rFonts w:cstheme="minorHAnsi"/>
          <w:u w:val="single"/>
        </w:rPr>
        <w:t xml:space="preserve"> of “shall” to imply a duty or obligation</w:t>
      </w:r>
      <w:r w:rsidRPr="003137B3">
        <w:rPr>
          <w:rFonts w:cstheme="minorHAnsi"/>
        </w:rPr>
        <w:t xml:space="preserve">. See Black's Law Dictionary 1379 (6th ed.1990). </w:t>
      </w:r>
      <w:r w:rsidRPr="00BA4CCE">
        <w:rPr>
          <w:rFonts w:cstheme="minorHAnsi"/>
          <w:u w:val="single"/>
        </w:rPr>
        <w:t xml:space="preserve">Looking at </w:t>
      </w:r>
      <w:r w:rsidRPr="002403B1">
        <w:rPr>
          <w:rStyle w:val="Emphasis"/>
        </w:rPr>
        <w:t>the phrase as a whole</w:t>
      </w:r>
      <w:r w:rsidRPr="00BA4CCE">
        <w:rPr>
          <w:u w:val="single"/>
        </w:rPr>
        <w:t xml:space="preserve">, </w:t>
      </w:r>
      <w:r w:rsidRPr="002403B1">
        <w:rPr>
          <w:rStyle w:val="Emphasis"/>
        </w:rPr>
        <w:t>however</w:t>
      </w:r>
      <w:r w:rsidRPr="00BA4CCE">
        <w:rPr>
          <w:rFonts w:cstheme="minorHAnsi"/>
          <w:u w:val="single"/>
        </w:rPr>
        <w:t xml:space="preserve">, rather than at a </w:t>
      </w:r>
      <w:r w:rsidRPr="002403B1">
        <w:rPr>
          <w:rStyle w:val="Emphasis"/>
        </w:rPr>
        <w:t>single word</w:t>
      </w:r>
      <w:r w:rsidRPr="00BA4CCE">
        <w:rPr>
          <w:rFonts w:cstheme="minorHAnsi"/>
          <w:u w:val="single"/>
        </w:rPr>
        <w:t xml:space="preserve">, we determine the phrase is considering </w:t>
      </w:r>
      <w:r w:rsidRPr="002403B1">
        <w:rPr>
          <w:rStyle w:val="Emphasis"/>
        </w:rPr>
        <w:t>possible future events</w:t>
      </w:r>
      <w:r w:rsidRPr="003137B3">
        <w:rPr>
          <w:rFonts w:cstheme="minorHAnsi"/>
        </w:rPr>
        <w:t>. See In re Estate of Grulke, 546 N.W.2d 626, 627 (Iowa Ct.App.1996) (noting we must ascertain a testator's intent from the entire will).</w:t>
      </w:r>
    </w:p>
    <w:p w14:paraId="02F89E25" w14:textId="77777777" w:rsidR="0069549B" w:rsidRDefault="0069549B" w:rsidP="0069549B"/>
    <w:p w14:paraId="16D79E54" w14:textId="77777777" w:rsidR="0069549B" w:rsidRDefault="0069549B" w:rsidP="0069549B">
      <w:pPr>
        <w:pStyle w:val="Heading4"/>
      </w:pPr>
      <w:r>
        <w:t xml:space="preserve">4. Federal initiative is key to solve </w:t>
      </w:r>
      <w:r w:rsidRPr="005F5B22">
        <w:rPr>
          <w:u w:val="single"/>
        </w:rPr>
        <w:t>diplomacy</w:t>
      </w:r>
      <w:r>
        <w:t xml:space="preserve"> abroad. That’s Meany.</w:t>
      </w:r>
    </w:p>
    <w:p w14:paraId="68E1A86C" w14:textId="77777777" w:rsidR="0069549B" w:rsidRPr="005F5B22" w:rsidRDefault="0069549B" w:rsidP="0069549B">
      <w:r>
        <w:t>[1AC Meaney For Reference]</w:t>
      </w:r>
    </w:p>
    <w:p w14:paraId="34073903" w14:textId="77777777" w:rsidR="0069549B" w:rsidRPr="005B1CDF" w:rsidRDefault="0069549B" w:rsidP="0069549B">
      <w:pPr>
        <w:rPr>
          <w:sz w:val="16"/>
        </w:rPr>
      </w:pPr>
      <w:r w:rsidRPr="005B1CDF">
        <w:rPr>
          <w:sz w:val="16"/>
        </w:rPr>
        <w:lastRenderedPageBreak/>
        <w:t xml:space="preserve">But a left international economic agenda wouldn’t end at industrial policy. It would recognize that, at least since the Dawes Plan of 1924, which managed the debt payments of Weimar Germany, </w:t>
      </w:r>
      <w:r w:rsidRPr="006B4D93">
        <w:rPr>
          <w:rStyle w:val="StyleUnderline"/>
          <w:highlight w:val="lightGray"/>
        </w:rPr>
        <w:t xml:space="preserve">the main </w:t>
      </w:r>
      <w:r w:rsidRPr="006B4D93">
        <w:rPr>
          <w:rStyle w:val="Emphasis"/>
          <w:highlight w:val="lightGray"/>
        </w:rPr>
        <w:t>weapon</w:t>
      </w:r>
      <w:r w:rsidRPr="005B1CDF">
        <w:rPr>
          <w:sz w:val="16"/>
        </w:rPr>
        <w:t xml:space="preserve"> in America’s arsenal </w:t>
      </w:r>
      <w:r w:rsidRPr="006B4D93">
        <w:rPr>
          <w:rStyle w:val="StyleUnderline"/>
          <w:highlight w:val="lightGray"/>
        </w:rPr>
        <w:t>has been the</w:t>
      </w:r>
      <w:r w:rsidRPr="005B1CDF">
        <w:rPr>
          <w:sz w:val="16"/>
        </w:rPr>
        <w:t xml:space="preserve"> U.S. </w:t>
      </w:r>
      <w:r w:rsidRPr="006B4D93">
        <w:rPr>
          <w:rStyle w:val="Emphasis"/>
          <w:highlight w:val="lightGray"/>
        </w:rPr>
        <w:t>Treasury</w:t>
      </w:r>
      <w:r w:rsidRPr="005B1CDF">
        <w:rPr>
          <w:sz w:val="16"/>
        </w:rPr>
        <w:t xml:space="preserve">. </w:t>
      </w:r>
      <w:r w:rsidRPr="005B1CDF">
        <w:rPr>
          <w:rStyle w:val="StyleUnderline"/>
        </w:rPr>
        <w:t>The</w:t>
      </w:r>
      <w:r w:rsidRPr="005B1CDF">
        <w:rPr>
          <w:sz w:val="16"/>
        </w:rPr>
        <w:t xml:space="preserve"> </w:t>
      </w:r>
      <w:r w:rsidRPr="005B1CDF">
        <w:rPr>
          <w:rStyle w:val="Emphasis"/>
        </w:rPr>
        <w:t>U</w:t>
      </w:r>
      <w:r w:rsidRPr="005B1CDF">
        <w:rPr>
          <w:sz w:val="16"/>
        </w:rPr>
        <w:t xml:space="preserve">nited </w:t>
      </w:r>
      <w:r w:rsidRPr="005B1CDF">
        <w:rPr>
          <w:rStyle w:val="Emphasis"/>
        </w:rPr>
        <w:t>S</w:t>
      </w:r>
      <w:r w:rsidRPr="005B1CDF">
        <w:rPr>
          <w:sz w:val="16"/>
        </w:rPr>
        <w:t xml:space="preserve">tates most commonly </w:t>
      </w:r>
      <w:r w:rsidRPr="005B1CDF">
        <w:rPr>
          <w:rStyle w:val="StyleUnderline"/>
        </w:rPr>
        <w:t>expresses</w:t>
      </w:r>
      <w:r w:rsidRPr="005B1CDF">
        <w:rPr>
          <w:sz w:val="16"/>
        </w:rPr>
        <w:t xml:space="preserve"> its </w:t>
      </w:r>
      <w:r w:rsidRPr="005B1CDF">
        <w:rPr>
          <w:rStyle w:val="StyleUnderline"/>
        </w:rPr>
        <w:t xml:space="preserve">power </w:t>
      </w:r>
      <w:r w:rsidRPr="006B4D93">
        <w:rPr>
          <w:rStyle w:val="StyleUnderline"/>
          <w:highlight w:val="lightGray"/>
        </w:rPr>
        <w:t>by</w:t>
      </w:r>
      <w:r w:rsidRPr="005B1CDF">
        <w:rPr>
          <w:sz w:val="16"/>
        </w:rPr>
        <w:t xml:space="preserve"> allowing and </w:t>
      </w:r>
      <w:r w:rsidRPr="006B4D93">
        <w:rPr>
          <w:rStyle w:val="StyleUnderline"/>
          <w:highlight w:val="lightGray"/>
        </w:rPr>
        <w:t>barring access to the</w:t>
      </w:r>
      <w:r w:rsidRPr="005B1CDF">
        <w:rPr>
          <w:sz w:val="16"/>
        </w:rPr>
        <w:t xml:space="preserve"> U.S. </w:t>
      </w:r>
      <w:r w:rsidRPr="006B4D93">
        <w:rPr>
          <w:rStyle w:val="StyleUnderline"/>
          <w:highlight w:val="lightGray"/>
        </w:rPr>
        <w:t>economy</w:t>
      </w:r>
      <w:r w:rsidRPr="005B1CDF">
        <w:rPr>
          <w:sz w:val="16"/>
        </w:rPr>
        <w:t xml:space="preserve">. This is an area where a left administration could make a major difference. </w:t>
      </w:r>
      <w:r w:rsidRPr="006B4D93">
        <w:rPr>
          <w:rStyle w:val="Emphasis"/>
          <w:highlight w:val="lightGray"/>
        </w:rPr>
        <w:t>Loans</w:t>
      </w:r>
      <w:r w:rsidRPr="005B1CDF">
        <w:rPr>
          <w:sz w:val="16"/>
        </w:rPr>
        <w:t xml:space="preserve"> (and the denial of loans), </w:t>
      </w:r>
      <w:r w:rsidRPr="006B4D93">
        <w:rPr>
          <w:rStyle w:val="StyleUnderline"/>
          <w:highlight w:val="lightGray"/>
        </w:rPr>
        <w:t>debt</w:t>
      </w:r>
      <w:r w:rsidRPr="005B1CDF">
        <w:rPr>
          <w:rStyle w:val="StyleUnderline"/>
        </w:rPr>
        <w:t xml:space="preserve"> </w:t>
      </w:r>
      <w:r w:rsidRPr="005B1CDF">
        <w:rPr>
          <w:rStyle w:val="Emphasis"/>
        </w:rPr>
        <w:t>forgiveness</w:t>
      </w:r>
      <w:r w:rsidRPr="005B1CDF">
        <w:rPr>
          <w:sz w:val="16"/>
        </w:rPr>
        <w:t xml:space="preserve">, offshore </w:t>
      </w:r>
      <w:r w:rsidRPr="006B4D93">
        <w:rPr>
          <w:rStyle w:val="StyleUnderline"/>
          <w:highlight w:val="lightGray"/>
        </w:rPr>
        <w:t xml:space="preserve">tax </w:t>
      </w:r>
      <w:r w:rsidRPr="006B4D93">
        <w:rPr>
          <w:rStyle w:val="Emphasis"/>
          <w:highlight w:val="lightGray"/>
        </w:rPr>
        <w:t>havens</w:t>
      </w:r>
      <w:r w:rsidRPr="005B1CDF">
        <w:rPr>
          <w:sz w:val="16"/>
        </w:rPr>
        <w:t xml:space="preserve">, currency </w:t>
      </w:r>
      <w:r w:rsidRPr="006B4D93">
        <w:rPr>
          <w:rStyle w:val="Emphasis"/>
          <w:highlight w:val="lightGray"/>
        </w:rPr>
        <w:t>inflation</w:t>
      </w:r>
      <w:r w:rsidRPr="005B1CDF">
        <w:rPr>
          <w:sz w:val="16"/>
        </w:rPr>
        <w:t xml:space="preserve">—these </w:t>
      </w:r>
      <w:r w:rsidRPr="006B4D93">
        <w:rPr>
          <w:rStyle w:val="StyleUnderline"/>
          <w:highlight w:val="lightGray"/>
        </w:rPr>
        <w:t>affect</w:t>
      </w:r>
      <w:r w:rsidRPr="005B1CDF">
        <w:rPr>
          <w:sz w:val="16"/>
        </w:rPr>
        <w:t xml:space="preserve"> the </w:t>
      </w:r>
      <w:r w:rsidRPr="006B4D93">
        <w:rPr>
          <w:rStyle w:val="StyleUnderline"/>
          <w:highlight w:val="lightGray"/>
        </w:rPr>
        <w:t>lives</w:t>
      </w:r>
      <w:r w:rsidRPr="005B1CDF">
        <w:rPr>
          <w:sz w:val="16"/>
        </w:rPr>
        <w:t xml:space="preserve"> of </w:t>
      </w:r>
      <w:r w:rsidRPr="005B1CDF">
        <w:rPr>
          <w:rStyle w:val="StyleUnderline"/>
        </w:rPr>
        <w:t>far more people than</w:t>
      </w:r>
      <w:r w:rsidRPr="005B1CDF">
        <w:rPr>
          <w:sz w:val="16"/>
        </w:rPr>
        <w:t xml:space="preserve"> America’s </w:t>
      </w:r>
      <w:r w:rsidRPr="005B1CDF">
        <w:rPr>
          <w:rStyle w:val="StyleUnderline"/>
        </w:rPr>
        <w:t>missiles and bombs</w:t>
      </w:r>
      <w:r w:rsidRPr="005B1CDF">
        <w:rPr>
          <w:sz w:val="16"/>
        </w:rPr>
        <w:t>.</w:t>
      </w:r>
    </w:p>
    <w:p w14:paraId="1422F2A6" w14:textId="77777777" w:rsidR="0069549B" w:rsidRPr="005B1CDF" w:rsidRDefault="0069549B" w:rsidP="0069549B">
      <w:pPr>
        <w:rPr>
          <w:sz w:val="16"/>
        </w:rPr>
      </w:pPr>
      <w:r w:rsidRPr="005B1CDF">
        <w:rPr>
          <w:sz w:val="16"/>
        </w:rPr>
        <w:t xml:space="preserve">Instead of tying aid to indicators such as the protection of property rights and other rubrics designed by conservative and liberal think tanks, </w:t>
      </w:r>
      <w:r w:rsidRPr="005B1CDF">
        <w:rPr>
          <w:rStyle w:val="StyleUnderline"/>
        </w:rPr>
        <w:t>a</w:t>
      </w:r>
      <w:r w:rsidRPr="005B1CDF">
        <w:rPr>
          <w:sz w:val="16"/>
        </w:rPr>
        <w:t xml:space="preserve"> left </w:t>
      </w:r>
      <w:r w:rsidRPr="006B4D93">
        <w:rPr>
          <w:rStyle w:val="StyleUnderline"/>
          <w:highlight w:val="lightGray"/>
        </w:rPr>
        <w:t>admin</w:t>
      </w:r>
      <w:r w:rsidRPr="005B1CDF">
        <w:rPr>
          <w:rStyle w:val="StyleUnderline"/>
        </w:rPr>
        <w:t>istration could</w:t>
      </w:r>
      <w:r w:rsidRPr="005B1CDF">
        <w:rPr>
          <w:sz w:val="16"/>
        </w:rPr>
        <w:t xml:space="preserve"> instead </w:t>
      </w:r>
      <w:r w:rsidRPr="006B4D93">
        <w:rPr>
          <w:rStyle w:val="StyleUnderline"/>
          <w:highlight w:val="lightGray"/>
        </w:rPr>
        <w:t>make aid</w:t>
      </w:r>
      <w:r w:rsidRPr="005B1CDF">
        <w:rPr>
          <w:rStyle w:val="StyleUnderline"/>
        </w:rPr>
        <w:t xml:space="preserve"> more </w:t>
      </w:r>
      <w:r w:rsidRPr="006B4D93">
        <w:rPr>
          <w:rStyle w:val="StyleUnderline"/>
          <w:highlight w:val="lightGray"/>
        </w:rPr>
        <w:t>contingent on</w:t>
      </w:r>
      <w:r w:rsidRPr="005B1CDF">
        <w:rPr>
          <w:sz w:val="16"/>
        </w:rPr>
        <w:t xml:space="preserve"> the pursuit of </w:t>
      </w:r>
      <w:r w:rsidRPr="005B1CDF">
        <w:rPr>
          <w:rStyle w:val="StyleUnderline"/>
        </w:rPr>
        <w:t xml:space="preserve">a </w:t>
      </w:r>
      <w:r w:rsidRPr="006B4D93">
        <w:rPr>
          <w:rStyle w:val="Emphasis"/>
          <w:highlight w:val="lightGray"/>
        </w:rPr>
        <w:t>redistributive</w:t>
      </w:r>
      <w:r w:rsidRPr="005B1CDF">
        <w:rPr>
          <w:sz w:val="16"/>
        </w:rPr>
        <w:t xml:space="preserve"> domestic </w:t>
      </w:r>
      <w:r w:rsidRPr="006B4D93">
        <w:rPr>
          <w:rStyle w:val="StyleUnderline"/>
          <w:highlight w:val="lightGray"/>
        </w:rPr>
        <w:t>agenda</w:t>
      </w:r>
      <w:r w:rsidRPr="005B1CDF">
        <w:rPr>
          <w:rStyle w:val="StyleUnderline"/>
        </w:rPr>
        <w:t xml:space="preserve"> or</w:t>
      </w:r>
      <w:r w:rsidRPr="005B1CDF">
        <w:rPr>
          <w:sz w:val="16"/>
        </w:rPr>
        <w:t xml:space="preserve"> the </w:t>
      </w:r>
      <w:r w:rsidRPr="005B1CDF">
        <w:rPr>
          <w:rStyle w:val="Emphasis"/>
        </w:rPr>
        <w:t>environmental</w:t>
      </w:r>
      <w:r w:rsidRPr="005B1CDF">
        <w:rPr>
          <w:rStyle w:val="StyleUnderline"/>
        </w:rPr>
        <w:t xml:space="preserve"> record</w:t>
      </w:r>
      <w:r w:rsidRPr="005B1CDF">
        <w:rPr>
          <w:sz w:val="16"/>
        </w:rPr>
        <w:t xml:space="preserve"> of the government in question. Carbon taxes on imports alone could encourage foreign trading partners to put in place more environmentally sustainable domestic policies. </w:t>
      </w:r>
      <w:r w:rsidRPr="006B4D93">
        <w:rPr>
          <w:rStyle w:val="StyleUnderline"/>
          <w:highlight w:val="lightGray"/>
        </w:rPr>
        <w:t>Any</w:t>
      </w:r>
      <w:r w:rsidRPr="005B1CDF">
        <w:rPr>
          <w:sz w:val="16"/>
        </w:rPr>
        <w:t xml:space="preserve"> U.S. left </w:t>
      </w:r>
      <w:r w:rsidRPr="006B4D93">
        <w:rPr>
          <w:rStyle w:val="Emphasis"/>
          <w:highlight w:val="lightGray"/>
        </w:rPr>
        <w:t>agenda</w:t>
      </w:r>
      <w:r w:rsidRPr="005B1CDF">
        <w:rPr>
          <w:rStyle w:val="StyleUnderline"/>
        </w:rPr>
        <w:t xml:space="preserve"> worth the name </w:t>
      </w:r>
      <w:r w:rsidRPr="006B4D93">
        <w:rPr>
          <w:rStyle w:val="StyleUnderline"/>
          <w:highlight w:val="lightGray"/>
        </w:rPr>
        <w:t>would</w:t>
      </w:r>
      <w:r w:rsidRPr="005B1CDF">
        <w:rPr>
          <w:sz w:val="16"/>
        </w:rPr>
        <w:t xml:space="preserve"> need to </w:t>
      </w:r>
      <w:r w:rsidRPr="006B4D93">
        <w:rPr>
          <w:rStyle w:val="StyleUnderline"/>
          <w:highlight w:val="lightGray"/>
        </w:rPr>
        <w:t>consider</w:t>
      </w:r>
      <w:r w:rsidRPr="005B1CDF">
        <w:rPr>
          <w:sz w:val="16"/>
        </w:rPr>
        <w:t xml:space="preserve"> the </w:t>
      </w:r>
      <w:r w:rsidRPr="005B1CDF">
        <w:rPr>
          <w:rStyle w:val="StyleUnderline"/>
        </w:rPr>
        <w:t xml:space="preserve">social </w:t>
      </w:r>
      <w:r w:rsidRPr="006B4D93">
        <w:rPr>
          <w:rStyle w:val="Emphasis"/>
          <w:highlight w:val="lightGray"/>
        </w:rPr>
        <w:t>welfare</w:t>
      </w:r>
      <w:r w:rsidRPr="005B1CDF">
        <w:rPr>
          <w:sz w:val="16"/>
        </w:rPr>
        <w:t xml:space="preserve"> of foreign populations in conjunction with taking care of its own.</w:t>
      </w:r>
    </w:p>
    <w:p w14:paraId="1BC37385" w14:textId="77777777" w:rsidR="0069549B" w:rsidRPr="005B1CDF" w:rsidRDefault="0069549B" w:rsidP="0069549B">
      <w:pPr>
        <w:rPr>
          <w:sz w:val="16"/>
        </w:rPr>
      </w:pPr>
      <w:r w:rsidRPr="005B1CDF">
        <w:rPr>
          <w:sz w:val="16"/>
        </w:rPr>
        <w:t>There are uncomfortable political areas that no left administration should shy away from. The history of social democracy’s relationship with the environment has been a rocky one. Much of the movement’s success in the past has been linked to enormous amounts of resource extraction, from the Ruhr in Germany, where the coal furnaces formed one of the backbones of early social democracy, to the great success of Workers’ Party social programs in Brazil, which were in part insulated from right-wing attack because they relied on a vast energy boom that did not require redistributing their wealth.</w:t>
      </w:r>
    </w:p>
    <w:p w14:paraId="3433650C" w14:textId="77777777" w:rsidR="0069549B" w:rsidRPr="005B1CDF" w:rsidRDefault="0069549B" w:rsidP="0069549B">
      <w:pPr>
        <w:rPr>
          <w:sz w:val="16"/>
        </w:rPr>
      </w:pPr>
      <w:r w:rsidRPr="005B1CDF">
        <w:rPr>
          <w:sz w:val="16"/>
        </w:rPr>
        <w:t>Earlier generations of socialists and social democrats generally did not understand the effect they were having on the climate, but the American working class’s relationship to economic growth must be rethought if its citizens are to flourish in the next century. Left foreign-policy practitioners should still prioritize the equitable distribution of resources across society, but they may need to accept that such resources won’t be an ever-increasing bounty. This shift in popular values, away from the ideology of growth to the necessity of sustainability, may prove to be the left’s most defining challenge.</w:t>
      </w:r>
    </w:p>
    <w:p w14:paraId="32B84BE3" w14:textId="77777777" w:rsidR="0069549B" w:rsidRPr="005B1CDF" w:rsidRDefault="0069549B" w:rsidP="0069549B">
      <w:pPr>
        <w:rPr>
          <w:sz w:val="16"/>
        </w:rPr>
      </w:pPr>
      <w:r w:rsidRPr="005B1CDF">
        <w:rPr>
          <w:sz w:val="16"/>
        </w:rPr>
        <w:t>The second dilemma for any left foreign policy is what to do with fellow movements that are affirmatively socialist in character but under threat from an internal or external power. Should the United States intervene on behalf of the single social democratic entity in the Middle East, the Kurdish statelet of Rojava? What should a social democratic administration do about reactionary coups against social democratic regimes, such as in Brazil, or freedom movements such as Hong Kong’s? Would the United States not have the responsibility to help its friends?</w:t>
      </w:r>
    </w:p>
    <w:p w14:paraId="634404BA" w14:textId="77777777" w:rsidR="0069549B" w:rsidRPr="005B1CDF" w:rsidRDefault="0069549B" w:rsidP="0069549B">
      <w:pPr>
        <w:rPr>
          <w:sz w:val="16"/>
        </w:rPr>
      </w:pPr>
      <w:r w:rsidRPr="005B1CDF">
        <w:rPr>
          <w:sz w:val="16"/>
        </w:rPr>
        <w:t xml:space="preserve">The problem is that, in most cases, any form of explicitly militarist intervention would spell disaster. The age-old question of whether socialism means pacificism or noninterference is unlikely to ever be resolved. But domestic clarity can provide orientation: </w:t>
      </w:r>
      <w:r w:rsidRPr="005B1CDF">
        <w:rPr>
          <w:rStyle w:val="StyleUnderline"/>
        </w:rPr>
        <w:t xml:space="preserve">By </w:t>
      </w:r>
      <w:r w:rsidRPr="005B1CDF">
        <w:rPr>
          <w:rStyle w:val="Emphasis"/>
        </w:rPr>
        <w:t>working</w:t>
      </w:r>
      <w:r w:rsidRPr="005B1CDF">
        <w:rPr>
          <w:rStyle w:val="StyleUnderline"/>
        </w:rPr>
        <w:t xml:space="preserve"> toward a</w:t>
      </w:r>
      <w:r w:rsidRPr="005B1CDF">
        <w:rPr>
          <w:sz w:val="16"/>
        </w:rPr>
        <w:t xml:space="preserve"> social </w:t>
      </w:r>
      <w:r w:rsidRPr="006B4D93">
        <w:rPr>
          <w:rStyle w:val="Emphasis"/>
          <w:highlight w:val="lightGray"/>
        </w:rPr>
        <w:t>transformation</w:t>
      </w:r>
      <w:r w:rsidRPr="006B4D93">
        <w:rPr>
          <w:rStyle w:val="StyleUnderline"/>
          <w:highlight w:val="lightGray"/>
        </w:rPr>
        <w:t xml:space="preserve"> at home</w:t>
      </w:r>
      <w:r w:rsidRPr="005B1CDF">
        <w:rPr>
          <w:sz w:val="16"/>
        </w:rPr>
        <w:t xml:space="preserve">, </w:t>
      </w:r>
      <w:r w:rsidRPr="006B4D93">
        <w:rPr>
          <w:rStyle w:val="StyleUnderline"/>
          <w:highlight w:val="lightGray"/>
        </w:rPr>
        <w:t>build</w:t>
      </w:r>
      <w:r w:rsidRPr="005B1CDF">
        <w:rPr>
          <w:rStyle w:val="StyleUnderline"/>
        </w:rPr>
        <w:t xml:space="preserve">ing </w:t>
      </w:r>
      <w:r w:rsidRPr="006B4D93">
        <w:rPr>
          <w:rStyle w:val="StyleUnderline"/>
          <w:highlight w:val="lightGray"/>
        </w:rPr>
        <w:t>up</w:t>
      </w:r>
      <w:r w:rsidRPr="005B1CDF">
        <w:rPr>
          <w:rStyle w:val="StyleUnderline"/>
        </w:rPr>
        <w:t xml:space="preserve"> the legitimacy</w:t>
      </w:r>
      <w:r w:rsidRPr="005B1CDF">
        <w:rPr>
          <w:sz w:val="16"/>
        </w:rPr>
        <w:t xml:space="preserve"> of the American state </w:t>
      </w:r>
      <w:r w:rsidRPr="005B1CDF">
        <w:rPr>
          <w:rStyle w:val="StyleUnderline"/>
        </w:rPr>
        <w:t>and</w:t>
      </w:r>
      <w:r w:rsidRPr="005B1CDF">
        <w:rPr>
          <w:sz w:val="16"/>
        </w:rPr>
        <w:t xml:space="preserve"> the </w:t>
      </w:r>
      <w:r w:rsidRPr="005B1CDF">
        <w:rPr>
          <w:rStyle w:val="StyleUnderline"/>
        </w:rPr>
        <w:t xml:space="preserve">moral </w:t>
      </w:r>
      <w:r w:rsidRPr="006B4D93">
        <w:rPr>
          <w:rStyle w:val="StyleUnderline"/>
          <w:highlight w:val="lightGray"/>
        </w:rPr>
        <w:t>legitimacy</w:t>
      </w:r>
      <w:r w:rsidRPr="005B1CDF">
        <w:rPr>
          <w:rStyle w:val="StyleUnderline"/>
        </w:rPr>
        <w:t xml:space="preserve"> of its economy</w:t>
      </w:r>
      <w:r w:rsidRPr="005B1CDF">
        <w:rPr>
          <w:sz w:val="16"/>
        </w:rPr>
        <w:t xml:space="preserve">, </w:t>
      </w:r>
      <w:r w:rsidRPr="005B1CDF">
        <w:rPr>
          <w:rStyle w:val="StyleUnderline"/>
        </w:rPr>
        <w:t>the</w:t>
      </w:r>
      <w:r w:rsidRPr="005B1CDF">
        <w:rPr>
          <w:sz w:val="16"/>
        </w:rPr>
        <w:t xml:space="preserve"> </w:t>
      </w:r>
      <w:r w:rsidRPr="005B1CDF">
        <w:rPr>
          <w:rStyle w:val="Emphasis"/>
        </w:rPr>
        <w:t>U</w:t>
      </w:r>
      <w:r w:rsidRPr="005B1CDF">
        <w:rPr>
          <w:sz w:val="16"/>
        </w:rPr>
        <w:t xml:space="preserve">nited </w:t>
      </w:r>
      <w:r w:rsidRPr="005B1CDF">
        <w:rPr>
          <w:rStyle w:val="Emphasis"/>
        </w:rPr>
        <w:t>S</w:t>
      </w:r>
      <w:r w:rsidRPr="005B1CDF">
        <w:rPr>
          <w:sz w:val="16"/>
        </w:rPr>
        <w:t xml:space="preserve">tates </w:t>
      </w:r>
      <w:r w:rsidRPr="006B4D93">
        <w:rPr>
          <w:rStyle w:val="StyleUnderline"/>
          <w:highlight w:val="lightGray"/>
        </w:rPr>
        <w:t>increases</w:t>
      </w:r>
      <w:r w:rsidRPr="005B1CDF">
        <w:rPr>
          <w:rStyle w:val="StyleUnderline"/>
        </w:rPr>
        <w:t xml:space="preserve"> its ability to </w:t>
      </w:r>
      <w:r w:rsidRPr="005B1CDF">
        <w:rPr>
          <w:rStyle w:val="Emphasis"/>
        </w:rPr>
        <w:t>marshal</w:t>
      </w:r>
      <w:r w:rsidRPr="005B1CDF">
        <w:rPr>
          <w:rStyle w:val="StyleUnderline"/>
        </w:rPr>
        <w:t xml:space="preserve"> </w:t>
      </w:r>
      <w:r w:rsidRPr="006B4D93">
        <w:rPr>
          <w:rStyle w:val="StyleUnderline"/>
          <w:highlight w:val="lightGray"/>
        </w:rPr>
        <w:t xml:space="preserve">diplomatic </w:t>
      </w:r>
      <w:r w:rsidRPr="006B4D93">
        <w:rPr>
          <w:rStyle w:val="Emphasis"/>
          <w:highlight w:val="lightGray"/>
        </w:rPr>
        <w:t>pressure</w:t>
      </w:r>
      <w:r w:rsidRPr="005B1CDF">
        <w:rPr>
          <w:sz w:val="16"/>
        </w:rPr>
        <w:t xml:space="preserve"> on behalf of allies around the world.</w:t>
      </w:r>
    </w:p>
    <w:p w14:paraId="4376356D" w14:textId="77777777" w:rsidR="0069549B" w:rsidRPr="005B1CDF" w:rsidRDefault="0069549B" w:rsidP="0069549B">
      <w:pPr>
        <w:rPr>
          <w:sz w:val="16"/>
        </w:rPr>
      </w:pPr>
      <w:r w:rsidRPr="005B1CDF">
        <w:rPr>
          <w:sz w:val="16"/>
        </w:rPr>
        <w:t>There is also the inverse dilemma: What should a left administration do when nominally socialist governments such as Cuba or Venezuela repress their own people? There will always be pressure in Washington to do something in such cases, which at the bare minimum tends to mean backing the opposition, with the possibility of military intervention dangling in the background. Yet left foreign-policy practitioners must have the forbearance to recognize that such solutions generally have little practical promise. Often the opposition groups hailed in Washington have impressive storage space for liberal values but small local followings. Meanwhile, the track record of U.S. military interference in South America has mostly given rise to autocracies. A new foreign policy should instead focus on diplomatic openings, including the possibility that a figure like Venezuela’s Nicolás Maduro might have opponents with large public followings to his left.</w:t>
      </w:r>
    </w:p>
    <w:p w14:paraId="28EC78FB" w14:textId="77777777" w:rsidR="0069549B" w:rsidRPr="005B1CDF" w:rsidRDefault="0069549B" w:rsidP="0069549B">
      <w:pPr>
        <w:rPr>
          <w:sz w:val="16"/>
        </w:rPr>
      </w:pPr>
      <w:r w:rsidRPr="005B1CDF">
        <w:rPr>
          <w:sz w:val="16"/>
        </w:rPr>
        <w:t>Which brings us to China. One worrying aspect of the 2020 presidential race is that every serious contender across the spectrum—from Sanders and Warren to Trump himself—have staked out a hostile stance on China. (Michael Bloomberg and Deval Patrick, the candidates most directly involved in international capitalism, may turn out to be the exceptions.) This hostility is not merely about intellectual property or American wages or the hollowing out of the U.S. industrial core or cyberwarfare. There is also a growing sense among many left-of-center Americans that China’s repressions on its borderlands must be met head on. Among human rights advocates, a clear agenda is coming into view, which involves activating Uighurs and Hong Kongers and the people of Guangdong to fight Beijing and to help them balance the scales of dignity.</w:t>
      </w:r>
    </w:p>
    <w:p w14:paraId="12E9FB9F" w14:textId="77777777" w:rsidR="0069549B" w:rsidRPr="005B1CDF" w:rsidRDefault="0069549B" w:rsidP="0069549B">
      <w:pPr>
        <w:rPr>
          <w:sz w:val="16"/>
        </w:rPr>
      </w:pPr>
      <w:r w:rsidRPr="005B1CDF">
        <w:rPr>
          <w:sz w:val="16"/>
        </w:rPr>
        <w:t>But pursuing such a course would be counterproductive. Chinese President Xi Jinping is in the middle of transforming an industrial-agrarian economy into a massive consumer economy—much as U.S. economists have long advised Beijing to do. The overheating of the Chinese economy has not only resulted in the Belt and Road Initiative as a way of sending excess capital out of the country but also the directed spillover of Mandarin-speaking populations into Hong Kong (where their presence only aggravates competition over higher education and housing) and the ongoing colonization of Xinjiang. With such an economic transformation underway, it makes good sense for Xi to deflect from this hard reality with speeches about cleansing China of foreign ideologies and undergoing a new round of ideological hygiene. The idea that this world-historical development can be decently improved by any military swagger or hard-line approach seems deluded at best.</w:t>
      </w:r>
    </w:p>
    <w:p w14:paraId="3566AC59" w14:textId="77777777" w:rsidR="0069549B" w:rsidRDefault="0069549B" w:rsidP="0069549B">
      <w:pPr>
        <w:rPr>
          <w:sz w:val="16"/>
        </w:rPr>
      </w:pPr>
      <w:r w:rsidRPr="005B1CDF">
        <w:rPr>
          <w:sz w:val="16"/>
        </w:rPr>
        <w:lastRenderedPageBreak/>
        <w:t xml:space="preserve">More valuable would be to recognize the United States’ own role in this unfolding China of the present. The </w:t>
      </w:r>
      <w:r w:rsidRPr="006B4D93">
        <w:rPr>
          <w:rStyle w:val="Emphasis"/>
          <w:highlight w:val="lightGray"/>
        </w:rPr>
        <w:t>American</w:t>
      </w:r>
      <w:r w:rsidRPr="005B1CDF">
        <w:rPr>
          <w:rStyle w:val="StyleUnderline"/>
        </w:rPr>
        <w:t xml:space="preserve"> and </w:t>
      </w:r>
      <w:r w:rsidRPr="006B4D93">
        <w:rPr>
          <w:rStyle w:val="Emphasis"/>
          <w:highlight w:val="lightGray"/>
        </w:rPr>
        <w:t>Chinese</w:t>
      </w:r>
      <w:r w:rsidRPr="006B4D93">
        <w:rPr>
          <w:rStyle w:val="StyleUnderline"/>
          <w:highlight w:val="lightGray"/>
        </w:rPr>
        <w:t xml:space="preserve"> economies</w:t>
      </w:r>
      <w:r w:rsidRPr="003A0877">
        <w:rPr>
          <w:rStyle w:val="StyleUnderline"/>
        </w:rPr>
        <w:t xml:space="preserve"> are </w:t>
      </w:r>
      <w:r w:rsidRPr="006B4D93">
        <w:rPr>
          <w:rStyle w:val="StyleUnderline"/>
          <w:highlight w:val="lightGray"/>
        </w:rPr>
        <w:t>locked</w:t>
      </w:r>
      <w:r w:rsidRPr="005B1CDF">
        <w:rPr>
          <w:rStyle w:val="StyleUnderline"/>
        </w:rPr>
        <w:t xml:space="preserve"> in an </w:t>
      </w:r>
      <w:r w:rsidRPr="005B1CDF">
        <w:rPr>
          <w:rStyle w:val="Emphasis"/>
        </w:rPr>
        <w:t>embrace</w:t>
      </w:r>
      <w:r w:rsidRPr="005B1CDF">
        <w:rPr>
          <w:sz w:val="16"/>
        </w:rPr>
        <w:t xml:space="preserve"> that can only be dealt with as a totality, rather than piecemeal. </w:t>
      </w:r>
      <w:r w:rsidRPr="006B4D93">
        <w:rPr>
          <w:rStyle w:val="StyleUnderline"/>
          <w:highlight w:val="lightGray"/>
        </w:rPr>
        <w:t>Only through diplomacy</w:t>
      </w:r>
      <w:r w:rsidRPr="005B1CDF">
        <w:rPr>
          <w:sz w:val="16"/>
        </w:rPr>
        <w:t xml:space="preserve"> with </w:t>
      </w:r>
      <w:r w:rsidRPr="006B4D93">
        <w:rPr>
          <w:rStyle w:val="StyleUnderline"/>
          <w:highlight w:val="lightGray"/>
        </w:rPr>
        <w:t>China would</w:t>
      </w:r>
      <w:r w:rsidRPr="005B1CDF">
        <w:rPr>
          <w:sz w:val="16"/>
        </w:rPr>
        <w:t xml:space="preserve">, for instance, any </w:t>
      </w:r>
      <w:r w:rsidRPr="006B4D93">
        <w:rPr>
          <w:rStyle w:val="StyleUnderline"/>
          <w:highlight w:val="lightGray"/>
        </w:rPr>
        <w:t>attempt</w:t>
      </w:r>
      <w:r w:rsidRPr="005B1CDF">
        <w:rPr>
          <w:rStyle w:val="StyleUnderline"/>
        </w:rPr>
        <w:t xml:space="preserve"> at </w:t>
      </w:r>
      <w:r w:rsidRPr="005B1CDF">
        <w:rPr>
          <w:rStyle w:val="Emphasis"/>
        </w:rPr>
        <w:t>forging</w:t>
      </w:r>
      <w:r w:rsidRPr="005B1CDF">
        <w:rPr>
          <w:rStyle w:val="StyleUnderline"/>
        </w:rPr>
        <w:t xml:space="preserve"> </w:t>
      </w:r>
      <w:r w:rsidRPr="006B4D93">
        <w:rPr>
          <w:rStyle w:val="StyleUnderline"/>
          <w:highlight w:val="lightGray"/>
        </w:rPr>
        <w:t>a</w:t>
      </w:r>
      <w:r w:rsidRPr="005B1CDF">
        <w:rPr>
          <w:sz w:val="16"/>
        </w:rPr>
        <w:t xml:space="preserve"> serious </w:t>
      </w:r>
      <w:r w:rsidRPr="006B4D93">
        <w:rPr>
          <w:rStyle w:val="StyleUnderline"/>
          <w:highlight w:val="lightGray"/>
        </w:rPr>
        <w:t>environmental pact</w:t>
      </w:r>
      <w:r w:rsidRPr="005B1CDF">
        <w:rPr>
          <w:rStyle w:val="StyleUnderline"/>
        </w:rPr>
        <w:t xml:space="preserve"> be achievable</w:t>
      </w:r>
      <w:r w:rsidRPr="005B1CDF">
        <w:rPr>
          <w:sz w:val="16"/>
        </w:rPr>
        <w:t xml:space="preserve">. </w:t>
      </w:r>
      <w:r w:rsidRPr="006B4D93">
        <w:rPr>
          <w:rStyle w:val="StyleUnderline"/>
          <w:highlight w:val="lightGray"/>
        </w:rPr>
        <w:t>No</w:t>
      </w:r>
      <w:r w:rsidRPr="005B1CDF">
        <w:rPr>
          <w:sz w:val="16"/>
        </w:rPr>
        <w:t xml:space="preserve"> human rights </w:t>
      </w:r>
      <w:r w:rsidRPr="006B4D93">
        <w:rPr>
          <w:rStyle w:val="Emphasis"/>
          <w:highlight w:val="lightGray"/>
        </w:rPr>
        <w:t>cause</w:t>
      </w:r>
      <w:r w:rsidRPr="005B1CDF">
        <w:rPr>
          <w:rStyle w:val="StyleUnderline"/>
        </w:rPr>
        <w:t xml:space="preserve"> in China </w:t>
      </w:r>
      <w:r w:rsidRPr="006B4D93">
        <w:rPr>
          <w:rStyle w:val="StyleUnderline"/>
          <w:highlight w:val="lightGray"/>
        </w:rPr>
        <w:t>can be furthered by</w:t>
      </w:r>
      <w:r w:rsidRPr="005B1CDF">
        <w:rPr>
          <w:sz w:val="16"/>
        </w:rPr>
        <w:t xml:space="preserve"> the </w:t>
      </w:r>
      <w:r w:rsidRPr="006B4D93">
        <w:rPr>
          <w:rStyle w:val="Emphasis"/>
          <w:highlight w:val="lightGray"/>
        </w:rPr>
        <w:t>U</w:t>
      </w:r>
      <w:r w:rsidRPr="005B1CDF">
        <w:rPr>
          <w:sz w:val="16"/>
        </w:rPr>
        <w:t xml:space="preserve">nited </w:t>
      </w:r>
      <w:r w:rsidRPr="006B4D93">
        <w:rPr>
          <w:rStyle w:val="Emphasis"/>
          <w:highlight w:val="lightGray"/>
        </w:rPr>
        <w:t>S</w:t>
      </w:r>
      <w:r w:rsidRPr="005B1CDF">
        <w:rPr>
          <w:sz w:val="16"/>
        </w:rPr>
        <w:t xml:space="preserve">tates </w:t>
      </w:r>
      <w:r w:rsidRPr="006B4D93">
        <w:rPr>
          <w:rStyle w:val="StyleUnderline"/>
          <w:highlight w:val="lightGray"/>
        </w:rPr>
        <w:t>if it does not use</w:t>
      </w:r>
      <w:r w:rsidRPr="005B1CDF">
        <w:rPr>
          <w:sz w:val="16"/>
        </w:rPr>
        <w:t xml:space="preserve"> the real </w:t>
      </w:r>
      <w:r w:rsidRPr="006B4D93">
        <w:rPr>
          <w:rStyle w:val="StyleUnderline"/>
          <w:highlight w:val="lightGray"/>
        </w:rPr>
        <w:t xml:space="preserve">economic </w:t>
      </w:r>
      <w:r w:rsidRPr="006B4D93">
        <w:rPr>
          <w:rStyle w:val="Emphasis"/>
          <w:highlight w:val="lightGray"/>
        </w:rPr>
        <w:t>power</w:t>
      </w:r>
      <w:r w:rsidRPr="005B1CDF">
        <w:rPr>
          <w:sz w:val="16"/>
        </w:rPr>
        <w:t xml:space="preserve"> at its disposal: </w:t>
      </w:r>
      <w:r w:rsidRPr="005B1CDF">
        <w:rPr>
          <w:rStyle w:val="StyleUnderline"/>
        </w:rPr>
        <w:t>fining</w:t>
      </w:r>
      <w:r w:rsidRPr="005B1CDF">
        <w:rPr>
          <w:sz w:val="16"/>
        </w:rPr>
        <w:t xml:space="preserve"> U.S. </w:t>
      </w:r>
      <w:r w:rsidRPr="005B1CDF">
        <w:rPr>
          <w:rStyle w:val="StyleUnderline"/>
        </w:rPr>
        <w:t>companies</w:t>
      </w:r>
      <w:r w:rsidRPr="005B1CDF">
        <w:rPr>
          <w:sz w:val="16"/>
        </w:rPr>
        <w:t xml:space="preserve"> for doing business in Xin-jiang, forcing Apple to comply with U.S. labor regulations abroad, </w:t>
      </w:r>
      <w:r w:rsidRPr="005B1CDF">
        <w:rPr>
          <w:rStyle w:val="StyleUnderline"/>
        </w:rPr>
        <w:t>shifting</w:t>
      </w:r>
      <w:r w:rsidRPr="005B1CDF">
        <w:rPr>
          <w:sz w:val="16"/>
        </w:rPr>
        <w:t xml:space="preserve"> the emphasis of </w:t>
      </w:r>
      <w:r w:rsidRPr="005B1CDF">
        <w:rPr>
          <w:rStyle w:val="Emphasis"/>
        </w:rPr>
        <w:t>World Bank</w:t>
      </w:r>
      <w:r w:rsidRPr="005B1CDF">
        <w:rPr>
          <w:rStyle w:val="StyleUnderline"/>
        </w:rPr>
        <w:t xml:space="preserve"> loans from</w:t>
      </w:r>
      <w:r w:rsidRPr="005B1CDF">
        <w:rPr>
          <w:sz w:val="16"/>
        </w:rPr>
        <w:t xml:space="preserve"> Chinese </w:t>
      </w:r>
      <w:r w:rsidRPr="005B1CDF">
        <w:rPr>
          <w:rStyle w:val="StyleUnderline"/>
        </w:rPr>
        <w:t>corporations to</w:t>
      </w:r>
      <w:r w:rsidRPr="005B1CDF">
        <w:rPr>
          <w:sz w:val="16"/>
        </w:rPr>
        <w:t xml:space="preserve"> individual Chinese </w:t>
      </w:r>
      <w:r w:rsidRPr="005B1CDF">
        <w:rPr>
          <w:rStyle w:val="Emphasis"/>
        </w:rPr>
        <w:t>migrants</w:t>
      </w:r>
      <w:r w:rsidRPr="005B1CDF">
        <w:rPr>
          <w:sz w:val="16"/>
        </w:rPr>
        <w:t xml:space="preserve"> leaving the countryside en masse. Meanwhile, the demonization of China will likely continue to be a profitable hypocrisy for American politicians to engage in.</w:t>
      </w:r>
    </w:p>
    <w:p w14:paraId="3EEEA4E7" w14:textId="77777777" w:rsidR="0069549B" w:rsidRDefault="0069549B" w:rsidP="0069549B">
      <w:pPr>
        <w:pStyle w:val="Heading4"/>
      </w:pPr>
      <w:r>
        <w:t xml:space="preserve">5. </w:t>
      </w:r>
      <w:r w:rsidRPr="003951EC">
        <w:rPr>
          <w:i/>
        </w:rPr>
        <w:t>Garmon</w:t>
      </w:r>
      <w:r>
        <w:t xml:space="preserve"> and </w:t>
      </w:r>
      <w:r w:rsidRPr="003951EC">
        <w:rPr>
          <w:i/>
        </w:rPr>
        <w:t>Machinist</w:t>
      </w:r>
      <w:r>
        <w:t xml:space="preserve"> preemption prevent </w:t>
      </w:r>
      <w:r w:rsidRPr="003951EC">
        <w:rPr>
          <w:u w:val="single"/>
        </w:rPr>
        <w:t>any</w:t>
      </w:r>
      <w:r>
        <w:t xml:space="preserve"> state-level policy.</w:t>
      </w:r>
    </w:p>
    <w:p w14:paraId="64391233" w14:textId="77777777" w:rsidR="0069549B" w:rsidRDefault="0069549B" w:rsidP="0069549B">
      <w:r>
        <w:t xml:space="preserve">Charlotte </w:t>
      </w:r>
      <w:r w:rsidRPr="003951EC">
        <w:rPr>
          <w:rStyle w:val="Style13ptBold"/>
        </w:rPr>
        <w:t>Garden 19</w:t>
      </w:r>
      <w:r>
        <w:t xml:space="preserve">. </w:t>
      </w:r>
      <w:r w:rsidRPr="003951EC">
        <w:t>Associate Professor at Seattle University School of Law</w:t>
      </w:r>
      <w:r>
        <w:t xml:space="preserve">. “Beyond the Race to the Bottom: Reforming Labor Law Preemption to Allow State Experimentation.” The Cambridge Handbook of U.S. Labor Law for the Twenty-First Century. 11-1-2019. </w:t>
      </w:r>
      <w:r w:rsidRPr="003951EC">
        <w:t>https://doi.org/10.1017/9781108610070.008</w:t>
      </w:r>
    </w:p>
    <w:p w14:paraId="7C7C1806" w14:textId="77777777" w:rsidR="0069549B" w:rsidRDefault="0069549B" w:rsidP="0069549B">
      <w:r w:rsidRPr="003951EC">
        <w:t xml:space="preserve">A The Scope of Federal Labor Law </w:t>
      </w:r>
    </w:p>
    <w:p w14:paraId="3FB294CB" w14:textId="77777777" w:rsidR="0069549B" w:rsidRDefault="0069549B" w:rsidP="0069549B">
      <w:r w:rsidRPr="003951EC">
        <w:t xml:space="preserve">This chapter argues that Congress should legislate in response to Supreme Court cases that have construed the National Labor Relations Act, as amended by the Taft–Hartley Act, to impliedly preempt state law based on its conclusion that </w:t>
      </w:r>
      <w:r w:rsidRPr="003951EC">
        <w:rPr>
          <w:rStyle w:val="StyleUnderline"/>
        </w:rPr>
        <w:t xml:space="preserve">Congress intended a </w:t>
      </w:r>
      <w:r w:rsidRPr="003951EC">
        <w:rPr>
          <w:rStyle w:val="Emphasis"/>
        </w:rPr>
        <w:t>single</w:t>
      </w:r>
      <w:r w:rsidRPr="003951EC">
        <w:rPr>
          <w:rStyle w:val="StyleUnderline"/>
        </w:rPr>
        <w:t xml:space="preserve"> national labor policy</w:t>
      </w:r>
      <w:r w:rsidRPr="003951EC">
        <w:t xml:space="preserve">.3 This section provides the necessary grounding for that argument by briefly summarizing the boundaries of labor law preemption. </w:t>
      </w:r>
    </w:p>
    <w:p w14:paraId="4102F7E7" w14:textId="77777777" w:rsidR="0069549B" w:rsidRDefault="0069549B" w:rsidP="0069549B">
      <w:r w:rsidRPr="003951EC">
        <w:t xml:space="preserve">The </w:t>
      </w:r>
      <w:r w:rsidRPr="003951EC">
        <w:rPr>
          <w:rStyle w:val="StyleUnderline"/>
        </w:rPr>
        <w:t xml:space="preserve">Supreme </w:t>
      </w:r>
      <w:r w:rsidRPr="00AF05A9">
        <w:rPr>
          <w:rStyle w:val="StyleUnderline"/>
        </w:rPr>
        <w:t>Court’s labor</w:t>
      </w:r>
      <w:r w:rsidRPr="003951EC">
        <w:rPr>
          <w:rStyle w:val="StyleUnderline"/>
        </w:rPr>
        <w:t xml:space="preserve"> law </w:t>
      </w:r>
      <w:r w:rsidRPr="003951EC">
        <w:rPr>
          <w:rStyle w:val="StyleUnderline"/>
          <w:highlight w:val="cyan"/>
        </w:rPr>
        <w:t xml:space="preserve">preemption cases are </w:t>
      </w:r>
      <w:r w:rsidRPr="00AF05A9">
        <w:rPr>
          <w:rStyle w:val="Emphasis"/>
        </w:rPr>
        <w:t xml:space="preserve">so </w:t>
      </w:r>
      <w:r w:rsidRPr="003951EC">
        <w:rPr>
          <w:rStyle w:val="Emphasis"/>
          <w:highlight w:val="cyan"/>
        </w:rPr>
        <w:t>broad</w:t>
      </w:r>
      <w:r w:rsidRPr="003951EC">
        <w:t xml:space="preserve"> that </w:t>
      </w:r>
      <w:r w:rsidRPr="003951EC">
        <w:rPr>
          <w:rStyle w:val="StyleUnderline"/>
        </w:rPr>
        <w:t>labor lawyers</w:t>
      </w:r>
      <w:r w:rsidRPr="003951EC">
        <w:t xml:space="preserve"> sometimes </w:t>
      </w:r>
      <w:r w:rsidRPr="003951EC">
        <w:rPr>
          <w:rStyle w:val="StyleUnderline"/>
        </w:rPr>
        <w:t>summarize them as standing for</w:t>
      </w:r>
      <w:r w:rsidRPr="003951EC">
        <w:t xml:space="preserve"> the </w:t>
      </w:r>
      <w:r w:rsidRPr="003951EC">
        <w:rPr>
          <w:rStyle w:val="StyleUnderline"/>
        </w:rPr>
        <w:t>proposition</w:t>
      </w:r>
      <w:r w:rsidRPr="003951EC">
        <w:t xml:space="preserve"> that </w:t>
      </w:r>
      <w:r w:rsidRPr="003951EC">
        <w:rPr>
          <w:rStyle w:val="StyleUnderline"/>
          <w:highlight w:val="cyan"/>
        </w:rPr>
        <w:t xml:space="preserve">states </w:t>
      </w:r>
      <w:r w:rsidRPr="003951EC">
        <w:rPr>
          <w:rStyle w:val="Emphasis"/>
          <w:highlight w:val="cyan"/>
        </w:rPr>
        <w:t>cannot</w:t>
      </w:r>
      <w:r w:rsidRPr="003951EC">
        <w:rPr>
          <w:rStyle w:val="StyleUnderline"/>
          <w:highlight w:val="cyan"/>
        </w:rPr>
        <w:t xml:space="preserve"> regulate</w:t>
      </w:r>
      <w:r w:rsidRPr="003951EC">
        <w:rPr>
          <w:rStyle w:val="StyleUnderline"/>
        </w:rPr>
        <w:t xml:space="preserve"> either </w:t>
      </w:r>
      <w:r w:rsidRPr="003951EC">
        <w:rPr>
          <w:rStyle w:val="StyleUnderline"/>
          <w:highlight w:val="cyan"/>
        </w:rPr>
        <w:t>any activity</w:t>
      </w:r>
      <w:r w:rsidRPr="00AF05A9">
        <w:rPr>
          <w:rStyle w:val="StyleUnderline"/>
        </w:rPr>
        <w:t xml:space="preserve"> the Act </w:t>
      </w:r>
      <w:r w:rsidRPr="00AF05A9">
        <w:rPr>
          <w:rStyle w:val="Emphasis"/>
        </w:rPr>
        <w:t>regulates</w:t>
      </w:r>
      <w:r w:rsidRPr="00AF05A9">
        <w:rPr>
          <w:rStyle w:val="StyleUnderline"/>
        </w:rPr>
        <w:t xml:space="preserve">, or that it </w:t>
      </w:r>
      <w:r w:rsidRPr="00AF05A9">
        <w:rPr>
          <w:rStyle w:val="Emphasis"/>
        </w:rPr>
        <w:t>doesn’t</w:t>
      </w:r>
      <w:r w:rsidRPr="00AF05A9">
        <w:rPr>
          <w:rStyle w:val="StyleUnderline"/>
        </w:rPr>
        <w:t xml:space="preserve"> regulate</w:t>
      </w:r>
      <w:r w:rsidRPr="00AF05A9">
        <w:t xml:space="preserve">.4 The </w:t>
      </w:r>
      <w:r w:rsidRPr="00AF05A9">
        <w:rPr>
          <w:rStyle w:val="StyleUnderline"/>
        </w:rPr>
        <w:t>first part</w:t>
      </w:r>
      <w:r w:rsidRPr="00AF05A9">
        <w:t xml:space="preserve"> of that formulation – state laws covering activities regulated by the NLRA are preempted – </w:t>
      </w:r>
      <w:r w:rsidRPr="00AF05A9">
        <w:rPr>
          <w:rStyle w:val="StyleUnderline"/>
        </w:rPr>
        <w:t>comes from</w:t>
      </w:r>
      <w:r w:rsidRPr="00AF05A9">
        <w:t xml:space="preserve"> San Diego Building Trades Council v. </w:t>
      </w:r>
      <w:r w:rsidRPr="00AF05A9">
        <w:rPr>
          <w:rStyle w:val="StyleUnderline"/>
          <w:highlight w:val="cyan"/>
        </w:rPr>
        <w:t>Garmon</w:t>
      </w:r>
      <w:r w:rsidRPr="00AF05A9">
        <w:t>.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a majority of employees – an unfair labor practice under the NLRA. The employer sought and obtained from a California court an injunction against the picketing, and also filed an election petition with the NLRB to test whether the union had majority support. But while the California courts kept the injunction in place for a period of time before ultimately awarding the employer $1,000 in damages, the Board refused to accept the election petition because the employer’s gross receipts did not meet the Board’s selfimposed jurisdictional limits.</w:t>
      </w:r>
      <w:r w:rsidRPr="003951EC">
        <w:t xml:space="preserve"> </w:t>
      </w:r>
    </w:p>
    <w:p w14:paraId="29ED2FB0" w14:textId="77777777" w:rsidR="0069549B" w:rsidRDefault="0069549B" w:rsidP="0069549B">
      <w:r w:rsidRPr="003951EC">
        <w:rPr>
          <w:rStyle w:val="StyleUnderline"/>
        </w:rPr>
        <w:t>The</w:t>
      </w:r>
      <w:r w:rsidRPr="003951EC">
        <w:t xml:space="preserve"> U.S. </w:t>
      </w:r>
      <w:r w:rsidRPr="003951EC">
        <w:rPr>
          <w:rStyle w:val="StyleUnderline"/>
        </w:rPr>
        <w:t xml:space="preserve">Supreme </w:t>
      </w:r>
      <w:r w:rsidRPr="00AF05A9">
        <w:rPr>
          <w:rStyle w:val="StyleUnderline"/>
        </w:rPr>
        <w:t xml:space="preserve">Court </w:t>
      </w:r>
      <w:r w:rsidRPr="003951EC">
        <w:rPr>
          <w:rStyle w:val="StyleUnderline"/>
          <w:highlight w:val="cyan"/>
        </w:rPr>
        <w:t>held</w:t>
      </w:r>
      <w:r w:rsidRPr="003951EC">
        <w:t xml:space="preserve"> that </w:t>
      </w:r>
      <w:r w:rsidRPr="003951EC">
        <w:rPr>
          <w:rStyle w:val="StyleUnderline"/>
        </w:rPr>
        <w:t xml:space="preserve">the </w:t>
      </w:r>
      <w:r w:rsidRPr="00AF05A9">
        <w:rPr>
          <w:rStyle w:val="StyleUnderline"/>
        </w:rPr>
        <w:t>state</w:t>
      </w:r>
      <w:r w:rsidRPr="003951EC">
        <w:rPr>
          <w:rStyle w:val="StyleUnderline"/>
        </w:rPr>
        <w:t xml:space="preserve"> court’s </w:t>
      </w:r>
      <w:r w:rsidRPr="003951EC">
        <w:rPr>
          <w:rStyle w:val="StyleUnderline"/>
          <w:highlight w:val="cyan"/>
        </w:rPr>
        <w:t xml:space="preserve">intervention was </w:t>
      </w:r>
      <w:r w:rsidRPr="003951EC">
        <w:rPr>
          <w:rStyle w:val="Emphasis"/>
          <w:highlight w:val="cyan"/>
        </w:rPr>
        <w:t>improper</w:t>
      </w:r>
      <w:r w:rsidRPr="003951EC">
        <w:rPr>
          <w:rStyle w:val="StyleUnderline"/>
        </w:rPr>
        <w:t>, writing</w:t>
      </w:r>
      <w:r w:rsidRPr="003951EC">
        <w:t xml:space="preserve"> that </w:t>
      </w:r>
      <w:r w:rsidRPr="003951EC">
        <w:rPr>
          <w:rStyle w:val="StyleUnderline"/>
        </w:rPr>
        <w:t>“</w:t>
      </w:r>
      <w:r w:rsidRPr="003951EC">
        <w:rPr>
          <w:rStyle w:val="StyleUnderline"/>
          <w:highlight w:val="cyan"/>
        </w:rPr>
        <w:t>[w]hen an activity is</w:t>
      </w:r>
      <w:r w:rsidRPr="003951EC">
        <w:t xml:space="preserve"> arguably </w:t>
      </w:r>
      <w:r w:rsidRPr="003951EC">
        <w:rPr>
          <w:rStyle w:val="StyleUnderline"/>
          <w:highlight w:val="cyan"/>
        </w:rPr>
        <w:t>subject to</w:t>
      </w:r>
      <w:r w:rsidRPr="003951EC">
        <w:t xml:space="preserve"> § 7 or § 8 of </w:t>
      </w:r>
      <w:r w:rsidRPr="003951EC">
        <w:rPr>
          <w:rStyle w:val="StyleUnderline"/>
          <w:highlight w:val="cyan"/>
        </w:rPr>
        <w:t>the Act</w:t>
      </w:r>
      <w:r w:rsidRPr="00AF05A9">
        <w:rPr>
          <w:rStyle w:val="StyleUnderline"/>
        </w:rPr>
        <w:t>, the States</w:t>
      </w:r>
      <w:r w:rsidRPr="00AF05A9">
        <w:t xml:space="preserve"> as well as the federal courts </w:t>
      </w:r>
      <w:r w:rsidRPr="00AF05A9">
        <w:rPr>
          <w:rStyle w:val="Emphasis"/>
        </w:rPr>
        <w:t>must defer</w:t>
      </w:r>
      <w:r w:rsidRPr="00AF05A9">
        <w:rPr>
          <w:rStyle w:val="StyleUnderline"/>
        </w:rPr>
        <w:t xml:space="preserve"> to the </w:t>
      </w:r>
      <w:r w:rsidRPr="00AF05A9">
        <w:rPr>
          <w:rStyle w:val="Emphasis"/>
        </w:rPr>
        <w:t>exclusive</w:t>
      </w:r>
      <w:r w:rsidRPr="00AF05A9">
        <w:rPr>
          <w:rStyle w:val="StyleUnderline"/>
        </w:rPr>
        <w:t xml:space="preserve"> competence of</w:t>
      </w:r>
      <w:r w:rsidRPr="00AF05A9">
        <w:t xml:space="preserve"> the </w:t>
      </w:r>
      <w:r w:rsidRPr="00AF05A9">
        <w:rPr>
          <w:rStyle w:val="Emphasis"/>
        </w:rPr>
        <w:t>N</w:t>
      </w:r>
      <w:r w:rsidRPr="00AF05A9">
        <w:t xml:space="preserve">ational </w:t>
      </w:r>
      <w:r w:rsidRPr="00AF05A9">
        <w:rPr>
          <w:rStyle w:val="Emphasis"/>
        </w:rPr>
        <w:t>L</w:t>
      </w:r>
      <w:r w:rsidRPr="00AF05A9">
        <w:t xml:space="preserve">abor </w:t>
      </w:r>
      <w:r w:rsidRPr="00AF05A9">
        <w:rPr>
          <w:rStyle w:val="Emphasis"/>
        </w:rPr>
        <w:t>R</w:t>
      </w:r>
      <w:r w:rsidRPr="00AF05A9">
        <w:t xml:space="preserve">elations </w:t>
      </w:r>
      <w:r w:rsidRPr="00AF05A9">
        <w:rPr>
          <w:rStyle w:val="Emphasis"/>
        </w:rPr>
        <w:t>B</w:t>
      </w:r>
      <w:r w:rsidRPr="00AF05A9">
        <w:t xml:space="preserve">oard if the danger of state interference with national policy is to be averted.” </w:t>
      </w:r>
      <w:r w:rsidRPr="00AF05A9">
        <w:rPr>
          <w:rStyle w:val="StyleUnderline"/>
        </w:rPr>
        <w:t>This meant</w:t>
      </w:r>
      <w:r w:rsidRPr="00AF05A9">
        <w:t xml:space="preserve"> that as a practical matter, </w:t>
      </w:r>
      <w:r w:rsidRPr="00AF05A9">
        <w:rPr>
          <w:rStyle w:val="StyleUnderline"/>
        </w:rPr>
        <w:t>the employer had no remedy – the NLRB would not take jurisdiction</w:t>
      </w:r>
      <w:r w:rsidRPr="00AF05A9">
        <w:t xml:space="preserve"> over the situation, </w:t>
      </w:r>
      <w:r w:rsidRPr="00AF05A9">
        <w:rPr>
          <w:rStyle w:val="StyleUnderline"/>
        </w:rPr>
        <w:t xml:space="preserve">and the state </w:t>
      </w:r>
      <w:r w:rsidRPr="00AF05A9">
        <w:rPr>
          <w:rStyle w:val="Emphasis"/>
        </w:rPr>
        <w:t>could not</w:t>
      </w:r>
      <w:r w:rsidRPr="00AF05A9">
        <w:t>.</w:t>
      </w:r>
      <w:r w:rsidRPr="003951EC">
        <w:t xml:space="preserve"> </w:t>
      </w:r>
    </w:p>
    <w:p w14:paraId="0B4B3374" w14:textId="77777777" w:rsidR="0069549B" w:rsidRDefault="0069549B" w:rsidP="0069549B">
      <w:r w:rsidRPr="00AF05A9">
        <w:rPr>
          <w:rStyle w:val="StyleUnderline"/>
          <w:highlight w:val="cyan"/>
        </w:rPr>
        <w:t>Garmon</w:t>
      </w:r>
      <w:r w:rsidRPr="003951EC">
        <w:rPr>
          <w:rStyle w:val="StyleUnderline"/>
        </w:rPr>
        <w:t xml:space="preserve">’s </w:t>
      </w:r>
      <w:r w:rsidRPr="00AF05A9">
        <w:rPr>
          <w:rStyle w:val="StyleUnderline"/>
        </w:rPr>
        <w:t xml:space="preserve">breadth is </w:t>
      </w:r>
      <w:r w:rsidRPr="00AF05A9">
        <w:rPr>
          <w:rStyle w:val="Emphasis"/>
        </w:rPr>
        <w:t>significant</w:t>
      </w:r>
      <w:r w:rsidRPr="00AF05A9">
        <w:t xml:space="preserve">: because </w:t>
      </w:r>
      <w:r w:rsidRPr="00AF05A9">
        <w:rPr>
          <w:rStyle w:val="StyleUnderline"/>
        </w:rPr>
        <w:t xml:space="preserve">it </w:t>
      </w:r>
      <w:r w:rsidRPr="003951EC">
        <w:rPr>
          <w:rStyle w:val="StyleUnderline"/>
          <w:highlight w:val="cyan"/>
        </w:rPr>
        <w:t>reaches</w:t>
      </w:r>
      <w:r w:rsidRPr="00AF05A9">
        <w:rPr>
          <w:rStyle w:val="StyleUnderline"/>
        </w:rPr>
        <w:t xml:space="preserve"> activity that</w:t>
      </w:r>
      <w:r w:rsidRPr="003951EC">
        <w:rPr>
          <w:rStyle w:val="StyleUnderline"/>
        </w:rPr>
        <w:t xml:space="preserve"> is </w:t>
      </w:r>
      <w:r w:rsidRPr="003951EC">
        <w:rPr>
          <w:rStyle w:val="StyleUnderline"/>
          <w:highlight w:val="cyan"/>
        </w:rPr>
        <w:t>even “</w:t>
      </w:r>
      <w:r w:rsidRPr="003951EC">
        <w:rPr>
          <w:rStyle w:val="Emphasis"/>
          <w:highlight w:val="cyan"/>
        </w:rPr>
        <w:t>arguably</w:t>
      </w:r>
      <w:r w:rsidRPr="003951EC">
        <w:rPr>
          <w:rStyle w:val="StyleUnderline"/>
          <w:highlight w:val="cyan"/>
        </w:rPr>
        <w:t>” subject</w:t>
      </w:r>
      <w:r w:rsidRPr="00AF05A9">
        <w:rPr>
          <w:rStyle w:val="StyleUnderline"/>
        </w:rPr>
        <w:t xml:space="preserve"> to</w:t>
      </w:r>
      <w:r w:rsidRPr="00AF05A9">
        <w:t xml:space="preserve"> regulation under the </w:t>
      </w:r>
      <w:r w:rsidRPr="00AF05A9">
        <w:rPr>
          <w:rStyle w:val="StyleUnderline"/>
        </w:rPr>
        <w:t>NLRA, states are precluded</w:t>
      </w:r>
      <w:r w:rsidRPr="00AF05A9">
        <w:t xml:space="preserve"> both </w:t>
      </w:r>
      <w:r w:rsidRPr="00AF05A9">
        <w:rPr>
          <w:rStyle w:val="StyleUnderline"/>
        </w:rPr>
        <w:t>from augmenting</w:t>
      </w:r>
      <w:r w:rsidRPr="00AF05A9">
        <w:t xml:space="preserve"> the </w:t>
      </w:r>
      <w:r w:rsidRPr="00AF05A9">
        <w:rPr>
          <w:rStyle w:val="Emphasis"/>
        </w:rPr>
        <w:t>core of labor law</w:t>
      </w:r>
      <w:r w:rsidRPr="00AF05A9">
        <w:rPr>
          <w:rStyle w:val="StyleUnderline"/>
        </w:rPr>
        <w:t xml:space="preserve">, and from tinkering </w:t>
      </w:r>
      <w:r w:rsidRPr="00AF05A9">
        <w:rPr>
          <w:rStyle w:val="Emphasis"/>
        </w:rPr>
        <w:t>around the edges</w:t>
      </w:r>
      <w:r w:rsidRPr="00AF05A9">
        <w:t>. Further</w:t>
      </w:r>
      <w:r w:rsidRPr="003951EC">
        <w:t xml:space="preserve">, </w:t>
      </w:r>
      <w:r w:rsidRPr="003951EC">
        <w:rPr>
          <w:rStyle w:val="StyleUnderline"/>
        </w:rPr>
        <w:t>Garmon means</w:t>
      </w:r>
      <w:r w:rsidRPr="003951EC">
        <w:t xml:space="preserve"> that </w:t>
      </w:r>
      <w:r w:rsidRPr="003951EC">
        <w:rPr>
          <w:rStyle w:val="StyleUnderline"/>
        </w:rPr>
        <w:t xml:space="preserve">states cannot </w:t>
      </w:r>
      <w:r w:rsidRPr="003951EC">
        <w:rPr>
          <w:rStyle w:val="Emphasis"/>
        </w:rPr>
        <w:t>increase</w:t>
      </w:r>
      <w:r w:rsidRPr="003951EC">
        <w:t xml:space="preserve"> the </w:t>
      </w:r>
      <w:r w:rsidRPr="003951EC">
        <w:rPr>
          <w:rStyle w:val="StyleUnderline"/>
        </w:rPr>
        <w:t>penalties</w:t>
      </w:r>
      <w:r w:rsidRPr="003951EC">
        <w:t xml:space="preserve"> that can be </w:t>
      </w:r>
      <w:r w:rsidRPr="003951EC">
        <w:rPr>
          <w:rStyle w:val="StyleUnderline"/>
        </w:rPr>
        <w:t>imposed on</w:t>
      </w:r>
      <w:r w:rsidRPr="003951EC">
        <w:t xml:space="preserve"> unions or </w:t>
      </w:r>
      <w:r w:rsidRPr="003951EC">
        <w:rPr>
          <w:rStyle w:val="StyleUnderline"/>
        </w:rPr>
        <w:t>employers that violate</w:t>
      </w:r>
      <w:r w:rsidRPr="003951EC">
        <w:t xml:space="preserve"> labor </w:t>
      </w:r>
      <w:r w:rsidRPr="003951EC">
        <w:rPr>
          <w:rStyle w:val="StyleUnderline"/>
        </w:rPr>
        <w:t>law</w:t>
      </w:r>
      <w:r w:rsidRPr="003951EC">
        <w:t xml:space="preserve"> – a departure from other areas of work law, </w:t>
      </w:r>
      <w:r w:rsidRPr="003951EC">
        <w:lastRenderedPageBreak/>
        <w:t xml:space="preserve">including wage and hour or discrimination law. This aspect of Garmon preemption is significant because the NLRA’s circumscribed set of available remedies, which largely fail to deter employer law breaking, is one of its most significant </w:t>
      </w:r>
      <w:r w:rsidRPr="00AF05A9">
        <w:t xml:space="preserve">shortcomings.5 </w:t>
      </w:r>
      <w:r w:rsidRPr="00AF05A9">
        <w:rPr>
          <w:rStyle w:val="StyleUnderline"/>
        </w:rPr>
        <w:t>Garmon means</w:t>
      </w:r>
      <w:r w:rsidRPr="00AF05A9">
        <w:t xml:space="preserve"> that </w:t>
      </w:r>
      <w:r w:rsidRPr="00AF05A9">
        <w:rPr>
          <w:rStyle w:val="StyleUnderline"/>
        </w:rPr>
        <w:t xml:space="preserve">states </w:t>
      </w:r>
      <w:r w:rsidRPr="00AF05A9">
        <w:rPr>
          <w:rStyle w:val="Emphasis"/>
        </w:rPr>
        <w:t>cannot</w:t>
      </w:r>
      <w:r w:rsidRPr="00AF05A9">
        <w:rPr>
          <w:rStyle w:val="StyleUnderline"/>
        </w:rPr>
        <w:t xml:space="preserve"> pick up the slack</w:t>
      </w:r>
      <w:r w:rsidRPr="00AF05A9">
        <w:t>.</w:t>
      </w:r>
      <w:r w:rsidRPr="003951EC">
        <w:t xml:space="preserve"> </w:t>
      </w:r>
    </w:p>
    <w:p w14:paraId="5F01ABAD" w14:textId="77777777" w:rsidR="0069549B" w:rsidRDefault="0069549B" w:rsidP="0069549B">
      <w:r w:rsidRPr="003951EC">
        <w:t xml:space="preserve">The </w:t>
      </w:r>
      <w:r w:rsidRPr="003951EC">
        <w:rPr>
          <w:rStyle w:val="StyleUnderline"/>
        </w:rPr>
        <w:t>rule</w:t>
      </w:r>
      <w:r w:rsidRPr="003951EC">
        <w:t xml:space="preserve"> that the </w:t>
      </w:r>
      <w:r w:rsidRPr="003951EC">
        <w:rPr>
          <w:rStyle w:val="StyleUnderline"/>
        </w:rPr>
        <w:t>NLRA preempts state regulation of union</w:t>
      </w:r>
      <w:r w:rsidRPr="003951EC">
        <w:t xml:space="preserve"> and employer </w:t>
      </w:r>
      <w:r w:rsidRPr="003951EC">
        <w:rPr>
          <w:rStyle w:val="StyleUnderline"/>
        </w:rPr>
        <w:t>activity</w:t>
      </w:r>
      <w:r w:rsidRPr="003951EC">
        <w:t xml:space="preserve"> that is </w:t>
      </w:r>
      <w:r w:rsidRPr="003951EC">
        <w:rPr>
          <w:rStyle w:val="StyleUnderline"/>
        </w:rPr>
        <w:t>unregulated by federal law comes from</w:t>
      </w:r>
      <w:r w:rsidRPr="003951EC">
        <w:t xml:space="preserve"> Lodge 76, International Association of</w:t>
      </w:r>
      <w:r>
        <w:t xml:space="preserve"> </w:t>
      </w:r>
      <w:r w:rsidRPr="001B39D6">
        <w:rPr>
          <w:rStyle w:val="StyleUnderline"/>
          <w:highlight w:val="cyan"/>
        </w:rPr>
        <w:t>Machinists</w:t>
      </w:r>
      <w:r w:rsidRPr="003951EC">
        <w:t xml:space="preserve"> v. </w:t>
      </w:r>
      <w:r w:rsidRPr="001B39D6">
        <w:t>Wisconsin</w:t>
      </w:r>
      <w:r w:rsidRPr="003951EC">
        <w:t xml:space="preserve">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 </w:t>
      </w:r>
    </w:p>
    <w:p w14:paraId="5E23F113" w14:textId="77777777" w:rsidR="0069549B" w:rsidRPr="00AF05A9" w:rsidRDefault="0069549B" w:rsidP="0069549B">
      <w:r w:rsidRPr="003951EC">
        <w:t xml:space="preserve">Again, </w:t>
      </w:r>
      <w:r w:rsidRPr="003951EC">
        <w:rPr>
          <w:rStyle w:val="StyleUnderline"/>
        </w:rPr>
        <w:t xml:space="preserve">the </w:t>
      </w:r>
      <w:r w:rsidRPr="00AF05A9">
        <w:rPr>
          <w:rStyle w:val="StyleUnderline"/>
        </w:rPr>
        <w:t xml:space="preserve">Court </w:t>
      </w:r>
      <w:r w:rsidRPr="001B39D6">
        <w:rPr>
          <w:rStyle w:val="StyleUnderline"/>
          <w:highlight w:val="cyan"/>
        </w:rPr>
        <w:t>held</w:t>
      </w:r>
      <w:r w:rsidRPr="003951EC">
        <w:t xml:space="preserve"> that </w:t>
      </w:r>
      <w:r w:rsidRPr="00AF05A9">
        <w:rPr>
          <w:rStyle w:val="StyleUnderline"/>
        </w:rPr>
        <w:t>the state</w:t>
      </w:r>
      <w:r w:rsidRPr="003951EC">
        <w:rPr>
          <w:rStyle w:val="StyleUnderline"/>
        </w:rPr>
        <w:t xml:space="preserve"> agency’s </w:t>
      </w:r>
      <w:r w:rsidRPr="00AF05A9">
        <w:rPr>
          <w:rStyle w:val="StyleUnderline"/>
          <w:highlight w:val="cyan"/>
        </w:rPr>
        <w:t xml:space="preserve">intervention was </w:t>
      </w:r>
      <w:r w:rsidRPr="001B39D6">
        <w:rPr>
          <w:rStyle w:val="Emphasis"/>
          <w:highlight w:val="cyan"/>
        </w:rPr>
        <w:t>preempted</w:t>
      </w:r>
      <w:r w:rsidRPr="003951EC">
        <w:rPr>
          <w:rStyle w:val="StyleUnderline"/>
        </w:rPr>
        <w:t xml:space="preserve"> by the NLRA</w:t>
      </w:r>
      <w:r w:rsidRPr="003951EC">
        <w:t xml:space="preserve"> – this time </w:t>
      </w:r>
      <w:r w:rsidRPr="001B39D6">
        <w:rPr>
          <w:rStyle w:val="StyleUnderline"/>
          <w:highlight w:val="cyan"/>
        </w:rPr>
        <w:t>because “Congress intended</w:t>
      </w:r>
      <w:r w:rsidRPr="003951EC">
        <w:t xml:space="preserve"> that the </w:t>
      </w:r>
      <w:r w:rsidRPr="001B39D6">
        <w:rPr>
          <w:rStyle w:val="StyleUnderline"/>
          <w:highlight w:val="cyan"/>
        </w:rPr>
        <w:t>conduct</w:t>
      </w:r>
      <w:r w:rsidRPr="003951EC">
        <w:t xml:space="preserve"> involved </w:t>
      </w:r>
      <w:r w:rsidRPr="001B39D6">
        <w:rPr>
          <w:rStyle w:val="StyleUnderline"/>
          <w:highlight w:val="cyan"/>
        </w:rPr>
        <w:t xml:space="preserve">be </w:t>
      </w:r>
      <w:r w:rsidRPr="001B39D6">
        <w:rPr>
          <w:rStyle w:val="Emphasis"/>
          <w:highlight w:val="cyan"/>
        </w:rPr>
        <w:t>unregulated</w:t>
      </w:r>
      <w:r w:rsidRPr="003951EC">
        <w:rPr>
          <w:rStyle w:val="StyleUnderline"/>
        </w:rPr>
        <w:t>,” and “controlled by</w:t>
      </w:r>
      <w:r w:rsidRPr="003951EC">
        <w:t xml:space="preserve"> the </w:t>
      </w:r>
      <w:r w:rsidRPr="003951EC">
        <w:rPr>
          <w:rStyle w:val="StyleUnderline"/>
        </w:rPr>
        <w:t xml:space="preserve">free play of </w:t>
      </w:r>
      <w:r w:rsidRPr="003951EC">
        <w:rPr>
          <w:rStyle w:val="Emphasis"/>
        </w:rPr>
        <w:t>economic forces</w:t>
      </w:r>
      <w:r w:rsidRPr="003951EC">
        <w:t xml:space="preserve">.” 8 In other words, the Court concluded that employers’ and employees’ resort to unprotected economic weapons such as slowdowns should be </w:t>
      </w:r>
      <w:r w:rsidRPr="00AF05A9">
        <w:t>controlled by the two sides’ leverage, rather than by law – “</w:t>
      </w:r>
      <w:r w:rsidRPr="00AF05A9">
        <w:rPr>
          <w:rStyle w:val="StyleUnderline"/>
        </w:rPr>
        <w:t xml:space="preserve">a zone free from </w:t>
      </w:r>
      <w:r w:rsidRPr="00AF05A9">
        <w:rPr>
          <w:rStyle w:val="Emphasis"/>
        </w:rPr>
        <w:t>all regulations</w:t>
      </w:r>
      <w:r w:rsidRPr="00AF05A9">
        <w:rPr>
          <w:rStyle w:val="StyleUnderline"/>
        </w:rPr>
        <w:t>, whether state or federal</w:t>
      </w:r>
      <w:r w:rsidRPr="00AF05A9">
        <w:t xml:space="preserve">.” 9 </w:t>
      </w:r>
    </w:p>
    <w:p w14:paraId="23E44EF4" w14:textId="77777777" w:rsidR="0069549B" w:rsidRDefault="0069549B" w:rsidP="0069549B">
      <w:r w:rsidRPr="00AF05A9">
        <w:t xml:space="preserve">Like Garmon preemption, </w:t>
      </w:r>
      <w:r w:rsidRPr="00AF05A9">
        <w:rPr>
          <w:rStyle w:val="StyleUnderline"/>
        </w:rPr>
        <w:t xml:space="preserve">Machinists preemption runs both ways; just as states cannot regulate employee slowdowns, they also cannot regulate </w:t>
      </w:r>
      <w:r w:rsidRPr="00AF05A9">
        <w:rPr>
          <w:rStyle w:val="Emphasis"/>
        </w:rPr>
        <w:t>employer tactics</w:t>
      </w:r>
      <w:r w:rsidRPr="00AF05A9">
        <w:t xml:space="preserve"> such as lockouts or partial shutdowns, </w:t>
      </w:r>
      <w:r w:rsidRPr="00AF05A9">
        <w:rPr>
          <w:rStyle w:val="StyleUnderline"/>
        </w:rPr>
        <w:t>and they cannot rein in employer “no union” campaigns</w:t>
      </w:r>
      <w:r w:rsidRPr="00AF05A9">
        <w:t>. But this also</w:t>
      </w:r>
      <w:r w:rsidRPr="003951EC">
        <w:t xml:space="preserve"> means that Machinists preemption benefits employers or employees who have economic leverage – and despite Machinists preemption’s genesis in a union refusal to work overtime, employers will tend to have more leverage than employees. To be sure, employees do use unregulated tactics to pressure their employers – but here too, some employees have much more leverage than others: cohesive groups of employees, those who are already represented by a union, and those who cannot easily be replaced because of their skill sets or a low unemployment rate face less risk than employees with none of those advantages. </w:t>
      </w:r>
      <w:r w:rsidRPr="003951EC">
        <w:rPr>
          <w:rStyle w:val="StyleUnderline"/>
        </w:rPr>
        <w:t>Machinists preemption means</w:t>
      </w:r>
      <w:r w:rsidRPr="003951EC">
        <w:t xml:space="preserve"> that </w:t>
      </w:r>
      <w:r w:rsidRPr="003951EC">
        <w:rPr>
          <w:rStyle w:val="StyleUnderline"/>
        </w:rPr>
        <w:t xml:space="preserve">just as states cannot prevent employees from exerting whatever leverage they have, they also cannot try to </w:t>
      </w:r>
      <w:r w:rsidRPr="003951EC">
        <w:rPr>
          <w:rStyle w:val="Emphasis"/>
        </w:rPr>
        <w:t>level the playing field</w:t>
      </w:r>
      <w:r w:rsidRPr="003951EC">
        <w:t>.</w:t>
      </w:r>
    </w:p>
    <w:p w14:paraId="08B5B372" w14:textId="77777777" w:rsidR="0069549B" w:rsidRDefault="0069549B" w:rsidP="0069549B">
      <w:pPr>
        <w:pStyle w:val="Heading4"/>
      </w:pPr>
      <w:r>
        <w:t xml:space="preserve">6. Trump makes state-level Ghent </w:t>
      </w:r>
      <w:r w:rsidRPr="000E6DD4">
        <w:rPr>
          <w:u w:val="single"/>
        </w:rPr>
        <w:t>impossible</w:t>
      </w:r>
      <w:r>
        <w:t>.</w:t>
      </w:r>
    </w:p>
    <w:p w14:paraId="3DB1D6DC" w14:textId="77777777" w:rsidR="0069549B" w:rsidRDefault="0069549B" w:rsidP="0069549B">
      <w:r>
        <w:t xml:space="preserve">Matthew </w:t>
      </w:r>
      <w:r w:rsidRPr="000E6DD4">
        <w:rPr>
          <w:rStyle w:val="Style13ptBold"/>
        </w:rPr>
        <w:t>Dimick 17</w:t>
      </w:r>
      <w:r>
        <w:t>. Professor and Director of the Baldy Center for Law and Social Policy at the University of Buffalo Law School. "Guest Post: The Ghent System and Progressive Federalism." 2-3-2017. https://onlabor.org/guest-post-the-ghent-system-and-progressive-federalism/</w:t>
      </w:r>
    </w:p>
    <w:p w14:paraId="6A8C8378" w14:textId="77777777" w:rsidR="0069549B" w:rsidRPr="0024359F" w:rsidRDefault="0069549B" w:rsidP="0069549B">
      <w:r w:rsidRPr="0024359F">
        <w:t xml:space="preserve">What makes the Ghent system tantalizing from a progressive-federalist perspective is two things.  First, as readers of the blog will be aware, </w:t>
      </w:r>
      <w:r w:rsidRPr="0024359F">
        <w:rPr>
          <w:rStyle w:val="StyleUnderline"/>
          <w:highlight w:val="cyan"/>
        </w:rPr>
        <w:t xml:space="preserve">federal </w:t>
      </w:r>
      <w:r w:rsidRPr="00AF05A9">
        <w:rPr>
          <w:rStyle w:val="Emphasis"/>
        </w:rPr>
        <w:t xml:space="preserve">labor law </w:t>
      </w:r>
      <w:r w:rsidRPr="0024359F">
        <w:rPr>
          <w:rStyle w:val="Emphasis"/>
          <w:highlight w:val="cyan"/>
        </w:rPr>
        <w:t>preemption</w:t>
      </w:r>
      <w:r w:rsidRPr="0024359F">
        <w:rPr>
          <w:rStyle w:val="StyleUnderline"/>
          <w:highlight w:val="cyan"/>
        </w:rPr>
        <w:t xml:space="preserve"> is</w:t>
      </w:r>
      <w:r w:rsidRPr="0024359F">
        <w:rPr>
          <w:rStyle w:val="StyleUnderline"/>
        </w:rPr>
        <w:t xml:space="preserve"> famously</w:t>
      </w:r>
      <w:r w:rsidRPr="0024359F">
        <w:t xml:space="preserve"> (or infamously) </w:t>
      </w:r>
      <w:r w:rsidRPr="0024359F">
        <w:rPr>
          <w:rStyle w:val="Emphasis"/>
          <w:highlight w:val="cyan"/>
        </w:rPr>
        <w:t>vast</w:t>
      </w:r>
      <w:r w:rsidRPr="00AF05A9">
        <w:rPr>
          <w:rStyle w:val="StyleUnderline"/>
        </w:rPr>
        <w:t xml:space="preserve">, creating </w:t>
      </w:r>
      <w:r w:rsidRPr="00AF05A9">
        <w:rPr>
          <w:rStyle w:val="Emphasis"/>
        </w:rPr>
        <w:t>huge hurdles for local experimentation</w:t>
      </w:r>
      <w:r w:rsidRPr="00AF05A9">
        <w:t>.  However, unemployment insurance appears to be an exception.  As the Supreme Court said in N.Y. Tel. Co. v. N.Y. Dep’t of Labor, the “omission of any direction concerning payment [of unemployment benefits] to [workers on strike] … implies that Congress intended that the States be free to authorize, or to prohibit, such payments.”  Thus, the deference given to states to administer their unemployment-insurance programs appears to give them more latitude under federal labor law preemption.</w:t>
      </w:r>
    </w:p>
    <w:p w14:paraId="2B9C92B9" w14:textId="77777777" w:rsidR="0069549B" w:rsidRPr="0024359F" w:rsidRDefault="0069549B" w:rsidP="0069549B">
      <w:r w:rsidRPr="0024359F">
        <w:lastRenderedPageBreak/>
        <w:t xml:space="preserve">And, second, the deference states do get under the US’s unemployment insurance systems is broad.  As envisioned, that system is essentially a federal-state partnership that incentivizes states to adopt, finance, and administer their </w:t>
      </w:r>
      <w:r w:rsidRPr="00AF05A9">
        <w:t>own unemployment-insurance systems under federal guidelines and oversight.  </w:t>
      </w:r>
      <w:r w:rsidRPr="00AF05A9">
        <w:rPr>
          <w:rStyle w:val="StyleUnderline"/>
        </w:rPr>
        <w:t>Federal certification is</w:t>
      </w:r>
      <w:r w:rsidRPr="00AF05A9">
        <w:t xml:space="preserve"> quite </w:t>
      </w:r>
      <w:r w:rsidRPr="00AF05A9">
        <w:rPr>
          <w:rStyle w:val="StyleUnderline"/>
        </w:rPr>
        <w:t>general</w:t>
      </w:r>
      <w:r w:rsidRPr="00AF05A9">
        <w:t xml:space="preserve">, merely </w:t>
      </w:r>
      <w:r w:rsidRPr="00AF05A9">
        <w:rPr>
          <w:rStyle w:val="StyleUnderline"/>
        </w:rPr>
        <w:t>requiring a state to administer a program using</w:t>
      </w:r>
      <w:r w:rsidRPr="00AF05A9">
        <w:t xml:space="preserve"> “[s]uch </w:t>
      </w:r>
      <w:r w:rsidRPr="00AF05A9">
        <w:rPr>
          <w:rStyle w:val="StyleUnderline"/>
        </w:rPr>
        <w:t>methods of administration</w:t>
      </w:r>
      <w:r w:rsidRPr="00AF05A9">
        <w:t xml:space="preserve"> … as are </w:t>
      </w:r>
      <w:r w:rsidRPr="00AF05A9">
        <w:rPr>
          <w:rStyle w:val="StyleUnderline"/>
        </w:rPr>
        <w:t>found by</w:t>
      </w:r>
      <w:r w:rsidRPr="00AF05A9">
        <w:t xml:space="preserve"> the </w:t>
      </w:r>
      <w:r w:rsidRPr="00AF05A9">
        <w:rPr>
          <w:rStyle w:val="Emphasis"/>
        </w:rPr>
        <w:t>Secretary of Labor</w:t>
      </w:r>
      <w:r w:rsidRPr="00AF05A9">
        <w:rPr>
          <w:rStyle w:val="StyleUnderline"/>
        </w:rPr>
        <w:t xml:space="preserve"> to be reasonably calculated to insure full payment of unemployment compensation when due” and “[p]ayment of unemployment compensation</w:t>
      </w:r>
      <w:r w:rsidRPr="00AF05A9">
        <w:t xml:space="preserve"> solely </w:t>
      </w:r>
      <w:r w:rsidRPr="00AF05A9">
        <w:rPr>
          <w:rStyle w:val="StyleUnderline"/>
        </w:rPr>
        <w:t>through</w:t>
      </w:r>
      <w:r w:rsidRPr="00AF05A9">
        <w:t xml:space="preserve"> public employment </w:t>
      </w:r>
      <w:r w:rsidRPr="00AF05A9">
        <w:rPr>
          <w:rStyle w:val="StyleUnderline"/>
        </w:rPr>
        <w:t>offices</w:t>
      </w:r>
      <w:r w:rsidRPr="00AF05A9">
        <w:t xml:space="preserve"> or such other agencies </w:t>
      </w:r>
      <w:r w:rsidRPr="00AF05A9">
        <w:rPr>
          <w:rStyle w:val="StyleUnderline"/>
        </w:rPr>
        <w:t>as</w:t>
      </w:r>
      <w:r w:rsidRPr="00AF05A9">
        <w:t xml:space="preserve"> the </w:t>
      </w:r>
      <w:r w:rsidRPr="00AF05A9">
        <w:rPr>
          <w:rStyle w:val="Emphasis"/>
        </w:rPr>
        <w:t>Secretary of Labor may approve</w:t>
      </w:r>
      <w:r w:rsidRPr="00AF05A9">
        <w:t xml:space="preserve"> …” (emphasis added).  The “such other agencies” language does not appear to prohibit nonpublic—labor union—forms of administration.</w:t>
      </w:r>
    </w:p>
    <w:p w14:paraId="30B58DE9" w14:textId="77777777" w:rsidR="0069549B" w:rsidRDefault="0069549B" w:rsidP="0069549B">
      <w:r w:rsidRPr="0024359F">
        <w:rPr>
          <w:rStyle w:val="StyleUnderline"/>
        </w:rPr>
        <w:t>This</w:t>
      </w:r>
      <w:r w:rsidRPr="0024359F">
        <w:t xml:space="preserve"> deference </w:t>
      </w:r>
      <w:r w:rsidRPr="0024359F">
        <w:rPr>
          <w:rStyle w:val="StyleUnderline"/>
        </w:rPr>
        <w:t xml:space="preserve">makes </w:t>
      </w:r>
      <w:r w:rsidRPr="0024359F">
        <w:rPr>
          <w:rStyle w:val="StyleUnderline"/>
          <w:highlight w:val="cyan"/>
        </w:rPr>
        <w:t>a</w:t>
      </w:r>
      <w:r w:rsidRPr="0024359F">
        <w:rPr>
          <w:rStyle w:val="StyleUnderline"/>
        </w:rPr>
        <w:t xml:space="preserve"> labor-law </w:t>
      </w:r>
      <w:r w:rsidRPr="0024359F">
        <w:rPr>
          <w:rStyle w:val="StyleUnderline"/>
          <w:highlight w:val="cyan"/>
        </w:rPr>
        <w:t>reform like</w:t>
      </w:r>
      <w:r w:rsidRPr="0024359F">
        <w:t xml:space="preserve"> the </w:t>
      </w:r>
      <w:r w:rsidRPr="0024359F">
        <w:rPr>
          <w:rStyle w:val="StyleUnderline"/>
          <w:highlight w:val="cyan"/>
        </w:rPr>
        <w:t>Ghent</w:t>
      </w:r>
      <w:r w:rsidRPr="0024359F">
        <w:rPr>
          <w:rStyle w:val="StyleUnderline"/>
        </w:rPr>
        <w:t xml:space="preserve"> system</w:t>
      </w:r>
      <w:r w:rsidRPr="0024359F">
        <w:t xml:space="preserve"> much </w:t>
      </w:r>
      <w:r w:rsidRPr="0024359F">
        <w:rPr>
          <w:rStyle w:val="StyleUnderline"/>
        </w:rPr>
        <w:t xml:space="preserve">easier to enact.  Rather than requiring approval from </w:t>
      </w:r>
      <w:r w:rsidRPr="0024359F">
        <w:rPr>
          <w:rStyle w:val="Emphasis"/>
        </w:rPr>
        <w:t>both</w:t>
      </w:r>
      <w:r w:rsidRPr="0024359F">
        <w:rPr>
          <w:rStyle w:val="StyleUnderline"/>
        </w:rPr>
        <w:t xml:space="preserve"> legislative and executive branches</w:t>
      </w:r>
      <w:r w:rsidRPr="0024359F">
        <w:t xml:space="preserve">, a </w:t>
      </w:r>
      <w:r w:rsidRPr="00AF05A9">
        <w:rPr>
          <w:rStyle w:val="StyleUnderline"/>
        </w:rPr>
        <w:t>state</w:t>
      </w:r>
      <w:r w:rsidRPr="0024359F">
        <w:rPr>
          <w:rStyle w:val="StyleUnderline"/>
        </w:rPr>
        <w:t xml:space="preserve"> only </w:t>
      </w:r>
      <w:r w:rsidRPr="00AF05A9">
        <w:rPr>
          <w:rStyle w:val="StyleUnderline"/>
          <w:highlight w:val="cyan"/>
        </w:rPr>
        <w:t xml:space="preserve">needs the endorsement of the </w:t>
      </w:r>
      <w:r w:rsidRPr="00AF05A9">
        <w:rPr>
          <w:rStyle w:val="Emphasis"/>
          <w:highlight w:val="cyan"/>
        </w:rPr>
        <w:t xml:space="preserve">executive </w:t>
      </w:r>
      <w:r w:rsidRPr="00AF05A9">
        <w:rPr>
          <w:rStyle w:val="Emphasis"/>
        </w:rPr>
        <w:t>branch</w:t>
      </w:r>
      <w:r w:rsidRPr="0024359F">
        <w:t xml:space="preserve">.  Certainly, </w:t>
      </w:r>
      <w:r w:rsidRPr="0024359F">
        <w:rPr>
          <w:rStyle w:val="StyleUnderline"/>
          <w:highlight w:val="cyan"/>
        </w:rPr>
        <w:t>under</w:t>
      </w:r>
      <w:r w:rsidRPr="0024359F">
        <w:rPr>
          <w:rStyle w:val="StyleUnderline"/>
        </w:rPr>
        <w:t xml:space="preserve"> a </w:t>
      </w:r>
      <w:r w:rsidRPr="0024359F">
        <w:rPr>
          <w:rStyle w:val="Emphasis"/>
          <w:highlight w:val="cyan"/>
        </w:rPr>
        <w:t>Trump</w:t>
      </w:r>
      <w:r w:rsidRPr="0024359F">
        <w:rPr>
          <w:rStyle w:val="Emphasis"/>
        </w:rPr>
        <w:t xml:space="preserve"> Presidency</w:t>
      </w:r>
      <w:r w:rsidRPr="0024359F">
        <w:rPr>
          <w:rStyle w:val="StyleUnderline"/>
        </w:rPr>
        <w:t xml:space="preserve">, </w:t>
      </w:r>
      <w:r w:rsidRPr="0024359F">
        <w:rPr>
          <w:rStyle w:val="StyleUnderline"/>
          <w:highlight w:val="cyan"/>
        </w:rPr>
        <w:t>the</w:t>
      </w:r>
      <w:r w:rsidRPr="0024359F">
        <w:rPr>
          <w:rStyle w:val="StyleUnderline"/>
        </w:rPr>
        <w:t xml:space="preserve"> Secretary-of-Labor </w:t>
      </w:r>
      <w:r w:rsidRPr="00AF05A9">
        <w:rPr>
          <w:rStyle w:val="StyleUnderline"/>
          <w:highlight w:val="cyan"/>
        </w:rPr>
        <w:t>requirement may make</w:t>
      </w:r>
      <w:r w:rsidRPr="0024359F">
        <w:t xml:space="preserve"> the </w:t>
      </w:r>
      <w:r w:rsidRPr="0024359F">
        <w:rPr>
          <w:rStyle w:val="StyleUnderline"/>
          <w:highlight w:val="cyan"/>
        </w:rPr>
        <w:t>Ghent</w:t>
      </w:r>
      <w:r w:rsidRPr="0024359F">
        <w:rPr>
          <w:rStyle w:val="StyleUnderline"/>
        </w:rPr>
        <w:t xml:space="preserve"> system </w:t>
      </w:r>
      <w:r w:rsidRPr="0024359F">
        <w:rPr>
          <w:rStyle w:val="StyleUnderline"/>
          <w:highlight w:val="cyan"/>
        </w:rPr>
        <w:t xml:space="preserve">an </w:t>
      </w:r>
      <w:r w:rsidRPr="0024359F">
        <w:rPr>
          <w:rStyle w:val="Emphasis"/>
          <w:highlight w:val="cyan"/>
        </w:rPr>
        <w:t>impossibility</w:t>
      </w:r>
      <w:r w:rsidRPr="0024359F">
        <w:t xml:space="preserve"> in the short term.  But a Ghent-system reform is ideal under conditions like those of outgoing President Obama, who faced a Republican Congress during most of his administration. We typically think that those conditions will forestall any labor-law reform, but not so with a Ghent-type reform.  Furthermore, as I argue elsewhere, there may be other avenues for Ghent-type experiments.  The selective incentive need not be unemployment insurance.  What about job training?  The labor movement could also marshal its considerable resources to fund a fully private style Ghent system, not unlike some innovative worker organizations.  In any case, the Ghent system should be foremost in the minds of those contemplating a progressive-federalist strategy of labor union revival.</w:t>
      </w:r>
    </w:p>
    <w:p w14:paraId="40120128" w14:textId="77777777" w:rsidR="0069549B" w:rsidRDefault="0069549B" w:rsidP="0069549B"/>
    <w:p w14:paraId="0DC32963" w14:textId="77777777" w:rsidR="0069549B" w:rsidRDefault="0069549B" w:rsidP="0069549B">
      <w:pPr>
        <w:pStyle w:val="Heading4"/>
      </w:pPr>
      <w:r>
        <w:t xml:space="preserve">8. Commerce. They’re all </w:t>
      </w:r>
      <w:r>
        <w:rPr>
          <w:u w:val="single"/>
        </w:rPr>
        <w:t>contributors</w:t>
      </w:r>
      <w:r>
        <w:t>, and the commerce clause means states can’t regulate.</w:t>
      </w:r>
    </w:p>
    <w:p w14:paraId="131763E1" w14:textId="77777777" w:rsidR="0069549B" w:rsidRPr="00D71FD9" w:rsidRDefault="0069549B" w:rsidP="0069549B">
      <w:pPr>
        <w:pStyle w:val="Heading4"/>
      </w:pPr>
      <w:r w:rsidRPr="00D71FD9">
        <w:t xml:space="preserve">A. </w:t>
      </w:r>
      <w:r w:rsidRPr="00D71FD9">
        <w:rPr>
          <w:u w:val="single"/>
        </w:rPr>
        <w:t>AIRPLANES</w:t>
      </w:r>
      <w:r w:rsidRPr="00D71FD9">
        <w:t>.</w:t>
      </w:r>
    </w:p>
    <w:p w14:paraId="035F68F6" w14:textId="77777777" w:rsidR="0069549B" w:rsidRPr="00D71FD9" w:rsidRDefault="0069549B" w:rsidP="0069549B">
      <w:r w:rsidRPr="00D71FD9">
        <w:rPr>
          <w:rStyle w:val="Style13ptBold"/>
        </w:rPr>
        <w:t>Ritchie ’20</w:t>
      </w:r>
      <w:r w:rsidRPr="00D71FD9">
        <w:rPr>
          <w:rStyle w:val="Style13ptBold"/>
          <w:b w:val="0"/>
        </w:rPr>
        <w:t xml:space="preserve"> </w:t>
      </w:r>
      <w:r w:rsidRPr="00F91118">
        <w:t>[Hannah; October 22; MPP in international development from Georgetown University, executive assistant to Dr. Max Roser; “Climate change and flying: what share of global Co2 emissions come from aviation?” Our World in Data, https://ourworldindata.org/co2-emissions-from-aviation]</w:t>
      </w:r>
      <w:r w:rsidRPr="00D71FD9">
        <w:rPr>
          <w:rStyle w:val="Style13ptBold"/>
          <w:b w:val="0"/>
        </w:rPr>
        <w:t xml:space="preserve"> </w:t>
      </w:r>
    </w:p>
    <w:p w14:paraId="7E4A5E02" w14:textId="77777777" w:rsidR="0069549B" w:rsidRPr="00D71FD9" w:rsidRDefault="0069549B" w:rsidP="0069549B">
      <w:pPr>
        <w:rPr>
          <w:rStyle w:val="StyleUnderline"/>
        </w:rPr>
      </w:pPr>
      <w:r w:rsidRPr="00D71FD9">
        <w:rPr>
          <w:sz w:val="16"/>
        </w:rPr>
        <w:t xml:space="preserve">The first is the disconnect between its </w:t>
      </w:r>
      <w:r w:rsidRPr="00D71FD9">
        <w:rPr>
          <w:rStyle w:val="StyleUnderline"/>
        </w:rPr>
        <w:t>role in</w:t>
      </w:r>
      <w:r w:rsidRPr="00D71FD9">
        <w:rPr>
          <w:sz w:val="16"/>
        </w:rPr>
        <w:t xml:space="preserve"> our personal and collective </w:t>
      </w:r>
      <w:r w:rsidRPr="00D71FD9">
        <w:rPr>
          <w:rStyle w:val="Emphasis"/>
        </w:rPr>
        <w:t>carbon emissions</w:t>
      </w:r>
      <w:r w:rsidRPr="00D71FD9">
        <w:rPr>
          <w:rStyle w:val="StyleUnderline"/>
        </w:rPr>
        <w:t xml:space="preserve">. </w:t>
      </w:r>
      <w:r w:rsidRPr="00F91118">
        <w:rPr>
          <w:rStyle w:val="StyleUnderline"/>
          <w:highlight w:val="cyan"/>
        </w:rPr>
        <w:t>Air travel dominates</w:t>
      </w:r>
      <w:r w:rsidRPr="00D71FD9">
        <w:rPr>
          <w:rStyle w:val="StyleUnderline"/>
        </w:rPr>
        <w:t xml:space="preserve"> </w:t>
      </w:r>
      <w:r w:rsidRPr="00D71FD9">
        <w:rPr>
          <w:sz w:val="16"/>
        </w:rPr>
        <w:t xml:space="preserve">a frequent traveller’s individual </w:t>
      </w:r>
      <w:r w:rsidRPr="00032B01">
        <w:rPr>
          <w:rStyle w:val="StyleUnderline"/>
          <w:highlight w:val="cyan"/>
        </w:rPr>
        <w:t>contribution to climate change</w:t>
      </w:r>
      <w:r w:rsidRPr="00D71FD9">
        <w:rPr>
          <w:sz w:val="16"/>
        </w:rPr>
        <w:t xml:space="preserve">. Yet </w:t>
      </w:r>
      <w:r w:rsidRPr="00D71FD9">
        <w:rPr>
          <w:rStyle w:val="Emphasis"/>
        </w:rPr>
        <w:t>aviation</w:t>
      </w:r>
      <w:r w:rsidRPr="00D71FD9">
        <w:rPr>
          <w:sz w:val="16"/>
        </w:rPr>
        <w:t xml:space="preserve"> overall accounts for only </w:t>
      </w:r>
      <w:r w:rsidRPr="001E58F1">
        <w:rPr>
          <w:rStyle w:val="Emphasis"/>
          <w:highlight w:val="cyan"/>
        </w:rPr>
        <w:t>2.5% of</w:t>
      </w:r>
      <w:r w:rsidRPr="00D71FD9">
        <w:rPr>
          <w:sz w:val="16"/>
        </w:rPr>
        <w:t xml:space="preserve"> global carbon dioxide (</w:t>
      </w:r>
      <w:r w:rsidRPr="006F3C96">
        <w:rPr>
          <w:rStyle w:val="Emphasis"/>
          <w:highlight w:val="cyan"/>
        </w:rPr>
        <w:t>CO2</w:t>
      </w:r>
      <w:r w:rsidRPr="00D71FD9">
        <w:rPr>
          <w:sz w:val="16"/>
        </w:rPr>
        <w:t>) emissions. This is because there are large inequalities in how much people fly – many do not, or cannot afford to, fly at all.</w:t>
      </w:r>
    </w:p>
    <w:p w14:paraId="06057F39" w14:textId="77777777" w:rsidR="0069549B" w:rsidRPr="00D71FD9" w:rsidRDefault="0069549B" w:rsidP="0069549B">
      <w:pPr>
        <w:pStyle w:val="Heading4"/>
      </w:pPr>
      <w:r w:rsidRPr="00D71FD9">
        <w:t xml:space="preserve">B. </w:t>
      </w:r>
      <w:r w:rsidRPr="00D71FD9">
        <w:rPr>
          <w:u w:val="single"/>
        </w:rPr>
        <w:t>TRAINS</w:t>
      </w:r>
      <w:r w:rsidRPr="00D71FD9">
        <w:t>.</w:t>
      </w:r>
    </w:p>
    <w:p w14:paraId="1BEE5100" w14:textId="77777777" w:rsidR="0069549B" w:rsidRPr="00D71FD9" w:rsidRDefault="0069549B" w:rsidP="0069549B">
      <w:pPr>
        <w:rPr>
          <w:rStyle w:val="Style13ptBold"/>
          <w:b w:val="0"/>
          <w:bCs w:val="0"/>
        </w:rPr>
      </w:pPr>
      <w:r w:rsidRPr="00D71FD9">
        <w:rPr>
          <w:rStyle w:val="Style13ptBold"/>
        </w:rPr>
        <w:t>DoT ’19</w:t>
      </w:r>
      <w:r w:rsidRPr="00D71FD9">
        <w:rPr>
          <w:rStyle w:val="Style13ptBold"/>
          <w:b w:val="0"/>
        </w:rPr>
        <w:t xml:space="preserve"> </w:t>
      </w:r>
      <w:r w:rsidRPr="00B54BB8">
        <w:t>[United States Department of Transportation; 2019; “Rail Climate Considerations,” https://railroads.dot.gov/rail-network-development/environment/rail-climate-considerations]</w:t>
      </w:r>
    </w:p>
    <w:p w14:paraId="20A635AF" w14:textId="77777777" w:rsidR="0069549B" w:rsidRPr="00D71FD9" w:rsidRDefault="0069549B" w:rsidP="0069549B">
      <w:pPr>
        <w:rPr>
          <w:sz w:val="16"/>
        </w:rPr>
      </w:pPr>
      <w:r w:rsidRPr="00D71FD9">
        <w:rPr>
          <w:sz w:val="16"/>
        </w:rPr>
        <w:t xml:space="preserve">The </w:t>
      </w:r>
      <w:r w:rsidRPr="00D46986">
        <w:rPr>
          <w:rStyle w:val="Emphasis"/>
          <w:highlight w:val="cyan"/>
        </w:rPr>
        <w:t>transportation sector</w:t>
      </w:r>
      <w:r w:rsidRPr="00D46986">
        <w:rPr>
          <w:rStyle w:val="StyleUnderline"/>
          <w:highlight w:val="cyan"/>
        </w:rPr>
        <w:t xml:space="preserve"> emits</w:t>
      </w:r>
      <w:r w:rsidRPr="00D71FD9">
        <w:rPr>
          <w:sz w:val="16"/>
        </w:rPr>
        <w:t xml:space="preserve"> the </w:t>
      </w:r>
      <w:r w:rsidRPr="008F3341">
        <w:rPr>
          <w:rStyle w:val="StyleUnderline"/>
          <w:highlight w:val="cyan"/>
        </w:rPr>
        <w:t>high</w:t>
      </w:r>
      <w:r w:rsidRPr="00D71FD9">
        <w:rPr>
          <w:sz w:val="16"/>
        </w:rPr>
        <w:t xml:space="preserve">est </w:t>
      </w:r>
      <w:r w:rsidRPr="003D059E">
        <w:rPr>
          <w:rStyle w:val="StyleUnderline"/>
          <w:highlight w:val="cyan"/>
        </w:rPr>
        <w:t>amount of</w:t>
      </w:r>
      <w:r w:rsidRPr="00D71FD9">
        <w:rPr>
          <w:sz w:val="16"/>
        </w:rPr>
        <w:t xml:space="preserve"> greenhouse gas (</w:t>
      </w:r>
      <w:r w:rsidRPr="007A196A">
        <w:rPr>
          <w:rStyle w:val="Emphasis"/>
          <w:highlight w:val="cyan"/>
        </w:rPr>
        <w:t>GHG</w:t>
      </w:r>
      <w:r w:rsidRPr="00D71FD9">
        <w:rPr>
          <w:sz w:val="16"/>
        </w:rPr>
        <w:t>) emission</w:t>
      </w:r>
      <w:r w:rsidRPr="00A8443E">
        <w:rPr>
          <w:rStyle w:val="Emphasis"/>
          <w:highlight w:val="cyan"/>
        </w:rPr>
        <w:t>s</w:t>
      </w:r>
      <w:r w:rsidRPr="00D71FD9">
        <w:rPr>
          <w:sz w:val="16"/>
        </w:rPr>
        <w:t xml:space="preserve"> of all the </w:t>
      </w:r>
      <w:r w:rsidRPr="00D71FD9">
        <w:rPr>
          <w:rStyle w:val="Emphasis"/>
        </w:rPr>
        <w:t>U.S.</w:t>
      </w:r>
      <w:r w:rsidRPr="00D71FD9">
        <w:rPr>
          <w:sz w:val="16"/>
        </w:rPr>
        <w:t xml:space="preserve"> sectors, with the </w:t>
      </w:r>
      <w:r w:rsidRPr="00F7556A">
        <w:rPr>
          <w:rStyle w:val="Emphasis"/>
          <w:highlight w:val="cyan"/>
        </w:rPr>
        <w:t>rail</w:t>
      </w:r>
      <w:r w:rsidRPr="00F7556A">
        <w:rPr>
          <w:rStyle w:val="StyleUnderline"/>
          <w:highlight w:val="cyan"/>
        </w:rPr>
        <w:t xml:space="preserve"> sector contributing </w:t>
      </w:r>
      <w:r w:rsidRPr="00F7556A">
        <w:rPr>
          <w:rStyle w:val="Emphasis"/>
          <w:highlight w:val="cyan"/>
        </w:rPr>
        <w:t>2%</w:t>
      </w:r>
      <w:r w:rsidRPr="00D71FD9">
        <w:rPr>
          <w:rStyle w:val="StyleUnderline"/>
        </w:rPr>
        <w:t xml:space="preserve"> of</w:t>
      </w:r>
      <w:r w:rsidRPr="00D71FD9">
        <w:rPr>
          <w:sz w:val="16"/>
        </w:rPr>
        <w:t xml:space="preserve"> those </w:t>
      </w:r>
      <w:r w:rsidRPr="00D71FD9">
        <w:rPr>
          <w:rStyle w:val="Emphasis"/>
        </w:rPr>
        <w:t>emissions</w:t>
      </w:r>
      <w:r w:rsidRPr="00D71FD9">
        <w:rPr>
          <w:sz w:val="16"/>
        </w:rPr>
        <w:t>. Rail plays an important role in reducing the transportation sector's emissions due to the efficiency of passenger and freight rail transportation. FRA is committed to reducing rail’s carbon footprint through supporting the expansion of electrification and other sustainable fuels, expanding the rail network to provide a more efficient choice for passengers and goods shipments, and reducing GHG emissions from the operations, maintenance and construction of the rail system.</w:t>
      </w:r>
    </w:p>
    <w:p w14:paraId="23663565" w14:textId="77777777" w:rsidR="0069549B" w:rsidRPr="00D71FD9" w:rsidRDefault="0069549B" w:rsidP="0069549B">
      <w:pPr>
        <w:pStyle w:val="Heading4"/>
      </w:pPr>
      <w:r w:rsidRPr="00D71FD9">
        <w:lastRenderedPageBreak/>
        <w:t xml:space="preserve">C. </w:t>
      </w:r>
      <w:r w:rsidRPr="00D71FD9">
        <w:rPr>
          <w:u w:val="single"/>
        </w:rPr>
        <w:t>TRADE</w:t>
      </w:r>
      <w:r w:rsidRPr="00D71FD9">
        <w:t>.</w:t>
      </w:r>
    </w:p>
    <w:p w14:paraId="231B2DB9" w14:textId="77777777" w:rsidR="0069549B" w:rsidRPr="00D71FD9" w:rsidRDefault="0069549B" w:rsidP="0069549B">
      <w:pPr>
        <w:rPr>
          <w:rStyle w:val="Style13ptBold"/>
          <w:b w:val="0"/>
          <w:bCs w:val="0"/>
        </w:rPr>
      </w:pPr>
      <w:r w:rsidRPr="00D71FD9">
        <w:rPr>
          <w:rStyle w:val="Style13ptBold"/>
        </w:rPr>
        <w:t>WNE Law No Date</w:t>
      </w:r>
      <w:r w:rsidRPr="00D71FD9">
        <w:rPr>
          <w:rStyle w:val="Style13ptBold"/>
          <w:b w:val="0"/>
        </w:rPr>
        <w:t xml:space="preserve"> </w:t>
      </w:r>
      <w:r w:rsidRPr="00820B43">
        <w:t>[Western New England Law School, “Review of Pre-Emption, Dormant Commerce Clause, and Privileges and Immunities,” https://www.wneclaw.com/conlaw/preemptionpandidccreview.html]</w:t>
      </w:r>
      <w:r w:rsidRPr="00D71FD9">
        <w:rPr>
          <w:rStyle w:val="Style13ptBold"/>
          <w:b w:val="0"/>
        </w:rPr>
        <w:t xml:space="preserve"> </w:t>
      </w:r>
    </w:p>
    <w:p w14:paraId="64B5D75D" w14:textId="77777777" w:rsidR="0069549B" w:rsidRPr="007944FE" w:rsidRDefault="0069549B" w:rsidP="0069549B">
      <w:pPr>
        <w:rPr>
          <w:u w:val="single"/>
        </w:rPr>
      </w:pPr>
      <w:r w:rsidRPr="00D71FD9">
        <w:rPr>
          <w:rStyle w:val="StyleUnderline"/>
        </w:rPr>
        <w:t>Economic Protectionism</w:t>
      </w:r>
      <w:r w:rsidRPr="00D71FD9">
        <w:rPr>
          <w:sz w:val="14"/>
        </w:rPr>
        <w:t xml:space="preserve">.  As Justice Souter stated in Department of Revenue of Kentucky v. Davis, "The modern law of what has come to be called the </w:t>
      </w:r>
      <w:r w:rsidRPr="00DB744A">
        <w:rPr>
          <w:highlight w:val="cyan"/>
        </w:rPr>
        <w:t>d</w:t>
      </w:r>
      <w:r w:rsidRPr="00D71FD9">
        <w:t xml:space="preserve">ormant </w:t>
      </w:r>
      <w:r w:rsidRPr="009D7F9E">
        <w:rPr>
          <w:highlight w:val="cyan"/>
        </w:rPr>
        <w:t>C</w:t>
      </w:r>
      <w:r w:rsidRPr="00D71FD9">
        <w:t xml:space="preserve">ommerce </w:t>
      </w:r>
      <w:r w:rsidRPr="002202A8">
        <w:rPr>
          <w:highlight w:val="cyan"/>
        </w:rPr>
        <w:t>C</w:t>
      </w:r>
      <w:r w:rsidRPr="00D71FD9">
        <w:t>lause</w:t>
      </w:r>
      <w:r w:rsidRPr="00D71FD9">
        <w:rPr>
          <w:rStyle w:val="StyleUnderline"/>
        </w:rPr>
        <w:t xml:space="preserve"> is driven by </w:t>
      </w:r>
      <w:r w:rsidRPr="004D19AA">
        <w:rPr>
          <w:highlight w:val="cyan"/>
        </w:rPr>
        <w:t>concern</w:t>
      </w:r>
      <w:r w:rsidRPr="004D19AA">
        <w:rPr>
          <w:rStyle w:val="StyleUnderline"/>
          <w:highlight w:val="cyan"/>
        </w:rPr>
        <w:t xml:space="preserve"> about </w:t>
      </w:r>
      <w:r w:rsidRPr="004D19AA">
        <w:rPr>
          <w:highlight w:val="cyan"/>
        </w:rPr>
        <w:t>'economic protectionism</w:t>
      </w:r>
      <w:r w:rsidRPr="00D71FD9">
        <w:rPr>
          <w:sz w:val="14"/>
        </w:rPr>
        <w:t xml:space="preserve"> - that is, regulatory measures designed to benefit in-state economic interests by burdening out-of-state competitors.' " </w:t>
      </w:r>
      <w:r w:rsidRPr="00D71FD9">
        <w:rPr>
          <w:rStyle w:val="StyleUnderline"/>
        </w:rPr>
        <w:t xml:space="preserve">If a </w:t>
      </w:r>
      <w:r w:rsidRPr="00B46BDA">
        <w:rPr>
          <w:highlight w:val="cyan"/>
        </w:rPr>
        <w:t>state</w:t>
      </w:r>
      <w:r w:rsidRPr="00D71FD9">
        <w:rPr>
          <w:sz w:val="14"/>
        </w:rPr>
        <w:t xml:space="preserve"> or local </w:t>
      </w:r>
      <w:r w:rsidRPr="00270A3E">
        <w:rPr>
          <w:highlight w:val="cyan"/>
        </w:rPr>
        <w:t>law</w:t>
      </w:r>
      <w:r w:rsidRPr="00D71FD9">
        <w:rPr>
          <w:sz w:val="14"/>
        </w:rPr>
        <w:t xml:space="preserve"> is </w:t>
      </w:r>
      <w:r w:rsidRPr="00D71FD9">
        <w:rPr>
          <w:rStyle w:val="StyleUnderline"/>
        </w:rPr>
        <w:t xml:space="preserve">designed </w:t>
      </w:r>
      <w:r w:rsidRPr="00A61D7A">
        <w:rPr>
          <w:rStyle w:val="StyleUnderline"/>
          <w:highlight w:val="cyan"/>
        </w:rPr>
        <w:t xml:space="preserve">to </w:t>
      </w:r>
      <w:r w:rsidRPr="00A61D7A">
        <w:rPr>
          <w:highlight w:val="cyan"/>
        </w:rPr>
        <w:t>achieve</w:t>
      </w:r>
      <w:r w:rsidRPr="00D71FD9">
        <w:rPr>
          <w:sz w:val="14"/>
        </w:rPr>
        <w:t xml:space="preserve"> some economic benefit for the state or locality in the form of hoarding resources or avoiding economic burdens, the purpose of the law will be viewed as </w:t>
      </w:r>
      <w:r w:rsidRPr="00D71FD9">
        <w:rPr>
          <w:rStyle w:val="StyleUnderline"/>
        </w:rPr>
        <w:t xml:space="preserve">economic </w:t>
      </w:r>
      <w:r w:rsidRPr="006A3929">
        <w:rPr>
          <w:highlight w:val="cyan"/>
        </w:rPr>
        <w:t>protectionism</w:t>
      </w:r>
      <w:r w:rsidRPr="00D71FD9">
        <w:rPr>
          <w:sz w:val="14"/>
        </w:rPr>
        <w:t xml:space="preserve"> and </w:t>
      </w:r>
      <w:r w:rsidRPr="00D71FD9">
        <w:rPr>
          <w:rStyle w:val="StyleUnderline"/>
        </w:rPr>
        <w:t>this</w:t>
      </w:r>
      <w:r w:rsidRPr="00D71FD9">
        <w:rPr>
          <w:sz w:val="14"/>
        </w:rPr>
        <w:t xml:space="preserve"> purpose </w:t>
      </w:r>
      <w:r w:rsidRPr="001A7038">
        <w:rPr>
          <w:rStyle w:val="StyleUnderline"/>
          <w:highlight w:val="cyan"/>
        </w:rPr>
        <w:t xml:space="preserve">is </w:t>
      </w:r>
      <w:r w:rsidRPr="001A7038">
        <w:rPr>
          <w:highlight w:val="cyan"/>
        </w:rPr>
        <w:t>illegitimate</w:t>
      </w:r>
      <w:r w:rsidRPr="00D71FD9">
        <w:t xml:space="preserve"> under</w:t>
      </w:r>
      <w:r w:rsidRPr="00D71FD9">
        <w:rPr>
          <w:rStyle w:val="StyleUnderline"/>
        </w:rPr>
        <w:t xml:space="preserve"> the </w:t>
      </w:r>
      <w:r w:rsidRPr="00D71FD9">
        <w:t>d</w:t>
      </w:r>
      <w:r w:rsidRPr="00D71FD9">
        <w:rPr>
          <w:sz w:val="14"/>
        </w:rPr>
        <w:t xml:space="preserve">ormant </w:t>
      </w:r>
      <w:r w:rsidRPr="00D71FD9">
        <w:t>C</w:t>
      </w:r>
      <w:r w:rsidRPr="00D71FD9">
        <w:rPr>
          <w:sz w:val="14"/>
        </w:rPr>
        <w:t xml:space="preserve">ommerce </w:t>
      </w:r>
      <w:r w:rsidRPr="00D71FD9">
        <w:t>C</w:t>
      </w:r>
      <w:r w:rsidRPr="00D71FD9">
        <w:rPr>
          <w:sz w:val="14"/>
        </w:rPr>
        <w:t xml:space="preserve">lause. Typically, </w:t>
      </w:r>
      <w:r w:rsidRPr="00D71FD9">
        <w:rPr>
          <w:rStyle w:val="StyleUnderline"/>
        </w:rPr>
        <w:t xml:space="preserve">a </w:t>
      </w:r>
      <w:r w:rsidRPr="00D71FD9">
        <w:t>law</w:t>
      </w:r>
      <w:r w:rsidRPr="00D71FD9">
        <w:rPr>
          <w:rStyle w:val="StyleUnderline"/>
        </w:rPr>
        <w:t xml:space="preserve"> that is </w:t>
      </w:r>
      <w:r w:rsidRPr="00D71FD9">
        <w:t>aimed at</w:t>
      </w:r>
      <w:r w:rsidRPr="00D71FD9">
        <w:rPr>
          <w:rStyle w:val="StyleUnderline"/>
        </w:rPr>
        <w:t xml:space="preserve"> achieving the goal of economic </w:t>
      </w:r>
      <w:r w:rsidRPr="00D71FD9">
        <w:t>protectionism</w:t>
      </w:r>
      <w:r w:rsidRPr="00D71FD9">
        <w:rPr>
          <w:rStyle w:val="StyleUnderline"/>
        </w:rPr>
        <w:t xml:space="preserve"> </w:t>
      </w:r>
      <w:r w:rsidRPr="00034A73">
        <w:rPr>
          <w:rStyle w:val="StyleUnderline"/>
          <w:highlight w:val="cyan"/>
        </w:rPr>
        <w:t xml:space="preserve">will </w:t>
      </w:r>
      <w:r w:rsidRPr="00034A73">
        <w:rPr>
          <w:highlight w:val="cyan"/>
        </w:rPr>
        <w:t>discriminate</w:t>
      </w:r>
      <w:r w:rsidRPr="00034A73">
        <w:rPr>
          <w:rStyle w:val="StyleUnderline"/>
          <w:highlight w:val="cyan"/>
        </w:rPr>
        <w:t xml:space="preserve"> against out-of-state </w:t>
      </w:r>
      <w:r w:rsidRPr="00034A73">
        <w:rPr>
          <w:highlight w:val="cyan"/>
        </w:rPr>
        <w:t>commerce</w:t>
      </w:r>
      <w:r w:rsidRPr="00034A73">
        <w:rPr>
          <w:rStyle w:val="StyleUnderline"/>
          <w:highlight w:val="cyan"/>
        </w:rPr>
        <w:t xml:space="preserve"> on its face or in its effect</w:t>
      </w:r>
      <w:r w:rsidRPr="00D71FD9">
        <w:rPr>
          <w:rStyle w:val="StyleUnderline"/>
        </w:rPr>
        <w:t>.</w:t>
      </w:r>
    </w:p>
    <w:p w14:paraId="2F13FDBA" w14:textId="77777777" w:rsidR="0069549B" w:rsidRDefault="0069549B" w:rsidP="0069549B"/>
    <w:p w14:paraId="2CF99479" w14:textId="77777777" w:rsidR="0069549B" w:rsidRDefault="0069549B" w:rsidP="0069549B"/>
    <w:p w14:paraId="7DC1BFDE" w14:textId="77777777" w:rsidR="0069549B" w:rsidRDefault="0069549B" w:rsidP="0069549B">
      <w:pPr>
        <w:pStyle w:val="Heading3"/>
      </w:pPr>
      <w:r>
        <w:lastRenderedPageBreak/>
        <w:t>Process CP---2AC</w:t>
      </w:r>
    </w:p>
    <w:p w14:paraId="0CEAA6A8" w14:textId="77777777" w:rsidR="0069549B" w:rsidRDefault="0069549B" w:rsidP="0069549B">
      <w:pPr>
        <w:pStyle w:val="Heading4"/>
      </w:pPr>
      <w:r>
        <w:t xml:space="preserve">4. </w:t>
      </w:r>
      <w:r w:rsidRPr="000C21B5">
        <w:t>Permutation</w:t>
      </w:r>
      <w:r>
        <w:t xml:space="preserve">: do the plan and counterplan over </w:t>
      </w:r>
      <w:r>
        <w:rPr>
          <w:u w:val="single"/>
        </w:rPr>
        <w:t>other issues</w:t>
      </w:r>
      <w:r>
        <w:t>.</w:t>
      </w:r>
    </w:p>
    <w:p w14:paraId="21082A03" w14:textId="77777777" w:rsidR="0069549B" w:rsidRDefault="0069549B" w:rsidP="0069549B">
      <w:r w:rsidRPr="00B40BEC">
        <w:t xml:space="preserve">The 50 states and relevant sub-national territories should establish conditional laws to promote </w:t>
      </w:r>
      <w:r w:rsidRPr="00B40BEC">
        <w:rPr>
          <w:strike/>
        </w:rPr>
        <w:t>green collective bargaining</w:t>
      </w:r>
      <w:r w:rsidRPr="00B40BEC">
        <w:t xml:space="preserve"> rights for workers which withhold cooperation with all federal initiatives unless Congress voids preempting statutes.</w:t>
      </w:r>
    </w:p>
    <w:p w14:paraId="51408AA8" w14:textId="77777777" w:rsidR="0069549B" w:rsidRDefault="0069549B" w:rsidP="0069549B">
      <w:r w:rsidRPr="00B40BEC">
        <w:t>The United States federal government should promote green collective bargaining rights for workers in the United States.</w:t>
      </w:r>
    </w:p>
    <w:p w14:paraId="34143981" w14:textId="77777777" w:rsidR="0069549B" w:rsidRDefault="0069549B" w:rsidP="0069549B"/>
    <w:p w14:paraId="06EEE7FA" w14:textId="77777777" w:rsidR="0069549B" w:rsidRPr="005774D4" w:rsidRDefault="0069549B" w:rsidP="0069549B">
      <w:pPr>
        <w:pStyle w:val="Heading4"/>
      </w:pPr>
      <w:r>
        <w:t xml:space="preserve">Our interp is </w:t>
      </w:r>
      <w:r>
        <w:rPr>
          <w:u w:val="single"/>
        </w:rPr>
        <w:t>realistic</w:t>
      </w:r>
      <w:r>
        <w:t>.</w:t>
      </w:r>
    </w:p>
    <w:p w14:paraId="16461AB2" w14:textId="77777777" w:rsidR="0069549B" w:rsidRPr="00481503" w:rsidRDefault="0069549B" w:rsidP="0069549B">
      <w:r w:rsidRPr="00481503">
        <w:t xml:space="preserve">Jill </w:t>
      </w:r>
      <w:r w:rsidRPr="00481503">
        <w:rPr>
          <w:b/>
          <w:bCs/>
          <w:sz w:val="26"/>
        </w:rPr>
        <w:t>Karofsky 25</w:t>
      </w:r>
      <w:r w:rsidRPr="00481503">
        <w:t>, justice of the Wisconsin Supreme Court, et al., 4/18/2025, “Opinion of the Court,” Jeffrey A. Lemieux, et al., Petitioners, v. Tony Evers, et al., Respondents, No. 2024AP729-OA, https://www.wicourts.gov/sc/opinion/DisplayDocument.pdf?content=pdf&amp;seqNo=944606, strikethrough and font color maintained from ruling</w:t>
      </w:r>
    </w:p>
    <w:p w14:paraId="1A7ACCF9" w14:textId="77777777" w:rsidR="0069549B" w:rsidRPr="003137B3" w:rsidRDefault="0069549B" w:rsidP="0069549B">
      <w:r w:rsidRPr="003137B3">
        <w:t xml:space="preserve">I. BACKGROUND </w:t>
      </w:r>
    </w:p>
    <w:p w14:paraId="741629AC" w14:textId="77777777" w:rsidR="0069549B" w:rsidRPr="003137B3" w:rsidRDefault="0069549B" w:rsidP="0069549B">
      <w:r w:rsidRPr="009934AC">
        <w:rPr>
          <w:sz w:val="12"/>
        </w:rPr>
        <w:t>¶</w:t>
      </w:r>
      <w:r w:rsidRPr="003137B3">
        <w:t xml:space="preserve">4 The Wisconsin Constitution provides that every two years the legislature is to pass a biennial budget. This budget establishes the level of revenue to be derived from taxes and other sources, as well as authorized expenditures. See WIS. CONST. ART. VIII, §§ 2, 5. The process begins with the governor presenting the legislature with an executive budget bill. See WIS. STAT. §§ 16.45–16.47 (2023–24). 1 The executive budget bill then proceeds through the legislature’s multi-step review and report process involving the joint committee on finance and legislative fiscal bureau. The legislature then submits its bill to the governor. See, e.g., WIS. STAT. §§ 13.093(1), 13.95, 13.102. </w:t>
      </w:r>
      <w:r w:rsidRPr="00481503">
        <w:rPr>
          <w:highlight w:val="cyan"/>
          <w:u w:val="single"/>
        </w:rPr>
        <w:t xml:space="preserve">Before </w:t>
      </w:r>
      <w:r w:rsidRPr="005774D4">
        <w:rPr>
          <w:highlight w:val="cyan"/>
          <w:u w:val="single"/>
        </w:rPr>
        <w:t>sig</w:t>
      </w:r>
      <w:r w:rsidRPr="005774D4">
        <w:rPr>
          <w:rStyle w:val="StyleUnderline"/>
          <w:highlight w:val="cyan"/>
        </w:rPr>
        <w:t xml:space="preserve">ning the </w:t>
      </w:r>
      <w:r w:rsidRPr="005774D4">
        <w:rPr>
          <w:b/>
          <w:iCs/>
          <w:highlight w:val="cyan"/>
          <w:u w:val="single"/>
          <w:bdr w:val="single" w:sz="8" w:space="0" w:color="auto"/>
        </w:rPr>
        <w:t>bill</w:t>
      </w:r>
      <w:r w:rsidRPr="005774D4">
        <w:rPr>
          <w:b/>
          <w:iCs/>
          <w:u w:val="single"/>
          <w:bdr w:val="single" w:sz="8" w:space="0" w:color="auto"/>
        </w:rPr>
        <w:t xml:space="preserve"> into law</w:t>
      </w:r>
      <w:r w:rsidRPr="005774D4">
        <w:rPr>
          <w:rStyle w:val="StyleUnderline"/>
          <w:highlight w:val="cyan"/>
        </w:rPr>
        <w:t>, the governor</w:t>
      </w:r>
      <w:r w:rsidRPr="005774D4">
        <w:rPr>
          <w:highlight w:val="cyan"/>
          <w:u w:val="single"/>
        </w:rPr>
        <w:t xml:space="preserve"> </w:t>
      </w:r>
      <w:r w:rsidRPr="00481503">
        <w:rPr>
          <w:highlight w:val="cyan"/>
          <w:u w:val="single"/>
        </w:rPr>
        <w:t>may</w:t>
      </w:r>
      <w:r w:rsidRPr="003137B3">
        <w:t xml:space="preserve"> partially </w:t>
      </w:r>
      <w:r w:rsidRPr="00481503">
        <w:rPr>
          <w:highlight w:val="cyan"/>
          <w:u w:val="single"/>
        </w:rPr>
        <w:t xml:space="preserve">veto </w:t>
      </w:r>
      <w:r w:rsidRPr="00481503">
        <w:rPr>
          <w:b/>
          <w:iCs/>
          <w:highlight w:val="cyan"/>
          <w:u w:val="single"/>
          <w:bdr w:val="single" w:sz="8" w:space="0" w:color="auto"/>
        </w:rPr>
        <w:t>parts</w:t>
      </w:r>
      <w:r w:rsidRPr="00481503">
        <w:rPr>
          <w:u w:val="single"/>
        </w:rPr>
        <w:t xml:space="preserve"> of the bill</w:t>
      </w:r>
      <w:r w:rsidRPr="003137B3">
        <w:t xml:space="preserve">. WIS. CONST. ART. V, § 10(1). Subsequently, the legislature may vote to override the governor’s partial vetoes by a suPermutationajority. Id., § 10(2). </w:t>
      </w:r>
    </w:p>
    <w:p w14:paraId="114994B0" w14:textId="77777777" w:rsidR="0069549B" w:rsidRPr="003137B3" w:rsidRDefault="0069549B" w:rsidP="0069549B">
      <w:r w:rsidRPr="009934AC">
        <w:rPr>
          <w:sz w:val="12"/>
        </w:rPr>
        <w:t>¶</w:t>
      </w:r>
      <w:r w:rsidRPr="003137B3">
        <w:t xml:space="preserve">5 This process was followed for the 2023–25 biennial budget. First, the governor presented his 2023–25 executive biennial budget bill, which included three educational revenue limit increases: a $350 per pupil revenue limit increase for 2023–24, a $650 per pupil revenue limit increase for 2024–25, and a subsequent per pupil revenue limit adjustment indexed to inflation. </w:t>
      </w:r>
    </w:p>
    <w:p w14:paraId="4ED9D850" w14:textId="77777777" w:rsidR="0069549B" w:rsidRPr="003137B3" w:rsidRDefault="0069549B" w:rsidP="0069549B">
      <w:r w:rsidRPr="009934AC">
        <w:rPr>
          <w:sz w:val="12"/>
        </w:rPr>
        <w:t>¶</w:t>
      </w:r>
      <w:r w:rsidRPr="003137B3">
        <w:t xml:space="preserve">6 Next the legislature reviewed the governor’s proposed budget bill and made modifications. Senate Bill 70 provided for a $325 per pupil revenue limit increase for both 2023–24 and 2024–25, without a subsequent inflationary index. </w:t>
      </w:r>
    </w:p>
    <w:p w14:paraId="164C4DA1" w14:textId="77777777" w:rsidR="0069549B" w:rsidRPr="003137B3" w:rsidRDefault="0069549B" w:rsidP="0069549B">
      <w:r w:rsidRPr="009934AC">
        <w:rPr>
          <w:sz w:val="12"/>
        </w:rPr>
        <w:t>¶</w:t>
      </w:r>
      <w:r w:rsidRPr="003137B3">
        <w:t xml:space="preserve">7 Then </w:t>
      </w:r>
      <w:r w:rsidRPr="005774D4">
        <w:rPr>
          <w:u w:val="single"/>
        </w:rPr>
        <w:t xml:space="preserve">the governor </w:t>
      </w:r>
      <w:r w:rsidRPr="005774D4">
        <w:rPr>
          <w:b/>
          <w:iCs/>
          <w:u w:val="single"/>
          <w:bdr w:val="single" w:sz="8" w:space="0" w:color="auto"/>
        </w:rPr>
        <w:t>exercised his partial veto power</w:t>
      </w:r>
      <w:r w:rsidRPr="005774D4">
        <w:rPr>
          <w:u w:val="single"/>
        </w:rPr>
        <w:t xml:space="preserve">, deleting </w:t>
      </w:r>
      <w:r w:rsidRPr="005774D4">
        <w:rPr>
          <w:b/>
          <w:iCs/>
          <w:u w:val="single"/>
          <w:bdr w:val="single" w:sz="8" w:space="0" w:color="auto"/>
        </w:rPr>
        <w:t>portions</w:t>
      </w:r>
      <w:r w:rsidRPr="005774D4">
        <w:rPr>
          <w:u w:val="single"/>
        </w:rPr>
        <w:t xml:space="preserve"> of 2023 Senate Bill</w:t>
      </w:r>
      <w:r w:rsidRPr="003137B3">
        <w:t xml:space="preserve"> 70. As related to this matter, the governor deleted entire words and some numbers from Sections 402, 403, 404, and 408 of Senate Bill 70. The result, published as 2023 Wisconsin Act 19, authorized a $325 per pupil revenue limit increase from 2023–2425, extending the provision by 400 additional years. </w:t>
      </w:r>
      <w:r w:rsidRPr="00481503">
        <w:rPr>
          <w:u w:val="single"/>
        </w:rPr>
        <w:t xml:space="preserve">This is the </w:t>
      </w:r>
      <w:r w:rsidRPr="00481503">
        <w:rPr>
          <w:b/>
          <w:iCs/>
          <w:u w:val="single"/>
          <w:bdr w:val="single" w:sz="8" w:space="0" w:color="auto"/>
        </w:rPr>
        <w:t>text</w:t>
      </w:r>
      <w:r w:rsidRPr="00481503">
        <w:rPr>
          <w:u w:val="single"/>
        </w:rPr>
        <w:t xml:space="preserve"> of the vetoed sections, with the deleted text </w:t>
      </w:r>
      <w:r w:rsidRPr="00481503">
        <w:rPr>
          <w:b/>
          <w:iCs/>
          <w:u w:val="single"/>
          <w:bdr w:val="single" w:sz="8" w:space="0" w:color="auto"/>
        </w:rPr>
        <w:t>struck through</w:t>
      </w:r>
      <w:r w:rsidRPr="003137B3">
        <w:t>:</w:t>
      </w:r>
    </w:p>
    <w:p w14:paraId="084AE7CB" w14:textId="77777777" w:rsidR="0069549B" w:rsidRPr="00481503" w:rsidRDefault="0069549B" w:rsidP="0069549B">
      <w:pPr>
        <w:ind w:left="720"/>
      </w:pPr>
      <w:r w:rsidRPr="00481503">
        <w:t xml:space="preserve">SECTION 402. 121.905(3)(c) 9. of the statutes is created to read: </w:t>
      </w:r>
    </w:p>
    <w:p w14:paraId="3CAB031B" w14:textId="77777777" w:rsidR="0069549B" w:rsidRPr="00481503" w:rsidRDefault="0069549B" w:rsidP="0069549B">
      <w:pPr>
        <w:ind w:left="720"/>
      </w:pPr>
      <w:r w:rsidRPr="00481503">
        <w:lastRenderedPageBreak/>
        <w:t xml:space="preserve">121.905(3)(c) 9. For the limit for </w:t>
      </w:r>
      <w:r w:rsidRPr="00481503">
        <w:rPr>
          <w:strike/>
          <w:color w:val="FF0000"/>
        </w:rPr>
        <w:t xml:space="preserve">the </w:t>
      </w:r>
      <w:r w:rsidRPr="00481503">
        <w:t>2023–</w:t>
      </w:r>
      <w:r w:rsidRPr="00481503">
        <w:rPr>
          <w:strike/>
          <w:color w:val="FF0000"/>
        </w:rPr>
        <w:t>24 school year and the 20</w:t>
      </w:r>
      <w:r w:rsidRPr="00481503">
        <w:t>24</w:t>
      </w:r>
      <w:r w:rsidRPr="00481503">
        <w:rPr>
          <w:strike/>
          <w:color w:val="FF0000"/>
        </w:rPr>
        <w:t>–</w:t>
      </w:r>
      <w:r w:rsidRPr="00481503">
        <w:t xml:space="preserve">25 school year, add $325 to the result under par. (b). </w:t>
      </w:r>
    </w:p>
    <w:p w14:paraId="07A2EAAB" w14:textId="77777777" w:rsidR="0069549B" w:rsidRPr="00481503" w:rsidRDefault="0069549B" w:rsidP="0069549B">
      <w:pPr>
        <w:ind w:left="720"/>
      </w:pPr>
      <w:r w:rsidRPr="00481503">
        <w:t xml:space="preserve">SECTION 403. 121.91(2m)(j)(intro.) of the statutes is amended to read: </w:t>
      </w:r>
    </w:p>
    <w:p w14:paraId="10115D05" w14:textId="77777777" w:rsidR="0069549B" w:rsidRPr="00481503" w:rsidRDefault="0069549B" w:rsidP="0069549B">
      <w:pPr>
        <w:ind w:left="720"/>
      </w:pPr>
      <w:r w:rsidRPr="00481503">
        <w:t xml:space="preserve">121.91(2m)(j)(intro). Notwithstanding par. (i) and except as provided in subs. (3), (4), and (8), a school district cannot increase its revenues for the 2020–21 school year, </w:t>
      </w:r>
      <w:r w:rsidRPr="00481503">
        <w:rPr>
          <w:strike/>
          <w:color w:val="FF0000"/>
        </w:rPr>
        <w:t>the 2023–24 school</w:t>
      </w:r>
      <w:r w:rsidRPr="00481503">
        <w:rPr>
          <w:color w:val="FF0000"/>
        </w:rPr>
        <w:t xml:space="preserve"> </w:t>
      </w:r>
      <w:r w:rsidRPr="00481503">
        <w:t>year</w:t>
      </w:r>
      <w:r w:rsidRPr="00481503">
        <w:rPr>
          <w:strike/>
          <w:color w:val="FF0000"/>
        </w:rPr>
        <w:t>, and the 20</w:t>
      </w:r>
      <w:r w:rsidRPr="00481503">
        <w:t xml:space="preserve">24–25 </w:t>
      </w:r>
      <w:r w:rsidRPr="00481503">
        <w:rPr>
          <w:strike/>
          <w:color w:val="FF0000"/>
        </w:rPr>
        <w:t>school year</w:t>
      </w:r>
      <w:r w:rsidRPr="00481503">
        <w:rPr>
          <w:color w:val="FF0000"/>
        </w:rPr>
        <w:t xml:space="preserve"> </w:t>
      </w:r>
      <w:r w:rsidRPr="00481503">
        <w:t xml:space="preserve">to an amount that exceeds the amount calculated as follows: </w:t>
      </w:r>
    </w:p>
    <w:p w14:paraId="052A3374" w14:textId="77777777" w:rsidR="0069549B" w:rsidRPr="00481503" w:rsidRDefault="0069549B" w:rsidP="0069549B">
      <w:pPr>
        <w:ind w:left="720"/>
      </w:pPr>
      <w:r w:rsidRPr="00481503">
        <w:t>SECTION 404. 121.91(2m)(j) 2m. of the statutes is created to read:</w:t>
      </w:r>
    </w:p>
    <w:p w14:paraId="3F04AA2E" w14:textId="77777777" w:rsidR="0069549B" w:rsidRPr="00481503" w:rsidRDefault="0069549B" w:rsidP="0069549B">
      <w:pPr>
        <w:ind w:left="720"/>
      </w:pPr>
      <w:r w:rsidRPr="00481503">
        <w:t>121.91(2m)(j) 2m. In the 2023–24 school year and the 2024–25 school year, add $146. . . . . SECTION 408. 121.91(2m) (t) 1. (intro.) of the statutes is amended to read: 121.91(2m)(t) 1. (intro.) If 2 or more school districts are consolidated under s. 117.08 or 117.09, in the 2019–20 school year, the consolidated school district’s revenue limit shall be determined as provided under par. (im), in the 2020–21 school year, 2023–24 school year, or 2024–25 school year, the consolidated school district’s revenue limit shall be determined as provided under par. (j), and in each school year thereafter, the consolidated school district’s revenue limit shall be determined as provided under par. (i), except as follows:</w:t>
      </w:r>
    </w:p>
    <w:p w14:paraId="310173AA" w14:textId="77777777" w:rsidR="0069549B" w:rsidRPr="00481503" w:rsidRDefault="0069549B" w:rsidP="0069549B">
      <w:pPr>
        <w:ind w:left="720"/>
      </w:pPr>
      <w:r w:rsidRPr="00481503">
        <w:t xml:space="preserve">121.91(2m)(j) 2m. In </w:t>
      </w:r>
      <w:r w:rsidRPr="00481503">
        <w:rPr>
          <w:strike/>
          <w:color w:val="FF0000"/>
        </w:rPr>
        <w:t>the</w:t>
      </w:r>
      <w:r w:rsidRPr="00481503">
        <w:rPr>
          <w:color w:val="FF0000"/>
        </w:rPr>
        <w:t xml:space="preserve"> </w:t>
      </w:r>
      <w:r w:rsidRPr="00481503">
        <w:t>2023–</w:t>
      </w:r>
      <w:r w:rsidRPr="00481503">
        <w:rPr>
          <w:strike/>
          <w:color w:val="FF0000"/>
        </w:rPr>
        <w:t>24 school year and the 20</w:t>
      </w:r>
      <w:r w:rsidRPr="00481503">
        <w:rPr>
          <w:color w:val="000000" w:themeColor="text1"/>
        </w:rPr>
        <w:t>24</w:t>
      </w:r>
      <w:r w:rsidRPr="00481503">
        <w:rPr>
          <w:strike/>
          <w:color w:val="FF0000"/>
        </w:rPr>
        <w:t>–</w:t>
      </w:r>
      <w:r w:rsidRPr="00481503">
        <w:t xml:space="preserve">25 </w:t>
      </w:r>
      <w:r w:rsidRPr="00481503">
        <w:rPr>
          <w:strike/>
          <w:color w:val="FF0000"/>
        </w:rPr>
        <w:t>school year</w:t>
      </w:r>
      <w:r w:rsidRPr="00481503">
        <w:t xml:space="preserve">, add $146. </w:t>
      </w:r>
    </w:p>
    <w:p w14:paraId="1FBF0924" w14:textId="77777777" w:rsidR="0069549B" w:rsidRPr="00481503" w:rsidRDefault="0069549B" w:rsidP="0069549B">
      <w:pPr>
        <w:ind w:left="720"/>
      </w:pPr>
      <w:r w:rsidRPr="00481503">
        <w:t xml:space="preserve">. . . . </w:t>
      </w:r>
    </w:p>
    <w:p w14:paraId="7ECE6F62" w14:textId="77777777" w:rsidR="0069549B" w:rsidRPr="00481503" w:rsidRDefault="0069549B" w:rsidP="0069549B">
      <w:pPr>
        <w:ind w:left="720"/>
      </w:pPr>
      <w:r w:rsidRPr="00481503">
        <w:t xml:space="preserve">SECTION 408. 121.91(2m) (t) 1. (intro.) of the statutes is amended to read: </w:t>
      </w:r>
    </w:p>
    <w:p w14:paraId="5094037A" w14:textId="77777777" w:rsidR="0069549B" w:rsidRPr="00481503" w:rsidRDefault="0069549B" w:rsidP="0069549B">
      <w:pPr>
        <w:ind w:left="720"/>
      </w:pPr>
      <w:r w:rsidRPr="00481503">
        <w:t>121.91(2m)(t) 1. (intro.) If 2 or more school districts are consolidated under s. 117.08 or 117.09, in the 2019–20 school year, the consolidated school district’s revenue limit shall be determined as provided under par. (im), in the 2020–21 school year, 2023</w:t>
      </w:r>
      <w:r w:rsidRPr="00481503">
        <w:rPr>
          <w:strike/>
          <w:color w:val="FF0000"/>
        </w:rPr>
        <w:t>–24 school</w:t>
      </w:r>
      <w:r w:rsidRPr="00481503">
        <w:rPr>
          <w:color w:val="FF0000"/>
        </w:rPr>
        <w:t xml:space="preserve"> </w:t>
      </w:r>
      <w:r w:rsidRPr="00481503">
        <w:t>year</w:t>
      </w:r>
      <w:r w:rsidRPr="00481503">
        <w:rPr>
          <w:color w:val="FF0000"/>
        </w:rPr>
        <w:t xml:space="preserve">, or </w:t>
      </w:r>
      <w:r w:rsidRPr="00481503">
        <w:t>2024</w:t>
      </w:r>
      <w:r w:rsidRPr="00481503">
        <w:rPr>
          <w:strike/>
          <w:color w:val="FF0000"/>
        </w:rPr>
        <w:t>–</w:t>
      </w:r>
      <w:r w:rsidRPr="00481503">
        <w:t xml:space="preserve">25 </w:t>
      </w:r>
      <w:r w:rsidRPr="00481503">
        <w:rPr>
          <w:strike/>
          <w:color w:val="FF0000"/>
        </w:rPr>
        <w:t>school year</w:t>
      </w:r>
      <w:r w:rsidRPr="00481503">
        <w:t>, the consolidated school district’s revenue limit shall be determined as provided under par. (j), and in each school year thereafter, the consolidated school district’s revenue limit shall be determined as provided under par. (i), except as follows:</w:t>
      </w:r>
    </w:p>
    <w:p w14:paraId="59564958" w14:textId="77777777" w:rsidR="0069549B" w:rsidRPr="003137B3" w:rsidRDefault="0069549B" w:rsidP="0069549B">
      <w:r w:rsidRPr="003137B3">
        <w:t xml:space="preserve">2023 Wisconsin Act 19, §§ 402–04, 408. </w:t>
      </w:r>
    </w:p>
    <w:p w14:paraId="5E488FA1" w14:textId="77777777" w:rsidR="0069549B" w:rsidRPr="003137B3" w:rsidRDefault="0069549B" w:rsidP="0069549B">
      <w:r w:rsidRPr="009934AC">
        <w:rPr>
          <w:sz w:val="12"/>
        </w:rPr>
        <w:t>¶</w:t>
      </w:r>
      <w:r w:rsidRPr="003137B3">
        <w:t xml:space="preserve">8 The senate subsequently voted to override the partial vetoes, but the assembly declined to vote on the override. Consequently, the effort to override the governor’s vetoes failed. The law went into effect and this original action followed. </w:t>
      </w:r>
    </w:p>
    <w:p w14:paraId="20BB0B73" w14:textId="77777777" w:rsidR="0069549B" w:rsidRPr="003137B3" w:rsidRDefault="0069549B" w:rsidP="0069549B">
      <w:r w:rsidRPr="003137B3">
        <w:t xml:space="preserve">II. ANALYSIS </w:t>
      </w:r>
    </w:p>
    <w:p w14:paraId="42B30D33" w14:textId="77777777" w:rsidR="0069549B" w:rsidRPr="003137B3" w:rsidRDefault="0069549B" w:rsidP="0069549B">
      <w:r w:rsidRPr="009934AC">
        <w:rPr>
          <w:sz w:val="12"/>
        </w:rPr>
        <w:t>¶</w:t>
      </w:r>
      <w:r w:rsidRPr="003137B3">
        <w:t xml:space="preserve">9 We interpret a constitutional provision by “focus[ing] on the constitutional text, reading it reasonably, in context, and with a view of the provision’s place within the constitutional structure.” Wisconsin Just. Initiative, Inc. v. WEC, 2023 WI 38, </w:t>
      </w:r>
      <w:r w:rsidRPr="009934AC">
        <w:rPr>
          <w:sz w:val="12"/>
        </w:rPr>
        <w:t>¶</w:t>
      </w:r>
      <w:r w:rsidRPr="003137B3">
        <w:t xml:space="preserve">21, 407 Wis. 2d 87, 990 N.W.2d 122; see also SEIU v. Vos, 2020 WI 67, </w:t>
      </w:r>
      <w:r w:rsidRPr="009934AC">
        <w:rPr>
          <w:sz w:val="12"/>
        </w:rPr>
        <w:t>¶</w:t>
      </w:r>
      <w:r w:rsidRPr="003137B3">
        <w:t xml:space="preserve">28, 393 Wis. 2d 38, 946 N.W.2d 35 (“The text of the constitution reflects the policy choices of the people, and therefore constitutional interpretation similarly focuses primarily on the language of the constitution.”). </w:t>
      </w:r>
    </w:p>
    <w:p w14:paraId="6A0E2FDF" w14:textId="77777777" w:rsidR="0069549B" w:rsidRPr="003137B3" w:rsidRDefault="0069549B" w:rsidP="0069549B">
      <w:r w:rsidRPr="009934AC">
        <w:rPr>
          <w:sz w:val="12"/>
        </w:rPr>
        <w:t>¶</w:t>
      </w:r>
      <w:r w:rsidRPr="003137B3">
        <w:t xml:space="preserve">10 We begin our analysis with the relevant text of § 10(1)(b) and (c) and an outline of the principles this court has applied when interpreting these constitutional provisions. Then we explain why the 2023 </w:t>
      </w:r>
      <w:r w:rsidRPr="003137B3">
        <w:lastRenderedPageBreak/>
        <w:t xml:space="preserve">partial vetoes satisfy both provisions. We conclude by highlighting potential avenues available to the legislature, should it decide to alter the governor’s partial veto power. </w:t>
      </w:r>
    </w:p>
    <w:p w14:paraId="3D4F6FC1" w14:textId="77777777" w:rsidR="0069549B" w:rsidRPr="003137B3" w:rsidRDefault="0069549B" w:rsidP="0069549B">
      <w:r w:rsidRPr="003137B3">
        <w:t xml:space="preserve">A. PARTIAL VETO PRINCIPLES </w:t>
      </w:r>
    </w:p>
    <w:p w14:paraId="2B7F0E9D" w14:textId="77777777" w:rsidR="0069549B" w:rsidRPr="003137B3" w:rsidRDefault="0069549B" w:rsidP="0069549B">
      <w:r w:rsidRPr="009934AC">
        <w:rPr>
          <w:sz w:val="12"/>
        </w:rPr>
        <w:t>¶</w:t>
      </w:r>
      <w:r w:rsidRPr="003137B3">
        <w:t xml:space="preserve">11 Article V, Section 10(1) of the </w:t>
      </w:r>
      <w:r w:rsidRPr="00481503">
        <w:rPr>
          <w:u w:val="single"/>
        </w:rPr>
        <w:t>Wisconsin Constitution sets forth</w:t>
      </w:r>
      <w:r w:rsidRPr="003137B3">
        <w:t xml:space="preserve"> the </w:t>
      </w:r>
      <w:r w:rsidRPr="00481503">
        <w:rPr>
          <w:u w:val="single"/>
        </w:rPr>
        <w:t xml:space="preserve">governor’s </w:t>
      </w:r>
      <w:r w:rsidRPr="00481503">
        <w:rPr>
          <w:b/>
          <w:iCs/>
          <w:u w:val="single"/>
          <w:bdr w:val="single" w:sz="8" w:space="0" w:color="auto"/>
        </w:rPr>
        <w:t>partial veto power</w:t>
      </w:r>
      <w:r w:rsidRPr="003137B3">
        <w:t xml:space="preserve">. It provides in pertinent part: </w:t>
      </w:r>
    </w:p>
    <w:p w14:paraId="44606C29" w14:textId="77777777" w:rsidR="0069549B" w:rsidRPr="00481503" w:rsidRDefault="0069549B" w:rsidP="0069549B">
      <w:pPr>
        <w:ind w:left="720"/>
        <w:rPr>
          <w:sz w:val="16"/>
        </w:rPr>
      </w:pPr>
      <w:r w:rsidRPr="00481503">
        <w:rPr>
          <w:sz w:val="16"/>
        </w:rPr>
        <w:t xml:space="preserve">(1)(a) Every bill which shall have passed the legislature shall, before it becomes a law, be presented to the governor. </w:t>
      </w:r>
    </w:p>
    <w:p w14:paraId="4222338A" w14:textId="77777777" w:rsidR="0069549B" w:rsidRPr="003137B3" w:rsidRDefault="0069549B" w:rsidP="0069549B">
      <w:pPr>
        <w:ind w:left="720"/>
      </w:pPr>
      <w:r w:rsidRPr="003137B3">
        <w:t xml:space="preserve">(b) If the governor approves and signs the bill, the bill shall become law. Appropriation </w:t>
      </w:r>
      <w:r w:rsidRPr="00481503">
        <w:rPr>
          <w:u w:val="single"/>
        </w:rPr>
        <w:t xml:space="preserve">bills may be approved in </w:t>
      </w:r>
      <w:r w:rsidRPr="00481503">
        <w:rPr>
          <w:b/>
          <w:iCs/>
          <w:u w:val="single"/>
          <w:bdr w:val="single" w:sz="8" w:space="0" w:color="auto"/>
        </w:rPr>
        <w:t>whole</w:t>
      </w:r>
      <w:r w:rsidRPr="00481503">
        <w:rPr>
          <w:u w:val="single"/>
        </w:rPr>
        <w:t xml:space="preserve"> or in </w:t>
      </w:r>
      <w:r w:rsidRPr="00481503">
        <w:rPr>
          <w:b/>
          <w:iCs/>
          <w:u w:val="single"/>
          <w:bdr w:val="single" w:sz="8" w:space="0" w:color="auto"/>
        </w:rPr>
        <w:t>part</w:t>
      </w:r>
      <w:r w:rsidRPr="003137B3">
        <w:t xml:space="preserve"> by the governor, and the part approved shall become law. </w:t>
      </w:r>
    </w:p>
    <w:p w14:paraId="35201C63" w14:textId="77777777" w:rsidR="0069549B" w:rsidRPr="003137B3" w:rsidRDefault="0069549B" w:rsidP="0069549B">
      <w:pPr>
        <w:ind w:left="720"/>
      </w:pPr>
      <w:r w:rsidRPr="003137B3">
        <w:t xml:space="preserve">(c) In approving an appropriation bill in part, </w:t>
      </w:r>
      <w:r w:rsidRPr="005774D4">
        <w:rPr>
          <w:highlight w:val="cyan"/>
          <w:u w:val="single"/>
        </w:rPr>
        <w:t xml:space="preserve">the governor </w:t>
      </w:r>
      <w:r w:rsidRPr="00481503">
        <w:rPr>
          <w:highlight w:val="cyan"/>
          <w:u w:val="single"/>
        </w:rPr>
        <w:t xml:space="preserve">may </w:t>
      </w:r>
      <w:r w:rsidRPr="005774D4">
        <w:rPr>
          <w:rStyle w:val="StyleUnderline"/>
          <w:highlight w:val="cyan"/>
        </w:rPr>
        <w:t xml:space="preserve">not create a </w:t>
      </w:r>
      <w:r w:rsidRPr="005774D4">
        <w:rPr>
          <w:b/>
          <w:iCs/>
          <w:highlight w:val="cyan"/>
          <w:u w:val="single"/>
          <w:bdr w:val="single" w:sz="8" w:space="0" w:color="auto"/>
        </w:rPr>
        <w:t xml:space="preserve">new </w:t>
      </w:r>
      <w:r w:rsidRPr="00481503">
        <w:rPr>
          <w:b/>
          <w:iCs/>
          <w:highlight w:val="cyan"/>
          <w:u w:val="single"/>
          <w:bdr w:val="single" w:sz="8" w:space="0" w:color="auto"/>
        </w:rPr>
        <w:t>word</w:t>
      </w:r>
      <w:r w:rsidRPr="005774D4">
        <w:rPr>
          <w:u w:val="single"/>
        </w:rPr>
        <w:t xml:space="preserve"> by rejecting individual </w:t>
      </w:r>
      <w:r w:rsidRPr="005774D4">
        <w:rPr>
          <w:b/>
          <w:iCs/>
          <w:u w:val="single"/>
          <w:bdr w:val="single" w:sz="8" w:space="0" w:color="auto"/>
        </w:rPr>
        <w:t>letters</w:t>
      </w:r>
      <w:r w:rsidRPr="00481503">
        <w:rPr>
          <w:u w:val="single"/>
        </w:rPr>
        <w:t xml:space="preserve"> in the words </w:t>
      </w:r>
      <w:r w:rsidRPr="005774D4">
        <w:rPr>
          <w:highlight w:val="cyan"/>
          <w:u w:val="single"/>
        </w:rPr>
        <w:t>o</w:t>
      </w:r>
      <w:r w:rsidRPr="00481503">
        <w:rPr>
          <w:u w:val="single"/>
        </w:rPr>
        <w:t>f the en</w:t>
      </w:r>
      <w:r w:rsidRPr="005774D4">
        <w:rPr>
          <w:highlight w:val="cyan"/>
          <w:u w:val="single"/>
        </w:rPr>
        <w:t>r</w:t>
      </w:r>
      <w:r w:rsidRPr="00481503">
        <w:rPr>
          <w:u w:val="single"/>
        </w:rPr>
        <w:t xml:space="preserve">olled bill, and </w:t>
      </w:r>
      <w:r w:rsidRPr="005774D4">
        <w:rPr>
          <w:u w:val="single"/>
        </w:rPr>
        <w:t>may not create</w:t>
      </w:r>
      <w:r w:rsidRPr="00481503">
        <w:rPr>
          <w:u w:val="single"/>
        </w:rPr>
        <w:t xml:space="preserve"> a </w:t>
      </w:r>
      <w:r w:rsidRPr="005774D4">
        <w:rPr>
          <w:b/>
          <w:iCs/>
          <w:u w:val="single"/>
          <w:bdr w:val="single" w:sz="8" w:space="0" w:color="auto"/>
        </w:rPr>
        <w:t xml:space="preserve">new </w:t>
      </w:r>
      <w:r w:rsidRPr="005774D4">
        <w:rPr>
          <w:b/>
          <w:iCs/>
          <w:highlight w:val="cyan"/>
          <w:u w:val="single"/>
          <w:bdr w:val="single" w:sz="8" w:space="0" w:color="auto"/>
        </w:rPr>
        <w:t>sentence</w:t>
      </w:r>
      <w:r w:rsidRPr="005774D4">
        <w:rPr>
          <w:highlight w:val="cyan"/>
          <w:u w:val="single"/>
        </w:rPr>
        <w:t xml:space="preserve"> by combining</w:t>
      </w:r>
      <w:r w:rsidRPr="005774D4">
        <w:rPr>
          <w:u w:val="single"/>
        </w:rPr>
        <w:t xml:space="preserve"> parts of </w:t>
      </w:r>
      <w:r w:rsidRPr="00481503">
        <w:rPr>
          <w:b/>
          <w:iCs/>
          <w:highlight w:val="cyan"/>
          <w:u w:val="single"/>
          <w:bdr w:val="single" w:sz="8" w:space="0" w:color="auto"/>
        </w:rPr>
        <w:t>2</w:t>
      </w:r>
      <w:r w:rsidRPr="00481503">
        <w:rPr>
          <w:b/>
          <w:iCs/>
          <w:u w:val="single"/>
          <w:bdr w:val="single" w:sz="8" w:space="0" w:color="auto"/>
        </w:rPr>
        <w:t xml:space="preserve"> or more sentences</w:t>
      </w:r>
      <w:r w:rsidRPr="00481503">
        <w:rPr>
          <w:u w:val="single"/>
        </w:rPr>
        <w:t xml:space="preserve"> of</w:t>
      </w:r>
      <w:r w:rsidRPr="003137B3">
        <w:t xml:space="preserve"> the </w:t>
      </w:r>
      <w:r w:rsidRPr="00481503">
        <w:rPr>
          <w:u w:val="single"/>
        </w:rPr>
        <w:t>enrolled bill</w:t>
      </w:r>
      <w:r w:rsidRPr="003137B3">
        <w:t xml:space="preserve">.2 </w:t>
      </w:r>
    </w:p>
    <w:p w14:paraId="2BEDC0FB" w14:textId="77777777" w:rsidR="0069549B" w:rsidRPr="003137B3" w:rsidRDefault="0069549B" w:rsidP="0069549B">
      <w:r w:rsidRPr="009934AC">
        <w:rPr>
          <w:sz w:val="12"/>
        </w:rPr>
        <w:t>¶</w:t>
      </w:r>
      <w:r w:rsidRPr="003137B3">
        <w:t xml:space="preserve">12 Over the past 90 years, our </w:t>
      </w:r>
      <w:r w:rsidRPr="00481503">
        <w:rPr>
          <w:b/>
          <w:iCs/>
          <w:u w:val="single"/>
          <w:bdr w:val="single" w:sz="8" w:space="0" w:color="auto"/>
        </w:rPr>
        <w:t>precedent</w:t>
      </w:r>
      <w:r w:rsidRPr="00481503">
        <w:rPr>
          <w:u w:val="single"/>
        </w:rPr>
        <w:t xml:space="preserve"> has established</w:t>
      </w:r>
      <w:r w:rsidRPr="003137B3">
        <w:t xml:space="preserve"> four </w:t>
      </w:r>
      <w:r w:rsidRPr="00481503">
        <w:rPr>
          <w:u w:val="single"/>
        </w:rPr>
        <w:t>principles</w:t>
      </w:r>
      <w:r w:rsidRPr="003137B3">
        <w:t xml:space="preserve"> that we have applied </w:t>
      </w:r>
      <w:r w:rsidRPr="00481503">
        <w:rPr>
          <w:u w:val="single"/>
        </w:rPr>
        <w:t>to “</w:t>
      </w:r>
      <w:r w:rsidRPr="00481503">
        <w:rPr>
          <w:b/>
          <w:iCs/>
          <w:u w:val="single"/>
          <w:bdr w:val="single" w:sz="8" w:space="0" w:color="auto"/>
        </w:rPr>
        <w:t>deletion vetoes</w:t>
      </w:r>
      <w:r w:rsidRPr="00481503">
        <w:rPr>
          <w:u w:val="single"/>
        </w:rPr>
        <w:t>,”</w:t>
      </w:r>
      <w:r w:rsidRPr="003137B3">
        <w:t xml:space="preserve"> the traditional partial veto in which the governor strikes text: </w:t>
      </w:r>
    </w:p>
    <w:p w14:paraId="5B112DCE" w14:textId="77777777" w:rsidR="0069549B" w:rsidRPr="00481503" w:rsidRDefault="0069549B" w:rsidP="0069549B">
      <w:pPr>
        <w:ind w:left="720"/>
        <w:rPr>
          <w:sz w:val="16"/>
        </w:rPr>
      </w:pPr>
      <w:r w:rsidRPr="00481503">
        <w:rPr>
          <w:sz w:val="16"/>
        </w:rPr>
        <w:t xml:space="preserve">Deletion veto principles: 3 </w:t>
      </w:r>
    </w:p>
    <w:p w14:paraId="3D1722C2" w14:textId="77777777" w:rsidR="0069549B" w:rsidRPr="003137B3" w:rsidRDefault="0069549B" w:rsidP="0069549B">
      <w:pPr>
        <w:ind w:left="720"/>
      </w:pPr>
      <w:r w:rsidRPr="003137B3">
        <w:t xml:space="preserve">1. The </w:t>
      </w:r>
      <w:r w:rsidRPr="00481503">
        <w:rPr>
          <w:u w:val="single"/>
        </w:rPr>
        <w:t xml:space="preserve">governor’s deletion </w:t>
      </w:r>
      <w:r w:rsidRPr="005774D4">
        <w:rPr>
          <w:u w:val="single"/>
        </w:rPr>
        <w:t>vetoes are constitutional as long as</w:t>
      </w:r>
      <w:r w:rsidRPr="003137B3">
        <w:t xml:space="preserve"> the </w:t>
      </w:r>
      <w:r w:rsidRPr="005774D4">
        <w:rPr>
          <w:u w:val="single"/>
        </w:rPr>
        <w:t>remaining text of the bill constitutes a “</w:t>
      </w:r>
      <w:r w:rsidRPr="005774D4">
        <w:rPr>
          <w:b/>
          <w:iCs/>
          <w:u w:val="single"/>
          <w:bdr w:val="single" w:sz="8" w:space="0" w:color="auto"/>
        </w:rPr>
        <w:t>complete, entire, and workable law</w:t>
      </w:r>
      <w:r w:rsidRPr="005774D4">
        <w:rPr>
          <w:u w:val="single"/>
        </w:rPr>
        <w:t>.”</w:t>
      </w:r>
      <w:r w:rsidRPr="003137B3">
        <w:t xml:space="preserve"> State ex rel. Wis. Tel. Co. v. Henry, 218 Wis. 302, 314–15, 260 N.W. 486 (1935); see also State ex rel. Martin v. Zimmerman, 233 Wis. 442, 450, 289 N.W. 662 (1940).</w:t>
      </w:r>
    </w:p>
    <w:p w14:paraId="3B9D4E09" w14:textId="77777777" w:rsidR="0069549B" w:rsidRPr="00481503" w:rsidRDefault="0069549B" w:rsidP="0069549B">
      <w:pPr>
        <w:ind w:left="720"/>
        <w:rPr>
          <w:sz w:val="16"/>
        </w:rPr>
      </w:pPr>
      <w:r w:rsidRPr="00481503">
        <w:rPr>
          <w:sz w:val="16"/>
        </w:rPr>
        <w:t xml:space="preserve">2. The governor may exercise deletion vetoes only on parts of bills containing appropriations within their four corners. State ex rel. Finnegan v. Dammann, 220 Wis. 143, 147–48, 264 N.W. 622 (1936). </w:t>
      </w:r>
    </w:p>
    <w:p w14:paraId="1CC775C8" w14:textId="77777777" w:rsidR="0069549B" w:rsidRPr="003137B3" w:rsidRDefault="0069549B" w:rsidP="0069549B">
      <w:pPr>
        <w:ind w:left="720"/>
      </w:pPr>
      <w:r w:rsidRPr="003137B3">
        <w:t xml:space="preserve">3. The </w:t>
      </w:r>
      <w:r w:rsidRPr="00481503">
        <w:rPr>
          <w:u w:val="single"/>
        </w:rPr>
        <w:t xml:space="preserve">governor’s </w:t>
      </w:r>
      <w:r w:rsidRPr="005774D4">
        <w:rPr>
          <w:highlight w:val="cyan"/>
          <w:u w:val="single"/>
        </w:rPr>
        <w:t>deletion</w:t>
      </w:r>
      <w:r w:rsidRPr="00481503">
        <w:rPr>
          <w:u w:val="single"/>
        </w:rPr>
        <w:t xml:space="preserve"> vetoes </w:t>
      </w:r>
      <w:r w:rsidRPr="00481503">
        <w:rPr>
          <w:highlight w:val="cyan"/>
          <w:u w:val="single"/>
        </w:rPr>
        <w:t xml:space="preserve">may </w:t>
      </w:r>
      <w:r w:rsidRPr="00481503">
        <w:rPr>
          <w:b/>
          <w:iCs/>
          <w:highlight w:val="cyan"/>
          <w:u w:val="single"/>
          <w:bdr w:val="single" w:sz="8" w:space="0" w:color="auto"/>
        </w:rPr>
        <w:t>not</w:t>
      </w:r>
      <w:r w:rsidRPr="00481503">
        <w:rPr>
          <w:highlight w:val="cyan"/>
          <w:u w:val="single"/>
        </w:rPr>
        <w:t xml:space="preserve"> result in a law</w:t>
      </w:r>
      <w:r w:rsidRPr="003137B3">
        <w:t xml:space="preserve"> that is “</w:t>
      </w:r>
      <w:r w:rsidRPr="00481503">
        <w:rPr>
          <w:b/>
          <w:iCs/>
          <w:highlight w:val="cyan"/>
          <w:u w:val="single"/>
          <w:bdr w:val="single" w:sz="8" w:space="0" w:color="auto"/>
        </w:rPr>
        <w:t>totally</w:t>
      </w:r>
      <w:r w:rsidRPr="003137B3">
        <w:t xml:space="preserve"> new, </w:t>
      </w:r>
      <w:r w:rsidRPr="002403B1">
        <w:rPr>
          <w:rStyle w:val="Emphasis"/>
          <w:highlight w:val="cyan"/>
        </w:rPr>
        <w:t>unrelated</w:t>
      </w:r>
      <w:r w:rsidRPr="00481503">
        <w:rPr>
          <w:u w:val="single"/>
        </w:rPr>
        <w:t xml:space="preserve"> or </w:t>
      </w:r>
      <w:r w:rsidRPr="002403B1">
        <w:rPr>
          <w:rStyle w:val="Emphasis"/>
        </w:rPr>
        <w:t>non-germane</w:t>
      </w:r>
      <w:r w:rsidRPr="00481503">
        <w:rPr>
          <w:highlight w:val="cyan"/>
          <w:u w:val="single"/>
        </w:rPr>
        <w:t xml:space="preserve">” </w:t>
      </w:r>
      <w:r w:rsidRPr="005774D4">
        <w:rPr>
          <w:rStyle w:val="StyleUnderline"/>
          <w:highlight w:val="cyan"/>
        </w:rPr>
        <w:t>to the</w:t>
      </w:r>
      <w:r w:rsidRPr="005774D4">
        <w:rPr>
          <w:rStyle w:val="StyleUnderline"/>
        </w:rPr>
        <w:t xml:space="preserve"> original</w:t>
      </w:r>
      <w:r w:rsidRPr="00481503">
        <w:rPr>
          <w:u w:val="single"/>
        </w:rPr>
        <w:t xml:space="preserve"> </w:t>
      </w:r>
      <w:r w:rsidRPr="00481503">
        <w:rPr>
          <w:highlight w:val="cyan"/>
          <w:u w:val="single"/>
        </w:rPr>
        <w:t>bill</w:t>
      </w:r>
      <w:r w:rsidRPr="003137B3">
        <w:t xml:space="preserve">. State ex rel. Wis. Senate v. Thompson, 144 Wis. 2d 429, 451–53, 424 N.W.2d 385 (1988). </w:t>
      </w:r>
    </w:p>
    <w:p w14:paraId="2AFE2A36" w14:textId="77777777" w:rsidR="0069549B" w:rsidRPr="003137B3" w:rsidRDefault="0069549B" w:rsidP="0069549B">
      <w:pPr>
        <w:ind w:left="720"/>
      </w:pPr>
      <w:r w:rsidRPr="003137B3">
        <w:t xml:space="preserve">4. </w:t>
      </w:r>
      <w:r w:rsidRPr="005774D4">
        <w:rPr>
          <w:rStyle w:val="StyleUnderline"/>
          <w:highlight w:val="cyan"/>
        </w:rPr>
        <w:t>The governor</w:t>
      </w:r>
      <w:r w:rsidRPr="005774D4">
        <w:rPr>
          <w:highlight w:val="cyan"/>
          <w:u w:val="single"/>
        </w:rPr>
        <w:t xml:space="preserve"> may strike “</w:t>
      </w:r>
      <w:r w:rsidRPr="005774D4">
        <w:rPr>
          <w:b/>
          <w:iCs/>
          <w:highlight w:val="cyan"/>
          <w:u w:val="single"/>
          <w:bdr w:val="single" w:sz="8" w:space="0" w:color="auto"/>
        </w:rPr>
        <w:t>words</w:t>
      </w:r>
      <w:r w:rsidRPr="005774D4">
        <w:rPr>
          <w:u w:val="single"/>
        </w:rPr>
        <w:t xml:space="preserve">, </w:t>
      </w:r>
      <w:r w:rsidRPr="005774D4">
        <w:rPr>
          <w:b/>
          <w:iCs/>
          <w:u w:val="single"/>
          <w:bdr w:val="single" w:sz="8" w:space="0" w:color="auto"/>
        </w:rPr>
        <w:t>letters</w:t>
      </w:r>
      <w:r w:rsidRPr="005774D4">
        <w:rPr>
          <w:highlight w:val="cyan"/>
          <w:u w:val="single"/>
        </w:rPr>
        <w:t xml:space="preserve">, or </w:t>
      </w:r>
      <w:r w:rsidRPr="005774D4">
        <w:rPr>
          <w:b/>
          <w:iCs/>
          <w:highlight w:val="cyan"/>
          <w:u w:val="single"/>
          <w:bdr w:val="single" w:sz="8" w:space="0" w:color="auto"/>
        </w:rPr>
        <w:t>numbers</w:t>
      </w:r>
      <w:r w:rsidRPr="005774D4">
        <w:rPr>
          <w:u w:val="single"/>
        </w:rPr>
        <w:t>.”</w:t>
      </w:r>
      <w:r w:rsidRPr="003137B3">
        <w:t xml:space="preserve"> Id. at 434. </w:t>
      </w:r>
      <w:r w:rsidRPr="005774D4">
        <w:rPr>
          <w:b/>
          <w:iCs/>
          <w:u w:val="single"/>
          <w:bdr w:val="single" w:sz="8" w:space="0" w:color="auto"/>
        </w:rPr>
        <w:t>But</w:t>
      </w:r>
      <w:r w:rsidRPr="005774D4">
        <w:rPr>
          <w:u w:val="single"/>
        </w:rPr>
        <w:t xml:space="preserve"> “the governor may not create a </w:t>
      </w:r>
      <w:r w:rsidRPr="005774D4">
        <w:rPr>
          <w:b/>
          <w:iCs/>
          <w:u w:val="single"/>
          <w:bdr w:val="single" w:sz="8" w:space="0" w:color="auto"/>
        </w:rPr>
        <w:t>new word</w:t>
      </w:r>
      <w:r w:rsidRPr="005774D4">
        <w:rPr>
          <w:u w:val="single"/>
        </w:rPr>
        <w:t xml:space="preserve"> by rejecting</w:t>
      </w:r>
      <w:r w:rsidRPr="003137B3">
        <w:t xml:space="preserve"> individual </w:t>
      </w:r>
      <w:r w:rsidRPr="005774D4">
        <w:rPr>
          <w:u w:val="single"/>
        </w:rPr>
        <w:t>letters in</w:t>
      </w:r>
      <w:r w:rsidRPr="003137B3">
        <w:t xml:space="preserve"> the </w:t>
      </w:r>
      <w:r w:rsidRPr="005774D4">
        <w:rPr>
          <w:u w:val="single"/>
        </w:rPr>
        <w:t>words of</w:t>
      </w:r>
      <w:r w:rsidRPr="003137B3">
        <w:t xml:space="preserve"> the </w:t>
      </w:r>
      <w:r w:rsidRPr="00481503">
        <w:rPr>
          <w:u w:val="single"/>
        </w:rPr>
        <w:t>enrolled bill</w:t>
      </w:r>
      <w:r w:rsidRPr="003137B3">
        <w:t xml:space="preserve">.” WIS. CONST. ART. V, § 10(1)(c). </w:t>
      </w:r>
      <w:r w:rsidRPr="00481503">
        <w:rPr>
          <w:u w:val="single"/>
        </w:rPr>
        <w:t>Nor may</w:t>
      </w:r>
      <w:r w:rsidRPr="003137B3">
        <w:t xml:space="preserve"> the </w:t>
      </w:r>
      <w:r w:rsidRPr="00481503">
        <w:rPr>
          <w:u w:val="single"/>
        </w:rPr>
        <w:t xml:space="preserve">governor “create a </w:t>
      </w:r>
      <w:r w:rsidRPr="00481503">
        <w:rPr>
          <w:b/>
          <w:iCs/>
          <w:u w:val="single"/>
          <w:bdr w:val="single" w:sz="8" w:space="0" w:color="auto"/>
        </w:rPr>
        <w:t>new sentence</w:t>
      </w:r>
      <w:r w:rsidRPr="003137B3">
        <w:t xml:space="preserve"> by combining parts of 2 or more sentences of the enrolled bill.” Id.</w:t>
      </w:r>
    </w:p>
    <w:p w14:paraId="73A62810" w14:textId="77777777" w:rsidR="0069549B" w:rsidRPr="002F0E7A" w:rsidRDefault="0069549B" w:rsidP="0069549B"/>
    <w:p w14:paraId="485BF4D5" w14:textId="77777777" w:rsidR="0069549B" w:rsidRDefault="0069549B" w:rsidP="0069549B"/>
    <w:p w14:paraId="0ACC755C" w14:textId="77777777" w:rsidR="0069549B" w:rsidRDefault="0069549B" w:rsidP="0069549B">
      <w:pPr>
        <w:pStyle w:val="Heading2"/>
      </w:pPr>
      <w:r>
        <w:lastRenderedPageBreak/>
        <w:t>Collaborative Bargaining CP</w:t>
      </w:r>
    </w:p>
    <w:p w14:paraId="60BF0610" w14:textId="77777777" w:rsidR="0069549B" w:rsidRPr="00D7563C" w:rsidRDefault="0069549B" w:rsidP="0069549B"/>
    <w:p w14:paraId="1B588422" w14:textId="77777777" w:rsidR="0069549B" w:rsidRDefault="0069549B" w:rsidP="0069549B">
      <w:pPr>
        <w:pStyle w:val="Heading2"/>
      </w:pPr>
      <w:r>
        <w:lastRenderedPageBreak/>
        <w:t>Politics DA</w:t>
      </w:r>
    </w:p>
    <w:p w14:paraId="2DD1CA8B" w14:textId="77777777" w:rsidR="0069549B" w:rsidRPr="00CA3282" w:rsidRDefault="0069549B" w:rsidP="0069549B">
      <w:pPr>
        <w:pStyle w:val="Heading3"/>
      </w:pPr>
      <w:r>
        <w:lastRenderedPageBreak/>
        <w:t>AT: Politics---Thumpers---2AC</w:t>
      </w:r>
    </w:p>
    <w:p w14:paraId="64540731" w14:textId="77777777" w:rsidR="0069549B" w:rsidRDefault="0069549B" w:rsidP="0069549B">
      <w:pPr>
        <w:pStyle w:val="Heading4"/>
      </w:pPr>
      <w:r>
        <w:t xml:space="preserve">Laundry list of </w:t>
      </w:r>
      <w:r w:rsidRPr="00A45EF9">
        <w:rPr>
          <w:u w:val="single"/>
        </w:rPr>
        <w:t>thumpers</w:t>
      </w:r>
      <w:r>
        <w:t>.</w:t>
      </w:r>
    </w:p>
    <w:p w14:paraId="06A4D4B2" w14:textId="77777777" w:rsidR="0069549B" w:rsidRPr="00C820B5" w:rsidRDefault="0069549B" w:rsidP="0069549B">
      <w:r w:rsidRPr="00C820B5">
        <w:t xml:space="preserve">Nicholas </w:t>
      </w:r>
      <w:r w:rsidRPr="00C820B5">
        <w:rPr>
          <w:rStyle w:val="Style13ptBold"/>
        </w:rPr>
        <w:t>Wu &amp;</w:t>
      </w:r>
      <w:r>
        <w:t xml:space="preserve"> Meredith Lee </w:t>
      </w:r>
      <w:r w:rsidRPr="00C820B5">
        <w:rPr>
          <w:rStyle w:val="Style13ptBold"/>
        </w:rPr>
        <w:t>Hill 11-10</w:t>
      </w:r>
      <w:r w:rsidRPr="00C820B5">
        <w:t>.</w:t>
      </w:r>
      <w:r>
        <w:t xml:space="preserve"> Congressional correspondents.</w:t>
      </w:r>
      <w:r w:rsidRPr="00C820B5">
        <w:t xml:space="preserve"> "House to return to laundry list of controversies after 7-week hiatus</w:t>
      </w:r>
      <w:r>
        <w:t>.” Politico</w:t>
      </w:r>
      <w:r w:rsidRPr="00C820B5">
        <w:t>. 11-10-2025. https://archive.ph/NyFfg</w:t>
      </w:r>
    </w:p>
    <w:p w14:paraId="7C8067BC" w14:textId="77777777" w:rsidR="0069549B" w:rsidRPr="008743C5" w:rsidRDefault="0069549B" w:rsidP="0069549B">
      <w:pPr>
        <w:rPr>
          <w:sz w:val="16"/>
        </w:rPr>
      </w:pPr>
      <w:r w:rsidRPr="008743C5">
        <w:rPr>
          <w:sz w:val="16"/>
        </w:rPr>
        <w:t>The House is set to return to work Wednesday after a staggering 54 days out of session. Ending the record government shutdown will be the least of Speaker Mike Johnson’s problems.</w:t>
      </w:r>
    </w:p>
    <w:p w14:paraId="6518848A" w14:textId="77777777" w:rsidR="0069549B" w:rsidRPr="00C820B5" w:rsidRDefault="0069549B" w:rsidP="0069549B">
      <w:pPr>
        <w:rPr>
          <w:rStyle w:val="Emphasis"/>
        </w:rPr>
      </w:pPr>
      <w:r w:rsidRPr="00A45EF9">
        <w:rPr>
          <w:rStyle w:val="StyleUnderline"/>
          <w:highlight w:val="cyan"/>
        </w:rPr>
        <w:t>Tensions</w:t>
      </w:r>
      <w:r w:rsidRPr="00C820B5">
        <w:rPr>
          <w:rStyle w:val="StyleUnderline"/>
        </w:rPr>
        <w:t xml:space="preserve"> have been </w:t>
      </w:r>
      <w:r w:rsidRPr="00A45EF9">
        <w:rPr>
          <w:rStyle w:val="Emphasis"/>
          <w:highlight w:val="cyan"/>
        </w:rPr>
        <w:t>running high</w:t>
      </w:r>
      <w:r w:rsidRPr="008743C5">
        <w:rPr>
          <w:sz w:val="16"/>
        </w:rPr>
        <w:t xml:space="preserve"> for weeks </w:t>
      </w:r>
      <w:r w:rsidRPr="00C820B5">
        <w:rPr>
          <w:rStyle w:val="StyleUnderline"/>
        </w:rPr>
        <w:t xml:space="preserve">over </w:t>
      </w:r>
      <w:r w:rsidRPr="008743C5">
        <w:rPr>
          <w:rStyle w:val="Emphasis"/>
        </w:rPr>
        <w:t>Johnson’s decision</w:t>
      </w:r>
      <w:r w:rsidRPr="00C820B5">
        <w:rPr>
          <w:rStyle w:val="StyleUnderline"/>
        </w:rPr>
        <w:t xml:space="preserve"> to shut down the House </w:t>
      </w:r>
      <w:r w:rsidRPr="008743C5">
        <w:rPr>
          <w:sz w:val="16"/>
        </w:rPr>
        <w:t xml:space="preserve">for the duration of the shutdown, </w:t>
      </w:r>
      <w:r w:rsidRPr="00A45EF9">
        <w:rPr>
          <w:rStyle w:val="Emphasis"/>
        </w:rPr>
        <w:t>sparking</w:t>
      </w:r>
      <w:r w:rsidRPr="008743C5">
        <w:rPr>
          <w:rStyle w:val="Emphasis"/>
        </w:rPr>
        <w:t xml:space="preserve"> </w:t>
      </w:r>
      <w:r w:rsidRPr="00A45EF9">
        <w:rPr>
          <w:rStyle w:val="Emphasis"/>
          <w:highlight w:val="cyan"/>
        </w:rPr>
        <w:t>intense</w:t>
      </w:r>
      <w:r w:rsidRPr="008743C5">
        <w:rPr>
          <w:sz w:val="16"/>
        </w:rPr>
        <w:t xml:space="preserve"> </w:t>
      </w:r>
      <w:r w:rsidRPr="00A45EF9">
        <w:rPr>
          <w:rStyle w:val="StyleUnderline"/>
          <w:highlight w:val="cyan"/>
        </w:rPr>
        <w:t>criticism</w:t>
      </w:r>
      <w:r w:rsidRPr="008743C5">
        <w:rPr>
          <w:sz w:val="16"/>
        </w:rPr>
        <w:t xml:space="preserve"> </w:t>
      </w:r>
      <w:r w:rsidRPr="00A45EF9">
        <w:rPr>
          <w:rStyle w:val="StyleUnderline"/>
        </w:rPr>
        <w:t>from</w:t>
      </w:r>
      <w:r w:rsidRPr="008743C5">
        <w:rPr>
          <w:sz w:val="16"/>
        </w:rPr>
        <w:t xml:space="preserve"> Democrats and </w:t>
      </w:r>
      <w:r w:rsidRPr="008743C5">
        <w:rPr>
          <w:rStyle w:val="Emphasis"/>
        </w:rPr>
        <w:t>private alarm</w:t>
      </w:r>
      <w:r w:rsidRPr="00C820B5">
        <w:rPr>
          <w:rStyle w:val="StyleUnderline"/>
        </w:rPr>
        <w:t xml:space="preserve"> inside </w:t>
      </w:r>
      <w:r w:rsidRPr="00A45EF9">
        <w:rPr>
          <w:rStyle w:val="StyleUnderline"/>
          <w:highlight w:val="cyan"/>
        </w:rPr>
        <w:t>pockets of</w:t>
      </w:r>
      <w:r w:rsidRPr="00C820B5">
        <w:rPr>
          <w:rStyle w:val="StyleUnderline"/>
        </w:rPr>
        <w:t xml:space="preserve"> the </w:t>
      </w:r>
      <w:r w:rsidRPr="00A45EF9">
        <w:rPr>
          <w:rStyle w:val="StyleUnderline"/>
          <w:highlight w:val="cyan"/>
        </w:rPr>
        <w:t>House GOP</w:t>
      </w:r>
      <w:r w:rsidRPr="00C820B5">
        <w:rPr>
          <w:rStyle w:val="StyleUnderline"/>
        </w:rPr>
        <w:t>.</w:t>
      </w:r>
    </w:p>
    <w:p w14:paraId="78A19BE3" w14:textId="77777777" w:rsidR="0069549B" w:rsidRPr="008743C5" w:rsidRDefault="0069549B" w:rsidP="0069549B">
      <w:pPr>
        <w:rPr>
          <w:rStyle w:val="StyleUnderline"/>
        </w:rPr>
      </w:pPr>
      <w:r w:rsidRPr="008743C5">
        <w:rPr>
          <w:sz w:val="16"/>
        </w:rPr>
        <w:t xml:space="preserve">With members now returning to Washington after spending nearly two months dispersed across the country, </w:t>
      </w:r>
      <w:r w:rsidRPr="00C820B5">
        <w:rPr>
          <w:rStyle w:val="StyleUnderline"/>
        </w:rPr>
        <w:t xml:space="preserve">he is </w:t>
      </w:r>
      <w:r w:rsidRPr="00DB6A35">
        <w:rPr>
          <w:rStyle w:val="StyleUnderline"/>
          <w:highlight w:val="cyan"/>
        </w:rPr>
        <w:t>faced</w:t>
      </w:r>
      <w:r w:rsidRPr="00C820B5">
        <w:rPr>
          <w:rStyle w:val="StyleUnderline"/>
        </w:rPr>
        <w:t xml:space="preserve"> </w:t>
      </w:r>
      <w:r w:rsidRPr="00DB6A35">
        <w:rPr>
          <w:rStyle w:val="StyleUnderline"/>
          <w:highlight w:val="cyan"/>
        </w:rPr>
        <w:t>with</w:t>
      </w:r>
      <w:r w:rsidRPr="00C820B5">
        <w:rPr>
          <w:rStyle w:val="StyleUnderline"/>
        </w:rPr>
        <w:t xml:space="preserve"> </w:t>
      </w:r>
      <w:r w:rsidRPr="00DB6A35">
        <w:rPr>
          <w:rStyle w:val="StyleUnderline"/>
        </w:rPr>
        <w:t>jump-starting</w:t>
      </w:r>
      <w:r w:rsidRPr="00C820B5">
        <w:rPr>
          <w:rStyle w:val="StyleUnderline"/>
        </w:rPr>
        <w:t xml:space="preserve"> </w:t>
      </w:r>
      <w:r w:rsidRPr="00DB6A35">
        <w:rPr>
          <w:rStyle w:val="StyleUnderline"/>
        </w:rPr>
        <w:t xml:space="preserve">dormant </w:t>
      </w:r>
      <w:r w:rsidRPr="00A45EF9">
        <w:rPr>
          <w:rStyle w:val="Emphasis"/>
          <w:highlight w:val="cyan"/>
        </w:rPr>
        <w:t>committee</w:t>
      </w:r>
      <w:r w:rsidRPr="00DB6A35">
        <w:rPr>
          <w:rStyle w:val="Emphasis"/>
          <w:highlight w:val="cyan"/>
        </w:rPr>
        <w:t xml:space="preserve"> </w:t>
      </w:r>
      <w:r w:rsidRPr="00A45EF9">
        <w:rPr>
          <w:rStyle w:val="Emphasis"/>
          <w:highlight w:val="cyan"/>
        </w:rPr>
        <w:t>work</w:t>
      </w:r>
      <w:r w:rsidRPr="00DB6A35">
        <w:rPr>
          <w:rStyle w:val="StyleUnderline"/>
          <w:highlight w:val="cyan"/>
        </w:rPr>
        <w:t>,</w:t>
      </w:r>
      <w:r w:rsidRPr="008743C5">
        <w:rPr>
          <w:sz w:val="16"/>
        </w:rPr>
        <w:t xml:space="preserve"> </w:t>
      </w:r>
      <w:r w:rsidRPr="00C820B5">
        <w:rPr>
          <w:rStyle w:val="StyleUnderline"/>
        </w:rPr>
        <w:t xml:space="preserve">tackling </w:t>
      </w:r>
      <w:r w:rsidRPr="00A45EF9">
        <w:rPr>
          <w:rStyle w:val="StyleUnderline"/>
          <w:highlight w:val="cyan"/>
        </w:rPr>
        <w:t>a</w:t>
      </w:r>
      <w:r w:rsidRPr="00DB6A35">
        <w:rPr>
          <w:rStyle w:val="StyleUnderline"/>
          <w:highlight w:val="cyan"/>
        </w:rPr>
        <w:t xml:space="preserve"> </w:t>
      </w:r>
      <w:r w:rsidRPr="00DB6A35">
        <w:rPr>
          <w:rStyle w:val="StyleUnderline"/>
        </w:rPr>
        <w:t>looming</w:t>
      </w:r>
      <w:r w:rsidRPr="00DB6A35">
        <w:t xml:space="preserve"> </w:t>
      </w:r>
      <w:r w:rsidRPr="00DB6A35">
        <w:rPr>
          <w:rStyle w:val="Emphasis"/>
          <w:highlight w:val="cyan"/>
        </w:rPr>
        <w:t>health c</w:t>
      </w:r>
      <w:r w:rsidRPr="00A45EF9">
        <w:rPr>
          <w:rStyle w:val="Emphasis"/>
          <w:highlight w:val="cyan"/>
        </w:rPr>
        <w:t>are deadline</w:t>
      </w:r>
      <w:r w:rsidRPr="00A45EF9">
        <w:rPr>
          <w:rStyle w:val="StyleUnderline"/>
          <w:highlight w:val="cyan"/>
        </w:rPr>
        <w:t xml:space="preserve"> and resolving</w:t>
      </w:r>
      <w:r w:rsidRPr="00C820B5">
        <w:rPr>
          <w:rStyle w:val="StyleUnderline"/>
        </w:rPr>
        <w:t xml:space="preserve"> long-brewing </w:t>
      </w:r>
      <w:r w:rsidRPr="00DB6A35">
        <w:rPr>
          <w:rStyle w:val="StyleUnderline"/>
        </w:rPr>
        <w:t>internal</w:t>
      </w:r>
      <w:r w:rsidRPr="00DB6A35">
        <w:rPr>
          <w:sz w:val="16"/>
        </w:rPr>
        <w:t xml:space="preserve"> </w:t>
      </w:r>
      <w:r w:rsidRPr="00A45EF9">
        <w:rPr>
          <w:rStyle w:val="Emphasis"/>
          <w:highlight w:val="cyan"/>
        </w:rPr>
        <w:t>conflicts</w:t>
      </w:r>
      <w:r w:rsidRPr="00A45EF9">
        <w:rPr>
          <w:sz w:val="16"/>
          <w:highlight w:val="cyan"/>
        </w:rPr>
        <w:t xml:space="preserve"> </w:t>
      </w:r>
      <w:r w:rsidRPr="00A45EF9">
        <w:rPr>
          <w:rStyle w:val="StyleUnderline"/>
          <w:highlight w:val="cyan"/>
        </w:rPr>
        <w:t>over</w:t>
      </w:r>
      <w:r w:rsidRPr="008743C5">
        <w:rPr>
          <w:sz w:val="16"/>
        </w:rPr>
        <w:t xml:space="preserve"> the late sex offender Jeffrey </w:t>
      </w:r>
      <w:r w:rsidRPr="00A45EF9">
        <w:rPr>
          <w:rStyle w:val="Emphasis"/>
          <w:highlight w:val="cyan"/>
        </w:rPr>
        <w:t>Epstein</w:t>
      </w:r>
      <w:r w:rsidRPr="00A45EF9">
        <w:rPr>
          <w:sz w:val="16"/>
          <w:highlight w:val="cyan"/>
        </w:rPr>
        <w:t xml:space="preserve"> </w:t>
      </w:r>
      <w:r w:rsidRPr="00A45EF9">
        <w:rPr>
          <w:rStyle w:val="StyleUnderline"/>
          <w:highlight w:val="cyan"/>
        </w:rPr>
        <w:t>and</w:t>
      </w:r>
      <w:r w:rsidRPr="00DB6A35">
        <w:rPr>
          <w:rStyle w:val="StyleUnderline"/>
        </w:rPr>
        <w:t xml:space="preserve"> </w:t>
      </w:r>
      <w:r w:rsidRPr="00DB6A35">
        <w:rPr>
          <w:rStyle w:val="Emphasis"/>
        </w:rPr>
        <w:t xml:space="preserve">congressional </w:t>
      </w:r>
      <w:r w:rsidRPr="00A45EF9">
        <w:rPr>
          <w:rStyle w:val="Emphasis"/>
          <w:highlight w:val="cyan"/>
        </w:rPr>
        <w:t>stock-trading</w:t>
      </w:r>
      <w:r w:rsidRPr="008743C5">
        <w:rPr>
          <w:rStyle w:val="StyleUnderline"/>
        </w:rPr>
        <w:t xml:space="preserve"> — if he can </w:t>
      </w:r>
      <w:r w:rsidRPr="008743C5">
        <w:rPr>
          <w:rStyle w:val="Emphasis"/>
        </w:rPr>
        <w:t>reopen</w:t>
      </w:r>
      <w:r w:rsidRPr="008743C5">
        <w:rPr>
          <w:rStyle w:val="StyleUnderline"/>
        </w:rPr>
        <w:t xml:space="preserve"> the </w:t>
      </w:r>
      <w:r w:rsidRPr="008743C5">
        <w:rPr>
          <w:rStyle w:val="Emphasis"/>
        </w:rPr>
        <w:t>government first</w:t>
      </w:r>
      <w:r w:rsidRPr="008743C5">
        <w:rPr>
          <w:rStyle w:val="StyleUnderline"/>
        </w:rPr>
        <w:t>.</w:t>
      </w:r>
    </w:p>
    <w:p w14:paraId="6AE65A09" w14:textId="77777777" w:rsidR="0069549B" w:rsidRPr="008743C5" w:rsidRDefault="0069549B" w:rsidP="0069549B">
      <w:pPr>
        <w:rPr>
          <w:sz w:val="16"/>
        </w:rPr>
      </w:pPr>
      <w:r w:rsidRPr="008743C5">
        <w:rPr>
          <w:sz w:val="16"/>
        </w:rPr>
        <w:t>Asked Monday if he had the votes to pass the Senate-negotiated package, Johnson replied, “I think we will,” as he dashed into his office.</w:t>
      </w:r>
    </w:p>
    <w:p w14:paraId="2218EDCD" w14:textId="77777777" w:rsidR="0069549B" w:rsidRPr="008743C5" w:rsidRDefault="0069549B" w:rsidP="0069549B">
      <w:pPr>
        <w:rPr>
          <w:sz w:val="16"/>
        </w:rPr>
      </w:pPr>
      <w:r w:rsidRPr="008743C5">
        <w:rPr>
          <w:rStyle w:val="Emphasis"/>
        </w:rPr>
        <w:t>Johnson</w:t>
      </w:r>
      <w:r w:rsidRPr="008743C5">
        <w:rPr>
          <w:sz w:val="16"/>
        </w:rPr>
        <w:t xml:space="preserve"> </w:t>
      </w:r>
      <w:r w:rsidRPr="008743C5">
        <w:rPr>
          <w:rStyle w:val="StyleUnderline"/>
        </w:rPr>
        <w:t>is</w:t>
      </w:r>
      <w:r w:rsidRPr="008743C5">
        <w:rPr>
          <w:sz w:val="16"/>
        </w:rPr>
        <w:t xml:space="preserve"> already </w:t>
      </w:r>
      <w:r w:rsidRPr="00DB6A35">
        <w:rPr>
          <w:rStyle w:val="StyleUnderline"/>
        </w:rPr>
        <w:t>leaning heavily on</w:t>
      </w:r>
      <w:r w:rsidRPr="00DB6A35">
        <w:rPr>
          <w:sz w:val="16"/>
        </w:rPr>
        <w:t xml:space="preserve"> President Donald </w:t>
      </w:r>
      <w:r w:rsidRPr="00DB6A35">
        <w:rPr>
          <w:rStyle w:val="StyleUnderline"/>
        </w:rPr>
        <w:t>Trump</w:t>
      </w:r>
      <w:r w:rsidRPr="00DB6A35">
        <w:rPr>
          <w:sz w:val="16"/>
        </w:rPr>
        <w:t xml:space="preserve"> </w:t>
      </w:r>
      <w:r w:rsidRPr="00DB6A35">
        <w:rPr>
          <w:rStyle w:val="StyleUnderline"/>
        </w:rPr>
        <w:t>to get his conference behind the funding packag</w:t>
      </w:r>
      <w:r w:rsidRPr="00DB6A35">
        <w:rPr>
          <w:sz w:val="16"/>
        </w:rPr>
        <w:t>e. He made clear on a private call with House Republicans Monday morning that Trump wants the government reopened as soon as possible, and Trump signaled later in the day that he backs the</w:t>
      </w:r>
      <w:r w:rsidRPr="008743C5">
        <w:rPr>
          <w:sz w:val="16"/>
        </w:rPr>
        <w:t xml:space="preserve"> deal.</w:t>
      </w:r>
    </w:p>
    <w:p w14:paraId="3167A5EB" w14:textId="77777777" w:rsidR="0069549B" w:rsidRPr="00CA3282" w:rsidRDefault="0069549B" w:rsidP="0069549B"/>
    <w:p w14:paraId="7054F70B" w14:textId="77777777" w:rsidR="0069549B" w:rsidRPr="00CA3282" w:rsidRDefault="0069549B" w:rsidP="0069549B">
      <w:pPr>
        <w:pStyle w:val="Heading4"/>
      </w:pPr>
      <w:r>
        <w:t xml:space="preserve">Including </w:t>
      </w:r>
      <w:r>
        <w:rPr>
          <w:u w:val="single"/>
        </w:rPr>
        <w:t>Epstein</w:t>
      </w:r>
      <w:r>
        <w:t>, which overwhelms everything.</w:t>
      </w:r>
    </w:p>
    <w:p w14:paraId="06965690" w14:textId="77777777" w:rsidR="0069549B" w:rsidRPr="00E9743A" w:rsidRDefault="0069549B" w:rsidP="0069549B">
      <w:r>
        <w:t xml:space="preserve">Meredith Lee </w:t>
      </w:r>
      <w:r w:rsidRPr="00ED064E">
        <w:rPr>
          <w:rStyle w:val="Style13ptBold"/>
        </w:rPr>
        <w:t>Hill et al. 11-12</w:t>
      </w:r>
      <w:r>
        <w:t>. Hailey Fuchs, Nicholas Wu, reporters. "Here's how the House battle over the Epstein files will play out." Politico. 11-12-2025. politico.com/news/2025/11/12/house-epstein-files-vote-00647392</w:t>
      </w:r>
    </w:p>
    <w:p w14:paraId="508385A3" w14:textId="77777777" w:rsidR="0069549B" w:rsidRPr="006D4017" w:rsidRDefault="0069549B" w:rsidP="0069549B">
      <w:pPr>
        <w:rPr>
          <w:sz w:val="16"/>
        </w:rPr>
      </w:pPr>
      <w:r w:rsidRPr="00B951AC">
        <w:rPr>
          <w:rStyle w:val="StyleUnderline"/>
          <w:highlight w:val="cyan"/>
        </w:rPr>
        <w:t>The</w:t>
      </w:r>
      <w:r w:rsidRPr="006D4017">
        <w:rPr>
          <w:sz w:val="16"/>
        </w:rPr>
        <w:t xml:space="preserve"> </w:t>
      </w:r>
      <w:r w:rsidRPr="00E27246">
        <w:rPr>
          <w:rStyle w:val="Emphasis"/>
        </w:rPr>
        <w:t>monthslong</w:t>
      </w:r>
      <w:r w:rsidRPr="006D4017">
        <w:rPr>
          <w:sz w:val="16"/>
        </w:rPr>
        <w:t xml:space="preserve"> </w:t>
      </w:r>
      <w:r w:rsidRPr="00E27246">
        <w:rPr>
          <w:rStyle w:val="StyleUnderline"/>
        </w:rPr>
        <w:t xml:space="preserve">bipartisan </w:t>
      </w:r>
      <w:r w:rsidRPr="00B951AC">
        <w:rPr>
          <w:rStyle w:val="StyleUnderline"/>
          <w:highlight w:val="cyan"/>
        </w:rPr>
        <w:t>effort to</w:t>
      </w:r>
      <w:r w:rsidRPr="006D4017">
        <w:rPr>
          <w:sz w:val="16"/>
        </w:rPr>
        <w:t xml:space="preserve"> </w:t>
      </w:r>
      <w:r w:rsidRPr="00E27246">
        <w:rPr>
          <w:rStyle w:val="Emphasis"/>
        </w:rPr>
        <w:t>sidestep</w:t>
      </w:r>
      <w:r w:rsidRPr="006D4017">
        <w:rPr>
          <w:sz w:val="16"/>
        </w:rPr>
        <w:t xml:space="preserve"> Speaker </w:t>
      </w:r>
      <w:r w:rsidRPr="00E27246">
        <w:rPr>
          <w:rStyle w:val="StyleUnderline"/>
        </w:rPr>
        <w:t>Mike Johnson and</w:t>
      </w:r>
      <w:r w:rsidRPr="006D4017">
        <w:rPr>
          <w:sz w:val="16"/>
        </w:rPr>
        <w:t xml:space="preserve"> </w:t>
      </w:r>
      <w:r w:rsidRPr="00E27246">
        <w:rPr>
          <w:rStyle w:val="Emphasis"/>
        </w:rPr>
        <w:t>force</w:t>
      </w:r>
      <w:r w:rsidRPr="006D4017">
        <w:rPr>
          <w:sz w:val="16"/>
        </w:rPr>
        <w:t xml:space="preserve"> </w:t>
      </w:r>
      <w:r w:rsidRPr="00E27246">
        <w:rPr>
          <w:rStyle w:val="StyleUnderline"/>
        </w:rPr>
        <w:t xml:space="preserve">the </w:t>
      </w:r>
      <w:r w:rsidRPr="00B951AC">
        <w:rPr>
          <w:rStyle w:val="StyleUnderline"/>
          <w:highlight w:val="cyan"/>
        </w:rPr>
        <w:t>release</w:t>
      </w:r>
      <w:r w:rsidRPr="00E27246">
        <w:rPr>
          <w:rStyle w:val="StyleUnderline"/>
        </w:rPr>
        <w:t xml:space="preserve"> of</w:t>
      </w:r>
      <w:r w:rsidRPr="006D4017">
        <w:rPr>
          <w:sz w:val="16"/>
        </w:rPr>
        <w:t xml:space="preserve"> all Justice Department </w:t>
      </w:r>
      <w:r w:rsidRPr="00B951AC">
        <w:rPr>
          <w:rStyle w:val="Emphasis"/>
          <w:highlight w:val="cyan"/>
        </w:rPr>
        <w:t>files</w:t>
      </w:r>
      <w:r w:rsidRPr="006D4017">
        <w:rPr>
          <w:sz w:val="16"/>
        </w:rPr>
        <w:t xml:space="preserve"> </w:t>
      </w:r>
      <w:r w:rsidRPr="00E27246">
        <w:rPr>
          <w:rStyle w:val="StyleUnderline"/>
        </w:rPr>
        <w:t>on</w:t>
      </w:r>
      <w:r w:rsidRPr="006D4017">
        <w:rPr>
          <w:sz w:val="16"/>
        </w:rPr>
        <w:t xml:space="preserve"> the late sex trafficker </w:t>
      </w:r>
      <w:r w:rsidRPr="00E27246">
        <w:rPr>
          <w:rStyle w:val="Emphasis"/>
        </w:rPr>
        <w:t>Jeffrey Epstein</w:t>
      </w:r>
      <w:r w:rsidRPr="006D4017">
        <w:rPr>
          <w:sz w:val="16"/>
        </w:rPr>
        <w:t xml:space="preserve"> </w:t>
      </w:r>
      <w:r w:rsidRPr="00B951AC">
        <w:rPr>
          <w:rStyle w:val="StyleUnderline"/>
          <w:highlight w:val="cyan"/>
        </w:rPr>
        <w:t>is kicking into</w:t>
      </w:r>
      <w:r w:rsidRPr="006D4017">
        <w:rPr>
          <w:sz w:val="16"/>
        </w:rPr>
        <w:t xml:space="preserve"> </w:t>
      </w:r>
      <w:r w:rsidRPr="00E27246">
        <w:rPr>
          <w:rStyle w:val="Emphasis"/>
        </w:rPr>
        <w:t xml:space="preserve">high </w:t>
      </w:r>
      <w:r w:rsidRPr="00B951AC">
        <w:rPr>
          <w:rStyle w:val="Emphasis"/>
          <w:highlight w:val="cyan"/>
        </w:rPr>
        <w:t>gear</w:t>
      </w:r>
      <w:r w:rsidRPr="006D4017">
        <w:rPr>
          <w:sz w:val="16"/>
        </w:rPr>
        <w:t xml:space="preserve"> </w:t>
      </w:r>
      <w:r w:rsidRPr="00E27246">
        <w:rPr>
          <w:rStyle w:val="StyleUnderline"/>
        </w:rPr>
        <w:t>this week</w:t>
      </w:r>
      <w:r w:rsidRPr="00B951AC">
        <w:rPr>
          <w:sz w:val="16"/>
          <w:highlight w:val="cyan"/>
        </w:rPr>
        <w:t xml:space="preserve">, </w:t>
      </w:r>
      <w:r w:rsidRPr="00B951AC">
        <w:rPr>
          <w:rStyle w:val="StyleUnderline"/>
          <w:highlight w:val="cyan"/>
        </w:rPr>
        <w:t>setting up a</w:t>
      </w:r>
      <w:r w:rsidRPr="00E27246">
        <w:rPr>
          <w:rStyle w:val="StyleUnderline"/>
        </w:rPr>
        <w:t xml:space="preserve"> December</w:t>
      </w:r>
      <w:r w:rsidRPr="006D4017">
        <w:rPr>
          <w:sz w:val="16"/>
        </w:rPr>
        <w:t xml:space="preserve"> </w:t>
      </w:r>
      <w:r w:rsidRPr="00E27246">
        <w:rPr>
          <w:rStyle w:val="Emphasis"/>
        </w:rPr>
        <w:t xml:space="preserve">floor </w:t>
      </w:r>
      <w:r w:rsidRPr="00B951AC">
        <w:rPr>
          <w:rStyle w:val="Emphasis"/>
          <w:highlight w:val="cyan"/>
        </w:rPr>
        <w:t>battle</w:t>
      </w:r>
      <w:r w:rsidRPr="006D4017">
        <w:rPr>
          <w:sz w:val="16"/>
        </w:rPr>
        <w:t xml:space="preserve"> </w:t>
      </w:r>
      <w:r w:rsidRPr="00E27246">
        <w:rPr>
          <w:rStyle w:val="StyleUnderline"/>
        </w:rPr>
        <w:t>that</w:t>
      </w:r>
      <w:r w:rsidRPr="006D4017">
        <w:rPr>
          <w:sz w:val="16"/>
        </w:rPr>
        <w:t xml:space="preserve"> President Donald </w:t>
      </w:r>
      <w:r w:rsidRPr="00B951AC">
        <w:rPr>
          <w:rStyle w:val="Emphasis"/>
          <w:highlight w:val="cyan"/>
        </w:rPr>
        <w:t>Trump</w:t>
      </w:r>
      <w:r w:rsidRPr="006D4017">
        <w:rPr>
          <w:sz w:val="16"/>
        </w:rPr>
        <w:t xml:space="preserve"> </w:t>
      </w:r>
      <w:r w:rsidRPr="00E27246">
        <w:rPr>
          <w:rStyle w:val="StyleUnderline"/>
        </w:rPr>
        <w:t xml:space="preserve">has </w:t>
      </w:r>
      <w:r w:rsidRPr="00B951AC">
        <w:rPr>
          <w:rStyle w:val="StyleUnderline"/>
          <w:highlight w:val="cyan"/>
        </w:rPr>
        <w:t>sought to</w:t>
      </w:r>
      <w:r w:rsidRPr="00B951AC">
        <w:rPr>
          <w:sz w:val="16"/>
          <w:highlight w:val="cyan"/>
        </w:rPr>
        <w:t xml:space="preserve"> </w:t>
      </w:r>
      <w:r w:rsidRPr="00B951AC">
        <w:rPr>
          <w:rStyle w:val="Emphasis"/>
          <w:highlight w:val="cyan"/>
        </w:rPr>
        <w:t>avoid</w:t>
      </w:r>
      <w:r w:rsidRPr="006D4017">
        <w:rPr>
          <w:sz w:val="16"/>
        </w:rPr>
        <w:t>.</w:t>
      </w:r>
    </w:p>
    <w:p w14:paraId="60AAA850" w14:textId="77777777" w:rsidR="0069549B" w:rsidRPr="006D4017" w:rsidRDefault="0069549B" w:rsidP="0069549B">
      <w:pPr>
        <w:rPr>
          <w:sz w:val="16"/>
        </w:rPr>
      </w:pPr>
      <w:r w:rsidRPr="006D4017">
        <w:rPr>
          <w:rStyle w:val="StyleUnderline"/>
        </w:rPr>
        <w:t>The</w:t>
      </w:r>
      <w:r w:rsidRPr="006D4017">
        <w:rPr>
          <w:sz w:val="16"/>
        </w:rPr>
        <w:t xml:space="preserve"> </w:t>
      </w:r>
      <w:r w:rsidRPr="006D4017">
        <w:rPr>
          <w:rStyle w:val="Emphasis"/>
        </w:rPr>
        <w:t>cascade</w:t>
      </w:r>
      <w:r w:rsidRPr="006D4017">
        <w:rPr>
          <w:sz w:val="16"/>
        </w:rPr>
        <w:t xml:space="preserve"> </w:t>
      </w:r>
      <w:r w:rsidRPr="006D4017">
        <w:rPr>
          <w:rStyle w:val="StyleUnderline"/>
        </w:rPr>
        <w:t>of action was</w:t>
      </w:r>
      <w:r w:rsidRPr="006D4017">
        <w:rPr>
          <w:sz w:val="16"/>
        </w:rPr>
        <w:t xml:space="preserve"> </w:t>
      </w:r>
      <w:r w:rsidRPr="006D4017">
        <w:rPr>
          <w:rStyle w:val="Emphasis"/>
        </w:rPr>
        <w:t>jump-started</w:t>
      </w:r>
      <w:r w:rsidRPr="006D4017">
        <w:rPr>
          <w:sz w:val="16"/>
        </w:rPr>
        <w:t xml:space="preserve"> Wednesday morning </w:t>
      </w:r>
      <w:r w:rsidRPr="006D4017">
        <w:rPr>
          <w:rStyle w:val="StyleUnderline"/>
        </w:rPr>
        <w:t>when</w:t>
      </w:r>
      <w:r w:rsidRPr="006D4017">
        <w:rPr>
          <w:sz w:val="16"/>
        </w:rPr>
        <w:t xml:space="preserve"> </w:t>
      </w:r>
      <w:r w:rsidRPr="006D4017">
        <w:rPr>
          <w:rStyle w:val="Emphasis"/>
        </w:rPr>
        <w:t>Dem</w:t>
      </w:r>
      <w:r w:rsidRPr="006D4017">
        <w:rPr>
          <w:sz w:val="16"/>
        </w:rPr>
        <w:t>ocrat</w:t>
      </w:r>
      <w:r w:rsidRPr="006D4017">
        <w:rPr>
          <w:rStyle w:val="Emphasis"/>
        </w:rPr>
        <w:t>s</w:t>
      </w:r>
      <w:r w:rsidRPr="006D4017">
        <w:rPr>
          <w:sz w:val="16"/>
        </w:rPr>
        <w:t xml:space="preserve"> on the House Oversight Committee </w:t>
      </w:r>
      <w:r w:rsidRPr="006D4017">
        <w:rPr>
          <w:rStyle w:val="StyleUnderline"/>
        </w:rPr>
        <w:t>released</w:t>
      </w:r>
      <w:r w:rsidRPr="006D4017">
        <w:rPr>
          <w:sz w:val="16"/>
        </w:rPr>
        <w:t xml:space="preserve"> </w:t>
      </w:r>
      <w:r w:rsidRPr="006D4017">
        <w:rPr>
          <w:rStyle w:val="Emphasis"/>
        </w:rPr>
        <w:t>fresh emails</w:t>
      </w:r>
      <w:r w:rsidRPr="006D4017">
        <w:rPr>
          <w:sz w:val="16"/>
        </w:rPr>
        <w:t xml:space="preserve"> </w:t>
      </w:r>
      <w:r w:rsidRPr="006D4017">
        <w:rPr>
          <w:rStyle w:val="StyleUnderline"/>
        </w:rPr>
        <w:t>where Epstein told a</w:t>
      </w:r>
      <w:r w:rsidRPr="006D4017">
        <w:rPr>
          <w:sz w:val="16"/>
        </w:rPr>
        <w:t xml:space="preserve"> </w:t>
      </w:r>
      <w:r w:rsidRPr="006D4017">
        <w:rPr>
          <w:rStyle w:val="Emphasis"/>
        </w:rPr>
        <w:t>journalist</w:t>
      </w:r>
      <w:r w:rsidRPr="006D4017">
        <w:rPr>
          <w:sz w:val="16"/>
        </w:rPr>
        <w:t xml:space="preserve"> </w:t>
      </w:r>
      <w:r w:rsidRPr="006D4017">
        <w:rPr>
          <w:rStyle w:val="StyleUnderline"/>
        </w:rPr>
        <w:t>that Trump</w:t>
      </w:r>
      <w:r w:rsidRPr="006D4017">
        <w:rPr>
          <w:sz w:val="16"/>
        </w:rPr>
        <w:t xml:space="preserve"> “</w:t>
      </w:r>
      <w:r w:rsidRPr="006D4017">
        <w:rPr>
          <w:rStyle w:val="Emphasis"/>
        </w:rPr>
        <w:t>knew</w:t>
      </w:r>
      <w:r w:rsidRPr="006D4017">
        <w:rPr>
          <w:sz w:val="16"/>
        </w:rPr>
        <w:t xml:space="preserve"> about the girls” that Epstein was trafficking. Trump has denied any wrongdoing, but the </w:t>
      </w:r>
      <w:r w:rsidRPr="00B951AC">
        <w:rPr>
          <w:rStyle w:val="Emphasis"/>
          <w:highlight w:val="cyan"/>
        </w:rPr>
        <w:t>explosive</w:t>
      </w:r>
      <w:r w:rsidRPr="006D4017">
        <w:rPr>
          <w:sz w:val="16"/>
        </w:rPr>
        <w:t xml:space="preserve"> </w:t>
      </w:r>
      <w:r w:rsidRPr="006D4017">
        <w:rPr>
          <w:rStyle w:val="StyleUnderline"/>
        </w:rPr>
        <w:t xml:space="preserve">new </w:t>
      </w:r>
      <w:r w:rsidRPr="00B951AC">
        <w:rPr>
          <w:rStyle w:val="StyleUnderline"/>
          <w:highlight w:val="cyan"/>
        </w:rPr>
        <w:t>revelations</w:t>
      </w:r>
      <w:r w:rsidRPr="006D4017">
        <w:rPr>
          <w:rStyle w:val="StyleUnderline"/>
        </w:rPr>
        <w:t xml:space="preserve"> stand to</w:t>
      </w:r>
      <w:r w:rsidRPr="006D4017">
        <w:rPr>
          <w:sz w:val="16"/>
        </w:rPr>
        <w:t xml:space="preserve"> </w:t>
      </w:r>
      <w:r w:rsidRPr="00B951AC">
        <w:rPr>
          <w:rStyle w:val="Emphasis"/>
          <w:highlight w:val="cyan"/>
        </w:rPr>
        <w:t>turbocharge</w:t>
      </w:r>
      <w:r w:rsidRPr="006D4017">
        <w:rPr>
          <w:sz w:val="16"/>
        </w:rPr>
        <w:t xml:space="preserve"> public </w:t>
      </w:r>
      <w:r w:rsidRPr="00B951AC">
        <w:rPr>
          <w:rStyle w:val="StyleUnderline"/>
          <w:highlight w:val="cyan"/>
        </w:rPr>
        <w:t>interest</w:t>
      </w:r>
      <w:r w:rsidRPr="006D4017">
        <w:rPr>
          <w:sz w:val="16"/>
        </w:rPr>
        <w:t xml:space="preserve"> in releasing the DOJ files.</w:t>
      </w:r>
    </w:p>
    <w:p w14:paraId="0E07E6B3" w14:textId="77777777" w:rsidR="0069549B" w:rsidRPr="006D4017" w:rsidRDefault="0069549B" w:rsidP="0069549B">
      <w:pPr>
        <w:rPr>
          <w:sz w:val="16"/>
        </w:rPr>
      </w:pPr>
      <w:r w:rsidRPr="006D4017">
        <w:rPr>
          <w:rStyle w:val="StyleUnderline"/>
        </w:rPr>
        <w:t>The</w:t>
      </w:r>
      <w:r w:rsidRPr="006D4017">
        <w:rPr>
          <w:sz w:val="16"/>
        </w:rPr>
        <w:t xml:space="preserve"> </w:t>
      </w:r>
      <w:r w:rsidRPr="006D4017">
        <w:rPr>
          <w:rStyle w:val="Emphasis"/>
        </w:rPr>
        <w:t>process</w:t>
      </w:r>
      <w:r w:rsidRPr="006D4017">
        <w:rPr>
          <w:sz w:val="16"/>
        </w:rPr>
        <w:t xml:space="preserve"> </w:t>
      </w:r>
      <w:r w:rsidRPr="006D4017">
        <w:rPr>
          <w:rStyle w:val="StyleUnderline"/>
        </w:rPr>
        <w:t>of doing so will</w:t>
      </w:r>
      <w:r w:rsidRPr="006D4017">
        <w:rPr>
          <w:sz w:val="16"/>
        </w:rPr>
        <w:t xml:space="preserve"> </w:t>
      </w:r>
      <w:r w:rsidRPr="006D4017">
        <w:rPr>
          <w:rStyle w:val="Emphasis"/>
        </w:rPr>
        <w:t>begin</w:t>
      </w:r>
      <w:r w:rsidRPr="006D4017">
        <w:rPr>
          <w:sz w:val="16"/>
        </w:rPr>
        <w:t xml:space="preserve"> </w:t>
      </w:r>
      <w:r w:rsidRPr="006D4017">
        <w:rPr>
          <w:rStyle w:val="StyleUnderline"/>
        </w:rPr>
        <w:t>around 4 p.m</w:t>
      </w:r>
      <w:r w:rsidRPr="006D4017">
        <w:rPr>
          <w:sz w:val="16"/>
        </w:rPr>
        <w:t>., when Johnson swears in Rep.-elect Adelita Grijalva right before the House votes to end the government shutdown — ending a 50-day wait following the Arizona Democrat’s election. Shortly afterward, Grijalva says she will affix the 218th and final signature to the discharge petition led by Reps. Thomas Massie (R-Ky.) and Ro Khanna (D-Calif.) to force a vote on the full release of DOJ’s Epstein files.</w:t>
      </w:r>
    </w:p>
    <w:p w14:paraId="602A0823" w14:textId="77777777" w:rsidR="0069549B" w:rsidRPr="00984D14" w:rsidRDefault="0069549B" w:rsidP="0069549B">
      <w:pPr>
        <w:rPr>
          <w:sz w:val="16"/>
        </w:rPr>
      </w:pPr>
      <w:r w:rsidRPr="00B951AC">
        <w:rPr>
          <w:rStyle w:val="StyleUnderline"/>
          <w:highlight w:val="cyan"/>
        </w:rPr>
        <w:t>That</w:t>
      </w:r>
      <w:r w:rsidRPr="006D4017">
        <w:rPr>
          <w:sz w:val="16"/>
        </w:rPr>
        <w:t xml:space="preserve"> in itself </w:t>
      </w:r>
      <w:r w:rsidRPr="00B951AC">
        <w:rPr>
          <w:rStyle w:val="StyleUnderline"/>
          <w:highlight w:val="cyan"/>
        </w:rPr>
        <w:t>will be</w:t>
      </w:r>
      <w:r w:rsidRPr="006D4017">
        <w:rPr>
          <w:rStyle w:val="StyleUnderline"/>
        </w:rPr>
        <w:t xml:space="preserve"> the</w:t>
      </w:r>
      <w:r w:rsidRPr="006D4017">
        <w:rPr>
          <w:sz w:val="16"/>
        </w:rPr>
        <w:t xml:space="preserve"> </w:t>
      </w:r>
      <w:r w:rsidRPr="00D63D44">
        <w:rPr>
          <w:rStyle w:val="StyleUnderline"/>
        </w:rPr>
        <w:t>culmination of</w:t>
      </w:r>
      <w:r w:rsidRPr="00D63D44">
        <w:rPr>
          <w:sz w:val="16"/>
        </w:rPr>
        <w:t xml:space="preserve"> </w:t>
      </w:r>
      <w:r w:rsidRPr="00D63D44">
        <w:rPr>
          <w:rStyle w:val="Emphasis"/>
        </w:rPr>
        <w:t>months</w:t>
      </w:r>
      <w:r w:rsidRPr="00D63D44">
        <w:rPr>
          <w:sz w:val="16"/>
        </w:rPr>
        <w:t xml:space="preserve"> </w:t>
      </w:r>
      <w:r w:rsidRPr="006D4017">
        <w:rPr>
          <w:rStyle w:val="StyleUnderline"/>
        </w:rPr>
        <w:t>of drama that</w:t>
      </w:r>
      <w:r w:rsidRPr="006D4017">
        <w:rPr>
          <w:sz w:val="16"/>
        </w:rPr>
        <w:t xml:space="preserve"> </w:t>
      </w:r>
      <w:r w:rsidRPr="006D4017">
        <w:rPr>
          <w:rStyle w:val="Emphasis"/>
        </w:rPr>
        <w:t>blew up</w:t>
      </w:r>
      <w:r w:rsidRPr="006D4017">
        <w:rPr>
          <w:sz w:val="16"/>
        </w:rPr>
        <w:t xml:space="preserve"> </w:t>
      </w:r>
      <w:r w:rsidRPr="006D4017">
        <w:rPr>
          <w:rStyle w:val="StyleUnderline"/>
        </w:rPr>
        <w:t xml:space="preserve">into </w:t>
      </w:r>
      <w:r w:rsidRPr="00B951AC">
        <w:rPr>
          <w:rStyle w:val="StyleUnderline"/>
          <w:highlight w:val="cyan"/>
        </w:rPr>
        <w:t>a</w:t>
      </w:r>
      <w:r w:rsidRPr="006D4017">
        <w:rPr>
          <w:sz w:val="16"/>
        </w:rPr>
        <w:t xml:space="preserve"> </w:t>
      </w:r>
      <w:r w:rsidRPr="006D4017">
        <w:rPr>
          <w:rStyle w:val="Emphasis"/>
        </w:rPr>
        <w:t xml:space="preserve">full </w:t>
      </w:r>
      <w:r w:rsidRPr="00B951AC">
        <w:rPr>
          <w:rStyle w:val="Emphasis"/>
          <w:highlight w:val="cyan"/>
        </w:rPr>
        <w:t>crisis</w:t>
      </w:r>
      <w:r w:rsidRPr="006D4017">
        <w:rPr>
          <w:sz w:val="16"/>
        </w:rPr>
        <w:t xml:space="preserve"> </w:t>
      </w:r>
      <w:r w:rsidRPr="006D4017">
        <w:rPr>
          <w:rStyle w:val="StyleUnderline"/>
        </w:rPr>
        <w:t>for Johnson</w:t>
      </w:r>
      <w:r w:rsidRPr="006D4017">
        <w:rPr>
          <w:sz w:val="16"/>
        </w:rPr>
        <w:t xml:space="preserve"> this summer, </w:t>
      </w:r>
      <w:r w:rsidRPr="006D4017">
        <w:rPr>
          <w:rStyle w:val="StyleUnderline"/>
        </w:rPr>
        <w:t>with a</w:t>
      </w:r>
      <w:r w:rsidRPr="006D4017">
        <w:rPr>
          <w:sz w:val="16"/>
        </w:rPr>
        <w:t xml:space="preserve"> </w:t>
      </w:r>
      <w:r w:rsidRPr="006D4017">
        <w:rPr>
          <w:rStyle w:val="Emphasis"/>
        </w:rPr>
        <w:t>GOP mutiny</w:t>
      </w:r>
      <w:r w:rsidRPr="006D4017">
        <w:rPr>
          <w:sz w:val="16"/>
        </w:rPr>
        <w:t xml:space="preserve"> </w:t>
      </w:r>
      <w:r w:rsidRPr="00B951AC">
        <w:rPr>
          <w:rStyle w:val="StyleUnderline"/>
          <w:highlight w:val="cyan"/>
        </w:rPr>
        <w:t>grinding the floor to a</w:t>
      </w:r>
      <w:r w:rsidRPr="00B951AC">
        <w:rPr>
          <w:sz w:val="16"/>
          <w:highlight w:val="cyan"/>
        </w:rPr>
        <w:t xml:space="preserve"> </w:t>
      </w:r>
      <w:r w:rsidRPr="00B951AC">
        <w:rPr>
          <w:rStyle w:val="Emphasis"/>
          <w:highlight w:val="cyan"/>
        </w:rPr>
        <w:t>halt</w:t>
      </w:r>
      <w:r w:rsidRPr="006D4017">
        <w:rPr>
          <w:sz w:val="16"/>
        </w:rPr>
        <w:t xml:space="preserve"> and forcing leaders to send the House home early for August recess. </w:t>
      </w:r>
      <w:r w:rsidRPr="006D4017">
        <w:rPr>
          <w:rStyle w:val="StyleUnderline"/>
        </w:rPr>
        <w:t>The</w:t>
      </w:r>
      <w:r w:rsidRPr="006D4017">
        <w:rPr>
          <w:sz w:val="16"/>
        </w:rPr>
        <w:t xml:space="preserve"> </w:t>
      </w:r>
      <w:r w:rsidRPr="00B951AC">
        <w:rPr>
          <w:rStyle w:val="Emphasis"/>
          <w:highlight w:val="cyan"/>
        </w:rPr>
        <w:t>uproar</w:t>
      </w:r>
      <w:r w:rsidRPr="006D4017">
        <w:rPr>
          <w:sz w:val="16"/>
        </w:rPr>
        <w:t xml:space="preserve"> over a possible Epstein cover-up faded but </w:t>
      </w:r>
      <w:r w:rsidRPr="00B951AC">
        <w:rPr>
          <w:rStyle w:val="StyleUnderline"/>
          <w:highlight w:val="cyan"/>
        </w:rPr>
        <w:t>never disappeared</w:t>
      </w:r>
      <w:r w:rsidRPr="006D4017">
        <w:rPr>
          <w:sz w:val="16"/>
        </w:rPr>
        <w:t xml:space="preserve"> entirely.</w:t>
      </w:r>
    </w:p>
    <w:p w14:paraId="47871FE0" w14:textId="77777777" w:rsidR="0069549B" w:rsidRDefault="0069549B" w:rsidP="0069549B"/>
    <w:p w14:paraId="25DEA334" w14:textId="77777777" w:rsidR="0069549B" w:rsidRPr="00A46DCB" w:rsidRDefault="0069549B" w:rsidP="0069549B">
      <w:pPr>
        <w:pStyle w:val="Heading4"/>
      </w:pPr>
      <w:r>
        <w:lastRenderedPageBreak/>
        <w:t xml:space="preserve">1. It is </w:t>
      </w:r>
      <w:r>
        <w:rPr>
          <w:u w:val="single"/>
        </w:rPr>
        <w:t>way too early</w:t>
      </w:r>
      <w:r>
        <w:t>.</w:t>
      </w:r>
    </w:p>
    <w:p w14:paraId="6927B8A9" w14:textId="77777777" w:rsidR="0069549B" w:rsidRDefault="0069549B" w:rsidP="0069549B">
      <w:r w:rsidRPr="005953F6">
        <w:rPr>
          <w:rStyle w:val="Style13ptBold"/>
        </w:rPr>
        <w:t>LW 25</w:t>
      </w:r>
      <w:r>
        <w:t xml:space="preserve">. Liveable World, 5/29/25, </w:t>
      </w:r>
      <w:hyperlink r:id="rId8" w:history="1">
        <w:r w:rsidRPr="0067634C">
          <w:rPr>
            <w:rStyle w:val="Hyperlink"/>
          </w:rPr>
          <w:t>https://livableworld.org/an-early-look-at-the-2026-house-of-representatives-elections/</w:t>
        </w:r>
      </w:hyperlink>
      <w:r>
        <w:t xml:space="preserve"> </w:t>
      </w:r>
    </w:p>
    <w:p w14:paraId="33E42322" w14:textId="77777777" w:rsidR="0069549B" w:rsidRPr="005953F6" w:rsidRDefault="0069549B" w:rsidP="0069549B">
      <w:pPr>
        <w:rPr>
          <w:sz w:val="16"/>
        </w:rPr>
      </w:pPr>
      <w:r w:rsidRPr="005953F6">
        <w:rPr>
          <w:sz w:val="16"/>
        </w:rPr>
        <w:t xml:space="preserve">Races We Are Watching  </w:t>
      </w:r>
    </w:p>
    <w:p w14:paraId="52248CDE" w14:textId="77777777" w:rsidR="0069549B" w:rsidRDefault="0069549B" w:rsidP="0069549B">
      <w:pPr>
        <w:rPr>
          <w:sz w:val="16"/>
        </w:rPr>
      </w:pPr>
      <w:r w:rsidRPr="005953F6">
        <w:rPr>
          <w:rStyle w:val="StyleUnderline"/>
          <w:highlight w:val="cyan"/>
        </w:rPr>
        <w:t>It is</w:t>
      </w:r>
      <w:r w:rsidRPr="005953F6">
        <w:rPr>
          <w:rStyle w:val="StyleUnderline"/>
        </w:rPr>
        <w:t xml:space="preserve"> much </w:t>
      </w:r>
      <w:r w:rsidRPr="005953F6">
        <w:rPr>
          <w:rStyle w:val="Emphasis"/>
          <w:highlight w:val="cyan"/>
        </w:rPr>
        <w:t>too early</w:t>
      </w:r>
      <w:r w:rsidRPr="005953F6">
        <w:rPr>
          <w:rStyle w:val="StyleUnderline"/>
          <w:highlight w:val="cyan"/>
        </w:rPr>
        <w:t xml:space="preserve"> to have a</w:t>
      </w:r>
      <w:r w:rsidRPr="005953F6">
        <w:rPr>
          <w:rStyle w:val="StyleUnderline"/>
        </w:rPr>
        <w:t xml:space="preserve"> clear </w:t>
      </w:r>
      <w:r w:rsidRPr="005953F6">
        <w:rPr>
          <w:rStyle w:val="Emphasis"/>
          <w:highlight w:val="cyan"/>
        </w:rPr>
        <w:t>idea</w:t>
      </w:r>
      <w:r w:rsidRPr="005953F6">
        <w:rPr>
          <w:rStyle w:val="StyleUnderline"/>
          <w:highlight w:val="cyan"/>
        </w:rPr>
        <w:t xml:space="preserve"> about</w:t>
      </w:r>
      <w:r w:rsidRPr="005953F6">
        <w:rPr>
          <w:rStyle w:val="StyleUnderline"/>
        </w:rPr>
        <w:t xml:space="preserve"> the key </w:t>
      </w:r>
      <w:r w:rsidRPr="005953F6">
        <w:rPr>
          <w:rStyle w:val="Emphasis"/>
        </w:rPr>
        <w:t xml:space="preserve">House </w:t>
      </w:r>
      <w:r w:rsidRPr="005953F6">
        <w:rPr>
          <w:rStyle w:val="Emphasis"/>
          <w:highlight w:val="cyan"/>
        </w:rPr>
        <w:t>races</w:t>
      </w:r>
      <w:r w:rsidRPr="005953F6">
        <w:rPr>
          <w:rStyle w:val="StyleUnderline"/>
          <w:highlight w:val="cyan"/>
        </w:rPr>
        <w:t>. These</w:t>
      </w:r>
      <w:r w:rsidRPr="005953F6">
        <w:rPr>
          <w:sz w:val="16"/>
        </w:rPr>
        <w:t xml:space="preserve"> </w:t>
      </w:r>
      <w:r w:rsidRPr="005953F6">
        <w:rPr>
          <w:rStyle w:val="StyleUnderline"/>
        </w:rPr>
        <w:t xml:space="preserve">contests </w:t>
      </w:r>
      <w:r w:rsidRPr="005953F6">
        <w:rPr>
          <w:rStyle w:val="StyleUnderline"/>
          <w:highlight w:val="cyan"/>
        </w:rPr>
        <w:t xml:space="preserve">are </w:t>
      </w:r>
      <w:r w:rsidRPr="005953F6">
        <w:rPr>
          <w:rStyle w:val="Emphasis"/>
          <w:highlight w:val="cyan"/>
        </w:rPr>
        <w:t>slow</w:t>
      </w:r>
      <w:r w:rsidRPr="005953F6">
        <w:rPr>
          <w:rStyle w:val="StyleUnderline"/>
        </w:rPr>
        <w:t xml:space="preserve">er </w:t>
      </w:r>
      <w:r w:rsidRPr="005953F6">
        <w:rPr>
          <w:rStyle w:val="StyleUnderline"/>
          <w:highlight w:val="cyan"/>
        </w:rPr>
        <w:t xml:space="preserve">to </w:t>
      </w:r>
      <w:r w:rsidRPr="005953F6">
        <w:rPr>
          <w:rStyle w:val="Emphasis"/>
          <w:highlight w:val="cyan"/>
        </w:rPr>
        <w:t>develop</w:t>
      </w:r>
      <w:r w:rsidRPr="005953F6">
        <w:rPr>
          <w:sz w:val="16"/>
        </w:rPr>
        <w:t xml:space="preserve"> than the higher-profile Senate races. Many </w:t>
      </w:r>
      <w:r w:rsidRPr="005953F6">
        <w:rPr>
          <w:rStyle w:val="StyleUnderline"/>
          <w:highlight w:val="cyan"/>
        </w:rPr>
        <w:t>candidates</w:t>
      </w:r>
      <w:r w:rsidRPr="005953F6">
        <w:rPr>
          <w:rStyle w:val="StyleUnderline"/>
        </w:rPr>
        <w:t xml:space="preserve"> will </w:t>
      </w:r>
      <w:r w:rsidRPr="005953F6">
        <w:rPr>
          <w:rStyle w:val="Emphasis"/>
          <w:highlight w:val="cyan"/>
        </w:rPr>
        <w:t>wait</w:t>
      </w:r>
      <w:r w:rsidRPr="005953F6">
        <w:rPr>
          <w:rStyle w:val="StyleUnderline"/>
        </w:rPr>
        <w:t xml:space="preserve"> until 2026 </w:t>
      </w:r>
      <w:r w:rsidRPr="005953F6">
        <w:rPr>
          <w:rStyle w:val="StyleUnderline"/>
          <w:highlight w:val="cyan"/>
        </w:rPr>
        <w:t>to decide</w:t>
      </w:r>
      <w:r w:rsidRPr="005953F6">
        <w:rPr>
          <w:rStyle w:val="StyleUnderline"/>
        </w:rPr>
        <w:t xml:space="preserve"> whether </w:t>
      </w:r>
      <w:r w:rsidRPr="005953F6">
        <w:rPr>
          <w:rStyle w:val="StyleUnderline"/>
          <w:highlight w:val="cyan"/>
        </w:rPr>
        <w:t xml:space="preserve">to run. It will </w:t>
      </w:r>
      <w:r w:rsidRPr="005953F6">
        <w:rPr>
          <w:rStyle w:val="Emphasis"/>
          <w:highlight w:val="cyan"/>
        </w:rPr>
        <w:t>not be clear</w:t>
      </w:r>
      <w:r w:rsidRPr="005953F6">
        <w:rPr>
          <w:rStyle w:val="StyleUnderline"/>
          <w:highlight w:val="cyan"/>
        </w:rPr>
        <w:t xml:space="preserve"> for</w:t>
      </w:r>
      <w:r w:rsidRPr="005953F6">
        <w:rPr>
          <w:rStyle w:val="StyleUnderline"/>
        </w:rPr>
        <w:t xml:space="preserve"> many </w:t>
      </w:r>
      <w:r w:rsidRPr="005953F6">
        <w:rPr>
          <w:rStyle w:val="Emphasis"/>
          <w:highlight w:val="cyan"/>
        </w:rPr>
        <w:t>months</w:t>
      </w:r>
      <w:r w:rsidRPr="005953F6">
        <w:rPr>
          <w:rStyle w:val="StyleUnderline"/>
          <w:highlight w:val="cyan"/>
        </w:rPr>
        <w:t xml:space="preserve"> who will win</w:t>
      </w:r>
      <w:r w:rsidRPr="005953F6">
        <w:rPr>
          <w:rStyle w:val="StyleUnderline"/>
        </w:rPr>
        <w:t xml:space="preserve"> the many contests.</w:t>
      </w:r>
      <w:r w:rsidRPr="005953F6">
        <w:rPr>
          <w:sz w:val="16"/>
        </w:rPr>
        <w:t xml:space="preserve"> But one early tipoff are House races that leading political analysts at Larry Sabato’s Crystal Ball and the Cook Political Report label toss ups or only leaning in one direction at this early stage.  </w:t>
      </w:r>
    </w:p>
    <w:p w14:paraId="5F3CFF5B" w14:textId="77777777" w:rsidR="0069549B" w:rsidRPr="00430BCB" w:rsidRDefault="0069549B" w:rsidP="0069549B">
      <w:pPr>
        <w:pStyle w:val="Heading4"/>
      </w:pPr>
      <w:r>
        <w:t xml:space="preserve">Or, Republicans </w:t>
      </w:r>
      <w:r w:rsidRPr="00430BCB">
        <w:rPr>
          <w:u w:val="single"/>
        </w:rPr>
        <w:t>win now</w:t>
      </w:r>
      <w:r>
        <w:t>. Inserting a map.</w:t>
      </w:r>
    </w:p>
    <w:p w14:paraId="421D36AD" w14:textId="77777777" w:rsidR="0069549B" w:rsidRDefault="0069549B" w:rsidP="0069549B">
      <w:r w:rsidRPr="00430BCB">
        <w:rPr>
          <w:rStyle w:val="Style13ptBold"/>
        </w:rPr>
        <w:t>270toWin 10-28</w:t>
      </w:r>
      <w:r w:rsidRPr="00430BCB">
        <w:t>. “2026 House Election: Consensus Forecast.” https://www.270towin.com/2026-house-election/consensus-2026-house-forecast</w:t>
      </w:r>
    </w:p>
    <w:p w14:paraId="75C764E9" w14:textId="77777777" w:rsidR="0069549B" w:rsidRPr="00F439AB" w:rsidRDefault="0069549B" w:rsidP="0069549B">
      <w:r>
        <w:rPr>
          <w:noProof/>
        </w:rPr>
        <w:drawing>
          <wp:inline distT="0" distB="0" distL="0" distR="0" wp14:anchorId="7016A35F" wp14:editId="2F86718B">
            <wp:extent cx="5486400" cy="4718149"/>
            <wp:effectExtent l="0" t="0" r="0" b="6350"/>
            <wp:docPr id="1238165133" name="Picture 2"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65133" name="Picture 2" descr="A map of the united state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4718149"/>
                    </a:xfrm>
                    <a:prstGeom prst="rect">
                      <a:avLst/>
                    </a:prstGeom>
                  </pic:spPr>
                </pic:pic>
              </a:graphicData>
            </a:graphic>
          </wp:inline>
        </w:drawing>
      </w:r>
    </w:p>
    <w:p w14:paraId="7D772538" w14:textId="77777777" w:rsidR="0069549B" w:rsidRDefault="0069549B" w:rsidP="0069549B"/>
    <w:p w14:paraId="5EDBC8CF" w14:textId="77777777" w:rsidR="0069549B" w:rsidRDefault="0069549B" w:rsidP="0069549B">
      <w:pPr>
        <w:pStyle w:val="Heading4"/>
      </w:pPr>
      <w:r>
        <w:t xml:space="preserve">2. Black swans like foreign crises and </w:t>
      </w:r>
      <w:r w:rsidRPr="00E242DD">
        <w:rPr>
          <w:u w:val="single"/>
        </w:rPr>
        <w:t>other</w:t>
      </w:r>
      <w:r>
        <w:t xml:space="preserve"> policy issues thump.</w:t>
      </w:r>
    </w:p>
    <w:p w14:paraId="30B38398" w14:textId="77777777" w:rsidR="0069549B" w:rsidRDefault="0069549B" w:rsidP="0069549B"/>
    <w:p w14:paraId="71CC2240" w14:textId="77777777" w:rsidR="0069549B" w:rsidRPr="00A629A2" w:rsidRDefault="0069549B" w:rsidP="0069549B">
      <w:pPr>
        <w:pStyle w:val="Heading4"/>
      </w:pPr>
      <w:r>
        <w:lastRenderedPageBreak/>
        <w:t xml:space="preserve">3. No link: agencies are </w:t>
      </w:r>
      <w:r>
        <w:rPr>
          <w:u w:val="single"/>
        </w:rPr>
        <w:t>insulated</w:t>
      </w:r>
      <w:r>
        <w:t>.</w:t>
      </w:r>
    </w:p>
    <w:p w14:paraId="3F4AEEC1" w14:textId="77777777" w:rsidR="0069549B" w:rsidRPr="007117B1" w:rsidRDefault="0069549B" w:rsidP="0069549B">
      <w:r>
        <w:t xml:space="preserve">Markus </w:t>
      </w:r>
      <w:r w:rsidRPr="007117B1">
        <w:rPr>
          <w:rStyle w:val="Style13ptBold"/>
        </w:rPr>
        <w:t>Hinterleitner &amp;</w:t>
      </w:r>
      <w:r>
        <w:t xml:space="preserve"> Fritz </w:t>
      </w:r>
      <w:r w:rsidRPr="007117B1">
        <w:rPr>
          <w:rStyle w:val="Style13ptBold"/>
        </w:rPr>
        <w:t>Sager 18</w:t>
      </w:r>
      <w:r>
        <w:t xml:space="preserve">. Assistant professor at </w:t>
      </w:r>
      <w:r w:rsidRPr="00DB7847">
        <w:t xml:space="preserve">the Swiss Graduate School of Public Administration. </w:t>
      </w:r>
      <w:r>
        <w:t>P</w:t>
      </w:r>
      <w:r w:rsidRPr="00DB7847">
        <w:t>rofessor of political science at the KPM Center for Public Management at the University of Bern.</w:t>
      </w:r>
      <w:r>
        <w:t xml:space="preserve"> "Blame, Reputation and Organizational Responses to a Politicized Climate." </w:t>
      </w:r>
      <w:r w:rsidRPr="007117B1">
        <w:rPr>
          <w:i/>
          <w:iCs/>
        </w:rPr>
        <w:t>The blind spots of public bureaucracy and the politics of non-coordination</w:t>
      </w:r>
      <w:r>
        <w:t xml:space="preserve">, 2-5. </w:t>
      </w:r>
    </w:p>
    <w:p w14:paraId="38B6458B" w14:textId="77777777" w:rsidR="0069549B" w:rsidRPr="001E0395" w:rsidRDefault="0069549B" w:rsidP="0069549B">
      <w:pPr>
        <w:rPr>
          <w:sz w:val="16"/>
        </w:rPr>
      </w:pPr>
      <w:r w:rsidRPr="001E0395">
        <w:rPr>
          <w:sz w:val="16"/>
        </w:rPr>
        <w:t xml:space="preserve">In this chapter, we discuss a particular implication of elite polarization for public service delivery. </w:t>
      </w:r>
      <w:r w:rsidRPr="007117B1">
        <w:rPr>
          <w:rStyle w:val="Emphasis"/>
        </w:rPr>
        <w:t>PSOs</w:t>
      </w:r>
      <w:r w:rsidRPr="007117B1">
        <w:rPr>
          <w:rStyle w:val="StyleUnderline"/>
        </w:rPr>
        <w:t xml:space="preserve">, such as </w:t>
      </w:r>
      <w:r w:rsidRPr="007117B1">
        <w:rPr>
          <w:rStyle w:val="Emphasis"/>
        </w:rPr>
        <w:t xml:space="preserve">regulatory </w:t>
      </w:r>
      <w:r w:rsidRPr="007117B1">
        <w:rPr>
          <w:rStyle w:val="Emphasis"/>
          <w:highlight w:val="cyan"/>
        </w:rPr>
        <w:t>agencies</w:t>
      </w:r>
      <w:r w:rsidRPr="001E0395">
        <w:rPr>
          <w:sz w:val="16"/>
        </w:rPr>
        <w:t xml:space="preserve">, local government units, </w:t>
      </w:r>
      <w:r w:rsidRPr="007117B1">
        <w:rPr>
          <w:rStyle w:val="StyleUnderline"/>
        </w:rPr>
        <w:t xml:space="preserve">and </w:t>
      </w:r>
      <w:r w:rsidRPr="007117B1">
        <w:rPr>
          <w:rStyle w:val="Emphasis"/>
        </w:rPr>
        <w:t>executive departments</w:t>
      </w:r>
      <w:r w:rsidRPr="001E0395">
        <w:rPr>
          <w:sz w:val="16"/>
        </w:rPr>
        <w:t xml:space="preserve"> and ministries, are tasked with the application of policies and regulations in concrete cases. While they must fulfil their formal mandates, many of these organizations enjoy considerable discretion and autonomy in their daily operations (Bækkeskov, 2016). Based on this insight, we aim to show how elite polarization influences the daily actions of PSOs and can thus have an effect on public service delivery that is independent of formal policy change.</w:t>
      </w:r>
    </w:p>
    <w:p w14:paraId="4396C0C2" w14:textId="77777777" w:rsidR="0069549B" w:rsidRPr="001E0395" w:rsidRDefault="0069549B" w:rsidP="0069549B">
      <w:pPr>
        <w:rPr>
          <w:sz w:val="16"/>
        </w:rPr>
      </w:pPr>
      <w:r w:rsidRPr="001E0395">
        <w:rPr>
          <w:sz w:val="16"/>
        </w:rPr>
        <w:t>For this purpose, we conceptualize a mechanism that leads from elite polarization to PSOs’ prioritization of tasks (Figure 1). The multiple steps that connect elite polarization to task prioritization can be conceptualized as entities engaging in activities, where the activities are causal forces that lead from one step to the next (Beach &amp; Pedersen, 2013). The mechanism begins in the political realm, where polarized political elites generate increased levels of blame. The politicians in charge shift a significant share of this blame ‘downwards’ to PSOs operating within their sphere of responsibility. Since this blame represents a threat to their reputation, PSOs react by adopting various reputation management strategies to protect their reputations. By necessity, PSOs that are increasingly concerned with reputation management have less time and fewer resources at their disposal to focus on other tasks. In the remainder of this chapter, we describe and illustrate this mechanism in detail.</w:t>
      </w:r>
    </w:p>
    <w:p w14:paraId="096DB576" w14:textId="77777777" w:rsidR="0069549B" w:rsidRPr="001E0395" w:rsidRDefault="0069549B" w:rsidP="0069549B">
      <w:pPr>
        <w:rPr>
          <w:sz w:val="16"/>
        </w:rPr>
      </w:pPr>
      <w:r w:rsidRPr="001E0395">
        <w:rPr>
          <w:sz w:val="16"/>
        </w:rPr>
        <w:t>Why Elite Polarization Matters for PSOs</w:t>
      </w:r>
    </w:p>
    <w:p w14:paraId="50D72152" w14:textId="77777777" w:rsidR="0069549B" w:rsidRPr="001E0395" w:rsidRDefault="0069549B" w:rsidP="0069549B">
      <w:pPr>
        <w:rPr>
          <w:sz w:val="16"/>
        </w:rPr>
      </w:pPr>
      <w:r w:rsidRPr="001E0395">
        <w:rPr>
          <w:sz w:val="16"/>
        </w:rPr>
        <w:t xml:space="preserve">PSOs </w:t>
      </w:r>
      <w:r w:rsidRPr="007D694C">
        <w:rPr>
          <w:rStyle w:val="StyleUnderline"/>
        </w:rPr>
        <w:t xml:space="preserve">should be affected by </w:t>
      </w:r>
      <w:r w:rsidRPr="007D694C">
        <w:rPr>
          <w:rStyle w:val="Emphasis"/>
        </w:rPr>
        <w:t>increased elite polarization</w:t>
      </w:r>
      <w:r w:rsidRPr="007D694C">
        <w:rPr>
          <w:rStyle w:val="StyleUnderline"/>
        </w:rPr>
        <w:t xml:space="preserve"> and </w:t>
      </w:r>
      <w:r w:rsidRPr="007117B1">
        <w:rPr>
          <w:rStyle w:val="StyleUnderline"/>
          <w:highlight w:val="cyan"/>
        </w:rPr>
        <w:t>receive</w:t>
      </w:r>
      <w:r w:rsidRPr="001E0395">
        <w:rPr>
          <w:sz w:val="16"/>
        </w:rPr>
        <w:t xml:space="preserve"> some of the ‘excess’ </w:t>
      </w:r>
      <w:r w:rsidRPr="007117B1">
        <w:rPr>
          <w:rStyle w:val="Emphasis"/>
          <w:highlight w:val="cyan"/>
        </w:rPr>
        <w:t>blame</w:t>
      </w:r>
      <w:r w:rsidRPr="007117B1">
        <w:rPr>
          <w:rStyle w:val="StyleUnderline"/>
        </w:rPr>
        <w:t xml:space="preserve"> generated in the </w:t>
      </w:r>
      <w:r w:rsidRPr="007117B1">
        <w:rPr>
          <w:rStyle w:val="Emphasis"/>
        </w:rPr>
        <w:t>political realm</w:t>
      </w:r>
      <w:r w:rsidRPr="001E0395">
        <w:rPr>
          <w:sz w:val="16"/>
        </w:rPr>
        <w:t xml:space="preserve"> for at least two interrelated reasons. </w:t>
      </w:r>
      <w:r w:rsidRPr="00BB48D5">
        <w:rPr>
          <w:rStyle w:val="StyleUnderline"/>
        </w:rPr>
        <w:t xml:space="preserve">For </w:t>
      </w:r>
      <w:r w:rsidRPr="00BB48D5">
        <w:rPr>
          <w:rStyle w:val="Emphasis"/>
        </w:rPr>
        <w:t>politicians</w:t>
      </w:r>
      <w:r w:rsidRPr="00BB48D5">
        <w:rPr>
          <w:rStyle w:val="StyleUnderline"/>
        </w:rPr>
        <w:t xml:space="preserve"> bearing </w:t>
      </w:r>
      <w:r w:rsidRPr="00BB48D5">
        <w:rPr>
          <w:rStyle w:val="Emphasis"/>
        </w:rPr>
        <w:t>political responsibility</w:t>
      </w:r>
      <w:r w:rsidRPr="001E0395">
        <w:rPr>
          <w:sz w:val="16"/>
        </w:rPr>
        <w:t xml:space="preserve"> for public service delivery, </w:t>
      </w:r>
      <w:r w:rsidRPr="00BB48D5">
        <w:rPr>
          <w:rStyle w:val="StyleUnderline"/>
        </w:rPr>
        <w:t xml:space="preserve">blame holds </w:t>
      </w:r>
      <w:r w:rsidRPr="00BB48D5">
        <w:rPr>
          <w:rStyle w:val="Emphasis"/>
        </w:rPr>
        <w:t>reputation-damaging</w:t>
      </w:r>
      <w:r w:rsidRPr="00BB48D5">
        <w:rPr>
          <w:rStyle w:val="StyleUnderline"/>
        </w:rPr>
        <w:t xml:space="preserve"> potential</w:t>
      </w:r>
      <w:r w:rsidRPr="001E0395">
        <w:rPr>
          <w:sz w:val="16"/>
        </w:rPr>
        <w:t xml:space="preserve"> (Busuioc &amp; Lodge, 2016; Weaver, 1986). </w:t>
      </w:r>
      <w:r w:rsidRPr="00BB48D5">
        <w:rPr>
          <w:rStyle w:val="StyleUnderline"/>
        </w:rPr>
        <w:t xml:space="preserve">Therefore, they try to </w:t>
      </w:r>
      <w:r w:rsidRPr="00BB48D5">
        <w:rPr>
          <w:rStyle w:val="Emphasis"/>
        </w:rPr>
        <w:t>eliminate</w:t>
      </w:r>
      <w:r w:rsidRPr="00BB48D5">
        <w:rPr>
          <w:rStyle w:val="StyleUnderline"/>
        </w:rPr>
        <w:t xml:space="preserve"> this blame. This is </w:t>
      </w:r>
      <w:r w:rsidRPr="00BB48D5">
        <w:rPr>
          <w:rStyle w:val="Emphasis"/>
        </w:rPr>
        <w:t>especially true</w:t>
      </w:r>
      <w:r w:rsidRPr="00BB48D5">
        <w:rPr>
          <w:rStyle w:val="StyleUnderline"/>
        </w:rPr>
        <w:t xml:space="preserve"> in controversial </w:t>
      </w:r>
      <w:r w:rsidRPr="00BB48D5">
        <w:rPr>
          <w:rStyle w:val="Emphasis"/>
        </w:rPr>
        <w:t>cases of policy</w:t>
      </w:r>
      <w:r w:rsidRPr="001E0395">
        <w:rPr>
          <w:sz w:val="16"/>
        </w:rPr>
        <w:t xml:space="preserve"> failure </w:t>
      </w:r>
      <w:r w:rsidRPr="00BB48D5">
        <w:rPr>
          <w:rStyle w:val="StyleUnderline"/>
        </w:rPr>
        <w:t>where politicians</w:t>
      </w:r>
      <w:r w:rsidRPr="001E0395">
        <w:rPr>
          <w:sz w:val="16"/>
        </w:rPr>
        <w:t xml:space="preserve"> frequently </w:t>
      </w:r>
      <w:r w:rsidRPr="00BB48D5">
        <w:rPr>
          <w:rStyle w:val="StyleUnderline"/>
        </w:rPr>
        <w:t xml:space="preserve">try to </w:t>
      </w:r>
      <w:r w:rsidRPr="00BB48D5">
        <w:rPr>
          <w:rStyle w:val="Emphasis"/>
        </w:rPr>
        <w:t>deflect</w:t>
      </w:r>
      <w:r w:rsidRPr="007117B1">
        <w:rPr>
          <w:rStyle w:val="Emphasis"/>
        </w:rPr>
        <w:t xml:space="preserve"> blame</w:t>
      </w:r>
      <w:r w:rsidRPr="007117B1">
        <w:rPr>
          <w:rStyle w:val="StyleUnderline"/>
        </w:rPr>
        <w:t xml:space="preserve"> to other actors</w:t>
      </w:r>
      <w:r w:rsidRPr="001E0395">
        <w:rPr>
          <w:sz w:val="16"/>
        </w:rPr>
        <w:t xml:space="preserve"> or entities </w:t>
      </w:r>
      <w:r w:rsidRPr="007117B1">
        <w:rPr>
          <w:rStyle w:val="StyleUnderline"/>
        </w:rPr>
        <w:t>that are</w:t>
      </w:r>
      <w:r w:rsidRPr="001E0395">
        <w:rPr>
          <w:sz w:val="16"/>
        </w:rPr>
        <w:t xml:space="preserve"> somehow </w:t>
      </w:r>
      <w:r w:rsidRPr="007117B1">
        <w:rPr>
          <w:rStyle w:val="StyleUnderline"/>
        </w:rPr>
        <w:t>involved</w:t>
      </w:r>
      <w:r w:rsidRPr="001E0395">
        <w:rPr>
          <w:sz w:val="16"/>
        </w:rPr>
        <w:t xml:space="preserve"> in the policy failure (Hinterleitner &amp; Sager, 2015). </w:t>
      </w:r>
      <w:r w:rsidRPr="00754C10">
        <w:rPr>
          <w:rStyle w:val="StyleUnderline"/>
          <w:highlight w:val="cyan"/>
        </w:rPr>
        <w:t>PSOs</w:t>
      </w:r>
      <w:r w:rsidRPr="001E0395">
        <w:rPr>
          <w:sz w:val="16"/>
        </w:rPr>
        <w:t xml:space="preserve"> operating </w:t>
      </w:r>
      <w:r w:rsidRPr="007117B1">
        <w:rPr>
          <w:rStyle w:val="StyleUnderline"/>
        </w:rPr>
        <w:t>in the sphere</w:t>
      </w:r>
      <w:r w:rsidRPr="001E0395">
        <w:rPr>
          <w:sz w:val="16"/>
        </w:rPr>
        <w:t xml:space="preserve"> of responsibility </w:t>
      </w:r>
      <w:r w:rsidRPr="007117B1">
        <w:rPr>
          <w:rStyle w:val="StyleUnderline"/>
        </w:rPr>
        <w:t xml:space="preserve">of </w:t>
      </w:r>
      <w:r w:rsidRPr="00BA7269">
        <w:rPr>
          <w:rStyle w:val="Emphasis"/>
        </w:rPr>
        <w:t>incumbent</w:t>
      </w:r>
      <w:r w:rsidRPr="001E0395">
        <w:rPr>
          <w:sz w:val="16"/>
        </w:rPr>
        <w:t xml:space="preserve"> politician</w:t>
      </w:r>
      <w:r w:rsidRPr="00BA7269">
        <w:rPr>
          <w:rStyle w:val="Emphasis"/>
        </w:rPr>
        <w:t>s</w:t>
      </w:r>
      <w:r w:rsidRPr="00754C10">
        <w:rPr>
          <w:rStyle w:val="StyleUnderline"/>
          <w:highlight w:val="cyan"/>
        </w:rPr>
        <w:t xml:space="preserve"> are</w:t>
      </w:r>
      <w:r w:rsidRPr="00BA7269">
        <w:rPr>
          <w:rStyle w:val="StyleUnderline"/>
        </w:rPr>
        <w:t xml:space="preserve"> primary</w:t>
      </w:r>
      <w:r w:rsidRPr="00BB48D5">
        <w:rPr>
          <w:rStyle w:val="StyleUnderline"/>
        </w:rPr>
        <w:t xml:space="preserve"> </w:t>
      </w:r>
      <w:r w:rsidRPr="00BA7269">
        <w:rPr>
          <w:rStyle w:val="Emphasis"/>
        </w:rPr>
        <w:t>blame-deflection targets</w:t>
      </w:r>
      <w:r w:rsidRPr="001E0395">
        <w:rPr>
          <w:sz w:val="16"/>
        </w:rPr>
        <w:t xml:space="preserve">. Although the nature of policy failures is frequently contested and ‘failure’ is not just related to the primary PSO task (i.e. the application of a policy), it is most often the latter which triggers blame (McConnell, 2010). While </w:t>
      </w:r>
      <w:r w:rsidRPr="007117B1">
        <w:rPr>
          <w:rStyle w:val="StyleUnderline"/>
        </w:rPr>
        <w:t>PSOs</w:t>
      </w:r>
      <w:r w:rsidRPr="001E0395">
        <w:rPr>
          <w:sz w:val="16"/>
        </w:rPr>
        <w:t xml:space="preserve"> may not be responsible for a failure, they are usually the ones that </w:t>
      </w:r>
      <w:r w:rsidRPr="007117B1">
        <w:rPr>
          <w:rStyle w:val="StyleUnderline"/>
        </w:rPr>
        <w:t xml:space="preserve">get caught with their </w:t>
      </w:r>
      <w:r w:rsidRPr="007117B1">
        <w:rPr>
          <w:rStyle w:val="Emphasis"/>
        </w:rPr>
        <w:t>pants down</w:t>
      </w:r>
      <w:r w:rsidRPr="001E0395">
        <w:rPr>
          <w:sz w:val="16"/>
        </w:rPr>
        <w:t xml:space="preserve">. Therefore, </w:t>
      </w:r>
      <w:r w:rsidRPr="007117B1">
        <w:rPr>
          <w:rStyle w:val="StyleUnderline"/>
        </w:rPr>
        <w:t xml:space="preserve">PSOs represent </w:t>
      </w:r>
      <w:r w:rsidRPr="00754C10">
        <w:rPr>
          <w:rStyle w:val="StyleUnderline"/>
          <w:highlight w:val="cyan"/>
        </w:rPr>
        <w:t>ideal ‘</w:t>
      </w:r>
      <w:r w:rsidRPr="00754C10">
        <w:rPr>
          <w:rStyle w:val="Emphasis"/>
          <w:highlight w:val="cyan"/>
        </w:rPr>
        <w:t>lightning rods</w:t>
      </w:r>
      <w:r w:rsidRPr="00754C10">
        <w:rPr>
          <w:rStyle w:val="StyleUnderline"/>
          <w:highlight w:val="cyan"/>
        </w:rPr>
        <w:t>’</w:t>
      </w:r>
      <w:r w:rsidRPr="007117B1">
        <w:rPr>
          <w:rStyle w:val="StyleUnderline"/>
        </w:rPr>
        <w:t xml:space="preserve"> for officeholders</w:t>
      </w:r>
      <w:r w:rsidRPr="001E0395">
        <w:rPr>
          <w:sz w:val="16"/>
        </w:rPr>
        <w:t xml:space="preserve"> during crisis situations (Bach &amp; Wegrich, 2016), </w:t>
      </w:r>
      <w:r w:rsidRPr="00754C10">
        <w:rPr>
          <w:rStyle w:val="StyleUnderline"/>
          <w:highlight w:val="cyan"/>
        </w:rPr>
        <w:t>which</w:t>
      </w:r>
      <w:r w:rsidRPr="00BB48D5">
        <w:rPr>
          <w:rStyle w:val="StyleUnderline"/>
        </w:rPr>
        <w:t xml:space="preserve"> polarized </w:t>
      </w:r>
      <w:r w:rsidRPr="00BB48D5">
        <w:rPr>
          <w:rStyle w:val="StyleUnderline"/>
          <w:highlight w:val="cyan"/>
        </w:rPr>
        <w:t>elites</w:t>
      </w:r>
      <w:r w:rsidRPr="00BB48D5">
        <w:rPr>
          <w:rStyle w:val="StyleUnderline"/>
        </w:rPr>
        <w:t xml:space="preserve"> are </w:t>
      </w:r>
      <w:r w:rsidRPr="00BB48D5">
        <w:rPr>
          <w:rStyle w:val="Emphasis"/>
        </w:rPr>
        <w:t xml:space="preserve">eager to </w:t>
      </w:r>
      <w:r w:rsidRPr="00BB48D5">
        <w:rPr>
          <w:rStyle w:val="Emphasis"/>
          <w:highlight w:val="cyan"/>
        </w:rPr>
        <w:t>exploit</w:t>
      </w:r>
      <w:r w:rsidRPr="007117B1">
        <w:rPr>
          <w:rStyle w:val="StyleUnderline"/>
        </w:rPr>
        <w:t xml:space="preserve"> as ‘</w:t>
      </w:r>
      <w:r w:rsidRPr="00BB48D5">
        <w:rPr>
          <w:rStyle w:val="StyleUnderline"/>
        </w:rPr>
        <w:t>blaming opportunities’</w:t>
      </w:r>
      <w:r w:rsidRPr="001E0395">
        <w:rPr>
          <w:sz w:val="16"/>
        </w:rPr>
        <w:t xml:space="preserve"> (Hinterleitner, 2017a).</w:t>
      </w:r>
    </w:p>
    <w:p w14:paraId="68261C21" w14:textId="77777777" w:rsidR="0069549B" w:rsidRPr="001E0395" w:rsidRDefault="0069549B" w:rsidP="0069549B">
      <w:pPr>
        <w:rPr>
          <w:sz w:val="16"/>
        </w:rPr>
      </w:pPr>
      <w:r w:rsidRPr="001E0395">
        <w:rPr>
          <w:sz w:val="16"/>
        </w:rPr>
        <w:t xml:space="preserve">In lockstep with greater blame from politicians, </w:t>
      </w:r>
      <w:r w:rsidRPr="007117B1">
        <w:rPr>
          <w:rStyle w:val="StyleUnderline"/>
        </w:rPr>
        <w:t>we can expect</w:t>
      </w:r>
      <w:r w:rsidRPr="001E0395">
        <w:rPr>
          <w:sz w:val="16"/>
        </w:rPr>
        <w:t xml:space="preserve"> that </w:t>
      </w:r>
      <w:r w:rsidRPr="00754C10">
        <w:rPr>
          <w:rStyle w:val="Emphasis"/>
          <w:highlight w:val="cyan"/>
        </w:rPr>
        <w:t>PSOs</w:t>
      </w:r>
      <w:r w:rsidRPr="001E0395">
        <w:rPr>
          <w:sz w:val="16"/>
        </w:rPr>
        <w:t xml:space="preserve"> also </w:t>
      </w:r>
      <w:r w:rsidRPr="00754C10">
        <w:rPr>
          <w:rStyle w:val="StyleUnderline"/>
          <w:highlight w:val="cyan"/>
        </w:rPr>
        <w:t xml:space="preserve">receive </w:t>
      </w:r>
      <w:r w:rsidRPr="00754C10">
        <w:rPr>
          <w:rStyle w:val="Emphasis"/>
        </w:rPr>
        <w:t>m</w:t>
      </w:r>
      <w:r w:rsidRPr="007117B1">
        <w:rPr>
          <w:rStyle w:val="Emphasis"/>
        </w:rPr>
        <w:t xml:space="preserve">ore </w:t>
      </w:r>
      <w:r w:rsidRPr="00754C10">
        <w:rPr>
          <w:rStyle w:val="Emphasis"/>
          <w:highlight w:val="cyan"/>
        </w:rPr>
        <w:t>blame</w:t>
      </w:r>
      <w:r w:rsidRPr="00754C10">
        <w:rPr>
          <w:rStyle w:val="StyleUnderline"/>
          <w:highlight w:val="cyan"/>
        </w:rPr>
        <w:t xml:space="preserve"> from the </w:t>
      </w:r>
      <w:r w:rsidRPr="00754C10">
        <w:rPr>
          <w:rStyle w:val="Emphasis"/>
          <w:highlight w:val="cyan"/>
        </w:rPr>
        <w:t>media</w:t>
      </w:r>
      <w:r w:rsidRPr="007117B1">
        <w:rPr>
          <w:rStyle w:val="StyleUnderline"/>
        </w:rPr>
        <w:t xml:space="preserve"> and the </w:t>
      </w:r>
      <w:r w:rsidRPr="007117B1">
        <w:rPr>
          <w:rStyle w:val="Emphasis"/>
        </w:rPr>
        <w:t>public</w:t>
      </w:r>
      <w:r w:rsidRPr="007117B1">
        <w:rPr>
          <w:rStyle w:val="StyleUnderline"/>
        </w:rPr>
        <w:t xml:space="preserve">. Administrative </w:t>
      </w:r>
      <w:r w:rsidRPr="00754C10">
        <w:rPr>
          <w:rStyle w:val="StyleUnderline"/>
          <w:highlight w:val="cyan"/>
        </w:rPr>
        <w:t>reform</w:t>
      </w:r>
      <w:r w:rsidRPr="001E0395">
        <w:rPr>
          <w:sz w:val="16"/>
        </w:rPr>
        <w:t xml:space="preserve"> trends in most Western countries have </w:t>
      </w:r>
      <w:r w:rsidRPr="007117B1">
        <w:rPr>
          <w:rStyle w:val="StyleUnderline"/>
        </w:rPr>
        <w:t xml:space="preserve">led to the </w:t>
      </w:r>
      <w:r w:rsidRPr="007117B1">
        <w:rPr>
          <w:rStyle w:val="Emphasis"/>
        </w:rPr>
        <w:t>break-up</w:t>
      </w:r>
      <w:r w:rsidRPr="007117B1">
        <w:rPr>
          <w:rStyle w:val="StyleUnderline"/>
        </w:rPr>
        <w:t xml:space="preserve"> of </w:t>
      </w:r>
      <w:r w:rsidRPr="007117B1">
        <w:rPr>
          <w:rStyle w:val="Emphasis"/>
        </w:rPr>
        <w:t>monolithic</w:t>
      </w:r>
      <w:r w:rsidRPr="007117B1">
        <w:rPr>
          <w:rStyle w:val="StyleUnderline"/>
        </w:rPr>
        <w:t xml:space="preserve"> bureaucracies</w:t>
      </w:r>
      <w:r w:rsidRPr="001E0395">
        <w:rPr>
          <w:sz w:val="16"/>
        </w:rPr>
        <w:t xml:space="preserve"> and their frequent replacement with ‘fuzzy’ governance structures, consisting of a multiplicity of public, semi-public or private actors operating in a policy field (Bache et al., 2015; Mortensen, 2016; Verhoest et al., 2012). These reforms, frequently summarized under the term ‘agencification’, have </w:t>
      </w:r>
      <w:r w:rsidRPr="00754C10">
        <w:rPr>
          <w:rStyle w:val="StyleUnderline"/>
          <w:highlight w:val="cyan"/>
        </w:rPr>
        <w:t xml:space="preserve">pushed </w:t>
      </w:r>
      <w:r w:rsidRPr="007F239C">
        <w:rPr>
          <w:rStyle w:val="StyleUnderline"/>
        </w:rPr>
        <w:t xml:space="preserve">public </w:t>
      </w:r>
      <w:r w:rsidRPr="007F239C">
        <w:rPr>
          <w:rStyle w:val="StyleUnderline"/>
          <w:highlight w:val="cyan"/>
        </w:rPr>
        <w:t>service</w:t>
      </w:r>
      <w:r w:rsidRPr="001E0395">
        <w:rPr>
          <w:sz w:val="16"/>
        </w:rPr>
        <w:t xml:space="preserve"> delivery </w:t>
      </w:r>
      <w:r w:rsidRPr="00754C10">
        <w:rPr>
          <w:rStyle w:val="StyleUnderline"/>
          <w:highlight w:val="cyan"/>
        </w:rPr>
        <w:t xml:space="preserve">within </w:t>
      </w:r>
      <w:r w:rsidRPr="00754C10">
        <w:rPr>
          <w:rStyle w:val="Emphasis"/>
          <w:highlight w:val="cyan"/>
        </w:rPr>
        <w:t>arm’s length</w:t>
      </w:r>
      <w:r w:rsidRPr="00754C10">
        <w:rPr>
          <w:rStyle w:val="StyleUnderline"/>
          <w:highlight w:val="cyan"/>
        </w:rPr>
        <w:t xml:space="preserve"> of</w:t>
      </w:r>
      <w:r w:rsidRPr="007117B1">
        <w:rPr>
          <w:rStyle w:val="StyleUnderline"/>
        </w:rPr>
        <w:t xml:space="preserve"> politicians’ </w:t>
      </w:r>
      <w:r w:rsidRPr="007117B1">
        <w:rPr>
          <w:rStyle w:val="Emphasis"/>
        </w:rPr>
        <w:t xml:space="preserve">direct </w:t>
      </w:r>
      <w:r w:rsidRPr="00754C10">
        <w:rPr>
          <w:rStyle w:val="Emphasis"/>
          <w:highlight w:val="cyan"/>
        </w:rPr>
        <w:t>control</w:t>
      </w:r>
      <w:r w:rsidRPr="007117B1">
        <w:rPr>
          <w:rStyle w:val="StyleUnderline"/>
        </w:rPr>
        <w:t xml:space="preserve">. For </w:t>
      </w:r>
      <w:r w:rsidRPr="00754C10">
        <w:rPr>
          <w:rStyle w:val="StyleUnderline"/>
          <w:highlight w:val="cyan"/>
        </w:rPr>
        <w:t>politicians</w:t>
      </w:r>
      <w:r w:rsidRPr="001E0395">
        <w:rPr>
          <w:sz w:val="16"/>
        </w:rPr>
        <w:t xml:space="preserve"> in charge, </w:t>
      </w:r>
      <w:r w:rsidRPr="007117B1">
        <w:rPr>
          <w:rStyle w:val="StyleUnderline"/>
        </w:rPr>
        <w:t xml:space="preserve">this has the </w:t>
      </w:r>
      <w:r w:rsidRPr="007117B1">
        <w:rPr>
          <w:rStyle w:val="Emphasis"/>
        </w:rPr>
        <w:t>welcome</w:t>
      </w:r>
      <w:r w:rsidRPr="007117B1">
        <w:rPr>
          <w:rStyle w:val="StyleUnderline"/>
        </w:rPr>
        <w:t xml:space="preserve"> effect of </w:t>
      </w:r>
      <w:r w:rsidRPr="00754C10">
        <w:rPr>
          <w:rStyle w:val="StyleUnderline"/>
          <w:highlight w:val="cyan"/>
        </w:rPr>
        <w:t>appear</w:t>
      </w:r>
      <w:r w:rsidRPr="007117B1">
        <w:rPr>
          <w:rStyle w:val="StyleUnderline"/>
        </w:rPr>
        <w:t xml:space="preserve">ing </w:t>
      </w:r>
      <w:r w:rsidRPr="00754C10">
        <w:rPr>
          <w:rStyle w:val="Emphasis"/>
          <w:highlight w:val="cyan"/>
        </w:rPr>
        <w:t>less involved</w:t>
      </w:r>
      <w:r w:rsidRPr="007117B1">
        <w:rPr>
          <w:rStyle w:val="StyleUnderline"/>
        </w:rPr>
        <w:t xml:space="preserve"> in</w:t>
      </w:r>
      <w:r w:rsidRPr="001E0395">
        <w:rPr>
          <w:sz w:val="16"/>
        </w:rPr>
        <w:t xml:space="preserve"> the </w:t>
      </w:r>
      <w:r w:rsidRPr="007117B1">
        <w:rPr>
          <w:rStyle w:val="StyleUnderline"/>
        </w:rPr>
        <w:t xml:space="preserve">application of policies </w:t>
      </w:r>
      <w:r w:rsidRPr="00754C10">
        <w:rPr>
          <w:rStyle w:val="StyleUnderline"/>
          <w:highlight w:val="cyan"/>
        </w:rPr>
        <w:t>as ‘</w:t>
      </w:r>
      <w:r w:rsidRPr="00754C10">
        <w:rPr>
          <w:rStyle w:val="Emphasis"/>
          <w:highlight w:val="cyan"/>
        </w:rPr>
        <w:t>architects</w:t>
      </w:r>
      <w:r w:rsidRPr="00754C10">
        <w:rPr>
          <w:rStyle w:val="StyleUnderline"/>
          <w:highlight w:val="cyan"/>
        </w:rPr>
        <w:t>’</w:t>
      </w:r>
      <w:r w:rsidRPr="001E0395">
        <w:rPr>
          <w:sz w:val="16"/>
        </w:rPr>
        <w:t xml:space="preserve">, ‘managers’, or ‘decision makers’. </w:t>
      </w:r>
      <w:r w:rsidRPr="007117B1">
        <w:rPr>
          <w:rStyle w:val="StyleUnderline"/>
        </w:rPr>
        <w:t xml:space="preserve">The </w:t>
      </w:r>
      <w:r w:rsidRPr="007117B1">
        <w:rPr>
          <w:rStyle w:val="Emphasis"/>
        </w:rPr>
        <w:t>less involved</w:t>
      </w:r>
      <w:r w:rsidRPr="007117B1">
        <w:rPr>
          <w:rStyle w:val="StyleUnderline"/>
        </w:rPr>
        <w:t xml:space="preserve"> they appear, </w:t>
      </w:r>
      <w:r w:rsidRPr="00754C10">
        <w:rPr>
          <w:rStyle w:val="StyleUnderline"/>
          <w:highlight w:val="cyan"/>
        </w:rPr>
        <w:t xml:space="preserve">the </w:t>
      </w:r>
      <w:r w:rsidRPr="00754C10">
        <w:rPr>
          <w:rStyle w:val="Emphasis"/>
          <w:highlight w:val="cyan"/>
        </w:rPr>
        <w:t>less</w:t>
      </w:r>
      <w:r w:rsidRPr="007117B1">
        <w:rPr>
          <w:rStyle w:val="StyleUnderline"/>
        </w:rPr>
        <w:t xml:space="preserve"> ‘likely</w:t>
      </w:r>
      <w:r w:rsidRPr="001E0395">
        <w:rPr>
          <w:sz w:val="16"/>
        </w:rPr>
        <w:t xml:space="preserve"> that </w:t>
      </w:r>
      <w:r w:rsidRPr="00754C10">
        <w:rPr>
          <w:rStyle w:val="StyleUnderline"/>
          <w:highlight w:val="cyan"/>
        </w:rPr>
        <w:t>they are</w:t>
      </w:r>
      <w:r w:rsidRPr="001E0395">
        <w:rPr>
          <w:sz w:val="16"/>
        </w:rPr>
        <w:t xml:space="preserve"> to be </w:t>
      </w:r>
      <w:r w:rsidRPr="00754C10">
        <w:rPr>
          <w:rStyle w:val="StyleUnderline"/>
          <w:highlight w:val="cyan"/>
        </w:rPr>
        <w:t xml:space="preserve">held </w:t>
      </w:r>
      <w:r w:rsidRPr="00BB48D5">
        <w:rPr>
          <w:rStyle w:val="StyleUnderline"/>
          <w:highlight w:val="cyan"/>
        </w:rPr>
        <w:t>liable</w:t>
      </w:r>
      <w:r w:rsidRPr="001E0395">
        <w:rPr>
          <w:sz w:val="16"/>
        </w:rPr>
        <w:t xml:space="preserve"> for poor performance’ (Weaver, 1986, p. 390). At the same time, many </w:t>
      </w:r>
      <w:r w:rsidRPr="00754C10">
        <w:rPr>
          <w:rStyle w:val="StyleUnderline"/>
          <w:highlight w:val="cyan"/>
        </w:rPr>
        <w:t>reforms</w:t>
      </w:r>
      <w:r w:rsidRPr="001E0395">
        <w:rPr>
          <w:sz w:val="16"/>
        </w:rPr>
        <w:t xml:space="preserve"> inspired by ‘new public management’, such as ‘agencification’, have </w:t>
      </w:r>
      <w:r w:rsidRPr="00754C10">
        <w:rPr>
          <w:rStyle w:val="StyleUnderline"/>
          <w:highlight w:val="cyan"/>
        </w:rPr>
        <w:t>made</w:t>
      </w:r>
      <w:r w:rsidRPr="001E0395">
        <w:rPr>
          <w:sz w:val="16"/>
        </w:rPr>
        <w:t xml:space="preserve"> the </w:t>
      </w:r>
      <w:r w:rsidRPr="007117B1">
        <w:rPr>
          <w:rStyle w:val="StyleUnderline"/>
        </w:rPr>
        <w:t xml:space="preserve">activities of </w:t>
      </w:r>
      <w:r w:rsidRPr="00754C10">
        <w:rPr>
          <w:rStyle w:val="StyleUnderline"/>
          <w:highlight w:val="cyan"/>
        </w:rPr>
        <w:t xml:space="preserve">PSOs </w:t>
      </w:r>
      <w:r w:rsidRPr="00754C10">
        <w:rPr>
          <w:rStyle w:val="Emphasis"/>
        </w:rPr>
        <w:t>m</w:t>
      </w:r>
      <w:r w:rsidRPr="007117B1">
        <w:rPr>
          <w:rStyle w:val="Emphasis"/>
        </w:rPr>
        <w:t xml:space="preserve">ore </w:t>
      </w:r>
      <w:r w:rsidRPr="00754C10">
        <w:rPr>
          <w:rStyle w:val="Emphasis"/>
          <w:highlight w:val="cyan"/>
        </w:rPr>
        <w:t>visible</w:t>
      </w:r>
      <w:r w:rsidRPr="00754C10">
        <w:rPr>
          <w:rStyle w:val="StyleUnderline"/>
          <w:highlight w:val="cyan"/>
        </w:rPr>
        <w:t xml:space="preserve"> and</w:t>
      </w:r>
      <w:r w:rsidRPr="001E0395">
        <w:rPr>
          <w:sz w:val="16"/>
        </w:rPr>
        <w:t xml:space="preserve"> have </w:t>
      </w:r>
      <w:r w:rsidRPr="00754C10">
        <w:rPr>
          <w:rStyle w:val="StyleUnderline"/>
          <w:highlight w:val="cyan"/>
        </w:rPr>
        <w:t xml:space="preserve">exposed them to </w:t>
      </w:r>
      <w:r w:rsidRPr="00754C10">
        <w:rPr>
          <w:rStyle w:val="Emphasis"/>
        </w:rPr>
        <w:t>g</w:t>
      </w:r>
      <w:r w:rsidRPr="007117B1">
        <w:rPr>
          <w:rStyle w:val="Emphasis"/>
        </w:rPr>
        <w:t xml:space="preserve">reater public </w:t>
      </w:r>
      <w:r w:rsidRPr="00754C10">
        <w:rPr>
          <w:rStyle w:val="Emphasis"/>
          <w:highlight w:val="cyan"/>
        </w:rPr>
        <w:t>scrutiny</w:t>
      </w:r>
      <w:r w:rsidRPr="001E0395">
        <w:rPr>
          <w:sz w:val="16"/>
        </w:rPr>
        <w:t xml:space="preserve"> and criticism (Mortensen, 2016).</w:t>
      </w:r>
    </w:p>
    <w:p w14:paraId="191219EC" w14:textId="77777777" w:rsidR="0069549B" w:rsidRDefault="0069549B" w:rsidP="0069549B"/>
    <w:p w14:paraId="667936D8" w14:textId="77777777" w:rsidR="0069549B" w:rsidRDefault="0069549B" w:rsidP="0069549B">
      <w:pPr>
        <w:pStyle w:val="Heading4"/>
      </w:pPr>
      <w:r>
        <w:lastRenderedPageBreak/>
        <w:t xml:space="preserve">Warming reduces </w:t>
      </w:r>
      <w:r w:rsidRPr="00D324AA">
        <w:rPr>
          <w:u w:val="single"/>
        </w:rPr>
        <w:t>responsiveness</w:t>
      </w:r>
      <w:r>
        <w:t xml:space="preserve"> and destroys military </w:t>
      </w:r>
      <w:r w:rsidRPr="00D324AA">
        <w:rPr>
          <w:u w:val="single"/>
        </w:rPr>
        <w:t>c</w:t>
      </w:r>
      <w:r>
        <w:rPr>
          <w:u w:val="single"/>
        </w:rPr>
        <w:t>r</w:t>
      </w:r>
      <w:r w:rsidRPr="00D324AA">
        <w:rPr>
          <w:u w:val="single"/>
        </w:rPr>
        <w:t>edibility</w:t>
      </w:r>
      <w:r>
        <w:t>. That’s McIntosh.</w:t>
      </w:r>
    </w:p>
    <w:p w14:paraId="5339DA94" w14:textId="77777777" w:rsidR="0069549B" w:rsidRDefault="0069549B" w:rsidP="0069549B">
      <w:r>
        <w:t>[1AC McIntosh 25 For Reference]</w:t>
      </w:r>
    </w:p>
    <w:p w14:paraId="6D833EFF" w14:textId="77777777" w:rsidR="0069549B" w:rsidRPr="008D394D" w:rsidRDefault="0069549B" w:rsidP="0069549B">
      <w:pPr>
        <w:rPr>
          <w:sz w:val="16"/>
        </w:rPr>
      </w:pPr>
      <w:r w:rsidRPr="008D394D">
        <w:rPr>
          <w:sz w:val="16"/>
        </w:rPr>
        <w:t xml:space="preserve">The ugly reality is this: While individual years are not to be taken as proof of anything, </w:t>
      </w:r>
      <w:r w:rsidRPr="00157E3A">
        <w:rPr>
          <w:rStyle w:val="StyleUnderline"/>
        </w:rPr>
        <w:t xml:space="preserve">the long-term </w:t>
      </w:r>
      <w:r w:rsidRPr="006B4D93">
        <w:rPr>
          <w:rStyle w:val="Emphasis"/>
          <w:highlight w:val="lightGray"/>
        </w:rPr>
        <w:t>trend</w:t>
      </w:r>
      <w:r w:rsidRPr="006B4D93">
        <w:rPr>
          <w:rStyle w:val="StyleUnderline"/>
          <w:highlight w:val="lightGray"/>
        </w:rPr>
        <w:t xml:space="preserve"> is</w:t>
      </w:r>
      <w:r w:rsidRPr="008D394D">
        <w:rPr>
          <w:sz w:val="16"/>
        </w:rPr>
        <w:t xml:space="preserve"> toward </w:t>
      </w:r>
      <w:r w:rsidRPr="00157E3A">
        <w:rPr>
          <w:rStyle w:val="StyleUnderline"/>
        </w:rPr>
        <w:t xml:space="preserve">even </w:t>
      </w:r>
      <w:r w:rsidRPr="006B4D93">
        <w:rPr>
          <w:rStyle w:val="StyleUnderline"/>
          <w:highlight w:val="lightGray"/>
        </w:rPr>
        <w:t>more</w:t>
      </w:r>
      <w:r w:rsidRPr="00157E3A">
        <w:rPr>
          <w:rStyle w:val="StyleUnderline"/>
        </w:rPr>
        <w:t xml:space="preserve"> rapid </w:t>
      </w:r>
      <w:r w:rsidRPr="006B4D93">
        <w:rPr>
          <w:rStyle w:val="Emphasis"/>
          <w:highlight w:val="lightGray"/>
        </w:rPr>
        <w:t>warming</w:t>
      </w:r>
      <w:r w:rsidRPr="008D394D">
        <w:rPr>
          <w:sz w:val="16"/>
        </w:rPr>
        <w:t>.</w:t>
      </w:r>
    </w:p>
    <w:p w14:paraId="5F14B7AB" w14:textId="77777777" w:rsidR="0069549B" w:rsidRPr="008D394D" w:rsidRDefault="0069549B" w:rsidP="0069549B">
      <w:pPr>
        <w:rPr>
          <w:sz w:val="16"/>
        </w:rPr>
      </w:pPr>
      <w:r w:rsidRPr="008D394D">
        <w:rPr>
          <w:sz w:val="16"/>
        </w:rPr>
        <w:t xml:space="preserve">The </w:t>
      </w:r>
      <w:r w:rsidRPr="008D394D">
        <w:rPr>
          <w:rStyle w:val="Emphasis"/>
        </w:rPr>
        <w:t>L</w:t>
      </w:r>
      <w:r w:rsidRPr="008D394D">
        <w:rPr>
          <w:sz w:val="16"/>
        </w:rPr>
        <w:t xml:space="preserve">os </w:t>
      </w:r>
      <w:r w:rsidRPr="008D394D">
        <w:rPr>
          <w:rStyle w:val="Emphasis"/>
        </w:rPr>
        <w:t>A</w:t>
      </w:r>
      <w:r w:rsidRPr="008D394D">
        <w:rPr>
          <w:sz w:val="16"/>
        </w:rPr>
        <w:t xml:space="preserve">ngeles </w:t>
      </w:r>
      <w:r w:rsidRPr="00157E3A">
        <w:rPr>
          <w:rStyle w:val="StyleUnderline"/>
        </w:rPr>
        <w:t>wildfires are not exceptional</w:t>
      </w:r>
      <w:r w:rsidRPr="008D394D">
        <w:rPr>
          <w:sz w:val="16"/>
        </w:rPr>
        <w:t xml:space="preserve">. Among the most data recorded during 2024 was an unusually high amount of atmospheric water vapor, about 5% above the 1991–2020 average. </w:t>
      </w:r>
      <w:r w:rsidRPr="00157E3A">
        <w:rPr>
          <w:rStyle w:val="StyleUnderline"/>
        </w:rPr>
        <w:t xml:space="preserve">Extreme </w:t>
      </w:r>
      <w:r w:rsidRPr="00053164">
        <w:rPr>
          <w:rStyle w:val="Emphasis"/>
        </w:rPr>
        <w:t>heat</w:t>
      </w:r>
      <w:r w:rsidRPr="00157E3A">
        <w:rPr>
          <w:rStyle w:val="StyleUnderline"/>
        </w:rPr>
        <w:t xml:space="preserve"> and</w:t>
      </w:r>
      <w:r w:rsidRPr="008D394D">
        <w:rPr>
          <w:sz w:val="16"/>
        </w:rPr>
        <w:t xml:space="preserve"> high </w:t>
      </w:r>
      <w:r w:rsidRPr="008D394D">
        <w:rPr>
          <w:rStyle w:val="Emphasis"/>
        </w:rPr>
        <w:t>humidity</w:t>
      </w:r>
      <w:r w:rsidRPr="00157E3A">
        <w:rPr>
          <w:rStyle w:val="StyleUnderline"/>
        </w:rPr>
        <w:t xml:space="preserve"> are a deadly combination</w:t>
      </w:r>
      <w:r w:rsidRPr="008D394D">
        <w:rPr>
          <w:sz w:val="16"/>
        </w:rPr>
        <w:t>. They shift rain and locations suitable for agricultural production and contribute to extreme precipitation events and rapidly intensified tropical cyclones like hurricanes Helene and Milton.</w:t>
      </w:r>
    </w:p>
    <w:p w14:paraId="38D6FEB4" w14:textId="77777777" w:rsidR="0069549B" w:rsidRPr="008D394D" w:rsidRDefault="0069549B" w:rsidP="0069549B">
      <w:pPr>
        <w:rPr>
          <w:sz w:val="16"/>
        </w:rPr>
      </w:pPr>
      <w:r w:rsidRPr="008D394D">
        <w:rPr>
          <w:sz w:val="16"/>
        </w:rPr>
        <w:t xml:space="preserve">For reasons climate scientists don’t yet fully understand, </w:t>
      </w:r>
      <w:r w:rsidRPr="00157E3A">
        <w:rPr>
          <w:rStyle w:val="StyleUnderline"/>
        </w:rPr>
        <w:t xml:space="preserve">the rate of </w:t>
      </w:r>
      <w:r w:rsidRPr="006B4D93">
        <w:rPr>
          <w:rStyle w:val="StyleUnderline"/>
          <w:highlight w:val="lightGray"/>
        </w:rPr>
        <w:t>change</w:t>
      </w:r>
      <w:r w:rsidRPr="00157E3A">
        <w:rPr>
          <w:rStyle w:val="StyleUnderline"/>
        </w:rPr>
        <w:t xml:space="preserve"> has increased </w:t>
      </w:r>
      <w:r w:rsidRPr="006B4D93">
        <w:rPr>
          <w:rStyle w:val="StyleUnderline"/>
          <w:highlight w:val="lightGray"/>
        </w:rPr>
        <w:t>faster than</w:t>
      </w:r>
      <w:r w:rsidRPr="008D394D">
        <w:rPr>
          <w:sz w:val="16"/>
        </w:rPr>
        <w:t xml:space="preserve"> previously </w:t>
      </w:r>
      <w:r w:rsidRPr="006B4D93">
        <w:rPr>
          <w:rStyle w:val="StyleUnderline"/>
          <w:highlight w:val="lightGray"/>
        </w:rPr>
        <w:t>anticipated</w:t>
      </w:r>
      <w:r w:rsidRPr="008D394D">
        <w:rPr>
          <w:sz w:val="16"/>
        </w:rPr>
        <w:t xml:space="preserve">. It is possible that </w:t>
      </w:r>
      <w:r w:rsidRPr="00157E3A">
        <w:rPr>
          <w:rStyle w:val="StyleUnderline"/>
        </w:rPr>
        <w:t xml:space="preserve">global </w:t>
      </w:r>
      <w:r w:rsidRPr="006B4D93">
        <w:rPr>
          <w:rStyle w:val="Emphasis"/>
          <w:highlight w:val="lightGray"/>
        </w:rPr>
        <w:t>tipping points</w:t>
      </w:r>
      <w:r w:rsidRPr="008D394D">
        <w:rPr>
          <w:sz w:val="16"/>
        </w:rPr>
        <w:t xml:space="preserve">, such as the shutdown of major ocean currents, </w:t>
      </w:r>
      <w:r w:rsidRPr="006B4D93">
        <w:rPr>
          <w:rStyle w:val="StyleUnderline"/>
          <w:highlight w:val="lightGray"/>
        </w:rPr>
        <w:t>are closer</w:t>
      </w:r>
      <w:r w:rsidRPr="00157E3A">
        <w:rPr>
          <w:rStyle w:val="StyleUnderline"/>
        </w:rPr>
        <w:t xml:space="preserve"> than we</w:t>
      </w:r>
      <w:r w:rsidRPr="008D394D">
        <w:rPr>
          <w:sz w:val="16"/>
        </w:rPr>
        <w:t xml:space="preserve"> once </w:t>
      </w:r>
      <w:r w:rsidRPr="00157E3A">
        <w:rPr>
          <w:rStyle w:val="StyleUnderline"/>
        </w:rPr>
        <w:t>thought</w:t>
      </w:r>
      <w:r w:rsidRPr="008D394D">
        <w:rPr>
          <w:sz w:val="16"/>
        </w:rPr>
        <w:t xml:space="preserve">. According to the Copernicus Global Climate Survey, an agency of the European Commission, each year in </w:t>
      </w:r>
      <w:r w:rsidRPr="00157E3A">
        <w:rPr>
          <w:rStyle w:val="StyleUnderline"/>
        </w:rPr>
        <w:t>the last decade has been one of the</w:t>
      </w:r>
      <w:r w:rsidRPr="008D394D">
        <w:rPr>
          <w:sz w:val="16"/>
        </w:rPr>
        <w:t xml:space="preserve"> 10 </w:t>
      </w:r>
      <w:r w:rsidRPr="008D394D">
        <w:rPr>
          <w:rStyle w:val="Emphasis"/>
        </w:rPr>
        <w:t>hottest</w:t>
      </w:r>
      <w:r w:rsidRPr="008D394D">
        <w:rPr>
          <w:sz w:val="16"/>
        </w:rPr>
        <w:t xml:space="preserve"> on record. Data from U.S. centers, NOAA and NASA, show similar results.</w:t>
      </w:r>
    </w:p>
    <w:p w14:paraId="2AF6023A" w14:textId="77777777" w:rsidR="0069549B" w:rsidRPr="008D394D" w:rsidRDefault="0069549B" w:rsidP="0069549B">
      <w:pPr>
        <w:rPr>
          <w:sz w:val="16"/>
        </w:rPr>
      </w:pPr>
      <w:r w:rsidRPr="008D394D">
        <w:rPr>
          <w:sz w:val="16"/>
        </w:rPr>
        <w:t>Global temperatures are rising beyond what modern humans have ever experienced. 2024 didn’t feature 2023’s planet-warming El Niño event on top of human-caused climate change, yet it still managed to eclipse the previous year on the list of the hottest. The oceans have become a heat sink, reaching never-before-seen levels.</w:t>
      </w:r>
    </w:p>
    <w:p w14:paraId="3AC045CF" w14:textId="77777777" w:rsidR="0069549B" w:rsidRPr="008D394D" w:rsidRDefault="0069549B" w:rsidP="0069549B">
      <w:pPr>
        <w:rPr>
          <w:sz w:val="16"/>
        </w:rPr>
      </w:pPr>
      <w:r w:rsidRPr="008D394D">
        <w:rPr>
          <w:sz w:val="16"/>
        </w:rPr>
        <w:t>In 2023, ex-NASA scientist James Hansen published a meta-analysis. Hansen famously and accurately warned in 1988 that human-caused warming would soon emerge from the background noise of natural variability. The paper’s authors concluded that the planet would witness more severe extreme weather events, species losses, and sea level rise than had previously been projected.</w:t>
      </w:r>
    </w:p>
    <w:p w14:paraId="7D42EEC3" w14:textId="77777777" w:rsidR="0069549B" w:rsidRPr="008D394D" w:rsidRDefault="0069549B" w:rsidP="0069549B">
      <w:pPr>
        <w:rPr>
          <w:sz w:val="16"/>
        </w:rPr>
      </w:pPr>
      <w:r w:rsidRPr="008D394D">
        <w:rPr>
          <w:sz w:val="16"/>
        </w:rPr>
        <w:t xml:space="preserve">A new study has found that </w:t>
      </w:r>
      <w:r w:rsidRPr="006B4D93">
        <w:rPr>
          <w:rStyle w:val="StyleUnderline"/>
          <w:highlight w:val="lightGray"/>
        </w:rPr>
        <w:t>scientists</w:t>
      </w:r>
      <w:r w:rsidRPr="00157E3A">
        <w:rPr>
          <w:rStyle w:val="StyleUnderline"/>
        </w:rPr>
        <w:t xml:space="preserve"> may have </w:t>
      </w:r>
      <w:r w:rsidRPr="006B4D93">
        <w:rPr>
          <w:rStyle w:val="StyleUnderline"/>
          <w:highlight w:val="lightGray"/>
        </w:rPr>
        <w:t>underestimated</w:t>
      </w:r>
      <w:r w:rsidRPr="00157E3A">
        <w:rPr>
          <w:rStyle w:val="StyleUnderline"/>
        </w:rPr>
        <w:t xml:space="preserve"> the</w:t>
      </w:r>
      <w:r w:rsidRPr="008D394D">
        <w:rPr>
          <w:sz w:val="16"/>
        </w:rPr>
        <w:t xml:space="preserve"> amount of </w:t>
      </w:r>
      <w:r w:rsidRPr="00157E3A">
        <w:rPr>
          <w:rStyle w:val="StyleUnderline"/>
        </w:rPr>
        <w:t>melting on</w:t>
      </w:r>
      <w:r w:rsidRPr="008D394D">
        <w:rPr>
          <w:sz w:val="16"/>
        </w:rPr>
        <w:t xml:space="preserve"> the </w:t>
      </w:r>
      <w:r w:rsidRPr="008D394D">
        <w:rPr>
          <w:rStyle w:val="Emphasis"/>
        </w:rPr>
        <w:t>Greenland</w:t>
      </w:r>
      <w:r w:rsidRPr="008D394D">
        <w:rPr>
          <w:sz w:val="16"/>
        </w:rPr>
        <w:t xml:space="preserve"> Ice Sheet </w:t>
      </w:r>
      <w:r w:rsidRPr="00157E3A">
        <w:rPr>
          <w:rStyle w:val="StyleUnderline"/>
        </w:rPr>
        <w:t xml:space="preserve">since 1985 </w:t>
      </w:r>
      <w:r w:rsidRPr="006B4D93">
        <w:rPr>
          <w:rStyle w:val="StyleUnderline"/>
          <w:highlight w:val="lightGray"/>
        </w:rPr>
        <w:t>by</w:t>
      </w:r>
      <w:r w:rsidRPr="008D394D">
        <w:rPr>
          <w:sz w:val="16"/>
        </w:rPr>
        <w:t xml:space="preserve"> as much as </w:t>
      </w:r>
      <w:r w:rsidRPr="006B4D93">
        <w:rPr>
          <w:rStyle w:val="Emphasis"/>
          <w:highlight w:val="lightGray"/>
        </w:rPr>
        <w:t>20%</w:t>
      </w:r>
      <w:r w:rsidRPr="008D394D">
        <w:rPr>
          <w:sz w:val="16"/>
        </w:rPr>
        <w:t xml:space="preserve">. This melting is the most significant contributor to the rise of the global sea level. Today’s data indicates that the rate of ice retreat stayed steady until the 1990s, with a faster loss rate since 2000. Given the new numbers, </w:t>
      </w:r>
      <w:r w:rsidRPr="00157E3A">
        <w:rPr>
          <w:rStyle w:val="StyleUnderline"/>
        </w:rPr>
        <w:t>more freshwater has entered</w:t>
      </w:r>
      <w:r w:rsidRPr="008D394D">
        <w:rPr>
          <w:sz w:val="16"/>
        </w:rPr>
        <w:t xml:space="preserve"> the North Atlantic Ocean </w:t>
      </w:r>
      <w:r w:rsidRPr="00157E3A">
        <w:rPr>
          <w:rStyle w:val="StyleUnderline"/>
        </w:rPr>
        <w:t xml:space="preserve">since </w:t>
      </w:r>
      <w:r w:rsidRPr="008D394D">
        <w:rPr>
          <w:rStyle w:val="Emphasis"/>
        </w:rPr>
        <w:t>1985</w:t>
      </w:r>
      <w:r w:rsidRPr="00157E3A">
        <w:rPr>
          <w:rStyle w:val="StyleUnderline"/>
        </w:rPr>
        <w:t xml:space="preserve"> than previously known</w:t>
      </w:r>
      <w:r w:rsidRPr="008D394D">
        <w:rPr>
          <w:sz w:val="16"/>
        </w:rPr>
        <w:t xml:space="preserve">. This would explain some of the observed weakening in the vital Atlantic Meridional Overturning Circulation (AMOC), which includes the Gulf Stream. We don’t know the ‘tipping point’ that could trigger a full-scale collapse of the AMOC. However, </w:t>
      </w:r>
      <w:r w:rsidRPr="006B4D93">
        <w:rPr>
          <w:rStyle w:val="StyleUnderline"/>
          <w:highlight w:val="lightGray"/>
        </w:rPr>
        <w:t>we</w:t>
      </w:r>
      <w:r w:rsidRPr="008D394D">
        <w:rPr>
          <w:sz w:val="16"/>
        </w:rPr>
        <w:t xml:space="preserve"> are </w:t>
      </w:r>
      <w:r w:rsidRPr="00157E3A">
        <w:rPr>
          <w:rStyle w:val="StyleUnderline"/>
        </w:rPr>
        <w:t>already</w:t>
      </w:r>
      <w:r w:rsidRPr="008D394D">
        <w:rPr>
          <w:sz w:val="16"/>
        </w:rPr>
        <w:t xml:space="preserve"> beginning to </w:t>
      </w:r>
      <w:r w:rsidRPr="006B4D93">
        <w:rPr>
          <w:rStyle w:val="StyleUnderline"/>
          <w:highlight w:val="lightGray"/>
        </w:rPr>
        <w:t>see</w:t>
      </w:r>
      <w:r w:rsidRPr="00157E3A">
        <w:rPr>
          <w:rStyle w:val="StyleUnderline"/>
        </w:rPr>
        <w:t xml:space="preserve"> some of the </w:t>
      </w:r>
      <w:r w:rsidRPr="006B4D93">
        <w:rPr>
          <w:rStyle w:val="Emphasis"/>
          <w:highlight w:val="lightGray"/>
        </w:rPr>
        <w:t>geopolitical consequences</w:t>
      </w:r>
      <w:r w:rsidRPr="008D394D">
        <w:rPr>
          <w:sz w:val="16"/>
        </w:rPr>
        <w:t>.</w:t>
      </w:r>
    </w:p>
    <w:p w14:paraId="0BCEA382" w14:textId="77777777" w:rsidR="0069549B" w:rsidRPr="008D394D" w:rsidRDefault="0069549B" w:rsidP="0069549B">
      <w:pPr>
        <w:rPr>
          <w:sz w:val="16"/>
        </w:rPr>
      </w:pPr>
      <w:r w:rsidRPr="008D394D">
        <w:rPr>
          <w:sz w:val="16"/>
        </w:rPr>
        <w:t>Remember that the shifting currents in the atmosphere and seas also mean greater extremes of cold and blizzard conditions. The winds and dry season combined to create the Los Angeles wildfires are the same winds, now with a moist atmosphere, that dumped blizzards on New Orleans, Houston, and Tallahassee.</w:t>
      </w:r>
    </w:p>
    <w:p w14:paraId="11635EAA" w14:textId="77777777" w:rsidR="0069549B" w:rsidRPr="008D394D" w:rsidRDefault="0069549B" w:rsidP="0069549B">
      <w:pPr>
        <w:rPr>
          <w:sz w:val="16"/>
        </w:rPr>
      </w:pPr>
      <w:r w:rsidRPr="008D394D">
        <w:rPr>
          <w:sz w:val="16"/>
        </w:rPr>
        <w:t xml:space="preserve">This is not simply a disaster for homeowners in Los Angeles and Miami. </w:t>
      </w:r>
      <w:r w:rsidRPr="00157E3A">
        <w:rPr>
          <w:rStyle w:val="StyleUnderline"/>
        </w:rPr>
        <w:t xml:space="preserve">Entire countries are at risk of </w:t>
      </w:r>
      <w:r w:rsidRPr="008D394D">
        <w:rPr>
          <w:rStyle w:val="Emphasis"/>
        </w:rPr>
        <w:t>disappearing</w:t>
      </w:r>
      <w:r w:rsidRPr="008D394D">
        <w:rPr>
          <w:sz w:val="16"/>
        </w:rPr>
        <w:t xml:space="preserve">. Military operations will have to take the new planning into account. The world economy will suffer shifts that will help some players but harm most of them. </w:t>
      </w:r>
      <w:r w:rsidRPr="006B4D93">
        <w:rPr>
          <w:rStyle w:val="Emphasis"/>
          <w:highlight w:val="lightGray"/>
        </w:rPr>
        <w:t>Russia</w:t>
      </w:r>
      <w:r w:rsidRPr="00157E3A">
        <w:rPr>
          <w:rStyle w:val="StyleUnderline"/>
        </w:rPr>
        <w:t xml:space="preserve"> is suffering a </w:t>
      </w:r>
      <w:r w:rsidRPr="006B4D93">
        <w:rPr>
          <w:rStyle w:val="StyleUnderline"/>
          <w:highlight w:val="lightGray"/>
        </w:rPr>
        <w:t>collapse of permafrost</w:t>
      </w:r>
      <w:r w:rsidRPr="008D394D">
        <w:rPr>
          <w:sz w:val="16"/>
        </w:rPr>
        <w:t xml:space="preserve">, threatening oil production. </w:t>
      </w:r>
      <w:r w:rsidRPr="006B4D93">
        <w:rPr>
          <w:rStyle w:val="Emphasis"/>
          <w:highlight w:val="lightGray"/>
        </w:rPr>
        <w:t>China</w:t>
      </w:r>
      <w:r w:rsidRPr="00157E3A">
        <w:rPr>
          <w:rStyle w:val="StyleUnderline"/>
        </w:rPr>
        <w:t xml:space="preserve"> is</w:t>
      </w:r>
      <w:r w:rsidRPr="008D394D">
        <w:rPr>
          <w:sz w:val="16"/>
        </w:rPr>
        <w:t xml:space="preserve"> already </w:t>
      </w:r>
      <w:r w:rsidRPr="006B4D93">
        <w:rPr>
          <w:rStyle w:val="StyleUnderline"/>
          <w:highlight w:val="lightGray"/>
        </w:rPr>
        <w:t>importing</w:t>
      </w:r>
      <w:r w:rsidRPr="00157E3A">
        <w:rPr>
          <w:rStyle w:val="StyleUnderline"/>
        </w:rPr>
        <w:t xml:space="preserve"> most</w:t>
      </w:r>
      <w:r w:rsidRPr="008D394D">
        <w:rPr>
          <w:sz w:val="16"/>
        </w:rPr>
        <w:t xml:space="preserve"> of its </w:t>
      </w:r>
      <w:r w:rsidRPr="006B4D93">
        <w:rPr>
          <w:rStyle w:val="StyleUnderline"/>
          <w:highlight w:val="lightGray"/>
        </w:rPr>
        <w:t>food</w:t>
      </w:r>
      <w:r w:rsidRPr="00157E3A">
        <w:rPr>
          <w:rStyle w:val="StyleUnderline"/>
        </w:rPr>
        <w:t xml:space="preserve"> to survive</w:t>
      </w:r>
      <w:r w:rsidRPr="008D394D">
        <w:rPr>
          <w:sz w:val="16"/>
        </w:rPr>
        <w:t xml:space="preserve">. Bangladesh may not survive. And places like </w:t>
      </w:r>
      <w:r w:rsidRPr="00071C5A">
        <w:rPr>
          <w:rStyle w:val="Emphasis"/>
        </w:rPr>
        <w:t>Saudi</w:t>
      </w:r>
      <w:r w:rsidRPr="00071C5A">
        <w:rPr>
          <w:rStyle w:val="StyleUnderline"/>
        </w:rPr>
        <w:t xml:space="preserve"> Arabia</w:t>
      </w:r>
      <w:r w:rsidRPr="00071C5A">
        <w:rPr>
          <w:sz w:val="16"/>
        </w:rPr>
        <w:t xml:space="preserve">, already inhospitable and </w:t>
      </w:r>
      <w:r w:rsidRPr="00071C5A">
        <w:rPr>
          <w:rStyle w:val="StyleUnderline"/>
        </w:rPr>
        <w:t>dependent on oil</w:t>
      </w:r>
      <w:r w:rsidRPr="008D394D">
        <w:rPr>
          <w:sz w:val="16"/>
        </w:rPr>
        <w:t xml:space="preserve"> as a source of revenue, </w:t>
      </w:r>
      <w:r w:rsidRPr="00157E3A">
        <w:rPr>
          <w:rStyle w:val="StyleUnderline"/>
        </w:rPr>
        <w:t>are stuck</w:t>
      </w:r>
      <w:r w:rsidRPr="008D394D">
        <w:rPr>
          <w:sz w:val="16"/>
        </w:rPr>
        <w:t xml:space="preserve"> in a situation </w:t>
      </w:r>
      <w:r w:rsidRPr="00157E3A">
        <w:rPr>
          <w:rStyle w:val="StyleUnderline"/>
        </w:rPr>
        <w:t>where their</w:t>
      </w:r>
      <w:r w:rsidRPr="008D394D">
        <w:rPr>
          <w:sz w:val="16"/>
        </w:rPr>
        <w:t xml:space="preserve"> long-term </w:t>
      </w:r>
      <w:r w:rsidRPr="006B4D93">
        <w:rPr>
          <w:rStyle w:val="StyleUnderline"/>
          <w:highlight w:val="lightGray"/>
        </w:rPr>
        <w:t>survival depends on</w:t>
      </w:r>
      <w:r w:rsidRPr="008D394D">
        <w:rPr>
          <w:sz w:val="16"/>
        </w:rPr>
        <w:t xml:space="preserve"> finding some way to manage </w:t>
      </w:r>
      <w:r w:rsidRPr="00157E3A">
        <w:rPr>
          <w:rStyle w:val="StyleUnderline"/>
        </w:rPr>
        <w:t xml:space="preserve">the </w:t>
      </w:r>
      <w:r w:rsidRPr="006B4D93">
        <w:rPr>
          <w:rStyle w:val="Emphasis"/>
          <w:highlight w:val="lightGray"/>
        </w:rPr>
        <w:t>transition</w:t>
      </w:r>
      <w:r w:rsidRPr="00157E3A">
        <w:rPr>
          <w:rStyle w:val="StyleUnderline"/>
        </w:rPr>
        <w:t xml:space="preserve"> to a low-carbon world</w:t>
      </w:r>
      <w:r w:rsidRPr="008D394D">
        <w:rPr>
          <w:sz w:val="16"/>
        </w:rPr>
        <w:t xml:space="preserve"> economy while investing in projects enabling its population to live.</w:t>
      </w:r>
    </w:p>
    <w:p w14:paraId="2C334838" w14:textId="77777777" w:rsidR="0069549B" w:rsidRPr="008D394D" w:rsidRDefault="0069549B" w:rsidP="0069549B">
      <w:pPr>
        <w:rPr>
          <w:sz w:val="16"/>
        </w:rPr>
      </w:pPr>
      <w:r w:rsidRPr="008D394D">
        <w:rPr>
          <w:sz w:val="16"/>
        </w:rPr>
        <w:t>Geopolitics and climate change</w:t>
      </w:r>
    </w:p>
    <w:p w14:paraId="4666697B" w14:textId="77777777" w:rsidR="0069549B" w:rsidRPr="008D394D" w:rsidRDefault="0069549B" w:rsidP="0069549B">
      <w:pPr>
        <w:rPr>
          <w:sz w:val="16"/>
        </w:rPr>
      </w:pPr>
      <w:r w:rsidRPr="008D394D">
        <w:rPr>
          <w:sz w:val="16"/>
        </w:rPr>
        <w:t>Geopolitics and climate change are related in three dimensions. First, climate change impacts the military, economic, and political realities, constraining state and nonstate action. Second, the choices made by states and nonstate actors influence the future patterns of climate change. Third, the changing climate's political, economic, and military interaction effects will lead to emergent outcomes we can only guess at. Together, these are too much for a single essay. Books are being written, and I’ll turn to the second and third dimensions later. For now, I’ll start with the most obvious topic: climate change and geopolitics.</w:t>
      </w:r>
    </w:p>
    <w:p w14:paraId="61E9650E" w14:textId="77777777" w:rsidR="0069549B" w:rsidRPr="008D394D" w:rsidRDefault="0069549B" w:rsidP="0069549B">
      <w:pPr>
        <w:rPr>
          <w:sz w:val="16"/>
        </w:rPr>
      </w:pPr>
      <w:r w:rsidRPr="008D394D">
        <w:rPr>
          <w:sz w:val="16"/>
        </w:rPr>
        <w:lastRenderedPageBreak/>
        <w:t>Let’s start with the military. Consider the poor infantryman. In the best of circumstances, he’s digging holes and trying to stay alive while people he doesn’t know are doing their best to kill him. Now add the effects of weather. Any Vietnam veteran will tell you stories about the impact of fighting in jungles and mud. Any veteran of Iraq will tell you about combat in desert conditions. He has to plan for both simultaneously as the climate swings between extremes.</w:t>
      </w:r>
    </w:p>
    <w:p w14:paraId="51D6ADF7" w14:textId="77777777" w:rsidR="0069549B" w:rsidRPr="008D394D" w:rsidRDefault="0069549B" w:rsidP="0069549B">
      <w:pPr>
        <w:rPr>
          <w:sz w:val="16"/>
        </w:rPr>
      </w:pPr>
      <w:r w:rsidRPr="008D394D">
        <w:rPr>
          <w:sz w:val="16"/>
        </w:rPr>
        <w:t>Although it has rarely been given the attention it deserves in military history, the specific qualities of mud on the battlefield have determined the outcome of critical battles throughout history. Napoleon delayed his attack at Waterloo a day to allow the mud to dry. In 1942, Russian mud stopped the German advance, which had to pause until the ground had frozen. Evidence from the American Civil War to Ukraine shows that all muds are not equal; they exhibit different qualities of slipperiness and stickiness, affecting military vehicles and weapons in unpredictable ways.</w:t>
      </w:r>
    </w:p>
    <w:p w14:paraId="33DCBB71" w14:textId="77777777" w:rsidR="0069549B" w:rsidRPr="008D394D" w:rsidRDefault="0069549B" w:rsidP="0069549B">
      <w:pPr>
        <w:rPr>
          <w:sz w:val="16"/>
        </w:rPr>
      </w:pPr>
      <w:r w:rsidRPr="008D394D">
        <w:rPr>
          <w:sz w:val="16"/>
        </w:rPr>
        <w:t xml:space="preserve">On a larger scale, everything from </w:t>
      </w:r>
      <w:r w:rsidRPr="008452B4">
        <w:rPr>
          <w:rStyle w:val="Emphasis"/>
        </w:rPr>
        <w:t>monsoons</w:t>
      </w:r>
      <w:r w:rsidRPr="008452B4">
        <w:rPr>
          <w:rStyle w:val="StyleUnderline"/>
        </w:rPr>
        <w:t xml:space="preserve"> to growing seasons and</w:t>
      </w:r>
      <w:r w:rsidRPr="008452B4">
        <w:rPr>
          <w:sz w:val="16"/>
        </w:rPr>
        <w:t xml:space="preserve"> </w:t>
      </w:r>
      <w:r w:rsidRPr="008452B4">
        <w:rPr>
          <w:rStyle w:val="Emphasis"/>
        </w:rPr>
        <w:t>ag</w:t>
      </w:r>
      <w:r w:rsidRPr="008452B4">
        <w:rPr>
          <w:sz w:val="16"/>
        </w:rPr>
        <w:t xml:space="preserve">ricultural regions </w:t>
      </w:r>
      <w:r w:rsidRPr="008452B4">
        <w:rPr>
          <w:rStyle w:val="StyleUnderline"/>
        </w:rPr>
        <w:t>changes as</w:t>
      </w:r>
      <w:r w:rsidRPr="008452B4">
        <w:rPr>
          <w:sz w:val="16"/>
        </w:rPr>
        <w:t xml:space="preserve"> the </w:t>
      </w:r>
      <w:r w:rsidRPr="008452B4">
        <w:rPr>
          <w:rStyle w:val="Emphasis"/>
        </w:rPr>
        <w:t>climate</w:t>
      </w:r>
      <w:r w:rsidRPr="008452B4">
        <w:rPr>
          <w:rStyle w:val="StyleUnderline"/>
        </w:rPr>
        <w:t xml:space="preserve"> shifts</w:t>
      </w:r>
      <w:r w:rsidRPr="008452B4">
        <w:rPr>
          <w:sz w:val="16"/>
        </w:rPr>
        <w:t>.</w:t>
      </w:r>
    </w:p>
    <w:p w14:paraId="360FA84E" w14:textId="77777777" w:rsidR="0069549B" w:rsidRPr="008D394D" w:rsidRDefault="0069549B" w:rsidP="0069549B">
      <w:pPr>
        <w:rPr>
          <w:sz w:val="16"/>
        </w:rPr>
      </w:pPr>
      <w:r w:rsidRPr="008D394D">
        <w:rPr>
          <w:sz w:val="16"/>
        </w:rPr>
        <w:t xml:space="preserve">Military operations will become easier for some and more difficult for others. </w:t>
      </w:r>
      <w:r w:rsidRPr="00746DE6">
        <w:rPr>
          <w:rStyle w:val="StyleUnderline"/>
        </w:rPr>
        <w:t>Climate change stands to</w:t>
      </w:r>
      <w:r w:rsidRPr="008D394D">
        <w:rPr>
          <w:sz w:val="16"/>
        </w:rPr>
        <w:t xml:space="preserve"> profoundly </w:t>
      </w:r>
      <w:r w:rsidRPr="00746DE6">
        <w:rPr>
          <w:rStyle w:val="StyleUnderline"/>
        </w:rPr>
        <w:t>challenge</w:t>
      </w:r>
      <w:r w:rsidRPr="008D394D">
        <w:rPr>
          <w:sz w:val="16"/>
        </w:rPr>
        <w:t xml:space="preserve"> the </w:t>
      </w:r>
      <w:r w:rsidRPr="00746DE6">
        <w:rPr>
          <w:rStyle w:val="StyleUnderline"/>
        </w:rPr>
        <w:t>U</w:t>
      </w:r>
      <w:r w:rsidRPr="008D394D">
        <w:rPr>
          <w:sz w:val="16"/>
        </w:rPr>
        <w:t>.</w:t>
      </w:r>
      <w:r w:rsidRPr="00746DE6">
        <w:rPr>
          <w:rStyle w:val="StyleUnderline"/>
        </w:rPr>
        <w:t>S</w:t>
      </w:r>
      <w:r w:rsidRPr="008D394D">
        <w:rPr>
          <w:sz w:val="16"/>
        </w:rPr>
        <w:t xml:space="preserve">. </w:t>
      </w:r>
      <w:r w:rsidRPr="008D394D">
        <w:rPr>
          <w:rStyle w:val="Emphasis"/>
        </w:rPr>
        <w:t>nuclear</w:t>
      </w:r>
      <w:r w:rsidRPr="00746DE6">
        <w:rPr>
          <w:rStyle w:val="StyleUnderline"/>
        </w:rPr>
        <w:t xml:space="preserve"> deterrent</w:t>
      </w:r>
      <w:r w:rsidRPr="008D394D">
        <w:rPr>
          <w:sz w:val="16"/>
        </w:rPr>
        <w:t xml:space="preserve">. Sea level rise, extreme weather events, and </w:t>
      </w:r>
      <w:r w:rsidRPr="00746DE6">
        <w:rPr>
          <w:rStyle w:val="StyleUnderline"/>
        </w:rPr>
        <w:t>warming</w:t>
      </w:r>
      <w:r w:rsidRPr="008D394D">
        <w:rPr>
          <w:sz w:val="16"/>
        </w:rPr>
        <w:t xml:space="preserve"> </w:t>
      </w:r>
      <w:r w:rsidRPr="006B4D93">
        <w:rPr>
          <w:rStyle w:val="Emphasis"/>
          <w:highlight w:val="lightGray"/>
        </w:rPr>
        <w:t>temp</w:t>
      </w:r>
      <w:r w:rsidRPr="008D394D">
        <w:rPr>
          <w:sz w:val="16"/>
        </w:rPr>
        <w:t>erature</w:t>
      </w:r>
      <w:r w:rsidRPr="006B4D93">
        <w:rPr>
          <w:rStyle w:val="Emphasis"/>
          <w:highlight w:val="lightGray"/>
        </w:rPr>
        <w:t>s</w:t>
      </w:r>
      <w:r w:rsidRPr="008D394D">
        <w:rPr>
          <w:sz w:val="16"/>
        </w:rPr>
        <w:t xml:space="preserve"> </w:t>
      </w:r>
      <w:r w:rsidRPr="00746DE6">
        <w:rPr>
          <w:rStyle w:val="StyleUnderline"/>
        </w:rPr>
        <w:t>can</w:t>
      </w:r>
      <w:r w:rsidRPr="008D394D">
        <w:rPr>
          <w:sz w:val="16"/>
        </w:rPr>
        <w:t xml:space="preserve"> be expected to </w:t>
      </w:r>
      <w:r w:rsidRPr="00746DE6">
        <w:rPr>
          <w:rStyle w:val="StyleUnderline"/>
        </w:rPr>
        <w:t>have mission-</w:t>
      </w:r>
      <w:r w:rsidRPr="006B4D93">
        <w:rPr>
          <w:rStyle w:val="StyleUnderline"/>
          <w:highlight w:val="lightGray"/>
        </w:rPr>
        <w:t>alter</w:t>
      </w:r>
      <w:r w:rsidRPr="00746DE6">
        <w:rPr>
          <w:rStyle w:val="StyleUnderline"/>
        </w:rPr>
        <w:t xml:space="preserve">ing impacts on </w:t>
      </w:r>
      <w:r w:rsidRPr="006B4D93">
        <w:rPr>
          <w:rStyle w:val="Emphasis"/>
          <w:highlight w:val="lightGray"/>
        </w:rPr>
        <w:t>deterrence</w:t>
      </w:r>
      <w:r w:rsidRPr="008D394D">
        <w:rPr>
          <w:sz w:val="16"/>
        </w:rPr>
        <w:t>.</w:t>
      </w:r>
    </w:p>
    <w:p w14:paraId="11B89267" w14:textId="77777777" w:rsidR="0069549B" w:rsidRPr="008D394D" w:rsidRDefault="0069549B" w:rsidP="0069549B">
      <w:pPr>
        <w:rPr>
          <w:sz w:val="16"/>
        </w:rPr>
      </w:pPr>
      <w:r w:rsidRPr="008D394D">
        <w:rPr>
          <w:sz w:val="16"/>
        </w:rPr>
        <w:t>Climate change challenges bases hosting U.S. nuclear weapons overseas. As part of its extended deterrence policy, the U.S. forward deploys an estimated one hundred warheads for dual-capable aircraft (DCA) at six air bases in Belgium, Germany, Italy, the Netherlands, and Türkiye.</w:t>
      </w:r>
    </w:p>
    <w:p w14:paraId="70D539A1" w14:textId="77777777" w:rsidR="0069549B" w:rsidRPr="008D394D" w:rsidRDefault="0069549B" w:rsidP="0069549B">
      <w:pPr>
        <w:rPr>
          <w:sz w:val="16"/>
        </w:rPr>
      </w:pPr>
      <w:r w:rsidRPr="008D394D">
        <w:rPr>
          <w:sz w:val="16"/>
        </w:rPr>
        <w:t xml:space="preserve">Flash flooding, wildfires, and </w:t>
      </w:r>
      <w:r w:rsidRPr="00746DE6">
        <w:rPr>
          <w:rStyle w:val="StyleUnderline"/>
        </w:rPr>
        <w:t xml:space="preserve">extreme </w:t>
      </w:r>
      <w:r w:rsidRPr="00A250BA">
        <w:rPr>
          <w:rStyle w:val="StyleUnderline"/>
        </w:rPr>
        <w:t>heat threaten</w:t>
      </w:r>
      <w:r w:rsidRPr="00A250BA">
        <w:rPr>
          <w:sz w:val="16"/>
        </w:rPr>
        <w:t xml:space="preserve"> the </w:t>
      </w:r>
      <w:r w:rsidRPr="00A250BA">
        <w:rPr>
          <w:rStyle w:val="StyleUnderline"/>
        </w:rPr>
        <w:t>infrastructure</w:t>
      </w:r>
      <w:r w:rsidRPr="00746DE6">
        <w:rPr>
          <w:rStyle w:val="StyleUnderline"/>
        </w:rPr>
        <w:t xml:space="preserve"> and personnel</w:t>
      </w:r>
      <w:r w:rsidRPr="008D394D">
        <w:rPr>
          <w:sz w:val="16"/>
        </w:rPr>
        <w:t xml:space="preserve"> supporting the DCA mission. </w:t>
      </w:r>
      <w:r w:rsidRPr="006B4D93">
        <w:rPr>
          <w:rStyle w:val="Emphasis"/>
          <w:highlight w:val="lightGray"/>
        </w:rPr>
        <w:t>NATO</w:t>
      </w:r>
      <w:r w:rsidRPr="008D394D">
        <w:rPr>
          <w:sz w:val="16"/>
        </w:rPr>
        <w:t xml:space="preserve"> claims to be constantly on guard against “technological and geo-strategic evolutions,” but it </w:t>
      </w:r>
      <w:r w:rsidRPr="00746DE6">
        <w:rPr>
          <w:rStyle w:val="StyleUnderline"/>
        </w:rPr>
        <w:t xml:space="preserve">has been </w:t>
      </w:r>
      <w:r w:rsidRPr="006B4D93">
        <w:rPr>
          <w:rStyle w:val="StyleUnderline"/>
          <w:highlight w:val="lightGray"/>
        </w:rPr>
        <w:t>reluctant to acknowledge</w:t>
      </w:r>
      <w:r w:rsidRPr="00746DE6">
        <w:rPr>
          <w:rStyle w:val="StyleUnderline"/>
        </w:rPr>
        <w:t xml:space="preserve"> the </w:t>
      </w:r>
      <w:r w:rsidRPr="00A250BA">
        <w:rPr>
          <w:rStyle w:val="Emphasis"/>
        </w:rPr>
        <w:t>vulnerability</w:t>
      </w:r>
      <w:r w:rsidRPr="008D394D">
        <w:rPr>
          <w:sz w:val="16"/>
        </w:rPr>
        <w:t xml:space="preserve"> of the alliance’s nuclear assets to climate change.</w:t>
      </w:r>
    </w:p>
    <w:p w14:paraId="3F10C8E1" w14:textId="77777777" w:rsidR="0069549B" w:rsidRPr="008D394D" w:rsidRDefault="0069549B" w:rsidP="0069549B">
      <w:pPr>
        <w:rPr>
          <w:sz w:val="16"/>
        </w:rPr>
      </w:pPr>
      <w:r w:rsidRPr="008D394D">
        <w:rPr>
          <w:sz w:val="16"/>
        </w:rPr>
        <w:t>A 2019 flood at Incirlik Air Base in Türkiye — the only base in Türkiye that hosts U.S. nuclear weapons (but not DCA )— illustrates how flash flooding can overload a base’s drainage system. There are no reports of the on-base vaults storing U.S. nuclear weapons being affected. However, it is conceivable that underground facilities could suffer damage during particularly severe floods in the future.</w:t>
      </w:r>
    </w:p>
    <w:p w14:paraId="01F72F17" w14:textId="77777777" w:rsidR="0069549B" w:rsidRPr="008D394D" w:rsidRDefault="0069549B" w:rsidP="0069549B">
      <w:pPr>
        <w:rPr>
          <w:sz w:val="16"/>
        </w:rPr>
      </w:pPr>
      <w:r w:rsidRPr="008D394D">
        <w:rPr>
          <w:sz w:val="16"/>
        </w:rPr>
        <w:t xml:space="preserve">Even a </w:t>
      </w:r>
      <w:r w:rsidRPr="00746DE6">
        <w:rPr>
          <w:rStyle w:val="StyleUnderline"/>
        </w:rPr>
        <w:t>modest</w:t>
      </w:r>
      <w:r w:rsidRPr="008D394D">
        <w:rPr>
          <w:sz w:val="16"/>
        </w:rPr>
        <w:t xml:space="preserve"> increase in annual </w:t>
      </w:r>
      <w:r w:rsidRPr="006B4D93">
        <w:rPr>
          <w:rStyle w:val="Emphasis"/>
          <w:highlight w:val="lightGray"/>
        </w:rPr>
        <w:t>rainfall</w:t>
      </w:r>
      <w:r w:rsidRPr="00746DE6">
        <w:rPr>
          <w:rStyle w:val="StyleUnderline"/>
        </w:rPr>
        <w:t xml:space="preserve"> can increase the likelihood of a flash </w:t>
      </w:r>
      <w:r w:rsidRPr="008D394D">
        <w:rPr>
          <w:rStyle w:val="Emphasis"/>
        </w:rPr>
        <w:t>flood</w:t>
      </w:r>
      <w:r w:rsidRPr="008D394D">
        <w:rPr>
          <w:sz w:val="16"/>
        </w:rPr>
        <w:t xml:space="preserve">. As the mean moves, the extremes are becoming more extreme. Even a base relatively insulated from sea level rise—like Vokel in the Netherlands—is vulnerable to flash flooding. In a worst-case scenario, </w:t>
      </w:r>
      <w:r w:rsidRPr="00746DE6">
        <w:rPr>
          <w:rStyle w:val="StyleUnderline"/>
        </w:rPr>
        <w:t>flooding would inundate the</w:t>
      </w:r>
      <w:r w:rsidRPr="008D394D">
        <w:rPr>
          <w:sz w:val="16"/>
        </w:rPr>
        <w:t xml:space="preserve"> base’s only </w:t>
      </w:r>
      <w:r w:rsidRPr="00746DE6">
        <w:rPr>
          <w:rStyle w:val="StyleUnderline"/>
        </w:rPr>
        <w:t>runway</w:t>
      </w:r>
      <w:r w:rsidRPr="008D394D">
        <w:rPr>
          <w:sz w:val="16"/>
        </w:rPr>
        <w:t xml:space="preserve">, </w:t>
      </w:r>
      <w:r w:rsidRPr="00746DE6">
        <w:rPr>
          <w:rStyle w:val="StyleUnderline"/>
        </w:rPr>
        <w:t>requiring</w:t>
      </w:r>
      <w:r w:rsidRPr="008D394D">
        <w:rPr>
          <w:sz w:val="16"/>
        </w:rPr>
        <w:t xml:space="preserve"> aircraft </w:t>
      </w:r>
      <w:r w:rsidRPr="00746DE6">
        <w:rPr>
          <w:rStyle w:val="StyleUnderline"/>
        </w:rPr>
        <w:t>evacuation</w:t>
      </w:r>
      <w:r w:rsidRPr="008D394D">
        <w:rPr>
          <w:sz w:val="16"/>
        </w:rPr>
        <w:t xml:space="preserve"> or forcible grounding, much like the incident at Offutt Air Force Base in Nebraska in 2019. Because Volkel is a DCA base, </w:t>
      </w:r>
      <w:r w:rsidRPr="00746DE6">
        <w:rPr>
          <w:rStyle w:val="StyleUnderline"/>
        </w:rPr>
        <w:t xml:space="preserve">a flooded runway could </w:t>
      </w:r>
      <w:r w:rsidRPr="006B4D93">
        <w:rPr>
          <w:rStyle w:val="StyleUnderline"/>
          <w:highlight w:val="lightGray"/>
        </w:rPr>
        <w:t>mean</w:t>
      </w:r>
      <w:r w:rsidRPr="008D394D">
        <w:rPr>
          <w:sz w:val="16"/>
        </w:rPr>
        <w:t xml:space="preserve"> that the </w:t>
      </w:r>
      <w:r w:rsidRPr="006B4D93">
        <w:rPr>
          <w:rStyle w:val="Emphasis"/>
          <w:highlight w:val="lightGray"/>
        </w:rPr>
        <w:t>nuc</w:t>
      </w:r>
      <w:r w:rsidRPr="008D394D">
        <w:rPr>
          <w:sz w:val="16"/>
        </w:rPr>
        <w:t>lear weapon</w:t>
      </w:r>
      <w:r w:rsidRPr="006B4D93">
        <w:rPr>
          <w:rStyle w:val="Emphasis"/>
          <w:highlight w:val="lightGray"/>
        </w:rPr>
        <w:t>s</w:t>
      </w:r>
      <w:r w:rsidRPr="008D394D">
        <w:rPr>
          <w:sz w:val="16"/>
        </w:rPr>
        <w:t xml:space="preserve"> stored there </w:t>
      </w:r>
      <w:r w:rsidRPr="00746DE6">
        <w:rPr>
          <w:rStyle w:val="StyleUnderline"/>
        </w:rPr>
        <w:t xml:space="preserve">may </w:t>
      </w:r>
      <w:r w:rsidRPr="006B4D93">
        <w:rPr>
          <w:rStyle w:val="StyleUnderline"/>
          <w:highlight w:val="lightGray"/>
        </w:rPr>
        <w:t>not</w:t>
      </w:r>
      <w:r w:rsidRPr="00746DE6">
        <w:rPr>
          <w:rStyle w:val="StyleUnderline"/>
        </w:rPr>
        <w:t xml:space="preserve"> be </w:t>
      </w:r>
      <w:r w:rsidRPr="006B4D93">
        <w:rPr>
          <w:rStyle w:val="StyleUnderline"/>
          <w:highlight w:val="lightGray"/>
        </w:rPr>
        <w:t>deployable</w:t>
      </w:r>
      <w:r w:rsidRPr="008D394D">
        <w:rPr>
          <w:sz w:val="16"/>
        </w:rPr>
        <w:t>: even if the weapons could be loaded, the aircraft might not be able to take off.</w:t>
      </w:r>
    </w:p>
    <w:p w14:paraId="02D6468C" w14:textId="77777777" w:rsidR="0069549B" w:rsidRPr="008D394D" w:rsidRDefault="0069549B" w:rsidP="0069549B">
      <w:pPr>
        <w:rPr>
          <w:sz w:val="16"/>
        </w:rPr>
      </w:pPr>
      <w:r w:rsidRPr="008D394D">
        <w:rPr>
          <w:sz w:val="16"/>
        </w:rPr>
        <w:t>These issues are compounded if flash flooding prevents critical personnel from accessing the base, a plausible scenario since personnel at Volkel live off base. Two other storage sites — Büchel Air Force Base (Germany) and Kleine Brogel Air Force Base (Belgium) — face a similar problem.</w:t>
      </w:r>
    </w:p>
    <w:p w14:paraId="715D1D62" w14:textId="77777777" w:rsidR="0069549B" w:rsidRPr="008D394D" w:rsidRDefault="0069549B" w:rsidP="0069549B">
      <w:pPr>
        <w:rPr>
          <w:sz w:val="16"/>
        </w:rPr>
      </w:pPr>
      <w:r w:rsidRPr="006B4D93">
        <w:rPr>
          <w:rStyle w:val="StyleUnderline"/>
          <w:highlight w:val="lightGray"/>
        </w:rPr>
        <w:t>Wildfires</w:t>
      </w:r>
      <w:r w:rsidRPr="008D394D">
        <w:rPr>
          <w:sz w:val="16"/>
        </w:rPr>
        <w:t xml:space="preserve"> can also </w:t>
      </w:r>
      <w:r w:rsidRPr="006B4D93">
        <w:rPr>
          <w:rStyle w:val="StyleUnderline"/>
          <w:highlight w:val="lightGray"/>
        </w:rPr>
        <w:t>undermine</w:t>
      </w:r>
      <w:r w:rsidRPr="008D394D">
        <w:rPr>
          <w:sz w:val="16"/>
        </w:rPr>
        <w:t xml:space="preserve"> a base’s ability to perform its mission. U.S. </w:t>
      </w:r>
      <w:r w:rsidRPr="006B4D93">
        <w:rPr>
          <w:rStyle w:val="Emphasis"/>
          <w:highlight w:val="lightGray"/>
        </w:rPr>
        <w:t>nuc</w:t>
      </w:r>
      <w:r w:rsidRPr="008452B4">
        <w:rPr>
          <w:sz w:val="16"/>
        </w:rPr>
        <w:t>l</w:t>
      </w:r>
      <w:r w:rsidRPr="008D394D">
        <w:rPr>
          <w:sz w:val="16"/>
        </w:rPr>
        <w:t>ear weapon</w:t>
      </w:r>
      <w:r w:rsidRPr="006B4D93">
        <w:rPr>
          <w:rStyle w:val="Emphasis"/>
          <w:highlight w:val="lightGray"/>
        </w:rPr>
        <w:t>s</w:t>
      </w:r>
      <w:r w:rsidRPr="008D394D">
        <w:rPr>
          <w:sz w:val="16"/>
        </w:rPr>
        <w:t xml:space="preserve"> </w:t>
      </w:r>
      <w:r w:rsidRPr="00746DE6">
        <w:rPr>
          <w:rStyle w:val="StyleUnderline"/>
        </w:rPr>
        <w:t xml:space="preserve">stored </w:t>
      </w:r>
      <w:r w:rsidRPr="006B4D93">
        <w:rPr>
          <w:rStyle w:val="StyleUnderline"/>
          <w:highlight w:val="lightGray"/>
        </w:rPr>
        <w:t>in</w:t>
      </w:r>
      <w:r w:rsidRPr="008D394D">
        <w:rPr>
          <w:sz w:val="16"/>
        </w:rPr>
        <w:t xml:space="preserve"> underground </w:t>
      </w:r>
      <w:r w:rsidRPr="006B4D93">
        <w:rPr>
          <w:rStyle w:val="StyleUnderline"/>
          <w:highlight w:val="lightGray"/>
        </w:rPr>
        <w:t>vaults</w:t>
      </w:r>
      <w:r w:rsidRPr="008D394D">
        <w:rPr>
          <w:sz w:val="16"/>
        </w:rPr>
        <w:t xml:space="preserve"> would likely be relatively insulated, even if rendered inaccessible, but personnel and aircraft would need to be evacuated. </w:t>
      </w:r>
      <w:r w:rsidRPr="00746DE6">
        <w:rPr>
          <w:rStyle w:val="StyleUnderline"/>
        </w:rPr>
        <w:t>Operations would be</w:t>
      </w:r>
      <w:r w:rsidRPr="008D394D">
        <w:rPr>
          <w:sz w:val="16"/>
        </w:rPr>
        <w:t xml:space="preserve"> severely </w:t>
      </w:r>
      <w:r w:rsidRPr="00746DE6">
        <w:rPr>
          <w:rStyle w:val="StyleUnderline"/>
        </w:rPr>
        <w:t>disrupted</w:t>
      </w:r>
      <w:r w:rsidRPr="008D394D">
        <w:rPr>
          <w:sz w:val="16"/>
        </w:rPr>
        <w:t>.</w:t>
      </w:r>
    </w:p>
    <w:p w14:paraId="1C3D361B" w14:textId="77777777" w:rsidR="0069549B" w:rsidRPr="008D394D" w:rsidRDefault="0069549B" w:rsidP="0069549B">
      <w:pPr>
        <w:rPr>
          <w:sz w:val="16"/>
        </w:rPr>
      </w:pPr>
      <w:r w:rsidRPr="00746DE6">
        <w:rPr>
          <w:rStyle w:val="StyleUnderline"/>
        </w:rPr>
        <w:t>Extreme</w:t>
      </w:r>
      <w:r w:rsidRPr="008D394D">
        <w:rPr>
          <w:sz w:val="16"/>
        </w:rPr>
        <w:t xml:space="preserve"> </w:t>
      </w:r>
      <w:r w:rsidRPr="006B4D93">
        <w:rPr>
          <w:rStyle w:val="Emphasis"/>
          <w:highlight w:val="lightGray"/>
        </w:rPr>
        <w:t>temp</w:t>
      </w:r>
      <w:r w:rsidRPr="008D394D">
        <w:rPr>
          <w:sz w:val="16"/>
        </w:rPr>
        <w:t>erature</w:t>
      </w:r>
      <w:r w:rsidRPr="006B4D93">
        <w:rPr>
          <w:rStyle w:val="Emphasis"/>
          <w:highlight w:val="lightGray"/>
        </w:rPr>
        <w:t>s</w:t>
      </w:r>
      <w:r w:rsidRPr="008D394D">
        <w:rPr>
          <w:sz w:val="16"/>
        </w:rPr>
        <w:t xml:space="preserve"> are projected to be especially pronounced in Southern Europe, impacting Italy's Aviano and Ghedi Air Bases. Even on a “good” day, warmer, less dense air makes it harder for aircraft to generate lift, posing problems for takeoff and landing. This </w:t>
      </w:r>
      <w:r w:rsidRPr="006B4D93">
        <w:rPr>
          <w:rStyle w:val="StyleUnderline"/>
          <w:highlight w:val="lightGray"/>
        </w:rPr>
        <w:t>reduces</w:t>
      </w:r>
      <w:r w:rsidRPr="00746DE6">
        <w:rPr>
          <w:rStyle w:val="StyleUnderline"/>
        </w:rPr>
        <w:t xml:space="preserve"> the </w:t>
      </w:r>
      <w:r w:rsidRPr="006B4D93">
        <w:rPr>
          <w:rStyle w:val="StyleUnderline"/>
          <w:highlight w:val="lightGray"/>
        </w:rPr>
        <w:t>aircraft’s</w:t>
      </w:r>
      <w:r w:rsidRPr="00746DE6">
        <w:rPr>
          <w:rStyle w:val="StyleUnderline"/>
        </w:rPr>
        <w:t xml:space="preserve"> </w:t>
      </w:r>
      <w:r w:rsidRPr="008D394D">
        <w:rPr>
          <w:rStyle w:val="Emphasis"/>
        </w:rPr>
        <w:t>fuel</w:t>
      </w:r>
      <w:r w:rsidRPr="00746DE6">
        <w:rPr>
          <w:rStyle w:val="StyleUnderline"/>
        </w:rPr>
        <w:t xml:space="preserve"> or </w:t>
      </w:r>
      <w:r w:rsidRPr="008D394D">
        <w:rPr>
          <w:rStyle w:val="Emphasis"/>
        </w:rPr>
        <w:t>payload</w:t>
      </w:r>
      <w:r w:rsidRPr="00746DE6">
        <w:rPr>
          <w:rStyle w:val="StyleUnderline"/>
        </w:rPr>
        <w:t xml:space="preserve"> </w:t>
      </w:r>
      <w:r w:rsidRPr="006B4D93">
        <w:rPr>
          <w:rStyle w:val="StyleUnderline"/>
          <w:highlight w:val="lightGray"/>
        </w:rPr>
        <w:t>capacity</w:t>
      </w:r>
      <w:r w:rsidRPr="008D394D">
        <w:rPr>
          <w:sz w:val="16"/>
        </w:rPr>
        <w:t xml:space="preserve">, </w:t>
      </w:r>
      <w:r w:rsidRPr="00746DE6">
        <w:rPr>
          <w:rStyle w:val="StyleUnderline"/>
        </w:rPr>
        <w:t>with implications for the</w:t>
      </w:r>
      <w:r w:rsidRPr="008D394D">
        <w:rPr>
          <w:sz w:val="16"/>
        </w:rPr>
        <w:t xml:space="preserve"> duration and </w:t>
      </w:r>
      <w:r w:rsidRPr="00746DE6">
        <w:rPr>
          <w:rStyle w:val="StyleUnderline"/>
        </w:rPr>
        <w:t xml:space="preserve">scope of </w:t>
      </w:r>
      <w:r w:rsidRPr="008D394D">
        <w:rPr>
          <w:rStyle w:val="Emphasis"/>
        </w:rPr>
        <w:t>operations</w:t>
      </w:r>
      <w:r w:rsidRPr="008D394D">
        <w:rPr>
          <w:sz w:val="16"/>
        </w:rPr>
        <w:t>. These warmer temperatures also cause additional wear and tear, such as the damage caused by overheated engines.</w:t>
      </w:r>
    </w:p>
    <w:p w14:paraId="73515F3B" w14:textId="77777777" w:rsidR="0069549B" w:rsidRPr="008D394D" w:rsidRDefault="0069549B" w:rsidP="0069549B">
      <w:pPr>
        <w:rPr>
          <w:sz w:val="16"/>
        </w:rPr>
      </w:pPr>
      <w:r w:rsidRPr="008D394D">
        <w:rPr>
          <w:sz w:val="16"/>
        </w:rPr>
        <w:t>Europe is but one area of operation. America is a global power, and similar problems are found in regions worldwide.</w:t>
      </w:r>
    </w:p>
    <w:p w14:paraId="13BF47D5" w14:textId="77777777" w:rsidR="0069549B" w:rsidRPr="008D394D" w:rsidRDefault="0069549B" w:rsidP="0069549B">
      <w:pPr>
        <w:rPr>
          <w:sz w:val="16"/>
        </w:rPr>
      </w:pPr>
      <w:r w:rsidRPr="008D394D">
        <w:rPr>
          <w:sz w:val="16"/>
        </w:rPr>
        <w:t>Climate change shapes borders</w:t>
      </w:r>
    </w:p>
    <w:p w14:paraId="2C337159" w14:textId="77777777" w:rsidR="0069549B" w:rsidRPr="008D394D" w:rsidRDefault="0069549B" w:rsidP="0069549B">
      <w:pPr>
        <w:rPr>
          <w:sz w:val="16"/>
        </w:rPr>
      </w:pPr>
      <w:r w:rsidRPr="008D394D">
        <w:rPr>
          <w:sz w:val="16"/>
        </w:rPr>
        <w:t xml:space="preserve">On a larger scale, </w:t>
      </w:r>
      <w:r w:rsidRPr="006B4D93">
        <w:rPr>
          <w:rStyle w:val="StyleUnderline"/>
          <w:highlight w:val="lightGray"/>
        </w:rPr>
        <w:t>climate</w:t>
      </w:r>
      <w:r w:rsidRPr="00746DE6">
        <w:rPr>
          <w:rStyle w:val="StyleUnderline"/>
        </w:rPr>
        <w:t xml:space="preserve"> change </w:t>
      </w:r>
      <w:r w:rsidRPr="006B4D93">
        <w:rPr>
          <w:rStyle w:val="StyleUnderline"/>
          <w:highlight w:val="lightGray"/>
        </w:rPr>
        <w:t>is</w:t>
      </w:r>
      <w:r w:rsidRPr="008D394D">
        <w:rPr>
          <w:sz w:val="16"/>
        </w:rPr>
        <w:t xml:space="preserve"> already </w:t>
      </w:r>
      <w:r w:rsidRPr="006B4D93">
        <w:rPr>
          <w:rStyle w:val="StyleUnderline"/>
          <w:highlight w:val="lightGray"/>
        </w:rPr>
        <w:t>reshaping</w:t>
      </w:r>
      <w:r w:rsidRPr="00746DE6">
        <w:rPr>
          <w:rStyle w:val="StyleUnderline"/>
        </w:rPr>
        <w:t xml:space="preserve"> the </w:t>
      </w:r>
      <w:r w:rsidRPr="006B4D93">
        <w:rPr>
          <w:rStyle w:val="Emphasis"/>
          <w:highlight w:val="lightGray"/>
        </w:rPr>
        <w:t>borders</w:t>
      </w:r>
      <w:r w:rsidRPr="00746DE6">
        <w:rPr>
          <w:rStyle w:val="StyleUnderline"/>
        </w:rPr>
        <w:t xml:space="preserve"> of the globe</w:t>
      </w:r>
      <w:r w:rsidRPr="008D394D">
        <w:rPr>
          <w:sz w:val="16"/>
        </w:rPr>
        <w:t>. Rising seas are threatening to remove the states of the Pacific and threaten the seacoasts of most of the planet.</w:t>
      </w:r>
    </w:p>
    <w:p w14:paraId="4C903B4C" w14:textId="77777777" w:rsidR="0069549B" w:rsidRPr="008D394D" w:rsidRDefault="0069549B" w:rsidP="0069549B">
      <w:pPr>
        <w:rPr>
          <w:sz w:val="16"/>
        </w:rPr>
      </w:pPr>
      <w:r w:rsidRPr="008D394D">
        <w:rPr>
          <w:sz w:val="16"/>
        </w:rPr>
        <w:lastRenderedPageBreak/>
        <w:t xml:space="preserve">Malé, the capital of </w:t>
      </w:r>
      <w:r w:rsidRPr="00746DE6">
        <w:rPr>
          <w:rStyle w:val="StyleUnderline"/>
        </w:rPr>
        <w:t xml:space="preserve">the </w:t>
      </w:r>
      <w:r w:rsidRPr="008D394D">
        <w:rPr>
          <w:rStyle w:val="Emphasis"/>
        </w:rPr>
        <w:t>Maldives</w:t>
      </w:r>
      <w:r w:rsidRPr="008D394D">
        <w:rPr>
          <w:sz w:val="16"/>
        </w:rPr>
        <w:t xml:space="preserve">, already has coastal defenses in place. The country, composed of nearly 1,200 small coral islands and home to around 540,000 people, </w:t>
      </w:r>
      <w:r w:rsidRPr="00746DE6">
        <w:rPr>
          <w:rStyle w:val="StyleUnderline"/>
        </w:rPr>
        <w:t>is the flattest country on Earth</w:t>
      </w:r>
      <w:r w:rsidRPr="008D394D">
        <w:rPr>
          <w:sz w:val="16"/>
        </w:rPr>
        <w:t xml:space="preserve">, with an average elevation of just 3 feet (1 meter). Should the sea level rise by another 18 inches (45 cm), </w:t>
      </w:r>
      <w:r w:rsidRPr="00746DE6">
        <w:rPr>
          <w:rStyle w:val="StyleUnderline"/>
        </w:rPr>
        <w:t xml:space="preserve">it will lose around </w:t>
      </w:r>
      <w:r w:rsidRPr="008D394D">
        <w:rPr>
          <w:rStyle w:val="Emphasis"/>
        </w:rPr>
        <w:t>77%</w:t>
      </w:r>
      <w:r w:rsidRPr="00746DE6">
        <w:rPr>
          <w:rStyle w:val="StyleUnderline"/>
        </w:rPr>
        <w:t xml:space="preserve"> of its</w:t>
      </w:r>
      <w:r w:rsidRPr="008D394D">
        <w:rPr>
          <w:sz w:val="16"/>
        </w:rPr>
        <w:t xml:space="preserve"> land </w:t>
      </w:r>
      <w:r w:rsidRPr="00746DE6">
        <w:rPr>
          <w:rStyle w:val="StyleUnderline"/>
        </w:rPr>
        <w:t>area</w:t>
      </w:r>
      <w:r w:rsidRPr="008D394D">
        <w:rPr>
          <w:sz w:val="16"/>
        </w:rPr>
        <w:t>.</w:t>
      </w:r>
    </w:p>
    <w:p w14:paraId="543FB5E3" w14:textId="77777777" w:rsidR="0069549B" w:rsidRPr="008D394D" w:rsidRDefault="0069549B" w:rsidP="0069549B">
      <w:pPr>
        <w:rPr>
          <w:sz w:val="16"/>
        </w:rPr>
      </w:pPr>
      <w:r w:rsidRPr="008D394D">
        <w:rPr>
          <w:rStyle w:val="Emphasis"/>
        </w:rPr>
        <w:t>Kiribati</w:t>
      </w:r>
      <w:r w:rsidRPr="008D394D">
        <w:rPr>
          <w:sz w:val="16"/>
        </w:rPr>
        <w:t xml:space="preserve">, a small island in the heart of the Pacific with a population of nearly 120,000, </w:t>
      </w:r>
      <w:r w:rsidRPr="00746DE6">
        <w:rPr>
          <w:rStyle w:val="StyleUnderline"/>
        </w:rPr>
        <w:t xml:space="preserve">could lose </w:t>
      </w:r>
      <w:r w:rsidRPr="008D394D">
        <w:rPr>
          <w:rStyle w:val="Emphasis"/>
        </w:rPr>
        <w:t>two-thirds</w:t>
      </w:r>
      <w:r w:rsidRPr="00746DE6">
        <w:rPr>
          <w:rStyle w:val="StyleUnderline"/>
        </w:rPr>
        <w:t xml:space="preserve"> of its land</w:t>
      </w:r>
      <w:r w:rsidRPr="008D394D">
        <w:rPr>
          <w:sz w:val="16"/>
        </w:rPr>
        <w:t xml:space="preserve"> if sea levels rise by three feet. </w:t>
      </w:r>
      <w:r w:rsidRPr="00746DE6">
        <w:rPr>
          <w:rStyle w:val="StyleUnderline"/>
        </w:rPr>
        <w:t xml:space="preserve">Around </w:t>
      </w:r>
      <w:r w:rsidRPr="006B4D93">
        <w:rPr>
          <w:rStyle w:val="Emphasis"/>
          <w:highlight w:val="lightGray"/>
        </w:rPr>
        <w:t>3 million</w:t>
      </w:r>
      <w:r w:rsidRPr="008D394D">
        <w:rPr>
          <w:sz w:val="16"/>
        </w:rPr>
        <w:t xml:space="preserve"> Pacific islanders live within 6.2 miles (10 km) of the coast, and many </w:t>
      </w:r>
      <w:r w:rsidRPr="006B4D93">
        <w:rPr>
          <w:rStyle w:val="StyleUnderline"/>
          <w:highlight w:val="lightGray"/>
        </w:rPr>
        <w:t>must relocate</w:t>
      </w:r>
      <w:r w:rsidRPr="008D394D">
        <w:rPr>
          <w:sz w:val="16"/>
        </w:rPr>
        <w:t xml:space="preserve"> before the end of the century.</w:t>
      </w:r>
    </w:p>
    <w:p w14:paraId="2B31B928" w14:textId="77777777" w:rsidR="0069549B" w:rsidRPr="008D394D" w:rsidRDefault="0069549B" w:rsidP="0069549B">
      <w:pPr>
        <w:rPr>
          <w:sz w:val="16"/>
        </w:rPr>
      </w:pPr>
      <w:r w:rsidRPr="008D394D">
        <w:rPr>
          <w:sz w:val="16"/>
        </w:rPr>
        <w:t>We have already witnessed the disappearance of at least five “vegetated reef islands” previously part of the Solomon Islands and “a further six islands experiencing severe shoreline recession.” Three communities in the Solomons have been relocated so far. And recall that the rise in sea level has been accelerating since 1994.</w:t>
      </w:r>
    </w:p>
    <w:p w14:paraId="2D98F864" w14:textId="77777777" w:rsidR="0069549B" w:rsidRPr="008D394D" w:rsidRDefault="0069549B" w:rsidP="0069549B">
      <w:pPr>
        <w:rPr>
          <w:sz w:val="16"/>
        </w:rPr>
      </w:pPr>
      <w:r w:rsidRPr="008D394D">
        <w:rPr>
          <w:sz w:val="16"/>
        </w:rPr>
        <w:t xml:space="preserve">But </w:t>
      </w:r>
      <w:r w:rsidRPr="00746DE6">
        <w:rPr>
          <w:rStyle w:val="StyleUnderline"/>
        </w:rPr>
        <w:t>it’s not</w:t>
      </w:r>
      <w:r w:rsidRPr="008D394D">
        <w:rPr>
          <w:sz w:val="16"/>
        </w:rPr>
        <w:t xml:space="preserve"> merely </w:t>
      </w:r>
      <w:r w:rsidRPr="00746DE6">
        <w:rPr>
          <w:rStyle w:val="StyleUnderline"/>
        </w:rPr>
        <w:t>islands that are at risk</w:t>
      </w:r>
      <w:r w:rsidRPr="008D394D">
        <w:rPr>
          <w:sz w:val="16"/>
        </w:rPr>
        <w:t xml:space="preserve">. </w:t>
      </w:r>
      <w:r w:rsidRPr="00746DE6">
        <w:rPr>
          <w:rStyle w:val="StyleUnderline"/>
        </w:rPr>
        <w:t xml:space="preserve">About </w:t>
      </w:r>
      <w:r w:rsidRPr="008D394D">
        <w:rPr>
          <w:rStyle w:val="Emphasis"/>
        </w:rPr>
        <w:t>fifteen percent</w:t>
      </w:r>
      <w:r w:rsidRPr="00746DE6">
        <w:rPr>
          <w:rStyle w:val="StyleUnderline"/>
        </w:rPr>
        <w:t xml:space="preserve"> of the world’s</w:t>
      </w:r>
      <w:r w:rsidRPr="008D394D">
        <w:rPr>
          <w:sz w:val="16"/>
        </w:rPr>
        <w:t xml:space="preserve"> </w:t>
      </w:r>
      <w:r w:rsidRPr="008D394D">
        <w:rPr>
          <w:rStyle w:val="Emphasis"/>
        </w:rPr>
        <w:t>pop</w:t>
      </w:r>
      <w:r w:rsidRPr="008D394D">
        <w:rPr>
          <w:sz w:val="16"/>
        </w:rPr>
        <w:t xml:space="preserve">ulation </w:t>
      </w:r>
      <w:r w:rsidRPr="00746DE6">
        <w:rPr>
          <w:rStyle w:val="StyleUnderline"/>
        </w:rPr>
        <w:t>lives within</w:t>
      </w:r>
      <w:r w:rsidRPr="008D394D">
        <w:rPr>
          <w:sz w:val="16"/>
        </w:rPr>
        <w:t xml:space="preserve"> 5 kilometers (</w:t>
      </w:r>
      <w:r w:rsidRPr="00746DE6">
        <w:rPr>
          <w:rStyle w:val="StyleUnderline"/>
        </w:rPr>
        <w:t>3.1 miles</w:t>
      </w:r>
      <w:r w:rsidRPr="008D394D">
        <w:rPr>
          <w:sz w:val="16"/>
        </w:rPr>
        <w:t xml:space="preserve">) </w:t>
      </w:r>
      <w:r w:rsidRPr="00746DE6">
        <w:rPr>
          <w:rStyle w:val="StyleUnderline"/>
        </w:rPr>
        <w:t>of the sea</w:t>
      </w:r>
      <w:r w:rsidRPr="008D394D">
        <w:rPr>
          <w:sz w:val="16"/>
        </w:rPr>
        <w:t>.</w:t>
      </w:r>
    </w:p>
    <w:p w14:paraId="607DEB65" w14:textId="77777777" w:rsidR="0069549B" w:rsidRPr="008D394D" w:rsidRDefault="0069549B" w:rsidP="0069549B">
      <w:pPr>
        <w:rPr>
          <w:sz w:val="16"/>
        </w:rPr>
      </w:pPr>
      <w:r w:rsidRPr="008D394D">
        <w:rPr>
          <w:sz w:val="16"/>
        </w:rPr>
        <w:t>Jakarta, the capital of Indonesia, is home to around 10 million people and has been dubbed the “fastest-sinking city in the world” by the BBC. Between rising sea levels and “excessive groundwater drainage,” it sinks by 2 to 4 inches (5 to 10 cm) each year. According to the World Economic Forum, much of Jakarta could be underwater by 2050. Jakarta’s situation is so dire that Indonesia is attempting to replace it as Indonesia’s capital with Nusantara, a city under construction on the east coast of Borneo, 1,200 miles away.</w:t>
      </w:r>
    </w:p>
    <w:p w14:paraId="59BC5E14" w14:textId="77777777" w:rsidR="0069549B" w:rsidRPr="008D394D" w:rsidRDefault="0069549B" w:rsidP="0069549B">
      <w:pPr>
        <w:rPr>
          <w:sz w:val="16"/>
        </w:rPr>
      </w:pPr>
      <w:r w:rsidRPr="008D394D">
        <w:rPr>
          <w:sz w:val="16"/>
        </w:rPr>
        <w:t>Jakarta is far from the only city with an uncertain future. The World Economic Forum reports that by the end of the century, Dhaka, Bangladesh (population 22.4 million); Lagos, Nigeria (population 15.3 million); and Bangkok, Thailand (population 9 million) could also be entirely drowned or have vast tracts of land underwater and unusable.</w:t>
      </w:r>
    </w:p>
    <w:p w14:paraId="2A71FDAF" w14:textId="77777777" w:rsidR="0069549B" w:rsidRPr="008D394D" w:rsidRDefault="0069549B" w:rsidP="0069549B">
      <w:pPr>
        <w:rPr>
          <w:sz w:val="16"/>
        </w:rPr>
      </w:pPr>
      <w:r w:rsidRPr="008D394D">
        <w:rPr>
          <w:sz w:val="16"/>
        </w:rPr>
        <w:t xml:space="preserve">Every country with seacoast cities (the vast majority of them) will have to adjust. </w:t>
      </w:r>
      <w:r w:rsidRPr="00746DE6">
        <w:rPr>
          <w:rStyle w:val="StyleUnderline"/>
        </w:rPr>
        <w:t xml:space="preserve">The </w:t>
      </w:r>
      <w:r w:rsidRPr="006B4D93">
        <w:rPr>
          <w:rStyle w:val="StyleUnderline"/>
          <w:highlight w:val="lightGray"/>
        </w:rPr>
        <w:t>country</w:t>
      </w:r>
      <w:r w:rsidRPr="00953CA4">
        <w:rPr>
          <w:rStyle w:val="StyleUnderline"/>
        </w:rPr>
        <w:t xml:space="preserve"> where the </w:t>
      </w:r>
      <w:r w:rsidRPr="006B4D93">
        <w:rPr>
          <w:rStyle w:val="StyleUnderline"/>
          <w:highlight w:val="lightGray"/>
        </w:rPr>
        <w:t>most</w:t>
      </w:r>
      <w:r w:rsidRPr="00953CA4">
        <w:rPr>
          <w:rStyle w:val="StyleUnderline"/>
        </w:rPr>
        <w:t xml:space="preserve"> people will</w:t>
      </w:r>
      <w:r w:rsidRPr="00746DE6">
        <w:rPr>
          <w:rStyle w:val="StyleUnderline"/>
        </w:rPr>
        <w:t xml:space="preserve"> be </w:t>
      </w:r>
      <w:r w:rsidRPr="006B4D93">
        <w:rPr>
          <w:rStyle w:val="StyleUnderline"/>
          <w:highlight w:val="lightGray"/>
        </w:rPr>
        <w:t>affected</w:t>
      </w:r>
      <w:r w:rsidRPr="008D394D">
        <w:rPr>
          <w:sz w:val="16"/>
        </w:rPr>
        <w:t xml:space="preserve"> by sea level change </w:t>
      </w:r>
      <w:r w:rsidRPr="006B4D93">
        <w:rPr>
          <w:rStyle w:val="StyleUnderline"/>
          <w:highlight w:val="lightGray"/>
        </w:rPr>
        <w:t xml:space="preserve">is </w:t>
      </w:r>
      <w:r w:rsidRPr="006B4D93">
        <w:rPr>
          <w:rStyle w:val="Emphasis"/>
          <w:highlight w:val="lightGray"/>
        </w:rPr>
        <w:t>China</w:t>
      </w:r>
      <w:r w:rsidRPr="008D394D">
        <w:rPr>
          <w:sz w:val="16"/>
        </w:rPr>
        <w:t>, with 43 million people living in precarious coastal locations. According to the European Union-funded Life Adaptate project, India has 27 million people in similar conditions.</w:t>
      </w:r>
    </w:p>
    <w:p w14:paraId="721DE2EF" w14:textId="77777777" w:rsidR="0069549B" w:rsidRPr="008D394D" w:rsidRDefault="0069549B" w:rsidP="0069549B">
      <w:pPr>
        <w:rPr>
          <w:sz w:val="16"/>
        </w:rPr>
      </w:pPr>
      <w:r w:rsidRPr="008D394D">
        <w:rPr>
          <w:sz w:val="16"/>
        </w:rPr>
        <w:t xml:space="preserve">America is not immune. Recent projections show that many </w:t>
      </w:r>
      <w:r w:rsidRPr="008D394D">
        <w:rPr>
          <w:rStyle w:val="Emphasis"/>
        </w:rPr>
        <w:t>U</w:t>
      </w:r>
      <w:r w:rsidRPr="008D394D">
        <w:rPr>
          <w:sz w:val="16"/>
        </w:rPr>
        <w:t>.</w:t>
      </w:r>
      <w:r w:rsidRPr="008D394D">
        <w:rPr>
          <w:rStyle w:val="Emphasis"/>
        </w:rPr>
        <w:t>S</w:t>
      </w:r>
      <w:r w:rsidRPr="008D394D">
        <w:rPr>
          <w:sz w:val="16"/>
        </w:rPr>
        <w:t xml:space="preserve">. </w:t>
      </w:r>
      <w:r w:rsidRPr="00953CA4">
        <w:rPr>
          <w:rStyle w:val="StyleUnderline"/>
        </w:rPr>
        <w:t xml:space="preserve">cities will face serious issues by </w:t>
      </w:r>
      <w:r w:rsidRPr="008D394D">
        <w:rPr>
          <w:rStyle w:val="Emphasis"/>
        </w:rPr>
        <w:t>2050</w:t>
      </w:r>
      <w:r w:rsidRPr="008D394D">
        <w:rPr>
          <w:sz w:val="16"/>
        </w:rPr>
        <w:t xml:space="preserve">, potentially rendering vast swathes of land unlivable. According to NOAA, “in many locations along the U.S. coastline, </w:t>
      </w:r>
      <w:r w:rsidRPr="00953CA4">
        <w:rPr>
          <w:rStyle w:val="StyleUnderline"/>
        </w:rPr>
        <w:t>high tide flooding is now</w:t>
      </w:r>
      <w:r w:rsidRPr="008D394D">
        <w:rPr>
          <w:sz w:val="16"/>
        </w:rPr>
        <w:t xml:space="preserve"> 300% to more than </w:t>
      </w:r>
      <w:r w:rsidRPr="008D394D">
        <w:rPr>
          <w:rStyle w:val="Emphasis"/>
        </w:rPr>
        <w:t>900%</w:t>
      </w:r>
      <w:r w:rsidRPr="00953CA4">
        <w:rPr>
          <w:rStyle w:val="StyleUnderline"/>
        </w:rPr>
        <w:t xml:space="preserve"> more frequent than</w:t>
      </w:r>
      <w:r w:rsidRPr="008D394D">
        <w:rPr>
          <w:sz w:val="16"/>
        </w:rPr>
        <w:t xml:space="preserve"> it was </w:t>
      </w:r>
      <w:r w:rsidRPr="00953CA4">
        <w:rPr>
          <w:rStyle w:val="StyleUnderline"/>
        </w:rPr>
        <w:t>50 years ago</w:t>
      </w:r>
      <w:r w:rsidRPr="008D394D">
        <w:rPr>
          <w:sz w:val="16"/>
        </w:rPr>
        <w:t>.”</w:t>
      </w:r>
    </w:p>
    <w:p w14:paraId="7F97EC26" w14:textId="77777777" w:rsidR="0069549B" w:rsidRPr="008D394D" w:rsidRDefault="0069549B" w:rsidP="0069549B">
      <w:pPr>
        <w:rPr>
          <w:sz w:val="16"/>
        </w:rPr>
      </w:pPr>
      <w:r w:rsidRPr="008D394D">
        <w:rPr>
          <w:sz w:val="16"/>
        </w:rPr>
        <w:t xml:space="preserve">The single American city most at risk may be </w:t>
      </w:r>
      <w:r w:rsidRPr="008D394D">
        <w:rPr>
          <w:rStyle w:val="Emphasis"/>
        </w:rPr>
        <w:t>N</w:t>
      </w:r>
      <w:r w:rsidRPr="008D394D">
        <w:rPr>
          <w:sz w:val="16"/>
        </w:rPr>
        <w:t xml:space="preserve">ew </w:t>
      </w:r>
      <w:r w:rsidRPr="008D394D">
        <w:rPr>
          <w:rStyle w:val="Emphasis"/>
        </w:rPr>
        <w:t>Y</w:t>
      </w:r>
      <w:r w:rsidRPr="008D394D">
        <w:rPr>
          <w:sz w:val="16"/>
        </w:rPr>
        <w:t xml:space="preserve">ork </w:t>
      </w:r>
      <w:r w:rsidRPr="008D394D">
        <w:rPr>
          <w:rStyle w:val="Emphasis"/>
        </w:rPr>
        <w:t>C</w:t>
      </w:r>
      <w:r w:rsidRPr="008D394D">
        <w:rPr>
          <w:sz w:val="16"/>
        </w:rPr>
        <w:t xml:space="preserve">ity, according to research from Climate Central. They report that by 2050, nearly half a million (426,000) New Yorkers </w:t>
      </w:r>
      <w:r w:rsidRPr="00953CA4">
        <w:rPr>
          <w:rStyle w:val="StyleUnderline"/>
        </w:rPr>
        <w:t>will be living on</w:t>
      </w:r>
      <w:r w:rsidRPr="008D394D">
        <w:rPr>
          <w:sz w:val="16"/>
        </w:rPr>
        <w:t xml:space="preserve"> “</w:t>
      </w:r>
      <w:r w:rsidRPr="00953CA4">
        <w:rPr>
          <w:rStyle w:val="StyleUnderline"/>
        </w:rPr>
        <w:t>threatened land</w:t>
      </w:r>
      <w:r w:rsidRPr="008D394D">
        <w:rPr>
          <w:sz w:val="16"/>
        </w:rPr>
        <w:t xml:space="preserve">.” New York’s vulnerability to flooding was seen clearly in 2012 when Hurricane Sandy heavily impacted the city. At least 43 people in the city died as a result of the superstorm. Around a quarter of a million vehicles were destroyed, part of at least $32 billion worth of “damage and loss,” according to then-Governor Andrew Cuomo. </w:t>
      </w:r>
      <w:r w:rsidRPr="00953CA4">
        <w:rPr>
          <w:rStyle w:val="StyleUnderline"/>
        </w:rPr>
        <w:t>If we look at</w:t>
      </w:r>
      <w:r w:rsidRPr="008D394D">
        <w:rPr>
          <w:sz w:val="16"/>
        </w:rPr>
        <w:t xml:space="preserve"> all the counties in </w:t>
      </w:r>
      <w:r w:rsidRPr="008D394D">
        <w:rPr>
          <w:rStyle w:val="Emphasis"/>
        </w:rPr>
        <w:t>N</w:t>
      </w:r>
      <w:r w:rsidRPr="008D394D">
        <w:rPr>
          <w:sz w:val="16"/>
        </w:rPr>
        <w:t xml:space="preserve">ew </w:t>
      </w:r>
      <w:r w:rsidRPr="008D394D">
        <w:rPr>
          <w:rStyle w:val="Emphasis"/>
        </w:rPr>
        <w:t>Y</w:t>
      </w:r>
      <w:r w:rsidRPr="008D394D">
        <w:rPr>
          <w:sz w:val="16"/>
        </w:rPr>
        <w:t xml:space="preserve">ork and New Jersey that were declared disaster areas by the Federal Emergency Management Agency (FEMA), the </w:t>
      </w:r>
      <w:r w:rsidRPr="00953CA4">
        <w:rPr>
          <w:rStyle w:val="StyleUnderline"/>
        </w:rPr>
        <w:t>Commerce</w:t>
      </w:r>
      <w:r w:rsidRPr="008D394D">
        <w:rPr>
          <w:sz w:val="16"/>
        </w:rPr>
        <w:t xml:space="preserve"> Department </w:t>
      </w:r>
      <w:r w:rsidRPr="00953CA4">
        <w:rPr>
          <w:rStyle w:val="StyleUnderline"/>
        </w:rPr>
        <w:t xml:space="preserve">concluded </w:t>
      </w:r>
      <w:r w:rsidRPr="008D394D">
        <w:rPr>
          <w:rStyle w:val="Emphasis"/>
        </w:rPr>
        <w:t>tens of billions</w:t>
      </w:r>
      <w:r w:rsidRPr="00953CA4">
        <w:rPr>
          <w:rStyle w:val="StyleUnderline"/>
        </w:rPr>
        <w:t xml:space="preserve"> of dollars of impact</w:t>
      </w:r>
      <w:r w:rsidRPr="008D394D">
        <w:rPr>
          <w:sz w:val="16"/>
        </w:rPr>
        <w:t xml:space="preserve"> (and over 100,000 unemployed) from the storm, requiring years to repair.</w:t>
      </w:r>
    </w:p>
    <w:p w14:paraId="024B5B47" w14:textId="77777777" w:rsidR="0069549B" w:rsidRPr="008D394D" w:rsidRDefault="0069549B" w:rsidP="0069549B">
      <w:pPr>
        <w:rPr>
          <w:sz w:val="16"/>
        </w:rPr>
      </w:pPr>
      <w:r w:rsidRPr="008D394D">
        <w:rPr>
          <w:sz w:val="16"/>
        </w:rPr>
        <w:t xml:space="preserve">As for the American state most susceptible to flooding, </w:t>
      </w:r>
      <w:r w:rsidRPr="008D394D">
        <w:rPr>
          <w:rStyle w:val="Emphasis"/>
        </w:rPr>
        <w:t>Florida</w:t>
      </w:r>
      <w:r w:rsidRPr="00953CA4">
        <w:rPr>
          <w:rStyle w:val="StyleUnderline"/>
        </w:rPr>
        <w:t xml:space="preserve"> will</w:t>
      </w:r>
      <w:r w:rsidRPr="008D394D">
        <w:rPr>
          <w:sz w:val="16"/>
        </w:rPr>
        <w:t xml:space="preserve"> surely </w:t>
      </w:r>
      <w:r w:rsidRPr="00953CA4">
        <w:rPr>
          <w:rStyle w:val="StyleUnderline"/>
        </w:rPr>
        <w:t>be hit hardest</w:t>
      </w:r>
      <w:r w:rsidRPr="008D394D">
        <w:rPr>
          <w:sz w:val="16"/>
        </w:rPr>
        <w:t xml:space="preserve">. According to Climate Central’s research, 36 of the 50 U.S. cities most vulnerable to coastal flooding are in Florida. Last year, at least fifteen people died, and hundreds were rescued in Hurricane Milton. </w:t>
      </w:r>
      <w:r w:rsidRPr="00953CA4">
        <w:rPr>
          <w:rStyle w:val="StyleUnderline"/>
        </w:rPr>
        <w:t xml:space="preserve">This is just a </w:t>
      </w:r>
      <w:r w:rsidRPr="008D394D">
        <w:rPr>
          <w:rStyle w:val="Emphasis"/>
        </w:rPr>
        <w:t>foretaste</w:t>
      </w:r>
      <w:r w:rsidRPr="008D394D">
        <w:rPr>
          <w:sz w:val="16"/>
        </w:rPr>
        <w:t xml:space="preserve"> of things to come.</w:t>
      </w:r>
    </w:p>
    <w:p w14:paraId="1FF974CF" w14:textId="77777777" w:rsidR="0069549B" w:rsidRPr="008D394D" w:rsidRDefault="0069549B" w:rsidP="0069549B">
      <w:pPr>
        <w:rPr>
          <w:sz w:val="16"/>
        </w:rPr>
      </w:pPr>
      <w:r w:rsidRPr="008D394D">
        <w:rPr>
          <w:sz w:val="16"/>
        </w:rPr>
        <w:t>Officials do all they can, but in conditions like these, there is little to do but pick up the pieces. Preparation is key—and so far, it hasn’t happened.</w:t>
      </w:r>
    </w:p>
    <w:p w14:paraId="4002DDA7" w14:textId="77777777" w:rsidR="0069549B" w:rsidRPr="008D394D" w:rsidRDefault="0069549B" w:rsidP="0069549B">
      <w:pPr>
        <w:rPr>
          <w:sz w:val="16"/>
        </w:rPr>
      </w:pPr>
      <w:r w:rsidRPr="008D394D">
        <w:rPr>
          <w:sz w:val="16"/>
        </w:rPr>
        <w:t>The environment creates conflict</w:t>
      </w:r>
    </w:p>
    <w:p w14:paraId="48FE1FD7" w14:textId="77777777" w:rsidR="0069549B" w:rsidRPr="008D394D" w:rsidRDefault="0069549B" w:rsidP="0069549B">
      <w:pPr>
        <w:rPr>
          <w:sz w:val="16"/>
        </w:rPr>
      </w:pPr>
      <w:r w:rsidRPr="008D394D">
        <w:rPr>
          <w:sz w:val="16"/>
        </w:rPr>
        <w:t xml:space="preserve">As weather patterns shift, </w:t>
      </w:r>
      <w:r w:rsidRPr="00953CA4">
        <w:rPr>
          <w:rStyle w:val="StyleUnderline"/>
        </w:rPr>
        <w:t xml:space="preserve">new points of </w:t>
      </w:r>
      <w:r w:rsidRPr="006B4D93">
        <w:rPr>
          <w:rStyle w:val="Emphasis"/>
          <w:highlight w:val="lightGray"/>
        </w:rPr>
        <w:t>conflict</w:t>
      </w:r>
      <w:r w:rsidRPr="006B4D93">
        <w:rPr>
          <w:rStyle w:val="StyleUnderline"/>
          <w:highlight w:val="lightGray"/>
        </w:rPr>
        <w:t xml:space="preserve"> emerge</w:t>
      </w:r>
      <w:r w:rsidRPr="008D394D">
        <w:rPr>
          <w:sz w:val="16"/>
        </w:rPr>
        <w:t xml:space="preserve">. Interpersonal </w:t>
      </w:r>
      <w:r w:rsidRPr="00A250BA">
        <w:rPr>
          <w:rStyle w:val="StyleUnderline"/>
        </w:rPr>
        <w:t xml:space="preserve">conflict increases </w:t>
      </w:r>
      <w:r w:rsidRPr="006B4D93">
        <w:rPr>
          <w:rStyle w:val="StyleUnderline"/>
          <w:highlight w:val="lightGray"/>
        </w:rPr>
        <w:t>with</w:t>
      </w:r>
      <w:r w:rsidRPr="008452B4">
        <w:rPr>
          <w:rStyle w:val="StyleUnderline"/>
        </w:rPr>
        <w:t xml:space="preserve"> temp</w:t>
      </w:r>
      <w:r w:rsidRPr="008D394D">
        <w:rPr>
          <w:sz w:val="16"/>
        </w:rPr>
        <w:t xml:space="preserve">erature, </w:t>
      </w:r>
      <w:r w:rsidRPr="00953CA4">
        <w:rPr>
          <w:rStyle w:val="StyleUnderline"/>
        </w:rPr>
        <w:t>with</w:t>
      </w:r>
      <w:r w:rsidRPr="008D394D">
        <w:rPr>
          <w:sz w:val="16"/>
        </w:rPr>
        <w:t xml:space="preserve"> a </w:t>
      </w:r>
      <w:r w:rsidRPr="008452B4">
        <w:rPr>
          <w:rStyle w:val="StyleUnderline"/>
        </w:rPr>
        <w:t>1-degree</w:t>
      </w:r>
      <w:r w:rsidRPr="008D394D">
        <w:rPr>
          <w:sz w:val="16"/>
        </w:rPr>
        <w:t xml:space="preserve"> increase in temperature </w:t>
      </w:r>
      <w:r w:rsidRPr="00953CA4">
        <w:rPr>
          <w:rStyle w:val="StyleUnderline"/>
        </w:rPr>
        <w:t>raising</w:t>
      </w:r>
      <w:r w:rsidRPr="008D394D">
        <w:rPr>
          <w:sz w:val="16"/>
        </w:rPr>
        <w:t xml:space="preserve"> interpersonal </w:t>
      </w:r>
      <w:r w:rsidRPr="00953CA4">
        <w:rPr>
          <w:rStyle w:val="StyleUnderline"/>
        </w:rPr>
        <w:t>conflict by</w:t>
      </w:r>
      <w:r w:rsidRPr="008D394D">
        <w:rPr>
          <w:sz w:val="16"/>
        </w:rPr>
        <w:t xml:space="preserve"> 2.4 percent and intergroup conflict by </w:t>
      </w:r>
      <w:r w:rsidRPr="008D394D">
        <w:rPr>
          <w:rStyle w:val="Emphasis"/>
        </w:rPr>
        <w:t>11.3</w:t>
      </w:r>
      <w:r w:rsidRPr="00953CA4">
        <w:rPr>
          <w:rStyle w:val="StyleUnderline"/>
        </w:rPr>
        <w:t xml:space="preserve"> percent</w:t>
      </w:r>
      <w:r w:rsidRPr="008D394D">
        <w:rPr>
          <w:sz w:val="16"/>
        </w:rPr>
        <w:t xml:space="preserve">. </w:t>
      </w:r>
      <w:r w:rsidRPr="006B4D93">
        <w:rPr>
          <w:rStyle w:val="Emphasis"/>
          <w:highlight w:val="lightGray"/>
        </w:rPr>
        <w:t>Water</w:t>
      </w:r>
      <w:r w:rsidRPr="006B4D93">
        <w:rPr>
          <w:rStyle w:val="StyleUnderline"/>
          <w:highlight w:val="lightGray"/>
        </w:rPr>
        <w:t xml:space="preserve"> scarcity</w:t>
      </w:r>
      <w:r w:rsidRPr="008D394D">
        <w:rPr>
          <w:sz w:val="16"/>
        </w:rPr>
        <w:t xml:space="preserve"> will increase. Pressures for resources will encourage </w:t>
      </w:r>
      <w:r w:rsidRPr="006B4D93">
        <w:rPr>
          <w:rStyle w:val="Emphasis"/>
          <w:highlight w:val="lightGray"/>
        </w:rPr>
        <w:t>defo</w:t>
      </w:r>
      <w:r w:rsidRPr="008D394D">
        <w:rPr>
          <w:sz w:val="16"/>
        </w:rPr>
        <w:t xml:space="preserve">restation, which will lead to erosion and a loss of land. The oceans will </w:t>
      </w:r>
      <w:r w:rsidRPr="008D394D">
        <w:rPr>
          <w:sz w:val="16"/>
        </w:rPr>
        <w:lastRenderedPageBreak/>
        <w:t xml:space="preserve">suffer from </w:t>
      </w:r>
      <w:r w:rsidRPr="006B4D93">
        <w:rPr>
          <w:rStyle w:val="Emphasis"/>
          <w:highlight w:val="lightGray"/>
        </w:rPr>
        <w:t>over-fishing</w:t>
      </w:r>
      <w:r w:rsidRPr="008D394D">
        <w:rPr>
          <w:sz w:val="16"/>
        </w:rPr>
        <w:t xml:space="preserve"> even as the rising heat and dropping oxygen levels </w:t>
      </w:r>
      <w:r w:rsidRPr="00A250BA">
        <w:rPr>
          <w:rStyle w:val="StyleUnderline"/>
        </w:rPr>
        <w:t>make</w:t>
      </w:r>
      <w:r w:rsidRPr="00953CA4">
        <w:rPr>
          <w:rStyle w:val="StyleUnderline"/>
        </w:rPr>
        <w:t xml:space="preserve"> it more difficult to maintain stocks</w:t>
      </w:r>
      <w:r w:rsidRPr="008D394D">
        <w:rPr>
          <w:sz w:val="16"/>
        </w:rPr>
        <w:t xml:space="preserve">. </w:t>
      </w:r>
      <w:r w:rsidRPr="008452B4">
        <w:rPr>
          <w:rStyle w:val="StyleUnderline"/>
        </w:rPr>
        <w:t>Displaced people</w:t>
      </w:r>
      <w:r w:rsidRPr="00953CA4">
        <w:rPr>
          <w:rStyle w:val="StyleUnderline"/>
        </w:rPr>
        <w:t xml:space="preserve"> cross borders</w:t>
      </w:r>
      <w:r w:rsidRPr="008D394D">
        <w:rPr>
          <w:sz w:val="16"/>
        </w:rPr>
        <w:t xml:space="preserve">, searching for a place to survive, </w:t>
      </w:r>
      <w:r w:rsidRPr="008452B4">
        <w:rPr>
          <w:rStyle w:val="StyleUnderline"/>
        </w:rPr>
        <w:t>forcing tough choices</w:t>
      </w:r>
      <w:r w:rsidRPr="008D394D">
        <w:rPr>
          <w:sz w:val="16"/>
        </w:rPr>
        <w:t xml:space="preserve"> on more fortunate nations.</w:t>
      </w:r>
    </w:p>
    <w:p w14:paraId="58186295" w14:textId="77777777" w:rsidR="0069549B" w:rsidRPr="008D394D" w:rsidRDefault="0069549B" w:rsidP="0069549B">
      <w:pPr>
        <w:rPr>
          <w:sz w:val="16"/>
        </w:rPr>
      </w:pPr>
      <w:r w:rsidRPr="008D394D">
        <w:rPr>
          <w:sz w:val="16"/>
        </w:rPr>
        <w:t>A key factor in determining whether a city or country will disappear is not necessarily the rise in sea level but rather the city or country’s capacity to address the problem and develop defenses. Countries that can afford to invest in infrastructure, like the Netherlands, might avoid many of the effects of flooding. The United States may be able to invest in coastal protection projects in some spots and learn via trial and error. Most developing nations don’t have that luxury.</w:t>
      </w:r>
    </w:p>
    <w:p w14:paraId="3A8AC20D" w14:textId="77777777" w:rsidR="0069549B" w:rsidRPr="008D394D" w:rsidRDefault="0069549B" w:rsidP="0069549B">
      <w:pPr>
        <w:rPr>
          <w:sz w:val="16"/>
        </w:rPr>
      </w:pPr>
      <w:r w:rsidRPr="008D394D">
        <w:rPr>
          <w:sz w:val="16"/>
        </w:rPr>
        <w:t>Countries that refuse to admit what is happening are no better off than countries that can do nothing about it. In the United States, the response to global climate change is wrapped in partisan politics. President Trump recently abandoned the Paris Climate Accords, choosing to “drill, baby, drill” for the carbon-rich fuels responsible for the crisis. Expect the United States (and the world) to suffer accordingly.</w:t>
      </w:r>
    </w:p>
    <w:p w14:paraId="784330FB" w14:textId="77777777" w:rsidR="0069549B" w:rsidRPr="008D394D" w:rsidRDefault="0069549B" w:rsidP="0069549B">
      <w:pPr>
        <w:rPr>
          <w:sz w:val="16"/>
        </w:rPr>
      </w:pPr>
      <w:r w:rsidRPr="008D394D">
        <w:rPr>
          <w:sz w:val="16"/>
        </w:rPr>
        <w:t>Some countries may think there is a good side to a climate catastrophe. They are wrong. For example, the Northwest Passage remained a dream for generations before the retreat of the Arctic ice pack made it practical in 2009. Now, it is open several months of the year.</w:t>
      </w:r>
    </w:p>
    <w:p w14:paraId="44BAF93B" w14:textId="77777777" w:rsidR="0069549B" w:rsidRPr="008D394D" w:rsidRDefault="0069549B" w:rsidP="0069549B">
      <w:pPr>
        <w:rPr>
          <w:sz w:val="16"/>
        </w:rPr>
      </w:pPr>
      <w:r w:rsidRPr="008D394D">
        <w:rPr>
          <w:sz w:val="16"/>
        </w:rPr>
        <w:t>Although Russia will lose oil production as permafrost melts, the opening of the Northeast Passage in Russian waters a few months each year promises to connect the relatively landlocked country to world trade. Unfortunately, Russia cannot control the straights blocking Atlantic and Pacific access.</w:t>
      </w:r>
    </w:p>
    <w:p w14:paraId="53F8236D" w14:textId="77777777" w:rsidR="0069549B" w:rsidRPr="008D394D" w:rsidRDefault="0069549B" w:rsidP="0069549B">
      <w:pPr>
        <w:rPr>
          <w:sz w:val="16"/>
        </w:rPr>
      </w:pPr>
      <w:r w:rsidRPr="008D394D">
        <w:rPr>
          <w:sz w:val="16"/>
        </w:rPr>
        <w:t>If anything, the retreating ice makes controlling those access points more critical, with obvious economic and military implications. In the best of circumstances, assuming access to the outside world, a large fleet of icebreakers will continue to be necessary to keep these shipping lanes operational for the few months they are possible. Nobody has them. The Arctic may eventually be open to navigation year-round — in fifty years. If the Chinese want a quick connection to Europe, they must wait.</w:t>
      </w:r>
    </w:p>
    <w:p w14:paraId="7173E203" w14:textId="77777777" w:rsidR="0069549B" w:rsidRPr="008D394D" w:rsidRDefault="0069549B" w:rsidP="0069549B">
      <w:pPr>
        <w:rPr>
          <w:sz w:val="16"/>
        </w:rPr>
      </w:pPr>
      <w:r w:rsidRPr="008D394D">
        <w:rPr>
          <w:sz w:val="16"/>
        </w:rPr>
        <w:t>In addition, there are no port facilities along those lanes, and there will not be any for the foreseeable future. Construction on melting permafrost is a nightmare. No transportation networks exist to support the ports, even if ports could be constructed. Any roads and trains will face the same problems as the ports, multiplied by the thousands of miles they must maintain.</w:t>
      </w:r>
    </w:p>
    <w:p w14:paraId="05B28FFE" w14:textId="77777777" w:rsidR="0069549B" w:rsidRPr="008D394D" w:rsidRDefault="0069549B" w:rsidP="0069549B">
      <w:pPr>
        <w:rPr>
          <w:sz w:val="16"/>
        </w:rPr>
      </w:pPr>
      <w:r w:rsidRPr="008D394D">
        <w:rPr>
          <w:sz w:val="16"/>
        </w:rPr>
        <w:t xml:space="preserve">And there is a more immediate problem, especially for Russia. </w:t>
      </w:r>
      <w:r w:rsidRPr="008D394D">
        <w:rPr>
          <w:rStyle w:val="Emphasis"/>
        </w:rPr>
        <w:t>Ag</w:t>
      </w:r>
      <w:r w:rsidRPr="008D394D">
        <w:rPr>
          <w:sz w:val="16"/>
        </w:rPr>
        <w:t xml:space="preserve">riculture </w:t>
      </w:r>
      <w:r w:rsidRPr="00953CA4">
        <w:rPr>
          <w:rStyle w:val="StyleUnderline"/>
        </w:rPr>
        <w:t>is life</w:t>
      </w:r>
      <w:r w:rsidRPr="008D394D">
        <w:rPr>
          <w:sz w:val="16"/>
        </w:rPr>
        <w:t xml:space="preserve">. </w:t>
      </w:r>
      <w:r w:rsidRPr="00A250BA">
        <w:rPr>
          <w:rStyle w:val="StyleUnderline"/>
        </w:rPr>
        <w:t xml:space="preserve">Every country is </w:t>
      </w:r>
      <w:r w:rsidRPr="006B4D93">
        <w:rPr>
          <w:rStyle w:val="StyleUnderline"/>
          <w:highlight w:val="lightGray"/>
        </w:rPr>
        <w:t>one bad</w:t>
      </w:r>
      <w:r w:rsidRPr="00953CA4">
        <w:rPr>
          <w:rStyle w:val="StyleUnderline"/>
        </w:rPr>
        <w:t xml:space="preserve"> growing </w:t>
      </w:r>
      <w:r w:rsidRPr="006B4D93">
        <w:rPr>
          <w:rStyle w:val="Emphasis"/>
          <w:highlight w:val="lightGray"/>
        </w:rPr>
        <w:t>season</w:t>
      </w:r>
      <w:r w:rsidRPr="006B4D93">
        <w:rPr>
          <w:rStyle w:val="StyleUnderline"/>
          <w:highlight w:val="lightGray"/>
        </w:rPr>
        <w:t xml:space="preserve"> </w:t>
      </w:r>
      <w:r w:rsidRPr="001D7886">
        <w:rPr>
          <w:rStyle w:val="StyleUnderline"/>
        </w:rPr>
        <w:t xml:space="preserve">away </w:t>
      </w:r>
      <w:r w:rsidRPr="006B4D93">
        <w:rPr>
          <w:rStyle w:val="StyleUnderline"/>
          <w:highlight w:val="lightGray"/>
        </w:rPr>
        <w:t xml:space="preserve">from </w:t>
      </w:r>
      <w:r w:rsidRPr="006B4D93">
        <w:rPr>
          <w:rStyle w:val="Emphasis"/>
          <w:highlight w:val="lightGray"/>
        </w:rPr>
        <w:t>starvation</w:t>
      </w:r>
      <w:r w:rsidRPr="008D394D">
        <w:rPr>
          <w:sz w:val="16"/>
        </w:rPr>
        <w:t xml:space="preserve">. In a global system, with international transport, that can be managed. Marginal lands can be supplemented with fertilizers. Outside production can cover local failure. However, </w:t>
      </w:r>
      <w:r w:rsidRPr="00953CA4">
        <w:rPr>
          <w:rStyle w:val="StyleUnderline"/>
        </w:rPr>
        <w:t>as the global system falls apart</w:t>
      </w:r>
      <w:r w:rsidRPr="008D394D">
        <w:rPr>
          <w:sz w:val="16"/>
        </w:rPr>
        <w:t xml:space="preserve">, </w:t>
      </w:r>
      <w:r w:rsidRPr="00953CA4">
        <w:rPr>
          <w:rStyle w:val="StyleUnderline"/>
        </w:rPr>
        <w:t>some</w:t>
      </w:r>
      <w:r w:rsidRPr="008D394D">
        <w:rPr>
          <w:sz w:val="16"/>
        </w:rPr>
        <w:t xml:space="preserve"> countries </w:t>
      </w:r>
      <w:r w:rsidRPr="00953CA4">
        <w:rPr>
          <w:rStyle w:val="StyleUnderline"/>
        </w:rPr>
        <w:t>will feel the pain first</w:t>
      </w:r>
      <w:r w:rsidRPr="008D394D">
        <w:rPr>
          <w:sz w:val="16"/>
        </w:rPr>
        <w:t xml:space="preserve">. One reason </w:t>
      </w:r>
      <w:r w:rsidRPr="008452B4">
        <w:rPr>
          <w:rStyle w:val="Emphasis"/>
        </w:rPr>
        <w:t>Russia</w:t>
      </w:r>
      <w:r w:rsidRPr="008452B4">
        <w:rPr>
          <w:rStyle w:val="StyleUnderline"/>
        </w:rPr>
        <w:t xml:space="preserve"> invaded </w:t>
      </w:r>
      <w:r w:rsidRPr="008452B4">
        <w:rPr>
          <w:rStyle w:val="Emphasis"/>
        </w:rPr>
        <w:t>Ukraine</w:t>
      </w:r>
      <w:r w:rsidRPr="008452B4">
        <w:rPr>
          <w:sz w:val="16"/>
        </w:rPr>
        <w:t xml:space="preserve"> was </w:t>
      </w:r>
      <w:r w:rsidRPr="008452B4">
        <w:rPr>
          <w:rStyle w:val="StyleUnderline"/>
        </w:rPr>
        <w:t>to occupy its rich farmlands</w:t>
      </w:r>
      <w:r w:rsidRPr="008452B4">
        <w:rPr>
          <w:sz w:val="16"/>
        </w:rPr>
        <w:t>, and it is selling seized grain today. We’ve seen how well that’s gone for them.</w:t>
      </w:r>
    </w:p>
    <w:p w14:paraId="2E4AC357" w14:textId="77777777" w:rsidR="0069549B" w:rsidRPr="008D394D" w:rsidRDefault="0069549B" w:rsidP="0069549B">
      <w:pPr>
        <w:rPr>
          <w:sz w:val="16"/>
        </w:rPr>
      </w:pPr>
      <w:r w:rsidRPr="008D394D">
        <w:rPr>
          <w:sz w:val="16"/>
        </w:rPr>
        <w:t>After innovations in plant nutrition in the 19th century, an agricultural industry developed around synthetically created agrochemical fertilizers. This transition transformed the global food system, allowing for larger-scale industrial agriculture. Central to the system is wheat.</w:t>
      </w:r>
    </w:p>
    <w:p w14:paraId="05349FB3" w14:textId="77777777" w:rsidR="0069549B" w:rsidRPr="008D394D" w:rsidRDefault="0069549B" w:rsidP="0069549B">
      <w:pPr>
        <w:rPr>
          <w:sz w:val="16"/>
        </w:rPr>
      </w:pPr>
      <w:r w:rsidRPr="008D394D">
        <w:rPr>
          <w:sz w:val="16"/>
        </w:rPr>
        <w:t xml:space="preserve">Wheat is the world's staple crop. It grows anywhere, even in marginal lands, if you dump enough fertilizer on them. </w:t>
      </w:r>
      <w:r w:rsidRPr="006B4D93">
        <w:rPr>
          <w:rStyle w:val="StyleUnderline"/>
          <w:highlight w:val="lightGray"/>
        </w:rPr>
        <w:t>Regions</w:t>
      </w:r>
      <w:r w:rsidRPr="008D394D">
        <w:rPr>
          <w:sz w:val="16"/>
        </w:rPr>
        <w:t xml:space="preserve"> in the United States and Europe </w:t>
      </w:r>
      <w:r w:rsidRPr="006B4D93">
        <w:rPr>
          <w:rStyle w:val="StyleUnderline"/>
          <w:highlight w:val="lightGray"/>
        </w:rPr>
        <w:t>are</w:t>
      </w:r>
      <w:r w:rsidRPr="008D394D">
        <w:rPr>
          <w:rStyle w:val="StyleUnderline"/>
        </w:rPr>
        <w:t xml:space="preserve"> already </w:t>
      </w:r>
      <w:r w:rsidRPr="006B4D93">
        <w:rPr>
          <w:rStyle w:val="Emphasis"/>
          <w:highlight w:val="lightGray"/>
        </w:rPr>
        <w:t>suffering</w:t>
      </w:r>
      <w:r w:rsidRPr="006B4D93">
        <w:rPr>
          <w:rStyle w:val="StyleUnderline"/>
          <w:highlight w:val="lightGray"/>
        </w:rPr>
        <w:t xml:space="preserve"> from</w:t>
      </w:r>
      <w:r w:rsidRPr="008D394D">
        <w:rPr>
          <w:sz w:val="16"/>
        </w:rPr>
        <w:t xml:space="preserve"> the environmental effects of </w:t>
      </w:r>
      <w:r w:rsidRPr="006B4D93">
        <w:rPr>
          <w:rStyle w:val="Emphasis"/>
          <w:highlight w:val="lightGray"/>
        </w:rPr>
        <w:t>overfertilization</w:t>
      </w:r>
      <w:r w:rsidRPr="008D394D">
        <w:rPr>
          <w:sz w:val="16"/>
        </w:rPr>
        <w:t>. Still, they can maintain production on their land and have begun to reverse their dependency. Around the world, most of this fertilizer comes from North America. And today, three countries depend most on this imported fertilizer to produce wheat on their marginal farmlands: Kazakhstan, Russia, and China.</w:t>
      </w:r>
    </w:p>
    <w:p w14:paraId="4EDF4741" w14:textId="77777777" w:rsidR="0069549B" w:rsidRPr="008D394D" w:rsidRDefault="0069549B" w:rsidP="0069549B">
      <w:pPr>
        <w:rPr>
          <w:sz w:val="16"/>
        </w:rPr>
      </w:pPr>
      <w:r w:rsidRPr="008D394D">
        <w:rPr>
          <w:sz w:val="16"/>
        </w:rPr>
        <w:t>As the ice retreats, new resources will become available — slowly. Between the problems of access, transportation, and processing, this may be relevant in a century, but not before. We have to get through the transition without them. Expect famine long before these resources arrive.</w:t>
      </w:r>
    </w:p>
    <w:p w14:paraId="66BD6F6A" w14:textId="77777777" w:rsidR="0069549B" w:rsidRPr="008D394D" w:rsidRDefault="0069549B" w:rsidP="0069549B">
      <w:pPr>
        <w:rPr>
          <w:sz w:val="16"/>
        </w:rPr>
      </w:pPr>
      <w:r w:rsidRPr="008452B4">
        <w:rPr>
          <w:rStyle w:val="StyleUnderline"/>
        </w:rPr>
        <w:t xml:space="preserve">Famine makes countries </w:t>
      </w:r>
      <w:r w:rsidRPr="008452B4">
        <w:rPr>
          <w:rStyle w:val="Emphasis"/>
        </w:rPr>
        <w:t>desperate</w:t>
      </w:r>
      <w:r w:rsidRPr="008D394D">
        <w:rPr>
          <w:sz w:val="16"/>
        </w:rPr>
        <w:t xml:space="preserve">, and desperate countries do stupid things. </w:t>
      </w:r>
      <w:r w:rsidRPr="006B4D93">
        <w:rPr>
          <w:rStyle w:val="StyleUnderline"/>
          <w:highlight w:val="lightGray"/>
        </w:rPr>
        <w:t xml:space="preserve">No country will </w:t>
      </w:r>
      <w:r w:rsidRPr="006B4D93">
        <w:rPr>
          <w:rStyle w:val="Emphasis"/>
          <w:highlight w:val="lightGray"/>
        </w:rPr>
        <w:t>escape</w:t>
      </w:r>
      <w:r w:rsidRPr="008D394D">
        <w:rPr>
          <w:rStyle w:val="StyleUnderline"/>
        </w:rPr>
        <w:t xml:space="preserve"> the</w:t>
      </w:r>
      <w:r w:rsidRPr="008D394D">
        <w:rPr>
          <w:sz w:val="16"/>
        </w:rPr>
        <w:t xml:space="preserve"> political and economic </w:t>
      </w:r>
      <w:r w:rsidRPr="008D394D">
        <w:rPr>
          <w:rStyle w:val="StyleUnderline"/>
        </w:rPr>
        <w:t>consequences</w:t>
      </w:r>
      <w:r w:rsidRPr="008D394D">
        <w:rPr>
          <w:sz w:val="16"/>
        </w:rPr>
        <w:t>.</w:t>
      </w:r>
    </w:p>
    <w:p w14:paraId="0C681771" w14:textId="77777777" w:rsidR="0069549B" w:rsidRPr="00D324AA" w:rsidRDefault="0069549B" w:rsidP="0069549B">
      <w:pPr>
        <w:rPr>
          <w:sz w:val="16"/>
        </w:rPr>
      </w:pPr>
      <w:r w:rsidRPr="008D394D">
        <w:rPr>
          <w:sz w:val="16"/>
        </w:rPr>
        <w:t>In short, as this audience already knows, climate change is real. The geopolitical effects are real. They aren’t pretty. They are going to get a lot worse. And they are rushing towards us now.</w:t>
      </w:r>
    </w:p>
    <w:p w14:paraId="10580D0A" w14:textId="77777777" w:rsidR="0069549B" w:rsidRDefault="0069549B" w:rsidP="0069549B">
      <w:pPr>
        <w:pStyle w:val="Heading4"/>
      </w:pPr>
      <w:r>
        <w:t xml:space="preserve">Warming turns US alliances---creates </w:t>
      </w:r>
      <w:r w:rsidRPr="003013A0">
        <w:rPr>
          <w:u w:val="single"/>
        </w:rPr>
        <w:t>tensions</w:t>
      </w:r>
      <w:r>
        <w:t xml:space="preserve"> and engenders </w:t>
      </w:r>
      <w:r w:rsidRPr="003013A0">
        <w:rPr>
          <w:u w:val="single"/>
        </w:rPr>
        <w:t>isolationism</w:t>
      </w:r>
      <w:r>
        <w:t>.</w:t>
      </w:r>
    </w:p>
    <w:p w14:paraId="1CF8FAF2" w14:textId="77777777" w:rsidR="0069549B" w:rsidRPr="003013A0" w:rsidRDefault="0069549B" w:rsidP="0069549B">
      <w:r>
        <w:t xml:space="preserve">John </w:t>
      </w:r>
      <w:r w:rsidRPr="003013A0">
        <w:rPr>
          <w:rStyle w:val="Style13ptBold"/>
        </w:rPr>
        <w:t xml:space="preserve">Conger </w:t>
      </w:r>
      <w:r>
        <w:rPr>
          <w:rStyle w:val="Style13ptBold"/>
        </w:rPr>
        <w:t xml:space="preserve">et al. </w:t>
      </w:r>
      <w:r w:rsidRPr="003013A0">
        <w:rPr>
          <w:rStyle w:val="Style13ptBold"/>
        </w:rPr>
        <w:t>20</w:t>
      </w:r>
      <w:r>
        <w:t xml:space="preserve">. Director of the Center for Climate and Security. Former </w:t>
      </w:r>
      <w:r w:rsidRPr="003013A0">
        <w:t>Principal Deputy Under Secretary of Defense</w:t>
      </w:r>
      <w:r>
        <w:t xml:space="preserve">. “A Security Threat Assessment of Global Climate Change: How Likely Warming Scenarios Indicate a Catastrophic Security Future.” </w:t>
      </w:r>
      <w:r w:rsidRPr="003013A0">
        <w:t>The Center for Climate and Security</w:t>
      </w:r>
      <w:r>
        <w:t xml:space="preserve">. </w:t>
      </w:r>
      <w:r w:rsidRPr="003013A0">
        <w:lastRenderedPageBreak/>
        <w:t>https://climateandsecurity.org/wp-content/uploads/2020/03/a-security-threat-assessment-of-climate-change.pdf</w:t>
      </w:r>
    </w:p>
    <w:p w14:paraId="16BFE63D" w14:textId="77777777" w:rsidR="0069549B" w:rsidRPr="00223849" w:rsidRDefault="0069549B" w:rsidP="0069549B">
      <w:pPr>
        <w:rPr>
          <w:sz w:val="16"/>
        </w:rPr>
      </w:pPr>
      <w:r w:rsidRPr="00223849">
        <w:rPr>
          <w:sz w:val="16"/>
        </w:rPr>
        <w:t xml:space="preserve">RISKS TO SECURITY INSTITUTIONS </w:t>
      </w:r>
    </w:p>
    <w:p w14:paraId="5AF08135" w14:textId="77777777" w:rsidR="0069549B" w:rsidRPr="00223849" w:rsidRDefault="0069549B" w:rsidP="0069549B">
      <w:pPr>
        <w:rPr>
          <w:sz w:val="16"/>
        </w:rPr>
      </w:pPr>
      <w:r w:rsidRPr="00223849">
        <w:rPr>
          <w:sz w:val="16"/>
        </w:rPr>
        <w:t xml:space="preserve">The </w:t>
      </w:r>
      <w:r w:rsidRPr="00223B8A">
        <w:rPr>
          <w:rStyle w:val="AAAUNDERLINEKEYBOARD"/>
          <w:highlight w:val="cyan"/>
        </w:rPr>
        <w:t xml:space="preserve">stability of </w:t>
      </w:r>
      <w:r w:rsidRPr="00223B8A">
        <w:rPr>
          <w:rStyle w:val="Boxes"/>
          <w:highlight w:val="cyan"/>
        </w:rPr>
        <w:t>U.S. security institutions</w:t>
      </w:r>
      <w:r w:rsidRPr="00223849">
        <w:rPr>
          <w:rStyle w:val="AAAUNDERLINEKEYBOARD"/>
        </w:rPr>
        <w:t xml:space="preserve"> rests</w:t>
      </w:r>
      <w:r w:rsidRPr="00223849">
        <w:rPr>
          <w:sz w:val="16"/>
        </w:rPr>
        <w:t xml:space="preserve"> not only </w:t>
      </w:r>
      <w:r w:rsidRPr="00223849">
        <w:rPr>
          <w:rStyle w:val="AAAUNDERLINEKEYBOARD"/>
        </w:rPr>
        <w:t>on</w:t>
      </w:r>
      <w:r w:rsidRPr="00223849">
        <w:rPr>
          <w:sz w:val="16"/>
        </w:rPr>
        <w:t xml:space="preserve"> the readiness of its military, but also on the </w:t>
      </w:r>
      <w:r w:rsidRPr="00223849">
        <w:rPr>
          <w:rStyle w:val="AAAUNDERLINEKEYBOARD"/>
        </w:rPr>
        <w:t xml:space="preserve">stability of its communities and political institutions. </w:t>
      </w:r>
      <w:r w:rsidRPr="00223B8A">
        <w:rPr>
          <w:rStyle w:val="AAAUNDERLINEKEYBOARD"/>
          <w:highlight w:val="cyan"/>
        </w:rPr>
        <w:t xml:space="preserve">As </w:t>
      </w:r>
      <w:r w:rsidRPr="00223B8A">
        <w:rPr>
          <w:rStyle w:val="Boxes"/>
          <w:highlight w:val="cyan"/>
        </w:rPr>
        <w:t>climate risks increase</w:t>
      </w:r>
      <w:r w:rsidRPr="00223849">
        <w:rPr>
          <w:sz w:val="16"/>
        </w:rPr>
        <w:t xml:space="preserve"> across the North American continent, </w:t>
      </w:r>
      <w:r w:rsidRPr="00223849">
        <w:rPr>
          <w:rStyle w:val="AAAUNDERLINEKEYBOARD"/>
        </w:rPr>
        <w:t>this</w:t>
      </w:r>
      <w:r w:rsidRPr="00223849">
        <w:rPr>
          <w:sz w:val="16"/>
        </w:rPr>
        <w:t xml:space="preserve"> strength and safety </w:t>
      </w:r>
      <w:r w:rsidRPr="00223B8A">
        <w:rPr>
          <w:rStyle w:val="AAAUNDERLINEKEYBOARD"/>
          <w:highlight w:val="cyan"/>
        </w:rPr>
        <w:t>becomes</w:t>
      </w:r>
      <w:r w:rsidRPr="00223849">
        <w:rPr>
          <w:sz w:val="16"/>
        </w:rPr>
        <w:t xml:space="preserve"> more </w:t>
      </w:r>
      <w:r w:rsidRPr="00223B8A">
        <w:rPr>
          <w:rStyle w:val="Boxes"/>
          <w:highlight w:val="cyan"/>
        </w:rPr>
        <w:t>difficult to uphold</w:t>
      </w:r>
      <w:r w:rsidRPr="00223849">
        <w:rPr>
          <w:sz w:val="16"/>
        </w:rPr>
        <w:t xml:space="preserve">. </w:t>
      </w:r>
    </w:p>
    <w:p w14:paraId="5799C04B" w14:textId="77777777" w:rsidR="0069549B" w:rsidRPr="00223849" w:rsidRDefault="0069549B" w:rsidP="0069549B">
      <w:pPr>
        <w:rPr>
          <w:sz w:val="16"/>
        </w:rPr>
      </w:pPr>
      <w:r w:rsidRPr="00223B8A">
        <w:rPr>
          <w:rStyle w:val="Boxes"/>
          <w:highlight w:val="cyan"/>
        </w:rPr>
        <w:t>Climate threats</w:t>
      </w:r>
      <w:r w:rsidRPr="00223849">
        <w:rPr>
          <w:sz w:val="16"/>
        </w:rPr>
        <w:t xml:space="preserve"> in neighboring regions such as SOUTHCOM </w:t>
      </w:r>
      <w:r w:rsidRPr="00223849">
        <w:rPr>
          <w:rStyle w:val="AAAUNDERLINEKEYBOARD"/>
        </w:rPr>
        <w:t xml:space="preserve">will </w:t>
      </w:r>
      <w:r w:rsidRPr="00223B8A">
        <w:rPr>
          <w:rStyle w:val="AAAUNDERLINEKEYBOARD"/>
          <w:highlight w:val="cyan"/>
        </w:rPr>
        <w:t>drive migrants</w:t>
      </w:r>
      <w:r w:rsidRPr="00223849">
        <w:rPr>
          <w:sz w:val="16"/>
        </w:rPr>
        <w:t xml:space="preserve"> further north, potentially </w:t>
      </w:r>
      <w:r w:rsidRPr="00223B8A">
        <w:rPr>
          <w:rStyle w:val="AAAUNDERLINEKEYBOARD"/>
          <w:highlight w:val="cyan"/>
        </w:rPr>
        <w:t xml:space="preserve">sparking </w:t>
      </w:r>
      <w:r w:rsidRPr="00223B8A">
        <w:rPr>
          <w:rStyle w:val="Boxes"/>
          <w:highlight w:val="cyan"/>
        </w:rPr>
        <w:t>increased political tensions</w:t>
      </w:r>
      <w:r w:rsidRPr="00223849">
        <w:rPr>
          <w:sz w:val="16"/>
        </w:rPr>
        <w:t xml:space="preserve"> over U.S. borders. Impacts of weakened social support systems and strengthened transnational crime networks in Central America and the Caribbean also can harm the U.S. homeland.235 These </w:t>
      </w:r>
      <w:r w:rsidRPr="00223B8A">
        <w:rPr>
          <w:rStyle w:val="AAAUNDERLINEKEYBOARD"/>
          <w:highlight w:val="cyan"/>
        </w:rPr>
        <w:t xml:space="preserve">risks communicated through </w:t>
      </w:r>
      <w:r w:rsidRPr="00223B8A">
        <w:rPr>
          <w:rStyle w:val="Boxes"/>
          <w:highlight w:val="cyan"/>
        </w:rPr>
        <w:t>incendiary political rhetoric</w:t>
      </w:r>
      <w:r w:rsidRPr="00223849">
        <w:rPr>
          <w:sz w:val="16"/>
        </w:rPr>
        <w:t xml:space="preserve">, to an increasingly concerned public, </w:t>
      </w:r>
      <w:r w:rsidRPr="00223B8A">
        <w:rPr>
          <w:rStyle w:val="AAAUNDERLINEKEYBOARD"/>
          <w:highlight w:val="cyan"/>
        </w:rPr>
        <w:t xml:space="preserve">can engender </w:t>
      </w:r>
      <w:r w:rsidRPr="00223B8A">
        <w:rPr>
          <w:rStyle w:val="Boxes"/>
          <w:highlight w:val="cyan"/>
        </w:rPr>
        <w:t>nationalist</w:t>
      </w:r>
      <w:r w:rsidRPr="00223B8A">
        <w:rPr>
          <w:rStyle w:val="AAAUNDERLINEKEYBOARD"/>
          <w:highlight w:val="cyan"/>
        </w:rPr>
        <w:t xml:space="preserve">, </w:t>
      </w:r>
      <w:r w:rsidRPr="00223B8A">
        <w:rPr>
          <w:rStyle w:val="Boxes"/>
          <w:highlight w:val="cyan"/>
        </w:rPr>
        <w:t>isolationist</w:t>
      </w:r>
      <w:r w:rsidRPr="00223B8A">
        <w:rPr>
          <w:rStyle w:val="AAAUNDERLINEKEYBOARD"/>
          <w:highlight w:val="cyan"/>
        </w:rPr>
        <w:t xml:space="preserve">, </w:t>
      </w:r>
      <w:r w:rsidRPr="00223B8A">
        <w:rPr>
          <w:rStyle w:val="Boxes"/>
          <w:highlight w:val="cyan"/>
        </w:rPr>
        <w:t>anti-democratic</w:t>
      </w:r>
      <w:r w:rsidRPr="00223849">
        <w:rPr>
          <w:rStyle w:val="Boxes"/>
        </w:rPr>
        <w:t xml:space="preserve"> and authoritaria</w:t>
      </w:r>
      <w:r w:rsidRPr="00223B8A">
        <w:rPr>
          <w:rStyle w:val="Boxes"/>
        </w:rPr>
        <w:t>n</w:t>
      </w:r>
      <w:r w:rsidRPr="00223B8A">
        <w:rPr>
          <w:rStyle w:val="AAAUNDERLINEKEYBOARD"/>
          <w:highlight w:val="cyan"/>
        </w:rPr>
        <w:t xml:space="preserve"> responses</w:t>
      </w:r>
      <w:r w:rsidRPr="00223849">
        <w:rPr>
          <w:sz w:val="16"/>
        </w:rPr>
        <w:t xml:space="preserve">. These could limit future American responses to contain crises outside its border, just as those insecurities increasingly threaten to spill over into U.S. territory. </w:t>
      </w:r>
    </w:p>
    <w:p w14:paraId="4072E89E" w14:textId="77777777" w:rsidR="0069549B" w:rsidRPr="00223849" w:rsidRDefault="0069549B" w:rsidP="0069549B">
      <w:pPr>
        <w:rPr>
          <w:sz w:val="16"/>
        </w:rPr>
      </w:pPr>
      <w:r w:rsidRPr="00223B8A">
        <w:rPr>
          <w:rStyle w:val="AAAUNDERLINEKEYBOARD"/>
          <w:highlight w:val="cyan"/>
        </w:rPr>
        <w:t>Relationships with</w:t>
      </w:r>
      <w:r w:rsidRPr="00223849">
        <w:rPr>
          <w:sz w:val="16"/>
        </w:rPr>
        <w:t xml:space="preserve"> historic </w:t>
      </w:r>
      <w:r w:rsidRPr="00223B8A">
        <w:rPr>
          <w:rStyle w:val="Boxes"/>
          <w:highlight w:val="cyan"/>
        </w:rPr>
        <w:t>allies</w:t>
      </w:r>
      <w:r w:rsidRPr="00223B8A">
        <w:rPr>
          <w:rStyle w:val="AAAUNDERLINEKEYBOARD"/>
          <w:highlight w:val="cyan"/>
        </w:rPr>
        <w:t xml:space="preserve"> are</w:t>
      </w:r>
      <w:r w:rsidRPr="00223849">
        <w:rPr>
          <w:sz w:val="16"/>
        </w:rPr>
        <w:t xml:space="preserve"> newly </w:t>
      </w:r>
      <w:r w:rsidRPr="00223B8A">
        <w:rPr>
          <w:rStyle w:val="Boxes"/>
          <w:highlight w:val="cyan"/>
        </w:rPr>
        <w:t>tested</w:t>
      </w:r>
      <w:r w:rsidRPr="00223B8A">
        <w:rPr>
          <w:rStyle w:val="AAAUNDERLINEKEYBOARD"/>
          <w:highlight w:val="cyan"/>
        </w:rPr>
        <w:t xml:space="preserve"> in</w:t>
      </w:r>
      <w:r w:rsidRPr="00223849">
        <w:rPr>
          <w:rStyle w:val="AAAUNDERLINEKEYBOARD"/>
        </w:rPr>
        <w:t xml:space="preserve"> the </w:t>
      </w:r>
      <w:r w:rsidRPr="00223B8A">
        <w:rPr>
          <w:rStyle w:val="AAAUNDERLINEKEYBOARD"/>
          <w:highlight w:val="cyan"/>
        </w:rPr>
        <w:t xml:space="preserve">face of </w:t>
      </w:r>
      <w:r w:rsidRPr="00223B8A">
        <w:rPr>
          <w:rStyle w:val="Boxes"/>
          <w:highlight w:val="cyan"/>
        </w:rPr>
        <w:t>climate impacts</w:t>
      </w:r>
      <w:r w:rsidRPr="00223849">
        <w:rPr>
          <w:rStyle w:val="AAAUNDERLINEKEYBOARD"/>
        </w:rPr>
        <w:t xml:space="preserve">. Within institutions </w:t>
      </w:r>
      <w:r w:rsidRPr="00223B8A">
        <w:rPr>
          <w:rStyle w:val="AAAUNDERLINEKEYBOARD"/>
          <w:highlight w:val="cyan"/>
        </w:rPr>
        <w:t>from</w:t>
      </w:r>
      <w:r w:rsidRPr="00223849">
        <w:rPr>
          <w:sz w:val="16"/>
        </w:rPr>
        <w:t xml:space="preserve"> the </w:t>
      </w:r>
      <w:r w:rsidRPr="00223B8A">
        <w:rPr>
          <w:rStyle w:val="Boxes"/>
          <w:highlight w:val="cyan"/>
        </w:rPr>
        <w:t>Arctic Council</w:t>
      </w:r>
      <w:r w:rsidRPr="00223849">
        <w:rPr>
          <w:sz w:val="16"/>
        </w:rPr>
        <w:t xml:space="preserve"> and </w:t>
      </w:r>
      <w:r w:rsidRPr="00223B8A">
        <w:rPr>
          <w:rStyle w:val="AAAUNDERLINEKEYBOARD"/>
          <w:highlight w:val="cyan"/>
        </w:rPr>
        <w:t>to</w:t>
      </w:r>
      <w:r w:rsidRPr="00223849">
        <w:rPr>
          <w:sz w:val="16"/>
        </w:rPr>
        <w:t xml:space="preserve"> the U.S.-Mexico-Canada Agreement </w:t>
      </w:r>
      <w:r w:rsidRPr="00223849">
        <w:rPr>
          <w:rStyle w:val="AAAUNDERLINEKEYBOARD"/>
        </w:rPr>
        <w:t>(</w:t>
      </w:r>
      <w:r w:rsidRPr="00223B8A">
        <w:rPr>
          <w:rStyle w:val="Boxes"/>
          <w:highlight w:val="cyan"/>
        </w:rPr>
        <w:t>USMCA</w:t>
      </w:r>
      <w:r w:rsidRPr="00223B8A">
        <w:rPr>
          <w:rStyle w:val="AAAUNDERLINEKEYBOARD"/>
          <w:highlight w:val="cyan"/>
        </w:rPr>
        <w:t>), climate stressors are creating</w:t>
      </w:r>
      <w:r w:rsidRPr="00223849">
        <w:rPr>
          <w:sz w:val="16"/>
        </w:rPr>
        <w:t xml:space="preserve"> new </w:t>
      </w:r>
      <w:r w:rsidRPr="00223B8A">
        <w:rPr>
          <w:rStyle w:val="Boxes"/>
          <w:highlight w:val="cyan"/>
        </w:rPr>
        <w:t>tensions</w:t>
      </w:r>
      <w:r w:rsidRPr="00223849">
        <w:rPr>
          <w:rStyle w:val="AAAUNDERLINEKEYBOARD"/>
        </w:rPr>
        <w:t xml:space="preserve"> among</w:t>
      </w:r>
      <w:r w:rsidRPr="00223849">
        <w:rPr>
          <w:sz w:val="16"/>
        </w:rPr>
        <w:t xml:space="preserve"> formerly </w:t>
      </w:r>
      <w:r w:rsidRPr="00223849">
        <w:rPr>
          <w:rStyle w:val="AAAUNDERLINEKEYBOARD"/>
        </w:rPr>
        <w:t>friendly neighbors</w:t>
      </w:r>
      <w:r w:rsidRPr="00223849">
        <w:rPr>
          <w:sz w:val="16"/>
        </w:rPr>
        <w:t xml:space="preserve">.236 </w:t>
      </w:r>
      <w:r w:rsidRPr="00223B8A">
        <w:rPr>
          <w:rStyle w:val="AAAUNDERLINEKEYBOARD"/>
          <w:highlight w:val="cyan"/>
        </w:rPr>
        <w:t xml:space="preserve">Undermining </w:t>
      </w:r>
      <w:r w:rsidRPr="00223B8A">
        <w:rPr>
          <w:rStyle w:val="Boxes"/>
          <w:highlight w:val="cyan"/>
        </w:rPr>
        <w:t>security agreements</w:t>
      </w:r>
      <w:r w:rsidRPr="00223B8A">
        <w:rPr>
          <w:rStyle w:val="AAAUNDERLINEKEYBOARD"/>
          <w:highlight w:val="cyan"/>
        </w:rPr>
        <w:t xml:space="preserve"> across</w:t>
      </w:r>
      <w:r w:rsidRPr="00223849">
        <w:rPr>
          <w:sz w:val="16"/>
        </w:rPr>
        <w:t xml:space="preserve"> the </w:t>
      </w:r>
      <w:r w:rsidRPr="00223B8A">
        <w:rPr>
          <w:rStyle w:val="Boxes"/>
          <w:highlight w:val="cyan"/>
        </w:rPr>
        <w:t>Atlantic</w:t>
      </w:r>
      <w:r w:rsidRPr="00223B8A">
        <w:rPr>
          <w:rStyle w:val="AAAUNDERLINEKEYBOARD"/>
          <w:highlight w:val="cyan"/>
        </w:rPr>
        <w:t xml:space="preserve"> and </w:t>
      </w:r>
      <w:r w:rsidRPr="00223B8A">
        <w:rPr>
          <w:rStyle w:val="Boxes"/>
          <w:highlight w:val="cyan"/>
        </w:rPr>
        <w:t>Pacific</w:t>
      </w:r>
      <w:r w:rsidRPr="00223849">
        <w:rPr>
          <w:rStyle w:val="AAAUNDERLINEKEYBOARD"/>
        </w:rPr>
        <w:t xml:space="preserve"> with negative rhetoric or decreasing financial commitments could</w:t>
      </w:r>
      <w:r w:rsidRPr="00223849">
        <w:rPr>
          <w:sz w:val="16"/>
        </w:rPr>
        <w:t xml:space="preserve"> also </w:t>
      </w:r>
      <w:r w:rsidRPr="00223849">
        <w:rPr>
          <w:rStyle w:val="AAAUNDERLINEKEYBOARD"/>
        </w:rPr>
        <w:t xml:space="preserve">weaken the posture of institutions against </w:t>
      </w:r>
      <w:r w:rsidRPr="00223849">
        <w:rPr>
          <w:rStyle w:val="Boxes"/>
        </w:rPr>
        <w:t>great power adversaries</w:t>
      </w:r>
      <w:r w:rsidRPr="00223849">
        <w:rPr>
          <w:sz w:val="16"/>
        </w:rPr>
        <w:t xml:space="preserve">. </w:t>
      </w:r>
    </w:p>
    <w:p w14:paraId="1352DA68" w14:textId="77777777" w:rsidR="0069549B" w:rsidRDefault="0069549B" w:rsidP="0069549B">
      <w:pPr>
        <w:rPr>
          <w:sz w:val="16"/>
        </w:rPr>
      </w:pPr>
      <w:r w:rsidRPr="00223849">
        <w:rPr>
          <w:rStyle w:val="AAAUNDERLINEKEYBOARD"/>
        </w:rPr>
        <w:t>With</w:t>
      </w:r>
      <w:r w:rsidRPr="00223849">
        <w:rPr>
          <w:sz w:val="16"/>
        </w:rPr>
        <w:t xml:space="preserve"> homeland </w:t>
      </w:r>
      <w:r w:rsidRPr="00223849">
        <w:rPr>
          <w:rStyle w:val="AAAUNDERLINEKEYBOARD"/>
        </w:rPr>
        <w:t>populations living in</w:t>
      </w:r>
      <w:r w:rsidRPr="00223849">
        <w:rPr>
          <w:sz w:val="16"/>
        </w:rPr>
        <w:t xml:space="preserve"> more </w:t>
      </w:r>
      <w:r w:rsidRPr="00223849">
        <w:rPr>
          <w:rStyle w:val="AAAUNDERLINEKEYBOARD"/>
        </w:rPr>
        <w:t xml:space="preserve">vulnerable conditions, threatened by floods, storms, fires, and droughts, the American public is </w:t>
      </w:r>
      <w:r w:rsidRPr="00223849">
        <w:rPr>
          <w:rStyle w:val="Boxes"/>
        </w:rPr>
        <w:t>less secure</w:t>
      </w:r>
      <w:r w:rsidRPr="00223849">
        <w:rPr>
          <w:sz w:val="16"/>
        </w:rPr>
        <w:t xml:space="preserve"> financially and physically.237 </w:t>
      </w:r>
      <w:r w:rsidRPr="00223B8A">
        <w:rPr>
          <w:rStyle w:val="Boxes"/>
          <w:highlight w:val="cyan"/>
        </w:rPr>
        <w:t>Increasing political divisions</w:t>
      </w:r>
      <w:r w:rsidRPr="00223849">
        <w:rPr>
          <w:sz w:val="16"/>
        </w:rPr>
        <w:t xml:space="preserve"> across parties and locations, </w:t>
      </w:r>
      <w:r w:rsidRPr="00223849">
        <w:rPr>
          <w:rStyle w:val="AAAUNDERLINEKEYBOARD"/>
        </w:rPr>
        <w:t>including</w:t>
      </w:r>
      <w:r w:rsidRPr="00223849">
        <w:rPr>
          <w:sz w:val="16"/>
        </w:rPr>
        <w:t xml:space="preserve"> a </w:t>
      </w:r>
      <w:r w:rsidRPr="00223849">
        <w:rPr>
          <w:rStyle w:val="AAAUNDERLINEKEYBOARD"/>
        </w:rPr>
        <w:t xml:space="preserve">widening </w:t>
      </w:r>
      <w:r w:rsidRPr="00223849">
        <w:rPr>
          <w:rStyle w:val="Boxes"/>
        </w:rPr>
        <w:t>rural-urban divide</w:t>
      </w:r>
      <w:r w:rsidRPr="00223B8A">
        <w:rPr>
          <w:rStyle w:val="AAAUNDERLINEKEYBOARD"/>
          <w:highlight w:val="cyan"/>
        </w:rPr>
        <w:t>, make</w:t>
      </w:r>
      <w:r w:rsidRPr="00223849">
        <w:rPr>
          <w:rStyle w:val="AAAUNDERLINEKEYBOARD"/>
        </w:rPr>
        <w:t xml:space="preserve"> policymaking</w:t>
      </w:r>
      <w:r w:rsidRPr="00223849">
        <w:rPr>
          <w:sz w:val="16"/>
        </w:rPr>
        <w:t xml:space="preserve"> across these communities </w:t>
      </w:r>
      <w:r w:rsidRPr="00223849">
        <w:rPr>
          <w:rStyle w:val="AAAUNDERLINEKEYBOARD"/>
        </w:rPr>
        <w:t xml:space="preserve">more difficult, </w:t>
      </w:r>
      <w:r w:rsidRPr="00223B8A">
        <w:rPr>
          <w:rStyle w:val="AAAUNDERLINEKEYBOARD"/>
          <w:highlight w:val="cyan"/>
        </w:rPr>
        <w:t xml:space="preserve">and crisis response </w:t>
      </w:r>
      <w:r w:rsidRPr="00223B8A">
        <w:rPr>
          <w:rStyle w:val="Boxes"/>
          <w:highlight w:val="cyan"/>
        </w:rPr>
        <w:t>slower</w:t>
      </w:r>
      <w:r w:rsidRPr="00223849">
        <w:rPr>
          <w:sz w:val="16"/>
        </w:rPr>
        <w:t xml:space="preserve"> and weaker. </w:t>
      </w:r>
      <w:r w:rsidRPr="00223849">
        <w:rPr>
          <w:rStyle w:val="AAAUNDERLINEKEYBOARD"/>
        </w:rPr>
        <w:t xml:space="preserve">Widening economic and health </w:t>
      </w:r>
      <w:r w:rsidRPr="00223B8A">
        <w:rPr>
          <w:rStyle w:val="AAAUNDERLINEKEYBOARD"/>
          <w:highlight w:val="cyan"/>
        </w:rPr>
        <w:t>inequalities</w:t>
      </w:r>
      <w:r w:rsidRPr="00223849">
        <w:rPr>
          <w:rStyle w:val="AAAUNDERLINEKEYBOARD"/>
        </w:rPr>
        <w:t xml:space="preserve"> across</w:t>
      </w:r>
      <w:r w:rsidRPr="00223849">
        <w:rPr>
          <w:sz w:val="16"/>
        </w:rPr>
        <w:t xml:space="preserve"> social </w:t>
      </w:r>
      <w:r w:rsidRPr="00223849">
        <w:rPr>
          <w:rStyle w:val="AAAUNDERLINEKEYBOARD"/>
        </w:rPr>
        <w:t xml:space="preserve">spheres </w:t>
      </w:r>
      <w:r w:rsidRPr="00223B8A">
        <w:rPr>
          <w:rStyle w:val="AAAUNDERLINEKEYBOARD"/>
          <w:highlight w:val="cyan"/>
        </w:rPr>
        <w:t xml:space="preserve">encourage </w:t>
      </w:r>
      <w:r w:rsidRPr="00223B8A">
        <w:rPr>
          <w:rStyle w:val="Boxes"/>
          <w:highlight w:val="cyan"/>
        </w:rPr>
        <w:t>populist rhetoric</w:t>
      </w:r>
      <w:r w:rsidRPr="00223B8A">
        <w:rPr>
          <w:rStyle w:val="AAAUNDERLINEKEYBOARD"/>
          <w:highlight w:val="cyan"/>
        </w:rPr>
        <w:t xml:space="preserve"> and mistrust in</w:t>
      </w:r>
      <w:r w:rsidRPr="00223849">
        <w:rPr>
          <w:sz w:val="16"/>
        </w:rPr>
        <w:t xml:space="preserve"> existing </w:t>
      </w:r>
      <w:r w:rsidRPr="00223849">
        <w:rPr>
          <w:rStyle w:val="AAAUNDERLINEKEYBOARD"/>
        </w:rPr>
        <w:t xml:space="preserve">government </w:t>
      </w:r>
      <w:r w:rsidRPr="00223B8A">
        <w:rPr>
          <w:rStyle w:val="AAAUNDERLINEKEYBOARD"/>
          <w:highlight w:val="cyan"/>
        </w:rPr>
        <w:t>institutions</w:t>
      </w:r>
      <w:r w:rsidRPr="00223849">
        <w:rPr>
          <w:sz w:val="16"/>
        </w:rPr>
        <w:t xml:space="preserve">, further </w:t>
      </w:r>
      <w:r w:rsidRPr="00223849">
        <w:rPr>
          <w:rStyle w:val="Boxes"/>
        </w:rPr>
        <w:t>undermining</w:t>
      </w:r>
      <w:r w:rsidRPr="00223849">
        <w:rPr>
          <w:sz w:val="16"/>
        </w:rPr>
        <w:t xml:space="preserve"> their </w:t>
      </w:r>
      <w:r w:rsidRPr="00223849">
        <w:rPr>
          <w:rStyle w:val="AAAUNDERLINEKEYBOARD"/>
        </w:rPr>
        <w:t>ability to address</w:t>
      </w:r>
      <w:r w:rsidRPr="00223849">
        <w:rPr>
          <w:sz w:val="16"/>
        </w:rPr>
        <w:t xml:space="preserve"> the climate </w:t>
      </w:r>
      <w:r w:rsidRPr="00223849">
        <w:rPr>
          <w:rStyle w:val="AAAUNDERLINEKEYBOARD"/>
        </w:rPr>
        <w:t>situation</w:t>
      </w:r>
      <w:r w:rsidRPr="00223849">
        <w:rPr>
          <w:sz w:val="16"/>
        </w:rPr>
        <w:t xml:space="preserve"> in a concerted manner.</w:t>
      </w:r>
    </w:p>
    <w:p w14:paraId="6C91758F" w14:textId="77777777" w:rsidR="0069549B" w:rsidRPr="00E3204F" w:rsidRDefault="0069549B" w:rsidP="0069549B"/>
    <w:p w14:paraId="2357EE7B" w14:textId="77777777" w:rsidR="0069549B" w:rsidRPr="00055E11" w:rsidRDefault="0069549B" w:rsidP="0069549B">
      <w:pPr>
        <w:pStyle w:val="Heading4"/>
      </w:pPr>
      <w:r w:rsidRPr="00055E11">
        <w:t>No link. Geopolitics outweighs ideology.</w:t>
      </w:r>
    </w:p>
    <w:p w14:paraId="7F649E00" w14:textId="77777777" w:rsidR="0069549B" w:rsidRPr="00055E11" w:rsidRDefault="0069549B" w:rsidP="0069549B">
      <w:r w:rsidRPr="00055E11">
        <w:t xml:space="preserve">Mark L. </w:t>
      </w:r>
      <w:r w:rsidRPr="00055E11">
        <w:rPr>
          <w:rStyle w:val="Style13ptBold"/>
        </w:rPr>
        <w:t>Haas</w:t>
      </w:r>
      <w:r w:rsidRPr="00055E11">
        <w:t>, 7-19-20</w:t>
      </w:r>
      <w:r w:rsidRPr="00055E11">
        <w:rPr>
          <w:rStyle w:val="Style13ptBold"/>
        </w:rPr>
        <w:t>21</w:t>
      </w:r>
      <w:r w:rsidRPr="00055E11">
        <w:t>, professor and Raymond J. Kelley Endowed Chair in International Relations in the Political Science Department at Duquesne University, “When Do Ideological Enemies Ally?”, https://direct.mit.edu/isec/article/46/1/104/102855/When-Do-Ideological-Enemies-Ally</w:t>
      </w:r>
    </w:p>
    <w:p w14:paraId="520E647A" w14:textId="77777777" w:rsidR="0069549B" w:rsidRPr="00055E11" w:rsidRDefault="0069549B" w:rsidP="0069549B">
      <w:pPr>
        <w:rPr>
          <w:sz w:val="16"/>
        </w:rPr>
      </w:pPr>
      <w:r w:rsidRPr="00055E11">
        <w:rPr>
          <w:sz w:val="16"/>
        </w:rPr>
        <w:t>Conclusion</w:t>
      </w:r>
    </w:p>
    <w:p w14:paraId="0D318D8A" w14:textId="77777777" w:rsidR="0069549B" w:rsidRDefault="0069549B" w:rsidP="0069549B">
      <w:pPr>
        <w:rPr>
          <w:sz w:val="16"/>
        </w:rPr>
      </w:pPr>
      <w:r w:rsidRPr="00CD0365">
        <w:rPr>
          <w:rStyle w:val="StyleUnderline"/>
          <w:highlight w:val="cyan"/>
        </w:rPr>
        <w:t>When predicting</w:t>
      </w:r>
      <w:r w:rsidRPr="00055E11">
        <w:rPr>
          <w:rStyle w:val="StyleUnderline"/>
        </w:rPr>
        <w:t xml:space="preserve"> the likelihood of </w:t>
      </w:r>
      <w:r w:rsidRPr="00055E11">
        <w:rPr>
          <w:rStyle w:val="Emphasis"/>
        </w:rPr>
        <w:t xml:space="preserve">cross-ideological </w:t>
      </w:r>
      <w:r w:rsidRPr="00CD0365">
        <w:rPr>
          <w:rStyle w:val="Emphasis"/>
          <w:highlight w:val="cyan"/>
        </w:rPr>
        <w:t>alliances</w:t>
      </w:r>
      <w:r w:rsidRPr="00055E11">
        <w:rPr>
          <w:sz w:val="16"/>
        </w:rPr>
        <w:t>, it is tempting to believe that the famous realist dictum “</w:t>
      </w:r>
      <w:r w:rsidRPr="00CD0365">
        <w:rPr>
          <w:rStyle w:val="StyleUnderline"/>
          <w:highlight w:val="cyan"/>
        </w:rPr>
        <w:t xml:space="preserve">the </w:t>
      </w:r>
      <w:r w:rsidRPr="00CD0365">
        <w:rPr>
          <w:rStyle w:val="Emphasis"/>
          <w:highlight w:val="cyan"/>
        </w:rPr>
        <w:t>enemy of my enemy is my friend</w:t>
      </w:r>
      <w:r w:rsidRPr="00055E11">
        <w:rPr>
          <w:sz w:val="16"/>
        </w:rPr>
        <w:t xml:space="preserve">” </w:t>
      </w:r>
      <w:r w:rsidRPr="00055E11">
        <w:rPr>
          <w:rStyle w:val="StyleUnderline"/>
        </w:rPr>
        <w:t xml:space="preserve">provides an </w:t>
      </w:r>
      <w:r w:rsidRPr="00055E11">
        <w:rPr>
          <w:rStyle w:val="Emphasis"/>
        </w:rPr>
        <w:t>adequate guide</w:t>
      </w:r>
      <w:r w:rsidRPr="00055E11">
        <w:rPr>
          <w:sz w:val="16"/>
        </w:rPr>
        <w:t xml:space="preserve">. There is certainly much wisdom in this phrase. </w:t>
      </w:r>
      <w:r w:rsidRPr="00CD0365">
        <w:rPr>
          <w:rStyle w:val="Emphasis"/>
          <w:highlight w:val="cyan"/>
        </w:rPr>
        <w:t>Mutual animosity</w:t>
      </w:r>
      <w:r w:rsidRPr="00CD0365">
        <w:rPr>
          <w:rStyle w:val="StyleUnderline"/>
          <w:highlight w:val="cyan"/>
        </w:rPr>
        <w:t xml:space="preserve"> toward</w:t>
      </w:r>
      <w:r w:rsidRPr="00055E11">
        <w:rPr>
          <w:rStyle w:val="StyleUnderline"/>
        </w:rPr>
        <w:t xml:space="preserve"> </w:t>
      </w:r>
      <w:r w:rsidRPr="00055E11">
        <w:rPr>
          <w:rStyle w:val="Emphasis"/>
        </w:rPr>
        <w:t xml:space="preserve">pressing </w:t>
      </w:r>
      <w:r w:rsidRPr="00CD0365">
        <w:rPr>
          <w:rStyle w:val="Emphasis"/>
          <w:highlight w:val="cyan"/>
        </w:rPr>
        <w:t>dangers</w:t>
      </w:r>
      <w:r w:rsidRPr="00CD0365">
        <w:rPr>
          <w:rStyle w:val="StyleUnderline"/>
          <w:highlight w:val="cyan"/>
        </w:rPr>
        <w:t xml:space="preserve"> is</w:t>
      </w:r>
      <w:r w:rsidRPr="00055E11">
        <w:rPr>
          <w:rStyle w:val="StyleUnderline"/>
        </w:rPr>
        <w:t xml:space="preserve"> often </w:t>
      </w:r>
      <w:r w:rsidRPr="00CD0365">
        <w:rPr>
          <w:rStyle w:val="Emphasis"/>
          <w:highlight w:val="cyan"/>
        </w:rPr>
        <w:t>sufficient</w:t>
      </w:r>
      <w:r w:rsidRPr="00CD0365">
        <w:rPr>
          <w:rStyle w:val="StyleUnderline"/>
          <w:highlight w:val="cyan"/>
        </w:rPr>
        <w:t xml:space="preserve"> to induce alliances</w:t>
      </w:r>
      <w:r w:rsidRPr="00055E11">
        <w:rPr>
          <w:rStyle w:val="StyleUnderline"/>
        </w:rPr>
        <w:t xml:space="preserve"> among states, </w:t>
      </w:r>
      <w:r w:rsidRPr="00CD0365">
        <w:rPr>
          <w:rStyle w:val="StyleUnderline"/>
          <w:highlight w:val="cyan"/>
        </w:rPr>
        <w:t>even</w:t>
      </w:r>
      <w:r w:rsidRPr="00055E11">
        <w:rPr>
          <w:rStyle w:val="StyleUnderline"/>
        </w:rPr>
        <w:t xml:space="preserve"> among </w:t>
      </w:r>
      <w:r w:rsidRPr="00CD0365">
        <w:rPr>
          <w:rStyle w:val="StyleUnderline"/>
          <w:highlight w:val="cyan"/>
        </w:rPr>
        <w:t xml:space="preserve">those </w:t>
      </w:r>
      <w:r w:rsidRPr="00CD0365">
        <w:rPr>
          <w:rStyle w:val="Emphasis"/>
          <w:highlight w:val="cyan"/>
        </w:rPr>
        <w:t>founded</w:t>
      </w:r>
      <w:r w:rsidRPr="00CD0365">
        <w:rPr>
          <w:rStyle w:val="StyleUnderline"/>
          <w:highlight w:val="cyan"/>
        </w:rPr>
        <w:t xml:space="preserve"> on </w:t>
      </w:r>
      <w:r w:rsidRPr="00CD0365">
        <w:rPr>
          <w:rStyle w:val="Emphasis"/>
          <w:highlight w:val="cyan"/>
        </w:rPr>
        <w:t>opposing</w:t>
      </w:r>
      <w:r w:rsidRPr="00CD0365">
        <w:rPr>
          <w:rStyle w:val="StyleUnderline"/>
          <w:highlight w:val="cyan"/>
        </w:rPr>
        <w:t xml:space="preserve"> ideological principles</w:t>
      </w:r>
      <w:r w:rsidRPr="00055E11">
        <w:rPr>
          <w:rStyle w:val="StyleUnderline"/>
        </w:rPr>
        <w:t xml:space="preserve">. The </w:t>
      </w:r>
      <w:r w:rsidRPr="00CD0365">
        <w:rPr>
          <w:rStyle w:val="Emphasis"/>
          <w:highlight w:val="cyan"/>
        </w:rPr>
        <w:t>necessities</w:t>
      </w:r>
      <w:r w:rsidRPr="00CD0365">
        <w:rPr>
          <w:rStyle w:val="StyleUnderline"/>
          <w:highlight w:val="cyan"/>
        </w:rPr>
        <w:t xml:space="preserve"> of </w:t>
      </w:r>
      <w:r w:rsidRPr="00CD0365">
        <w:rPr>
          <w:rStyle w:val="Emphasis"/>
          <w:highlight w:val="cyan"/>
        </w:rPr>
        <w:t>politics</w:t>
      </w:r>
      <w:r w:rsidRPr="00055E11">
        <w:rPr>
          <w:sz w:val="16"/>
        </w:rPr>
        <w:t xml:space="preserve">, including international politics, </w:t>
      </w:r>
      <w:r w:rsidRPr="00055E11">
        <w:rPr>
          <w:rStyle w:val="Emphasis"/>
        </w:rPr>
        <w:t>frequently</w:t>
      </w:r>
      <w:r w:rsidRPr="00055E11">
        <w:rPr>
          <w:rStyle w:val="StyleUnderline"/>
        </w:rPr>
        <w:t xml:space="preserve"> </w:t>
      </w:r>
      <w:r w:rsidRPr="00CD0365">
        <w:rPr>
          <w:rStyle w:val="StyleUnderline"/>
          <w:highlight w:val="cyan"/>
        </w:rPr>
        <w:t xml:space="preserve">result in </w:t>
      </w:r>
      <w:r w:rsidRPr="00CD0365">
        <w:rPr>
          <w:rStyle w:val="Emphasis"/>
          <w:highlight w:val="cyan"/>
        </w:rPr>
        <w:t>strange bedfellows</w:t>
      </w:r>
      <w:r w:rsidRPr="00055E11">
        <w:rPr>
          <w:sz w:val="16"/>
        </w:rPr>
        <w:t>.</w:t>
      </w:r>
    </w:p>
    <w:p w14:paraId="410FAC38" w14:textId="77777777" w:rsidR="0069549B" w:rsidRPr="00055E11" w:rsidRDefault="0069549B" w:rsidP="0069549B">
      <w:pPr>
        <w:pStyle w:val="Heading4"/>
      </w:pPr>
      <w:r w:rsidRPr="00055E11">
        <w:lastRenderedPageBreak/>
        <w:t xml:space="preserve">Assurance loss is </w:t>
      </w:r>
      <w:r w:rsidRPr="00055E11">
        <w:rPr>
          <w:u w:val="single"/>
        </w:rPr>
        <w:t>thumped</w:t>
      </w:r>
      <w:r w:rsidRPr="00055E11">
        <w:t xml:space="preserve"> and </w:t>
      </w:r>
      <w:r w:rsidRPr="00055E11">
        <w:rPr>
          <w:u w:val="single"/>
        </w:rPr>
        <w:t>irrelevant</w:t>
      </w:r>
      <w:r w:rsidRPr="00055E11">
        <w:t xml:space="preserve">. </w:t>
      </w:r>
    </w:p>
    <w:p w14:paraId="114EA5F5" w14:textId="77777777" w:rsidR="0069549B" w:rsidRPr="00055E11" w:rsidRDefault="0069549B" w:rsidP="0069549B">
      <w:r w:rsidRPr="00055E11">
        <w:t xml:space="preserve">Hanna </w:t>
      </w:r>
      <w:r w:rsidRPr="00055E11">
        <w:rPr>
          <w:rStyle w:val="Style13ptBold"/>
        </w:rPr>
        <w:t>Teerman</w:t>
      </w:r>
      <w:r w:rsidRPr="00055E11">
        <w:t>, 6-5-20</w:t>
      </w:r>
      <w:r w:rsidRPr="00055E11">
        <w:rPr>
          <w:rStyle w:val="Style13ptBold"/>
        </w:rPr>
        <w:t>23</w:t>
      </w:r>
      <w:r w:rsidRPr="00055E11">
        <w:t>, international relations scholar, contributor to Glimpse from the Globe’s section on Politics and Governance, “America is Back. Diplomacy is Back. Alliances are Back. But Are They?”, Glimpse from the Globe, https://www.glimpsefromtheglobe.com/features/op-ed/america-is-back-diplomacy-is-back-alliances-are-back-but-are-they/</w:t>
      </w:r>
    </w:p>
    <w:p w14:paraId="114151AB" w14:textId="77777777" w:rsidR="0069549B" w:rsidRPr="00055E11" w:rsidRDefault="0069549B" w:rsidP="0069549B">
      <w:pPr>
        <w:rPr>
          <w:sz w:val="16"/>
        </w:rPr>
      </w:pPr>
      <w:r w:rsidRPr="00055E11">
        <w:rPr>
          <w:sz w:val="16"/>
        </w:rPr>
        <w:t xml:space="preserve">In practice, however, </w:t>
      </w:r>
      <w:r w:rsidRPr="00CD0365">
        <w:rPr>
          <w:rStyle w:val="Emphasis"/>
          <w:highlight w:val="cyan"/>
        </w:rPr>
        <w:t>Biden’s</w:t>
      </w:r>
      <w:r w:rsidRPr="00CD0365">
        <w:rPr>
          <w:rStyle w:val="StyleUnderline"/>
          <w:highlight w:val="cyan"/>
        </w:rPr>
        <w:t xml:space="preserve"> foreign policy</w:t>
      </w:r>
      <w:r w:rsidRPr="00055E11">
        <w:rPr>
          <w:rStyle w:val="StyleUnderline"/>
        </w:rPr>
        <w:t xml:space="preserve"> </w:t>
      </w:r>
      <w:r w:rsidRPr="00055E11">
        <w:rPr>
          <w:rStyle w:val="Emphasis"/>
        </w:rPr>
        <w:t>record</w:t>
      </w:r>
      <w:r w:rsidRPr="00055E11">
        <w:rPr>
          <w:rStyle w:val="StyleUnderline"/>
        </w:rPr>
        <w:t xml:space="preserve"> and </w:t>
      </w:r>
      <w:r w:rsidRPr="00CD0365">
        <w:rPr>
          <w:rStyle w:val="Emphasis"/>
          <w:highlight w:val="cyan"/>
        </w:rPr>
        <w:t>priorities</w:t>
      </w:r>
      <w:r w:rsidRPr="00CD0365">
        <w:rPr>
          <w:rStyle w:val="StyleUnderline"/>
          <w:highlight w:val="cyan"/>
        </w:rPr>
        <w:t xml:space="preserve"> are a</w:t>
      </w:r>
      <w:r w:rsidRPr="00055E11">
        <w:rPr>
          <w:sz w:val="16"/>
        </w:rPr>
        <w:t xml:space="preserve">n altered </w:t>
      </w:r>
      <w:r w:rsidRPr="00CD0365">
        <w:rPr>
          <w:rStyle w:val="Emphasis"/>
          <w:highlight w:val="cyan"/>
        </w:rPr>
        <w:t>duplicate</w:t>
      </w:r>
      <w:r w:rsidRPr="00CD0365">
        <w:rPr>
          <w:rStyle w:val="StyleUnderline"/>
          <w:highlight w:val="cyan"/>
        </w:rPr>
        <w:t xml:space="preserve"> of</w:t>
      </w:r>
      <w:r w:rsidRPr="00055E11">
        <w:rPr>
          <w:sz w:val="16"/>
        </w:rPr>
        <w:t xml:space="preserve"> Donald </w:t>
      </w:r>
      <w:r w:rsidRPr="00CD0365">
        <w:rPr>
          <w:rStyle w:val="Emphasis"/>
          <w:highlight w:val="cyan"/>
        </w:rPr>
        <w:t>Trump’s</w:t>
      </w:r>
      <w:r w:rsidRPr="00055E11">
        <w:rPr>
          <w:rStyle w:val="StyleUnderline"/>
        </w:rPr>
        <w:t xml:space="preserve"> foreign policy </w:t>
      </w:r>
      <w:r w:rsidRPr="00055E11">
        <w:rPr>
          <w:sz w:val="16"/>
        </w:rPr>
        <w:t>— “</w:t>
      </w:r>
      <w:r w:rsidRPr="00CD0365">
        <w:rPr>
          <w:rStyle w:val="Emphasis"/>
          <w:highlight w:val="cyan"/>
        </w:rPr>
        <w:t>MAGA lite</w:t>
      </w:r>
      <w:r w:rsidRPr="00055E11">
        <w:rPr>
          <w:sz w:val="16"/>
        </w:rPr>
        <w:t xml:space="preserve">: making America great again with the assistance of foreign partners rather than over their objections.” Biden’s ‘foreign policy for the middle class,’ which </w:t>
      </w:r>
      <w:r w:rsidRPr="00055E11">
        <w:rPr>
          <w:rStyle w:val="StyleUnderline"/>
        </w:rPr>
        <w:t xml:space="preserve">puts </w:t>
      </w:r>
      <w:r w:rsidRPr="00055E11">
        <w:rPr>
          <w:rStyle w:val="Emphasis"/>
        </w:rPr>
        <w:t>working families</w:t>
      </w:r>
      <w:r w:rsidRPr="00055E11">
        <w:rPr>
          <w:rStyle w:val="StyleUnderline"/>
        </w:rPr>
        <w:t xml:space="preserve"> at the center of</w:t>
      </w:r>
      <w:r w:rsidRPr="00055E11">
        <w:rPr>
          <w:sz w:val="16"/>
        </w:rPr>
        <w:t xml:space="preserve"> U.S. </w:t>
      </w:r>
      <w:r w:rsidRPr="00055E11">
        <w:rPr>
          <w:rStyle w:val="StyleUnderline"/>
        </w:rPr>
        <w:t>national security</w:t>
      </w:r>
      <w:r w:rsidRPr="00055E11">
        <w:rPr>
          <w:sz w:val="16"/>
        </w:rPr>
        <w:t xml:space="preserve">, resembles Trump putting U.S. interests over global interests. Trump would argue that unless you can link U.S. foreign policy to our domestic agenda, we shouldn’t be doing it, and Biden would agree, though to a lesser extent. </w:t>
      </w:r>
    </w:p>
    <w:p w14:paraId="11E6C04D" w14:textId="77777777" w:rsidR="0069549B" w:rsidRPr="00055E11" w:rsidRDefault="0069549B" w:rsidP="0069549B">
      <w:pPr>
        <w:rPr>
          <w:sz w:val="16"/>
        </w:rPr>
      </w:pPr>
      <w:r w:rsidRPr="00055E11">
        <w:rPr>
          <w:sz w:val="16"/>
        </w:rPr>
        <w:t xml:space="preserve">MAGA lite </w:t>
      </w:r>
      <w:r w:rsidRPr="00CD0365">
        <w:rPr>
          <w:rStyle w:val="StyleUnderline"/>
          <w:highlight w:val="cyan"/>
        </w:rPr>
        <w:t>is</w:t>
      </w:r>
      <w:r w:rsidRPr="00055E11">
        <w:rPr>
          <w:sz w:val="16"/>
        </w:rPr>
        <w:t xml:space="preserve"> also </w:t>
      </w:r>
      <w:r w:rsidRPr="00CD0365">
        <w:rPr>
          <w:rStyle w:val="StyleUnderline"/>
          <w:highlight w:val="cyan"/>
        </w:rPr>
        <w:t>observed in</w:t>
      </w:r>
      <w:r w:rsidRPr="00055E11">
        <w:rPr>
          <w:sz w:val="16"/>
        </w:rPr>
        <w:t xml:space="preserve"> the Biden Administration’s approach to Afghanistan. In May of 2021, Biden started to fully withdraw troops, following Trump’s orders to halve the deployment to 2,250 by the end of 2020. </w:t>
      </w:r>
      <w:r w:rsidRPr="00CD0365">
        <w:rPr>
          <w:rStyle w:val="Emphasis"/>
          <w:highlight w:val="cyan"/>
        </w:rPr>
        <w:t>Afghanistan</w:t>
      </w:r>
      <w:r w:rsidRPr="00055E11">
        <w:rPr>
          <w:rStyle w:val="StyleUnderline"/>
        </w:rPr>
        <w:t xml:space="preserve"> was a </w:t>
      </w:r>
      <w:r w:rsidRPr="00055E11">
        <w:rPr>
          <w:rStyle w:val="Emphasis"/>
        </w:rPr>
        <w:t>NATO</w:t>
      </w:r>
      <w:r w:rsidRPr="00055E11">
        <w:rPr>
          <w:rStyle w:val="StyleUnderline"/>
        </w:rPr>
        <w:t xml:space="preserve"> operation. America’s NATO allies have invested </w:t>
      </w:r>
      <w:r w:rsidRPr="00055E11">
        <w:rPr>
          <w:rStyle w:val="Emphasis"/>
        </w:rPr>
        <w:t>billions</w:t>
      </w:r>
      <w:r w:rsidRPr="00055E11">
        <w:rPr>
          <w:sz w:val="16"/>
        </w:rPr>
        <w:t xml:space="preserve"> in military and reconstruction efforts and have lost over 1,100 soldiers. The United States’ </w:t>
      </w:r>
      <w:r w:rsidRPr="00055E11">
        <w:rPr>
          <w:rStyle w:val="StyleUnderline"/>
        </w:rPr>
        <w:t xml:space="preserve">European allies also had a </w:t>
      </w:r>
      <w:r w:rsidRPr="00055E11">
        <w:rPr>
          <w:rStyle w:val="Emphasis"/>
        </w:rPr>
        <w:t>greater stake</w:t>
      </w:r>
      <w:r w:rsidRPr="00055E11">
        <w:rPr>
          <w:rStyle w:val="StyleUnderline"/>
        </w:rPr>
        <w:t xml:space="preserve"> in the operation</w:t>
      </w:r>
      <w:r w:rsidRPr="00055E11">
        <w:rPr>
          <w:sz w:val="16"/>
        </w:rPr>
        <w:t xml:space="preserve"> than the United States did, </w:t>
      </w:r>
      <w:r w:rsidRPr="00055E11">
        <w:rPr>
          <w:rStyle w:val="StyleUnderline"/>
        </w:rPr>
        <w:t xml:space="preserve">needing to prevent a state of </w:t>
      </w:r>
      <w:r w:rsidRPr="00055E11">
        <w:rPr>
          <w:rStyle w:val="Emphasis"/>
        </w:rPr>
        <w:t>40 million</w:t>
      </w:r>
      <w:r w:rsidRPr="00055E11">
        <w:rPr>
          <w:rStyle w:val="StyleUnderline"/>
        </w:rPr>
        <w:t xml:space="preserve"> people from collapsing into a </w:t>
      </w:r>
      <w:r w:rsidRPr="00055E11">
        <w:rPr>
          <w:rStyle w:val="Emphasis"/>
        </w:rPr>
        <w:t>failed state</w:t>
      </w:r>
      <w:r w:rsidRPr="00055E11">
        <w:rPr>
          <w:rStyle w:val="StyleUnderline"/>
        </w:rPr>
        <w:t xml:space="preserve"> that would trigger another </w:t>
      </w:r>
      <w:r w:rsidRPr="00055E11">
        <w:rPr>
          <w:rStyle w:val="Emphasis"/>
        </w:rPr>
        <w:t>influx</w:t>
      </w:r>
      <w:r w:rsidRPr="00055E11">
        <w:rPr>
          <w:rStyle w:val="StyleUnderline"/>
        </w:rPr>
        <w:t xml:space="preserve"> of </w:t>
      </w:r>
      <w:r w:rsidRPr="00055E11">
        <w:rPr>
          <w:rStyle w:val="Emphasis"/>
        </w:rPr>
        <w:t>mass migration</w:t>
      </w:r>
      <w:r w:rsidRPr="00055E11">
        <w:rPr>
          <w:sz w:val="16"/>
        </w:rPr>
        <w:t xml:space="preserve"> in Europe </w:t>
      </w:r>
      <w:r w:rsidRPr="00055E11">
        <w:rPr>
          <w:rStyle w:val="StyleUnderline"/>
        </w:rPr>
        <w:t xml:space="preserve">or become a </w:t>
      </w:r>
      <w:r w:rsidRPr="00055E11">
        <w:rPr>
          <w:rStyle w:val="Emphasis"/>
        </w:rPr>
        <w:t>new incubator</w:t>
      </w:r>
      <w:r w:rsidRPr="00055E11">
        <w:rPr>
          <w:rStyle w:val="StyleUnderline"/>
        </w:rPr>
        <w:t xml:space="preserve"> for </w:t>
      </w:r>
      <w:r w:rsidRPr="00055E11">
        <w:rPr>
          <w:rStyle w:val="Emphasis"/>
        </w:rPr>
        <w:t>terrorism</w:t>
      </w:r>
      <w:r w:rsidRPr="00055E11">
        <w:rPr>
          <w:sz w:val="16"/>
        </w:rPr>
        <w:t xml:space="preserve">. Once Biden recommitted to Trump’s Doha Agreement, the decision was automatically made for 7,000 non-American NATO forces in Afghanistan. Additionally, the </w:t>
      </w:r>
      <w:r w:rsidRPr="00CD0365">
        <w:rPr>
          <w:rStyle w:val="StyleUnderline"/>
          <w:highlight w:val="cyan"/>
        </w:rPr>
        <w:t>Biden</w:t>
      </w:r>
      <w:r w:rsidRPr="00055E11">
        <w:rPr>
          <w:sz w:val="16"/>
        </w:rPr>
        <w:t xml:space="preserve"> administration </w:t>
      </w:r>
      <w:r w:rsidRPr="00CD0365">
        <w:rPr>
          <w:rStyle w:val="Emphasis"/>
          <w:highlight w:val="cyan"/>
        </w:rPr>
        <w:t>rejected</w:t>
      </w:r>
      <w:r w:rsidRPr="00055E11">
        <w:rPr>
          <w:rStyle w:val="StyleUnderline"/>
        </w:rPr>
        <w:t xml:space="preserve"> NATO </w:t>
      </w:r>
      <w:r w:rsidRPr="00CD0365">
        <w:rPr>
          <w:rStyle w:val="Emphasis"/>
          <w:highlight w:val="cyan"/>
        </w:rPr>
        <w:t>allies’ pleas</w:t>
      </w:r>
      <w:r w:rsidRPr="00055E11">
        <w:rPr>
          <w:rStyle w:val="StyleUnderline"/>
        </w:rPr>
        <w:t xml:space="preserve"> to extend the</w:t>
      </w:r>
      <w:r w:rsidRPr="00055E11">
        <w:rPr>
          <w:sz w:val="16"/>
        </w:rPr>
        <w:t xml:space="preserve"> Aug. 31 </w:t>
      </w:r>
      <w:r w:rsidRPr="00055E11">
        <w:rPr>
          <w:rStyle w:val="StyleUnderline"/>
        </w:rPr>
        <w:t>deadline for troop departure</w:t>
      </w:r>
      <w:r w:rsidRPr="00055E11">
        <w:rPr>
          <w:sz w:val="16"/>
        </w:rPr>
        <w:t xml:space="preserve">, leaving them scrambling to airlift thousands of their citizens out of the country. </w:t>
      </w:r>
    </w:p>
    <w:p w14:paraId="5C6BFFC5" w14:textId="77777777" w:rsidR="0069549B" w:rsidRDefault="0069549B" w:rsidP="0069549B">
      <w:pPr>
        <w:rPr>
          <w:sz w:val="16"/>
        </w:rPr>
      </w:pPr>
      <w:r w:rsidRPr="00055E11">
        <w:rPr>
          <w:rStyle w:val="StyleUnderline"/>
        </w:rPr>
        <w:t xml:space="preserve">Biden’s actions are </w:t>
      </w:r>
      <w:r w:rsidRPr="00055E11">
        <w:rPr>
          <w:rStyle w:val="Emphasis"/>
        </w:rPr>
        <w:t>Trump-adjacent</w:t>
      </w:r>
      <w:r w:rsidRPr="00055E11">
        <w:rPr>
          <w:sz w:val="16"/>
        </w:rPr>
        <w:t xml:space="preserve">. Former UK Prime Minister Theresa May even publicly criticized Biden for “following Trump’s lead in unilateral negotiation with the Taliban.” </w:t>
      </w:r>
      <w:r w:rsidRPr="00055E11">
        <w:rPr>
          <w:rStyle w:val="StyleUnderline"/>
        </w:rPr>
        <w:t xml:space="preserve">When Biden operates unilaterally, countries take </w:t>
      </w:r>
      <w:r w:rsidRPr="00055E11">
        <w:rPr>
          <w:rStyle w:val="Emphasis"/>
        </w:rPr>
        <w:t>notice</w:t>
      </w:r>
      <w:r w:rsidRPr="00055E11">
        <w:rPr>
          <w:sz w:val="16"/>
        </w:rPr>
        <w:t xml:space="preserve">. In response to the U.S. withdrawal from Afghanistan, Taiwan’s President Tsai-Ing-wen stated, “Taiwan’s only option is to grow stronger and become more united, strengthening our determination to protect ourselves.” </w:t>
      </w:r>
      <w:r w:rsidRPr="00055E11">
        <w:rPr>
          <w:rStyle w:val="StyleUnderline"/>
        </w:rPr>
        <w:t xml:space="preserve">Foreign-policy </w:t>
      </w:r>
      <w:r w:rsidRPr="00CD0365">
        <w:rPr>
          <w:rStyle w:val="Emphasis"/>
          <w:highlight w:val="cyan"/>
        </w:rPr>
        <w:t>flip-flopping</w:t>
      </w:r>
      <w:r w:rsidRPr="00CD0365">
        <w:rPr>
          <w:rStyle w:val="StyleUnderline"/>
          <w:highlight w:val="cyan"/>
        </w:rPr>
        <w:t xml:space="preserve"> casts </w:t>
      </w:r>
      <w:r w:rsidRPr="00CD0365">
        <w:rPr>
          <w:rStyle w:val="Emphasis"/>
          <w:highlight w:val="cyan"/>
        </w:rPr>
        <w:t>doubt</w:t>
      </w:r>
      <w:r w:rsidRPr="00CD0365">
        <w:rPr>
          <w:rStyle w:val="StyleUnderline"/>
          <w:highlight w:val="cyan"/>
        </w:rPr>
        <w:t xml:space="preserve"> on</w:t>
      </w:r>
      <w:r w:rsidRPr="00055E11">
        <w:rPr>
          <w:rStyle w:val="StyleUnderline"/>
        </w:rPr>
        <w:t xml:space="preserve"> U.S. </w:t>
      </w:r>
      <w:r w:rsidRPr="00CD0365">
        <w:rPr>
          <w:rStyle w:val="Emphasis"/>
          <w:highlight w:val="cyan"/>
        </w:rPr>
        <w:t>credibility</w:t>
      </w:r>
      <w:r w:rsidRPr="00055E11">
        <w:rPr>
          <w:sz w:val="16"/>
        </w:rPr>
        <w:t xml:space="preserve"> — especially when </w:t>
      </w:r>
      <w:r w:rsidRPr="00CD0365">
        <w:rPr>
          <w:rStyle w:val="StyleUnderline"/>
          <w:highlight w:val="cyan"/>
        </w:rPr>
        <w:t>Biden</w:t>
      </w:r>
      <w:r w:rsidRPr="00055E11">
        <w:rPr>
          <w:sz w:val="16"/>
        </w:rPr>
        <w:t xml:space="preserve"> claimed he withdrew from Afghanistan partly to devote more resources to East Asia and defend Taiwan. However, if he </w:t>
      </w:r>
      <w:r w:rsidRPr="00CD0365">
        <w:rPr>
          <w:rStyle w:val="StyleUnderline"/>
          <w:highlight w:val="cyan"/>
        </w:rPr>
        <w:t>doesn’t</w:t>
      </w:r>
      <w:r w:rsidRPr="00055E11">
        <w:rPr>
          <w:sz w:val="16"/>
        </w:rPr>
        <w:t xml:space="preserve"> begin to </w:t>
      </w:r>
      <w:r w:rsidRPr="00CD0365">
        <w:rPr>
          <w:rStyle w:val="StyleUnderline"/>
          <w:highlight w:val="cyan"/>
        </w:rPr>
        <w:t>consult with</w:t>
      </w:r>
      <w:r w:rsidRPr="00055E11">
        <w:rPr>
          <w:rStyle w:val="StyleUnderline"/>
        </w:rPr>
        <w:t xml:space="preserve"> U.S. </w:t>
      </w:r>
      <w:r w:rsidRPr="00CD0365">
        <w:rPr>
          <w:rStyle w:val="StyleUnderline"/>
          <w:highlight w:val="cyan"/>
        </w:rPr>
        <w:t xml:space="preserve">allies on </w:t>
      </w:r>
      <w:r w:rsidRPr="00CD0365">
        <w:rPr>
          <w:rStyle w:val="Emphasis"/>
          <w:highlight w:val="cyan"/>
        </w:rPr>
        <w:t>key issues</w:t>
      </w:r>
      <w:r w:rsidRPr="00055E11">
        <w:rPr>
          <w:rStyle w:val="StyleUnderline"/>
        </w:rPr>
        <w:t xml:space="preserve"> that affect them</w:t>
      </w:r>
      <w:r w:rsidRPr="00055E11">
        <w:rPr>
          <w:sz w:val="16"/>
        </w:rPr>
        <w:t xml:space="preserve">, it leaves the United States in an untrusted position as an international security guarantor. </w:t>
      </w:r>
    </w:p>
    <w:p w14:paraId="36401271" w14:textId="77777777" w:rsidR="0069549B" w:rsidRPr="00DC047B" w:rsidRDefault="0069549B" w:rsidP="0069549B">
      <w:pPr>
        <w:pStyle w:val="Heading4"/>
      </w:pPr>
      <w:r w:rsidRPr="00DC047B">
        <w:t xml:space="preserve">Ideology is </w:t>
      </w:r>
      <w:r w:rsidRPr="00DC047B">
        <w:rPr>
          <w:u w:val="single"/>
        </w:rPr>
        <w:t>thumped</w:t>
      </w:r>
      <w:r w:rsidRPr="00DC047B">
        <w:t xml:space="preserve"> and </w:t>
      </w:r>
      <w:r w:rsidRPr="00DC047B">
        <w:rPr>
          <w:u w:val="single"/>
        </w:rPr>
        <w:t>irrelevant</w:t>
      </w:r>
      <w:r w:rsidRPr="00DC047B">
        <w:t xml:space="preserve">. </w:t>
      </w:r>
      <w:r w:rsidRPr="00DC047B">
        <w:rPr>
          <w:u w:val="single"/>
        </w:rPr>
        <w:t>MAD</w:t>
      </w:r>
      <w:r w:rsidRPr="00DC047B">
        <w:t xml:space="preserve"> and </w:t>
      </w:r>
      <w:r w:rsidRPr="00DC047B">
        <w:rPr>
          <w:u w:val="single"/>
        </w:rPr>
        <w:t>hard power</w:t>
      </w:r>
      <w:r w:rsidRPr="00DC047B">
        <w:t xml:space="preserve"> solve. </w:t>
      </w:r>
    </w:p>
    <w:p w14:paraId="531045C7" w14:textId="77777777" w:rsidR="0069549B" w:rsidRPr="00DC047B" w:rsidRDefault="0069549B" w:rsidP="0069549B">
      <w:r w:rsidRPr="00DC047B">
        <w:rPr>
          <w:rStyle w:val="Style13ptBold"/>
        </w:rPr>
        <w:t>Staniland ’18</w:t>
      </w:r>
      <w:r w:rsidRPr="00DC047B">
        <w:t xml:space="preserve"> [Dr. Paul; July 29; Associate Professor of Political Science and Chair of the Committee on International Relations at the University of Chicago, “Misreading the ‘Liberal Order:’ Why We Need New Thinking in American Foreign Policy,” Lawfare, </w:t>
      </w:r>
      <w:r w:rsidRPr="00CC78B2">
        <w:t>https://www.lawfareblog.com/misreading-liberal-order-why-we-need-new-thinking-american-foreign-policy</w:t>
      </w:r>
      <w:r w:rsidRPr="00DC047B">
        <w:t>]</w:t>
      </w:r>
    </w:p>
    <w:p w14:paraId="3251BD22" w14:textId="77777777" w:rsidR="0069549B" w:rsidRDefault="0069549B" w:rsidP="0069549B">
      <w:pPr>
        <w:rPr>
          <w:sz w:val="16"/>
          <w:szCs w:val="20"/>
        </w:rPr>
      </w:pPr>
      <w:r w:rsidRPr="00DC047B">
        <w:rPr>
          <w:rStyle w:val="Emphasis"/>
          <w:szCs w:val="20"/>
        </w:rPr>
        <w:t>Pushing back</w:t>
      </w:r>
      <w:r w:rsidRPr="00DC047B">
        <w:rPr>
          <w:rStyle w:val="StyleUnderline"/>
          <w:szCs w:val="20"/>
        </w:rPr>
        <w:t xml:space="preserve"> against Trump’s foreign policy is an </w:t>
      </w:r>
      <w:r w:rsidRPr="00DC047B">
        <w:rPr>
          <w:rStyle w:val="Emphasis"/>
          <w:szCs w:val="20"/>
        </w:rPr>
        <w:t>important goal</w:t>
      </w:r>
      <w:r w:rsidRPr="00DC047B">
        <w:rPr>
          <w:rStyle w:val="StyleUnderline"/>
          <w:szCs w:val="20"/>
        </w:rPr>
        <w:t>.</w:t>
      </w:r>
      <w:r w:rsidRPr="00DC047B">
        <w:rPr>
          <w:sz w:val="16"/>
          <w:szCs w:val="20"/>
        </w:rPr>
        <w:t xml:space="preserve"> But </w:t>
      </w:r>
      <w:r w:rsidRPr="00DC047B">
        <w:rPr>
          <w:rStyle w:val="StyleUnderline"/>
          <w:szCs w:val="20"/>
        </w:rPr>
        <w:t xml:space="preserve">moving forward requires a </w:t>
      </w:r>
      <w:r w:rsidRPr="00DC047B">
        <w:rPr>
          <w:rStyle w:val="Emphasis"/>
          <w:szCs w:val="20"/>
        </w:rPr>
        <w:t>more serious analysis</w:t>
      </w:r>
      <w:r w:rsidRPr="00DC047B">
        <w:rPr>
          <w:rStyle w:val="StyleUnderline"/>
          <w:szCs w:val="20"/>
        </w:rPr>
        <w:t xml:space="preserve"> than claiming that </w:t>
      </w:r>
      <w:r w:rsidRPr="00085A04">
        <w:rPr>
          <w:rStyle w:val="StyleUnderline"/>
          <w:szCs w:val="20"/>
          <w:highlight w:val="cyan"/>
        </w:rPr>
        <w:t>the “</w:t>
      </w:r>
      <w:r w:rsidRPr="00085A04">
        <w:rPr>
          <w:rStyle w:val="Emphasis"/>
          <w:szCs w:val="20"/>
          <w:highlight w:val="cyan"/>
        </w:rPr>
        <w:t xml:space="preserve">liberal </w:t>
      </w:r>
      <w:r w:rsidRPr="00DC047B">
        <w:rPr>
          <w:rStyle w:val="Emphasis"/>
          <w:szCs w:val="20"/>
        </w:rPr>
        <w:t xml:space="preserve">international </w:t>
      </w:r>
      <w:r w:rsidRPr="00085A04">
        <w:rPr>
          <w:rStyle w:val="Emphasis"/>
          <w:szCs w:val="20"/>
          <w:highlight w:val="cyan"/>
        </w:rPr>
        <w:t>order</w:t>
      </w:r>
      <w:r w:rsidRPr="00085A04">
        <w:rPr>
          <w:rStyle w:val="StyleUnderline"/>
          <w:szCs w:val="20"/>
          <w:highlight w:val="cyan"/>
        </w:rPr>
        <w:t>” was</w:t>
      </w:r>
      <w:r w:rsidRPr="00DC047B">
        <w:rPr>
          <w:sz w:val="10"/>
          <w:szCs w:val="12"/>
        </w:rPr>
        <w:t xml:space="preserve"> the centerpiece of past U.S. foreign-policy successes, and thus should be again. Both claims are flawed. We need to understand the limits of the liberal international order, where it previously failed to deliver benefits, and why it offers little guidance for many contemporary questions. First, advocates of the order tend to skim past the policies pursued under the liberal order that have not worked. These mistakes need to be directly confronted to do better in the future. Proponents of the order, however, often present a narrow and highly selective reading of history that ignores much of the coercion, violence, and instability that accompanied post-war history. Problematic outcomes are treated as either aberrant exceptions or as not truly characterizing the order. One recent defense of the liberal order by prominent liberal institutionalists Daniel Deudney and G. John Ikenberry, for instance, does not mention Iraq, Afghanistan, Vietnam, or Libya. Professors Stephen Chaudoin, Helen Milner, and Dustin Tingley herald the order’s “support for freedom, democracy, human rights, a free press.” Kori Schake writes that Western democracies’ wars are “about enlarging the perimeter of security and prosperity, expanding and consolidating the liberal order.” Historian Hal Brands argues that the order has advocated “political liberalism in the form of representative government and human rights; and other liberal concepts, such as nonaggression, self-determination, and the peaceful settlement of disputes.” Other analysts have persuasively argued that these accounts create an “imagined” picture of post-World War II history. Patrick Porter outlines in detail how coercive, violent, and hypocritical U.S. foreign policy has often been. To the extent an international liberal order ever actually existed beyond a small cluster of countries, writes Nick Danforth, it was recent and short-lived. Thomas Meaney and Stephen Wertheim further argue that “critics exaggerate Mr. Trump’s abnormality,” situating him within a long history of the pursuit of American self-interest. Graham Allison—no bomb-throwing radical—has recently written that the order </w:t>
      </w:r>
      <w:r w:rsidRPr="00085A04">
        <w:rPr>
          <w:rStyle w:val="StyleUnderline"/>
          <w:szCs w:val="20"/>
          <w:highlight w:val="cyan"/>
        </w:rPr>
        <w:t xml:space="preserve">was a </w:t>
      </w:r>
      <w:r w:rsidRPr="00085A04">
        <w:rPr>
          <w:rStyle w:val="Emphasis"/>
          <w:highlight w:val="cyan"/>
        </w:rPr>
        <w:t>“myth”</w:t>
      </w:r>
      <w:r w:rsidRPr="00DC047B">
        <w:t xml:space="preserve"> </w:t>
      </w:r>
      <w:r w:rsidRPr="00DC047B">
        <w:rPr>
          <w:sz w:val="16"/>
          <w:szCs w:val="20"/>
        </w:rPr>
        <w:t xml:space="preserve">and that </w:t>
      </w:r>
      <w:r w:rsidRPr="00085A04">
        <w:rPr>
          <w:rStyle w:val="Emphasis"/>
          <w:szCs w:val="20"/>
          <w:highlight w:val="cyan"/>
        </w:rPr>
        <w:t>credit</w:t>
      </w:r>
      <w:r w:rsidRPr="00085A04">
        <w:rPr>
          <w:rStyle w:val="StyleUnderline"/>
          <w:szCs w:val="20"/>
          <w:highlight w:val="cyan"/>
        </w:rPr>
        <w:t xml:space="preserve"> for</w:t>
      </w:r>
      <w:r w:rsidRPr="00DC047B">
        <w:rPr>
          <w:rStyle w:val="StyleUnderline"/>
          <w:szCs w:val="20"/>
        </w:rPr>
        <w:t xml:space="preserve"> the </w:t>
      </w:r>
      <w:r w:rsidRPr="00DC047B">
        <w:rPr>
          <w:rStyle w:val="Emphasis"/>
          <w:szCs w:val="20"/>
        </w:rPr>
        <w:t>lack of great power war</w:t>
      </w:r>
      <w:r w:rsidRPr="00DC047B">
        <w:rPr>
          <w:rStyle w:val="StyleUnderline"/>
          <w:szCs w:val="20"/>
        </w:rPr>
        <w:t xml:space="preserve"> </w:t>
      </w:r>
      <w:r w:rsidRPr="00085A04">
        <w:rPr>
          <w:rStyle w:val="Emphasis"/>
          <w:szCs w:val="20"/>
          <w:highlight w:val="cyan"/>
        </w:rPr>
        <w:t xml:space="preserve">should </w:t>
      </w:r>
      <w:r w:rsidRPr="00DC047B">
        <w:rPr>
          <w:rStyle w:val="Emphasis"/>
          <w:szCs w:val="20"/>
        </w:rPr>
        <w:t xml:space="preserve">instead </w:t>
      </w:r>
      <w:r w:rsidRPr="00085A04">
        <w:rPr>
          <w:rStyle w:val="Emphasis"/>
          <w:szCs w:val="20"/>
          <w:highlight w:val="cyan"/>
        </w:rPr>
        <w:t>go to nuclear deterrence</w:t>
      </w:r>
      <w:r w:rsidRPr="00DC047B">
        <w:rPr>
          <w:rStyle w:val="StyleUnderline"/>
        </w:rPr>
        <w:t xml:space="preserve">. </w:t>
      </w:r>
      <w:r w:rsidRPr="00DC047B">
        <w:rPr>
          <w:rStyle w:val="Emphasis"/>
          <w:szCs w:val="20"/>
        </w:rPr>
        <w:t>Coercion</w:t>
      </w:r>
      <w:r w:rsidRPr="00DC047B">
        <w:rPr>
          <w:rStyle w:val="StyleUnderline"/>
          <w:szCs w:val="20"/>
        </w:rPr>
        <w:t xml:space="preserve"> and </w:t>
      </w:r>
      <w:r w:rsidRPr="00DC047B">
        <w:rPr>
          <w:rStyle w:val="Emphasis"/>
          <w:szCs w:val="20"/>
        </w:rPr>
        <w:t>disregard</w:t>
      </w:r>
      <w:r w:rsidRPr="00DC047B">
        <w:rPr>
          <w:rStyle w:val="StyleUnderline"/>
          <w:szCs w:val="20"/>
        </w:rPr>
        <w:t xml:space="preserve"> for </w:t>
      </w:r>
      <w:r w:rsidRPr="00DC047B">
        <w:rPr>
          <w:sz w:val="16"/>
          <w:szCs w:val="20"/>
        </w:rPr>
        <w:t>both</w:t>
      </w:r>
      <w:r w:rsidRPr="00DC047B">
        <w:rPr>
          <w:rStyle w:val="StyleUnderline"/>
          <w:szCs w:val="20"/>
        </w:rPr>
        <w:t xml:space="preserve"> </w:t>
      </w:r>
      <w:r w:rsidRPr="00DC047B">
        <w:rPr>
          <w:rStyle w:val="Emphasis"/>
          <w:szCs w:val="20"/>
        </w:rPr>
        <w:t>allies</w:t>
      </w:r>
      <w:r w:rsidRPr="00DC047B">
        <w:rPr>
          <w:rStyle w:val="StyleUnderline"/>
          <w:szCs w:val="20"/>
        </w:rPr>
        <w:t xml:space="preserve"> and </w:t>
      </w:r>
      <w:r w:rsidRPr="00DC047B">
        <w:rPr>
          <w:rStyle w:val="Emphasis"/>
          <w:szCs w:val="20"/>
        </w:rPr>
        <w:t>political liberalism</w:t>
      </w:r>
      <w:r w:rsidRPr="00DC047B">
        <w:rPr>
          <w:rStyle w:val="StyleUnderline"/>
          <w:szCs w:val="20"/>
        </w:rPr>
        <w:t xml:space="preserve"> have been </w:t>
      </w:r>
      <w:r w:rsidRPr="00DC047B">
        <w:rPr>
          <w:rStyle w:val="Emphasis"/>
          <w:szCs w:val="20"/>
        </w:rPr>
        <w:t xml:space="preserve">entirely </w:t>
      </w:r>
      <w:r w:rsidRPr="00DC047B">
        <w:rPr>
          <w:rStyle w:val="Emphasis"/>
          <w:szCs w:val="20"/>
        </w:rPr>
        <w:lastRenderedPageBreak/>
        <w:t>compatible</w:t>
      </w:r>
      <w:r w:rsidRPr="00DC047B">
        <w:rPr>
          <w:rStyle w:val="StyleUnderline"/>
          <w:szCs w:val="20"/>
        </w:rPr>
        <w:t xml:space="preserve"> with the “</w:t>
      </w:r>
      <w:r w:rsidRPr="00DC047B">
        <w:rPr>
          <w:rStyle w:val="Emphasis"/>
          <w:szCs w:val="20"/>
        </w:rPr>
        <w:t>liberal</w:t>
      </w:r>
      <w:r w:rsidRPr="00DC047B">
        <w:rPr>
          <w:rStyle w:val="StyleUnderline"/>
          <w:szCs w:val="20"/>
        </w:rPr>
        <w:t xml:space="preserve">” </w:t>
      </w:r>
      <w:r w:rsidRPr="00DC047B">
        <w:rPr>
          <w:rStyle w:val="Emphasis"/>
          <w:szCs w:val="20"/>
        </w:rPr>
        <w:t>order</w:t>
      </w:r>
      <w:r w:rsidRPr="00DC047B">
        <w:rPr>
          <w:rStyle w:val="StyleUnderline"/>
          <w:szCs w:val="20"/>
        </w:rPr>
        <w:t>.</w:t>
      </w:r>
      <w:r w:rsidRPr="00DC047B">
        <w:rPr>
          <w:szCs w:val="20"/>
          <w:u w:val="single"/>
        </w:rPr>
        <w:t xml:space="preserve"> </w:t>
      </w:r>
      <w:r w:rsidRPr="00DC047B">
        <w:rPr>
          <w:sz w:val="16"/>
          <w:szCs w:val="20"/>
        </w:rPr>
        <w:t xml:space="preserve">The last two decades have been a bumpy ride for U.S. foreign policy. Since 9/11, we have seen the disintegration of Syria, Yemen, and Libya, a war without end in Afghanistan, the collapse of the Arab Spring, the rise and resurgence of the Islamic State, and the distinctly mixed success of strategies aimed at managing China’s rise. At home, the growth of a national-security state has placed remarkable power in the hands of Donald Trump. Simply returning to the old order is no guarantee of good results. Grappling openly with failure and self-inflicted wounds—while also acknowledging clear benefits of the order—is essential for moving beyond self-congratulatory platitudes. Second, </w:t>
      </w:r>
      <w:r w:rsidRPr="00DC047B">
        <w:rPr>
          <w:rStyle w:val="StyleUnderline"/>
          <w:szCs w:val="20"/>
        </w:rPr>
        <w:t xml:space="preserve">the liberal </w:t>
      </w:r>
      <w:r w:rsidRPr="00085A04">
        <w:rPr>
          <w:rStyle w:val="StyleUnderline"/>
          <w:szCs w:val="20"/>
          <w:highlight w:val="cyan"/>
        </w:rPr>
        <w:t>order</w:t>
      </w:r>
      <w:r w:rsidRPr="00DC047B">
        <w:rPr>
          <w:sz w:val="16"/>
          <w:szCs w:val="20"/>
        </w:rPr>
        <w:t xml:space="preserve"> in its idealized form </w:t>
      </w:r>
      <w:r w:rsidRPr="00085A04">
        <w:rPr>
          <w:rStyle w:val="StyleUnderline"/>
          <w:szCs w:val="20"/>
          <w:highlight w:val="cyan"/>
        </w:rPr>
        <w:t xml:space="preserve">had </w:t>
      </w:r>
      <w:r w:rsidRPr="00DC047B">
        <w:rPr>
          <w:rStyle w:val="Emphasis"/>
          <w:szCs w:val="20"/>
        </w:rPr>
        <w:t xml:space="preserve">very </w:t>
      </w:r>
      <w:r w:rsidRPr="00085A04">
        <w:rPr>
          <w:rStyle w:val="Emphasis"/>
          <w:szCs w:val="20"/>
          <w:highlight w:val="cyan"/>
        </w:rPr>
        <w:t>limited reach</w:t>
      </w:r>
      <w:r w:rsidRPr="00085A04">
        <w:rPr>
          <w:rStyle w:val="StyleUnderline"/>
          <w:szCs w:val="20"/>
          <w:highlight w:val="cyan"/>
        </w:rPr>
        <w:t xml:space="preserve"> into</w:t>
      </w:r>
      <w:r w:rsidRPr="00DC047B">
        <w:rPr>
          <w:rStyle w:val="StyleUnderline"/>
          <w:szCs w:val="20"/>
        </w:rPr>
        <w:t xml:space="preserve"> what are now </w:t>
      </w:r>
      <w:r w:rsidRPr="00DC047B">
        <w:rPr>
          <w:rStyle w:val="Emphasis"/>
          <w:szCs w:val="20"/>
        </w:rPr>
        <w:t>pivotal areas of U.S. security policy</w:t>
      </w:r>
      <w:r w:rsidRPr="00DC047B">
        <w:rPr>
          <w:rStyle w:val="StyleUnderline"/>
          <w:szCs w:val="20"/>
        </w:rPr>
        <w:t xml:space="preserve">: </w:t>
      </w:r>
      <w:r w:rsidRPr="00085A04">
        <w:rPr>
          <w:rStyle w:val="Emphasis"/>
          <w:szCs w:val="20"/>
          <w:highlight w:val="cyan"/>
        </w:rPr>
        <w:t>Asia</w:t>
      </w:r>
      <w:r w:rsidRPr="00DC047B">
        <w:rPr>
          <w:rStyle w:val="StyleUnderline"/>
          <w:szCs w:val="20"/>
        </w:rPr>
        <w:t xml:space="preserve">, the </w:t>
      </w:r>
      <w:r w:rsidRPr="00085A04">
        <w:rPr>
          <w:rStyle w:val="Emphasis"/>
          <w:szCs w:val="20"/>
          <w:highlight w:val="cyan"/>
        </w:rPr>
        <w:t>Middle East</w:t>
      </w:r>
      <w:r w:rsidRPr="00085A04">
        <w:rPr>
          <w:rStyle w:val="StyleUnderline"/>
          <w:szCs w:val="20"/>
          <w:highlight w:val="cyan"/>
        </w:rPr>
        <w:t xml:space="preserve">, </w:t>
      </w:r>
      <w:r w:rsidRPr="00DC047B">
        <w:rPr>
          <w:rStyle w:val="StyleUnderline"/>
          <w:szCs w:val="20"/>
        </w:rPr>
        <w:t xml:space="preserve">and the </w:t>
      </w:r>
      <w:r w:rsidRPr="00085A04">
        <w:rPr>
          <w:rStyle w:val="Emphasis"/>
          <w:highlight w:val="cyan"/>
        </w:rPr>
        <w:t>“developing world”</w:t>
      </w:r>
      <w:r>
        <w:rPr>
          <w:rStyle w:val="Emphasis"/>
        </w:rPr>
        <w:t xml:space="preserve"> </w:t>
      </w:r>
      <w:r w:rsidRPr="00DC047B">
        <w:rPr>
          <w:sz w:val="16"/>
          <w:szCs w:val="20"/>
        </w:rPr>
        <w:t xml:space="preserve">more broadly. The core of the liberal order remains transatlantic, but Asia is now growing dramatically in wealth and military power. What is the record of the order in the region? There was certainly some democracy promotion when authoritarian regimes began to totter, but there was also deep, sustained cooperation with dictators like Suharto and Ferdinand Marcos; while there are some regional institutions (such as ASEAN), they are comparatively weak; while there are some rules, they have been deeply contested. Close U.S. allies like Japan, Taiwan, and South Korea (the latter two experiencing long bouts of U.S.-allied autocracy) were not integrated into a broad alliance pact like NATO. India and Pakistan were never part of the core order, and China was only very partially integrated (primarily into the economic pillar of the order, and through ad hoc security cooperation from the 1970s). Southeast Asia has been a site of warfare and authoritarianism for much of its post-1945 history. The United States has long considered the Middle East vital to its security, but the extent to which the United States should invest its own blood and treasure in protecting the area was always up for debate. It was only in the 1970s that the United States decided it was prepared to use force to defend the region; “dual containment” in the 1990s was always controversial, while </w:t>
      </w:r>
      <w:r w:rsidRPr="00DC047B">
        <w:rPr>
          <w:rStyle w:val="StyleUnderline"/>
          <w:szCs w:val="20"/>
        </w:rPr>
        <w:t xml:space="preserve">the invasion of </w:t>
      </w:r>
      <w:r w:rsidRPr="00DC047B">
        <w:rPr>
          <w:rStyle w:val="Emphasis"/>
          <w:szCs w:val="20"/>
        </w:rPr>
        <w:t>Iraq</w:t>
      </w:r>
      <w:r w:rsidRPr="00DC047B">
        <w:rPr>
          <w:rStyle w:val="StyleUnderline"/>
          <w:szCs w:val="20"/>
        </w:rPr>
        <w:t xml:space="preserve"> and its </w:t>
      </w:r>
      <w:r w:rsidRPr="00DC047B">
        <w:rPr>
          <w:rStyle w:val="Emphasis"/>
          <w:szCs w:val="20"/>
        </w:rPr>
        <w:t>chaotic aftermath</w:t>
      </w:r>
      <w:r w:rsidRPr="00DC047B">
        <w:rPr>
          <w:rStyle w:val="StyleUnderline"/>
          <w:szCs w:val="20"/>
        </w:rPr>
        <w:t xml:space="preserve"> revealed </w:t>
      </w:r>
      <w:r w:rsidRPr="00DC047B">
        <w:rPr>
          <w:rStyle w:val="Emphasis"/>
          <w:szCs w:val="20"/>
        </w:rPr>
        <w:t>deep fissures</w:t>
      </w:r>
      <w:r w:rsidRPr="00DC047B">
        <w:rPr>
          <w:rStyle w:val="StyleUnderline"/>
          <w:szCs w:val="20"/>
        </w:rPr>
        <w:t xml:space="preserve"> over how much presence was </w:t>
      </w:r>
      <w:r w:rsidRPr="00DC047B">
        <w:rPr>
          <w:rStyle w:val="Emphasis"/>
          <w:szCs w:val="20"/>
        </w:rPr>
        <w:t>enough</w:t>
      </w:r>
      <w:r w:rsidRPr="00DC047B">
        <w:rPr>
          <w:rStyle w:val="StyleUnderline"/>
          <w:szCs w:val="20"/>
        </w:rPr>
        <w:t xml:space="preserve">. Meanwhile, </w:t>
      </w:r>
      <w:r w:rsidRPr="00DC047B">
        <w:rPr>
          <w:rStyle w:val="Emphasis"/>
          <w:szCs w:val="20"/>
        </w:rPr>
        <w:t>liberalism, democracy, human rights</w:t>
      </w:r>
      <w:r w:rsidRPr="00DC047B">
        <w:rPr>
          <w:rStyle w:val="StyleUnderline"/>
          <w:szCs w:val="20"/>
        </w:rPr>
        <w:t xml:space="preserve">, </w:t>
      </w:r>
      <w:r w:rsidRPr="00085A04">
        <w:rPr>
          <w:rStyle w:val="StyleUnderline"/>
          <w:szCs w:val="20"/>
          <w:highlight w:val="cyan"/>
        </w:rPr>
        <w:t>and</w:t>
      </w:r>
      <w:r w:rsidRPr="00DC047B">
        <w:rPr>
          <w:rStyle w:val="StyleUnderline"/>
          <w:szCs w:val="20"/>
        </w:rPr>
        <w:t xml:space="preserve"> </w:t>
      </w:r>
      <w:r w:rsidRPr="00DC047B">
        <w:rPr>
          <w:rStyle w:val="Emphasis"/>
          <w:szCs w:val="20"/>
        </w:rPr>
        <w:t>international institutions</w:t>
      </w:r>
      <w:r w:rsidRPr="00DC047B">
        <w:rPr>
          <w:rStyle w:val="StyleUnderline"/>
          <w:szCs w:val="20"/>
        </w:rPr>
        <w:t xml:space="preserve"> have </w:t>
      </w:r>
      <w:r w:rsidRPr="00DC047B">
        <w:rPr>
          <w:rStyle w:val="Emphasis"/>
          <w:szCs w:val="20"/>
        </w:rPr>
        <w:t>not made much of a mark</w:t>
      </w:r>
      <w:r w:rsidRPr="00DC047B">
        <w:rPr>
          <w:rStyle w:val="StyleUnderline"/>
          <w:szCs w:val="20"/>
        </w:rPr>
        <w:t xml:space="preserve"> in the region</w:t>
      </w:r>
      <w:r w:rsidRPr="00DC047B">
        <w:rPr>
          <w:sz w:val="16"/>
          <w:szCs w:val="20"/>
        </w:rPr>
        <w:t>. Jake Sullivan, in a rather odd defense of the order, suggests that “</w:t>
      </w:r>
      <w:r w:rsidRPr="00DC047B">
        <w:rPr>
          <w:rStyle w:val="StyleUnderline"/>
          <w:szCs w:val="20"/>
        </w:rPr>
        <w:t xml:space="preserve">Middle Eastern instability has been a </w:t>
      </w:r>
      <w:r w:rsidRPr="00DC047B">
        <w:rPr>
          <w:rStyle w:val="Emphasis"/>
          <w:szCs w:val="20"/>
        </w:rPr>
        <w:t>feature</w:t>
      </w:r>
      <w:r w:rsidRPr="00DC047B">
        <w:rPr>
          <w:rStyle w:val="StyleUnderline"/>
          <w:szCs w:val="20"/>
        </w:rPr>
        <w:t xml:space="preserve">, not a </w:t>
      </w:r>
      <w:r w:rsidRPr="00DC047B">
        <w:rPr>
          <w:rStyle w:val="Emphasis"/>
          <w:szCs w:val="20"/>
        </w:rPr>
        <w:t>bug</w:t>
      </w:r>
      <w:r w:rsidRPr="00DC047B">
        <w:rPr>
          <w:rStyle w:val="StyleUnderline"/>
          <w:szCs w:val="20"/>
        </w:rPr>
        <w:t>, of the system</w:t>
      </w:r>
      <w:r w:rsidRPr="00DC047B">
        <w:rPr>
          <w:sz w:val="16"/>
          <w:szCs w:val="20"/>
        </w:rPr>
        <w:t xml:space="preserve">.” </w:t>
      </w:r>
      <w:r w:rsidRPr="00DC047B">
        <w:rPr>
          <w:rStyle w:val="StyleUnderline"/>
          <w:szCs w:val="20"/>
        </w:rPr>
        <w:t xml:space="preserve">This is </w:t>
      </w:r>
      <w:r w:rsidRPr="00DC047B">
        <w:rPr>
          <w:rStyle w:val="Emphasis"/>
          <w:szCs w:val="20"/>
        </w:rPr>
        <w:t>not reassuring</w:t>
      </w:r>
      <w:r w:rsidRPr="00DC047B">
        <w:rPr>
          <w:rStyle w:val="StyleUnderline"/>
          <w:szCs w:val="20"/>
        </w:rPr>
        <w:t xml:space="preserve"> about the order’s ability to </w:t>
      </w:r>
      <w:r w:rsidRPr="00DC047B">
        <w:rPr>
          <w:rStyle w:val="Emphasis"/>
          <w:szCs w:val="20"/>
        </w:rPr>
        <w:t>structure politics</w:t>
      </w:r>
      <w:r w:rsidRPr="00DC047B">
        <w:rPr>
          <w:rStyle w:val="StyleUnderline"/>
          <w:szCs w:val="20"/>
        </w:rPr>
        <w:t xml:space="preserve"> in the area</w:t>
      </w:r>
      <w:r w:rsidRPr="00DC047B">
        <w:rPr>
          <w:sz w:val="16"/>
          <w:szCs w:val="20"/>
        </w:rPr>
        <w:t xml:space="preserve">. </w:t>
      </w:r>
      <w:r w:rsidRPr="00DC047B">
        <w:rPr>
          <w:rStyle w:val="StyleUnderline"/>
          <w:szCs w:val="20"/>
        </w:rPr>
        <w:t xml:space="preserve">The same can be said about </w:t>
      </w:r>
      <w:r w:rsidRPr="00DC047B">
        <w:rPr>
          <w:sz w:val="16"/>
          <w:szCs w:val="20"/>
        </w:rPr>
        <w:t xml:space="preserve">the order’s history in </w:t>
      </w:r>
      <w:r w:rsidRPr="00085A04">
        <w:rPr>
          <w:rStyle w:val="Emphasis"/>
          <w:szCs w:val="20"/>
          <w:highlight w:val="cyan"/>
        </w:rPr>
        <w:t>Africa</w:t>
      </w:r>
      <w:r w:rsidRPr="00DC047B">
        <w:rPr>
          <w:sz w:val="16"/>
          <w:szCs w:val="20"/>
        </w:rPr>
        <w:t xml:space="preserve">, </w:t>
      </w:r>
      <w:r w:rsidRPr="00DC047B">
        <w:rPr>
          <w:rStyle w:val="StyleUnderline"/>
          <w:szCs w:val="20"/>
        </w:rPr>
        <w:t>with deep Western involvement</w:t>
      </w:r>
      <w:r w:rsidRPr="00DC047B">
        <w:rPr>
          <w:sz w:val="16"/>
          <w:szCs w:val="20"/>
        </w:rPr>
        <w:t xml:space="preserve"> in civil wars, support for authoritarian regimes, and often-counterproductive demands for economic liberalization contributing to ongoing instability. The legacy of the “liberal order” is both far more complex and shallower outside of the north Atlantic core than within it. Invocations of the order are seen with greater cynicism and suspicion in these areas than in Washington or Berlin. Yet they are precisely the regions that are increasingly the focus of U.S. security policy. Finally, and as the preceding already suggests, </w:t>
      </w:r>
      <w:r w:rsidRPr="00DC047B">
        <w:rPr>
          <w:rStyle w:val="StyleUnderline"/>
          <w:szCs w:val="20"/>
        </w:rPr>
        <w:t>the idea of</w:t>
      </w:r>
      <w:r w:rsidRPr="00DC047B">
        <w:rPr>
          <w:sz w:val="16"/>
          <w:szCs w:val="20"/>
        </w:rPr>
        <w:t xml:space="preserve"> “</w:t>
      </w:r>
      <w:r w:rsidRPr="00DC047B">
        <w:rPr>
          <w:rStyle w:val="Emphasis"/>
          <w:szCs w:val="20"/>
        </w:rPr>
        <w:t xml:space="preserve">liberal </w:t>
      </w:r>
      <w:r w:rsidRPr="00085A04">
        <w:rPr>
          <w:rStyle w:val="Emphasis"/>
          <w:szCs w:val="20"/>
          <w:highlight w:val="cyan"/>
        </w:rPr>
        <w:t>order</w:t>
      </w:r>
      <w:r w:rsidRPr="00085A04">
        <w:rPr>
          <w:sz w:val="16"/>
          <w:szCs w:val="20"/>
          <w:highlight w:val="cyan"/>
        </w:rPr>
        <w:t xml:space="preserve">” </w:t>
      </w:r>
      <w:r w:rsidRPr="00085A04">
        <w:rPr>
          <w:rStyle w:val="StyleUnderline"/>
          <w:szCs w:val="20"/>
          <w:highlight w:val="cyan"/>
        </w:rPr>
        <w:t>is</w:t>
      </w:r>
      <w:r w:rsidRPr="00DC047B">
        <w:rPr>
          <w:rStyle w:val="StyleUnderline"/>
          <w:szCs w:val="20"/>
        </w:rPr>
        <w:t xml:space="preserve"> itself frequently </w:t>
      </w:r>
      <w:r w:rsidRPr="00DC047B">
        <w:rPr>
          <w:rStyle w:val="Emphasis"/>
          <w:szCs w:val="20"/>
        </w:rPr>
        <w:t>too vague a concept</w:t>
      </w:r>
      <w:r w:rsidRPr="00DC047B">
        <w:rPr>
          <w:rStyle w:val="StyleUnderline"/>
          <w:szCs w:val="20"/>
        </w:rPr>
        <w:t xml:space="preserve">, and was too </w:t>
      </w:r>
      <w:r w:rsidRPr="00DC047B">
        <w:rPr>
          <w:rStyle w:val="Emphasis"/>
          <w:szCs w:val="20"/>
        </w:rPr>
        <w:t>incomplete a phenomenon</w:t>
      </w:r>
      <w:r w:rsidRPr="00DC047B">
        <w:rPr>
          <w:sz w:val="16"/>
          <w:szCs w:val="20"/>
        </w:rPr>
        <w:t xml:space="preserve">, </w:t>
      </w:r>
      <w:r w:rsidRPr="00DC047B">
        <w:rPr>
          <w:rStyle w:val="StyleUnderline"/>
          <w:szCs w:val="20"/>
        </w:rPr>
        <w:t>to offer guidance on a number of key contemporary questions</w:t>
      </w:r>
      <w:r w:rsidRPr="00DC047B">
        <w:rPr>
          <w:sz w:val="16"/>
          <w:szCs w:val="20"/>
        </w:rPr>
        <w:t xml:space="preserve">. </w:t>
      </w:r>
      <w:r w:rsidRPr="00DC047B">
        <w:rPr>
          <w:rStyle w:val="StyleUnderline"/>
          <w:szCs w:val="20"/>
        </w:rPr>
        <w:t>Allison</w:t>
      </w:r>
      <w:r w:rsidRPr="00DC047B">
        <w:rPr>
          <w:sz w:val="16"/>
          <w:szCs w:val="20"/>
        </w:rPr>
        <w:t xml:space="preserve"> goes so far as to </w:t>
      </w:r>
      <w:r w:rsidRPr="00DC047B">
        <w:rPr>
          <w:rStyle w:val="StyleUnderline"/>
          <w:szCs w:val="20"/>
        </w:rPr>
        <w:t xml:space="preserve">call it </w:t>
      </w:r>
      <w:r w:rsidRPr="00085A04">
        <w:rPr>
          <w:rStyle w:val="Emphasis"/>
          <w:highlight w:val="cyan"/>
        </w:rPr>
        <w:t>“conceptual Jell-o.”</w:t>
      </w:r>
      <w:r w:rsidRPr="00DC047B">
        <w:rPr>
          <w:sz w:val="16"/>
          <w:szCs w:val="20"/>
        </w:rPr>
        <w:t xml:space="preserve"> </w:t>
      </w:r>
      <w:r w:rsidRPr="00DC047B">
        <w:rPr>
          <w:rStyle w:val="StyleUnderline"/>
          <w:szCs w:val="20"/>
        </w:rPr>
        <w:t xml:space="preserve">The </w:t>
      </w:r>
      <w:r w:rsidRPr="00DC047B">
        <w:rPr>
          <w:rStyle w:val="Emphasis"/>
          <w:szCs w:val="20"/>
        </w:rPr>
        <w:t>extremely abstract principles</w:t>
      </w:r>
      <w:r w:rsidRPr="00DC047B">
        <w:rPr>
          <w:rStyle w:val="StyleUnderline"/>
          <w:szCs w:val="20"/>
        </w:rPr>
        <w:t xml:space="preserve"> that experts use to define the order are </w:t>
      </w:r>
      <w:r w:rsidRPr="00DC047B">
        <w:rPr>
          <w:rStyle w:val="Emphasis"/>
          <w:szCs w:val="20"/>
        </w:rPr>
        <w:t>confronted</w:t>
      </w:r>
      <w:r w:rsidRPr="00DC047B">
        <w:rPr>
          <w:rStyle w:val="StyleUnderline"/>
          <w:szCs w:val="20"/>
        </w:rPr>
        <w:t xml:space="preserve"> with a reality of </w:t>
      </w:r>
      <w:r w:rsidRPr="00DC047B">
        <w:rPr>
          <w:rStyle w:val="Emphasis"/>
          <w:szCs w:val="20"/>
        </w:rPr>
        <w:t>extreme historical variation</w:t>
      </w:r>
      <w:r w:rsidRPr="00DC047B">
        <w:rPr>
          <w:rStyle w:val="StyleUnderline"/>
          <w:szCs w:val="20"/>
        </w:rPr>
        <w:t xml:space="preserve">. This amorphousness </w:t>
      </w:r>
      <w:r w:rsidRPr="00DC047B">
        <w:rPr>
          <w:rStyle w:val="Emphasis"/>
          <w:szCs w:val="20"/>
        </w:rPr>
        <w:t>undermines its usefulness</w:t>
      </w:r>
      <w:r w:rsidRPr="00DC047B">
        <w:rPr>
          <w:rStyle w:val="StyleUnderline"/>
          <w:szCs w:val="20"/>
        </w:rPr>
        <w:t xml:space="preserve"> as an </w:t>
      </w:r>
      <w:r w:rsidRPr="00DC047B">
        <w:rPr>
          <w:rStyle w:val="Emphasis"/>
          <w:szCs w:val="20"/>
        </w:rPr>
        <w:t>actual guide to future foreign policy</w:t>
      </w:r>
      <w:r w:rsidRPr="00DC047B">
        <w:rPr>
          <w:rStyle w:val="StyleUnderline"/>
          <w:szCs w:val="20"/>
        </w:rPr>
        <w:t xml:space="preserve">. </w:t>
      </w:r>
      <w:r w:rsidRPr="00DC047B">
        <w:rPr>
          <w:sz w:val="16"/>
          <w:szCs w:val="20"/>
        </w:rPr>
        <w:t xml:space="preserve">U.S. </w:t>
      </w:r>
      <w:r w:rsidRPr="00DC047B">
        <w:rPr>
          <w:rStyle w:val="StyleUnderline"/>
          <w:szCs w:val="20"/>
        </w:rPr>
        <w:t>alliances in</w:t>
      </w:r>
      <w:r w:rsidRPr="00DC047B">
        <w:rPr>
          <w:sz w:val="16"/>
          <w:szCs w:val="20"/>
        </w:rPr>
        <w:t xml:space="preserve"> Western </w:t>
      </w:r>
      <w:r w:rsidRPr="00DC047B">
        <w:rPr>
          <w:rStyle w:val="StyleUnderline"/>
          <w:szCs w:val="20"/>
        </w:rPr>
        <w:t>Europe</w:t>
      </w:r>
      <w:r w:rsidRPr="00DC047B">
        <w:rPr>
          <w:sz w:val="16"/>
          <w:szCs w:val="20"/>
        </w:rPr>
        <w:t xml:space="preserve"> since World War II </w:t>
      </w:r>
      <w:r w:rsidRPr="00DC047B">
        <w:rPr>
          <w:rStyle w:val="StyleUnderline"/>
          <w:szCs w:val="20"/>
        </w:rPr>
        <w:t>look</w:t>
      </w:r>
      <w:r w:rsidRPr="00DC047B">
        <w:rPr>
          <w:sz w:val="16"/>
          <w:szCs w:val="20"/>
        </w:rPr>
        <w:t xml:space="preserve">ed </w:t>
      </w:r>
      <w:r w:rsidRPr="00DC047B">
        <w:rPr>
          <w:rStyle w:val="Emphasis"/>
          <w:szCs w:val="20"/>
        </w:rPr>
        <w:t>dramatically different</w:t>
      </w:r>
      <w:r w:rsidRPr="00DC047B">
        <w:rPr>
          <w:rStyle w:val="StyleUnderline"/>
          <w:szCs w:val="20"/>
        </w:rPr>
        <w:t xml:space="preserve"> than those in East Asia</w:t>
      </w:r>
      <w:r w:rsidRPr="00DC047B">
        <w:rPr>
          <w:sz w:val="16"/>
          <w:szCs w:val="20"/>
        </w:rPr>
        <w:t>. Both have achieved their basic goals, so which should be the model for the future? The United States often applied pressure to coerce its allies into adopting economic and security policies conducive to U.S. interests—going so far as to threaten abandonment of close European allies—even as it simultaneously built key elements of the liberal order</w:t>
      </w:r>
      <w:r w:rsidRPr="00DC047B">
        <w:t xml:space="preserve">. </w:t>
      </w:r>
      <w:r w:rsidRPr="00DC047B">
        <w:rPr>
          <w:rStyle w:val="StyleUnderline"/>
          <w:szCs w:val="20"/>
        </w:rPr>
        <w:t xml:space="preserve">The core of the liberal order was a more </w:t>
      </w:r>
      <w:r w:rsidRPr="00DC047B">
        <w:rPr>
          <w:rStyle w:val="Emphasis"/>
          <w:szCs w:val="20"/>
        </w:rPr>
        <w:t>tenuous</w:t>
      </w:r>
      <w:r w:rsidRPr="00DC047B">
        <w:rPr>
          <w:rStyle w:val="StyleUnderline"/>
          <w:szCs w:val="20"/>
        </w:rPr>
        <w:t xml:space="preserve"> and </w:t>
      </w:r>
      <w:r w:rsidRPr="00DC047B">
        <w:rPr>
          <w:rStyle w:val="Emphasis"/>
          <w:szCs w:val="20"/>
        </w:rPr>
        <w:t>contested</w:t>
      </w:r>
      <w:r w:rsidRPr="00DC047B">
        <w:rPr>
          <w:rStyle w:val="StyleUnderline"/>
          <w:szCs w:val="20"/>
        </w:rPr>
        <w:t xml:space="preserve"> political space than we often remember.</w:t>
      </w:r>
      <w:r w:rsidRPr="00DC047B">
        <w:rPr>
          <w:sz w:val="16"/>
          <w:szCs w:val="20"/>
        </w:rPr>
        <w:t xml:space="preserve"> This inconsistency applies to involvement in the domestic politics of other states. </w:t>
      </w:r>
      <w:r w:rsidRPr="00DC047B">
        <w:rPr>
          <w:rStyle w:val="StyleUnderline"/>
          <w:szCs w:val="20"/>
        </w:rPr>
        <w:t xml:space="preserve">The </w:t>
      </w:r>
      <w:r w:rsidRPr="00085A04">
        <w:rPr>
          <w:rStyle w:val="Emphasis"/>
          <w:highlight w:val="cyan"/>
        </w:rPr>
        <w:t>U</w:t>
      </w:r>
      <w:r w:rsidRPr="00DC047B">
        <w:rPr>
          <w:rStyle w:val="StyleUnderline"/>
          <w:szCs w:val="20"/>
        </w:rPr>
        <w:t xml:space="preserve">nited </w:t>
      </w:r>
      <w:r w:rsidRPr="00085A04">
        <w:rPr>
          <w:rStyle w:val="Emphasis"/>
          <w:highlight w:val="cyan"/>
        </w:rPr>
        <w:t>S</w:t>
      </w:r>
      <w:r w:rsidRPr="00DC047B">
        <w:rPr>
          <w:rStyle w:val="StyleUnderline"/>
          <w:szCs w:val="20"/>
        </w:rPr>
        <w:t xml:space="preserve">tates has </w:t>
      </w:r>
      <w:r w:rsidRPr="00085A04">
        <w:rPr>
          <w:rStyle w:val="Emphasis"/>
          <w:szCs w:val="20"/>
          <w:highlight w:val="cyan"/>
        </w:rPr>
        <w:t>regularly embraced authoritarian leaders</w:t>
      </w:r>
      <w:r w:rsidRPr="00DC047B">
        <w:rPr>
          <w:sz w:val="16"/>
          <w:szCs w:val="20"/>
        </w:rPr>
        <w:t xml:space="preserve"> (</w:t>
      </w:r>
      <w:r w:rsidRPr="00DC047B">
        <w:rPr>
          <w:rStyle w:val="StyleUnderline"/>
          <w:szCs w:val="20"/>
        </w:rPr>
        <w:t xml:space="preserve">and distanced itself from </w:t>
      </w:r>
      <w:r w:rsidRPr="00DC047B">
        <w:rPr>
          <w:rStyle w:val="Emphasis"/>
          <w:szCs w:val="20"/>
        </w:rPr>
        <w:t>democratic regimes</w:t>
      </w:r>
      <w:r w:rsidRPr="00DC047B">
        <w:rPr>
          <w:sz w:val="16"/>
          <w:szCs w:val="20"/>
        </w:rPr>
        <w:t xml:space="preserve">), </w:t>
      </w:r>
      <w:r w:rsidRPr="00DC047B">
        <w:rPr>
          <w:rStyle w:val="StyleUnderline"/>
          <w:szCs w:val="20"/>
        </w:rPr>
        <w:t xml:space="preserve">while at other times it has helped to </w:t>
      </w:r>
      <w:r w:rsidRPr="00DC047B">
        <w:rPr>
          <w:rStyle w:val="Emphasis"/>
          <w:szCs w:val="20"/>
        </w:rPr>
        <w:t>push these leaders</w:t>
      </w:r>
      <w:r w:rsidRPr="00DC047B">
        <w:rPr>
          <w:rStyle w:val="StyleUnderline"/>
          <w:szCs w:val="20"/>
        </w:rPr>
        <w:t xml:space="preserve"> </w:t>
      </w:r>
      <w:r w:rsidRPr="00DC047B">
        <w:rPr>
          <w:rStyle w:val="Emphasis"/>
          <w:szCs w:val="20"/>
        </w:rPr>
        <w:t>out</w:t>
      </w:r>
      <w:r w:rsidRPr="00DC047B">
        <w:rPr>
          <w:rStyle w:val="StyleUnderline"/>
          <w:szCs w:val="20"/>
        </w:rPr>
        <w:t xml:space="preserve"> in the face of domestic mobilization</w:t>
      </w:r>
      <w:r w:rsidRPr="00DC047B">
        <w:rPr>
          <w:sz w:val="16"/>
          <w:szCs w:val="20"/>
        </w:rPr>
        <w:t xml:space="preserve">. Advocates of the order tend to stress the latter and dismiss the former as aberrant, but both strategies contributed to the ultimate victory of the liberal order over the Soviet bloc. The order’s history offers support for aggressively promoting democracy, accepting democratization when it emerges, and strongly supporting friendly dictators. </w:t>
      </w:r>
      <w:r w:rsidRPr="00DC047B">
        <w:rPr>
          <w:rStyle w:val="StyleUnderline"/>
          <w:szCs w:val="20"/>
        </w:rPr>
        <w:t xml:space="preserve">This makes it </w:t>
      </w:r>
      <w:r w:rsidRPr="00DC047B">
        <w:rPr>
          <w:rStyle w:val="Emphasis"/>
          <w:szCs w:val="20"/>
        </w:rPr>
        <w:t>unhelpful</w:t>
      </w:r>
      <w:r w:rsidRPr="00DC047B">
        <w:rPr>
          <w:rStyle w:val="StyleUnderline"/>
          <w:szCs w:val="20"/>
        </w:rPr>
        <w:t xml:space="preserve"> for grappling with the question of </w:t>
      </w:r>
      <w:r w:rsidRPr="00DC047B">
        <w:rPr>
          <w:rStyle w:val="Emphasis"/>
          <w:szCs w:val="20"/>
        </w:rPr>
        <w:t>whether</w:t>
      </w:r>
      <w:r w:rsidRPr="00DC047B">
        <w:rPr>
          <w:sz w:val="16"/>
          <w:szCs w:val="20"/>
        </w:rPr>
        <w:t xml:space="preserve"> and how </w:t>
      </w:r>
      <w:r w:rsidRPr="00DC047B">
        <w:rPr>
          <w:rStyle w:val="Emphasis"/>
          <w:szCs w:val="20"/>
        </w:rPr>
        <w:t>to promote democracy</w:t>
      </w:r>
      <w:r w:rsidRPr="00DC047B">
        <w:rPr>
          <w:rStyle w:val="StyleUnderline"/>
          <w:szCs w:val="20"/>
        </w:rPr>
        <w:t>.</w:t>
      </w:r>
      <w:r w:rsidRPr="00DC047B">
        <w:rPr>
          <w:sz w:val="16"/>
          <w:szCs w:val="20"/>
        </w:rPr>
        <w:t xml:space="preserve"> The same is true of military interventions and covert operations abroad. U.S. leaders invested heavily in Cold War proxy wars and the overthrow of foreign regimes, while at other times and places they avoided such interventions. This history carries important implications for addressing today’s policy challenges. Simply appealing to the order does not, for instance, tell us much about how to deal with a rising China: Since </w:t>
      </w:r>
      <w:r w:rsidRPr="00DC047B">
        <w:rPr>
          <w:rStyle w:val="StyleUnderline"/>
          <w:szCs w:val="20"/>
        </w:rPr>
        <w:t>the liberal order</w:t>
      </w:r>
      <w:r w:rsidRPr="00DC047B">
        <w:rPr>
          <w:sz w:val="16"/>
          <w:szCs w:val="20"/>
        </w:rPr>
        <w:t xml:space="preserve"> included highly institutionalized alliances, loose “hub-and-spoke” arrangements, and coalitions of the willing, and </w:t>
      </w:r>
      <w:r w:rsidRPr="00DC047B">
        <w:rPr>
          <w:rStyle w:val="StyleUnderline"/>
          <w:szCs w:val="20"/>
        </w:rPr>
        <w:t xml:space="preserve">was characterized by both </w:t>
      </w:r>
      <w:r w:rsidRPr="00DC047B">
        <w:rPr>
          <w:rStyle w:val="Emphasis"/>
          <w:szCs w:val="20"/>
        </w:rPr>
        <w:t>preventive wars</w:t>
      </w:r>
      <w:r w:rsidRPr="00DC047B">
        <w:rPr>
          <w:rStyle w:val="StyleUnderline"/>
          <w:szCs w:val="20"/>
        </w:rPr>
        <w:t xml:space="preserve"> and </w:t>
      </w:r>
      <w:r w:rsidRPr="00DC047B">
        <w:rPr>
          <w:rStyle w:val="Emphasis"/>
          <w:szCs w:val="20"/>
        </w:rPr>
        <w:t>containment</w:t>
      </w:r>
      <w:r w:rsidRPr="00DC047B">
        <w:rPr>
          <w:rStyle w:val="StyleUnderline"/>
          <w:szCs w:val="20"/>
        </w:rPr>
        <w:t xml:space="preserve">, </w:t>
      </w:r>
      <w:r w:rsidRPr="00DC047B">
        <w:rPr>
          <w:sz w:val="16"/>
          <w:szCs w:val="20"/>
        </w:rPr>
        <w:t xml:space="preserve">it is extremely unclear what the order suggests for America’s China strategy. While “rules-based” order is a term in vogue, it doesn’t tell us what the rules should actually be, or how they should be decided. Nor does appealing to the liberal order help us understand whether the United States needs to be deeply involved or </w:t>
      </w:r>
      <w:r w:rsidRPr="00DC047B">
        <w:rPr>
          <w:sz w:val="16"/>
          <w:szCs w:val="20"/>
        </w:rPr>
        <w:lastRenderedPageBreak/>
        <w:t xml:space="preserve">largely absent from the Middle East, or somewhere in between. </w:t>
      </w:r>
      <w:r w:rsidRPr="00DC047B">
        <w:rPr>
          <w:rStyle w:val="Emphasis"/>
          <w:szCs w:val="20"/>
        </w:rPr>
        <w:t>Under the order</w:t>
      </w:r>
      <w:r w:rsidRPr="00DC047B">
        <w:rPr>
          <w:rStyle w:val="StyleUnderline"/>
          <w:szCs w:val="20"/>
        </w:rPr>
        <w:t xml:space="preserve">, </w:t>
      </w:r>
      <w:r w:rsidRPr="00085A04">
        <w:rPr>
          <w:rStyle w:val="Emphasis"/>
          <w:szCs w:val="20"/>
          <w:highlight w:val="cyan"/>
        </w:rPr>
        <w:t>democracy promotion</w:t>
      </w:r>
      <w:r w:rsidRPr="00DC047B">
        <w:rPr>
          <w:rStyle w:val="StyleUnderline"/>
          <w:szCs w:val="20"/>
        </w:rPr>
        <w:t xml:space="preserve"> and </w:t>
      </w:r>
      <w:r w:rsidRPr="00DC047B">
        <w:rPr>
          <w:rStyle w:val="Emphasis"/>
          <w:szCs w:val="20"/>
        </w:rPr>
        <w:t>assertive liberal intervention</w:t>
      </w:r>
      <w:r w:rsidRPr="00DC047B">
        <w:rPr>
          <w:rStyle w:val="StyleUnderline"/>
          <w:szCs w:val="20"/>
        </w:rPr>
        <w:t xml:space="preserve"> sometimes </w:t>
      </w:r>
      <w:r w:rsidRPr="00085A04">
        <w:rPr>
          <w:rStyle w:val="StyleUnderline"/>
          <w:szCs w:val="20"/>
          <w:highlight w:val="cyan"/>
        </w:rPr>
        <w:t xml:space="preserve">occurred, but so </w:t>
      </w:r>
      <w:r w:rsidRPr="00DC047B">
        <w:rPr>
          <w:rStyle w:val="StyleUnderline"/>
          <w:szCs w:val="20"/>
        </w:rPr>
        <w:t xml:space="preserve">too </w:t>
      </w:r>
      <w:r w:rsidRPr="00085A04">
        <w:rPr>
          <w:rStyle w:val="StyleUnderline"/>
          <w:szCs w:val="20"/>
          <w:highlight w:val="cyan"/>
        </w:rPr>
        <w:t>did</w:t>
      </w:r>
      <w:r w:rsidRPr="00DC047B">
        <w:rPr>
          <w:rStyle w:val="StyleUnderline"/>
          <w:szCs w:val="20"/>
        </w:rPr>
        <w:t xml:space="preserve"> </w:t>
      </w:r>
      <w:r w:rsidRPr="00DC047B">
        <w:rPr>
          <w:rStyle w:val="Emphasis"/>
          <w:szCs w:val="20"/>
        </w:rPr>
        <w:t>restraint</w:t>
      </w:r>
      <w:r w:rsidRPr="00DC047B">
        <w:rPr>
          <w:rStyle w:val="StyleUnderline"/>
          <w:szCs w:val="20"/>
        </w:rPr>
        <w:t xml:space="preserve"> and an </w:t>
      </w:r>
      <w:r w:rsidRPr="00DC047B">
        <w:rPr>
          <w:rStyle w:val="Emphasis"/>
          <w:szCs w:val="20"/>
        </w:rPr>
        <w:t>acceptance of</w:t>
      </w:r>
      <w:r w:rsidRPr="00085A04">
        <w:rPr>
          <w:rStyle w:val="Emphasis"/>
          <w:szCs w:val="20"/>
          <w:highlight w:val="cyan"/>
        </w:rPr>
        <w:t xml:space="preserve"> autocracy</w:t>
      </w:r>
      <w:r w:rsidRPr="00DC047B">
        <w:rPr>
          <w:sz w:val="16"/>
          <w:szCs w:val="20"/>
        </w:rPr>
        <w:t xml:space="preserve">. There are no answers in the liberal international order for navigating the enormously difficult terrain of the contemporary Middle East. </w:t>
      </w:r>
    </w:p>
    <w:p w14:paraId="04D19307" w14:textId="77777777" w:rsidR="0069549B" w:rsidRDefault="0069549B" w:rsidP="0069549B"/>
    <w:p w14:paraId="77022691" w14:textId="77777777" w:rsidR="0069549B" w:rsidRPr="00DC047B" w:rsidRDefault="0069549B" w:rsidP="0069549B">
      <w:pPr>
        <w:pStyle w:val="Heading4"/>
        <w:rPr>
          <w:b w:val="0"/>
          <w:bCs/>
        </w:rPr>
      </w:pPr>
      <w:r>
        <w:t xml:space="preserve">Imapct </w:t>
      </w:r>
      <w:r w:rsidRPr="00DC047B">
        <w:t xml:space="preserve">Goes so AFF. </w:t>
      </w:r>
      <w:r w:rsidRPr="00DC047B">
        <w:rPr>
          <w:u w:val="single"/>
        </w:rPr>
        <w:t>US dominance</w:t>
      </w:r>
      <w:r w:rsidRPr="00DC047B">
        <w:t xml:space="preserve"> is causing international institutions and trade ties to </w:t>
      </w:r>
      <w:r w:rsidRPr="00DC047B">
        <w:rPr>
          <w:u w:val="single"/>
        </w:rPr>
        <w:t>atrophy</w:t>
      </w:r>
      <w:r w:rsidRPr="00DC047B">
        <w:t xml:space="preserve">, guaranteeing war. Interdependence does not solve </w:t>
      </w:r>
      <w:r w:rsidRPr="00DC047B">
        <w:rPr>
          <w:u w:val="single"/>
        </w:rPr>
        <w:t>US aggression</w:t>
      </w:r>
      <w:r w:rsidRPr="00DC047B">
        <w:rPr>
          <w:b w:val="0"/>
          <w:bCs/>
        </w:rPr>
        <w:t>.</w:t>
      </w:r>
    </w:p>
    <w:p w14:paraId="288E7D44" w14:textId="77777777" w:rsidR="0069549B" w:rsidRPr="00DC047B" w:rsidRDefault="0069549B" w:rsidP="0069549B">
      <w:r w:rsidRPr="00DC047B">
        <w:t xml:space="preserve">Stergios </w:t>
      </w:r>
      <w:r w:rsidRPr="00DC047B">
        <w:rPr>
          <w:rStyle w:val="Style13ptBold"/>
        </w:rPr>
        <w:t>Skaperdas 20</w:t>
      </w:r>
      <w:r w:rsidRPr="00DC047B">
        <w:t>, Professor of Economics at the University of California Irvine, former Director of the Center for Global Peace and Conflict Studies; Peace Economics, Peace Science and Public Policy, 6/16/2020, “The Decline of US Power and the Future of Conflict Management after Covid,” vol. 26</w:t>
      </w:r>
    </w:p>
    <w:p w14:paraId="7D686574" w14:textId="77777777" w:rsidR="0069549B" w:rsidRPr="00DC047B" w:rsidRDefault="0069549B" w:rsidP="0069549B">
      <w:pPr>
        <w:rPr>
          <w:sz w:val="16"/>
        </w:rPr>
      </w:pPr>
      <w:r w:rsidRPr="00DC047B">
        <w:rPr>
          <w:sz w:val="16"/>
        </w:rPr>
        <w:t>3 The Alarming Future of Conflict Management</w:t>
      </w:r>
    </w:p>
    <w:p w14:paraId="2909057C" w14:textId="77777777" w:rsidR="0069549B" w:rsidRPr="00DC047B" w:rsidRDefault="0069549B" w:rsidP="0069549B">
      <w:pPr>
        <w:rPr>
          <w:rStyle w:val="StyleUnderline"/>
        </w:rPr>
      </w:pPr>
      <w:r w:rsidRPr="00DC047B">
        <w:rPr>
          <w:sz w:val="16"/>
        </w:rPr>
        <w:t xml:space="preserve">US policy until recently was as </w:t>
      </w:r>
      <w:r w:rsidRPr="006520B9">
        <w:rPr>
          <w:rStyle w:val="StyleUnderline"/>
          <w:highlight w:val="cyan"/>
        </w:rPr>
        <w:t>if the</w:t>
      </w:r>
      <w:r w:rsidRPr="00DC047B">
        <w:rPr>
          <w:rStyle w:val="StyleUnderline"/>
        </w:rPr>
        <w:t xml:space="preserve"> </w:t>
      </w:r>
      <w:r w:rsidRPr="00DC047B">
        <w:rPr>
          <w:rStyle w:val="Emphasis"/>
        </w:rPr>
        <w:t xml:space="preserve">liberal </w:t>
      </w:r>
      <w:r w:rsidRPr="006520B9">
        <w:rPr>
          <w:rStyle w:val="Emphasis"/>
          <w:highlight w:val="cyan"/>
        </w:rPr>
        <w:t>trade</w:t>
      </w:r>
      <w:r w:rsidRPr="006520B9">
        <w:rPr>
          <w:rStyle w:val="StyleUnderline"/>
          <w:highlight w:val="cyan"/>
        </w:rPr>
        <w:t xml:space="preserve"> hypothesis were true</w:t>
      </w:r>
      <w:r w:rsidRPr="00DC047B">
        <w:rPr>
          <w:rStyle w:val="StyleUnderline"/>
        </w:rPr>
        <w:t xml:space="preserve"> </w:t>
      </w:r>
      <w:r w:rsidRPr="00DC047B">
        <w:rPr>
          <w:sz w:val="16"/>
        </w:rPr>
        <w:t xml:space="preserve">and </w:t>
      </w:r>
      <w:r w:rsidRPr="006520B9">
        <w:rPr>
          <w:rStyle w:val="StyleUnderline"/>
          <w:highlight w:val="cyan"/>
        </w:rPr>
        <w:t xml:space="preserve">there was </w:t>
      </w:r>
      <w:r w:rsidRPr="006520B9">
        <w:rPr>
          <w:rStyle w:val="Emphasis"/>
          <w:highlight w:val="cyan"/>
        </w:rPr>
        <w:t>no chance</w:t>
      </w:r>
      <w:r w:rsidRPr="006520B9">
        <w:rPr>
          <w:rStyle w:val="StyleUnderline"/>
          <w:highlight w:val="cyan"/>
        </w:rPr>
        <w:t xml:space="preserve"> of an adversarial relation with China</w:t>
      </w:r>
      <w:r w:rsidRPr="00DC047B">
        <w:rPr>
          <w:sz w:val="16"/>
        </w:rPr>
        <w:t xml:space="preserve"> in the future. That is consistent with a neoclassical economic perspective according to which more trade is always better. </w:t>
      </w:r>
      <w:r w:rsidRPr="006520B9">
        <w:rPr>
          <w:rStyle w:val="Emphasis"/>
          <w:highlight w:val="cyan"/>
        </w:rPr>
        <w:t>However</w:t>
      </w:r>
      <w:r w:rsidRPr="00DC047B">
        <w:rPr>
          <w:sz w:val="16"/>
        </w:rPr>
        <w:t xml:space="preserve">, </w:t>
      </w:r>
      <w:r w:rsidRPr="00DC047B">
        <w:rPr>
          <w:sz w:val="16"/>
          <w:szCs w:val="16"/>
        </w:rPr>
        <w:t>trade policy cannot be separated from security considerations when there is the possibility of insecurity (</w:t>
      </w:r>
      <w:r w:rsidRPr="00DC047B">
        <w:rPr>
          <w:sz w:val="16"/>
        </w:rPr>
        <w:t xml:space="preserve">Garfinkel et al. 2015; Skaperdas and Syropoulos 2001). Now </w:t>
      </w:r>
      <w:r w:rsidRPr="006520B9">
        <w:rPr>
          <w:rStyle w:val="StyleUnderline"/>
          <w:highlight w:val="cyan"/>
        </w:rPr>
        <w:t>US policy</w:t>
      </w:r>
      <w:r w:rsidRPr="00DC047B">
        <w:rPr>
          <w:rStyle w:val="StyleUnderline"/>
        </w:rPr>
        <w:t xml:space="preserve"> seems to have </w:t>
      </w:r>
      <w:r w:rsidRPr="00DC047B">
        <w:rPr>
          <w:rStyle w:val="Emphasis"/>
        </w:rPr>
        <w:t xml:space="preserve">been </w:t>
      </w:r>
      <w:r w:rsidRPr="006520B9">
        <w:rPr>
          <w:rStyle w:val="Emphasis"/>
          <w:highlight w:val="cyan"/>
        </w:rPr>
        <w:t>reversed</w:t>
      </w:r>
      <w:r w:rsidRPr="00DC047B">
        <w:rPr>
          <w:rStyle w:val="StyleUnderline"/>
        </w:rPr>
        <w:t xml:space="preserve"> </w:t>
      </w:r>
      <w:r w:rsidRPr="006520B9">
        <w:rPr>
          <w:rStyle w:val="StyleUnderline"/>
          <w:highlight w:val="cyan"/>
        </w:rPr>
        <w:t>with</w:t>
      </w:r>
      <w:r w:rsidRPr="00DC047B">
        <w:rPr>
          <w:rStyle w:val="StyleUnderline"/>
        </w:rPr>
        <w:t xml:space="preserve"> </w:t>
      </w:r>
      <w:r w:rsidRPr="006520B9">
        <w:rPr>
          <w:rStyle w:val="StyleUnderline"/>
          <w:highlight w:val="cyan"/>
        </w:rPr>
        <w:t>China being treated</w:t>
      </w:r>
      <w:r w:rsidRPr="00DC047B">
        <w:rPr>
          <w:rStyle w:val="StyleUnderline"/>
        </w:rPr>
        <w:t xml:space="preserve">, not as trade partner, but effectively </w:t>
      </w:r>
      <w:r w:rsidRPr="006520B9">
        <w:rPr>
          <w:rStyle w:val="Emphasis"/>
          <w:highlight w:val="cyan"/>
        </w:rPr>
        <w:t>as an enemy</w:t>
      </w:r>
      <w:r w:rsidRPr="00DC047B">
        <w:rPr>
          <w:rStyle w:val="StyleUnderline"/>
        </w:rPr>
        <w:t>.</w:t>
      </w:r>
    </w:p>
    <w:p w14:paraId="5A242091" w14:textId="77777777" w:rsidR="0069549B" w:rsidRPr="00DC047B" w:rsidRDefault="0069549B" w:rsidP="0069549B">
      <w:pPr>
        <w:rPr>
          <w:sz w:val="16"/>
        </w:rPr>
      </w:pPr>
      <w:r w:rsidRPr="00DC047B">
        <w:rPr>
          <w:sz w:val="16"/>
        </w:rPr>
        <w:t xml:space="preserve">In such a case </w:t>
      </w:r>
      <w:r w:rsidRPr="00DC047B">
        <w:rPr>
          <w:rStyle w:val="Emphasis"/>
        </w:rPr>
        <w:t xml:space="preserve">international </w:t>
      </w:r>
      <w:r w:rsidRPr="006520B9">
        <w:rPr>
          <w:rStyle w:val="Emphasis"/>
          <w:highlight w:val="cyan"/>
        </w:rPr>
        <w:t>institutions</w:t>
      </w:r>
      <w:r w:rsidRPr="00DC047B">
        <w:rPr>
          <w:sz w:val="16"/>
        </w:rPr>
        <w:t xml:space="preserve"> of conflict management </w:t>
      </w:r>
      <w:r w:rsidRPr="006520B9">
        <w:rPr>
          <w:rStyle w:val="StyleUnderline"/>
          <w:highlight w:val="cyan"/>
        </w:rPr>
        <w:t>would be</w:t>
      </w:r>
      <w:r w:rsidRPr="00DC047B">
        <w:rPr>
          <w:rStyle w:val="StyleUnderline"/>
        </w:rPr>
        <w:t xml:space="preserve"> </w:t>
      </w:r>
      <w:r w:rsidRPr="006520B9">
        <w:rPr>
          <w:rStyle w:val="StyleUnderline"/>
          <w:highlight w:val="cyan"/>
        </w:rPr>
        <w:t>important for reducing</w:t>
      </w:r>
      <w:r w:rsidRPr="00DC047B">
        <w:rPr>
          <w:rStyle w:val="StyleUnderline"/>
        </w:rPr>
        <w:t xml:space="preserve"> the </w:t>
      </w:r>
      <w:r w:rsidRPr="00DC047B">
        <w:rPr>
          <w:rStyle w:val="Emphasis"/>
        </w:rPr>
        <w:t xml:space="preserve">chance of </w:t>
      </w:r>
      <w:r w:rsidRPr="006520B9">
        <w:rPr>
          <w:rStyle w:val="Emphasis"/>
          <w:highlight w:val="cyan"/>
        </w:rPr>
        <w:t>conflict</w:t>
      </w:r>
      <w:r w:rsidRPr="00DC047B">
        <w:rPr>
          <w:rStyle w:val="StyleUnderline"/>
        </w:rPr>
        <w:t xml:space="preserve">, reducing the </w:t>
      </w:r>
      <w:r w:rsidRPr="00DC047B">
        <w:rPr>
          <w:rStyle w:val="Emphasis"/>
        </w:rPr>
        <w:t>costs of arming</w:t>
      </w:r>
      <w:r w:rsidRPr="00DC047B">
        <w:rPr>
          <w:rStyle w:val="StyleUnderline"/>
        </w:rPr>
        <w:t xml:space="preserve">, and </w:t>
      </w:r>
      <w:r w:rsidRPr="006520B9">
        <w:rPr>
          <w:rStyle w:val="StyleUnderline"/>
          <w:highlight w:val="cyan"/>
        </w:rPr>
        <w:t>allowing for</w:t>
      </w:r>
      <w:r w:rsidRPr="00DC047B">
        <w:rPr>
          <w:rStyle w:val="StyleUnderline"/>
        </w:rPr>
        <w:t xml:space="preserve"> </w:t>
      </w:r>
      <w:r w:rsidRPr="00DC047B">
        <w:rPr>
          <w:rStyle w:val="Emphasis"/>
        </w:rPr>
        <w:t xml:space="preserve">smoother </w:t>
      </w:r>
      <w:r w:rsidRPr="006520B9">
        <w:rPr>
          <w:rStyle w:val="Emphasis"/>
          <w:highlight w:val="cyan"/>
        </w:rPr>
        <w:t>trade</w:t>
      </w:r>
      <w:r w:rsidRPr="00DC047B">
        <w:rPr>
          <w:rStyle w:val="StyleUnderline"/>
        </w:rPr>
        <w:t xml:space="preserve"> relations</w:t>
      </w:r>
      <w:r w:rsidRPr="00DC047B">
        <w:rPr>
          <w:sz w:val="16"/>
        </w:rPr>
        <w:t xml:space="preserve">; most of all, </w:t>
      </w:r>
      <w:r w:rsidRPr="00DC047B">
        <w:rPr>
          <w:rStyle w:val="StyleUnderline"/>
        </w:rPr>
        <w:t xml:space="preserve">for </w:t>
      </w:r>
      <w:r w:rsidRPr="006520B9">
        <w:rPr>
          <w:rStyle w:val="Emphasis"/>
          <w:highlight w:val="cyan"/>
        </w:rPr>
        <w:t>minimizing</w:t>
      </w:r>
      <w:r w:rsidRPr="006520B9">
        <w:rPr>
          <w:rStyle w:val="StyleUnderline"/>
          <w:highlight w:val="cyan"/>
        </w:rPr>
        <w:t xml:space="preserve"> the chance of </w:t>
      </w:r>
      <w:r w:rsidRPr="006520B9">
        <w:rPr>
          <w:rStyle w:val="Emphasis"/>
          <w:highlight w:val="cyan"/>
        </w:rPr>
        <w:t>nuclear war</w:t>
      </w:r>
      <w:r w:rsidRPr="00DC047B">
        <w:rPr>
          <w:sz w:val="16"/>
        </w:rPr>
        <w:t xml:space="preserve">. </w:t>
      </w:r>
      <w:r w:rsidRPr="006520B9">
        <w:rPr>
          <w:rStyle w:val="StyleUnderline"/>
          <w:highlight w:val="cyan"/>
        </w:rPr>
        <w:t>Those</w:t>
      </w:r>
      <w:r w:rsidRPr="00DC047B">
        <w:rPr>
          <w:sz w:val="16"/>
        </w:rPr>
        <w:t xml:space="preserve"> institutions, however, </w:t>
      </w:r>
      <w:r w:rsidRPr="006520B9">
        <w:rPr>
          <w:rStyle w:val="StyleUnderline"/>
          <w:highlight w:val="cyan"/>
        </w:rPr>
        <w:t>have</w:t>
      </w:r>
      <w:r w:rsidRPr="00DC047B">
        <w:rPr>
          <w:rStyle w:val="StyleUnderline"/>
        </w:rPr>
        <w:t xml:space="preserve"> gradually </w:t>
      </w:r>
      <w:r w:rsidRPr="006520B9">
        <w:rPr>
          <w:rStyle w:val="Emphasis"/>
          <w:highlight w:val="cyan"/>
        </w:rPr>
        <w:t>atrophied</w:t>
      </w:r>
      <w:r w:rsidRPr="00DC047B">
        <w:rPr>
          <w:rStyle w:val="StyleUnderline"/>
        </w:rPr>
        <w:t xml:space="preserve"> or</w:t>
      </w:r>
      <w:r w:rsidRPr="00DC047B">
        <w:rPr>
          <w:sz w:val="16"/>
        </w:rPr>
        <w:t xml:space="preserve"> have </w:t>
      </w:r>
      <w:r w:rsidRPr="00DC047B">
        <w:rPr>
          <w:rStyle w:val="StyleUnderline"/>
        </w:rPr>
        <w:t>been</w:t>
      </w:r>
      <w:r w:rsidRPr="00DC047B">
        <w:rPr>
          <w:sz w:val="16"/>
        </w:rPr>
        <w:t xml:space="preserve"> intentionally </w:t>
      </w:r>
      <w:r w:rsidRPr="00DC047B">
        <w:rPr>
          <w:rStyle w:val="StyleUnderline"/>
        </w:rPr>
        <w:t xml:space="preserve">boycotted </w:t>
      </w:r>
      <w:r w:rsidRPr="006520B9">
        <w:rPr>
          <w:rStyle w:val="Emphasis"/>
          <w:sz w:val="28"/>
          <w:szCs w:val="28"/>
          <w:highlight w:val="cyan"/>
        </w:rPr>
        <w:t>during</w:t>
      </w:r>
      <w:r w:rsidRPr="00DC047B">
        <w:rPr>
          <w:rStyle w:val="Emphasis"/>
          <w:sz w:val="28"/>
          <w:szCs w:val="28"/>
        </w:rPr>
        <w:t xml:space="preserve"> the time of </w:t>
      </w:r>
      <w:r w:rsidRPr="006520B9">
        <w:rPr>
          <w:rStyle w:val="Emphasis"/>
          <w:sz w:val="28"/>
          <w:szCs w:val="28"/>
          <w:highlight w:val="cyan"/>
        </w:rPr>
        <w:t>US dominance</w:t>
      </w:r>
      <w:r w:rsidRPr="00DC047B">
        <w:rPr>
          <w:sz w:val="16"/>
        </w:rPr>
        <w:t xml:space="preserve">. </w:t>
      </w:r>
      <w:r w:rsidRPr="00DC047B">
        <w:rPr>
          <w:rStyle w:val="StyleUnderline"/>
        </w:rPr>
        <w:t xml:space="preserve">Over the </w:t>
      </w:r>
      <w:r w:rsidRPr="00DC047B">
        <w:rPr>
          <w:rStyle w:val="Emphasis"/>
        </w:rPr>
        <w:t>past two decades</w:t>
      </w:r>
      <w:r w:rsidRPr="00DC047B">
        <w:rPr>
          <w:sz w:val="16"/>
        </w:rPr>
        <w:t xml:space="preserve">, for example, and contrary to previous practices </w:t>
      </w:r>
      <w:r w:rsidRPr="006520B9">
        <w:rPr>
          <w:rStyle w:val="StyleUnderline"/>
          <w:highlight w:val="cyan"/>
        </w:rPr>
        <w:t>the US</w:t>
      </w:r>
      <w:r w:rsidRPr="00DC047B">
        <w:rPr>
          <w:rStyle w:val="StyleUnderline"/>
        </w:rPr>
        <w:t xml:space="preserve"> </w:t>
      </w:r>
      <w:r w:rsidRPr="006520B9">
        <w:rPr>
          <w:rStyle w:val="Emphasis"/>
          <w:highlight w:val="cyan"/>
        </w:rPr>
        <w:t>entered</w:t>
      </w:r>
      <w:r w:rsidRPr="00DC047B">
        <w:rPr>
          <w:rStyle w:val="StyleUnderline"/>
        </w:rPr>
        <w:t xml:space="preserve"> a number of </w:t>
      </w:r>
      <w:r w:rsidRPr="006520B9">
        <w:rPr>
          <w:rStyle w:val="Emphasis"/>
          <w:highlight w:val="cyan"/>
        </w:rPr>
        <w:t>wars without</w:t>
      </w:r>
      <w:r w:rsidRPr="00DC047B">
        <w:rPr>
          <w:rStyle w:val="StyleUnderline"/>
        </w:rPr>
        <w:t xml:space="preserve"> UN </w:t>
      </w:r>
      <w:r w:rsidRPr="006520B9">
        <w:rPr>
          <w:rStyle w:val="StyleUnderline"/>
          <w:highlight w:val="cyan"/>
        </w:rPr>
        <w:t>Security Council</w:t>
      </w:r>
      <w:r w:rsidRPr="00DC047B">
        <w:rPr>
          <w:rStyle w:val="StyleUnderline"/>
        </w:rPr>
        <w:t xml:space="preserve"> </w:t>
      </w:r>
      <w:r w:rsidRPr="006520B9">
        <w:rPr>
          <w:rStyle w:val="StyleUnderline"/>
          <w:highlight w:val="cyan"/>
        </w:rPr>
        <w:t>resolutions</w:t>
      </w:r>
      <w:r w:rsidRPr="00DC047B">
        <w:rPr>
          <w:sz w:val="16"/>
        </w:rPr>
        <w:t xml:space="preserve"> (</w:t>
      </w:r>
      <w:r w:rsidRPr="006520B9">
        <w:rPr>
          <w:rStyle w:val="StyleUnderline"/>
          <w:highlight w:val="cyan"/>
        </w:rPr>
        <w:t>including</w:t>
      </w:r>
      <w:r w:rsidRPr="00DC047B">
        <w:rPr>
          <w:sz w:val="16"/>
        </w:rPr>
        <w:t xml:space="preserve"> those that it could have obtained agreement such as </w:t>
      </w:r>
      <w:r w:rsidRPr="00DC047B">
        <w:rPr>
          <w:rStyle w:val="StyleUnderline"/>
        </w:rPr>
        <w:t>the</w:t>
      </w:r>
      <w:r w:rsidRPr="00DC047B">
        <w:rPr>
          <w:sz w:val="16"/>
        </w:rPr>
        <w:t xml:space="preserve"> </w:t>
      </w:r>
      <w:r w:rsidRPr="006520B9">
        <w:rPr>
          <w:rStyle w:val="Emphasis"/>
          <w:highlight w:val="cyan"/>
        </w:rPr>
        <w:t>Afghanistan</w:t>
      </w:r>
      <w:r w:rsidRPr="00DC047B">
        <w:rPr>
          <w:rStyle w:val="Emphasis"/>
        </w:rPr>
        <w:t xml:space="preserve"> war</w:t>
      </w:r>
      <w:r w:rsidRPr="00DC047B">
        <w:rPr>
          <w:sz w:val="16"/>
        </w:rPr>
        <w:t xml:space="preserve">). </w:t>
      </w:r>
      <w:r w:rsidRPr="006520B9">
        <w:rPr>
          <w:rStyle w:val="StyleUnderline"/>
          <w:highlight w:val="cyan"/>
        </w:rPr>
        <w:t>The</w:t>
      </w:r>
      <w:r w:rsidRPr="00DC047B">
        <w:rPr>
          <w:rStyle w:val="StyleUnderline"/>
        </w:rPr>
        <w:t xml:space="preserve"> recent </w:t>
      </w:r>
      <w:r w:rsidRPr="006520B9">
        <w:rPr>
          <w:rStyle w:val="StyleUnderline"/>
          <w:highlight w:val="cyan"/>
        </w:rPr>
        <w:t>withdrawal from</w:t>
      </w:r>
      <w:r w:rsidRPr="00DC047B">
        <w:rPr>
          <w:rStyle w:val="StyleUnderline"/>
        </w:rPr>
        <w:t xml:space="preserve"> the </w:t>
      </w:r>
      <w:r w:rsidRPr="006520B9">
        <w:rPr>
          <w:rStyle w:val="StyleUnderline"/>
          <w:highlight w:val="cyan"/>
        </w:rPr>
        <w:t>WHO</w:t>
      </w:r>
      <w:r w:rsidRPr="00DC047B">
        <w:rPr>
          <w:rStyle w:val="StyleUnderline"/>
        </w:rPr>
        <w:t xml:space="preserve">, </w:t>
      </w:r>
      <w:r w:rsidRPr="006520B9">
        <w:rPr>
          <w:rStyle w:val="StyleUnderline"/>
          <w:highlight w:val="cyan"/>
        </w:rPr>
        <w:t>and</w:t>
      </w:r>
      <w:r w:rsidRPr="00DC047B">
        <w:rPr>
          <w:rStyle w:val="StyleUnderline"/>
        </w:rPr>
        <w:t xml:space="preserve"> the series of withdrawals from </w:t>
      </w:r>
      <w:r w:rsidRPr="006520B9">
        <w:rPr>
          <w:rStyle w:val="Emphasis"/>
          <w:highlight w:val="cyan"/>
        </w:rPr>
        <w:t>arms-control</w:t>
      </w:r>
      <w:r w:rsidRPr="00DC047B">
        <w:rPr>
          <w:rStyle w:val="StyleUnderline"/>
        </w:rPr>
        <w:t xml:space="preserve"> agreements</w:t>
      </w:r>
      <w:r w:rsidRPr="00DC047B">
        <w:rPr>
          <w:sz w:val="16"/>
        </w:rPr>
        <w:t xml:space="preserve"> (</w:t>
      </w:r>
      <w:r w:rsidRPr="00DC047B">
        <w:rPr>
          <w:rStyle w:val="Emphasis"/>
        </w:rPr>
        <w:t>ABM</w:t>
      </w:r>
      <w:r w:rsidRPr="00DC047B">
        <w:rPr>
          <w:rStyle w:val="StyleUnderline"/>
        </w:rPr>
        <w:t xml:space="preserve">, </w:t>
      </w:r>
      <w:r w:rsidRPr="00DC047B">
        <w:rPr>
          <w:rStyle w:val="Emphasis"/>
        </w:rPr>
        <w:t>INF</w:t>
      </w:r>
      <w:r w:rsidRPr="00DC047B">
        <w:rPr>
          <w:rStyle w:val="StyleUnderline"/>
        </w:rPr>
        <w:t xml:space="preserve">, </w:t>
      </w:r>
      <w:r w:rsidRPr="00DC047B">
        <w:rPr>
          <w:rStyle w:val="Emphasis"/>
        </w:rPr>
        <w:t>Open Skies</w:t>
      </w:r>
      <w:r w:rsidRPr="00DC047B">
        <w:rPr>
          <w:rStyle w:val="StyleUnderline"/>
        </w:rPr>
        <w:t>, and</w:t>
      </w:r>
      <w:r w:rsidRPr="00DC047B">
        <w:rPr>
          <w:sz w:val="16"/>
        </w:rPr>
        <w:t xml:space="preserve"> perhaps </w:t>
      </w:r>
      <w:r w:rsidRPr="00DC047B">
        <w:rPr>
          <w:rStyle w:val="Emphasis"/>
        </w:rPr>
        <w:t>START</w:t>
      </w:r>
      <w:r w:rsidRPr="00DC047B">
        <w:rPr>
          <w:sz w:val="16"/>
        </w:rPr>
        <w:t xml:space="preserve">) </w:t>
      </w:r>
      <w:r w:rsidRPr="006520B9">
        <w:rPr>
          <w:rStyle w:val="StyleUnderline"/>
          <w:highlight w:val="cyan"/>
        </w:rPr>
        <w:t>are</w:t>
      </w:r>
      <w:r w:rsidRPr="00DC047B">
        <w:rPr>
          <w:sz w:val="16"/>
        </w:rPr>
        <w:t xml:space="preserve"> other </w:t>
      </w:r>
      <w:r w:rsidRPr="006520B9">
        <w:rPr>
          <w:rStyle w:val="StyleUnderline"/>
          <w:highlight w:val="cyan"/>
        </w:rPr>
        <w:t>examples</w:t>
      </w:r>
      <w:r w:rsidRPr="00DC047B">
        <w:rPr>
          <w:rStyle w:val="StyleUnderline"/>
        </w:rPr>
        <w:t xml:space="preserve"> of the </w:t>
      </w:r>
      <w:r w:rsidRPr="00DC047B">
        <w:rPr>
          <w:rStyle w:val="Emphasis"/>
        </w:rPr>
        <w:t>weakening</w:t>
      </w:r>
      <w:r w:rsidRPr="00DC047B">
        <w:rPr>
          <w:rStyle w:val="StyleUnderline"/>
        </w:rPr>
        <w:t xml:space="preserve"> of international institutions</w:t>
      </w:r>
      <w:r w:rsidRPr="00DC047B">
        <w:rPr>
          <w:sz w:val="16"/>
        </w:rPr>
        <w:t xml:space="preserve">. Perhaps this is to be expected of a world hegemon, but </w:t>
      </w:r>
      <w:r w:rsidRPr="00DC047B">
        <w:rPr>
          <w:rStyle w:val="Emphasis"/>
        </w:rPr>
        <w:t xml:space="preserve">the </w:t>
      </w:r>
      <w:r w:rsidRPr="006520B9">
        <w:rPr>
          <w:rStyle w:val="Emphasis"/>
          <w:highlight w:val="cyan"/>
        </w:rPr>
        <w:t>unilateralism</w:t>
      </w:r>
      <w:r w:rsidRPr="00DC047B">
        <w:rPr>
          <w:rStyle w:val="StyleUnderline"/>
        </w:rPr>
        <w:t xml:space="preserve"> appears to </w:t>
      </w:r>
      <w:r w:rsidRPr="00DC047B">
        <w:rPr>
          <w:rStyle w:val="Emphasis"/>
        </w:rPr>
        <w:t xml:space="preserve">have </w:t>
      </w:r>
      <w:r w:rsidRPr="006520B9">
        <w:rPr>
          <w:rStyle w:val="Emphasis"/>
          <w:highlight w:val="cyan"/>
        </w:rPr>
        <w:t>increased</w:t>
      </w:r>
      <w:r w:rsidRPr="00DC047B">
        <w:rPr>
          <w:rStyle w:val="StyleUnderline"/>
        </w:rPr>
        <w:t xml:space="preserve"> </w:t>
      </w:r>
      <w:r w:rsidRPr="00DC047B">
        <w:rPr>
          <w:sz w:val="16"/>
        </w:rPr>
        <w:t xml:space="preserve">while US power has been decreasing and the need for future restraint on all has become more visible. </w:t>
      </w:r>
      <w:r w:rsidRPr="006520B9">
        <w:rPr>
          <w:rStyle w:val="StyleUnderline"/>
          <w:highlight w:val="cyan"/>
        </w:rPr>
        <w:t>The conditions</w:t>
      </w:r>
      <w:r w:rsidRPr="00DC047B">
        <w:rPr>
          <w:rStyle w:val="StyleUnderline"/>
        </w:rPr>
        <w:t xml:space="preserve"> appear to be </w:t>
      </w:r>
      <w:r w:rsidRPr="006520B9">
        <w:rPr>
          <w:rStyle w:val="StyleUnderline"/>
          <w:highlight w:val="cyan"/>
        </w:rPr>
        <w:t>leading</w:t>
      </w:r>
      <w:r w:rsidRPr="00DC047B">
        <w:rPr>
          <w:rStyle w:val="StyleUnderline"/>
        </w:rPr>
        <w:t xml:space="preserve"> </w:t>
      </w:r>
      <w:r w:rsidRPr="006520B9">
        <w:rPr>
          <w:rStyle w:val="StyleUnderline"/>
          <w:highlight w:val="cyan"/>
        </w:rPr>
        <w:t>to a</w:t>
      </w:r>
      <w:r w:rsidRPr="00DC047B">
        <w:rPr>
          <w:rStyle w:val="StyleUnderline"/>
        </w:rPr>
        <w:t xml:space="preserve"> </w:t>
      </w:r>
      <w:r w:rsidRPr="00DC047B">
        <w:rPr>
          <w:rStyle w:val="Emphasis"/>
        </w:rPr>
        <w:t>“bad” equilibrium</w:t>
      </w:r>
      <w:r w:rsidRPr="00DC047B">
        <w:rPr>
          <w:rStyle w:val="StyleUnderline"/>
        </w:rPr>
        <w:t xml:space="preserve"> without investments in conflict management and </w:t>
      </w:r>
      <w:r w:rsidRPr="006520B9">
        <w:rPr>
          <w:rStyle w:val="Emphasis"/>
          <w:highlight w:val="cyan"/>
        </w:rPr>
        <w:t>high probability</w:t>
      </w:r>
      <w:r w:rsidRPr="006520B9">
        <w:rPr>
          <w:rStyle w:val="StyleUnderline"/>
          <w:highlight w:val="cyan"/>
        </w:rPr>
        <w:t xml:space="preserve"> of conflict</w:t>
      </w:r>
      <w:r w:rsidRPr="00DC047B">
        <w:rPr>
          <w:rStyle w:val="StyleUnderline"/>
        </w:rPr>
        <w:t xml:space="preserve"> as opposed to a “good” equilibrium with investments in conflict management and low probability of conflict</w:t>
      </w:r>
      <w:r w:rsidRPr="00DC047B">
        <w:rPr>
          <w:sz w:val="16"/>
        </w:rPr>
        <w:t xml:space="preserve"> (Genicot and Skaperdas 2002).</w:t>
      </w:r>
    </w:p>
    <w:p w14:paraId="37022F32" w14:textId="77777777" w:rsidR="0069549B" w:rsidRPr="00DC047B" w:rsidRDefault="0069549B" w:rsidP="0069549B">
      <w:pPr>
        <w:rPr>
          <w:sz w:val="16"/>
        </w:rPr>
      </w:pPr>
      <w:r w:rsidRPr="006520B9">
        <w:rPr>
          <w:rStyle w:val="StyleUnderline"/>
          <w:highlight w:val="cyan"/>
        </w:rPr>
        <w:t>The times</w:t>
      </w:r>
      <w:r w:rsidRPr="00DC047B">
        <w:rPr>
          <w:rStyle w:val="StyleUnderline"/>
        </w:rPr>
        <w:t xml:space="preserve"> we are now </w:t>
      </w:r>
      <w:r w:rsidRPr="006520B9">
        <w:rPr>
          <w:rStyle w:val="Emphasis"/>
          <w:highlight w:val="cyan"/>
        </w:rPr>
        <w:t>have similarities</w:t>
      </w:r>
      <w:r w:rsidRPr="006520B9">
        <w:rPr>
          <w:rStyle w:val="StyleUnderline"/>
          <w:highlight w:val="cyan"/>
        </w:rPr>
        <w:t xml:space="preserve"> with the </w:t>
      </w:r>
      <w:r w:rsidRPr="006520B9">
        <w:rPr>
          <w:rStyle w:val="Emphasis"/>
          <w:highlight w:val="cyan"/>
        </w:rPr>
        <w:t>pre-WWI period</w:t>
      </w:r>
      <w:r w:rsidRPr="00DC047B">
        <w:rPr>
          <w:rStyle w:val="Emphasis"/>
        </w:rPr>
        <w:t xml:space="preserve"> </w:t>
      </w:r>
      <w:r w:rsidRPr="006520B9">
        <w:rPr>
          <w:rStyle w:val="StyleUnderline"/>
          <w:highlight w:val="cyan"/>
        </w:rPr>
        <w:t>which combined</w:t>
      </w:r>
      <w:r w:rsidRPr="00DC047B">
        <w:rPr>
          <w:rStyle w:val="StyleUnderline"/>
        </w:rPr>
        <w:t xml:space="preserve"> a high </w:t>
      </w:r>
      <w:r w:rsidRPr="00DC047B">
        <w:rPr>
          <w:rStyle w:val="Emphasis"/>
        </w:rPr>
        <w:t xml:space="preserve">degree of </w:t>
      </w:r>
      <w:r w:rsidRPr="006520B9">
        <w:rPr>
          <w:rStyle w:val="Emphasis"/>
          <w:highlight w:val="cyan"/>
        </w:rPr>
        <w:t>globalization</w:t>
      </w:r>
      <w:r w:rsidRPr="006520B9">
        <w:rPr>
          <w:rStyle w:val="StyleUnderline"/>
          <w:highlight w:val="cyan"/>
        </w:rPr>
        <w:t xml:space="preserve"> with</w:t>
      </w:r>
      <w:r w:rsidRPr="00DC047B">
        <w:rPr>
          <w:rStyle w:val="StyleUnderline"/>
        </w:rPr>
        <w:t xml:space="preserve"> </w:t>
      </w:r>
      <w:r w:rsidRPr="006520B9">
        <w:rPr>
          <w:rStyle w:val="StyleUnderline"/>
          <w:highlight w:val="cyan"/>
        </w:rPr>
        <w:t xml:space="preserve">the </w:t>
      </w:r>
      <w:r w:rsidRPr="006520B9">
        <w:rPr>
          <w:rStyle w:val="Emphasis"/>
          <w:highlight w:val="cyan"/>
        </w:rPr>
        <w:t>absence of institutions</w:t>
      </w:r>
      <w:r w:rsidRPr="00DC047B">
        <w:rPr>
          <w:rStyle w:val="StyleUnderline"/>
        </w:rPr>
        <w:t xml:space="preserve"> of conflict management</w:t>
      </w:r>
      <w:r w:rsidRPr="00DC047B">
        <w:rPr>
          <w:sz w:val="16"/>
        </w:rPr>
        <w:t xml:space="preserve"> (instead of their atrophy that we now have). </w:t>
      </w:r>
      <w:r w:rsidRPr="00DC047B">
        <w:rPr>
          <w:rStyle w:val="StyleUnderline"/>
        </w:rPr>
        <w:t xml:space="preserve">At the time, </w:t>
      </w:r>
      <w:r w:rsidRPr="006520B9">
        <w:rPr>
          <w:rStyle w:val="StyleUnderline"/>
          <w:highlight w:val="cyan"/>
        </w:rPr>
        <w:t>there was</w:t>
      </w:r>
      <w:r w:rsidRPr="00DC047B">
        <w:rPr>
          <w:rStyle w:val="StyleUnderline"/>
        </w:rPr>
        <w:t xml:space="preserve"> a </w:t>
      </w:r>
      <w:r w:rsidRPr="006520B9">
        <w:rPr>
          <w:rStyle w:val="Emphasis"/>
          <w:highlight w:val="cyan"/>
        </w:rPr>
        <w:t>wide-spread belief</w:t>
      </w:r>
      <w:r w:rsidRPr="006520B9">
        <w:rPr>
          <w:rStyle w:val="StyleUnderline"/>
          <w:highlight w:val="cyan"/>
        </w:rPr>
        <w:t xml:space="preserve"> that</w:t>
      </w:r>
      <w:r w:rsidRPr="00DC047B">
        <w:rPr>
          <w:rStyle w:val="StyleUnderline"/>
        </w:rPr>
        <w:t xml:space="preserve"> economic </w:t>
      </w:r>
      <w:r w:rsidRPr="006520B9">
        <w:rPr>
          <w:rStyle w:val="StyleUnderline"/>
          <w:highlight w:val="cyan"/>
        </w:rPr>
        <w:t>interdependence</w:t>
      </w:r>
      <w:r w:rsidRPr="00DC047B">
        <w:rPr>
          <w:sz w:val="16"/>
        </w:rPr>
        <w:t xml:space="preserve">, and the break of that interdependence and other costs that war brings about, </w:t>
      </w:r>
      <w:r w:rsidRPr="00DC047B">
        <w:rPr>
          <w:rStyle w:val="StyleUnderline"/>
        </w:rPr>
        <w:t>would</w:t>
      </w:r>
      <w:r w:rsidRPr="00DC047B">
        <w:rPr>
          <w:sz w:val="16"/>
        </w:rPr>
        <w:t xml:space="preserve"> by themselves </w:t>
      </w:r>
      <w:r w:rsidRPr="006520B9">
        <w:rPr>
          <w:rStyle w:val="StyleUnderline"/>
          <w:highlight w:val="cyan"/>
        </w:rPr>
        <w:t>guarantee</w:t>
      </w:r>
      <w:r w:rsidRPr="00DC047B">
        <w:rPr>
          <w:rStyle w:val="StyleUnderline"/>
        </w:rPr>
        <w:t xml:space="preserve"> </w:t>
      </w:r>
      <w:r w:rsidRPr="006520B9">
        <w:rPr>
          <w:rStyle w:val="StyleUnderline"/>
          <w:highlight w:val="cyan"/>
        </w:rPr>
        <w:t>peace</w:t>
      </w:r>
      <w:r w:rsidRPr="00DC047B">
        <w:rPr>
          <w:sz w:val="16"/>
        </w:rPr>
        <w:t xml:space="preserve"> (see, e.g., Angell 1913). </w:t>
      </w:r>
      <w:r w:rsidRPr="006520B9">
        <w:rPr>
          <w:rStyle w:val="StyleUnderline"/>
          <w:highlight w:val="cyan"/>
        </w:rPr>
        <w:t>Yet war came</w:t>
      </w:r>
      <w:r w:rsidRPr="00DC047B">
        <w:rPr>
          <w:rStyle w:val="StyleUnderline"/>
        </w:rPr>
        <w:t xml:space="preserve"> </w:t>
      </w:r>
      <w:r w:rsidRPr="00DC047B">
        <w:rPr>
          <w:rStyle w:val="Emphasis"/>
        </w:rPr>
        <w:t>unexpectedly</w:t>
      </w:r>
      <w:r w:rsidRPr="00DC047B">
        <w:rPr>
          <w:rStyle w:val="StyleUnderline"/>
        </w:rPr>
        <w:t xml:space="preserve"> and </w:t>
      </w:r>
      <w:r w:rsidRPr="006520B9">
        <w:rPr>
          <w:rStyle w:val="Emphasis"/>
          <w:highlight w:val="cyan"/>
        </w:rPr>
        <w:t>with a vengeance</w:t>
      </w:r>
      <w:r w:rsidRPr="006520B9">
        <w:rPr>
          <w:sz w:val="16"/>
          <w:highlight w:val="cyan"/>
        </w:rPr>
        <w:t>.</w:t>
      </w:r>
    </w:p>
    <w:p w14:paraId="69D966CE" w14:textId="77777777" w:rsidR="0069549B" w:rsidRPr="00DC047B" w:rsidRDefault="0069549B" w:rsidP="0069549B">
      <w:pPr>
        <w:rPr>
          <w:sz w:val="16"/>
        </w:rPr>
      </w:pPr>
      <w:r w:rsidRPr="00DC047B">
        <w:rPr>
          <w:rStyle w:val="StyleUnderline"/>
        </w:rPr>
        <w:t xml:space="preserve">With the </w:t>
      </w:r>
      <w:r w:rsidRPr="006520B9">
        <w:rPr>
          <w:rStyle w:val="Emphasis"/>
          <w:highlight w:val="cyan"/>
        </w:rPr>
        <w:t>dismantling</w:t>
      </w:r>
      <w:r w:rsidRPr="006520B9">
        <w:rPr>
          <w:rStyle w:val="StyleUnderline"/>
          <w:highlight w:val="cyan"/>
        </w:rPr>
        <w:t xml:space="preserve"> of</w:t>
      </w:r>
      <w:r w:rsidRPr="00DC047B">
        <w:rPr>
          <w:sz w:val="16"/>
        </w:rPr>
        <w:t xml:space="preserve"> previous </w:t>
      </w:r>
      <w:r w:rsidRPr="006520B9">
        <w:rPr>
          <w:rStyle w:val="StyleUnderline"/>
          <w:highlight w:val="cyan"/>
        </w:rPr>
        <w:t>arms control</w:t>
      </w:r>
      <w:r w:rsidRPr="00DC047B">
        <w:rPr>
          <w:rStyle w:val="StyleUnderline"/>
        </w:rPr>
        <w:t xml:space="preserve"> agreements</w:t>
      </w:r>
      <w:r w:rsidRPr="00DC047B">
        <w:rPr>
          <w:sz w:val="16"/>
        </w:rPr>
        <w:t xml:space="preserve">, without good prospects for their replacement in the future, </w:t>
      </w:r>
      <w:r w:rsidRPr="00DC047B">
        <w:rPr>
          <w:rStyle w:val="StyleUnderline"/>
        </w:rPr>
        <w:t xml:space="preserve">and the </w:t>
      </w:r>
      <w:r w:rsidRPr="00DC047B">
        <w:rPr>
          <w:rStyle w:val="Emphasis"/>
        </w:rPr>
        <w:t>weakening of the UN</w:t>
      </w:r>
      <w:r w:rsidRPr="00DC047B">
        <w:rPr>
          <w:rStyle w:val="StyleUnderline"/>
        </w:rPr>
        <w:t xml:space="preserve"> and other international organizations,</w:t>
      </w:r>
      <w:r w:rsidRPr="00DC047B">
        <w:rPr>
          <w:sz w:val="16"/>
        </w:rPr>
        <w:t xml:space="preserve"> </w:t>
      </w:r>
      <w:r w:rsidRPr="00DC047B">
        <w:rPr>
          <w:rStyle w:val="StyleUnderline"/>
        </w:rPr>
        <w:t xml:space="preserve">the </w:t>
      </w:r>
      <w:r w:rsidRPr="006520B9">
        <w:rPr>
          <w:rStyle w:val="StyleUnderline"/>
          <w:highlight w:val="cyan"/>
        </w:rPr>
        <w:t>risks</w:t>
      </w:r>
      <w:r w:rsidRPr="00DC047B">
        <w:rPr>
          <w:sz w:val="16"/>
        </w:rPr>
        <w:t xml:space="preserve"> and challenges </w:t>
      </w:r>
      <w:r w:rsidRPr="00DC047B">
        <w:rPr>
          <w:rStyle w:val="StyleUnderline"/>
        </w:rPr>
        <w:t xml:space="preserve">facing the world </w:t>
      </w:r>
      <w:r w:rsidRPr="006520B9">
        <w:rPr>
          <w:rStyle w:val="StyleUnderline"/>
          <w:highlight w:val="cyan"/>
        </w:rPr>
        <w:t>include</w:t>
      </w:r>
      <w:r w:rsidRPr="00DC047B">
        <w:rPr>
          <w:sz w:val="16"/>
        </w:rPr>
        <w:t xml:space="preserve"> the following:</w:t>
      </w:r>
    </w:p>
    <w:p w14:paraId="5449DE47" w14:textId="77777777" w:rsidR="0069549B" w:rsidRPr="00DC047B" w:rsidRDefault="0069549B" w:rsidP="0069549B">
      <w:pPr>
        <w:pStyle w:val="ListParagraph"/>
        <w:numPr>
          <w:ilvl w:val="0"/>
          <w:numId w:val="266"/>
        </w:numPr>
        <w:spacing w:after="0" w:line="240" w:lineRule="auto"/>
        <w:rPr>
          <w:sz w:val="16"/>
        </w:rPr>
      </w:pPr>
      <w:r w:rsidRPr="006520B9">
        <w:rPr>
          <w:rStyle w:val="StyleUnderline"/>
          <w:highlight w:val="cyan"/>
        </w:rPr>
        <w:lastRenderedPageBreak/>
        <w:t>Multiple</w:t>
      </w:r>
      <w:r w:rsidRPr="00DC047B">
        <w:rPr>
          <w:rStyle w:val="StyleUnderline"/>
        </w:rPr>
        <w:t xml:space="preserve">-pronged </w:t>
      </w:r>
      <w:r w:rsidRPr="006520B9">
        <w:rPr>
          <w:rStyle w:val="Emphasis"/>
          <w:highlight w:val="cyan"/>
        </w:rPr>
        <w:t>arms races</w:t>
      </w:r>
      <w:r w:rsidRPr="00DC047B">
        <w:rPr>
          <w:rStyle w:val="StyleUnderline"/>
        </w:rPr>
        <w:t xml:space="preserve"> that go beyond </w:t>
      </w:r>
      <w:r w:rsidRPr="006520B9">
        <w:rPr>
          <w:rStyle w:val="Emphasis"/>
          <w:highlight w:val="cyan"/>
        </w:rPr>
        <w:t>hypersonic</w:t>
      </w:r>
      <w:r w:rsidRPr="00DC047B">
        <w:rPr>
          <w:rStyle w:val="StyleUnderline"/>
        </w:rPr>
        <w:t xml:space="preserve"> weapons to </w:t>
      </w:r>
      <w:r w:rsidRPr="006520B9">
        <w:rPr>
          <w:rStyle w:val="Emphasis"/>
          <w:highlight w:val="cyan"/>
        </w:rPr>
        <w:t>cyber</w:t>
      </w:r>
      <w:r w:rsidRPr="00DC047B">
        <w:rPr>
          <w:rStyle w:val="Emphasis"/>
        </w:rPr>
        <w:t>weapons</w:t>
      </w:r>
      <w:r w:rsidRPr="00DC047B">
        <w:rPr>
          <w:rStyle w:val="StyleUnderline"/>
        </w:rPr>
        <w:t xml:space="preserve">, </w:t>
      </w:r>
      <w:r w:rsidRPr="006520B9">
        <w:rPr>
          <w:rStyle w:val="Emphasis"/>
          <w:highlight w:val="cyan"/>
        </w:rPr>
        <w:t>a</w:t>
      </w:r>
      <w:r w:rsidRPr="00DC047B">
        <w:rPr>
          <w:rStyle w:val="StyleUnderline"/>
        </w:rPr>
        <w:t xml:space="preserve">utonomous </w:t>
      </w:r>
      <w:r w:rsidRPr="006520B9">
        <w:rPr>
          <w:rStyle w:val="Emphasis"/>
          <w:highlight w:val="cyan"/>
        </w:rPr>
        <w:t>w</w:t>
      </w:r>
      <w:r w:rsidRPr="00DC047B">
        <w:rPr>
          <w:rStyle w:val="StyleUnderline"/>
        </w:rPr>
        <w:t xml:space="preserve">eapon </w:t>
      </w:r>
      <w:r w:rsidRPr="006520B9">
        <w:rPr>
          <w:rStyle w:val="Emphasis"/>
          <w:highlight w:val="cyan"/>
        </w:rPr>
        <w:t>s</w:t>
      </w:r>
      <w:r w:rsidRPr="00DC047B">
        <w:rPr>
          <w:rStyle w:val="StyleUnderline"/>
        </w:rPr>
        <w:t>ystems</w:t>
      </w:r>
      <w:r w:rsidRPr="00DC047B">
        <w:rPr>
          <w:sz w:val="16"/>
        </w:rPr>
        <w:t xml:space="preserve">, other AI technology-enabled systems, </w:t>
      </w:r>
      <w:r w:rsidRPr="006520B9">
        <w:rPr>
          <w:rStyle w:val="StyleUnderline"/>
          <w:highlight w:val="cyan"/>
        </w:rPr>
        <w:t>and</w:t>
      </w:r>
      <w:r w:rsidRPr="00DC047B">
        <w:rPr>
          <w:sz w:val="16"/>
        </w:rPr>
        <w:t xml:space="preserve"> deployments in </w:t>
      </w:r>
      <w:r w:rsidRPr="00DC047B">
        <w:rPr>
          <w:rStyle w:val="StyleUnderline"/>
        </w:rPr>
        <w:t xml:space="preserve">outer </w:t>
      </w:r>
      <w:r w:rsidRPr="006520B9">
        <w:rPr>
          <w:rStyle w:val="Emphasis"/>
          <w:highlight w:val="cyan"/>
        </w:rPr>
        <w:t>space</w:t>
      </w:r>
      <w:r w:rsidRPr="00DC047B">
        <w:rPr>
          <w:rStyle w:val="StyleUnderline"/>
        </w:rPr>
        <w:t>. The costs and</w:t>
      </w:r>
      <w:r w:rsidRPr="00DC047B">
        <w:rPr>
          <w:sz w:val="16"/>
        </w:rPr>
        <w:t xml:space="preserve">, most important, the </w:t>
      </w:r>
      <w:r w:rsidRPr="00DC047B">
        <w:rPr>
          <w:rStyle w:val="StyleUnderline"/>
        </w:rPr>
        <w:t xml:space="preserve">multiple </w:t>
      </w:r>
      <w:r w:rsidRPr="00DC047B">
        <w:rPr>
          <w:rStyle w:val="Emphasis"/>
        </w:rPr>
        <w:t>uncertainties</w:t>
      </w:r>
      <w:r w:rsidRPr="00DC047B">
        <w:rPr>
          <w:sz w:val="16"/>
        </w:rPr>
        <w:t xml:space="preserve"> that such </w:t>
      </w:r>
      <w:r w:rsidRPr="00DC047B">
        <w:rPr>
          <w:rStyle w:val="StyleUnderline"/>
        </w:rPr>
        <w:t>arms races</w:t>
      </w:r>
      <w:r w:rsidRPr="00DC047B">
        <w:rPr>
          <w:sz w:val="16"/>
        </w:rPr>
        <w:t xml:space="preserve"> can </w:t>
      </w:r>
      <w:r w:rsidRPr="00DC047B">
        <w:rPr>
          <w:rStyle w:val="StyleUnderline"/>
        </w:rPr>
        <w:t xml:space="preserve">generate are of immense risk. Highly </w:t>
      </w:r>
      <w:r w:rsidRPr="00DC047B">
        <w:rPr>
          <w:rStyle w:val="Emphasis"/>
        </w:rPr>
        <w:t xml:space="preserve">risk </w:t>
      </w:r>
      <w:r w:rsidRPr="006520B9">
        <w:rPr>
          <w:rStyle w:val="Emphasis"/>
          <w:highlight w:val="cyan"/>
        </w:rPr>
        <w:t>averse</w:t>
      </w:r>
      <w:r w:rsidRPr="006520B9">
        <w:rPr>
          <w:rStyle w:val="StyleUnderline"/>
          <w:highlight w:val="cyan"/>
        </w:rPr>
        <w:t xml:space="preserve"> leaders</w:t>
      </w:r>
      <w:r w:rsidRPr="00DC047B">
        <w:rPr>
          <w:sz w:val="16"/>
        </w:rPr>
        <w:t xml:space="preserve">, perhaps </w:t>
      </w:r>
      <w:r w:rsidRPr="00DC047B">
        <w:rPr>
          <w:rStyle w:val="StyleUnderline"/>
        </w:rPr>
        <w:t xml:space="preserve">as a result of a </w:t>
      </w:r>
      <w:r w:rsidRPr="00DC047B">
        <w:rPr>
          <w:rStyle w:val="Emphasis"/>
        </w:rPr>
        <w:t>mistake</w:t>
      </w:r>
      <w:r w:rsidRPr="00DC047B">
        <w:rPr>
          <w:sz w:val="16"/>
        </w:rPr>
        <w:t xml:space="preserve"> or misunderstanding but not only so, </w:t>
      </w:r>
      <w:r w:rsidRPr="006520B9">
        <w:rPr>
          <w:rStyle w:val="StyleUnderline"/>
          <w:highlight w:val="cyan"/>
        </w:rPr>
        <w:t xml:space="preserve">could </w:t>
      </w:r>
      <w:r w:rsidRPr="006520B9">
        <w:rPr>
          <w:rStyle w:val="Emphasis"/>
          <w:highlight w:val="cyan"/>
        </w:rPr>
        <w:t>launch wars</w:t>
      </w:r>
      <w:r w:rsidRPr="00DC047B">
        <w:rPr>
          <w:rStyle w:val="StyleUnderline"/>
        </w:rPr>
        <w:t xml:space="preserve"> from which there might be </w:t>
      </w:r>
      <w:r w:rsidRPr="00DC047B">
        <w:rPr>
          <w:rStyle w:val="Emphasis"/>
        </w:rPr>
        <w:t>no going back</w:t>
      </w:r>
      <w:r w:rsidRPr="00DC047B">
        <w:rPr>
          <w:sz w:val="16"/>
        </w:rPr>
        <w:t xml:space="preserve"> (Mearsheimer 2001; Wong et al. 2020).</w:t>
      </w:r>
    </w:p>
    <w:p w14:paraId="30E123C8" w14:textId="77777777" w:rsidR="0069549B" w:rsidRPr="00DC047B" w:rsidRDefault="0069549B" w:rsidP="0069549B">
      <w:pPr>
        <w:pStyle w:val="ListParagraph"/>
        <w:numPr>
          <w:ilvl w:val="0"/>
          <w:numId w:val="266"/>
        </w:numPr>
        <w:spacing w:after="0" w:line="240" w:lineRule="auto"/>
        <w:rPr>
          <w:sz w:val="16"/>
        </w:rPr>
      </w:pPr>
      <w:r w:rsidRPr="00DC047B">
        <w:rPr>
          <w:sz w:val="16"/>
        </w:rPr>
        <w:t xml:space="preserve">In the absence of nuclear weapons treaties, the only restraint on nuclear war is Mutual Assured Destruction (MAD). With new platforms, such as hypersonic missiles, that make possible delivery of nuclear weapons faster than it ever has been, could there be a greater temptation for a first strike (thinking that retaliation would never come)? </w:t>
      </w:r>
      <w:r w:rsidRPr="006520B9">
        <w:rPr>
          <w:rStyle w:val="StyleUnderline"/>
          <w:highlight w:val="cyan"/>
        </w:rPr>
        <w:t>Many</w:t>
      </w:r>
      <w:r w:rsidRPr="00DC047B">
        <w:rPr>
          <w:rStyle w:val="StyleUnderline"/>
        </w:rPr>
        <w:t xml:space="preserve"> examples of </w:t>
      </w:r>
      <w:r w:rsidRPr="00DC047B">
        <w:rPr>
          <w:rStyle w:val="Emphasis"/>
        </w:rPr>
        <w:t>preconceptions</w:t>
      </w:r>
      <w:r w:rsidRPr="00DC047B">
        <w:rPr>
          <w:rStyle w:val="StyleUnderline"/>
        </w:rPr>
        <w:t xml:space="preserve">, </w:t>
      </w:r>
      <w:r w:rsidRPr="006520B9">
        <w:rPr>
          <w:rStyle w:val="Emphasis"/>
          <w:highlight w:val="cyan"/>
        </w:rPr>
        <w:t>mishaps</w:t>
      </w:r>
      <w:r w:rsidRPr="006520B9">
        <w:rPr>
          <w:rStyle w:val="StyleUnderline"/>
          <w:highlight w:val="cyan"/>
        </w:rPr>
        <w:t>, and</w:t>
      </w:r>
      <w:r w:rsidRPr="00DC047B">
        <w:rPr>
          <w:rStyle w:val="StyleUnderline"/>
        </w:rPr>
        <w:t xml:space="preserve"> </w:t>
      </w:r>
      <w:r w:rsidRPr="00DC047B">
        <w:rPr>
          <w:rStyle w:val="Emphasis"/>
        </w:rPr>
        <w:t>near-</w:t>
      </w:r>
      <w:r w:rsidRPr="006520B9">
        <w:rPr>
          <w:rStyle w:val="Emphasis"/>
          <w:highlight w:val="cyan"/>
        </w:rPr>
        <w:t>accidents</w:t>
      </w:r>
      <w:r w:rsidRPr="00DC047B">
        <w:rPr>
          <w:rStyle w:val="StyleUnderline"/>
        </w:rPr>
        <w:t xml:space="preserve"> from the 1950s </w:t>
      </w:r>
      <w:r w:rsidRPr="00DC047B">
        <w:rPr>
          <w:sz w:val="16"/>
        </w:rPr>
        <w:t xml:space="preserve">and 60s that were not previously known (reported in Ellsberg 2017) </w:t>
      </w:r>
      <w:r w:rsidRPr="00DC047B">
        <w:rPr>
          <w:rStyle w:val="StyleUnderline"/>
        </w:rPr>
        <w:t>show how the world</w:t>
      </w:r>
      <w:r w:rsidRPr="00DC047B">
        <w:rPr>
          <w:sz w:val="16"/>
        </w:rPr>
        <w:t xml:space="preserve"> we are now entering </w:t>
      </w:r>
      <w:r w:rsidRPr="00DC047B">
        <w:rPr>
          <w:rStyle w:val="StyleUnderline"/>
        </w:rPr>
        <w:t>is</w:t>
      </w:r>
      <w:r w:rsidRPr="00DC047B">
        <w:rPr>
          <w:sz w:val="16"/>
        </w:rPr>
        <w:t xml:space="preserve"> likely </w:t>
      </w:r>
      <w:r w:rsidRPr="00DC047B">
        <w:rPr>
          <w:rStyle w:val="StyleUnderline"/>
        </w:rPr>
        <w:t>more dangerous than the Cold War</w:t>
      </w:r>
      <w:r w:rsidRPr="00DC047B">
        <w:rPr>
          <w:sz w:val="16"/>
        </w:rPr>
        <w:t xml:space="preserve"> ever was.</w:t>
      </w:r>
    </w:p>
    <w:p w14:paraId="48268F44" w14:textId="77777777" w:rsidR="0069549B" w:rsidRDefault="0069549B" w:rsidP="0069549B">
      <w:pPr>
        <w:pStyle w:val="ListParagraph"/>
        <w:numPr>
          <w:ilvl w:val="0"/>
          <w:numId w:val="266"/>
        </w:numPr>
        <w:spacing w:after="0" w:line="240" w:lineRule="auto"/>
        <w:rPr>
          <w:sz w:val="16"/>
        </w:rPr>
      </w:pPr>
      <w:r w:rsidRPr="006520B9">
        <w:rPr>
          <w:rStyle w:val="StyleUnderline"/>
          <w:highlight w:val="cyan"/>
        </w:rPr>
        <w:t>A scramble</w:t>
      </w:r>
      <w:r w:rsidRPr="00DC047B">
        <w:rPr>
          <w:rStyle w:val="StyleUnderline"/>
        </w:rPr>
        <w:t xml:space="preserve"> for trading partners</w:t>
      </w:r>
      <w:r w:rsidRPr="00DC047B">
        <w:rPr>
          <w:sz w:val="16"/>
        </w:rPr>
        <w:t xml:space="preserve"> and Allies across the world that could go beyond just the offering of carrots. The undermining of governments that are perceived to be unfriendly by one side and their shoring up by the other side often </w:t>
      </w:r>
      <w:r w:rsidRPr="006520B9">
        <w:rPr>
          <w:rStyle w:val="StyleUnderline"/>
          <w:highlight w:val="cyan"/>
        </w:rPr>
        <w:t>leads to</w:t>
      </w:r>
      <w:r w:rsidRPr="00DC047B">
        <w:rPr>
          <w:sz w:val="16"/>
        </w:rPr>
        <w:t xml:space="preserve"> less autonomy, externally-induced political conflicts, increased </w:t>
      </w:r>
      <w:r w:rsidRPr="00DC047B">
        <w:rPr>
          <w:rStyle w:val="StyleUnderline"/>
        </w:rPr>
        <w:t>authoritarianism, and</w:t>
      </w:r>
      <w:r w:rsidRPr="00DC047B">
        <w:rPr>
          <w:sz w:val="16"/>
        </w:rPr>
        <w:t xml:space="preserve"> not infrequently to </w:t>
      </w:r>
      <w:r w:rsidRPr="00DC047B">
        <w:rPr>
          <w:rStyle w:val="StyleUnderline"/>
        </w:rPr>
        <w:t xml:space="preserve">outright </w:t>
      </w:r>
      <w:r w:rsidRPr="006520B9">
        <w:rPr>
          <w:rStyle w:val="Emphasis"/>
          <w:highlight w:val="cyan"/>
        </w:rPr>
        <w:t>civil war</w:t>
      </w:r>
      <w:r w:rsidRPr="00DC047B">
        <w:rPr>
          <w:rStyle w:val="StyleUnderline"/>
        </w:rPr>
        <w:t xml:space="preserve">. The danger of </w:t>
      </w:r>
      <w:r w:rsidRPr="00DC047B">
        <w:rPr>
          <w:rStyle w:val="Emphasis"/>
        </w:rPr>
        <w:t xml:space="preserve">many </w:t>
      </w:r>
      <w:r w:rsidRPr="006520B9">
        <w:rPr>
          <w:rStyle w:val="Emphasis"/>
          <w:highlight w:val="cyan"/>
        </w:rPr>
        <w:t>countries</w:t>
      </w:r>
      <w:r w:rsidRPr="006520B9">
        <w:rPr>
          <w:rStyle w:val="StyleUnderline"/>
          <w:highlight w:val="cyan"/>
        </w:rPr>
        <w:t xml:space="preserve"> in </w:t>
      </w:r>
      <w:r w:rsidRPr="006520B9">
        <w:rPr>
          <w:rStyle w:val="Emphasis"/>
          <w:highlight w:val="cyan"/>
        </w:rPr>
        <w:t>Eurasia</w:t>
      </w:r>
      <w:r w:rsidRPr="006520B9">
        <w:rPr>
          <w:rStyle w:val="StyleUnderline"/>
          <w:highlight w:val="cyan"/>
        </w:rPr>
        <w:t xml:space="preserve">, </w:t>
      </w:r>
      <w:r w:rsidRPr="006520B9">
        <w:rPr>
          <w:rStyle w:val="Emphasis"/>
          <w:highlight w:val="cyan"/>
        </w:rPr>
        <w:t>Africa</w:t>
      </w:r>
      <w:r w:rsidRPr="006520B9">
        <w:rPr>
          <w:rStyle w:val="StyleUnderline"/>
          <w:highlight w:val="cyan"/>
        </w:rPr>
        <w:t>, and</w:t>
      </w:r>
      <w:r w:rsidRPr="00DC047B">
        <w:rPr>
          <w:rStyle w:val="StyleUnderline"/>
        </w:rPr>
        <w:t xml:space="preserve"> </w:t>
      </w:r>
      <w:r w:rsidRPr="00DC047B">
        <w:rPr>
          <w:rStyle w:val="Emphasis"/>
        </w:rPr>
        <w:t xml:space="preserve">Latin </w:t>
      </w:r>
      <w:r w:rsidRPr="006520B9">
        <w:rPr>
          <w:rStyle w:val="Emphasis"/>
          <w:highlight w:val="cyan"/>
        </w:rPr>
        <w:t>America</w:t>
      </w:r>
      <w:r w:rsidRPr="006520B9">
        <w:rPr>
          <w:rStyle w:val="StyleUnderline"/>
          <w:highlight w:val="cyan"/>
        </w:rPr>
        <w:t xml:space="preserve"> becoming </w:t>
      </w:r>
      <w:r w:rsidRPr="006520B9">
        <w:rPr>
          <w:rStyle w:val="Emphasis"/>
          <w:highlight w:val="cyan"/>
        </w:rPr>
        <w:t>battlegrounds</w:t>
      </w:r>
      <w:r w:rsidRPr="006520B9">
        <w:rPr>
          <w:rStyle w:val="StyleUnderline"/>
          <w:highlight w:val="cyan"/>
        </w:rPr>
        <w:t xml:space="preserve"> for</w:t>
      </w:r>
      <w:r w:rsidRPr="00DC047B">
        <w:rPr>
          <w:rStyle w:val="StyleUnderline"/>
        </w:rPr>
        <w:t xml:space="preserve"> continual </w:t>
      </w:r>
      <w:r w:rsidRPr="00DC047B">
        <w:rPr>
          <w:rStyle w:val="Emphasis"/>
        </w:rPr>
        <w:t xml:space="preserve">proxy </w:t>
      </w:r>
      <w:r w:rsidRPr="006520B9">
        <w:rPr>
          <w:rStyle w:val="Emphasis"/>
          <w:highlight w:val="cyan"/>
        </w:rPr>
        <w:t>conflicts</w:t>
      </w:r>
      <w:r w:rsidRPr="00DC047B">
        <w:rPr>
          <w:rStyle w:val="StyleUnderline"/>
        </w:rPr>
        <w:t xml:space="preserve"> between</w:t>
      </w:r>
      <w:r w:rsidRPr="00DC047B">
        <w:rPr>
          <w:sz w:val="16"/>
        </w:rPr>
        <w:t xml:space="preserve"> the </w:t>
      </w:r>
      <w:r w:rsidRPr="00DC047B">
        <w:rPr>
          <w:rStyle w:val="StyleUnderline"/>
        </w:rPr>
        <w:t>superpowers is increasing</w:t>
      </w:r>
      <w:r w:rsidRPr="00DC047B">
        <w:rPr>
          <w:sz w:val="16"/>
        </w:rPr>
        <w:t>.</w:t>
      </w:r>
    </w:p>
    <w:p w14:paraId="0A52F4DB" w14:textId="77777777" w:rsidR="0069549B" w:rsidRDefault="0069549B" w:rsidP="0069549B"/>
    <w:p w14:paraId="7EBD21AE" w14:textId="77777777" w:rsidR="0069549B" w:rsidRDefault="0069549B" w:rsidP="0069549B">
      <w:pPr>
        <w:pStyle w:val="Heading1"/>
      </w:pPr>
      <w:r>
        <w:t>1AR</w:t>
      </w:r>
    </w:p>
    <w:p w14:paraId="38C20F84" w14:textId="77777777" w:rsidR="0069549B" w:rsidRDefault="0069549B" w:rsidP="0069549B">
      <w:r>
        <w:t>5:49</w:t>
      </w:r>
    </w:p>
    <w:p w14:paraId="07DA05CF" w14:textId="77777777" w:rsidR="0069549B" w:rsidRPr="007317B7" w:rsidRDefault="0069549B" w:rsidP="0069549B">
      <w:r>
        <w:t>2:51</w:t>
      </w:r>
    </w:p>
    <w:p w14:paraId="521D9B48" w14:textId="77777777" w:rsidR="0069549B" w:rsidRDefault="0069549B" w:rsidP="0069549B">
      <w:pPr>
        <w:pStyle w:val="Heading2"/>
      </w:pPr>
      <w:r>
        <w:t>Case</w:t>
      </w:r>
    </w:p>
    <w:p w14:paraId="54DB0521" w14:textId="77777777" w:rsidR="0069549B" w:rsidRDefault="0069549B" w:rsidP="0069549B">
      <w:pPr>
        <w:pStyle w:val="Heading3"/>
      </w:pPr>
      <w:r>
        <w:t>Warming---1AR</w:t>
      </w:r>
    </w:p>
    <w:p w14:paraId="71609302" w14:textId="77777777" w:rsidR="0069549B" w:rsidRDefault="0069549B" w:rsidP="0069549B">
      <w:pPr>
        <w:pStyle w:val="Analytic"/>
      </w:pPr>
    </w:p>
    <w:p w14:paraId="20F4B3A2" w14:textId="77777777" w:rsidR="0069549B" w:rsidRDefault="0069549B" w:rsidP="0069549B"/>
    <w:p w14:paraId="669C03B9" w14:textId="77777777" w:rsidR="0069549B" w:rsidRDefault="0069549B" w:rsidP="0069549B">
      <w:pPr>
        <w:pStyle w:val="Heading3"/>
      </w:pPr>
      <w:r>
        <w:t>AI---1AR</w:t>
      </w:r>
    </w:p>
    <w:p w14:paraId="0A47C10D" w14:textId="77777777" w:rsidR="0069549B" w:rsidRDefault="0069549B" w:rsidP="0069549B">
      <w:pPr>
        <w:pStyle w:val="Analytic"/>
      </w:pPr>
    </w:p>
    <w:p w14:paraId="7DC5D853" w14:textId="77777777" w:rsidR="0069549B" w:rsidRDefault="0069549B" w:rsidP="0069549B"/>
    <w:p w14:paraId="2A08E8BB" w14:textId="77777777" w:rsidR="0069549B" w:rsidRDefault="0069549B" w:rsidP="0069549B">
      <w:pPr>
        <w:pStyle w:val="Heading3"/>
      </w:pPr>
      <w:r>
        <w:t>Inequality---1AR</w:t>
      </w:r>
    </w:p>
    <w:p w14:paraId="32D51C16" w14:textId="77777777" w:rsidR="0069549B" w:rsidRDefault="0069549B" w:rsidP="0069549B">
      <w:pPr>
        <w:pStyle w:val="Analytic"/>
      </w:pPr>
    </w:p>
    <w:p w14:paraId="34A33CC7" w14:textId="77777777" w:rsidR="0069549B" w:rsidRDefault="0069549B" w:rsidP="0069549B"/>
    <w:p w14:paraId="755F6E63" w14:textId="77777777" w:rsidR="0069549B" w:rsidRDefault="0069549B" w:rsidP="0069549B">
      <w:pPr>
        <w:pStyle w:val="Heading3"/>
      </w:pPr>
      <w:r>
        <w:t>Disease---1AR</w:t>
      </w:r>
    </w:p>
    <w:p w14:paraId="691AD2D5" w14:textId="77777777" w:rsidR="0069549B" w:rsidRDefault="0069549B" w:rsidP="0069549B">
      <w:pPr>
        <w:pStyle w:val="Analytic"/>
      </w:pPr>
    </w:p>
    <w:p w14:paraId="451733C8" w14:textId="77777777" w:rsidR="0069549B" w:rsidRPr="001A2758" w:rsidRDefault="0069549B" w:rsidP="0069549B"/>
    <w:p w14:paraId="262A69E8" w14:textId="77777777" w:rsidR="0069549B" w:rsidRDefault="0069549B" w:rsidP="0069549B">
      <w:pPr>
        <w:pStyle w:val="Heading3"/>
      </w:pPr>
      <w:r>
        <w:t>Sustainability---1AR</w:t>
      </w:r>
    </w:p>
    <w:p w14:paraId="442DB27C" w14:textId="77777777" w:rsidR="0069549B" w:rsidRDefault="0069549B" w:rsidP="0069549B">
      <w:pPr>
        <w:pStyle w:val="Analytic"/>
      </w:pPr>
    </w:p>
    <w:p w14:paraId="28252AA5" w14:textId="77777777" w:rsidR="0069549B" w:rsidRDefault="0069549B" w:rsidP="0069549B"/>
    <w:p w14:paraId="34E1CF7D" w14:textId="77777777" w:rsidR="0069549B" w:rsidRDefault="0069549B" w:rsidP="0069549B">
      <w:pPr>
        <w:pStyle w:val="Analytic"/>
      </w:pPr>
    </w:p>
    <w:p w14:paraId="55E1B631" w14:textId="77777777" w:rsidR="0069549B" w:rsidRDefault="0069549B" w:rsidP="0069549B"/>
    <w:p w14:paraId="4F175017" w14:textId="77777777" w:rsidR="0069549B" w:rsidRDefault="0069549B" w:rsidP="0069549B">
      <w:pPr>
        <w:pStyle w:val="Heading3"/>
      </w:pPr>
      <w:r>
        <w:t>AT: War</w:t>
      </w:r>
    </w:p>
    <w:p w14:paraId="4C685779" w14:textId="77777777" w:rsidR="0069549B" w:rsidRPr="00405AA7" w:rsidRDefault="0069549B" w:rsidP="0069549B">
      <w:pPr>
        <w:pStyle w:val="Heading4"/>
        <w:rPr>
          <w:rFonts w:cs="Calibri"/>
        </w:rPr>
      </w:pPr>
      <w:r w:rsidRPr="00405AA7">
        <w:rPr>
          <w:rFonts w:cs="Calibri"/>
        </w:rPr>
        <w:t xml:space="preserve">Diversionary war theory is </w:t>
      </w:r>
      <w:r w:rsidRPr="00405AA7">
        <w:rPr>
          <w:rFonts w:cs="Calibri"/>
          <w:u w:val="single"/>
        </w:rPr>
        <w:t>wrong</w:t>
      </w:r>
      <w:r w:rsidRPr="00405AA7">
        <w:rPr>
          <w:rFonts w:cs="Calibri"/>
        </w:rPr>
        <w:t xml:space="preserve">. There are </w:t>
      </w:r>
      <w:r w:rsidRPr="00405AA7">
        <w:rPr>
          <w:rFonts w:cs="Calibri"/>
          <w:u w:val="single"/>
        </w:rPr>
        <w:t>logical</w:t>
      </w:r>
      <w:r w:rsidRPr="00405AA7">
        <w:rPr>
          <w:rFonts w:cs="Calibri"/>
        </w:rPr>
        <w:t xml:space="preserve"> and </w:t>
      </w:r>
      <w:r w:rsidRPr="00405AA7">
        <w:rPr>
          <w:rFonts w:cs="Calibri"/>
          <w:u w:val="single"/>
        </w:rPr>
        <w:t>empirical</w:t>
      </w:r>
      <w:r w:rsidRPr="00405AA7">
        <w:rPr>
          <w:rFonts w:cs="Calibri"/>
        </w:rPr>
        <w:t xml:space="preserve"> flaws.</w:t>
      </w:r>
    </w:p>
    <w:p w14:paraId="59F0A3FB" w14:textId="77777777" w:rsidR="0069549B" w:rsidRPr="00405AA7" w:rsidRDefault="0069549B" w:rsidP="0069549B">
      <w:r w:rsidRPr="00405AA7">
        <w:rPr>
          <w:rStyle w:val="Style13ptBold"/>
        </w:rPr>
        <w:t>Walt ’20</w:t>
      </w:r>
      <w:r w:rsidRPr="00405AA7">
        <w:t xml:space="preserve"> [Stephen M.; 05/13/2020; the Robert and Renée Belfer professor of international relations at Harvard University; “Will a Global Depression Trigger Another World War?,” Foreign Policy, https://foreignpolicy.com/2020/05/13/coronavirus-pandemic-depression-economy-world-war// The St. Mark’s School of Texas, Anish Guddati–Class of 2024]</w:t>
      </w:r>
    </w:p>
    <w:p w14:paraId="7FCFCB04" w14:textId="77777777" w:rsidR="0069549B" w:rsidRPr="00405AA7" w:rsidRDefault="0069549B" w:rsidP="0069549B">
      <w:r w:rsidRPr="00405AA7">
        <w:rPr>
          <w:rStyle w:val="StyleUnderline"/>
        </w:rPr>
        <w:t>One familiar argument is</w:t>
      </w:r>
      <w:r w:rsidRPr="00405AA7">
        <w:t xml:space="preserve"> the so-called </w:t>
      </w:r>
      <w:r w:rsidRPr="00085A04">
        <w:rPr>
          <w:rStyle w:val="StyleUnderline"/>
          <w:highlight w:val="cyan"/>
        </w:rPr>
        <w:t>diversionary</w:t>
      </w:r>
      <w:r w:rsidRPr="00405AA7">
        <w:t xml:space="preserve"> (or “scapegoat”) theory of </w:t>
      </w:r>
      <w:r w:rsidRPr="00085A04">
        <w:rPr>
          <w:rStyle w:val="StyleUnderline"/>
          <w:highlight w:val="cyan"/>
        </w:rPr>
        <w:t>war</w:t>
      </w:r>
      <w:r w:rsidRPr="00405AA7">
        <w:t>.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61AC5BCD" w14:textId="77777777" w:rsidR="0069549B" w:rsidRDefault="0069549B" w:rsidP="0069549B">
      <w:r w:rsidRPr="00405AA7">
        <w:rPr>
          <w:rStyle w:val="StyleUnderline"/>
        </w:rPr>
        <w:t xml:space="preserve">This </w:t>
      </w:r>
      <w:r w:rsidRPr="00085A04">
        <w:rPr>
          <w:rStyle w:val="StyleUnderline"/>
          <w:highlight w:val="cyan"/>
        </w:rPr>
        <w:t>outcome strikes me as</w:t>
      </w:r>
      <w:r w:rsidRPr="00085A04">
        <w:rPr>
          <w:highlight w:val="cyan"/>
        </w:rPr>
        <w:t xml:space="preserve"> </w:t>
      </w:r>
      <w:r w:rsidRPr="00085A04">
        <w:rPr>
          <w:rStyle w:val="Emphasis"/>
          <w:highlight w:val="cyan"/>
        </w:rPr>
        <w:t>unlikely,</w:t>
      </w:r>
      <w:r w:rsidRPr="00085A04">
        <w:rPr>
          <w:highlight w:val="cyan"/>
        </w:rPr>
        <w:t xml:space="preserve"> </w:t>
      </w:r>
      <w:r w:rsidRPr="00085A04">
        <w:rPr>
          <w:rStyle w:val="StyleUnderline"/>
          <w:highlight w:val="cyan"/>
        </w:rPr>
        <w:t>even if one ignores</w:t>
      </w:r>
      <w:r w:rsidRPr="00405AA7">
        <w:rPr>
          <w:rStyle w:val="StyleUnderline"/>
        </w:rPr>
        <w:t xml:space="preserve"> the</w:t>
      </w:r>
      <w:r w:rsidRPr="00405AA7">
        <w:t xml:space="preserve"> </w:t>
      </w:r>
      <w:r w:rsidRPr="00085A04">
        <w:rPr>
          <w:rStyle w:val="Emphasis"/>
          <w:highlight w:val="cyan"/>
        </w:rPr>
        <w:t>logical and empirical flaws</w:t>
      </w:r>
      <w:r w:rsidRPr="00405AA7">
        <w:rPr>
          <w:rStyle w:val="StyleUnderline"/>
        </w:rPr>
        <w:t xml:space="preserve"> in the theory itself</w:t>
      </w:r>
      <w:r w:rsidRPr="00405AA7">
        <w:t xml:space="preserve">. </w:t>
      </w:r>
      <w:r w:rsidRPr="00085A04">
        <w:rPr>
          <w:rStyle w:val="StyleUnderline"/>
          <w:highlight w:val="cyan"/>
        </w:rPr>
        <w:t>War is always a gamble</w:t>
      </w:r>
      <w:r w:rsidRPr="00405AA7">
        <w:t xml:space="preserve">, </w:t>
      </w:r>
      <w:r w:rsidRPr="00405AA7">
        <w:rPr>
          <w:rStyle w:val="StyleUnderline"/>
        </w:rPr>
        <w:t>and should things go badly</w:t>
      </w:r>
      <w:r w:rsidRPr="00405AA7">
        <w:t>—even a little bit—</w:t>
      </w:r>
      <w:r w:rsidRPr="00085A04">
        <w:rPr>
          <w:rStyle w:val="StyleUnderline"/>
          <w:highlight w:val="cyan"/>
        </w:rPr>
        <w:t xml:space="preserve">it would </w:t>
      </w:r>
      <w:r w:rsidRPr="00085A04">
        <w:rPr>
          <w:rStyle w:val="Emphasis"/>
          <w:highlight w:val="cyan"/>
        </w:rPr>
        <w:t>hammer the last nail</w:t>
      </w:r>
      <w:r w:rsidRPr="00085A04">
        <w:rPr>
          <w:rStyle w:val="StyleUnderline"/>
          <w:highlight w:val="cyan"/>
        </w:rPr>
        <w:t xml:space="preserve"> in the coffin</w:t>
      </w:r>
      <w:r w:rsidRPr="00405AA7">
        <w:rPr>
          <w:rStyle w:val="StyleUnderline"/>
        </w:rPr>
        <w:t xml:space="preserve"> of</w:t>
      </w:r>
      <w:r w:rsidRPr="00405AA7">
        <w:t xml:space="preserve"> Trump’s </w:t>
      </w:r>
      <w:r w:rsidRPr="00405AA7">
        <w:rPr>
          <w:rStyle w:val="StyleUnderline"/>
        </w:rPr>
        <w:t>declining fortunes</w:t>
      </w:r>
      <w:r w:rsidRPr="00405AA7">
        <w:t xml:space="preserve">. Moreover, </w:t>
      </w:r>
      <w:r w:rsidRPr="00405AA7">
        <w:rPr>
          <w:rStyle w:val="StyleUnderline"/>
        </w:rPr>
        <w:t>none of the countries</w:t>
      </w:r>
      <w:r w:rsidRPr="00405AA7">
        <w:t xml:space="preserve"> Trump </w:t>
      </w:r>
      <w:r w:rsidRPr="00405AA7">
        <w:rPr>
          <w:rStyle w:val="StyleUnderline"/>
        </w:rPr>
        <w:t xml:space="preserve">might consider going after pose an imminent threat to </w:t>
      </w:r>
      <w:r w:rsidRPr="00405AA7">
        <w:t xml:space="preserve">U.S. security, </w:t>
      </w:r>
      <w:r w:rsidRPr="00405AA7">
        <w:rPr>
          <w:rStyle w:val="StyleUnderline"/>
        </w:rPr>
        <w:t>and even</w:t>
      </w:r>
      <w:r w:rsidRPr="00405AA7">
        <w:t xml:space="preserve"> his staunchest </w:t>
      </w:r>
      <w:r w:rsidRPr="00085A04">
        <w:rPr>
          <w:rStyle w:val="StyleUnderline"/>
          <w:highlight w:val="cyan"/>
        </w:rPr>
        <w:t>supporters</w:t>
      </w:r>
      <w:r w:rsidRPr="00405AA7">
        <w:t xml:space="preserve"> may </w:t>
      </w:r>
      <w:r w:rsidRPr="00085A04">
        <w:rPr>
          <w:rStyle w:val="StyleUnderline"/>
          <w:highlight w:val="cyan"/>
        </w:rPr>
        <w:t>wonder why he is wasting time and money</w:t>
      </w:r>
      <w:r w:rsidRPr="00405AA7">
        <w:t xml:space="preserve"> going after Iran or Venezuela at a moment </w:t>
      </w:r>
      <w:r w:rsidRPr="00085A04">
        <w:rPr>
          <w:rStyle w:val="StyleUnderline"/>
          <w:highlight w:val="cyan"/>
        </w:rPr>
        <w:t>when</w:t>
      </w:r>
      <w:r w:rsidRPr="00405AA7">
        <w:t xml:space="preserve"> thousands of </w:t>
      </w:r>
      <w:r w:rsidRPr="00085A04">
        <w:rPr>
          <w:rStyle w:val="StyleUnderline"/>
          <w:highlight w:val="cyan"/>
        </w:rPr>
        <w:t xml:space="preserve">Americans are </w:t>
      </w:r>
      <w:r w:rsidRPr="00085A04">
        <w:rPr>
          <w:rStyle w:val="Emphasis"/>
          <w:highlight w:val="cyan"/>
        </w:rPr>
        <w:t>dying</w:t>
      </w:r>
      <w:r w:rsidRPr="00405AA7">
        <w:t xml:space="preserve"> preventable deaths at home. Even </w:t>
      </w:r>
      <w:r w:rsidRPr="00405AA7">
        <w:rPr>
          <w:rStyle w:val="StyleUnderline"/>
        </w:rPr>
        <w:t>a successful military action won’t put Americans back to work</w:t>
      </w:r>
      <w:r w:rsidRPr="00405AA7">
        <w:t xml:space="preserve">, create the sort of testing-and-tracing regime that competent governments around the world have been able to implement already, or hasten the development of a vaccine. </w:t>
      </w:r>
      <w:r w:rsidRPr="00405AA7">
        <w:rPr>
          <w:rStyle w:val="StyleUnderline"/>
        </w:rPr>
        <w:t xml:space="preserve">The same logic is likely to </w:t>
      </w:r>
      <w:r w:rsidRPr="00405AA7">
        <w:rPr>
          <w:rStyle w:val="Emphasis"/>
        </w:rPr>
        <w:t>guide</w:t>
      </w:r>
      <w:r w:rsidRPr="00405AA7">
        <w:t xml:space="preserve"> the decisions of </w:t>
      </w:r>
      <w:r w:rsidRPr="00405AA7">
        <w:rPr>
          <w:rStyle w:val="StyleUnderline"/>
        </w:rPr>
        <w:t>other world leaders</w:t>
      </w:r>
      <w:r w:rsidRPr="00405AA7">
        <w:t xml:space="preserve"> too.</w:t>
      </w:r>
    </w:p>
    <w:p w14:paraId="2C4AB159" w14:textId="77777777" w:rsidR="0069549B" w:rsidRDefault="0069549B" w:rsidP="0069549B">
      <w:pPr>
        <w:pStyle w:val="Heading4"/>
      </w:pPr>
      <w:r>
        <w:t>Empirically disproven:</w:t>
      </w:r>
    </w:p>
    <w:p w14:paraId="4882700F" w14:textId="77777777" w:rsidR="0069549B" w:rsidRPr="00587B6F" w:rsidRDefault="0069549B" w:rsidP="0069549B">
      <w:pPr>
        <w:pStyle w:val="Heading4"/>
      </w:pPr>
      <w:r>
        <w:t>1. Great Recession.</w:t>
      </w:r>
    </w:p>
    <w:p w14:paraId="4F11C94A" w14:textId="77777777" w:rsidR="0069549B" w:rsidRPr="007C4110" w:rsidRDefault="0069549B" w:rsidP="0069549B">
      <w:r w:rsidRPr="00A323E7">
        <w:rPr>
          <w:rStyle w:val="Style13ptBold"/>
        </w:rPr>
        <w:t xml:space="preserve">Drezner ’16 </w:t>
      </w:r>
      <w:r>
        <w:t xml:space="preserve">[Daniel; 2016; </w:t>
      </w:r>
      <w:r w:rsidRPr="000707A2">
        <w:t>International Politics Professor at Tufts University</w:t>
      </w:r>
      <w:r>
        <w:t>; "</w:t>
      </w:r>
      <w:r w:rsidRPr="000707A2">
        <w:t>Chapter 3: Why the Misperception?</w:t>
      </w:r>
      <w:r>
        <w:t xml:space="preserve">" in </w:t>
      </w:r>
      <w:r w:rsidRPr="000707A2">
        <w:t>The System Worked: How the World Stopped Another Great Depression</w:t>
      </w:r>
      <w:r>
        <w:t>, eBook]</w:t>
      </w:r>
    </w:p>
    <w:p w14:paraId="7863ED8D" w14:textId="77777777" w:rsidR="0069549B" w:rsidRPr="007C4110" w:rsidRDefault="0069549B" w:rsidP="0069549B">
      <w:pPr>
        <w:rPr>
          <w:sz w:val="16"/>
        </w:rPr>
      </w:pPr>
      <w:r w:rsidRPr="000707A2">
        <w:rPr>
          <w:sz w:val="16"/>
        </w:rPr>
        <w:t xml:space="preserve">Finally, the Great </w:t>
      </w:r>
      <w:r w:rsidRPr="00085A04">
        <w:rPr>
          <w:rStyle w:val="StyleUnderline"/>
          <w:highlight w:val="cyan"/>
        </w:rPr>
        <w:t>Recession did not lead</w:t>
      </w:r>
      <w:r w:rsidRPr="00A323E7">
        <w:rPr>
          <w:rStyle w:val="StyleUnderline"/>
        </w:rPr>
        <w:t xml:space="preserve"> to a </w:t>
      </w:r>
      <w:r w:rsidRPr="00085A04">
        <w:rPr>
          <w:rStyle w:val="StyleUnderline"/>
          <w:highlight w:val="cyan"/>
        </w:rPr>
        <w:t>deterioration</w:t>
      </w:r>
      <w:r w:rsidRPr="00A323E7">
        <w:rPr>
          <w:rStyle w:val="StyleUnderline"/>
        </w:rPr>
        <w:t xml:space="preserve"> in international security.</w:t>
      </w:r>
      <w:r w:rsidRPr="000707A2">
        <w:rPr>
          <w:sz w:val="16"/>
        </w:rPr>
        <w:t xml:space="preserve"> Because political instabil¬ity and violence can impinge on cross-border flows, in¬creases in international conflict can dampen cross-bor¬der trade and exchange. During the initial stages of the crisis, multiple analysts asserted that the Great Reces¬sion would lead states to increase the use of political viol¬ence as a tool to stay in power.44They voiced genuine concerns that the global economic downturn would lead to an increase in conflict—whether through greater in¬ternal repression, diversionary wars, arms races, or a ratcheting up of great-power rivalries. Violence in the Middle East, piracy on the high seas, border disputes in the South China Sea, riots in European cities, and even the disruptions of the Occupy movement fueled impres-sions of a global surge in public disorder. As fiscal aus¬terity in the developed economies curtailed social spend¬ing, economists predicted an explosion of unrest.45 Initially, there was some evidence of deterioration. Following the 2008 financial crisis, there was a spike in global piracy, particularly off the Horn of Africa. The In¬ternational Maritime Bureau reported that in 2009 alone, there was a 40 percent surge in piracy attacks, with attacks near Somalia quadrupling during the same period. The Institute for Economics and Peace, which has constructed the Global Peace Index annually since 2007, reported in 2013 that there had been a 5 percent deterioration in global peace since 2008.46 72/452 </w:t>
      </w:r>
      <w:r w:rsidRPr="00A323E7">
        <w:rPr>
          <w:rStyle w:val="StyleUnderline"/>
        </w:rPr>
        <w:t>A close</w:t>
      </w:r>
      <w:r w:rsidRPr="000707A2">
        <w:rPr>
          <w:sz w:val="16"/>
        </w:rPr>
        <w:t>r look at the</w:t>
      </w:r>
      <w:r w:rsidRPr="00A323E7">
        <w:rPr>
          <w:rStyle w:val="StyleUnderline"/>
        </w:rPr>
        <w:t xml:space="preserve"> numbers</w:t>
      </w:r>
      <w:r w:rsidRPr="000707A2">
        <w:rPr>
          <w:sz w:val="16"/>
        </w:rPr>
        <w:t xml:space="preserve">, however, </w:t>
      </w:r>
      <w:r w:rsidRPr="00A323E7">
        <w:rPr>
          <w:rStyle w:val="StyleUnderline"/>
        </w:rPr>
        <w:t>reveals more encouraging findings.</w:t>
      </w:r>
      <w:r w:rsidRPr="000707A2">
        <w:rPr>
          <w:sz w:val="16"/>
        </w:rPr>
        <w:t xml:space="preserve"> What seemed to be an inexorable increase in piracy, for example, turned out to be a blip. By September 2013, the total numbers of </w:t>
      </w:r>
      <w:r w:rsidRPr="00A323E7">
        <w:rPr>
          <w:rStyle w:val="StyleUnderline"/>
        </w:rPr>
        <w:t>piracy</w:t>
      </w:r>
      <w:r w:rsidRPr="000707A2">
        <w:rPr>
          <w:sz w:val="16"/>
        </w:rPr>
        <w:t xml:space="preserve"> attacks </w:t>
      </w:r>
      <w:r w:rsidRPr="00A323E7">
        <w:rPr>
          <w:rStyle w:val="StyleUnderline"/>
        </w:rPr>
        <w:t>had fallen</w:t>
      </w:r>
      <w:r w:rsidRPr="000707A2">
        <w:rPr>
          <w:sz w:val="16"/>
        </w:rPr>
        <w:t xml:space="preserve"> to their lowest levels in seven years. Attacks near Somalia, in particular, declined substantially; the total number of attacks fell by 70 percent in 2012 and an additional 86 percent in the first nine months of 2013. Actual hijackings were down 43 percent compared to 2008/9 levels.47 The US Navy's figures reveal similar de¬clines in the number and success rate of pirate attacks.48 </w:t>
      </w:r>
      <w:r w:rsidRPr="00085A04">
        <w:rPr>
          <w:rStyle w:val="StyleUnderline"/>
          <w:highlight w:val="cyan"/>
        </w:rPr>
        <w:t xml:space="preserve">Security </w:t>
      </w:r>
      <w:r w:rsidRPr="00A323E7">
        <w:rPr>
          <w:rStyle w:val="StyleUnderline"/>
        </w:rPr>
        <w:t xml:space="preserve">concerns have </w:t>
      </w:r>
      <w:r w:rsidRPr="00085A04">
        <w:rPr>
          <w:rStyle w:val="StyleUnderline"/>
          <w:highlight w:val="cyan"/>
        </w:rPr>
        <w:t>not</w:t>
      </w:r>
      <w:r w:rsidRPr="00085A04">
        <w:rPr>
          <w:sz w:val="16"/>
          <w:highlight w:val="cyan"/>
        </w:rPr>
        <w:t xml:space="preserve"> </w:t>
      </w:r>
      <w:r w:rsidRPr="00085A04">
        <w:rPr>
          <w:rStyle w:val="Emphasis"/>
          <w:highlight w:val="cyan"/>
        </w:rPr>
        <w:t>dented</w:t>
      </w:r>
      <w:r w:rsidRPr="000707A2">
        <w:rPr>
          <w:sz w:val="16"/>
        </w:rPr>
        <w:t xml:space="preserve"> </w:t>
      </w:r>
      <w:r w:rsidRPr="00A323E7">
        <w:rPr>
          <w:rStyle w:val="StyleUnderline"/>
        </w:rPr>
        <w:t xml:space="preserve">the opening of the global </w:t>
      </w:r>
      <w:r w:rsidRPr="00085A04">
        <w:rPr>
          <w:rStyle w:val="StyleUnderline"/>
          <w:highlight w:val="cyan"/>
        </w:rPr>
        <w:t>econ</w:t>
      </w:r>
      <w:r w:rsidRPr="00A323E7">
        <w:rPr>
          <w:rStyle w:val="StyleUnderline"/>
        </w:rPr>
        <w:t>omy</w:t>
      </w:r>
      <w:r w:rsidRPr="000707A2">
        <w:rPr>
          <w:sz w:val="16"/>
        </w:rPr>
        <w:t xml:space="preserve">. </w:t>
      </w:r>
      <w:r w:rsidRPr="00A323E7">
        <w:rPr>
          <w:rStyle w:val="StyleUnderline"/>
        </w:rPr>
        <w:t>As for</w:t>
      </w:r>
      <w:r w:rsidRPr="000707A2">
        <w:rPr>
          <w:sz w:val="16"/>
        </w:rPr>
        <w:t xml:space="preserve"> the effect of the Great Recession on </w:t>
      </w:r>
      <w:r w:rsidRPr="00A323E7">
        <w:rPr>
          <w:rStyle w:val="StyleUnderline"/>
        </w:rPr>
        <w:t xml:space="preserve">political </w:t>
      </w:r>
      <w:r w:rsidRPr="00085A04">
        <w:rPr>
          <w:rStyle w:val="StyleUnderline"/>
          <w:highlight w:val="cyan"/>
        </w:rPr>
        <w:t>conflict</w:t>
      </w:r>
      <w:r w:rsidRPr="00A323E7">
        <w:rPr>
          <w:rStyle w:val="StyleUnderline"/>
        </w:rPr>
        <w:t xml:space="preserve">, the </w:t>
      </w:r>
      <w:r w:rsidRPr="000707A2">
        <w:rPr>
          <w:rStyle w:val="Emphasis"/>
        </w:rPr>
        <w:t xml:space="preserve">aggregate </w:t>
      </w:r>
      <w:r w:rsidRPr="00085A04">
        <w:rPr>
          <w:rStyle w:val="Emphasis"/>
          <w:highlight w:val="cyan"/>
        </w:rPr>
        <w:t>effects</w:t>
      </w:r>
      <w:r w:rsidRPr="000707A2">
        <w:rPr>
          <w:rStyle w:val="Emphasis"/>
        </w:rPr>
        <w:t xml:space="preserve"> were</w:t>
      </w:r>
      <w:r w:rsidRPr="000707A2">
        <w:rPr>
          <w:sz w:val="16"/>
        </w:rPr>
        <w:t xml:space="preserve"> surprisingly </w:t>
      </w:r>
      <w:r w:rsidRPr="00085A04">
        <w:rPr>
          <w:rStyle w:val="Emphasis"/>
          <w:highlight w:val="cyan"/>
        </w:rPr>
        <w:t>modest</w:t>
      </w:r>
      <w:r w:rsidRPr="000707A2">
        <w:rPr>
          <w:sz w:val="16"/>
        </w:rPr>
        <w:t xml:space="preserve">. A key conclusion of </w:t>
      </w:r>
      <w:r w:rsidRPr="00A323E7">
        <w:rPr>
          <w:rStyle w:val="StyleUnderline"/>
        </w:rPr>
        <w:t xml:space="preserve">the </w:t>
      </w:r>
      <w:r w:rsidRPr="00085A04">
        <w:rPr>
          <w:rStyle w:val="Emphasis"/>
          <w:highlight w:val="cyan"/>
        </w:rPr>
        <w:t>I</w:t>
      </w:r>
      <w:r w:rsidRPr="00A323E7">
        <w:rPr>
          <w:rStyle w:val="StyleUnderline"/>
        </w:rPr>
        <w:t xml:space="preserve">nstitute for </w:t>
      </w:r>
      <w:r w:rsidRPr="00085A04">
        <w:rPr>
          <w:rStyle w:val="Emphasis"/>
          <w:highlight w:val="cyan"/>
        </w:rPr>
        <w:t>E</w:t>
      </w:r>
      <w:r w:rsidRPr="00A323E7">
        <w:rPr>
          <w:rStyle w:val="StyleUnderline"/>
        </w:rPr>
        <w:t xml:space="preserve">conomics and </w:t>
      </w:r>
      <w:r w:rsidRPr="00085A04">
        <w:rPr>
          <w:rStyle w:val="Emphasis"/>
          <w:highlight w:val="cyan"/>
        </w:rPr>
        <w:t>P</w:t>
      </w:r>
      <w:r w:rsidRPr="00A323E7">
        <w:rPr>
          <w:rStyle w:val="StyleUnderline"/>
        </w:rPr>
        <w:t>eace</w:t>
      </w:r>
      <w:r w:rsidRPr="000707A2">
        <w:rPr>
          <w:sz w:val="16"/>
        </w:rPr>
        <w:t xml:space="preserve"> in its 2012 </w:t>
      </w:r>
      <w:r w:rsidRPr="00085A04">
        <w:rPr>
          <w:rStyle w:val="StyleUnderline"/>
          <w:highlight w:val="cyan"/>
        </w:rPr>
        <w:t>report</w:t>
      </w:r>
      <w:r w:rsidRPr="000707A2">
        <w:rPr>
          <w:sz w:val="16"/>
        </w:rPr>
        <w:t xml:space="preserve"> was that </w:t>
      </w:r>
      <w:r w:rsidRPr="00085A04">
        <w:rPr>
          <w:rStyle w:val="StyleUnderline"/>
          <w:highlight w:val="cyan"/>
        </w:rPr>
        <w:t>"the</w:t>
      </w:r>
      <w:r w:rsidRPr="00A323E7">
        <w:rPr>
          <w:rStyle w:val="StyleUnderline"/>
        </w:rPr>
        <w:t xml:space="preserve"> average level of </w:t>
      </w:r>
      <w:r w:rsidRPr="00085A04">
        <w:rPr>
          <w:rStyle w:val="StyleUnderline"/>
          <w:highlight w:val="cyan"/>
        </w:rPr>
        <w:t>peace</w:t>
      </w:r>
      <w:r w:rsidRPr="00A323E7">
        <w:rPr>
          <w:rStyle w:val="StyleUnderline"/>
        </w:rPr>
        <w:t xml:space="preserve">fulness </w:t>
      </w:r>
      <w:r w:rsidRPr="00085A04">
        <w:rPr>
          <w:rStyle w:val="StyleUnderline"/>
          <w:highlight w:val="cyan"/>
        </w:rPr>
        <w:t>in 2012 is</w:t>
      </w:r>
      <w:r w:rsidRPr="00A323E7">
        <w:rPr>
          <w:rStyle w:val="StyleUnderline"/>
        </w:rPr>
        <w:t xml:space="preserve"> approximately </w:t>
      </w:r>
      <w:r w:rsidRPr="00085A04">
        <w:rPr>
          <w:rStyle w:val="StyleUnderline"/>
          <w:highlight w:val="cyan"/>
        </w:rPr>
        <w:t>the same as</w:t>
      </w:r>
      <w:r w:rsidRPr="00A323E7">
        <w:rPr>
          <w:rStyle w:val="StyleUnderline"/>
        </w:rPr>
        <w:t xml:space="preserve"> it was in 20</w:t>
      </w:r>
      <w:r w:rsidRPr="00085A04">
        <w:rPr>
          <w:rStyle w:val="StyleUnderline"/>
          <w:highlight w:val="cyan"/>
        </w:rPr>
        <w:t>07."</w:t>
      </w:r>
      <w:r w:rsidRPr="000707A2">
        <w:rPr>
          <w:sz w:val="16"/>
        </w:rPr>
        <w:t xml:space="preserve">49 The institute's concern in its 2013 report about a decline in peace was grounded primarily in the increase in homicide rates—a source of concern, to be sure, but not exactly the province of global governance. </w:t>
      </w:r>
      <w:r w:rsidRPr="00A323E7">
        <w:rPr>
          <w:rStyle w:val="StyleUnderline"/>
        </w:rPr>
        <w:t>Both</w:t>
      </w:r>
      <w:r w:rsidRPr="000707A2">
        <w:rPr>
          <w:sz w:val="16"/>
        </w:rPr>
        <w:t xml:space="preserve"> </w:t>
      </w:r>
      <w:r w:rsidRPr="000707A2">
        <w:rPr>
          <w:rStyle w:val="Emphasis"/>
        </w:rPr>
        <w:t xml:space="preserve">interstate </w:t>
      </w:r>
      <w:r w:rsidRPr="00085A04">
        <w:rPr>
          <w:rStyle w:val="Emphasis"/>
          <w:highlight w:val="cyan"/>
        </w:rPr>
        <w:t>violence</w:t>
      </w:r>
      <w:r w:rsidRPr="00085A04">
        <w:rPr>
          <w:sz w:val="16"/>
          <w:highlight w:val="cyan"/>
        </w:rPr>
        <w:t xml:space="preserve"> </w:t>
      </w:r>
      <w:r w:rsidRPr="00085A04">
        <w:rPr>
          <w:rStyle w:val="StyleUnderline"/>
          <w:highlight w:val="cyan"/>
        </w:rPr>
        <w:t>and</w:t>
      </w:r>
      <w:r w:rsidRPr="000707A2">
        <w:rPr>
          <w:sz w:val="16"/>
        </w:rPr>
        <w:t xml:space="preserve"> </w:t>
      </w:r>
      <w:r w:rsidRPr="000707A2">
        <w:rPr>
          <w:rStyle w:val="Emphasis"/>
        </w:rPr>
        <w:t xml:space="preserve">global </w:t>
      </w:r>
      <w:r w:rsidRPr="00085A04">
        <w:rPr>
          <w:rStyle w:val="Emphasis"/>
          <w:highlight w:val="cyan"/>
        </w:rPr>
        <w:t>military expenditures</w:t>
      </w:r>
      <w:r w:rsidRPr="000707A2">
        <w:rPr>
          <w:sz w:val="16"/>
        </w:rPr>
        <w:t xml:space="preserve"> have </w:t>
      </w:r>
      <w:r w:rsidRPr="00085A04">
        <w:rPr>
          <w:rStyle w:val="StyleUnderline"/>
          <w:highlight w:val="cyan"/>
        </w:rPr>
        <w:t>declined</w:t>
      </w:r>
      <w:r w:rsidRPr="000707A2">
        <w:rPr>
          <w:sz w:val="16"/>
        </w:rPr>
        <w:t xml:space="preserve"> since the start of the financial crisis. </w:t>
      </w:r>
      <w:r w:rsidRPr="00A323E7">
        <w:rPr>
          <w:rStyle w:val="StyleUnderline"/>
        </w:rPr>
        <w:t xml:space="preserve">Other </w:t>
      </w:r>
      <w:r w:rsidRPr="00085A04">
        <w:rPr>
          <w:rStyle w:val="StyleUnderline"/>
          <w:highlight w:val="cyan"/>
        </w:rPr>
        <w:t>studies confirm</w:t>
      </w:r>
      <w:r w:rsidRPr="000707A2">
        <w:rPr>
          <w:sz w:val="16"/>
        </w:rPr>
        <w:t xml:space="preserve"> that the Great </w:t>
      </w:r>
      <w:r w:rsidRPr="00085A04">
        <w:rPr>
          <w:rStyle w:val="StyleUnderline"/>
          <w:highlight w:val="cyan"/>
        </w:rPr>
        <w:t>Recession has not triggered</w:t>
      </w:r>
      <w:r w:rsidRPr="000707A2">
        <w:rPr>
          <w:sz w:val="16"/>
        </w:rPr>
        <w:t xml:space="preserve"> any increase in violent </w:t>
      </w:r>
      <w:r w:rsidRPr="00085A04">
        <w:rPr>
          <w:rStyle w:val="StyleUnderline"/>
          <w:highlight w:val="cyan"/>
        </w:rPr>
        <w:t>conflict</w:t>
      </w:r>
      <w:r w:rsidRPr="000707A2">
        <w:rPr>
          <w:sz w:val="16"/>
        </w:rPr>
        <w:t>. Looking at the post-crisis years, Lotta Themner and Peter Wallensteen conclude, "</w:t>
      </w:r>
      <w:r w:rsidRPr="00A323E7">
        <w:rPr>
          <w:rStyle w:val="StyleUnderline"/>
        </w:rPr>
        <w:t xml:space="preserve">The </w:t>
      </w:r>
      <w:r w:rsidRPr="00085A04">
        <w:rPr>
          <w:rStyle w:val="StyleUnderline"/>
          <w:highlight w:val="cyan"/>
        </w:rPr>
        <w:t>pattern is</w:t>
      </w:r>
      <w:r w:rsidRPr="000707A2">
        <w:rPr>
          <w:sz w:val="16"/>
        </w:rPr>
        <w:t xml:space="preserve"> one of relative </w:t>
      </w:r>
      <w:r w:rsidRPr="00085A04">
        <w:rPr>
          <w:rStyle w:val="Emphasis"/>
          <w:highlight w:val="cyan"/>
        </w:rPr>
        <w:t>stability</w:t>
      </w:r>
      <w:r w:rsidRPr="000707A2">
        <w:rPr>
          <w:sz w:val="16"/>
        </w:rPr>
        <w:t xml:space="preserve"> when we consider the trend for the past five years."50 The de-cline in secular violence that started with the end of the Cold War has not been reversed. Rogers Brubaker 73/452 observes that "the </w:t>
      </w:r>
      <w:r w:rsidRPr="00085A04">
        <w:rPr>
          <w:rStyle w:val="StyleUnderline"/>
          <w:highlight w:val="cyan"/>
        </w:rPr>
        <w:t xml:space="preserve">crisis </w:t>
      </w:r>
      <w:r w:rsidRPr="00085A04">
        <w:rPr>
          <w:rStyle w:val="Emphasis"/>
          <w:highlight w:val="cyan"/>
        </w:rPr>
        <w:t>has not</w:t>
      </w:r>
      <w:r w:rsidRPr="000707A2">
        <w:rPr>
          <w:sz w:val="16"/>
        </w:rPr>
        <w:t xml:space="preserve"> to date </w:t>
      </w:r>
      <w:r w:rsidRPr="00085A04">
        <w:rPr>
          <w:rStyle w:val="StyleUnderline"/>
          <w:highlight w:val="cyan"/>
        </w:rPr>
        <w:t>generated</w:t>
      </w:r>
      <w:r w:rsidRPr="000707A2">
        <w:rPr>
          <w:sz w:val="16"/>
        </w:rPr>
        <w:t xml:space="preserve"> the surge in </w:t>
      </w:r>
      <w:r w:rsidRPr="00085A04">
        <w:rPr>
          <w:rStyle w:val="StyleUnderline"/>
          <w:highlight w:val="cyan"/>
        </w:rPr>
        <w:t>protectionist nationalism</w:t>
      </w:r>
      <w:r w:rsidRPr="00A323E7">
        <w:rPr>
          <w:rStyle w:val="StyleUnderline"/>
        </w:rPr>
        <w:t xml:space="preserve"> or ethnic exclusion</w:t>
      </w:r>
      <w:r w:rsidRPr="000707A2">
        <w:rPr>
          <w:sz w:val="16"/>
        </w:rPr>
        <w:t xml:space="preserve"> that might have been expected."51</w:t>
      </w:r>
    </w:p>
    <w:p w14:paraId="2C9D39FA" w14:textId="77777777" w:rsidR="0069549B" w:rsidRPr="000707A2" w:rsidRDefault="0069549B" w:rsidP="0069549B">
      <w:pPr>
        <w:pStyle w:val="Heading4"/>
      </w:pPr>
      <w:r>
        <w:t>2. COVID.</w:t>
      </w:r>
    </w:p>
    <w:p w14:paraId="26C5FA1F" w14:textId="77777777" w:rsidR="0069549B" w:rsidRPr="000707A2" w:rsidRDefault="0069549B" w:rsidP="0069549B">
      <w:r w:rsidRPr="00A323E7">
        <w:rPr>
          <w:rStyle w:val="Style13ptBold"/>
        </w:rPr>
        <w:t xml:space="preserve">Walt ’20 </w:t>
      </w:r>
      <w:r>
        <w:t>[</w:t>
      </w:r>
      <w:r w:rsidRPr="000707A2">
        <w:t>Stephen</w:t>
      </w:r>
      <w:r>
        <w:t>; 5/13/20; Professor of International Relations at Harvard University; "</w:t>
      </w:r>
      <w:r w:rsidRPr="00D051DB">
        <w:t xml:space="preserve"> </w:t>
      </w:r>
      <w:r w:rsidRPr="000707A2">
        <w:t>Will a Global Depression Trigger Another World War?</w:t>
      </w:r>
      <w:r>
        <w:t xml:space="preserve">" </w:t>
      </w:r>
      <w:r w:rsidRPr="000707A2">
        <w:t>https://foreignpolicy.com/2020/05/13/coronavirus-pandemic-depression-economy-world-war/]</w:t>
      </w:r>
    </w:p>
    <w:p w14:paraId="141949FC" w14:textId="77777777" w:rsidR="0069549B" w:rsidRPr="00A323E7" w:rsidRDefault="0069549B" w:rsidP="0069549B">
      <w:pPr>
        <w:rPr>
          <w:rStyle w:val="StyleUnderline"/>
        </w:rPr>
      </w:pPr>
      <w:r w:rsidRPr="000707A2">
        <w:rPr>
          <w:sz w:val="16"/>
        </w:rPr>
        <w:t xml:space="preserve">By many measures, </w:t>
      </w:r>
      <w:r w:rsidRPr="00085A04">
        <w:rPr>
          <w:rStyle w:val="Emphasis"/>
          <w:highlight w:val="cyan"/>
        </w:rPr>
        <w:t>2020</w:t>
      </w:r>
      <w:r w:rsidRPr="00085A04">
        <w:rPr>
          <w:rStyle w:val="StyleUnderline"/>
          <w:highlight w:val="cyan"/>
        </w:rPr>
        <w:t xml:space="preserve"> is</w:t>
      </w:r>
      <w:r w:rsidRPr="00A323E7">
        <w:rPr>
          <w:rStyle w:val="StyleUnderline"/>
        </w:rPr>
        <w:t xml:space="preserve"> looking to be </w:t>
      </w:r>
      <w:r w:rsidRPr="00085A04">
        <w:rPr>
          <w:rStyle w:val="StyleUnderline"/>
          <w:highlight w:val="cyan"/>
        </w:rPr>
        <w:t xml:space="preserve">the </w:t>
      </w:r>
      <w:r w:rsidRPr="00085A04">
        <w:rPr>
          <w:rStyle w:val="Emphasis"/>
          <w:highlight w:val="cyan"/>
        </w:rPr>
        <w:t>worst year</w:t>
      </w:r>
      <w:r w:rsidRPr="000707A2">
        <w:rPr>
          <w:sz w:val="16"/>
        </w:rPr>
        <w:t xml:space="preserve"> that humankind has faced in many decades. </w:t>
      </w:r>
      <w:r w:rsidRPr="00A323E7">
        <w:rPr>
          <w:rStyle w:val="StyleUnderline"/>
        </w:rPr>
        <w:t xml:space="preserve">We’re in the midst of a </w:t>
      </w:r>
      <w:r w:rsidRPr="00085A04">
        <w:rPr>
          <w:rStyle w:val="StyleUnderline"/>
          <w:highlight w:val="cyan"/>
        </w:rPr>
        <w:t>pandemic</w:t>
      </w:r>
      <w:r w:rsidRPr="00A323E7">
        <w:rPr>
          <w:rStyle w:val="StyleUnderline"/>
        </w:rPr>
        <w:t xml:space="preserve"> that has already </w:t>
      </w:r>
      <w:r w:rsidRPr="00085A04">
        <w:rPr>
          <w:rStyle w:val="Emphasis"/>
          <w:highlight w:val="cyan"/>
        </w:rPr>
        <w:t>claimed</w:t>
      </w:r>
      <w:r w:rsidRPr="00A323E7">
        <w:rPr>
          <w:rStyle w:val="StyleUnderline"/>
        </w:rPr>
        <w:t xml:space="preserve"> more than </w:t>
      </w:r>
      <w:r w:rsidRPr="000707A2">
        <w:rPr>
          <w:rStyle w:val="Emphasis"/>
        </w:rPr>
        <w:t xml:space="preserve">280,000 </w:t>
      </w:r>
      <w:r w:rsidRPr="00085A04">
        <w:rPr>
          <w:rStyle w:val="Emphasis"/>
          <w:highlight w:val="cyan"/>
        </w:rPr>
        <w:t>lives</w:t>
      </w:r>
      <w:r w:rsidRPr="00085A04">
        <w:rPr>
          <w:rStyle w:val="StyleUnderline"/>
          <w:highlight w:val="cyan"/>
        </w:rPr>
        <w:t xml:space="preserve">, </w:t>
      </w:r>
      <w:r w:rsidRPr="00085A04">
        <w:rPr>
          <w:rStyle w:val="Emphasis"/>
          <w:highlight w:val="cyan"/>
        </w:rPr>
        <w:t>sickened millions</w:t>
      </w:r>
      <w:r w:rsidRPr="00A323E7">
        <w:rPr>
          <w:rStyle w:val="StyleUnderline"/>
        </w:rPr>
        <w:t xml:space="preserve"> of people, and is certain to afflict millions more</w:t>
      </w:r>
      <w:r w:rsidRPr="000707A2">
        <w:rPr>
          <w:sz w:val="16"/>
        </w:rPr>
        <w:t xml:space="preserve"> before it ends. </w:t>
      </w:r>
      <w:r w:rsidRPr="00A323E7">
        <w:rPr>
          <w:rStyle w:val="StyleUnderline"/>
        </w:rPr>
        <w:t>The</w:t>
      </w:r>
      <w:r w:rsidRPr="000707A2">
        <w:rPr>
          <w:sz w:val="16"/>
        </w:rPr>
        <w:t xml:space="preserve"> world </w:t>
      </w:r>
      <w:r w:rsidRPr="00085A04">
        <w:rPr>
          <w:rStyle w:val="Emphasis"/>
          <w:highlight w:val="cyan"/>
        </w:rPr>
        <w:t>economy</w:t>
      </w:r>
      <w:r w:rsidRPr="00085A04">
        <w:rPr>
          <w:rStyle w:val="StyleUnderline"/>
          <w:highlight w:val="cyan"/>
        </w:rPr>
        <w:t xml:space="preserve"> is in </w:t>
      </w:r>
      <w:r w:rsidRPr="00085A04">
        <w:rPr>
          <w:rStyle w:val="Emphasis"/>
          <w:highlight w:val="cyan"/>
        </w:rPr>
        <w:t>free fall</w:t>
      </w:r>
      <w:r w:rsidRPr="00085A04">
        <w:rPr>
          <w:rStyle w:val="StyleUnderline"/>
          <w:highlight w:val="cyan"/>
        </w:rPr>
        <w:t xml:space="preserve">, with </w:t>
      </w:r>
      <w:r w:rsidRPr="00085A04">
        <w:rPr>
          <w:rStyle w:val="Emphasis"/>
          <w:highlight w:val="cyan"/>
        </w:rPr>
        <w:t>unemployment</w:t>
      </w:r>
      <w:r w:rsidRPr="000707A2">
        <w:rPr>
          <w:rStyle w:val="Emphasis"/>
        </w:rPr>
        <w:t xml:space="preserve"> </w:t>
      </w:r>
      <w:r w:rsidRPr="00085A04">
        <w:rPr>
          <w:rStyle w:val="Emphasis"/>
          <w:highlight w:val="cyan"/>
        </w:rPr>
        <w:t>rising</w:t>
      </w:r>
      <w:r w:rsidRPr="000707A2">
        <w:rPr>
          <w:rStyle w:val="Emphasis"/>
        </w:rPr>
        <w:t xml:space="preserve"> dramatically</w:t>
      </w:r>
      <w:r w:rsidRPr="00A323E7">
        <w:rPr>
          <w:rStyle w:val="StyleUnderline"/>
        </w:rPr>
        <w:t xml:space="preserve">, </w:t>
      </w:r>
      <w:r w:rsidRPr="00085A04">
        <w:rPr>
          <w:rStyle w:val="Emphasis"/>
          <w:highlight w:val="cyan"/>
        </w:rPr>
        <w:t>trade</w:t>
      </w:r>
      <w:r w:rsidRPr="00A323E7">
        <w:rPr>
          <w:rStyle w:val="StyleUnderline"/>
        </w:rPr>
        <w:t xml:space="preserve"> and </w:t>
      </w:r>
      <w:r w:rsidRPr="00085A04">
        <w:rPr>
          <w:rStyle w:val="Emphasis"/>
          <w:highlight w:val="cyan"/>
        </w:rPr>
        <w:t>output plummeting</w:t>
      </w:r>
      <w:r w:rsidRPr="00A323E7">
        <w:rPr>
          <w:rStyle w:val="StyleUnderline"/>
        </w:rPr>
        <w:t>, and no hopeful end in sight.</w:t>
      </w:r>
      <w:r w:rsidRPr="000707A2">
        <w:rPr>
          <w:sz w:val="16"/>
        </w:rPr>
        <w:t xml:space="preserve"> A plague of locusts is back for a second time in Africa, and last week we learned about murderous killer wasps threatening the bee population in the United States. Americans have a head-in-the-sand president who prescribes potentially lethal nostrums and ignores the advice of his scientific advisors. Even if all those things magically disappeared tomorrow—and they won’t—</w:t>
      </w:r>
      <w:r w:rsidRPr="00A323E7">
        <w:rPr>
          <w:rStyle w:val="StyleUnderline"/>
        </w:rPr>
        <w:t>we still face</w:t>
      </w:r>
      <w:r w:rsidRPr="000707A2">
        <w:rPr>
          <w:sz w:val="16"/>
        </w:rPr>
        <w:t xml:space="preserve"> the looming long-term </w:t>
      </w:r>
      <w:r w:rsidRPr="00A323E7">
        <w:rPr>
          <w:rStyle w:val="StyleUnderline"/>
        </w:rPr>
        <w:t xml:space="preserve">danger from </w:t>
      </w:r>
      <w:r w:rsidRPr="000707A2">
        <w:rPr>
          <w:rStyle w:val="Emphasis"/>
        </w:rPr>
        <w:t>climate change</w:t>
      </w:r>
      <w:r w:rsidRPr="00A323E7">
        <w:rPr>
          <w:rStyle w:val="StyleUnderline"/>
        </w:rPr>
        <w:t>.</w:t>
      </w:r>
    </w:p>
    <w:p w14:paraId="29381068" w14:textId="77777777" w:rsidR="0069549B" w:rsidRPr="000707A2" w:rsidRDefault="0069549B" w:rsidP="0069549B">
      <w:pPr>
        <w:rPr>
          <w:sz w:val="16"/>
        </w:rPr>
      </w:pPr>
      <w:r w:rsidRPr="00A323E7">
        <w:rPr>
          <w:rStyle w:val="StyleUnderline"/>
        </w:rPr>
        <w:t>Given all that, what could possibly make things worse? Here’s one possibility: war.</w:t>
      </w:r>
      <w:r w:rsidRPr="000707A2">
        <w:rPr>
          <w:sz w:val="16"/>
        </w:rPr>
        <w:t xml:space="preserve"> It is therefore worth asking whether the combination of a pandemic and a major economic depression is making war more or less likely. What does history and theory tell us about that question?</w:t>
      </w:r>
    </w:p>
    <w:p w14:paraId="66DA20AC" w14:textId="77777777" w:rsidR="0069549B" w:rsidRPr="000707A2" w:rsidRDefault="0069549B" w:rsidP="0069549B">
      <w:pPr>
        <w:rPr>
          <w:sz w:val="16"/>
        </w:rPr>
      </w:pPr>
      <w:r w:rsidRPr="000707A2">
        <w:rPr>
          <w:sz w:val="16"/>
        </w:rPr>
        <w:t>For starters, we know neither plague nor depression make war impossible. World War I ended just as the 1918-1919 influenza was beginning to devastate the world, but that pandemic didn’t stop the Russian Civil War, the Russo-Polish War, or several other serious conflicts. The Great Depression that began in 1929 didn’t prevent Japan from invading Manchuria in 1931, and it helped fuel the rise of fascism in the 1930s and made World War II more likely. So if you think major war simply can’t happen during COVID-19 and the accompanying global recession, think again.</w:t>
      </w:r>
    </w:p>
    <w:p w14:paraId="59245DD8" w14:textId="77777777" w:rsidR="0069549B" w:rsidRPr="00A323E7" w:rsidRDefault="0069549B" w:rsidP="0069549B">
      <w:pPr>
        <w:rPr>
          <w:rStyle w:val="StyleUnderline"/>
        </w:rPr>
      </w:pPr>
      <w:r w:rsidRPr="00A323E7">
        <w:rPr>
          <w:rStyle w:val="StyleUnderline"/>
        </w:rPr>
        <w:t xml:space="preserve">But </w:t>
      </w:r>
      <w:r w:rsidRPr="000707A2">
        <w:rPr>
          <w:rStyle w:val="Emphasis"/>
        </w:rPr>
        <w:t>war</w:t>
      </w:r>
      <w:r w:rsidRPr="00A323E7">
        <w:rPr>
          <w:rStyle w:val="StyleUnderline"/>
        </w:rPr>
        <w:t xml:space="preserve"> could still be </w:t>
      </w:r>
      <w:r w:rsidRPr="000707A2">
        <w:rPr>
          <w:rStyle w:val="Emphasis"/>
        </w:rPr>
        <w:t>much less likely</w:t>
      </w:r>
      <w:r w:rsidRPr="000707A2">
        <w:rPr>
          <w:sz w:val="16"/>
        </w:rPr>
        <w:t xml:space="preserve">. The Massachusetts Institute of Technology’s Barry </w:t>
      </w:r>
      <w:r w:rsidRPr="00A323E7">
        <w:rPr>
          <w:rStyle w:val="StyleUnderline"/>
        </w:rPr>
        <w:t>Posen</w:t>
      </w:r>
      <w:r w:rsidRPr="000707A2">
        <w:rPr>
          <w:sz w:val="16"/>
        </w:rPr>
        <w:t xml:space="preserve"> has already considered the likely impact of the current pandemic on the probability of war, and he </w:t>
      </w:r>
      <w:r w:rsidRPr="00A323E7">
        <w:rPr>
          <w:rStyle w:val="StyleUnderline"/>
        </w:rPr>
        <w:t xml:space="preserve">believes </w:t>
      </w:r>
      <w:r w:rsidRPr="00085A04">
        <w:rPr>
          <w:rStyle w:val="StyleUnderline"/>
          <w:highlight w:val="cyan"/>
        </w:rPr>
        <w:t>COVID</w:t>
      </w:r>
      <w:r w:rsidRPr="000707A2">
        <w:rPr>
          <w:sz w:val="16"/>
        </w:rPr>
        <w:t xml:space="preserve">-19 </w:t>
      </w:r>
      <w:r w:rsidRPr="00A323E7">
        <w:rPr>
          <w:rStyle w:val="StyleUnderline"/>
        </w:rPr>
        <w:t xml:space="preserve">is more likely to </w:t>
      </w:r>
      <w:r w:rsidRPr="00085A04">
        <w:rPr>
          <w:rStyle w:val="Emphasis"/>
          <w:highlight w:val="cyan"/>
        </w:rPr>
        <w:t>promote peace</w:t>
      </w:r>
      <w:r w:rsidRPr="000707A2">
        <w:rPr>
          <w:sz w:val="16"/>
        </w:rPr>
        <w:t xml:space="preserve"> instead. He argues that </w:t>
      </w:r>
      <w:r w:rsidRPr="00A323E7">
        <w:rPr>
          <w:rStyle w:val="StyleUnderline"/>
        </w:rPr>
        <w:t xml:space="preserve">the current </w:t>
      </w:r>
      <w:r w:rsidRPr="00085A04">
        <w:rPr>
          <w:rStyle w:val="StyleUnderline"/>
          <w:highlight w:val="cyan"/>
        </w:rPr>
        <w:t xml:space="preserve">pandemic is </w:t>
      </w:r>
      <w:r w:rsidRPr="00085A04">
        <w:rPr>
          <w:rStyle w:val="Emphasis"/>
          <w:highlight w:val="cyan"/>
        </w:rPr>
        <w:t>affecting</w:t>
      </w:r>
      <w:r w:rsidRPr="000707A2">
        <w:rPr>
          <w:rStyle w:val="Emphasis"/>
        </w:rPr>
        <w:t xml:space="preserve"> all the </w:t>
      </w:r>
      <w:r w:rsidRPr="00085A04">
        <w:rPr>
          <w:rStyle w:val="Emphasis"/>
          <w:highlight w:val="cyan"/>
        </w:rPr>
        <w:t>major powers adversely</w:t>
      </w:r>
      <w:r w:rsidRPr="00A323E7">
        <w:rPr>
          <w:rStyle w:val="StyleUnderline"/>
        </w:rPr>
        <w:t xml:space="preserve">, which means </w:t>
      </w:r>
      <w:r w:rsidRPr="00085A04">
        <w:rPr>
          <w:rStyle w:val="StyleUnderline"/>
          <w:highlight w:val="cyan"/>
        </w:rPr>
        <w:t xml:space="preserve">it </w:t>
      </w:r>
      <w:r w:rsidRPr="00085A04">
        <w:rPr>
          <w:rStyle w:val="Emphasis"/>
          <w:highlight w:val="cyan"/>
        </w:rPr>
        <w:t>isn’t creating</w:t>
      </w:r>
      <w:r w:rsidRPr="000707A2">
        <w:rPr>
          <w:rStyle w:val="Emphasis"/>
        </w:rPr>
        <w:t xml:space="preserve"> tempting </w:t>
      </w:r>
      <w:r w:rsidRPr="00085A04">
        <w:rPr>
          <w:rStyle w:val="Emphasis"/>
          <w:highlight w:val="cyan"/>
        </w:rPr>
        <w:t>windows of opportunity</w:t>
      </w:r>
      <w:r w:rsidRPr="00A323E7">
        <w:rPr>
          <w:rStyle w:val="StyleUnderline"/>
        </w:rPr>
        <w:t xml:space="preserve"> for unaffected states while leaving others weaker and therefore vulnerable.</w:t>
      </w:r>
      <w:r w:rsidRPr="000707A2">
        <w:rPr>
          <w:sz w:val="16"/>
        </w:rPr>
        <w:t xml:space="preserve"> Instead, </w:t>
      </w:r>
      <w:r w:rsidRPr="00085A04">
        <w:rPr>
          <w:rStyle w:val="StyleUnderline"/>
          <w:highlight w:val="cyan"/>
        </w:rPr>
        <w:t>it is making all gov</w:t>
      </w:r>
      <w:r w:rsidRPr="00A323E7">
        <w:rPr>
          <w:rStyle w:val="StyleUnderline"/>
        </w:rPr>
        <w:t xml:space="preserve">ernments more </w:t>
      </w:r>
      <w:r w:rsidRPr="00085A04">
        <w:rPr>
          <w:rStyle w:val="Emphasis"/>
          <w:highlight w:val="cyan"/>
        </w:rPr>
        <w:t>pessimistic</w:t>
      </w:r>
      <w:r w:rsidRPr="00A323E7">
        <w:rPr>
          <w:rStyle w:val="StyleUnderline"/>
        </w:rPr>
        <w:t xml:space="preserve"> about their short- to medium-term prospects. Because states often go to war out of sense of overconfidence</w:t>
      </w:r>
      <w:r w:rsidRPr="000707A2">
        <w:rPr>
          <w:sz w:val="16"/>
        </w:rPr>
        <w:t xml:space="preserve"> (however misplaced it sometimes turns out to be), </w:t>
      </w:r>
      <w:r w:rsidRPr="00085A04">
        <w:rPr>
          <w:rStyle w:val="Emphasis"/>
          <w:highlight w:val="cyan"/>
        </w:rPr>
        <w:t>pandemic-induced pessimism</w:t>
      </w:r>
      <w:r w:rsidRPr="00085A04">
        <w:rPr>
          <w:rStyle w:val="StyleUnderline"/>
          <w:highlight w:val="cyan"/>
        </w:rPr>
        <w:t xml:space="preserve"> should be </w:t>
      </w:r>
      <w:r w:rsidRPr="00085A04">
        <w:rPr>
          <w:rStyle w:val="Emphasis"/>
          <w:highlight w:val="cyan"/>
        </w:rPr>
        <w:t>conducive to peace</w:t>
      </w:r>
      <w:r w:rsidRPr="00A323E7">
        <w:rPr>
          <w:rStyle w:val="StyleUnderline"/>
        </w:rPr>
        <w:t xml:space="preserve">. </w:t>
      </w:r>
    </w:p>
    <w:p w14:paraId="63310EDE" w14:textId="77777777" w:rsidR="0069549B" w:rsidRPr="000707A2" w:rsidRDefault="0069549B" w:rsidP="0069549B">
      <w:pPr>
        <w:rPr>
          <w:sz w:val="16"/>
        </w:rPr>
      </w:pPr>
      <w:r w:rsidRPr="000707A2">
        <w:rPr>
          <w:sz w:val="16"/>
        </w:rPr>
        <w:t xml:space="preserve">Moreover, by its very nature </w:t>
      </w:r>
      <w:r w:rsidRPr="00085A04">
        <w:rPr>
          <w:rStyle w:val="StyleUnderline"/>
          <w:highlight w:val="cyan"/>
        </w:rPr>
        <w:t>war requires states to assemble</w:t>
      </w:r>
      <w:r w:rsidRPr="00A323E7">
        <w:rPr>
          <w:rStyle w:val="StyleUnderline"/>
        </w:rPr>
        <w:t xml:space="preserve"> lots of people </w:t>
      </w:r>
      <w:r w:rsidRPr="00085A04">
        <w:rPr>
          <w:rStyle w:val="StyleUnderline"/>
          <w:highlight w:val="cyan"/>
        </w:rPr>
        <w:t xml:space="preserve">in </w:t>
      </w:r>
      <w:r w:rsidRPr="00085A04">
        <w:rPr>
          <w:rStyle w:val="Emphasis"/>
          <w:highlight w:val="cyan"/>
        </w:rPr>
        <w:t>close proximity</w:t>
      </w:r>
      <w:r w:rsidRPr="00A323E7">
        <w:rPr>
          <w:rStyle w:val="StyleUnderline"/>
        </w:rPr>
        <w:t>—at training camps, military bases, mobilization areas, ships at sea</w:t>
      </w:r>
      <w:r w:rsidRPr="000707A2">
        <w:rPr>
          <w:sz w:val="16"/>
        </w:rPr>
        <w:t>, etc.—</w:t>
      </w:r>
      <w:r w:rsidRPr="00A323E7">
        <w:rPr>
          <w:rStyle w:val="StyleUnderline"/>
        </w:rPr>
        <w:t xml:space="preserve">and </w:t>
      </w:r>
      <w:r w:rsidRPr="00085A04">
        <w:rPr>
          <w:rStyle w:val="StyleUnderline"/>
          <w:highlight w:val="cyan"/>
        </w:rPr>
        <w:t>that’s not something you</w:t>
      </w:r>
      <w:r w:rsidRPr="00A323E7">
        <w:rPr>
          <w:rStyle w:val="StyleUnderline"/>
        </w:rPr>
        <w:t xml:space="preserve"> want to </w:t>
      </w:r>
      <w:r w:rsidRPr="00085A04">
        <w:rPr>
          <w:rStyle w:val="StyleUnderline"/>
          <w:highlight w:val="cyan"/>
        </w:rPr>
        <w:t>do in</w:t>
      </w:r>
      <w:r w:rsidRPr="000707A2">
        <w:rPr>
          <w:sz w:val="16"/>
        </w:rPr>
        <w:t xml:space="preserve"> the middle of </w:t>
      </w:r>
      <w:r w:rsidRPr="00085A04">
        <w:rPr>
          <w:rStyle w:val="StyleUnderline"/>
          <w:highlight w:val="cyan"/>
        </w:rPr>
        <w:t>a pandemic</w:t>
      </w:r>
      <w:r w:rsidRPr="000707A2">
        <w:rPr>
          <w:sz w:val="16"/>
        </w:rPr>
        <w:t xml:space="preserve">. For the moment at least, beleaguered </w:t>
      </w:r>
      <w:r w:rsidRPr="00A323E7">
        <w:rPr>
          <w:rStyle w:val="StyleUnderline"/>
        </w:rPr>
        <w:t>governments of all types are focusing on convincing their citizens they are doing everything in their power to protect the public from the disease</w:t>
      </w:r>
      <w:r w:rsidRPr="000707A2">
        <w:rPr>
          <w:sz w:val="16"/>
        </w:rPr>
        <w:t>. Taken together, these considerations might explain why even an impulsive and headstrong warmaker like Saudi Arabia’s Mohammed bin Salman has gotten more interested in winding down his brutal and unsuccessful military campaign in Yemen.</w:t>
      </w:r>
    </w:p>
    <w:p w14:paraId="6C144DF6" w14:textId="77777777" w:rsidR="0069549B" w:rsidRDefault="0069549B" w:rsidP="0069549B">
      <w:pPr>
        <w:rPr>
          <w:sz w:val="16"/>
        </w:rPr>
      </w:pPr>
      <w:r w:rsidRPr="000707A2">
        <w:rPr>
          <w:sz w:val="16"/>
        </w:rPr>
        <w:t xml:space="preserve">Posen adds that </w:t>
      </w:r>
      <w:r w:rsidRPr="00085A04">
        <w:rPr>
          <w:rStyle w:val="StyleUnderline"/>
          <w:highlight w:val="cyan"/>
        </w:rPr>
        <w:t>COVID</w:t>
      </w:r>
      <w:r w:rsidRPr="000707A2">
        <w:rPr>
          <w:sz w:val="16"/>
        </w:rPr>
        <w:t xml:space="preserve">-19 is also likely to </w:t>
      </w:r>
      <w:r w:rsidRPr="00085A04">
        <w:rPr>
          <w:rStyle w:val="Emphasis"/>
          <w:highlight w:val="cyan"/>
        </w:rPr>
        <w:t>reduce</w:t>
      </w:r>
      <w:r w:rsidRPr="000707A2">
        <w:rPr>
          <w:rStyle w:val="Emphasis"/>
        </w:rPr>
        <w:t xml:space="preserve"> international </w:t>
      </w:r>
      <w:r w:rsidRPr="00085A04">
        <w:rPr>
          <w:rStyle w:val="Emphasis"/>
          <w:highlight w:val="cyan"/>
        </w:rPr>
        <w:t>trade</w:t>
      </w:r>
      <w:r w:rsidRPr="000707A2">
        <w:rPr>
          <w:sz w:val="16"/>
        </w:rPr>
        <w:t xml:space="preserve"> in the short to medium term. Those who believe economic interdependence is a powerful barrier to war might be alarmed by this development, but he points out that </w:t>
      </w:r>
      <w:r w:rsidRPr="00A323E7">
        <w:rPr>
          <w:rStyle w:val="StyleUnderline"/>
        </w:rPr>
        <w:t xml:space="preserve">trade issues have been a source of considerable </w:t>
      </w:r>
      <w:r w:rsidRPr="000707A2">
        <w:rPr>
          <w:rStyle w:val="Emphasis"/>
        </w:rPr>
        <w:t>friction</w:t>
      </w:r>
      <w:r w:rsidRPr="00A323E7">
        <w:rPr>
          <w:rStyle w:val="StyleUnderline"/>
        </w:rPr>
        <w:t xml:space="preserve"> in recent years</w:t>
      </w:r>
      <w:r w:rsidRPr="000707A2">
        <w:rPr>
          <w:sz w:val="16"/>
        </w:rPr>
        <w:t>—especially between the United States and China—</w:t>
      </w:r>
      <w:r w:rsidRPr="00A323E7">
        <w:rPr>
          <w:rStyle w:val="StyleUnderline"/>
        </w:rPr>
        <w:t>and</w:t>
      </w:r>
      <w:r w:rsidRPr="000707A2">
        <w:rPr>
          <w:sz w:val="16"/>
        </w:rPr>
        <w:t xml:space="preserve"> a degree of </w:t>
      </w:r>
      <w:r w:rsidRPr="00085A04">
        <w:rPr>
          <w:rStyle w:val="StyleUnderline"/>
          <w:highlight w:val="cyan"/>
        </w:rPr>
        <w:t>decoupling</w:t>
      </w:r>
      <w:r w:rsidRPr="000707A2">
        <w:rPr>
          <w:sz w:val="16"/>
        </w:rPr>
        <w:t xml:space="preserve"> might </w:t>
      </w:r>
      <w:r w:rsidRPr="00085A04">
        <w:rPr>
          <w:rStyle w:val="Emphasis"/>
          <w:highlight w:val="cyan"/>
        </w:rPr>
        <w:t>reduce tensions</w:t>
      </w:r>
      <w:r w:rsidRPr="000707A2">
        <w:rPr>
          <w:sz w:val="16"/>
        </w:rPr>
        <w:t xml:space="preserve"> somewhat </w:t>
      </w:r>
      <w:r w:rsidRPr="00A323E7">
        <w:rPr>
          <w:rStyle w:val="StyleUnderline"/>
        </w:rPr>
        <w:t>and cause the odds of war to recede</w:t>
      </w:r>
      <w:r w:rsidRPr="000707A2">
        <w:rPr>
          <w:sz w:val="16"/>
        </w:rPr>
        <w:t>.</w:t>
      </w:r>
    </w:p>
    <w:p w14:paraId="61FFC51C" w14:textId="77777777" w:rsidR="0069549B" w:rsidRPr="007715C4" w:rsidRDefault="0069549B" w:rsidP="0069549B"/>
    <w:p w14:paraId="2C39AED8" w14:textId="77777777" w:rsidR="0069549B" w:rsidRDefault="0069549B" w:rsidP="0069549B">
      <w:pPr>
        <w:pStyle w:val="Heading3"/>
      </w:pPr>
      <w:r>
        <w:t>Solvency</w:t>
      </w:r>
    </w:p>
    <w:p w14:paraId="3BF56EFC" w14:textId="77777777" w:rsidR="0069549B" w:rsidRDefault="0069549B" w:rsidP="0069549B">
      <w:r>
        <w:t>Chan</w:t>
      </w:r>
    </w:p>
    <w:p w14:paraId="51AF7D35" w14:textId="77777777" w:rsidR="0069549B" w:rsidRPr="004F6BE1" w:rsidRDefault="0069549B" w:rsidP="0069549B"/>
    <w:p w14:paraId="546334EB" w14:textId="77777777" w:rsidR="0069549B" w:rsidRDefault="0069549B" w:rsidP="0069549B">
      <w:pPr>
        <w:pStyle w:val="Heading3"/>
      </w:pPr>
      <w:r>
        <w:t>BRICS---1AR</w:t>
      </w:r>
    </w:p>
    <w:p w14:paraId="7CF1ECF7" w14:textId="77777777" w:rsidR="0069549B" w:rsidRDefault="0069549B" w:rsidP="0069549B">
      <w:pPr>
        <w:pStyle w:val="Analytic"/>
      </w:pPr>
    </w:p>
    <w:p w14:paraId="681CB883" w14:textId="77777777" w:rsidR="0069549B" w:rsidRDefault="0069549B" w:rsidP="0069549B">
      <w:pPr>
        <w:pStyle w:val="Heading4"/>
      </w:pPr>
      <w:r>
        <w:t xml:space="preserve">Russia’s </w:t>
      </w:r>
      <w:r w:rsidRPr="004F6BE1">
        <w:rPr>
          <w:u w:val="single"/>
        </w:rPr>
        <w:t>shot</w:t>
      </w:r>
      <w:r>
        <w:t>. War.</w:t>
      </w:r>
    </w:p>
    <w:p w14:paraId="30DF724D" w14:textId="77777777" w:rsidR="0069549B" w:rsidRDefault="0069549B" w:rsidP="0069549B">
      <w:pPr>
        <w:pStyle w:val="Heading4"/>
      </w:pPr>
      <w:r>
        <w:t>China.</w:t>
      </w:r>
    </w:p>
    <w:p w14:paraId="0730BF5B" w14:textId="77777777" w:rsidR="0069549B" w:rsidRPr="00664C9D" w:rsidRDefault="0069549B" w:rsidP="0069549B">
      <w:r>
        <w:t xml:space="preserve">Ke </w:t>
      </w:r>
      <w:r w:rsidRPr="00664C9D">
        <w:rPr>
          <w:rStyle w:val="Style13ptBold"/>
        </w:rPr>
        <w:t>Long 25</w:t>
      </w:r>
      <w:r w:rsidRPr="00664C9D">
        <w:t>. “China’s Economy at the Crossroads: Historic Slowdown Highlights Challenges of New Five-Year Plan.” 11-6-2025. https://www.nippon.com/en/in-depth/d01179/</w:t>
      </w:r>
    </w:p>
    <w:p w14:paraId="7429AF31" w14:textId="77777777" w:rsidR="0069549B" w:rsidRPr="00664C9D" w:rsidRDefault="0069549B" w:rsidP="0069549B">
      <w:pPr>
        <w:rPr>
          <w:rStyle w:val="StyleUnderline"/>
        </w:rPr>
      </w:pPr>
      <w:r w:rsidRPr="00664C9D">
        <w:rPr>
          <w:sz w:val="16"/>
        </w:rPr>
        <w:t xml:space="preserve">Economic affairs topped the agenda of the fourth plenary session of the Chinese Communist Party’s Twentieth Central Committee when it met in Beijing for four days beginning on October 20. The main item of business was deliberation and adoption of recommendations for China’s fifteenth Five-Year Plan. </w:t>
      </w:r>
      <w:r w:rsidRPr="00664C9D">
        <w:rPr>
          <w:rStyle w:val="StyleUnderline"/>
        </w:rPr>
        <w:t xml:space="preserve">But </w:t>
      </w:r>
      <w:r w:rsidRPr="00664C9D">
        <w:rPr>
          <w:rStyle w:val="StyleUnderline"/>
          <w:highlight w:val="cyan"/>
        </w:rPr>
        <w:t>given</w:t>
      </w:r>
      <w:r w:rsidRPr="00664C9D">
        <w:rPr>
          <w:rStyle w:val="StyleUnderline"/>
        </w:rPr>
        <w:t xml:space="preserve"> the </w:t>
      </w:r>
      <w:r w:rsidRPr="00664C9D">
        <w:rPr>
          <w:rStyle w:val="StyleUnderline"/>
          <w:highlight w:val="cyan"/>
        </w:rPr>
        <w:t>latest</w:t>
      </w:r>
      <w:r w:rsidRPr="00664C9D">
        <w:rPr>
          <w:rStyle w:val="StyleUnderline"/>
        </w:rPr>
        <w:t xml:space="preserve"> </w:t>
      </w:r>
      <w:r w:rsidRPr="00664C9D">
        <w:rPr>
          <w:rStyle w:val="Emphasis"/>
        </w:rPr>
        <w:t xml:space="preserve">economic </w:t>
      </w:r>
      <w:r w:rsidRPr="00664C9D">
        <w:rPr>
          <w:rStyle w:val="Emphasis"/>
          <w:highlight w:val="cyan"/>
        </w:rPr>
        <w:t>figures</w:t>
      </w:r>
      <w:r w:rsidRPr="00664C9D">
        <w:rPr>
          <w:rStyle w:val="StyleUnderline"/>
        </w:rPr>
        <w:t>, some of the discussion inevitably focused on short-term pump-priming options. According to macroeconomic data</w:t>
      </w:r>
      <w:r w:rsidRPr="00664C9D">
        <w:rPr>
          <w:sz w:val="16"/>
        </w:rPr>
        <w:t xml:space="preserve"> released by the National Bureau of Statistics on the day the conference opened, </w:t>
      </w:r>
      <w:r w:rsidRPr="00664C9D">
        <w:rPr>
          <w:rStyle w:val="StyleUnderline"/>
        </w:rPr>
        <w:t xml:space="preserve">China’s real </w:t>
      </w:r>
      <w:r w:rsidRPr="00664C9D">
        <w:rPr>
          <w:rStyle w:val="Emphasis"/>
          <w:highlight w:val="cyan"/>
        </w:rPr>
        <w:t>g</w:t>
      </w:r>
      <w:r w:rsidRPr="00664C9D">
        <w:rPr>
          <w:rStyle w:val="Emphasis"/>
        </w:rPr>
        <w:t xml:space="preserve">ross </w:t>
      </w:r>
      <w:r w:rsidRPr="00664C9D">
        <w:rPr>
          <w:rStyle w:val="Emphasis"/>
          <w:highlight w:val="cyan"/>
        </w:rPr>
        <w:t>d</w:t>
      </w:r>
      <w:r w:rsidRPr="00664C9D">
        <w:rPr>
          <w:rStyle w:val="Emphasis"/>
        </w:rPr>
        <w:t xml:space="preserve">omestic </w:t>
      </w:r>
      <w:r w:rsidRPr="00664C9D">
        <w:rPr>
          <w:rStyle w:val="Emphasis"/>
          <w:highlight w:val="cyan"/>
        </w:rPr>
        <w:t>p</w:t>
      </w:r>
      <w:r w:rsidRPr="00664C9D">
        <w:rPr>
          <w:rStyle w:val="Emphasis"/>
        </w:rPr>
        <w:t>roduct</w:t>
      </w:r>
      <w:r w:rsidRPr="00664C9D">
        <w:rPr>
          <w:rStyle w:val="StyleUnderline"/>
        </w:rPr>
        <w:t xml:space="preserve"> </w:t>
      </w:r>
      <w:r w:rsidRPr="00664C9D">
        <w:rPr>
          <w:rStyle w:val="StyleUnderline"/>
          <w:highlight w:val="cyan"/>
        </w:rPr>
        <w:t>rose</w:t>
      </w:r>
      <w:r w:rsidRPr="00664C9D">
        <w:rPr>
          <w:rStyle w:val="StyleUnderline"/>
        </w:rPr>
        <w:t xml:space="preserve"> at an annualized rate of </w:t>
      </w:r>
      <w:r w:rsidRPr="00664C9D">
        <w:rPr>
          <w:rStyle w:val="Emphasis"/>
        </w:rPr>
        <w:t>4.8</w:t>
      </w:r>
      <w:r w:rsidRPr="00664C9D">
        <w:rPr>
          <w:rStyle w:val="StyleUnderline"/>
        </w:rPr>
        <w:t xml:space="preserve">% in the third quarter, </w:t>
      </w:r>
      <w:r w:rsidRPr="00664C9D">
        <w:rPr>
          <w:rStyle w:val="Emphasis"/>
          <w:highlight w:val="cyan"/>
        </w:rPr>
        <w:t>down</w:t>
      </w:r>
      <w:r w:rsidRPr="00664C9D">
        <w:rPr>
          <w:rStyle w:val="StyleUnderline"/>
          <w:highlight w:val="cyan"/>
        </w:rPr>
        <w:t xml:space="preserve"> from 5.2%</w:t>
      </w:r>
      <w:r w:rsidRPr="00664C9D">
        <w:rPr>
          <w:rStyle w:val="StyleUnderline"/>
        </w:rPr>
        <w:t xml:space="preserve"> in the second. </w:t>
      </w:r>
      <w:r w:rsidRPr="00664C9D">
        <w:rPr>
          <w:rStyle w:val="StyleUnderline"/>
          <w:highlight w:val="cyan"/>
        </w:rPr>
        <w:t xml:space="preserve">Even more </w:t>
      </w:r>
      <w:r w:rsidRPr="00664C9D">
        <w:rPr>
          <w:rStyle w:val="Emphasis"/>
          <w:highlight w:val="cyan"/>
        </w:rPr>
        <w:t>concerning</w:t>
      </w:r>
      <w:r w:rsidRPr="00664C9D">
        <w:rPr>
          <w:rStyle w:val="StyleUnderline"/>
        </w:rPr>
        <w:t xml:space="preserve">, perhaps, was </w:t>
      </w:r>
      <w:r w:rsidRPr="00664C9D">
        <w:rPr>
          <w:rStyle w:val="StyleUnderline"/>
          <w:highlight w:val="cyan"/>
        </w:rPr>
        <w:t xml:space="preserve">the </w:t>
      </w:r>
      <w:r w:rsidRPr="00664C9D">
        <w:rPr>
          <w:rStyle w:val="Emphasis"/>
          <w:highlight w:val="cyan"/>
        </w:rPr>
        <w:t>absence</w:t>
      </w:r>
      <w:r w:rsidRPr="00664C9D">
        <w:rPr>
          <w:rStyle w:val="StyleUnderline"/>
          <w:highlight w:val="cyan"/>
        </w:rPr>
        <w:t xml:space="preserve"> of</w:t>
      </w:r>
      <w:r w:rsidRPr="00664C9D">
        <w:rPr>
          <w:rStyle w:val="StyleUnderline"/>
        </w:rPr>
        <w:t xml:space="preserve"> </w:t>
      </w:r>
      <w:r w:rsidRPr="00664C9D">
        <w:rPr>
          <w:rStyle w:val="Emphasis"/>
        </w:rPr>
        <w:t xml:space="preserve">September </w:t>
      </w:r>
      <w:r w:rsidRPr="00664C9D">
        <w:rPr>
          <w:rStyle w:val="Emphasis"/>
          <w:highlight w:val="cyan"/>
        </w:rPr>
        <w:t>data</w:t>
      </w:r>
      <w:r w:rsidRPr="00664C9D">
        <w:rPr>
          <w:rStyle w:val="StyleUnderline"/>
          <w:highlight w:val="cyan"/>
        </w:rPr>
        <w:t xml:space="preserve"> on</w:t>
      </w:r>
      <w:r w:rsidRPr="00664C9D">
        <w:rPr>
          <w:rStyle w:val="StyleUnderline"/>
        </w:rPr>
        <w:t xml:space="preserve"> </w:t>
      </w:r>
      <w:r w:rsidRPr="00664C9D">
        <w:rPr>
          <w:rStyle w:val="Emphasis"/>
        </w:rPr>
        <w:t xml:space="preserve">youth </w:t>
      </w:r>
      <w:r w:rsidRPr="00664C9D">
        <w:rPr>
          <w:rStyle w:val="Emphasis"/>
          <w:highlight w:val="cyan"/>
        </w:rPr>
        <w:t>unemployment</w:t>
      </w:r>
      <w:r w:rsidRPr="00664C9D">
        <w:rPr>
          <w:rStyle w:val="StyleUnderline"/>
        </w:rPr>
        <w:t xml:space="preserve">, </w:t>
      </w:r>
      <w:r w:rsidRPr="00664C9D">
        <w:rPr>
          <w:rStyle w:val="StyleUnderline"/>
          <w:highlight w:val="cyan"/>
        </w:rPr>
        <w:t>which</w:t>
      </w:r>
      <w:r w:rsidRPr="00664C9D">
        <w:rPr>
          <w:rStyle w:val="StyleUnderline"/>
        </w:rPr>
        <w:t xml:space="preserve"> had </w:t>
      </w:r>
      <w:r w:rsidRPr="00664C9D">
        <w:rPr>
          <w:rStyle w:val="Emphasis"/>
          <w:highlight w:val="cyan"/>
        </w:rPr>
        <w:t>soared</w:t>
      </w:r>
      <w:r w:rsidRPr="00664C9D">
        <w:rPr>
          <w:rStyle w:val="StyleUnderline"/>
          <w:highlight w:val="cyan"/>
        </w:rPr>
        <w:t xml:space="preserve"> to 18.9</w:t>
      </w:r>
      <w:r w:rsidRPr="00664C9D">
        <w:rPr>
          <w:rStyle w:val="StyleUnderline"/>
        </w:rPr>
        <w:t>% in August.</w:t>
      </w:r>
    </w:p>
    <w:p w14:paraId="7E32E049" w14:textId="77777777" w:rsidR="0069549B" w:rsidRDefault="0069549B" w:rsidP="0069549B">
      <w:pPr>
        <w:pStyle w:val="Heading4"/>
      </w:pPr>
      <w:r>
        <w:t>Brazil.</w:t>
      </w:r>
    </w:p>
    <w:p w14:paraId="00D34988" w14:textId="77777777" w:rsidR="0069549B" w:rsidRDefault="0069549B" w:rsidP="0069549B">
      <w:r w:rsidRPr="004F6BE1">
        <w:t xml:space="preserve">Alessandra </w:t>
      </w:r>
      <w:r w:rsidRPr="004F6BE1">
        <w:rPr>
          <w:rStyle w:val="Style13ptBold"/>
        </w:rPr>
        <w:t>Ribeiro 25</w:t>
      </w:r>
      <w:r w:rsidRPr="004F6BE1">
        <w:t>. “A Resilient Brazilian Economy Is Under Diverging Pressures.” Americas Quarterly. 7-2-2025. https://www.americasquarterly.org/article/a-resilient-brazilian-economy-is-under-diverging-pressures/</w:t>
      </w:r>
    </w:p>
    <w:p w14:paraId="44B8A75E" w14:textId="77777777" w:rsidR="0069549B" w:rsidRPr="004F6BE1" w:rsidRDefault="0069549B" w:rsidP="0069549B">
      <w:pPr>
        <w:rPr>
          <w:sz w:val="16"/>
        </w:rPr>
      </w:pPr>
      <w:r w:rsidRPr="004F6BE1">
        <w:rPr>
          <w:sz w:val="16"/>
        </w:rPr>
        <w:t>SÃO PAULO—</w:t>
      </w:r>
      <w:r w:rsidRPr="004F6BE1">
        <w:rPr>
          <w:rStyle w:val="StyleUnderline"/>
          <w:highlight w:val="cyan"/>
        </w:rPr>
        <w:t>Brazil’s economy</w:t>
      </w:r>
      <w:r w:rsidRPr="004F6BE1">
        <w:rPr>
          <w:sz w:val="16"/>
        </w:rPr>
        <w:t xml:space="preserve"> has </w:t>
      </w:r>
      <w:r w:rsidRPr="004F6BE1">
        <w:rPr>
          <w:rStyle w:val="StyleUnderline"/>
        </w:rPr>
        <w:t>rebounded</w:t>
      </w:r>
      <w:r w:rsidRPr="004F6BE1">
        <w:rPr>
          <w:sz w:val="16"/>
        </w:rPr>
        <w:t xml:space="preserve"> after a brief slowdown. The country’s total economic output regained momentum in the first three months of the year, as a boom in agricultural production, paired with higher household consumption and investment, boosted the overall value of goods and services produced. This news could be seen as a welcome development in a year marked by profound global geopolitical shifts, and the nation prepares to elect a new president in fifteen months. </w:t>
      </w:r>
    </w:p>
    <w:p w14:paraId="7AF9AD7E" w14:textId="77777777" w:rsidR="0069549B" w:rsidRPr="004F6BE1" w:rsidRDefault="0069549B" w:rsidP="0069549B">
      <w:pPr>
        <w:rPr>
          <w:rStyle w:val="StyleUnderline"/>
        </w:rPr>
      </w:pPr>
      <w:r w:rsidRPr="004F6BE1">
        <w:rPr>
          <w:sz w:val="16"/>
        </w:rPr>
        <w:t xml:space="preserve">However, there’s a caveat: </w:t>
      </w:r>
      <w:r w:rsidRPr="004F6BE1">
        <w:rPr>
          <w:rStyle w:val="StyleUnderline"/>
        </w:rPr>
        <w:t xml:space="preserve">the </w:t>
      </w:r>
      <w:r w:rsidRPr="004F6BE1">
        <w:rPr>
          <w:rStyle w:val="Emphasis"/>
        </w:rPr>
        <w:t>momentum</w:t>
      </w:r>
      <w:r w:rsidRPr="004F6BE1">
        <w:rPr>
          <w:rStyle w:val="StyleUnderline"/>
        </w:rPr>
        <w:t xml:space="preserve"> </w:t>
      </w:r>
      <w:r w:rsidRPr="004F6BE1">
        <w:rPr>
          <w:rStyle w:val="StyleUnderline"/>
          <w:highlight w:val="cyan"/>
        </w:rPr>
        <w:t xml:space="preserve">may </w:t>
      </w:r>
      <w:r w:rsidRPr="004F6BE1">
        <w:rPr>
          <w:rStyle w:val="Emphasis"/>
          <w:highlight w:val="cyan"/>
        </w:rPr>
        <w:t>not last</w:t>
      </w:r>
      <w:r w:rsidRPr="004F6BE1">
        <w:rPr>
          <w:rStyle w:val="StyleUnderline"/>
        </w:rPr>
        <w:t>.</w:t>
      </w:r>
    </w:p>
    <w:p w14:paraId="5781B91A" w14:textId="77777777" w:rsidR="0069549B" w:rsidRPr="004F6BE1" w:rsidRDefault="0069549B" w:rsidP="0069549B">
      <w:pPr>
        <w:rPr>
          <w:rStyle w:val="StyleUnderline"/>
        </w:rPr>
      </w:pPr>
      <w:r w:rsidRPr="004F6BE1">
        <w:rPr>
          <w:rStyle w:val="StyleUnderline"/>
          <w:highlight w:val="cyan"/>
        </w:rPr>
        <w:t>Brazil’s</w:t>
      </w:r>
      <w:r w:rsidRPr="004F6BE1">
        <w:rPr>
          <w:rStyle w:val="StyleUnderline"/>
        </w:rPr>
        <w:t xml:space="preserve"> GDP grew 1.4%</w:t>
      </w:r>
      <w:r w:rsidRPr="004F6BE1">
        <w:rPr>
          <w:sz w:val="16"/>
        </w:rPr>
        <w:t xml:space="preserve"> in the first quarter following a 0.1% increase in the last quarter of 2024. Despite the gain, </w:t>
      </w:r>
      <w:r w:rsidRPr="004F6BE1">
        <w:rPr>
          <w:rStyle w:val="StyleUnderline"/>
        </w:rPr>
        <w:t xml:space="preserve">the annualized comparison indicates a </w:t>
      </w:r>
      <w:r w:rsidRPr="004F6BE1">
        <w:rPr>
          <w:rStyle w:val="Emphasis"/>
        </w:rPr>
        <w:t>slowdown</w:t>
      </w:r>
      <w:r w:rsidRPr="004F6BE1">
        <w:rPr>
          <w:rStyle w:val="StyleUnderline"/>
        </w:rPr>
        <w:t xml:space="preserve"> is </w:t>
      </w:r>
      <w:r w:rsidRPr="004F6BE1">
        <w:rPr>
          <w:rStyle w:val="Emphasis"/>
        </w:rPr>
        <w:t>lurking</w:t>
      </w:r>
      <w:r w:rsidRPr="004F6BE1">
        <w:rPr>
          <w:rStyle w:val="StyleUnderline"/>
        </w:rPr>
        <w:t xml:space="preserve"> under the surface.</w:t>
      </w:r>
      <w:r w:rsidRPr="004F6BE1">
        <w:rPr>
          <w:sz w:val="16"/>
        </w:rPr>
        <w:t xml:space="preserve"> With the exception of the key agricultural sector, </w:t>
      </w:r>
      <w:r w:rsidRPr="004F6BE1">
        <w:rPr>
          <w:rStyle w:val="Emphasis"/>
        </w:rPr>
        <w:t xml:space="preserve">most parts </w:t>
      </w:r>
      <w:r w:rsidRPr="004F6BE1">
        <w:rPr>
          <w:rStyle w:val="StyleUnderline"/>
        </w:rPr>
        <w:t xml:space="preserve">of the </w:t>
      </w:r>
      <w:r w:rsidRPr="004F6BE1">
        <w:rPr>
          <w:rStyle w:val="StyleUnderline"/>
          <w:highlight w:val="cyan"/>
        </w:rPr>
        <w:t>economy</w:t>
      </w:r>
      <w:r w:rsidRPr="004F6BE1">
        <w:rPr>
          <w:rStyle w:val="StyleUnderline"/>
        </w:rPr>
        <w:t xml:space="preserve"> are </w:t>
      </w:r>
      <w:r w:rsidRPr="004F6BE1">
        <w:rPr>
          <w:rStyle w:val="StyleUnderline"/>
          <w:highlight w:val="cyan"/>
        </w:rPr>
        <w:t>exhibiting</w:t>
      </w:r>
      <w:r w:rsidRPr="004F6BE1">
        <w:rPr>
          <w:rStyle w:val="StyleUnderline"/>
        </w:rPr>
        <w:t xml:space="preserve"> a </w:t>
      </w:r>
      <w:r w:rsidRPr="004F6BE1">
        <w:rPr>
          <w:rStyle w:val="Emphasis"/>
        </w:rPr>
        <w:t xml:space="preserve">moderate </w:t>
      </w:r>
      <w:r w:rsidRPr="004F6BE1">
        <w:rPr>
          <w:rStyle w:val="Emphasis"/>
          <w:highlight w:val="cyan"/>
        </w:rPr>
        <w:t>loss</w:t>
      </w:r>
      <w:r w:rsidRPr="004F6BE1">
        <w:rPr>
          <w:rStyle w:val="StyleUnderline"/>
          <w:highlight w:val="cyan"/>
        </w:rPr>
        <w:t xml:space="preserve"> of traction</w:t>
      </w:r>
      <w:r w:rsidRPr="004F6BE1">
        <w:rPr>
          <w:rStyle w:val="StyleUnderline"/>
        </w:rPr>
        <w:t>.</w:t>
      </w:r>
    </w:p>
    <w:p w14:paraId="26A6FDBA" w14:textId="77777777" w:rsidR="0069549B" w:rsidRPr="004F6BE1" w:rsidRDefault="0069549B" w:rsidP="0069549B">
      <w:pPr>
        <w:rPr>
          <w:sz w:val="16"/>
        </w:rPr>
      </w:pPr>
      <w:r w:rsidRPr="004F6BE1">
        <w:rPr>
          <w:sz w:val="16"/>
        </w:rPr>
        <w:t xml:space="preserve">This slower trend is expected to continue over the next quarters, </w:t>
      </w:r>
      <w:r w:rsidRPr="004F6BE1">
        <w:rPr>
          <w:rStyle w:val="StyleUnderline"/>
          <w:highlight w:val="cyan"/>
        </w:rPr>
        <w:t>amid</w:t>
      </w:r>
      <w:r w:rsidRPr="004F6BE1">
        <w:rPr>
          <w:rStyle w:val="StyleUnderline"/>
        </w:rPr>
        <w:t xml:space="preserve"> the anticipated </w:t>
      </w:r>
      <w:r w:rsidRPr="004F6BE1">
        <w:rPr>
          <w:rStyle w:val="Emphasis"/>
          <w:highlight w:val="cyan"/>
        </w:rPr>
        <w:t>global</w:t>
      </w:r>
      <w:r w:rsidRPr="004F6BE1">
        <w:rPr>
          <w:rStyle w:val="StyleUnderline"/>
        </w:rPr>
        <w:t xml:space="preserve"> economic </w:t>
      </w:r>
      <w:r w:rsidRPr="004F6BE1">
        <w:rPr>
          <w:rStyle w:val="Emphasis"/>
          <w:highlight w:val="cyan"/>
        </w:rPr>
        <w:t>slowdown</w:t>
      </w:r>
      <w:r w:rsidRPr="004F6BE1">
        <w:rPr>
          <w:rStyle w:val="StyleUnderline"/>
        </w:rPr>
        <w:t>,</w:t>
      </w:r>
      <w:r w:rsidRPr="004F6BE1">
        <w:rPr>
          <w:sz w:val="16"/>
        </w:rPr>
        <w:t xml:space="preserve"> the lagged effects of the contractionary monetary policy implemented by Brazil’s central bank (BCB), a smaller increase in public spending compared to the past two years, and a persistently high-risk perception regarding the evolution of the nation’s public finances.</w:t>
      </w:r>
    </w:p>
    <w:p w14:paraId="6F6095E5" w14:textId="77777777" w:rsidR="0069549B" w:rsidRDefault="0069549B" w:rsidP="0069549B"/>
    <w:p w14:paraId="67635D69" w14:textId="77777777" w:rsidR="0069549B" w:rsidRDefault="0069549B" w:rsidP="0069549B">
      <w:pPr>
        <w:pStyle w:val="Heading2"/>
      </w:pPr>
      <w:r>
        <w:t>CP</w:t>
      </w:r>
    </w:p>
    <w:p w14:paraId="6A0382A6" w14:textId="77777777" w:rsidR="0069549B" w:rsidRDefault="0069549B" w:rsidP="0069549B">
      <w:pPr>
        <w:pStyle w:val="Heading3"/>
      </w:pPr>
      <w:r>
        <w:t>Theory---1AR</w:t>
      </w:r>
    </w:p>
    <w:p w14:paraId="23B7FDA9" w14:textId="77777777" w:rsidR="0069549B" w:rsidRDefault="0069549B" w:rsidP="0069549B">
      <w:pPr>
        <w:pStyle w:val="Analytic"/>
      </w:pPr>
    </w:p>
    <w:p w14:paraId="648B10B0" w14:textId="77777777" w:rsidR="0069549B" w:rsidRPr="001A2758" w:rsidRDefault="0069549B" w:rsidP="0069549B"/>
    <w:p w14:paraId="460C170A" w14:textId="77777777" w:rsidR="0069549B" w:rsidRDefault="0069549B" w:rsidP="0069549B">
      <w:pPr>
        <w:pStyle w:val="Heading2"/>
      </w:pPr>
      <w:r>
        <w:t>DA</w:t>
      </w:r>
    </w:p>
    <w:p w14:paraId="58DCB213" w14:textId="77777777" w:rsidR="0069549B" w:rsidRDefault="0069549B" w:rsidP="0069549B">
      <w:pPr>
        <w:pStyle w:val="Heading3"/>
      </w:pPr>
      <w:r>
        <w:t>Thumpers---1AR</w:t>
      </w:r>
    </w:p>
    <w:p w14:paraId="25A85BC5" w14:textId="77777777" w:rsidR="0069549B" w:rsidRDefault="0069549B" w:rsidP="0069549B">
      <w:pPr>
        <w:pStyle w:val="Analytic"/>
      </w:pPr>
    </w:p>
    <w:p w14:paraId="46D55860" w14:textId="77777777" w:rsidR="0069549B" w:rsidRPr="004F6BE1" w:rsidRDefault="0069549B" w:rsidP="0069549B"/>
    <w:p w14:paraId="01AC437B" w14:textId="77777777" w:rsidR="0069549B" w:rsidRDefault="0069549B" w:rsidP="0069549B">
      <w:pPr>
        <w:pStyle w:val="Heading3"/>
      </w:pPr>
      <w:r>
        <w:t>Turns DA---1AR</w:t>
      </w:r>
    </w:p>
    <w:p w14:paraId="48A568AD" w14:textId="77777777" w:rsidR="0069549B" w:rsidRDefault="0069549B" w:rsidP="0069549B">
      <w:pPr>
        <w:pStyle w:val="Analytic"/>
      </w:pPr>
    </w:p>
    <w:p w14:paraId="0CAD8806" w14:textId="77777777" w:rsidR="0069549B" w:rsidRDefault="0069549B" w:rsidP="0069549B"/>
    <w:p w14:paraId="78480A1F" w14:textId="77777777" w:rsidR="0069549B" w:rsidRDefault="0069549B" w:rsidP="0069549B">
      <w:pPr>
        <w:pStyle w:val="Heading4"/>
      </w:pPr>
      <w:r>
        <w:t xml:space="preserve">Warming turns US alliances---creates </w:t>
      </w:r>
      <w:r w:rsidRPr="003013A0">
        <w:rPr>
          <w:u w:val="single"/>
        </w:rPr>
        <w:t>tensions</w:t>
      </w:r>
      <w:r>
        <w:t xml:space="preserve"> and engenders </w:t>
      </w:r>
      <w:r w:rsidRPr="003013A0">
        <w:rPr>
          <w:u w:val="single"/>
        </w:rPr>
        <w:t>isolationism</w:t>
      </w:r>
      <w:r>
        <w:t>.</w:t>
      </w:r>
    </w:p>
    <w:p w14:paraId="7EB92D16" w14:textId="77777777" w:rsidR="0069549B" w:rsidRPr="003013A0" w:rsidRDefault="0069549B" w:rsidP="0069549B">
      <w:r>
        <w:t xml:space="preserve">John </w:t>
      </w:r>
      <w:r w:rsidRPr="003013A0">
        <w:rPr>
          <w:rStyle w:val="Style13ptBold"/>
        </w:rPr>
        <w:t xml:space="preserve">Conger </w:t>
      </w:r>
      <w:r>
        <w:rPr>
          <w:rStyle w:val="Style13ptBold"/>
        </w:rPr>
        <w:t xml:space="preserve">et al. </w:t>
      </w:r>
      <w:r w:rsidRPr="003013A0">
        <w:rPr>
          <w:rStyle w:val="Style13ptBold"/>
        </w:rPr>
        <w:t>20</w:t>
      </w:r>
      <w:r>
        <w:t xml:space="preserve">. Director of the Center for Climate and Security. Former </w:t>
      </w:r>
      <w:r w:rsidRPr="003013A0">
        <w:t>Principal Deputy Under Secretary of Defense</w:t>
      </w:r>
      <w:r>
        <w:t xml:space="preserve">. “A Security Threat Assessment of Global Climate Change: How Likely Warming Scenarios Indicate a Catastrophic Security Future.” </w:t>
      </w:r>
      <w:r w:rsidRPr="003013A0">
        <w:t>The Center for Climate and Security</w:t>
      </w:r>
      <w:r>
        <w:t xml:space="preserve">. </w:t>
      </w:r>
      <w:r w:rsidRPr="003013A0">
        <w:t>https://climateandsecurity.org/wp-content/uploads/2020/03/a-security-threat-assessment-of-climate-change.pdf</w:t>
      </w:r>
    </w:p>
    <w:p w14:paraId="21039F81" w14:textId="77777777" w:rsidR="0069549B" w:rsidRPr="00223849" w:rsidRDefault="0069549B" w:rsidP="0069549B">
      <w:pPr>
        <w:rPr>
          <w:sz w:val="16"/>
        </w:rPr>
      </w:pPr>
      <w:r w:rsidRPr="00223849">
        <w:rPr>
          <w:sz w:val="16"/>
        </w:rPr>
        <w:t xml:space="preserve">RISKS TO SECURITY INSTITUTIONS </w:t>
      </w:r>
    </w:p>
    <w:p w14:paraId="230ACABE" w14:textId="77777777" w:rsidR="0069549B" w:rsidRPr="00223849" w:rsidRDefault="0069549B" w:rsidP="0069549B">
      <w:pPr>
        <w:rPr>
          <w:sz w:val="16"/>
        </w:rPr>
      </w:pPr>
      <w:r w:rsidRPr="00223849">
        <w:rPr>
          <w:sz w:val="16"/>
        </w:rPr>
        <w:t xml:space="preserve">The </w:t>
      </w:r>
      <w:r w:rsidRPr="00A31710">
        <w:rPr>
          <w:rStyle w:val="AAAUNDERLINEKEYBOARD"/>
          <w:highlight w:val="cyan"/>
        </w:rPr>
        <w:t xml:space="preserve">stability of </w:t>
      </w:r>
      <w:r w:rsidRPr="00A31710">
        <w:rPr>
          <w:rStyle w:val="Boxes"/>
          <w:highlight w:val="cyan"/>
        </w:rPr>
        <w:t>U.S. security institutions</w:t>
      </w:r>
      <w:r w:rsidRPr="00223849">
        <w:rPr>
          <w:rStyle w:val="AAAUNDERLINEKEYBOARD"/>
        </w:rPr>
        <w:t xml:space="preserve"> rests</w:t>
      </w:r>
      <w:r w:rsidRPr="00223849">
        <w:rPr>
          <w:sz w:val="16"/>
        </w:rPr>
        <w:t xml:space="preserve"> not only </w:t>
      </w:r>
      <w:r w:rsidRPr="00223849">
        <w:rPr>
          <w:rStyle w:val="AAAUNDERLINEKEYBOARD"/>
        </w:rPr>
        <w:t>on</w:t>
      </w:r>
      <w:r w:rsidRPr="00223849">
        <w:rPr>
          <w:sz w:val="16"/>
        </w:rPr>
        <w:t xml:space="preserve"> the readiness of its military, but also on the </w:t>
      </w:r>
      <w:r w:rsidRPr="00223849">
        <w:rPr>
          <w:rStyle w:val="AAAUNDERLINEKEYBOARD"/>
        </w:rPr>
        <w:t xml:space="preserve">stability of its communities and political institutions. </w:t>
      </w:r>
      <w:r w:rsidRPr="00A31710">
        <w:rPr>
          <w:rStyle w:val="AAAUNDERLINEKEYBOARD"/>
          <w:highlight w:val="cyan"/>
        </w:rPr>
        <w:t xml:space="preserve">As </w:t>
      </w:r>
      <w:r w:rsidRPr="00A31710">
        <w:rPr>
          <w:rStyle w:val="Boxes"/>
          <w:highlight w:val="cyan"/>
        </w:rPr>
        <w:t>climate risks increase</w:t>
      </w:r>
      <w:r w:rsidRPr="00223849">
        <w:rPr>
          <w:sz w:val="16"/>
        </w:rPr>
        <w:t xml:space="preserve"> across the North American continent, </w:t>
      </w:r>
      <w:r w:rsidRPr="00223849">
        <w:rPr>
          <w:rStyle w:val="AAAUNDERLINEKEYBOARD"/>
        </w:rPr>
        <w:t>this</w:t>
      </w:r>
      <w:r w:rsidRPr="00223849">
        <w:rPr>
          <w:sz w:val="16"/>
        </w:rPr>
        <w:t xml:space="preserve"> strength and safety </w:t>
      </w:r>
      <w:r w:rsidRPr="00A31710">
        <w:rPr>
          <w:rStyle w:val="AAAUNDERLINEKEYBOARD"/>
          <w:highlight w:val="cyan"/>
        </w:rPr>
        <w:t>becomes</w:t>
      </w:r>
      <w:r w:rsidRPr="00223849">
        <w:rPr>
          <w:sz w:val="16"/>
        </w:rPr>
        <w:t xml:space="preserve"> more </w:t>
      </w:r>
      <w:r w:rsidRPr="00A31710">
        <w:rPr>
          <w:rStyle w:val="Boxes"/>
          <w:highlight w:val="cyan"/>
        </w:rPr>
        <w:t>difficult to uphold</w:t>
      </w:r>
      <w:r w:rsidRPr="00223849">
        <w:rPr>
          <w:sz w:val="16"/>
        </w:rPr>
        <w:t xml:space="preserve">. </w:t>
      </w:r>
    </w:p>
    <w:p w14:paraId="70109B4F" w14:textId="77777777" w:rsidR="0069549B" w:rsidRPr="00223849" w:rsidRDefault="0069549B" w:rsidP="0069549B">
      <w:pPr>
        <w:rPr>
          <w:sz w:val="16"/>
        </w:rPr>
      </w:pPr>
      <w:r w:rsidRPr="00A31710">
        <w:rPr>
          <w:rStyle w:val="Boxes"/>
          <w:highlight w:val="cyan"/>
        </w:rPr>
        <w:t>Climate threats</w:t>
      </w:r>
      <w:r w:rsidRPr="00223849">
        <w:rPr>
          <w:sz w:val="16"/>
        </w:rPr>
        <w:t xml:space="preserve"> in neighboring regions such as SOUTHCOM </w:t>
      </w:r>
      <w:r w:rsidRPr="00223849">
        <w:rPr>
          <w:rStyle w:val="AAAUNDERLINEKEYBOARD"/>
        </w:rPr>
        <w:t xml:space="preserve">will </w:t>
      </w:r>
      <w:r w:rsidRPr="00A31710">
        <w:rPr>
          <w:rStyle w:val="AAAUNDERLINEKEYBOARD"/>
          <w:highlight w:val="cyan"/>
        </w:rPr>
        <w:t>drive migrants</w:t>
      </w:r>
      <w:r w:rsidRPr="00223849">
        <w:rPr>
          <w:sz w:val="16"/>
        </w:rPr>
        <w:t xml:space="preserve"> further north, potentially </w:t>
      </w:r>
      <w:r w:rsidRPr="00A31710">
        <w:rPr>
          <w:rStyle w:val="AAAUNDERLINEKEYBOARD"/>
          <w:highlight w:val="cyan"/>
        </w:rPr>
        <w:t xml:space="preserve">sparking </w:t>
      </w:r>
      <w:r w:rsidRPr="00A31710">
        <w:rPr>
          <w:rStyle w:val="Boxes"/>
          <w:highlight w:val="cyan"/>
        </w:rPr>
        <w:t>increased political tensions</w:t>
      </w:r>
      <w:r w:rsidRPr="00223849">
        <w:rPr>
          <w:sz w:val="16"/>
        </w:rPr>
        <w:t xml:space="preserve"> over U.S. borders. Impacts of weakened social support systems and strengthened transnational crime networks in Central America and the Caribbean also can harm the U.S. homeland.235 These </w:t>
      </w:r>
      <w:r w:rsidRPr="00A31710">
        <w:rPr>
          <w:rStyle w:val="AAAUNDERLINEKEYBOARD"/>
          <w:highlight w:val="cyan"/>
        </w:rPr>
        <w:t xml:space="preserve">risks communicated through </w:t>
      </w:r>
      <w:r w:rsidRPr="00A31710">
        <w:rPr>
          <w:rStyle w:val="Boxes"/>
          <w:highlight w:val="cyan"/>
        </w:rPr>
        <w:t>incendiary political rhetoric</w:t>
      </w:r>
      <w:r w:rsidRPr="00223849">
        <w:rPr>
          <w:sz w:val="16"/>
        </w:rPr>
        <w:t xml:space="preserve">, to an increasingly concerned public, </w:t>
      </w:r>
      <w:r w:rsidRPr="00A31710">
        <w:rPr>
          <w:rStyle w:val="AAAUNDERLINEKEYBOARD"/>
          <w:highlight w:val="cyan"/>
        </w:rPr>
        <w:t xml:space="preserve">can engender </w:t>
      </w:r>
      <w:r w:rsidRPr="00A31710">
        <w:rPr>
          <w:rStyle w:val="Boxes"/>
          <w:highlight w:val="cyan"/>
        </w:rPr>
        <w:t>nationalist</w:t>
      </w:r>
      <w:r w:rsidRPr="00A31710">
        <w:rPr>
          <w:rStyle w:val="AAAUNDERLINEKEYBOARD"/>
          <w:highlight w:val="cyan"/>
        </w:rPr>
        <w:t xml:space="preserve">, </w:t>
      </w:r>
      <w:r w:rsidRPr="00A31710">
        <w:rPr>
          <w:rStyle w:val="Boxes"/>
          <w:highlight w:val="cyan"/>
        </w:rPr>
        <w:t>isolationist</w:t>
      </w:r>
      <w:r w:rsidRPr="00A31710">
        <w:rPr>
          <w:rStyle w:val="AAAUNDERLINEKEYBOARD"/>
          <w:highlight w:val="cyan"/>
        </w:rPr>
        <w:t xml:space="preserve">, </w:t>
      </w:r>
      <w:r w:rsidRPr="00A31710">
        <w:rPr>
          <w:rStyle w:val="Boxes"/>
          <w:highlight w:val="cyan"/>
        </w:rPr>
        <w:t>anti-democratic</w:t>
      </w:r>
      <w:r w:rsidRPr="00223849">
        <w:rPr>
          <w:rStyle w:val="Boxes"/>
        </w:rPr>
        <w:t xml:space="preserve"> and authoritaria</w:t>
      </w:r>
      <w:r w:rsidRPr="00223B8A">
        <w:rPr>
          <w:rStyle w:val="Boxes"/>
        </w:rPr>
        <w:t>n</w:t>
      </w:r>
      <w:r w:rsidRPr="00A31710">
        <w:rPr>
          <w:rStyle w:val="AAAUNDERLINEKEYBOARD"/>
          <w:highlight w:val="cyan"/>
        </w:rPr>
        <w:t xml:space="preserve"> responses</w:t>
      </w:r>
      <w:r w:rsidRPr="00223849">
        <w:rPr>
          <w:sz w:val="16"/>
        </w:rPr>
        <w:t xml:space="preserve">. These could limit future American responses to contain crises outside its border, just as those insecurities increasingly threaten to spill over into U.S. territory. </w:t>
      </w:r>
    </w:p>
    <w:p w14:paraId="4823200F" w14:textId="77777777" w:rsidR="0069549B" w:rsidRPr="00223849" w:rsidRDefault="0069549B" w:rsidP="0069549B">
      <w:pPr>
        <w:rPr>
          <w:sz w:val="16"/>
        </w:rPr>
      </w:pPr>
      <w:r w:rsidRPr="00A31710">
        <w:rPr>
          <w:rStyle w:val="AAAUNDERLINEKEYBOARD"/>
          <w:highlight w:val="cyan"/>
        </w:rPr>
        <w:t>Relationships with</w:t>
      </w:r>
      <w:r w:rsidRPr="00223849">
        <w:rPr>
          <w:sz w:val="16"/>
        </w:rPr>
        <w:t xml:space="preserve"> historic </w:t>
      </w:r>
      <w:r w:rsidRPr="00A31710">
        <w:rPr>
          <w:rStyle w:val="Boxes"/>
          <w:highlight w:val="cyan"/>
        </w:rPr>
        <w:t>allies</w:t>
      </w:r>
      <w:r w:rsidRPr="00A31710">
        <w:rPr>
          <w:rStyle w:val="AAAUNDERLINEKEYBOARD"/>
          <w:highlight w:val="cyan"/>
        </w:rPr>
        <w:t xml:space="preserve"> are</w:t>
      </w:r>
      <w:r w:rsidRPr="00223849">
        <w:rPr>
          <w:sz w:val="16"/>
        </w:rPr>
        <w:t xml:space="preserve"> newly </w:t>
      </w:r>
      <w:r w:rsidRPr="00A31710">
        <w:rPr>
          <w:rStyle w:val="Boxes"/>
          <w:highlight w:val="cyan"/>
        </w:rPr>
        <w:t>tested</w:t>
      </w:r>
      <w:r w:rsidRPr="00A31710">
        <w:rPr>
          <w:rStyle w:val="AAAUNDERLINEKEYBOARD"/>
          <w:highlight w:val="cyan"/>
        </w:rPr>
        <w:t xml:space="preserve"> in</w:t>
      </w:r>
      <w:r w:rsidRPr="00223849">
        <w:rPr>
          <w:rStyle w:val="AAAUNDERLINEKEYBOARD"/>
        </w:rPr>
        <w:t xml:space="preserve"> the </w:t>
      </w:r>
      <w:r w:rsidRPr="00A31710">
        <w:rPr>
          <w:rStyle w:val="AAAUNDERLINEKEYBOARD"/>
          <w:highlight w:val="cyan"/>
        </w:rPr>
        <w:t xml:space="preserve">face of </w:t>
      </w:r>
      <w:r w:rsidRPr="00A31710">
        <w:rPr>
          <w:rStyle w:val="Boxes"/>
          <w:highlight w:val="cyan"/>
        </w:rPr>
        <w:t>climate impacts</w:t>
      </w:r>
      <w:r w:rsidRPr="00223849">
        <w:rPr>
          <w:rStyle w:val="AAAUNDERLINEKEYBOARD"/>
        </w:rPr>
        <w:t xml:space="preserve">. Within institutions </w:t>
      </w:r>
      <w:r w:rsidRPr="00A31710">
        <w:rPr>
          <w:rStyle w:val="AAAUNDERLINEKEYBOARD"/>
          <w:highlight w:val="cyan"/>
        </w:rPr>
        <w:t>from</w:t>
      </w:r>
      <w:r w:rsidRPr="00223849">
        <w:rPr>
          <w:sz w:val="16"/>
        </w:rPr>
        <w:t xml:space="preserve"> the </w:t>
      </w:r>
      <w:r w:rsidRPr="00A31710">
        <w:rPr>
          <w:rStyle w:val="Boxes"/>
          <w:highlight w:val="cyan"/>
        </w:rPr>
        <w:t>Arctic Council</w:t>
      </w:r>
      <w:r w:rsidRPr="00223849">
        <w:rPr>
          <w:sz w:val="16"/>
        </w:rPr>
        <w:t xml:space="preserve"> and </w:t>
      </w:r>
      <w:r w:rsidRPr="00A31710">
        <w:rPr>
          <w:rStyle w:val="AAAUNDERLINEKEYBOARD"/>
          <w:highlight w:val="cyan"/>
        </w:rPr>
        <w:t>to</w:t>
      </w:r>
      <w:r w:rsidRPr="00223849">
        <w:rPr>
          <w:sz w:val="16"/>
        </w:rPr>
        <w:t xml:space="preserve"> the U.S.-Mexico-Canada Agreement </w:t>
      </w:r>
      <w:r w:rsidRPr="00223849">
        <w:rPr>
          <w:rStyle w:val="AAAUNDERLINEKEYBOARD"/>
        </w:rPr>
        <w:t>(</w:t>
      </w:r>
      <w:r w:rsidRPr="00A31710">
        <w:rPr>
          <w:rStyle w:val="Boxes"/>
          <w:highlight w:val="cyan"/>
        </w:rPr>
        <w:t>USMCA</w:t>
      </w:r>
      <w:r w:rsidRPr="00A31710">
        <w:rPr>
          <w:rStyle w:val="AAAUNDERLINEKEYBOARD"/>
          <w:highlight w:val="cyan"/>
        </w:rPr>
        <w:t>), climate stressors are creating</w:t>
      </w:r>
      <w:r w:rsidRPr="00223849">
        <w:rPr>
          <w:sz w:val="16"/>
        </w:rPr>
        <w:t xml:space="preserve"> new </w:t>
      </w:r>
      <w:r w:rsidRPr="00A31710">
        <w:rPr>
          <w:rStyle w:val="Boxes"/>
          <w:highlight w:val="cyan"/>
        </w:rPr>
        <w:t>tensions</w:t>
      </w:r>
      <w:r w:rsidRPr="00223849">
        <w:rPr>
          <w:rStyle w:val="AAAUNDERLINEKEYBOARD"/>
        </w:rPr>
        <w:t xml:space="preserve"> among</w:t>
      </w:r>
      <w:r w:rsidRPr="00223849">
        <w:rPr>
          <w:sz w:val="16"/>
        </w:rPr>
        <w:t xml:space="preserve"> formerly </w:t>
      </w:r>
      <w:r w:rsidRPr="00223849">
        <w:rPr>
          <w:rStyle w:val="AAAUNDERLINEKEYBOARD"/>
        </w:rPr>
        <w:t>friendly neighbors</w:t>
      </w:r>
      <w:r w:rsidRPr="00223849">
        <w:rPr>
          <w:sz w:val="16"/>
        </w:rPr>
        <w:t xml:space="preserve">.236 </w:t>
      </w:r>
      <w:r w:rsidRPr="00A31710">
        <w:rPr>
          <w:rStyle w:val="AAAUNDERLINEKEYBOARD"/>
          <w:highlight w:val="cyan"/>
        </w:rPr>
        <w:t xml:space="preserve">Undermining </w:t>
      </w:r>
      <w:r w:rsidRPr="00A31710">
        <w:rPr>
          <w:rStyle w:val="Boxes"/>
          <w:highlight w:val="cyan"/>
        </w:rPr>
        <w:t>security agreements</w:t>
      </w:r>
      <w:r w:rsidRPr="00A31710">
        <w:rPr>
          <w:rStyle w:val="AAAUNDERLINEKEYBOARD"/>
          <w:highlight w:val="cyan"/>
        </w:rPr>
        <w:t xml:space="preserve"> across</w:t>
      </w:r>
      <w:r w:rsidRPr="00223849">
        <w:rPr>
          <w:sz w:val="16"/>
        </w:rPr>
        <w:t xml:space="preserve"> the </w:t>
      </w:r>
      <w:r w:rsidRPr="00A31710">
        <w:rPr>
          <w:rStyle w:val="Boxes"/>
          <w:highlight w:val="cyan"/>
        </w:rPr>
        <w:t>Atlantic</w:t>
      </w:r>
      <w:r w:rsidRPr="00A31710">
        <w:rPr>
          <w:rStyle w:val="AAAUNDERLINEKEYBOARD"/>
          <w:highlight w:val="cyan"/>
        </w:rPr>
        <w:t xml:space="preserve"> and </w:t>
      </w:r>
      <w:r w:rsidRPr="00A31710">
        <w:rPr>
          <w:rStyle w:val="Boxes"/>
          <w:highlight w:val="cyan"/>
        </w:rPr>
        <w:t>Pacific</w:t>
      </w:r>
      <w:r w:rsidRPr="00223849">
        <w:rPr>
          <w:rStyle w:val="AAAUNDERLINEKEYBOARD"/>
        </w:rPr>
        <w:t xml:space="preserve"> with negative rhetoric or decreasing financial commitments could</w:t>
      </w:r>
      <w:r w:rsidRPr="00223849">
        <w:rPr>
          <w:sz w:val="16"/>
        </w:rPr>
        <w:t xml:space="preserve"> also </w:t>
      </w:r>
      <w:r w:rsidRPr="00223849">
        <w:rPr>
          <w:rStyle w:val="AAAUNDERLINEKEYBOARD"/>
        </w:rPr>
        <w:t xml:space="preserve">weaken the posture of institutions against </w:t>
      </w:r>
      <w:r w:rsidRPr="00223849">
        <w:rPr>
          <w:rStyle w:val="Boxes"/>
        </w:rPr>
        <w:t>great power adversaries</w:t>
      </w:r>
      <w:r w:rsidRPr="00223849">
        <w:rPr>
          <w:sz w:val="16"/>
        </w:rPr>
        <w:t xml:space="preserve">. </w:t>
      </w:r>
    </w:p>
    <w:p w14:paraId="0691AAC2" w14:textId="77777777" w:rsidR="0069549B" w:rsidRDefault="0069549B" w:rsidP="0069549B">
      <w:pPr>
        <w:rPr>
          <w:sz w:val="16"/>
        </w:rPr>
      </w:pPr>
      <w:r w:rsidRPr="00223849">
        <w:rPr>
          <w:rStyle w:val="AAAUNDERLINEKEYBOARD"/>
        </w:rPr>
        <w:t>With</w:t>
      </w:r>
      <w:r w:rsidRPr="00223849">
        <w:rPr>
          <w:sz w:val="16"/>
        </w:rPr>
        <w:t xml:space="preserve"> homeland </w:t>
      </w:r>
      <w:r w:rsidRPr="00223849">
        <w:rPr>
          <w:rStyle w:val="AAAUNDERLINEKEYBOARD"/>
        </w:rPr>
        <w:t>populations living in</w:t>
      </w:r>
      <w:r w:rsidRPr="00223849">
        <w:rPr>
          <w:sz w:val="16"/>
        </w:rPr>
        <w:t xml:space="preserve"> more </w:t>
      </w:r>
      <w:r w:rsidRPr="00223849">
        <w:rPr>
          <w:rStyle w:val="AAAUNDERLINEKEYBOARD"/>
        </w:rPr>
        <w:t xml:space="preserve">vulnerable conditions, threatened by floods, storms, fires, and droughts, the American public is </w:t>
      </w:r>
      <w:r w:rsidRPr="00223849">
        <w:rPr>
          <w:rStyle w:val="Boxes"/>
        </w:rPr>
        <w:t>less secure</w:t>
      </w:r>
      <w:r w:rsidRPr="00223849">
        <w:rPr>
          <w:sz w:val="16"/>
        </w:rPr>
        <w:t xml:space="preserve"> financially and physically.237 </w:t>
      </w:r>
      <w:r w:rsidRPr="00A31710">
        <w:rPr>
          <w:rStyle w:val="Boxes"/>
          <w:highlight w:val="cyan"/>
        </w:rPr>
        <w:t>Increasing political divisions</w:t>
      </w:r>
      <w:r w:rsidRPr="00223849">
        <w:rPr>
          <w:sz w:val="16"/>
        </w:rPr>
        <w:t xml:space="preserve"> across parties and locations, </w:t>
      </w:r>
      <w:r w:rsidRPr="00223849">
        <w:rPr>
          <w:rStyle w:val="AAAUNDERLINEKEYBOARD"/>
        </w:rPr>
        <w:t>including</w:t>
      </w:r>
      <w:r w:rsidRPr="00223849">
        <w:rPr>
          <w:sz w:val="16"/>
        </w:rPr>
        <w:t xml:space="preserve"> a </w:t>
      </w:r>
      <w:r w:rsidRPr="00223849">
        <w:rPr>
          <w:rStyle w:val="AAAUNDERLINEKEYBOARD"/>
        </w:rPr>
        <w:t xml:space="preserve">widening </w:t>
      </w:r>
      <w:r w:rsidRPr="00223849">
        <w:rPr>
          <w:rStyle w:val="Boxes"/>
        </w:rPr>
        <w:t>rural-urban divide</w:t>
      </w:r>
      <w:r w:rsidRPr="00A31710">
        <w:rPr>
          <w:rStyle w:val="AAAUNDERLINEKEYBOARD"/>
          <w:highlight w:val="cyan"/>
        </w:rPr>
        <w:t>, make</w:t>
      </w:r>
      <w:r w:rsidRPr="00223849">
        <w:rPr>
          <w:rStyle w:val="AAAUNDERLINEKEYBOARD"/>
        </w:rPr>
        <w:t xml:space="preserve"> policymaking</w:t>
      </w:r>
      <w:r w:rsidRPr="00223849">
        <w:rPr>
          <w:sz w:val="16"/>
        </w:rPr>
        <w:t xml:space="preserve"> across these communities </w:t>
      </w:r>
      <w:r w:rsidRPr="00223849">
        <w:rPr>
          <w:rStyle w:val="AAAUNDERLINEKEYBOARD"/>
        </w:rPr>
        <w:t xml:space="preserve">more difficult, </w:t>
      </w:r>
      <w:r w:rsidRPr="00A31710">
        <w:rPr>
          <w:rStyle w:val="AAAUNDERLINEKEYBOARD"/>
          <w:highlight w:val="cyan"/>
        </w:rPr>
        <w:t xml:space="preserve">and crisis response </w:t>
      </w:r>
      <w:r w:rsidRPr="00A31710">
        <w:rPr>
          <w:rStyle w:val="Boxes"/>
          <w:highlight w:val="cyan"/>
        </w:rPr>
        <w:t>slower</w:t>
      </w:r>
      <w:r w:rsidRPr="00223849">
        <w:rPr>
          <w:sz w:val="16"/>
        </w:rPr>
        <w:t xml:space="preserve"> and weaker. </w:t>
      </w:r>
      <w:r w:rsidRPr="00223849">
        <w:rPr>
          <w:rStyle w:val="AAAUNDERLINEKEYBOARD"/>
        </w:rPr>
        <w:t xml:space="preserve">Widening economic and health </w:t>
      </w:r>
      <w:r w:rsidRPr="00A31710">
        <w:rPr>
          <w:rStyle w:val="AAAUNDERLINEKEYBOARD"/>
          <w:highlight w:val="cyan"/>
        </w:rPr>
        <w:t>inequalities</w:t>
      </w:r>
      <w:r w:rsidRPr="00223849">
        <w:rPr>
          <w:rStyle w:val="AAAUNDERLINEKEYBOARD"/>
        </w:rPr>
        <w:t xml:space="preserve"> across</w:t>
      </w:r>
      <w:r w:rsidRPr="00223849">
        <w:rPr>
          <w:sz w:val="16"/>
        </w:rPr>
        <w:t xml:space="preserve"> social </w:t>
      </w:r>
      <w:r w:rsidRPr="00223849">
        <w:rPr>
          <w:rStyle w:val="AAAUNDERLINEKEYBOARD"/>
        </w:rPr>
        <w:t xml:space="preserve">spheres </w:t>
      </w:r>
      <w:r w:rsidRPr="00A31710">
        <w:rPr>
          <w:rStyle w:val="AAAUNDERLINEKEYBOARD"/>
          <w:highlight w:val="cyan"/>
        </w:rPr>
        <w:t xml:space="preserve">encourage </w:t>
      </w:r>
      <w:r w:rsidRPr="00A31710">
        <w:rPr>
          <w:rStyle w:val="Boxes"/>
          <w:highlight w:val="cyan"/>
        </w:rPr>
        <w:t>populist rhetoric</w:t>
      </w:r>
      <w:r w:rsidRPr="00A31710">
        <w:rPr>
          <w:rStyle w:val="AAAUNDERLINEKEYBOARD"/>
          <w:highlight w:val="cyan"/>
        </w:rPr>
        <w:t xml:space="preserve"> and mistrust in</w:t>
      </w:r>
      <w:r w:rsidRPr="00223849">
        <w:rPr>
          <w:sz w:val="16"/>
        </w:rPr>
        <w:t xml:space="preserve"> existing </w:t>
      </w:r>
      <w:r w:rsidRPr="00223849">
        <w:rPr>
          <w:rStyle w:val="AAAUNDERLINEKEYBOARD"/>
        </w:rPr>
        <w:t xml:space="preserve">government </w:t>
      </w:r>
      <w:r w:rsidRPr="00A31710">
        <w:rPr>
          <w:rStyle w:val="AAAUNDERLINEKEYBOARD"/>
          <w:highlight w:val="cyan"/>
        </w:rPr>
        <w:t>institutions</w:t>
      </w:r>
      <w:r w:rsidRPr="00223849">
        <w:rPr>
          <w:sz w:val="16"/>
        </w:rPr>
        <w:t xml:space="preserve">, further </w:t>
      </w:r>
      <w:r w:rsidRPr="00223849">
        <w:rPr>
          <w:rStyle w:val="Boxes"/>
        </w:rPr>
        <w:t>undermining</w:t>
      </w:r>
      <w:r w:rsidRPr="00223849">
        <w:rPr>
          <w:sz w:val="16"/>
        </w:rPr>
        <w:t xml:space="preserve"> their </w:t>
      </w:r>
      <w:r w:rsidRPr="00223849">
        <w:rPr>
          <w:rStyle w:val="AAAUNDERLINEKEYBOARD"/>
        </w:rPr>
        <w:t>ability to address</w:t>
      </w:r>
      <w:r w:rsidRPr="00223849">
        <w:rPr>
          <w:sz w:val="16"/>
        </w:rPr>
        <w:t xml:space="preserve"> the climate </w:t>
      </w:r>
      <w:r w:rsidRPr="00223849">
        <w:rPr>
          <w:rStyle w:val="AAAUNDERLINEKEYBOARD"/>
        </w:rPr>
        <w:t>situation</w:t>
      </w:r>
      <w:r w:rsidRPr="00223849">
        <w:rPr>
          <w:sz w:val="16"/>
        </w:rPr>
        <w:t xml:space="preserve"> in a concerted manner.</w:t>
      </w:r>
    </w:p>
    <w:p w14:paraId="1D5076A5" w14:textId="77777777" w:rsidR="0069549B" w:rsidRDefault="0069549B" w:rsidP="0069549B"/>
    <w:p w14:paraId="32E46B30" w14:textId="77777777" w:rsidR="0069549B" w:rsidRDefault="0069549B" w:rsidP="0069549B">
      <w:pPr>
        <w:pStyle w:val="Heading4"/>
      </w:pPr>
      <w:r>
        <w:t xml:space="preserve">Climate change makes US-Russia war </w:t>
      </w:r>
      <w:r w:rsidRPr="0045734E">
        <w:rPr>
          <w:u w:val="single"/>
        </w:rPr>
        <w:t>inevitable</w:t>
      </w:r>
      <w:r>
        <w:t>.</w:t>
      </w:r>
    </w:p>
    <w:p w14:paraId="7FF0E2B5" w14:textId="77777777" w:rsidR="0069549B" w:rsidRPr="00AA7508" w:rsidRDefault="0069549B" w:rsidP="0069549B">
      <w:r>
        <w:t xml:space="preserve">Maurizio </w:t>
      </w:r>
      <w:r w:rsidRPr="00AA7508">
        <w:rPr>
          <w:rStyle w:val="Style13ptBold"/>
        </w:rPr>
        <w:t>Geri 24</w:t>
      </w:r>
      <w:r w:rsidRPr="00AA7508">
        <w:t xml:space="preserve">. </w:t>
      </w:r>
      <w:r>
        <w:t xml:space="preserve">Former NATO analyst, </w:t>
      </w:r>
      <w:r w:rsidRPr="00AA7508">
        <w:t>postdoctoral researcher at the George Mason University</w:t>
      </w:r>
      <w:r>
        <w:t xml:space="preserve">, </w:t>
      </w:r>
      <w:r w:rsidRPr="00AA7508">
        <w:t>EU Marie Curie Fellow. "War with Russia will start in the Arctic, unless leaders move to stop climate change." Friends of Europe. 2-16-2024. https://www.friendsofeurope.org/insights/critical-thinking-war-with-russia-will-start-in-the-arctic-unless-leaders-at-the-munich-security-conference-move-to-stop-climate-change/</w:t>
      </w:r>
    </w:p>
    <w:p w14:paraId="57362487" w14:textId="77777777" w:rsidR="0069549B" w:rsidRPr="00AA7508" w:rsidRDefault="0069549B" w:rsidP="0069549B">
      <w:pPr>
        <w:rPr>
          <w:sz w:val="16"/>
        </w:rPr>
      </w:pPr>
      <w:r w:rsidRPr="00AA7508">
        <w:rPr>
          <w:sz w:val="16"/>
        </w:rPr>
        <w:t xml:space="preserve">However, </w:t>
      </w:r>
      <w:r w:rsidRPr="00AA7508">
        <w:rPr>
          <w:rStyle w:val="AAAUNDERLINEKEYBOARD"/>
        </w:rPr>
        <w:t>amid</w:t>
      </w:r>
      <w:r w:rsidRPr="00AA7508">
        <w:rPr>
          <w:sz w:val="16"/>
        </w:rPr>
        <w:t xml:space="preserve"> the </w:t>
      </w:r>
      <w:r w:rsidRPr="00AA7508">
        <w:rPr>
          <w:rStyle w:val="Boxes"/>
        </w:rPr>
        <w:t>drumbeats</w:t>
      </w:r>
      <w:r w:rsidRPr="00AA7508">
        <w:rPr>
          <w:rStyle w:val="AAAUNDERLINEKEYBOARD"/>
        </w:rPr>
        <w:t xml:space="preserve"> of </w:t>
      </w:r>
      <w:r w:rsidRPr="00AA7508">
        <w:rPr>
          <w:rStyle w:val="Boxes"/>
        </w:rPr>
        <w:t>international conflict</w:t>
      </w:r>
      <w:r w:rsidRPr="00AA7508">
        <w:rPr>
          <w:rStyle w:val="AAAUNDERLINEKEYBOARD"/>
        </w:rPr>
        <w:t xml:space="preserve">, one </w:t>
      </w:r>
      <w:r w:rsidRPr="00A31710">
        <w:rPr>
          <w:rStyle w:val="Boxes"/>
          <w:highlight w:val="cyan"/>
        </w:rPr>
        <w:t>crucial factor</w:t>
      </w:r>
      <w:r w:rsidRPr="00A31710">
        <w:rPr>
          <w:rStyle w:val="AAAUNDERLINEKEYBOARD"/>
          <w:highlight w:val="cyan"/>
        </w:rPr>
        <w:t xml:space="preserve"> is being overlooked</w:t>
      </w:r>
      <w:r w:rsidRPr="00AA7508">
        <w:rPr>
          <w:rStyle w:val="AAAUNDERLINEKEYBOARD"/>
        </w:rPr>
        <w:t xml:space="preserve">: the </w:t>
      </w:r>
      <w:r w:rsidRPr="00A31710">
        <w:rPr>
          <w:rStyle w:val="AAAUNDERLINEKEYBOARD"/>
          <w:highlight w:val="cyan"/>
        </w:rPr>
        <w:t xml:space="preserve">impact of </w:t>
      </w:r>
      <w:r w:rsidRPr="00A31710">
        <w:rPr>
          <w:rStyle w:val="Boxes"/>
          <w:highlight w:val="cyan"/>
        </w:rPr>
        <w:t>climate change</w:t>
      </w:r>
      <w:r w:rsidRPr="00A31710">
        <w:rPr>
          <w:rStyle w:val="AAAUNDERLINEKEYBOARD"/>
          <w:highlight w:val="cyan"/>
        </w:rPr>
        <w:t xml:space="preserve"> as</w:t>
      </w:r>
      <w:r w:rsidRPr="00AA7508">
        <w:rPr>
          <w:rStyle w:val="AAAUNDERLINEKEYBOARD"/>
        </w:rPr>
        <w:t xml:space="preserve"> a</w:t>
      </w:r>
      <w:r w:rsidRPr="00AA7508">
        <w:rPr>
          <w:sz w:val="16"/>
        </w:rPr>
        <w:t xml:space="preserve"> potential </w:t>
      </w:r>
      <w:r w:rsidRPr="00A31710">
        <w:rPr>
          <w:rStyle w:val="Boxes"/>
          <w:highlight w:val="cyan"/>
        </w:rPr>
        <w:t>trigger for war</w:t>
      </w:r>
      <w:r w:rsidRPr="00AA7508">
        <w:rPr>
          <w:sz w:val="16"/>
        </w:rPr>
        <w:t>.</w:t>
      </w:r>
    </w:p>
    <w:p w14:paraId="532422BD" w14:textId="77777777" w:rsidR="0069549B" w:rsidRPr="00AA7508" w:rsidRDefault="0069549B" w:rsidP="0069549B">
      <w:pPr>
        <w:rPr>
          <w:sz w:val="16"/>
        </w:rPr>
      </w:pPr>
      <w:r w:rsidRPr="00AA7508">
        <w:rPr>
          <w:sz w:val="16"/>
        </w:rPr>
        <w:t>NATO has committed to taking a leading international role on climate and security. Yet the landmark climate agreement reached late last year at the COP28 conference in Dubai underscores the need for Western leaders meeting in Munich to raise their climate ambitions and translate them into tangible action.</w:t>
      </w:r>
    </w:p>
    <w:p w14:paraId="2C558261" w14:textId="77777777" w:rsidR="0069549B" w:rsidRPr="00AA7508" w:rsidRDefault="0069549B" w:rsidP="0069549B">
      <w:pPr>
        <w:rPr>
          <w:sz w:val="16"/>
        </w:rPr>
      </w:pPr>
      <w:r w:rsidRPr="00AA7508">
        <w:rPr>
          <w:sz w:val="16"/>
        </w:rPr>
        <w:t xml:space="preserve">NATO recognises </w:t>
      </w:r>
      <w:r w:rsidRPr="00AA7508">
        <w:rPr>
          <w:rStyle w:val="AAAUNDERLINEKEYBOARD"/>
        </w:rPr>
        <w:t>climate change as</w:t>
      </w:r>
      <w:r w:rsidRPr="00AA7508">
        <w:rPr>
          <w:sz w:val="16"/>
        </w:rPr>
        <w:t xml:space="preserve"> a </w:t>
      </w:r>
      <w:r w:rsidRPr="00AA7508">
        <w:rPr>
          <w:rStyle w:val="AAAUNDERLINEKEYBOARD"/>
        </w:rPr>
        <w:t>‘</w:t>
      </w:r>
      <w:r w:rsidRPr="00AA7508">
        <w:rPr>
          <w:rStyle w:val="Boxes"/>
        </w:rPr>
        <w:t>threat amplifier</w:t>
      </w:r>
      <w:r w:rsidRPr="00AA7508">
        <w:rPr>
          <w:rStyle w:val="AAAUNDERLINEKEYBOARD"/>
        </w:rPr>
        <w:t>’ for</w:t>
      </w:r>
      <w:r w:rsidRPr="00AA7508">
        <w:rPr>
          <w:sz w:val="16"/>
        </w:rPr>
        <w:t xml:space="preserve"> traditional </w:t>
      </w:r>
      <w:r w:rsidRPr="00AA7508">
        <w:rPr>
          <w:rStyle w:val="AAAUNDERLINEKEYBOARD"/>
        </w:rPr>
        <w:t>security issues</w:t>
      </w:r>
      <w:r w:rsidRPr="00AA7508">
        <w:rPr>
          <w:sz w:val="16"/>
        </w:rPr>
        <w:t xml:space="preserve">, but it needs to go further as studies indicate </w:t>
      </w:r>
      <w:r w:rsidRPr="00AA7508">
        <w:rPr>
          <w:rStyle w:val="AAAUNDERLINEKEYBOARD"/>
        </w:rPr>
        <w:t xml:space="preserve">global </w:t>
      </w:r>
      <w:r w:rsidRPr="00A31710">
        <w:rPr>
          <w:rStyle w:val="AAAUNDERLINEKEYBOARD"/>
          <w:highlight w:val="cyan"/>
        </w:rPr>
        <w:t xml:space="preserve">warming is </w:t>
      </w:r>
      <w:r w:rsidRPr="00A31710">
        <w:rPr>
          <w:rStyle w:val="Boxes"/>
          <w:highlight w:val="cyan"/>
        </w:rPr>
        <w:t>already rapidly accelerating</w:t>
      </w:r>
      <w:r w:rsidRPr="00AA7508">
        <w:rPr>
          <w:sz w:val="16"/>
        </w:rPr>
        <w:t xml:space="preserve"> the </w:t>
      </w:r>
      <w:r w:rsidRPr="00A31710">
        <w:rPr>
          <w:rStyle w:val="AAAUNDERLINEKEYBOARD"/>
          <w:highlight w:val="cyan"/>
        </w:rPr>
        <w:t xml:space="preserve">likelihood of </w:t>
      </w:r>
      <w:r w:rsidRPr="00A31710">
        <w:rPr>
          <w:rStyle w:val="Boxes"/>
          <w:highlight w:val="cyan"/>
        </w:rPr>
        <w:t>armed conflict</w:t>
      </w:r>
      <w:r w:rsidRPr="00AA7508">
        <w:rPr>
          <w:rStyle w:val="AAAUNDERLINEKEYBOARD"/>
        </w:rPr>
        <w:t xml:space="preserve">, especially </w:t>
      </w:r>
      <w:r w:rsidRPr="00A31710">
        <w:rPr>
          <w:rStyle w:val="AAAUNDERLINEKEYBOARD"/>
          <w:highlight w:val="cyan"/>
        </w:rPr>
        <w:t>in</w:t>
      </w:r>
      <w:r w:rsidRPr="00AA7508">
        <w:rPr>
          <w:rStyle w:val="AAAUNDERLINEKEYBOARD"/>
        </w:rPr>
        <w:t xml:space="preserve"> the </w:t>
      </w:r>
      <w:r w:rsidRPr="00A31710">
        <w:rPr>
          <w:rStyle w:val="Boxes"/>
          <w:highlight w:val="cyan"/>
        </w:rPr>
        <w:t>Arctic</w:t>
      </w:r>
      <w:r w:rsidRPr="00AA7508">
        <w:rPr>
          <w:sz w:val="16"/>
        </w:rPr>
        <w:t>.</w:t>
      </w:r>
    </w:p>
    <w:p w14:paraId="67779548" w14:textId="77777777" w:rsidR="0069549B" w:rsidRPr="00AA7508" w:rsidRDefault="0069549B" w:rsidP="0069549B">
      <w:pPr>
        <w:rPr>
          <w:sz w:val="16"/>
        </w:rPr>
      </w:pPr>
      <w:r w:rsidRPr="00AA7508">
        <w:rPr>
          <w:rStyle w:val="AAAUNDERLINEKEYBOARD"/>
        </w:rPr>
        <w:t xml:space="preserve">Arctic </w:t>
      </w:r>
      <w:r w:rsidRPr="00A31710">
        <w:rPr>
          <w:rStyle w:val="AAAUNDERLINEKEYBOARD"/>
          <w:highlight w:val="cyan"/>
        </w:rPr>
        <w:t>icecaps</w:t>
      </w:r>
      <w:r w:rsidRPr="00AA7508">
        <w:rPr>
          <w:rStyle w:val="AAAUNDERLINEKEYBOARD"/>
        </w:rPr>
        <w:t xml:space="preserve"> are </w:t>
      </w:r>
      <w:r w:rsidRPr="00A31710">
        <w:rPr>
          <w:rStyle w:val="AAAUNDERLINEKEYBOARD"/>
          <w:highlight w:val="cyan"/>
        </w:rPr>
        <w:t xml:space="preserve">melting at </w:t>
      </w:r>
      <w:r w:rsidRPr="00A31710">
        <w:rPr>
          <w:rStyle w:val="Boxes"/>
          <w:highlight w:val="cyan"/>
        </w:rPr>
        <w:t>record rates</w:t>
      </w:r>
      <w:r w:rsidRPr="00A31710">
        <w:rPr>
          <w:rStyle w:val="AAAUNDERLINEKEYBOARD"/>
          <w:highlight w:val="cyan"/>
        </w:rPr>
        <w:t xml:space="preserve">, making </w:t>
      </w:r>
      <w:r w:rsidRPr="00A31710">
        <w:rPr>
          <w:rStyle w:val="Boxes"/>
          <w:highlight w:val="cyan"/>
        </w:rPr>
        <w:t>deposits</w:t>
      </w:r>
      <w:r w:rsidRPr="00A31710">
        <w:rPr>
          <w:rStyle w:val="AAAUNDERLINEKEYBOARD"/>
          <w:highlight w:val="cyan"/>
        </w:rPr>
        <w:t xml:space="preserve"> of</w:t>
      </w:r>
      <w:r w:rsidRPr="00AA7508">
        <w:rPr>
          <w:sz w:val="16"/>
        </w:rPr>
        <w:t xml:space="preserve"> gas, oil and </w:t>
      </w:r>
      <w:r w:rsidRPr="00A31710">
        <w:rPr>
          <w:rStyle w:val="Boxes"/>
          <w:highlight w:val="cyan"/>
        </w:rPr>
        <w:t>minerals</w:t>
      </w:r>
      <w:r w:rsidRPr="00AA7508">
        <w:rPr>
          <w:rStyle w:val="AAAUNDERLINEKEYBOARD"/>
        </w:rPr>
        <w:t> worth </w:t>
      </w:r>
      <w:r w:rsidRPr="00AA7508">
        <w:rPr>
          <w:rStyle w:val="Boxes"/>
        </w:rPr>
        <w:t>trillions</w:t>
      </w:r>
      <w:r w:rsidRPr="00AA7508">
        <w:rPr>
          <w:sz w:val="16"/>
        </w:rPr>
        <w:t xml:space="preserve"> of dollars </w:t>
      </w:r>
      <w:r w:rsidRPr="00A31710">
        <w:rPr>
          <w:rStyle w:val="AAAUNDERLINEKEYBOARD"/>
          <w:highlight w:val="cyan"/>
        </w:rPr>
        <w:t>accessible for</w:t>
      </w:r>
      <w:r w:rsidRPr="00AA7508">
        <w:rPr>
          <w:rStyle w:val="AAAUNDERLINEKEYBOARD"/>
        </w:rPr>
        <w:t xml:space="preserve"> the </w:t>
      </w:r>
      <w:r w:rsidRPr="00A31710">
        <w:rPr>
          <w:rStyle w:val="Boxes"/>
          <w:highlight w:val="cyan"/>
        </w:rPr>
        <w:t>first time</w:t>
      </w:r>
      <w:r w:rsidRPr="00AA7508">
        <w:rPr>
          <w:sz w:val="16"/>
        </w:rPr>
        <w:t xml:space="preserve">. Over the coming years, </w:t>
      </w:r>
      <w:r w:rsidRPr="00A31710">
        <w:rPr>
          <w:rStyle w:val="AAAUNDERLINEKEYBOARD"/>
          <w:highlight w:val="cyan"/>
        </w:rPr>
        <w:t xml:space="preserve">this will </w:t>
      </w:r>
      <w:r w:rsidRPr="00A31710">
        <w:rPr>
          <w:rStyle w:val="Boxes"/>
          <w:highlight w:val="cyan"/>
        </w:rPr>
        <w:t>spark</w:t>
      </w:r>
      <w:r w:rsidRPr="00AA7508">
        <w:rPr>
          <w:rStyle w:val="Boxes"/>
        </w:rPr>
        <w:t xml:space="preserve"> a </w:t>
      </w:r>
      <w:r w:rsidRPr="00A31710">
        <w:rPr>
          <w:rStyle w:val="Boxes"/>
          <w:highlight w:val="cyan"/>
        </w:rPr>
        <w:t>race for Arctic dominance</w:t>
      </w:r>
      <w:r w:rsidRPr="00AA7508">
        <w:rPr>
          <w:rStyle w:val="AAAUNDERLINEKEYBOARD"/>
        </w:rPr>
        <w:t xml:space="preserve"> that </w:t>
      </w:r>
      <w:r w:rsidRPr="00A31710">
        <w:rPr>
          <w:rStyle w:val="AAAUNDERLINEKEYBOARD"/>
          <w:highlight w:val="cyan"/>
        </w:rPr>
        <w:t xml:space="preserve">Russia is </w:t>
      </w:r>
      <w:r w:rsidRPr="00A31710">
        <w:rPr>
          <w:rStyle w:val="Boxes"/>
          <w:highlight w:val="cyan"/>
        </w:rPr>
        <w:t>hellbent on winning</w:t>
      </w:r>
      <w:r w:rsidRPr="00AA7508">
        <w:rPr>
          <w:sz w:val="16"/>
        </w:rPr>
        <w:t>.</w:t>
      </w:r>
    </w:p>
    <w:p w14:paraId="71A6E762" w14:textId="77777777" w:rsidR="0069549B" w:rsidRPr="00AA7508" w:rsidRDefault="0069549B" w:rsidP="0069549B">
      <w:pPr>
        <w:rPr>
          <w:sz w:val="16"/>
        </w:rPr>
      </w:pPr>
      <w:r w:rsidRPr="00AA7508">
        <w:rPr>
          <w:sz w:val="16"/>
        </w:rPr>
        <w:t>With Russia holding over 53% of the Arctic Ocean coastline, Vladimir Putin believes domination of the region’s resources is critical to the economic survival of his regime. The Arctic is estimated to hold 412 billion barrels of oil and gas, about 22% of the world’s undiscovered reserves.</w:t>
      </w:r>
    </w:p>
    <w:p w14:paraId="2B07A0F3" w14:textId="77777777" w:rsidR="0069549B" w:rsidRPr="00AA7508" w:rsidRDefault="0069549B" w:rsidP="0069549B">
      <w:pPr>
        <w:rPr>
          <w:sz w:val="16"/>
        </w:rPr>
      </w:pPr>
      <w:r w:rsidRPr="00AA7508">
        <w:rPr>
          <w:rStyle w:val="AAAUNDERLINEKEYBOARD"/>
        </w:rPr>
        <w:t xml:space="preserve">Putin is </w:t>
      </w:r>
      <w:r w:rsidRPr="00AA7508">
        <w:rPr>
          <w:rStyle w:val="Boxes"/>
        </w:rPr>
        <w:t>hardly trying to hide his agenda</w:t>
      </w:r>
      <w:r w:rsidRPr="00AA7508">
        <w:rPr>
          <w:rStyle w:val="AAAUNDERLINEKEYBOARD"/>
        </w:rPr>
        <w:t>. Russia</w:t>
      </w:r>
      <w:r w:rsidRPr="00AA7508">
        <w:rPr>
          <w:sz w:val="16"/>
        </w:rPr>
        <w:t xml:space="preserve"> already </w:t>
      </w:r>
      <w:r w:rsidRPr="00AA7508">
        <w:rPr>
          <w:rStyle w:val="AAAUNDERLINEKEYBOARD"/>
        </w:rPr>
        <w:t xml:space="preserve">operates a </w:t>
      </w:r>
      <w:r w:rsidRPr="00AA7508">
        <w:rPr>
          <w:rStyle w:val="Boxes"/>
        </w:rPr>
        <w:t>third more Arctic military bases</w:t>
      </w:r>
      <w:r w:rsidRPr="00AA7508">
        <w:rPr>
          <w:rStyle w:val="AAAUNDERLINEKEYBOARD"/>
        </w:rPr>
        <w:t xml:space="preserve"> than the </w:t>
      </w:r>
      <w:r w:rsidRPr="00AA7508">
        <w:rPr>
          <w:rStyle w:val="Boxes"/>
        </w:rPr>
        <w:t>US</w:t>
      </w:r>
      <w:r w:rsidRPr="00AA7508">
        <w:rPr>
          <w:sz w:val="16"/>
        </w:rPr>
        <w:t xml:space="preserve"> and its NATO allies. Now </w:t>
      </w:r>
      <w:r w:rsidRPr="00AA7508">
        <w:rPr>
          <w:rStyle w:val="AAAUNDERLINEKEYBOARD"/>
        </w:rPr>
        <w:t xml:space="preserve">Putin is moving soldiers, icebreakers, warships and submarines </w:t>
      </w:r>
      <w:r w:rsidRPr="00AA7508">
        <w:rPr>
          <w:rStyle w:val="Boxes"/>
        </w:rPr>
        <w:t>to the region</w:t>
      </w:r>
      <w:r w:rsidRPr="00AA7508">
        <w:rPr>
          <w:sz w:val="16"/>
        </w:rPr>
        <w:t>, as well as conducting Arctic drills that test hypersonic missiles capable of evading American defences.</w:t>
      </w:r>
    </w:p>
    <w:p w14:paraId="5EB657FA" w14:textId="77777777" w:rsidR="0069549B" w:rsidRPr="00AA7508" w:rsidRDefault="0069549B" w:rsidP="0069549B">
      <w:pPr>
        <w:rPr>
          <w:sz w:val="16"/>
        </w:rPr>
      </w:pPr>
      <w:r w:rsidRPr="00AA7508">
        <w:rPr>
          <w:sz w:val="16"/>
        </w:rPr>
        <w:t>His propaganda machine regularly releases pictures of troops training in white fatigues and clutching assault weapons as they zip over the snow on sleighs pulled by reindeer.</w:t>
      </w:r>
    </w:p>
    <w:p w14:paraId="1459F986" w14:textId="77777777" w:rsidR="0069549B" w:rsidRPr="00AA7508" w:rsidRDefault="0069549B" w:rsidP="0069549B">
      <w:pPr>
        <w:rPr>
          <w:sz w:val="16"/>
        </w:rPr>
      </w:pPr>
      <w:r w:rsidRPr="00A31710">
        <w:rPr>
          <w:rStyle w:val="AAAUNDERLINEKEYBOARD"/>
          <w:highlight w:val="cyan"/>
        </w:rPr>
        <w:t>America</w:t>
      </w:r>
      <w:r w:rsidRPr="00AA7508">
        <w:rPr>
          <w:rStyle w:val="AAAUNDERLINEKEYBOARD"/>
        </w:rPr>
        <w:t xml:space="preserve"> and Denmark have </w:t>
      </w:r>
      <w:r w:rsidRPr="00A31710">
        <w:rPr>
          <w:rStyle w:val="AAAUNDERLINEKEYBOARD"/>
          <w:highlight w:val="cyan"/>
        </w:rPr>
        <w:t xml:space="preserve">filed </w:t>
      </w:r>
      <w:r w:rsidRPr="00A31710">
        <w:rPr>
          <w:rStyle w:val="Boxes"/>
          <w:highlight w:val="cyan"/>
        </w:rPr>
        <w:t>sovereignty claims</w:t>
      </w:r>
      <w:r w:rsidRPr="00AA7508">
        <w:rPr>
          <w:rStyle w:val="AAAUNDERLINEKEYBOARD"/>
        </w:rPr>
        <w:t xml:space="preserve"> in</w:t>
      </w:r>
      <w:r w:rsidRPr="00AA7508">
        <w:rPr>
          <w:sz w:val="16"/>
        </w:rPr>
        <w:t xml:space="preserve"> the </w:t>
      </w:r>
      <w:r w:rsidRPr="00AA7508">
        <w:rPr>
          <w:rStyle w:val="AAAUNDERLINEKEYBOARD"/>
        </w:rPr>
        <w:t>central Arctic Ocean</w:t>
      </w:r>
      <w:r w:rsidRPr="00AA7508">
        <w:rPr>
          <w:sz w:val="16"/>
        </w:rPr>
        <w:t> but it was Moscow that, in 2007, planted a titanium Russian flag on the seabed two-and-a-half miles under the North Pole.</w:t>
      </w:r>
    </w:p>
    <w:p w14:paraId="5AC64C24" w14:textId="77777777" w:rsidR="0069549B" w:rsidRPr="00AA7508" w:rsidRDefault="0069549B" w:rsidP="0069549B">
      <w:pPr>
        <w:rPr>
          <w:sz w:val="16"/>
        </w:rPr>
      </w:pPr>
      <w:r w:rsidRPr="00AA7508">
        <w:rPr>
          <w:sz w:val="16"/>
        </w:rPr>
        <w:t xml:space="preserve">More </w:t>
      </w:r>
      <w:r w:rsidRPr="00A31710">
        <w:rPr>
          <w:rStyle w:val="Boxes"/>
          <w:highlight w:val="cyan"/>
        </w:rPr>
        <w:t>aggressive Russian claims</w:t>
      </w:r>
      <w:r w:rsidRPr="00AA7508">
        <w:rPr>
          <w:rStyle w:val="AAAUNDERLINEKEYBOARD"/>
        </w:rPr>
        <w:t xml:space="preserve"> in the Arctic </w:t>
      </w:r>
      <w:r w:rsidRPr="00A31710">
        <w:rPr>
          <w:rStyle w:val="AAAUNDERLINEKEYBOARD"/>
          <w:highlight w:val="cyan"/>
        </w:rPr>
        <w:t>could </w:t>
      </w:r>
      <w:r w:rsidRPr="00A31710">
        <w:rPr>
          <w:rStyle w:val="Boxes"/>
          <w:highlight w:val="cyan"/>
        </w:rPr>
        <w:t>force NATO to act</w:t>
      </w:r>
      <w:r w:rsidRPr="00A31710">
        <w:rPr>
          <w:rStyle w:val="AAAUNDERLINEKEYBOARD"/>
          <w:highlight w:val="cyan"/>
        </w:rPr>
        <w:t xml:space="preserve"> and </w:t>
      </w:r>
      <w:r w:rsidRPr="00A31710">
        <w:rPr>
          <w:rStyle w:val="Boxes"/>
          <w:highlight w:val="cyan"/>
        </w:rPr>
        <w:t>risk sparking</w:t>
      </w:r>
      <w:r w:rsidRPr="00AA7508">
        <w:rPr>
          <w:rStyle w:val="AAAUNDERLINEKEYBOARD"/>
        </w:rPr>
        <w:t xml:space="preserve"> the </w:t>
      </w:r>
      <w:r w:rsidRPr="00A31710">
        <w:rPr>
          <w:rStyle w:val="Boxes"/>
          <w:highlight w:val="cyan"/>
        </w:rPr>
        <w:t>global conflict</w:t>
      </w:r>
      <w:r w:rsidRPr="00AA7508">
        <w:rPr>
          <w:sz w:val="16"/>
        </w:rPr>
        <w:t xml:space="preserve"> that the generals and </w:t>
      </w:r>
      <w:r w:rsidRPr="00AA7508">
        <w:rPr>
          <w:rStyle w:val="AAAUNDERLINEKEYBOARD"/>
        </w:rPr>
        <w:t>politicians are warning of</w:t>
      </w:r>
      <w:r w:rsidRPr="00AA7508">
        <w:rPr>
          <w:sz w:val="16"/>
        </w:rPr>
        <w:t>. While traditional military preparations for global war are undoubtedly vital, leaders convening at Munich must also prioritise climate action to mitigate the risk of global warming becoming the catalyst for a catastrophic clash.</w:t>
      </w:r>
    </w:p>
    <w:p w14:paraId="0463DF58" w14:textId="77777777" w:rsidR="0069549B" w:rsidRPr="00AA7508" w:rsidRDefault="0069549B" w:rsidP="0069549B">
      <w:pPr>
        <w:rPr>
          <w:sz w:val="16"/>
        </w:rPr>
      </w:pPr>
      <w:r w:rsidRPr="00AA7508">
        <w:rPr>
          <w:sz w:val="16"/>
        </w:rPr>
        <w:t>Following the COP28 agreement to ‘transition away from fossil fuels’, NATO must modify its climate ambitions and let the consensus reached in Dubai guide its strategy to head off the threat of global war provoked by climate change.</w:t>
      </w:r>
    </w:p>
    <w:p w14:paraId="067BD36B" w14:textId="77777777" w:rsidR="0069549B" w:rsidRPr="00AA7508" w:rsidRDefault="0069549B" w:rsidP="0069549B">
      <w:pPr>
        <w:rPr>
          <w:sz w:val="16"/>
        </w:rPr>
      </w:pPr>
      <w:r w:rsidRPr="00AA7508">
        <w:rPr>
          <w:sz w:val="16"/>
        </w:rPr>
        <w:t>The Dubai agreement has been endorsed by 198 countries, including NATO allies. However, in the words of COP28 President Sultan Al Jaber, who is also attending the Munich conference: “An agreement is only as good as its implementation … We must take the steps necessary to turn this agreement into tangible action.”</w:t>
      </w:r>
    </w:p>
    <w:p w14:paraId="576A55EF" w14:textId="77777777" w:rsidR="0069549B" w:rsidRPr="00AA7508" w:rsidRDefault="0069549B" w:rsidP="0069549B">
      <w:pPr>
        <w:rPr>
          <w:sz w:val="16"/>
        </w:rPr>
      </w:pPr>
      <w:r w:rsidRPr="00AA7508">
        <w:rPr>
          <w:sz w:val="16"/>
        </w:rPr>
        <w:t>NATO’s focus should extend beyond its current voluntary emissions reduction targets to include COP28’s agreement to triple renewable energy capacity by 2030.</w:t>
      </w:r>
    </w:p>
    <w:p w14:paraId="256F9628" w14:textId="77777777" w:rsidR="0069549B" w:rsidRPr="00AA7508" w:rsidRDefault="0069549B" w:rsidP="0069549B">
      <w:pPr>
        <w:rPr>
          <w:sz w:val="16"/>
        </w:rPr>
      </w:pPr>
      <w:r w:rsidRPr="00AA7508">
        <w:rPr>
          <w:sz w:val="16"/>
        </w:rPr>
        <w:t xml:space="preserve">Since </w:t>
      </w:r>
      <w:r w:rsidRPr="00A31710">
        <w:rPr>
          <w:rStyle w:val="Boxes"/>
          <w:highlight w:val="cyan"/>
        </w:rPr>
        <w:t>halting</w:t>
      </w:r>
      <w:r w:rsidRPr="00AA7508">
        <w:rPr>
          <w:sz w:val="16"/>
        </w:rPr>
        <w:t xml:space="preserve"> Arctic </w:t>
      </w:r>
      <w:r w:rsidRPr="00A31710">
        <w:rPr>
          <w:rStyle w:val="Boxes"/>
          <w:highlight w:val="cyan"/>
        </w:rPr>
        <w:t>warming</w:t>
      </w:r>
      <w:r w:rsidRPr="00A31710">
        <w:rPr>
          <w:rStyle w:val="AAAUNDERLINEKEYBOARD"/>
          <w:highlight w:val="cyan"/>
        </w:rPr>
        <w:t xml:space="preserve"> is </w:t>
      </w:r>
      <w:r w:rsidRPr="00A31710">
        <w:rPr>
          <w:rStyle w:val="Boxes"/>
          <w:highlight w:val="cyan"/>
        </w:rPr>
        <w:t>pivotal</w:t>
      </w:r>
      <w:r w:rsidRPr="00A31710">
        <w:rPr>
          <w:rStyle w:val="AAAUNDERLINEKEYBOARD"/>
          <w:highlight w:val="cyan"/>
        </w:rPr>
        <w:t xml:space="preserve"> to </w:t>
      </w:r>
      <w:r w:rsidRPr="00A31710">
        <w:rPr>
          <w:rStyle w:val="Boxes"/>
          <w:highlight w:val="cyan"/>
        </w:rPr>
        <w:t>preventing conflict</w:t>
      </w:r>
      <w:r w:rsidRPr="00AA7508">
        <w:rPr>
          <w:sz w:val="16"/>
        </w:rPr>
        <w:t>, NATO must also explore safe geoengineering solutions to slow or reverse Arctic melting.</w:t>
      </w:r>
    </w:p>
    <w:p w14:paraId="44E03853" w14:textId="77777777" w:rsidR="0069549B" w:rsidRPr="00AA7508" w:rsidRDefault="0069549B" w:rsidP="0069549B">
      <w:pPr>
        <w:rPr>
          <w:sz w:val="16"/>
        </w:rPr>
      </w:pPr>
      <w:r w:rsidRPr="00AA7508">
        <w:rPr>
          <w:sz w:val="16"/>
        </w:rPr>
        <w:t xml:space="preserve">It is time for world leaders to act in the knowledge that failure to urgently address the </w:t>
      </w:r>
      <w:r w:rsidRPr="00AA7508">
        <w:rPr>
          <w:rStyle w:val="AAAUNDERLINEKEYBOARD"/>
        </w:rPr>
        <w:t>climate emergency exposes the world to the risk of a</w:t>
      </w:r>
      <w:r w:rsidRPr="00AA7508">
        <w:rPr>
          <w:sz w:val="16"/>
        </w:rPr>
        <w:t xml:space="preserve"> devastating </w:t>
      </w:r>
      <w:r w:rsidRPr="00AA7508">
        <w:rPr>
          <w:rStyle w:val="AAAUNDERLINEKEYBOARD"/>
        </w:rPr>
        <w:t xml:space="preserve">conflict between </w:t>
      </w:r>
      <w:r w:rsidRPr="00AA7508">
        <w:rPr>
          <w:rStyle w:val="Boxes"/>
        </w:rPr>
        <w:t>NATO and Russia</w:t>
      </w:r>
      <w:r w:rsidRPr="00AA7508">
        <w:rPr>
          <w:sz w:val="16"/>
        </w:rPr>
        <w:t>, as well as the wider environmental dangers of unchecked climate change.</w:t>
      </w:r>
    </w:p>
    <w:p w14:paraId="68DDA00B" w14:textId="77777777" w:rsidR="0069549B" w:rsidRDefault="0069549B" w:rsidP="0069549B"/>
    <w:p w14:paraId="1951A24F" w14:textId="77777777" w:rsidR="0069549B" w:rsidRDefault="0069549B" w:rsidP="0069549B">
      <w:pPr>
        <w:pStyle w:val="Heading3"/>
      </w:pPr>
      <w:r>
        <w:t>AT: Solves Case---1AR</w:t>
      </w:r>
    </w:p>
    <w:p w14:paraId="6BCC8225" w14:textId="77777777" w:rsidR="0069549B" w:rsidRDefault="0069549B" w:rsidP="0069549B">
      <w:pPr>
        <w:pStyle w:val="Analytic"/>
        <w:rPr>
          <w:rStyle w:val="Style13ptBold"/>
          <w:b/>
          <w:bCs w:val="0"/>
        </w:rPr>
      </w:pPr>
    </w:p>
    <w:p w14:paraId="1FA9B04B" w14:textId="77777777" w:rsidR="0069549B" w:rsidRPr="007317B7" w:rsidRDefault="0069549B" w:rsidP="0069549B"/>
    <w:p w14:paraId="2B881E2C" w14:textId="77777777" w:rsidR="0069549B" w:rsidRDefault="0069549B" w:rsidP="0069549B"/>
    <w:p w14:paraId="1FFA42B2" w14:textId="77777777" w:rsidR="0069549B" w:rsidRDefault="0069549B" w:rsidP="0069549B"/>
    <w:p w14:paraId="5EDD6FCB" w14:textId="77777777" w:rsidR="0069549B" w:rsidRPr="00A807C6" w:rsidRDefault="0069549B" w:rsidP="0069549B"/>
    <w:p w14:paraId="38F96454" w14:textId="77777777" w:rsidR="00C614BA" w:rsidRPr="005D388F" w:rsidRDefault="00C614BA" w:rsidP="00C614BA"/>
    <w:p w14:paraId="528AC999" w14:textId="77777777" w:rsidR="005D0CBE" w:rsidRPr="005D0CBE" w:rsidRDefault="005D0CBE" w:rsidP="00C614BA"/>
    <w:sectPr w:rsidR="005D0CBE" w:rsidRPr="005D0CB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5B1DCA" w14:textId="77777777" w:rsidR="007635EA" w:rsidRDefault="007635EA" w:rsidP="00066D2C">
      <w:r>
        <w:separator/>
      </w:r>
    </w:p>
  </w:endnote>
  <w:endnote w:type="continuationSeparator" w:id="0">
    <w:p w14:paraId="04C1BC8D" w14:textId="77777777" w:rsidR="007635EA" w:rsidRDefault="007635E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roman"/>
    <w:notTrueType/>
    <w:pitch w:val="default"/>
  </w:font>
  <w:font w:name="Times-Roman">
    <w:altName w:val="Times New Roman"/>
    <w:panose1 w:val="020B0604020202020204"/>
    <w:charset w:val="00"/>
    <w:family w:val="auto"/>
    <w:pitch w:val="variable"/>
    <w:sig w:usb0="E00002FF" w:usb1="5000205A"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4D"/>
    <w:family w:val="swiss"/>
    <w:notTrueType/>
    <w:pitch w:val="default"/>
    <w:sig w:usb0="000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ヒラギノ角ゴ Pro W3">
    <w:panose1 w:val="020B0604020202020204"/>
    <w:charset w:val="80"/>
    <w:family w:val="swiss"/>
    <w:pitch w:val="variable"/>
    <w:sig w:usb0="E00002FF" w:usb1="7AC7FFFF" w:usb2="00000012" w:usb3="00000000" w:csb0="0002000D" w:csb1="00000000"/>
  </w:font>
  <w:font w:name="Scala">
    <w:altName w:val="Scal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20703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2FF74B" w14:textId="77777777" w:rsidR="007635EA" w:rsidRDefault="007635EA" w:rsidP="00066D2C">
      <w:r>
        <w:separator/>
      </w:r>
    </w:p>
  </w:footnote>
  <w:footnote w:type="continuationSeparator" w:id="0">
    <w:p w14:paraId="33030F71" w14:textId="77777777" w:rsidR="007635EA" w:rsidRDefault="007635E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6E36BC"/>
    <w:multiLevelType w:val="multilevel"/>
    <w:tmpl w:val="1D78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9D5BAF"/>
    <w:multiLevelType w:val="multilevel"/>
    <w:tmpl w:val="003A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9"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6F05B27"/>
    <w:multiLevelType w:val="hybridMultilevel"/>
    <w:tmpl w:val="7C8EF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83C25CF"/>
    <w:multiLevelType w:val="multilevel"/>
    <w:tmpl w:val="BE08EFB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C2470F9"/>
    <w:multiLevelType w:val="hybridMultilevel"/>
    <w:tmpl w:val="B2E8F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FC765A9"/>
    <w:multiLevelType w:val="hybridMultilevel"/>
    <w:tmpl w:val="B3B22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0BC34DE"/>
    <w:multiLevelType w:val="hybridMultilevel"/>
    <w:tmpl w:val="C644A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3222DFE"/>
    <w:multiLevelType w:val="multilevel"/>
    <w:tmpl w:val="5FFA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61A2A9C"/>
    <w:multiLevelType w:val="hybridMultilevel"/>
    <w:tmpl w:val="4B56A9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4"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76A3D42"/>
    <w:multiLevelType w:val="hybridMultilevel"/>
    <w:tmpl w:val="EB8E5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78D0BD2"/>
    <w:multiLevelType w:val="hybridMultilevel"/>
    <w:tmpl w:val="8BBE8E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3"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11"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30EA4F4B"/>
    <w:multiLevelType w:val="hybridMultilevel"/>
    <w:tmpl w:val="6F685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6"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3256182"/>
    <w:multiLevelType w:val="hybridMultilevel"/>
    <w:tmpl w:val="E0244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8543F29"/>
    <w:multiLevelType w:val="multilevel"/>
    <w:tmpl w:val="B16E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A662430"/>
    <w:multiLevelType w:val="hybridMultilevel"/>
    <w:tmpl w:val="01927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41B4688F"/>
    <w:multiLevelType w:val="hybridMultilevel"/>
    <w:tmpl w:val="CF5A6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8"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494760E5"/>
    <w:multiLevelType w:val="multilevel"/>
    <w:tmpl w:val="BE08EFB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7" w15:restartNumberingAfterBreak="0">
    <w:nsid w:val="499F226F"/>
    <w:multiLevelType w:val="hybridMultilevel"/>
    <w:tmpl w:val="755AA0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4F930114"/>
    <w:multiLevelType w:val="hybridMultilevel"/>
    <w:tmpl w:val="B0AE8CD4"/>
    <w:lvl w:ilvl="0" w:tplc="4D007B7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4FD201BA"/>
    <w:multiLevelType w:val="hybridMultilevel"/>
    <w:tmpl w:val="C4B63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50A758B7"/>
    <w:multiLevelType w:val="hybridMultilevel"/>
    <w:tmpl w:val="8822E5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2E15A9E"/>
    <w:multiLevelType w:val="hybridMultilevel"/>
    <w:tmpl w:val="4CCCA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52EE4403"/>
    <w:multiLevelType w:val="hybridMultilevel"/>
    <w:tmpl w:val="2102A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537B62DB"/>
    <w:multiLevelType w:val="hybridMultilevel"/>
    <w:tmpl w:val="9F82D6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54A15C9F"/>
    <w:multiLevelType w:val="hybridMultilevel"/>
    <w:tmpl w:val="6638D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5"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97D619B"/>
    <w:multiLevelType w:val="hybridMultilevel"/>
    <w:tmpl w:val="1BC254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A4B2737"/>
    <w:multiLevelType w:val="hybridMultilevel"/>
    <w:tmpl w:val="F3B28A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6"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683D3440"/>
    <w:multiLevelType w:val="hybridMultilevel"/>
    <w:tmpl w:val="69045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6A61489C"/>
    <w:multiLevelType w:val="hybridMultilevel"/>
    <w:tmpl w:val="B224BD8C"/>
    <w:lvl w:ilvl="0" w:tplc="7642582A">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6A7F553A"/>
    <w:multiLevelType w:val="hybridMultilevel"/>
    <w:tmpl w:val="F16437C8"/>
    <w:lvl w:ilvl="0" w:tplc="333264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756B5167"/>
    <w:multiLevelType w:val="hybridMultilevel"/>
    <w:tmpl w:val="932A2498"/>
    <w:lvl w:ilvl="0" w:tplc="00DAE4E4">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787440C6"/>
    <w:multiLevelType w:val="hybridMultilevel"/>
    <w:tmpl w:val="4C721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7A141E5C"/>
    <w:multiLevelType w:val="hybridMultilevel"/>
    <w:tmpl w:val="B2AA90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40"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4" w15:restartNumberingAfterBreak="0">
    <w:nsid w:val="7B750F0B"/>
    <w:multiLevelType w:val="hybridMultilevel"/>
    <w:tmpl w:val="82EE5B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5"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47"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7F2760BA"/>
    <w:multiLevelType w:val="hybridMultilevel"/>
    <w:tmpl w:val="8AFAFFB2"/>
    <w:lvl w:ilvl="0" w:tplc="15C81C9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0"/>
  </w:num>
  <w:num w:numId="43" w16cid:durableId="1695883432">
    <w:abstractNumId w:val="72"/>
  </w:num>
  <w:num w:numId="44" w16cid:durableId="720713117">
    <w:abstractNumId w:val="48"/>
  </w:num>
  <w:num w:numId="45" w16cid:durableId="1038116982">
    <w:abstractNumId w:val="141"/>
  </w:num>
  <w:num w:numId="46" w16cid:durableId="1703439922">
    <w:abstractNumId w:val="146"/>
  </w:num>
  <w:num w:numId="47" w16cid:durableId="1654602629">
    <w:abstractNumId w:val="87"/>
  </w:num>
  <w:num w:numId="48" w16cid:durableId="130485982">
    <w:abstractNumId w:val="197"/>
  </w:num>
  <w:num w:numId="49" w16cid:durableId="1080718930">
    <w:abstractNumId w:val="250"/>
  </w:num>
  <w:num w:numId="50" w16cid:durableId="1417436048">
    <w:abstractNumId w:val="50"/>
  </w:num>
  <w:num w:numId="51" w16cid:durableId="1919749081">
    <w:abstractNumId w:val="215"/>
  </w:num>
  <w:num w:numId="52" w16cid:durableId="1265501681">
    <w:abstractNumId w:val="185"/>
  </w:num>
  <w:num w:numId="53" w16cid:durableId="1018315881">
    <w:abstractNumId w:val="139"/>
  </w:num>
  <w:num w:numId="54" w16cid:durableId="1321930609">
    <w:abstractNumId w:val="89"/>
  </w:num>
  <w:num w:numId="55" w16cid:durableId="1008018817">
    <w:abstractNumId w:val="27"/>
  </w:num>
  <w:num w:numId="56" w16cid:durableId="1632780651">
    <w:abstractNumId w:val="38"/>
  </w:num>
  <w:num w:numId="57" w16cid:durableId="383867229">
    <w:abstractNumId w:val="243"/>
  </w:num>
  <w:num w:numId="58" w16cid:durableId="1611819085">
    <w:abstractNumId w:val="18"/>
  </w:num>
  <w:num w:numId="59" w16cid:durableId="2091466727">
    <w:abstractNumId w:val="102"/>
  </w:num>
  <w:num w:numId="60" w16cid:durableId="434983886">
    <w:abstractNumId w:val="110"/>
  </w:num>
  <w:num w:numId="61" w16cid:durableId="1353338058">
    <w:abstractNumId w:val="63"/>
  </w:num>
  <w:num w:numId="62" w16cid:durableId="380861981">
    <w:abstractNumId w:val="177"/>
  </w:num>
  <w:num w:numId="63" w16cid:durableId="2052535670">
    <w:abstractNumId w:val="60"/>
  </w:num>
  <w:num w:numId="64" w16cid:durableId="1956405982">
    <w:abstractNumId w:val="120"/>
  </w:num>
  <w:num w:numId="65" w16cid:durableId="353728787">
    <w:abstractNumId w:val="78"/>
  </w:num>
  <w:num w:numId="66" w16cid:durableId="2049796298">
    <w:abstractNumId w:val="164"/>
  </w:num>
  <w:num w:numId="67" w16cid:durableId="1194685559">
    <w:abstractNumId w:val="134"/>
  </w:num>
  <w:num w:numId="68" w16cid:durableId="1359431627">
    <w:abstractNumId w:val="223"/>
  </w:num>
  <w:num w:numId="69" w16cid:durableId="1458182607">
    <w:abstractNumId w:val="83"/>
  </w:num>
  <w:num w:numId="70" w16cid:durableId="693579101">
    <w:abstractNumId w:val="42"/>
  </w:num>
  <w:num w:numId="71" w16cid:durableId="1436246068">
    <w:abstractNumId w:val="24"/>
  </w:num>
  <w:num w:numId="72" w16cid:durableId="2103724034">
    <w:abstractNumId w:val="75"/>
  </w:num>
  <w:num w:numId="73" w16cid:durableId="14114080">
    <w:abstractNumId w:val="92"/>
  </w:num>
  <w:num w:numId="74" w16cid:durableId="1651211195">
    <w:abstractNumId w:val="199"/>
  </w:num>
  <w:num w:numId="75" w16cid:durableId="74591958">
    <w:abstractNumId w:val="12"/>
  </w:num>
  <w:num w:numId="76" w16cid:durableId="1607346386">
    <w:abstractNumId w:val="111"/>
  </w:num>
  <w:num w:numId="77" w16cid:durableId="519782650">
    <w:abstractNumId w:val="136"/>
  </w:num>
  <w:num w:numId="78" w16cid:durableId="2056810134">
    <w:abstractNumId w:val="123"/>
  </w:num>
  <w:num w:numId="79" w16cid:durableId="1923491440">
    <w:abstractNumId w:val="162"/>
  </w:num>
  <w:num w:numId="80" w16cid:durableId="1654872188">
    <w:abstractNumId w:val="169"/>
  </w:num>
  <w:num w:numId="81" w16cid:durableId="400256231">
    <w:abstractNumId w:val="115"/>
  </w:num>
  <w:num w:numId="82" w16cid:durableId="1562642036">
    <w:abstractNumId w:val="239"/>
  </w:num>
  <w:num w:numId="83" w16cid:durableId="113258216">
    <w:abstractNumId w:val="227"/>
  </w:num>
  <w:num w:numId="84" w16cid:durableId="729112148">
    <w:abstractNumId w:val="178"/>
  </w:num>
  <w:num w:numId="85" w16cid:durableId="1734506846">
    <w:abstractNumId w:val="189"/>
  </w:num>
  <w:num w:numId="86" w16cid:durableId="1505393369">
    <w:abstractNumId w:val="113"/>
  </w:num>
  <w:num w:numId="87" w16cid:durableId="577785858">
    <w:abstractNumId w:val="57"/>
  </w:num>
  <w:num w:numId="88" w16cid:durableId="100493949">
    <w:abstractNumId w:val="191"/>
  </w:num>
  <w:num w:numId="89" w16cid:durableId="788818919">
    <w:abstractNumId w:val="179"/>
  </w:num>
  <w:num w:numId="90" w16cid:durableId="1186212455">
    <w:abstractNumId w:val="82"/>
  </w:num>
  <w:num w:numId="91" w16cid:durableId="42675036">
    <w:abstractNumId w:val="118"/>
  </w:num>
  <w:num w:numId="92" w16cid:durableId="1643343236">
    <w:abstractNumId w:val="132"/>
  </w:num>
  <w:num w:numId="93" w16cid:durableId="1113744266">
    <w:abstractNumId w:val="232"/>
  </w:num>
  <w:num w:numId="94" w16cid:durableId="643004576">
    <w:abstractNumId w:val="217"/>
  </w:num>
  <w:num w:numId="95" w16cid:durableId="774638333">
    <w:abstractNumId w:val="168"/>
  </w:num>
  <w:num w:numId="96" w16cid:durableId="77485865">
    <w:abstractNumId w:val="34"/>
  </w:num>
  <w:num w:numId="97" w16cid:durableId="1679312434">
    <w:abstractNumId w:val="106"/>
  </w:num>
  <w:num w:numId="98" w16cid:durableId="821041492">
    <w:abstractNumId w:val="212"/>
  </w:num>
  <w:num w:numId="99" w16cid:durableId="110059053">
    <w:abstractNumId w:val="121"/>
  </w:num>
  <w:num w:numId="100" w16cid:durableId="659584288">
    <w:abstractNumId w:val="65"/>
  </w:num>
  <w:num w:numId="101" w16cid:durableId="1432241442">
    <w:abstractNumId w:val="124"/>
  </w:num>
  <w:num w:numId="102" w16cid:durableId="6639090">
    <w:abstractNumId w:val="128"/>
  </w:num>
  <w:num w:numId="103" w16cid:durableId="217594475">
    <w:abstractNumId w:val="94"/>
  </w:num>
  <w:num w:numId="104" w16cid:durableId="574046400">
    <w:abstractNumId w:val="204"/>
  </w:num>
  <w:num w:numId="105" w16cid:durableId="1055474395">
    <w:abstractNumId w:val="117"/>
  </w:num>
  <w:num w:numId="106" w16cid:durableId="1506018838">
    <w:abstractNumId w:val="58"/>
  </w:num>
  <w:num w:numId="107" w16cid:durableId="272172384">
    <w:abstractNumId w:val="93"/>
  </w:num>
  <w:num w:numId="108" w16cid:durableId="563221291">
    <w:abstractNumId w:val="129"/>
  </w:num>
  <w:num w:numId="109" w16cid:durableId="464007545">
    <w:abstractNumId w:val="187"/>
  </w:num>
  <w:num w:numId="110" w16cid:durableId="243953710">
    <w:abstractNumId w:val="66"/>
  </w:num>
  <w:num w:numId="111" w16cid:durableId="1313676420">
    <w:abstractNumId w:val="74"/>
  </w:num>
  <w:num w:numId="112" w16cid:durableId="1647474046">
    <w:abstractNumId w:val="105"/>
  </w:num>
  <w:num w:numId="113" w16cid:durableId="393163307">
    <w:abstractNumId w:val="198"/>
  </w:num>
  <w:num w:numId="114" w16cid:durableId="415058835">
    <w:abstractNumId w:val="29"/>
  </w:num>
  <w:num w:numId="115" w16cid:durableId="166943276">
    <w:abstractNumId w:val="45"/>
  </w:num>
  <w:num w:numId="116" w16cid:durableId="666328178">
    <w:abstractNumId w:val="160"/>
  </w:num>
  <w:num w:numId="117" w16cid:durableId="1620448443">
    <w:abstractNumId w:val="241"/>
  </w:num>
  <w:num w:numId="118" w16cid:durableId="1849640935">
    <w:abstractNumId w:val="114"/>
  </w:num>
  <w:num w:numId="119" w16cid:durableId="1418746244">
    <w:abstractNumId w:val="145"/>
  </w:num>
  <w:num w:numId="120" w16cid:durableId="183444765">
    <w:abstractNumId w:val="234"/>
  </w:num>
  <w:num w:numId="121" w16cid:durableId="549077625">
    <w:abstractNumId w:val="101"/>
  </w:num>
  <w:num w:numId="122" w16cid:durableId="415907534">
    <w:abstractNumId w:val="76"/>
    <w:lvlOverride w:ilvl="0">
      <w:lvl w:ilvl="0">
        <w:numFmt w:val="bullet"/>
        <w:lvlText w:val=""/>
        <w:lvlJc w:val="left"/>
        <w:pPr>
          <w:tabs>
            <w:tab w:val="num" w:pos="720"/>
          </w:tabs>
          <w:ind w:left="720" w:hanging="360"/>
        </w:pPr>
        <w:rPr>
          <w:rFonts w:ascii="Symbol" w:hAnsi="Symbol" w:hint="default"/>
          <w:sz w:val="20"/>
        </w:rPr>
      </w:lvl>
    </w:lvlOverride>
  </w:num>
  <w:num w:numId="123" w16cid:durableId="1506167335">
    <w:abstractNumId w:val="76"/>
    <w:lvlOverride w:ilvl="0">
      <w:lvl w:ilvl="0">
        <w:numFmt w:val="bullet"/>
        <w:lvlText w:val=""/>
        <w:lvlJc w:val="left"/>
        <w:pPr>
          <w:tabs>
            <w:tab w:val="num" w:pos="720"/>
          </w:tabs>
          <w:ind w:left="720" w:hanging="360"/>
        </w:pPr>
        <w:rPr>
          <w:rFonts w:ascii="Symbol" w:hAnsi="Symbol" w:hint="default"/>
          <w:sz w:val="20"/>
        </w:rPr>
      </w:lvl>
    </w:lvlOverride>
  </w:num>
  <w:num w:numId="124" w16cid:durableId="1528444511">
    <w:abstractNumId w:val="76"/>
    <w:lvlOverride w:ilvl="0">
      <w:lvl w:ilvl="0">
        <w:numFmt w:val="bullet"/>
        <w:lvlText w:val=""/>
        <w:lvlJc w:val="left"/>
        <w:pPr>
          <w:tabs>
            <w:tab w:val="num" w:pos="720"/>
          </w:tabs>
          <w:ind w:left="720" w:hanging="360"/>
        </w:pPr>
        <w:rPr>
          <w:rFonts w:ascii="Symbol" w:hAnsi="Symbol" w:hint="default"/>
          <w:sz w:val="20"/>
        </w:rPr>
      </w:lvl>
    </w:lvlOverride>
  </w:num>
  <w:num w:numId="125" w16cid:durableId="781338948">
    <w:abstractNumId w:val="76"/>
    <w:lvlOverride w:ilvl="0">
      <w:lvl w:ilvl="0">
        <w:numFmt w:val="bullet"/>
        <w:lvlText w:val=""/>
        <w:lvlJc w:val="left"/>
        <w:pPr>
          <w:tabs>
            <w:tab w:val="num" w:pos="720"/>
          </w:tabs>
          <w:ind w:left="720" w:hanging="360"/>
        </w:pPr>
        <w:rPr>
          <w:rFonts w:ascii="Symbol" w:hAnsi="Symbol" w:hint="default"/>
          <w:sz w:val="20"/>
        </w:rPr>
      </w:lvl>
    </w:lvlOverride>
  </w:num>
  <w:num w:numId="126" w16cid:durableId="1954744406">
    <w:abstractNumId w:val="76"/>
    <w:lvlOverride w:ilvl="0">
      <w:lvl w:ilvl="0">
        <w:numFmt w:val="bullet"/>
        <w:lvlText w:val=""/>
        <w:lvlJc w:val="left"/>
        <w:pPr>
          <w:tabs>
            <w:tab w:val="num" w:pos="720"/>
          </w:tabs>
          <w:ind w:left="720" w:hanging="360"/>
        </w:pPr>
        <w:rPr>
          <w:rFonts w:ascii="Symbol" w:hAnsi="Symbol" w:hint="default"/>
          <w:sz w:val="20"/>
        </w:rPr>
      </w:lvl>
    </w:lvlOverride>
  </w:num>
  <w:num w:numId="127" w16cid:durableId="739794832">
    <w:abstractNumId w:val="200"/>
  </w:num>
  <w:num w:numId="128" w16cid:durableId="840704228">
    <w:abstractNumId w:val="31"/>
  </w:num>
  <w:num w:numId="129" w16cid:durableId="2059354839">
    <w:abstractNumId w:val="209"/>
  </w:num>
  <w:num w:numId="130" w16cid:durableId="654800214">
    <w:abstractNumId w:val="32"/>
  </w:num>
  <w:num w:numId="131" w16cid:durableId="126240084">
    <w:abstractNumId w:val="192"/>
  </w:num>
  <w:num w:numId="132" w16cid:durableId="279843516">
    <w:abstractNumId w:val="84"/>
  </w:num>
  <w:num w:numId="133" w16cid:durableId="2027708902">
    <w:abstractNumId w:val="21"/>
  </w:num>
  <w:num w:numId="134" w16cid:durableId="1807703038">
    <w:abstractNumId w:val="213"/>
  </w:num>
  <w:num w:numId="135" w16cid:durableId="1295479836">
    <w:abstractNumId w:val="99"/>
  </w:num>
  <w:num w:numId="136" w16cid:durableId="344749597">
    <w:abstractNumId w:val="236"/>
  </w:num>
  <w:num w:numId="137" w16cid:durableId="1339313528">
    <w:abstractNumId w:val="245"/>
  </w:num>
  <w:num w:numId="138" w16cid:durableId="1985044295">
    <w:abstractNumId w:val="56"/>
  </w:num>
  <w:num w:numId="139" w16cid:durableId="2129423989">
    <w:abstractNumId w:val="116"/>
  </w:num>
  <w:num w:numId="140" w16cid:durableId="1298100623">
    <w:abstractNumId w:val="126"/>
  </w:num>
  <w:num w:numId="141" w16cid:durableId="1305818624">
    <w:abstractNumId w:val="225"/>
  </w:num>
  <w:num w:numId="142" w16cid:durableId="536893997">
    <w:abstractNumId w:val="182"/>
  </w:num>
  <w:num w:numId="143" w16cid:durableId="821702546">
    <w:abstractNumId w:val="71"/>
  </w:num>
  <w:num w:numId="144" w16cid:durableId="965430321">
    <w:abstractNumId w:val="226"/>
  </w:num>
  <w:num w:numId="145" w16cid:durableId="948705409">
    <w:abstractNumId w:val="11"/>
  </w:num>
  <w:num w:numId="146" w16cid:durableId="520750281">
    <w:abstractNumId w:val="44"/>
  </w:num>
  <w:num w:numId="147" w16cid:durableId="1171262282">
    <w:abstractNumId w:val="51"/>
  </w:num>
  <w:num w:numId="148" w16cid:durableId="1338994069">
    <w:abstractNumId w:val="155"/>
  </w:num>
  <w:num w:numId="149" w16cid:durableId="1165128502">
    <w:abstractNumId w:val="19"/>
  </w:num>
  <w:num w:numId="150" w16cid:durableId="842205118">
    <w:abstractNumId w:val="252"/>
  </w:num>
  <w:num w:numId="151" w16cid:durableId="1299920567">
    <w:abstractNumId w:val="216"/>
  </w:num>
  <w:num w:numId="152" w16cid:durableId="1972636057">
    <w:abstractNumId w:val="97"/>
  </w:num>
  <w:num w:numId="153" w16cid:durableId="1536965855">
    <w:abstractNumId w:val="90"/>
  </w:num>
  <w:num w:numId="154" w16cid:durableId="836310035">
    <w:abstractNumId w:val="249"/>
  </w:num>
  <w:num w:numId="155" w16cid:durableId="418521792">
    <w:abstractNumId w:val="73"/>
  </w:num>
  <w:num w:numId="156" w16cid:durableId="1791314187">
    <w:abstractNumId w:val="81"/>
  </w:num>
  <w:num w:numId="157" w16cid:durableId="1615207732">
    <w:abstractNumId w:val="140"/>
  </w:num>
  <w:num w:numId="158" w16cid:durableId="1061446978">
    <w:abstractNumId w:val="0"/>
  </w:num>
  <w:num w:numId="159" w16cid:durableId="1386370589">
    <w:abstractNumId w:val="254"/>
  </w:num>
  <w:num w:numId="160" w16cid:durableId="803155480">
    <w:abstractNumId w:val="174"/>
  </w:num>
  <w:num w:numId="161" w16cid:durableId="225386295">
    <w:abstractNumId w:val="133"/>
  </w:num>
  <w:num w:numId="162" w16cid:durableId="938878305">
    <w:abstractNumId w:val="159"/>
  </w:num>
  <w:num w:numId="163" w16cid:durableId="1449854893">
    <w:abstractNumId w:val="163"/>
  </w:num>
  <w:num w:numId="164" w16cid:durableId="103696554">
    <w:abstractNumId w:val="202"/>
  </w:num>
  <w:num w:numId="165" w16cid:durableId="1516728399">
    <w:abstractNumId w:val="103"/>
  </w:num>
  <w:num w:numId="166" w16cid:durableId="1701978141">
    <w:abstractNumId w:val="35"/>
  </w:num>
  <w:num w:numId="167" w16cid:durableId="760024836">
    <w:abstractNumId w:val="53"/>
  </w:num>
  <w:num w:numId="168" w16cid:durableId="1032263437">
    <w:abstractNumId w:val="228"/>
  </w:num>
  <w:num w:numId="169" w16cid:durableId="1986660338">
    <w:abstractNumId w:val="149"/>
  </w:num>
  <w:num w:numId="170" w16cid:durableId="2141456243">
    <w:abstractNumId w:val="235"/>
  </w:num>
  <w:num w:numId="171" w16cid:durableId="1894389592">
    <w:abstractNumId w:val="248"/>
  </w:num>
  <w:num w:numId="172" w16cid:durableId="1057169029">
    <w:abstractNumId w:val="195"/>
  </w:num>
  <w:num w:numId="173" w16cid:durableId="141310678">
    <w:abstractNumId w:val="207"/>
  </w:num>
  <w:num w:numId="174" w16cid:durableId="1982805422">
    <w:abstractNumId w:val="13"/>
  </w:num>
  <w:num w:numId="175" w16cid:durableId="536311722">
    <w:abstractNumId w:val="61"/>
  </w:num>
  <w:num w:numId="176" w16cid:durableId="426197511">
    <w:abstractNumId w:val="161"/>
  </w:num>
  <w:num w:numId="177" w16cid:durableId="1243490408">
    <w:abstractNumId w:val="233"/>
  </w:num>
  <w:num w:numId="178" w16cid:durableId="619336923">
    <w:abstractNumId w:val="210"/>
  </w:num>
  <w:num w:numId="179" w16cid:durableId="1999843894">
    <w:abstractNumId w:val="64"/>
  </w:num>
  <w:num w:numId="180" w16cid:durableId="744181851">
    <w:abstractNumId w:val="171"/>
  </w:num>
  <w:num w:numId="181" w16cid:durableId="1654676956">
    <w:abstractNumId w:val="240"/>
  </w:num>
  <w:num w:numId="182" w16cid:durableId="1637876036">
    <w:abstractNumId w:val="158"/>
  </w:num>
  <w:num w:numId="183" w16cid:durableId="1111705451">
    <w:abstractNumId w:val="91"/>
  </w:num>
  <w:num w:numId="184" w16cid:durableId="2039772946">
    <w:abstractNumId w:val="190"/>
  </w:num>
  <w:num w:numId="185" w16cid:durableId="907691984">
    <w:abstractNumId w:val="152"/>
  </w:num>
  <w:num w:numId="186" w16cid:durableId="2103721656">
    <w:abstractNumId w:val="151"/>
  </w:num>
  <w:num w:numId="187" w16cid:durableId="369378927">
    <w:abstractNumId w:val="184"/>
  </w:num>
  <w:num w:numId="188" w16cid:durableId="202794080">
    <w:abstractNumId w:val="238"/>
  </w:num>
  <w:num w:numId="189" w16cid:durableId="1933316345">
    <w:abstractNumId w:val="59"/>
  </w:num>
  <w:num w:numId="190" w16cid:durableId="1199244044">
    <w:abstractNumId w:val="166"/>
  </w:num>
  <w:num w:numId="191" w16cid:durableId="39982163">
    <w:abstractNumId w:val="144"/>
  </w:num>
  <w:num w:numId="192" w16cid:durableId="2017685187">
    <w:abstractNumId w:val="222"/>
  </w:num>
  <w:num w:numId="193" w16cid:durableId="1979797267">
    <w:abstractNumId w:val="52"/>
  </w:num>
  <w:num w:numId="194" w16cid:durableId="1331635324">
    <w:abstractNumId w:val="201"/>
  </w:num>
  <w:num w:numId="195" w16cid:durableId="873032829">
    <w:abstractNumId w:val="77"/>
  </w:num>
  <w:num w:numId="196" w16cid:durableId="1448112829">
    <w:abstractNumId w:val="193"/>
  </w:num>
  <w:num w:numId="197" w16cid:durableId="2058318145">
    <w:abstractNumId w:val="251"/>
  </w:num>
  <w:num w:numId="198" w16cid:durableId="230501687">
    <w:abstractNumId w:val="130"/>
  </w:num>
  <w:num w:numId="199" w16cid:durableId="1698191311">
    <w:abstractNumId w:val="33"/>
  </w:num>
  <w:num w:numId="200" w16cid:durableId="1973434976">
    <w:abstractNumId w:val="131"/>
  </w:num>
  <w:num w:numId="201" w16cid:durableId="643777645">
    <w:abstractNumId w:val="172"/>
  </w:num>
  <w:num w:numId="202" w16cid:durableId="1358265136">
    <w:abstractNumId w:val="211"/>
  </w:num>
  <w:num w:numId="203" w16cid:durableId="1061489208">
    <w:abstractNumId w:val="221"/>
  </w:num>
  <w:num w:numId="204" w16cid:durableId="1045057585">
    <w:abstractNumId w:val="150"/>
  </w:num>
  <w:num w:numId="205" w16cid:durableId="986784265">
    <w:abstractNumId w:val="206"/>
  </w:num>
  <w:num w:numId="206" w16cid:durableId="1684428603">
    <w:abstractNumId w:val="203"/>
  </w:num>
  <w:num w:numId="207" w16cid:durableId="1199199644">
    <w:abstractNumId w:val="36"/>
  </w:num>
  <w:num w:numId="208" w16cid:durableId="113449177">
    <w:abstractNumId w:val="165"/>
  </w:num>
  <w:num w:numId="209" w16cid:durableId="1824079931">
    <w:abstractNumId w:val="183"/>
  </w:num>
  <w:num w:numId="210" w16cid:durableId="1583418139">
    <w:abstractNumId w:val="96"/>
  </w:num>
  <w:num w:numId="211" w16cid:durableId="755711851">
    <w:abstractNumId w:val="142"/>
  </w:num>
  <w:num w:numId="212" w16cid:durableId="808595677">
    <w:abstractNumId w:val="109"/>
  </w:num>
  <w:num w:numId="213" w16cid:durableId="1312901747">
    <w:abstractNumId w:val="22"/>
  </w:num>
  <w:num w:numId="214" w16cid:durableId="1423867744">
    <w:abstractNumId w:val="54"/>
  </w:num>
  <w:num w:numId="215" w16cid:durableId="1629163743">
    <w:abstractNumId w:val="23"/>
  </w:num>
  <w:num w:numId="216" w16cid:durableId="1916818417">
    <w:abstractNumId w:val="14"/>
  </w:num>
  <w:num w:numId="217" w16cid:durableId="2055813833">
    <w:abstractNumId w:val="107"/>
  </w:num>
  <w:num w:numId="218" w16cid:durableId="1744259653">
    <w:abstractNumId w:val="20"/>
  </w:num>
  <w:num w:numId="219" w16cid:durableId="1976794723">
    <w:abstractNumId w:val="62"/>
  </w:num>
  <w:num w:numId="220" w16cid:durableId="1697847899">
    <w:abstractNumId w:val="104"/>
  </w:num>
  <w:num w:numId="221" w16cid:durableId="2040616384">
    <w:abstractNumId w:val="181"/>
  </w:num>
  <w:num w:numId="222" w16cid:durableId="1455059621">
    <w:abstractNumId w:val="218"/>
  </w:num>
  <w:num w:numId="223" w16cid:durableId="906494684">
    <w:abstractNumId w:val="125"/>
  </w:num>
  <w:num w:numId="224" w16cid:durableId="876551332">
    <w:abstractNumId w:val="37"/>
  </w:num>
  <w:num w:numId="225" w16cid:durableId="1584339319">
    <w:abstractNumId w:val="49"/>
  </w:num>
  <w:num w:numId="226" w16cid:durableId="2119137348">
    <w:abstractNumId w:val="17"/>
  </w:num>
  <w:num w:numId="227" w16cid:durableId="915360373">
    <w:abstractNumId w:val="69"/>
  </w:num>
  <w:num w:numId="228" w16cid:durableId="1705327415">
    <w:abstractNumId w:val="194"/>
  </w:num>
  <w:num w:numId="229" w16cid:durableId="757097821">
    <w:abstractNumId w:val="247"/>
  </w:num>
  <w:num w:numId="230" w16cid:durableId="1042484226">
    <w:abstractNumId w:val="70"/>
  </w:num>
  <w:num w:numId="231" w16cid:durableId="1035931457">
    <w:abstractNumId w:val="186"/>
  </w:num>
  <w:num w:numId="232" w16cid:durableId="937102697">
    <w:abstractNumId w:val="122"/>
  </w:num>
  <w:num w:numId="233" w16cid:durableId="267583672">
    <w:abstractNumId w:val="153"/>
  </w:num>
  <w:num w:numId="234" w16cid:durableId="463155004">
    <w:abstractNumId w:val="196"/>
  </w:num>
  <w:num w:numId="235" w16cid:durableId="1776704794">
    <w:abstractNumId w:val="28"/>
  </w:num>
  <w:num w:numId="236" w16cid:durableId="633752485">
    <w:abstractNumId w:val="98"/>
  </w:num>
  <w:num w:numId="237" w16cid:durableId="625962671">
    <w:abstractNumId w:val="39"/>
  </w:num>
  <w:num w:numId="238" w16cid:durableId="201477743">
    <w:abstractNumId w:val="205"/>
  </w:num>
  <w:num w:numId="239" w16cid:durableId="281694206">
    <w:abstractNumId w:val="41"/>
  </w:num>
  <w:num w:numId="240" w16cid:durableId="1093433451">
    <w:abstractNumId w:val="95"/>
  </w:num>
  <w:num w:numId="241" w16cid:durableId="1532375996">
    <w:abstractNumId w:val="68"/>
  </w:num>
  <w:num w:numId="242" w16cid:durableId="250744813">
    <w:abstractNumId w:val="100"/>
  </w:num>
  <w:num w:numId="243" w16cid:durableId="97915049">
    <w:abstractNumId w:val="214"/>
  </w:num>
  <w:num w:numId="244" w16cid:durableId="1027176675">
    <w:abstractNumId w:val="224"/>
  </w:num>
  <w:num w:numId="245" w16cid:durableId="463886717">
    <w:abstractNumId w:val="255"/>
  </w:num>
  <w:num w:numId="246" w16cid:durableId="807940080">
    <w:abstractNumId w:val="79"/>
  </w:num>
  <w:num w:numId="247" w16cid:durableId="351734832">
    <w:abstractNumId w:val="154"/>
  </w:num>
  <w:num w:numId="248" w16cid:durableId="12345970">
    <w:abstractNumId w:val="230"/>
  </w:num>
  <w:num w:numId="249" w16cid:durableId="790124129">
    <w:abstractNumId w:val="67"/>
  </w:num>
  <w:num w:numId="250" w16cid:durableId="1461413623">
    <w:abstractNumId w:val="148"/>
  </w:num>
  <w:num w:numId="251" w16cid:durableId="1460301447">
    <w:abstractNumId w:val="135"/>
  </w:num>
  <w:num w:numId="252" w16cid:durableId="685909371">
    <w:abstractNumId w:val="208"/>
  </w:num>
  <w:num w:numId="253" w16cid:durableId="1091895515">
    <w:abstractNumId w:val="246"/>
  </w:num>
  <w:num w:numId="254" w16cid:durableId="391387940">
    <w:abstractNumId w:val="30"/>
  </w:num>
  <w:num w:numId="255" w16cid:durableId="1135027698">
    <w:abstractNumId w:val="231"/>
  </w:num>
  <w:num w:numId="256" w16cid:durableId="1642029719">
    <w:abstractNumId w:val="138"/>
  </w:num>
  <w:num w:numId="257" w16cid:durableId="1041250861">
    <w:abstractNumId w:val="25"/>
  </w:num>
  <w:num w:numId="258" w16cid:durableId="1113161709">
    <w:abstractNumId w:val="242"/>
  </w:num>
  <w:num w:numId="259" w16cid:durableId="686323557">
    <w:abstractNumId w:val="108"/>
  </w:num>
  <w:num w:numId="260" w16cid:durableId="1449423249">
    <w:abstractNumId w:val="47"/>
  </w:num>
  <w:num w:numId="261" w16cid:durableId="63139053">
    <w:abstractNumId w:val="173"/>
  </w:num>
  <w:num w:numId="262" w16cid:durableId="1503665393">
    <w:abstractNumId w:val="43"/>
  </w:num>
  <w:num w:numId="263" w16cid:durableId="63140885">
    <w:abstractNumId w:val="85"/>
  </w:num>
  <w:num w:numId="264" w16cid:durableId="705636936">
    <w:abstractNumId w:val="26"/>
  </w:num>
  <w:num w:numId="265" w16cid:durableId="1432504170">
    <w:abstractNumId w:val="156"/>
  </w:num>
  <w:num w:numId="266" w16cid:durableId="2086562468">
    <w:abstractNumId w:val="137"/>
  </w:num>
  <w:num w:numId="267" w16cid:durableId="1947614357">
    <w:abstractNumId w:val="88"/>
  </w:num>
  <w:num w:numId="268" w16cid:durableId="1918899529">
    <w:abstractNumId w:val="220"/>
  </w:num>
  <w:num w:numId="269" w16cid:durableId="913970661">
    <w:abstractNumId w:val="55"/>
  </w:num>
  <w:num w:numId="270" w16cid:durableId="907761869">
    <w:abstractNumId w:val="188"/>
  </w:num>
  <w:num w:numId="271" w16cid:durableId="2122062856">
    <w:abstractNumId w:val="244"/>
  </w:num>
  <w:num w:numId="272" w16cid:durableId="266239323">
    <w:abstractNumId w:val="176"/>
  </w:num>
  <w:num w:numId="273" w16cid:durableId="3822913">
    <w:abstractNumId w:val="40"/>
  </w:num>
  <w:num w:numId="274" w16cid:durableId="1759328865">
    <w:abstractNumId w:val="112"/>
  </w:num>
  <w:num w:numId="275" w16cid:durableId="1647079045">
    <w:abstractNumId w:val="167"/>
  </w:num>
  <w:num w:numId="276" w16cid:durableId="721901045">
    <w:abstractNumId w:val="16"/>
  </w:num>
  <w:num w:numId="277" w16cid:durableId="1359116247">
    <w:abstractNumId w:val="175"/>
  </w:num>
  <w:num w:numId="278" w16cid:durableId="867523516">
    <w:abstractNumId w:val="119"/>
  </w:num>
  <w:num w:numId="279" w16cid:durableId="664091494">
    <w:abstractNumId w:val="127"/>
  </w:num>
  <w:num w:numId="280" w16cid:durableId="1916427819">
    <w:abstractNumId w:val="46"/>
  </w:num>
  <w:num w:numId="281" w16cid:durableId="84956492">
    <w:abstractNumId w:val="15"/>
  </w:num>
  <w:num w:numId="282" w16cid:durableId="1111706379">
    <w:abstractNumId w:val="180"/>
  </w:num>
  <w:num w:numId="283" w16cid:durableId="1599676420">
    <w:abstractNumId w:val="237"/>
  </w:num>
  <w:num w:numId="284" w16cid:durableId="1479179463">
    <w:abstractNumId w:val="170"/>
  </w:num>
  <w:num w:numId="285" w16cid:durableId="491726352">
    <w:abstractNumId w:val="229"/>
  </w:num>
  <w:num w:numId="286" w16cid:durableId="1483810219">
    <w:abstractNumId w:val="219"/>
  </w:num>
  <w:num w:numId="287" w16cid:durableId="533881371">
    <w:abstractNumId w:val="86"/>
  </w:num>
  <w:num w:numId="288" w16cid:durableId="2065136772">
    <w:abstractNumId w:val="157"/>
  </w:num>
  <w:num w:numId="289" w16cid:durableId="1435442818">
    <w:abstractNumId w:val="253"/>
  </w:num>
  <w:num w:numId="290" w16cid:durableId="1564677910">
    <w:abstractNumId w:val="1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1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chi Okahata"/>
    <w:docVar w:name="OS" w:val="Windows NT"/>
    <w:docVar w:name="OSVersion" w:val="10.0"/>
    <w:docVar w:name="RibbonPointer" w:val="4936940176"/>
    <w:docVar w:name="Team" w:val="Emory"/>
    <w:docVar w:name="VerbatimVersion" w:val="6.0.0"/>
    <w:docVar w:name="WordVersion" w:val="16.0"/>
  </w:docVars>
  <w:rsids>
    <w:rsidRoot w:val="00C614BA"/>
    <w:rsid w:val="00001C7E"/>
    <w:rsid w:val="0000487C"/>
    <w:rsid w:val="000109DB"/>
    <w:rsid w:val="00011FEF"/>
    <w:rsid w:val="00013C8B"/>
    <w:rsid w:val="00023AEF"/>
    <w:rsid w:val="000250CA"/>
    <w:rsid w:val="00032119"/>
    <w:rsid w:val="000427BD"/>
    <w:rsid w:val="00043C82"/>
    <w:rsid w:val="00050713"/>
    <w:rsid w:val="00053D0F"/>
    <w:rsid w:val="00056966"/>
    <w:rsid w:val="000615B0"/>
    <w:rsid w:val="00062C38"/>
    <w:rsid w:val="00063921"/>
    <w:rsid w:val="000657E9"/>
    <w:rsid w:val="00066D2C"/>
    <w:rsid w:val="0007328F"/>
    <w:rsid w:val="00074F1E"/>
    <w:rsid w:val="0007573B"/>
    <w:rsid w:val="0007578B"/>
    <w:rsid w:val="0007692C"/>
    <w:rsid w:val="00076EA7"/>
    <w:rsid w:val="00080E37"/>
    <w:rsid w:val="00080F27"/>
    <w:rsid w:val="00090CC4"/>
    <w:rsid w:val="000912B1"/>
    <w:rsid w:val="00093AB9"/>
    <w:rsid w:val="00094DF4"/>
    <w:rsid w:val="000961CD"/>
    <w:rsid w:val="000A0198"/>
    <w:rsid w:val="000A0585"/>
    <w:rsid w:val="000A218A"/>
    <w:rsid w:val="000A239C"/>
    <w:rsid w:val="000A2C10"/>
    <w:rsid w:val="000A4AE6"/>
    <w:rsid w:val="000A569C"/>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AF7"/>
    <w:rsid w:val="001777EE"/>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1C55"/>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212F"/>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399"/>
    <w:rsid w:val="004127EF"/>
    <w:rsid w:val="00414EB4"/>
    <w:rsid w:val="004167E9"/>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61DF"/>
    <w:rsid w:val="00457EB1"/>
    <w:rsid w:val="00457F13"/>
    <w:rsid w:val="004604DA"/>
    <w:rsid w:val="00462267"/>
    <w:rsid w:val="00462B60"/>
    <w:rsid w:val="00474720"/>
    <w:rsid w:val="00480A40"/>
    <w:rsid w:val="004827C9"/>
    <w:rsid w:val="00486F5E"/>
    <w:rsid w:val="004875B9"/>
    <w:rsid w:val="00491C5F"/>
    <w:rsid w:val="0049341D"/>
    <w:rsid w:val="00493AA8"/>
    <w:rsid w:val="00494D69"/>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4B08"/>
    <w:rsid w:val="004D5EAC"/>
    <w:rsid w:val="004D6EEE"/>
    <w:rsid w:val="004D73E6"/>
    <w:rsid w:val="004D7907"/>
    <w:rsid w:val="004E0994"/>
    <w:rsid w:val="004E6CD8"/>
    <w:rsid w:val="004E6F12"/>
    <w:rsid w:val="004E746C"/>
    <w:rsid w:val="004E7533"/>
    <w:rsid w:val="004F16CA"/>
    <w:rsid w:val="004F2857"/>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452CB"/>
    <w:rsid w:val="0055242A"/>
    <w:rsid w:val="005525AE"/>
    <w:rsid w:val="005546C5"/>
    <w:rsid w:val="005558FC"/>
    <w:rsid w:val="00557B59"/>
    <w:rsid w:val="00564ABE"/>
    <w:rsid w:val="00565142"/>
    <w:rsid w:val="00565810"/>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4DC"/>
    <w:rsid w:val="005C5B70"/>
    <w:rsid w:val="005D027B"/>
    <w:rsid w:val="005D0CBE"/>
    <w:rsid w:val="005D3400"/>
    <w:rsid w:val="005D3778"/>
    <w:rsid w:val="005D388F"/>
    <w:rsid w:val="005D45F4"/>
    <w:rsid w:val="005D700C"/>
    <w:rsid w:val="005E0299"/>
    <w:rsid w:val="005E0F22"/>
    <w:rsid w:val="005E43F7"/>
    <w:rsid w:val="005E5941"/>
    <w:rsid w:val="005E78A2"/>
    <w:rsid w:val="005F5E14"/>
    <w:rsid w:val="00616BB6"/>
    <w:rsid w:val="00622773"/>
    <w:rsid w:val="00622C58"/>
    <w:rsid w:val="0062614B"/>
    <w:rsid w:val="006266E2"/>
    <w:rsid w:val="0063037B"/>
    <w:rsid w:val="00632C54"/>
    <w:rsid w:val="00635616"/>
    <w:rsid w:val="00636C19"/>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549B"/>
    <w:rsid w:val="0069752C"/>
    <w:rsid w:val="006A0DE5"/>
    <w:rsid w:val="006A0F5C"/>
    <w:rsid w:val="006A1A6B"/>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0855"/>
    <w:rsid w:val="00754ABD"/>
    <w:rsid w:val="00754D3B"/>
    <w:rsid w:val="00760D6A"/>
    <w:rsid w:val="0076343C"/>
    <w:rsid w:val="007635EA"/>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2EAF"/>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632"/>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34A1"/>
    <w:rsid w:val="00844377"/>
    <w:rsid w:val="008443EF"/>
    <w:rsid w:val="00846F90"/>
    <w:rsid w:val="00852FB9"/>
    <w:rsid w:val="008536B7"/>
    <w:rsid w:val="00860F34"/>
    <w:rsid w:val="00862AC4"/>
    <w:rsid w:val="00863057"/>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0E45"/>
    <w:rsid w:val="009418E3"/>
    <w:rsid w:val="009435BB"/>
    <w:rsid w:val="00943B02"/>
    <w:rsid w:val="00953429"/>
    <w:rsid w:val="009539A4"/>
    <w:rsid w:val="009569E3"/>
    <w:rsid w:val="00960035"/>
    <w:rsid w:val="0096040F"/>
    <w:rsid w:val="0096145A"/>
    <w:rsid w:val="00962E43"/>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553"/>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2631"/>
    <w:rsid w:val="00AA1AC0"/>
    <w:rsid w:val="00AA3B66"/>
    <w:rsid w:val="00AA5803"/>
    <w:rsid w:val="00AA584F"/>
    <w:rsid w:val="00AB2843"/>
    <w:rsid w:val="00AB3118"/>
    <w:rsid w:val="00AB6F32"/>
    <w:rsid w:val="00AC46C7"/>
    <w:rsid w:val="00AC5B71"/>
    <w:rsid w:val="00AC5F18"/>
    <w:rsid w:val="00AC6ED5"/>
    <w:rsid w:val="00AE00AE"/>
    <w:rsid w:val="00AE0DFF"/>
    <w:rsid w:val="00AE3132"/>
    <w:rsid w:val="00AE4C8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F3A"/>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4610"/>
    <w:rsid w:val="00C15000"/>
    <w:rsid w:val="00C15897"/>
    <w:rsid w:val="00C1616B"/>
    <w:rsid w:val="00C16B21"/>
    <w:rsid w:val="00C16DFC"/>
    <w:rsid w:val="00C2079E"/>
    <w:rsid w:val="00C221CD"/>
    <w:rsid w:val="00C2639A"/>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4BA"/>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298"/>
    <w:rsid w:val="00D343B3"/>
    <w:rsid w:val="00D35073"/>
    <w:rsid w:val="00D36085"/>
    <w:rsid w:val="00D421D9"/>
    <w:rsid w:val="00D45BE8"/>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27B"/>
    <w:rsid w:val="00DF139C"/>
    <w:rsid w:val="00DF7D53"/>
    <w:rsid w:val="00E075DA"/>
    <w:rsid w:val="00E12F22"/>
    <w:rsid w:val="00E165FC"/>
    <w:rsid w:val="00E168D7"/>
    <w:rsid w:val="00E23A47"/>
    <w:rsid w:val="00E23E0E"/>
    <w:rsid w:val="00E2482B"/>
    <w:rsid w:val="00E2592B"/>
    <w:rsid w:val="00E25D98"/>
    <w:rsid w:val="00E264F8"/>
    <w:rsid w:val="00E30C52"/>
    <w:rsid w:val="00E31F6E"/>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41A"/>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2CC9"/>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29BC"/>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237EC8"/>
  <w15:chartTrackingRefBased/>
  <w15:docId w15:val="{0C681B36-36EC-6E40-8273-812872A88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614BA"/>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C614B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C614B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C614B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no read,No Spacing211,No Spacing12, Ch,T"/>
    <w:basedOn w:val="Normal"/>
    <w:next w:val="Normal"/>
    <w:link w:val="Heading4Char"/>
    <w:uiPriority w:val="3"/>
    <w:qFormat/>
    <w:rsid w:val="00C614BA"/>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C614B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C614BA"/>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C614BA"/>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C614BA"/>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C614BA"/>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C614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614BA"/>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s,Debate,smal"/>
    <w:basedOn w:val="DefaultParagraphFont"/>
    <w:link w:val="textbold"/>
    <w:uiPriority w:val="8"/>
    <w:qFormat/>
    <w:rsid w:val="00C614BA"/>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C614BA"/>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C614BA"/>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C614BA"/>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1,Citation Char Char Char Char Char,Citation Char1 Char Char Char"/>
    <w:basedOn w:val="DefaultParagraphFont"/>
    <w:link w:val="Heading3"/>
    <w:uiPriority w:val="2"/>
    <w:rsid w:val="00C614BA"/>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C614B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614BA"/>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Heading 3 Char1 Char Char Char,ci,c,Bo,Intense Emphasis11,Intense Emphasis111"/>
    <w:basedOn w:val="DefaultParagraphFont"/>
    <w:uiPriority w:val="7"/>
    <w:qFormat/>
    <w:rsid w:val="00C614BA"/>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C614BA"/>
    <w:rPr>
      <w:b/>
      <w:bCs/>
    </w:rPr>
  </w:style>
  <w:style w:type="character" w:styleId="BookTitle">
    <w:name w:val="Book Title"/>
    <w:basedOn w:val="DefaultParagraphFont"/>
    <w:uiPriority w:val="33"/>
    <w:qFormat/>
    <w:rsid w:val="00C614BA"/>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C614BA"/>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C614BA"/>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C614BA"/>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C614BA"/>
    <w:rPr>
      <w:rFonts w:ascii="Calibri" w:hAnsi="Calibri" w:cs="Calibri"/>
    </w:rPr>
  </w:style>
  <w:style w:type="paragraph" w:styleId="Footer">
    <w:name w:val="footer"/>
    <w:basedOn w:val="Normal"/>
    <w:link w:val="FooterChar"/>
    <w:uiPriority w:val="99"/>
    <w:rsid w:val="00C614BA"/>
    <w:pPr>
      <w:tabs>
        <w:tab w:val="center" w:pos="4680"/>
        <w:tab w:val="right" w:pos="9360"/>
      </w:tabs>
    </w:pPr>
  </w:style>
  <w:style w:type="character" w:customStyle="1" w:styleId="FooterChar">
    <w:name w:val="Footer Char"/>
    <w:basedOn w:val="DefaultParagraphFont"/>
    <w:link w:val="Footer"/>
    <w:uiPriority w:val="99"/>
    <w:rsid w:val="00C614BA"/>
    <w:rPr>
      <w:rFonts w:ascii="Calibri" w:hAnsi="Calibri" w:cs="Calibri"/>
    </w:rPr>
  </w:style>
  <w:style w:type="paragraph" w:styleId="BodyText">
    <w:name w:val="Body Text"/>
    <w:aliases w:val="BT"/>
    <w:basedOn w:val="Normal"/>
    <w:link w:val="BodyTextChar"/>
    <w:uiPriority w:val="99"/>
    <w:unhideWhenUsed/>
    <w:rsid w:val="00C614BA"/>
    <w:pPr>
      <w:spacing w:after="120"/>
    </w:pPr>
  </w:style>
  <w:style w:type="character" w:customStyle="1" w:styleId="BodyTextChar">
    <w:name w:val="Body Text Char"/>
    <w:aliases w:val="BT Char"/>
    <w:basedOn w:val="DefaultParagraphFont"/>
    <w:link w:val="BodyText"/>
    <w:uiPriority w:val="99"/>
    <w:rsid w:val="00C614BA"/>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C614BA"/>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C614BA"/>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C614BA"/>
    <w:rPr>
      <w:color w:val="0563C1" w:themeColor="hyperlink"/>
      <w:u w:val="single"/>
    </w:rPr>
  </w:style>
  <w:style w:type="character" w:styleId="UnresolvedMention">
    <w:name w:val="Unresolved Mention"/>
    <w:basedOn w:val="DefaultParagraphFont"/>
    <w:uiPriority w:val="99"/>
    <w:unhideWhenUsed/>
    <w:rsid w:val="00C614BA"/>
    <w:rPr>
      <w:color w:val="605E5C"/>
      <w:shd w:val="clear" w:color="auto" w:fill="E1DFDD"/>
    </w:rPr>
  </w:style>
  <w:style w:type="paragraph" w:customStyle="1" w:styleId="Undertag">
    <w:name w:val="Undertag"/>
    <w:link w:val="UndertagChar"/>
    <w:autoRedefine/>
    <w:uiPriority w:val="5"/>
    <w:qFormat/>
    <w:rsid w:val="00C614BA"/>
    <w:pPr>
      <w:spacing w:after="0"/>
    </w:pPr>
    <w:rPr>
      <w:rFonts w:eastAsiaTheme="majorEastAsia" w:cstheme="majorBidi"/>
      <w:iCs/>
      <w:color w:val="385623" w:themeColor="accent6" w:themeShade="80"/>
      <w:sz w:val="24"/>
    </w:rPr>
  </w:style>
  <w:style w:type="character" w:customStyle="1" w:styleId="UndertagChar">
    <w:name w:val="Undertag Char"/>
    <w:basedOn w:val="DefaultParagraphFont"/>
    <w:link w:val="Undertag"/>
    <w:uiPriority w:val="5"/>
    <w:rsid w:val="00C614BA"/>
    <w:rPr>
      <w:rFonts w:eastAsiaTheme="majorEastAsia" w:cstheme="majorBidi"/>
      <w:iCs/>
      <w:color w:val="385623" w:themeColor="accent6" w:themeShade="80"/>
      <w:sz w:val="24"/>
    </w:rPr>
  </w:style>
  <w:style w:type="paragraph" w:customStyle="1" w:styleId="Analytic">
    <w:name w:val="Analytic"/>
    <w:basedOn w:val="Heading4"/>
    <w:link w:val="AnalyticChar"/>
    <w:autoRedefine/>
    <w:uiPriority w:val="5"/>
    <w:qFormat/>
    <w:rsid w:val="00C614BA"/>
    <w:rPr>
      <w:color w:val="1F3864" w:themeColor="accent1" w:themeShade="80"/>
    </w:rPr>
  </w:style>
  <w:style w:type="character" w:customStyle="1" w:styleId="AnalyticChar">
    <w:name w:val="Analytic Char"/>
    <w:basedOn w:val="DefaultParagraphFont"/>
    <w:link w:val="Analytic"/>
    <w:uiPriority w:val="5"/>
    <w:rsid w:val="00C614BA"/>
    <w:rPr>
      <w:rFonts w:ascii="Calibri" w:eastAsiaTheme="majorEastAsia" w:hAnsi="Calibri" w:cstheme="majorBidi"/>
      <w:b/>
      <w:iCs/>
      <w:color w:val="1F3864" w:themeColor="accent1" w:themeShade="80"/>
      <w:sz w:val="26"/>
    </w:rPr>
  </w:style>
  <w:style w:type="character" w:customStyle="1" w:styleId="AAAUNDERLINEKEYBOARD">
    <w:name w:val="AAA UNDERLINE KEYBOARD"/>
    <w:basedOn w:val="DefaultParagraphFont"/>
    <w:uiPriority w:val="6"/>
    <w:qFormat/>
    <w:rsid w:val="00C614BA"/>
    <w:rPr>
      <w:b w:val="0"/>
      <w:sz w:val="22"/>
      <w:u w:val="single"/>
    </w:rPr>
  </w:style>
  <w:style w:type="character" w:customStyle="1" w:styleId="Heading6Char">
    <w:name w:val="Heading 6 Char"/>
    <w:aliases w:val="Title (no index) Char,cites2 Char"/>
    <w:basedOn w:val="DefaultParagraphFont"/>
    <w:link w:val="Heading6"/>
    <w:uiPriority w:val="9"/>
    <w:rsid w:val="00C614BA"/>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C614BA"/>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C614BA"/>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C614BA"/>
    <w:rPr>
      <w:rFonts w:ascii="Cambria" w:eastAsia="Times New Roman" w:hAnsi="Cambria" w:cs="Calibri"/>
      <w:i/>
      <w:iCs/>
      <w:sz w:val="18"/>
      <w:szCs w:val="18"/>
      <w:lang w:bidi="en-US"/>
    </w:rPr>
  </w:style>
  <w:style w:type="paragraph" w:customStyle="1" w:styleId="textbold">
    <w:name w:val="text bold"/>
    <w:basedOn w:val="Normal"/>
    <w:link w:val="Emphasis"/>
    <w:uiPriority w:val="8"/>
    <w:qFormat/>
    <w:rsid w:val="00C614BA"/>
    <w:pPr>
      <w:widowControl w:val="0"/>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C614BA"/>
    <w:pPr>
      <w:ind w:left="720"/>
      <w:contextualSpacing/>
    </w:pPr>
  </w:style>
  <w:style w:type="paragraph" w:customStyle="1" w:styleId="Analytics">
    <w:name w:val="Analytics"/>
    <w:basedOn w:val="Heading4"/>
    <w:link w:val="AnalyticsChar"/>
    <w:uiPriority w:val="5"/>
    <w:qFormat/>
    <w:rsid w:val="00C614BA"/>
    <w:rPr>
      <w:color w:val="000000" w:themeColor="text1"/>
      <w:u w:color="000000" w:themeColor="text1"/>
    </w:rPr>
  </w:style>
  <w:style w:type="character" w:customStyle="1" w:styleId="AnalyticsChar">
    <w:name w:val="Analytics Char"/>
    <w:basedOn w:val="DefaultParagraphFont"/>
    <w:link w:val="Analytics"/>
    <w:uiPriority w:val="5"/>
    <w:rsid w:val="00C614BA"/>
    <w:rPr>
      <w:rFonts w:ascii="Calibri" w:eastAsiaTheme="majorEastAsia" w:hAnsi="Calibri" w:cstheme="majorBidi"/>
      <w:b/>
      <w:iCs/>
      <w:color w:val="000000" w:themeColor="text1"/>
      <w:sz w:val="26"/>
      <w:u w:color="000000" w:themeColor="text1"/>
    </w:rPr>
  </w:style>
  <w:style w:type="paragraph" w:customStyle="1" w:styleId="UnderlinePara">
    <w:name w:val="Underline Para"/>
    <w:basedOn w:val="Normal"/>
    <w:uiPriority w:val="7"/>
    <w:qFormat/>
    <w:rsid w:val="00C614BA"/>
    <w:pPr>
      <w:widowControl w:val="0"/>
      <w:suppressAutoHyphens/>
      <w:spacing w:after="200"/>
      <w:contextualSpacing/>
    </w:pPr>
    <w:rPr>
      <w:rFonts w:cstheme="minorBidi"/>
      <w:u w:val="single"/>
    </w:rPr>
  </w:style>
  <w:style w:type="character" w:customStyle="1" w:styleId="anchor-text">
    <w:name w:val="anchor-text"/>
    <w:basedOn w:val="DefaultParagraphFont"/>
    <w:rsid w:val="00C614BA"/>
  </w:style>
  <w:style w:type="character" w:customStyle="1" w:styleId="article-sdn">
    <w:name w:val="article-sdn"/>
    <w:basedOn w:val="DefaultParagraphFont"/>
    <w:rsid w:val="00C614BA"/>
  </w:style>
  <w:style w:type="character" w:styleId="HTMLCite">
    <w:name w:val="HTML Cite"/>
    <w:basedOn w:val="DefaultParagraphFont"/>
    <w:uiPriority w:val="99"/>
    <w:unhideWhenUsed/>
    <w:rsid w:val="00C614BA"/>
    <w:rPr>
      <w:i/>
      <w:iCs/>
    </w:rPr>
  </w:style>
  <w:style w:type="character" w:customStyle="1" w:styleId="smallcaps">
    <w:name w:val="smallcaps"/>
    <w:basedOn w:val="DefaultParagraphFont"/>
    <w:rsid w:val="00C614B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614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C614BA"/>
  </w:style>
  <w:style w:type="paragraph" w:customStyle="1" w:styleId="Emphasize">
    <w:name w:val="Emphasize"/>
    <w:basedOn w:val="Normal"/>
    <w:autoRedefine/>
    <w:uiPriority w:val="8"/>
    <w:qFormat/>
    <w:rsid w:val="00C614BA"/>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C614BA"/>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C614BA"/>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614BA"/>
    <w:pPr>
      <w:spacing w:after="0" w:line="240" w:lineRule="auto"/>
    </w:pPr>
    <w:rPr>
      <w:rFonts w:eastAsiaTheme="minorEastAsia"/>
      <w:szCs w:val="24"/>
      <w:u w:val="single"/>
    </w:rPr>
  </w:style>
  <w:style w:type="table" w:styleId="TableGrid">
    <w:name w:val="Table Grid"/>
    <w:basedOn w:val="TableNormal"/>
    <w:uiPriority w:val="39"/>
    <w:rsid w:val="00C614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C614BA"/>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C614BA"/>
    <w:rPr>
      <w:rFonts w:asciiTheme="minorHAnsi" w:hAnsiTheme="minorHAnsi"/>
      <w:b/>
      <w:u w:val="single"/>
    </w:rPr>
  </w:style>
  <w:style w:type="paragraph" w:customStyle="1" w:styleId="BlockTitle0">
    <w:name w:val="%Block Title"/>
    <w:basedOn w:val="Heading1"/>
    <w:next w:val="Normal"/>
    <w:qFormat/>
    <w:rsid w:val="00C614BA"/>
    <w:rPr>
      <w:rFonts w:asciiTheme="majorHAnsi" w:hAnsiTheme="majorHAnsi"/>
      <w:bCs/>
      <w:caps/>
    </w:rPr>
  </w:style>
  <w:style w:type="character" w:customStyle="1" w:styleId="style-scope">
    <w:name w:val="style-scope"/>
    <w:basedOn w:val="DefaultParagraphFont"/>
    <w:rsid w:val="00C614BA"/>
  </w:style>
  <w:style w:type="numbering" w:customStyle="1" w:styleId="1111111">
    <w:name w:val="1 / 1.1 / 1.1.11"/>
    <w:basedOn w:val="NoList"/>
    <w:next w:val="111111"/>
    <w:uiPriority w:val="99"/>
    <w:unhideWhenUsed/>
    <w:rsid w:val="00C614BA"/>
    <w:pPr>
      <w:numPr>
        <w:numId w:val="61"/>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C614BA"/>
    <w:rPr>
      <w:rFonts w:ascii="Times New Roman" w:eastAsia="Times New Roman" w:hAnsi="Times New Roman" w:cs="Times New Roman"/>
      <w:sz w:val="24"/>
      <w:szCs w:val="24"/>
    </w:rPr>
  </w:style>
  <w:style w:type="paragraph" w:customStyle="1" w:styleId="cardbody">
    <w:name w:val="cardbody"/>
    <w:basedOn w:val="Normal"/>
    <w:qFormat/>
    <w:rsid w:val="00C614BA"/>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C614BA"/>
    <w:rPr>
      <w:color w:val="1F4E79" w:themeColor="accent5" w:themeShade="80"/>
    </w:rPr>
  </w:style>
  <w:style w:type="character" w:customStyle="1" w:styleId="analyticrealChar">
    <w:name w:val="analytic real Char"/>
    <w:basedOn w:val="DefaultParagraphFont"/>
    <w:link w:val="analyticreal"/>
    <w:uiPriority w:val="4"/>
    <w:rsid w:val="00C614BA"/>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C614BA"/>
  </w:style>
  <w:style w:type="numbering" w:customStyle="1" w:styleId="NoList11">
    <w:name w:val="No List11"/>
    <w:next w:val="NoList"/>
    <w:uiPriority w:val="99"/>
    <w:semiHidden/>
    <w:unhideWhenUsed/>
    <w:rsid w:val="00C614BA"/>
  </w:style>
  <w:style w:type="paragraph" w:customStyle="1" w:styleId="Warrant">
    <w:name w:val="Warrant"/>
    <w:basedOn w:val="Normal"/>
    <w:link w:val="WarrantChar"/>
    <w:autoRedefine/>
    <w:uiPriority w:val="4"/>
    <w:qFormat/>
    <w:rsid w:val="00C614BA"/>
    <w:rPr>
      <w:b/>
      <w:sz w:val="24"/>
      <w:u w:val="single"/>
      <w:bdr w:val="single" w:sz="12" w:space="0" w:color="auto"/>
    </w:rPr>
  </w:style>
  <w:style w:type="character" w:customStyle="1" w:styleId="WarrantChar">
    <w:name w:val="Warrant Char"/>
    <w:basedOn w:val="DefaultParagraphFont"/>
    <w:link w:val="Warrant"/>
    <w:uiPriority w:val="4"/>
    <w:rsid w:val="00C614BA"/>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C614BA"/>
    <w:pPr>
      <w:shd w:val="clear" w:color="auto" w:fill="31E600"/>
    </w:pPr>
    <w:rPr>
      <w:b/>
      <w:sz w:val="28"/>
      <w:szCs w:val="28"/>
      <w:u w:val="single"/>
    </w:rPr>
  </w:style>
  <w:style w:type="character" w:customStyle="1" w:styleId="RE-CUTTINGChar">
    <w:name w:val="RE-CUTTING Char"/>
    <w:basedOn w:val="DefaultParagraphFont"/>
    <w:link w:val="RE-CUTTING"/>
    <w:uiPriority w:val="4"/>
    <w:rsid w:val="00C614BA"/>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uiPriority w:val="3"/>
    <w:qFormat/>
    <w:rsid w:val="00C614BA"/>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C614BA"/>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C614BA"/>
    <w:rPr>
      <w:rFonts w:ascii="Lucida Grande" w:hAnsi="Lucida Grande" w:cs="Lucida Grande"/>
      <w:sz w:val="24"/>
    </w:rPr>
  </w:style>
  <w:style w:type="character" w:customStyle="1" w:styleId="DocumentMapChar">
    <w:name w:val="Document Map Char"/>
    <w:basedOn w:val="DefaultParagraphFont"/>
    <w:link w:val="DocumentMap"/>
    <w:uiPriority w:val="99"/>
    <w:rsid w:val="00C614BA"/>
    <w:rPr>
      <w:rFonts w:ascii="Lucida Grande" w:hAnsi="Lucida Grande" w:cs="Lucida Grande"/>
      <w:sz w:val="24"/>
    </w:rPr>
  </w:style>
  <w:style w:type="character" w:customStyle="1" w:styleId="footnotedescriptionChar">
    <w:name w:val="footnote description Char"/>
    <w:link w:val="footnotedescription"/>
    <w:locked/>
    <w:rsid w:val="00C614BA"/>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C614BA"/>
    <w:pPr>
      <w:spacing w:after="0" w:line="252" w:lineRule="auto"/>
      <w:ind w:left="54"/>
    </w:pPr>
    <w:rPr>
      <w:rFonts w:ascii="Garamond" w:eastAsia="Garamond" w:hAnsi="Garamond" w:cs="Garamond"/>
      <w:color w:val="000000"/>
      <w:sz w:val="20"/>
    </w:rPr>
  </w:style>
  <w:style w:type="character" w:customStyle="1" w:styleId="footnotemark">
    <w:name w:val="footnote mark"/>
    <w:rsid w:val="00C614BA"/>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C614BA"/>
  </w:style>
  <w:style w:type="character" w:customStyle="1" w:styleId="m5577519854659992616gmail-styleunderline">
    <w:name w:val="m_5577519854659992616gmail-styleunderline"/>
    <w:basedOn w:val="DefaultParagraphFont"/>
    <w:rsid w:val="00C614BA"/>
  </w:style>
  <w:style w:type="numbering" w:customStyle="1" w:styleId="NoList2">
    <w:name w:val="No List2"/>
    <w:next w:val="NoList"/>
    <w:uiPriority w:val="99"/>
    <w:semiHidden/>
    <w:unhideWhenUsed/>
    <w:rsid w:val="00C614BA"/>
  </w:style>
  <w:style w:type="paragraph" w:styleId="ListBullet">
    <w:name w:val="List Bullet"/>
    <w:basedOn w:val="Normal"/>
    <w:link w:val="ListBulletChar"/>
    <w:unhideWhenUsed/>
    <w:rsid w:val="00C614BA"/>
    <w:pPr>
      <w:tabs>
        <w:tab w:val="num" w:pos="360"/>
      </w:tabs>
      <w:ind w:left="360" w:hanging="360"/>
      <w:contextualSpacing/>
    </w:pPr>
  </w:style>
  <w:style w:type="paragraph" w:customStyle="1" w:styleId="CiteSpacing">
    <w:name w:val="Cite Spacing"/>
    <w:basedOn w:val="Normal"/>
    <w:uiPriority w:val="4"/>
    <w:qFormat/>
    <w:rsid w:val="00C614BA"/>
    <w:pPr>
      <w:spacing w:before="60" w:after="60"/>
    </w:pPr>
  </w:style>
  <w:style w:type="character" w:customStyle="1" w:styleId="apple-style-span">
    <w:name w:val="apple-style-span"/>
    <w:rsid w:val="00C614BA"/>
  </w:style>
  <w:style w:type="paragraph" w:customStyle="1" w:styleId="Tag2">
    <w:name w:val="Tag2"/>
    <w:basedOn w:val="Normal"/>
    <w:qFormat/>
    <w:rsid w:val="00C614BA"/>
    <w:rPr>
      <w:rFonts w:eastAsia="Calibri"/>
      <w:b/>
      <w:sz w:val="24"/>
    </w:rPr>
  </w:style>
  <w:style w:type="character" w:customStyle="1" w:styleId="m5577519854659992616gmail-style13ptbold">
    <w:name w:val="m_5577519854659992616gmail-style13ptbold"/>
    <w:basedOn w:val="DefaultParagraphFont"/>
    <w:rsid w:val="00C614BA"/>
  </w:style>
  <w:style w:type="character" w:customStyle="1" w:styleId="apple-converted-space">
    <w:name w:val="apple-converted-space"/>
    <w:basedOn w:val="DefaultParagraphFont"/>
    <w:qFormat/>
    <w:rsid w:val="00C614BA"/>
  </w:style>
  <w:style w:type="character" w:customStyle="1" w:styleId="UnresolvedMention1">
    <w:name w:val="Unresolved Mention1"/>
    <w:basedOn w:val="DefaultParagraphFont"/>
    <w:uiPriority w:val="99"/>
    <w:unhideWhenUsed/>
    <w:rsid w:val="00C614BA"/>
    <w:rPr>
      <w:color w:val="605E5C"/>
      <w:shd w:val="clear" w:color="auto" w:fill="E1DFDD"/>
    </w:rPr>
  </w:style>
  <w:style w:type="character" w:customStyle="1" w:styleId="UnderlineBold">
    <w:name w:val="Underline + Bold"/>
    <w:uiPriority w:val="1"/>
    <w:qFormat/>
    <w:rsid w:val="00C614BA"/>
    <w:rPr>
      <w:b/>
      <w:bCs w:val="0"/>
      <w:sz w:val="20"/>
      <w:u w:val="single"/>
    </w:rPr>
  </w:style>
  <w:style w:type="paragraph" w:customStyle="1" w:styleId="cardtext">
    <w:name w:val="card text"/>
    <w:basedOn w:val="Normal"/>
    <w:link w:val="cardtextChar"/>
    <w:qFormat/>
    <w:rsid w:val="00C614BA"/>
    <w:pPr>
      <w:widowControl w:val="0"/>
      <w:ind w:left="288" w:right="288"/>
    </w:pPr>
    <w:rPr>
      <w:rFonts w:eastAsia="Calibri"/>
    </w:rPr>
  </w:style>
  <w:style w:type="character" w:customStyle="1" w:styleId="cardtextChar">
    <w:name w:val="card text Char"/>
    <w:basedOn w:val="DefaultParagraphFont"/>
    <w:link w:val="cardtext"/>
    <w:rsid w:val="00C614BA"/>
    <w:rPr>
      <w:rFonts w:ascii="Calibri" w:eastAsia="Calibri" w:hAnsi="Calibri" w:cs="Calibri"/>
    </w:rPr>
  </w:style>
  <w:style w:type="paragraph" w:customStyle="1" w:styleId="Shrink6">
    <w:name w:val="Shrink 6"/>
    <w:basedOn w:val="Normal"/>
    <w:qFormat/>
    <w:rsid w:val="00C614BA"/>
    <w:rPr>
      <w:rFonts w:eastAsia="Calibri"/>
      <w:sz w:val="12"/>
    </w:rPr>
  </w:style>
  <w:style w:type="character" w:customStyle="1" w:styleId="m-4851586476605706605gmail-styleunderline">
    <w:name w:val="m_-4851586476605706605gmail-styleunderline"/>
    <w:basedOn w:val="DefaultParagraphFont"/>
    <w:rsid w:val="00C614BA"/>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qFormat/>
    <w:rsid w:val="00C614BA"/>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qFormat/>
    <w:rsid w:val="00C614BA"/>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C614BA"/>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C614BA"/>
    <w:rPr>
      <w:rFonts w:ascii="Tahoma" w:hAnsi="Tahoma" w:cs="Tahoma" w:hint="default"/>
      <w:sz w:val="18"/>
      <w:szCs w:val="18"/>
    </w:rPr>
  </w:style>
  <w:style w:type="paragraph" w:customStyle="1" w:styleId="SmallText">
    <w:name w:val="SmallText"/>
    <w:basedOn w:val="Normal"/>
    <w:autoRedefine/>
    <w:qFormat/>
    <w:rsid w:val="00C614BA"/>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C614BA"/>
  </w:style>
  <w:style w:type="numbering" w:customStyle="1" w:styleId="NoList3">
    <w:name w:val="No List3"/>
    <w:next w:val="NoList"/>
    <w:uiPriority w:val="99"/>
    <w:semiHidden/>
    <w:unhideWhenUsed/>
    <w:rsid w:val="00C614BA"/>
  </w:style>
  <w:style w:type="numbering" w:customStyle="1" w:styleId="NoList1111">
    <w:name w:val="No List1111"/>
    <w:next w:val="NoList"/>
    <w:uiPriority w:val="99"/>
    <w:semiHidden/>
    <w:unhideWhenUsed/>
    <w:rsid w:val="00C614BA"/>
  </w:style>
  <w:style w:type="numbering" w:customStyle="1" w:styleId="NoList11111">
    <w:name w:val="No List11111"/>
    <w:next w:val="NoList"/>
    <w:uiPriority w:val="99"/>
    <w:semiHidden/>
    <w:unhideWhenUsed/>
    <w:rsid w:val="00C614BA"/>
  </w:style>
  <w:style w:type="numbering" w:customStyle="1" w:styleId="NoList21">
    <w:name w:val="No List21"/>
    <w:next w:val="NoList"/>
    <w:uiPriority w:val="99"/>
    <w:semiHidden/>
    <w:unhideWhenUsed/>
    <w:rsid w:val="00C614BA"/>
  </w:style>
  <w:style w:type="table" w:customStyle="1" w:styleId="TableGrid1">
    <w:name w:val="Table Grid1"/>
    <w:basedOn w:val="TableNormal"/>
    <w:next w:val="TableGrid"/>
    <w:uiPriority w:val="39"/>
    <w:rsid w:val="00C614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C614BA"/>
    <w:rPr>
      <w:sz w:val="16"/>
    </w:rPr>
  </w:style>
  <w:style w:type="paragraph" w:customStyle="1" w:styleId="ABlock">
    <w:name w:val="ABlock"/>
    <w:basedOn w:val="Heading3"/>
    <w:next w:val="Heading4"/>
    <w:autoRedefine/>
    <w:qFormat/>
    <w:rsid w:val="00C614BA"/>
  </w:style>
  <w:style w:type="numbering" w:customStyle="1" w:styleId="NoList4">
    <w:name w:val="No List4"/>
    <w:next w:val="NoList"/>
    <w:uiPriority w:val="99"/>
    <w:semiHidden/>
    <w:unhideWhenUsed/>
    <w:rsid w:val="00C614BA"/>
  </w:style>
  <w:style w:type="numbering" w:customStyle="1" w:styleId="NoList12">
    <w:name w:val="No List12"/>
    <w:next w:val="NoList"/>
    <w:uiPriority w:val="99"/>
    <w:semiHidden/>
    <w:unhideWhenUsed/>
    <w:rsid w:val="00C614BA"/>
  </w:style>
  <w:style w:type="numbering" w:customStyle="1" w:styleId="NoList112">
    <w:name w:val="No List112"/>
    <w:next w:val="NoList"/>
    <w:uiPriority w:val="99"/>
    <w:semiHidden/>
    <w:unhideWhenUsed/>
    <w:rsid w:val="00C614BA"/>
  </w:style>
  <w:style w:type="numbering" w:customStyle="1" w:styleId="NoList22">
    <w:name w:val="No List22"/>
    <w:next w:val="NoList"/>
    <w:uiPriority w:val="99"/>
    <w:semiHidden/>
    <w:unhideWhenUsed/>
    <w:rsid w:val="00C614BA"/>
  </w:style>
  <w:style w:type="numbering" w:customStyle="1" w:styleId="NoList121">
    <w:name w:val="No List121"/>
    <w:next w:val="NoList"/>
    <w:semiHidden/>
    <w:unhideWhenUsed/>
    <w:rsid w:val="00C614BA"/>
  </w:style>
  <w:style w:type="numbering" w:customStyle="1" w:styleId="NoList211">
    <w:name w:val="No List211"/>
    <w:next w:val="NoList"/>
    <w:uiPriority w:val="99"/>
    <w:semiHidden/>
    <w:unhideWhenUsed/>
    <w:rsid w:val="00C614BA"/>
  </w:style>
  <w:style w:type="table" w:customStyle="1" w:styleId="TableGrid2">
    <w:name w:val="Table Grid2"/>
    <w:basedOn w:val="TableNormal"/>
    <w:next w:val="TableGrid"/>
    <w:uiPriority w:val="39"/>
    <w:rsid w:val="00C614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C614BA"/>
  </w:style>
  <w:style w:type="numbering" w:customStyle="1" w:styleId="NoList1112">
    <w:name w:val="No List1112"/>
    <w:next w:val="NoList"/>
    <w:uiPriority w:val="99"/>
    <w:semiHidden/>
    <w:unhideWhenUsed/>
    <w:rsid w:val="00C614BA"/>
  </w:style>
  <w:style w:type="numbering" w:customStyle="1" w:styleId="NoList111111">
    <w:name w:val="No List111111"/>
    <w:next w:val="NoList"/>
    <w:uiPriority w:val="99"/>
    <w:semiHidden/>
    <w:unhideWhenUsed/>
    <w:rsid w:val="00C614BA"/>
  </w:style>
  <w:style w:type="numbering" w:customStyle="1" w:styleId="NoList2111">
    <w:name w:val="No List2111"/>
    <w:next w:val="NoList"/>
    <w:uiPriority w:val="99"/>
    <w:semiHidden/>
    <w:unhideWhenUsed/>
    <w:rsid w:val="00C614BA"/>
  </w:style>
  <w:style w:type="table" w:customStyle="1" w:styleId="TableGrid11">
    <w:name w:val="Table Grid11"/>
    <w:basedOn w:val="TableNormal"/>
    <w:next w:val="TableGrid"/>
    <w:uiPriority w:val="39"/>
    <w:rsid w:val="00C614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C614BA"/>
  </w:style>
  <w:style w:type="numbering" w:customStyle="1" w:styleId="NoList13">
    <w:name w:val="No List13"/>
    <w:next w:val="NoList"/>
    <w:uiPriority w:val="99"/>
    <w:semiHidden/>
    <w:unhideWhenUsed/>
    <w:rsid w:val="00C614BA"/>
  </w:style>
  <w:style w:type="numbering" w:customStyle="1" w:styleId="NoList221">
    <w:name w:val="No List221"/>
    <w:next w:val="NoList"/>
    <w:semiHidden/>
    <w:unhideWhenUsed/>
    <w:rsid w:val="00C614BA"/>
  </w:style>
  <w:style w:type="table" w:customStyle="1" w:styleId="TableGrid3">
    <w:name w:val="Table Grid3"/>
    <w:basedOn w:val="TableNormal"/>
    <w:next w:val="TableGrid"/>
    <w:uiPriority w:val="39"/>
    <w:rsid w:val="00C614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C614BA"/>
  </w:style>
  <w:style w:type="numbering" w:customStyle="1" w:styleId="NoList1121">
    <w:name w:val="No List1121"/>
    <w:next w:val="NoList"/>
    <w:uiPriority w:val="99"/>
    <w:semiHidden/>
    <w:unhideWhenUsed/>
    <w:rsid w:val="00C614BA"/>
  </w:style>
  <w:style w:type="numbering" w:customStyle="1" w:styleId="NoList11121">
    <w:name w:val="No List11121"/>
    <w:next w:val="NoList"/>
    <w:uiPriority w:val="99"/>
    <w:semiHidden/>
    <w:unhideWhenUsed/>
    <w:rsid w:val="00C614BA"/>
  </w:style>
  <w:style w:type="numbering" w:customStyle="1" w:styleId="NoList212">
    <w:name w:val="No List212"/>
    <w:next w:val="NoList"/>
    <w:uiPriority w:val="99"/>
    <w:semiHidden/>
    <w:unhideWhenUsed/>
    <w:rsid w:val="00C614BA"/>
  </w:style>
  <w:style w:type="numbering" w:customStyle="1" w:styleId="NoList5">
    <w:name w:val="No List5"/>
    <w:next w:val="NoList"/>
    <w:uiPriority w:val="99"/>
    <w:semiHidden/>
    <w:unhideWhenUsed/>
    <w:rsid w:val="00C614BA"/>
  </w:style>
  <w:style w:type="numbering" w:customStyle="1" w:styleId="NoList14">
    <w:name w:val="No List14"/>
    <w:next w:val="NoList"/>
    <w:uiPriority w:val="99"/>
    <w:semiHidden/>
    <w:unhideWhenUsed/>
    <w:rsid w:val="00C614BA"/>
  </w:style>
  <w:style w:type="paragraph" w:customStyle="1" w:styleId="Underline2">
    <w:name w:val="Underline2"/>
    <w:basedOn w:val="Normal"/>
    <w:link w:val="Underline2Char"/>
    <w:autoRedefine/>
    <w:uiPriority w:val="4"/>
    <w:qFormat/>
    <w:rsid w:val="00C614BA"/>
    <w:rPr>
      <w:b/>
      <w:u w:val="single"/>
    </w:rPr>
  </w:style>
  <w:style w:type="character" w:customStyle="1" w:styleId="Underline2Char">
    <w:name w:val="Underline2 Char"/>
    <w:basedOn w:val="DefaultParagraphFont"/>
    <w:link w:val="Underline2"/>
    <w:uiPriority w:val="4"/>
    <w:rsid w:val="00C614BA"/>
    <w:rPr>
      <w:rFonts w:ascii="Calibri" w:hAnsi="Calibri" w:cs="Calibri"/>
      <w:b/>
      <w:u w:val="single"/>
    </w:rPr>
  </w:style>
  <w:style w:type="character" w:customStyle="1" w:styleId="tl8wme">
    <w:name w:val="tl8wme"/>
    <w:basedOn w:val="DefaultParagraphFont"/>
    <w:rsid w:val="00C614BA"/>
  </w:style>
  <w:style w:type="paragraph" w:customStyle="1" w:styleId="Based">
    <w:name w:val="Based"/>
    <w:basedOn w:val="Heading4"/>
    <w:link w:val="BasedChar"/>
    <w:autoRedefine/>
    <w:uiPriority w:val="4"/>
    <w:qFormat/>
    <w:rsid w:val="00C614BA"/>
    <w:rPr>
      <w:color w:val="44546A" w:themeColor="text2"/>
    </w:rPr>
  </w:style>
  <w:style w:type="character" w:customStyle="1" w:styleId="BasedChar">
    <w:name w:val="Based Char"/>
    <w:basedOn w:val="DefaultParagraphFont"/>
    <w:link w:val="Based"/>
    <w:uiPriority w:val="4"/>
    <w:rsid w:val="00C614BA"/>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C614BA"/>
    <w:rPr>
      <w:bCs/>
      <w:iCs w:val="0"/>
      <w:szCs w:val="26"/>
    </w:rPr>
  </w:style>
  <w:style w:type="character" w:customStyle="1" w:styleId="AnalyticChar0">
    <w:name w:val="!!_Analytic Char"/>
    <w:link w:val="Analytic0"/>
    <w:locked/>
    <w:rsid w:val="00C614BA"/>
    <w:rPr>
      <w:rFonts w:ascii="Calibri" w:eastAsiaTheme="majorEastAsia" w:hAnsi="Calibri" w:cstheme="majorBidi"/>
      <w:b/>
      <w:bCs/>
      <w:color w:val="1F3864" w:themeColor="accent1" w:themeShade="80"/>
      <w:sz w:val="26"/>
      <w:szCs w:val="26"/>
    </w:rPr>
  </w:style>
  <w:style w:type="character" w:customStyle="1" w:styleId="citation">
    <w:name w:val="citation"/>
    <w:basedOn w:val="DefaultParagraphFont"/>
    <w:rsid w:val="00C614BA"/>
  </w:style>
  <w:style w:type="paragraph" w:customStyle="1" w:styleId="Cites">
    <w:name w:val="Cites"/>
    <w:link w:val="CitesChar"/>
    <w:qFormat/>
    <w:rsid w:val="00C614BA"/>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C614BA"/>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C614BA"/>
    <w:rPr>
      <w:rFonts w:ascii="Segoe UI" w:hAnsi="Segoe UI" w:cs="Segoe UI"/>
      <w:sz w:val="18"/>
      <w:szCs w:val="18"/>
    </w:rPr>
  </w:style>
  <w:style w:type="character" w:customStyle="1" w:styleId="BalloonTextChar">
    <w:name w:val="Balloon Text Char"/>
    <w:basedOn w:val="DefaultParagraphFont"/>
    <w:link w:val="BalloonText"/>
    <w:uiPriority w:val="99"/>
    <w:rsid w:val="00C614BA"/>
    <w:rPr>
      <w:rFonts w:ascii="Segoe UI" w:hAnsi="Segoe UI" w:cs="Segoe UI"/>
      <w:sz w:val="18"/>
      <w:szCs w:val="18"/>
    </w:rPr>
  </w:style>
  <w:style w:type="character" w:customStyle="1" w:styleId="BoldUnderlineChar">
    <w:name w:val="Bold Underline Char"/>
    <w:locked/>
    <w:rsid w:val="00C614BA"/>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C614BA"/>
    <w:rPr>
      <w:rFonts w:ascii="Times" w:hAnsi="Times"/>
      <w:b w:val="0"/>
      <w:bCs/>
      <w:sz w:val="20"/>
      <w:u w:val="single"/>
    </w:rPr>
  </w:style>
  <w:style w:type="paragraph" w:customStyle="1" w:styleId="Normaltag">
    <w:name w:val="Normal tag"/>
    <w:basedOn w:val="Normal"/>
    <w:link w:val="NormaltagChar"/>
    <w:uiPriority w:val="99"/>
    <w:qFormat/>
    <w:rsid w:val="00C614BA"/>
    <w:rPr>
      <w:b/>
      <w:sz w:val="24"/>
    </w:rPr>
  </w:style>
  <w:style w:type="character" w:customStyle="1" w:styleId="NormaltagChar">
    <w:name w:val="Normal tag Char"/>
    <w:link w:val="Normaltag"/>
    <w:uiPriority w:val="99"/>
    <w:locked/>
    <w:rsid w:val="00C614BA"/>
    <w:rPr>
      <w:rFonts w:ascii="Calibri" w:hAnsi="Calibri" w:cs="Calibri"/>
      <w:b/>
      <w:sz w:val="24"/>
    </w:rPr>
  </w:style>
  <w:style w:type="character" w:customStyle="1" w:styleId="StyleBoldUnderline1">
    <w:name w:val="Style Bold Underline1"/>
    <w:basedOn w:val="DefaultParagraphFont"/>
    <w:rsid w:val="00C614BA"/>
    <w:rPr>
      <w:b w:val="0"/>
      <w:bCs/>
      <w:u w:val="single"/>
    </w:rPr>
  </w:style>
  <w:style w:type="character" w:customStyle="1" w:styleId="st">
    <w:name w:val="st"/>
    <w:rsid w:val="00C614BA"/>
  </w:style>
  <w:style w:type="character" w:customStyle="1" w:styleId="DebateUnderline">
    <w:name w:val="Debate Underline"/>
    <w:qFormat/>
    <w:rsid w:val="00C614BA"/>
    <w:rPr>
      <w:rFonts w:ascii="Times New Roman" w:hAnsi="Times New Roman"/>
      <w:sz w:val="20"/>
      <w:szCs w:val="24"/>
      <w:u w:val="thick"/>
    </w:rPr>
  </w:style>
  <w:style w:type="character" w:customStyle="1" w:styleId="Author-Date">
    <w:name w:val="Author-Date"/>
    <w:qFormat/>
    <w:rsid w:val="00C614BA"/>
    <w:rPr>
      <w:b/>
      <w:sz w:val="24"/>
      <w:szCs w:val="24"/>
    </w:rPr>
  </w:style>
  <w:style w:type="paragraph" w:customStyle="1" w:styleId="Cards">
    <w:name w:val="Cards"/>
    <w:next w:val="Normal"/>
    <w:link w:val="CardsChar"/>
    <w:qFormat/>
    <w:rsid w:val="00C614BA"/>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C614BA"/>
    <w:rPr>
      <w:rFonts w:ascii="Times New Roman" w:eastAsia="Times New Roman" w:hAnsi="Times New Roman" w:cs="Times New Roman"/>
      <w:sz w:val="20"/>
      <w:szCs w:val="24"/>
    </w:rPr>
  </w:style>
  <w:style w:type="paragraph" w:customStyle="1" w:styleId="Cardunderlining">
    <w:name w:val="Card underlining"/>
    <w:basedOn w:val="Normal"/>
    <w:qFormat/>
    <w:rsid w:val="00C614BA"/>
    <w:rPr>
      <w:u w:val="single"/>
    </w:rPr>
  </w:style>
  <w:style w:type="character" w:customStyle="1" w:styleId="NoformattingChar">
    <w:name w:val="No formatting Char"/>
    <w:rsid w:val="00C614BA"/>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C614BA"/>
    <w:rPr>
      <w:szCs w:val="20"/>
    </w:rPr>
  </w:style>
  <w:style w:type="character" w:customStyle="1" w:styleId="SubtitleChar">
    <w:name w:val="Subtitle Char"/>
    <w:aliases w:val="Underlined card text Char"/>
    <w:link w:val="Subtitle"/>
    <w:uiPriority w:val="11"/>
    <w:rsid w:val="00C614BA"/>
    <w:rPr>
      <w:rFonts w:ascii="Times New Roman" w:eastAsia="Times New Roman" w:hAnsi="Times New Roman" w:cs="Times New Roman"/>
      <w:iCs/>
      <w:color w:val="000000"/>
      <w:spacing w:val="15"/>
      <w:szCs w:val="24"/>
      <w:u w:val="single"/>
    </w:rPr>
  </w:style>
  <w:style w:type="character" w:customStyle="1" w:styleId="firstchar">
    <w:name w:val="firstchar"/>
    <w:rsid w:val="00C614BA"/>
  </w:style>
  <w:style w:type="character" w:customStyle="1" w:styleId="Style8ptBold">
    <w:name w:val="Style 8 pt Bold"/>
    <w:basedOn w:val="DefaultParagraphFont"/>
    <w:rsid w:val="00C614BA"/>
    <w:rPr>
      <w:b w:val="0"/>
      <w:bCs/>
      <w:sz w:val="16"/>
    </w:rPr>
  </w:style>
  <w:style w:type="character" w:customStyle="1" w:styleId="term">
    <w:name w:val="term"/>
    <w:rsid w:val="00C614BA"/>
  </w:style>
  <w:style w:type="character" w:customStyle="1" w:styleId="cardChar">
    <w:name w:val="card Char"/>
    <w:aliases w:val="Bold Cite Char Char,Speed Cite Char"/>
    <w:basedOn w:val="DefaultParagraphFont"/>
    <w:uiPriority w:val="1"/>
    <w:rsid w:val="00C614BA"/>
    <w:rPr>
      <w:rFonts w:ascii="Calibri" w:eastAsia="Times New Roman" w:hAnsi="Calibri" w:cs="Calibri"/>
      <w:szCs w:val="20"/>
    </w:rPr>
  </w:style>
  <w:style w:type="character" w:customStyle="1" w:styleId="AuthorDate">
    <w:name w:val="Author Date"/>
    <w:qFormat/>
    <w:rsid w:val="00C614BA"/>
    <w:rPr>
      <w:b/>
      <w:sz w:val="24"/>
      <w:u w:val="thick"/>
    </w:rPr>
  </w:style>
  <w:style w:type="character" w:customStyle="1" w:styleId="UnresolvedMention2">
    <w:name w:val="Unresolved Mention2"/>
    <w:basedOn w:val="DefaultParagraphFont"/>
    <w:uiPriority w:val="99"/>
    <w:rsid w:val="00C614BA"/>
    <w:rPr>
      <w:color w:val="605E5C"/>
      <w:shd w:val="clear" w:color="auto" w:fill="E1DFDD"/>
    </w:rPr>
  </w:style>
  <w:style w:type="character" w:customStyle="1" w:styleId="CommentTextChar">
    <w:name w:val="Comment Text Char"/>
    <w:basedOn w:val="DefaultParagraphFont"/>
    <w:link w:val="CommentText"/>
    <w:uiPriority w:val="99"/>
    <w:rsid w:val="00C614BA"/>
    <w:rPr>
      <w:rFonts w:ascii="Calibri" w:hAnsi="Calibri" w:cs="Calibri"/>
      <w:szCs w:val="20"/>
    </w:rPr>
  </w:style>
  <w:style w:type="paragraph" w:styleId="CommentText">
    <w:name w:val="annotation text"/>
    <w:basedOn w:val="Normal"/>
    <w:link w:val="CommentTextChar"/>
    <w:uiPriority w:val="99"/>
    <w:unhideWhenUsed/>
    <w:qFormat/>
    <w:rsid w:val="00C614BA"/>
    <w:rPr>
      <w:szCs w:val="20"/>
    </w:rPr>
  </w:style>
  <w:style w:type="character" w:customStyle="1" w:styleId="CommentTextChar1">
    <w:name w:val="Comment Text Char1"/>
    <w:basedOn w:val="DefaultParagraphFont"/>
    <w:rsid w:val="00C614BA"/>
    <w:rPr>
      <w:rFonts w:ascii="Calibri" w:hAnsi="Calibri" w:cs="Calibri"/>
      <w:sz w:val="20"/>
      <w:szCs w:val="20"/>
    </w:rPr>
  </w:style>
  <w:style w:type="character" w:customStyle="1" w:styleId="BalloonTextChar1">
    <w:name w:val="Balloon Text Char1"/>
    <w:basedOn w:val="DefaultParagraphFont"/>
    <w:uiPriority w:val="99"/>
    <w:rsid w:val="00C614BA"/>
    <w:rPr>
      <w:rFonts w:ascii="Times New Roman" w:hAnsi="Times New Roman" w:cs="Times New Roman"/>
      <w:sz w:val="18"/>
      <w:szCs w:val="18"/>
    </w:rPr>
  </w:style>
  <w:style w:type="character" w:customStyle="1" w:styleId="Emphasis2">
    <w:name w:val="Emphasis2"/>
    <w:basedOn w:val="DefaultParagraphFont"/>
    <w:rsid w:val="00C614BA"/>
    <w:rPr>
      <w:rFonts w:ascii="Franklin Gothic Heavy" w:hAnsi="Franklin Gothic Heavy" w:hint="default"/>
      <w:iCs/>
      <w:u w:val="single"/>
    </w:rPr>
  </w:style>
  <w:style w:type="paragraph" w:customStyle="1" w:styleId="Nothing">
    <w:name w:val="Nothing"/>
    <w:link w:val="NothingChar"/>
    <w:qFormat/>
    <w:rsid w:val="00C614BA"/>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C614BA"/>
    <w:rPr>
      <w:rFonts w:ascii="Times New Roman" w:eastAsia="Times New Roman" w:hAnsi="Times New Roman" w:cs="Times New Roman"/>
      <w:sz w:val="20"/>
      <w:szCs w:val="24"/>
    </w:rPr>
  </w:style>
  <w:style w:type="character" w:customStyle="1" w:styleId="null">
    <w:name w:val="null"/>
    <w:basedOn w:val="DefaultParagraphFont"/>
    <w:rsid w:val="00C614BA"/>
  </w:style>
  <w:style w:type="paragraph" w:customStyle="1" w:styleId="RainwithanA">
    <w:name w:val="Rain with an A"/>
    <w:basedOn w:val="Normal"/>
    <w:link w:val="RainwithanAChar"/>
    <w:uiPriority w:val="4"/>
    <w:qFormat/>
    <w:rsid w:val="00C614BA"/>
    <w:pPr>
      <w:outlineLvl w:val="3"/>
    </w:pPr>
    <w:rPr>
      <w:b/>
      <w:sz w:val="26"/>
    </w:rPr>
  </w:style>
  <w:style w:type="character" w:customStyle="1" w:styleId="RainwithanAChar">
    <w:name w:val="Rain with an A Char"/>
    <w:basedOn w:val="DefaultParagraphFont"/>
    <w:link w:val="RainwithanA"/>
    <w:uiPriority w:val="4"/>
    <w:rsid w:val="00C614BA"/>
    <w:rPr>
      <w:rFonts w:ascii="Calibri" w:hAnsi="Calibri" w:cs="Calibri"/>
      <w:b/>
      <w:sz w:val="26"/>
    </w:rPr>
  </w:style>
  <w:style w:type="character" w:customStyle="1" w:styleId="u-custom-list-number">
    <w:name w:val="u-custom-list-number"/>
    <w:basedOn w:val="DefaultParagraphFont"/>
    <w:rsid w:val="00C614BA"/>
  </w:style>
  <w:style w:type="character" w:customStyle="1" w:styleId="NothingChar">
    <w:name w:val="Nothing Char"/>
    <w:link w:val="Nothing"/>
    <w:qFormat/>
    <w:rsid w:val="00C614BA"/>
    <w:rPr>
      <w:rFonts w:ascii="Times New Roman" w:eastAsia="Times New Roman" w:hAnsi="Times New Roman" w:cs="Times New Roman"/>
      <w:sz w:val="20"/>
      <w:szCs w:val="24"/>
    </w:rPr>
  </w:style>
  <w:style w:type="character" w:customStyle="1" w:styleId="CitesChar2">
    <w:name w:val="Cites Char2"/>
    <w:rsid w:val="00C614BA"/>
    <w:rPr>
      <w:rFonts w:ascii="Arial" w:eastAsia="Calibri" w:hAnsi="Arial" w:cs="Calibri"/>
      <w:b/>
      <w:bCs/>
      <w:szCs w:val="20"/>
      <w:lang w:val="x-none" w:eastAsia="x-none"/>
    </w:rPr>
  </w:style>
  <w:style w:type="paragraph" w:customStyle="1" w:styleId="generic-articlebody">
    <w:name w:val="generic-article__body"/>
    <w:basedOn w:val="Normal"/>
    <w:qFormat/>
    <w:rsid w:val="00C614BA"/>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C614BA"/>
  </w:style>
  <w:style w:type="paragraph" w:customStyle="1" w:styleId="t-body-text">
    <w:name w:val="t-body-text"/>
    <w:basedOn w:val="Normal"/>
    <w:rsid w:val="00C614BA"/>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C614BA"/>
    <w:pPr>
      <w:spacing w:before="100" w:beforeAutospacing="1" w:after="100" w:afterAutospacing="1"/>
    </w:pPr>
    <w:rPr>
      <w:rFonts w:eastAsia="Times New Roman"/>
      <w:sz w:val="24"/>
    </w:rPr>
  </w:style>
  <w:style w:type="paragraph" w:customStyle="1" w:styleId="p-text">
    <w:name w:val="p-text"/>
    <w:basedOn w:val="Normal"/>
    <w:qFormat/>
    <w:rsid w:val="00C614BA"/>
    <w:pPr>
      <w:spacing w:before="100" w:beforeAutospacing="1" w:after="100" w:afterAutospacing="1"/>
    </w:pPr>
    <w:rPr>
      <w:rFonts w:eastAsia="Times New Roman"/>
      <w:sz w:val="24"/>
    </w:rPr>
  </w:style>
  <w:style w:type="paragraph" w:customStyle="1" w:styleId="Emphasis0">
    <w:name w:val="!!_Emphasis"/>
    <w:basedOn w:val="Normal"/>
    <w:uiPriority w:val="8"/>
    <w:qFormat/>
    <w:rsid w:val="00C614BA"/>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C614BA"/>
    <w:rPr>
      <w:rFonts w:ascii="Arial" w:hAnsi="Arial"/>
      <w:b/>
      <w:sz w:val="20"/>
      <w:u w:val="single"/>
      <w:bdr w:val="single" w:sz="8" w:space="0" w:color="auto"/>
    </w:rPr>
  </w:style>
  <w:style w:type="paragraph" w:customStyle="1" w:styleId="MB">
    <w:name w:val="!!_MB"/>
    <w:basedOn w:val="Normal"/>
    <w:link w:val="MBChar"/>
    <w:qFormat/>
    <w:rsid w:val="00C614BA"/>
    <w:rPr>
      <w:rFonts w:eastAsia="Calibri"/>
      <w:b/>
      <w:color w:val="002060"/>
      <w:sz w:val="28"/>
    </w:rPr>
  </w:style>
  <w:style w:type="character" w:customStyle="1" w:styleId="MBChar">
    <w:name w:val="!!_MB Char"/>
    <w:basedOn w:val="DefaultParagraphFont"/>
    <w:link w:val="MB"/>
    <w:rsid w:val="00C614BA"/>
    <w:rPr>
      <w:rFonts w:ascii="Calibri" w:eastAsia="Calibri" w:hAnsi="Calibri" w:cs="Calibri"/>
      <w:b/>
      <w:color w:val="002060"/>
      <w:sz w:val="28"/>
    </w:rPr>
  </w:style>
  <w:style w:type="paragraph" w:customStyle="1" w:styleId="DebateUnderline0">
    <w:name w:val="DebateUnderline"/>
    <w:basedOn w:val="Normal"/>
    <w:link w:val="DebateUnderlineChar"/>
    <w:qFormat/>
    <w:rsid w:val="00C614BA"/>
    <w:pPr>
      <w:spacing w:line="276" w:lineRule="auto"/>
    </w:pPr>
    <w:rPr>
      <w:rFonts w:eastAsia="Calibri"/>
      <w:sz w:val="24"/>
      <w:u w:val="single"/>
    </w:rPr>
  </w:style>
  <w:style w:type="paragraph" w:customStyle="1" w:styleId="DebateEmphasis">
    <w:name w:val="DebateEmphasis"/>
    <w:basedOn w:val="DebateUnderline0"/>
    <w:link w:val="DebateEmphasisChar"/>
    <w:qFormat/>
    <w:rsid w:val="00C614BA"/>
    <w:rPr>
      <w:b/>
    </w:rPr>
  </w:style>
  <w:style w:type="character" w:customStyle="1" w:styleId="DebateUnderlineChar">
    <w:name w:val="DebateUnderline Char"/>
    <w:basedOn w:val="DefaultParagraphFont"/>
    <w:link w:val="DebateUnderline0"/>
    <w:rsid w:val="00C614BA"/>
    <w:rPr>
      <w:rFonts w:ascii="Calibri" w:eastAsia="Calibri" w:hAnsi="Calibri" w:cs="Calibri"/>
      <w:sz w:val="24"/>
      <w:u w:val="single"/>
    </w:rPr>
  </w:style>
  <w:style w:type="character" w:customStyle="1" w:styleId="DebateEmphasisChar">
    <w:name w:val="DebateEmphasis Char"/>
    <w:basedOn w:val="DebateUnderlineChar"/>
    <w:link w:val="DebateEmphasis"/>
    <w:rsid w:val="00C614BA"/>
    <w:rPr>
      <w:rFonts w:ascii="Calibri" w:eastAsia="Calibri" w:hAnsi="Calibri" w:cs="Calibri"/>
      <w:b/>
      <w:sz w:val="24"/>
      <w:u w:val="single"/>
    </w:rPr>
  </w:style>
  <w:style w:type="character" w:customStyle="1" w:styleId="MicrotextChar">
    <w:name w:val="Microtext Char"/>
    <w:basedOn w:val="DefaultParagraphFont"/>
    <w:link w:val="Microtext"/>
    <w:rsid w:val="00C614BA"/>
    <w:rPr>
      <w:rFonts w:ascii="Cambria" w:eastAsia="Cambria" w:hAnsi="Cambria" w:cs="Times New Roman"/>
      <w:sz w:val="12"/>
    </w:rPr>
  </w:style>
  <w:style w:type="paragraph" w:customStyle="1" w:styleId="BreakTag">
    <w:name w:val="Break Tag"/>
    <w:basedOn w:val="Normal"/>
    <w:autoRedefine/>
    <w:uiPriority w:val="4"/>
    <w:qFormat/>
    <w:rsid w:val="00C614BA"/>
    <w:pPr>
      <w:spacing w:before="240"/>
      <w:contextualSpacing/>
    </w:pPr>
    <w:rPr>
      <w:b/>
      <w:sz w:val="26"/>
    </w:rPr>
  </w:style>
  <w:style w:type="paragraph" w:customStyle="1" w:styleId="BreakBlock">
    <w:name w:val="Break Block"/>
    <w:basedOn w:val="Normal"/>
    <w:link w:val="BreakBlockChar"/>
    <w:autoRedefine/>
    <w:qFormat/>
    <w:rsid w:val="00C614BA"/>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C614BA"/>
    <w:rPr>
      <w:rFonts w:ascii="Arial bold" w:hAnsi="Arial bold" w:cs="Calibri"/>
      <w:b/>
      <w:caps/>
      <w:sz w:val="32"/>
      <w:u w:val="single"/>
    </w:rPr>
  </w:style>
  <w:style w:type="character" w:customStyle="1" w:styleId="Mention1">
    <w:name w:val="Mention1"/>
    <w:basedOn w:val="DefaultParagraphFont"/>
    <w:uiPriority w:val="99"/>
    <w:semiHidden/>
    <w:unhideWhenUsed/>
    <w:rsid w:val="00C614BA"/>
    <w:rPr>
      <w:color w:val="2B579A"/>
      <w:shd w:val="clear" w:color="auto" w:fill="E6E6E6"/>
    </w:rPr>
  </w:style>
  <w:style w:type="character" w:customStyle="1" w:styleId="m4841727538114946087gmail-styleunderline">
    <w:name w:val="m_4841727538114946087gmail-styleunderline"/>
    <w:basedOn w:val="DefaultParagraphFont"/>
    <w:rsid w:val="00C614BA"/>
  </w:style>
  <w:style w:type="paragraph" w:customStyle="1" w:styleId="evidencetext">
    <w:name w:val="evidence text"/>
    <w:basedOn w:val="Normal"/>
    <w:link w:val="evidencetextChar1"/>
    <w:qFormat/>
    <w:rsid w:val="00C614BA"/>
    <w:pPr>
      <w:ind w:left="432" w:right="432"/>
      <w:contextualSpacing/>
    </w:pPr>
    <w:rPr>
      <w:color w:val="000000"/>
      <w:lang w:val="x-none" w:eastAsia="x-none"/>
    </w:rPr>
  </w:style>
  <w:style w:type="character" w:customStyle="1" w:styleId="evidencetextChar1">
    <w:name w:val="evidence text Char1"/>
    <w:link w:val="evidencetext"/>
    <w:rsid w:val="00C614BA"/>
    <w:rPr>
      <w:rFonts w:ascii="Calibri" w:hAnsi="Calibri" w:cs="Calibri"/>
      <w:color w:val="000000"/>
      <w:lang w:val="x-none" w:eastAsia="x-none"/>
    </w:rPr>
  </w:style>
  <w:style w:type="paragraph" w:customStyle="1" w:styleId="Style4">
    <w:name w:val="Style4"/>
    <w:basedOn w:val="Normal"/>
    <w:link w:val="Style4Char"/>
    <w:qFormat/>
    <w:rsid w:val="00C614BA"/>
    <w:pPr>
      <w:contextualSpacing/>
    </w:pPr>
    <w:rPr>
      <w:rFonts w:eastAsia="Times New Roman"/>
      <w:u w:val="single"/>
    </w:rPr>
  </w:style>
  <w:style w:type="character" w:customStyle="1" w:styleId="Style4Char">
    <w:name w:val="Style4 Char"/>
    <w:link w:val="Style4"/>
    <w:rsid w:val="00C614BA"/>
    <w:rPr>
      <w:rFonts w:ascii="Calibri" w:eastAsia="Times New Roman" w:hAnsi="Calibri" w:cs="Calibri"/>
      <w:u w:val="single"/>
    </w:rPr>
  </w:style>
  <w:style w:type="character" w:customStyle="1" w:styleId="Style1Char">
    <w:name w:val="Style1 Char"/>
    <w:rsid w:val="00C614BA"/>
    <w:rPr>
      <w:rFonts w:ascii="Times New Roman" w:eastAsia="SimSun" w:hAnsi="Times New Roman" w:cs="Times New Roman"/>
      <w:sz w:val="20"/>
      <w:szCs w:val="24"/>
      <w:u w:val="single"/>
      <w:lang w:eastAsia="zh-CN"/>
    </w:rPr>
  </w:style>
  <w:style w:type="character" w:customStyle="1" w:styleId="Styleunderline11pt">
    <w:name w:val="Style underline + 11 pt"/>
    <w:rsid w:val="00C614BA"/>
    <w:rPr>
      <w:rFonts w:ascii="Times New Roman" w:hAnsi="Times New Roman"/>
      <w:sz w:val="20"/>
      <w:u w:val="single"/>
    </w:rPr>
  </w:style>
  <w:style w:type="paragraph" w:customStyle="1" w:styleId="Stylecard11pt">
    <w:name w:val="Style card + 11 pt"/>
    <w:basedOn w:val="Normal"/>
    <w:link w:val="Stylecard11ptChar"/>
    <w:qFormat/>
    <w:rsid w:val="00C614BA"/>
    <w:pPr>
      <w:ind w:left="288" w:right="288"/>
      <w:contextualSpacing/>
    </w:pPr>
    <w:rPr>
      <w:rFonts w:eastAsia="SimSun"/>
      <w:lang w:eastAsia="zh-CN"/>
    </w:rPr>
  </w:style>
  <w:style w:type="character" w:customStyle="1" w:styleId="Stylecard11ptChar">
    <w:name w:val="Style card + 11 pt Char"/>
    <w:link w:val="Stylecard11pt"/>
    <w:rsid w:val="00C614BA"/>
    <w:rPr>
      <w:rFonts w:ascii="Calibri" w:eastAsia="SimSun" w:hAnsi="Calibri" w:cs="Calibri"/>
      <w:lang w:eastAsia="zh-CN"/>
    </w:rPr>
  </w:style>
  <w:style w:type="paragraph" w:customStyle="1" w:styleId="Minimize">
    <w:name w:val="Minimize"/>
    <w:basedOn w:val="Normal"/>
    <w:next w:val="Normal"/>
    <w:link w:val="MinimizeChar"/>
    <w:qFormat/>
    <w:rsid w:val="00C614BA"/>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C614BA"/>
    <w:rPr>
      <w:rFonts w:ascii="Calibri" w:hAnsi="Calibri" w:cs="Calibri"/>
      <w:color w:val="000000"/>
      <w:sz w:val="12"/>
      <w:szCs w:val="20"/>
    </w:rPr>
  </w:style>
  <w:style w:type="character" w:customStyle="1" w:styleId="byline">
    <w:name w:val="byline"/>
    <w:basedOn w:val="DefaultParagraphFont"/>
    <w:rsid w:val="00C614BA"/>
  </w:style>
  <w:style w:type="paragraph" w:customStyle="1" w:styleId="StyleStyle411pt">
    <w:name w:val="Style Style4 + 11 pt"/>
    <w:basedOn w:val="Normal"/>
    <w:link w:val="StyleStyle411ptChar"/>
    <w:qFormat/>
    <w:rsid w:val="00C614BA"/>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C614BA"/>
    <w:rPr>
      <w:rFonts w:ascii="Calibri" w:eastAsia="Times New Roman" w:hAnsi="Calibri" w:cs="Calibri"/>
      <w:u w:val="single"/>
    </w:rPr>
  </w:style>
  <w:style w:type="character" w:customStyle="1" w:styleId="Style11ptUnderline">
    <w:name w:val="Style 11 pt Underline"/>
    <w:rsid w:val="00C614BA"/>
    <w:rPr>
      <w:sz w:val="20"/>
      <w:u w:val="single"/>
    </w:rPr>
  </w:style>
  <w:style w:type="character" w:customStyle="1" w:styleId="Style11ptBoldUnderline">
    <w:name w:val="Style 11 pt Bold Underline"/>
    <w:rsid w:val="00C614BA"/>
    <w:rPr>
      <w:b/>
      <w:bCs/>
      <w:sz w:val="20"/>
      <w:u w:val="single"/>
    </w:rPr>
  </w:style>
  <w:style w:type="character" w:customStyle="1" w:styleId="Style11pt">
    <w:name w:val="Style 11 pt"/>
    <w:rsid w:val="00C614BA"/>
    <w:rPr>
      <w:sz w:val="20"/>
    </w:rPr>
  </w:style>
  <w:style w:type="paragraph" w:customStyle="1" w:styleId="StyleStyle411ptBold">
    <w:name w:val="Style Style4 + 11 pt Bold"/>
    <w:basedOn w:val="Normal"/>
    <w:link w:val="StyleStyle411ptBoldChar"/>
    <w:qFormat/>
    <w:rsid w:val="00C614BA"/>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C614BA"/>
    <w:rPr>
      <w:rFonts w:ascii="Calibri" w:eastAsia="Times New Roman" w:hAnsi="Calibri" w:cs="Calibri"/>
      <w:b/>
      <w:bCs/>
      <w:u w:val="single"/>
    </w:rPr>
  </w:style>
  <w:style w:type="character" w:customStyle="1" w:styleId="pmterms1">
    <w:name w:val="pmterms1"/>
    <w:basedOn w:val="DefaultParagraphFont"/>
    <w:rsid w:val="00C614BA"/>
  </w:style>
  <w:style w:type="character" w:customStyle="1" w:styleId="hilite1">
    <w:name w:val="hilite1"/>
    <w:basedOn w:val="DefaultParagraphFont"/>
    <w:rsid w:val="00C614BA"/>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C614BA"/>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C614BA"/>
    <w:rPr>
      <w:rFonts w:ascii="Times New Roman" w:eastAsia="Malgun Gothic" w:hAnsi="Times New Roman" w:cs="Times New Roman"/>
      <w:sz w:val="21"/>
      <w:szCs w:val="24"/>
      <w:u w:val="single"/>
    </w:rPr>
  </w:style>
  <w:style w:type="character" w:customStyle="1" w:styleId="blue">
    <w:name w:val="blue"/>
    <w:basedOn w:val="DefaultParagraphFont"/>
    <w:rsid w:val="00C614BA"/>
    <w:rPr>
      <w:rFonts w:cs="Times New Roman"/>
    </w:rPr>
  </w:style>
  <w:style w:type="paragraph" w:customStyle="1" w:styleId="cites0">
    <w:name w:val="cites"/>
    <w:link w:val="Heading1Char3"/>
    <w:autoRedefine/>
    <w:qFormat/>
    <w:rsid w:val="00C614BA"/>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C614BA"/>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C614BA"/>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C614BA"/>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C614BA"/>
  </w:style>
  <w:style w:type="paragraph" w:customStyle="1" w:styleId="BlockTitle2">
    <w:name w:val="Block Title2"/>
    <w:basedOn w:val="Normal"/>
    <w:next w:val="Normal"/>
    <w:link w:val="BlockTitle2Char"/>
    <w:qFormat/>
    <w:rsid w:val="00C614BA"/>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C614BA"/>
    <w:pPr>
      <w:spacing w:before="120" w:after="120"/>
      <w:contextualSpacing/>
    </w:pPr>
    <w:rPr>
      <w:rFonts w:eastAsia="Times New Roman"/>
      <w:b/>
      <w:u w:val="single"/>
      <w:lang w:bidi="en-US"/>
    </w:rPr>
  </w:style>
  <w:style w:type="paragraph" w:styleId="TOC9">
    <w:name w:val="toc 9"/>
    <w:basedOn w:val="Normal"/>
    <w:next w:val="Normal"/>
    <w:autoRedefine/>
    <w:uiPriority w:val="39"/>
    <w:rsid w:val="00C614BA"/>
    <w:pPr>
      <w:ind w:left="1600"/>
      <w:contextualSpacing/>
    </w:pPr>
    <w:rPr>
      <w:rFonts w:eastAsia="Times New Roman"/>
      <w:lang w:bidi="en-US"/>
    </w:rPr>
  </w:style>
  <w:style w:type="paragraph" w:customStyle="1" w:styleId="TxBrp1">
    <w:name w:val="TxBr_p1"/>
    <w:basedOn w:val="Normal"/>
    <w:qFormat/>
    <w:rsid w:val="00C614BA"/>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C614BA"/>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C614BA"/>
  </w:style>
  <w:style w:type="paragraph" w:customStyle="1" w:styleId="hat">
    <w:name w:val="hat"/>
    <w:basedOn w:val="Normal"/>
    <w:next w:val="Normal"/>
    <w:link w:val="hatChar"/>
    <w:qFormat/>
    <w:rsid w:val="00C614BA"/>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C614BA"/>
  </w:style>
  <w:style w:type="paragraph" w:customStyle="1" w:styleId="HotRouteChar">
    <w:name w:val="Hot Route! Char"/>
    <w:basedOn w:val="Normal"/>
    <w:qFormat/>
    <w:rsid w:val="00C614BA"/>
    <w:pPr>
      <w:ind w:left="144"/>
      <w:contextualSpacing/>
    </w:pPr>
    <w:rPr>
      <w:rFonts w:eastAsia="Times New Roman"/>
      <w:lang w:bidi="en-US"/>
    </w:rPr>
  </w:style>
  <w:style w:type="paragraph" w:customStyle="1" w:styleId="Default">
    <w:name w:val="Default"/>
    <w:qFormat/>
    <w:rsid w:val="00C614B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C614BA"/>
    <w:rPr>
      <w:rFonts w:ascii="Cambria" w:hAnsi="Cambria" w:cs="Times New Roman"/>
      <w:b/>
      <w:bCs/>
      <w:sz w:val="26"/>
      <w:szCs w:val="26"/>
    </w:rPr>
  </w:style>
  <w:style w:type="character" w:customStyle="1" w:styleId="UnderliningChar">
    <w:name w:val="Underlining Char"/>
    <w:basedOn w:val="DefaultParagraphFont"/>
    <w:link w:val="Underlining"/>
    <w:rsid w:val="00C614BA"/>
    <w:rPr>
      <w:rFonts w:ascii="Arial Narrow" w:hAnsi="Arial Narrow" w:cs="Times New Roman"/>
      <w:sz w:val="24"/>
      <w:szCs w:val="24"/>
      <w:u w:val="single"/>
    </w:rPr>
  </w:style>
  <w:style w:type="character" w:customStyle="1" w:styleId="CardCharChar1">
    <w:name w:val="Card Char Char1"/>
    <w:basedOn w:val="DefaultParagraphFont"/>
    <w:rsid w:val="00C614BA"/>
    <w:rPr>
      <w:rFonts w:cs="Times New Roman"/>
      <w:b/>
      <w:bCs/>
      <w:sz w:val="28"/>
      <w:szCs w:val="28"/>
    </w:rPr>
  </w:style>
  <w:style w:type="character" w:customStyle="1" w:styleId="hit">
    <w:name w:val="hit"/>
    <w:basedOn w:val="DefaultParagraphFont"/>
    <w:rsid w:val="00C614BA"/>
    <w:rPr>
      <w:rFonts w:cs="Times New Roman"/>
    </w:rPr>
  </w:style>
  <w:style w:type="paragraph" w:customStyle="1" w:styleId="SmallFont">
    <w:name w:val="Small Font"/>
    <w:basedOn w:val="Normal"/>
    <w:link w:val="SmallFontChar"/>
    <w:qFormat/>
    <w:rsid w:val="00C614BA"/>
    <w:pPr>
      <w:spacing w:after="200"/>
      <w:contextualSpacing/>
      <w:jc w:val="both"/>
    </w:pPr>
    <w:rPr>
      <w:rFonts w:eastAsia="Calibri"/>
      <w:szCs w:val="18"/>
    </w:rPr>
  </w:style>
  <w:style w:type="character" w:customStyle="1" w:styleId="SmallFontChar">
    <w:name w:val="Small Font Char"/>
    <w:basedOn w:val="DefaultParagraphFont"/>
    <w:link w:val="SmallFont"/>
    <w:locked/>
    <w:rsid w:val="00C614BA"/>
    <w:rPr>
      <w:rFonts w:ascii="Calibri" w:eastAsia="Calibri" w:hAnsi="Calibri" w:cs="Calibri"/>
      <w:szCs w:val="18"/>
    </w:rPr>
  </w:style>
  <w:style w:type="character" w:customStyle="1" w:styleId="CircleChar1">
    <w:name w:val="Circle Char1"/>
    <w:basedOn w:val="DefaultParagraphFont"/>
    <w:rsid w:val="00C614BA"/>
    <w:rPr>
      <w:rFonts w:cs="Times New Roman"/>
      <w:b/>
      <w:i/>
      <w:sz w:val="18"/>
      <w:szCs w:val="18"/>
      <w:u w:val="single"/>
      <w:lang w:val="en-US" w:eastAsia="en-US" w:bidi="ar-SA"/>
    </w:rPr>
  </w:style>
  <w:style w:type="character" w:customStyle="1" w:styleId="verdana">
    <w:name w:val="verdana"/>
    <w:basedOn w:val="DefaultParagraphFont"/>
    <w:rsid w:val="00C614BA"/>
  </w:style>
  <w:style w:type="paragraph" w:customStyle="1" w:styleId="BlockHeadings">
    <w:name w:val="Block Headings"/>
    <w:basedOn w:val="Normal"/>
    <w:link w:val="BlockHeadingsChar"/>
    <w:qFormat/>
    <w:rsid w:val="00C614BA"/>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C614BA"/>
    <w:rPr>
      <w:rFonts w:ascii="Calibri" w:eastAsia="Times New Roman" w:hAnsi="Calibri" w:cs="Calibri"/>
      <w:b/>
      <w:szCs w:val="20"/>
    </w:rPr>
  </w:style>
  <w:style w:type="paragraph" w:customStyle="1" w:styleId="loose">
    <w:name w:val="loose"/>
    <w:basedOn w:val="Normal"/>
    <w:uiPriority w:val="99"/>
    <w:qFormat/>
    <w:rsid w:val="00C614BA"/>
    <w:pPr>
      <w:spacing w:before="210"/>
      <w:contextualSpacing/>
    </w:pPr>
    <w:rPr>
      <w:rFonts w:eastAsia="Times New Roman"/>
      <w:lang w:eastAsia="zh-CN" w:bidi="he-IL"/>
    </w:rPr>
  </w:style>
  <w:style w:type="character" w:customStyle="1" w:styleId="hit1">
    <w:name w:val="hit1"/>
    <w:basedOn w:val="DefaultParagraphFont"/>
    <w:rsid w:val="00C614BA"/>
    <w:rPr>
      <w:b/>
      <w:bCs/>
      <w:color w:val="CC0033"/>
    </w:rPr>
  </w:style>
  <w:style w:type="character" w:customStyle="1" w:styleId="upper">
    <w:name w:val="upper"/>
    <w:basedOn w:val="DefaultParagraphFont"/>
    <w:rsid w:val="00C614BA"/>
  </w:style>
  <w:style w:type="character" w:customStyle="1" w:styleId="Author">
    <w:name w:val="Author"/>
    <w:aliases w:val="Style Date"/>
    <w:basedOn w:val="DefaultParagraphFont"/>
    <w:uiPriority w:val="1"/>
    <w:qFormat/>
    <w:rsid w:val="00C614BA"/>
    <w:rPr>
      <w:b/>
      <w:sz w:val="24"/>
    </w:rPr>
  </w:style>
  <w:style w:type="character" w:customStyle="1" w:styleId="SmallFont7pt">
    <w:name w:val="Small Font (7 pt)"/>
    <w:basedOn w:val="DefaultParagraphFont"/>
    <w:qFormat/>
    <w:rsid w:val="00C614BA"/>
    <w:rPr>
      <w:sz w:val="14"/>
    </w:rPr>
  </w:style>
  <w:style w:type="paragraph" w:customStyle="1" w:styleId="UnderlinedText">
    <w:name w:val="Underlined Text"/>
    <w:basedOn w:val="Normal"/>
    <w:qFormat/>
    <w:rsid w:val="00C614BA"/>
    <w:pPr>
      <w:contextualSpacing/>
    </w:pPr>
    <w:rPr>
      <w:rFonts w:eastAsia="Times New Roman"/>
      <w:b/>
      <w:szCs w:val="20"/>
    </w:rPr>
  </w:style>
  <w:style w:type="character" w:customStyle="1" w:styleId="SmallText-New">
    <w:name w:val="Small Text - New"/>
    <w:basedOn w:val="DefaultParagraphFont"/>
    <w:rsid w:val="00C614BA"/>
    <w:rPr>
      <w:rFonts w:ascii="Arial Narrow" w:hAnsi="Arial Narrow"/>
      <w:sz w:val="14"/>
    </w:rPr>
  </w:style>
  <w:style w:type="paragraph" w:customStyle="1" w:styleId="Smalltext0">
    <w:name w:val="Small text"/>
    <w:aliases w:val="Quote4,Quote111"/>
    <w:basedOn w:val="Normal"/>
    <w:link w:val="SmalltextChar"/>
    <w:qFormat/>
    <w:rsid w:val="00C614BA"/>
    <w:pPr>
      <w:contextualSpacing/>
    </w:pPr>
    <w:rPr>
      <w:rFonts w:ascii="Arial Narrow" w:eastAsia="Times New Roman" w:hAnsi="Arial Narrow"/>
    </w:rPr>
  </w:style>
  <w:style w:type="character" w:customStyle="1" w:styleId="Underlined-New">
    <w:name w:val="Underlined - New"/>
    <w:basedOn w:val="DefaultParagraphFont"/>
    <w:rsid w:val="00C614BA"/>
    <w:rPr>
      <w:rFonts w:ascii="Arial Narrow" w:hAnsi="Arial Narrow"/>
      <w:sz w:val="16"/>
      <w:u w:val="single"/>
    </w:rPr>
  </w:style>
  <w:style w:type="paragraph" w:styleId="TOC2">
    <w:name w:val="toc 2"/>
    <w:basedOn w:val="Normal"/>
    <w:next w:val="Normal"/>
    <w:autoRedefine/>
    <w:uiPriority w:val="39"/>
    <w:qFormat/>
    <w:rsid w:val="00C614BA"/>
    <w:pPr>
      <w:ind w:left="200"/>
      <w:contextualSpacing/>
    </w:pPr>
    <w:rPr>
      <w:rFonts w:eastAsia="Times New Roman"/>
      <w:lang w:bidi="en-US"/>
    </w:rPr>
  </w:style>
  <w:style w:type="paragraph" w:styleId="Caption">
    <w:name w:val="caption"/>
    <w:aliases w:val="caption"/>
    <w:basedOn w:val="Normal"/>
    <w:next w:val="Normal"/>
    <w:uiPriority w:val="35"/>
    <w:qFormat/>
    <w:rsid w:val="00C614BA"/>
    <w:pPr>
      <w:contextualSpacing/>
    </w:pPr>
    <w:rPr>
      <w:rFonts w:eastAsia="Times New Roman"/>
      <w:b/>
      <w:bCs/>
      <w:sz w:val="18"/>
      <w:szCs w:val="18"/>
      <w:lang w:bidi="en-US"/>
    </w:rPr>
  </w:style>
  <w:style w:type="paragraph" w:styleId="TOCHeading">
    <w:name w:val="TOC Heading"/>
    <w:basedOn w:val="Heading1"/>
    <w:next w:val="Normal"/>
    <w:uiPriority w:val="39"/>
    <w:qFormat/>
    <w:rsid w:val="00C614BA"/>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C614BA"/>
    <w:rPr>
      <w:rFonts w:ascii="Arial Narrow" w:hAnsi="Arial Narrow"/>
      <w:dstrike w:val="0"/>
      <w:sz w:val="20"/>
      <w:bdr w:val="single" w:sz="2" w:space="0" w:color="auto"/>
      <w:vertAlign w:val="baseline"/>
    </w:rPr>
  </w:style>
  <w:style w:type="character" w:customStyle="1" w:styleId="style65">
    <w:name w:val="style65"/>
    <w:basedOn w:val="DefaultParagraphFont"/>
    <w:rsid w:val="00C614BA"/>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C614BA"/>
    <w:rPr>
      <w:rFonts w:cs="Arial"/>
      <w:bCs/>
      <w:szCs w:val="26"/>
      <w:u w:val="single"/>
      <w:lang w:val="en-US" w:eastAsia="en-US" w:bidi="ar-SA"/>
    </w:rPr>
  </w:style>
  <w:style w:type="character" w:customStyle="1" w:styleId="qlabel">
    <w:name w:val="q_label"/>
    <w:basedOn w:val="DefaultParagraphFont"/>
    <w:rsid w:val="00C614BA"/>
  </w:style>
  <w:style w:type="character" w:customStyle="1" w:styleId="alabel">
    <w:name w:val="a_label"/>
    <w:basedOn w:val="DefaultParagraphFont"/>
    <w:rsid w:val="00C614BA"/>
  </w:style>
  <w:style w:type="character" w:customStyle="1" w:styleId="Style1Char1">
    <w:name w:val="Style1 Char1"/>
    <w:basedOn w:val="DefaultParagraphFont"/>
    <w:rsid w:val="00C614BA"/>
    <w:rPr>
      <w:rFonts w:eastAsia="SimSun"/>
      <w:sz w:val="20"/>
      <w:szCs w:val="24"/>
      <w:u w:val="single"/>
      <w:lang w:val="en-US" w:eastAsia="zh-CN" w:bidi="ar-SA"/>
    </w:rPr>
  </w:style>
  <w:style w:type="character" w:customStyle="1" w:styleId="BoldandUnderlineCharChar">
    <w:name w:val="Bold and Underline Char Char"/>
    <w:basedOn w:val="DefaultParagraphFont"/>
    <w:rsid w:val="00C614BA"/>
    <w:rPr>
      <w:rFonts w:eastAsia="MS Mincho"/>
      <w:b/>
      <w:u w:val="single"/>
      <w:lang w:val="en-US" w:eastAsia="en-US" w:bidi="ar-SA"/>
    </w:rPr>
  </w:style>
  <w:style w:type="character" w:customStyle="1" w:styleId="CardTextChar0">
    <w:name w:val="Card Text Char"/>
    <w:basedOn w:val="DefaultParagraphFont"/>
    <w:rsid w:val="00C614BA"/>
    <w:rPr>
      <w:rFonts w:ascii="Times New Roman" w:eastAsia="Times New Roman" w:hAnsi="Times New Roman" w:cs="Times New Roman"/>
      <w:szCs w:val="24"/>
    </w:rPr>
  </w:style>
  <w:style w:type="character" w:customStyle="1" w:styleId="reduce2">
    <w:name w:val="reduce2"/>
    <w:basedOn w:val="DefaultParagraphFont"/>
    <w:rsid w:val="00C614BA"/>
    <w:rPr>
      <w:rFonts w:ascii="Arial" w:hAnsi="Arial" w:cs="Arial"/>
      <w:color w:val="000000"/>
      <w:sz w:val="10"/>
      <w:szCs w:val="22"/>
    </w:rPr>
  </w:style>
  <w:style w:type="paragraph" w:customStyle="1" w:styleId="BoldUnderline">
    <w:name w:val="BoldUnderline"/>
    <w:link w:val="BoldUnderlineChar0"/>
    <w:qFormat/>
    <w:rsid w:val="00C614BA"/>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C614BA"/>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C614BA"/>
    <w:rPr>
      <w:rFonts w:cs="Arial"/>
      <w:bCs/>
      <w:szCs w:val="26"/>
      <w:u w:val="single"/>
      <w:lang w:val="en-US" w:eastAsia="en-US" w:bidi="ar-SA"/>
    </w:rPr>
  </w:style>
  <w:style w:type="paragraph" w:customStyle="1" w:styleId="evidencetextChar">
    <w:name w:val="evidence text Char"/>
    <w:basedOn w:val="Normal"/>
    <w:qFormat/>
    <w:rsid w:val="00C614BA"/>
    <w:pPr>
      <w:ind w:left="1728" w:right="1008"/>
      <w:contextualSpacing/>
    </w:pPr>
    <w:rPr>
      <w:rFonts w:eastAsia="Times New Roman"/>
      <w:color w:val="000000"/>
      <w:sz w:val="18"/>
    </w:rPr>
  </w:style>
  <w:style w:type="character" w:customStyle="1" w:styleId="underline20">
    <w:name w:val="underline2"/>
    <w:basedOn w:val="DefaultParagraphFont"/>
    <w:qFormat/>
    <w:rsid w:val="00C614BA"/>
    <w:rPr>
      <w:u w:val="single"/>
    </w:rPr>
  </w:style>
  <w:style w:type="character" w:customStyle="1" w:styleId="Style11ptUnderlineBorderSinglesolidlineAuto05pt">
    <w:name w:val="Style 11 pt Underline Border: : (Single solid line Auto  0.5 pt..."/>
    <w:rsid w:val="00C614BA"/>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C614BA"/>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614BA"/>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C614BA"/>
    <w:rPr>
      <w:szCs w:val="24"/>
      <w:u w:val="single"/>
    </w:rPr>
  </w:style>
  <w:style w:type="paragraph" w:customStyle="1" w:styleId="UnderlineChar4">
    <w:name w:val="Underline Char4"/>
    <w:basedOn w:val="Normal"/>
    <w:link w:val="UnderlineChar4Char"/>
    <w:qFormat/>
    <w:rsid w:val="00C614BA"/>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C614BA"/>
    <w:rPr>
      <w:b/>
      <w:szCs w:val="24"/>
      <w:u w:val="single"/>
    </w:rPr>
  </w:style>
  <w:style w:type="paragraph" w:customStyle="1" w:styleId="BoldandUnderlineChar3">
    <w:name w:val="Bold and Underline Char3"/>
    <w:basedOn w:val="Normal"/>
    <w:link w:val="BoldandUnderlineChar3Char2"/>
    <w:qFormat/>
    <w:rsid w:val="00C614BA"/>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C614BA"/>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C614BA"/>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614BA"/>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614BA"/>
    <w:rPr>
      <w:rFonts w:ascii="Calibri" w:eastAsia="Times New Roman" w:hAnsi="Calibri" w:cs="Calibri"/>
      <w:b/>
      <w:bCs/>
      <w:u w:val="single"/>
    </w:rPr>
  </w:style>
  <w:style w:type="character" w:customStyle="1" w:styleId="inside-head">
    <w:name w:val="inside-head"/>
    <w:basedOn w:val="DefaultParagraphFont"/>
    <w:rsid w:val="00C614BA"/>
  </w:style>
  <w:style w:type="paragraph" w:customStyle="1" w:styleId="Style3">
    <w:name w:val="Style3"/>
    <w:basedOn w:val="Normal"/>
    <w:link w:val="Style3Char"/>
    <w:qFormat/>
    <w:rsid w:val="00C614BA"/>
    <w:pPr>
      <w:contextualSpacing/>
    </w:pPr>
    <w:rPr>
      <w:rFonts w:ascii="Arial Narrow" w:eastAsia="Times New Roman" w:hAnsi="Arial Narrow"/>
      <w:b/>
    </w:rPr>
  </w:style>
  <w:style w:type="character" w:customStyle="1" w:styleId="Style3Char">
    <w:name w:val="Style3 Char"/>
    <w:basedOn w:val="DefaultParagraphFont"/>
    <w:link w:val="Style3"/>
    <w:rsid w:val="00C614BA"/>
    <w:rPr>
      <w:rFonts w:ascii="Arial Narrow" w:eastAsia="Times New Roman" w:hAnsi="Arial Narrow" w:cs="Calibri"/>
      <w:b/>
    </w:rPr>
  </w:style>
  <w:style w:type="character" w:customStyle="1" w:styleId="7TimesNewRoman">
    <w:name w:val="7 Times New Roman"/>
    <w:rsid w:val="00C614BA"/>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C614BA"/>
  </w:style>
  <w:style w:type="character" w:customStyle="1" w:styleId="officialsbureau">
    <w:name w:val="official_s_bureau"/>
    <w:basedOn w:val="DefaultParagraphFont"/>
    <w:rsid w:val="00C614BA"/>
  </w:style>
  <w:style w:type="paragraph" w:customStyle="1" w:styleId="Stylecard11ptUnderline">
    <w:name w:val="Style card + 11 pt Underline"/>
    <w:basedOn w:val="Normal"/>
    <w:link w:val="Stylecard11ptUnderlineChar"/>
    <w:qFormat/>
    <w:rsid w:val="00C614BA"/>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C614BA"/>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C614BA"/>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C614BA"/>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C614BA"/>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C614BA"/>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C614BA"/>
    <w:rPr>
      <w:rFonts w:ascii="Calibri" w:eastAsia="SimSun" w:hAnsi="Calibri" w:cs="Calibri"/>
      <w:szCs w:val="20"/>
      <w:u w:val="single"/>
      <w:lang w:eastAsia="zh-CN"/>
    </w:rPr>
  </w:style>
  <w:style w:type="paragraph" w:styleId="HTMLPreformatted">
    <w:name w:val="HTML Preformatted"/>
    <w:basedOn w:val="Normal"/>
    <w:link w:val="HTMLPreformattedChar"/>
    <w:rsid w:val="00C614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C614BA"/>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C614BA"/>
    <w:pPr>
      <w:contextualSpacing/>
    </w:pPr>
    <w:rPr>
      <w:u w:val="single"/>
    </w:rPr>
  </w:style>
  <w:style w:type="character" w:customStyle="1" w:styleId="StyleUnderlining11ptChar">
    <w:name w:val="Style Underlining + 11 pt Char"/>
    <w:basedOn w:val="DefaultParagraphFont"/>
    <w:link w:val="StyleUnderlining11pt"/>
    <w:rsid w:val="00C614BA"/>
    <w:rPr>
      <w:rFonts w:ascii="Calibri" w:hAnsi="Calibri" w:cs="Calibri"/>
      <w:u w:val="single"/>
    </w:rPr>
  </w:style>
  <w:style w:type="paragraph" w:customStyle="1" w:styleId="StyleCardText9pt">
    <w:name w:val="Style Card Text + 9 pt"/>
    <w:basedOn w:val="Normal"/>
    <w:link w:val="StyleCardText9ptChar"/>
    <w:qFormat/>
    <w:rsid w:val="00C614BA"/>
    <w:pPr>
      <w:spacing w:after="200"/>
      <w:contextualSpacing/>
    </w:pPr>
    <w:rPr>
      <w:rFonts w:eastAsia="Calibri"/>
    </w:rPr>
  </w:style>
  <w:style w:type="character" w:customStyle="1" w:styleId="StyleCardText9ptChar">
    <w:name w:val="Style Card Text + 9 pt Char"/>
    <w:basedOn w:val="DefaultParagraphFont"/>
    <w:link w:val="StyleCardText9pt"/>
    <w:rsid w:val="00C614BA"/>
    <w:rPr>
      <w:rFonts w:ascii="Calibri" w:eastAsia="Calibri" w:hAnsi="Calibri" w:cs="Calibri"/>
    </w:rPr>
  </w:style>
  <w:style w:type="paragraph" w:styleId="Quote">
    <w:name w:val="Quote"/>
    <w:aliases w:val="quote"/>
    <w:basedOn w:val="Normal"/>
    <w:next w:val="Normal"/>
    <w:link w:val="QuoteChar"/>
    <w:uiPriority w:val="29"/>
    <w:qFormat/>
    <w:rsid w:val="00C614BA"/>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C614BA"/>
    <w:rPr>
      <w:rFonts w:ascii="Calibri" w:eastAsia="Times New Roman" w:hAnsi="Calibri" w:cs="Calibri"/>
      <w:iCs/>
      <w:color w:val="000000"/>
      <w:lang w:bidi="en-US"/>
    </w:rPr>
  </w:style>
  <w:style w:type="paragraph" w:customStyle="1" w:styleId="Underlining">
    <w:name w:val="Underlining"/>
    <w:basedOn w:val="Normal"/>
    <w:link w:val="UnderliningChar"/>
    <w:qFormat/>
    <w:rsid w:val="00C614BA"/>
    <w:pPr>
      <w:contextualSpacing/>
    </w:pPr>
    <w:rPr>
      <w:rFonts w:ascii="Arial Narrow" w:hAnsi="Arial Narrow" w:cs="Times New Roman"/>
      <w:sz w:val="24"/>
      <w:szCs w:val="24"/>
      <w:u w:val="single"/>
    </w:rPr>
  </w:style>
  <w:style w:type="character" w:customStyle="1" w:styleId="ital-inline">
    <w:name w:val="ital-inline"/>
    <w:basedOn w:val="DefaultParagraphFont"/>
    <w:rsid w:val="00C614BA"/>
  </w:style>
  <w:style w:type="character" w:customStyle="1" w:styleId="underlineChar">
    <w:name w:val="underline Char"/>
    <w:basedOn w:val="DefaultParagraphFont"/>
    <w:rsid w:val="00C614B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C614B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614BA"/>
    <w:rPr>
      <w:sz w:val="20"/>
      <w:u w:val="single"/>
    </w:rPr>
  </w:style>
  <w:style w:type="paragraph" w:styleId="BodyTextIndent2">
    <w:name w:val="Body Text Indent 2"/>
    <w:basedOn w:val="Normal"/>
    <w:link w:val="BodyTextIndent2Char"/>
    <w:unhideWhenUsed/>
    <w:rsid w:val="00C614BA"/>
    <w:pPr>
      <w:spacing w:after="120" w:line="480" w:lineRule="auto"/>
      <w:ind w:left="360"/>
      <w:contextualSpacing/>
    </w:pPr>
  </w:style>
  <w:style w:type="character" w:customStyle="1" w:styleId="BodyTextIndent2Char">
    <w:name w:val="Body Text Indent 2 Char"/>
    <w:basedOn w:val="DefaultParagraphFont"/>
    <w:link w:val="BodyTextIndent2"/>
    <w:rsid w:val="00C614BA"/>
    <w:rPr>
      <w:rFonts w:ascii="Calibri" w:hAnsi="Calibri" w:cs="Calibri"/>
    </w:rPr>
  </w:style>
  <w:style w:type="paragraph" w:styleId="BodyTextIndent3">
    <w:name w:val="Body Text Indent 3"/>
    <w:basedOn w:val="Normal"/>
    <w:link w:val="BodyTextIndent3Char"/>
    <w:unhideWhenUsed/>
    <w:rsid w:val="00C614BA"/>
    <w:pPr>
      <w:spacing w:after="120"/>
      <w:ind w:left="360"/>
      <w:contextualSpacing/>
    </w:pPr>
    <w:rPr>
      <w:szCs w:val="16"/>
    </w:rPr>
  </w:style>
  <w:style w:type="character" w:customStyle="1" w:styleId="BodyTextIndent3Char">
    <w:name w:val="Body Text Indent 3 Char"/>
    <w:basedOn w:val="DefaultParagraphFont"/>
    <w:link w:val="BodyTextIndent3"/>
    <w:rsid w:val="00C614BA"/>
    <w:rPr>
      <w:rFonts w:ascii="Calibri" w:hAnsi="Calibri" w:cs="Calibri"/>
      <w:szCs w:val="16"/>
    </w:rPr>
  </w:style>
  <w:style w:type="paragraph" w:styleId="BodyText2">
    <w:name w:val="Body Text 2"/>
    <w:aliases w:val="Tagging"/>
    <w:basedOn w:val="Normal"/>
    <w:link w:val="BodyText2Char"/>
    <w:unhideWhenUsed/>
    <w:qFormat/>
    <w:rsid w:val="00C614BA"/>
    <w:pPr>
      <w:spacing w:after="120" w:line="480" w:lineRule="auto"/>
      <w:contextualSpacing/>
    </w:pPr>
  </w:style>
  <w:style w:type="character" w:customStyle="1" w:styleId="BodyText2Char">
    <w:name w:val="Body Text 2 Char"/>
    <w:aliases w:val="Tagging Char"/>
    <w:basedOn w:val="DefaultParagraphFont"/>
    <w:link w:val="BodyText2"/>
    <w:rsid w:val="00C614BA"/>
    <w:rPr>
      <w:rFonts w:ascii="Calibri" w:hAnsi="Calibri" w:cs="Calibri"/>
    </w:rPr>
  </w:style>
  <w:style w:type="paragraph" w:styleId="BodyTextIndent">
    <w:name w:val="Body Text Indent"/>
    <w:aliases w:val="Body Text EJ"/>
    <w:basedOn w:val="Normal"/>
    <w:link w:val="BodyTextIndentChar"/>
    <w:unhideWhenUsed/>
    <w:rsid w:val="00C614BA"/>
    <w:pPr>
      <w:spacing w:after="120"/>
      <w:ind w:left="360"/>
      <w:contextualSpacing/>
    </w:pPr>
  </w:style>
  <w:style w:type="character" w:customStyle="1" w:styleId="BodyTextIndentChar">
    <w:name w:val="Body Text Indent Char"/>
    <w:aliases w:val="Body Text EJ Char"/>
    <w:basedOn w:val="DefaultParagraphFont"/>
    <w:link w:val="BodyTextIndent"/>
    <w:rsid w:val="00C614BA"/>
    <w:rPr>
      <w:rFonts w:ascii="Calibri" w:hAnsi="Calibri" w:cs="Calibri"/>
    </w:rPr>
  </w:style>
  <w:style w:type="paragraph" w:styleId="BodyText3">
    <w:name w:val="Body Text 3"/>
    <w:basedOn w:val="Normal"/>
    <w:link w:val="BodyText3Char"/>
    <w:unhideWhenUsed/>
    <w:qFormat/>
    <w:rsid w:val="00C614BA"/>
    <w:pPr>
      <w:spacing w:after="120"/>
      <w:contextualSpacing/>
    </w:pPr>
    <w:rPr>
      <w:szCs w:val="16"/>
    </w:rPr>
  </w:style>
  <w:style w:type="character" w:customStyle="1" w:styleId="BodyText3Char">
    <w:name w:val="Body Text 3 Char"/>
    <w:basedOn w:val="DefaultParagraphFont"/>
    <w:link w:val="BodyText3"/>
    <w:rsid w:val="00C614BA"/>
    <w:rPr>
      <w:rFonts w:ascii="Calibri" w:hAnsi="Calibri" w:cs="Calibri"/>
      <w:szCs w:val="16"/>
    </w:rPr>
  </w:style>
  <w:style w:type="character" w:customStyle="1" w:styleId="StyleBold">
    <w:name w:val="Style Bold"/>
    <w:basedOn w:val="DefaultParagraphFont"/>
    <w:uiPriority w:val="9"/>
    <w:qFormat/>
    <w:rsid w:val="00C614BA"/>
    <w:rPr>
      <w:b/>
      <w:bCs/>
    </w:rPr>
  </w:style>
  <w:style w:type="character" w:customStyle="1" w:styleId="body-text">
    <w:name w:val="body-text"/>
    <w:basedOn w:val="DefaultParagraphFont"/>
    <w:rsid w:val="00C614BA"/>
  </w:style>
  <w:style w:type="paragraph" w:customStyle="1" w:styleId="StyleStyle411ptBoldBorderSinglesolidlineAuto0">
    <w:name w:val="Style Style4 + 11 pt Bold Border: : (Single solid line Auto  0...."/>
    <w:basedOn w:val="Normal"/>
    <w:link w:val="StyleStyle411ptBoldBorderSinglesolidlineAuto0Char"/>
    <w:qFormat/>
    <w:rsid w:val="00C614BA"/>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614BA"/>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C614BA"/>
  </w:style>
  <w:style w:type="paragraph" w:customStyle="1" w:styleId="StyleStyle112pt">
    <w:name w:val="Style Style1 + 12 pt"/>
    <w:basedOn w:val="Normal"/>
    <w:link w:val="StyleStyle112ptChar"/>
    <w:qFormat/>
    <w:rsid w:val="00C614BA"/>
    <w:pPr>
      <w:contextualSpacing/>
    </w:pPr>
    <w:rPr>
      <w:rFonts w:eastAsia="SimSun"/>
      <w:u w:val="single"/>
      <w:lang w:eastAsia="zh-CN"/>
    </w:rPr>
  </w:style>
  <w:style w:type="character" w:customStyle="1" w:styleId="StyleStyle112ptChar">
    <w:name w:val="Style Style1 + 12 pt Char"/>
    <w:basedOn w:val="DefaultParagraphFont"/>
    <w:link w:val="StyleStyle112pt"/>
    <w:rsid w:val="00C614BA"/>
    <w:rPr>
      <w:rFonts w:ascii="Calibri" w:eastAsia="SimSun" w:hAnsi="Calibri" w:cs="Calibri"/>
      <w:u w:val="single"/>
      <w:lang w:eastAsia="zh-CN"/>
    </w:rPr>
  </w:style>
  <w:style w:type="paragraph" w:customStyle="1" w:styleId="MinimizedText">
    <w:name w:val="Minimized Text"/>
    <w:basedOn w:val="Normal"/>
    <w:link w:val="MinimizedTextChar"/>
    <w:qFormat/>
    <w:rsid w:val="00C614BA"/>
    <w:pPr>
      <w:contextualSpacing/>
    </w:pPr>
    <w:rPr>
      <w:rFonts w:eastAsia="Times New Roman"/>
    </w:rPr>
  </w:style>
  <w:style w:type="character" w:customStyle="1" w:styleId="MinimizedTextChar">
    <w:name w:val="Minimized Text Char"/>
    <w:basedOn w:val="DefaultParagraphFont"/>
    <w:link w:val="MinimizedText"/>
    <w:rsid w:val="00C614BA"/>
    <w:rPr>
      <w:rFonts w:ascii="Calibri" w:eastAsia="Times New Roman" w:hAnsi="Calibri" w:cs="Calibri"/>
    </w:rPr>
  </w:style>
  <w:style w:type="character" w:customStyle="1" w:styleId="term1">
    <w:name w:val="term1"/>
    <w:basedOn w:val="DefaultParagraphFont"/>
    <w:rsid w:val="00C614BA"/>
    <w:rPr>
      <w:b/>
      <w:bCs/>
    </w:rPr>
  </w:style>
  <w:style w:type="character" w:customStyle="1" w:styleId="Styleterm111ptUnderline">
    <w:name w:val="Style term1 + 11 pt Underline"/>
    <w:basedOn w:val="term1"/>
    <w:rsid w:val="00C614BA"/>
    <w:rPr>
      <w:b/>
      <w:bCs/>
      <w:sz w:val="20"/>
      <w:u w:val="single"/>
    </w:rPr>
  </w:style>
  <w:style w:type="paragraph" w:customStyle="1" w:styleId="StyleMinimizedTextArialNarrow10pt">
    <w:name w:val="Style Minimized Text + Arial Narrow 10 pt"/>
    <w:basedOn w:val="MinimizedText"/>
    <w:link w:val="StyleMinimizedTextArialNarrow10ptChar"/>
    <w:qFormat/>
    <w:rsid w:val="00C614BA"/>
  </w:style>
  <w:style w:type="character" w:customStyle="1" w:styleId="StyleMinimizedTextArialNarrow10ptChar">
    <w:name w:val="Style Minimized Text + Arial Narrow 10 pt Char"/>
    <w:basedOn w:val="MinimizedTextChar"/>
    <w:link w:val="StyleMinimizedTextArialNarrow10pt"/>
    <w:rsid w:val="00C614BA"/>
    <w:rPr>
      <w:rFonts w:ascii="Calibri" w:eastAsia="Times New Roman" w:hAnsi="Calibri" w:cs="Calibri"/>
    </w:rPr>
  </w:style>
  <w:style w:type="character" w:customStyle="1" w:styleId="Styleunderline11ptBold">
    <w:name w:val="Style underline + 11 pt Bold"/>
    <w:basedOn w:val="underline"/>
    <w:rsid w:val="00C614BA"/>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C614BA"/>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614BA"/>
    <w:rPr>
      <w:rFonts w:ascii="Calibri" w:eastAsia="Times New Roman" w:hAnsi="Calibri" w:cs="Calibri"/>
      <w:u w:val="single"/>
      <w:bdr w:val="single" w:sz="4" w:space="0" w:color="auto"/>
    </w:rPr>
  </w:style>
  <w:style w:type="character" w:customStyle="1" w:styleId="Style9pt">
    <w:name w:val="Style 9 pt"/>
    <w:basedOn w:val="DefaultParagraphFont"/>
    <w:rsid w:val="00C614BA"/>
    <w:rPr>
      <w:rFonts w:ascii="Times New Roman" w:hAnsi="Times New Roman"/>
      <w:sz w:val="20"/>
    </w:rPr>
  </w:style>
  <w:style w:type="paragraph" w:customStyle="1" w:styleId="StyleStyle49pt3">
    <w:name w:val="Style Style4 + 9 pt3"/>
    <w:basedOn w:val="Style4"/>
    <w:link w:val="StyleStyle49pt3Char"/>
    <w:qFormat/>
    <w:rsid w:val="00C614BA"/>
    <w:rPr>
      <w:rFonts w:cs="Times New Roman"/>
    </w:rPr>
  </w:style>
  <w:style w:type="character" w:customStyle="1" w:styleId="StyleStyle49pt3Char">
    <w:name w:val="Style Style4 + 9 pt3 Char"/>
    <w:basedOn w:val="Style4Char"/>
    <w:link w:val="StyleStyle49pt3"/>
    <w:rsid w:val="00C614BA"/>
    <w:rPr>
      <w:rFonts w:ascii="Calibri" w:eastAsia="Times New Roman" w:hAnsi="Calibri" w:cs="Times New Roman"/>
      <w:u w:val="single"/>
    </w:rPr>
  </w:style>
  <w:style w:type="paragraph" w:customStyle="1" w:styleId="StyleStyle4Bold">
    <w:name w:val="Style Style4 + Bold"/>
    <w:basedOn w:val="Style4"/>
    <w:link w:val="StyleStyle4BoldChar"/>
    <w:qFormat/>
    <w:rsid w:val="00C614BA"/>
    <w:rPr>
      <w:rFonts w:cs="Times New Roman"/>
      <w:b/>
      <w:bCs/>
    </w:rPr>
  </w:style>
  <w:style w:type="character" w:customStyle="1" w:styleId="StyleStyle4BoldChar">
    <w:name w:val="Style Style4 + Bold Char"/>
    <w:basedOn w:val="Style4Char"/>
    <w:link w:val="StyleStyle4Bold"/>
    <w:rsid w:val="00C614BA"/>
    <w:rPr>
      <w:rFonts w:ascii="Calibri" w:eastAsia="Times New Roman" w:hAnsi="Calibri" w:cs="Times New Roman"/>
      <w:b/>
      <w:bCs/>
      <w:u w:val="single"/>
    </w:rPr>
  </w:style>
  <w:style w:type="character" w:customStyle="1" w:styleId="CharChar11">
    <w:name w:val="Char Char11"/>
    <w:basedOn w:val="DefaultParagraphFont"/>
    <w:rsid w:val="00C614BA"/>
    <w:rPr>
      <w:rFonts w:cs="Arial"/>
      <w:bCs/>
      <w:szCs w:val="26"/>
      <w:u w:val="single"/>
      <w:lang w:val="en-US" w:eastAsia="en-US" w:bidi="ar-SA"/>
    </w:rPr>
  </w:style>
  <w:style w:type="character" w:customStyle="1" w:styleId="authorbio">
    <w:name w:val="authorbio"/>
    <w:basedOn w:val="DefaultParagraphFont"/>
    <w:rsid w:val="00C614BA"/>
  </w:style>
  <w:style w:type="character" w:customStyle="1" w:styleId="a">
    <w:name w:val="a"/>
    <w:basedOn w:val="DefaultParagraphFont"/>
    <w:rsid w:val="00C614BA"/>
  </w:style>
  <w:style w:type="character" w:customStyle="1" w:styleId="StyleStyleUnderline411pt">
    <w:name w:val="Style Style Underline4 + 11 pt"/>
    <w:basedOn w:val="DefaultParagraphFont"/>
    <w:rsid w:val="00C614BA"/>
    <w:rPr>
      <w:sz w:val="20"/>
      <w:u w:val="single"/>
    </w:rPr>
  </w:style>
  <w:style w:type="character" w:customStyle="1" w:styleId="StyleStyleUnderline411ptBold">
    <w:name w:val="Style Style Underline4 + 11 pt Bold"/>
    <w:basedOn w:val="DefaultParagraphFont"/>
    <w:rsid w:val="00C614BA"/>
    <w:rPr>
      <w:b/>
      <w:bCs/>
      <w:sz w:val="20"/>
      <w:u w:val="single"/>
    </w:rPr>
  </w:style>
  <w:style w:type="character" w:customStyle="1" w:styleId="StyleStyleUnderline311pt">
    <w:name w:val="Style Style Underline3 + 11 pt"/>
    <w:basedOn w:val="DefaultParagraphFont"/>
    <w:rsid w:val="00C614BA"/>
    <w:rPr>
      <w:sz w:val="20"/>
      <w:u w:val="single"/>
    </w:rPr>
  </w:style>
  <w:style w:type="character" w:customStyle="1" w:styleId="StyleStyleUnderline311ptBold">
    <w:name w:val="Style Style Underline3 + 11 pt Bold"/>
    <w:basedOn w:val="DefaultParagraphFont"/>
    <w:rsid w:val="00C614BA"/>
    <w:rPr>
      <w:b/>
      <w:bCs/>
      <w:sz w:val="20"/>
      <w:u w:val="single"/>
    </w:rPr>
  </w:style>
  <w:style w:type="character" w:customStyle="1" w:styleId="StyleUnderline3">
    <w:name w:val="Style Underline3"/>
    <w:basedOn w:val="DefaultParagraphFont"/>
    <w:rsid w:val="00C614BA"/>
    <w:rPr>
      <w:u w:val="single"/>
    </w:rPr>
  </w:style>
  <w:style w:type="paragraph" w:customStyle="1" w:styleId="StyleStyle111ptBorderSinglesolidlineAuto05ptL">
    <w:name w:val="Style Style1 + 11 pt Border: : (Single solid line Auto  0.5 pt L..."/>
    <w:link w:val="StyleStyle111ptBorderSinglesolidlineAuto05ptLChar"/>
    <w:qFormat/>
    <w:rsid w:val="00C614BA"/>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614BA"/>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C614BA"/>
    <w:rPr>
      <w:u w:val="single"/>
    </w:rPr>
  </w:style>
  <w:style w:type="character" w:customStyle="1" w:styleId="CardsFont12pt0">
    <w:name w:val="Cards + Font 12pt"/>
    <w:basedOn w:val="DefaultParagraphFont"/>
    <w:uiPriority w:val="1"/>
    <w:rsid w:val="00C614BA"/>
    <w:rPr>
      <w:rFonts w:ascii="Times New Roman" w:eastAsia="Calibri" w:hAnsi="Times New Roman" w:cs="Times New Roman"/>
      <w:sz w:val="24"/>
      <w:szCs w:val="20"/>
      <w:u w:val="single"/>
    </w:rPr>
  </w:style>
  <w:style w:type="paragraph" w:customStyle="1" w:styleId="Circled">
    <w:name w:val="Circled"/>
    <w:link w:val="CircledChar"/>
    <w:qFormat/>
    <w:rsid w:val="00C614BA"/>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C614BA"/>
    <w:rPr>
      <w:rFonts w:ascii="Times New Roman" w:eastAsia="MS Mincho" w:hAnsi="Times New Roman" w:cs="Times New Roman"/>
      <w:b/>
      <w:szCs w:val="20"/>
      <w:u w:val="single"/>
      <w:lang w:eastAsia="ja-JP"/>
    </w:rPr>
  </w:style>
  <w:style w:type="character" w:customStyle="1" w:styleId="base">
    <w:name w:val="base"/>
    <w:basedOn w:val="DefaultParagraphFont"/>
    <w:rsid w:val="00C614BA"/>
  </w:style>
  <w:style w:type="character" w:customStyle="1" w:styleId="part-of-speech">
    <w:name w:val="part-of-speech"/>
    <w:basedOn w:val="DefaultParagraphFont"/>
    <w:rsid w:val="00C614BA"/>
  </w:style>
  <w:style w:type="character" w:customStyle="1" w:styleId="sep">
    <w:name w:val="sep"/>
    <w:basedOn w:val="DefaultParagraphFont"/>
    <w:rsid w:val="00C614BA"/>
  </w:style>
  <w:style w:type="character" w:customStyle="1" w:styleId="pron">
    <w:name w:val="pron"/>
    <w:basedOn w:val="DefaultParagraphFont"/>
    <w:rsid w:val="00C614BA"/>
  </w:style>
  <w:style w:type="paragraph" w:customStyle="1" w:styleId="StyleStyle4LatinTimesNewRomanAsianSimSun">
    <w:name w:val="Style Style4 + (Latin) Times New Roman (Asian) SimSun"/>
    <w:basedOn w:val="Normal"/>
    <w:link w:val="StyleStyle4LatinTimesNewRomanAsianSimSunChar"/>
    <w:qFormat/>
    <w:rsid w:val="00C614BA"/>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614BA"/>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614BA"/>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614BA"/>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C614BA"/>
    <w:rPr>
      <w:rFonts w:cs="Arial"/>
      <w:b/>
      <w:bCs/>
      <w:iCs/>
      <w:lang w:val="en-US" w:eastAsia="en-US" w:bidi="ar-SA"/>
    </w:rPr>
  </w:style>
  <w:style w:type="paragraph" w:styleId="Subtitle">
    <w:name w:val="Subtitle"/>
    <w:aliases w:val="Underlined card text"/>
    <w:basedOn w:val="Normal"/>
    <w:next w:val="Normal"/>
    <w:link w:val="SubtitleChar"/>
    <w:uiPriority w:val="11"/>
    <w:qFormat/>
    <w:rsid w:val="00C614BA"/>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C614BA"/>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C614BA"/>
    <w:rPr>
      <w:rFonts w:cs="Times New Roman"/>
    </w:rPr>
  </w:style>
  <w:style w:type="character" w:customStyle="1" w:styleId="StyleStyle411pt1Char">
    <w:name w:val="Style Style4 + 11 pt1 Char"/>
    <w:basedOn w:val="Style4Char"/>
    <w:link w:val="StyleStyle411pt1"/>
    <w:rsid w:val="00C614BA"/>
    <w:rPr>
      <w:rFonts w:ascii="Calibri" w:eastAsia="Times New Roman" w:hAnsi="Calibri" w:cs="Times New Roman"/>
      <w:u w:val="single"/>
    </w:rPr>
  </w:style>
  <w:style w:type="character" w:customStyle="1" w:styleId="BoldandUnderlineCharChar2">
    <w:name w:val="Bold and Underline Char Char2"/>
    <w:basedOn w:val="DefaultParagraphFont"/>
    <w:rsid w:val="00C614BA"/>
    <w:rPr>
      <w:b/>
      <w:u w:val="single"/>
      <w:lang w:val="en-US" w:eastAsia="en-US" w:bidi="ar-SA"/>
    </w:rPr>
  </w:style>
  <w:style w:type="character" w:customStyle="1" w:styleId="StyleUnderlineCharChar111pt">
    <w:name w:val="Style Underline Char Char1 + 11 pt"/>
    <w:basedOn w:val="DefaultParagraphFont"/>
    <w:rsid w:val="00C614BA"/>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C614BA"/>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614BA"/>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C614BA"/>
    <w:rPr>
      <w:sz w:val="22"/>
      <w:u w:val="single"/>
    </w:rPr>
  </w:style>
  <w:style w:type="paragraph" w:customStyle="1" w:styleId="StyleMinimizedTextArialNarrow9pt">
    <w:name w:val="Style Minimized Text + Arial Narrow 9 pt"/>
    <w:basedOn w:val="Normal"/>
    <w:link w:val="StyleMinimizedTextArialNarrow9ptChar"/>
    <w:qFormat/>
    <w:rsid w:val="00C614BA"/>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C614BA"/>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614BA"/>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614BA"/>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C614BA"/>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C614BA"/>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C614BA"/>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C614BA"/>
    <w:rPr>
      <w:b w:val="0"/>
      <w:bCs/>
      <w:sz w:val="20"/>
      <w:u w:val="single"/>
      <w:lang w:val="en-US" w:eastAsia="en-US" w:bidi="ar-SA"/>
    </w:rPr>
  </w:style>
  <w:style w:type="character" w:customStyle="1" w:styleId="Styleunderline9pt">
    <w:name w:val="Style underline + 9 pt"/>
    <w:basedOn w:val="underline"/>
    <w:rsid w:val="00C614BA"/>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C614BA"/>
    <w:rPr>
      <w:rFonts w:ascii="Times New Roman" w:hAnsi="Times New Roman"/>
      <w:sz w:val="20"/>
    </w:rPr>
  </w:style>
  <w:style w:type="character" w:customStyle="1" w:styleId="Styleunderline9pt1">
    <w:name w:val="Style underline + 9 pt1"/>
    <w:basedOn w:val="underline"/>
    <w:rsid w:val="00C614BA"/>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C614BA"/>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C614BA"/>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C614BA"/>
    <w:rPr>
      <w:b/>
      <w:bCs/>
      <w:noProof w:val="0"/>
      <w:sz w:val="20"/>
      <w:u w:val="single"/>
      <w:lang w:val="en-US" w:eastAsia="en-US" w:bidi="ar-SA"/>
    </w:rPr>
  </w:style>
  <w:style w:type="character" w:customStyle="1" w:styleId="Hyperlink23">
    <w:name w:val="Hyperlink23"/>
    <w:basedOn w:val="DefaultParagraphFont"/>
    <w:rsid w:val="00C614BA"/>
    <w:rPr>
      <w:color w:val="3300CC"/>
      <w:u w:val="single"/>
    </w:rPr>
  </w:style>
  <w:style w:type="paragraph" w:customStyle="1" w:styleId="cardCharChar">
    <w:name w:val="card Char Char"/>
    <w:basedOn w:val="Normal"/>
    <w:link w:val="cardCharCharChar"/>
    <w:qFormat/>
    <w:rsid w:val="00C614BA"/>
    <w:pPr>
      <w:ind w:left="288" w:right="288"/>
      <w:contextualSpacing/>
    </w:pPr>
    <w:rPr>
      <w:rFonts w:eastAsia="Times New Roman"/>
      <w:szCs w:val="20"/>
    </w:rPr>
  </w:style>
  <w:style w:type="character" w:customStyle="1" w:styleId="cardCharCharChar">
    <w:name w:val="card Char Char Char"/>
    <w:basedOn w:val="DefaultParagraphFont"/>
    <w:link w:val="cardCharChar"/>
    <w:rsid w:val="00C614BA"/>
    <w:rPr>
      <w:rFonts w:ascii="Calibri" w:eastAsia="Times New Roman" w:hAnsi="Calibri" w:cs="Calibri"/>
      <w:szCs w:val="20"/>
    </w:rPr>
  </w:style>
  <w:style w:type="character" w:customStyle="1" w:styleId="StyleunderlineArialNarrow9ptBold">
    <w:name w:val="Style underline + Arial Narrow 9 pt Bold"/>
    <w:basedOn w:val="underline"/>
    <w:rsid w:val="00C614BA"/>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C614BA"/>
  </w:style>
  <w:style w:type="character" w:customStyle="1" w:styleId="StylecardCharCharArialNarrow9ptChar">
    <w:name w:val="Style card Char Char + Arial Narrow 9 pt Char"/>
    <w:basedOn w:val="cardCharCharChar"/>
    <w:link w:val="StylecardCharCharArialNarrow9pt"/>
    <w:rsid w:val="00C614BA"/>
    <w:rPr>
      <w:rFonts w:ascii="Calibri" w:eastAsia="Times New Roman" w:hAnsi="Calibri" w:cs="Calibri"/>
      <w:szCs w:val="20"/>
    </w:rPr>
  </w:style>
  <w:style w:type="character" w:customStyle="1" w:styleId="UnderlineCharCharChar">
    <w:name w:val="Underline Char Char Char"/>
    <w:basedOn w:val="DefaultParagraphFont"/>
    <w:rsid w:val="00C614BA"/>
    <w:rPr>
      <w:noProof w:val="0"/>
      <w:u w:val="single"/>
      <w:lang w:val="en-US" w:eastAsia="en-US" w:bidi="ar-SA"/>
    </w:rPr>
  </w:style>
  <w:style w:type="character" w:customStyle="1" w:styleId="CardTextChar1">
    <w:name w:val="Card Text Char1"/>
    <w:basedOn w:val="DefaultParagraphFont"/>
    <w:rsid w:val="00C614BA"/>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C614BA"/>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C614BA"/>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C614B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C614B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C614B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614B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C614BA"/>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C614BA"/>
    <w:pPr>
      <w:contextualSpacing/>
    </w:pPr>
    <w:rPr>
      <w:rFonts w:eastAsia="Times New Roman"/>
    </w:rPr>
  </w:style>
  <w:style w:type="character" w:customStyle="1" w:styleId="TextsmallChar">
    <w:name w:val="Textsmall Char"/>
    <w:basedOn w:val="DefaultParagraphFont"/>
    <w:link w:val="Textsmall"/>
    <w:rsid w:val="00C614BA"/>
    <w:rPr>
      <w:rFonts w:ascii="Calibri" w:eastAsia="Times New Roman" w:hAnsi="Calibri" w:cs="Calibri"/>
    </w:rPr>
  </w:style>
  <w:style w:type="character" w:customStyle="1" w:styleId="CharChar111">
    <w:name w:val="Char Char111"/>
    <w:basedOn w:val="DefaultParagraphFont"/>
    <w:rsid w:val="00C614BA"/>
    <w:rPr>
      <w:rFonts w:cs="Arial"/>
      <w:bCs/>
      <w:szCs w:val="26"/>
      <w:u w:val="single"/>
      <w:lang w:val="en-US" w:eastAsia="en-US" w:bidi="ar-SA"/>
    </w:rPr>
  </w:style>
  <w:style w:type="paragraph" w:customStyle="1" w:styleId="cardtextsmall">
    <w:name w:val="card text small"/>
    <w:basedOn w:val="Normal"/>
    <w:uiPriority w:val="99"/>
    <w:qFormat/>
    <w:rsid w:val="00C614BA"/>
    <w:pPr>
      <w:contextualSpacing/>
    </w:pPr>
    <w:rPr>
      <w:rFonts w:ascii="Arial Narrow" w:eastAsia="Times New Roman" w:hAnsi="Arial Narrow"/>
    </w:rPr>
  </w:style>
  <w:style w:type="character" w:customStyle="1" w:styleId="AUnterdline">
    <w:name w:val="AUnterdline"/>
    <w:qFormat/>
    <w:rsid w:val="00C614BA"/>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C614BA"/>
    <w:rPr>
      <w:rFonts w:ascii="Times New Roman" w:hAnsi="Times New Roman"/>
      <w:b/>
      <w:bCs/>
      <w:sz w:val="20"/>
      <w:u w:val="single"/>
      <w:bdr w:val="single" w:sz="4" w:space="0" w:color="auto"/>
    </w:rPr>
  </w:style>
  <w:style w:type="character" w:customStyle="1" w:styleId="highlightedsearchterm">
    <w:name w:val="highlightedsearchterm"/>
    <w:rsid w:val="00C614BA"/>
  </w:style>
  <w:style w:type="character" w:customStyle="1" w:styleId="StyleUnderline1">
    <w:name w:val="Style Underline1"/>
    <w:basedOn w:val="DefaultParagraphFont"/>
    <w:rsid w:val="00C614BA"/>
    <w:rPr>
      <w:rFonts w:ascii="Times New Roman" w:hAnsi="Times New Roman"/>
      <w:sz w:val="20"/>
      <w:u w:val="single"/>
    </w:rPr>
  </w:style>
  <w:style w:type="paragraph" w:customStyle="1" w:styleId="CardIndented">
    <w:name w:val="Card (Indented)"/>
    <w:basedOn w:val="Normal"/>
    <w:link w:val="CardIndentedChar"/>
    <w:qFormat/>
    <w:rsid w:val="00C614BA"/>
    <w:pPr>
      <w:ind w:left="288"/>
      <w:contextualSpacing/>
    </w:pPr>
  </w:style>
  <w:style w:type="paragraph" w:customStyle="1" w:styleId="StyleStyle49pt10">
    <w:name w:val="Style Style4 + 9 pt10"/>
    <w:basedOn w:val="Style4"/>
    <w:link w:val="StyleStyle49pt10Char"/>
    <w:qFormat/>
    <w:rsid w:val="00C614BA"/>
    <w:rPr>
      <w:rFonts w:cs="Times New Roman"/>
    </w:rPr>
  </w:style>
  <w:style w:type="character" w:customStyle="1" w:styleId="StyleStyle49pt10Char">
    <w:name w:val="Style Style4 + 9 pt10 Char"/>
    <w:basedOn w:val="Style4Char"/>
    <w:link w:val="StyleStyle49pt10"/>
    <w:rsid w:val="00C614BA"/>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C614BA"/>
    <w:rPr>
      <w:rFonts w:cs="Times New Roman"/>
      <w:b/>
      <w:bCs/>
    </w:rPr>
  </w:style>
  <w:style w:type="character" w:customStyle="1" w:styleId="StyleStyle49ptBold7Char">
    <w:name w:val="Style Style4 + 9 pt Bold7 Char"/>
    <w:link w:val="StyleStyle49ptBold7"/>
    <w:rsid w:val="00C614BA"/>
    <w:rPr>
      <w:rFonts w:ascii="Calibri" w:eastAsia="Times New Roman" w:hAnsi="Calibri" w:cs="Times New Roman"/>
      <w:b/>
      <w:bCs/>
      <w:u w:val="single"/>
    </w:rPr>
  </w:style>
  <w:style w:type="paragraph" w:customStyle="1" w:styleId="NormalUnderline">
    <w:name w:val="Normal Underline"/>
    <w:basedOn w:val="Normal"/>
    <w:link w:val="NormalUnderlineChar"/>
    <w:qFormat/>
    <w:rsid w:val="00C614BA"/>
    <w:pPr>
      <w:ind w:left="288"/>
      <w:contextualSpacing/>
    </w:pPr>
    <w:rPr>
      <w:rFonts w:eastAsia="Times New Roman"/>
      <w:u w:val="single"/>
    </w:rPr>
  </w:style>
  <w:style w:type="character" w:customStyle="1" w:styleId="NormalUnderlineChar">
    <w:name w:val="Normal Underline Char"/>
    <w:link w:val="NormalUnderline"/>
    <w:rsid w:val="00C614BA"/>
    <w:rPr>
      <w:rFonts w:ascii="Calibri" w:eastAsia="Times New Roman" w:hAnsi="Calibri" w:cs="Calibri"/>
      <w:u w:val="single"/>
    </w:rPr>
  </w:style>
  <w:style w:type="character" w:customStyle="1" w:styleId="DontRead">
    <w:name w:val="Don't Read"/>
    <w:qFormat/>
    <w:rsid w:val="00C614BA"/>
    <w:rPr>
      <w:rFonts w:ascii="Times New Roman" w:hAnsi="Times New Roman"/>
      <w:sz w:val="16"/>
    </w:rPr>
  </w:style>
  <w:style w:type="paragraph" w:customStyle="1" w:styleId="Underlinestyle">
    <w:name w:val="Underline style"/>
    <w:basedOn w:val="Normal"/>
    <w:uiPriority w:val="99"/>
    <w:qFormat/>
    <w:rsid w:val="00C614BA"/>
    <w:pPr>
      <w:contextualSpacing/>
    </w:pPr>
    <w:rPr>
      <w:rFonts w:eastAsia="Times New Roman"/>
      <w:u w:val="single"/>
    </w:rPr>
  </w:style>
  <w:style w:type="character" w:customStyle="1" w:styleId="Style11ptUnderline3">
    <w:name w:val="Style 11 pt Underline3"/>
    <w:rsid w:val="00C614BA"/>
    <w:rPr>
      <w:sz w:val="20"/>
      <w:u w:val="single"/>
    </w:rPr>
  </w:style>
  <w:style w:type="character" w:customStyle="1" w:styleId="27">
    <w:name w:val="27"/>
    <w:rsid w:val="00C614BA"/>
    <w:rPr>
      <w:rFonts w:cs="Arial"/>
      <w:bCs/>
      <w:sz w:val="20"/>
      <w:u w:val="single"/>
      <w:lang w:val="en-US" w:eastAsia="en-US" w:bidi="ar-SA"/>
    </w:rPr>
  </w:style>
  <w:style w:type="character" w:customStyle="1" w:styleId="2">
    <w:name w:val="2"/>
    <w:rsid w:val="00C614BA"/>
    <w:rPr>
      <w:rFonts w:cs="Arial"/>
      <w:bCs/>
      <w:sz w:val="20"/>
      <w:u w:val="single"/>
      <w:lang w:val="en-US" w:eastAsia="en-US" w:bidi="ar-SA"/>
    </w:rPr>
  </w:style>
  <w:style w:type="character" w:customStyle="1" w:styleId="Style9ptUnderline11">
    <w:name w:val="Style 9 pt Underline11"/>
    <w:basedOn w:val="DefaultParagraphFont"/>
    <w:rsid w:val="00C614BA"/>
    <w:rPr>
      <w:sz w:val="20"/>
      <w:u w:val="single"/>
    </w:rPr>
  </w:style>
  <w:style w:type="character" w:customStyle="1" w:styleId="Style9ptBoldUnderline5">
    <w:name w:val="Style 9 pt Bold Underline5"/>
    <w:basedOn w:val="DefaultParagraphFont"/>
    <w:rsid w:val="00C614BA"/>
    <w:rPr>
      <w:b/>
      <w:bCs/>
      <w:sz w:val="20"/>
      <w:u w:val="single"/>
    </w:rPr>
  </w:style>
  <w:style w:type="character" w:customStyle="1" w:styleId="CharChar114">
    <w:name w:val="Char Char114"/>
    <w:basedOn w:val="DefaultParagraphFont"/>
    <w:rsid w:val="00C614BA"/>
    <w:rPr>
      <w:rFonts w:cs="Arial"/>
      <w:bCs/>
      <w:szCs w:val="26"/>
      <w:u w:val="single"/>
      <w:lang w:val="en-US" w:eastAsia="en-US" w:bidi="ar-SA"/>
    </w:rPr>
  </w:style>
  <w:style w:type="character" w:customStyle="1" w:styleId="CharChar113">
    <w:name w:val="Char Char113"/>
    <w:basedOn w:val="DefaultParagraphFont"/>
    <w:rsid w:val="00C614BA"/>
    <w:rPr>
      <w:rFonts w:cs="Arial"/>
      <w:bCs/>
      <w:szCs w:val="26"/>
      <w:u w:val="single"/>
      <w:lang w:val="en-US" w:eastAsia="en-US" w:bidi="ar-SA"/>
    </w:rPr>
  </w:style>
  <w:style w:type="character" w:customStyle="1" w:styleId="CharChar112">
    <w:name w:val="Char Char112"/>
    <w:basedOn w:val="DefaultParagraphFont"/>
    <w:rsid w:val="00C614BA"/>
    <w:rPr>
      <w:rFonts w:cs="Arial"/>
      <w:bCs/>
      <w:szCs w:val="26"/>
      <w:u w:val="single"/>
      <w:lang w:val="en-US" w:eastAsia="en-US" w:bidi="ar-SA"/>
    </w:rPr>
  </w:style>
  <w:style w:type="character" w:customStyle="1" w:styleId="ssl0">
    <w:name w:val="ss_l0"/>
    <w:basedOn w:val="DefaultParagraphFont"/>
    <w:rsid w:val="00C614BA"/>
  </w:style>
  <w:style w:type="character" w:customStyle="1" w:styleId="CommentSubjectChar">
    <w:name w:val="Comment Subject Char"/>
    <w:basedOn w:val="CommentTextChar"/>
    <w:link w:val="CommentSubject"/>
    <w:uiPriority w:val="99"/>
    <w:rsid w:val="00C614BA"/>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C614BA"/>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C614BA"/>
    <w:rPr>
      <w:rFonts w:ascii="Calibri" w:hAnsi="Calibri" w:cs="Calibri"/>
      <w:b/>
      <w:bCs/>
      <w:sz w:val="20"/>
      <w:szCs w:val="20"/>
    </w:rPr>
  </w:style>
  <w:style w:type="paragraph" w:customStyle="1" w:styleId="WW-Default1">
    <w:name w:val="WW-Default1"/>
    <w:basedOn w:val="Normal"/>
    <w:uiPriority w:val="99"/>
    <w:qFormat/>
    <w:rsid w:val="00C614BA"/>
    <w:pPr>
      <w:suppressAutoHyphens/>
      <w:contextualSpacing/>
    </w:pPr>
    <w:rPr>
      <w:rFonts w:eastAsia="Times New Roman"/>
      <w:b/>
      <w:bCs/>
      <w:szCs w:val="20"/>
      <w:lang w:eastAsia="ar-SA"/>
    </w:rPr>
  </w:style>
  <w:style w:type="paragraph" w:customStyle="1" w:styleId="Normal1">
    <w:name w:val="Normal1"/>
    <w:basedOn w:val="BodyText"/>
    <w:qFormat/>
    <w:rsid w:val="00C614BA"/>
    <w:pPr>
      <w:spacing w:before="100" w:beforeAutospacing="1" w:after="100" w:afterAutospacing="1"/>
    </w:pPr>
    <w:rPr>
      <w:rFonts w:eastAsia="Times New Roman"/>
      <w:sz w:val="24"/>
    </w:rPr>
  </w:style>
  <w:style w:type="character" w:customStyle="1" w:styleId="zoomme">
    <w:name w:val="zoomme"/>
    <w:basedOn w:val="DefaultParagraphFont"/>
    <w:rsid w:val="00C614BA"/>
  </w:style>
  <w:style w:type="character" w:customStyle="1" w:styleId="Date1">
    <w:name w:val="Date1"/>
    <w:basedOn w:val="DefaultParagraphFont"/>
    <w:rsid w:val="00C614BA"/>
  </w:style>
  <w:style w:type="character" w:customStyle="1" w:styleId="classauthor">
    <w:name w:val="class=&quot;author&quot;"/>
    <w:basedOn w:val="DefaultParagraphFont"/>
    <w:rsid w:val="00C614BA"/>
  </w:style>
  <w:style w:type="paragraph" w:customStyle="1" w:styleId="CardStyle">
    <w:name w:val="Card Style"/>
    <w:basedOn w:val="Normal"/>
    <w:link w:val="CardStyleChar"/>
    <w:qFormat/>
    <w:rsid w:val="00C614BA"/>
    <w:pPr>
      <w:contextualSpacing/>
    </w:pPr>
    <w:rPr>
      <w:rFonts w:eastAsia="Times New Roman"/>
    </w:rPr>
  </w:style>
  <w:style w:type="character" w:customStyle="1" w:styleId="CharCharChar">
    <w:name w:val="Char Char Char"/>
    <w:basedOn w:val="DefaultParagraphFont"/>
    <w:rsid w:val="00C614BA"/>
    <w:rPr>
      <w:rFonts w:cs="Arial"/>
      <w:bCs/>
      <w:szCs w:val="26"/>
      <w:u w:val="single"/>
      <w:lang w:val="en-US" w:eastAsia="en-US" w:bidi="ar-SA"/>
    </w:rPr>
  </w:style>
  <w:style w:type="character" w:customStyle="1" w:styleId="texto1">
    <w:name w:val="texto1"/>
    <w:rsid w:val="00C614BA"/>
  </w:style>
  <w:style w:type="paragraph" w:customStyle="1" w:styleId="citenon-bold">
    <w:name w:val="cite non-bold"/>
    <w:basedOn w:val="Normal"/>
    <w:link w:val="citenon-boldChar"/>
    <w:qFormat/>
    <w:rsid w:val="00C614BA"/>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614BA"/>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614BA"/>
    <w:rPr>
      <w:rFonts w:ascii="Calibri" w:eastAsia="Times New Roman" w:hAnsi="Calibri" w:cs="Arial"/>
      <w:b/>
      <w:sz w:val="24"/>
      <w:szCs w:val="28"/>
    </w:rPr>
  </w:style>
  <w:style w:type="paragraph" w:customStyle="1" w:styleId="Style23">
    <w:name w:val="Style23"/>
    <w:basedOn w:val="Normal"/>
    <w:uiPriority w:val="99"/>
    <w:qFormat/>
    <w:rsid w:val="00C614BA"/>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C614BA"/>
  </w:style>
  <w:style w:type="paragraph" w:customStyle="1" w:styleId="Tagtemplate">
    <w:name w:val="Tagtemplate"/>
    <w:basedOn w:val="Normal"/>
    <w:link w:val="TagtemplateChar"/>
    <w:autoRedefine/>
    <w:qFormat/>
    <w:rsid w:val="00C614BA"/>
    <w:pPr>
      <w:keepNext/>
      <w:keepLines/>
      <w:contextualSpacing/>
    </w:pPr>
    <w:rPr>
      <w:rFonts w:eastAsia="Calibri"/>
      <w:b/>
    </w:rPr>
  </w:style>
  <w:style w:type="character" w:customStyle="1" w:styleId="TagtemplateChar">
    <w:name w:val="Tagtemplate Char"/>
    <w:basedOn w:val="DefaultParagraphFont"/>
    <w:link w:val="Tagtemplate"/>
    <w:rsid w:val="00C614BA"/>
    <w:rPr>
      <w:rFonts w:ascii="Calibri" w:eastAsia="Calibri" w:hAnsi="Calibri" w:cs="Calibri"/>
      <w:b/>
    </w:rPr>
  </w:style>
  <w:style w:type="character" w:customStyle="1" w:styleId="Styleunderline11ptBorderSinglesolidlineAuto05p">
    <w:name w:val="Style underline + 11 pt Border: : (Single solid line Auto  0.5 p..."/>
    <w:rsid w:val="00C614BA"/>
    <w:rPr>
      <w:sz w:val="20"/>
      <w:u w:val="single"/>
      <w:bdr w:val="single" w:sz="4" w:space="0" w:color="auto"/>
    </w:rPr>
  </w:style>
  <w:style w:type="paragraph" w:customStyle="1" w:styleId="Citation-FirstLine">
    <w:name w:val="Citation - First Line"/>
    <w:basedOn w:val="Normal"/>
    <w:next w:val="Normal"/>
    <w:autoRedefine/>
    <w:qFormat/>
    <w:rsid w:val="00C614BA"/>
    <w:pPr>
      <w:spacing w:line="240" w:lineRule="atLeast"/>
      <w:contextualSpacing/>
      <w:jc w:val="both"/>
    </w:pPr>
    <w:rPr>
      <w:rFonts w:ascii="Book Antiqua" w:eastAsia="Times New Roman" w:hAnsi="Book Antiqua"/>
    </w:rPr>
  </w:style>
  <w:style w:type="character" w:customStyle="1" w:styleId="CardText-Underlined">
    <w:name w:val="Card Text - Underlined"/>
    <w:rsid w:val="00C614BA"/>
    <w:rPr>
      <w:b/>
      <w:sz w:val="20"/>
      <w:u w:val="single"/>
    </w:rPr>
  </w:style>
  <w:style w:type="paragraph" w:customStyle="1" w:styleId="Citation-Complete">
    <w:name w:val="Citation - Complete"/>
    <w:basedOn w:val="Normal"/>
    <w:next w:val="Normal"/>
    <w:link w:val="Citation-CompleteChar"/>
    <w:autoRedefine/>
    <w:qFormat/>
    <w:rsid w:val="00C614BA"/>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C614BA"/>
    <w:rPr>
      <w:rFonts w:ascii="Book Antiqua" w:eastAsia="Times New Roman" w:hAnsi="Book Antiqua" w:cs="Calibri"/>
    </w:rPr>
  </w:style>
  <w:style w:type="character" w:customStyle="1" w:styleId="MicroTextChar0">
    <w:name w:val="MicroText Char"/>
    <w:link w:val="MicroText0"/>
    <w:rsid w:val="00C614BA"/>
    <w:rPr>
      <w:rFonts w:ascii="Arial Narrow" w:hAnsi="Arial Narrow"/>
      <w:sz w:val="12"/>
      <w:szCs w:val="24"/>
    </w:rPr>
  </w:style>
  <w:style w:type="paragraph" w:customStyle="1" w:styleId="TagCite">
    <w:name w:val="Tag/Cite"/>
    <w:basedOn w:val="Normal"/>
    <w:qFormat/>
    <w:rsid w:val="00C614BA"/>
    <w:pPr>
      <w:contextualSpacing/>
    </w:pPr>
    <w:rPr>
      <w:rFonts w:eastAsia="Times New Roman"/>
      <w:b/>
    </w:rPr>
  </w:style>
  <w:style w:type="character" w:customStyle="1" w:styleId="Style11ptItalicUnderline">
    <w:name w:val="Style 11 pt Italic Underline"/>
    <w:basedOn w:val="DefaultParagraphFont"/>
    <w:rsid w:val="00C614BA"/>
    <w:rPr>
      <w:i/>
      <w:iCs/>
      <w:sz w:val="20"/>
      <w:u w:val="single"/>
    </w:rPr>
  </w:style>
  <w:style w:type="character" w:customStyle="1" w:styleId="Style11ptItalic">
    <w:name w:val="Style 11 pt Italic"/>
    <w:basedOn w:val="DefaultParagraphFont"/>
    <w:rsid w:val="00C614BA"/>
    <w:rPr>
      <w:rFonts w:ascii="Times New Roman" w:hAnsi="Times New Roman"/>
      <w:i/>
      <w:iCs/>
      <w:sz w:val="20"/>
    </w:rPr>
  </w:style>
  <w:style w:type="character" w:customStyle="1" w:styleId="BoldandUnderlineChar">
    <w:name w:val="Bold and Underline Char"/>
    <w:basedOn w:val="DefaultParagraphFont"/>
    <w:link w:val="BoldandUnderline"/>
    <w:locked/>
    <w:rsid w:val="00C614BA"/>
    <w:rPr>
      <w:b/>
      <w:szCs w:val="24"/>
      <w:u w:val="single"/>
    </w:rPr>
  </w:style>
  <w:style w:type="paragraph" w:customStyle="1" w:styleId="BoldandUnderline">
    <w:name w:val="Bold and Underline"/>
    <w:basedOn w:val="Normal"/>
    <w:link w:val="BoldandUnderlineChar"/>
    <w:qFormat/>
    <w:rsid w:val="00C614BA"/>
    <w:pPr>
      <w:contextualSpacing/>
    </w:pPr>
    <w:rPr>
      <w:rFonts w:asciiTheme="minorHAnsi" w:hAnsiTheme="minorHAnsi" w:cstheme="minorBidi"/>
      <w:b/>
      <w:szCs w:val="24"/>
      <w:u w:val="single"/>
    </w:rPr>
  </w:style>
  <w:style w:type="character" w:customStyle="1" w:styleId="hdr">
    <w:name w:val="hdr"/>
    <w:basedOn w:val="DefaultParagraphFont"/>
    <w:rsid w:val="00C614BA"/>
  </w:style>
  <w:style w:type="paragraph" w:customStyle="1" w:styleId="StyleStyle49ptBold3">
    <w:name w:val="Style Style4 + 9 pt Bold3"/>
    <w:basedOn w:val="Style4"/>
    <w:link w:val="StyleStyle49ptBold3Char"/>
    <w:qFormat/>
    <w:rsid w:val="00C614BA"/>
    <w:rPr>
      <w:rFonts w:cs="Times New Roman"/>
      <w:b/>
      <w:bCs/>
    </w:rPr>
  </w:style>
  <w:style w:type="character" w:customStyle="1" w:styleId="StyleStyle49ptBold3Char">
    <w:name w:val="Style Style4 + 9 pt Bold3 Char"/>
    <w:basedOn w:val="Style4Char"/>
    <w:link w:val="StyleStyle49ptBold3"/>
    <w:rsid w:val="00C614BA"/>
    <w:rPr>
      <w:rFonts w:ascii="Calibri" w:eastAsia="Times New Roman" w:hAnsi="Calibri" w:cs="Times New Roman"/>
      <w:b/>
      <w:bCs/>
      <w:u w:val="single"/>
    </w:rPr>
  </w:style>
  <w:style w:type="character" w:customStyle="1" w:styleId="Style9ptUnderline6">
    <w:name w:val="Style 9 pt Underline6"/>
    <w:basedOn w:val="DefaultParagraphFont"/>
    <w:rsid w:val="00C614BA"/>
    <w:rPr>
      <w:sz w:val="20"/>
      <w:u w:val="single"/>
    </w:rPr>
  </w:style>
  <w:style w:type="character" w:customStyle="1" w:styleId="ct-with-fmlt">
    <w:name w:val="ct-with-fmlt"/>
    <w:basedOn w:val="DefaultParagraphFont"/>
    <w:rsid w:val="00C614BA"/>
  </w:style>
  <w:style w:type="paragraph" w:customStyle="1" w:styleId="TagText">
    <w:name w:val="TagText"/>
    <w:basedOn w:val="Normal"/>
    <w:uiPriority w:val="99"/>
    <w:qFormat/>
    <w:rsid w:val="00C614BA"/>
    <w:pPr>
      <w:contextualSpacing/>
    </w:pPr>
    <w:rPr>
      <w:b/>
    </w:rPr>
  </w:style>
  <w:style w:type="paragraph" w:customStyle="1" w:styleId="StyleStyle49pt">
    <w:name w:val="Style Style4 + 9 pt"/>
    <w:basedOn w:val="Normal"/>
    <w:link w:val="StyleStyle49ptChar"/>
    <w:qFormat/>
    <w:rsid w:val="00C614BA"/>
    <w:pPr>
      <w:contextualSpacing/>
    </w:pPr>
    <w:rPr>
      <w:rFonts w:eastAsia="Times New Roman"/>
      <w:u w:val="single"/>
    </w:rPr>
  </w:style>
  <w:style w:type="character" w:customStyle="1" w:styleId="StyleStyle49ptChar">
    <w:name w:val="Style Style4 + 9 pt Char"/>
    <w:basedOn w:val="DefaultParagraphFont"/>
    <w:link w:val="StyleStyle49pt"/>
    <w:rsid w:val="00C614BA"/>
    <w:rPr>
      <w:rFonts w:ascii="Calibri" w:eastAsia="Times New Roman" w:hAnsi="Calibri" w:cs="Calibri"/>
      <w:u w:val="single"/>
    </w:rPr>
  </w:style>
  <w:style w:type="paragraph" w:customStyle="1" w:styleId="StyleStyle49ptBold">
    <w:name w:val="Style Style4 + 9 pt Bold"/>
    <w:basedOn w:val="Normal"/>
    <w:link w:val="StyleStyle49ptBoldChar"/>
    <w:qFormat/>
    <w:rsid w:val="00C614BA"/>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C614BA"/>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C614BA"/>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614BA"/>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614BA"/>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C614BA"/>
    <w:rPr>
      <w:rFonts w:ascii="Arial" w:eastAsia="Times New Roman" w:hAnsi="Arial" w:cs="Arial"/>
      <w:b/>
      <w:bCs/>
      <w:szCs w:val="24"/>
      <w:u w:val="single"/>
    </w:rPr>
  </w:style>
  <w:style w:type="paragraph" w:customStyle="1" w:styleId="StyleUnderlined11pt">
    <w:name w:val="Style Underlined + 11 pt"/>
    <w:link w:val="StyleUnderlined11ptChar"/>
    <w:qFormat/>
    <w:rsid w:val="00C614BA"/>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C614BA"/>
    <w:rPr>
      <w:rFonts w:ascii="Arial" w:eastAsia="Times New Roman" w:hAnsi="Arial" w:cs="Arial"/>
      <w:szCs w:val="24"/>
      <w:u w:val="single"/>
    </w:rPr>
  </w:style>
  <w:style w:type="character" w:customStyle="1" w:styleId="newscontent">
    <w:name w:val="newscontent"/>
    <w:rsid w:val="00C614BA"/>
  </w:style>
  <w:style w:type="character" w:customStyle="1" w:styleId="StyleUnderlinePatternClearYellow">
    <w:name w:val="Style Underline Pattern: Clear (Yellow)"/>
    <w:basedOn w:val="DefaultParagraphFont"/>
    <w:rsid w:val="00C614BA"/>
    <w:rPr>
      <w:u w:val="single"/>
      <w:shd w:val="clear" w:color="auto" w:fill="00FF00"/>
    </w:rPr>
  </w:style>
  <w:style w:type="paragraph" w:customStyle="1" w:styleId="StyleUnderlineChar11pt3">
    <w:name w:val="Style Underline Char + 11 pt3"/>
    <w:link w:val="StyleUnderlineChar11pt3Char"/>
    <w:qFormat/>
    <w:rsid w:val="00C614BA"/>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C614BA"/>
    <w:rPr>
      <w:rFonts w:ascii="Arial Narrow" w:eastAsia="Times New Roman" w:hAnsi="Arial Narrow" w:cs="Arial"/>
      <w:szCs w:val="24"/>
      <w:u w:val="single"/>
    </w:rPr>
  </w:style>
  <w:style w:type="character" w:customStyle="1" w:styleId="date-display-single">
    <w:name w:val="date-display-single"/>
    <w:basedOn w:val="DefaultParagraphFont"/>
    <w:rsid w:val="00C614BA"/>
  </w:style>
  <w:style w:type="character" w:customStyle="1" w:styleId="BodyTextChar1">
    <w:name w:val="Body Text Char1"/>
    <w:aliases w:val="Very Small Text Char1,BT Char1,Author Char1"/>
    <w:basedOn w:val="DefaultParagraphFont"/>
    <w:uiPriority w:val="99"/>
    <w:qFormat/>
    <w:rsid w:val="00C614BA"/>
    <w:rPr>
      <w:rFonts w:ascii="Times New Roman" w:hAnsi="Times New Roman" w:cs="Times New Roman"/>
      <w:sz w:val="20"/>
    </w:rPr>
  </w:style>
  <w:style w:type="paragraph" w:customStyle="1" w:styleId="Cite2">
    <w:name w:val="Cite 2"/>
    <w:basedOn w:val="Normal"/>
    <w:qFormat/>
    <w:rsid w:val="00C614BA"/>
    <w:pPr>
      <w:contextualSpacing/>
    </w:pPr>
    <w:rPr>
      <w:rFonts w:eastAsia="MS Mincho"/>
      <w:b/>
      <w:u w:val="single"/>
    </w:rPr>
  </w:style>
  <w:style w:type="character" w:customStyle="1" w:styleId="StyleunderlineBold">
    <w:name w:val="Style underline + Bold"/>
    <w:basedOn w:val="underline"/>
    <w:rsid w:val="00C614BA"/>
    <w:rPr>
      <w:rFonts w:asciiTheme="minorHAnsi" w:hAnsiTheme="minorHAnsi" w:cs="Times New Roman"/>
      <w:b/>
      <w:bCs/>
      <w:iCs/>
      <w:sz w:val="20"/>
      <w:u w:val="single"/>
      <w:bdr w:val="single" w:sz="18" w:space="0" w:color="auto"/>
    </w:rPr>
  </w:style>
  <w:style w:type="paragraph" w:customStyle="1" w:styleId="cards0">
    <w:name w:val="cards"/>
    <w:basedOn w:val="Cites"/>
    <w:qFormat/>
    <w:rsid w:val="00C614BA"/>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C614BA"/>
    <w:rPr>
      <w:sz w:val="20"/>
      <w:u w:val="single"/>
    </w:rPr>
  </w:style>
  <w:style w:type="character" w:customStyle="1" w:styleId="slug-pub-date">
    <w:name w:val="slug-pub-date"/>
    <w:basedOn w:val="DefaultParagraphFont"/>
    <w:rsid w:val="00C614BA"/>
  </w:style>
  <w:style w:type="character" w:customStyle="1" w:styleId="slug-vol">
    <w:name w:val="slug-vol"/>
    <w:basedOn w:val="DefaultParagraphFont"/>
    <w:rsid w:val="00C614BA"/>
  </w:style>
  <w:style w:type="character" w:customStyle="1" w:styleId="slug-issue">
    <w:name w:val="slug-issue"/>
    <w:basedOn w:val="DefaultParagraphFont"/>
    <w:rsid w:val="00C614BA"/>
  </w:style>
  <w:style w:type="character" w:customStyle="1" w:styleId="slug-pages">
    <w:name w:val="slug-pages"/>
    <w:basedOn w:val="DefaultParagraphFont"/>
    <w:rsid w:val="00C614B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C614BA"/>
    <w:rPr>
      <w:b/>
      <w:bCs/>
      <w:strike w:val="0"/>
      <w:dstrike w:val="0"/>
      <w:sz w:val="24"/>
      <w:u w:val="none"/>
      <w:effect w:val="none"/>
    </w:rPr>
  </w:style>
  <w:style w:type="character" w:customStyle="1" w:styleId="tagchar">
    <w:name w:val="tagchar"/>
    <w:basedOn w:val="DefaultParagraphFont"/>
    <w:rsid w:val="00C614BA"/>
  </w:style>
  <w:style w:type="paragraph" w:customStyle="1" w:styleId="NormalText">
    <w:name w:val="Normal Text"/>
    <w:basedOn w:val="Normal"/>
    <w:link w:val="NormalTextChar"/>
    <w:autoRedefine/>
    <w:qFormat/>
    <w:rsid w:val="00C614BA"/>
    <w:pPr>
      <w:contextualSpacing/>
      <w:jc w:val="both"/>
    </w:pPr>
    <w:rPr>
      <w:rFonts w:eastAsia="Times New Roman"/>
      <w:szCs w:val="26"/>
    </w:rPr>
  </w:style>
  <w:style w:type="character" w:customStyle="1" w:styleId="pmterms11">
    <w:name w:val="pmterms11"/>
    <w:basedOn w:val="DefaultParagraphFont"/>
    <w:rsid w:val="00C614BA"/>
    <w:rPr>
      <w:b/>
      <w:bCs/>
      <w:i w:val="0"/>
      <w:iCs w:val="0"/>
      <w:color w:val="000000"/>
    </w:rPr>
  </w:style>
  <w:style w:type="character" w:customStyle="1" w:styleId="StyleUnderlineChar9ptBold">
    <w:name w:val="Style Underline Char + 9 pt Bold"/>
    <w:basedOn w:val="DefaultParagraphFont"/>
    <w:rsid w:val="00C614BA"/>
    <w:rPr>
      <w:rFonts w:ascii="Times New Roman" w:hAnsi="Times New Roman"/>
      <w:b/>
      <w:bCs/>
      <w:sz w:val="20"/>
      <w:u w:val="single"/>
      <w:lang w:val="en-US" w:eastAsia="en-US" w:bidi="ar-SA"/>
    </w:rPr>
  </w:style>
  <w:style w:type="character" w:customStyle="1" w:styleId="Style8pt">
    <w:name w:val="Style 8 pt"/>
    <w:basedOn w:val="DefaultParagraphFont"/>
    <w:rsid w:val="00C614BA"/>
    <w:rPr>
      <w:sz w:val="20"/>
    </w:rPr>
  </w:style>
  <w:style w:type="character" w:customStyle="1" w:styleId="UnderlineChar5Char">
    <w:name w:val="Underline Char5 Char"/>
    <w:basedOn w:val="DefaultParagraphFont"/>
    <w:rsid w:val="00C614BA"/>
    <w:rPr>
      <w:szCs w:val="24"/>
      <w:u w:val="single"/>
      <w:lang w:val="en-US" w:eastAsia="en-US" w:bidi="ar-SA"/>
    </w:rPr>
  </w:style>
  <w:style w:type="character" w:customStyle="1" w:styleId="BoldandUnderlineChar2Char1">
    <w:name w:val="Bold and Underline Char2 Char1"/>
    <w:basedOn w:val="DefaultParagraphFont"/>
    <w:rsid w:val="00C614B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614B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614BA"/>
    <w:rPr>
      <w:szCs w:val="24"/>
      <w:u w:val="single"/>
      <w:lang w:val="en-US" w:eastAsia="en-US" w:bidi="ar-SA"/>
    </w:rPr>
  </w:style>
  <w:style w:type="paragraph" w:customStyle="1" w:styleId="Language">
    <w:name w:val="Language"/>
    <w:basedOn w:val="Normal"/>
    <w:link w:val="LanguageChar"/>
    <w:qFormat/>
    <w:rsid w:val="00C614BA"/>
    <w:pPr>
      <w:contextualSpacing/>
    </w:pPr>
    <w:rPr>
      <w:rFonts w:eastAsia="Times New Roman"/>
      <w:strike/>
      <w:szCs w:val="20"/>
    </w:rPr>
  </w:style>
  <w:style w:type="character" w:customStyle="1" w:styleId="LanguageChar">
    <w:name w:val="Language Char"/>
    <w:basedOn w:val="DefaultParagraphFont"/>
    <w:link w:val="Language"/>
    <w:rsid w:val="00C614BA"/>
    <w:rPr>
      <w:rFonts w:ascii="Calibri" w:eastAsia="Times New Roman" w:hAnsi="Calibri" w:cs="Calibri"/>
      <w:strike/>
      <w:szCs w:val="20"/>
    </w:rPr>
  </w:style>
  <w:style w:type="paragraph" w:customStyle="1" w:styleId="UnderlineChar3">
    <w:name w:val="Underline Char3"/>
    <w:basedOn w:val="Normal"/>
    <w:link w:val="UnderlineChar3Char"/>
    <w:qFormat/>
    <w:rsid w:val="00C614BA"/>
    <w:pPr>
      <w:contextualSpacing/>
    </w:pPr>
    <w:rPr>
      <w:rFonts w:eastAsia="Times New Roman"/>
      <w:u w:val="single"/>
    </w:rPr>
  </w:style>
  <w:style w:type="character" w:customStyle="1" w:styleId="UnderlineChar3Char">
    <w:name w:val="Underline Char3 Char"/>
    <w:basedOn w:val="DefaultParagraphFont"/>
    <w:link w:val="UnderlineChar3"/>
    <w:rsid w:val="00C614BA"/>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614BA"/>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C614BA"/>
    <w:rPr>
      <w:rFonts w:ascii="Calibri" w:eastAsia="Times New Roman" w:hAnsi="Calibri" w:cs="Calibri"/>
      <w:b/>
      <w:u w:val="single"/>
    </w:rPr>
  </w:style>
  <w:style w:type="character" w:customStyle="1" w:styleId="UnderlineChar1">
    <w:name w:val="Underline Char1"/>
    <w:aliases w:val="Cards + Font: 12 pt Char1"/>
    <w:basedOn w:val="DefaultParagraphFont"/>
    <w:rsid w:val="00C614BA"/>
    <w:rPr>
      <w:szCs w:val="24"/>
      <w:u w:val="single"/>
      <w:lang w:val="en-US" w:eastAsia="en-US" w:bidi="ar-SA"/>
    </w:rPr>
  </w:style>
  <w:style w:type="character" w:customStyle="1" w:styleId="BoldandUnderlineChar1Char2Char">
    <w:name w:val="Bold and Underline Char1 Char2 Char"/>
    <w:basedOn w:val="DefaultParagraphFont"/>
    <w:rsid w:val="00C614BA"/>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C614BA"/>
    <w:rPr>
      <w:rFonts w:ascii="Arial Narrow" w:eastAsia="Times New Roman" w:hAnsi="Arial Narrow" w:cs="Calibri"/>
    </w:rPr>
  </w:style>
  <w:style w:type="paragraph" w:customStyle="1" w:styleId="HotRoute">
    <w:name w:val="Hot Route"/>
    <w:basedOn w:val="Normal"/>
    <w:link w:val="HotRouteChar0"/>
    <w:qFormat/>
    <w:rsid w:val="00C614BA"/>
    <w:pPr>
      <w:ind w:left="144"/>
      <w:contextualSpacing/>
    </w:pPr>
    <w:rPr>
      <w:rFonts w:eastAsia="Times New Roman"/>
    </w:rPr>
  </w:style>
  <w:style w:type="paragraph" w:customStyle="1" w:styleId="Cardstyle0">
    <w:name w:val="Cardstyle"/>
    <w:basedOn w:val="Normal"/>
    <w:next w:val="Normal"/>
    <w:uiPriority w:val="99"/>
    <w:qFormat/>
    <w:rsid w:val="00C614BA"/>
    <w:pPr>
      <w:contextualSpacing/>
    </w:pPr>
    <w:rPr>
      <w:rFonts w:eastAsia="Times New Roman"/>
    </w:rPr>
  </w:style>
  <w:style w:type="character" w:customStyle="1" w:styleId="Style12ptBoldUnderline1">
    <w:name w:val="Style 12 pt Bold Underline1"/>
    <w:basedOn w:val="DefaultParagraphFont"/>
    <w:rsid w:val="00C614BA"/>
    <w:rPr>
      <w:b/>
      <w:bCs/>
      <w:sz w:val="24"/>
      <w:u w:val="single"/>
    </w:rPr>
  </w:style>
  <w:style w:type="character" w:customStyle="1" w:styleId="StyleEmphasisArial12ptBoldNotItalic">
    <w:name w:val="Style Emphasis + Arial 12 pt Bold Not Italic"/>
    <w:basedOn w:val="Emphasis"/>
    <w:rsid w:val="00C614BA"/>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C614BA"/>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C614BA"/>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C614BA"/>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C614B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C614BA"/>
    <w:rPr>
      <w:rFonts w:ascii="Times New Roman" w:hAnsi="Times New Roman"/>
      <w:sz w:val="20"/>
      <w:u w:val="single"/>
      <w:bdr w:val="none" w:sz="0" w:space="0" w:color="auto"/>
      <w:shd w:val="clear" w:color="auto" w:fill="C0C0C0"/>
    </w:rPr>
  </w:style>
  <w:style w:type="character" w:customStyle="1" w:styleId="smallChar">
    <w:name w:val="small Char"/>
    <w:rsid w:val="00C614BA"/>
    <w:rPr>
      <w:rFonts w:ascii="Calibri" w:eastAsia="Calibri" w:hAnsi="Calibri" w:cs="Calibri"/>
      <w:sz w:val="16"/>
      <w:szCs w:val="20"/>
      <w:lang w:val="x-none" w:eastAsia="x-none"/>
    </w:rPr>
  </w:style>
  <w:style w:type="paragraph" w:customStyle="1" w:styleId="HotRoute0">
    <w:name w:val="Hot Route!"/>
    <w:basedOn w:val="Normal"/>
    <w:qFormat/>
    <w:rsid w:val="00C614BA"/>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C614BA"/>
    <w:rPr>
      <w:rFonts w:ascii="Times New Roman" w:hAnsi="Times New Roman" w:cs="Times New Roman"/>
      <w:sz w:val="16"/>
      <w:szCs w:val="16"/>
    </w:rPr>
  </w:style>
  <w:style w:type="character" w:customStyle="1" w:styleId="BodyText2Char1">
    <w:name w:val="Body Text 2 Char1"/>
    <w:aliases w:val="Tagging Char1"/>
    <w:basedOn w:val="DefaultParagraphFont"/>
    <w:rsid w:val="00C614BA"/>
    <w:rPr>
      <w:rFonts w:ascii="Times New Roman" w:hAnsi="Times New Roman" w:cs="Times New Roman"/>
      <w:sz w:val="20"/>
    </w:rPr>
  </w:style>
  <w:style w:type="character" w:customStyle="1" w:styleId="Heading2Char1CharCharCharCharCharC">
    <w:name w:val="Heading 2 Char1 Char Char Char Char Char C"/>
    <w:rsid w:val="00C614BA"/>
    <w:rPr>
      <w:rFonts w:cs="Arial"/>
      <w:b/>
      <w:bCs/>
      <w:iCs/>
      <w:sz w:val="24"/>
      <w:szCs w:val="28"/>
      <w:lang w:val="en-US" w:eastAsia="en-US" w:bidi="ar-SA"/>
    </w:rPr>
  </w:style>
  <w:style w:type="character" w:customStyle="1" w:styleId="underline1">
    <w:name w:val="underline1"/>
    <w:basedOn w:val="DefaultParagraphFont"/>
    <w:rsid w:val="00C614BA"/>
    <w:rPr>
      <w:u w:val="single"/>
    </w:rPr>
  </w:style>
  <w:style w:type="character" w:customStyle="1" w:styleId="author0">
    <w:name w:val="author"/>
    <w:basedOn w:val="DefaultParagraphFont"/>
    <w:rsid w:val="00C614BA"/>
    <w:rPr>
      <w:rFonts w:ascii="Times New Roman" w:hAnsi="Times New Roman"/>
      <w:b/>
      <w:sz w:val="24"/>
    </w:rPr>
  </w:style>
  <w:style w:type="character" w:customStyle="1" w:styleId="FontStyle291">
    <w:name w:val="Font Style291"/>
    <w:basedOn w:val="DefaultParagraphFont"/>
    <w:uiPriority w:val="99"/>
    <w:rsid w:val="00C614B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614BA"/>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C614BA"/>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614BA"/>
    <w:rPr>
      <w:rFonts w:ascii="Calibri" w:eastAsia="Times New Roman" w:hAnsi="Calibri" w:cs="Calibri"/>
    </w:rPr>
  </w:style>
  <w:style w:type="paragraph" w:customStyle="1" w:styleId="Cards1">
    <w:name w:val="Cards1"/>
    <w:basedOn w:val="Normal"/>
    <w:link w:val="Cards1Char"/>
    <w:qFormat/>
    <w:rsid w:val="00C614BA"/>
    <w:pPr>
      <w:ind w:left="288"/>
      <w:contextualSpacing/>
    </w:pPr>
    <w:rPr>
      <w:rFonts w:eastAsia="Times New Roman"/>
      <w:u w:val="single"/>
    </w:rPr>
  </w:style>
  <w:style w:type="character" w:customStyle="1" w:styleId="Cards1Char">
    <w:name w:val="Cards1 Char"/>
    <w:basedOn w:val="DefaultParagraphFont"/>
    <w:link w:val="Cards1"/>
    <w:rsid w:val="00C614BA"/>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614BA"/>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C614BA"/>
    <w:rPr>
      <w:rFonts w:ascii="Arial" w:eastAsia="Calibri" w:hAnsi="Arial" w:cs="Arial"/>
      <w:u w:val="single"/>
    </w:rPr>
  </w:style>
  <w:style w:type="character" w:customStyle="1" w:styleId="EmphasizeThis">
    <w:name w:val="EmphasizeThis"/>
    <w:rsid w:val="00C614BA"/>
    <w:rPr>
      <w:rFonts w:ascii="Georgia" w:hAnsi="Georgia"/>
      <w:b/>
      <w:iCs/>
      <w:sz w:val="24"/>
      <w:u w:val="thick"/>
    </w:rPr>
  </w:style>
  <w:style w:type="paragraph" w:customStyle="1" w:styleId="Stylecard8pt">
    <w:name w:val="Style card + 8 pt"/>
    <w:basedOn w:val="Normal"/>
    <w:link w:val="Stylecard8ptChar"/>
    <w:qFormat/>
    <w:rsid w:val="00C614BA"/>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C614BA"/>
    <w:rPr>
      <w:rFonts w:ascii="Calibri" w:eastAsia="Times New Roman" w:hAnsi="Calibri" w:cs="Calibri"/>
      <w:color w:val="000000"/>
      <w:szCs w:val="20"/>
      <w:u w:val="single"/>
      <w:lang w:eastAsia="ar-SA"/>
    </w:rPr>
  </w:style>
  <w:style w:type="character" w:customStyle="1" w:styleId="bhl">
    <w:name w:val="bhl"/>
    <w:basedOn w:val="DefaultParagraphFont"/>
    <w:rsid w:val="00C614BA"/>
  </w:style>
  <w:style w:type="paragraph" w:customStyle="1" w:styleId="TagGA11">
    <w:name w:val="Tag GA 11"/>
    <w:basedOn w:val="TOC1"/>
    <w:uiPriority w:val="99"/>
    <w:qFormat/>
    <w:rsid w:val="00C614BA"/>
    <w:pPr>
      <w:spacing w:before="0" w:after="160"/>
    </w:pPr>
    <w:rPr>
      <w:rFonts w:ascii="Georgia" w:eastAsia="Calibri" w:hAnsi="Georgia"/>
      <w:u w:val="none"/>
      <w:lang w:bidi="ar-SA"/>
    </w:rPr>
  </w:style>
  <w:style w:type="paragraph" w:customStyle="1" w:styleId="CiteCard">
    <w:name w:val="Cite/Card"/>
    <w:basedOn w:val="TOC2"/>
    <w:qFormat/>
    <w:rsid w:val="00C614BA"/>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C614BA"/>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C614BA"/>
    <w:rPr>
      <w:sz w:val="16"/>
      <w:szCs w:val="16"/>
    </w:rPr>
  </w:style>
  <w:style w:type="character" w:customStyle="1" w:styleId="DocumentMapChar1">
    <w:name w:val="Document Map Char1"/>
    <w:basedOn w:val="DefaultParagraphFont"/>
    <w:rsid w:val="00C614BA"/>
    <w:rPr>
      <w:rFonts w:ascii="Tahoma" w:hAnsi="Tahoma" w:cs="Tahoma"/>
      <w:sz w:val="16"/>
      <w:szCs w:val="16"/>
    </w:rPr>
  </w:style>
  <w:style w:type="character" w:customStyle="1" w:styleId="addmd">
    <w:name w:val="addmd"/>
    <w:basedOn w:val="DefaultParagraphFont"/>
    <w:rsid w:val="00C614BA"/>
  </w:style>
  <w:style w:type="paragraph" w:styleId="FootnoteText">
    <w:name w:val="footnote text"/>
    <w:basedOn w:val="Normal"/>
    <w:link w:val="FootnoteTextChar"/>
    <w:unhideWhenUsed/>
    <w:qFormat/>
    <w:rsid w:val="00C614BA"/>
    <w:pPr>
      <w:contextualSpacing/>
    </w:pPr>
    <w:rPr>
      <w:rFonts w:eastAsia="Calibri"/>
      <w:szCs w:val="20"/>
      <w:lang w:eastAsia="zh-CN"/>
    </w:rPr>
  </w:style>
  <w:style w:type="character" w:customStyle="1" w:styleId="FootnoteTextChar">
    <w:name w:val="Footnote Text Char"/>
    <w:basedOn w:val="DefaultParagraphFont"/>
    <w:link w:val="FootnoteText"/>
    <w:rsid w:val="00C614BA"/>
    <w:rPr>
      <w:rFonts w:ascii="Calibri" w:eastAsia="Calibri" w:hAnsi="Calibri" w:cs="Calibri"/>
      <w:szCs w:val="20"/>
      <w:lang w:eastAsia="zh-CN"/>
    </w:rPr>
  </w:style>
  <w:style w:type="character" w:customStyle="1" w:styleId="UnderlinedTextCharChar">
    <w:name w:val="Underlined Text Char Char"/>
    <w:basedOn w:val="DefaultParagraphFont"/>
    <w:rsid w:val="00C614BA"/>
    <w:rPr>
      <w:rFonts w:cs="Arial"/>
      <w:bCs/>
      <w:noProof w:val="0"/>
      <w:szCs w:val="26"/>
      <w:u w:val="single"/>
      <w:lang w:val="en-US" w:eastAsia="en-US" w:bidi="ar-SA"/>
    </w:rPr>
  </w:style>
  <w:style w:type="character" w:customStyle="1" w:styleId="StyleTimesNewRoman12ptBold">
    <w:name w:val="Style Times New Roman 12 pt Bold"/>
    <w:rsid w:val="00C614BA"/>
    <w:rPr>
      <w:b/>
      <w:bCs/>
      <w:sz w:val="24"/>
    </w:rPr>
  </w:style>
  <w:style w:type="character" w:customStyle="1" w:styleId="CardText1Char">
    <w:name w:val="Card Text 1 Char"/>
    <w:link w:val="CardText1"/>
    <w:rsid w:val="00C614BA"/>
    <w:rPr>
      <w:rFonts w:ascii="Georgia" w:hAnsi="Georgia"/>
      <w:color w:val="000000"/>
      <w:u w:val="single"/>
    </w:rPr>
  </w:style>
  <w:style w:type="character" w:customStyle="1" w:styleId="BoldUnderlining">
    <w:name w:val="Bold Underlining"/>
    <w:rsid w:val="00C614BA"/>
    <w:rPr>
      <w:u w:val="single"/>
    </w:rPr>
  </w:style>
  <w:style w:type="character" w:customStyle="1" w:styleId="Intemphasis">
    <w:name w:val="Intemphasis"/>
    <w:uiPriority w:val="1"/>
    <w:qFormat/>
    <w:rsid w:val="00C614BA"/>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C614BA"/>
    <w:pPr>
      <w:ind w:left="288" w:right="288"/>
      <w:contextualSpacing/>
    </w:pPr>
    <w:rPr>
      <w:szCs w:val="16"/>
    </w:rPr>
  </w:style>
  <w:style w:type="character" w:customStyle="1" w:styleId="cardtextChar2">
    <w:name w:val="cardtext Char"/>
    <w:basedOn w:val="DefaultParagraphFont"/>
    <w:link w:val="cardtext0"/>
    <w:rsid w:val="00C614BA"/>
    <w:rPr>
      <w:rFonts w:ascii="Calibri" w:hAnsi="Calibri" w:cs="Calibri"/>
      <w:szCs w:val="16"/>
    </w:rPr>
  </w:style>
  <w:style w:type="character" w:customStyle="1" w:styleId="BoldUnderlineChar1">
    <w:name w:val="BoldUnderline Char1"/>
    <w:rsid w:val="00C614BA"/>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614BA"/>
    <w:pPr>
      <w:spacing w:after="200"/>
      <w:contextualSpacing/>
    </w:pPr>
    <w:rPr>
      <w:rFonts w:eastAsia="Calibri"/>
      <w:u w:val="single"/>
    </w:rPr>
  </w:style>
  <w:style w:type="character" w:customStyle="1" w:styleId="UnderlinedCardTextChar">
    <w:name w:val="Underlined Card Text Char"/>
    <w:link w:val="UnderlinedCardText"/>
    <w:rsid w:val="00C614BA"/>
    <w:rPr>
      <w:rFonts w:ascii="Calibri" w:eastAsia="Calibri" w:hAnsi="Calibri" w:cs="Calibri"/>
      <w:u w:val="single"/>
    </w:rPr>
  </w:style>
  <w:style w:type="character" w:customStyle="1" w:styleId="Hyperlink6">
    <w:name w:val="Hyperlink6"/>
    <w:basedOn w:val="DefaultParagraphFont"/>
    <w:rsid w:val="00C614BA"/>
    <w:rPr>
      <w:color w:val="3300CC"/>
      <w:u w:val="single"/>
    </w:rPr>
  </w:style>
  <w:style w:type="paragraph" w:customStyle="1" w:styleId="Tag12">
    <w:name w:val="Tag12"/>
    <w:basedOn w:val="Normal"/>
    <w:uiPriority w:val="99"/>
    <w:qFormat/>
    <w:rsid w:val="00C614BA"/>
    <w:pPr>
      <w:contextualSpacing/>
    </w:pPr>
    <w:rPr>
      <w:rFonts w:eastAsia="Cambria"/>
      <w:b/>
    </w:rPr>
  </w:style>
  <w:style w:type="paragraph" w:customStyle="1" w:styleId="Shrink8">
    <w:name w:val="Shrink8"/>
    <w:basedOn w:val="Normal"/>
    <w:uiPriority w:val="99"/>
    <w:qFormat/>
    <w:rsid w:val="00C614BA"/>
    <w:pPr>
      <w:contextualSpacing/>
    </w:pPr>
    <w:rPr>
      <w:rFonts w:eastAsia="Cambria"/>
    </w:rPr>
  </w:style>
  <w:style w:type="character" w:customStyle="1" w:styleId="highlight2">
    <w:name w:val="highlight2"/>
    <w:rsid w:val="00C614BA"/>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C614BA"/>
    <w:pPr>
      <w:ind w:left="288"/>
      <w:contextualSpacing/>
    </w:pPr>
    <w:rPr>
      <w:rFonts w:eastAsia="Times New Roman"/>
      <w:u w:val="single"/>
    </w:rPr>
  </w:style>
  <w:style w:type="character" w:customStyle="1" w:styleId="UnderlineTextChar">
    <w:name w:val="Underline Text Char"/>
    <w:basedOn w:val="DefaultParagraphFont"/>
    <w:link w:val="UnderlineText"/>
    <w:rsid w:val="00C614BA"/>
    <w:rPr>
      <w:rFonts w:ascii="Calibri" w:eastAsia="Times New Roman" w:hAnsi="Calibri" w:cs="Calibri"/>
      <w:u w:val="single"/>
    </w:rPr>
  </w:style>
  <w:style w:type="character" w:customStyle="1" w:styleId="il">
    <w:name w:val="il"/>
    <w:basedOn w:val="DefaultParagraphFont"/>
    <w:rsid w:val="00C614BA"/>
  </w:style>
  <w:style w:type="character" w:customStyle="1" w:styleId="commentstext">
    <w:name w:val="comments_text"/>
    <w:uiPriority w:val="99"/>
    <w:rsid w:val="00C614BA"/>
    <w:rPr>
      <w:rFonts w:cs="Times New Roman"/>
    </w:rPr>
  </w:style>
  <w:style w:type="paragraph" w:customStyle="1" w:styleId="Heading42">
    <w:name w:val="Heading 42"/>
    <w:basedOn w:val="Normal"/>
    <w:qFormat/>
    <w:rsid w:val="00C614BA"/>
    <w:pPr>
      <w:contextualSpacing/>
    </w:pPr>
    <w:rPr>
      <w:rFonts w:eastAsia="Times New Roman"/>
    </w:rPr>
  </w:style>
  <w:style w:type="paragraph" w:customStyle="1" w:styleId="DebateNormal">
    <w:name w:val="DebateNormal"/>
    <w:basedOn w:val="Normal"/>
    <w:link w:val="DebateNormalChar"/>
    <w:qFormat/>
    <w:rsid w:val="00C614BA"/>
    <w:pPr>
      <w:spacing w:line="276" w:lineRule="auto"/>
      <w:contextualSpacing/>
    </w:pPr>
    <w:rPr>
      <w:rFonts w:eastAsia="Calibri"/>
      <w:szCs w:val="20"/>
    </w:rPr>
  </w:style>
  <w:style w:type="character" w:customStyle="1" w:styleId="DebateNormalChar">
    <w:name w:val="DebateNormal Char"/>
    <w:basedOn w:val="DefaultParagraphFont"/>
    <w:link w:val="DebateNormal"/>
    <w:rsid w:val="00C614BA"/>
    <w:rPr>
      <w:rFonts w:ascii="Calibri" w:eastAsia="Calibri" w:hAnsi="Calibri" w:cs="Calibri"/>
      <w:szCs w:val="20"/>
    </w:rPr>
  </w:style>
  <w:style w:type="paragraph" w:customStyle="1" w:styleId="NormalCite">
    <w:name w:val="NormalCite"/>
    <w:link w:val="NormalCiteChar"/>
    <w:qFormat/>
    <w:rsid w:val="00C614B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614BA"/>
    <w:rPr>
      <w:rFonts w:ascii="Times New Roman" w:hAnsi="Times New Roman" w:cs="Times New Roman"/>
      <w:sz w:val="18"/>
    </w:rPr>
  </w:style>
  <w:style w:type="character" w:customStyle="1" w:styleId="articletext">
    <w:name w:val="articletext"/>
    <w:basedOn w:val="DefaultParagraphFont"/>
    <w:rsid w:val="00C614BA"/>
  </w:style>
  <w:style w:type="character" w:customStyle="1" w:styleId="grey10">
    <w:name w:val="grey10"/>
    <w:basedOn w:val="DefaultParagraphFont"/>
    <w:rsid w:val="00C614BA"/>
  </w:style>
  <w:style w:type="character" w:customStyle="1" w:styleId="navy13bd">
    <w:name w:val="navy13bd"/>
    <w:basedOn w:val="DefaultParagraphFont"/>
    <w:rsid w:val="00C614BA"/>
  </w:style>
  <w:style w:type="character" w:customStyle="1" w:styleId="Style9ptUnderline2">
    <w:name w:val="Style 9 pt Underline2"/>
    <w:basedOn w:val="DefaultParagraphFont"/>
    <w:rsid w:val="00C614BA"/>
    <w:rPr>
      <w:sz w:val="20"/>
      <w:u w:val="single"/>
    </w:rPr>
  </w:style>
  <w:style w:type="character" w:customStyle="1" w:styleId="Style9ptBoldUnderline1">
    <w:name w:val="Style 9 pt Bold Underline1"/>
    <w:basedOn w:val="DefaultParagraphFont"/>
    <w:rsid w:val="00C614BA"/>
    <w:rPr>
      <w:b/>
      <w:bCs/>
      <w:sz w:val="20"/>
      <w:u w:val="single"/>
    </w:rPr>
  </w:style>
  <w:style w:type="character" w:customStyle="1" w:styleId="TagsCharChar">
    <w:name w:val="Tags Char Char"/>
    <w:basedOn w:val="DefaultParagraphFont"/>
    <w:rsid w:val="00C614BA"/>
    <w:rPr>
      <w:rFonts w:eastAsia="SimSun"/>
      <w:b/>
      <w:sz w:val="24"/>
      <w:lang w:val="en-US" w:eastAsia="zh-CN" w:bidi="ar-SA"/>
    </w:rPr>
  </w:style>
  <w:style w:type="paragraph" w:customStyle="1" w:styleId="cardCharCharCharChar">
    <w:name w:val="card Char Char Char Char"/>
    <w:basedOn w:val="Normal"/>
    <w:qFormat/>
    <w:rsid w:val="00C614BA"/>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C614BA"/>
    <w:pPr>
      <w:contextualSpacing/>
    </w:pPr>
    <w:rPr>
      <w:rFonts w:ascii="Times" w:eastAsia="Times New Roman" w:hAnsi="Times"/>
    </w:rPr>
  </w:style>
  <w:style w:type="paragraph" w:customStyle="1" w:styleId="CARD">
    <w:name w:val="CARD"/>
    <w:basedOn w:val="Normal"/>
    <w:link w:val="CARDChar0"/>
    <w:qFormat/>
    <w:rsid w:val="00C614BA"/>
    <w:pPr>
      <w:contextualSpacing/>
    </w:pPr>
    <w:rPr>
      <w:rFonts w:eastAsia="Times New Roman"/>
      <w:u w:val="single"/>
    </w:rPr>
  </w:style>
  <w:style w:type="character" w:customStyle="1" w:styleId="CARDChar0">
    <w:name w:val="CARD Char"/>
    <w:basedOn w:val="DefaultParagraphFont"/>
    <w:link w:val="CARD"/>
    <w:rsid w:val="00C614BA"/>
    <w:rPr>
      <w:rFonts w:ascii="Calibri" w:eastAsia="Times New Roman" w:hAnsi="Calibri" w:cs="Calibri"/>
      <w:u w:val="single"/>
    </w:rPr>
  </w:style>
  <w:style w:type="paragraph" w:customStyle="1" w:styleId="Normal2">
    <w:name w:val="Normal2"/>
    <w:basedOn w:val="Normal"/>
    <w:uiPriority w:val="99"/>
    <w:qFormat/>
    <w:rsid w:val="00C614BA"/>
    <w:pPr>
      <w:contextualSpacing/>
    </w:pPr>
    <w:rPr>
      <w:rFonts w:eastAsia="Times New Roman"/>
    </w:rPr>
  </w:style>
  <w:style w:type="character" w:customStyle="1" w:styleId="Style11ptThickunderline">
    <w:name w:val="Style 11 pt Thick underline"/>
    <w:rsid w:val="00C614BA"/>
    <w:rPr>
      <w:rFonts w:ascii="Times New Roman" w:hAnsi="Times New Roman"/>
      <w:sz w:val="20"/>
      <w:u w:val="single"/>
    </w:rPr>
  </w:style>
  <w:style w:type="character" w:customStyle="1" w:styleId="Style11ptBoldThickunderline">
    <w:name w:val="Style 11 pt Bold Thick underline"/>
    <w:rsid w:val="00C614BA"/>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C614BA"/>
    <w:rPr>
      <w:vertAlign w:val="superscript"/>
    </w:rPr>
  </w:style>
  <w:style w:type="character" w:customStyle="1" w:styleId="CharChar5">
    <w:name w:val="Char Char5"/>
    <w:rsid w:val="00C614BA"/>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614BA"/>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C614BA"/>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614BA"/>
    <w:rPr>
      <w:u w:val="single"/>
    </w:rPr>
  </w:style>
  <w:style w:type="character" w:customStyle="1" w:styleId="StyleUnderlineBoldIndent11ptChar">
    <w:name w:val="Style Underline + Bold Indent + 11 pt Char"/>
    <w:link w:val="StyleUnderlineBoldIndent11pt"/>
    <w:rsid w:val="00C614BA"/>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614BA"/>
    <w:rPr>
      <w:b/>
      <w:bCs/>
      <w:u w:val="single"/>
    </w:rPr>
  </w:style>
  <w:style w:type="character" w:customStyle="1" w:styleId="StyleUnderlineBoldIndent11ptBoldChar">
    <w:name w:val="Style Underline + Bold Indent + 11 pt Bold Char"/>
    <w:link w:val="StyleUnderlineBoldIndent11ptBold"/>
    <w:rsid w:val="00C614BA"/>
    <w:rPr>
      <w:rFonts w:ascii="Calibri" w:eastAsia="Times New Roman" w:hAnsi="Calibri" w:cs="Calibri"/>
      <w:b/>
      <w:bCs/>
      <w:szCs w:val="20"/>
      <w:u w:val="single"/>
    </w:rPr>
  </w:style>
  <w:style w:type="paragraph" w:customStyle="1" w:styleId="Normal20pt">
    <w:name w:val="Normal  + 20 pt"/>
    <w:basedOn w:val="Normal"/>
    <w:uiPriority w:val="6"/>
    <w:qFormat/>
    <w:rsid w:val="00C614BA"/>
    <w:pPr>
      <w:contextualSpacing/>
    </w:pPr>
    <w:rPr>
      <w:bCs/>
      <w:u w:val="single"/>
    </w:rPr>
  </w:style>
  <w:style w:type="character" w:customStyle="1" w:styleId="StyleStyle4CharTimesNewRoman11pt">
    <w:name w:val="Style Style4 Char + Times New Roman 11 pt"/>
    <w:basedOn w:val="DefaultParagraphFont"/>
    <w:rsid w:val="00C614BA"/>
    <w:rPr>
      <w:rFonts w:ascii="Times New Roman" w:hAnsi="Times New Roman"/>
      <w:sz w:val="20"/>
      <w:szCs w:val="24"/>
      <w:u w:val="single"/>
      <w:lang w:val="en-US" w:eastAsia="en-US" w:bidi="ar-SA"/>
    </w:rPr>
  </w:style>
  <w:style w:type="paragraph" w:customStyle="1" w:styleId="author-name">
    <w:name w:val="author-name"/>
    <w:basedOn w:val="Normal"/>
    <w:qFormat/>
    <w:rsid w:val="00C614BA"/>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C614BA"/>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C614BA"/>
    <w:rPr>
      <w:rFonts w:ascii="Consolas" w:hAnsi="Consolas" w:cs="Consolas"/>
      <w:sz w:val="20"/>
      <w:szCs w:val="20"/>
    </w:rPr>
  </w:style>
  <w:style w:type="character" w:customStyle="1" w:styleId="StyleStyle4CharTimesNewRoman11ptBold">
    <w:name w:val="Style Style4 Char + Times New Roman 11 pt Bold"/>
    <w:basedOn w:val="DefaultParagraphFont"/>
    <w:rsid w:val="00C614BA"/>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614BA"/>
    <w:rPr>
      <w:rFonts w:ascii="Times New Roman" w:hAnsi="Times New Roman"/>
      <w:i/>
      <w:iCs/>
      <w:sz w:val="20"/>
      <w:szCs w:val="24"/>
      <w:u w:val="single"/>
      <w:lang w:val="en-US" w:eastAsia="en-US" w:bidi="ar-SA"/>
    </w:rPr>
  </w:style>
  <w:style w:type="character" w:customStyle="1" w:styleId="headline">
    <w:name w:val="headline"/>
    <w:basedOn w:val="DefaultParagraphFont"/>
    <w:rsid w:val="00C614BA"/>
  </w:style>
  <w:style w:type="character" w:customStyle="1" w:styleId="CharChar4">
    <w:name w:val="Char Char4"/>
    <w:basedOn w:val="DefaultParagraphFont"/>
    <w:rsid w:val="00C614BA"/>
    <w:rPr>
      <w:rFonts w:cs="Arial"/>
      <w:b/>
      <w:bCs/>
      <w:iCs/>
      <w:szCs w:val="28"/>
      <w:lang w:val="en-US" w:eastAsia="en-US" w:bidi="ar-SA"/>
    </w:rPr>
  </w:style>
  <w:style w:type="character" w:customStyle="1" w:styleId="yshortcuts">
    <w:name w:val="yshortcuts"/>
    <w:basedOn w:val="DefaultParagraphFont"/>
    <w:rsid w:val="00C614BA"/>
  </w:style>
  <w:style w:type="character" w:customStyle="1" w:styleId="HotRouteChar0">
    <w:name w:val="Hot Route Char"/>
    <w:link w:val="HotRoute"/>
    <w:rsid w:val="00C614BA"/>
    <w:rPr>
      <w:rFonts w:ascii="Calibri" w:eastAsia="Times New Roman" w:hAnsi="Calibri" w:cs="Calibri"/>
    </w:rPr>
  </w:style>
  <w:style w:type="paragraph" w:styleId="PlainText">
    <w:name w:val="Plain Text"/>
    <w:basedOn w:val="Normal"/>
    <w:link w:val="PlainTextChar"/>
    <w:rsid w:val="00C614BA"/>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C614BA"/>
    <w:rPr>
      <w:rFonts w:ascii="Courier New" w:eastAsia="Times New Roman" w:hAnsi="Courier New" w:cs="Courier New"/>
      <w:szCs w:val="20"/>
    </w:rPr>
  </w:style>
  <w:style w:type="character" w:customStyle="1" w:styleId="senselabelstart">
    <w:name w:val="sense_label start"/>
    <w:basedOn w:val="DefaultParagraphFont"/>
    <w:rsid w:val="00C614BA"/>
  </w:style>
  <w:style w:type="character" w:customStyle="1" w:styleId="sensecontent">
    <w:name w:val="sense_content"/>
    <w:basedOn w:val="DefaultParagraphFont"/>
    <w:rsid w:val="00C614BA"/>
  </w:style>
  <w:style w:type="character" w:customStyle="1" w:styleId="vi">
    <w:name w:val="vi"/>
    <w:basedOn w:val="DefaultParagraphFont"/>
    <w:rsid w:val="00C614BA"/>
  </w:style>
  <w:style w:type="character" w:customStyle="1" w:styleId="italic">
    <w:name w:val="italic"/>
    <w:basedOn w:val="DefaultParagraphFont"/>
    <w:rsid w:val="00C614BA"/>
  </w:style>
  <w:style w:type="paragraph" w:customStyle="1" w:styleId="Microtext">
    <w:name w:val="Microtext"/>
    <w:basedOn w:val="Normal"/>
    <w:next w:val="Normal"/>
    <w:link w:val="MicrotextChar"/>
    <w:qFormat/>
    <w:rsid w:val="00C614BA"/>
    <w:pPr>
      <w:contextualSpacing/>
    </w:pPr>
    <w:rPr>
      <w:rFonts w:ascii="Cambria" w:eastAsia="Cambria" w:hAnsi="Cambria" w:cs="Times New Roman"/>
      <w:sz w:val="12"/>
    </w:rPr>
  </w:style>
  <w:style w:type="paragraph" w:customStyle="1" w:styleId="Style6">
    <w:name w:val="Style6"/>
    <w:basedOn w:val="Normal"/>
    <w:link w:val="Style6Char"/>
    <w:autoRedefine/>
    <w:qFormat/>
    <w:rsid w:val="00C614BA"/>
    <w:pPr>
      <w:contextualSpacing/>
    </w:pPr>
    <w:rPr>
      <w:b/>
    </w:rPr>
  </w:style>
  <w:style w:type="character" w:customStyle="1" w:styleId="Style6Char">
    <w:name w:val="Style6 Char"/>
    <w:basedOn w:val="DefaultParagraphFont"/>
    <w:link w:val="Style6"/>
    <w:rsid w:val="00C614BA"/>
    <w:rPr>
      <w:rFonts w:ascii="Calibri" w:hAnsi="Calibri" w:cs="Calibri"/>
      <w:b/>
    </w:rPr>
  </w:style>
  <w:style w:type="paragraph" w:customStyle="1" w:styleId="Style11">
    <w:name w:val="Style11"/>
    <w:basedOn w:val="Normal"/>
    <w:link w:val="Style11Char"/>
    <w:qFormat/>
    <w:rsid w:val="00C614BA"/>
    <w:pPr>
      <w:contextualSpacing/>
    </w:pPr>
    <w:rPr>
      <w:rFonts w:eastAsia="Times New Roman"/>
      <w:b/>
      <w:szCs w:val="20"/>
      <w:u w:val="thick"/>
    </w:rPr>
  </w:style>
  <w:style w:type="paragraph" w:customStyle="1" w:styleId="Style12">
    <w:name w:val="Style12"/>
    <w:basedOn w:val="Normal"/>
    <w:link w:val="Style12Char"/>
    <w:qFormat/>
    <w:rsid w:val="00C614BA"/>
    <w:pPr>
      <w:contextualSpacing/>
    </w:pPr>
    <w:rPr>
      <w:rFonts w:eastAsia="Times New Roman"/>
      <w:b/>
      <w:u w:val="thick"/>
    </w:rPr>
  </w:style>
  <w:style w:type="character" w:customStyle="1" w:styleId="Style11Char">
    <w:name w:val="Style11 Char"/>
    <w:basedOn w:val="DefaultParagraphFont"/>
    <w:link w:val="Style11"/>
    <w:rsid w:val="00C614BA"/>
    <w:rPr>
      <w:rFonts w:ascii="Calibri" w:eastAsia="Times New Roman" w:hAnsi="Calibri" w:cs="Calibri"/>
      <w:b/>
      <w:szCs w:val="20"/>
      <w:u w:val="thick"/>
    </w:rPr>
  </w:style>
  <w:style w:type="character" w:customStyle="1" w:styleId="Style12Char">
    <w:name w:val="Style12 Char"/>
    <w:basedOn w:val="DefaultParagraphFont"/>
    <w:link w:val="Style12"/>
    <w:rsid w:val="00C614BA"/>
    <w:rPr>
      <w:rFonts w:ascii="Calibri" w:eastAsia="Times New Roman" w:hAnsi="Calibri" w:cs="Calibri"/>
      <w:b/>
      <w:u w:val="thick"/>
    </w:rPr>
  </w:style>
  <w:style w:type="character" w:customStyle="1" w:styleId="caps-label">
    <w:name w:val="caps-label"/>
    <w:basedOn w:val="DefaultParagraphFont"/>
    <w:rsid w:val="00C614BA"/>
  </w:style>
  <w:style w:type="character" w:customStyle="1" w:styleId="wikiexternallink">
    <w:name w:val="wikiexternallink"/>
    <w:basedOn w:val="DefaultParagraphFont"/>
    <w:rsid w:val="00C614BA"/>
  </w:style>
  <w:style w:type="character" w:customStyle="1" w:styleId="wikigeneratedlinkcontent">
    <w:name w:val="wikigeneratedlinkcontent"/>
    <w:basedOn w:val="DefaultParagraphFont"/>
    <w:rsid w:val="00C614BA"/>
  </w:style>
  <w:style w:type="character" w:customStyle="1" w:styleId="ShrinkChar">
    <w:name w:val="Shrink Char"/>
    <w:link w:val="Shrink0"/>
    <w:locked/>
    <w:rsid w:val="00C614BA"/>
    <w:rPr>
      <w:rFonts w:ascii="Garamond" w:eastAsia="Times New Roman" w:hAnsi="Garamond"/>
      <w:sz w:val="12"/>
    </w:rPr>
  </w:style>
  <w:style w:type="paragraph" w:customStyle="1" w:styleId="Shrink0">
    <w:name w:val="Shrink"/>
    <w:link w:val="ShrinkChar"/>
    <w:qFormat/>
    <w:rsid w:val="00C614BA"/>
    <w:pPr>
      <w:spacing w:after="0" w:line="240" w:lineRule="auto"/>
      <w:ind w:left="288" w:right="288"/>
    </w:pPr>
    <w:rPr>
      <w:rFonts w:ascii="Garamond" w:eastAsia="Times New Roman" w:hAnsi="Garamond"/>
      <w:sz w:val="12"/>
    </w:rPr>
  </w:style>
  <w:style w:type="character" w:customStyle="1" w:styleId="aqj">
    <w:name w:val="aqj"/>
    <w:basedOn w:val="DefaultParagraphFont"/>
    <w:rsid w:val="00C614BA"/>
  </w:style>
  <w:style w:type="character" w:customStyle="1" w:styleId="StyleStyleBoldUnderlineIntenseEmphasisUnderlineapple-style-s">
    <w:name w:val="Style Style Bold UnderlineIntense EmphasisUnderlineapple-style-s..."/>
    <w:basedOn w:val="DefaultParagraphFont"/>
    <w:rsid w:val="00C614BA"/>
    <w:rPr>
      <w:b w:val="0"/>
      <w:bCs w:val="0"/>
      <w:sz w:val="22"/>
      <w:u w:val="single"/>
      <w:bdr w:val="none" w:sz="0" w:space="0" w:color="auto"/>
    </w:rPr>
  </w:style>
  <w:style w:type="paragraph" w:customStyle="1" w:styleId="blocktitle1">
    <w:name w:val="block title"/>
    <w:basedOn w:val="Normal"/>
    <w:autoRedefine/>
    <w:qFormat/>
    <w:rsid w:val="00C614BA"/>
    <w:pPr>
      <w:spacing w:after="240"/>
      <w:contextualSpacing/>
      <w:jc w:val="center"/>
      <w:outlineLvl w:val="0"/>
    </w:pPr>
    <w:rPr>
      <w:rFonts w:eastAsia="Calibri"/>
      <w:b/>
      <w:caps/>
      <w:sz w:val="28"/>
      <w:szCs w:val="28"/>
      <w:lang w:val="es-ES"/>
    </w:rPr>
  </w:style>
  <w:style w:type="character" w:customStyle="1" w:styleId="Boxed">
    <w:name w:val="Boxed"/>
    <w:qFormat/>
    <w:rsid w:val="00C614BA"/>
    <w:rPr>
      <w:rFonts w:ascii="Times New Roman" w:hAnsi="Times New Roman"/>
      <w:sz w:val="20"/>
      <w:bdr w:val="single" w:sz="6" w:space="0" w:color="auto"/>
    </w:rPr>
  </w:style>
  <w:style w:type="character" w:customStyle="1" w:styleId="UnderlineCard">
    <w:name w:val="Underline Card"/>
    <w:uiPriority w:val="6"/>
    <w:qFormat/>
    <w:rsid w:val="00C614BA"/>
    <w:rPr>
      <w:rFonts w:ascii="Arial" w:hAnsi="Arial"/>
      <w:b w:val="0"/>
      <w:bCs/>
      <w:sz w:val="20"/>
      <w:u w:val="single"/>
    </w:rPr>
  </w:style>
  <w:style w:type="character" w:customStyle="1" w:styleId="story-author">
    <w:name w:val="story-author"/>
    <w:basedOn w:val="DefaultParagraphFont"/>
    <w:rsid w:val="00C614BA"/>
  </w:style>
  <w:style w:type="paragraph" w:customStyle="1" w:styleId="type">
    <w:name w:val="type"/>
    <w:basedOn w:val="Normal"/>
    <w:qFormat/>
    <w:rsid w:val="00C614BA"/>
    <w:pPr>
      <w:spacing w:before="100" w:beforeAutospacing="1" w:after="100" w:afterAutospacing="1"/>
      <w:contextualSpacing/>
    </w:pPr>
    <w:rPr>
      <w:rFonts w:eastAsia="Times New Roman"/>
    </w:rPr>
  </w:style>
  <w:style w:type="character" w:customStyle="1" w:styleId="institution">
    <w:name w:val="institution"/>
    <w:basedOn w:val="DefaultParagraphFont"/>
    <w:rsid w:val="00C614BA"/>
  </w:style>
  <w:style w:type="character" w:customStyle="1" w:styleId="abodyblack3">
    <w:name w:val="abodyblack3"/>
    <w:basedOn w:val="DefaultParagraphFont"/>
    <w:rsid w:val="00C614BA"/>
  </w:style>
  <w:style w:type="paragraph" w:customStyle="1" w:styleId="UnderlineChar2CharChar">
    <w:name w:val="Underline Char2 Char Char"/>
    <w:basedOn w:val="Normal"/>
    <w:link w:val="UnderlineChar2CharCharChar"/>
    <w:qFormat/>
    <w:rsid w:val="00C614BA"/>
    <w:pPr>
      <w:contextualSpacing/>
    </w:pPr>
    <w:rPr>
      <w:rFonts w:eastAsia="MS Mincho"/>
      <w:szCs w:val="20"/>
      <w:u w:val="single"/>
    </w:rPr>
  </w:style>
  <w:style w:type="character" w:customStyle="1" w:styleId="UnderlineChar2CharCharChar">
    <w:name w:val="Underline Char2 Char Char Char"/>
    <w:link w:val="UnderlineChar2CharChar"/>
    <w:rsid w:val="00C614BA"/>
    <w:rPr>
      <w:rFonts w:ascii="Calibri" w:eastAsia="MS Mincho" w:hAnsi="Calibri" w:cs="Calibri"/>
      <w:szCs w:val="20"/>
      <w:u w:val="single"/>
    </w:rPr>
  </w:style>
  <w:style w:type="character" w:customStyle="1" w:styleId="FontStyle177">
    <w:name w:val="Font Style177"/>
    <w:basedOn w:val="DefaultParagraphFont"/>
    <w:uiPriority w:val="99"/>
    <w:rsid w:val="00C614BA"/>
    <w:rPr>
      <w:rFonts w:ascii="Times New Roman" w:hAnsi="Times New Roman" w:cs="Times New Roman"/>
      <w:sz w:val="20"/>
      <w:szCs w:val="20"/>
    </w:rPr>
  </w:style>
  <w:style w:type="character" w:customStyle="1" w:styleId="FontStyle173">
    <w:name w:val="Font Style173"/>
    <w:basedOn w:val="DefaultParagraphFont"/>
    <w:uiPriority w:val="99"/>
    <w:rsid w:val="00C614BA"/>
    <w:rPr>
      <w:rFonts w:ascii="Times New Roman" w:hAnsi="Times New Roman" w:cs="Times New Roman"/>
      <w:sz w:val="14"/>
      <w:szCs w:val="14"/>
    </w:rPr>
  </w:style>
  <w:style w:type="character" w:customStyle="1" w:styleId="FontStyle151">
    <w:name w:val="Font Style151"/>
    <w:basedOn w:val="DefaultParagraphFont"/>
    <w:uiPriority w:val="99"/>
    <w:rsid w:val="00C614BA"/>
    <w:rPr>
      <w:rFonts w:ascii="Arial Narrow" w:hAnsi="Arial Narrow" w:cs="Arial Narrow"/>
      <w:b/>
      <w:bCs/>
      <w:sz w:val="12"/>
      <w:szCs w:val="12"/>
    </w:rPr>
  </w:style>
  <w:style w:type="character" w:customStyle="1" w:styleId="FontStyle156">
    <w:name w:val="Font Style156"/>
    <w:basedOn w:val="DefaultParagraphFont"/>
    <w:uiPriority w:val="99"/>
    <w:rsid w:val="00C614BA"/>
    <w:rPr>
      <w:rFonts w:ascii="Arial Narrow" w:hAnsi="Arial Narrow" w:cs="Arial Narrow"/>
      <w:sz w:val="8"/>
      <w:szCs w:val="8"/>
    </w:rPr>
  </w:style>
  <w:style w:type="character" w:customStyle="1" w:styleId="FontStyle160">
    <w:name w:val="Font Style160"/>
    <w:basedOn w:val="DefaultParagraphFont"/>
    <w:uiPriority w:val="99"/>
    <w:rsid w:val="00C614BA"/>
    <w:rPr>
      <w:rFonts w:ascii="Times New Roman" w:hAnsi="Times New Roman" w:cs="Times New Roman"/>
      <w:b/>
      <w:bCs/>
      <w:sz w:val="20"/>
      <w:szCs w:val="20"/>
    </w:rPr>
  </w:style>
  <w:style w:type="character" w:customStyle="1" w:styleId="FontStyle178">
    <w:name w:val="Font Style178"/>
    <w:basedOn w:val="DefaultParagraphFont"/>
    <w:uiPriority w:val="99"/>
    <w:rsid w:val="00C614BA"/>
    <w:rPr>
      <w:rFonts w:ascii="Times New Roman" w:hAnsi="Times New Roman" w:cs="Times New Roman"/>
      <w:sz w:val="18"/>
      <w:szCs w:val="18"/>
    </w:rPr>
  </w:style>
  <w:style w:type="paragraph" w:customStyle="1" w:styleId="Style14">
    <w:name w:val="Style14"/>
    <w:basedOn w:val="Normal"/>
    <w:uiPriority w:val="99"/>
    <w:qFormat/>
    <w:rsid w:val="00C614BA"/>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C614BA"/>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C614BA"/>
    <w:rPr>
      <w:rFonts w:ascii="Times New Roman" w:hAnsi="Times New Roman" w:cs="Times New Roman"/>
      <w:sz w:val="12"/>
      <w:szCs w:val="12"/>
    </w:rPr>
  </w:style>
  <w:style w:type="paragraph" w:customStyle="1" w:styleId="Style9">
    <w:name w:val="Style9"/>
    <w:basedOn w:val="Normal"/>
    <w:uiPriority w:val="99"/>
    <w:qFormat/>
    <w:rsid w:val="00C614BA"/>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C614BA"/>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C614BA"/>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C614BA"/>
    <w:rPr>
      <w:rFonts w:ascii="Times New Roman" w:hAnsi="Times New Roman" w:cs="Times New Roman"/>
      <w:sz w:val="16"/>
      <w:szCs w:val="16"/>
    </w:rPr>
  </w:style>
  <w:style w:type="character" w:customStyle="1" w:styleId="f">
    <w:name w:val="f"/>
    <w:basedOn w:val="DefaultParagraphFont"/>
    <w:rsid w:val="00C614BA"/>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C614BA"/>
    <w:rPr>
      <w:b/>
      <w:sz w:val="24"/>
    </w:rPr>
  </w:style>
  <w:style w:type="paragraph" w:customStyle="1" w:styleId="CardsFont6ptChar">
    <w:name w:val="Cards + Font: 6 pt Char"/>
    <w:basedOn w:val="Normal"/>
    <w:link w:val="CardsFont6ptCharChar"/>
    <w:qFormat/>
    <w:rsid w:val="00C614BA"/>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C614BA"/>
    <w:rPr>
      <w:rFonts w:ascii="Calibri" w:eastAsia="Times New Roman" w:hAnsi="Calibri" w:cs="Calibri"/>
      <w:sz w:val="12"/>
    </w:rPr>
  </w:style>
  <w:style w:type="character" w:customStyle="1" w:styleId="FontStyle172">
    <w:name w:val="Font Style172"/>
    <w:basedOn w:val="DefaultParagraphFont"/>
    <w:uiPriority w:val="99"/>
    <w:rsid w:val="00C614BA"/>
    <w:rPr>
      <w:rFonts w:ascii="Times New Roman" w:hAnsi="Times New Roman" w:cs="Times New Roman"/>
      <w:b/>
      <w:bCs/>
      <w:sz w:val="16"/>
      <w:szCs w:val="16"/>
    </w:rPr>
  </w:style>
  <w:style w:type="paragraph" w:customStyle="1" w:styleId="Style18">
    <w:name w:val="Style18"/>
    <w:basedOn w:val="Normal"/>
    <w:uiPriority w:val="99"/>
    <w:qFormat/>
    <w:rsid w:val="00C614BA"/>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C614BA"/>
    <w:rPr>
      <w:rFonts w:ascii="Times New Roman" w:hAnsi="Times New Roman" w:cs="Times New Roman"/>
      <w:i/>
      <w:iCs/>
      <w:sz w:val="16"/>
      <w:szCs w:val="16"/>
    </w:rPr>
  </w:style>
  <w:style w:type="character" w:customStyle="1" w:styleId="FontStyle162">
    <w:name w:val="Font Style162"/>
    <w:basedOn w:val="DefaultParagraphFont"/>
    <w:uiPriority w:val="99"/>
    <w:rsid w:val="00C614BA"/>
    <w:rPr>
      <w:rFonts w:ascii="Times New Roman" w:hAnsi="Times New Roman" w:cs="Times New Roman"/>
      <w:b/>
      <w:bCs/>
      <w:sz w:val="18"/>
      <w:szCs w:val="18"/>
    </w:rPr>
  </w:style>
  <w:style w:type="character" w:customStyle="1" w:styleId="FontStyle167">
    <w:name w:val="Font Style167"/>
    <w:basedOn w:val="DefaultParagraphFont"/>
    <w:uiPriority w:val="99"/>
    <w:rsid w:val="00C614BA"/>
    <w:rPr>
      <w:rFonts w:ascii="Times New Roman" w:hAnsi="Times New Roman" w:cs="Times New Roman"/>
      <w:sz w:val="10"/>
      <w:szCs w:val="10"/>
    </w:rPr>
  </w:style>
  <w:style w:type="character" w:customStyle="1" w:styleId="FontStyle174">
    <w:name w:val="Font Style174"/>
    <w:basedOn w:val="DefaultParagraphFont"/>
    <w:uiPriority w:val="99"/>
    <w:rsid w:val="00C614BA"/>
    <w:rPr>
      <w:rFonts w:ascii="Arial Narrow" w:hAnsi="Arial Narrow" w:cs="Arial Narrow"/>
      <w:b/>
      <w:bCs/>
      <w:sz w:val="18"/>
      <w:szCs w:val="18"/>
    </w:rPr>
  </w:style>
  <w:style w:type="paragraph" w:customStyle="1" w:styleId="Style47">
    <w:name w:val="Style47"/>
    <w:basedOn w:val="Normal"/>
    <w:uiPriority w:val="99"/>
    <w:qFormat/>
    <w:rsid w:val="00C614BA"/>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C614BA"/>
    <w:rPr>
      <w:rFonts w:ascii="Times New Roman" w:hAnsi="Times New Roman" w:cs="Times New Roman"/>
      <w:sz w:val="12"/>
      <w:szCs w:val="12"/>
    </w:rPr>
  </w:style>
  <w:style w:type="paragraph" w:customStyle="1" w:styleId="Style24">
    <w:name w:val="Style24"/>
    <w:basedOn w:val="Normal"/>
    <w:uiPriority w:val="99"/>
    <w:qFormat/>
    <w:rsid w:val="00C614BA"/>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C614BA"/>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C614BA"/>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C614BA"/>
    <w:rPr>
      <w:rFonts w:ascii="Times New Roman" w:hAnsi="Times New Roman" w:cs="Times New Roman"/>
      <w:b/>
      <w:bCs/>
      <w:sz w:val="18"/>
      <w:szCs w:val="18"/>
    </w:rPr>
  </w:style>
  <w:style w:type="paragraph" w:customStyle="1" w:styleId="Style21">
    <w:name w:val="Style21"/>
    <w:basedOn w:val="Normal"/>
    <w:uiPriority w:val="99"/>
    <w:qFormat/>
    <w:rsid w:val="00C614BA"/>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C614BA"/>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C614BA"/>
    <w:rPr>
      <w:rFonts w:ascii="Calibri" w:hAnsi="Calibri"/>
      <w:sz w:val="20"/>
      <w:szCs w:val="20"/>
    </w:rPr>
  </w:style>
  <w:style w:type="paragraph" w:customStyle="1" w:styleId="Standard">
    <w:name w:val="Standard"/>
    <w:qFormat/>
    <w:rsid w:val="00C614B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C614BA"/>
    <w:rPr>
      <w:color w:val="000000"/>
      <w:sz w:val="32"/>
      <w:szCs w:val="32"/>
    </w:rPr>
  </w:style>
  <w:style w:type="character" w:customStyle="1" w:styleId="Cardnon-underlinedChar">
    <w:name w:val="Card non-underlined Char"/>
    <w:basedOn w:val="DefaultParagraphFont"/>
    <w:link w:val="Cardnon-underlined"/>
    <w:uiPriority w:val="99"/>
    <w:rsid w:val="00C614BA"/>
    <w:rPr>
      <w:rFonts w:ascii="Calibri" w:hAnsi="Calibri" w:cs="Calibri"/>
      <w:szCs w:val="20"/>
    </w:rPr>
  </w:style>
  <w:style w:type="numbering" w:customStyle="1" w:styleId="NoList113">
    <w:name w:val="No List113"/>
    <w:next w:val="NoList"/>
    <w:uiPriority w:val="99"/>
    <w:semiHidden/>
    <w:unhideWhenUsed/>
    <w:rsid w:val="00C614BA"/>
  </w:style>
  <w:style w:type="character" w:customStyle="1" w:styleId="TitleChar2">
    <w:name w:val="Title Char2"/>
    <w:basedOn w:val="DefaultParagraphFont"/>
    <w:uiPriority w:val="6"/>
    <w:qFormat/>
    <w:locked/>
    <w:rsid w:val="00C614BA"/>
    <w:rPr>
      <w:b/>
      <w:bCs/>
      <w:u w:val="single"/>
    </w:rPr>
  </w:style>
  <w:style w:type="paragraph" w:styleId="TOC3">
    <w:name w:val="toc 3"/>
    <w:basedOn w:val="Normal"/>
    <w:next w:val="Normal"/>
    <w:autoRedefine/>
    <w:uiPriority w:val="39"/>
    <w:qFormat/>
    <w:rsid w:val="00C614BA"/>
    <w:pPr>
      <w:ind w:left="400"/>
      <w:contextualSpacing/>
    </w:pPr>
    <w:rPr>
      <w:rFonts w:eastAsia="Times New Roman"/>
      <w:szCs w:val="20"/>
    </w:rPr>
  </w:style>
  <w:style w:type="paragraph" w:styleId="TOC4">
    <w:name w:val="toc 4"/>
    <w:basedOn w:val="Normal"/>
    <w:next w:val="Normal"/>
    <w:autoRedefine/>
    <w:uiPriority w:val="39"/>
    <w:rsid w:val="00C614BA"/>
    <w:pPr>
      <w:ind w:left="600"/>
      <w:contextualSpacing/>
    </w:pPr>
    <w:rPr>
      <w:rFonts w:eastAsia="Times New Roman"/>
      <w:szCs w:val="20"/>
    </w:rPr>
  </w:style>
  <w:style w:type="paragraph" w:styleId="TOC5">
    <w:name w:val="toc 5"/>
    <w:basedOn w:val="Normal"/>
    <w:next w:val="Normal"/>
    <w:autoRedefine/>
    <w:uiPriority w:val="39"/>
    <w:rsid w:val="00C614BA"/>
    <w:pPr>
      <w:ind w:left="800"/>
      <w:contextualSpacing/>
    </w:pPr>
    <w:rPr>
      <w:rFonts w:eastAsia="Times New Roman"/>
      <w:szCs w:val="20"/>
    </w:rPr>
  </w:style>
  <w:style w:type="paragraph" w:styleId="TOC6">
    <w:name w:val="toc 6"/>
    <w:basedOn w:val="Normal"/>
    <w:next w:val="Normal"/>
    <w:autoRedefine/>
    <w:uiPriority w:val="39"/>
    <w:rsid w:val="00C614BA"/>
    <w:pPr>
      <w:ind w:left="1000"/>
      <w:contextualSpacing/>
    </w:pPr>
    <w:rPr>
      <w:rFonts w:eastAsia="Times New Roman"/>
      <w:szCs w:val="20"/>
    </w:rPr>
  </w:style>
  <w:style w:type="paragraph" w:styleId="TOC7">
    <w:name w:val="toc 7"/>
    <w:basedOn w:val="Normal"/>
    <w:next w:val="Normal"/>
    <w:autoRedefine/>
    <w:uiPriority w:val="39"/>
    <w:rsid w:val="00C614BA"/>
    <w:pPr>
      <w:ind w:left="1200"/>
      <w:contextualSpacing/>
    </w:pPr>
    <w:rPr>
      <w:rFonts w:eastAsia="Times New Roman"/>
      <w:szCs w:val="20"/>
    </w:rPr>
  </w:style>
  <w:style w:type="paragraph" w:styleId="TOC8">
    <w:name w:val="toc 8"/>
    <w:basedOn w:val="Normal"/>
    <w:next w:val="Normal"/>
    <w:autoRedefine/>
    <w:uiPriority w:val="39"/>
    <w:rsid w:val="00C614BA"/>
    <w:pPr>
      <w:ind w:left="1400"/>
      <w:contextualSpacing/>
    </w:pPr>
    <w:rPr>
      <w:rFonts w:eastAsia="Times New Roman"/>
      <w:szCs w:val="20"/>
    </w:rPr>
  </w:style>
  <w:style w:type="character" w:customStyle="1" w:styleId="allocatoragentsleft">
    <w:name w:val="al_locatoragentsleft"/>
    <w:basedOn w:val="DefaultParagraphFont"/>
    <w:rsid w:val="00C614BA"/>
  </w:style>
  <w:style w:type="character" w:styleId="HTMLTypewriter">
    <w:name w:val="HTML Typewriter"/>
    <w:basedOn w:val="DefaultParagraphFont"/>
    <w:unhideWhenUsed/>
    <w:rsid w:val="00C614BA"/>
    <w:rPr>
      <w:rFonts w:ascii="Courier New" w:eastAsia="Times New Roman" w:hAnsi="Courier New" w:cs="Courier New"/>
      <w:sz w:val="20"/>
      <w:szCs w:val="20"/>
    </w:rPr>
  </w:style>
  <w:style w:type="character" w:customStyle="1" w:styleId="caps">
    <w:name w:val="caps"/>
    <w:basedOn w:val="DefaultParagraphFont"/>
    <w:rsid w:val="00C614BA"/>
  </w:style>
  <w:style w:type="character" w:customStyle="1" w:styleId="UnderlinesCharChar">
    <w:name w:val="Underlines Char Char"/>
    <w:basedOn w:val="DefaultParagraphFont"/>
    <w:rsid w:val="00C614BA"/>
    <w:rPr>
      <w:rFonts w:cs="Arial"/>
      <w:b/>
      <w:bCs/>
      <w:noProof w:val="0"/>
      <w:sz w:val="22"/>
      <w:szCs w:val="26"/>
      <w:u w:val="single"/>
      <w:lang w:val="en-US" w:eastAsia="en-US" w:bidi="ar-SA"/>
    </w:rPr>
  </w:style>
  <w:style w:type="paragraph" w:customStyle="1" w:styleId="Carding">
    <w:name w:val="Carding"/>
    <w:basedOn w:val="Normal"/>
    <w:qFormat/>
    <w:rsid w:val="00C614BA"/>
    <w:pPr>
      <w:contextualSpacing/>
    </w:pPr>
    <w:rPr>
      <w:rFonts w:eastAsia="Times New Roman"/>
      <w:sz w:val="18"/>
    </w:rPr>
  </w:style>
  <w:style w:type="character" w:customStyle="1" w:styleId="aunderline">
    <w:name w:val="aunderline"/>
    <w:basedOn w:val="DefaultParagraphFont"/>
    <w:qFormat/>
    <w:rsid w:val="00C614BA"/>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C614BA"/>
    <w:rPr>
      <w:b/>
      <w:noProof w:val="0"/>
      <w:sz w:val="24"/>
      <w:lang w:val="en-US" w:eastAsia="en-US" w:bidi="ar-SA"/>
    </w:rPr>
  </w:style>
  <w:style w:type="character" w:customStyle="1" w:styleId="Taggin-New">
    <w:name w:val="Taggin - New"/>
    <w:basedOn w:val="DefaultParagraphFont"/>
    <w:rsid w:val="00C614BA"/>
    <w:rPr>
      <w:rFonts w:ascii="Arial Narrow" w:hAnsi="Arial Narrow"/>
      <w:b/>
      <w:sz w:val="22"/>
    </w:rPr>
  </w:style>
  <w:style w:type="character" w:customStyle="1" w:styleId="Boxing-New">
    <w:name w:val="Boxing - New"/>
    <w:basedOn w:val="DefaultParagraphFont"/>
    <w:rsid w:val="00C614BA"/>
    <w:rPr>
      <w:rFonts w:ascii="Arial Narrow" w:hAnsi="Arial Narrow"/>
      <w:sz w:val="16"/>
      <w:u w:val="none"/>
      <w:bdr w:val="single" w:sz="4" w:space="0" w:color="auto"/>
    </w:rPr>
  </w:style>
  <w:style w:type="character" w:customStyle="1" w:styleId="ilad">
    <w:name w:val="il_ad"/>
    <w:rsid w:val="00C614BA"/>
  </w:style>
  <w:style w:type="paragraph" w:customStyle="1" w:styleId="CardsHighlighted">
    <w:name w:val="Cards Highlighted"/>
    <w:next w:val="Normal"/>
    <w:link w:val="CardsHighlightedChar"/>
    <w:qFormat/>
    <w:rsid w:val="00C614BA"/>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C614BA"/>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C614BA"/>
    <w:rPr>
      <w:rFonts w:ascii="Garamond" w:hAnsi="Garamond"/>
      <w:sz w:val="22"/>
      <w:szCs w:val="24"/>
      <w:u w:val="single"/>
      <w:lang w:val="en-US" w:eastAsia="en-US" w:bidi="ar-SA"/>
    </w:rPr>
  </w:style>
  <w:style w:type="paragraph" w:customStyle="1" w:styleId="Style2">
    <w:name w:val="Style2"/>
    <w:basedOn w:val="Heading4"/>
    <w:link w:val="Style2Char"/>
    <w:qFormat/>
    <w:rsid w:val="00C614BA"/>
    <w:rPr>
      <w:rFonts w:eastAsia="Times New Roman" w:cs="Times New Roman"/>
      <w:bCs/>
      <w:caps/>
      <w:szCs w:val="20"/>
    </w:rPr>
  </w:style>
  <w:style w:type="character" w:customStyle="1" w:styleId="pagetitle">
    <w:name w:val="pagetitle"/>
    <w:basedOn w:val="DefaultParagraphFont"/>
    <w:rsid w:val="00C614BA"/>
  </w:style>
  <w:style w:type="paragraph" w:customStyle="1" w:styleId="text">
    <w:name w:val="text"/>
    <w:basedOn w:val="Normal"/>
    <w:qFormat/>
    <w:rsid w:val="00C614BA"/>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C614B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614BA"/>
    <w:rPr>
      <w:rFonts w:ascii="Times New Roman" w:hAnsi="Times New Roman"/>
      <w:sz w:val="20"/>
      <w:szCs w:val="24"/>
      <w:u w:val="single"/>
      <w:lang w:val="en-US" w:eastAsia="en-US" w:bidi="ar-SA"/>
    </w:rPr>
  </w:style>
  <w:style w:type="character" w:customStyle="1" w:styleId="Style9ptBoldUnderline">
    <w:name w:val="Style 9 pt Bold Underline"/>
    <w:rsid w:val="00C614BA"/>
    <w:rPr>
      <w:b/>
      <w:bCs/>
      <w:sz w:val="20"/>
      <w:u w:val="single"/>
    </w:rPr>
  </w:style>
  <w:style w:type="paragraph" w:customStyle="1" w:styleId="StyleUnderline9pt0">
    <w:name w:val="Style Underline + 9 pt"/>
    <w:link w:val="StyleUnderline9ptChar"/>
    <w:qFormat/>
    <w:rsid w:val="00C614BA"/>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C614BA"/>
    <w:rPr>
      <w:rFonts w:ascii="Arial" w:eastAsia="Times New Roman" w:hAnsi="Arial" w:cs="Times New Roman"/>
      <w:szCs w:val="20"/>
      <w:u w:val="single"/>
    </w:rPr>
  </w:style>
  <w:style w:type="character" w:customStyle="1" w:styleId="StyleUnderlineChar1Bold">
    <w:name w:val="Style Underline Char1 + Bold"/>
    <w:rsid w:val="00C614B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614BA"/>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C614BA"/>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C614BA"/>
    <w:rPr>
      <w:rFonts w:ascii="Times" w:eastAsia="Times" w:hAnsi="Times"/>
      <w:b/>
      <w:noProof w:val="0"/>
      <w:sz w:val="24"/>
      <w:szCs w:val="24"/>
      <w:lang w:val="en-US" w:eastAsia="en-US" w:bidi="ar-SA"/>
    </w:rPr>
  </w:style>
  <w:style w:type="paragraph" w:customStyle="1" w:styleId="NormalWeb8">
    <w:name w:val="Normal (Web)8"/>
    <w:basedOn w:val="Normal"/>
    <w:qFormat/>
    <w:rsid w:val="00C614BA"/>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C614BA"/>
    <w:rPr>
      <w:color w:val="000000"/>
      <w:sz w:val="20"/>
      <w:u w:val="single"/>
    </w:rPr>
  </w:style>
  <w:style w:type="character" w:customStyle="1" w:styleId="Style11ptBlack">
    <w:name w:val="Style 11 pt Black"/>
    <w:basedOn w:val="DefaultParagraphFont"/>
    <w:rsid w:val="00C614BA"/>
    <w:rPr>
      <w:color w:val="000000"/>
      <w:sz w:val="20"/>
    </w:rPr>
  </w:style>
  <w:style w:type="character" w:customStyle="1" w:styleId="blubigktbiz">
    <w:name w:val="blubigktbiz"/>
    <w:rsid w:val="00C614BA"/>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614BA"/>
  </w:style>
  <w:style w:type="character" w:customStyle="1" w:styleId="StyleevidencetextBorderSinglesolidlineAuto05ptLChar">
    <w:name w:val="Style evidence text + Border: : (Single solid line Auto  0.5 pt L... Char"/>
    <w:link w:val="StyleevidencetextBorderSinglesolidlineAuto05ptL"/>
    <w:rsid w:val="00C614BA"/>
    <w:rPr>
      <w:rFonts w:ascii="Calibri" w:hAnsi="Calibri" w:cs="Calibri"/>
      <w:color w:val="000000"/>
      <w:lang w:val="x-none" w:eastAsia="x-none"/>
    </w:rPr>
  </w:style>
  <w:style w:type="character" w:customStyle="1" w:styleId="Style4CharChar">
    <w:name w:val="Style4 Char Char"/>
    <w:basedOn w:val="DefaultParagraphFont"/>
    <w:rsid w:val="00C614BA"/>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C614BA"/>
    <w:rPr>
      <w:rFonts w:ascii="Times New Roman" w:hAnsi="Times New Roman" w:cs="Times New Roman"/>
      <w:sz w:val="16"/>
      <w:szCs w:val="16"/>
    </w:rPr>
  </w:style>
  <w:style w:type="character" w:customStyle="1" w:styleId="StyleEmphasisArial12ptBold">
    <w:name w:val="Style Emphasis + Arial 12 pt Bold"/>
    <w:rsid w:val="00C614BA"/>
    <w:rPr>
      <w:rFonts w:ascii="Arial" w:hAnsi="Arial"/>
      <w:b/>
      <w:bCs/>
      <w:i/>
      <w:iCs/>
      <w:sz w:val="24"/>
    </w:rPr>
  </w:style>
  <w:style w:type="character" w:customStyle="1" w:styleId="super">
    <w:name w:val="super"/>
    <w:rsid w:val="00C614BA"/>
  </w:style>
  <w:style w:type="character" w:customStyle="1" w:styleId="text30">
    <w:name w:val="text30"/>
    <w:rsid w:val="00C614BA"/>
  </w:style>
  <w:style w:type="character" w:customStyle="1" w:styleId="uppercase">
    <w:name w:val="uppercase"/>
    <w:rsid w:val="00C614BA"/>
  </w:style>
  <w:style w:type="character" w:customStyle="1" w:styleId="bodytext0">
    <w:name w:val="bodytext"/>
    <w:rsid w:val="00C614BA"/>
  </w:style>
  <w:style w:type="character" w:customStyle="1" w:styleId="entry-title">
    <w:name w:val="entry-title"/>
    <w:rsid w:val="00C614BA"/>
  </w:style>
  <w:style w:type="character" w:customStyle="1" w:styleId="BodyTextIndentChar1">
    <w:name w:val="Body Text Indent Char1"/>
    <w:basedOn w:val="DefaultParagraphFont"/>
    <w:uiPriority w:val="99"/>
    <w:rsid w:val="00C614BA"/>
    <w:rPr>
      <w:rFonts w:ascii="Times New Roman" w:hAnsi="Times New Roman" w:cs="Times New Roman"/>
      <w:sz w:val="20"/>
    </w:rPr>
  </w:style>
  <w:style w:type="character" w:customStyle="1" w:styleId="Style6pt">
    <w:name w:val="Style 6 pt"/>
    <w:basedOn w:val="DefaultParagraphFont"/>
    <w:qFormat/>
    <w:rsid w:val="00C614BA"/>
    <w:rPr>
      <w:sz w:val="12"/>
    </w:rPr>
  </w:style>
  <w:style w:type="character" w:customStyle="1" w:styleId="CiteCharCharCharCharCharChar">
    <w:name w:val="Cite Char Char Char Char Char Char"/>
    <w:basedOn w:val="DefaultParagraphFont"/>
    <w:rsid w:val="00C614BA"/>
    <w:rPr>
      <w:b/>
      <w:noProof w:val="0"/>
      <w:sz w:val="22"/>
      <w:szCs w:val="24"/>
      <w:u w:val="single"/>
      <w:lang w:val="en-US" w:eastAsia="en-US" w:bidi="ar-SA"/>
    </w:rPr>
  </w:style>
  <w:style w:type="character" w:customStyle="1" w:styleId="mainbody1">
    <w:name w:val="mainbody1"/>
    <w:basedOn w:val="DefaultParagraphFont"/>
    <w:rsid w:val="00C614BA"/>
    <w:rPr>
      <w:rFonts w:ascii="Verdana" w:hAnsi="Verdana" w:hint="default"/>
      <w:color w:val="000000"/>
      <w:sz w:val="22"/>
      <w:szCs w:val="22"/>
    </w:rPr>
  </w:style>
  <w:style w:type="character" w:customStyle="1" w:styleId="ssl4">
    <w:name w:val="ss_l4"/>
    <w:basedOn w:val="DefaultParagraphFont"/>
    <w:rsid w:val="00C614BA"/>
  </w:style>
  <w:style w:type="paragraph" w:customStyle="1" w:styleId="StyleNormalWeb11ptUnderline">
    <w:name w:val="Style Normal (Web) + 11 pt Underline"/>
    <w:basedOn w:val="NormalWeb"/>
    <w:link w:val="StyleNormalWeb11ptUnderlineChar"/>
    <w:qFormat/>
    <w:rsid w:val="00C614BA"/>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C614BA"/>
    <w:rPr>
      <w:rFonts w:ascii="Calibri" w:eastAsia="Calibri" w:hAnsi="Calibri" w:cs="Calibri"/>
      <w:sz w:val="20"/>
      <w:u w:val="single"/>
    </w:rPr>
  </w:style>
  <w:style w:type="character" w:customStyle="1" w:styleId="cit-first-element">
    <w:name w:val="cit-first-element"/>
    <w:basedOn w:val="DefaultParagraphFont"/>
    <w:rsid w:val="00C614BA"/>
  </w:style>
  <w:style w:type="character" w:customStyle="1" w:styleId="title1">
    <w:name w:val="title1"/>
    <w:basedOn w:val="DefaultParagraphFont"/>
    <w:rsid w:val="00C614BA"/>
  </w:style>
  <w:style w:type="character" w:customStyle="1" w:styleId="StyleThickunderline1">
    <w:name w:val="Style Thick underline1"/>
    <w:basedOn w:val="DefaultParagraphFont"/>
    <w:rsid w:val="00C614BA"/>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C614BA"/>
    <w:rPr>
      <w:rFonts w:ascii="Georgia" w:hAnsi="Georgia"/>
    </w:rPr>
  </w:style>
  <w:style w:type="character" w:customStyle="1" w:styleId="FooterChar1">
    <w:name w:val="Footer Char1"/>
    <w:basedOn w:val="DefaultParagraphFont"/>
    <w:uiPriority w:val="99"/>
    <w:rsid w:val="00C614BA"/>
    <w:rPr>
      <w:rFonts w:ascii="Georgia" w:hAnsi="Georgia"/>
    </w:rPr>
  </w:style>
  <w:style w:type="character" w:customStyle="1" w:styleId="UnderlineBold0">
    <w:name w:val="Underline Bold"/>
    <w:qFormat/>
    <w:rsid w:val="00C614BA"/>
    <w:rPr>
      <w:b/>
      <w:sz w:val="20"/>
      <w:u w:val="single"/>
    </w:rPr>
  </w:style>
  <w:style w:type="character" w:customStyle="1" w:styleId="NormalTextChar">
    <w:name w:val="Normal Text Char"/>
    <w:link w:val="NormalText"/>
    <w:rsid w:val="00C614BA"/>
    <w:rPr>
      <w:rFonts w:ascii="Calibri" w:eastAsia="Times New Roman" w:hAnsi="Calibri" w:cs="Calibri"/>
      <w:szCs w:val="26"/>
    </w:rPr>
  </w:style>
  <w:style w:type="paragraph" w:customStyle="1" w:styleId="TableParagraph">
    <w:name w:val="Table Paragraph"/>
    <w:basedOn w:val="Normal"/>
    <w:uiPriority w:val="1"/>
    <w:qFormat/>
    <w:rsid w:val="00C614BA"/>
    <w:pPr>
      <w:widowControl w:val="0"/>
      <w:contextualSpacing/>
    </w:pPr>
  </w:style>
  <w:style w:type="character" w:customStyle="1" w:styleId="UnderlineChar0">
    <w:name w:val="UnderlineChar"/>
    <w:rsid w:val="00C614BA"/>
    <w:rPr>
      <w:sz w:val="24"/>
      <w:u w:val="single"/>
      <w:shd w:val="clear" w:color="auto" w:fill="auto"/>
    </w:rPr>
  </w:style>
  <w:style w:type="character" w:customStyle="1" w:styleId="foreground">
    <w:name w:val="foreground"/>
    <w:basedOn w:val="DefaultParagraphFont"/>
    <w:rsid w:val="00C614BA"/>
  </w:style>
  <w:style w:type="paragraph" w:customStyle="1" w:styleId="StyleCircled11pt">
    <w:name w:val="Style Circled + 11 pt"/>
    <w:basedOn w:val="Normal"/>
    <w:link w:val="StyleCircled11ptChar"/>
    <w:qFormat/>
    <w:rsid w:val="00C614BA"/>
    <w:pPr>
      <w:contextualSpacing/>
    </w:pPr>
    <w:rPr>
      <w:rFonts w:eastAsia="Times New Roman"/>
      <w:b/>
      <w:bCs/>
      <w:u w:val="single"/>
    </w:rPr>
  </w:style>
  <w:style w:type="character" w:customStyle="1" w:styleId="StyleCircled11ptChar">
    <w:name w:val="Style Circled + 11 pt Char"/>
    <w:link w:val="StyleCircled11pt"/>
    <w:rsid w:val="00C614BA"/>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614BA"/>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614BA"/>
    <w:rPr>
      <w:rFonts w:ascii="Times" w:eastAsia="Times New Roman" w:hAnsi="Times" w:cs="Calibri"/>
      <w:szCs w:val="28"/>
      <w:u w:val="single"/>
    </w:rPr>
  </w:style>
  <w:style w:type="paragraph" w:customStyle="1" w:styleId="cite20">
    <w:name w:val="cite2"/>
    <w:basedOn w:val="Normal"/>
    <w:qFormat/>
    <w:rsid w:val="00C614BA"/>
    <w:pPr>
      <w:contextualSpacing/>
    </w:pPr>
    <w:rPr>
      <w:rFonts w:eastAsia="Times New Roman"/>
      <w:color w:val="000000"/>
      <w:szCs w:val="20"/>
    </w:rPr>
  </w:style>
  <w:style w:type="character" w:customStyle="1" w:styleId="postby">
    <w:name w:val="post_by"/>
    <w:basedOn w:val="DefaultParagraphFont"/>
    <w:rsid w:val="00C614BA"/>
  </w:style>
  <w:style w:type="character" w:customStyle="1" w:styleId="Style11ptBorderSinglesolidlineAuto05ptLinewidth">
    <w:name w:val="Style 11 pt Border: : (Single solid line Auto  0.5 pt Line width)"/>
    <w:rsid w:val="00C614BA"/>
    <w:rPr>
      <w:sz w:val="20"/>
      <w:bdr w:val="single" w:sz="4" w:space="0" w:color="auto" w:frame="1"/>
    </w:rPr>
  </w:style>
  <w:style w:type="character" w:customStyle="1" w:styleId="StyleUnderlineChar9ptBorderSinglesolidlineAuto0">
    <w:name w:val="Style Underline Char + 9 pt Border: : (Single solid line Auto  0..."/>
    <w:rsid w:val="00C614BA"/>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614B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614B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614B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614BA"/>
    <w:rPr>
      <w:sz w:val="20"/>
      <w:szCs w:val="24"/>
      <w:u w:val="single"/>
      <w:bdr w:val="single" w:sz="4" w:space="0" w:color="auto"/>
      <w:lang w:val="en-US" w:eastAsia="en-US" w:bidi="ar-SA"/>
    </w:rPr>
  </w:style>
  <w:style w:type="character" w:customStyle="1" w:styleId="StyleLatinGaramondUnderline">
    <w:name w:val="Style (Latin) Garamond Underline"/>
    <w:rsid w:val="00C614BA"/>
    <w:rPr>
      <w:rFonts w:ascii="Times New Roman" w:hAnsi="Times New Roman"/>
      <w:sz w:val="20"/>
      <w:u w:val="single"/>
    </w:rPr>
  </w:style>
  <w:style w:type="character" w:customStyle="1" w:styleId="StyleLatinGaramond">
    <w:name w:val="Style (Latin) Garamond"/>
    <w:rsid w:val="00C614BA"/>
    <w:rPr>
      <w:rFonts w:ascii="Times New Roman" w:hAnsi="Times New Roman"/>
      <w:sz w:val="20"/>
    </w:rPr>
  </w:style>
  <w:style w:type="character" w:customStyle="1" w:styleId="styletimesnewroman12ptbold0">
    <w:name w:val="styletimesnewroman12ptbold"/>
    <w:basedOn w:val="DefaultParagraphFont"/>
    <w:rsid w:val="00C614BA"/>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C614BA"/>
    <w:rPr>
      <w:rFonts w:cs="Arial"/>
      <w:b/>
      <w:bCs/>
      <w:iCs/>
      <w:sz w:val="24"/>
      <w:szCs w:val="28"/>
      <w:lang w:val="en-US" w:eastAsia="en-US" w:bidi="ar-SA"/>
    </w:rPr>
  </w:style>
  <w:style w:type="character" w:customStyle="1" w:styleId="mainheading">
    <w:name w:val="mainheading"/>
    <w:basedOn w:val="DefaultParagraphFont"/>
    <w:rsid w:val="00C614BA"/>
  </w:style>
  <w:style w:type="paragraph" w:customStyle="1" w:styleId="BoldandUnderlineChar2CharChar">
    <w:name w:val="Bold and Underline Char2 Char Char"/>
    <w:basedOn w:val="Normal"/>
    <w:link w:val="BoldandUnderlineChar2CharCharChar"/>
    <w:qFormat/>
    <w:rsid w:val="00C614BA"/>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C614BA"/>
    <w:rPr>
      <w:rFonts w:ascii="Calibri" w:eastAsia="Times New Roman" w:hAnsi="Calibri" w:cs="Calibri"/>
      <w:b/>
      <w:u w:val="single"/>
    </w:rPr>
  </w:style>
  <w:style w:type="character" w:customStyle="1" w:styleId="StyleUnderlineChar9ptChar">
    <w:name w:val="Style Underline Char + 9 pt Char"/>
    <w:basedOn w:val="DefaultParagraphFont"/>
    <w:rsid w:val="00C614BA"/>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C614BA"/>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C614BA"/>
    <w:rPr>
      <w:sz w:val="16"/>
    </w:rPr>
  </w:style>
  <w:style w:type="paragraph" w:customStyle="1" w:styleId="Reduce8pt">
    <w:name w:val="Reduce 8pt"/>
    <w:basedOn w:val="Normal"/>
    <w:link w:val="Reduce8ptCharChar"/>
    <w:qFormat/>
    <w:rsid w:val="00C614BA"/>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C614BA"/>
    <w:pPr>
      <w:contextualSpacing/>
    </w:pPr>
    <w:rPr>
      <w:rFonts w:eastAsia="Calibri"/>
    </w:rPr>
  </w:style>
  <w:style w:type="character" w:customStyle="1" w:styleId="CardIndentedChar">
    <w:name w:val="Card (Indented) Char"/>
    <w:link w:val="CardIndented"/>
    <w:locked/>
    <w:rsid w:val="00C614BA"/>
    <w:rPr>
      <w:rFonts w:ascii="Calibri" w:hAnsi="Calibri" w:cs="Calibri"/>
    </w:rPr>
  </w:style>
  <w:style w:type="character" w:customStyle="1" w:styleId="citenon-boldChar">
    <w:name w:val="cite non-bold Char"/>
    <w:basedOn w:val="DefaultParagraphFont"/>
    <w:link w:val="citenon-bold"/>
    <w:locked/>
    <w:rsid w:val="00C614BA"/>
    <w:rPr>
      <w:rFonts w:ascii="Garamond" w:eastAsia="Times New Roman" w:hAnsi="Garamond" w:cs="Calibri"/>
      <w:szCs w:val="20"/>
    </w:rPr>
  </w:style>
  <w:style w:type="character" w:customStyle="1" w:styleId="boldciteChar4">
    <w:name w:val="bold cite Char4"/>
    <w:link w:val="boldcite"/>
    <w:locked/>
    <w:rsid w:val="00C614BA"/>
    <w:rPr>
      <w:rFonts w:eastAsia="Times New Roman" w:cs="Times New Roman"/>
      <w:b/>
      <w:color w:val="000000"/>
      <w:sz w:val="20"/>
      <w:szCs w:val="24"/>
      <w:u w:val="thick" w:color="000000"/>
    </w:rPr>
  </w:style>
  <w:style w:type="paragraph" w:customStyle="1" w:styleId="boldcite">
    <w:name w:val="bold cite"/>
    <w:basedOn w:val="Normal"/>
    <w:link w:val="boldciteChar4"/>
    <w:qFormat/>
    <w:rsid w:val="00C614BA"/>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C614BA"/>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C614BA"/>
    <w:pPr>
      <w:contextualSpacing/>
    </w:pPr>
    <w:rPr>
      <w:rFonts w:eastAsia="Calibri"/>
      <w:b/>
    </w:rPr>
  </w:style>
  <w:style w:type="character" w:customStyle="1" w:styleId="HeadingsBaseChar">
    <w:name w:val="Headings Base Char"/>
    <w:basedOn w:val="DefaultParagraphFont"/>
    <w:link w:val="HeadingsBase"/>
    <w:locked/>
    <w:rsid w:val="00C614BA"/>
    <w:rPr>
      <w:rFonts w:ascii="Times New Roman" w:hAnsi="Times New Roman" w:cs="Times New Roman"/>
      <w:b/>
      <w:sz w:val="32"/>
    </w:rPr>
  </w:style>
  <w:style w:type="paragraph" w:customStyle="1" w:styleId="HeadingsBase">
    <w:name w:val="Headings Base"/>
    <w:basedOn w:val="Normal"/>
    <w:link w:val="HeadingsBaseChar"/>
    <w:qFormat/>
    <w:rsid w:val="00C614BA"/>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C614BA"/>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C614BA"/>
    <w:pPr>
      <w:spacing w:line="480" w:lineRule="auto"/>
      <w:ind w:firstLine="720"/>
      <w:contextualSpacing/>
    </w:pPr>
    <w:rPr>
      <w:rFonts w:eastAsia="Calibri"/>
    </w:rPr>
  </w:style>
  <w:style w:type="paragraph" w:customStyle="1" w:styleId="SchoolBlockQuote">
    <w:name w:val="School Block Quote"/>
    <w:basedOn w:val="SchoolPaper"/>
    <w:qFormat/>
    <w:rsid w:val="00C614BA"/>
  </w:style>
  <w:style w:type="paragraph" w:customStyle="1" w:styleId="SchoolWorksCited">
    <w:name w:val="School Works Cited"/>
    <w:basedOn w:val="SchoolPaper"/>
    <w:qFormat/>
    <w:rsid w:val="00C614BA"/>
  </w:style>
  <w:style w:type="paragraph" w:customStyle="1" w:styleId="BlockQuote">
    <w:name w:val="Block Quote"/>
    <w:basedOn w:val="Normal"/>
    <w:qFormat/>
    <w:rsid w:val="00C614BA"/>
    <w:pPr>
      <w:ind w:left="720" w:right="720"/>
      <w:contextualSpacing/>
    </w:pPr>
    <w:rPr>
      <w:rFonts w:eastAsia="Calibri"/>
    </w:rPr>
  </w:style>
  <w:style w:type="paragraph" w:customStyle="1" w:styleId="PaperBody">
    <w:name w:val="Paper Body"/>
    <w:basedOn w:val="Normal"/>
    <w:qFormat/>
    <w:rsid w:val="00C614BA"/>
    <w:pPr>
      <w:spacing w:line="480" w:lineRule="auto"/>
      <w:ind w:firstLine="720"/>
      <w:contextualSpacing/>
    </w:pPr>
    <w:rPr>
      <w:rFonts w:eastAsia="Calibri"/>
    </w:rPr>
  </w:style>
  <w:style w:type="paragraph" w:customStyle="1" w:styleId="PaperCitation">
    <w:name w:val="Paper Citation"/>
    <w:basedOn w:val="Normal"/>
    <w:qFormat/>
    <w:rsid w:val="00C614BA"/>
    <w:pPr>
      <w:spacing w:line="480" w:lineRule="auto"/>
      <w:ind w:left="720" w:hanging="720"/>
      <w:contextualSpacing/>
    </w:pPr>
    <w:rPr>
      <w:rFonts w:eastAsia="Calibri"/>
    </w:rPr>
  </w:style>
  <w:style w:type="character" w:customStyle="1" w:styleId="hatChar">
    <w:name w:val="hat Char"/>
    <w:basedOn w:val="DefaultParagraphFont"/>
    <w:link w:val="hat"/>
    <w:locked/>
    <w:rsid w:val="00C614BA"/>
    <w:rPr>
      <w:rFonts w:ascii="Calibri" w:eastAsia="Times New Roman" w:hAnsi="Calibri" w:cs="Calibri"/>
      <w:b/>
      <w:bCs/>
      <w:sz w:val="32"/>
      <w:u w:val="single"/>
      <w:lang w:bidi="en-US"/>
    </w:rPr>
  </w:style>
  <w:style w:type="paragraph" w:customStyle="1" w:styleId="WW-Default">
    <w:name w:val="WW-Default"/>
    <w:qFormat/>
    <w:rsid w:val="00C614BA"/>
    <w:pPr>
      <w:suppressAutoHyphens/>
      <w:spacing w:after="0" w:line="240" w:lineRule="auto"/>
    </w:pPr>
    <w:rPr>
      <w:rFonts w:ascii="Georgia" w:eastAsia="Calibri" w:hAnsi="Georgia" w:cs="Calibri"/>
      <w:lang w:eastAsia="ar-SA"/>
    </w:rPr>
  </w:style>
  <w:style w:type="paragraph" w:customStyle="1" w:styleId="B-TagCite">
    <w:name w:val="B-TagCite"/>
    <w:qFormat/>
    <w:rsid w:val="00C614B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C614BA"/>
    <w:rPr>
      <w:rFonts w:ascii="Times New Roman" w:hAnsi="Times New Roman" w:cs="Times New Roman"/>
      <w:b/>
      <w:sz w:val="20"/>
    </w:rPr>
  </w:style>
  <w:style w:type="paragraph" w:customStyle="1" w:styleId="MicroText0">
    <w:name w:val="MicroText"/>
    <w:basedOn w:val="Normal"/>
    <w:next w:val="Normal"/>
    <w:link w:val="MicroTextChar0"/>
    <w:qFormat/>
    <w:rsid w:val="00C614BA"/>
    <w:pPr>
      <w:contextualSpacing/>
    </w:pPr>
    <w:rPr>
      <w:rFonts w:ascii="Arial Narrow" w:hAnsi="Arial Narrow" w:cstheme="minorBidi"/>
      <w:sz w:val="12"/>
      <w:szCs w:val="24"/>
    </w:rPr>
  </w:style>
  <w:style w:type="character" w:customStyle="1" w:styleId="Footnote2Char">
    <w:name w:val="Footnote2 Char"/>
    <w:link w:val="Footnote2"/>
    <w:locked/>
    <w:rsid w:val="00C614BA"/>
  </w:style>
  <w:style w:type="paragraph" w:customStyle="1" w:styleId="Footnote2">
    <w:name w:val="Footnote2"/>
    <w:basedOn w:val="Normal"/>
    <w:next w:val="Normal"/>
    <w:link w:val="Footnote2Char"/>
    <w:autoRedefine/>
    <w:qFormat/>
    <w:rsid w:val="00C614BA"/>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C614BA"/>
    <w:pPr>
      <w:spacing w:before="100" w:beforeAutospacing="1" w:after="100" w:afterAutospacing="1"/>
      <w:contextualSpacing/>
    </w:pPr>
    <w:rPr>
      <w:rFonts w:eastAsia="Times New Roman"/>
    </w:rPr>
  </w:style>
  <w:style w:type="paragraph" w:customStyle="1" w:styleId="PageHeaderLine1">
    <w:name w:val="PageHeaderLine1"/>
    <w:basedOn w:val="Normal"/>
    <w:qFormat/>
    <w:rsid w:val="00C614BA"/>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C614BA"/>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C614BA"/>
    <w:rPr>
      <w:rFonts w:ascii="Times New Roman" w:hAnsi="Times New Roman" w:cs="Times New Roman"/>
      <w:sz w:val="20"/>
    </w:rPr>
  </w:style>
  <w:style w:type="paragraph" w:customStyle="1" w:styleId="CardText2">
    <w:name w:val="CardText"/>
    <w:basedOn w:val="Normal"/>
    <w:link w:val="CardTextChar3"/>
    <w:qFormat/>
    <w:rsid w:val="00C614BA"/>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C614BA"/>
  </w:style>
  <w:style w:type="character" w:customStyle="1" w:styleId="styleboldunderline">
    <w:name w:val="styleboldunderline"/>
    <w:basedOn w:val="DefaultParagraphFont"/>
    <w:rsid w:val="00C614BA"/>
  </w:style>
  <w:style w:type="character" w:customStyle="1" w:styleId="box">
    <w:name w:val="box"/>
    <w:basedOn w:val="DefaultParagraphFont"/>
    <w:rsid w:val="00C614BA"/>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C614BA"/>
    <w:rPr>
      <w:rFonts w:ascii="Arial Narrow" w:hAnsi="Arial Narrow" w:cs="Arial Narrow" w:hint="default"/>
      <w:sz w:val="18"/>
      <w:szCs w:val="18"/>
    </w:rPr>
  </w:style>
  <w:style w:type="character" w:customStyle="1" w:styleId="FontStyle14">
    <w:name w:val="Font Style14"/>
    <w:basedOn w:val="DefaultParagraphFont"/>
    <w:uiPriority w:val="99"/>
    <w:rsid w:val="00C614B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614BA"/>
    <w:rPr>
      <w:rFonts w:ascii="Arial Narrow" w:hAnsi="Arial Narrow" w:cs="Arial Narrow" w:hint="default"/>
      <w:b/>
      <w:bCs/>
      <w:sz w:val="10"/>
      <w:szCs w:val="10"/>
    </w:rPr>
  </w:style>
  <w:style w:type="character" w:customStyle="1" w:styleId="CardTagandCiteChar">
    <w:name w:val="Card Tag and Cite Char"/>
    <w:basedOn w:val="DefaultParagraphFont"/>
    <w:rsid w:val="00C614B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C614BA"/>
    <w:rPr>
      <w:rFonts w:ascii="Arial Narrow" w:hAnsi="Arial Narrow"/>
      <w:b/>
      <w:color w:val="000000"/>
      <w:u w:val="single"/>
    </w:rPr>
  </w:style>
  <w:style w:type="character" w:customStyle="1" w:styleId="CitesChar1">
    <w:name w:val="Cites Char1"/>
    <w:basedOn w:val="DefaultParagraphFont"/>
    <w:rsid w:val="00C614BA"/>
    <w:rPr>
      <w:b/>
      <w:bCs w:val="0"/>
      <w:szCs w:val="24"/>
      <w:u w:val="single"/>
      <w:lang w:val="en-US" w:eastAsia="en-US" w:bidi="ar-SA"/>
    </w:rPr>
  </w:style>
  <w:style w:type="character" w:customStyle="1" w:styleId="CardUnderlinedChar">
    <w:name w:val="Card Underlined Char"/>
    <w:basedOn w:val="DefaultParagraphFont"/>
    <w:rsid w:val="00C614BA"/>
    <w:rPr>
      <w:rFonts w:ascii="Arial Narrow" w:hAnsi="Arial Narrow" w:hint="default"/>
      <w:sz w:val="22"/>
      <w:szCs w:val="24"/>
      <w:u w:val="single"/>
      <w:lang w:val="en-US" w:eastAsia="en-US" w:bidi="ar-SA"/>
    </w:rPr>
  </w:style>
  <w:style w:type="character" w:customStyle="1" w:styleId="underline3">
    <w:name w:val="underline3"/>
    <w:basedOn w:val="underline20"/>
    <w:rsid w:val="00C614BA"/>
    <w:rPr>
      <w:rFonts w:ascii="Arial" w:hAnsi="Arial"/>
      <w:sz w:val="18"/>
      <w:u w:val="single"/>
      <w:bdr w:val="none" w:sz="0" w:space="0" w:color="auto" w:frame="1"/>
      <w:shd w:val="clear" w:color="auto" w:fill="FFFF00"/>
    </w:rPr>
  </w:style>
  <w:style w:type="character" w:customStyle="1" w:styleId="menu">
    <w:name w:val="menu"/>
    <w:basedOn w:val="DefaultParagraphFont"/>
    <w:rsid w:val="00C614BA"/>
  </w:style>
  <w:style w:type="character" w:customStyle="1" w:styleId="itxtrst">
    <w:name w:val="itxtrst"/>
    <w:rsid w:val="00C614BA"/>
  </w:style>
  <w:style w:type="character" w:customStyle="1" w:styleId="A-Underlining">
    <w:name w:val="A-Underlining"/>
    <w:basedOn w:val="DefaultParagraphFont"/>
    <w:rsid w:val="00C614BA"/>
    <w:rPr>
      <w:rFonts w:ascii="Garamond" w:hAnsi="Garamond" w:hint="default"/>
      <w:color w:val="auto"/>
      <w:sz w:val="24"/>
      <w:u w:val="single"/>
    </w:rPr>
  </w:style>
  <w:style w:type="character" w:customStyle="1" w:styleId="StyleUnderlineBold0">
    <w:name w:val="Style Underline + Bold"/>
    <w:rsid w:val="00C614BA"/>
    <w:rPr>
      <w:b/>
      <w:bCs/>
      <w:u w:val="single"/>
    </w:rPr>
  </w:style>
  <w:style w:type="character" w:customStyle="1" w:styleId="Underline-Highlighted">
    <w:name w:val="Underline-Highlighted"/>
    <w:uiPriority w:val="1"/>
    <w:qFormat/>
    <w:rsid w:val="00C614B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614BA"/>
  </w:style>
  <w:style w:type="character" w:customStyle="1" w:styleId="newsmain">
    <w:name w:val="news_main"/>
    <w:basedOn w:val="DefaultParagraphFont"/>
    <w:rsid w:val="00C614BA"/>
  </w:style>
  <w:style w:type="character" w:customStyle="1" w:styleId="vitstoryheadline">
    <w:name w:val="vitstoryheadline"/>
    <w:rsid w:val="00C614BA"/>
  </w:style>
  <w:style w:type="character" w:customStyle="1" w:styleId="red">
    <w:name w:val="red"/>
    <w:basedOn w:val="DefaultParagraphFont"/>
    <w:rsid w:val="00C614BA"/>
  </w:style>
  <w:style w:type="character" w:customStyle="1" w:styleId="at">
    <w:name w:val="at"/>
    <w:rsid w:val="00C614BA"/>
  </w:style>
  <w:style w:type="character" w:customStyle="1" w:styleId="org">
    <w:name w:val="org"/>
    <w:rsid w:val="00C614BA"/>
  </w:style>
  <w:style w:type="character" w:customStyle="1" w:styleId="pnumber">
    <w:name w:val="pnumber"/>
    <w:rsid w:val="00C614BA"/>
  </w:style>
  <w:style w:type="character" w:customStyle="1" w:styleId="ital">
    <w:name w:val="ital"/>
    <w:rsid w:val="00C614BA"/>
  </w:style>
  <w:style w:type="character" w:customStyle="1" w:styleId="orgdiv">
    <w:name w:val="orgdiv"/>
    <w:rsid w:val="00C614BA"/>
  </w:style>
  <w:style w:type="character" w:customStyle="1" w:styleId="orgname">
    <w:name w:val="orgname"/>
    <w:rsid w:val="00C614BA"/>
  </w:style>
  <w:style w:type="character" w:customStyle="1" w:styleId="city">
    <w:name w:val="city"/>
    <w:rsid w:val="00C614BA"/>
  </w:style>
  <w:style w:type="character" w:customStyle="1" w:styleId="state">
    <w:name w:val="state"/>
    <w:rsid w:val="00C614BA"/>
  </w:style>
  <w:style w:type="character" w:customStyle="1" w:styleId="country">
    <w:name w:val="country"/>
    <w:rsid w:val="00C614BA"/>
  </w:style>
  <w:style w:type="character" w:customStyle="1" w:styleId="articletitle">
    <w:name w:val="articletitle"/>
    <w:rsid w:val="00C614BA"/>
    <w:rPr>
      <w:rFonts w:ascii="Times New Roman" w:hAnsi="Times New Roman" w:cs="Times New Roman" w:hint="default"/>
    </w:rPr>
  </w:style>
  <w:style w:type="character" w:customStyle="1" w:styleId="6pointChar">
    <w:name w:val="6 point Char"/>
    <w:rsid w:val="00C614BA"/>
    <w:rPr>
      <w:rFonts w:ascii="Times New Roman" w:hAnsi="Times New Roman" w:cs="Times New Roman" w:hint="default"/>
      <w:sz w:val="12"/>
      <w:lang w:val="en-US" w:eastAsia="en-US"/>
    </w:rPr>
  </w:style>
  <w:style w:type="character" w:customStyle="1" w:styleId="StyleThickunderline">
    <w:name w:val="Style Thick underline"/>
    <w:qFormat/>
    <w:rsid w:val="00C614BA"/>
    <w:rPr>
      <w:u w:val="thick"/>
    </w:rPr>
  </w:style>
  <w:style w:type="character" w:customStyle="1" w:styleId="Box0">
    <w:name w:val="Box!"/>
    <w:rsid w:val="00C614BA"/>
    <w:rPr>
      <w:rFonts w:ascii="Garamond" w:hAnsi="Garamond" w:hint="default"/>
      <w:sz w:val="24"/>
      <w:u w:val="single"/>
      <w:bdr w:val="single" w:sz="4" w:space="0" w:color="auto" w:frame="1"/>
    </w:rPr>
  </w:style>
  <w:style w:type="character" w:customStyle="1" w:styleId="citechar">
    <w:name w:val="citechar"/>
    <w:basedOn w:val="DefaultParagraphFont"/>
    <w:rsid w:val="00C614BA"/>
  </w:style>
  <w:style w:type="character" w:customStyle="1" w:styleId="underlinechar2">
    <w:name w:val="underlinechar"/>
    <w:basedOn w:val="DefaultParagraphFont"/>
    <w:rsid w:val="00C614BA"/>
  </w:style>
  <w:style w:type="character" w:customStyle="1" w:styleId="CardUnderlineChar">
    <w:name w:val="Card Underline Char"/>
    <w:rsid w:val="00C614BA"/>
    <w:rPr>
      <w:szCs w:val="24"/>
      <w:u w:val="single"/>
      <w:lang w:val="en-US" w:eastAsia="en-US" w:bidi="ar-SA"/>
    </w:rPr>
  </w:style>
  <w:style w:type="character" w:customStyle="1" w:styleId="tagciteChar">
    <w:name w:val="tag/cite Char"/>
    <w:basedOn w:val="DefaultParagraphFont"/>
    <w:rsid w:val="00C614BA"/>
    <w:rPr>
      <w:b/>
      <w:bCs w:val="0"/>
      <w:sz w:val="24"/>
      <w:lang w:val="en-US" w:eastAsia="en-US" w:bidi="ar-SA"/>
    </w:rPr>
  </w:style>
  <w:style w:type="character" w:customStyle="1" w:styleId="8pointChar">
    <w:name w:val="8 point Char"/>
    <w:basedOn w:val="DefaultParagraphFont"/>
    <w:rsid w:val="00C614BA"/>
    <w:rPr>
      <w:sz w:val="16"/>
      <w:lang w:val="en-US" w:eastAsia="en-US" w:bidi="ar-SA"/>
    </w:rPr>
  </w:style>
  <w:style w:type="character" w:customStyle="1" w:styleId="BoldText12pt">
    <w:name w:val="Bold Text 12 pt"/>
    <w:rsid w:val="00C614B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614BA"/>
  </w:style>
  <w:style w:type="table" w:customStyle="1" w:styleId="TableGrid4">
    <w:name w:val="Table Grid4"/>
    <w:basedOn w:val="TableNormal"/>
    <w:next w:val="TableGrid"/>
    <w:uiPriority w:val="39"/>
    <w:rsid w:val="00C614B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C614BA"/>
    <w:rPr>
      <w:b/>
      <w:bCs w:val="0"/>
      <w:sz w:val="24"/>
      <w:lang w:val="en-US" w:eastAsia="en-US" w:bidi="ar-SA"/>
    </w:rPr>
  </w:style>
  <w:style w:type="character" w:customStyle="1" w:styleId="Mention11">
    <w:name w:val="Mention11"/>
    <w:basedOn w:val="DefaultParagraphFont"/>
    <w:uiPriority w:val="99"/>
    <w:semiHidden/>
    <w:unhideWhenUsed/>
    <w:rsid w:val="00C614BA"/>
    <w:rPr>
      <w:color w:val="2B579A"/>
      <w:shd w:val="clear" w:color="auto" w:fill="E6E6E6"/>
    </w:rPr>
  </w:style>
  <w:style w:type="paragraph" w:customStyle="1" w:styleId="weirdasstagtext">
    <w:name w:val="weird ass tag text"/>
    <w:basedOn w:val="Normal"/>
    <w:next w:val="Normal"/>
    <w:link w:val="weirdasstagtextChar"/>
    <w:uiPriority w:val="99"/>
    <w:qFormat/>
    <w:rsid w:val="00C614BA"/>
    <w:pPr>
      <w:contextualSpacing/>
    </w:pPr>
    <w:rPr>
      <w:rFonts w:eastAsia="Times New Roman"/>
      <w:b/>
      <w:szCs w:val="20"/>
    </w:rPr>
  </w:style>
  <w:style w:type="character" w:customStyle="1" w:styleId="m6370699461968006786gmail-styleunderline">
    <w:name w:val="m_6370699461968006786gmail-styleunderline"/>
    <w:basedOn w:val="DefaultParagraphFont"/>
    <w:rsid w:val="00C614BA"/>
  </w:style>
  <w:style w:type="character" w:customStyle="1" w:styleId="Mention2">
    <w:name w:val="Mention2"/>
    <w:basedOn w:val="DefaultParagraphFont"/>
    <w:uiPriority w:val="99"/>
    <w:semiHidden/>
    <w:unhideWhenUsed/>
    <w:rsid w:val="00C614BA"/>
    <w:rPr>
      <w:color w:val="2B579A"/>
      <w:shd w:val="clear" w:color="auto" w:fill="E6E6E6"/>
    </w:rPr>
  </w:style>
  <w:style w:type="paragraph" w:customStyle="1" w:styleId="FlashTag">
    <w:name w:val="FlashTag"/>
    <w:basedOn w:val="Normal"/>
    <w:link w:val="FlashTagChar"/>
    <w:autoRedefine/>
    <w:uiPriority w:val="4"/>
    <w:qFormat/>
    <w:rsid w:val="00C614BA"/>
    <w:pPr>
      <w:contextualSpacing/>
    </w:pPr>
    <w:rPr>
      <w:b/>
      <w:sz w:val="28"/>
    </w:rPr>
  </w:style>
  <w:style w:type="character" w:customStyle="1" w:styleId="FlashTagChar">
    <w:name w:val="FlashTag Char"/>
    <w:basedOn w:val="DefaultParagraphFont"/>
    <w:link w:val="FlashTag"/>
    <w:uiPriority w:val="4"/>
    <w:rsid w:val="00C614BA"/>
    <w:rPr>
      <w:rFonts w:ascii="Calibri" w:hAnsi="Calibri" w:cs="Calibri"/>
      <w:b/>
      <w:sz w:val="28"/>
    </w:rPr>
  </w:style>
  <w:style w:type="character" w:customStyle="1" w:styleId="m-8793234324905335251gmail-style13ptbold">
    <w:name w:val="m_-8793234324905335251gmail-style13ptbold"/>
    <w:basedOn w:val="DefaultParagraphFont"/>
    <w:rsid w:val="00C614BA"/>
  </w:style>
  <w:style w:type="character" w:customStyle="1" w:styleId="A3">
    <w:name w:val="A3"/>
    <w:rsid w:val="00C614BA"/>
    <w:rPr>
      <w:color w:val="000000"/>
      <w:sz w:val="13"/>
      <w:szCs w:val="13"/>
    </w:rPr>
  </w:style>
  <w:style w:type="character" w:customStyle="1" w:styleId="A9">
    <w:name w:val="A9"/>
    <w:uiPriority w:val="99"/>
    <w:rsid w:val="00C614BA"/>
    <w:rPr>
      <w:color w:val="000000"/>
      <w:sz w:val="28"/>
      <w:szCs w:val="28"/>
    </w:rPr>
  </w:style>
  <w:style w:type="character" w:customStyle="1" w:styleId="A4">
    <w:name w:val="A4"/>
    <w:rsid w:val="00C614BA"/>
    <w:rPr>
      <w:color w:val="000000"/>
      <w:sz w:val="14"/>
      <w:szCs w:val="14"/>
    </w:rPr>
  </w:style>
  <w:style w:type="character" w:customStyle="1" w:styleId="A5">
    <w:name w:val="A5"/>
    <w:uiPriority w:val="99"/>
    <w:rsid w:val="00C614BA"/>
    <w:rPr>
      <w:rFonts w:ascii="Times New Roman" w:hAnsi="Times New Roman" w:cs="Times New Roman"/>
      <w:color w:val="000000"/>
      <w:sz w:val="13"/>
      <w:szCs w:val="13"/>
    </w:rPr>
  </w:style>
  <w:style w:type="character" w:customStyle="1" w:styleId="TagGreg">
    <w:name w:val="TagGreg"/>
    <w:basedOn w:val="DefaultParagraphFont"/>
    <w:uiPriority w:val="1"/>
    <w:qFormat/>
    <w:rsid w:val="00C614BA"/>
    <w:rPr>
      <w:rFonts w:ascii="Arial" w:hAnsi="Arial"/>
      <w:b/>
      <w:sz w:val="24"/>
    </w:rPr>
  </w:style>
  <w:style w:type="paragraph" w:customStyle="1" w:styleId="CardText1">
    <w:name w:val="Card Text 1"/>
    <w:basedOn w:val="Normal"/>
    <w:link w:val="CardText1Char"/>
    <w:autoRedefine/>
    <w:qFormat/>
    <w:rsid w:val="00C614BA"/>
    <w:rPr>
      <w:rFonts w:ascii="Georgia" w:hAnsi="Georgia" w:cstheme="minorBidi"/>
      <w:color w:val="000000"/>
      <w:u w:val="single"/>
    </w:rPr>
  </w:style>
  <w:style w:type="paragraph" w:customStyle="1" w:styleId="CardText20">
    <w:name w:val="Card Text 2"/>
    <w:basedOn w:val="CardText1"/>
    <w:link w:val="CardText2Char"/>
    <w:qFormat/>
    <w:rsid w:val="00C614BA"/>
    <w:rPr>
      <w:rFonts w:ascii="Arial Narrow" w:hAnsi="Arial Narrow"/>
      <w:b/>
    </w:rPr>
  </w:style>
  <w:style w:type="character" w:customStyle="1" w:styleId="Style9ptItalicUnderline">
    <w:name w:val="Style 9 pt Italic Underline"/>
    <w:rsid w:val="00C614BA"/>
    <w:rPr>
      <w:i/>
      <w:iCs/>
      <w:sz w:val="20"/>
      <w:u w:val="single"/>
    </w:rPr>
  </w:style>
  <w:style w:type="paragraph" w:customStyle="1" w:styleId="CiteReal">
    <w:name w:val="Cite Real"/>
    <w:basedOn w:val="Normal"/>
    <w:next w:val="Normal"/>
    <w:qFormat/>
    <w:rsid w:val="00C614BA"/>
    <w:rPr>
      <w:rFonts w:eastAsia="MS Mincho"/>
      <w:b/>
      <w:u w:val="single"/>
    </w:rPr>
  </w:style>
  <w:style w:type="paragraph" w:customStyle="1" w:styleId="StyleHeading4TagsmalltextBigcardbodyNormalTagNotBold">
    <w:name w:val="Style Heading 4Tagsmall textBig cardbodyNormal Tag + Not Bold"/>
    <w:basedOn w:val="Heading4"/>
    <w:qFormat/>
    <w:rsid w:val="00C614BA"/>
    <w:rPr>
      <w:iCs w:val="0"/>
    </w:rPr>
  </w:style>
  <w:style w:type="character" w:customStyle="1" w:styleId="StyleBox12ptBold">
    <w:name w:val="Style Box + 12 pt Bold"/>
    <w:basedOn w:val="DefaultParagraphFont"/>
    <w:rsid w:val="00C614BA"/>
    <w:rPr>
      <w:rFonts w:ascii="Georgia" w:hAnsi="Georgia"/>
      <w:b/>
      <w:bCs/>
      <w:sz w:val="22"/>
      <w:u w:val="single"/>
      <w:bdr w:val="none" w:sz="0" w:space="0" w:color="auto"/>
    </w:rPr>
  </w:style>
  <w:style w:type="character" w:customStyle="1" w:styleId="StyleBox12pt">
    <w:name w:val="Style Box + 12 pt"/>
    <w:basedOn w:val="DefaultParagraphFont"/>
    <w:rsid w:val="00C614BA"/>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C614BA"/>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C614BA"/>
    <w:rPr>
      <w:iCs w:val="0"/>
    </w:rPr>
  </w:style>
  <w:style w:type="character" w:customStyle="1" w:styleId="StyleGaramondText1">
    <w:name w:val="Style Garamond Text 1"/>
    <w:basedOn w:val="DefaultParagraphFont"/>
    <w:rsid w:val="00C614BA"/>
    <w:rPr>
      <w:rFonts w:ascii="Georgia" w:hAnsi="Georgia"/>
      <w:color w:val="0D0D0D" w:themeColor="text1" w:themeTint="F2"/>
      <w:sz w:val="22"/>
    </w:rPr>
  </w:style>
  <w:style w:type="character" w:customStyle="1" w:styleId="StyleGaramondText1Underline">
    <w:name w:val="Style Garamond Text 1 Underline"/>
    <w:basedOn w:val="DefaultParagraphFont"/>
    <w:rsid w:val="00C614BA"/>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C614BA"/>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C614BA"/>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C614BA"/>
    <w:rPr>
      <w:b w:val="0"/>
      <w:bCs w:val="0"/>
      <w:sz w:val="14"/>
      <w:u w:val="none"/>
    </w:rPr>
  </w:style>
  <w:style w:type="character" w:customStyle="1" w:styleId="Style7ptBold">
    <w:name w:val="Style 7 pt Bold"/>
    <w:basedOn w:val="DefaultParagraphFont"/>
    <w:rsid w:val="00C614BA"/>
    <w:rPr>
      <w:b w:val="0"/>
      <w:bCs/>
      <w:sz w:val="14"/>
    </w:rPr>
  </w:style>
  <w:style w:type="paragraph" w:customStyle="1" w:styleId="Stylecardtext8pt">
    <w:name w:val="Style card text + 8 pt"/>
    <w:basedOn w:val="Normal"/>
    <w:qFormat/>
    <w:rsid w:val="00C614BA"/>
    <w:pPr>
      <w:ind w:right="288"/>
    </w:pPr>
  </w:style>
  <w:style w:type="paragraph" w:customStyle="1" w:styleId="Stylecardtext5pt">
    <w:name w:val="Style card text + 5 pt"/>
    <w:basedOn w:val="Normal"/>
    <w:qFormat/>
    <w:rsid w:val="00C614BA"/>
    <w:pPr>
      <w:ind w:right="288"/>
    </w:pPr>
    <w:rPr>
      <w:sz w:val="10"/>
    </w:rPr>
  </w:style>
  <w:style w:type="character" w:customStyle="1" w:styleId="StyleStyleBoldUnderlineUnderlineIntenseEmphasis1apple-style-">
    <w:name w:val="Style Style Bold UnderlineUnderlineIntense Emphasis1apple-style-..."/>
    <w:basedOn w:val="DefaultParagraphFont"/>
    <w:rsid w:val="00C614B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614B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614BA"/>
    <w:rPr>
      <w:rFonts w:ascii="Georgia" w:hAnsi="Georgia"/>
      <w:u w:val="single"/>
    </w:rPr>
  </w:style>
  <w:style w:type="paragraph" w:customStyle="1" w:styleId="StyleCardsGeorgia12ptBoldThickunderlineBorderSin">
    <w:name w:val="Style Cards + Georgia 12 pt Bold Thick underline Border: : (Sin..."/>
    <w:basedOn w:val="Normal"/>
    <w:qFormat/>
    <w:rsid w:val="00C614BA"/>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C614BA"/>
    <w:rPr>
      <w:rFonts w:ascii="Georgia" w:hAnsi="Georgia"/>
      <w:sz w:val="24"/>
      <w:u w:val="single"/>
    </w:rPr>
  </w:style>
  <w:style w:type="paragraph" w:customStyle="1" w:styleId="StyleCardsGeorgia">
    <w:name w:val="Style Cards + Georgia"/>
    <w:basedOn w:val="Normal"/>
    <w:qFormat/>
    <w:rsid w:val="00C614BA"/>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614BA"/>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614BA"/>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C614BA"/>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C614BA"/>
    <w:rPr>
      <w:rFonts w:ascii="Sylfaen" w:hAnsi="Sylfaen" w:cs="Sylfaen"/>
      <w:i/>
      <w:iCs/>
      <w:sz w:val="19"/>
      <w:szCs w:val="19"/>
      <w:u w:val="none"/>
      <w:shd w:val="clear" w:color="auto" w:fill="FFFFFF"/>
    </w:rPr>
  </w:style>
  <w:style w:type="character" w:customStyle="1" w:styleId="BodyText1">
    <w:name w:val="Body Text1"/>
    <w:rsid w:val="00C614B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C614B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614B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C614B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614B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C614BA"/>
    <w:rPr>
      <w:rFonts w:eastAsia="Times New Roman"/>
      <w:i/>
      <w:iCs/>
    </w:rPr>
  </w:style>
  <w:style w:type="character" w:customStyle="1" w:styleId="HTMLAddressChar">
    <w:name w:val="HTML Address Char"/>
    <w:basedOn w:val="DefaultParagraphFont"/>
    <w:link w:val="HTMLAddress"/>
    <w:uiPriority w:val="99"/>
    <w:rsid w:val="00C614BA"/>
    <w:rPr>
      <w:rFonts w:ascii="Calibri" w:eastAsia="Times New Roman" w:hAnsi="Calibri" w:cs="Calibri"/>
      <w:i/>
      <w:iCs/>
    </w:rPr>
  </w:style>
  <w:style w:type="paragraph" w:styleId="Index1">
    <w:name w:val="index 1"/>
    <w:basedOn w:val="Normal"/>
    <w:next w:val="Normal"/>
    <w:autoRedefine/>
    <w:unhideWhenUsed/>
    <w:rsid w:val="00C614BA"/>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C614BA"/>
    <w:rPr>
      <w:rFonts w:ascii="Times New Roman" w:eastAsia="Times New Roman" w:hAnsi="Times New Roman"/>
    </w:rPr>
  </w:style>
  <w:style w:type="character" w:customStyle="1" w:styleId="DateChar">
    <w:name w:val="Date Char"/>
    <w:aliases w:val="date Char"/>
    <w:link w:val="Date"/>
    <w:uiPriority w:val="99"/>
    <w:locked/>
    <w:rsid w:val="00C614BA"/>
    <w:rPr>
      <w:rFonts w:ascii="Times New Roman" w:eastAsia="Times New Roman" w:hAnsi="Times New Roman"/>
    </w:rPr>
  </w:style>
  <w:style w:type="character" w:customStyle="1" w:styleId="BodyTextFirstIndentChar">
    <w:name w:val="Body Text First Indent Char"/>
    <w:link w:val="BodyTextFirstIndent"/>
    <w:locked/>
    <w:rsid w:val="00C614BA"/>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C614BA"/>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C614BA"/>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C614BA"/>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C614BA"/>
    <w:rPr>
      <w:b/>
    </w:rPr>
  </w:style>
  <w:style w:type="paragraph" w:customStyle="1" w:styleId="tag">
    <w:name w:val="%tag"/>
    <w:basedOn w:val="Normal"/>
    <w:next w:val="Normal"/>
    <w:link w:val="tagChar0"/>
    <w:qFormat/>
    <w:rsid w:val="00C614BA"/>
    <w:rPr>
      <w:bCs/>
      <w:sz w:val="18"/>
    </w:rPr>
  </w:style>
  <w:style w:type="character" w:customStyle="1" w:styleId="Style2Char0">
    <w:name w:val="Style 2 Char"/>
    <w:link w:val="Style20"/>
    <w:locked/>
    <w:rsid w:val="00C614BA"/>
    <w:rPr>
      <w:rFonts w:ascii="Times New Roman" w:eastAsia="Times New Roman" w:hAnsi="Times New Roman"/>
      <w:u w:val="single"/>
    </w:rPr>
  </w:style>
  <w:style w:type="paragraph" w:customStyle="1" w:styleId="Style20">
    <w:name w:val="Style 2"/>
    <w:basedOn w:val="Normal"/>
    <w:link w:val="Style2Char0"/>
    <w:qFormat/>
    <w:rsid w:val="00C614BA"/>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C614BA"/>
    <w:rPr>
      <w:rFonts w:ascii="Garamond" w:eastAsia="Times New Roman" w:hAnsi="Garamond"/>
      <w:u w:val="single"/>
    </w:rPr>
  </w:style>
  <w:style w:type="paragraph" w:customStyle="1" w:styleId="GAUnderline">
    <w:name w:val="GA Underline"/>
    <w:basedOn w:val="Normal"/>
    <w:link w:val="GAUnderlineChar"/>
    <w:qFormat/>
    <w:rsid w:val="00C614BA"/>
    <w:rPr>
      <w:rFonts w:ascii="Garamond" w:eastAsia="Times New Roman" w:hAnsi="Garamond" w:cstheme="minorBidi"/>
      <w:u w:val="single"/>
    </w:rPr>
  </w:style>
  <w:style w:type="character" w:customStyle="1" w:styleId="textsmallChar0">
    <w:name w:val="textsmall Char"/>
    <w:link w:val="textsmall0"/>
    <w:locked/>
    <w:rsid w:val="00C614BA"/>
    <w:rPr>
      <w:rFonts w:ascii="Times New Roman" w:eastAsia="Times New Roman" w:hAnsi="Times New Roman"/>
      <w:sz w:val="18"/>
    </w:rPr>
  </w:style>
  <w:style w:type="paragraph" w:customStyle="1" w:styleId="textsmall0">
    <w:name w:val="textsmall"/>
    <w:basedOn w:val="Normal"/>
    <w:link w:val="textsmallChar0"/>
    <w:qFormat/>
    <w:rsid w:val="00C614BA"/>
    <w:rPr>
      <w:rFonts w:ascii="Times New Roman" w:eastAsia="Times New Roman" w:hAnsi="Times New Roman" w:cstheme="minorBidi"/>
      <w:sz w:val="18"/>
    </w:rPr>
  </w:style>
  <w:style w:type="character" w:customStyle="1" w:styleId="cardtextemphasisChar">
    <w:name w:val="card text emphasis Char"/>
    <w:link w:val="cardtextemphasis"/>
    <w:locked/>
    <w:rsid w:val="00C614BA"/>
    <w:rPr>
      <w:rFonts w:ascii="Arial Narrow" w:hAnsi="Arial Narrow"/>
      <w:b/>
      <w:sz w:val="18"/>
      <w:u w:val="single"/>
    </w:rPr>
  </w:style>
  <w:style w:type="paragraph" w:customStyle="1" w:styleId="cardtextemphasis">
    <w:name w:val="card text emphasis"/>
    <w:basedOn w:val="Normal"/>
    <w:link w:val="cardtextemphasisChar"/>
    <w:qFormat/>
    <w:rsid w:val="00C614BA"/>
    <w:pPr>
      <w:spacing w:after="200"/>
      <w:contextualSpacing/>
    </w:pPr>
    <w:rPr>
      <w:rFonts w:ascii="Arial Narrow" w:hAnsi="Arial Narrow" w:cstheme="minorBidi"/>
      <w:b/>
      <w:sz w:val="18"/>
      <w:u w:val="single"/>
    </w:rPr>
  </w:style>
  <w:style w:type="character" w:customStyle="1" w:styleId="MicroChar">
    <w:name w:val="Micro Char"/>
    <w:link w:val="Micro"/>
    <w:locked/>
    <w:rsid w:val="00C614BA"/>
    <w:rPr>
      <w:rFonts w:ascii="Calibri" w:eastAsia="Times New Roman" w:hAnsi="Calibri"/>
      <w:sz w:val="16"/>
    </w:rPr>
  </w:style>
  <w:style w:type="paragraph" w:customStyle="1" w:styleId="Micro">
    <w:name w:val="Micro"/>
    <w:basedOn w:val="Normal"/>
    <w:next w:val="Normal"/>
    <w:link w:val="MicroChar"/>
    <w:qFormat/>
    <w:rsid w:val="00C614BA"/>
    <w:rPr>
      <w:rFonts w:eastAsia="Times New Roman" w:cstheme="minorBidi"/>
      <w:sz w:val="16"/>
    </w:rPr>
  </w:style>
  <w:style w:type="paragraph" w:customStyle="1" w:styleId="CardNotUnderlined">
    <w:name w:val="Card Not Underlined"/>
    <w:basedOn w:val="Normal"/>
    <w:autoRedefine/>
    <w:qFormat/>
    <w:rsid w:val="00C614BA"/>
    <w:rPr>
      <w:rFonts w:ascii="Bell MT" w:hAnsi="Bell MT"/>
      <w:szCs w:val="20"/>
    </w:rPr>
  </w:style>
  <w:style w:type="paragraph" w:customStyle="1" w:styleId="h-lead">
    <w:name w:val="h-lead"/>
    <w:basedOn w:val="Normal"/>
    <w:qFormat/>
    <w:rsid w:val="00C614BA"/>
    <w:pPr>
      <w:spacing w:before="100" w:beforeAutospacing="1" w:after="100" w:afterAutospacing="1"/>
    </w:pPr>
    <w:rPr>
      <w:rFonts w:eastAsia="Times New Roman"/>
    </w:rPr>
  </w:style>
  <w:style w:type="paragraph" w:customStyle="1" w:styleId="intro">
    <w:name w:val="intro"/>
    <w:basedOn w:val="Normal"/>
    <w:qFormat/>
    <w:rsid w:val="00C614BA"/>
    <w:pPr>
      <w:spacing w:before="100" w:beforeAutospacing="1" w:after="100" w:afterAutospacing="1"/>
    </w:pPr>
    <w:rPr>
      <w:rFonts w:eastAsia="Times New Roman"/>
    </w:rPr>
  </w:style>
  <w:style w:type="paragraph" w:customStyle="1" w:styleId="body-paragraph">
    <w:name w:val="body-paragraph"/>
    <w:basedOn w:val="Normal"/>
    <w:qFormat/>
    <w:rsid w:val="00C614BA"/>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C614BA"/>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C614BA"/>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C614BA"/>
  </w:style>
  <w:style w:type="paragraph" w:customStyle="1" w:styleId="F3-TagAuthor">
    <w:name w:val="F3 - Tag/Author"/>
    <w:basedOn w:val="Normal"/>
    <w:qFormat/>
    <w:rsid w:val="00C614BA"/>
    <w:rPr>
      <w:rFonts w:eastAsia="Times New Roman"/>
      <w:b/>
    </w:rPr>
  </w:style>
  <w:style w:type="paragraph" w:customStyle="1" w:styleId="F5-UnderlineNormal">
    <w:name w:val="F5 - Underline Normal"/>
    <w:basedOn w:val="Normal"/>
    <w:qFormat/>
    <w:rsid w:val="00C614BA"/>
    <w:rPr>
      <w:u w:val="single"/>
    </w:rPr>
  </w:style>
  <w:style w:type="paragraph" w:customStyle="1" w:styleId="Brief-PrimarySource">
    <w:name w:val="Brief - Primary Source"/>
    <w:basedOn w:val="Normal"/>
    <w:qFormat/>
    <w:rsid w:val="00C614BA"/>
    <w:rPr>
      <w:rFonts w:eastAsia="Times New Roman"/>
      <w:b/>
      <w:u w:val="single"/>
    </w:rPr>
  </w:style>
  <w:style w:type="paragraph" w:customStyle="1" w:styleId="Brief-Underline">
    <w:name w:val="Brief - Underline"/>
    <w:basedOn w:val="Normal"/>
    <w:qFormat/>
    <w:rsid w:val="00C614BA"/>
    <w:rPr>
      <w:rFonts w:eastAsia="Times New Roman"/>
      <w:u w:val="single"/>
    </w:rPr>
  </w:style>
  <w:style w:type="paragraph" w:customStyle="1" w:styleId="Brief">
    <w:name w:val="Brief"/>
    <w:basedOn w:val="Brief-PrimarySource"/>
    <w:qFormat/>
    <w:rsid w:val="00C614BA"/>
    <w:rPr>
      <w:b w:val="0"/>
    </w:rPr>
  </w:style>
  <w:style w:type="paragraph" w:customStyle="1" w:styleId="CM2">
    <w:name w:val="CM2"/>
    <w:basedOn w:val="Normal"/>
    <w:next w:val="Normal"/>
    <w:qFormat/>
    <w:rsid w:val="00C614BA"/>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C614BA"/>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C614BA"/>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C614BA"/>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C614BA"/>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C614B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C614B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C614B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C614B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C614B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C614B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C614B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C614B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C614B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C614B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C614B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C614B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C614B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C614B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C614B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C614B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C614B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C614BA"/>
    <w:rPr>
      <w:rFonts w:eastAsia="Times New Roman"/>
      <w:sz w:val="14"/>
      <w:szCs w:val="20"/>
    </w:rPr>
  </w:style>
  <w:style w:type="paragraph" w:customStyle="1" w:styleId="Brief-Card">
    <w:name w:val="Brief - Card"/>
    <w:basedOn w:val="Normal"/>
    <w:qFormat/>
    <w:rsid w:val="00C614BA"/>
    <w:rPr>
      <w:rFonts w:eastAsia="Times New Roman"/>
    </w:rPr>
  </w:style>
  <w:style w:type="paragraph" w:customStyle="1" w:styleId="Pa2">
    <w:name w:val="Pa2"/>
    <w:basedOn w:val="Default"/>
    <w:next w:val="Default"/>
    <w:qFormat/>
    <w:rsid w:val="00C614B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C614BA"/>
    <w:pPr>
      <w:widowControl w:val="0"/>
      <w:autoSpaceDE w:val="0"/>
      <w:autoSpaceDN w:val="0"/>
      <w:adjustRightInd w:val="0"/>
    </w:pPr>
    <w:rPr>
      <w:rFonts w:eastAsia="Times New Roman"/>
    </w:rPr>
  </w:style>
  <w:style w:type="paragraph" w:customStyle="1" w:styleId="Normal10">
    <w:name w:val="Normal+1"/>
    <w:basedOn w:val="Normal"/>
    <w:next w:val="Normal"/>
    <w:qFormat/>
    <w:rsid w:val="00C614BA"/>
    <w:pPr>
      <w:widowControl w:val="0"/>
      <w:autoSpaceDE w:val="0"/>
      <w:autoSpaceDN w:val="0"/>
      <w:adjustRightInd w:val="0"/>
    </w:pPr>
    <w:rPr>
      <w:rFonts w:eastAsia="Times New Roman"/>
    </w:rPr>
  </w:style>
  <w:style w:type="paragraph" w:customStyle="1" w:styleId="Heading23">
    <w:name w:val="Heading 2+3"/>
    <w:basedOn w:val="Normal"/>
    <w:next w:val="Normal"/>
    <w:qFormat/>
    <w:rsid w:val="00C614BA"/>
    <w:pPr>
      <w:widowControl w:val="0"/>
      <w:autoSpaceDE w:val="0"/>
      <w:autoSpaceDN w:val="0"/>
      <w:adjustRightInd w:val="0"/>
    </w:pPr>
    <w:rPr>
      <w:rFonts w:eastAsia="Times New Roman"/>
    </w:rPr>
  </w:style>
  <w:style w:type="paragraph" w:customStyle="1" w:styleId="Normal5">
    <w:name w:val="Normal+5"/>
    <w:basedOn w:val="Default"/>
    <w:next w:val="Default"/>
    <w:qFormat/>
    <w:rsid w:val="00C614B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C614BA"/>
    <w:pPr>
      <w:widowControl w:val="0"/>
      <w:autoSpaceDE w:val="0"/>
      <w:autoSpaceDN w:val="0"/>
      <w:adjustRightInd w:val="0"/>
    </w:pPr>
    <w:rPr>
      <w:rFonts w:eastAsia="Times New Roman"/>
    </w:rPr>
  </w:style>
  <w:style w:type="paragraph" w:customStyle="1" w:styleId="Cover2">
    <w:name w:val="Cover 2"/>
    <w:basedOn w:val="Normal"/>
    <w:next w:val="Normal"/>
    <w:qFormat/>
    <w:rsid w:val="00C614BA"/>
    <w:pPr>
      <w:widowControl w:val="0"/>
      <w:autoSpaceDE w:val="0"/>
      <w:autoSpaceDN w:val="0"/>
      <w:adjustRightInd w:val="0"/>
    </w:pPr>
    <w:rPr>
      <w:rFonts w:eastAsia="Times New Roman"/>
    </w:rPr>
  </w:style>
  <w:style w:type="paragraph" w:customStyle="1" w:styleId="ReportDate">
    <w:name w:val="ReportDate"/>
    <w:basedOn w:val="Default"/>
    <w:next w:val="Default"/>
    <w:qFormat/>
    <w:rsid w:val="00C614B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C614BA"/>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C614BA"/>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C614BA"/>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C614B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C614B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C614B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C614B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C614B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C614B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C614BA"/>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C614BA"/>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C614BA"/>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C614BA"/>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C614BA"/>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C614B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C614BA"/>
    <w:pPr>
      <w:keepLines w:val="0"/>
      <w:suppressAutoHyphens/>
      <w:spacing w:before="0"/>
      <w:contextualSpacing/>
      <w:jc w:val="left"/>
    </w:pPr>
    <w:rPr>
      <w:iCs/>
      <w:sz w:val="24"/>
      <w:szCs w:val="28"/>
      <w:u w:val="none"/>
    </w:rPr>
  </w:style>
  <w:style w:type="paragraph" w:customStyle="1" w:styleId="subhead">
    <w:name w:val="subhead"/>
    <w:basedOn w:val="Normal"/>
    <w:qFormat/>
    <w:rsid w:val="00C614BA"/>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C614BA"/>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C614BA"/>
  </w:style>
  <w:style w:type="paragraph" w:customStyle="1" w:styleId="StyleUnderliningTimesNewRomanBoldNounderlineKernat16">
    <w:name w:val="Style Underlining + Times New Roman Bold No underline Kern at 16..."/>
    <w:basedOn w:val="Normal"/>
    <w:qFormat/>
    <w:rsid w:val="00C614B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C614BA"/>
    <w:rPr>
      <w:rFonts w:eastAsia="Times New Roman"/>
      <w:b/>
      <w:bCs/>
      <w:kern w:val="32"/>
      <w:sz w:val="32"/>
      <w:szCs w:val="32"/>
    </w:rPr>
  </w:style>
  <w:style w:type="paragraph" w:customStyle="1" w:styleId="StyleBoldUnderliningKernat16pt">
    <w:name w:val="Style Bold Underlining + Kern at 16 pt"/>
    <w:qFormat/>
    <w:rsid w:val="00C614BA"/>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C614BA"/>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C614BA"/>
    <w:rPr>
      <w:rFonts w:ascii="Times New Roman" w:eastAsia="Times New Roman" w:hAnsi="Times New Roman"/>
      <w:sz w:val="12"/>
    </w:rPr>
  </w:style>
  <w:style w:type="paragraph" w:customStyle="1" w:styleId="CardsFont6pt">
    <w:name w:val="Cards + Font: 6 pt"/>
    <w:basedOn w:val="Cards"/>
    <w:link w:val="CardsFont6ptChar1"/>
    <w:autoRedefine/>
    <w:qFormat/>
    <w:rsid w:val="00C614BA"/>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C614BA"/>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C614BA"/>
    <w:pPr>
      <w:ind w:left="400"/>
    </w:pPr>
    <w:rPr>
      <w:rFonts w:eastAsia="Times New Roman"/>
      <w:szCs w:val="20"/>
    </w:rPr>
  </w:style>
  <w:style w:type="paragraph" w:customStyle="1" w:styleId="Paste">
    <w:name w:val="Paste"/>
    <w:basedOn w:val="Normal"/>
    <w:qFormat/>
    <w:rsid w:val="00C614BA"/>
    <w:rPr>
      <w:rFonts w:ascii="Arial Narrow" w:eastAsia="Times New Roman" w:hAnsi="Arial Narrow"/>
    </w:rPr>
  </w:style>
  <w:style w:type="character" w:customStyle="1" w:styleId="UnderlineStyleChar">
    <w:name w:val="Underline Style Char"/>
    <w:link w:val="UnderlineStyle0"/>
    <w:uiPriority w:val="99"/>
    <w:locked/>
    <w:rsid w:val="00C614BA"/>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C614BA"/>
    <w:rPr>
      <w:rFonts w:ascii="Times New Roman" w:eastAsia="Times New Roman" w:hAnsi="Times New Roman" w:cstheme="minorBidi"/>
      <w:b/>
      <w:u w:val="single"/>
    </w:rPr>
  </w:style>
  <w:style w:type="paragraph" w:customStyle="1" w:styleId="Normalization">
    <w:name w:val="Normalization"/>
    <w:basedOn w:val="Normal"/>
    <w:qFormat/>
    <w:rsid w:val="00C614BA"/>
    <w:rPr>
      <w:rFonts w:eastAsia="Times New Roman"/>
      <w:sz w:val="18"/>
    </w:rPr>
  </w:style>
  <w:style w:type="paragraph" w:customStyle="1" w:styleId="BreifTitle">
    <w:name w:val="Breif Title"/>
    <w:basedOn w:val="Normal"/>
    <w:autoRedefine/>
    <w:qFormat/>
    <w:rsid w:val="00C614BA"/>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C614B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C614BA"/>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C614BA"/>
    <w:rPr>
      <w:rFonts w:eastAsia="Times New Roman"/>
      <w:color w:val="333333"/>
    </w:rPr>
  </w:style>
  <w:style w:type="paragraph" w:customStyle="1" w:styleId="StyleTagandCiteFranklinGothicDemi">
    <w:name w:val="Style Tag and Cite + Franklin Gothic Demi"/>
    <w:basedOn w:val="Normal"/>
    <w:autoRedefine/>
    <w:qFormat/>
    <w:rsid w:val="00C614BA"/>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C614BA"/>
  </w:style>
  <w:style w:type="paragraph" w:customStyle="1" w:styleId="tagCharCharCharCharCharCharChar">
    <w:name w:val="tag Char Char Char Char Char Char Char"/>
    <w:basedOn w:val="Normal"/>
    <w:qFormat/>
    <w:rsid w:val="00C614BA"/>
    <w:rPr>
      <w:rFonts w:eastAsia="Times New Roman"/>
      <w:b/>
      <w:szCs w:val="20"/>
    </w:rPr>
  </w:style>
  <w:style w:type="paragraph" w:customStyle="1" w:styleId="title-bold-medium">
    <w:name w:val="title-bold-medium"/>
    <w:basedOn w:val="Normal"/>
    <w:qFormat/>
    <w:rsid w:val="00C614BA"/>
    <w:pPr>
      <w:spacing w:before="100" w:beforeAutospacing="1" w:after="100" w:afterAutospacing="1"/>
    </w:pPr>
    <w:rPr>
      <w:rFonts w:eastAsia="Arial Unicode MS"/>
      <w:b/>
      <w:bCs/>
      <w:color w:val="000000"/>
      <w:szCs w:val="20"/>
    </w:rPr>
  </w:style>
  <w:style w:type="paragraph" w:customStyle="1" w:styleId="lact">
    <w:name w:val="lact"/>
    <w:basedOn w:val="Normal"/>
    <w:qFormat/>
    <w:rsid w:val="00C614BA"/>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C614BA"/>
    <w:rPr>
      <w:rFonts w:ascii="Arial Narrow" w:eastAsia="Times New Roman" w:hAnsi="Arial Narrow"/>
      <w:b/>
    </w:rPr>
  </w:style>
  <w:style w:type="paragraph" w:customStyle="1" w:styleId="BLOCKTITLE3">
    <w:name w:val="BLOCK TITLE"/>
    <w:basedOn w:val="Heading1"/>
    <w:link w:val="BLOCKTITLEChar"/>
    <w:qFormat/>
    <w:rsid w:val="00C614BA"/>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C614BA"/>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C614B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C614BA"/>
    <w:pPr>
      <w:widowControl w:val="0"/>
      <w:autoSpaceDE w:val="0"/>
      <w:autoSpaceDN w:val="0"/>
      <w:adjustRightInd w:val="0"/>
    </w:pPr>
    <w:rPr>
      <w:rFonts w:eastAsia="Times New Roman"/>
      <w:b/>
      <w:szCs w:val="20"/>
    </w:rPr>
  </w:style>
  <w:style w:type="paragraph" w:customStyle="1" w:styleId="ShellTitles">
    <w:name w:val="ShellTitles"/>
    <w:basedOn w:val="Normal"/>
    <w:qFormat/>
    <w:rsid w:val="00C614BA"/>
    <w:pPr>
      <w:widowControl w:val="0"/>
      <w:autoSpaceDE w:val="0"/>
      <w:autoSpaceDN w:val="0"/>
      <w:adjustRightInd w:val="0"/>
    </w:pPr>
    <w:rPr>
      <w:rFonts w:eastAsia="Times New Roman"/>
      <w:b/>
      <w:szCs w:val="20"/>
    </w:rPr>
  </w:style>
  <w:style w:type="paragraph" w:customStyle="1" w:styleId="maintext">
    <w:name w:val="maintext"/>
    <w:basedOn w:val="Normal"/>
    <w:qFormat/>
    <w:rsid w:val="00C614BA"/>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C614BA"/>
    <w:pPr>
      <w:spacing w:before="100" w:beforeAutospacing="1" w:after="100" w:afterAutospacing="1"/>
    </w:pPr>
    <w:rPr>
      <w:rFonts w:eastAsia="Times New Roman"/>
    </w:rPr>
  </w:style>
  <w:style w:type="paragraph" w:customStyle="1" w:styleId="ToRead">
    <w:name w:val="To Read"/>
    <w:basedOn w:val="Normal"/>
    <w:qFormat/>
    <w:rsid w:val="00C614BA"/>
    <w:pPr>
      <w:ind w:left="720"/>
    </w:pPr>
    <w:rPr>
      <w:rFonts w:ascii="Verdana" w:eastAsia="Times New Roman" w:hAnsi="Verdana"/>
      <w:b/>
      <w:u w:val="single"/>
    </w:rPr>
  </w:style>
  <w:style w:type="paragraph" w:customStyle="1" w:styleId="Style1">
    <w:name w:val="Style 1"/>
    <w:basedOn w:val="Normal"/>
    <w:qFormat/>
    <w:rsid w:val="00C614BA"/>
    <w:pPr>
      <w:widowControl w:val="0"/>
      <w:ind w:firstLine="216"/>
      <w:jc w:val="both"/>
    </w:pPr>
    <w:rPr>
      <w:rFonts w:eastAsia="Times New Roman"/>
      <w:noProof/>
      <w:color w:val="000000"/>
      <w:szCs w:val="20"/>
    </w:rPr>
  </w:style>
  <w:style w:type="paragraph" w:customStyle="1" w:styleId="Style40">
    <w:name w:val="Style 4"/>
    <w:basedOn w:val="Normal"/>
    <w:qFormat/>
    <w:rsid w:val="00C614BA"/>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C614BA"/>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C614BA"/>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C614BA"/>
    <w:pPr>
      <w:ind w:left="1660"/>
    </w:pPr>
  </w:style>
  <w:style w:type="paragraph" w:customStyle="1" w:styleId="PageNumber1">
    <w:name w:val="Page Number1"/>
    <w:basedOn w:val="Normal"/>
    <w:next w:val="Normal"/>
    <w:qFormat/>
    <w:rsid w:val="00C614BA"/>
    <w:rPr>
      <w:rFonts w:eastAsia="Times New Roman"/>
    </w:rPr>
  </w:style>
  <w:style w:type="paragraph" w:customStyle="1" w:styleId="Card1">
    <w:name w:val="Card1"/>
    <w:qFormat/>
    <w:rsid w:val="00C614B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C614B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C614BA"/>
    <w:pPr>
      <w:ind w:left="288" w:right="288"/>
    </w:pPr>
    <w:rPr>
      <w:rFonts w:eastAsia="Times New Roman"/>
    </w:rPr>
  </w:style>
  <w:style w:type="paragraph" w:customStyle="1" w:styleId="CaseListNormal">
    <w:name w:val="Case List Normal"/>
    <w:basedOn w:val="Normal"/>
    <w:qFormat/>
    <w:rsid w:val="00C614BA"/>
    <w:rPr>
      <w:rFonts w:ascii="Times" w:eastAsia="Times New Roman" w:hAnsi="Times"/>
      <w:szCs w:val="26"/>
    </w:rPr>
  </w:style>
  <w:style w:type="paragraph" w:customStyle="1" w:styleId="Body">
    <w:name w:val="Body"/>
    <w:basedOn w:val="Normal"/>
    <w:qFormat/>
    <w:rsid w:val="00C614BA"/>
    <w:pPr>
      <w:outlineLvl w:val="3"/>
    </w:pPr>
    <w:rPr>
      <w:rFonts w:eastAsia="Times New Roman"/>
      <w:szCs w:val="20"/>
    </w:rPr>
  </w:style>
  <w:style w:type="paragraph" w:customStyle="1" w:styleId="3text">
    <w:name w:val="3text"/>
    <w:basedOn w:val="Normal"/>
    <w:qFormat/>
    <w:rsid w:val="00C614BA"/>
    <w:pPr>
      <w:spacing w:before="100" w:beforeAutospacing="1" w:after="100" w:afterAutospacing="1"/>
    </w:pPr>
    <w:rPr>
      <w:rFonts w:eastAsia="Times New Roman"/>
    </w:rPr>
  </w:style>
  <w:style w:type="paragraph" w:customStyle="1" w:styleId="TimesNewRoman12">
    <w:name w:val="TimesNewRoman12"/>
    <w:qFormat/>
    <w:rsid w:val="00C614B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C614BA"/>
    <w:pPr>
      <w:spacing w:before="100" w:beforeAutospacing="1" w:after="100" w:afterAutospacing="1"/>
    </w:pPr>
    <w:rPr>
      <w:rFonts w:eastAsia="Times New Roman"/>
    </w:rPr>
  </w:style>
  <w:style w:type="paragraph" w:customStyle="1" w:styleId="medium-normal">
    <w:name w:val="medium-normal"/>
    <w:basedOn w:val="Normal"/>
    <w:qFormat/>
    <w:rsid w:val="00C614BA"/>
    <w:pPr>
      <w:spacing w:before="100" w:beforeAutospacing="1" w:after="100" w:afterAutospacing="1"/>
    </w:pPr>
    <w:rPr>
      <w:rFonts w:eastAsia="Times New Roman"/>
    </w:rPr>
  </w:style>
  <w:style w:type="paragraph" w:customStyle="1" w:styleId="textChar">
    <w:name w:val="text Char"/>
    <w:basedOn w:val="Normal"/>
    <w:autoRedefine/>
    <w:qFormat/>
    <w:rsid w:val="00C614BA"/>
    <w:rPr>
      <w:rFonts w:eastAsia="Times New Roman"/>
      <w:color w:val="000000"/>
      <w:sz w:val="18"/>
    </w:rPr>
  </w:style>
  <w:style w:type="paragraph" w:customStyle="1" w:styleId="text1">
    <w:name w:val="text1"/>
    <w:basedOn w:val="Normal"/>
    <w:autoRedefine/>
    <w:qFormat/>
    <w:rsid w:val="00C614BA"/>
    <w:rPr>
      <w:rFonts w:eastAsia="Times New Roman"/>
      <w:szCs w:val="20"/>
    </w:rPr>
  </w:style>
  <w:style w:type="paragraph" w:customStyle="1" w:styleId="RepeatBlockHeading">
    <w:name w:val="Repeat Block Heading"/>
    <w:basedOn w:val="Normal"/>
    <w:autoRedefine/>
    <w:qFormat/>
    <w:rsid w:val="00C614BA"/>
    <w:pPr>
      <w:jc w:val="center"/>
    </w:pPr>
    <w:rPr>
      <w:rFonts w:eastAsia="Times New Roman"/>
      <w:b/>
      <w:smallCaps/>
      <w:color w:val="000000"/>
      <w:u w:val="thick"/>
    </w:rPr>
  </w:style>
  <w:style w:type="paragraph" w:customStyle="1" w:styleId="story-headline">
    <w:name w:val="story-headline"/>
    <w:basedOn w:val="Normal"/>
    <w:qFormat/>
    <w:rsid w:val="00C614BA"/>
    <w:pPr>
      <w:spacing w:before="72" w:after="72"/>
    </w:pPr>
    <w:rPr>
      <w:rFonts w:eastAsia="Times New Roman"/>
      <w:b/>
      <w:bCs/>
      <w:sz w:val="26"/>
      <w:szCs w:val="26"/>
    </w:rPr>
  </w:style>
  <w:style w:type="paragraph" w:customStyle="1" w:styleId="story-body">
    <w:name w:val="story-body"/>
    <w:basedOn w:val="Normal"/>
    <w:qFormat/>
    <w:rsid w:val="00C614BA"/>
    <w:pPr>
      <w:spacing w:before="100" w:beforeAutospacing="1" w:after="100" w:afterAutospacing="1"/>
    </w:pPr>
    <w:rPr>
      <w:rFonts w:eastAsia="Times New Roman"/>
    </w:rPr>
  </w:style>
  <w:style w:type="paragraph" w:customStyle="1" w:styleId="story-dateline">
    <w:name w:val="story-dateline"/>
    <w:basedOn w:val="Normal"/>
    <w:qFormat/>
    <w:rsid w:val="00C614BA"/>
    <w:rPr>
      <w:rFonts w:eastAsia="Times New Roman"/>
      <w:b/>
      <w:bCs/>
    </w:rPr>
  </w:style>
  <w:style w:type="paragraph" w:customStyle="1" w:styleId="TextofCards">
    <w:name w:val="Text of Cards"/>
    <w:basedOn w:val="Normal"/>
    <w:qFormat/>
    <w:rsid w:val="00C614BA"/>
    <w:pPr>
      <w:jc w:val="both"/>
    </w:pPr>
    <w:rPr>
      <w:rFonts w:eastAsia="Times New Roman"/>
      <w:color w:val="000000"/>
      <w:spacing w:val="6"/>
      <w:szCs w:val="23"/>
    </w:rPr>
  </w:style>
  <w:style w:type="paragraph" w:customStyle="1" w:styleId="Corpotesto">
    <w:name w:val="Corpo testo"/>
    <w:basedOn w:val="Normal"/>
    <w:qFormat/>
    <w:rsid w:val="00C614BA"/>
    <w:pPr>
      <w:widowControl w:val="0"/>
      <w:adjustRightInd w:val="0"/>
      <w:spacing w:after="283"/>
    </w:pPr>
    <w:rPr>
      <w:rFonts w:ascii="Times" w:eastAsia="Times New Roman" w:hAnsi="Times"/>
    </w:rPr>
  </w:style>
  <w:style w:type="paragraph" w:customStyle="1" w:styleId="PageHeading">
    <w:name w:val="Page Heading"/>
    <w:basedOn w:val="Heading2"/>
    <w:qFormat/>
    <w:rsid w:val="00C614BA"/>
    <w:pPr>
      <w:keepLines w:val="0"/>
      <w:suppressAutoHyphens/>
      <w:spacing w:before="0"/>
      <w:contextualSpacing/>
      <w:jc w:val="left"/>
    </w:pPr>
    <w:rPr>
      <w:bCs/>
      <w:sz w:val="32"/>
      <w:szCs w:val="16"/>
      <w:u w:val="none"/>
    </w:rPr>
  </w:style>
  <w:style w:type="paragraph" w:customStyle="1" w:styleId="tagCharChar1Char">
    <w:name w:val="tag Char Char1 Char"/>
    <w:qFormat/>
    <w:rsid w:val="00C614BA"/>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C614BA"/>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C614BA"/>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C614BA"/>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C614BA"/>
    <w:rPr>
      <w:rFonts w:ascii="Arial" w:hAnsi="Arial"/>
      <w:b w:val="0"/>
      <w:caps w:val="0"/>
    </w:rPr>
  </w:style>
  <w:style w:type="paragraph" w:customStyle="1" w:styleId="ProjectTitleLine">
    <w:name w:val="Project Title Line"/>
    <w:basedOn w:val="Normal"/>
    <w:next w:val="Normal"/>
    <w:autoRedefine/>
    <w:qFormat/>
    <w:rsid w:val="00C614BA"/>
    <w:pPr>
      <w:jc w:val="center"/>
    </w:pPr>
    <w:rPr>
      <w:rFonts w:eastAsia="Times New Roman"/>
      <w:caps/>
      <w:szCs w:val="20"/>
    </w:rPr>
  </w:style>
  <w:style w:type="paragraph" w:customStyle="1" w:styleId="LanguageStrike">
    <w:name w:val="Language Strike"/>
    <w:basedOn w:val="Normal"/>
    <w:next w:val="Normal"/>
    <w:qFormat/>
    <w:rsid w:val="00C614BA"/>
    <w:rPr>
      <w:rFonts w:ascii="Arial Narrow" w:eastAsia="Times New Roman" w:hAnsi="Arial Narrow"/>
      <w:strike/>
    </w:rPr>
  </w:style>
  <w:style w:type="paragraph" w:customStyle="1" w:styleId="NormalVerdana">
    <w:name w:val="Normal + Verdana"/>
    <w:aliases w:val="10 pt,White,Normal + Arial"/>
    <w:basedOn w:val="Normal"/>
    <w:qFormat/>
    <w:rsid w:val="00C614BA"/>
    <w:rPr>
      <w:rFonts w:eastAsia="Times New Roman"/>
      <w:szCs w:val="20"/>
      <w:u w:val="single"/>
    </w:rPr>
  </w:style>
  <w:style w:type="paragraph" w:customStyle="1" w:styleId="Normal10pt">
    <w:name w:val="Normal + 10 pt"/>
    <w:basedOn w:val="Normal"/>
    <w:qFormat/>
    <w:rsid w:val="00C614BA"/>
    <w:rPr>
      <w:rFonts w:eastAsia="Times New Roman"/>
      <w:szCs w:val="20"/>
    </w:rPr>
  </w:style>
  <w:style w:type="paragraph" w:customStyle="1" w:styleId="cardChar1Char">
    <w:name w:val="card Char1 Char"/>
    <w:basedOn w:val="Normal"/>
    <w:qFormat/>
    <w:rsid w:val="00C614BA"/>
    <w:pPr>
      <w:ind w:left="288" w:right="288"/>
    </w:pPr>
    <w:rPr>
      <w:rFonts w:eastAsia="Times New Roman"/>
      <w:szCs w:val="20"/>
    </w:rPr>
  </w:style>
  <w:style w:type="paragraph" w:customStyle="1" w:styleId="CM12">
    <w:name w:val="CM12"/>
    <w:basedOn w:val="Default"/>
    <w:next w:val="Default"/>
    <w:qFormat/>
    <w:rsid w:val="00C614B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C614B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C614B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C614BA"/>
    <w:pPr>
      <w:spacing w:before="100" w:beforeAutospacing="1" w:after="100" w:afterAutospacing="1"/>
    </w:pPr>
    <w:rPr>
      <w:rFonts w:eastAsia="Times New Roman"/>
      <w:b/>
      <w:bCs/>
    </w:rPr>
  </w:style>
  <w:style w:type="paragraph" w:customStyle="1" w:styleId="StrikeThrough">
    <w:name w:val="Strike Through"/>
    <w:basedOn w:val="Normal"/>
    <w:next w:val="Normal"/>
    <w:qFormat/>
    <w:rsid w:val="00C614BA"/>
    <w:rPr>
      <w:rFonts w:ascii="Arial Narrow" w:eastAsia="Times New Roman" w:hAnsi="Arial Narrow"/>
      <w:strike/>
      <w:szCs w:val="20"/>
    </w:rPr>
  </w:style>
  <w:style w:type="paragraph" w:customStyle="1" w:styleId="textbodyblack">
    <w:name w:val="textbodyblack"/>
    <w:basedOn w:val="Normal"/>
    <w:qFormat/>
    <w:rsid w:val="00C614BA"/>
    <w:pPr>
      <w:spacing w:before="100" w:beforeAutospacing="1" w:after="100" w:afterAutospacing="1"/>
    </w:pPr>
    <w:rPr>
      <w:rFonts w:eastAsia="Times New Roman"/>
    </w:rPr>
  </w:style>
  <w:style w:type="paragraph" w:customStyle="1" w:styleId="BlockHeading1">
    <w:name w:val="Block Heading 1"/>
    <w:basedOn w:val="Normal"/>
    <w:qFormat/>
    <w:rsid w:val="00C614B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C614B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C614BA"/>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C614BA"/>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C614BA"/>
    <w:rPr>
      <w:rFonts w:ascii="Times New Roman" w:eastAsia="Times New Roman" w:hAnsi="Times New Roman" w:cstheme="minorBidi"/>
      <w:b/>
      <w:bCs/>
      <w:szCs w:val="16"/>
      <w:u w:val="single"/>
    </w:rPr>
  </w:style>
  <w:style w:type="paragraph" w:customStyle="1" w:styleId="StyleLeft02">
    <w:name w:val="Style Left:  0.2&quot;"/>
    <w:basedOn w:val="Normal"/>
    <w:qFormat/>
    <w:rsid w:val="00C614BA"/>
    <w:pPr>
      <w:ind w:left="288"/>
    </w:pPr>
    <w:rPr>
      <w:rFonts w:eastAsia="SimSun"/>
      <w:szCs w:val="20"/>
      <w:lang w:eastAsia="zh-CN"/>
    </w:rPr>
  </w:style>
  <w:style w:type="paragraph" w:customStyle="1" w:styleId="Quote2">
    <w:name w:val="Quote2"/>
    <w:basedOn w:val="Default"/>
    <w:next w:val="Default"/>
    <w:qFormat/>
    <w:rsid w:val="00C614B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C614BA"/>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C614BA"/>
    <w:pPr>
      <w:keepNext/>
      <w:keepLines/>
      <w:spacing w:before="200"/>
      <w:outlineLvl w:val="3"/>
    </w:pPr>
    <w:rPr>
      <w:rFonts w:eastAsia="Times New Roman"/>
      <w:b/>
      <w:bCs/>
      <w:iCs/>
      <w:sz w:val="26"/>
    </w:rPr>
  </w:style>
  <w:style w:type="character" w:customStyle="1" w:styleId="Style2Char">
    <w:name w:val="Style2 Char"/>
    <w:link w:val="Style2"/>
    <w:locked/>
    <w:rsid w:val="00C614BA"/>
    <w:rPr>
      <w:rFonts w:ascii="Calibri" w:eastAsia="Times New Roman" w:hAnsi="Calibri" w:cs="Times New Roman"/>
      <w:b/>
      <w:bCs/>
      <w:iCs/>
      <w:caps/>
      <w:sz w:val="26"/>
      <w:szCs w:val="20"/>
    </w:rPr>
  </w:style>
  <w:style w:type="paragraph" w:customStyle="1" w:styleId="post-subtitle">
    <w:name w:val="post-subtitle"/>
    <w:basedOn w:val="Normal"/>
    <w:qFormat/>
    <w:rsid w:val="00C614BA"/>
    <w:pPr>
      <w:spacing w:before="100" w:beforeAutospacing="1" w:after="100" w:afterAutospacing="1"/>
    </w:pPr>
    <w:rPr>
      <w:rFonts w:eastAsia="Times New Roman"/>
    </w:rPr>
  </w:style>
  <w:style w:type="paragraph" w:customStyle="1" w:styleId="Pa0">
    <w:name w:val="Pa0"/>
    <w:basedOn w:val="Default"/>
    <w:next w:val="Default"/>
    <w:qFormat/>
    <w:rsid w:val="00C614B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C614BA"/>
    <w:pPr>
      <w:spacing w:before="100" w:beforeAutospacing="1" w:after="100" w:afterAutospacing="1"/>
    </w:pPr>
    <w:rPr>
      <w:rFonts w:eastAsia="Times New Roman"/>
    </w:rPr>
  </w:style>
  <w:style w:type="paragraph" w:customStyle="1" w:styleId="Pa5">
    <w:name w:val="Pa5"/>
    <w:basedOn w:val="Default"/>
    <w:next w:val="Default"/>
    <w:uiPriority w:val="99"/>
    <w:qFormat/>
    <w:rsid w:val="00C614B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C614B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C614B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C614BA"/>
    <w:pPr>
      <w:spacing w:before="100" w:beforeAutospacing="1" w:after="100" w:afterAutospacing="1"/>
    </w:pPr>
    <w:rPr>
      <w:rFonts w:eastAsia="Times New Roman"/>
    </w:rPr>
  </w:style>
  <w:style w:type="paragraph" w:customStyle="1" w:styleId="tagline">
    <w:name w:val="tagline"/>
    <w:basedOn w:val="Normal"/>
    <w:qFormat/>
    <w:rsid w:val="00C614BA"/>
    <w:pPr>
      <w:spacing w:before="100" w:beforeAutospacing="1" w:after="100" w:afterAutospacing="1"/>
    </w:pPr>
    <w:rPr>
      <w:rFonts w:eastAsia="Times New Roman"/>
    </w:rPr>
  </w:style>
  <w:style w:type="paragraph" w:customStyle="1" w:styleId="Block1">
    <w:name w:val="Block1"/>
    <w:basedOn w:val="Normal"/>
    <w:next w:val="Normal"/>
    <w:uiPriority w:val="3"/>
    <w:qFormat/>
    <w:rsid w:val="00C614BA"/>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C614BA"/>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C614BA"/>
    <w:rPr>
      <w:sz w:val="10"/>
    </w:rPr>
  </w:style>
  <w:style w:type="paragraph" w:customStyle="1" w:styleId="ReallySamllText">
    <w:name w:val="ReallySamllText"/>
    <w:basedOn w:val="Normal"/>
    <w:link w:val="ReallySamllTextChar"/>
    <w:autoRedefine/>
    <w:qFormat/>
    <w:rsid w:val="00C614BA"/>
    <w:rPr>
      <w:rFonts w:asciiTheme="minorHAnsi" w:hAnsiTheme="minorHAnsi" w:cstheme="minorBidi"/>
      <w:sz w:val="10"/>
    </w:rPr>
  </w:style>
  <w:style w:type="paragraph" w:customStyle="1" w:styleId="Card6pt">
    <w:name w:val="Card 6pt"/>
    <w:basedOn w:val="Normal"/>
    <w:qFormat/>
    <w:rsid w:val="00C614BA"/>
    <w:rPr>
      <w:rFonts w:eastAsia="Times New Roman"/>
      <w:sz w:val="12"/>
    </w:rPr>
  </w:style>
  <w:style w:type="paragraph" w:customStyle="1" w:styleId="CardCites">
    <w:name w:val="Card Cites"/>
    <w:basedOn w:val="Normal"/>
    <w:next w:val="Normal"/>
    <w:qFormat/>
    <w:rsid w:val="00C614BA"/>
    <w:rPr>
      <w:rFonts w:eastAsia="Times New Roman"/>
      <w:b/>
    </w:rPr>
  </w:style>
  <w:style w:type="paragraph" w:customStyle="1" w:styleId="Cardtext3">
    <w:name w:val="Card text"/>
    <w:qFormat/>
    <w:rsid w:val="00C614BA"/>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C614BA"/>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C614BA"/>
    <w:pPr>
      <w:ind w:left="400"/>
    </w:pPr>
    <w:rPr>
      <w:rFonts w:eastAsia="Times New Roman"/>
    </w:rPr>
  </w:style>
  <w:style w:type="paragraph" w:customStyle="1" w:styleId="TagCiteChar1">
    <w:name w:val="Tag / Cite Char"/>
    <w:basedOn w:val="Normal"/>
    <w:qFormat/>
    <w:rsid w:val="00C614BA"/>
    <w:rPr>
      <w:rFonts w:eastAsia="Times New Roman"/>
      <w:b/>
      <w:color w:val="000000"/>
    </w:rPr>
  </w:style>
  <w:style w:type="paragraph" w:customStyle="1" w:styleId="PageNumber2">
    <w:name w:val="Page Number2"/>
    <w:basedOn w:val="Normal"/>
    <w:next w:val="Normal"/>
    <w:qFormat/>
    <w:rsid w:val="00C614BA"/>
    <w:rPr>
      <w:rFonts w:eastAsia="Times New Roman"/>
    </w:rPr>
  </w:style>
  <w:style w:type="paragraph" w:customStyle="1" w:styleId="HeaderFooter">
    <w:name w:val="Header &amp; Footer"/>
    <w:qFormat/>
    <w:rsid w:val="00C614BA"/>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C614BA"/>
    <w:rPr>
      <w:rFonts w:ascii="Arial Narrow" w:eastAsia="Times New Roman" w:hAnsi="Arial Narrow"/>
      <w:color w:val="000000"/>
    </w:rPr>
  </w:style>
  <w:style w:type="paragraph" w:customStyle="1" w:styleId="CardTextUnderlined">
    <w:name w:val="Card Text Underlined"/>
    <w:basedOn w:val="Normal"/>
    <w:qFormat/>
    <w:rsid w:val="00C614BA"/>
    <w:rPr>
      <w:rFonts w:ascii="Arial Narrow" w:eastAsia="Times New Roman" w:hAnsi="Arial Narrow"/>
      <w:u w:val="single"/>
    </w:rPr>
  </w:style>
  <w:style w:type="paragraph" w:customStyle="1" w:styleId="HeaderDebate">
    <w:name w:val="Header Debate"/>
    <w:basedOn w:val="Normal"/>
    <w:qFormat/>
    <w:rsid w:val="00C614BA"/>
    <w:pPr>
      <w:jc w:val="center"/>
      <w:outlineLvl w:val="0"/>
    </w:pPr>
    <w:rPr>
      <w:rFonts w:eastAsia="Times New Roman"/>
      <w:b/>
      <w:sz w:val="48"/>
      <w:u w:val="words"/>
    </w:rPr>
  </w:style>
  <w:style w:type="paragraph" w:customStyle="1" w:styleId="NormalWeb1">
    <w:name w:val="Normal (Web)1"/>
    <w:basedOn w:val="Normal"/>
    <w:qFormat/>
    <w:rsid w:val="00C614BA"/>
    <w:pPr>
      <w:spacing w:before="100" w:beforeAutospacing="1" w:after="100" w:afterAutospacing="1"/>
    </w:pPr>
    <w:rPr>
      <w:rFonts w:eastAsia="Times New Roman"/>
      <w:szCs w:val="20"/>
    </w:rPr>
  </w:style>
  <w:style w:type="paragraph" w:customStyle="1" w:styleId="CardTagCharChar">
    <w:name w:val="Card Tag Char Char"/>
    <w:basedOn w:val="Normal"/>
    <w:qFormat/>
    <w:rsid w:val="00C614BA"/>
    <w:rPr>
      <w:rFonts w:eastAsia="Times New Roman"/>
      <w:b/>
    </w:rPr>
  </w:style>
  <w:style w:type="paragraph" w:customStyle="1" w:styleId="fixed">
    <w:name w:val="fixed"/>
    <w:basedOn w:val="Normal"/>
    <w:qFormat/>
    <w:rsid w:val="00C614BA"/>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C614BA"/>
    <w:pPr>
      <w:spacing w:before="100" w:beforeAutospacing="1" w:after="100" w:afterAutospacing="1"/>
    </w:pPr>
    <w:rPr>
      <w:rFonts w:eastAsia="Times New Roman"/>
    </w:rPr>
  </w:style>
  <w:style w:type="paragraph" w:customStyle="1" w:styleId="Subtitle1">
    <w:name w:val="Subtitle1"/>
    <w:basedOn w:val="Normal"/>
    <w:qFormat/>
    <w:rsid w:val="00C614BA"/>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C614BA"/>
    <w:pPr>
      <w:autoSpaceDE w:val="0"/>
      <w:autoSpaceDN w:val="0"/>
      <w:adjustRightInd w:val="0"/>
    </w:pPr>
    <w:rPr>
      <w:rFonts w:eastAsia="Times New Roman"/>
    </w:rPr>
  </w:style>
  <w:style w:type="character" w:customStyle="1" w:styleId="NormalUnderlineChar1">
    <w:name w:val="Normal Underline Char1"/>
    <w:locked/>
    <w:rsid w:val="00C614BA"/>
    <w:rPr>
      <w:u w:val="single"/>
    </w:rPr>
  </w:style>
  <w:style w:type="character" w:customStyle="1" w:styleId="CardUpSize-LightChar">
    <w:name w:val="CardUpSize - Light Char"/>
    <w:link w:val="CardUpSize-Light"/>
    <w:locked/>
    <w:rsid w:val="00C614BA"/>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C614BA"/>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C614BA"/>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C614BA"/>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C614BA"/>
    <w:rPr>
      <w:rFonts w:ascii="Verdana" w:eastAsia="Times New Roman" w:hAnsi="Verdana"/>
    </w:rPr>
  </w:style>
  <w:style w:type="paragraph" w:customStyle="1" w:styleId="clearformatting">
    <w:name w:val="clear formatting"/>
    <w:basedOn w:val="Heading2"/>
    <w:qFormat/>
    <w:rsid w:val="00C614BA"/>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C614BA"/>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C614BA"/>
    <w:pPr>
      <w:spacing w:after="240" w:line="360" w:lineRule="atLeast"/>
    </w:pPr>
    <w:rPr>
      <w:rFonts w:eastAsia="Times New Roman"/>
      <w:b/>
      <w:bCs/>
      <w:szCs w:val="16"/>
    </w:rPr>
  </w:style>
  <w:style w:type="paragraph" w:customStyle="1" w:styleId="PlaceholderText1">
    <w:name w:val="Placeholder Text1"/>
    <w:basedOn w:val="Normal"/>
    <w:qFormat/>
    <w:rsid w:val="00C614BA"/>
    <w:pPr>
      <w:keepNext/>
      <w:numPr>
        <w:numId w:val="50"/>
      </w:numPr>
      <w:tabs>
        <w:tab w:val="num" w:pos="360"/>
      </w:tabs>
      <w:ind w:left="0" w:firstLine="0"/>
      <w:outlineLvl w:val="0"/>
    </w:pPr>
  </w:style>
  <w:style w:type="character" w:customStyle="1" w:styleId="ImportantTextChar">
    <w:name w:val="Important Text Char"/>
    <w:link w:val="ImportantText"/>
    <w:locked/>
    <w:rsid w:val="00C614BA"/>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C614BA"/>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C614BA"/>
    <w:rPr>
      <w:rFonts w:ascii="Arial Narrow" w:hAnsi="Arial Narrow"/>
      <w:sz w:val="16"/>
    </w:rPr>
  </w:style>
  <w:style w:type="paragraph" w:customStyle="1" w:styleId="Debate-CardTagandCite-F6">
    <w:name w:val="Debate- Card Tag and Cite- F6"/>
    <w:basedOn w:val="Normal"/>
    <w:link w:val="Debate-CardTagandCite-F6Char"/>
    <w:qFormat/>
    <w:rsid w:val="00C614BA"/>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C614BA"/>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C614BA"/>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C614BA"/>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C614BA"/>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C614BA"/>
    <w:rPr>
      <w:rFonts w:ascii="HNKAOE+Arial" w:hAnsi="HNKAOE+Arial"/>
    </w:rPr>
  </w:style>
  <w:style w:type="paragraph" w:customStyle="1" w:styleId="StyleBodyText11ptBlackUnderline">
    <w:name w:val="Style Body Text + 11 pt Black Underline"/>
    <w:basedOn w:val="BodyText"/>
    <w:link w:val="StyleBodyText11ptBlackUnderlineChar"/>
    <w:qFormat/>
    <w:rsid w:val="00C614BA"/>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C614BA"/>
    <w:rPr>
      <w:rFonts w:ascii="HNKAOE+Arial" w:hAnsi="HNKAOE+Arial"/>
    </w:rPr>
  </w:style>
  <w:style w:type="paragraph" w:customStyle="1" w:styleId="StyleBodyText11ptBoldBlack">
    <w:name w:val="Style Body Text + 11 pt Bold Black"/>
    <w:basedOn w:val="BodyText"/>
    <w:link w:val="StyleBodyText11ptBoldBlackChar"/>
    <w:qFormat/>
    <w:rsid w:val="00C614BA"/>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C614BA"/>
    <w:rPr>
      <w:rFonts w:ascii="Times New Roman" w:eastAsia="Malgun Gothic" w:hAnsi="Times New Roman"/>
      <w:bCs/>
    </w:rPr>
  </w:style>
  <w:style w:type="paragraph" w:customStyle="1" w:styleId="StyletinyBold">
    <w:name w:val="Style tiny + Bold"/>
    <w:basedOn w:val="tiny"/>
    <w:link w:val="StyletinyBoldChar"/>
    <w:qFormat/>
    <w:rsid w:val="00C614BA"/>
    <w:rPr>
      <w:rFonts w:cstheme="minorBidi"/>
      <w:bCs/>
      <w:sz w:val="22"/>
      <w:szCs w:val="22"/>
    </w:rPr>
  </w:style>
  <w:style w:type="character" w:customStyle="1" w:styleId="Heading5SizeDownChar">
    <w:name w:val="Heading 5 Size Down Char"/>
    <w:link w:val="Heading5SizeDown"/>
    <w:locked/>
    <w:rsid w:val="00C614BA"/>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C614BA"/>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C614BA"/>
    <w:rPr>
      <w:rFonts w:ascii="Times New Roman" w:eastAsia="Times New Roman" w:hAnsi="Times New Roman" w:cs="Arial"/>
      <w:b/>
      <w:szCs w:val="44"/>
    </w:rPr>
  </w:style>
  <w:style w:type="paragraph" w:customStyle="1" w:styleId="Normal2Bold">
    <w:name w:val="Normal2 + Bold"/>
    <w:basedOn w:val="Normal"/>
    <w:link w:val="Normal2BoldChar"/>
    <w:qFormat/>
    <w:rsid w:val="00C614BA"/>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C614BA"/>
    <w:rPr>
      <w:rFonts w:ascii="Times New Roman" w:eastAsia="Times New Roman" w:hAnsi="Times New Roman"/>
      <w:lang w:eastAsia="ar-SA"/>
    </w:rPr>
  </w:style>
  <w:style w:type="paragraph" w:customStyle="1" w:styleId="ListContents">
    <w:name w:val="List Contents"/>
    <w:basedOn w:val="Normal"/>
    <w:link w:val="ListContentsChar"/>
    <w:qFormat/>
    <w:rsid w:val="00C614BA"/>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C614BA"/>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C614BA"/>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C614BA"/>
  </w:style>
  <w:style w:type="paragraph" w:customStyle="1" w:styleId="CardsFont12ptCharCharCharCharCharCharCharCharChar">
    <w:name w:val="Cards + Font: 12 pt Char Char Char Char Char Char Char Char Char"/>
    <w:basedOn w:val="Cards"/>
    <w:link w:val="CardsFont12ptCharCharCharCharCharCharCharCharCharChar"/>
    <w:qFormat/>
    <w:rsid w:val="00C614BA"/>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C614BA"/>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C614BA"/>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C614BA"/>
    <w:rPr>
      <w:rFonts w:ascii="Arial" w:eastAsia="Times New Roman" w:hAnsi="Arial"/>
      <w:b/>
    </w:rPr>
  </w:style>
  <w:style w:type="paragraph" w:customStyle="1" w:styleId="TagCite1">
    <w:name w:val="Tag &amp; Cite"/>
    <w:basedOn w:val="Normal"/>
    <w:link w:val="TagCiteChar2"/>
    <w:qFormat/>
    <w:rsid w:val="00C614BA"/>
    <w:pPr>
      <w:jc w:val="both"/>
    </w:pPr>
    <w:rPr>
      <w:rFonts w:ascii="Arial" w:eastAsia="Times New Roman" w:hAnsi="Arial" w:cstheme="minorBidi"/>
      <w:b/>
    </w:rPr>
  </w:style>
  <w:style w:type="character" w:customStyle="1" w:styleId="HighlightedTextChar">
    <w:name w:val="Highlighted Text Char"/>
    <w:link w:val="HighlightedText"/>
    <w:locked/>
    <w:rsid w:val="00C614BA"/>
    <w:rPr>
      <w:rFonts w:ascii="Arial" w:eastAsia="Times New Roman" w:hAnsi="Arial"/>
      <w:b/>
      <w:u w:val="thick"/>
    </w:rPr>
  </w:style>
  <w:style w:type="paragraph" w:customStyle="1" w:styleId="HighlightedText">
    <w:name w:val="Highlighted Text"/>
    <w:basedOn w:val="Normal"/>
    <w:link w:val="HighlightedTextChar"/>
    <w:qFormat/>
    <w:rsid w:val="00C614BA"/>
    <w:pPr>
      <w:jc w:val="both"/>
    </w:pPr>
    <w:rPr>
      <w:rFonts w:ascii="Arial" w:eastAsia="Times New Roman" w:hAnsi="Arial" w:cstheme="minorBidi"/>
      <w:b/>
      <w:u w:val="thick"/>
    </w:rPr>
  </w:style>
  <w:style w:type="character" w:customStyle="1" w:styleId="UnunderlinedChar">
    <w:name w:val="Ununderlined Char"/>
    <w:link w:val="Ununderlined"/>
    <w:locked/>
    <w:rsid w:val="00C614BA"/>
    <w:rPr>
      <w:rFonts w:ascii="Arial" w:eastAsia="Times New Roman" w:hAnsi="Arial"/>
      <w:sz w:val="12"/>
    </w:rPr>
  </w:style>
  <w:style w:type="paragraph" w:customStyle="1" w:styleId="Ununderlined">
    <w:name w:val="Ununderlined"/>
    <w:basedOn w:val="Normal"/>
    <w:link w:val="UnunderlinedChar"/>
    <w:qFormat/>
    <w:rsid w:val="00C614BA"/>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C614BA"/>
    <w:rPr>
      <w:rFonts w:eastAsia="Times New Roman"/>
      <w:szCs w:val="20"/>
    </w:rPr>
  </w:style>
  <w:style w:type="character" w:customStyle="1" w:styleId="textunderlineChar">
    <w:name w:val="text underline Char"/>
    <w:link w:val="textunderline"/>
    <w:locked/>
    <w:rsid w:val="00C614BA"/>
    <w:rPr>
      <w:rFonts w:ascii="Times New Roman" w:eastAsia="Times New Roman" w:hAnsi="Times New Roman"/>
      <w:u w:val="single"/>
    </w:rPr>
  </w:style>
  <w:style w:type="paragraph" w:customStyle="1" w:styleId="textunderline">
    <w:name w:val="text underline"/>
    <w:basedOn w:val="Normal"/>
    <w:link w:val="textunderlineChar"/>
    <w:autoRedefine/>
    <w:qFormat/>
    <w:rsid w:val="00C614BA"/>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C614BA"/>
    <w:rPr>
      <w:rFonts w:ascii="Garamond" w:hAnsi="Garamond"/>
      <w:b/>
    </w:rPr>
  </w:style>
  <w:style w:type="paragraph" w:customStyle="1" w:styleId="DebateTag">
    <w:name w:val="Debate Tag"/>
    <w:basedOn w:val="Normal"/>
    <w:link w:val="DebateTagChar"/>
    <w:autoRedefine/>
    <w:qFormat/>
    <w:rsid w:val="00C614BA"/>
    <w:pPr>
      <w:tabs>
        <w:tab w:val="left" w:pos="270"/>
      </w:tabs>
    </w:pPr>
    <w:rPr>
      <w:rFonts w:ascii="Garamond" w:hAnsi="Garamond" w:cstheme="minorBidi"/>
      <w:b/>
    </w:rPr>
  </w:style>
  <w:style w:type="paragraph" w:customStyle="1" w:styleId="DebateCite">
    <w:name w:val="Debate Cite"/>
    <w:basedOn w:val="Normal"/>
    <w:autoRedefine/>
    <w:qFormat/>
    <w:rsid w:val="00C614BA"/>
    <w:pPr>
      <w:tabs>
        <w:tab w:val="left" w:pos="270"/>
      </w:tabs>
    </w:pPr>
    <w:rPr>
      <w:rFonts w:eastAsia="Times New Roman"/>
    </w:rPr>
  </w:style>
  <w:style w:type="paragraph" w:customStyle="1" w:styleId="BlockTitle10">
    <w:name w:val="Block Title #1"/>
    <w:basedOn w:val="Heading1"/>
    <w:qFormat/>
    <w:rsid w:val="00C614BA"/>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C614BA"/>
    <w:pPr>
      <w:widowControl w:val="0"/>
      <w:suppressAutoHyphens/>
    </w:pPr>
    <w:rPr>
      <w:rFonts w:ascii="Courier New" w:eastAsia="Courier New" w:hAnsi="Courier New"/>
      <w:szCs w:val="20"/>
    </w:rPr>
  </w:style>
  <w:style w:type="paragraph" w:customStyle="1" w:styleId="MaggieTag">
    <w:name w:val="MaggieTag"/>
    <w:basedOn w:val="Heading2"/>
    <w:qFormat/>
    <w:rsid w:val="00C614BA"/>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C614BA"/>
    <w:rPr>
      <w:rFonts w:ascii="Times New Roman" w:eastAsia="Times New Roman" w:hAnsi="Times New Roman"/>
    </w:rPr>
  </w:style>
  <w:style w:type="paragraph" w:customStyle="1" w:styleId="Heading4Cite">
    <w:name w:val="Heading 4 Cite"/>
    <w:basedOn w:val="Normal"/>
    <w:link w:val="Heading4CiteChar"/>
    <w:autoRedefine/>
    <w:qFormat/>
    <w:rsid w:val="00C614BA"/>
    <w:rPr>
      <w:rFonts w:ascii="Times New Roman" w:eastAsia="Times New Roman" w:hAnsi="Times New Roman" w:cstheme="minorBidi"/>
    </w:rPr>
  </w:style>
  <w:style w:type="paragraph" w:customStyle="1" w:styleId="4">
    <w:name w:val="4"/>
    <w:basedOn w:val="Normal"/>
    <w:qFormat/>
    <w:rsid w:val="00C614BA"/>
    <w:rPr>
      <w:rFonts w:eastAsia="Times New Roman"/>
    </w:rPr>
  </w:style>
  <w:style w:type="character" w:customStyle="1" w:styleId="UnunderlinedTextChar">
    <w:name w:val="Ununderlined Text Char"/>
    <w:link w:val="UnunderlinedText"/>
    <w:locked/>
    <w:rsid w:val="00C614BA"/>
    <w:rPr>
      <w:rFonts w:eastAsia="Times New Roman"/>
      <w:bCs/>
      <w:sz w:val="12"/>
    </w:rPr>
  </w:style>
  <w:style w:type="paragraph" w:customStyle="1" w:styleId="UnunderlinedText">
    <w:name w:val="Ununderlined Text"/>
    <w:basedOn w:val="Normal"/>
    <w:link w:val="UnunderlinedTextChar"/>
    <w:autoRedefine/>
    <w:qFormat/>
    <w:rsid w:val="00C614BA"/>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C614BA"/>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C614BA"/>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C614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C614BA"/>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C614BA"/>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C614BA"/>
    <w:rPr>
      <w:rFonts w:ascii="Century Gothic" w:eastAsia="Cambria" w:hAnsi="Century Gothic"/>
      <w:u w:val="thick"/>
    </w:rPr>
  </w:style>
  <w:style w:type="paragraph" w:customStyle="1" w:styleId="Card-Underline">
    <w:name w:val="Card-Underline"/>
    <w:basedOn w:val="Normal"/>
    <w:link w:val="Card-UnderlineChar"/>
    <w:qFormat/>
    <w:rsid w:val="00C614BA"/>
    <w:rPr>
      <w:rFonts w:ascii="Century Gothic" w:eastAsia="Cambria" w:hAnsi="Century Gothic" w:cstheme="minorBidi"/>
      <w:u w:val="thick"/>
    </w:rPr>
  </w:style>
  <w:style w:type="character" w:customStyle="1" w:styleId="SourcenameChar">
    <w:name w:val="Source name Char"/>
    <w:link w:val="Sourcename"/>
    <w:locked/>
    <w:rsid w:val="00C614BA"/>
    <w:rPr>
      <w:rFonts w:ascii="Times New Roman" w:eastAsia="Times New Roman" w:hAnsi="Times New Roman"/>
      <w:bCs/>
    </w:rPr>
  </w:style>
  <w:style w:type="paragraph" w:customStyle="1" w:styleId="Sourcename">
    <w:name w:val="Source name"/>
    <w:basedOn w:val="Normal"/>
    <w:link w:val="SourcenameChar"/>
    <w:autoRedefine/>
    <w:qFormat/>
    <w:rsid w:val="00C614BA"/>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C614BA"/>
    <w:rPr>
      <w:rFonts w:eastAsia="Times New Roman"/>
    </w:rPr>
  </w:style>
  <w:style w:type="paragraph" w:customStyle="1" w:styleId="PageNumber4">
    <w:name w:val="Page Number4"/>
    <w:basedOn w:val="Normal"/>
    <w:next w:val="Normal"/>
    <w:qFormat/>
    <w:rsid w:val="00C614BA"/>
    <w:rPr>
      <w:rFonts w:eastAsia="Times New Roman"/>
    </w:rPr>
  </w:style>
  <w:style w:type="paragraph" w:customStyle="1" w:styleId="PageNumber5">
    <w:name w:val="Page Number5"/>
    <w:basedOn w:val="Normal"/>
    <w:next w:val="Normal"/>
    <w:qFormat/>
    <w:rsid w:val="00C614BA"/>
    <w:rPr>
      <w:rFonts w:eastAsia="Times New Roman"/>
    </w:rPr>
  </w:style>
  <w:style w:type="paragraph" w:customStyle="1" w:styleId="smalltext1">
    <w:name w:val="small text1"/>
    <w:basedOn w:val="Normal"/>
    <w:next w:val="Normal"/>
    <w:uiPriority w:val="4"/>
    <w:qFormat/>
    <w:rsid w:val="00C614BA"/>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C614BA"/>
    <w:pPr>
      <w:pBdr>
        <w:bottom w:val="single" w:sz="8" w:space="4" w:color="4F81BD"/>
      </w:pBdr>
      <w:spacing w:after="300"/>
      <w:contextualSpacing/>
    </w:pPr>
    <w:rPr>
      <w:bCs/>
      <w:u w:val="single"/>
    </w:rPr>
  </w:style>
  <w:style w:type="character" w:customStyle="1" w:styleId="CircleChar">
    <w:name w:val="Circle Char"/>
    <w:link w:val="Circle"/>
    <w:locked/>
    <w:rsid w:val="00C614BA"/>
    <w:rPr>
      <w:rFonts w:ascii="Times New Roman" w:eastAsia="Times New Roman" w:hAnsi="Times New Roman"/>
      <w:b/>
      <w:u w:val="words"/>
    </w:rPr>
  </w:style>
  <w:style w:type="paragraph" w:customStyle="1" w:styleId="Circle">
    <w:name w:val="Circle"/>
    <w:basedOn w:val="Normal"/>
    <w:link w:val="CircleChar"/>
    <w:qFormat/>
    <w:rsid w:val="00C614BA"/>
    <w:rPr>
      <w:rFonts w:ascii="Times New Roman" w:eastAsia="Times New Roman" w:hAnsi="Times New Roman" w:cstheme="minorBidi"/>
      <w:b/>
      <w:u w:val="words"/>
    </w:rPr>
  </w:style>
  <w:style w:type="paragraph" w:customStyle="1" w:styleId="2909F619802848F09E01365C32F34654">
    <w:name w:val="2909F619802848F09E01365C32F34654"/>
    <w:qFormat/>
    <w:rsid w:val="00C614BA"/>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C614BA"/>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C614BA"/>
    <w:rPr>
      <w:rFonts w:ascii="Times New Roman" w:eastAsia="MS Mincho" w:hAnsi="Times New Roman"/>
      <w:kern w:val="28"/>
      <w:sz w:val="18"/>
    </w:rPr>
  </w:style>
  <w:style w:type="paragraph" w:customStyle="1" w:styleId="citeunread">
    <w:name w:val="cite unread"/>
    <w:basedOn w:val="Normal"/>
    <w:link w:val="citeunreadChar"/>
    <w:qFormat/>
    <w:rsid w:val="00C614BA"/>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C614BA"/>
    <w:rPr>
      <w:rFonts w:ascii="Times New Roman" w:eastAsia="Times New Roman" w:hAnsi="Times New Roman"/>
      <w:b/>
      <w:u w:val="single"/>
    </w:rPr>
  </w:style>
  <w:style w:type="paragraph" w:customStyle="1" w:styleId="read">
    <w:name w:val="read"/>
    <w:basedOn w:val="Normal"/>
    <w:next w:val="Normal"/>
    <w:link w:val="readCharChar"/>
    <w:qFormat/>
    <w:rsid w:val="00C614BA"/>
    <w:rPr>
      <w:rFonts w:ascii="Times New Roman" w:eastAsia="Times New Roman" w:hAnsi="Times New Roman" w:cstheme="minorBidi"/>
      <w:b/>
      <w:u w:val="single"/>
    </w:rPr>
  </w:style>
  <w:style w:type="paragraph" w:customStyle="1" w:styleId="PageNumber6">
    <w:name w:val="Page Number6"/>
    <w:basedOn w:val="Normal"/>
    <w:next w:val="Normal"/>
    <w:qFormat/>
    <w:rsid w:val="00C614BA"/>
    <w:rPr>
      <w:rFonts w:eastAsia="Times New Roman"/>
    </w:rPr>
  </w:style>
  <w:style w:type="paragraph" w:customStyle="1" w:styleId="user">
    <w:name w:val="user"/>
    <w:basedOn w:val="Normal"/>
    <w:qFormat/>
    <w:rsid w:val="00C614BA"/>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C614BA"/>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C614BA"/>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C614BA"/>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C614BA"/>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C614BA"/>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C614BA"/>
    <w:rPr>
      <w:rFonts w:eastAsia="Times New Roman"/>
    </w:rPr>
  </w:style>
  <w:style w:type="paragraph" w:customStyle="1" w:styleId="DebateTag0">
    <w:name w:val="DebateTag"/>
    <w:basedOn w:val="Normal"/>
    <w:qFormat/>
    <w:rsid w:val="00C614BA"/>
    <w:rPr>
      <w:b/>
    </w:rPr>
  </w:style>
  <w:style w:type="paragraph" w:customStyle="1" w:styleId="date-comments">
    <w:name w:val="date-comments"/>
    <w:basedOn w:val="Normal"/>
    <w:qFormat/>
    <w:rsid w:val="00C614BA"/>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C614B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C614B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C614BA"/>
    <w:rPr>
      <w:vertAlign w:val="baseline"/>
    </w:rPr>
  </w:style>
  <w:style w:type="character" w:customStyle="1" w:styleId="Heading7Char1">
    <w:name w:val="Heading 7 Char1"/>
    <w:semiHidden/>
    <w:rsid w:val="00C614BA"/>
    <w:rPr>
      <w:rFonts w:ascii="Cambria" w:eastAsia="MS Gothic" w:hAnsi="Cambria" w:cs="Times New Roman"/>
      <w:i/>
      <w:iCs/>
      <w:color w:val="404040"/>
      <w:sz w:val="22"/>
      <w:szCs w:val="22"/>
    </w:rPr>
  </w:style>
  <w:style w:type="character" w:customStyle="1" w:styleId="Heading8Char1">
    <w:name w:val="Heading 8 Char1"/>
    <w:semiHidden/>
    <w:rsid w:val="00C614BA"/>
    <w:rPr>
      <w:rFonts w:ascii="Cambria" w:eastAsia="MS Gothic" w:hAnsi="Cambria" w:cs="Times New Roman"/>
      <w:color w:val="404040"/>
    </w:rPr>
  </w:style>
  <w:style w:type="character" w:customStyle="1" w:styleId="Heading9Char1">
    <w:name w:val="Heading 9 Char1"/>
    <w:semiHidden/>
    <w:rsid w:val="00C614BA"/>
    <w:rPr>
      <w:rFonts w:ascii="Cambria" w:eastAsia="MS Gothic" w:hAnsi="Cambria" w:cs="Times New Roman"/>
      <w:i/>
      <w:iCs/>
      <w:color w:val="404040"/>
    </w:rPr>
  </w:style>
  <w:style w:type="character" w:customStyle="1" w:styleId="cardchar00">
    <w:name w:val="cardchar0"/>
    <w:rsid w:val="00C614BA"/>
  </w:style>
  <w:style w:type="character" w:customStyle="1" w:styleId="UnderlineNon-bold">
    <w:name w:val="Underline Non - bold"/>
    <w:rsid w:val="00C614BA"/>
    <w:rPr>
      <w:rFonts w:ascii="Times New Roman" w:hAnsi="Times New Roman" w:cs="Times New Roman" w:hint="default"/>
      <w:iCs/>
      <w:sz w:val="22"/>
      <w:u w:val="single"/>
    </w:rPr>
  </w:style>
  <w:style w:type="character" w:customStyle="1" w:styleId="Heading5Char2">
    <w:name w:val="Heading 5 Char2"/>
    <w:aliases w:val="Blocks Char2"/>
    <w:rsid w:val="00C614BA"/>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C614BA"/>
    <w:pPr>
      <w:pBdr>
        <w:bottom w:val="single" w:sz="6" w:space="1" w:color="auto"/>
      </w:pBdr>
      <w:jc w:val="center"/>
    </w:pPr>
    <w:rPr>
      <w:vanish/>
      <w:szCs w:val="16"/>
    </w:rPr>
  </w:style>
  <w:style w:type="character" w:customStyle="1" w:styleId="z-TopofFormChar">
    <w:name w:val="z-Top of Form Char"/>
    <w:basedOn w:val="DefaultParagraphFont"/>
    <w:link w:val="z-TopofForm"/>
    <w:rsid w:val="00C614BA"/>
    <w:rPr>
      <w:rFonts w:ascii="Calibri" w:hAnsi="Calibri" w:cs="Calibri"/>
      <w:vanish/>
      <w:szCs w:val="16"/>
    </w:rPr>
  </w:style>
  <w:style w:type="character" w:customStyle="1" w:styleId="z-TopofFormChar1">
    <w:name w:val="z-Top of Form Char1"/>
    <w:uiPriority w:val="99"/>
    <w:rsid w:val="00C614BA"/>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C614BA"/>
    <w:pPr>
      <w:pBdr>
        <w:top w:val="single" w:sz="6" w:space="1" w:color="auto"/>
      </w:pBdr>
      <w:jc w:val="center"/>
    </w:pPr>
    <w:rPr>
      <w:vanish/>
      <w:szCs w:val="16"/>
    </w:rPr>
  </w:style>
  <w:style w:type="character" w:customStyle="1" w:styleId="z-BottomofFormChar">
    <w:name w:val="z-Bottom of Form Char"/>
    <w:basedOn w:val="DefaultParagraphFont"/>
    <w:link w:val="z-BottomofForm"/>
    <w:rsid w:val="00C614BA"/>
    <w:rPr>
      <w:rFonts w:ascii="Calibri" w:hAnsi="Calibri" w:cs="Calibri"/>
      <w:vanish/>
      <w:szCs w:val="16"/>
    </w:rPr>
  </w:style>
  <w:style w:type="character" w:customStyle="1" w:styleId="z-BottomofFormChar1">
    <w:name w:val="z-Bottom of Form Char1"/>
    <w:uiPriority w:val="99"/>
    <w:rsid w:val="00C614BA"/>
    <w:rPr>
      <w:rFonts w:ascii="Arial" w:hAnsi="Arial" w:cs="Arial" w:hint="default"/>
      <w:vanish/>
      <w:webHidden w:val="0"/>
      <w:sz w:val="16"/>
      <w:szCs w:val="16"/>
      <w:specVanish w:val="0"/>
    </w:rPr>
  </w:style>
  <w:style w:type="character" w:customStyle="1" w:styleId="Style2CharChar">
    <w:name w:val="Style2 Char Char"/>
    <w:rsid w:val="00C614BA"/>
    <w:rPr>
      <w:u w:val="thick"/>
      <w:lang w:val="en-US" w:eastAsia="en-US" w:bidi="ar-SA"/>
    </w:rPr>
  </w:style>
  <w:style w:type="character" w:customStyle="1" w:styleId="authordate0">
    <w:name w:val="authordate"/>
    <w:rsid w:val="00C614BA"/>
  </w:style>
  <w:style w:type="character" w:customStyle="1" w:styleId="underline0">
    <w:name w:val="%underline"/>
    <w:qFormat/>
    <w:rsid w:val="00C614BA"/>
    <w:rPr>
      <w:rFonts w:ascii="Times New Roman" w:hAnsi="Times New Roman" w:cs="Times New Roman" w:hint="default"/>
      <w:strike w:val="0"/>
      <w:dstrike w:val="0"/>
      <w:sz w:val="16"/>
      <w:u w:val="none"/>
      <w:effect w:val="none"/>
    </w:rPr>
  </w:style>
  <w:style w:type="character" w:customStyle="1" w:styleId="AUNDERLINE0">
    <w:name w:val="AUNDERLINE"/>
    <w:qFormat/>
    <w:rsid w:val="00C614BA"/>
    <w:rPr>
      <w:rFonts w:ascii="Times New Roman" w:hAnsi="Times New Roman" w:cs="Times New Roman" w:hint="default"/>
      <w:sz w:val="20"/>
      <w:u w:val="single"/>
    </w:rPr>
  </w:style>
  <w:style w:type="character" w:customStyle="1" w:styleId="UnderlinedCharChar">
    <w:name w:val="Underlined Char Char"/>
    <w:rsid w:val="00C614BA"/>
    <w:rPr>
      <w:rFonts w:ascii="Garamond" w:hAnsi="Garamond" w:hint="default"/>
      <w:szCs w:val="28"/>
      <w:u w:val="single"/>
      <w:lang w:val="en-US" w:eastAsia="en-US" w:bidi="ar-SA"/>
    </w:rPr>
  </w:style>
  <w:style w:type="character" w:customStyle="1" w:styleId="slug-doi">
    <w:name w:val="slug-doi"/>
    <w:rsid w:val="00C614BA"/>
  </w:style>
  <w:style w:type="character" w:customStyle="1" w:styleId="af">
    <w:name w:val="af"/>
    <w:rsid w:val="00C614BA"/>
  </w:style>
  <w:style w:type="character" w:customStyle="1" w:styleId="ab">
    <w:name w:val="ab"/>
    <w:rsid w:val="00C614BA"/>
  </w:style>
  <w:style w:type="character" w:customStyle="1" w:styleId="em">
    <w:name w:val="em"/>
    <w:rsid w:val="00C614BA"/>
  </w:style>
  <w:style w:type="character" w:customStyle="1" w:styleId="au">
    <w:name w:val="au"/>
    <w:rsid w:val="00C614BA"/>
  </w:style>
  <w:style w:type="character" w:customStyle="1" w:styleId="ti">
    <w:name w:val="ti"/>
    <w:rsid w:val="00C614BA"/>
  </w:style>
  <w:style w:type="character" w:customStyle="1" w:styleId="subheadblue">
    <w:name w:val="subhead_blue"/>
    <w:rsid w:val="00C614BA"/>
  </w:style>
  <w:style w:type="character" w:customStyle="1" w:styleId="affiliation">
    <w:name w:val="affiliation"/>
    <w:rsid w:val="00C614BA"/>
  </w:style>
  <w:style w:type="character" w:customStyle="1" w:styleId="slug-doi-wrapper">
    <w:name w:val="slug-doi-wrapper"/>
    <w:rsid w:val="00C614BA"/>
  </w:style>
  <w:style w:type="character" w:customStyle="1" w:styleId="slug-metadata-noteahead-of-print">
    <w:name w:val="slug-metadata-note ahead-of-print"/>
    <w:rsid w:val="00C614BA"/>
  </w:style>
  <w:style w:type="character" w:customStyle="1" w:styleId="slug-ahead-of-print-date">
    <w:name w:val="slug-ahead-of-print-date"/>
    <w:rsid w:val="00C614BA"/>
  </w:style>
  <w:style w:type="character" w:customStyle="1" w:styleId="medium-bold">
    <w:name w:val="medium-bold"/>
    <w:rsid w:val="00C614BA"/>
  </w:style>
  <w:style w:type="character" w:customStyle="1" w:styleId="updated-short-citation">
    <w:name w:val="updated-short-citation"/>
    <w:rsid w:val="00C614BA"/>
  </w:style>
  <w:style w:type="character" w:customStyle="1" w:styleId="goohl0">
    <w:name w:val="goohl0"/>
    <w:rsid w:val="00C614BA"/>
  </w:style>
  <w:style w:type="character" w:customStyle="1" w:styleId="CharChar6">
    <w:name w:val="Char Char6"/>
    <w:rsid w:val="00C614BA"/>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C614BA"/>
    <w:rPr>
      <w:b/>
      <w:bCs w:val="0"/>
      <w:sz w:val="24"/>
      <w:szCs w:val="24"/>
      <w:lang w:val="en-US" w:eastAsia="en-US" w:bidi="ar-SA"/>
    </w:rPr>
  </w:style>
  <w:style w:type="character" w:customStyle="1" w:styleId="12TimesNewRoman">
    <w:name w:val="12 Times New Roman"/>
    <w:rsid w:val="00C614B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614BA"/>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C614BA"/>
    <w:rPr>
      <w:rFonts w:ascii="Times New Roman" w:hAnsi="Times New Roman" w:cs="Times New Roman" w:hint="default"/>
      <w:strike w:val="0"/>
      <w:dstrike w:val="0"/>
      <w:sz w:val="14"/>
      <w:u w:val="none"/>
      <w:effect w:val="none"/>
    </w:rPr>
  </w:style>
  <w:style w:type="character" w:customStyle="1" w:styleId="F8-UnderlineBold">
    <w:name w:val="F8 - Underline/Bold"/>
    <w:rsid w:val="00C614BA"/>
    <w:rPr>
      <w:rFonts w:ascii="Times New Roman" w:hAnsi="Times New Roman" w:cs="Times New Roman" w:hint="default"/>
      <w:b/>
      <w:bCs w:val="0"/>
      <w:sz w:val="20"/>
      <w:u w:val="single"/>
    </w:rPr>
  </w:style>
  <w:style w:type="character" w:customStyle="1" w:styleId="F7-SmallFont">
    <w:name w:val="F7 - Small Font"/>
    <w:rsid w:val="00C614BA"/>
    <w:rPr>
      <w:rFonts w:ascii="Times New Roman" w:hAnsi="Times New Roman" w:cs="Times New Roman" w:hint="default"/>
      <w:sz w:val="14"/>
    </w:rPr>
  </w:style>
  <w:style w:type="character" w:customStyle="1" w:styleId="Brief-Bold">
    <w:name w:val="Brief - Bold"/>
    <w:rsid w:val="00C614BA"/>
    <w:rPr>
      <w:rFonts w:ascii="Times New Roman" w:hAnsi="Times New Roman" w:cs="Times New Roman" w:hint="default"/>
      <w:b/>
      <w:bCs w:val="0"/>
    </w:rPr>
  </w:style>
  <w:style w:type="character" w:customStyle="1" w:styleId="Card-Underline0">
    <w:name w:val="Card - Underline"/>
    <w:rsid w:val="00C614BA"/>
    <w:rPr>
      <w:rFonts w:ascii="Times New Roman" w:hAnsi="Times New Roman" w:cs="Times New Roman" w:hint="default"/>
      <w:u w:val="single"/>
    </w:rPr>
  </w:style>
  <w:style w:type="character" w:customStyle="1" w:styleId="beriefunderline">
    <w:name w:val="berief = underline"/>
    <w:rsid w:val="00C614BA"/>
    <w:rPr>
      <w:rFonts w:ascii="Times New Roman" w:eastAsia="Times New Roman" w:hAnsi="Times New Roman" w:cs="Times New Roman" w:hint="default"/>
      <w:sz w:val="20"/>
      <w:u w:val="single"/>
    </w:rPr>
  </w:style>
  <w:style w:type="character" w:customStyle="1" w:styleId="BoldText10pt">
    <w:name w:val="Bold Text 10 pt"/>
    <w:rsid w:val="00C614B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C614BA"/>
    <w:rPr>
      <w:rFonts w:ascii="Consolas" w:hAnsi="Consolas" w:cs="Consolas"/>
      <w:sz w:val="21"/>
      <w:szCs w:val="21"/>
    </w:rPr>
  </w:style>
  <w:style w:type="character" w:customStyle="1" w:styleId="eoeaheader">
    <w:name w:val="eoea_header"/>
    <w:rsid w:val="00C614BA"/>
  </w:style>
  <w:style w:type="character" w:customStyle="1" w:styleId="SC4208902">
    <w:name w:val="SC.4.208902"/>
    <w:rsid w:val="00C614BA"/>
    <w:rPr>
      <w:rFonts w:ascii="Century" w:hAnsi="Century" w:cs="Century" w:hint="default"/>
      <w:color w:val="000000"/>
      <w:sz w:val="22"/>
      <w:szCs w:val="22"/>
    </w:rPr>
  </w:style>
  <w:style w:type="character" w:customStyle="1" w:styleId="SC4208915">
    <w:name w:val="SC.4.208915"/>
    <w:rsid w:val="00C614BA"/>
    <w:rPr>
      <w:rFonts w:ascii="Century" w:hAnsi="Century" w:cs="Century" w:hint="default"/>
      <w:color w:val="000000"/>
      <w:sz w:val="13"/>
      <w:szCs w:val="13"/>
    </w:rPr>
  </w:style>
  <w:style w:type="character" w:customStyle="1" w:styleId="SC273764">
    <w:name w:val="SC.2.73764"/>
    <w:rsid w:val="00C614BA"/>
    <w:rPr>
      <w:rFonts w:ascii="Century" w:hAnsi="Century" w:cs="Century" w:hint="default"/>
      <w:color w:val="000000"/>
      <w:sz w:val="72"/>
      <w:szCs w:val="72"/>
    </w:rPr>
  </w:style>
  <w:style w:type="character" w:customStyle="1" w:styleId="SC273779">
    <w:name w:val="SC.2.73779"/>
    <w:rsid w:val="00C614BA"/>
    <w:rPr>
      <w:rFonts w:ascii="Century" w:hAnsi="Century" w:cs="Century" w:hint="default"/>
      <w:color w:val="000000"/>
      <w:sz w:val="40"/>
      <w:szCs w:val="40"/>
    </w:rPr>
  </w:style>
  <w:style w:type="character" w:customStyle="1" w:styleId="SC273763">
    <w:name w:val="SC.2.73763"/>
    <w:rsid w:val="00C614BA"/>
    <w:rPr>
      <w:rFonts w:ascii="Century" w:hAnsi="Century" w:cs="Century" w:hint="default"/>
      <w:b/>
      <w:bCs/>
      <w:color w:val="000000"/>
    </w:rPr>
  </w:style>
  <w:style w:type="character" w:customStyle="1" w:styleId="SC4208910">
    <w:name w:val="SC.4.208910"/>
    <w:rsid w:val="00C614BA"/>
    <w:rPr>
      <w:rFonts w:ascii="Century" w:hAnsi="Century" w:cs="Century" w:hint="default"/>
      <w:color w:val="000000"/>
      <w:sz w:val="28"/>
      <w:szCs w:val="28"/>
    </w:rPr>
  </w:style>
  <w:style w:type="character" w:customStyle="1" w:styleId="SC4208911">
    <w:name w:val="SC.4.208911"/>
    <w:rsid w:val="00C614BA"/>
    <w:rPr>
      <w:rFonts w:ascii="Century" w:hAnsi="Century" w:cs="Century" w:hint="default"/>
      <w:color w:val="000000"/>
    </w:rPr>
  </w:style>
  <w:style w:type="character" w:customStyle="1" w:styleId="articlesubtitle">
    <w:name w:val="article_sub_title"/>
    <w:rsid w:val="00C614BA"/>
  </w:style>
  <w:style w:type="character" w:customStyle="1" w:styleId="newsdate2">
    <w:name w:val="news_date2"/>
    <w:rsid w:val="00C614BA"/>
  </w:style>
  <w:style w:type="character" w:customStyle="1" w:styleId="readarticleheader">
    <w:name w:val="readarticleheader"/>
    <w:rsid w:val="00C614BA"/>
  </w:style>
  <w:style w:type="character" w:customStyle="1" w:styleId="UnderlineChar20">
    <w:name w:val="Underline Char2"/>
    <w:rsid w:val="00C614BA"/>
    <w:rPr>
      <w:rFonts w:ascii="Trebuchet MS" w:hAnsi="Trebuchet MS" w:hint="default"/>
      <w:u w:val="thick"/>
      <w:lang w:val="en-US" w:eastAsia="zh-CN" w:bidi="ar-SA"/>
    </w:rPr>
  </w:style>
  <w:style w:type="character" w:customStyle="1" w:styleId="BoldUnderliningChar">
    <w:name w:val="Bold Underlining Char"/>
    <w:rsid w:val="00C614BA"/>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C614BA"/>
    <w:rPr>
      <w:rFonts w:ascii="Arial" w:hAnsi="Arial" w:cs="Arial" w:hint="default"/>
      <w:b w:val="0"/>
      <w:bCs w:val="0"/>
      <w:i w:val="0"/>
      <w:iCs w:val="0"/>
      <w:sz w:val="20"/>
      <w:szCs w:val="20"/>
    </w:rPr>
  </w:style>
  <w:style w:type="character" w:customStyle="1" w:styleId="UnderlinedCardChar">
    <w:name w:val="Underlined Card Char"/>
    <w:rsid w:val="00C614BA"/>
    <w:rPr>
      <w:rFonts w:ascii="Palatino Linotype" w:hAnsi="Palatino Linotype" w:hint="default"/>
      <w:u w:val="single"/>
      <w:lang w:val="en-US" w:eastAsia="en-US" w:bidi="ar-SA"/>
    </w:rPr>
  </w:style>
  <w:style w:type="character" w:customStyle="1" w:styleId="char">
    <w:name w:val="char"/>
    <w:rsid w:val="00C614BA"/>
  </w:style>
  <w:style w:type="character" w:customStyle="1" w:styleId="UnderlineCharCharCharCharCharChar">
    <w:name w:val="Underline Char Char Char Char Char Char"/>
    <w:rsid w:val="00C614BA"/>
    <w:rPr>
      <w:rFonts w:ascii="Arial Narrow" w:hAnsi="Arial Narrow" w:hint="default"/>
      <w:szCs w:val="24"/>
      <w:u w:val="single"/>
      <w:lang w:val="en-US" w:eastAsia="en-US" w:bidi="ar-SA"/>
    </w:rPr>
  </w:style>
  <w:style w:type="character" w:customStyle="1" w:styleId="klink">
    <w:name w:val="klink"/>
    <w:rsid w:val="00C614BA"/>
  </w:style>
  <w:style w:type="character" w:customStyle="1" w:styleId="date10">
    <w:name w:val="date1"/>
    <w:rsid w:val="00C614BA"/>
  </w:style>
  <w:style w:type="character" w:customStyle="1" w:styleId="bolding1">
    <w:name w:val="bolding1"/>
    <w:rsid w:val="00C614BA"/>
    <w:rPr>
      <w:b/>
      <w:bCs/>
    </w:rPr>
  </w:style>
  <w:style w:type="character" w:customStyle="1" w:styleId="bookoptions1">
    <w:name w:val="book_options1"/>
    <w:rsid w:val="00C614BA"/>
    <w:rPr>
      <w:b/>
      <w:bCs/>
      <w:color w:val="333366"/>
    </w:rPr>
  </w:style>
  <w:style w:type="character" w:customStyle="1" w:styleId="descriptionblock">
    <w:name w:val="description block"/>
    <w:rsid w:val="00C614BA"/>
  </w:style>
  <w:style w:type="character" w:customStyle="1" w:styleId="detailsboxblock">
    <w:name w:val="detailsbox block"/>
    <w:rsid w:val="00C614BA"/>
  </w:style>
  <w:style w:type="character" w:customStyle="1" w:styleId="Char3">
    <w:name w:val="Char3"/>
    <w:aliases w:val="Tag Line Char Char1"/>
    <w:rsid w:val="00C614BA"/>
    <w:rPr>
      <w:rFonts w:ascii="Arial" w:hAnsi="Arial" w:cs="Arial" w:hint="default"/>
      <w:bCs/>
      <w:u w:val="thick"/>
      <w:lang w:val="en-US" w:eastAsia="en-US" w:bidi="ar-SA"/>
    </w:rPr>
  </w:style>
  <w:style w:type="character" w:customStyle="1" w:styleId="texto11">
    <w:name w:val="texto11"/>
    <w:rsid w:val="00C614BA"/>
    <w:rPr>
      <w:rFonts w:ascii="Arial" w:hAnsi="Arial" w:cs="Arial" w:hint="default"/>
      <w:b w:val="0"/>
      <w:bCs w:val="0"/>
      <w:i w:val="0"/>
      <w:iCs w:val="0"/>
      <w:caps w:val="0"/>
      <w:color w:val="000000"/>
      <w:sz w:val="26"/>
      <w:szCs w:val="26"/>
    </w:rPr>
  </w:style>
  <w:style w:type="character" w:customStyle="1" w:styleId="CardTagChar">
    <w:name w:val="Card Tag Char"/>
    <w:rsid w:val="00C614BA"/>
    <w:rPr>
      <w:rFonts w:ascii="Arial Narrow" w:hAnsi="Arial Narrow" w:hint="default"/>
      <w:b/>
      <w:bCs w:val="0"/>
      <w:sz w:val="24"/>
      <w:szCs w:val="24"/>
      <w:lang w:val="en-US" w:eastAsia="en-US" w:bidi="ar-SA"/>
    </w:rPr>
  </w:style>
  <w:style w:type="character" w:customStyle="1" w:styleId="CardtextChar4">
    <w:name w:val="Card text Char"/>
    <w:rsid w:val="00C614BA"/>
    <w:rPr>
      <w:rFonts w:ascii="Arial Narrow" w:hAnsi="Arial Narrow" w:hint="default"/>
      <w:sz w:val="22"/>
      <w:szCs w:val="24"/>
      <w:u w:val="single"/>
      <w:lang w:val="en-US" w:eastAsia="en-US" w:bidi="ar-SA"/>
    </w:rPr>
  </w:style>
  <w:style w:type="character" w:customStyle="1" w:styleId="DebateCiteCharCharChar">
    <w:name w:val="Debate Cite Char Char Char"/>
    <w:rsid w:val="00C614BA"/>
    <w:rPr>
      <w:b/>
      <w:bCs w:val="0"/>
      <w:sz w:val="32"/>
      <w:szCs w:val="32"/>
      <w:lang w:val="en-US" w:eastAsia="en-US" w:bidi="ar-SA"/>
    </w:rPr>
  </w:style>
  <w:style w:type="paragraph" w:styleId="BodyTextFirstIndent">
    <w:name w:val="Body Text First Indent"/>
    <w:basedOn w:val="BodyText"/>
    <w:link w:val="BodyTextFirstIndentChar"/>
    <w:unhideWhenUsed/>
    <w:rsid w:val="00C614BA"/>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C614BA"/>
    <w:rPr>
      <w:rFonts w:ascii="Calibri" w:hAnsi="Calibri" w:cs="Calibri"/>
    </w:rPr>
  </w:style>
  <w:style w:type="character" w:customStyle="1" w:styleId="TagChar3">
    <w:name w:val="Tag Char3"/>
    <w:rsid w:val="00C614BA"/>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small text Char Char,No Spacing1111 Char"/>
    <w:qFormat/>
    <w:rsid w:val="00C614BA"/>
    <w:rPr>
      <w:color w:val="333333"/>
      <w:sz w:val="22"/>
      <w:szCs w:val="22"/>
      <w:lang w:val="en-US" w:eastAsia="en-US" w:bidi="ar-SA"/>
    </w:rPr>
  </w:style>
  <w:style w:type="character" w:customStyle="1" w:styleId="Style10ptBold">
    <w:name w:val="Style 10 pt Bold"/>
    <w:rsid w:val="00C614BA"/>
    <w:rPr>
      <w:b/>
      <w:bCs/>
      <w:sz w:val="20"/>
    </w:rPr>
  </w:style>
  <w:style w:type="paragraph" w:styleId="Date">
    <w:name w:val="Date"/>
    <w:aliases w:val="date"/>
    <w:basedOn w:val="Normal"/>
    <w:next w:val="Normal"/>
    <w:link w:val="DateChar"/>
    <w:uiPriority w:val="99"/>
    <w:unhideWhenUsed/>
    <w:qFormat/>
    <w:rsid w:val="00C614BA"/>
    <w:rPr>
      <w:rFonts w:ascii="Times New Roman" w:eastAsia="Times New Roman" w:hAnsi="Times New Roman" w:cstheme="minorBidi"/>
    </w:rPr>
  </w:style>
  <w:style w:type="character" w:customStyle="1" w:styleId="DateChar1">
    <w:name w:val="Date Char1"/>
    <w:aliases w:val="date Char1"/>
    <w:basedOn w:val="DefaultParagraphFont"/>
    <w:rsid w:val="00C614BA"/>
    <w:rPr>
      <w:rFonts w:ascii="Calibri" w:hAnsi="Calibri" w:cs="Calibri"/>
    </w:rPr>
  </w:style>
  <w:style w:type="character" w:customStyle="1" w:styleId="BodyTextIndent2Char1">
    <w:name w:val="Body Text Indent 2 Char1"/>
    <w:basedOn w:val="DefaultParagraphFont"/>
    <w:rsid w:val="00C614BA"/>
    <w:rPr>
      <w:rFonts w:ascii="Calibri" w:hAnsi="Calibri"/>
    </w:rPr>
  </w:style>
  <w:style w:type="character" w:customStyle="1" w:styleId="text9">
    <w:name w:val="text9"/>
    <w:rsid w:val="00C614BA"/>
  </w:style>
  <w:style w:type="character" w:customStyle="1" w:styleId="text21">
    <w:name w:val="text21"/>
    <w:rsid w:val="00C614BA"/>
  </w:style>
  <w:style w:type="character" w:customStyle="1" w:styleId="text19">
    <w:name w:val="text19"/>
    <w:rsid w:val="00C614BA"/>
  </w:style>
  <w:style w:type="character" w:customStyle="1" w:styleId="term2">
    <w:name w:val="term2"/>
    <w:rsid w:val="00C614BA"/>
    <w:rPr>
      <w:b/>
      <w:bCs/>
    </w:rPr>
  </w:style>
  <w:style w:type="character" w:customStyle="1" w:styleId="pmterms12">
    <w:name w:val="pmterms12"/>
    <w:rsid w:val="00C614BA"/>
    <w:rPr>
      <w:b/>
      <w:bCs/>
      <w:i w:val="0"/>
      <w:iCs w:val="0"/>
      <w:color w:val="000000"/>
    </w:rPr>
  </w:style>
  <w:style w:type="character" w:customStyle="1" w:styleId="ToReadChar">
    <w:name w:val="To Read Char"/>
    <w:rsid w:val="00C614BA"/>
    <w:rPr>
      <w:rFonts w:ascii="Verdana" w:hAnsi="Verdana" w:hint="default"/>
      <w:b/>
      <w:bCs w:val="0"/>
      <w:szCs w:val="24"/>
      <w:u w:val="single"/>
      <w:lang w:val="en-US" w:eastAsia="en-US" w:bidi="ar-SA"/>
    </w:rPr>
  </w:style>
  <w:style w:type="character" w:customStyle="1" w:styleId="ToReadCharChar">
    <w:name w:val="To Read Char Char"/>
    <w:rsid w:val="00C614BA"/>
    <w:rPr>
      <w:rFonts w:ascii="Verdana" w:hAnsi="Verdana" w:hint="default"/>
      <w:b/>
      <w:bCs w:val="0"/>
      <w:szCs w:val="24"/>
      <w:u w:val="single"/>
      <w:lang w:val="en-US" w:eastAsia="en-US" w:bidi="ar-SA"/>
    </w:rPr>
  </w:style>
  <w:style w:type="character" w:customStyle="1" w:styleId="bio">
    <w:name w:val="bio"/>
    <w:rsid w:val="00C614BA"/>
  </w:style>
  <w:style w:type="character" w:customStyle="1" w:styleId="storytextstyle">
    <w:name w:val="storytextstyle"/>
    <w:rsid w:val="00C614BA"/>
  </w:style>
  <w:style w:type="character" w:customStyle="1" w:styleId="cardunderlinedCharChar">
    <w:name w:val="card underlined Char Char"/>
    <w:rsid w:val="00C614BA"/>
    <w:rPr>
      <w:rFonts w:ascii="Arial" w:hAnsi="Arial" w:cs="Arial" w:hint="default"/>
      <w:sz w:val="22"/>
      <w:szCs w:val="24"/>
      <w:u w:val="single"/>
      <w:lang w:val="en-US" w:eastAsia="en-US" w:bidi="ar-SA"/>
    </w:rPr>
  </w:style>
  <w:style w:type="character" w:customStyle="1" w:styleId="Style2Char1">
    <w:name w:val="Style2 Char1"/>
    <w:rsid w:val="00C614BA"/>
    <w:rPr>
      <w:rFonts w:ascii="Book Antiqua" w:hAnsi="Book Antiqua" w:hint="default"/>
      <w:szCs w:val="24"/>
      <w:u w:val="thick"/>
      <w:lang w:val="en-US" w:eastAsia="en-US" w:bidi="ar-SA"/>
    </w:rPr>
  </w:style>
  <w:style w:type="character" w:customStyle="1" w:styleId="articlehead21">
    <w:name w:val="articlehead21"/>
    <w:rsid w:val="00C614BA"/>
    <w:rPr>
      <w:rFonts w:ascii="Arial" w:hAnsi="Arial" w:cs="Arial" w:hint="default"/>
      <w:b/>
      <w:bCs/>
      <w:color w:val="660000"/>
      <w:sz w:val="20"/>
      <w:szCs w:val="20"/>
    </w:rPr>
  </w:style>
  <w:style w:type="character" w:customStyle="1" w:styleId="TagCiteChar10">
    <w:name w:val="Tag/Cite Char1"/>
    <w:rsid w:val="00C614BA"/>
    <w:rPr>
      <w:b/>
      <w:bCs w:val="0"/>
      <w:lang w:val="en-US" w:eastAsia="en-US" w:bidi="ar-SA"/>
    </w:rPr>
  </w:style>
  <w:style w:type="character" w:customStyle="1" w:styleId="goohl2">
    <w:name w:val="goohl2"/>
    <w:rsid w:val="00C614BA"/>
  </w:style>
  <w:style w:type="character" w:customStyle="1" w:styleId="CardCharChar0">
    <w:name w:val="Card Char Char"/>
    <w:rsid w:val="00C614BA"/>
    <w:rPr>
      <w:lang w:val="en-US" w:eastAsia="en-US" w:bidi="ar-SA"/>
    </w:rPr>
  </w:style>
  <w:style w:type="character" w:customStyle="1" w:styleId="BriefTitle1Char">
    <w:name w:val="Brief Title 1 Char"/>
    <w:rsid w:val="00C614BA"/>
    <w:rPr>
      <w:b/>
      <w:bCs w:val="0"/>
      <w:u w:val="single"/>
      <w:lang w:val="en-US" w:eastAsia="en-US" w:bidi="ar-SA"/>
    </w:rPr>
  </w:style>
  <w:style w:type="character" w:customStyle="1" w:styleId="TagCiteCharChar">
    <w:name w:val="Tag/Cite Char Char"/>
    <w:rsid w:val="00C614BA"/>
    <w:rPr>
      <w:b/>
      <w:bCs w:val="0"/>
      <w:lang w:val="en-US" w:eastAsia="en-US" w:bidi="ar-SA"/>
    </w:rPr>
  </w:style>
  <w:style w:type="character" w:customStyle="1" w:styleId="btx">
    <w:name w:val="btx"/>
    <w:rsid w:val="00C614BA"/>
  </w:style>
  <w:style w:type="character" w:customStyle="1" w:styleId="prodgeneral1">
    <w:name w:val="prodgeneral1"/>
    <w:rsid w:val="00C614BA"/>
    <w:rPr>
      <w:rFonts w:ascii="Verdana" w:hAnsi="Verdana" w:hint="default"/>
      <w:b w:val="0"/>
      <w:bCs w:val="0"/>
      <w:caps w:val="0"/>
      <w:color w:val="000000"/>
      <w:spacing w:val="0"/>
      <w:sz w:val="16"/>
      <w:szCs w:val="16"/>
    </w:rPr>
  </w:style>
  <w:style w:type="character" w:customStyle="1" w:styleId="summary1">
    <w:name w:val="summary1"/>
    <w:rsid w:val="00C614BA"/>
    <w:rPr>
      <w:rFonts w:ascii="Arial" w:hAnsi="Arial" w:cs="Arial" w:hint="default"/>
      <w:sz w:val="18"/>
      <w:szCs w:val="18"/>
    </w:rPr>
  </w:style>
  <w:style w:type="character" w:customStyle="1" w:styleId="text3">
    <w:name w:val="text3"/>
    <w:rsid w:val="00C614BA"/>
  </w:style>
  <w:style w:type="character" w:customStyle="1" w:styleId="cardtextsmallChar">
    <w:name w:val="card text small Char"/>
    <w:rsid w:val="00C614BA"/>
    <w:rPr>
      <w:rFonts w:ascii="Arial Narrow" w:hAnsi="Arial Narrow" w:hint="default"/>
      <w:sz w:val="16"/>
      <w:szCs w:val="24"/>
      <w:lang w:val="en-US" w:eastAsia="en-US" w:bidi="ar-SA"/>
    </w:rPr>
  </w:style>
  <w:style w:type="character" w:customStyle="1" w:styleId="countrytitle1">
    <w:name w:val="countrytitle1"/>
    <w:rsid w:val="00C614BA"/>
    <w:rPr>
      <w:rFonts w:ascii="Verdana" w:hAnsi="Verdana" w:hint="default"/>
      <w:b/>
      <w:bCs/>
      <w:color w:val="293643"/>
      <w:sz w:val="24"/>
      <w:szCs w:val="24"/>
    </w:rPr>
  </w:style>
  <w:style w:type="character" w:customStyle="1" w:styleId="storyheader1">
    <w:name w:val="storyheader1"/>
    <w:rsid w:val="00C614BA"/>
    <w:rPr>
      <w:rFonts w:ascii="Verdana" w:hAnsi="Verdana" w:hint="default"/>
      <w:b/>
      <w:bCs/>
      <w:color w:val="000000"/>
      <w:sz w:val="21"/>
      <w:szCs w:val="21"/>
    </w:rPr>
  </w:style>
  <w:style w:type="character" w:customStyle="1" w:styleId="cardunderlinedChar0">
    <w:name w:val="card underlined Char"/>
    <w:rsid w:val="00C614BA"/>
    <w:rPr>
      <w:rFonts w:ascii="Arial" w:hAnsi="Arial" w:cs="Arial" w:hint="default"/>
      <w:sz w:val="22"/>
      <w:szCs w:val="24"/>
      <w:u w:val="single"/>
      <w:lang w:val="en-US" w:eastAsia="en-US" w:bidi="ar-SA"/>
    </w:rPr>
  </w:style>
  <w:style w:type="character" w:customStyle="1" w:styleId="article1">
    <w:name w:val="article1"/>
    <w:rsid w:val="00C614BA"/>
    <w:rPr>
      <w:rFonts w:ascii="Verdana" w:hAnsi="Verdana" w:hint="default"/>
      <w:color w:val="333333"/>
      <w:sz w:val="16"/>
      <w:szCs w:val="16"/>
    </w:rPr>
  </w:style>
  <w:style w:type="character" w:customStyle="1" w:styleId="story-posted-date1">
    <w:name w:val="story-posted-date1"/>
    <w:rsid w:val="00C614B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614BA"/>
    <w:rPr>
      <w:rFonts w:ascii="SimSun" w:eastAsia="SimSun" w:hAnsi="SimSun" w:cs="Arial" w:hint="eastAsia"/>
      <w:b/>
      <w:bCs/>
      <w:iCs/>
      <w:sz w:val="24"/>
      <w:szCs w:val="28"/>
      <w:lang w:val="en-US" w:eastAsia="zh-CN" w:bidi="ar-SA"/>
    </w:rPr>
  </w:style>
  <w:style w:type="character" w:customStyle="1" w:styleId="postbody">
    <w:name w:val="postbody"/>
    <w:rsid w:val="00C614BA"/>
  </w:style>
  <w:style w:type="character" w:customStyle="1" w:styleId="textmedium">
    <w:name w:val="textmedium"/>
    <w:rsid w:val="00C614BA"/>
  </w:style>
  <w:style w:type="character" w:customStyle="1" w:styleId="citation1">
    <w:name w:val="citation1"/>
    <w:rsid w:val="00C614BA"/>
    <w:rPr>
      <w:rFonts w:ascii="Verdana" w:hAnsi="Verdana" w:hint="default"/>
      <w:sz w:val="17"/>
      <w:szCs w:val="17"/>
    </w:rPr>
  </w:style>
  <w:style w:type="character" w:customStyle="1" w:styleId="hithighlite">
    <w:name w:val="hithighlite"/>
    <w:rsid w:val="00C614BA"/>
  </w:style>
  <w:style w:type="character" w:customStyle="1" w:styleId="articlecontent">
    <w:name w:val="articlecontent"/>
    <w:rsid w:val="00C614BA"/>
  </w:style>
  <w:style w:type="character" w:customStyle="1" w:styleId="fource1">
    <w:name w:val="fource1"/>
    <w:rsid w:val="00C614BA"/>
    <w:rPr>
      <w:sz w:val="34"/>
      <w:szCs w:val="34"/>
    </w:rPr>
  </w:style>
  <w:style w:type="character" w:customStyle="1" w:styleId="LanguageStrikeChar">
    <w:name w:val="Language Strike Char"/>
    <w:rsid w:val="00C614BA"/>
    <w:rPr>
      <w:rFonts w:ascii="Arial Narrow" w:hAnsi="Arial Narrow" w:hint="default"/>
      <w:strike/>
      <w:szCs w:val="24"/>
      <w:lang w:val="en-US" w:eastAsia="en-US" w:bidi="ar-SA"/>
    </w:rPr>
  </w:style>
  <w:style w:type="character" w:customStyle="1" w:styleId="normal11">
    <w:name w:val="normal1"/>
    <w:rsid w:val="00C614BA"/>
  </w:style>
  <w:style w:type="character" w:customStyle="1" w:styleId="ds">
    <w:name w:val="ds"/>
    <w:rsid w:val="00C614BA"/>
  </w:style>
  <w:style w:type="character" w:customStyle="1" w:styleId="UnderliningChar1">
    <w:name w:val="Underlining Char1"/>
    <w:rsid w:val="00C614BA"/>
    <w:rPr>
      <w:rFonts w:ascii="Arial Narrow" w:hAnsi="Arial Narrow" w:hint="default"/>
      <w:szCs w:val="24"/>
      <w:u w:val="single"/>
      <w:lang w:val="en-US" w:eastAsia="en-US" w:bidi="ar-SA"/>
    </w:rPr>
  </w:style>
  <w:style w:type="character" w:customStyle="1" w:styleId="UnderliningChar2">
    <w:name w:val="Underlining Char2"/>
    <w:rsid w:val="00C614BA"/>
    <w:rPr>
      <w:rFonts w:ascii="Arial Narrow" w:hAnsi="Arial Narrow" w:hint="default"/>
      <w:szCs w:val="24"/>
      <w:u w:val="single"/>
      <w:lang w:val="en-US" w:eastAsia="en-US" w:bidi="ar-SA"/>
    </w:rPr>
  </w:style>
  <w:style w:type="character" w:customStyle="1" w:styleId="MicroTextChar1">
    <w:name w:val="MicroText Char1"/>
    <w:rsid w:val="00C614BA"/>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C614BA"/>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C614BA"/>
    <w:rPr>
      <w:rFonts w:ascii="Calibri" w:hAnsi="Calibri" w:cs="Calibri"/>
      <w:sz w:val="20"/>
      <w:szCs w:val="20"/>
    </w:rPr>
  </w:style>
  <w:style w:type="character" w:customStyle="1" w:styleId="DefaultPara">
    <w:name w:val="Default Para"/>
    <w:rsid w:val="00C614BA"/>
    <w:rPr>
      <w:sz w:val="20"/>
    </w:rPr>
  </w:style>
  <w:style w:type="character" w:customStyle="1" w:styleId="SYSHYPERTEXT">
    <w:name w:val="SYS_HYPERTEXT"/>
    <w:rsid w:val="00C614BA"/>
    <w:rPr>
      <w:color w:val="0000FF"/>
      <w:u w:val="single"/>
    </w:rPr>
  </w:style>
  <w:style w:type="character" w:customStyle="1" w:styleId="Hyperlink1">
    <w:name w:val="Hyperlink1"/>
    <w:rsid w:val="00C614B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614B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614BA"/>
    <w:rPr>
      <w:rFonts w:ascii="Arial Narrow" w:hAnsi="Arial Narrow" w:hint="default"/>
      <w:noProof w:val="0"/>
      <w:szCs w:val="24"/>
      <w:u w:val="single"/>
      <w:lang w:val="en-US" w:eastAsia="en-US" w:bidi="ar-SA"/>
    </w:rPr>
  </w:style>
  <w:style w:type="character" w:customStyle="1" w:styleId="BlockHeading1Char">
    <w:name w:val="Block Heading 1 Char"/>
    <w:rsid w:val="00C614B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C614BA"/>
    <w:rPr>
      <w:b/>
      <w:bCs w:val="0"/>
      <w:sz w:val="24"/>
      <w:szCs w:val="24"/>
      <w:u w:val="single"/>
      <w:lang w:val="en-US" w:eastAsia="en-US" w:bidi="ar-SA"/>
    </w:rPr>
  </w:style>
  <w:style w:type="character" w:customStyle="1" w:styleId="StyleTagTimesNewRomanChar">
    <w:name w:val="Style Tag + Times New Roman Char"/>
    <w:rsid w:val="00C614B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614BA"/>
    <w:rPr>
      <w:rFonts w:ascii="Arial Narrow" w:hAnsi="Arial Narrow" w:cs="Arial" w:hint="default"/>
      <w:b/>
      <w:bCs/>
      <w:iCs/>
      <w:sz w:val="24"/>
      <w:szCs w:val="28"/>
      <w:lang w:val="en-US" w:eastAsia="en-US" w:bidi="ar-SA"/>
    </w:rPr>
  </w:style>
  <w:style w:type="character" w:customStyle="1" w:styleId="UnderliningCharChar">
    <w:name w:val="Underlining Char Char"/>
    <w:rsid w:val="00C614BA"/>
    <w:rPr>
      <w:rFonts w:ascii="Arial Narrow" w:hAnsi="Arial Narrow" w:hint="default"/>
      <w:szCs w:val="24"/>
      <w:u w:val="single"/>
      <w:lang w:val="en-US" w:eastAsia="en-US" w:bidi="ar-SA"/>
    </w:rPr>
  </w:style>
  <w:style w:type="character" w:customStyle="1" w:styleId="StyleArialNarrow12ptBold">
    <w:name w:val="Style Arial Narrow 12 pt Bold"/>
    <w:rsid w:val="00C614BA"/>
    <w:rPr>
      <w:rFonts w:ascii="Arial Narrow" w:hAnsi="Arial Narrow" w:hint="default"/>
      <w:b/>
      <w:bCs/>
      <w:sz w:val="24"/>
    </w:rPr>
  </w:style>
  <w:style w:type="character" w:customStyle="1" w:styleId="Style1CharChar">
    <w:name w:val="Style1 Char Char"/>
    <w:rsid w:val="00C614B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614B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614BA"/>
    <w:rPr>
      <w:u w:val="single"/>
    </w:rPr>
  </w:style>
  <w:style w:type="character" w:customStyle="1" w:styleId="UnderlinedCharChar1">
    <w:name w:val="Underlined Char Char1"/>
    <w:rsid w:val="00C614BA"/>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C614BA"/>
    <w:rPr>
      <w:rFonts w:ascii="Arial" w:hAnsi="Arial" w:cs="Arial" w:hint="default"/>
      <w:b/>
      <w:bCs/>
      <w:iCs/>
      <w:sz w:val="22"/>
      <w:szCs w:val="28"/>
      <w:lang w:val="en-US" w:eastAsia="en-US" w:bidi="ar-SA"/>
    </w:rPr>
  </w:style>
  <w:style w:type="character" w:customStyle="1" w:styleId="doctitle">
    <w:name w:val="doctitle"/>
    <w:rsid w:val="00C614BA"/>
  </w:style>
  <w:style w:type="character" w:customStyle="1" w:styleId="cardtext-underlined0">
    <w:name w:val="card text- underlined"/>
    <w:rsid w:val="00C614BA"/>
    <w:rPr>
      <w:rFonts w:ascii="Garamond" w:hAnsi="Garamond" w:hint="default"/>
      <w:u w:val="single"/>
    </w:rPr>
  </w:style>
  <w:style w:type="character" w:customStyle="1" w:styleId="Citation-AuthorDate">
    <w:name w:val="Citation - Author/Date"/>
    <w:rsid w:val="00C614BA"/>
    <w:rPr>
      <w:b/>
      <w:bCs w:val="0"/>
      <w:smallCaps/>
      <w:sz w:val="24"/>
      <w:u w:val="single"/>
    </w:rPr>
  </w:style>
  <w:style w:type="character" w:customStyle="1" w:styleId="Style8ptChar">
    <w:name w:val="Style 8 pt Char"/>
    <w:rsid w:val="00C614BA"/>
    <w:rPr>
      <w:rFonts w:ascii="Garamond" w:eastAsia="Calibri" w:hAnsi="Garamond" w:hint="default"/>
      <w:sz w:val="16"/>
      <w:szCs w:val="22"/>
    </w:rPr>
  </w:style>
  <w:style w:type="character" w:customStyle="1" w:styleId="message-item">
    <w:name w:val="message-item"/>
    <w:rsid w:val="00C614BA"/>
  </w:style>
  <w:style w:type="character" w:customStyle="1" w:styleId="lightheader">
    <w:name w:val="lightheader"/>
    <w:rsid w:val="00C614BA"/>
  </w:style>
  <w:style w:type="character" w:customStyle="1" w:styleId="A0">
    <w:name w:val="A0"/>
    <w:rsid w:val="00C614BA"/>
    <w:rPr>
      <w:rFonts w:ascii="Trebuchet MS" w:hAnsi="Trebuchet MS" w:cs="Trebuchet MS" w:hint="default"/>
      <w:b/>
      <w:bCs/>
      <w:color w:val="000000"/>
      <w:sz w:val="68"/>
      <w:szCs w:val="68"/>
    </w:rPr>
  </w:style>
  <w:style w:type="character" w:customStyle="1" w:styleId="datestamp">
    <w:name w:val="datestamp"/>
    <w:rsid w:val="00C614BA"/>
  </w:style>
  <w:style w:type="character" w:customStyle="1" w:styleId="i">
    <w:name w:val="i"/>
    <w:rsid w:val="00C614BA"/>
  </w:style>
  <w:style w:type="character" w:customStyle="1" w:styleId="name">
    <w:name w:val="name"/>
    <w:rsid w:val="00C614BA"/>
  </w:style>
  <w:style w:type="character" w:customStyle="1" w:styleId="forenames">
    <w:name w:val="forenames"/>
    <w:rsid w:val="00C614BA"/>
  </w:style>
  <w:style w:type="character" w:customStyle="1" w:styleId="surname">
    <w:name w:val="surname"/>
    <w:rsid w:val="00C614BA"/>
  </w:style>
  <w:style w:type="character" w:customStyle="1" w:styleId="sifr-alternate">
    <w:name w:val="sifr-alternate"/>
    <w:rsid w:val="00C614BA"/>
  </w:style>
  <w:style w:type="character" w:customStyle="1" w:styleId="medium-font">
    <w:name w:val="medium-font"/>
    <w:rsid w:val="00C614BA"/>
  </w:style>
  <w:style w:type="character" w:customStyle="1" w:styleId="title-link-wrapper">
    <w:name w:val="title-link-wrapper"/>
    <w:rsid w:val="00C614BA"/>
  </w:style>
  <w:style w:type="character" w:customStyle="1" w:styleId="A1">
    <w:name w:val="A1"/>
    <w:uiPriority w:val="99"/>
    <w:rsid w:val="00C614BA"/>
    <w:rPr>
      <w:rFonts w:ascii="Myriad Pro Light" w:hAnsi="Myriad Pro Light" w:cs="Myriad Pro Light" w:hint="default"/>
      <w:b/>
      <w:bCs/>
      <w:color w:val="000000"/>
      <w:sz w:val="28"/>
      <w:szCs w:val="28"/>
    </w:rPr>
  </w:style>
  <w:style w:type="character" w:customStyle="1" w:styleId="A7">
    <w:name w:val="A7"/>
    <w:rsid w:val="00C614BA"/>
    <w:rPr>
      <w:rFonts w:ascii="Minion Pro" w:hAnsi="Minion Pro" w:cs="Minion Pro" w:hint="default"/>
      <w:b/>
      <w:bCs/>
      <w:color w:val="000000"/>
      <w:sz w:val="36"/>
      <w:szCs w:val="36"/>
    </w:rPr>
  </w:style>
  <w:style w:type="character" w:customStyle="1" w:styleId="refpreview">
    <w:name w:val="refpreview"/>
    <w:rsid w:val="00C614BA"/>
  </w:style>
  <w:style w:type="character" w:customStyle="1" w:styleId="loose1">
    <w:name w:val="loose1"/>
    <w:rsid w:val="00C614BA"/>
  </w:style>
  <w:style w:type="character" w:customStyle="1" w:styleId="email">
    <w:name w:val="email"/>
    <w:rsid w:val="00C614BA"/>
  </w:style>
  <w:style w:type="character" w:customStyle="1" w:styleId="gsa">
    <w:name w:val="gs_a"/>
    <w:rsid w:val="00C614BA"/>
  </w:style>
  <w:style w:type="character" w:customStyle="1" w:styleId="goohl1">
    <w:name w:val="goohl1"/>
    <w:rsid w:val="00C614BA"/>
  </w:style>
  <w:style w:type="character" w:customStyle="1" w:styleId="mainarttitle">
    <w:name w:val="mainarttitle"/>
    <w:rsid w:val="00C614BA"/>
  </w:style>
  <w:style w:type="character" w:customStyle="1" w:styleId="mainartauthor">
    <w:name w:val="mainartauthor"/>
    <w:rsid w:val="00C614BA"/>
  </w:style>
  <w:style w:type="character" w:customStyle="1" w:styleId="mainartdate">
    <w:name w:val="mainartdate"/>
    <w:rsid w:val="00C614BA"/>
  </w:style>
  <w:style w:type="character" w:customStyle="1" w:styleId="gsggs">
    <w:name w:val="gs_ggs"/>
    <w:rsid w:val="00C614BA"/>
  </w:style>
  <w:style w:type="character" w:customStyle="1" w:styleId="ahead">
    <w:name w:val="a_head"/>
    <w:rsid w:val="00C614BA"/>
  </w:style>
  <w:style w:type="character" w:customStyle="1" w:styleId="articleauthor">
    <w:name w:val="articleauthor"/>
    <w:rsid w:val="00C614BA"/>
  </w:style>
  <w:style w:type="character" w:customStyle="1" w:styleId="footnote">
    <w:name w:val="footnote"/>
    <w:rsid w:val="00C614BA"/>
  </w:style>
  <w:style w:type="character" w:customStyle="1" w:styleId="ssl3">
    <w:name w:val="ss_l3"/>
    <w:rsid w:val="00C614BA"/>
  </w:style>
  <w:style w:type="character" w:customStyle="1" w:styleId="docbody">
    <w:name w:val="docbody"/>
    <w:rsid w:val="00C614BA"/>
  </w:style>
  <w:style w:type="character" w:customStyle="1" w:styleId="superscript">
    <w:name w:val="superscript"/>
    <w:rsid w:val="00C614BA"/>
  </w:style>
  <w:style w:type="character" w:customStyle="1" w:styleId="citeChar0">
    <w:name w:val="cite Char"/>
    <w:locked/>
    <w:rsid w:val="00C614BA"/>
    <w:rPr>
      <w:b/>
      <w:bCs w:val="0"/>
      <w:u w:val="single"/>
    </w:rPr>
  </w:style>
  <w:style w:type="character" w:customStyle="1" w:styleId="StyleUnderlineChar">
    <w:name w:val="Style Underline Char"/>
    <w:locked/>
    <w:rsid w:val="00C614BA"/>
    <w:rPr>
      <w:u w:val="single"/>
    </w:rPr>
  </w:style>
  <w:style w:type="character" w:customStyle="1" w:styleId="CitesCharChar">
    <w:name w:val="Cites Char Char"/>
    <w:locked/>
    <w:rsid w:val="00C614BA"/>
    <w:rPr>
      <w:b/>
      <w:bCs/>
    </w:rPr>
  </w:style>
  <w:style w:type="character" w:customStyle="1" w:styleId="bwxsm">
    <w:name w:val="b w xsm"/>
    <w:rsid w:val="00C614BA"/>
  </w:style>
  <w:style w:type="character" w:customStyle="1" w:styleId="fstd">
    <w:name w:val="f std"/>
    <w:rsid w:val="00C614BA"/>
  </w:style>
  <w:style w:type="character" w:customStyle="1" w:styleId="gl">
    <w:name w:val="gl"/>
    <w:rsid w:val="00C614BA"/>
  </w:style>
  <w:style w:type="character" w:customStyle="1" w:styleId="UNDERLINECharChar">
    <w:name w:val="UNDERLINE Char Char"/>
    <w:rsid w:val="00C614BA"/>
    <w:rPr>
      <w:bCs/>
      <w:kern w:val="28"/>
      <w:szCs w:val="32"/>
      <w:u w:val="single"/>
    </w:rPr>
  </w:style>
  <w:style w:type="character" w:customStyle="1" w:styleId="heading2char2charchar1">
    <w:name w:val="heading2char2charchar1"/>
    <w:rsid w:val="00C614BA"/>
  </w:style>
  <w:style w:type="character" w:customStyle="1" w:styleId="charchar60">
    <w:name w:val="charchar6"/>
    <w:rsid w:val="00C614BA"/>
  </w:style>
  <w:style w:type="character" w:customStyle="1" w:styleId="bio1">
    <w:name w:val="bio1"/>
    <w:rsid w:val="00C614BA"/>
    <w:rPr>
      <w:rFonts w:ascii="Arial" w:hAnsi="Arial" w:cs="Arial" w:hint="default"/>
      <w:i/>
      <w:iCs/>
      <w:color w:val="000000"/>
      <w:sz w:val="20"/>
      <w:szCs w:val="20"/>
    </w:rPr>
  </w:style>
  <w:style w:type="character" w:customStyle="1" w:styleId="BoldChar">
    <w:name w:val="Bold Char"/>
    <w:rsid w:val="00C614BA"/>
    <w:rPr>
      <w:b/>
      <w:bCs w:val="0"/>
      <w:lang w:val="en-US" w:eastAsia="en-US" w:bidi="ar-SA"/>
    </w:rPr>
  </w:style>
  <w:style w:type="character" w:customStyle="1" w:styleId="cardCharCharCharCharCharChar">
    <w:name w:val="card Char Char Char Char Char Char"/>
    <w:rsid w:val="00C614BA"/>
    <w:rPr>
      <w:sz w:val="24"/>
      <w:szCs w:val="24"/>
      <w:lang w:val="en-US" w:eastAsia="en-US" w:bidi="ar-SA"/>
    </w:rPr>
  </w:style>
  <w:style w:type="character" w:customStyle="1" w:styleId="Style24ptBoldUnderlineCenteredCharChar">
    <w:name w:val="Style 24 pt Bold Underline Centered Char Char"/>
    <w:rsid w:val="00C614BA"/>
    <w:rPr>
      <w:b/>
      <w:bCs/>
      <w:sz w:val="48"/>
      <w:szCs w:val="24"/>
      <w:u w:val="single"/>
      <w:lang w:val="en-US" w:eastAsia="en-US" w:bidi="ar-SA"/>
    </w:rPr>
  </w:style>
  <w:style w:type="character" w:customStyle="1" w:styleId="TagCiteCharChar0">
    <w:name w:val="Tag / Cite Char Char"/>
    <w:rsid w:val="00C614BA"/>
    <w:rPr>
      <w:b/>
      <w:bCs w:val="0"/>
      <w:color w:val="000000"/>
      <w:sz w:val="24"/>
      <w:szCs w:val="24"/>
      <w:lang w:val="en-US" w:eastAsia="en-US" w:bidi="ar-SA"/>
    </w:rPr>
  </w:style>
  <w:style w:type="character" w:customStyle="1" w:styleId="drop">
    <w:name w:val="drop"/>
    <w:rsid w:val="00C614BA"/>
  </w:style>
  <w:style w:type="character" w:customStyle="1" w:styleId="articletitle0">
    <w:name w:val="article_title"/>
    <w:rsid w:val="00C614BA"/>
  </w:style>
  <w:style w:type="character" w:customStyle="1" w:styleId="CardTextUnderlinedCharChar">
    <w:name w:val="Card Text Underlined Char Char"/>
    <w:rsid w:val="00C614BA"/>
    <w:rPr>
      <w:rFonts w:ascii="Arial Narrow" w:hAnsi="Arial Narrow" w:hint="default"/>
      <w:szCs w:val="24"/>
      <w:u w:val="single"/>
      <w:lang w:val="en-US" w:eastAsia="en-US" w:bidi="ar-SA"/>
    </w:rPr>
  </w:style>
  <w:style w:type="character" w:customStyle="1" w:styleId="CardTagCharCharChar">
    <w:name w:val="Card Tag Char Char Char"/>
    <w:rsid w:val="00C614BA"/>
    <w:rPr>
      <w:b/>
      <w:bCs w:val="0"/>
      <w:sz w:val="24"/>
      <w:szCs w:val="24"/>
      <w:lang w:val="en-US" w:eastAsia="en-US" w:bidi="ar-SA"/>
    </w:rPr>
  </w:style>
  <w:style w:type="character" w:customStyle="1" w:styleId="mainbody">
    <w:name w:val="mainbody"/>
    <w:rsid w:val="00C614BA"/>
  </w:style>
  <w:style w:type="character" w:customStyle="1" w:styleId="UnderlineStyleChar2">
    <w:name w:val="Underline Style Char2"/>
    <w:rsid w:val="00C614BA"/>
    <w:rPr>
      <w:rFonts w:ascii="Garamond" w:hAnsi="Garamond" w:hint="default"/>
      <w:sz w:val="22"/>
      <w:szCs w:val="24"/>
      <w:u w:val="single"/>
      <w:lang w:val="en-US" w:eastAsia="en-US" w:bidi="ar-SA"/>
    </w:rPr>
  </w:style>
  <w:style w:type="character" w:customStyle="1" w:styleId="Style1Char2">
    <w:name w:val="Style1 Char2"/>
    <w:rsid w:val="00C614BA"/>
    <w:rPr>
      <w:szCs w:val="24"/>
    </w:rPr>
  </w:style>
  <w:style w:type="character" w:customStyle="1" w:styleId="t13">
    <w:name w:val="t13"/>
    <w:rsid w:val="00C614BA"/>
  </w:style>
  <w:style w:type="character" w:customStyle="1" w:styleId="lead">
    <w:name w:val="lead"/>
    <w:rsid w:val="00C614BA"/>
  </w:style>
  <w:style w:type="paragraph" w:customStyle="1" w:styleId="CardDownx1">
    <w:name w:val="CardDown x1"/>
    <w:basedOn w:val="Normal"/>
    <w:link w:val="CardDownx1Char"/>
    <w:qFormat/>
    <w:rsid w:val="00C614BA"/>
  </w:style>
  <w:style w:type="character" w:customStyle="1" w:styleId="CardDownx1Char">
    <w:name w:val="CardDown x1 Char"/>
    <w:link w:val="CardDownx1"/>
    <w:locked/>
    <w:rsid w:val="00C614BA"/>
    <w:rPr>
      <w:rFonts w:ascii="Calibri" w:hAnsi="Calibri" w:cs="Calibri"/>
    </w:rPr>
  </w:style>
  <w:style w:type="character" w:customStyle="1" w:styleId="StyleStyleThickunderlineBold1">
    <w:name w:val="Style Style Thick underline + Bold1"/>
    <w:rsid w:val="00C614BA"/>
    <w:rPr>
      <w:b/>
      <w:bCs w:val="0"/>
      <w:u w:val="thick"/>
    </w:rPr>
  </w:style>
  <w:style w:type="character" w:customStyle="1" w:styleId="timestamp">
    <w:name w:val="timestamp"/>
    <w:rsid w:val="00C614BA"/>
  </w:style>
  <w:style w:type="character" w:customStyle="1" w:styleId="CharChar17">
    <w:name w:val="Char Char17"/>
    <w:locked/>
    <w:rsid w:val="00C614BA"/>
    <w:rPr>
      <w:rFonts w:ascii="Arial" w:hAnsi="Arial" w:cs="Arial" w:hint="default"/>
      <w:b/>
      <w:bCs/>
      <w:sz w:val="26"/>
      <w:szCs w:val="26"/>
    </w:rPr>
  </w:style>
  <w:style w:type="character" w:customStyle="1" w:styleId="address">
    <w:name w:val="address"/>
    <w:rsid w:val="00C614BA"/>
  </w:style>
  <w:style w:type="character" w:customStyle="1" w:styleId="ilspan">
    <w:name w:val="il_span"/>
    <w:rsid w:val="00C614BA"/>
  </w:style>
  <w:style w:type="character" w:customStyle="1" w:styleId="articletitle1">
    <w:name w:val="articletitle1"/>
    <w:rsid w:val="00C614BA"/>
    <w:rPr>
      <w:rFonts w:ascii="Times New Roman" w:hAnsi="Times New Roman" w:cs="Times New Roman" w:hint="default"/>
      <w:b/>
      <w:bCs/>
      <w:sz w:val="36"/>
      <w:szCs w:val="36"/>
    </w:rPr>
  </w:style>
  <w:style w:type="character" w:customStyle="1" w:styleId="leftidx1">
    <w:name w:val="leftidx1"/>
    <w:rsid w:val="00C614BA"/>
    <w:rPr>
      <w:rFonts w:ascii="Verdana" w:hAnsi="Verdana" w:hint="default"/>
      <w:sz w:val="22"/>
      <w:szCs w:val="22"/>
    </w:rPr>
  </w:style>
  <w:style w:type="character" w:customStyle="1" w:styleId="blue1">
    <w:name w:val="blue1"/>
    <w:rsid w:val="00C614BA"/>
    <w:rPr>
      <w:color w:val="0000FF"/>
    </w:rPr>
  </w:style>
  <w:style w:type="character" w:customStyle="1" w:styleId="author-link1">
    <w:name w:val="author-link1"/>
    <w:rsid w:val="00C614BA"/>
    <w:rPr>
      <w:b w:val="0"/>
      <w:bCs w:val="0"/>
    </w:rPr>
  </w:style>
  <w:style w:type="character" w:customStyle="1" w:styleId="black1">
    <w:name w:val="black1"/>
    <w:rsid w:val="00C614BA"/>
    <w:rPr>
      <w:color w:val="000000"/>
    </w:rPr>
  </w:style>
  <w:style w:type="character" w:customStyle="1" w:styleId="StyleunderlinedCharBold">
    <w:name w:val="Style underlined Char + Bold"/>
    <w:rsid w:val="00C614BA"/>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C614BA"/>
    <w:rPr>
      <w:rFonts w:ascii="Calibri" w:eastAsia="Calibri" w:hAnsi="Calibri" w:hint="default"/>
    </w:rPr>
  </w:style>
  <w:style w:type="character" w:customStyle="1" w:styleId="CardUnderline">
    <w:name w:val="Card Underline"/>
    <w:rsid w:val="00C614BA"/>
    <w:rPr>
      <w:rFonts w:ascii="Times New Roman" w:hAnsi="Times New Roman" w:cs="Times New Roman" w:hint="default"/>
      <w:sz w:val="20"/>
      <w:u w:val="single"/>
    </w:rPr>
  </w:style>
  <w:style w:type="character" w:customStyle="1" w:styleId="lingoregion">
    <w:name w:val="lingo_region"/>
    <w:rsid w:val="00C614BA"/>
  </w:style>
  <w:style w:type="character" w:customStyle="1" w:styleId="cite">
    <w:name w:val="%cite"/>
    <w:rsid w:val="00C614BA"/>
    <w:rPr>
      <w:rFonts w:ascii="Times New Roman" w:hAnsi="Times New Roman" w:cs="Times New Roman" w:hint="default"/>
      <w:b/>
      <w:bCs w:val="0"/>
      <w:sz w:val="24"/>
    </w:rPr>
  </w:style>
  <w:style w:type="character" w:customStyle="1" w:styleId="Emphasis20">
    <w:name w:val="%Emphasis2"/>
    <w:rsid w:val="00C614BA"/>
    <w:rPr>
      <w:rFonts w:ascii="Cooper Black" w:hAnsi="Cooper Black" w:hint="default"/>
      <w:iCs/>
      <w:u w:val="single"/>
    </w:rPr>
  </w:style>
  <w:style w:type="character" w:customStyle="1" w:styleId="bodycontentlink">
    <w:name w:val="bodycontentlink"/>
    <w:rsid w:val="00C614BA"/>
  </w:style>
  <w:style w:type="character" w:customStyle="1" w:styleId="AAAcite">
    <w:name w:val="AAAcite"/>
    <w:rsid w:val="00C614BA"/>
    <w:rPr>
      <w:rFonts w:ascii="Times New Roman" w:hAnsi="Times New Roman" w:cs="Times New Roman" w:hint="default"/>
      <w:b/>
      <w:bCs w:val="0"/>
      <w:sz w:val="24"/>
    </w:rPr>
  </w:style>
  <w:style w:type="character" w:customStyle="1" w:styleId="tmplheaderlink">
    <w:name w:val="tmplheaderlink"/>
    <w:rsid w:val="00C614BA"/>
    <w:rPr>
      <w:rFonts w:ascii="Times New Roman" w:hAnsi="Times New Roman" w:cs="Times New Roman" w:hint="default"/>
    </w:rPr>
  </w:style>
  <w:style w:type="character" w:customStyle="1" w:styleId="SubtleEmphasis1">
    <w:name w:val="Subtle Emphasis1"/>
    <w:uiPriority w:val="19"/>
    <w:qFormat/>
    <w:rsid w:val="00C614BA"/>
    <w:rPr>
      <w:i/>
      <w:iCs/>
      <w:color w:val="808080"/>
    </w:rPr>
  </w:style>
  <w:style w:type="table" w:styleId="ColorfulGrid-Accent1">
    <w:name w:val="Colorful Grid Accent 1"/>
    <w:basedOn w:val="TableNormal"/>
    <w:link w:val="ColorfulGrid-Accent1Char"/>
    <w:uiPriority w:val="29"/>
    <w:rsid w:val="00C614BA"/>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C614BA"/>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C614BA"/>
    <w:rPr>
      <w:rFonts w:ascii="Verdana" w:hAnsi="Verdana" w:hint="default"/>
      <w:sz w:val="21"/>
      <w:szCs w:val="21"/>
      <w:u w:val="thick"/>
      <w:lang w:val="en-US" w:eastAsia="en-US" w:bidi="ar-SA"/>
    </w:rPr>
  </w:style>
  <w:style w:type="character" w:customStyle="1" w:styleId="role">
    <w:name w:val="role"/>
    <w:rsid w:val="00C614BA"/>
  </w:style>
  <w:style w:type="character" w:customStyle="1" w:styleId="pagination">
    <w:name w:val="pagination"/>
    <w:rsid w:val="00C614BA"/>
  </w:style>
  <w:style w:type="character" w:customStyle="1" w:styleId="doi">
    <w:name w:val="doi"/>
    <w:rsid w:val="00C614BA"/>
  </w:style>
  <w:style w:type="character" w:customStyle="1" w:styleId="bodycontents">
    <w:name w:val="bodycontents"/>
    <w:rsid w:val="00C614BA"/>
  </w:style>
  <w:style w:type="character" w:customStyle="1" w:styleId="comma">
    <w:name w:val="comma"/>
    <w:rsid w:val="00C614BA"/>
  </w:style>
  <w:style w:type="character" w:customStyle="1" w:styleId="pad5right">
    <w:name w:val="pad5right"/>
    <w:rsid w:val="00C614BA"/>
  </w:style>
  <w:style w:type="character" w:customStyle="1" w:styleId="Style8pt1">
    <w:name w:val="Style 8 pt1"/>
    <w:rsid w:val="00C614BA"/>
    <w:rPr>
      <w:rFonts w:ascii="Georgia" w:hAnsi="Georgia" w:hint="default"/>
      <w:sz w:val="16"/>
    </w:rPr>
  </w:style>
  <w:style w:type="character" w:customStyle="1" w:styleId="readChar">
    <w:name w:val="read Char"/>
    <w:rsid w:val="00C614BA"/>
    <w:rPr>
      <w:szCs w:val="22"/>
      <w:u w:val="single"/>
      <w:lang w:val="en-US" w:eastAsia="en-US" w:bidi="ar-SA"/>
    </w:rPr>
  </w:style>
  <w:style w:type="character" w:customStyle="1" w:styleId="entry-date">
    <w:name w:val="entry-date"/>
    <w:rsid w:val="00C614BA"/>
  </w:style>
  <w:style w:type="character" w:customStyle="1" w:styleId="desc">
    <w:name w:val="desc"/>
    <w:rsid w:val="00C614BA"/>
  </w:style>
  <w:style w:type="character" w:customStyle="1" w:styleId="divider">
    <w:name w:val="divider"/>
    <w:rsid w:val="00C614BA"/>
  </w:style>
  <w:style w:type="character" w:customStyle="1" w:styleId="pubdate">
    <w:name w:val="pubdate"/>
    <w:rsid w:val="00C614BA"/>
  </w:style>
  <w:style w:type="character" w:customStyle="1" w:styleId="blogdate">
    <w:name w:val="blogdate"/>
    <w:rsid w:val="00C614BA"/>
  </w:style>
  <w:style w:type="character" w:customStyle="1" w:styleId="ticker">
    <w:name w:val="ticker"/>
    <w:rsid w:val="00C614BA"/>
  </w:style>
  <w:style w:type="character" w:customStyle="1" w:styleId="posted">
    <w:name w:val="posted"/>
    <w:rsid w:val="00C614BA"/>
  </w:style>
  <w:style w:type="character" w:customStyle="1" w:styleId="time">
    <w:name w:val="time"/>
    <w:rsid w:val="00C614BA"/>
  </w:style>
  <w:style w:type="character" w:customStyle="1" w:styleId="dot">
    <w:name w:val="dot"/>
    <w:rsid w:val="00C614BA"/>
  </w:style>
  <w:style w:type="character" w:customStyle="1" w:styleId="hn-date">
    <w:name w:val="hn-date"/>
    <w:rsid w:val="00C614BA"/>
  </w:style>
  <w:style w:type="character" w:customStyle="1" w:styleId="location">
    <w:name w:val="location"/>
    <w:rsid w:val="00C614BA"/>
  </w:style>
  <w:style w:type="character" w:customStyle="1" w:styleId="arial11">
    <w:name w:val="arial_11"/>
    <w:rsid w:val="00C614BA"/>
  </w:style>
  <w:style w:type="character" w:customStyle="1" w:styleId="dropcap-letter">
    <w:name w:val="dropcap-letter"/>
    <w:rsid w:val="00C614BA"/>
  </w:style>
  <w:style w:type="character" w:customStyle="1" w:styleId="offscreen">
    <w:name w:val="offscreen"/>
    <w:rsid w:val="00C614BA"/>
  </w:style>
  <w:style w:type="character" w:customStyle="1" w:styleId="linked-in">
    <w:name w:val="linked-in"/>
    <w:rsid w:val="00C614BA"/>
  </w:style>
  <w:style w:type="character" w:customStyle="1" w:styleId="in-widget">
    <w:name w:val="in-widget"/>
    <w:rsid w:val="00C614BA"/>
  </w:style>
  <w:style w:type="character" w:customStyle="1" w:styleId="in-right">
    <w:name w:val="in-right"/>
    <w:rsid w:val="00C614BA"/>
  </w:style>
  <w:style w:type="character" w:customStyle="1" w:styleId="tickerwrap">
    <w:name w:val="ticker_wrap"/>
    <w:rsid w:val="00C614BA"/>
  </w:style>
  <w:style w:type="character" w:customStyle="1" w:styleId="divs">
    <w:name w:val="divs"/>
    <w:rsid w:val="00C614BA"/>
  </w:style>
  <w:style w:type="character" w:customStyle="1" w:styleId="in-top">
    <w:name w:val="in-top"/>
    <w:rsid w:val="00C614BA"/>
  </w:style>
  <w:style w:type="character" w:customStyle="1" w:styleId="underlinedCharChar0">
    <w:name w:val="underlined Char Char"/>
    <w:rsid w:val="00C614BA"/>
    <w:rPr>
      <w:u w:val="single"/>
      <w:lang w:val="en-US" w:eastAsia="en-US" w:bidi="ar-SA"/>
    </w:rPr>
  </w:style>
  <w:style w:type="character" w:customStyle="1" w:styleId="dropcap">
    <w:name w:val="dropcap"/>
    <w:rsid w:val="00C614BA"/>
  </w:style>
  <w:style w:type="character" w:customStyle="1" w:styleId="article-date">
    <w:name w:val="article-date"/>
    <w:rsid w:val="00C614BA"/>
  </w:style>
  <w:style w:type="character" w:customStyle="1" w:styleId="bodysubtoc">
    <w:name w:val="bodysubtoc"/>
    <w:rsid w:val="00C614BA"/>
  </w:style>
  <w:style w:type="character" w:customStyle="1" w:styleId="lefttitlesmaller">
    <w:name w:val="lefttitlesmaller"/>
    <w:rsid w:val="00C614BA"/>
  </w:style>
  <w:style w:type="character" w:customStyle="1" w:styleId="mb0">
    <w:name w:val="mb"/>
    <w:rsid w:val="00C614BA"/>
  </w:style>
  <w:style w:type="character" w:customStyle="1" w:styleId="field-content">
    <w:name w:val="field-content"/>
    <w:rsid w:val="00C614BA"/>
  </w:style>
  <w:style w:type="character" w:customStyle="1" w:styleId="submitted">
    <w:name w:val="submitted"/>
    <w:rsid w:val="00C614BA"/>
  </w:style>
  <w:style w:type="character" w:customStyle="1" w:styleId="submitted-date">
    <w:name w:val="submitted-date"/>
    <w:rsid w:val="00C614BA"/>
  </w:style>
  <w:style w:type="character" w:customStyle="1" w:styleId="submitted-time">
    <w:name w:val="submitted-time"/>
    <w:rsid w:val="00C614BA"/>
  </w:style>
  <w:style w:type="character" w:customStyle="1" w:styleId="A2">
    <w:name w:val="A2"/>
    <w:uiPriority w:val="99"/>
    <w:rsid w:val="00C614BA"/>
    <w:rPr>
      <w:rFonts w:ascii="Sabon LT Std" w:hAnsi="Sabon LT Std" w:cs="Sabon LT Std" w:hint="default"/>
      <w:color w:val="000000"/>
      <w:sz w:val="15"/>
      <w:szCs w:val="15"/>
    </w:rPr>
  </w:style>
  <w:style w:type="character" w:customStyle="1" w:styleId="searchword">
    <w:name w:val="searchword"/>
    <w:rsid w:val="00C614BA"/>
  </w:style>
  <w:style w:type="character" w:customStyle="1" w:styleId="meta-prep">
    <w:name w:val="meta-prep"/>
    <w:rsid w:val="00C614BA"/>
  </w:style>
  <w:style w:type="numbering" w:customStyle="1" w:styleId="1ai1">
    <w:name w:val="1 / a / i1"/>
    <w:rsid w:val="00C614BA"/>
    <w:pPr>
      <w:numPr>
        <w:numId w:val="50"/>
      </w:numPr>
    </w:pPr>
  </w:style>
  <w:style w:type="numbering" w:styleId="1ai">
    <w:name w:val="Outline List 1"/>
    <w:basedOn w:val="NoList"/>
    <w:unhideWhenUsed/>
    <w:rsid w:val="00C614BA"/>
    <w:pPr>
      <w:numPr>
        <w:numId w:val="51"/>
      </w:numPr>
    </w:pPr>
  </w:style>
  <w:style w:type="character" w:customStyle="1" w:styleId="DottedUnderline0">
    <w:name w:val="Dotted Underline"/>
    <w:rsid w:val="00C614BA"/>
    <w:rPr>
      <w:rFonts w:ascii="Times New Roman" w:hAnsi="Times New Roman"/>
      <w:sz w:val="20"/>
      <w:u w:val="dottedHeavy"/>
    </w:rPr>
  </w:style>
  <w:style w:type="character" w:customStyle="1" w:styleId="FontStyle310">
    <w:name w:val="Font Style310"/>
    <w:uiPriority w:val="99"/>
    <w:rsid w:val="00C614BA"/>
    <w:rPr>
      <w:rFonts w:ascii="Times New Roman" w:hAnsi="Times New Roman" w:cs="Times New Roman"/>
      <w:b/>
      <w:bCs/>
      <w:i/>
      <w:iCs/>
      <w:spacing w:val="-10"/>
      <w:sz w:val="18"/>
      <w:szCs w:val="18"/>
    </w:rPr>
  </w:style>
  <w:style w:type="character" w:customStyle="1" w:styleId="FontStyle329">
    <w:name w:val="Font Style329"/>
    <w:uiPriority w:val="99"/>
    <w:rsid w:val="00C614BA"/>
    <w:rPr>
      <w:rFonts w:ascii="Times New Roman" w:hAnsi="Times New Roman" w:cs="Times New Roman"/>
      <w:b/>
      <w:bCs/>
      <w:spacing w:val="-10"/>
      <w:sz w:val="18"/>
      <w:szCs w:val="18"/>
    </w:rPr>
  </w:style>
  <w:style w:type="character" w:customStyle="1" w:styleId="FontStyle370">
    <w:name w:val="Font Style370"/>
    <w:uiPriority w:val="99"/>
    <w:rsid w:val="00C614BA"/>
    <w:rPr>
      <w:rFonts w:ascii="Cambria" w:hAnsi="Cambria" w:cs="Cambria"/>
      <w:b/>
      <w:bCs/>
      <w:spacing w:val="-10"/>
      <w:sz w:val="18"/>
      <w:szCs w:val="18"/>
    </w:rPr>
  </w:style>
  <w:style w:type="character" w:customStyle="1" w:styleId="FontStyle302">
    <w:name w:val="Font Style302"/>
    <w:uiPriority w:val="99"/>
    <w:rsid w:val="00C614BA"/>
    <w:rPr>
      <w:rFonts w:ascii="Times New Roman" w:hAnsi="Times New Roman" w:cs="Times New Roman"/>
      <w:b/>
      <w:bCs/>
      <w:sz w:val="22"/>
      <w:szCs w:val="22"/>
    </w:rPr>
  </w:style>
  <w:style w:type="character" w:customStyle="1" w:styleId="FontStyle347">
    <w:name w:val="Font Style347"/>
    <w:uiPriority w:val="99"/>
    <w:rsid w:val="00C614BA"/>
    <w:rPr>
      <w:rFonts w:ascii="Times New Roman" w:hAnsi="Times New Roman" w:cs="Times New Roman"/>
      <w:b/>
      <w:bCs/>
      <w:spacing w:val="-10"/>
      <w:sz w:val="20"/>
      <w:szCs w:val="20"/>
    </w:rPr>
  </w:style>
  <w:style w:type="paragraph" w:customStyle="1" w:styleId="Style27">
    <w:name w:val="Style27"/>
    <w:basedOn w:val="Normal"/>
    <w:uiPriority w:val="99"/>
    <w:qFormat/>
    <w:rsid w:val="00C614BA"/>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C614BA"/>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C614BA"/>
    <w:rPr>
      <w:rFonts w:ascii="Times New Roman" w:hAnsi="Times New Roman" w:cs="Times New Roman"/>
      <w:spacing w:val="-10"/>
      <w:sz w:val="18"/>
      <w:szCs w:val="18"/>
    </w:rPr>
  </w:style>
  <w:style w:type="character" w:customStyle="1" w:styleId="FontStyle312">
    <w:name w:val="Font Style312"/>
    <w:uiPriority w:val="99"/>
    <w:rsid w:val="00C614BA"/>
    <w:rPr>
      <w:rFonts w:ascii="Times New Roman" w:hAnsi="Times New Roman" w:cs="Times New Roman"/>
      <w:b/>
      <w:bCs/>
      <w:spacing w:val="-10"/>
      <w:sz w:val="16"/>
      <w:szCs w:val="16"/>
    </w:rPr>
  </w:style>
  <w:style w:type="character" w:customStyle="1" w:styleId="FontStyle346">
    <w:name w:val="Font Style346"/>
    <w:uiPriority w:val="99"/>
    <w:rsid w:val="00C614BA"/>
    <w:rPr>
      <w:rFonts w:ascii="Times New Roman" w:hAnsi="Times New Roman" w:cs="Times New Roman"/>
      <w:b/>
      <w:bCs/>
      <w:spacing w:val="-10"/>
      <w:sz w:val="18"/>
      <w:szCs w:val="18"/>
    </w:rPr>
  </w:style>
  <w:style w:type="character" w:customStyle="1" w:styleId="FontStyle330">
    <w:name w:val="Font Style330"/>
    <w:uiPriority w:val="99"/>
    <w:rsid w:val="00C614BA"/>
    <w:rPr>
      <w:rFonts w:ascii="Times New Roman" w:hAnsi="Times New Roman" w:cs="Times New Roman"/>
      <w:b/>
      <w:bCs/>
      <w:sz w:val="16"/>
      <w:szCs w:val="16"/>
    </w:rPr>
  </w:style>
  <w:style w:type="character" w:customStyle="1" w:styleId="FontStyle372">
    <w:name w:val="Font Style372"/>
    <w:uiPriority w:val="99"/>
    <w:rsid w:val="00C614BA"/>
    <w:rPr>
      <w:rFonts w:ascii="Times New Roman" w:hAnsi="Times New Roman" w:cs="Times New Roman"/>
      <w:b/>
      <w:bCs/>
      <w:sz w:val="16"/>
      <w:szCs w:val="16"/>
    </w:rPr>
  </w:style>
  <w:style w:type="paragraph" w:customStyle="1" w:styleId="Style59">
    <w:name w:val="Style59"/>
    <w:basedOn w:val="Normal"/>
    <w:uiPriority w:val="99"/>
    <w:qFormat/>
    <w:rsid w:val="00C614BA"/>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C614BA"/>
    <w:rPr>
      <w:rFonts w:ascii="Times New Roman" w:hAnsi="Times New Roman" w:cs="Times New Roman"/>
      <w:b/>
      <w:bCs/>
      <w:i/>
      <w:iCs/>
      <w:sz w:val="16"/>
      <w:szCs w:val="16"/>
    </w:rPr>
  </w:style>
  <w:style w:type="paragraph" w:customStyle="1" w:styleId="Style200">
    <w:name w:val="Style20"/>
    <w:basedOn w:val="Normal"/>
    <w:uiPriority w:val="99"/>
    <w:qFormat/>
    <w:rsid w:val="00C614BA"/>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C614BA"/>
    <w:rPr>
      <w:rFonts w:ascii="Times New Roman" w:hAnsi="Times New Roman" w:cs="Times New Roman"/>
      <w:smallCaps/>
      <w:sz w:val="14"/>
      <w:szCs w:val="14"/>
    </w:rPr>
  </w:style>
  <w:style w:type="paragraph" w:customStyle="1" w:styleId="Style89">
    <w:name w:val="Style89"/>
    <w:basedOn w:val="Normal"/>
    <w:uiPriority w:val="99"/>
    <w:qFormat/>
    <w:rsid w:val="00C614BA"/>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C614BA"/>
    <w:rPr>
      <w:rFonts w:ascii="Times New Roman" w:hAnsi="Times New Roman" w:cs="Times New Roman"/>
      <w:b/>
      <w:bCs/>
      <w:spacing w:val="-10"/>
      <w:sz w:val="22"/>
      <w:szCs w:val="22"/>
    </w:rPr>
  </w:style>
  <w:style w:type="character" w:customStyle="1" w:styleId="FontStyle320">
    <w:name w:val="Font Style320"/>
    <w:uiPriority w:val="99"/>
    <w:rsid w:val="00C614BA"/>
    <w:rPr>
      <w:rFonts w:ascii="Times New Roman" w:hAnsi="Times New Roman" w:cs="Times New Roman"/>
      <w:b/>
      <w:bCs/>
      <w:spacing w:val="-10"/>
      <w:sz w:val="22"/>
      <w:szCs w:val="22"/>
    </w:rPr>
  </w:style>
  <w:style w:type="character" w:customStyle="1" w:styleId="FontStyle352">
    <w:name w:val="Font Style352"/>
    <w:uiPriority w:val="99"/>
    <w:rsid w:val="00C614BA"/>
    <w:rPr>
      <w:rFonts w:ascii="Times New Roman" w:hAnsi="Times New Roman" w:cs="Times New Roman"/>
      <w:b/>
      <w:bCs/>
      <w:sz w:val="16"/>
      <w:szCs w:val="16"/>
    </w:rPr>
  </w:style>
  <w:style w:type="character" w:customStyle="1" w:styleId="FontStyle356">
    <w:name w:val="Font Style356"/>
    <w:uiPriority w:val="99"/>
    <w:rsid w:val="00C614BA"/>
    <w:rPr>
      <w:rFonts w:ascii="Times New Roman" w:hAnsi="Times New Roman" w:cs="Times New Roman"/>
      <w:b/>
      <w:bCs/>
      <w:spacing w:val="-10"/>
      <w:sz w:val="22"/>
      <w:szCs w:val="22"/>
    </w:rPr>
  </w:style>
  <w:style w:type="character" w:customStyle="1" w:styleId="FontStyle298">
    <w:name w:val="Font Style298"/>
    <w:uiPriority w:val="99"/>
    <w:rsid w:val="00C614BA"/>
    <w:rPr>
      <w:rFonts w:ascii="Times New Roman" w:hAnsi="Times New Roman" w:cs="Times New Roman"/>
      <w:sz w:val="18"/>
      <w:szCs w:val="18"/>
    </w:rPr>
  </w:style>
  <w:style w:type="character" w:customStyle="1" w:styleId="FontStyle311">
    <w:name w:val="Font Style311"/>
    <w:uiPriority w:val="99"/>
    <w:rsid w:val="00C614BA"/>
    <w:rPr>
      <w:rFonts w:ascii="Times New Roman" w:hAnsi="Times New Roman" w:cs="Times New Roman"/>
      <w:b/>
      <w:bCs/>
      <w:spacing w:val="-10"/>
      <w:sz w:val="18"/>
      <w:szCs w:val="18"/>
    </w:rPr>
  </w:style>
  <w:style w:type="character" w:customStyle="1" w:styleId="FontStyle332">
    <w:name w:val="Font Style332"/>
    <w:uiPriority w:val="99"/>
    <w:rsid w:val="00C614BA"/>
    <w:rPr>
      <w:rFonts w:ascii="Times New Roman" w:hAnsi="Times New Roman" w:cs="Times New Roman"/>
      <w:b/>
      <w:bCs/>
      <w:i/>
      <w:iCs/>
      <w:spacing w:val="-10"/>
      <w:sz w:val="20"/>
      <w:szCs w:val="20"/>
    </w:rPr>
  </w:style>
  <w:style w:type="character" w:customStyle="1" w:styleId="FontStyle371">
    <w:name w:val="Font Style371"/>
    <w:uiPriority w:val="99"/>
    <w:rsid w:val="00C614BA"/>
    <w:rPr>
      <w:rFonts w:ascii="Times New Roman" w:hAnsi="Times New Roman" w:cs="Times New Roman"/>
      <w:sz w:val="16"/>
      <w:szCs w:val="16"/>
    </w:rPr>
  </w:style>
  <w:style w:type="character" w:customStyle="1" w:styleId="FontStyle350">
    <w:name w:val="Font Style350"/>
    <w:uiPriority w:val="99"/>
    <w:rsid w:val="00C614BA"/>
    <w:rPr>
      <w:rFonts w:ascii="Times New Roman" w:hAnsi="Times New Roman" w:cs="Times New Roman"/>
      <w:b/>
      <w:bCs/>
      <w:i/>
      <w:iCs/>
      <w:sz w:val="20"/>
      <w:szCs w:val="20"/>
    </w:rPr>
  </w:style>
  <w:style w:type="paragraph" w:customStyle="1" w:styleId="Style8">
    <w:name w:val="Style8"/>
    <w:basedOn w:val="Normal"/>
    <w:uiPriority w:val="99"/>
    <w:qFormat/>
    <w:rsid w:val="00C614BA"/>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C614BA"/>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C614BA"/>
    <w:pPr>
      <w:widowControl w:val="0"/>
      <w:autoSpaceDE w:val="0"/>
      <w:autoSpaceDN w:val="0"/>
      <w:adjustRightInd w:val="0"/>
    </w:pPr>
    <w:rPr>
      <w:rFonts w:eastAsia="Times New Roman"/>
    </w:rPr>
  </w:style>
  <w:style w:type="character" w:customStyle="1" w:styleId="FontStyle351">
    <w:name w:val="Font Style351"/>
    <w:uiPriority w:val="99"/>
    <w:rsid w:val="00C614BA"/>
    <w:rPr>
      <w:rFonts w:ascii="Times New Roman" w:hAnsi="Times New Roman" w:cs="Times New Roman"/>
      <w:b/>
      <w:bCs/>
      <w:sz w:val="22"/>
      <w:szCs w:val="22"/>
    </w:rPr>
  </w:style>
  <w:style w:type="paragraph" w:customStyle="1" w:styleId="Style10">
    <w:name w:val="Style10"/>
    <w:basedOn w:val="Normal"/>
    <w:link w:val="Style10Char"/>
    <w:qFormat/>
    <w:rsid w:val="00C614BA"/>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C614BA"/>
    <w:pPr>
      <w:widowControl w:val="0"/>
      <w:autoSpaceDE w:val="0"/>
      <w:autoSpaceDN w:val="0"/>
      <w:adjustRightInd w:val="0"/>
      <w:jc w:val="both"/>
    </w:pPr>
    <w:rPr>
      <w:rFonts w:eastAsia="Times New Roman"/>
    </w:rPr>
  </w:style>
  <w:style w:type="character" w:customStyle="1" w:styleId="FontStyle369">
    <w:name w:val="Font Style369"/>
    <w:uiPriority w:val="99"/>
    <w:rsid w:val="00C614BA"/>
    <w:rPr>
      <w:rFonts w:ascii="Times New Roman" w:hAnsi="Times New Roman" w:cs="Times New Roman"/>
      <w:b/>
      <w:bCs/>
      <w:spacing w:val="-10"/>
      <w:sz w:val="20"/>
      <w:szCs w:val="20"/>
    </w:rPr>
  </w:style>
  <w:style w:type="character" w:customStyle="1" w:styleId="FontStyle357">
    <w:name w:val="Font Style357"/>
    <w:uiPriority w:val="99"/>
    <w:rsid w:val="00C614BA"/>
    <w:rPr>
      <w:rFonts w:ascii="Times New Roman" w:hAnsi="Times New Roman" w:cs="Times New Roman"/>
      <w:b/>
      <w:bCs/>
      <w:spacing w:val="-10"/>
      <w:sz w:val="22"/>
      <w:szCs w:val="22"/>
    </w:rPr>
  </w:style>
  <w:style w:type="paragraph" w:customStyle="1" w:styleId="Style67">
    <w:name w:val="Style67"/>
    <w:basedOn w:val="Normal"/>
    <w:uiPriority w:val="99"/>
    <w:qFormat/>
    <w:rsid w:val="00C614BA"/>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C614BA"/>
    <w:rPr>
      <w:rFonts w:ascii="Times New Roman" w:hAnsi="Times New Roman" w:cs="Times New Roman"/>
      <w:sz w:val="20"/>
      <w:szCs w:val="20"/>
    </w:rPr>
  </w:style>
  <w:style w:type="character" w:customStyle="1" w:styleId="FontStyle374">
    <w:name w:val="Font Style374"/>
    <w:uiPriority w:val="99"/>
    <w:rsid w:val="00C614BA"/>
    <w:rPr>
      <w:rFonts w:ascii="Times New Roman" w:hAnsi="Times New Roman" w:cs="Times New Roman"/>
      <w:b/>
      <w:bCs/>
      <w:spacing w:val="-10"/>
      <w:sz w:val="22"/>
      <w:szCs w:val="22"/>
    </w:rPr>
  </w:style>
  <w:style w:type="paragraph" w:customStyle="1" w:styleId="Style30">
    <w:name w:val="Style30"/>
    <w:basedOn w:val="Normal"/>
    <w:uiPriority w:val="99"/>
    <w:qFormat/>
    <w:rsid w:val="00C614BA"/>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C614BA"/>
    <w:rPr>
      <w:rFonts w:ascii="Times New Roman" w:hAnsi="Times New Roman" w:cs="Times New Roman"/>
      <w:smallCaps/>
      <w:sz w:val="16"/>
      <w:szCs w:val="16"/>
    </w:rPr>
  </w:style>
  <w:style w:type="paragraph" w:customStyle="1" w:styleId="Style93">
    <w:name w:val="Style93"/>
    <w:basedOn w:val="Normal"/>
    <w:uiPriority w:val="99"/>
    <w:qFormat/>
    <w:rsid w:val="00C614BA"/>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C614BA"/>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C614BA"/>
    <w:rPr>
      <w:sz w:val="10"/>
      <w:szCs w:val="24"/>
      <w:lang w:val="en-US" w:eastAsia="en-US" w:bidi="ar-SA"/>
    </w:rPr>
  </w:style>
  <w:style w:type="character" w:customStyle="1" w:styleId="UnderlineCharCharCharCharCharCharCharChar">
    <w:name w:val="Underline Char Char Char Char Char Char Char Char"/>
    <w:rsid w:val="00C614BA"/>
    <w:rPr>
      <w:szCs w:val="24"/>
      <w:u w:val="single"/>
      <w:lang w:val="en-US" w:eastAsia="en-US" w:bidi="ar-SA"/>
    </w:rPr>
  </w:style>
  <w:style w:type="character" w:customStyle="1" w:styleId="SmalltextCharCharCharChar">
    <w:name w:val="Small text Char Char Char Char"/>
    <w:rsid w:val="00C614BA"/>
    <w:rPr>
      <w:sz w:val="16"/>
      <w:szCs w:val="24"/>
      <w:lang w:val="en-US" w:eastAsia="en-US" w:bidi="ar-SA"/>
    </w:rPr>
  </w:style>
  <w:style w:type="paragraph" w:customStyle="1" w:styleId="boldcitation">
    <w:name w:val="bold citation"/>
    <w:basedOn w:val="Normal"/>
    <w:qFormat/>
    <w:rsid w:val="00C614BA"/>
    <w:rPr>
      <w:rFonts w:eastAsia="Times New Roman"/>
      <w:b/>
      <w:sz w:val="28"/>
      <w:u w:val="thick"/>
    </w:rPr>
  </w:style>
  <w:style w:type="character" w:customStyle="1" w:styleId="SmallTextCharCharCharChar0">
    <w:name w:val="Small Text Char Char Char Char"/>
    <w:link w:val="SmallTextCharCharChar"/>
    <w:rsid w:val="00C614BA"/>
    <w:rPr>
      <w:sz w:val="16"/>
      <w:szCs w:val="24"/>
    </w:rPr>
  </w:style>
  <w:style w:type="paragraph" w:customStyle="1" w:styleId="HotRouteCharCharCharCharChar">
    <w:name w:val="Hot Route! Char Char Char Char Char"/>
    <w:basedOn w:val="Normal"/>
    <w:link w:val="HotRouteCharCharCharCharCharChar"/>
    <w:qFormat/>
    <w:rsid w:val="00C614BA"/>
    <w:pPr>
      <w:ind w:left="144"/>
    </w:pPr>
    <w:rPr>
      <w:rFonts w:eastAsia="Times New Roman"/>
    </w:rPr>
  </w:style>
  <w:style w:type="character" w:customStyle="1" w:styleId="underlinecardChar">
    <w:name w:val="underline card Char"/>
    <w:rsid w:val="00C614BA"/>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C614BA"/>
  </w:style>
  <w:style w:type="character" w:customStyle="1" w:styleId="CardsCharCharChar">
    <w:name w:val="Cards Char Char Char"/>
    <w:rsid w:val="00C614BA"/>
    <w:rPr>
      <w:szCs w:val="24"/>
      <w:lang w:val="en-US" w:eastAsia="en-US" w:bidi="ar-SA"/>
    </w:rPr>
  </w:style>
  <w:style w:type="character" w:customStyle="1" w:styleId="HiddenBlockHeaderChar">
    <w:name w:val="Hidden Block Header Char"/>
    <w:link w:val="HiddenBlockHeader"/>
    <w:rsid w:val="00C614BA"/>
    <w:rPr>
      <w:rFonts w:ascii="Times New Roman" w:eastAsia="Times New Roman" w:hAnsi="Times New Roman" w:cs="Courier New"/>
      <w:b/>
      <w:bCs/>
      <w:sz w:val="28"/>
    </w:rPr>
  </w:style>
  <w:style w:type="paragraph" w:customStyle="1" w:styleId="NothingCharChar">
    <w:name w:val="Nothing Char Char"/>
    <w:link w:val="NothingCharCharChar"/>
    <w:rsid w:val="00C614BA"/>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C614BA"/>
    <w:rPr>
      <w:rFonts w:ascii="Times New Roman" w:eastAsia="MS Mincho" w:hAnsi="Times New Roman" w:cs="Times New Roman"/>
      <w:sz w:val="24"/>
      <w:szCs w:val="24"/>
    </w:rPr>
  </w:style>
  <w:style w:type="character" w:customStyle="1" w:styleId="CardsCharChar">
    <w:name w:val="Cards Char Char"/>
    <w:rsid w:val="00C614BA"/>
    <w:rPr>
      <w:szCs w:val="24"/>
      <w:lang w:val="en-US" w:eastAsia="en-US" w:bidi="ar-SA"/>
    </w:rPr>
  </w:style>
  <w:style w:type="character" w:customStyle="1" w:styleId="CardsCharCharCharChar">
    <w:name w:val="Cards Char Char Char Char"/>
    <w:rsid w:val="00C614BA"/>
    <w:rPr>
      <w:szCs w:val="24"/>
      <w:lang w:val="en-US" w:eastAsia="en-US" w:bidi="ar-SA"/>
    </w:rPr>
  </w:style>
  <w:style w:type="character" w:customStyle="1" w:styleId="BlockHeadingsCharChar">
    <w:name w:val="Block Headings Char Char"/>
    <w:rsid w:val="00C614BA"/>
    <w:rPr>
      <w:b/>
      <w:sz w:val="36"/>
      <w:szCs w:val="24"/>
      <w:u w:val="single"/>
      <w:lang w:val="en-US" w:eastAsia="en-US" w:bidi="ar-SA"/>
    </w:rPr>
  </w:style>
  <w:style w:type="character" w:customStyle="1" w:styleId="NothingChar1">
    <w:name w:val="Nothing Char1"/>
    <w:rsid w:val="00C614BA"/>
    <w:rPr>
      <w:szCs w:val="24"/>
      <w:lang w:val="en-US" w:eastAsia="en-US" w:bidi="ar-SA"/>
    </w:rPr>
  </w:style>
  <w:style w:type="numbering" w:customStyle="1" w:styleId="NoList32">
    <w:name w:val="No List32"/>
    <w:next w:val="NoList"/>
    <w:semiHidden/>
    <w:unhideWhenUsed/>
    <w:rsid w:val="00C614BA"/>
  </w:style>
  <w:style w:type="paragraph" w:customStyle="1" w:styleId="bloctitles">
    <w:name w:val="bloc titles"/>
    <w:basedOn w:val="Heading1"/>
    <w:next w:val="Normal"/>
    <w:link w:val="bloctitlesChar"/>
    <w:autoRedefine/>
    <w:qFormat/>
    <w:rsid w:val="00C614BA"/>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C614B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614BA"/>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C614BA"/>
    <w:rPr>
      <w:u w:val="single"/>
      <w:lang w:val="en-US" w:eastAsia="en-US" w:bidi="ar-SA"/>
    </w:rPr>
  </w:style>
  <w:style w:type="character" w:customStyle="1" w:styleId="heading3char0">
    <w:name w:val="heading3char"/>
    <w:rsid w:val="00C614BA"/>
  </w:style>
  <w:style w:type="paragraph" w:customStyle="1" w:styleId="TextUnderline0">
    <w:name w:val="Text Underline"/>
    <w:basedOn w:val="Normal"/>
    <w:link w:val="TextUnderlineChar0"/>
    <w:qFormat/>
    <w:rsid w:val="00C614BA"/>
    <w:rPr>
      <w:rFonts w:eastAsia="Times New Roman"/>
      <w:bCs/>
      <w:kern w:val="20"/>
      <w:szCs w:val="32"/>
      <w:u w:val="single"/>
      <w:lang w:val="x-none" w:eastAsia="x-none"/>
    </w:rPr>
  </w:style>
  <w:style w:type="character" w:customStyle="1" w:styleId="TextUnderlineChar0">
    <w:name w:val="Text Underline Char"/>
    <w:link w:val="TextUnderline0"/>
    <w:rsid w:val="00C614BA"/>
    <w:rPr>
      <w:rFonts w:ascii="Calibri" w:eastAsia="Times New Roman" w:hAnsi="Calibri" w:cs="Calibri"/>
      <w:bCs/>
      <w:kern w:val="20"/>
      <w:szCs w:val="32"/>
      <w:u w:val="single"/>
      <w:lang w:val="x-none" w:eastAsia="x-none"/>
    </w:rPr>
  </w:style>
  <w:style w:type="paragraph" w:customStyle="1" w:styleId="Regular">
    <w:name w:val="Regular"/>
    <w:link w:val="RegularChar"/>
    <w:qFormat/>
    <w:rsid w:val="00C614BA"/>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C614BA"/>
    <w:rPr>
      <w:rFonts w:ascii="Garamond" w:eastAsia="Times New Roman" w:hAnsi="Garamond" w:cs="Times New Roman"/>
      <w:bCs/>
      <w:kern w:val="20"/>
      <w:sz w:val="20"/>
      <w:szCs w:val="32"/>
    </w:rPr>
  </w:style>
  <w:style w:type="paragraph" w:customStyle="1" w:styleId="TagLine0">
    <w:name w:val="Tag Line"/>
    <w:basedOn w:val="Normal"/>
    <w:qFormat/>
    <w:rsid w:val="00C614BA"/>
    <w:rPr>
      <w:rFonts w:eastAsia="Times New Roman"/>
      <w:b/>
    </w:rPr>
  </w:style>
  <w:style w:type="character" w:customStyle="1" w:styleId="StyleTimesNewRoman">
    <w:name w:val="Style Times New Roman"/>
    <w:rsid w:val="00C614BA"/>
    <w:rPr>
      <w:rFonts w:ascii="Garamond" w:hAnsi="Garamond"/>
    </w:rPr>
  </w:style>
  <w:style w:type="paragraph" w:customStyle="1" w:styleId="INDENTEDPARAGRAPH">
    <w:name w:val="INDENTED PARAGRAPH"/>
    <w:qFormat/>
    <w:rsid w:val="00C614BA"/>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C614BA"/>
    <w:rPr>
      <w:rFonts w:cs="Arial"/>
      <w:bCs/>
      <w:caps/>
      <w:color w:val="FFFFFF"/>
      <w:sz w:val="2"/>
      <w:szCs w:val="2"/>
      <w:lang w:val="en-US" w:eastAsia="en-US" w:bidi="ar-SA"/>
    </w:rPr>
  </w:style>
  <w:style w:type="paragraph" w:customStyle="1" w:styleId="Numbering">
    <w:name w:val="Numbering"/>
    <w:basedOn w:val="Normal"/>
    <w:next w:val="Normal"/>
    <w:qFormat/>
    <w:rsid w:val="00C614BA"/>
    <w:pPr>
      <w:widowControl w:val="0"/>
      <w:numPr>
        <w:numId w:val="55"/>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C614BA"/>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C614BA"/>
    <w:pPr>
      <w:widowControl w:val="0"/>
      <w:numPr>
        <w:numId w:val="58"/>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C614BA"/>
    <w:pPr>
      <w:tabs>
        <w:tab w:val="clear" w:pos="360"/>
      </w:tabs>
      <w:ind w:left="720"/>
    </w:pPr>
  </w:style>
  <w:style w:type="paragraph" w:customStyle="1" w:styleId="Lettering">
    <w:name w:val="Lettering"/>
    <w:basedOn w:val="Numbering"/>
    <w:next w:val="Normal"/>
    <w:qFormat/>
    <w:rsid w:val="00C614BA"/>
    <w:pPr>
      <w:numPr>
        <w:numId w:val="52"/>
      </w:numPr>
      <w:tabs>
        <w:tab w:val="num" w:pos="360"/>
        <w:tab w:val="num" w:pos="680"/>
        <w:tab w:val="num" w:pos="1080"/>
      </w:tabs>
      <w:ind w:left="0" w:firstLine="0"/>
    </w:pPr>
    <w:rPr>
      <w:szCs w:val="22"/>
    </w:rPr>
  </w:style>
  <w:style w:type="paragraph" w:customStyle="1" w:styleId="FileName">
    <w:name w:val="File Name"/>
    <w:basedOn w:val="Normal"/>
    <w:next w:val="Normal"/>
    <w:qFormat/>
    <w:rsid w:val="00C614BA"/>
    <w:pPr>
      <w:widowControl w:val="0"/>
      <w:numPr>
        <w:numId w:val="53"/>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C614BA"/>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C614BA"/>
    <w:pPr>
      <w:numPr>
        <w:numId w:val="54"/>
      </w:numPr>
      <w:tabs>
        <w:tab w:val="num" w:pos="360"/>
        <w:tab w:val="num" w:pos="720"/>
        <w:tab w:val="num" w:pos="1800"/>
      </w:tabs>
      <w:ind w:left="0" w:firstLine="0"/>
    </w:pPr>
  </w:style>
  <w:style w:type="paragraph" w:customStyle="1" w:styleId="CardContinued1">
    <w:name w:val="Card Continued 1"/>
    <w:basedOn w:val="Normal"/>
    <w:next w:val="Normal"/>
    <w:qFormat/>
    <w:rsid w:val="00C614BA"/>
    <w:pPr>
      <w:widowControl w:val="0"/>
      <w:numPr>
        <w:numId w:val="57"/>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C614BA"/>
    <w:pPr>
      <w:numPr>
        <w:numId w:val="0"/>
      </w:numPr>
      <w:spacing w:before="0" w:after="120"/>
      <w:jc w:val="left"/>
    </w:pPr>
  </w:style>
  <w:style w:type="paragraph" w:customStyle="1" w:styleId="Clearformatting0">
    <w:name w:val="Clear formatting"/>
    <w:basedOn w:val="Normal"/>
    <w:qFormat/>
    <w:rsid w:val="00C614BA"/>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C614BA"/>
  </w:style>
  <w:style w:type="paragraph" w:customStyle="1" w:styleId="SmallCardText">
    <w:name w:val="Small Card Text"/>
    <w:qFormat/>
    <w:rsid w:val="00C614BA"/>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C614BA"/>
    <w:rPr>
      <w:sz w:val="16"/>
      <w:szCs w:val="16"/>
      <w:lang w:val="en-US" w:eastAsia="en-US" w:bidi="ar-SA"/>
    </w:rPr>
  </w:style>
  <w:style w:type="paragraph" w:customStyle="1" w:styleId="TAGFONT">
    <w:name w:val="TAG FONT"/>
    <w:basedOn w:val="Normal"/>
    <w:autoRedefine/>
    <w:qFormat/>
    <w:rsid w:val="00C614BA"/>
    <w:rPr>
      <w:rFonts w:eastAsia="Times New Roman"/>
    </w:rPr>
  </w:style>
  <w:style w:type="character" w:customStyle="1" w:styleId="mainarttxt">
    <w:name w:val="mainarttxt"/>
    <w:basedOn w:val="DefaultParagraphFont"/>
    <w:rsid w:val="00C614BA"/>
  </w:style>
  <w:style w:type="paragraph" w:customStyle="1" w:styleId="TagChar1CharCharCharChar">
    <w:name w:val="Tag Char1 Char Char Char Char"/>
    <w:basedOn w:val="Normal"/>
    <w:uiPriority w:val="99"/>
    <w:qFormat/>
    <w:rsid w:val="00C614BA"/>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C614BA"/>
    <w:pPr>
      <w:ind w:left="229" w:right="229"/>
    </w:pPr>
    <w:rPr>
      <w:rFonts w:ascii="Verdana" w:eastAsia="Times New Roman" w:hAnsi="Verdana"/>
      <w:szCs w:val="20"/>
    </w:rPr>
  </w:style>
  <w:style w:type="paragraph" w:styleId="NormalIndent">
    <w:name w:val="Normal Indent"/>
    <w:basedOn w:val="Normal"/>
    <w:rsid w:val="00C614BA"/>
    <w:pPr>
      <w:ind w:left="720"/>
    </w:pPr>
    <w:rPr>
      <w:rFonts w:eastAsia="Times New Roman"/>
      <w:szCs w:val="20"/>
    </w:rPr>
  </w:style>
  <w:style w:type="paragraph" w:styleId="EnvelopeReturn">
    <w:name w:val="envelope return"/>
    <w:basedOn w:val="Normal"/>
    <w:rsid w:val="00C614BA"/>
    <w:rPr>
      <w:rFonts w:eastAsia="Times New Roman"/>
      <w:szCs w:val="20"/>
    </w:rPr>
  </w:style>
  <w:style w:type="paragraph" w:styleId="EnvelopeAddress">
    <w:name w:val="envelope address"/>
    <w:basedOn w:val="Normal"/>
    <w:rsid w:val="00C614BA"/>
    <w:pPr>
      <w:framePr w:w="7920" w:h="1980" w:hRule="exact" w:hSpace="180" w:wrap="auto" w:hAnchor="page" w:xAlign="center" w:yAlign="bottom"/>
      <w:ind w:left="2880"/>
    </w:pPr>
    <w:rPr>
      <w:rFonts w:eastAsia="Times New Roman"/>
      <w:sz w:val="28"/>
    </w:rPr>
  </w:style>
  <w:style w:type="character" w:customStyle="1" w:styleId="Style10pt">
    <w:name w:val="Style 10 pt"/>
    <w:rsid w:val="00C614BA"/>
    <w:rPr>
      <w:sz w:val="20"/>
    </w:rPr>
  </w:style>
  <w:style w:type="character" w:customStyle="1" w:styleId="highlightChar">
    <w:name w:val="highlight Char"/>
    <w:rsid w:val="00C614BA"/>
    <w:rPr>
      <w:sz w:val="24"/>
      <w:szCs w:val="24"/>
      <w:u w:val="single"/>
      <w:lang w:val="en-US" w:eastAsia="en-US" w:bidi="ar-SA"/>
    </w:rPr>
  </w:style>
  <w:style w:type="character" w:customStyle="1" w:styleId="UnderlinedEvChar">
    <w:name w:val="Underlined Ev Char"/>
    <w:link w:val="UnderlinedEv"/>
    <w:rsid w:val="00C614BA"/>
    <w:rPr>
      <w:rFonts w:ascii="Verdana" w:hAnsi="Verdana"/>
      <w:sz w:val="16"/>
      <w:szCs w:val="24"/>
      <w:u w:val="thick"/>
    </w:rPr>
  </w:style>
  <w:style w:type="paragraph" w:customStyle="1" w:styleId="formfldssel">
    <w:name w:val="formfldssel"/>
    <w:basedOn w:val="Normal"/>
    <w:qFormat/>
    <w:rsid w:val="00C614BA"/>
    <w:pPr>
      <w:spacing w:before="100" w:beforeAutospacing="1" w:after="100" w:afterAutospacing="1"/>
    </w:pPr>
    <w:rPr>
      <w:rFonts w:eastAsia="Arial Unicode MS"/>
      <w:color w:val="000000"/>
      <w:szCs w:val="20"/>
    </w:rPr>
  </w:style>
  <w:style w:type="paragraph" w:customStyle="1" w:styleId="hpleftlk">
    <w:name w:val="hpleftlk"/>
    <w:basedOn w:val="Normal"/>
    <w:qFormat/>
    <w:rsid w:val="00C614B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C614BA"/>
    <w:pPr>
      <w:spacing w:before="100" w:beforeAutospacing="1" w:after="100" w:afterAutospacing="1"/>
    </w:pPr>
    <w:rPr>
      <w:rFonts w:eastAsia="Arial Unicode MS"/>
      <w:b/>
      <w:bCs/>
      <w:szCs w:val="20"/>
    </w:rPr>
  </w:style>
  <w:style w:type="character" w:customStyle="1" w:styleId="pmterms2">
    <w:name w:val="pmterms2"/>
    <w:basedOn w:val="DefaultParagraphFont"/>
    <w:rsid w:val="00C614BA"/>
  </w:style>
  <w:style w:type="character" w:customStyle="1" w:styleId="StyleCardTextUnderline3Char">
    <w:name w:val="Style Card Text + Underline3 Char"/>
    <w:link w:val="StyleCardTextUnderline3"/>
    <w:rsid w:val="00C614BA"/>
    <w:rPr>
      <w:rFonts w:eastAsia="SimSun"/>
      <w:szCs w:val="24"/>
      <w:u w:val="thick"/>
      <w:lang w:eastAsia="zh-CN"/>
    </w:rPr>
  </w:style>
  <w:style w:type="character" w:customStyle="1" w:styleId="BoldandUnderlineChar1Char2CharChar">
    <w:name w:val="Bold and Underline Char1 Char2 Char Char"/>
    <w:rsid w:val="00C614BA"/>
    <w:rPr>
      <w:b/>
      <w:noProof w:val="0"/>
      <w:szCs w:val="24"/>
      <w:u w:val="single"/>
      <w:lang w:val="en-US" w:eastAsia="en-US" w:bidi="ar-SA"/>
    </w:rPr>
  </w:style>
  <w:style w:type="character" w:customStyle="1" w:styleId="UnderlineChar1Char1">
    <w:name w:val="Underline Char1 Char1"/>
    <w:rsid w:val="00C614BA"/>
    <w:rPr>
      <w:noProof w:val="0"/>
      <w:szCs w:val="24"/>
      <w:u w:val="single"/>
      <w:lang w:val="en-US" w:eastAsia="en-US" w:bidi="ar-SA"/>
    </w:rPr>
  </w:style>
  <w:style w:type="paragraph" w:customStyle="1" w:styleId="Underlinestyle1">
    <w:name w:val="Underlinestyle"/>
    <w:basedOn w:val="Normal"/>
    <w:qFormat/>
    <w:rsid w:val="00C614BA"/>
    <w:pPr>
      <w:tabs>
        <w:tab w:val="left" w:pos="720"/>
      </w:tabs>
      <w:ind w:left="720"/>
    </w:pPr>
    <w:rPr>
      <w:rFonts w:eastAsia="Times New Roman"/>
      <w:szCs w:val="20"/>
      <w:u w:val="single"/>
    </w:rPr>
  </w:style>
  <w:style w:type="character" w:customStyle="1" w:styleId="featurecontentgray1">
    <w:name w:val="featurecontentgray1"/>
    <w:rsid w:val="00C614BA"/>
    <w:rPr>
      <w:rFonts w:ascii="Arial" w:hAnsi="Arial" w:cs="Arial" w:hint="default"/>
      <w:color w:val="666666"/>
    </w:rPr>
  </w:style>
  <w:style w:type="character" w:customStyle="1" w:styleId="CardCharCharChar0">
    <w:name w:val="Card Char Char Char"/>
    <w:rsid w:val="00C614BA"/>
    <w:rPr>
      <w:rFonts w:ascii="Book Antiqua" w:hAnsi="Book Antiqua"/>
      <w:szCs w:val="24"/>
      <w:lang w:val="en-US" w:eastAsia="en-US" w:bidi="ar-SA"/>
    </w:rPr>
  </w:style>
  <w:style w:type="character" w:customStyle="1" w:styleId="big1">
    <w:name w:val="big1"/>
    <w:rsid w:val="00C614BA"/>
    <w:rPr>
      <w:sz w:val="28"/>
      <w:szCs w:val="28"/>
    </w:rPr>
  </w:style>
  <w:style w:type="character" w:customStyle="1" w:styleId="prodgeneral">
    <w:name w:val="prodgeneral"/>
    <w:basedOn w:val="DefaultParagraphFont"/>
    <w:rsid w:val="00C614BA"/>
  </w:style>
  <w:style w:type="character" w:customStyle="1" w:styleId="StyleUnderlineChar0">
    <w:name w:val="Style Underline + Char"/>
    <w:rsid w:val="00C614BA"/>
    <w:rPr>
      <w:rFonts w:eastAsia="SimSun" w:cs="Arial"/>
      <w:b/>
      <w:bCs/>
      <w:iCs/>
      <w:caps/>
      <w:sz w:val="24"/>
      <w:szCs w:val="24"/>
      <w:u w:val="single"/>
      <w:lang w:val="en-US" w:eastAsia="en-US" w:bidi="ar-SA"/>
    </w:rPr>
  </w:style>
  <w:style w:type="character" w:customStyle="1" w:styleId="StyleciteChar">
    <w:name w:val="Style cite + Char"/>
    <w:basedOn w:val="citeChar0"/>
    <w:rsid w:val="00C614BA"/>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614BA"/>
    <w:rPr>
      <w:rFonts w:eastAsia="Times New Roman"/>
      <w:b/>
    </w:rPr>
  </w:style>
  <w:style w:type="paragraph" w:customStyle="1" w:styleId="RepeatHeader">
    <w:name w:val="Repeat Header"/>
    <w:basedOn w:val="HeaderDebate"/>
    <w:qFormat/>
    <w:rsid w:val="00C614BA"/>
    <w:pPr>
      <w:outlineLvl w:val="1"/>
    </w:pPr>
    <w:rPr>
      <w:szCs w:val="48"/>
    </w:rPr>
  </w:style>
  <w:style w:type="character" w:customStyle="1" w:styleId="sectiontitle">
    <w:name w:val="sectiontitle"/>
    <w:basedOn w:val="DefaultParagraphFont"/>
    <w:rsid w:val="00C614BA"/>
  </w:style>
  <w:style w:type="character" w:customStyle="1" w:styleId="sectionsubtitle">
    <w:name w:val="sectionsubtitle"/>
    <w:basedOn w:val="DefaultParagraphFont"/>
    <w:rsid w:val="00C614BA"/>
  </w:style>
  <w:style w:type="character" w:customStyle="1" w:styleId="copyright">
    <w:name w:val="copyright"/>
    <w:basedOn w:val="DefaultParagraphFont"/>
    <w:rsid w:val="00C614BA"/>
  </w:style>
  <w:style w:type="character" w:customStyle="1" w:styleId="EvidenceTag">
    <w:name w:val="Evidence Tag"/>
    <w:rsid w:val="00C614B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614B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614B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614B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614B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C614BA"/>
    <w:rPr>
      <w:rFonts w:eastAsia="Times New Roman"/>
    </w:rPr>
  </w:style>
  <w:style w:type="paragraph" w:customStyle="1" w:styleId="citationunderline">
    <w:name w:val="citation/underline"/>
    <w:autoRedefine/>
    <w:qFormat/>
    <w:rsid w:val="00C614BA"/>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C614BA"/>
  </w:style>
  <w:style w:type="character" w:customStyle="1" w:styleId="inside-head1">
    <w:name w:val="inside-head1"/>
    <w:rsid w:val="00C614BA"/>
    <w:rPr>
      <w:rFonts w:ascii="Arial" w:hAnsi="Arial" w:cs="Arial" w:hint="default"/>
      <w:b/>
      <w:bCs/>
      <w:color w:val="000000"/>
      <w:spacing w:val="-15"/>
      <w:sz w:val="45"/>
      <w:szCs w:val="45"/>
    </w:rPr>
  </w:style>
  <w:style w:type="character" w:customStyle="1" w:styleId="datestamp1">
    <w:name w:val="datestamp1"/>
    <w:rsid w:val="00C614B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614BA"/>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C614BA"/>
  </w:style>
  <w:style w:type="paragraph" w:customStyle="1" w:styleId="links1">
    <w:name w:val="links1"/>
    <w:basedOn w:val="Normal"/>
    <w:qFormat/>
    <w:rsid w:val="00C614BA"/>
    <w:pPr>
      <w:spacing w:before="100" w:beforeAutospacing="1" w:after="100" w:afterAutospacing="1"/>
    </w:pPr>
    <w:rPr>
      <w:rFonts w:eastAsia="Times New Roman"/>
      <w:color w:val="FFFFFF"/>
      <w:szCs w:val="16"/>
    </w:rPr>
  </w:style>
  <w:style w:type="paragraph" w:customStyle="1" w:styleId="endtext">
    <w:name w:val="endtext"/>
    <w:basedOn w:val="Normal"/>
    <w:qFormat/>
    <w:rsid w:val="00C614BA"/>
    <w:pPr>
      <w:spacing w:before="100" w:beforeAutospacing="1" w:after="100" w:afterAutospacing="1"/>
      <w:ind w:left="300"/>
    </w:pPr>
    <w:rPr>
      <w:rFonts w:eastAsia="Times New Roman"/>
      <w:szCs w:val="20"/>
    </w:rPr>
  </w:style>
  <w:style w:type="character" w:customStyle="1" w:styleId="storyheading31">
    <w:name w:val="storyheading31"/>
    <w:rsid w:val="00C614BA"/>
    <w:rPr>
      <w:rFonts w:ascii="Verdana" w:hAnsi="Verdana" w:hint="default"/>
      <w:b/>
      <w:bCs/>
      <w:sz w:val="32"/>
      <w:szCs w:val="32"/>
    </w:rPr>
  </w:style>
  <w:style w:type="character" w:customStyle="1" w:styleId="storydeck31">
    <w:name w:val="storydeck31"/>
    <w:rsid w:val="00C614BA"/>
    <w:rPr>
      <w:rFonts w:ascii="Verdana" w:hAnsi="Verdana" w:hint="default"/>
      <w:i w:val="0"/>
      <w:iCs w:val="0"/>
      <w:sz w:val="21"/>
      <w:szCs w:val="21"/>
    </w:rPr>
  </w:style>
  <w:style w:type="character" w:customStyle="1" w:styleId="subtitle10">
    <w:name w:val="subtitle1"/>
    <w:rsid w:val="00C614BA"/>
    <w:rPr>
      <w:rFonts w:ascii="Verdana" w:hAnsi="Verdana" w:hint="default"/>
      <w:b w:val="0"/>
      <w:bCs w:val="0"/>
      <w:vanish w:val="0"/>
      <w:webHidden w:val="0"/>
      <w:color w:val="484848"/>
      <w:sz w:val="14"/>
      <w:szCs w:val="14"/>
      <w:specVanish w:val="0"/>
    </w:rPr>
  </w:style>
  <w:style w:type="paragraph" w:customStyle="1" w:styleId="g">
    <w:name w:val="g"/>
    <w:basedOn w:val="Normal"/>
    <w:qFormat/>
    <w:rsid w:val="00C614BA"/>
    <w:pPr>
      <w:spacing w:before="240" w:after="240"/>
    </w:pPr>
    <w:rPr>
      <w:rFonts w:eastAsia="Times New Roman"/>
    </w:rPr>
  </w:style>
  <w:style w:type="character" w:customStyle="1" w:styleId="clsbiolink">
    <w:name w:val="clsbiolink"/>
    <w:basedOn w:val="DefaultParagraphFont"/>
    <w:rsid w:val="00C614BA"/>
  </w:style>
  <w:style w:type="character" w:customStyle="1" w:styleId="clssmaller">
    <w:name w:val="clssmaller"/>
    <w:basedOn w:val="DefaultParagraphFont"/>
    <w:rsid w:val="00C614BA"/>
  </w:style>
  <w:style w:type="character" w:customStyle="1" w:styleId="sm1">
    <w:name w:val="sm1"/>
    <w:rsid w:val="00C614BA"/>
    <w:rPr>
      <w:rFonts w:ascii="Verdana" w:hAnsi="Verdana" w:hint="default"/>
      <w:i w:val="0"/>
      <w:iCs w:val="0"/>
      <w:smallCaps w:val="0"/>
      <w:color w:val="000000"/>
      <w:sz w:val="17"/>
      <w:szCs w:val="17"/>
    </w:rPr>
  </w:style>
  <w:style w:type="character" w:customStyle="1" w:styleId="noindentChar">
    <w:name w:val="noindent Char"/>
    <w:rsid w:val="00C614BA"/>
    <w:rPr>
      <w:rFonts w:ascii="Arial" w:hAnsi="Arial" w:cs="Arial"/>
      <w:sz w:val="24"/>
      <w:szCs w:val="24"/>
      <w:lang w:val="en-US" w:eastAsia="en-US" w:bidi="ar-SA"/>
    </w:rPr>
  </w:style>
  <w:style w:type="character" w:customStyle="1" w:styleId="SmallChar1">
    <w:name w:val="Small Char1"/>
    <w:rsid w:val="00C614BA"/>
    <w:rPr>
      <w:sz w:val="16"/>
      <w:szCs w:val="24"/>
      <w:lang w:val="en-US" w:eastAsia="en-US" w:bidi="ar-SA"/>
    </w:rPr>
  </w:style>
  <w:style w:type="character" w:customStyle="1" w:styleId="fullcite">
    <w:name w:val="fullcite"/>
    <w:basedOn w:val="DefaultParagraphFont"/>
    <w:rsid w:val="00C614BA"/>
  </w:style>
  <w:style w:type="character" w:customStyle="1" w:styleId="Style9ptThickunderline">
    <w:name w:val="Style 9 pt Thick underline"/>
    <w:rsid w:val="00C614BA"/>
    <w:rPr>
      <w:sz w:val="24"/>
      <w:u w:val="thick"/>
    </w:rPr>
  </w:style>
  <w:style w:type="paragraph" w:customStyle="1" w:styleId="Repeatheader0">
    <w:name w:val="Repeat header"/>
    <w:basedOn w:val="Normal"/>
    <w:autoRedefine/>
    <w:qFormat/>
    <w:rsid w:val="00C614BA"/>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C614BA"/>
    <w:rPr>
      <w:rFonts w:ascii="Times New Roman" w:eastAsia="Times New Roman" w:hAnsi="Times New Roman"/>
      <w:sz w:val="16"/>
    </w:rPr>
  </w:style>
  <w:style w:type="character" w:customStyle="1" w:styleId="CardNotUnderlinedChar">
    <w:name w:val="Card Not Underlined Char"/>
    <w:rsid w:val="00C614BA"/>
    <w:rPr>
      <w:sz w:val="16"/>
      <w:lang w:val="en-US" w:eastAsia="en-US" w:bidi="ar-SA"/>
    </w:rPr>
  </w:style>
  <w:style w:type="paragraph" w:customStyle="1" w:styleId="CardNotUnderlined3">
    <w:name w:val="Card Not Underlined 3"/>
    <w:basedOn w:val="CardNotUnderlined"/>
    <w:qFormat/>
    <w:rsid w:val="00C614BA"/>
    <w:rPr>
      <w:rFonts w:ascii="Times New Roman" w:eastAsia="Times New Roman" w:hAnsi="Times New Roman"/>
      <w:sz w:val="18"/>
    </w:rPr>
  </w:style>
  <w:style w:type="paragraph" w:customStyle="1" w:styleId="CardNotUnderlinedFinal">
    <w:name w:val="Card Not Underlined Final"/>
    <w:basedOn w:val="CardNotUnderlined3"/>
    <w:qFormat/>
    <w:rsid w:val="00C614BA"/>
    <w:rPr>
      <w:sz w:val="20"/>
    </w:rPr>
  </w:style>
  <w:style w:type="character" w:customStyle="1" w:styleId="CardNotUnderlinedChar1">
    <w:name w:val="Card Not Underlined Char1"/>
    <w:rsid w:val="00C614BA"/>
    <w:rPr>
      <w:lang w:val="en-US" w:eastAsia="en-US" w:bidi="ar-SA"/>
    </w:rPr>
  </w:style>
  <w:style w:type="character" w:customStyle="1" w:styleId="cardChar1">
    <w:name w:val="card Char1"/>
    <w:rsid w:val="00C614BA"/>
    <w:rPr>
      <w:szCs w:val="24"/>
      <w:lang w:val="en-US" w:eastAsia="en-US" w:bidi="ar-SA"/>
    </w:rPr>
  </w:style>
  <w:style w:type="character" w:customStyle="1" w:styleId="tagChar30">
    <w:name w:val="tag Char3"/>
    <w:rsid w:val="00C614BA"/>
    <w:rPr>
      <w:b/>
      <w:sz w:val="24"/>
      <w:szCs w:val="24"/>
      <w:lang w:val="en-US" w:eastAsia="en-US" w:bidi="ar-SA"/>
    </w:rPr>
  </w:style>
  <w:style w:type="character" w:customStyle="1" w:styleId="link-mailto">
    <w:name w:val="link-mailto"/>
    <w:basedOn w:val="DefaultParagraphFont"/>
    <w:rsid w:val="00C614BA"/>
  </w:style>
  <w:style w:type="character" w:customStyle="1" w:styleId="StyleUnderlineUnderlineChar">
    <w:name w:val="Style Underline + Underline Char"/>
    <w:rsid w:val="00C614BA"/>
    <w:rPr>
      <w:rFonts w:ascii="Trebuchet MS" w:hAnsi="Trebuchet MS"/>
      <w:szCs w:val="18"/>
      <w:u w:val="single"/>
      <w:lang w:val="en-US" w:eastAsia="en-US" w:bidi="ar-SA"/>
    </w:rPr>
  </w:style>
  <w:style w:type="paragraph" w:customStyle="1" w:styleId="formfld">
    <w:name w:val="formfld"/>
    <w:basedOn w:val="Normal"/>
    <w:qFormat/>
    <w:rsid w:val="00C614BA"/>
    <w:pPr>
      <w:spacing w:before="100" w:beforeAutospacing="1" w:after="100" w:afterAutospacing="1"/>
    </w:pPr>
    <w:rPr>
      <w:rFonts w:eastAsia="Arial Unicode MS"/>
      <w:szCs w:val="20"/>
    </w:rPr>
  </w:style>
  <w:style w:type="paragraph" w:customStyle="1" w:styleId="Number">
    <w:name w:val="Number"/>
    <w:basedOn w:val="Heading2"/>
    <w:uiPriority w:val="99"/>
    <w:qFormat/>
    <w:rsid w:val="00C614BA"/>
    <w:pPr>
      <w:keepLines w:val="0"/>
      <w:pageBreakBefore w:val="0"/>
      <w:numPr>
        <w:numId w:val="56"/>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C614BA"/>
    <w:pPr>
      <w:widowControl/>
      <w:spacing w:after="160" w:line="259" w:lineRule="auto"/>
      <w:ind w:left="288" w:right="0"/>
    </w:pPr>
    <w:rPr>
      <w:rFonts w:cs="Calibri"/>
      <w:u w:val="thick"/>
    </w:rPr>
  </w:style>
  <w:style w:type="character" w:customStyle="1" w:styleId="UnderlineCardsChar">
    <w:name w:val="Underline Cards Char"/>
    <w:link w:val="UnderlineCards"/>
    <w:rsid w:val="00C614BA"/>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C614BA"/>
    <w:pPr>
      <w:widowControl/>
      <w:spacing w:after="160" w:line="259" w:lineRule="auto"/>
      <w:ind w:left="288" w:right="0"/>
    </w:pPr>
    <w:rPr>
      <w:rFonts w:cs="Calibri"/>
      <w:sz w:val="14"/>
    </w:rPr>
  </w:style>
  <w:style w:type="character" w:customStyle="1" w:styleId="SmallCardsChar">
    <w:name w:val="Small Cards Char"/>
    <w:link w:val="SmallCards"/>
    <w:rsid w:val="00C614BA"/>
    <w:rPr>
      <w:rFonts w:ascii="Times New Roman" w:eastAsia="Times New Roman" w:hAnsi="Times New Roman" w:cs="Calibri"/>
      <w:sz w:val="14"/>
      <w:szCs w:val="24"/>
    </w:rPr>
  </w:style>
  <w:style w:type="paragraph" w:customStyle="1" w:styleId="ReadingCites">
    <w:name w:val="Reading Cites"/>
    <w:basedOn w:val="Normal"/>
    <w:link w:val="ReadingCitesChar"/>
    <w:qFormat/>
    <w:rsid w:val="00C614BA"/>
    <w:rPr>
      <w:rFonts w:eastAsia="Times New Roman"/>
      <w:b/>
      <w:szCs w:val="20"/>
    </w:rPr>
  </w:style>
  <w:style w:type="character" w:customStyle="1" w:styleId="ReadingCitesChar">
    <w:name w:val="Reading Cites Char"/>
    <w:link w:val="ReadingCites"/>
    <w:rsid w:val="00C614BA"/>
    <w:rPr>
      <w:rFonts w:ascii="Calibri" w:eastAsia="Times New Roman" w:hAnsi="Calibri" w:cs="Calibri"/>
      <w:b/>
      <w:szCs w:val="20"/>
    </w:rPr>
  </w:style>
  <w:style w:type="paragraph" w:customStyle="1" w:styleId="ContentsHeading">
    <w:name w:val="Contents Heading"/>
    <w:basedOn w:val="Heading1"/>
    <w:next w:val="Normal"/>
    <w:qFormat/>
    <w:rsid w:val="00C614BA"/>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C614BA"/>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C614BA"/>
    <w:pPr>
      <w:spacing w:before="100" w:beforeAutospacing="1" w:after="100" w:afterAutospacing="1"/>
    </w:pPr>
    <w:rPr>
      <w:rFonts w:eastAsia="Times New Roman"/>
    </w:rPr>
  </w:style>
  <w:style w:type="character" w:customStyle="1" w:styleId="CharacterStyle8">
    <w:name w:val="Character Style 8"/>
    <w:rsid w:val="00C614BA"/>
    <w:rPr>
      <w:sz w:val="22"/>
      <w:szCs w:val="22"/>
    </w:rPr>
  </w:style>
  <w:style w:type="paragraph" w:customStyle="1" w:styleId="Style110">
    <w:name w:val="Style 11"/>
    <w:qFormat/>
    <w:rsid w:val="00C614B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614B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C614BA"/>
    <w:rPr>
      <w:rFonts w:ascii="Garamond" w:hAnsi="Garamond" w:cs="Garamond"/>
      <w:sz w:val="20"/>
      <w:szCs w:val="20"/>
    </w:rPr>
  </w:style>
  <w:style w:type="paragraph" w:customStyle="1" w:styleId="TagStyle">
    <w:name w:val="Tag Style"/>
    <w:basedOn w:val="CardStyle"/>
    <w:qFormat/>
    <w:rsid w:val="00C614BA"/>
    <w:pPr>
      <w:contextualSpacing w:val="0"/>
    </w:pPr>
    <w:rPr>
      <w:rFonts w:cstheme="minorBidi"/>
      <w:b/>
      <w:sz w:val="24"/>
    </w:rPr>
  </w:style>
  <w:style w:type="character" w:customStyle="1" w:styleId="CardText1CharChar">
    <w:name w:val="Card Text 1 Char Char"/>
    <w:rsid w:val="00C614BA"/>
    <w:rPr>
      <w:rFonts w:ascii="Arial Narrow" w:hAnsi="Arial Narrow"/>
      <w:color w:val="000000"/>
      <w:sz w:val="22"/>
      <w:szCs w:val="22"/>
      <w:u w:val="single"/>
      <w:lang w:val="en-US" w:eastAsia="en-US" w:bidi="ar-SA"/>
    </w:rPr>
  </w:style>
  <w:style w:type="character" w:customStyle="1" w:styleId="CardText1Char1">
    <w:name w:val="Card Text 1 Char1"/>
    <w:rsid w:val="00C614BA"/>
    <w:rPr>
      <w:rFonts w:ascii="Arial Narrow" w:hAnsi="Arial Narrow"/>
      <w:color w:val="000000"/>
      <w:sz w:val="22"/>
      <w:szCs w:val="22"/>
      <w:u w:val="single"/>
      <w:lang w:val="en-US" w:eastAsia="en-US" w:bidi="ar-SA"/>
    </w:rPr>
  </w:style>
  <w:style w:type="character" w:customStyle="1" w:styleId="CharacterStyle2">
    <w:name w:val="Character Style 2"/>
    <w:uiPriority w:val="99"/>
    <w:rsid w:val="00C614BA"/>
    <w:rPr>
      <w:sz w:val="24"/>
      <w:szCs w:val="24"/>
      <w:u w:val="single"/>
    </w:rPr>
  </w:style>
  <w:style w:type="paragraph" w:customStyle="1" w:styleId="Style70">
    <w:name w:val="Style 7"/>
    <w:qFormat/>
    <w:rsid w:val="00C614BA"/>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C614B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614BA"/>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C614BA"/>
  </w:style>
  <w:style w:type="paragraph" w:customStyle="1" w:styleId="Header1">
    <w:name w:val="Header1"/>
    <w:basedOn w:val="Heading1"/>
    <w:next w:val="Heading1"/>
    <w:qFormat/>
    <w:rsid w:val="00C614BA"/>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C614BA"/>
    <w:rPr>
      <w:b/>
      <w:bCs/>
      <w:color w:val="695B54"/>
    </w:rPr>
  </w:style>
  <w:style w:type="paragraph" w:customStyle="1" w:styleId="Heading11">
    <w:name w:val="Heading 11"/>
    <w:basedOn w:val="Normal"/>
    <w:next w:val="Normal"/>
    <w:qFormat/>
    <w:rsid w:val="00C614BA"/>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614BA"/>
    <w:pPr>
      <w:keepLines w:val="0"/>
      <w:pageBreakBefore w:val="0"/>
      <w:spacing w:before="0"/>
      <w:jc w:val="left"/>
    </w:pPr>
    <w:rPr>
      <w:rFonts w:eastAsia="Times New Roman" w:cs="Arial"/>
      <w:sz w:val="22"/>
      <w:szCs w:val="26"/>
    </w:rPr>
  </w:style>
  <w:style w:type="character" w:customStyle="1" w:styleId="TextHeadingChar">
    <w:name w:val="Text Heading Char"/>
    <w:rsid w:val="00C614BA"/>
    <w:rPr>
      <w:rFonts w:cs="Arial"/>
      <w:b/>
      <w:bCs/>
      <w:sz w:val="22"/>
      <w:szCs w:val="26"/>
      <w:u w:val="single"/>
      <w:lang w:val="en-US" w:eastAsia="en-US" w:bidi="ar-SA"/>
    </w:rPr>
  </w:style>
  <w:style w:type="character" w:customStyle="1" w:styleId="FootnoteCharacters">
    <w:name w:val="Footnote Characters"/>
    <w:rsid w:val="00C614BA"/>
    <w:rPr>
      <w:vertAlign w:val="superscript"/>
    </w:rPr>
  </w:style>
  <w:style w:type="paragraph" w:customStyle="1" w:styleId="StyleHeading1BlockTitleHeading1Char1ALEXHeadingBrief-He2">
    <w:name w:val="Style Heading 1Block TitleHeading 1 Char1ALEXHeadingBrief - He...2"/>
    <w:basedOn w:val="Heading1"/>
    <w:autoRedefine/>
    <w:qFormat/>
    <w:rsid w:val="00C614B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614B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C614BA"/>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C614BA"/>
    <w:rPr>
      <w:rFonts w:eastAsia="Times New Roman"/>
      <w:smallCaps/>
    </w:rPr>
  </w:style>
  <w:style w:type="paragraph" w:customStyle="1" w:styleId="DebateBody">
    <w:name w:val="Debate Body"/>
    <w:basedOn w:val="Normal"/>
    <w:qFormat/>
    <w:rsid w:val="00C614BA"/>
    <w:rPr>
      <w:rFonts w:ascii="Cambria" w:eastAsia="Cambria" w:hAnsi="Cambria"/>
      <w:b/>
      <w:caps/>
    </w:rPr>
  </w:style>
  <w:style w:type="paragraph" w:customStyle="1" w:styleId="StyleDebateBodyBefore12pt">
    <w:name w:val="Style Debate Body + Before:  12 pt"/>
    <w:basedOn w:val="Normal"/>
    <w:next w:val="Normal"/>
    <w:qFormat/>
    <w:rsid w:val="00C614BA"/>
    <w:pPr>
      <w:spacing w:before="240"/>
    </w:pPr>
    <w:rPr>
      <w:rFonts w:eastAsia="Times New Roman"/>
      <w:bCs/>
      <w:szCs w:val="20"/>
    </w:rPr>
  </w:style>
  <w:style w:type="paragraph" w:customStyle="1" w:styleId="StyleDebateBodyBefore12pt1">
    <w:name w:val="Style Debate Body + Before:  12 pt1"/>
    <w:basedOn w:val="Normal"/>
    <w:qFormat/>
    <w:rsid w:val="00C614BA"/>
    <w:pPr>
      <w:spacing w:before="240"/>
    </w:pPr>
    <w:rPr>
      <w:rFonts w:eastAsia="Times New Roman"/>
      <w:bCs/>
      <w:szCs w:val="20"/>
    </w:rPr>
  </w:style>
  <w:style w:type="character" w:customStyle="1" w:styleId="10ptnotbold">
    <w:name w:val="10ptnotbold"/>
    <w:rsid w:val="00C614BA"/>
    <w:rPr>
      <w:sz w:val="20"/>
    </w:rPr>
  </w:style>
  <w:style w:type="paragraph" w:customStyle="1" w:styleId="PageNumber11">
    <w:name w:val="Page Number11"/>
    <w:basedOn w:val="Normal"/>
    <w:next w:val="Normal"/>
    <w:qFormat/>
    <w:rsid w:val="00C614BA"/>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614BA"/>
    <w:rPr>
      <w:rFonts w:eastAsia="SimSun" w:cs="Arial"/>
      <w:b/>
      <w:bCs/>
      <w:iCs/>
      <w:sz w:val="24"/>
      <w:szCs w:val="28"/>
      <w:lang w:val="en-US" w:eastAsia="zh-CN" w:bidi="ar-SA"/>
    </w:rPr>
  </w:style>
  <w:style w:type="character" w:customStyle="1" w:styleId="Char31">
    <w:name w:val="Char31"/>
    <w:rsid w:val="00C614BA"/>
    <w:rPr>
      <w:rFonts w:cs="Arial"/>
      <w:bCs/>
      <w:u w:val="thick"/>
      <w:lang w:val="en-US" w:eastAsia="en-US" w:bidi="ar-SA"/>
    </w:rPr>
  </w:style>
  <w:style w:type="paragraph" w:customStyle="1" w:styleId="Header11">
    <w:name w:val="Header11"/>
    <w:rsid w:val="00C614BA"/>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C614B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C614B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C614B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C614BA"/>
    <w:pPr>
      <w:spacing w:before="120"/>
    </w:pPr>
    <w:rPr>
      <w:rFonts w:eastAsia="Times New Roman"/>
    </w:rPr>
  </w:style>
  <w:style w:type="character" w:customStyle="1" w:styleId="underliningChar0">
    <w:name w:val="underlining Char"/>
    <w:rsid w:val="00C614BA"/>
    <w:rPr>
      <w:b/>
      <w:szCs w:val="24"/>
      <w:u w:val="single"/>
      <w:lang w:val="en-US" w:eastAsia="en-US" w:bidi="ar-SA"/>
    </w:rPr>
  </w:style>
  <w:style w:type="character" w:customStyle="1" w:styleId="notreadChar">
    <w:name w:val="not read Char"/>
    <w:rsid w:val="00C614BA"/>
    <w:rPr>
      <w:sz w:val="18"/>
      <w:szCs w:val="24"/>
      <w:lang w:val="en-US" w:eastAsia="en-US" w:bidi="ar-SA"/>
    </w:rPr>
  </w:style>
  <w:style w:type="paragraph" w:customStyle="1" w:styleId="StyleStrong10ptNotBold">
    <w:name w:val="Style Strong + 10 pt Not Bold"/>
    <w:basedOn w:val="Normal"/>
    <w:autoRedefine/>
    <w:qFormat/>
    <w:rsid w:val="00C614BA"/>
    <w:pPr>
      <w:ind w:left="720" w:hanging="360"/>
    </w:pPr>
    <w:rPr>
      <w:rFonts w:eastAsia="Times New Roman"/>
      <w:sz w:val="26"/>
      <w:szCs w:val="26"/>
    </w:rPr>
  </w:style>
  <w:style w:type="paragraph" w:customStyle="1" w:styleId="times">
    <w:name w:val="times"/>
    <w:basedOn w:val="Normal"/>
    <w:qFormat/>
    <w:rsid w:val="00C614BA"/>
    <w:pPr>
      <w:spacing w:before="100" w:beforeAutospacing="1" w:after="100" w:afterAutospacing="1"/>
    </w:pPr>
    <w:rPr>
      <w:rFonts w:eastAsia="Times New Roman"/>
    </w:rPr>
  </w:style>
  <w:style w:type="character" w:customStyle="1" w:styleId="prbodytext1">
    <w:name w:val="pr_bodytext1"/>
    <w:rsid w:val="00C614BA"/>
    <w:rPr>
      <w:rFonts w:ascii="Arial" w:hAnsi="Arial" w:cs="Arial" w:hint="default"/>
      <w:sz w:val="20"/>
      <w:szCs w:val="20"/>
    </w:rPr>
  </w:style>
  <w:style w:type="character" w:customStyle="1" w:styleId="smallCharChar">
    <w:name w:val="small Char Char"/>
    <w:rsid w:val="00C614BA"/>
    <w:rPr>
      <w:rFonts w:ascii="Times New Roman" w:eastAsia="Times New Roman" w:hAnsi="Times New Roman" w:cs="Times New Roman"/>
      <w:sz w:val="12"/>
      <w:szCs w:val="16"/>
    </w:rPr>
  </w:style>
  <w:style w:type="character" w:customStyle="1" w:styleId="Undlerine">
    <w:name w:val="Undlerine"/>
    <w:qFormat/>
    <w:rsid w:val="00C614BA"/>
    <w:rPr>
      <w:rFonts w:ascii="Times New Roman" w:hAnsi="Times New Roman"/>
      <w:w w:val="110"/>
      <w:sz w:val="20"/>
      <w:szCs w:val="20"/>
      <w:u w:val="single"/>
      <w:bdr w:val="none" w:sz="0" w:space="0" w:color="auto"/>
      <w:lang w:bidi="he-IL"/>
    </w:rPr>
  </w:style>
  <w:style w:type="character" w:customStyle="1" w:styleId="Aunderline1">
    <w:name w:val="Aunderline"/>
    <w:qFormat/>
    <w:rsid w:val="00C614BA"/>
    <w:rPr>
      <w:rFonts w:ascii="Times New Roman" w:hAnsi="Times New Roman"/>
      <w:sz w:val="20"/>
      <w:u w:val="single"/>
    </w:rPr>
  </w:style>
  <w:style w:type="paragraph" w:customStyle="1" w:styleId="NormalUnderline0">
    <w:name w:val="Normal + Underline"/>
    <w:basedOn w:val="Normal"/>
    <w:link w:val="NormalUnderlineChar0"/>
    <w:qFormat/>
    <w:rsid w:val="00C614BA"/>
    <w:pPr>
      <w:ind w:left="720"/>
    </w:pPr>
    <w:rPr>
      <w:rFonts w:eastAsia="Times New Roman"/>
      <w:b/>
      <w:u w:val="single"/>
      <w:lang w:val="x-none" w:eastAsia="x-none"/>
    </w:rPr>
  </w:style>
  <w:style w:type="character" w:customStyle="1" w:styleId="NormalUnderlineChar0">
    <w:name w:val="Normal + Underline Char"/>
    <w:link w:val="NormalUnderline0"/>
    <w:rsid w:val="00C614BA"/>
    <w:rPr>
      <w:rFonts w:ascii="Calibri" w:eastAsia="Times New Roman" w:hAnsi="Calibri" w:cs="Calibri"/>
      <w:b/>
      <w:u w:val="single"/>
      <w:lang w:val="x-none" w:eastAsia="x-none"/>
    </w:rPr>
  </w:style>
  <w:style w:type="character" w:customStyle="1" w:styleId="tim">
    <w:name w:val="tim"/>
    <w:qFormat/>
    <w:rsid w:val="00C614BA"/>
    <w:rPr>
      <w:rFonts w:ascii="Times New Roman" w:hAnsi="Times New Roman"/>
      <w:sz w:val="20"/>
      <w:u w:val="single"/>
    </w:rPr>
  </w:style>
  <w:style w:type="character" w:customStyle="1" w:styleId="hl">
    <w:name w:val="hl"/>
    <w:basedOn w:val="DefaultParagraphFont"/>
    <w:rsid w:val="00C614BA"/>
  </w:style>
  <w:style w:type="character" w:customStyle="1" w:styleId="clock1">
    <w:name w:val="clock1"/>
    <w:rsid w:val="00C614BA"/>
    <w:rPr>
      <w:color w:val="B51B1B"/>
    </w:rPr>
  </w:style>
  <w:style w:type="character" w:customStyle="1" w:styleId="smallChar10">
    <w:name w:val="small Char1"/>
    <w:rsid w:val="00C614BA"/>
    <w:rPr>
      <w:sz w:val="12"/>
      <w:szCs w:val="16"/>
      <w:lang w:val="en-US" w:eastAsia="en-US" w:bidi="ar-SA"/>
    </w:rPr>
  </w:style>
  <w:style w:type="character" w:customStyle="1" w:styleId="SmallCardsCharChar">
    <w:name w:val="Small Cards Char Char"/>
    <w:rsid w:val="00C614BA"/>
    <w:rPr>
      <w:sz w:val="14"/>
      <w:szCs w:val="24"/>
      <w:lang w:val="en-US" w:eastAsia="en-US" w:bidi="ar-SA"/>
    </w:rPr>
  </w:style>
  <w:style w:type="paragraph" w:customStyle="1" w:styleId="NormalCards">
    <w:name w:val="Normal Cards"/>
    <w:basedOn w:val="Normal"/>
    <w:qFormat/>
    <w:rsid w:val="00C614BA"/>
    <w:pPr>
      <w:ind w:left="288"/>
    </w:pPr>
    <w:rPr>
      <w:rFonts w:eastAsia="Times New Roman"/>
    </w:rPr>
  </w:style>
  <w:style w:type="character" w:customStyle="1" w:styleId="iniciales">
    <w:name w:val="iniciales"/>
    <w:basedOn w:val="DefaultParagraphFont"/>
    <w:rsid w:val="00C614BA"/>
  </w:style>
  <w:style w:type="character" w:customStyle="1" w:styleId="Style10ptBoldUnderline">
    <w:name w:val="Style 10 pt Bold Underline"/>
    <w:rsid w:val="00C614BA"/>
    <w:rPr>
      <w:b/>
      <w:bCs/>
      <w:sz w:val="20"/>
      <w:u w:val="single"/>
    </w:rPr>
  </w:style>
  <w:style w:type="paragraph" w:customStyle="1" w:styleId="outdent">
    <w:name w:val="outdent"/>
    <w:basedOn w:val="Normal"/>
    <w:qFormat/>
    <w:rsid w:val="00C614BA"/>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C614BA"/>
    <w:pPr>
      <w:spacing w:before="100" w:beforeAutospacing="1" w:after="100" w:afterAutospacing="1"/>
    </w:pPr>
    <w:rPr>
      <w:rFonts w:eastAsia="Times New Roman"/>
    </w:rPr>
  </w:style>
  <w:style w:type="paragraph" w:customStyle="1" w:styleId="separator">
    <w:name w:val="separator"/>
    <w:basedOn w:val="Normal"/>
    <w:rsid w:val="00C614BA"/>
    <w:pPr>
      <w:spacing w:before="100" w:beforeAutospacing="1" w:after="100" w:afterAutospacing="1"/>
    </w:pPr>
    <w:rPr>
      <w:rFonts w:eastAsia="Times New Roman"/>
    </w:rPr>
  </w:style>
  <w:style w:type="paragraph" w:customStyle="1" w:styleId="bulletfollow">
    <w:name w:val="bulletfollow"/>
    <w:basedOn w:val="Normal"/>
    <w:qFormat/>
    <w:rsid w:val="00C614BA"/>
    <w:pPr>
      <w:spacing w:before="100" w:beforeAutospacing="1" w:after="100" w:afterAutospacing="1"/>
    </w:pPr>
    <w:rPr>
      <w:rFonts w:eastAsia="Times New Roman"/>
    </w:rPr>
  </w:style>
  <w:style w:type="paragraph" w:customStyle="1" w:styleId="bulleted">
    <w:name w:val="bulleted"/>
    <w:basedOn w:val="Normal"/>
    <w:qFormat/>
    <w:rsid w:val="00C614BA"/>
    <w:pPr>
      <w:spacing w:before="100" w:beforeAutospacing="1" w:after="100" w:afterAutospacing="1"/>
    </w:pPr>
    <w:rPr>
      <w:rFonts w:eastAsia="Times New Roman"/>
    </w:rPr>
  </w:style>
  <w:style w:type="character" w:customStyle="1" w:styleId="spelle">
    <w:name w:val="spelle"/>
    <w:basedOn w:val="DefaultParagraphFont"/>
    <w:rsid w:val="00C614BA"/>
  </w:style>
  <w:style w:type="character" w:customStyle="1" w:styleId="grame">
    <w:name w:val="grame"/>
    <w:basedOn w:val="DefaultParagraphFont"/>
    <w:rsid w:val="00C614BA"/>
  </w:style>
  <w:style w:type="paragraph" w:customStyle="1" w:styleId="Strikethrough0">
    <w:name w:val="Strikethrough"/>
    <w:next w:val="Normal"/>
    <w:link w:val="StrikethroughChar"/>
    <w:qFormat/>
    <w:rsid w:val="00C614BA"/>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C614BA"/>
    <w:rPr>
      <w:rFonts w:ascii="Times New Roman" w:eastAsia="Times New Roman" w:hAnsi="Times New Roman" w:cs="Times New Roman"/>
      <w:strike/>
      <w:sz w:val="20"/>
      <w:szCs w:val="20"/>
    </w:rPr>
  </w:style>
  <w:style w:type="character" w:customStyle="1" w:styleId="UnderlineCardsCharChar">
    <w:name w:val="Underline Cards Char Char"/>
    <w:rsid w:val="00C614BA"/>
    <w:rPr>
      <w:rFonts w:eastAsia="SimSun"/>
      <w:szCs w:val="24"/>
      <w:u w:val="thick"/>
      <w:lang w:val="en-US" w:eastAsia="en-US" w:bidi="ar-SA"/>
    </w:rPr>
  </w:style>
  <w:style w:type="character" w:customStyle="1" w:styleId="head">
    <w:name w:val="head"/>
    <w:basedOn w:val="DefaultParagraphFont"/>
    <w:rsid w:val="00C614BA"/>
  </w:style>
  <w:style w:type="paragraph" w:customStyle="1" w:styleId="authorgroup">
    <w:name w:val="authorgroup"/>
    <w:basedOn w:val="Normal"/>
    <w:qFormat/>
    <w:rsid w:val="00C614BA"/>
    <w:pPr>
      <w:spacing w:before="100" w:beforeAutospacing="1" w:after="100" w:afterAutospacing="1"/>
    </w:pPr>
    <w:rPr>
      <w:rFonts w:eastAsia="Calibri"/>
    </w:rPr>
  </w:style>
  <w:style w:type="paragraph" w:customStyle="1" w:styleId="affiliation1">
    <w:name w:val="affiliation1"/>
    <w:basedOn w:val="Normal"/>
    <w:qFormat/>
    <w:rsid w:val="00C614BA"/>
    <w:pPr>
      <w:spacing w:before="100" w:beforeAutospacing="1" w:after="100" w:afterAutospacing="1"/>
    </w:pPr>
    <w:rPr>
      <w:rFonts w:eastAsia="Calibri"/>
    </w:rPr>
  </w:style>
  <w:style w:type="paragraph" w:customStyle="1" w:styleId="norm">
    <w:name w:val="norm"/>
    <w:basedOn w:val="Normal"/>
    <w:rsid w:val="00C614BA"/>
    <w:pPr>
      <w:spacing w:before="100" w:beforeAutospacing="1" w:after="100" w:afterAutospacing="1"/>
    </w:pPr>
    <w:rPr>
      <w:rFonts w:eastAsia="Calibri"/>
    </w:rPr>
  </w:style>
  <w:style w:type="character" w:customStyle="1" w:styleId="hidden">
    <w:name w:val="hidden"/>
    <w:basedOn w:val="DefaultParagraphFont"/>
    <w:uiPriority w:val="99"/>
    <w:rsid w:val="00C614BA"/>
  </w:style>
  <w:style w:type="character" w:customStyle="1" w:styleId="smallcapitals">
    <w:name w:val="smallcapitals"/>
    <w:basedOn w:val="DefaultParagraphFont"/>
    <w:rsid w:val="00C614BA"/>
  </w:style>
  <w:style w:type="character" w:customStyle="1" w:styleId="number0">
    <w:name w:val="number"/>
    <w:basedOn w:val="DefaultParagraphFont"/>
    <w:rsid w:val="00C614BA"/>
  </w:style>
  <w:style w:type="character" w:customStyle="1" w:styleId="swauthor">
    <w:name w:val="sw_author"/>
    <w:rsid w:val="00C614BA"/>
  </w:style>
  <w:style w:type="character" w:customStyle="1" w:styleId="articlebody1">
    <w:name w:val="articlebody1"/>
    <w:rsid w:val="00C614BA"/>
  </w:style>
  <w:style w:type="character" w:customStyle="1" w:styleId="small1">
    <w:name w:val="small1"/>
    <w:rsid w:val="00C614BA"/>
  </w:style>
  <w:style w:type="character" w:customStyle="1" w:styleId="ShrinkText">
    <w:name w:val="Shrink Text"/>
    <w:rsid w:val="00C614BA"/>
    <w:rPr>
      <w:sz w:val="16"/>
    </w:rPr>
  </w:style>
  <w:style w:type="paragraph" w:customStyle="1" w:styleId="AuthorDate1">
    <w:name w:val="Author/Date"/>
    <w:basedOn w:val="Normal"/>
    <w:link w:val="AuthorDateChar1"/>
    <w:qFormat/>
    <w:rsid w:val="00C614BA"/>
    <w:rPr>
      <w:rFonts w:eastAsia="Times New Roman"/>
      <w:b/>
      <w:u w:val="single"/>
    </w:rPr>
  </w:style>
  <w:style w:type="character" w:customStyle="1" w:styleId="AuthorDateChar1">
    <w:name w:val="Author/Date Char1"/>
    <w:link w:val="AuthorDate1"/>
    <w:rsid w:val="00C614BA"/>
    <w:rPr>
      <w:rFonts w:ascii="Calibri" w:eastAsia="Times New Roman" w:hAnsi="Calibri" w:cs="Calibri"/>
      <w:b/>
      <w:u w:val="single"/>
    </w:rPr>
  </w:style>
  <w:style w:type="character" w:customStyle="1" w:styleId="Shortcite">
    <w:name w:val="Shortcite"/>
    <w:basedOn w:val="DefaultParagraphFont"/>
    <w:rsid w:val="00C614BA"/>
    <w:rPr>
      <w:rFonts w:ascii="Times New Roman" w:hAnsi="Times New Roman"/>
      <w:b/>
      <w:bCs/>
      <w:sz w:val="20"/>
    </w:rPr>
  </w:style>
  <w:style w:type="character" w:customStyle="1" w:styleId="Longcite">
    <w:name w:val="Longcite"/>
    <w:basedOn w:val="DefaultParagraphFont"/>
    <w:rsid w:val="00C614BA"/>
    <w:rPr>
      <w:sz w:val="16"/>
    </w:rPr>
  </w:style>
  <w:style w:type="paragraph" w:customStyle="1" w:styleId="analytic1">
    <w:name w:val="analytic"/>
    <w:basedOn w:val="Normal"/>
    <w:link w:val="analyticChar1"/>
    <w:uiPriority w:val="4"/>
    <w:qFormat/>
    <w:rsid w:val="00C614BA"/>
    <w:pPr>
      <w:spacing w:before="120"/>
    </w:pPr>
    <w:rPr>
      <w:b/>
    </w:rPr>
  </w:style>
  <w:style w:type="character" w:customStyle="1" w:styleId="analyticChar1">
    <w:name w:val="analytic Char"/>
    <w:basedOn w:val="DefaultParagraphFont"/>
    <w:link w:val="analytic1"/>
    <w:uiPriority w:val="4"/>
    <w:rsid w:val="00C614BA"/>
    <w:rPr>
      <w:rFonts w:ascii="Calibri" w:hAnsi="Calibri" w:cs="Calibri"/>
      <w:b/>
    </w:rPr>
  </w:style>
  <w:style w:type="character" w:customStyle="1" w:styleId="Normal30">
    <w:name w:val="Normal3"/>
    <w:basedOn w:val="DefaultParagraphFont"/>
    <w:rsid w:val="00C614BA"/>
  </w:style>
  <w:style w:type="paragraph" w:customStyle="1" w:styleId="PageNumber8">
    <w:name w:val="Page Number8"/>
    <w:basedOn w:val="Normal"/>
    <w:next w:val="Normal"/>
    <w:uiPriority w:val="99"/>
    <w:qFormat/>
    <w:rsid w:val="00C614BA"/>
    <w:rPr>
      <w:rFonts w:eastAsia="Times New Roman"/>
    </w:rPr>
  </w:style>
  <w:style w:type="paragraph" w:customStyle="1" w:styleId="Header2">
    <w:name w:val="Header2"/>
    <w:basedOn w:val="Heading1"/>
    <w:next w:val="Heading1"/>
    <w:link w:val="Header2Char"/>
    <w:qFormat/>
    <w:rsid w:val="00C614BA"/>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C614BA"/>
    <w:pPr>
      <w:keepNext/>
      <w:widowControl w:val="0"/>
      <w:suppressAutoHyphens/>
      <w:jc w:val="center"/>
    </w:pPr>
    <w:rPr>
      <w:rFonts w:eastAsia="Tahoma"/>
      <w:b/>
      <w:sz w:val="48"/>
      <w:szCs w:val="32"/>
      <w:u w:val="single"/>
    </w:rPr>
  </w:style>
  <w:style w:type="character" w:customStyle="1" w:styleId="NoterefInText">
    <w:name w:val="_NoterefInText"/>
    <w:uiPriority w:val="99"/>
    <w:rsid w:val="00C614BA"/>
    <w:rPr>
      <w:rFonts w:cs="New Baskerville"/>
      <w:color w:val="000000"/>
    </w:rPr>
  </w:style>
  <w:style w:type="character" w:customStyle="1" w:styleId="postauthor">
    <w:name w:val="postauthor"/>
    <w:basedOn w:val="DefaultParagraphFont"/>
    <w:rsid w:val="00C614BA"/>
  </w:style>
  <w:style w:type="paragraph" w:customStyle="1" w:styleId="notes-source-hasnotes">
    <w:name w:val="notes-source-hasnotes"/>
    <w:basedOn w:val="Normal"/>
    <w:qFormat/>
    <w:rsid w:val="00C614BA"/>
    <w:pPr>
      <w:spacing w:before="100" w:beforeAutospacing="1" w:after="100" w:afterAutospacing="1"/>
    </w:pPr>
    <w:rPr>
      <w:rFonts w:ascii="Times" w:hAnsi="Times"/>
      <w:szCs w:val="20"/>
    </w:rPr>
  </w:style>
  <w:style w:type="character" w:customStyle="1" w:styleId="span">
    <w:name w:val="span"/>
    <w:basedOn w:val="DefaultParagraphFont"/>
    <w:rsid w:val="00C614BA"/>
  </w:style>
  <w:style w:type="character" w:customStyle="1" w:styleId="maintitle">
    <w:name w:val="maintitle"/>
    <w:basedOn w:val="DefaultParagraphFont"/>
    <w:rsid w:val="00C614BA"/>
  </w:style>
  <w:style w:type="character" w:customStyle="1" w:styleId="thirdparty-logo">
    <w:name w:val="thirdparty-logo"/>
    <w:basedOn w:val="DefaultParagraphFont"/>
    <w:rsid w:val="00C614BA"/>
  </w:style>
  <w:style w:type="character" w:customStyle="1" w:styleId="updated">
    <w:name w:val="updated"/>
    <w:basedOn w:val="DefaultParagraphFont"/>
    <w:rsid w:val="00C614BA"/>
  </w:style>
  <w:style w:type="paragraph" w:customStyle="1" w:styleId="articlemeta">
    <w:name w:val="articlemeta"/>
    <w:basedOn w:val="Normal"/>
    <w:qFormat/>
    <w:rsid w:val="00C614BA"/>
    <w:pPr>
      <w:spacing w:before="100" w:beforeAutospacing="1" w:after="100" w:afterAutospacing="1"/>
    </w:pPr>
    <w:rPr>
      <w:rFonts w:ascii="Times" w:hAnsi="Times"/>
      <w:szCs w:val="20"/>
    </w:rPr>
  </w:style>
  <w:style w:type="character" w:customStyle="1" w:styleId="vcard">
    <w:name w:val="vcard"/>
    <w:basedOn w:val="DefaultParagraphFont"/>
    <w:rsid w:val="00C614BA"/>
  </w:style>
  <w:style w:type="character" w:customStyle="1" w:styleId="dateline">
    <w:name w:val="dateline"/>
    <w:basedOn w:val="DefaultParagraphFont"/>
    <w:rsid w:val="00C614BA"/>
  </w:style>
  <w:style w:type="character" w:customStyle="1" w:styleId="print-footnote">
    <w:name w:val="print-footnote"/>
    <w:basedOn w:val="DefaultParagraphFont"/>
    <w:rsid w:val="00C614BA"/>
  </w:style>
  <w:style w:type="character" w:customStyle="1" w:styleId="datestring">
    <w:name w:val="datestring"/>
    <w:basedOn w:val="DefaultParagraphFont"/>
    <w:rsid w:val="00C614BA"/>
  </w:style>
  <w:style w:type="paragraph" w:customStyle="1" w:styleId="left">
    <w:name w:val="left"/>
    <w:basedOn w:val="Normal"/>
    <w:qFormat/>
    <w:rsid w:val="00C614BA"/>
    <w:pPr>
      <w:spacing w:before="100" w:beforeAutospacing="1" w:after="100" w:afterAutospacing="1"/>
    </w:pPr>
    <w:rPr>
      <w:rFonts w:ascii="Times" w:hAnsi="Times"/>
      <w:szCs w:val="20"/>
    </w:rPr>
  </w:style>
  <w:style w:type="paragraph" w:customStyle="1" w:styleId="right">
    <w:name w:val="right"/>
    <w:basedOn w:val="Normal"/>
    <w:qFormat/>
    <w:rsid w:val="00C614BA"/>
    <w:pPr>
      <w:spacing w:before="100" w:beforeAutospacing="1" w:after="100" w:afterAutospacing="1"/>
    </w:pPr>
    <w:rPr>
      <w:rFonts w:ascii="Times" w:hAnsi="Times"/>
      <w:szCs w:val="20"/>
    </w:rPr>
  </w:style>
  <w:style w:type="character" w:customStyle="1" w:styleId="gptad">
    <w:name w:val="gptad"/>
    <w:basedOn w:val="DefaultParagraphFont"/>
    <w:rsid w:val="00C614BA"/>
  </w:style>
  <w:style w:type="paragraph" w:customStyle="1" w:styleId="creditpostedmodified">
    <w:name w:val="credit_posted_modified"/>
    <w:basedOn w:val="Normal"/>
    <w:qFormat/>
    <w:rsid w:val="00C614BA"/>
    <w:pPr>
      <w:spacing w:before="100" w:beforeAutospacing="1" w:after="100" w:afterAutospacing="1"/>
    </w:pPr>
    <w:rPr>
      <w:rFonts w:ascii="Times" w:hAnsi="Times"/>
      <w:szCs w:val="20"/>
    </w:rPr>
  </w:style>
  <w:style w:type="character" w:customStyle="1" w:styleId="creditline">
    <w:name w:val="creditline"/>
    <w:basedOn w:val="DefaultParagraphFont"/>
    <w:rsid w:val="00C614BA"/>
  </w:style>
  <w:style w:type="character" w:customStyle="1" w:styleId="grd">
    <w:name w:val="grd"/>
    <w:basedOn w:val="DefaultParagraphFont"/>
    <w:rsid w:val="00C614BA"/>
  </w:style>
  <w:style w:type="paragraph" w:customStyle="1" w:styleId="hs-text-container">
    <w:name w:val="hs-text-container"/>
    <w:basedOn w:val="Normal"/>
    <w:qFormat/>
    <w:rsid w:val="00C614BA"/>
    <w:pPr>
      <w:spacing w:before="100" w:beforeAutospacing="1" w:after="100" w:afterAutospacing="1"/>
    </w:pPr>
    <w:rPr>
      <w:rFonts w:ascii="Times" w:hAnsi="Times"/>
      <w:szCs w:val="20"/>
    </w:rPr>
  </w:style>
  <w:style w:type="character" w:customStyle="1" w:styleId="created">
    <w:name w:val="created"/>
    <w:basedOn w:val="DefaultParagraphFont"/>
    <w:rsid w:val="00C614BA"/>
  </w:style>
  <w:style w:type="character" w:customStyle="1" w:styleId="changed">
    <w:name w:val="changed"/>
    <w:basedOn w:val="DefaultParagraphFont"/>
    <w:rsid w:val="00C614BA"/>
  </w:style>
  <w:style w:type="character" w:customStyle="1" w:styleId="article-author-name">
    <w:name w:val="article-author-name"/>
    <w:basedOn w:val="DefaultParagraphFont"/>
    <w:rsid w:val="00C614BA"/>
  </w:style>
  <w:style w:type="character" w:customStyle="1" w:styleId="bioexcerpt">
    <w:name w:val="bio_excerpt"/>
    <w:basedOn w:val="DefaultParagraphFont"/>
    <w:rsid w:val="00C614BA"/>
  </w:style>
  <w:style w:type="character" w:customStyle="1" w:styleId="commentcount">
    <w:name w:val="comment_count"/>
    <w:basedOn w:val="DefaultParagraphFont"/>
    <w:rsid w:val="00C614BA"/>
  </w:style>
  <w:style w:type="character" w:customStyle="1" w:styleId="searchtermshighlighted">
    <w:name w:val="searchtermshighlighted"/>
    <w:basedOn w:val="DefaultParagraphFont"/>
    <w:rsid w:val="00C614BA"/>
  </w:style>
  <w:style w:type="character" w:customStyle="1" w:styleId="contributornametrigger">
    <w:name w:val="contributornametrigger"/>
    <w:basedOn w:val="DefaultParagraphFont"/>
    <w:rsid w:val="00C614BA"/>
  </w:style>
  <w:style w:type="character" w:customStyle="1" w:styleId="bylinepipe">
    <w:name w:val="bylinepipe"/>
    <w:basedOn w:val="DefaultParagraphFont"/>
    <w:rsid w:val="00C614BA"/>
  </w:style>
  <w:style w:type="character" w:customStyle="1" w:styleId="lucenesearchresulturlb">
    <w:name w:val="lucene_search_result_url_b"/>
    <w:basedOn w:val="DefaultParagraphFont"/>
    <w:rsid w:val="00C614BA"/>
  </w:style>
  <w:style w:type="character" w:customStyle="1" w:styleId="faculty-title">
    <w:name w:val="faculty-title"/>
    <w:basedOn w:val="DefaultParagraphFont"/>
    <w:rsid w:val="00C614BA"/>
  </w:style>
  <w:style w:type="character" w:customStyle="1" w:styleId="count">
    <w:name w:val="count"/>
    <w:basedOn w:val="DefaultParagraphFont"/>
    <w:rsid w:val="00C614BA"/>
  </w:style>
  <w:style w:type="character" w:customStyle="1" w:styleId="volume">
    <w:name w:val="volume"/>
    <w:basedOn w:val="DefaultParagraphFont"/>
    <w:rsid w:val="00C614BA"/>
  </w:style>
  <w:style w:type="character" w:customStyle="1" w:styleId="issue">
    <w:name w:val="issue"/>
    <w:basedOn w:val="DefaultParagraphFont"/>
    <w:rsid w:val="00C614BA"/>
  </w:style>
  <w:style w:type="character" w:customStyle="1" w:styleId="pages">
    <w:name w:val="pages"/>
    <w:basedOn w:val="DefaultParagraphFont"/>
    <w:rsid w:val="00C614BA"/>
  </w:style>
  <w:style w:type="character" w:customStyle="1" w:styleId="person">
    <w:name w:val="person"/>
    <w:basedOn w:val="DefaultParagraphFont"/>
    <w:rsid w:val="00C614BA"/>
  </w:style>
  <w:style w:type="character" w:customStyle="1" w:styleId="corresponding">
    <w:name w:val="corresponding"/>
    <w:basedOn w:val="DefaultParagraphFont"/>
    <w:rsid w:val="00C614BA"/>
  </w:style>
  <w:style w:type="paragraph" w:customStyle="1" w:styleId="entry-meta">
    <w:name w:val="entry-meta"/>
    <w:basedOn w:val="Normal"/>
    <w:qFormat/>
    <w:rsid w:val="00C614BA"/>
    <w:pPr>
      <w:spacing w:before="100" w:beforeAutospacing="1" w:after="100" w:afterAutospacing="1"/>
    </w:pPr>
    <w:rPr>
      <w:rFonts w:ascii="Times" w:hAnsi="Times"/>
      <w:szCs w:val="20"/>
    </w:rPr>
  </w:style>
  <w:style w:type="character" w:customStyle="1" w:styleId="post-time">
    <w:name w:val="post-time"/>
    <w:basedOn w:val="DefaultParagraphFont"/>
    <w:rsid w:val="00C614BA"/>
  </w:style>
  <w:style w:type="character" w:customStyle="1" w:styleId="post-category">
    <w:name w:val="post-category"/>
    <w:basedOn w:val="DefaultParagraphFont"/>
    <w:rsid w:val="00C614BA"/>
  </w:style>
  <w:style w:type="character" w:customStyle="1" w:styleId="post-author">
    <w:name w:val="post-author"/>
    <w:basedOn w:val="DefaultParagraphFont"/>
    <w:rsid w:val="00C614BA"/>
  </w:style>
  <w:style w:type="character" w:customStyle="1" w:styleId="A10">
    <w:name w:val="A10"/>
    <w:rsid w:val="00C614BA"/>
    <w:rPr>
      <w:rFonts w:cs="Trebuchet MS"/>
      <w:color w:val="000000"/>
      <w:sz w:val="11"/>
      <w:szCs w:val="11"/>
    </w:rPr>
  </w:style>
  <w:style w:type="paragraph" w:customStyle="1" w:styleId="Pa10">
    <w:name w:val="Pa10"/>
    <w:basedOn w:val="Default"/>
    <w:next w:val="Default"/>
    <w:uiPriority w:val="99"/>
    <w:qFormat/>
    <w:rsid w:val="00C614BA"/>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C614BA"/>
    <w:pPr>
      <w:spacing w:before="100" w:beforeAutospacing="1" w:after="100" w:afterAutospacing="1"/>
    </w:pPr>
    <w:rPr>
      <w:rFonts w:ascii="Times" w:hAnsi="Times"/>
      <w:szCs w:val="20"/>
    </w:rPr>
  </w:style>
  <w:style w:type="character" w:customStyle="1" w:styleId="posted-and-updated">
    <w:name w:val="posted-and-updated"/>
    <w:basedOn w:val="DefaultParagraphFont"/>
    <w:rsid w:val="00C614BA"/>
  </w:style>
  <w:style w:type="paragraph" w:customStyle="1" w:styleId="aff">
    <w:name w:val="aff"/>
    <w:basedOn w:val="Normal"/>
    <w:qFormat/>
    <w:rsid w:val="00C614BA"/>
    <w:pPr>
      <w:spacing w:before="100" w:beforeAutospacing="1" w:after="100" w:afterAutospacing="1"/>
    </w:pPr>
    <w:rPr>
      <w:rFonts w:ascii="Times" w:hAnsi="Times"/>
      <w:szCs w:val="20"/>
    </w:rPr>
  </w:style>
  <w:style w:type="character" w:customStyle="1" w:styleId="label">
    <w:name w:val="label"/>
    <w:basedOn w:val="DefaultParagraphFont"/>
    <w:rsid w:val="00C614BA"/>
  </w:style>
  <w:style w:type="character" w:customStyle="1" w:styleId="entry-author">
    <w:name w:val="entry-author"/>
    <w:basedOn w:val="DefaultParagraphFont"/>
    <w:rsid w:val="00C614BA"/>
  </w:style>
  <w:style w:type="character" w:customStyle="1" w:styleId="entry-author-name">
    <w:name w:val="entry-author-name"/>
    <w:basedOn w:val="DefaultParagraphFont"/>
    <w:rsid w:val="00C614BA"/>
  </w:style>
  <w:style w:type="character" w:customStyle="1" w:styleId="contrib-degrees">
    <w:name w:val="contrib-degrees"/>
    <w:basedOn w:val="DefaultParagraphFont"/>
    <w:rsid w:val="00C614BA"/>
  </w:style>
  <w:style w:type="character" w:customStyle="1" w:styleId="contrib-on-behalf-of">
    <w:name w:val="contrib-on-behalf-of"/>
    <w:basedOn w:val="DefaultParagraphFont"/>
    <w:rsid w:val="00C614BA"/>
  </w:style>
  <w:style w:type="character" w:customStyle="1" w:styleId="pubtime">
    <w:name w:val="pubtime"/>
    <w:basedOn w:val="DefaultParagraphFont"/>
    <w:rsid w:val="00C614BA"/>
  </w:style>
  <w:style w:type="character" w:customStyle="1" w:styleId="fbcommentscount">
    <w:name w:val="fb_comments_count"/>
    <w:basedOn w:val="DefaultParagraphFont"/>
    <w:rsid w:val="00C614BA"/>
  </w:style>
  <w:style w:type="character" w:customStyle="1" w:styleId="stsharethiscustom">
    <w:name w:val="st_sharethis_custom"/>
    <w:basedOn w:val="DefaultParagraphFont"/>
    <w:rsid w:val="00C614BA"/>
  </w:style>
  <w:style w:type="paragraph" w:customStyle="1" w:styleId="permalinkable">
    <w:name w:val="permalinkable"/>
    <w:basedOn w:val="Normal"/>
    <w:qFormat/>
    <w:rsid w:val="00C614BA"/>
    <w:pPr>
      <w:spacing w:before="100" w:beforeAutospacing="1" w:after="100" w:afterAutospacing="1"/>
    </w:pPr>
    <w:rPr>
      <w:rFonts w:ascii="Times" w:hAnsi="Times"/>
      <w:szCs w:val="20"/>
    </w:rPr>
  </w:style>
  <w:style w:type="character" w:customStyle="1" w:styleId="post-date">
    <w:name w:val="post-date"/>
    <w:basedOn w:val="DefaultParagraphFont"/>
    <w:rsid w:val="00C614BA"/>
  </w:style>
  <w:style w:type="character" w:customStyle="1" w:styleId="link-external">
    <w:name w:val="link-external"/>
    <w:basedOn w:val="DefaultParagraphFont"/>
    <w:rsid w:val="00C614BA"/>
  </w:style>
  <w:style w:type="character" w:customStyle="1" w:styleId="articleauthor0">
    <w:name w:val="article_author"/>
    <w:basedOn w:val="DefaultParagraphFont"/>
    <w:rsid w:val="00C614BA"/>
  </w:style>
  <w:style w:type="character" w:customStyle="1" w:styleId="articleissue">
    <w:name w:val="article_issue"/>
    <w:basedOn w:val="DefaultParagraphFont"/>
    <w:rsid w:val="00C614BA"/>
  </w:style>
  <w:style w:type="character" w:customStyle="1" w:styleId="a-size-large">
    <w:name w:val="a-size-large"/>
    <w:basedOn w:val="DefaultParagraphFont"/>
    <w:rsid w:val="00C614BA"/>
  </w:style>
  <w:style w:type="character" w:customStyle="1" w:styleId="a-size-medium">
    <w:name w:val="a-size-medium"/>
    <w:basedOn w:val="DefaultParagraphFont"/>
    <w:rsid w:val="00C614BA"/>
  </w:style>
  <w:style w:type="character" w:customStyle="1" w:styleId="contribution">
    <w:name w:val="contribution"/>
    <w:basedOn w:val="DefaultParagraphFont"/>
    <w:rsid w:val="00C614BA"/>
  </w:style>
  <w:style w:type="character" w:customStyle="1" w:styleId="a-color-secondary">
    <w:name w:val="a-color-secondary"/>
    <w:basedOn w:val="DefaultParagraphFont"/>
    <w:rsid w:val="00C614BA"/>
  </w:style>
  <w:style w:type="paragraph" w:customStyle="1" w:styleId="sbyline">
    <w:name w:val="sbyline"/>
    <w:basedOn w:val="Normal"/>
    <w:qFormat/>
    <w:rsid w:val="00C614BA"/>
    <w:pPr>
      <w:spacing w:before="100" w:beforeAutospacing="1" w:after="100" w:afterAutospacing="1"/>
    </w:pPr>
    <w:rPr>
      <w:rFonts w:ascii="Times" w:hAnsi="Times"/>
      <w:szCs w:val="20"/>
    </w:rPr>
  </w:style>
  <w:style w:type="character" w:customStyle="1" w:styleId="ui-author">
    <w:name w:val="ui-author"/>
    <w:basedOn w:val="DefaultParagraphFont"/>
    <w:rsid w:val="00C614BA"/>
  </w:style>
  <w:style w:type="character" w:customStyle="1" w:styleId="ui-staffline">
    <w:name w:val="ui-staffline"/>
    <w:basedOn w:val="DefaultParagraphFont"/>
    <w:rsid w:val="00C614BA"/>
  </w:style>
  <w:style w:type="paragraph" w:customStyle="1" w:styleId="promotion-tag-p">
    <w:name w:val="promotion-tag-p"/>
    <w:basedOn w:val="Normal"/>
    <w:qFormat/>
    <w:rsid w:val="00C614BA"/>
    <w:pPr>
      <w:spacing w:before="100" w:beforeAutospacing="1" w:after="100" w:afterAutospacing="1"/>
    </w:pPr>
    <w:rPr>
      <w:rFonts w:ascii="Times" w:hAnsi="Times"/>
      <w:szCs w:val="20"/>
    </w:rPr>
  </w:style>
  <w:style w:type="paragraph" w:customStyle="1" w:styleId="heading">
    <w:name w:val="heading"/>
    <w:basedOn w:val="Normal"/>
    <w:qFormat/>
    <w:rsid w:val="00C614BA"/>
    <w:pPr>
      <w:spacing w:before="100" w:beforeAutospacing="1" w:after="100" w:afterAutospacing="1"/>
    </w:pPr>
    <w:rPr>
      <w:rFonts w:ascii="Times" w:hAnsi="Times"/>
      <w:szCs w:val="20"/>
    </w:rPr>
  </w:style>
  <w:style w:type="character" w:customStyle="1" w:styleId="value">
    <w:name w:val="value"/>
    <w:basedOn w:val="DefaultParagraphFont"/>
    <w:rsid w:val="00C614BA"/>
  </w:style>
  <w:style w:type="character" w:customStyle="1" w:styleId="specialissuelabel">
    <w:name w:val="specialissuelabel"/>
    <w:basedOn w:val="DefaultParagraphFont"/>
    <w:rsid w:val="00C614BA"/>
  </w:style>
  <w:style w:type="character" w:customStyle="1" w:styleId="referencediv">
    <w:name w:val="referencediv"/>
    <w:basedOn w:val="DefaultParagraphFont"/>
    <w:rsid w:val="00C614BA"/>
  </w:style>
  <w:style w:type="character" w:customStyle="1" w:styleId="wp-smiley">
    <w:name w:val="wp-smiley"/>
    <w:basedOn w:val="DefaultParagraphFont"/>
    <w:rsid w:val="00C614BA"/>
  </w:style>
  <w:style w:type="character" w:customStyle="1" w:styleId="artjournal">
    <w:name w:val="art_journal"/>
    <w:basedOn w:val="DefaultParagraphFont"/>
    <w:rsid w:val="00C614BA"/>
  </w:style>
  <w:style w:type="character" w:customStyle="1" w:styleId="artdatevolumeissuepart">
    <w:name w:val="art_datevolumeissuepart"/>
    <w:basedOn w:val="DefaultParagraphFont"/>
    <w:rsid w:val="00C614BA"/>
  </w:style>
  <w:style w:type="character" w:customStyle="1" w:styleId="artpages">
    <w:name w:val="art_pages"/>
    <w:basedOn w:val="DefaultParagraphFont"/>
    <w:rsid w:val="00C614BA"/>
  </w:style>
  <w:style w:type="paragraph" w:customStyle="1" w:styleId="lede">
    <w:name w:val="lede"/>
    <w:basedOn w:val="Normal"/>
    <w:qFormat/>
    <w:rsid w:val="00C614BA"/>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C614BA"/>
  </w:style>
  <w:style w:type="character" w:customStyle="1" w:styleId="degree">
    <w:name w:val="degree"/>
    <w:basedOn w:val="DefaultParagraphFont"/>
    <w:rsid w:val="00C614BA"/>
  </w:style>
  <w:style w:type="character" w:customStyle="1" w:styleId="major">
    <w:name w:val="major"/>
    <w:basedOn w:val="DefaultParagraphFont"/>
    <w:rsid w:val="00C614BA"/>
  </w:style>
  <w:style w:type="character" w:customStyle="1" w:styleId="authors">
    <w:name w:val="authors"/>
    <w:basedOn w:val="DefaultParagraphFont"/>
    <w:rsid w:val="00C614BA"/>
  </w:style>
  <w:style w:type="character" w:customStyle="1" w:styleId="views">
    <w:name w:val="views"/>
    <w:basedOn w:val="DefaultParagraphFont"/>
    <w:rsid w:val="00C614BA"/>
  </w:style>
  <w:style w:type="character" w:customStyle="1" w:styleId="stmainservices">
    <w:name w:val="stmainservices"/>
    <w:basedOn w:val="DefaultParagraphFont"/>
    <w:rsid w:val="00C614BA"/>
  </w:style>
  <w:style w:type="character" w:customStyle="1" w:styleId="stbubblehcount">
    <w:name w:val="stbubble_hcount"/>
    <w:basedOn w:val="DefaultParagraphFont"/>
    <w:rsid w:val="00C614BA"/>
  </w:style>
  <w:style w:type="paragraph" w:customStyle="1" w:styleId="Document">
    <w:name w:val="_Document"/>
    <w:basedOn w:val="Default"/>
    <w:next w:val="Default"/>
    <w:uiPriority w:val="99"/>
    <w:qFormat/>
    <w:rsid w:val="00C614BA"/>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C614BA"/>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C614BA"/>
    <w:pPr>
      <w:widowControl w:val="0"/>
    </w:pPr>
    <w:rPr>
      <w:rFonts w:ascii="New Baskerville" w:eastAsiaTheme="minorEastAsia" w:hAnsi="New Baskerville"/>
      <w:color w:val="auto"/>
    </w:rPr>
  </w:style>
  <w:style w:type="paragraph" w:customStyle="1" w:styleId="collapsed-hide">
    <w:name w:val="collapsed-hide"/>
    <w:basedOn w:val="Normal"/>
    <w:qFormat/>
    <w:rsid w:val="00C614BA"/>
    <w:pPr>
      <w:spacing w:before="100" w:beforeAutospacing="1" w:after="100" w:afterAutospacing="1"/>
    </w:pPr>
    <w:rPr>
      <w:rFonts w:ascii="Times" w:hAnsi="Times"/>
      <w:szCs w:val="20"/>
    </w:rPr>
  </w:style>
  <w:style w:type="paragraph" w:customStyle="1" w:styleId="wp-caption-text">
    <w:name w:val="wp-caption-text"/>
    <w:basedOn w:val="Normal"/>
    <w:qFormat/>
    <w:rsid w:val="00C614BA"/>
    <w:pPr>
      <w:spacing w:before="100" w:beforeAutospacing="1" w:after="100" w:afterAutospacing="1"/>
    </w:pPr>
    <w:rPr>
      <w:rFonts w:ascii="Times" w:hAnsi="Times"/>
      <w:szCs w:val="20"/>
    </w:rPr>
  </w:style>
  <w:style w:type="paragraph" w:customStyle="1" w:styleId="Pa7">
    <w:name w:val="Pa7"/>
    <w:basedOn w:val="Default"/>
    <w:next w:val="Default"/>
    <w:qFormat/>
    <w:rsid w:val="00C614BA"/>
    <w:pPr>
      <w:widowControl w:val="0"/>
      <w:spacing w:line="211" w:lineRule="atLeast"/>
    </w:pPr>
    <w:rPr>
      <w:rFonts w:ascii="Mokka" w:eastAsiaTheme="minorEastAsia" w:hAnsi="Mokka"/>
      <w:color w:val="auto"/>
    </w:rPr>
  </w:style>
  <w:style w:type="paragraph" w:customStyle="1" w:styleId="odd">
    <w:name w:val="odd"/>
    <w:basedOn w:val="Normal"/>
    <w:qFormat/>
    <w:rsid w:val="00C614BA"/>
    <w:pPr>
      <w:spacing w:before="100" w:beforeAutospacing="1" w:after="100" w:afterAutospacing="1"/>
    </w:pPr>
    <w:rPr>
      <w:rFonts w:ascii="Times" w:hAnsi="Times"/>
      <w:szCs w:val="20"/>
    </w:rPr>
  </w:style>
  <w:style w:type="character" w:customStyle="1" w:styleId="article-author">
    <w:name w:val="article-author"/>
    <w:basedOn w:val="DefaultParagraphFont"/>
    <w:rsid w:val="00C614BA"/>
  </w:style>
  <w:style w:type="character" w:customStyle="1" w:styleId="tolocaltime">
    <w:name w:val="tolocaltime"/>
    <w:basedOn w:val="DefaultParagraphFont"/>
    <w:rsid w:val="00C614BA"/>
  </w:style>
  <w:style w:type="character" w:customStyle="1" w:styleId="pb-byline">
    <w:name w:val="pb-byline"/>
    <w:basedOn w:val="DefaultParagraphFont"/>
    <w:rsid w:val="00C614BA"/>
  </w:style>
  <w:style w:type="character" w:customStyle="1" w:styleId="pb-timestamp">
    <w:name w:val="pb-timestamp"/>
    <w:basedOn w:val="DefaultParagraphFont"/>
    <w:rsid w:val="00C614BA"/>
  </w:style>
  <w:style w:type="character" w:customStyle="1" w:styleId="posted-on">
    <w:name w:val="posted-on"/>
    <w:basedOn w:val="DefaultParagraphFont"/>
    <w:rsid w:val="00C614BA"/>
  </w:style>
  <w:style w:type="character" w:customStyle="1" w:styleId="even">
    <w:name w:val="even"/>
    <w:basedOn w:val="DefaultParagraphFont"/>
    <w:rsid w:val="00C614BA"/>
  </w:style>
  <w:style w:type="paragraph" w:customStyle="1" w:styleId="volissue">
    <w:name w:val="volissue"/>
    <w:basedOn w:val="Normal"/>
    <w:qFormat/>
    <w:rsid w:val="00C614BA"/>
    <w:pPr>
      <w:spacing w:before="100" w:beforeAutospacing="1" w:after="100" w:afterAutospacing="1"/>
    </w:pPr>
    <w:rPr>
      <w:rFonts w:ascii="Times" w:hAnsi="Times"/>
      <w:szCs w:val="20"/>
    </w:rPr>
  </w:style>
  <w:style w:type="character" w:customStyle="1" w:styleId="cat-date-line4">
    <w:name w:val="cat-date-line4"/>
    <w:basedOn w:val="DefaultParagraphFont"/>
    <w:rsid w:val="00C614BA"/>
  </w:style>
  <w:style w:type="character" w:customStyle="1" w:styleId="articledate">
    <w:name w:val="articledate"/>
    <w:basedOn w:val="DefaultParagraphFont"/>
    <w:rsid w:val="00C614BA"/>
  </w:style>
  <w:style w:type="character" w:customStyle="1" w:styleId="post-byline">
    <w:name w:val="post-byline"/>
    <w:basedOn w:val="DefaultParagraphFont"/>
    <w:rsid w:val="00C614BA"/>
  </w:style>
  <w:style w:type="character" w:customStyle="1" w:styleId="tkrname">
    <w:name w:val="tkrname"/>
    <w:basedOn w:val="DefaultParagraphFont"/>
    <w:rsid w:val="00C614BA"/>
  </w:style>
  <w:style w:type="character" w:customStyle="1" w:styleId="tkrchange">
    <w:name w:val="tkrchange"/>
    <w:basedOn w:val="DefaultParagraphFont"/>
    <w:rsid w:val="00C614BA"/>
  </w:style>
  <w:style w:type="character" w:customStyle="1" w:styleId="metadate">
    <w:name w:val="meta_date"/>
    <w:basedOn w:val="DefaultParagraphFont"/>
    <w:rsid w:val="00C614BA"/>
  </w:style>
  <w:style w:type="character" w:customStyle="1" w:styleId="fa">
    <w:name w:val="fa"/>
    <w:basedOn w:val="DefaultParagraphFont"/>
    <w:rsid w:val="00C614BA"/>
  </w:style>
  <w:style w:type="character" w:customStyle="1" w:styleId="longname">
    <w:name w:val="longname"/>
    <w:basedOn w:val="DefaultParagraphFont"/>
    <w:rsid w:val="00C614BA"/>
  </w:style>
  <w:style w:type="character" w:customStyle="1" w:styleId="echocontainer">
    <w:name w:val="echo_container"/>
    <w:basedOn w:val="DefaultParagraphFont"/>
    <w:rsid w:val="00C614BA"/>
  </w:style>
  <w:style w:type="character" w:customStyle="1" w:styleId="comment-display">
    <w:name w:val="comment-display"/>
    <w:basedOn w:val="DefaultParagraphFont"/>
    <w:rsid w:val="00C614BA"/>
  </w:style>
  <w:style w:type="paragraph" w:customStyle="1" w:styleId="comment-count-label">
    <w:name w:val="comment-count-label"/>
    <w:basedOn w:val="Normal"/>
    <w:qFormat/>
    <w:rsid w:val="00C614BA"/>
    <w:pPr>
      <w:spacing w:before="100" w:beforeAutospacing="1" w:after="100" w:afterAutospacing="1"/>
    </w:pPr>
    <w:rPr>
      <w:rFonts w:ascii="Times" w:hAnsi="Times"/>
      <w:szCs w:val="20"/>
    </w:rPr>
  </w:style>
  <w:style w:type="character" w:customStyle="1" w:styleId="echo-counter">
    <w:name w:val="echo-counter"/>
    <w:basedOn w:val="DefaultParagraphFont"/>
    <w:rsid w:val="00C614BA"/>
  </w:style>
  <w:style w:type="character" w:customStyle="1" w:styleId="discussion-policy">
    <w:name w:val="discussion-policy"/>
    <w:basedOn w:val="DefaultParagraphFont"/>
    <w:rsid w:val="00C614BA"/>
  </w:style>
  <w:style w:type="character" w:customStyle="1" w:styleId="echo-apps-conversations-streamcaption">
    <w:name w:val="echo-apps-conversations-streamcaption"/>
    <w:basedOn w:val="DefaultParagraphFont"/>
    <w:rsid w:val="00C614BA"/>
  </w:style>
  <w:style w:type="character" w:customStyle="1" w:styleId="echo-streamserver-controls-stream-item-text">
    <w:name w:val="echo-streamserver-controls-stream-item-text"/>
    <w:basedOn w:val="DefaultParagraphFont"/>
    <w:rsid w:val="00C614BA"/>
  </w:style>
  <w:style w:type="character" w:customStyle="1" w:styleId="echo-streamserver-controls-facepile-more">
    <w:name w:val="echo-streamserver-controls-facepile-more"/>
    <w:basedOn w:val="DefaultParagraphFont"/>
    <w:rsid w:val="00C614BA"/>
  </w:style>
  <w:style w:type="character" w:customStyle="1" w:styleId="echo-primaryfont">
    <w:name w:val="echo-primaryfont"/>
    <w:basedOn w:val="DefaultParagraphFont"/>
    <w:rsid w:val="00C614BA"/>
  </w:style>
  <w:style w:type="character" w:customStyle="1" w:styleId="section">
    <w:name w:val="section"/>
    <w:basedOn w:val="DefaultParagraphFont"/>
    <w:rsid w:val="00C614BA"/>
  </w:style>
  <w:style w:type="character" w:customStyle="1" w:styleId="wpsr-txt-headline">
    <w:name w:val="wpsr-txt-headline"/>
    <w:basedOn w:val="DefaultParagraphFont"/>
    <w:rsid w:val="00C614BA"/>
  </w:style>
  <w:style w:type="character" w:customStyle="1" w:styleId="asset-metabar-author">
    <w:name w:val="asset-metabar-author"/>
    <w:basedOn w:val="DefaultParagraphFont"/>
    <w:rsid w:val="00C614BA"/>
  </w:style>
  <w:style w:type="character" w:customStyle="1" w:styleId="asset-metabar-time">
    <w:name w:val="asset-metabar-time"/>
    <w:basedOn w:val="DefaultParagraphFont"/>
    <w:rsid w:val="00C614BA"/>
  </w:style>
  <w:style w:type="character" w:customStyle="1" w:styleId="eza-dateline">
    <w:name w:val="eza-dateline"/>
    <w:basedOn w:val="DefaultParagraphFont"/>
    <w:rsid w:val="00C614BA"/>
  </w:style>
  <w:style w:type="character" w:customStyle="1" w:styleId="eza-authors">
    <w:name w:val="eza-authors"/>
    <w:basedOn w:val="DefaultParagraphFont"/>
    <w:rsid w:val="00C614BA"/>
  </w:style>
  <w:style w:type="character" w:customStyle="1" w:styleId="csmstaff">
    <w:name w:val="csm_staff"/>
    <w:basedOn w:val="DefaultParagraphFont"/>
    <w:rsid w:val="00C614BA"/>
  </w:style>
  <w:style w:type="character" w:customStyle="1" w:styleId="source">
    <w:name w:val="source"/>
    <w:basedOn w:val="DefaultParagraphFont"/>
    <w:rsid w:val="00C614BA"/>
  </w:style>
  <w:style w:type="paragraph" w:customStyle="1" w:styleId="mol-para-with-font">
    <w:name w:val="mol-para-with-font"/>
    <w:basedOn w:val="Normal"/>
    <w:qFormat/>
    <w:rsid w:val="00C614BA"/>
    <w:pPr>
      <w:spacing w:before="100" w:beforeAutospacing="1" w:after="100" w:afterAutospacing="1"/>
    </w:pPr>
    <w:rPr>
      <w:rFonts w:ascii="Times" w:hAnsi="Times"/>
      <w:szCs w:val="20"/>
    </w:rPr>
  </w:style>
  <w:style w:type="character" w:customStyle="1" w:styleId="article-timestamp">
    <w:name w:val="article-timestamp"/>
    <w:basedOn w:val="DefaultParagraphFont"/>
    <w:rsid w:val="00C614BA"/>
  </w:style>
  <w:style w:type="character" w:customStyle="1" w:styleId="byline-text">
    <w:name w:val="byline-text"/>
    <w:basedOn w:val="DefaultParagraphFont"/>
    <w:rsid w:val="00C614BA"/>
  </w:style>
  <w:style w:type="character" w:customStyle="1" w:styleId="itemauthor">
    <w:name w:val="itemauthor"/>
    <w:basedOn w:val="DefaultParagraphFont"/>
    <w:rsid w:val="00C614BA"/>
  </w:style>
  <w:style w:type="character" w:customStyle="1" w:styleId="itemdatecreated">
    <w:name w:val="itemdatecreated"/>
    <w:basedOn w:val="DefaultParagraphFont"/>
    <w:rsid w:val="00C614BA"/>
  </w:style>
  <w:style w:type="character" w:customStyle="1" w:styleId="slug-metadata-note">
    <w:name w:val="slug-metadata-note"/>
    <w:basedOn w:val="DefaultParagraphFont"/>
    <w:rsid w:val="00C614BA"/>
  </w:style>
  <w:style w:type="character" w:customStyle="1" w:styleId="drop-capped">
    <w:name w:val="drop-capped"/>
    <w:basedOn w:val="DefaultParagraphFont"/>
    <w:rsid w:val="00C614BA"/>
  </w:style>
  <w:style w:type="character" w:customStyle="1" w:styleId="published">
    <w:name w:val="published"/>
    <w:basedOn w:val="DefaultParagraphFont"/>
    <w:rsid w:val="00C614BA"/>
  </w:style>
  <w:style w:type="paragraph" w:customStyle="1" w:styleId="articleopinion-standfirst">
    <w:name w:val="articleopinion-standfirst"/>
    <w:basedOn w:val="Normal"/>
    <w:qFormat/>
    <w:rsid w:val="00C614BA"/>
    <w:pPr>
      <w:spacing w:before="100" w:beforeAutospacing="1" w:after="100" w:afterAutospacing="1"/>
    </w:pPr>
    <w:rPr>
      <w:rFonts w:ascii="Times" w:hAnsi="Times"/>
      <w:szCs w:val="20"/>
    </w:rPr>
  </w:style>
  <w:style w:type="paragraph" w:customStyle="1" w:styleId="snippet">
    <w:name w:val="snippet"/>
    <w:basedOn w:val="Normal"/>
    <w:qFormat/>
    <w:rsid w:val="00C614BA"/>
    <w:pPr>
      <w:spacing w:before="100" w:beforeAutospacing="1" w:after="100" w:afterAutospacing="1"/>
    </w:pPr>
    <w:rPr>
      <w:rFonts w:ascii="Times" w:hAnsi="Times"/>
      <w:szCs w:val="20"/>
    </w:rPr>
  </w:style>
  <w:style w:type="character" w:customStyle="1" w:styleId="thetitle">
    <w:name w:val="the_title"/>
    <w:basedOn w:val="DefaultParagraphFont"/>
    <w:rsid w:val="00C614BA"/>
  </w:style>
  <w:style w:type="character" w:customStyle="1" w:styleId="view-count">
    <w:name w:val="view-count"/>
    <w:basedOn w:val="DefaultParagraphFont"/>
    <w:rsid w:val="00C614BA"/>
  </w:style>
  <w:style w:type="character" w:customStyle="1" w:styleId="rupee">
    <w:name w:val="rupee"/>
    <w:basedOn w:val="DefaultParagraphFont"/>
    <w:rsid w:val="00C614BA"/>
  </w:style>
  <w:style w:type="character" w:customStyle="1" w:styleId="grey1">
    <w:name w:val="grey1"/>
    <w:basedOn w:val="DefaultParagraphFont"/>
    <w:rsid w:val="00C614BA"/>
  </w:style>
  <w:style w:type="paragraph" w:customStyle="1" w:styleId="Pa13">
    <w:name w:val="Pa13"/>
    <w:basedOn w:val="Default"/>
    <w:next w:val="Default"/>
    <w:uiPriority w:val="99"/>
    <w:qFormat/>
    <w:rsid w:val="00C614BA"/>
    <w:pPr>
      <w:widowControl w:val="0"/>
      <w:spacing w:line="201" w:lineRule="atLeast"/>
    </w:pPr>
    <w:rPr>
      <w:rFonts w:eastAsiaTheme="minorEastAsia"/>
      <w:color w:val="auto"/>
    </w:rPr>
  </w:style>
  <w:style w:type="paragraph" w:customStyle="1" w:styleId="Pa14">
    <w:name w:val="Pa14"/>
    <w:basedOn w:val="Default"/>
    <w:next w:val="Default"/>
    <w:uiPriority w:val="99"/>
    <w:qFormat/>
    <w:rsid w:val="00C614BA"/>
    <w:pPr>
      <w:widowControl w:val="0"/>
      <w:spacing w:line="241" w:lineRule="atLeast"/>
    </w:pPr>
    <w:rPr>
      <w:rFonts w:eastAsiaTheme="minorEastAsia"/>
      <w:color w:val="auto"/>
    </w:rPr>
  </w:style>
  <w:style w:type="paragraph" w:customStyle="1" w:styleId="Pa9">
    <w:name w:val="Pa9"/>
    <w:basedOn w:val="Default"/>
    <w:next w:val="Default"/>
    <w:uiPriority w:val="99"/>
    <w:qFormat/>
    <w:rsid w:val="00C614BA"/>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C614BA"/>
  </w:style>
  <w:style w:type="character" w:customStyle="1" w:styleId="reporttitle">
    <w:name w:val="report_title"/>
    <w:basedOn w:val="DefaultParagraphFont"/>
    <w:rsid w:val="00C614BA"/>
  </w:style>
  <w:style w:type="character" w:customStyle="1" w:styleId="documenttype-longreleases">
    <w:name w:val="document_type_-_long_releases"/>
    <w:basedOn w:val="DefaultParagraphFont"/>
    <w:rsid w:val="00C614BA"/>
  </w:style>
  <w:style w:type="character" w:customStyle="1" w:styleId="alt-date">
    <w:name w:val="alt-date"/>
    <w:basedOn w:val="DefaultParagraphFont"/>
    <w:rsid w:val="00C614BA"/>
  </w:style>
  <w:style w:type="character" w:customStyle="1" w:styleId="entry-byline">
    <w:name w:val="entry-byline"/>
    <w:basedOn w:val="DefaultParagraphFont"/>
    <w:rsid w:val="00C614BA"/>
  </w:style>
  <w:style w:type="character" w:customStyle="1" w:styleId="taglinecontrib">
    <w:name w:val="tagline_contrib"/>
    <w:basedOn w:val="DefaultParagraphFont"/>
    <w:rsid w:val="00C614BA"/>
  </w:style>
  <w:style w:type="character" w:customStyle="1" w:styleId="articledate0">
    <w:name w:val="article_date"/>
    <w:basedOn w:val="DefaultParagraphFont"/>
    <w:rsid w:val="00C614BA"/>
  </w:style>
  <w:style w:type="paragraph" w:customStyle="1" w:styleId="hg-daily">
    <w:name w:val="hg-daily"/>
    <w:basedOn w:val="Normal"/>
    <w:qFormat/>
    <w:rsid w:val="00C614BA"/>
    <w:pPr>
      <w:spacing w:before="100" w:beforeAutospacing="1" w:after="100" w:afterAutospacing="1"/>
    </w:pPr>
    <w:rPr>
      <w:rFonts w:ascii="Times" w:hAnsi="Times"/>
      <w:szCs w:val="20"/>
    </w:rPr>
  </w:style>
  <w:style w:type="character" w:customStyle="1" w:styleId="cit">
    <w:name w:val="cit"/>
    <w:basedOn w:val="DefaultParagraphFont"/>
    <w:rsid w:val="00C614BA"/>
  </w:style>
  <w:style w:type="paragraph" w:customStyle="1" w:styleId="buttonheading">
    <w:name w:val="buttonheading"/>
    <w:basedOn w:val="Normal"/>
    <w:qFormat/>
    <w:rsid w:val="00C614BA"/>
    <w:pPr>
      <w:spacing w:before="100" w:beforeAutospacing="1" w:after="100" w:afterAutospacing="1"/>
    </w:pPr>
    <w:rPr>
      <w:rFonts w:ascii="Times" w:hAnsi="Times"/>
      <w:szCs w:val="20"/>
    </w:rPr>
  </w:style>
  <w:style w:type="character" w:customStyle="1" w:styleId="createdate">
    <w:name w:val="createdate"/>
    <w:basedOn w:val="DefaultParagraphFont"/>
    <w:rsid w:val="00C614BA"/>
  </w:style>
  <w:style w:type="paragraph" w:customStyle="1" w:styleId="p">
    <w:name w:val="p"/>
    <w:basedOn w:val="Normal"/>
    <w:qFormat/>
    <w:rsid w:val="00C614BA"/>
    <w:pPr>
      <w:spacing w:before="100" w:beforeAutospacing="1" w:after="100" w:afterAutospacing="1"/>
    </w:pPr>
    <w:rPr>
      <w:rFonts w:ascii="Times" w:hAnsi="Times"/>
      <w:szCs w:val="20"/>
    </w:rPr>
  </w:style>
  <w:style w:type="character" w:customStyle="1" w:styleId="text-label">
    <w:name w:val="text-label"/>
    <w:basedOn w:val="DefaultParagraphFont"/>
    <w:rsid w:val="00C614BA"/>
  </w:style>
  <w:style w:type="character" w:customStyle="1" w:styleId="metad">
    <w:name w:val="metad"/>
    <w:rsid w:val="00C614BA"/>
  </w:style>
  <w:style w:type="character" w:customStyle="1" w:styleId="justify1">
    <w:name w:val="justify1"/>
    <w:rsid w:val="00C614BA"/>
  </w:style>
  <w:style w:type="paragraph" w:customStyle="1" w:styleId="TOC3Char">
    <w:name w:val="TOC 3 Char"/>
    <w:basedOn w:val="Normal"/>
    <w:next w:val="Normal"/>
    <w:qFormat/>
    <w:rsid w:val="00C614BA"/>
    <w:rPr>
      <w:rFonts w:eastAsia="Times New Roman"/>
      <w:szCs w:val="20"/>
    </w:rPr>
  </w:style>
  <w:style w:type="paragraph" w:customStyle="1" w:styleId="TOC1Char">
    <w:name w:val="TOC 1 Char"/>
    <w:basedOn w:val="Normal"/>
    <w:next w:val="Normal"/>
    <w:qFormat/>
    <w:rsid w:val="00C614BA"/>
    <w:rPr>
      <w:rFonts w:eastAsia="Times New Roman"/>
      <w:b/>
      <w:szCs w:val="20"/>
    </w:rPr>
  </w:style>
  <w:style w:type="character" w:customStyle="1" w:styleId="StyleCardtextChar10pt">
    <w:name w:val="Style Card text Char + 10 pt"/>
    <w:rsid w:val="00C614BA"/>
    <w:rPr>
      <w:rFonts w:ascii="Georgia" w:eastAsia="Calibri" w:hAnsi="Georgia"/>
      <w:sz w:val="20"/>
      <w:u w:val="single"/>
      <w:lang w:bidi="ar-SA"/>
    </w:rPr>
  </w:style>
  <w:style w:type="numbering" w:customStyle="1" w:styleId="NoList411">
    <w:name w:val="No List411"/>
    <w:next w:val="NoList"/>
    <w:semiHidden/>
    <w:unhideWhenUsed/>
    <w:rsid w:val="00C614BA"/>
  </w:style>
  <w:style w:type="numbering" w:customStyle="1" w:styleId="NoList51">
    <w:name w:val="No List51"/>
    <w:next w:val="NoList"/>
    <w:semiHidden/>
    <w:unhideWhenUsed/>
    <w:rsid w:val="00C614BA"/>
  </w:style>
  <w:style w:type="numbering" w:customStyle="1" w:styleId="NoList6">
    <w:name w:val="No List6"/>
    <w:next w:val="NoList"/>
    <w:uiPriority w:val="99"/>
    <w:semiHidden/>
    <w:unhideWhenUsed/>
    <w:rsid w:val="00C614BA"/>
  </w:style>
  <w:style w:type="numbering" w:customStyle="1" w:styleId="NoList7">
    <w:name w:val="No List7"/>
    <w:next w:val="NoList"/>
    <w:semiHidden/>
    <w:unhideWhenUsed/>
    <w:rsid w:val="00C614BA"/>
  </w:style>
  <w:style w:type="paragraph" w:customStyle="1" w:styleId="NoteLevel11">
    <w:name w:val="Note Level 11"/>
    <w:basedOn w:val="Normal"/>
    <w:uiPriority w:val="99"/>
    <w:qFormat/>
    <w:rsid w:val="00C614BA"/>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C614BA"/>
    <w:pPr>
      <w:keepNext/>
      <w:tabs>
        <w:tab w:val="num" w:pos="1440"/>
      </w:tabs>
      <w:ind w:left="1800" w:hanging="360"/>
      <w:outlineLvl w:val="2"/>
    </w:pPr>
  </w:style>
  <w:style w:type="paragraph" w:customStyle="1" w:styleId="NoteLevel41">
    <w:name w:val="Note Level 41"/>
    <w:basedOn w:val="Normal"/>
    <w:qFormat/>
    <w:rsid w:val="00C614BA"/>
    <w:pPr>
      <w:keepNext/>
      <w:tabs>
        <w:tab w:val="num" w:pos="2160"/>
      </w:tabs>
      <w:ind w:left="2520" w:hanging="360"/>
      <w:outlineLvl w:val="3"/>
    </w:pPr>
  </w:style>
  <w:style w:type="paragraph" w:customStyle="1" w:styleId="NoteLevel51">
    <w:name w:val="Note Level 51"/>
    <w:basedOn w:val="Normal"/>
    <w:qFormat/>
    <w:rsid w:val="00C614BA"/>
    <w:pPr>
      <w:keepNext/>
      <w:tabs>
        <w:tab w:val="num" w:pos="2880"/>
      </w:tabs>
      <w:ind w:left="3240" w:hanging="360"/>
      <w:outlineLvl w:val="4"/>
    </w:pPr>
  </w:style>
  <w:style w:type="paragraph" w:customStyle="1" w:styleId="NoteLevel61">
    <w:name w:val="Note Level 61"/>
    <w:basedOn w:val="Normal"/>
    <w:qFormat/>
    <w:rsid w:val="00C614BA"/>
    <w:pPr>
      <w:keepNext/>
      <w:tabs>
        <w:tab w:val="num" w:pos="3600"/>
      </w:tabs>
      <w:ind w:left="3960" w:hanging="360"/>
      <w:outlineLvl w:val="5"/>
    </w:pPr>
  </w:style>
  <w:style w:type="paragraph" w:customStyle="1" w:styleId="NoteLevel71">
    <w:name w:val="Note Level 71"/>
    <w:basedOn w:val="Normal"/>
    <w:qFormat/>
    <w:rsid w:val="00C614BA"/>
    <w:pPr>
      <w:keepNext/>
      <w:tabs>
        <w:tab w:val="num" w:pos="4320"/>
      </w:tabs>
      <w:ind w:left="4680" w:hanging="360"/>
      <w:outlineLvl w:val="6"/>
    </w:pPr>
  </w:style>
  <w:style w:type="paragraph" w:customStyle="1" w:styleId="NoteLevel81">
    <w:name w:val="Note Level 81"/>
    <w:basedOn w:val="Normal"/>
    <w:qFormat/>
    <w:rsid w:val="00C614BA"/>
    <w:pPr>
      <w:keepNext/>
      <w:tabs>
        <w:tab w:val="num" w:pos="5040"/>
      </w:tabs>
      <w:ind w:left="5400" w:hanging="360"/>
      <w:outlineLvl w:val="7"/>
    </w:pPr>
  </w:style>
  <w:style w:type="paragraph" w:customStyle="1" w:styleId="NoteLevel91">
    <w:name w:val="Note Level 91"/>
    <w:basedOn w:val="Normal"/>
    <w:qFormat/>
    <w:rsid w:val="00C614BA"/>
    <w:pPr>
      <w:keepNext/>
      <w:tabs>
        <w:tab w:val="num" w:pos="5760"/>
      </w:tabs>
      <w:ind w:left="6120" w:hanging="360"/>
      <w:outlineLvl w:val="8"/>
    </w:pPr>
  </w:style>
  <w:style w:type="paragraph" w:styleId="Index2">
    <w:name w:val="index 2"/>
    <w:basedOn w:val="Normal"/>
    <w:next w:val="Normal"/>
    <w:autoRedefine/>
    <w:rsid w:val="00C614BA"/>
    <w:pPr>
      <w:spacing w:after="200" w:line="276" w:lineRule="auto"/>
      <w:ind w:left="400" w:hanging="200"/>
    </w:pPr>
    <w:rPr>
      <w:rFonts w:eastAsia="Times New Roman"/>
      <w:bCs/>
    </w:rPr>
  </w:style>
  <w:style w:type="paragraph" w:styleId="Index3">
    <w:name w:val="index 3"/>
    <w:basedOn w:val="Normal"/>
    <w:next w:val="Normal"/>
    <w:autoRedefine/>
    <w:rsid w:val="00C614BA"/>
    <w:pPr>
      <w:spacing w:after="200" w:line="276" w:lineRule="auto"/>
      <w:ind w:left="600" w:hanging="200"/>
    </w:pPr>
    <w:rPr>
      <w:rFonts w:eastAsia="Times New Roman"/>
      <w:bCs/>
    </w:rPr>
  </w:style>
  <w:style w:type="paragraph" w:styleId="Index4">
    <w:name w:val="index 4"/>
    <w:basedOn w:val="Normal"/>
    <w:next w:val="Normal"/>
    <w:autoRedefine/>
    <w:rsid w:val="00C614BA"/>
    <w:pPr>
      <w:spacing w:after="200" w:line="276" w:lineRule="auto"/>
      <w:ind w:left="800" w:hanging="200"/>
    </w:pPr>
    <w:rPr>
      <w:rFonts w:eastAsia="Times New Roman"/>
      <w:bCs/>
    </w:rPr>
  </w:style>
  <w:style w:type="paragraph" w:styleId="Index5">
    <w:name w:val="index 5"/>
    <w:basedOn w:val="Normal"/>
    <w:next w:val="Normal"/>
    <w:autoRedefine/>
    <w:rsid w:val="00C614BA"/>
    <w:pPr>
      <w:spacing w:after="200" w:line="276" w:lineRule="auto"/>
      <w:ind w:left="1000" w:hanging="200"/>
    </w:pPr>
    <w:rPr>
      <w:rFonts w:eastAsia="Times New Roman"/>
      <w:bCs/>
    </w:rPr>
  </w:style>
  <w:style w:type="paragraph" w:styleId="Index6">
    <w:name w:val="index 6"/>
    <w:basedOn w:val="Normal"/>
    <w:next w:val="Normal"/>
    <w:autoRedefine/>
    <w:rsid w:val="00C614BA"/>
    <w:pPr>
      <w:spacing w:after="200" w:line="276" w:lineRule="auto"/>
      <w:ind w:left="1200" w:hanging="200"/>
    </w:pPr>
    <w:rPr>
      <w:rFonts w:eastAsia="Times New Roman"/>
      <w:bCs/>
    </w:rPr>
  </w:style>
  <w:style w:type="paragraph" w:styleId="Index7">
    <w:name w:val="index 7"/>
    <w:basedOn w:val="Normal"/>
    <w:next w:val="Normal"/>
    <w:autoRedefine/>
    <w:rsid w:val="00C614BA"/>
    <w:pPr>
      <w:spacing w:after="200" w:line="276" w:lineRule="auto"/>
      <w:ind w:left="1400" w:hanging="200"/>
    </w:pPr>
    <w:rPr>
      <w:rFonts w:eastAsia="Times New Roman"/>
      <w:bCs/>
    </w:rPr>
  </w:style>
  <w:style w:type="paragraph" w:styleId="Index8">
    <w:name w:val="index 8"/>
    <w:basedOn w:val="Normal"/>
    <w:next w:val="Normal"/>
    <w:autoRedefine/>
    <w:rsid w:val="00C614BA"/>
    <w:pPr>
      <w:spacing w:after="200" w:line="276" w:lineRule="auto"/>
      <w:ind w:left="1600" w:hanging="200"/>
    </w:pPr>
    <w:rPr>
      <w:rFonts w:eastAsia="Times New Roman"/>
      <w:bCs/>
    </w:rPr>
  </w:style>
  <w:style w:type="paragraph" w:styleId="Index9">
    <w:name w:val="index 9"/>
    <w:basedOn w:val="Normal"/>
    <w:next w:val="Normal"/>
    <w:autoRedefine/>
    <w:rsid w:val="00C614BA"/>
    <w:pPr>
      <w:spacing w:after="200" w:line="276" w:lineRule="auto"/>
      <w:ind w:left="1800" w:hanging="200"/>
    </w:pPr>
    <w:rPr>
      <w:rFonts w:eastAsia="Times New Roman"/>
      <w:bCs/>
    </w:rPr>
  </w:style>
  <w:style w:type="paragraph" w:styleId="IndexHeading">
    <w:name w:val="index heading"/>
    <w:basedOn w:val="Normal"/>
    <w:next w:val="Index1"/>
    <w:rsid w:val="00C614BA"/>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C614BA"/>
    <w:pPr>
      <w:jc w:val="both"/>
    </w:pPr>
    <w:rPr>
      <w:rFonts w:eastAsia="Times New Roman"/>
      <w:i/>
      <w:iCs/>
      <w:color w:val="000000"/>
    </w:rPr>
  </w:style>
  <w:style w:type="character" w:customStyle="1" w:styleId="MediumGrid11">
    <w:name w:val="Medium Grid 11"/>
    <w:uiPriority w:val="99"/>
    <w:rsid w:val="00C614BA"/>
    <w:rPr>
      <w:color w:val="808080"/>
    </w:rPr>
  </w:style>
  <w:style w:type="numbering" w:customStyle="1" w:styleId="NoList8">
    <w:name w:val="No List8"/>
    <w:next w:val="NoList"/>
    <w:semiHidden/>
    <w:unhideWhenUsed/>
    <w:rsid w:val="00C614BA"/>
  </w:style>
  <w:style w:type="numbering" w:customStyle="1" w:styleId="NoList9">
    <w:name w:val="No List9"/>
    <w:next w:val="NoList"/>
    <w:semiHidden/>
    <w:unhideWhenUsed/>
    <w:rsid w:val="00C614BA"/>
  </w:style>
  <w:style w:type="numbering" w:customStyle="1" w:styleId="NoList10">
    <w:name w:val="No List10"/>
    <w:next w:val="NoList"/>
    <w:semiHidden/>
    <w:unhideWhenUsed/>
    <w:rsid w:val="00C614BA"/>
  </w:style>
  <w:style w:type="numbering" w:customStyle="1" w:styleId="NoList1113">
    <w:name w:val="No List1113"/>
    <w:next w:val="NoList"/>
    <w:uiPriority w:val="99"/>
    <w:semiHidden/>
    <w:unhideWhenUsed/>
    <w:rsid w:val="00C614BA"/>
  </w:style>
  <w:style w:type="numbering" w:customStyle="1" w:styleId="NoList1211">
    <w:name w:val="No List1211"/>
    <w:next w:val="NoList"/>
    <w:semiHidden/>
    <w:unhideWhenUsed/>
    <w:rsid w:val="00C614BA"/>
  </w:style>
  <w:style w:type="numbering" w:customStyle="1" w:styleId="NoList131">
    <w:name w:val="No List131"/>
    <w:next w:val="NoList"/>
    <w:semiHidden/>
    <w:unhideWhenUsed/>
    <w:rsid w:val="00C614BA"/>
  </w:style>
  <w:style w:type="numbering" w:customStyle="1" w:styleId="NoList141">
    <w:name w:val="No List141"/>
    <w:next w:val="NoList"/>
    <w:semiHidden/>
    <w:unhideWhenUsed/>
    <w:rsid w:val="00C614BA"/>
  </w:style>
  <w:style w:type="numbering" w:customStyle="1" w:styleId="NoList15">
    <w:name w:val="No List15"/>
    <w:next w:val="NoList"/>
    <w:uiPriority w:val="99"/>
    <w:semiHidden/>
    <w:unhideWhenUsed/>
    <w:rsid w:val="00C614BA"/>
  </w:style>
  <w:style w:type="numbering" w:customStyle="1" w:styleId="NoList16">
    <w:name w:val="No List16"/>
    <w:next w:val="NoList"/>
    <w:uiPriority w:val="99"/>
    <w:semiHidden/>
    <w:unhideWhenUsed/>
    <w:rsid w:val="00C614BA"/>
  </w:style>
  <w:style w:type="numbering" w:customStyle="1" w:styleId="NoList17">
    <w:name w:val="No List17"/>
    <w:next w:val="NoList"/>
    <w:semiHidden/>
    <w:unhideWhenUsed/>
    <w:rsid w:val="00C614BA"/>
  </w:style>
  <w:style w:type="numbering" w:customStyle="1" w:styleId="NoList18">
    <w:name w:val="No List18"/>
    <w:next w:val="NoList"/>
    <w:uiPriority w:val="99"/>
    <w:semiHidden/>
    <w:unhideWhenUsed/>
    <w:rsid w:val="00C614BA"/>
  </w:style>
  <w:style w:type="numbering" w:customStyle="1" w:styleId="NoList19">
    <w:name w:val="No List19"/>
    <w:next w:val="NoList"/>
    <w:uiPriority w:val="99"/>
    <w:semiHidden/>
    <w:unhideWhenUsed/>
    <w:rsid w:val="00C614BA"/>
  </w:style>
  <w:style w:type="numbering" w:customStyle="1" w:styleId="NoList20">
    <w:name w:val="No List20"/>
    <w:next w:val="NoList"/>
    <w:semiHidden/>
    <w:unhideWhenUsed/>
    <w:rsid w:val="00C614BA"/>
  </w:style>
  <w:style w:type="numbering" w:customStyle="1" w:styleId="NoList213">
    <w:name w:val="No List213"/>
    <w:next w:val="NoList"/>
    <w:semiHidden/>
    <w:unhideWhenUsed/>
    <w:rsid w:val="00C614BA"/>
  </w:style>
  <w:style w:type="character" w:customStyle="1" w:styleId="Date2">
    <w:name w:val="Date2"/>
    <w:rsid w:val="00C614BA"/>
  </w:style>
  <w:style w:type="paragraph" w:customStyle="1" w:styleId="PlaceholderText2">
    <w:name w:val="Placeholder Text2"/>
    <w:basedOn w:val="Normal"/>
    <w:uiPriority w:val="99"/>
    <w:qFormat/>
    <w:rsid w:val="00C614BA"/>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C614BA"/>
    <w:pPr>
      <w:spacing w:before="100" w:beforeAutospacing="1" w:after="100" w:afterAutospacing="1"/>
    </w:pPr>
    <w:rPr>
      <w:rFonts w:eastAsia="Times New Roman"/>
    </w:rPr>
  </w:style>
  <w:style w:type="paragraph" w:customStyle="1" w:styleId="LightShading1">
    <w:name w:val="Light Shading1"/>
    <w:basedOn w:val="Normal"/>
    <w:qFormat/>
    <w:rsid w:val="00C614BA"/>
    <w:pPr>
      <w:keepNext/>
      <w:tabs>
        <w:tab w:val="num" w:pos="1440"/>
      </w:tabs>
      <w:ind w:left="1800" w:hanging="360"/>
      <w:outlineLvl w:val="2"/>
    </w:pPr>
  </w:style>
  <w:style w:type="paragraph" w:customStyle="1" w:styleId="LightList1">
    <w:name w:val="Light List1"/>
    <w:basedOn w:val="Normal"/>
    <w:qFormat/>
    <w:rsid w:val="00C614BA"/>
    <w:pPr>
      <w:keepNext/>
      <w:tabs>
        <w:tab w:val="num" w:pos="2160"/>
      </w:tabs>
      <w:ind w:left="2520" w:hanging="360"/>
      <w:outlineLvl w:val="3"/>
    </w:pPr>
  </w:style>
  <w:style w:type="paragraph" w:customStyle="1" w:styleId="LightGrid1">
    <w:name w:val="Light Grid1"/>
    <w:basedOn w:val="Normal"/>
    <w:qFormat/>
    <w:rsid w:val="00C614BA"/>
    <w:pPr>
      <w:keepNext/>
      <w:tabs>
        <w:tab w:val="num" w:pos="2880"/>
      </w:tabs>
      <w:ind w:left="3240" w:hanging="360"/>
      <w:outlineLvl w:val="4"/>
    </w:pPr>
  </w:style>
  <w:style w:type="paragraph" w:customStyle="1" w:styleId="MediumShading11">
    <w:name w:val="Medium Shading 11"/>
    <w:basedOn w:val="Normal"/>
    <w:qFormat/>
    <w:rsid w:val="00C614BA"/>
    <w:pPr>
      <w:keepNext/>
      <w:tabs>
        <w:tab w:val="num" w:pos="3600"/>
      </w:tabs>
      <w:ind w:left="3960" w:hanging="360"/>
      <w:outlineLvl w:val="5"/>
    </w:pPr>
  </w:style>
  <w:style w:type="paragraph" w:customStyle="1" w:styleId="MediumShading21">
    <w:name w:val="Medium Shading 21"/>
    <w:basedOn w:val="Normal"/>
    <w:qFormat/>
    <w:rsid w:val="00C614BA"/>
    <w:pPr>
      <w:keepNext/>
      <w:tabs>
        <w:tab w:val="num" w:pos="4320"/>
      </w:tabs>
      <w:ind w:left="4680" w:hanging="360"/>
      <w:outlineLvl w:val="6"/>
    </w:pPr>
  </w:style>
  <w:style w:type="paragraph" w:customStyle="1" w:styleId="MediumList11">
    <w:name w:val="Medium List 11"/>
    <w:basedOn w:val="Normal"/>
    <w:qFormat/>
    <w:rsid w:val="00C614BA"/>
    <w:pPr>
      <w:keepNext/>
      <w:tabs>
        <w:tab w:val="num" w:pos="5040"/>
      </w:tabs>
      <w:ind w:left="5400" w:hanging="360"/>
      <w:outlineLvl w:val="7"/>
    </w:pPr>
  </w:style>
  <w:style w:type="paragraph" w:customStyle="1" w:styleId="MediumList21">
    <w:name w:val="Medium List 21"/>
    <w:basedOn w:val="Normal"/>
    <w:qFormat/>
    <w:rsid w:val="00C614BA"/>
    <w:pPr>
      <w:keepNext/>
      <w:tabs>
        <w:tab w:val="num" w:pos="5760"/>
      </w:tabs>
      <w:ind w:left="6120" w:hanging="360"/>
      <w:outlineLvl w:val="8"/>
    </w:pPr>
  </w:style>
  <w:style w:type="character" w:customStyle="1" w:styleId="SmallCharChar0">
    <w:name w:val="Small Char Char"/>
    <w:basedOn w:val="DefaultParagraphFont"/>
    <w:rsid w:val="00C614BA"/>
    <w:rPr>
      <w:sz w:val="17"/>
      <w:szCs w:val="24"/>
      <w:lang w:val="en-US" w:eastAsia="en-US" w:bidi="ar-SA"/>
    </w:rPr>
  </w:style>
  <w:style w:type="paragraph" w:customStyle="1" w:styleId="TagsFutura">
    <w:name w:val="TagsFutura"/>
    <w:basedOn w:val="Normal"/>
    <w:next w:val="Cites"/>
    <w:qFormat/>
    <w:rsid w:val="00C614BA"/>
    <w:rPr>
      <w:rFonts w:ascii="Futura" w:eastAsia="Times" w:hAnsi="Futura"/>
      <w:b/>
      <w:caps/>
      <w:sz w:val="18"/>
      <w:szCs w:val="20"/>
    </w:rPr>
  </w:style>
  <w:style w:type="character" w:styleId="SubtleEmphasis">
    <w:name w:val="Subtle Emphasis"/>
    <w:aliases w:val="Key phrase"/>
    <w:uiPriority w:val="19"/>
    <w:qFormat/>
    <w:rsid w:val="00C614BA"/>
    <w:rPr>
      <w:rFonts w:ascii="Garamond" w:hAnsi="Garamond"/>
      <w:iCs/>
      <w:color w:val="auto"/>
      <w:spacing w:val="0"/>
      <w:sz w:val="22"/>
      <w:u w:val="single"/>
      <w:bdr w:val="none" w:sz="0" w:space="0" w:color="auto"/>
    </w:rPr>
  </w:style>
  <w:style w:type="paragraph" w:styleId="Revision">
    <w:name w:val="Revision"/>
    <w:hidden/>
    <w:uiPriority w:val="99"/>
    <w:rsid w:val="00C614BA"/>
    <w:pPr>
      <w:spacing w:after="0" w:line="240" w:lineRule="auto"/>
    </w:pPr>
    <w:rPr>
      <w:rFonts w:ascii="Garamond" w:hAnsi="Garamond" w:cs="Calibri"/>
    </w:rPr>
  </w:style>
  <w:style w:type="character" w:customStyle="1" w:styleId="italics">
    <w:name w:val="italics"/>
    <w:basedOn w:val="DefaultParagraphFont"/>
    <w:rsid w:val="00C614BA"/>
  </w:style>
  <w:style w:type="character" w:customStyle="1" w:styleId="m-3583723223135346788gmail-style13ptbold">
    <w:name w:val="m_-3583723223135346788gmail-style13ptbold"/>
    <w:basedOn w:val="DefaultParagraphFont"/>
    <w:rsid w:val="00C614BA"/>
  </w:style>
  <w:style w:type="character" w:customStyle="1" w:styleId="m-3583723223135346788gmail-styleunderline">
    <w:name w:val="m_-3583723223135346788gmail-styleunderline"/>
    <w:basedOn w:val="DefaultParagraphFont"/>
    <w:rsid w:val="00C614BA"/>
  </w:style>
  <w:style w:type="character" w:customStyle="1" w:styleId="m-7987884988147105482m1065625063539186999gmail-style13ptbold">
    <w:name w:val="m_-7987884988147105482m_1065625063539186999gmail-style13ptbold"/>
    <w:basedOn w:val="DefaultParagraphFont"/>
    <w:rsid w:val="00C614BA"/>
  </w:style>
  <w:style w:type="character" w:customStyle="1" w:styleId="m-7987884988147105482m1065625063539186999gmail-styleunderline">
    <w:name w:val="m_-7987884988147105482m_1065625063539186999gmail-styleunderline"/>
    <w:basedOn w:val="DefaultParagraphFont"/>
    <w:rsid w:val="00C614BA"/>
  </w:style>
  <w:style w:type="character" w:customStyle="1" w:styleId="m-2831606650154326052gmail-style13ptbold">
    <w:name w:val="m_-2831606650154326052gmail-style13ptbold"/>
    <w:basedOn w:val="DefaultParagraphFont"/>
    <w:rsid w:val="00C614BA"/>
  </w:style>
  <w:style w:type="character" w:customStyle="1" w:styleId="pullquote">
    <w:name w:val="pullquote"/>
    <w:basedOn w:val="DefaultParagraphFont"/>
    <w:rsid w:val="00C614BA"/>
  </w:style>
  <w:style w:type="paragraph" w:customStyle="1" w:styleId="pullquote1">
    <w:name w:val="pullquote1"/>
    <w:basedOn w:val="Normal"/>
    <w:rsid w:val="00C614BA"/>
    <w:pPr>
      <w:spacing w:before="100" w:beforeAutospacing="1" w:after="100" w:afterAutospacing="1"/>
    </w:pPr>
  </w:style>
  <w:style w:type="character" w:customStyle="1" w:styleId="day">
    <w:name w:val="day"/>
    <w:basedOn w:val="DefaultParagraphFont"/>
    <w:rsid w:val="00C614BA"/>
  </w:style>
  <w:style w:type="character" w:customStyle="1" w:styleId="ojrvke-r4nke-q4bldf-r4nke">
    <w:name w:val="ojrvke-r4nke-q4bldf-r4nke"/>
    <w:basedOn w:val="DefaultParagraphFont"/>
    <w:rsid w:val="00C614BA"/>
  </w:style>
  <w:style w:type="character" w:customStyle="1" w:styleId="ojrvke-r4nke-q4bldf-shaume">
    <w:name w:val="ojrvke-r4nke-q4bldf-shaume"/>
    <w:basedOn w:val="DefaultParagraphFont"/>
    <w:rsid w:val="00C614BA"/>
  </w:style>
  <w:style w:type="character" w:customStyle="1" w:styleId="ojrvke-r4nke-q4bldf-oqlbge">
    <w:name w:val="ojrvke-r4nke-q4bldf-oqlbge"/>
    <w:basedOn w:val="DefaultParagraphFont"/>
    <w:rsid w:val="00C614BA"/>
  </w:style>
  <w:style w:type="character" w:customStyle="1" w:styleId="lede-text-onlyhighlight">
    <w:name w:val="lede-text-only__highlight"/>
    <w:basedOn w:val="DefaultParagraphFont"/>
    <w:rsid w:val="00C614BA"/>
  </w:style>
  <w:style w:type="character" w:customStyle="1" w:styleId="submitted-by">
    <w:name w:val="submitted-by"/>
    <w:basedOn w:val="DefaultParagraphFont"/>
    <w:rsid w:val="00C614BA"/>
  </w:style>
  <w:style w:type="character" w:customStyle="1" w:styleId="article-recirc-link-text">
    <w:name w:val="article-recirc-link-text"/>
    <w:basedOn w:val="DefaultParagraphFont"/>
    <w:rsid w:val="00C614BA"/>
  </w:style>
  <w:style w:type="character" w:customStyle="1" w:styleId="author-list-item">
    <w:name w:val="author-list-item"/>
    <w:basedOn w:val="DefaultParagraphFont"/>
    <w:rsid w:val="00C614BA"/>
  </w:style>
  <w:style w:type="paragraph" w:customStyle="1" w:styleId="p1">
    <w:name w:val="p1"/>
    <w:basedOn w:val="Normal"/>
    <w:qFormat/>
    <w:rsid w:val="00C614BA"/>
    <w:pPr>
      <w:spacing w:before="100" w:beforeAutospacing="1" w:after="100" w:afterAutospacing="1"/>
    </w:pPr>
  </w:style>
  <w:style w:type="character" w:customStyle="1" w:styleId="s1">
    <w:name w:val="s1"/>
    <w:basedOn w:val="DefaultParagraphFont"/>
    <w:rsid w:val="00C614BA"/>
  </w:style>
  <w:style w:type="character" w:customStyle="1" w:styleId="vw-date-box-date">
    <w:name w:val="vw-date-box-date"/>
    <w:basedOn w:val="DefaultParagraphFont"/>
    <w:rsid w:val="00C614BA"/>
  </w:style>
  <w:style w:type="character" w:customStyle="1" w:styleId="vw-date-box-month">
    <w:name w:val="vw-date-box-month"/>
    <w:basedOn w:val="DefaultParagraphFont"/>
    <w:rsid w:val="00C614BA"/>
  </w:style>
  <w:style w:type="character" w:customStyle="1" w:styleId="meta-divider">
    <w:name w:val="meta-divider"/>
    <w:basedOn w:val="DefaultParagraphFont"/>
    <w:rsid w:val="00C614BA"/>
  </w:style>
  <w:style w:type="character" w:customStyle="1" w:styleId="c-bylineitem">
    <w:name w:val="c-byline__item"/>
    <w:basedOn w:val="DefaultParagraphFont"/>
    <w:rsid w:val="00C614BA"/>
  </w:style>
  <w:style w:type="character" w:customStyle="1" w:styleId="UnresolvedMention3">
    <w:name w:val="Unresolved Mention3"/>
    <w:basedOn w:val="DefaultParagraphFont"/>
    <w:uiPriority w:val="99"/>
    <w:rsid w:val="00C614BA"/>
    <w:rPr>
      <w:color w:val="808080"/>
      <w:shd w:val="clear" w:color="auto" w:fill="E6E6E6"/>
    </w:rPr>
  </w:style>
  <w:style w:type="character" w:customStyle="1" w:styleId="cit-title">
    <w:name w:val="cit-title"/>
    <w:basedOn w:val="DefaultParagraphFont"/>
    <w:rsid w:val="00C614BA"/>
  </w:style>
  <w:style w:type="paragraph" w:customStyle="1" w:styleId="graf">
    <w:name w:val="graf"/>
    <w:basedOn w:val="Normal"/>
    <w:uiPriority w:val="99"/>
    <w:qFormat/>
    <w:rsid w:val="00C614BA"/>
    <w:pPr>
      <w:spacing w:before="100" w:beforeAutospacing="1" w:after="100" w:afterAutospacing="1"/>
    </w:pPr>
    <w:rPr>
      <w:rFonts w:eastAsia="Times New Roman"/>
    </w:rPr>
  </w:style>
  <w:style w:type="character" w:customStyle="1" w:styleId="markup--quote">
    <w:name w:val="markup--quote"/>
    <w:basedOn w:val="DefaultParagraphFont"/>
    <w:rsid w:val="00C614BA"/>
  </w:style>
  <w:style w:type="character" w:customStyle="1" w:styleId="button-label">
    <w:name w:val="button-label"/>
    <w:basedOn w:val="DefaultParagraphFont"/>
    <w:rsid w:val="00C614BA"/>
  </w:style>
  <w:style w:type="paragraph" w:customStyle="1" w:styleId="block-flush">
    <w:name w:val="block-flush"/>
    <w:basedOn w:val="Normal"/>
    <w:rsid w:val="00C614BA"/>
    <w:pPr>
      <w:spacing w:before="100" w:beforeAutospacing="1" w:after="100" w:afterAutospacing="1"/>
    </w:pPr>
    <w:rPr>
      <w:rFonts w:eastAsia="Times New Roman"/>
    </w:rPr>
  </w:style>
  <w:style w:type="paragraph" w:customStyle="1" w:styleId="contrib-byline-author">
    <w:name w:val="contrib-byline-author"/>
    <w:basedOn w:val="Normal"/>
    <w:rsid w:val="00C614BA"/>
    <w:pPr>
      <w:spacing w:before="100" w:beforeAutospacing="1" w:after="100" w:afterAutospacing="1"/>
    </w:pPr>
    <w:rPr>
      <w:rFonts w:eastAsia="Times New Roman"/>
    </w:rPr>
  </w:style>
  <w:style w:type="character" w:customStyle="1" w:styleId="author-comma">
    <w:name w:val="author-comma"/>
    <w:basedOn w:val="DefaultParagraphFont"/>
    <w:rsid w:val="00C614BA"/>
  </w:style>
  <w:style w:type="paragraph" w:customStyle="1" w:styleId="contrib-byline-title">
    <w:name w:val="contrib-byline-title"/>
    <w:basedOn w:val="Normal"/>
    <w:rsid w:val="00C614BA"/>
    <w:pPr>
      <w:spacing w:before="100" w:beforeAutospacing="1" w:after="100" w:afterAutospacing="1"/>
    </w:pPr>
    <w:rPr>
      <w:rFonts w:eastAsia="Times New Roman"/>
    </w:rPr>
  </w:style>
  <w:style w:type="character" w:customStyle="1" w:styleId="ng-binding">
    <w:name w:val="ng-binding"/>
    <w:basedOn w:val="DefaultParagraphFont"/>
    <w:rsid w:val="00C614BA"/>
  </w:style>
  <w:style w:type="paragraph" w:customStyle="1" w:styleId="contrib-tagline">
    <w:name w:val="contrib-tagline"/>
    <w:basedOn w:val="Normal"/>
    <w:rsid w:val="00C614BA"/>
    <w:pPr>
      <w:spacing w:before="100" w:beforeAutospacing="1" w:after="100" w:afterAutospacing="1"/>
    </w:pPr>
    <w:rPr>
      <w:rFonts w:eastAsia="Times New Roman"/>
    </w:rPr>
  </w:style>
  <w:style w:type="character" w:customStyle="1" w:styleId="timestampdate--published">
    <w:name w:val="timestamp__date--published"/>
    <w:basedOn w:val="DefaultParagraphFont"/>
    <w:rsid w:val="00C614BA"/>
  </w:style>
  <w:style w:type="character" w:customStyle="1" w:styleId="timestampdate--modified">
    <w:name w:val="timestamp__date--modified"/>
    <w:basedOn w:val="DefaultParagraphFont"/>
    <w:rsid w:val="00C614BA"/>
  </w:style>
  <w:style w:type="character" w:customStyle="1" w:styleId="author-carddetailsname">
    <w:name w:val="author-card__details__name"/>
    <w:basedOn w:val="DefaultParagraphFont"/>
    <w:rsid w:val="00C614BA"/>
  </w:style>
  <w:style w:type="character" w:customStyle="1" w:styleId="author-cardmicrobio">
    <w:name w:val="author-card__microbio"/>
    <w:basedOn w:val="DefaultParagraphFont"/>
    <w:rsid w:val="00C614BA"/>
  </w:style>
  <w:style w:type="character" w:customStyle="1" w:styleId="UnresolvedMention4">
    <w:name w:val="Unresolved Mention4"/>
    <w:basedOn w:val="DefaultParagraphFont"/>
    <w:uiPriority w:val="99"/>
    <w:rsid w:val="00C614BA"/>
    <w:rPr>
      <w:color w:val="808080"/>
      <w:shd w:val="clear" w:color="auto" w:fill="E6E6E6"/>
    </w:rPr>
  </w:style>
  <w:style w:type="character" w:customStyle="1" w:styleId="fm-vol-iss-date">
    <w:name w:val="fm-vol-iss-date"/>
    <w:basedOn w:val="DefaultParagraphFont"/>
    <w:rsid w:val="00C614BA"/>
  </w:style>
  <w:style w:type="paragraph" w:customStyle="1" w:styleId="single-author">
    <w:name w:val="single-author"/>
    <w:basedOn w:val="Normal"/>
    <w:rsid w:val="00C614BA"/>
    <w:pPr>
      <w:spacing w:before="100" w:beforeAutospacing="1" w:after="100" w:afterAutospacing="1"/>
    </w:pPr>
  </w:style>
  <w:style w:type="paragraph" w:customStyle="1" w:styleId="single-time">
    <w:name w:val="single-time"/>
    <w:basedOn w:val="Normal"/>
    <w:rsid w:val="00C614BA"/>
    <w:pPr>
      <w:spacing w:before="100" w:beforeAutospacing="1" w:after="100" w:afterAutospacing="1"/>
    </w:pPr>
  </w:style>
  <w:style w:type="character" w:customStyle="1" w:styleId="author-carddetails-container">
    <w:name w:val="author-card__details-container"/>
    <w:basedOn w:val="DefaultParagraphFont"/>
    <w:rsid w:val="00C614BA"/>
  </w:style>
  <w:style w:type="paragraph" w:customStyle="1" w:styleId="text-small">
    <w:name w:val="text-small"/>
    <w:basedOn w:val="Normal"/>
    <w:rsid w:val="00C614BA"/>
    <w:pPr>
      <w:spacing w:before="100" w:beforeAutospacing="1" w:after="100" w:afterAutospacing="1"/>
    </w:pPr>
  </w:style>
  <w:style w:type="character" w:customStyle="1" w:styleId="show-for-medium-up">
    <w:name w:val="show-for-medium-up"/>
    <w:basedOn w:val="DefaultParagraphFont"/>
    <w:rsid w:val="00C614BA"/>
  </w:style>
  <w:style w:type="character" w:customStyle="1" w:styleId="author-ref">
    <w:name w:val="author-ref"/>
    <w:basedOn w:val="DefaultParagraphFont"/>
    <w:rsid w:val="00C614BA"/>
  </w:style>
  <w:style w:type="character" w:customStyle="1" w:styleId="sr-only">
    <w:name w:val="sr-only"/>
    <w:basedOn w:val="DefaultParagraphFont"/>
    <w:rsid w:val="00C614BA"/>
  </w:style>
  <w:style w:type="paragraph" w:customStyle="1" w:styleId="comment-options">
    <w:name w:val="comment-options"/>
    <w:basedOn w:val="Normal"/>
    <w:rsid w:val="00C614BA"/>
    <w:pPr>
      <w:spacing w:before="100" w:beforeAutospacing="1" w:after="100" w:afterAutospacing="1"/>
    </w:pPr>
  </w:style>
  <w:style w:type="character" w:customStyle="1" w:styleId="sword">
    <w:name w:val="sword"/>
    <w:basedOn w:val="DefaultParagraphFont"/>
    <w:rsid w:val="00C614BA"/>
  </w:style>
  <w:style w:type="character" w:customStyle="1" w:styleId="categories">
    <w:name w:val="categories"/>
    <w:basedOn w:val="DefaultParagraphFont"/>
    <w:rsid w:val="00C614BA"/>
  </w:style>
  <w:style w:type="character" w:customStyle="1" w:styleId="normaltextrun">
    <w:name w:val="normaltextrun"/>
    <w:basedOn w:val="DefaultParagraphFont"/>
    <w:rsid w:val="00C614BA"/>
  </w:style>
  <w:style w:type="character" w:customStyle="1" w:styleId="spellingerror">
    <w:name w:val="spellingerror"/>
    <w:basedOn w:val="DefaultParagraphFont"/>
    <w:rsid w:val="00C614BA"/>
  </w:style>
  <w:style w:type="character" w:customStyle="1" w:styleId="hi-italic">
    <w:name w:val="hi-italic"/>
    <w:basedOn w:val="DefaultParagraphFont"/>
    <w:rsid w:val="00C614BA"/>
  </w:style>
  <w:style w:type="character" w:customStyle="1" w:styleId="visually-hidden">
    <w:name w:val="visually-hidden"/>
    <w:basedOn w:val="DefaultParagraphFont"/>
    <w:rsid w:val="00C614BA"/>
  </w:style>
  <w:style w:type="character" w:customStyle="1" w:styleId="s2">
    <w:name w:val="s2"/>
    <w:basedOn w:val="DefaultParagraphFont"/>
    <w:rsid w:val="00C614BA"/>
  </w:style>
  <w:style w:type="paragraph" w:customStyle="1" w:styleId="deck">
    <w:name w:val="deck"/>
    <w:basedOn w:val="Normal"/>
    <w:uiPriority w:val="99"/>
    <w:qFormat/>
    <w:rsid w:val="00C614BA"/>
    <w:pPr>
      <w:spacing w:before="100" w:beforeAutospacing="1" w:after="100" w:afterAutospacing="1"/>
    </w:pPr>
  </w:style>
  <w:style w:type="paragraph" w:customStyle="1" w:styleId="m-profilebio-blurb">
    <w:name w:val="m-profile__bio-blurb"/>
    <w:basedOn w:val="Normal"/>
    <w:rsid w:val="00C614BA"/>
    <w:pPr>
      <w:spacing w:before="100" w:beforeAutospacing="1" w:after="100" w:afterAutospacing="1"/>
    </w:pPr>
  </w:style>
  <w:style w:type="paragraph" w:customStyle="1" w:styleId="mbn">
    <w:name w:val="mbn"/>
    <w:basedOn w:val="Normal"/>
    <w:rsid w:val="00C614BA"/>
    <w:pPr>
      <w:spacing w:before="100" w:beforeAutospacing="1" w:after="100" w:afterAutospacing="1"/>
    </w:pPr>
  </w:style>
  <w:style w:type="paragraph" w:customStyle="1" w:styleId="bylinename">
    <w:name w:val="byline__name"/>
    <w:basedOn w:val="Normal"/>
    <w:rsid w:val="00C614BA"/>
    <w:pPr>
      <w:spacing w:before="100" w:beforeAutospacing="1" w:after="100" w:afterAutospacing="1"/>
    </w:pPr>
  </w:style>
  <w:style w:type="paragraph" w:customStyle="1" w:styleId="column">
    <w:name w:val="column"/>
    <w:basedOn w:val="Normal"/>
    <w:uiPriority w:val="99"/>
    <w:qFormat/>
    <w:rsid w:val="00C614BA"/>
    <w:pPr>
      <w:spacing w:before="100" w:beforeAutospacing="1" w:after="100" w:afterAutospacing="1"/>
    </w:pPr>
  </w:style>
  <w:style w:type="paragraph" w:customStyle="1" w:styleId="byline-column">
    <w:name w:val="byline-column"/>
    <w:basedOn w:val="Normal"/>
    <w:rsid w:val="00C614BA"/>
    <w:pPr>
      <w:spacing w:before="100" w:beforeAutospacing="1" w:after="100" w:afterAutospacing="1"/>
    </w:pPr>
  </w:style>
  <w:style w:type="character" w:customStyle="1" w:styleId="sharetools-label">
    <w:name w:val="sharetools-label"/>
    <w:basedOn w:val="DefaultParagraphFont"/>
    <w:rsid w:val="00C614BA"/>
  </w:style>
  <w:style w:type="character" w:customStyle="1" w:styleId="sharetool-text">
    <w:name w:val="sharetool-text"/>
    <w:basedOn w:val="DefaultParagraphFont"/>
    <w:rsid w:val="00C614BA"/>
  </w:style>
  <w:style w:type="paragraph" w:customStyle="1" w:styleId="byline-dateline">
    <w:name w:val="byline-dateline"/>
    <w:basedOn w:val="Normal"/>
    <w:rsid w:val="00C614BA"/>
    <w:pPr>
      <w:spacing w:before="100" w:beforeAutospacing="1" w:after="100" w:afterAutospacing="1"/>
    </w:pPr>
  </w:style>
  <w:style w:type="character" w:customStyle="1" w:styleId="name-desc">
    <w:name w:val="name-desc"/>
    <w:basedOn w:val="DefaultParagraphFont"/>
    <w:rsid w:val="00C614BA"/>
  </w:style>
  <w:style w:type="paragraph" w:customStyle="1" w:styleId="story-body-text">
    <w:name w:val="story-body-text"/>
    <w:basedOn w:val="Normal"/>
    <w:qFormat/>
    <w:rsid w:val="00C614BA"/>
    <w:pPr>
      <w:spacing w:before="100" w:beforeAutospacing="1" w:after="100" w:afterAutospacing="1"/>
    </w:pPr>
  </w:style>
  <w:style w:type="character" w:customStyle="1" w:styleId="dropcap1">
    <w:name w:val="dropcap1"/>
    <w:basedOn w:val="DefaultParagraphFont"/>
    <w:rsid w:val="00C614BA"/>
  </w:style>
  <w:style w:type="character" w:customStyle="1" w:styleId="rollover-people">
    <w:name w:val="rollover-people"/>
    <w:basedOn w:val="DefaultParagraphFont"/>
    <w:rsid w:val="00C614BA"/>
  </w:style>
  <w:style w:type="character" w:customStyle="1" w:styleId="byline-author">
    <w:name w:val="byline-author"/>
    <w:basedOn w:val="DefaultParagraphFont"/>
    <w:rsid w:val="00C614BA"/>
  </w:style>
  <w:style w:type="character" w:customStyle="1" w:styleId="twitter-url">
    <w:name w:val="twitter-url"/>
    <w:basedOn w:val="DefaultParagraphFont"/>
    <w:rsid w:val="00C614BA"/>
  </w:style>
  <w:style w:type="character" w:customStyle="1" w:styleId="firstpart">
    <w:name w:val="firstpart"/>
    <w:basedOn w:val="DefaultParagraphFont"/>
    <w:rsid w:val="00C614BA"/>
  </w:style>
  <w:style w:type="paragraph" w:customStyle="1" w:styleId="articlepull-quote-txt">
    <w:name w:val="article__pull-quote-txt"/>
    <w:basedOn w:val="Normal"/>
    <w:rsid w:val="00C614BA"/>
    <w:pPr>
      <w:spacing w:before="100" w:beforeAutospacing="1" w:after="100" w:afterAutospacing="1"/>
    </w:pPr>
  </w:style>
  <w:style w:type="paragraph" w:customStyle="1" w:styleId="detail-intro-text-author">
    <w:name w:val="detail-intro-text-author"/>
    <w:basedOn w:val="Normal"/>
    <w:rsid w:val="00C614BA"/>
    <w:pPr>
      <w:spacing w:before="100" w:beforeAutospacing="1" w:after="100" w:afterAutospacing="1"/>
    </w:pPr>
  </w:style>
  <w:style w:type="paragraph" w:customStyle="1" w:styleId="tweetline">
    <w:name w:val="tweet_line"/>
    <w:basedOn w:val="Normal"/>
    <w:rsid w:val="00C614BA"/>
    <w:pPr>
      <w:spacing w:before="100" w:beforeAutospacing="1" w:after="100" w:afterAutospacing="1"/>
    </w:pPr>
  </w:style>
  <w:style w:type="character" w:customStyle="1" w:styleId="tweetquote">
    <w:name w:val="tweet_quote"/>
    <w:basedOn w:val="DefaultParagraphFont"/>
    <w:rsid w:val="00C614BA"/>
  </w:style>
  <w:style w:type="character" w:customStyle="1" w:styleId="original">
    <w:name w:val="original"/>
    <w:basedOn w:val="DefaultParagraphFont"/>
    <w:rsid w:val="00C614BA"/>
  </w:style>
  <w:style w:type="character" w:customStyle="1" w:styleId="flytitle-and-titletitle">
    <w:name w:val="flytitle-and-title__title"/>
    <w:basedOn w:val="DefaultParagraphFont"/>
    <w:rsid w:val="00C614BA"/>
  </w:style>
  <w:style w:type="paragraph" w:customStyle="1" w:styleId="blog-postrubric">
    <w:name w:val="blog-post__rubric"/>
    <w:basedOn w:val="Normal"/>
    <w:rsid w:val="00C614BA"/>
    <w:pPr>
      <w:spacing w:before="100" w:beforeAutospacing="1" w:after="100" w:afterAutospacing="1"/>
    </w:pPr>
  </w:style>
  <w:style w:type="paragraph" w:customStyle="1" w:styleId="blog-postbyline-container">
    <w:name w:val="blog-post__byline-container"/>
    <w:basedOn w:val="Normal"/>
    <w:rsid w:val="00C614BA"/>
    <w:pPr>
      <w:spacing w:before="100" w:beforeAutospacing="1" w:after="100" w:afterAutospacing="1"/>
    </w:pPr>
  </w:style>
  <w:style w:type="character" w:customStyle="1" w:styleId="blog-postbyline">
    <w:name w:val="blog-post__byline"/>
    <w:basedOn w:val="DefaultParagraphFont"/>
    <w:rsid w:val="00C614BA"/>
  </w:style>
  <w:style w:type="character" w:customStyle="1" w:styleId="a-authorbyline-prefix">
    <w:name w:val="a-author__byline-prefix"/>
    <w:basedOn w:val="DefaultParagraphFont"/>
    <w:rsid w:val="00C614BA"/>
  </w:style>
  <w:style w:type="character" w:customStyle="1" w:styleId="a-authorbyline-name">
    <w:name w:val="a-author__byline-name"/>
    <w:basedOn w:val="DefaultParagraphFont"/>
    <w:rsid w:val="00C614BA"/>
  </w:style>
  <w:style w:type="character" w:customStyle="1" w:styleId="weirdasstagtextChar">
    <w:name w:val="weird ass tag text Char"/>
    <w:basedOn w:val="DefaultParagraphFont"/>
    <w:link w:val="weirdasstagtext"/>
    <w:uiPriority w:val="99"/>
    <w:rsid w:val="00C614BA"/>
    <w:rPr>
      <w:rFonts w:ascii="Calibri" w:eastAsia="Times New Roman" w:hAnsi="Calibri" w:cs="Calibri"/>
      <w:b/>
      <w:szCs w:val="20"/>
    </w:rPr>
  </w:style>
  <w:style w:type="character" w:customStyle="1" w:styleId="red-subtitle">
    <w:name w:val="red-subtitle"/>
    <w:basedOn w:val="DefaultParagraphFont"/>
    <w:rsid w:val="00C614BA"/>
  </w:style>
  <w:style w:type="character" w:customStyle="1" w:styleId="tgc">
    <w:name w:val="_tgc"/>
    <w:basedOn w:val="DefaultParagraphFont"/>
    <w:rsid w:val="00C614BA"/>
  </w:style>
  <w:style w:type="character" w:customStyle="1" w:styleId="djhat-arrow">
    <w:name w:val="djhat-arrow"/>
    <w:basedOn w:val="DefaultParagraphFont"/>
    <w:rsid w:val="00C614BA"/>
  </w:style>
  <w:style w:type="character" w:customStyle="1" w:styleId="mname">
    <w:name w:val="mname"/>
    <w:basedOn w:val="DefaultParagraphFont"/>
    <w:rsid w:val="00C614BA"/>
  </w:style>
  <w:style w:type="character" w:customStyle="1" w:styleId="mvalue">
    <w:name w:val="mvalue"/>
    <w:basedOn w:val="DefaultParagraphFont"/>
    <w:rsid w:val="00C614BA"/>
  </w:style>
  <w:style w:type="character" w:customStyle="1" w:styleId="mchange">
    <w:name w:val="mchange"/>
    <w:basedOn w:val="DefaultParagraphFont"/>
    <w:rsid w:val="00C614BA"/>
  </w:style>
  <w:style w:type="character" w:customStyle="1" w:styleId="categoryaside">
    <w:name w:val="category__aside"/>
    <w:basedOn w:val="DefaultParagraphFont"/>
    <w:rsid w:val="00C614BA"/>
  </w:style>
  <w:style w:type="character" w:customStyle="1" w:styleId="article-breadcrumb-wrapper">
    <w:name w:val="article-breadcrumb-wrapper"/>
    <w:basedOn w:val="DefaultParagraphFont"/>
    <w:rsid w:val="00C614BA"/>
  </w:style>
  <w:style w:type="character" w:customStyle="1" w:styleId="wsj-article-caption-content">
    <w:name w:val="wsj-article-caption-content"/>
    <w:basedOn w:val="DefaultParagraphFont"/>
    <w:rsid w:val="00C614BA"/>
  </w:style>
  <w:style w:type="character" w:customStyle="1" w:styleId="wsj-article-credit">
    <w:name w:val="wsj-article-credit"/>
    <w:basedOn w:val="DefaultParagraphFont"/>
    <w:rsid w:val="00C614BA"/>
  </w:style>
  <w:style w:type="character" w:customStyle="1" w:styleId="wsj-article-credit-tag">
    <w:name w:val="wsj-article-credit-tag"/>
    <w:basedOn w:val="DefaultParagraphFont"/>
    <w:rsid w:val="00C614BA"/>
  </w:style>
  <w:style w:type="character" w:customStyle="1" w:styleId="commentscounticon">
    <w:name w:val="comments_count_icon"/>
    <w:basedOn w:val="DefaultParagraphFont"/>
    <w:rsid w:val="00C614BA"/>
  </w:style>
  <w:style w:type="character" w:customStyle="1" w:styleId="comments-count-word">
    <w:name w:val="comments-count-word"/>
    <w:basedOn w:val="DefaultParagraphFont"/>
    <w:rsid w:val="00C614BA"/>
  </w:style>
  <w:style w:type="character" w:customStyle="1" w:styleId="company-name-type">
    <w:name w:val="company-name-type"/>
    <w:basedOn w:val="DefaultParagraphFont"/>
    <w:rsid w:val="00C614BA"/>
  </w:style>
  <w:style w:type="character" w:customStyle="1" w:styleId="nav-prevnext-lbl">
    <w:name w:val="nav-prevnext-lbl"/>
    <w:basedOn w:val="DefaultParagraphFont"/>
    <w:rsid w:val="00C614BA"/>
  </w:style>
  <w:style w:type="character" w:customStyle="1" w:styleId="nav-prevnext-hed">
    <w:name w:val="nav-prevnext-hed"/>
    <w:basedOn w:val="DefaultParagraphFont"/>
    <w:rsid w:val="00C614BA"/>
  </w:style>
  <w:style w:type="character" w:customStyle="1" w:styleId="readcomments">
    <w:name w:val="readcomments"/>
    <w:basedOn w:val="DefaultParagraphFont"/>
    <w:rsid w:val="00C614BA"/>
  </w:style>
  <w:style w:type="character" w:customStyle="1" w:styleId="selected-edition">
    <w:name w:val="selected-edition"/>
    <w:basedOn w:val="DefaultParagraphFont"/>
    <w:rsid w:val="00C614BA"/>
  </w:style>
  <w:style w:type="character" w:customStyle="1" w:styleId="rotate">
    <w:name w:val="rotate"/>
    <w:basedOn w:val="DefaultParagraphFont"/>
    <w:rsid w:val="00C614BA"/>
  </w:style>
  <w:style w:type="paragraph" w:customStyle="1" w:styleId="column-name">
    <w:name w:val="column-name"/>
    <w:basedOn w:val="Normal"/>
    <w:qFormat/>
    <w:rsid w:val="00C614BA"/>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C614BA"/>
  </w:style>
  <w:style w:type="character" w:customStyle="1" w:styleId="QuoteChar1">
    <w:name w:val="Quote Char1"/>
    <w:aliases w:val="quote Char1"/>
    <w:basedOn w:val="DefaultParagraphFont"/>
    <w:uiPriority w:val="29"/>
    <w:rsid w:val="00C614BA"/>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C614BA"/>
    <w:rPr>
      <w:rFonts w:ascii="Calibri" w:eastAsia="Calibri" w:hAnsi="Calibri" w:cs="Calibri"/>
      <w:b/>
    </w:rPr>
  </w:style>
  <w:style w:type="character" w:customStyle="1" w:styleId="StyleCardText11ptUnderlineChar">
    <w:name w:val="Style Card Text + 11 pt Underline Char"/>
    <w:link w:val="StyleCardText11ptUnderline"/>
    <w:locked/>
    <w:rsid w:val="00C614BA"/>
    <w:rPr>
      <w:u w:val="single"/>
    </w:rPr>
  </w:style>
  <w:style w:type="paragraph" w:customStyle="1" w:styleId="StyleCardText11ptUnderline">
    <w:name w:val="Style Card Text + 11 pt Underline"/>
    <w:link w:val="StyleCardText11ptUnderlineChar"/>
    <w:qFormat/>
    <w:rsid w:val="00C614BA"/>
    <w:pPr>
      <w:spacing w:line="254" w:lineRule="auto"/>
    </w:pPr>
    <w:rPr>
      <w:u w:val="single"/>
    </w:rPr>
  </w:style>
  <w:style w:type="character" w:customStyle="1" w:styleId="StyleMinimizedText11ptChar">
    <w:name w:val="Style Minimized Text + 11 pt Char"/>
    <w:basedOn w:val="DefaultParagraphFont"/>
    <w:link w:val="StyleMinimizedText11pt"/>
    <w:locked/>
    <w:rsid w:val="00C614BA"/>
    <w:rPr>
      <w:rFonts w:ascii="Georgia" w:hAnsi="Georgia"/>
      <w:sz w:val="16"/>
    </w:rPr>
  </w:style>
  <w:style w:type="paragraph" w:customStyle="1" w:styleId="StyleMinimizedText11pt">
    <w:name w:val="Style Minimized Text + 11 pt"/>
    <w:basedOn w:val="Normal"/>
    <w:link w:val="StyleMinimizedText11ptChar"/>
    <w:qFormat/>
    <w:rsid w:val="00C614BA"/>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C614BA"/>
    <w:rPr>
      <w:rFonts w:ascii="Georgia" w:hAnsi="Georgia"/>
      <w:sz w:val="16"/>
    </w:rPr>
  </w:style>
  <w:style w:type="paragraph" w:customStyle="1" w:styleId="StyleMinimizedText11pt1">
    <w:name w:val="Style Minimized Text + 11 pt1"/>
    <w:basedOn w:val="Normal"/>
    <w:link w:val="StyleMinimizedText11pt1Char"/>
    <w:qFormat/>
    <w:rsid w:val="00C614BA"/>
    <w:rPr>
      <w:rFonts w:ascii="Georgia" w:hAnsi="Georgia" w:cstheme="minorBidi"/>
      <w:sz w:val="16"/>
    </w:rPr>
  </w:style>
  <w:style w:type="character" w:customStyle="1" w:styleId="Debate-EmphasizedText-F5Char">
    <w:name w:val="Debate- Emphasized Text- F5 Char"/>
    <w:link w:val="Debate-EmphasizedText-F5"/>
    <w:locked/>
    <w:rsid w:val="00C614BA"/>
    <w:rPr>
      <w:rFonts w:ascii="Arial Narrow" w:hAnsi="Arial Narrow"/>
      <w:b/>
      <w:sz w:val="18"/>
      <w:u w:val="single"/>
    </w:rPr>
  </w:style>
  <w:style w:type="paragraph" w:customStyle="1" w:styleId="Debate-EmphasizedText-F5">
    <w:name w:val="Debate- Emphasized Text- F5"/>
    <w:basedOn w:val="Normal"/>
    <w:link w:val="Debate-EmphasizedText-F5Char"/>
    <w:qFormat/>
    <w:rsid w:val="00C614BA"/>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C614BA"/>
    <w:rPr>
      <w:rFonts w:asciiTheme="minorHAnsi" w:hAnsiTheme="minorHAnsi" w:cstheme="minorBidi"/>
      <w:sz w:val="16"/>
      <w:szCs w:val="24"/>
    </w:rPr>
  </w:style>
  <w:style w:type="character" w:customStyle="1" w:styleId="CardStyleChar">
    <w:name w:val="Card Style Char"/>
    <w:link w:val="CardStyle"/>
    <w:locked/>
    <w:rsid w:val="00C614BA"/>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C614B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614BA"/>
    <w:rPr>
      <w:rFonts w:ascii="Georgia" w:eastAsia="Times New Roman" w:hAnsi="Georgia" w:cs="Times New Roman"/>
      <w:b/>
      <w:u w:val="single"/>
    </w:rPr>
  </w:style>
  <w:style w:type="character" w:customStyle="1" w:styleId="CardHighlightChar">
    <w:name w:val="Card Highlight Char"/>
    <w:link w:val="CardHighlight"/>
    <w:locked/>
    <w:rsid w:val="00C614B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614BA"/>
    <w:pPr>
      <w:shd w:val="clear" w:color="auto" w:fill="66FFFF"/>
    </w:pPr>
    <w:rPr>
      <w:rFonts w:eastAsia="Calibri"/>
      <w:u w:val="single"/>
    </w:rPr>
  </w:style>
  <w:style w:type="character" w:customStyle="1" w:styleId="BlockHeaderHiddenChar">
    <w:name w:val="Block Header Hidden Char"/>
    <w:link w:val="BlockHeaderHidden"/>
    <w:locked/>
    <w:rsid w:val="00C614B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614BA"/>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C614BA"/>
    <w:rPr>
      <w:rFonts w:ascii="Georgia" w:eastAsia="Calibri" w:hAnsi="Georgia"/>
      <w:sz w:val="16"/>
      <w:szCs w:val="16"/>
    </w:rPr>
  </w:style>
  <w:style w:type="paragraph" w:customStyle="1" w:styleId="SmallSizeParagraph">
    <w:name w:val="Small Size Paragraph"/>
    <w:basedOn w:val="Normal"/>
    <w:link w:val="SmallSizeParagraphChar"/>
    <w:qFormat/>
    <w:rsid w:val="00C614BA"/>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C614BA"/>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614BA"/>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C614BA"/>
    <w:rPr>
      <w:rFonts w:ascii="Times New Roman" w:eastAsia="Calibri" w:hAnsi="Times New Roman" w:cs="Times New Roman"/>
      <w:b/>
      <w:szCs w:val="20"/>
      <w:u w:val="single"/>
    </w:rPr>
  </w:style>
  <w:style w:type="paragraph" w:customStyle="1" w:styleId="AuthorDate2">
    <w:name w:val="AuthorDate"/>
    <w:next w:val="Normal"/>
    <w:link w:val="AuthorDateChar"/>
    <w:qFormat/>
    <w:rsid w:val="00C614BA"/>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C614B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614BA"/>
    <w:rPr>
      <w:rFonts w:ascii="Times New Roman" w:eastAsia="Times New Roman" w:hAnsi="Times New Roman" w:cs="Times New Roman"/>
      <w:strike/>
      <w:sz w:val="20"/>
    </w:rPr>
  </w:style>
  <w:style w:type="character" w:customStyle="1" w:styleId="CardT1Char">
    <w:name w:val="CardT1 Char"/>
    <w:link w:val="CardT1"/>
    <w:locked/>
    <w:rsid w:val="00C614BA"/>
    <w:rPr>
      <w:rFonts w:ascii="Arial" w:eastAsia="Calibri" w:hAnsi="Arial" w:cs="Arial"/>
      <w:kern w:val="2"/>
      <w:sz w:val="14"/>
      <w:szCs w:val="14"/>
      <w:lang w:eastAsia="zh-TW"/>
    </w:rPr>
  </w:style>
  <w:style w:type="paragraph" w:customStyle="1" w:styleId="CardT1">
    <w:name w:val="CardT1"/>
    <w:basedOn w:val="Normal"/>
    <w:link w:val="CardT1Char"/>
    <w:qFormat/>
    <w:rsid w:val="00C614BA"/>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C614BA"/>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C614BA"/>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C614BA"/>
    <w:rPr>
      <w:rFonts w:ascii="Georgia" w:eastAsia="Calibri" w:hAnsi="Georgia"/>
      <w:u w:val="single"/>
      <w:lang w:val="x-none" w:eastAsia="zh-CN"/>
    </w:rPr>
  </w:style>
  <w:style w:type="paragraph" w:customStyle="1" w:styleId="UnderlineS">
    <w:name w:val="Underline S"/>
    <w:basedOn w:val="Normal"/>
    <w:link w:val="UnderlineSChar"/>
    <w:qFormat/>
    <w:rsid w:val="00C614BA"/>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C614BA"/>
    <w:rPr>
      <w:rFonts w:ascii="Georgia" w:eastAsia="SimSun" w:hAnsi="Georgia"/>
      <w:u w:val="thick"/>
    </w:rPr>
  </w:style>
  <w:style w:type="paragraph" w:customStyle="1" w:styleId="Highlighting">
    <w:name w:val="Highlighting"/>
    <w:basedOn w:val="Normal"/>
    <w:link w:val="HighlightingChar"/>
    <w:autoRedefine/>
    <w:qFormat/>
    <w:rsid w:val="00C614BA"/>
    <w:rPr>
      <w:rFonts w:ascii="Georgia" w:eastAsia="SimSun" w:hAnsi="Georgia" w:cstheme="minorBidi"/>
      <w:u w:val="thick"/>
    </w:rPr>
  </w:style>
  <w:style w:type="character" w:customStyle="1" w:styleId="CITEChar1">
    <w:name w:val="CITE Char"/>
    <w:link w:val="CITE0"/>
    <w:locked/>
    <w:rsid w:val="00C614BA"/>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C614BA"/>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C614B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614BA"/>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C614B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614BA"/>
    <w:rPr>
      <w:b/>
      <w:sz w:val="28"/>
    </w:rPr>
  </w:style>
  <w:style w:type="character" w:customStyle="1" w:styleId="underlinedcardChar0">
    <w:name w:val="underlined card Char"/>
    <w:link w:val="underlinedcard0"/>
    <w:locked/>
    <w:rsid w:val="00C614BA"/>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C614BA"/>
    <w:rPr>
      <w:sz w:val="22"/>
      <w:u w:val="single"/>
    </w:rPr>
  </w:style>
  <w:style w:type="character" w:customStyle="1" w:styleId="CiteCardChar">
    <w:name w:val="Cite_Card Char"/>
    <w:link w:val="CiteCard0"/>
    <w:locked/>
    <w:rsid w:val="00C614BA"/>
    <w:rPr>
      <w:rFonts w:ascii="Times New Roman" w:eastAsia="Times New Roman" w:hAnsi="Times New Roman" w:cs="Arial"/>
      <w:bCs/>
      <w:sz w:val="20"/>
      <w:szCs w:val="20"/>
    </w:rPr>
  </w:style>
  <w:style w:type="paragraph" w:customStyle="1" w:styleId="CiteCard0">
    <w:name w:val="Cite_Card"/>
    <w:link w:val="CiteCardChar"/>
    <w:qFormat/>
    <w:rsid w:val="00C614BA"/>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C614BA"/>
    <w:rPr>
      <w:rFonts w:ascii="Georgia" w:eastAsia="Times New Roman" w:hAnsi="Georgia" w:cs="Calibri"/>
      <w:u w:val="single"/>
    </w:rPr>
  </w:style>
  <w:style w:type="paragraph" w:customStyle="1" w:styleId="StyleStyle49pt6">
    <w:name w:val="Style Style4 + 9 pt6"/>
    <w:basedOn w:val="Style4"/>
    <w:link w:val="StyleStyle49pt6Char"/>
    <w:qFormat/>
    <w:rsid w:val="00C614BA"/>
    <w:pPr>
      <w:contextualSpacing w:val="0"/>
    </w:pPr>
    <w:rPr>
      <w:rFonts w:ascii="Georgia" w:hAnsi="Georgia"/>
    </w:rPr>
  </w:style>
  <w:style w:type="character" w:customStyle="1" w:styleId="UnderlineCharCharCharCharChar">
    <w:name w:val="Underline Char Char Char Char Char"/>
    <w:link w:val="UnderlineCharCharCharChar"/>
    <w:locked/>
    <w:rsid w:val="00C614BA"/>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C614BA"/>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C614B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614BA"/>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614B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614BA"/>
    <w:rPr>
      <w:rFonts w:ascii="Georgia" w:hAnsi="Georgia"/>
      <w:b/>
      <w:bCs/>
      <w:u w:val="single"/>
    </w:rPr>
  </w:style>
  <w:style w:type="character" w:customStyle="1" w:styleId="DebatenoramlChar">
    <w:name w:val="Debatenoraml Char"/>
    <w:link w:val="Debatenoraml"/>
    <w:locked/>
    <w:rsid w:val="00C614BA"/>
    <w:rPr>
      <w:rFonts w:ascii="Times New Roman" w:hAnsi="Times New Roman" w:cs="Times New Roman"/>
    </w:rPr>
  </w:style>
  <w:style w:type="paragraph" w:customStyle="1" w:styleId="Debatenoraml">
    <w:name w:val="Debatenoraml"/>
    <w:basedOn w:val="NoSpacing"/>
    <w:link w:val="DebatenoramlChar"/>
    <w:qFormat/>
    <w:rsid w:val="00C614BA"/>
    <w:rPr>
      <w:rFonts w:ascii="Times New Roman" w:hAnsi="Times New Roman" w:cs="Times New Roman"/>
    </w:rPr>
  </w:style>
  <w:style w:type="character" w:customStyle="1" w:styleId="QualsChar">
    <w:name w:val="Quals Char"/>
    <w:link w:val="Quals"/>
    <w:locked/>
    <w:rsid w:val="00C614BA"/>
    <w:rPr>
      <w:rFonts w:ascii="Georgia" w:eastAsia="Calibri" w:hAnsi="Georgia"/>
      <w:sz w:val="18"/>
    </w:rPr>
  </w:style>
  <w:style w:type="paragraph" w:customStyle="1" w:styleId="Quals">
    <w:name w:val="Quals"/>
    <w:basedOn w:val="Normal"/>
    <w:link w:val="QualsChar"/>
    <w:qFormat/>
    <w:rsid w:val="00C614BA"/>
    <w:rPr>
      <w:rFonts w:ascii="Georgia" w:eastAsia="Calibri" w:hAnsi="Georgia" w:cstheme="minorBidi"/>
      <w:sz w:val="18"/>
    </w:rPr>
  </w:style>
  <w:style w:type="character" w:customStyle="1" w:styleId="StarredChar">
    <w:name w:val="Starred Char"/>
    <w:link w:val="Starred"/>
    <w:locked/>
    <w:rsid w:val="00C614BA"/>
    <w:rPr>
      <w:rFonts w:ascii="Georgia" w:eastAsia="Times New Roman" w:hAnsi="Georgia"/>
      <w:b/>
      <w:caps/>
      <w:szCs w:val="28"/>
      <w:u w:val="single"/>
    </w:rPr>
  </w:style>
  <w:style w:type="paragraph" w:customStyle="1" w:styleId="Starred">
    <w:name w:val="Starred"/>
    <w:basedOn w:val="Normal"/>
    <w:link w:val="StarredChar"/>
    <w:qFormat/>
    <w:rsid w:val="00C614BA"/>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614BA"/>
    <w:rPr>
      <w:rFonts w:ascii="Georgia" w:eastAsia="Times New Roman" w:hAnsi="Georgia"/>
      <w:b/>
      <w:caps/>
      <w:szCs w:val="28"/>
      <w:u w:val="single"/>
    </w:rPr>
  </w:style>
  <w:style w:type="paragraph" w:customStyle="1" w:styleId="NotStarred">
    <w:name w:val="NotStarred"/>
    <w:basedOn w:val="Normal"/>
    <w:link w:val="NotStarredChar"/>
    <w:qFormat/>
    <w:rsid w:val="00C614BA"/>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C614BA"/>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C614BA"/>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614BA"/>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C614BA"/>
    <w:rPr>
      <w:rFonts w:ascii="Georgia" w:eastAsia="Calibri" w:hAnsi="Georgia"/>
      <w:b/>
    </w:rPr>
  </w:style>
  <w:style w:type="paragraph" w:customStyle="1" w:styleId="H4Tag">
    <w:name w:val="H4 (Tag)"/>
    <w:basedOn w:val="Normal"/>
    <w:link w:val="H4TagChar1"/>
    <w:qFormat/>
    <w:rsid w:val="00C614BA"/>
    <w:rPr>
      <w:rFonts w:ascii="Georgia" w:eastAsia="Calibri" w:hAnsi="Georgia" w:cstheme="minorBidi"/>
      <w:b/>
    </w:rPr>
  </w:style>
  <w:style w:type="character" w:customStyle="1" w:styleId="NewHeading2Char">
    <w:name w:val="NewHeading2 Char"/>
    <w:link w:val="NewHeading2"/>
    <w:locked/>
    <w:rsid w:val="00C614BA"/>
    <w:rPr>
      <w:rFonts w:ascii="Georgia" w:eastAsia="Times New Roman" w:hAnsi="Georgia"/>
      <w:b/>
      <w:szCs w:val="28"/>
      <w:u w:val="single"/>
    </w:rPr>
  </w:style>
  <w:style w:type="paragraph" w:customStyle="1" w:styleId="NewHeading2">
    <w:name w:val="NewHeading2"/>
    <w:basedOn w:val="Normal"/>
    <w:link w:val="NewHeading2Char"/>
    <w:qFormat/>
    <w:rsid w:val="00C614BA"/>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C614BA"/>
    <w:rPr>
      <w:rFonts w:ascii="Garamond" w:eastAsia="Calibri" w:hAnsi="Garamond"/>
    </w:rPr>
  </w:style>
  <w:style w:type="paragraph" w:customStyle="1" w:styleId="FullCite0">
    <w:name w:val="Full Cite"/>
    <w:basedOn w:val="Normal"/>
    <w:next w:val="Normal"/>
    <w:link w:val="FullCiteChar"/>
    <w:qFormat/>
    <w:rsid w:val="00C614BA"/>
    <w:rPr>
      <w:rFonts w:ascii="Garamond" w:eastAsia="Calibri" w:hAnsi="Garamond" w:cstheme="minorBidi"/>
    </w:rPr>
  </w:style>
  <w:style w:type="character" w:customStyle="1" w:styleId="StyleCardStyleBlackUnderlineChar">
    <w:name w:val="Style Card Style + Black Underline Char"/>
    <w:link w:val="StyleCardStyleBlackUnderline"/>
    <w:locked/>
    <w:rsid w:val="00C614B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614BA"/>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C614B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614BA"/>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C614B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614BA"/>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C614BA"/>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614BA"/>
    <w:pPr>
      <w:contextualSpacing w:val="0"/>
    </w:pPr>
    <w:rPr>
      <w:rFonts w:ascii="Georgia" w:eastAsia="SimSun" w:hAnsi="Georgia" w:cstheme="minorBidi"/>
      <w:b/>
      <w:bCs/>
    </w:rPr>
  </w:style>
  <w:style w:type="character" w:customStyle="1" w:styleId="MTDisplayEquationChar">
    <w:name w:val="MTDisplayEquation Char"/>
    <w:link w:val="MTDisplayEquation"/>
    <w:locked/>
    <w:rsid w:val="00C614B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614BA"/>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C614B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614B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614B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614BA"/>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C614B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614BA"/>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C614B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614B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614B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614BA"/>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C614B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614BA"/>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C614B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614BA"/>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614B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614BA"/>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C614B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614BA"/>
    <w:pPr>
      <w:contextualSpacing w:val="0"/>
    </w:pPr>
    <w:rPr>
      <w:rFonts w:ascii="Georgia" w:hAnsi="Georgia" w:cstheme="minorBidi"/>
      <w:lang w:val="x-none" w:eastAsia="x-none"/>
    </w:rPr>
  </w:style>
  <w:style w:type="character" w:customStyle="1" w:styleId="NormalFontChar">
    <w:name w:val="Normal Font Char"/>
    <w:link w:val="NormalFont"/>
    <w:locked/>
    <w:rsid w:val="00C614BA"/>
    <w:rPr>
      <w:rFonts w:ascii="Times New Roman" w:eastAsia="Times New Roman" w:hAnsi="Times New Roman" w:cs="Times New Roman"/>
      <w:sz w:val="20"/>
      <w:szCs w:val="20"/>
    </w:rPr>
  </w:style>
  <w:style w:type="paragraph" w:customStyle="1" w:styleId="NormalFont">
    <w:name w:val="Normal Font"/>
    <w:link w:val="NormalFontChar"/>
    <w:qFormat/>
    <w:rsid w:val="00C614BA"/>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C614B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614BA"/>
    <w:rPr>
      <w:u w:val="single"/>
      <w:lang w:val="x-none" w:eastAsia="x-none"/>
    </w:rPr>
  </w:style>
  <w:style w:type="character" w:customStyle="1" w:styleId="StyleNormalFont11ptBoldUnderlineChar">
    <w:name w:val="Style Normal Font + 11 pt Bold Underline Char"/>
    <w:link w:val="StyleNormalFont11ptBoldUnderline"/>
    <w:locked/>
    <w:rsid w:val="00C614B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614BA"/>
    <w:rPr>
      <w:b/>
      <w:bCs/>
      <w:u w:val="single"/>
      <w:lang w:val="x-none" w:eastAsia="x-none"/>
    </w:rPr>
  </w:style>
  <w:style w:type="character" w:customStyle="1" w:styleId="StyleTitle11ptNotBoldChar">
    <w:name w:val="Style Title + 11 pt Not Bold Char"/>
    <w:link w:val="StyleTitle11ptNotBold"/>
    <w:locked/>
    <w:rsid w:val="00C614B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614BA"/>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C614B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614BA"/>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C614BA"/>
    <w:rPr>
      <w:rFonts w:ascii="Calibri" w:eastAsia="Times New Roman" w:hAnsi="Calibri" w:cs="Calibri"/>
    </w:rPr>
  </w:style>
  <w:style w:type="paragraph" w:customStyle="1" w:styleId="msolistparagraphcxspfirst">
    <w:name w:val="msolistparagraphcxspfirst"/>
    <w:basedOn w:val="Normal"/>
    <w:uiPriority w:val="99"/>
    <w:qFormat/>
    <w:rsid w:val="00C614BA"/>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C614BA"/>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C614BA"/>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C614BA"/>
    <w:pPr>
      <w:spacing w:before="100" w:beforeAutospacing="1" w:after="100" w:afterAutospacing="1"/>
    </w:pPr>
    <w:rPr>
      <w:rFonts w:eastAsia="Times New Roman"/>
      <w:sz w:val="24"/>
    </w:rPr>
  </w:style>
  <w:style w:type="paragraph" w:customStyle="1" w:styleId="emready">
    <w:name w:val="emready"/>
    <w:basedOn w:val="Normal"/>
    <w:uiPriority w:val="99"/>
    <w:qFormat/>
    <w:rsid w:val="00C614BA"/>
    <w:pPr>
      <w:spacing w:before="100" w:beforeAutospacing="1" w:after="100" w:afterAutospacing="1"/>
    </w:pPr>
    <w:rPr>
      <w:rFonts w:eastAsia="Times New Roman"/>
      <w:sz w:val="24"/>
    </w:rPr>
  </w:style>
  <w:style w:type="paragraph" w:customStyle="1" w:styleId="departments">
    <w:name w:val="departments"/>
    <w:basedOn w:val="Normal"/>
    <w:qFormat/>
    <w:rsid w:val="00C614BA"/>
    <w:pPr>
      <w:spacing w:before="100" w:beforeAutospacing="1" w:after="100" w:afterAutospacing="1"/>
    </w:pPr>
    <w:rPr>
      <w:rFonts w:eastAsia="Times New Roman"/>
      <w:sz w:val="24"/>
    </w:rPr>
  </w:style>
  <w:style w:type="paragraph" w:customStyle="1" w:styleId="norma">
    <w:name w:val="norma"/>
    <w:basedOn w:val="Heading3"/>
    <w:uiPriority w:val="99"/>
    <w:qFormat/>
    <w:rsid w:val="00C614BA"/>
    <w:rPr>
      <w:rFonts w:eastAsia="MS Gothic" w:cs="Arial"/>
      <w:bCs/>
      <w:sz w:val="24"/>
    </w:rPr>
  </w:style>
  <w:style w:type="paragraph" w:customStyle="1" w:styleId="nromal">
    <w:name w:val="nromal"/>
    <w:basedOn w:val="Normal"/>
    <w:uiPriority w:val="99"/>
    <w:qFormat/>
    <w:rsid w:val="00C614BA"/>
    <w:pPr>
      <w:keepNext/>
      <w:keepLines/>
      <w:spacing w:before="200"/>
      <w:outlineLvl w:val="3"/>
    </w:pPr>
    <w:rPr>
      <w:rFonts w:eastAsia="Times New Roman" w:cs="Cambria"/>
      <w:b/>
      <w:iCs/>
    </w:rPr>
  </w:style>
  <w:style w:type="paragraph" w:customStyle="1" w:styleId="natural">
    <w:name w:val="natural"/>
    <w:basedOn w:val="Normal"/>
    <w:uiPriority w:val="99"/>
    <w:qFormat/>
    <w:rsid w:val="00C614BA"/>
    <w:pPr>
      <w:keepNext/>
      <w:keepLines/>
      <w:spacing w:before="200"/>
      <w:outlineLvl w:val="3"/>
    </w:pPr>
    <w:rPr>
      <w:rFonts w:eastAsia="Times New Roman"/>
      <w:b/>
      <w:iCs/>
    </w:rPr>
  </w:style>
  <w:style w:type="paragraph" w:customStyle="1" w:styleId="nroaml">
    <w:name w:val="nroaml"/>
    <w:basedOn w:val="Normal"/>
    <w:uiPriority w:val="99"/>
    <w:qFormat/>
    <w:rsid w:val="00C614BA"/>
    <w:pPr>
      <w:keepNext/>
      <w:keepLines/>
      <w:spacing w:before="200"/>
      <w:outlineLvl w:val="3"/>
    </w:pPr>
    <w:rPr>
      <w:rFonts w:eastAsia="Times New Roman"/>
      <w:b/>
      <w:iCs/>
    </w:rPr>
  </w:style>
  <w:style w:type="paragraph" w:customStyle="1" w:styleId="noraml">
    <w:name w:val="noraml"/>
    <w:basedOn w:val="Normal"/>
    <w:uiPriority w:val="99"/>
    <w:qFormat/>
    <w:rsid w:val="00C614BA"/>
    <w:pPr>
      <w:keepNext/>
      <w:keepLines/>
      <w:spacing w:before="200"/>
      <w:outlineLvl w:val="3"/>
    </w:pPr>
    <w:rPr>
      <w:rFonts w:eastAsia="Times New Roman"/>
      <w:b/>
      <w:iCs/>
      <w:sz w:val="24"/>
    </w:rPr>
  </w:style>
  <w:style w:type="paragraph" w:customStyle="1" w:styleId="p0">
    <w:name w:val="p0"/>
    <w:basedOn w:val="Normal"/>
    <w:uiPriority w:val="99"/>
    <w:qFormat/>
    <w:rsid w:val="00C614BA"/>
    <w:pPr>
      <w:spacing w:before="100" w:beforeAutospacing="1" w:after="100" w:afterAutospacing="1"/>
    </w:pPr>
    <w:rPr>
      <w:rFonts w:eastAsia="Times New Roman"/>
      <w:sz w:val="24"/>
    </w:rPr>
  </w:style>
  <w:style w:type="paragraph" w:customStyle="1" w:styleId="teaserpermalink">
    <w:name w:val="teaser_permalink"/>
    <w:basedOn w:val="Normal"/>
    <w:qFormat/>
    <w:rsid w:val="00C614BA"/>
    <w:pPr>
      <w:spacing w:before="100" w:beforeAutospacing="1" w:after="100" w:afterAutospacing="1"/>
    </w:pPr>
    <w:rPr>
      <w:rFonts w:eastAsia="Times New Roman"/>
      <w:sz w:val="24"/>
      <w:lang w:eastAsia="zh-CN"/>
    </w:rPr>
  </w:style>
  <w:style w:type="paragraph" w:customStyle="1" w:styleId="FullText">
    <w:name w:val="Full Text"/>
    <w:basedOn w:val="Normal"/>
    <w:qFormat/>
    <w:rsid w:val="00C614BA"/>
    <w:rPr>
      <w:rFonts w:eastAsia="Times New Roman"/>
    </w:rPr>
  </w:style>
  <w:style w:type="paragraph" w:customStyle="1" w:styleId="2ndLevel-TAG">
    <w:name w:val="2nd Level - TAG"/>
    <w:basedOn w:val="Normal"/>
    <w:next w:val="Normal"/>
    <w:qFormat/>
    <w:rsid w:val="00C614BA"/>
    <w:pPr>
      <w:spacing w:before="240"/>
      <w:outlineLvl w:val="2"/>
    </w:pPr>
    <w:rPr>
      <w:rFonts w:eastAsia="Times New Roman"/>
      <w:b/>
    </w:rPr>
  </w:style>
  <w:style w:type="paragraph" w:customStyle="1" w:styleId="CM14">
    <w:name w:val="CM14"/>
    <w:basedOn w:val="Default"/>
    <w:next w:val="Default"/>
    <w:uiPriority w:val="99"/>
    <w:qFormat/>
    <w:rsid w:val="00C614BA"/>
    <w:pPr>
      <w:widowControl w:val="0"/>
    </w:pPr>
    <w:rPr>
      <w:rFonts w:eastAsia="MS Mincho"/>
      <w:color w:val="auto"/>
      <w:szCs w:val="22"/>
    </w:rPr>
  </w:style>
  <w:style w:type="paragraph" w:customStyle="1" w:styleId="SynergyTag">
    <w:name w:val="SynergyTag"/>
    <w:basedOn w:val="Normal"/>
    <w:uiPriority w:val="99"/>
    <w:qFormat/>
    <w:rsid w:val="00C614BA"/>
    <w:rPr>
      <w:rFonts w:eastAsia="Calibri"/>
      <w:b/>
    </w:rPr>
  </w:style>
  <w:style w:type="paragraph" w:customStyle="1" w:styleId="BodyA">
    <w:name w:val="Body A"/>
    <w:qFormat/>
    <w:rsid w:val="00C614BA"/>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C614BA"/>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C614BA"/>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C614BA"/>
    <w:rPr>
      <w:rFonts w:eastAsia="Calibri"/>
    </w:rPr>
  </w:style>
  <w:style w:type="paragraph" w:customStyle="1" w:styleId="StyleHeading2LatinArialMT13pt">
    <w:name w:val="Style Heading 2 + (Latin) ArialMT 13 pt"/>
    <w:basedOn w:val="Heading2"/>
    <w:next w:val="Heading2"/>
    <w:qFormat/>
    <w:rsid w:val="00C614BA"/>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C614BA"/>
    <w:rPr>
      <w:rFonts w:ascii="Century Gothic" w:eastAsia="Times New Roman" w:hAnsi="Century Gothic"/>
    </w:rPr>
  </w:style>
  <w:style w:type="paragraph" w:customStyle="1" w:styleId="CM27">
    <w:name w:val="CM27"/>
    <w:basedOn w:val="Default"/>
    <w:next w:val="Default"/>
    <w:uiPriority w:val="99"/>
    <w:qFormat/>
    <w:rsid w:val="00C614BA"/>
    <w:pPr>
      <w:spacing w:after="200" w:line="276" w:lineRule="auto"/>
    </w:pPr>
    <w:rPr>
      <w:rFonts w:eastAsia="Calibri"/>
      <w:color w:val="auto"/>
      <w:sz w:val="22"/>
      <w:szCs w:val="22"/>
    </w:rPr>
  </w:style>
  <w:style w:type="paragraph" w:customStyle="1" w:styleId="font-null">
    <w:name w:val="font-null"/>
    <w:basedOn w:val="Normal"/>
    <w:uiPriority w:val="99"/>
    <w:qFormat/>
    <w:rsid w:val="00C614BA"/>
    <w:pPr>
      <w:spacing w:before="100" w:beforeAutospacing="1" w:after="100" w:afterAutospacing="1"/>
    </w:pPr>
    <w:rPr>
      <w:rFonts w:eastAsia="Times New Roman"/>
      <w:sz w:val="24"/>
    </w:rPr>
  </w:style>
  <w:style w:type="paragraph" w:customStyle="1" w:styleId="rteindent1">
    <w:name w:val="rteindent1"/>
    <w:basedOn w:val="Normal"/>
    <w:uiPriority w:val="99"/>
    <w:qFormat/>
    <w:rsid w:val="00C614BA"/>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614BA"/>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C614BA"/>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C614BA"/>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614BA"/>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614BA"/>
    <w:pPr>
      <w:spacing w:before="100" w:beforeAutospacing="1" w:after="100" w:afterAutospacing="1"/>
    </w:pPr>
    <w:rPr>
      <w:rFonts w:eastAsia="Times New Roman"/>
      <w:sz w:val="24"/>
    </w:rPr>
  </w:style>
  <w:style w:type="paragraph" w:customStyle="1" w:styleId="class">
    <w:name w:val="class"/>
    <w:basedOn w:val="Normal"/>
    <w:uiPriority w:val="99"/>
    <w:qFormat/>
    <w:rsid w:val="00C614BA"/>
    <w:pPr>
      <w:spacing w:before="100" w:beforeAutospacing="1" w:after="100" w:afterAutospacing="1"/>
    </w:pPr>
    <w:rPr>
      <w:rFonts w:eastAsia="Times New Roman"/>
      <w:sz w:val="24"/>
    </w:rPr>
  </w:style>
  <w:style w:type="paragraph" w:customStyle="1" w:styleId="Pa4">
    <w:name w:val="Pa4"/>
    <w:basedOn w:val="Normal"/>
    <w:next w:val="Normal"/>
    <w:qFormat/>
    <w:rsid w:val="00C614BA"/>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C614BA"/>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C614BA"/>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C614BA"/>
    <w:pPr>
      <w:spacing w:before="100" w:beforeAutospacing="1" w:after="100" w:afterAutospacing="1"/>
    </w:pPr>
    <w:rPr>
      <w:rFonts w:eastAsia="Times New Roman"/>
      <w:sz w:val="24"/>
    </w:rPr>
  </w:style>
  <w:style w:type="paragraph" w:customStyle="1" w:styleId="Caption2">
    <w:name w:val="Caption2"/>
    <w:basedOn w:val="Normal"/>
    <w:uiPriority w:val="99"/>
    <w:qFormat/>
    <w:rsid w:val="00C614BA"/>
    <w:pPr>
      <w:spacing w:before="100" w:beforeAutospacing="1" w:after="100" w:afterAutospacing="1"/>
    </w:pPr>
    <w:rPr>
      <w:rFonts w:eastAsia="Times New Roman"/>
      <w:sz w:val="24"/>
    </w:rPr>
  </w:style>
  <w:style w:type="paragraph" w:customStyle="1" w:styleId="DebateFile">
    <w:name w:val="Debate File"/>
    <w:basedOn w:val="Normal"/>
    <w:uiPriority w:val="99"/>
    <w:qFormat/>
    <w:rsid w:val="00C614BA"/>
    <w:pPr>
      <w:jc w:val="center"/>
    </w:pPr>
    <w:rPr>
      <w:rFonts w:ascii="Book Antiqua" w:eastAsia="Times New Roman" w:hAnsi="Book Antiqua"/>
      <w:b/>
      <w:sz w:val="28"/>
    </w:rPr>
  </w:style>
  <w:style w:type="paragraph" w:customStyle="1" w:styleId="Little">
    <w:name w:val="Little"/>
    <w:basedOn w:val="Normal"/>
    <w:next w:val="Normal"/>
    <w:qFormat/>
    <w:rsid w:val="00C614BA"/>
    <w:pPr>
      <w:ind w:left="288"/>
    </w:pPr>
    <w:rPr>
      <w:rFonts w:ascii="Garamond" w:eastAsia="Times New Roman" w:hAnsi="Garamond"/>
    </w:rPr>
  </w:style>
  <w:style w:type="paragraph" w:customStyle="1" w:styleId="Caption3">
    <w:name w:val="Caption3"/>
    <w:basedOn w:val="Normal"/>
    <w:qFormat/>
    <w:rsid w:val="00C614BA"/>
    <w:pPr>
      <w:spacing w:before="100" w:beforeAutospacing="1" w:after="100" w:afterAutospacing="1"/>
    </w:pPr>
    <w:rPr>
      <w:rFonts w:eastAsia="Times New Roman"/>
      <w:sz w:val="24"/>
    </w:rPr>
  </w:style>
  <w:style w:type="paragraph" w:customStyle="1" w:styleId="body-12-5">
    <w:name w:val="body-12-5"/>
    <w:basedOn w:val="Normal"/>
    <w:uiPriority w:val="99"/>
    <w:qFormat/>
    <w:rsid w:val="00C614BA"/>
    <w:pPr>
      <w:spacing w:before="100" w:beforeAutospacing="1" w:after="100" w:afterAutospacing="1"/>
    </w:pPr>
    <w:rPr>
      <w:rFonts w:eastAsia="Times New Roman"/>
      <w:sz w:val="24"/>
    </w:rPr>
  </w:style>
  <w:style w:type="paragraph" w:customStyle="1" w:styleId="infuse">
    <w:name w:val="infuse"/>
    <w:basedOn w:val="Normal"/>
    <w:uiPriority w:val="99"/>
    <w:qFormat/>
    <w:rsid w:val="00C614BA"/>
    <w:pPr>
      <w:spacing w:before="100" w:beforeAutospacing="1" w:after="100" w:afterAutospacing="1"/>
    </w:pPr>
    <w:rPr>
      <w:rFonts w:eastAsia="Times New Roman"/>
      <w:sz w:val="24"/>
    </w:rPr>
  </w:style>
  <w:style w:type="paragraph" w:customStyle="1" w:styleId="fontreg">
    <w:name w:val="font_reg"/>
    <w:basedOn w:val="Normal"/>
    <w:uiPriority w:val="99"/>
    <w:qFormat/>
    <w:rsid w:val="00C614BA"/>
    <w:pPr>
      <w:spacing w:before="100" w:beforeAutospacing="1" w:after="100" w:afterAutospacing="1"/>
    </w:pPr>
    <w:rPr>
      <w:rFonts w:eastAsia="Times New Roman"/>
      <w:sz w:val="24"/>
    </w:rPr>
  </w:style>
  <w:style w:type="paragraph" w:customStyle="1" w:styleId="CITEF3">
    <w:name w:val="CITE F3"/>
    <w:uiPriority w:val="99"/>
    <w:qFormat/>
    <w:rsid w:val="00C614BA"/>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C614BA"/>
    <w:pPr>
      <w:ind w:left="144"/>
    </w:pPr>
    <w:rPr>
      <w:rFonts w:ascii="Cambria" w:eastAsia="Calibri" w:hAnsi="Cambria"/>
      <w:sz w:val="24"/>
    </w:rPr>
  </w:style>
  <w:style w:type="paragraph" w:customStyle="1" w:styleId="FreeFormA">
    <w:name w:val="Free Form A"/>
    <w:autoRedefine/>
    <w:qFormat/>
    <w:rsid w:val="00C614B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C614BA"/>
    <w:pPr>
      <w:spacing w:before="100" w:beforeAutospacing="1" w:after="100" w:afterAutospacing="1"/>
    </w:pPr>
    <w:rPr>
      <w:rFonts w:eastAsia="Times New Roman"/>
      <w:sz w:val="24"/>
    </w:rPr>
  </w:style>
  <w:style w:type="paragraph" w:customStyle="1" w:styleId="subheader">
    <w:name w:val="subheader"/>
    <w:basedOn w:val="Normal"/>
    <w:uiPriority w:val="99"/>
    <w:qFormat/>
    <w:rsid w:val="00C614BA"/>
    <w:pPr>
      <w:spacing w:before="100" w:beforeAutospacing="1" w:after="100" w:afterAutospacing="1"/>
    </w:pPr>
    <w:rPr>
      <w:rFonts w:eastAsia="Times New Roman"/>
      <w:sz w:val="24"/>
    </w:rPr>
  </w:style>
  <w:style w:type="paragraph" w:customStyle="1" w:styleId="firstletter">
    <w:name w:val="firstletter"/>
    <w:basedOn w:val="Normal"/>
    <w:qFormat/>
    <w:rsid w:val="00C614BA"/>
    <w:pPr>
      <w:spacing w:before="100" w:beforeAutospacing="1" w:after="100" w:afterAutospacing="1"/>
    </w:pPr>
    <w:rPr>
      <w:rFonts w:eastAsia="Times New Roman"/>
      <w:sz w:val="24"/>
    </w:rPr>
  </w:style>
  <w:style w:type="paragraph" w:customStyle="1" w:styleId="more">
    <w:name w:val="more"/>
    <w:basedOn w:val="Normal"/>
    <w:qFormat/>
    <w:rsid w:val="00C614BA"/>
    <w:pPr>
      <w:spacing w:before="100" w:beforeAutospacing="1" w:after="100" w:afterAutospacing="1"/>
    </w:pPr>
    <w:rPr>
      <w:rFonts w:eastAsia="Times New Roman"/>
      <w:sz w:val="24"/>
    </w:rPr>
  </w:style>
  <w:style w:type="paragraph" w:customStyle="1" w:styleId="story">
    <w:name w:val="story"/>
    <w:basedOn w:val="Normal"/>
    <w:uiPriority w:val="99"/>
    <w:qFormat/>
    <w:rsid w:val="00C614BA"/>
    <w:pPr>
      <w:spacing w:before="100" w:beforeAutospacing="1" w:after="100" w:afterAutospacing="1"/>
    </w:pPr>
    <w:rPr>
      <w:rFonts w:eastAsia="Times New Roman"/>
      <w:sz w:val="24"/>
    </w:rPr>
  </w:style>
  <w:style w:type="paragraph" w:customStyle="1" w:styleId="H1numbered">
    <w:name w:val="H1 numbered"/>
    <w:basedOn w:val="Normal"/>
    <w:qFormat/>
    <w:rsid w:val="00C614BA"/>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C614BA"/>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C614BA"/>
    <w:pPr>
      <w:spacing w:before="100" w:beforeAutospacing="1" w:after="100" w:afterAutospacing="1"/>
    </w:pPr>
    <w:rPr>
      <w:rFonts w:eastAsia="Times New Roman"/>
      <w:sz w:val="24"/>
    </w:rPr>
  </w:style>
  <w:style w:type="paragraph" w:customStyle="1" w:styleId="image-caption">
    <w:name w:val="image-caption"/>
    <w:basedOn w:val="Normal"/>
    <w:qFormat/>
    <w:rsid w:val="00C614BA"/>
    <w:pPr>
      <w:spacing w:before="100" w:beforeAutospacing="1" w:after="100" w:afterAutospacing="1"/>
    </w:pPr>
    <w:rPr>
      <w:rFonts w:eastAsia="Times New Roman"/>
      <w:sz w:val="24"/>
    </w:rPr>
  </w:style>
  <w:style w:type="paragraph" w:customStyle="1" w:styleId="imagecontain">
    <w:name w:val="imagecontain"/>
    <w:basedOn w:val="Normal"/>
    <w:qFormat/>
    <w:rsid w:val="00C614BA"/>
    <w:pPr>
      <w:spacing w:before="100" w:beforeAutospacing="1" w:after="100" w:afterAutospacing="1"/>
    </w:pPr>
    <w:rPr>
      <w:rFonts w:eastAsia="Times New Roman"/>
      <w:sz w:val="24"/>
    </w:rPr>
  </w:style>
  <w:style w:type="paragraph" w:customStyle="1" w:styleId="CM62">
    <w:name w:val="CM62"/>
    <w:basedOn w:val="Normal"/>
    <w:next w:val="Normal"/>
    <w:qFormat/>
    <w:rsid w:val="00C614BA"/>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C614BA"/>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C614BA"/>
    <w:pPr>
      <w:widowControl w:val="0"/>
      <w:spacing w:after="63"/>
    </w:pPr>
    <w:rPr>
      <w:rFonts w:ascii="Arial" w:hAnsi="Arial"/>
      <w:color w:val="auto"/>
      <w:szCs w:val="22"/>
    </w:rPr>
  </w:style>
  <w:style w:type="paragraph" w:customStyle="1" w:styleId="CM35">
    <w:name w:val="CM35"/>
    <w:basedOn w:val="Default"/>
    <w:next w:val="Default"/>
    <w:qFormat/>
    <w:rsid w:val="00C614BA"/>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C614BA"/>
    <w:pPr>
      <w:widowControl w:val="0"/>
      <w:spacing w:line="228" w:lineRule="atLeast"/>
    </w:pPr>
    <w:rPr>
      <w:rFonts w:ascii="Showcard Gothic" w:hAnsi="Showcard Gothic"/>
      <w:color w:val="auto"/>
      <w:szCs w:val="22"/>
    </w:rPr>
  </w:style>
  <w:style w:type="paragraph" w:customStyle="1" w:styleId="StyleSmall11pt">
    <w:name w:val="Style Small + 11 pt"/>
    <w:qFormat/>
    <w:rsid w:val="00C614BA"/>
    <w:pPr>
      <w:spacing w:after="200" w:line="240" w:lineRule="auto"/>
    </w:pPr>
    <w:rPr>
      <w:rFonts w:ascii="Times" w:eastAsia="Times New Roman" w:hAnsi="Times" w:cs="Times New Roman"/>
      <w:sz w:val="20"/>
    </w:rPr>
  </w:style>
  <w:style w:type="paragraph" w:customStyle="1" w:styleId="Smallfont0">
    <w:name w:val="Smallfont"/>
    <w:basedOn w:val="Normal"/>
    <w:qFormat/>
    <w:rsid w:val="00C614BA"/>
    <w:rPr>
      <w:rFonts w:eastAsia="Times New Roman"/>
      <w:sz w:val="15"/>
    </w:rPr>
  </w:style>
  <w:style w:type="paragraph" w:customStyle="1" w:styleId="formatvorlage2">
    <w:name w:val="formatvorlage2"/>
    <w:basedOn w:val="Normal"/>
    <w:qFormat/>
    <w:rsid w:val="00C614BA"/>
    <w:pPr>
      <w:spacing w:before="100" w:beforeAutospacing="1" w:after="100" w:afterAutospacing="1"/>
    </w:pPr>
    <w:rPr>
      <w:rFonts w:eastAsia="Calibri"/>
      <w:sz w:val="24"/>
    </w:rPr>
  </w:style>
  <w:style w:type="paragraph" w:customStyle="1" w:styleId="i1">
    <w:name w:val="i1"/>
    <w:basedOn w:val="Normal"/>
    <w:qFormat/>
    <w:rsid w:val="00C614BA"/>
    <w:pPr>
      <w:spacing w:before="100" w:beforeAutospacing="1" w:after="100" w:afterAutospacing="1"/>
    </w:pPr>
    <w:rPr>
      <w:rFonts w:eastAsia="Times New Roman"/>
      <w:sz w:val="24"/>
    </w:rPr>
  </w:style>
  <w:style w:type="paragraph" w:customStyle="1" w:styleId="question">
    <w:name w:val="question"/>
    <w:basedOn w:val="Normal"/>
    <w:uiPriority w:val="99"/>
    <w:qFormat/>
    <w:rsid w:val="00C614BA"/>
    <w:pPr>
      <w:spacing w:before="100" w:beforeAutospacing="1" w:after="100" w:afterAutospacing="1"/>
    </w:pPr>
    <w:rPr>
      <w:rFonts w:eastAsia="Times New Roman"/>
      <w:sz w:val="24"/>
    </w:rPr>
  </w:style>
  <w:style w:type="paragraph" w:customStyle="1" w:styleId="bodycopy">
    <w:name w:val="bodycopy"/>
    <w:basedOn w:val="Normal"/>
    <w:uiPriority w:val="99"/>
    <w:qFormat/>
    <w:rsid w:val="00C614BA"/>
    <w:pPr>
      <w:spacing w:before="100" w:beforeAutospacing="1" w:after="100" w:afterAutospacing="1"/>
    </w:pPr>
    <w:rPr>
      <w:rFonts w:eastAsia="Times New Roman"/>
      <w:sz w:val="24"/>
    </w:rPr>
  </w:style>
  <w:style w:type="paragraph" w:customStyle="1" w:styleId="Fifth">
    <w:name w:val="Fifth"/>
    <w:basedOn w:val="Normal"/>
    <w:link w:val="FifthChar"/>
    <w:qFormat/>
    <w:rsid w:val="00C614BA"/>
    <w:rPr>
      <w:rFonts w:eastAsia="Calibri"/>
    </w:rPr>
  </w:style>
  <w:style w:type="paragraph" w:customStyle="1" w:styleId="NoteLevel22">
    <w:name w:val="Note Level 22"/>
    <w:basedOn w:val="Normal"/>
    <w:next w:val="Normal"/>
    <w:uiPriority w:val="99"/>
    <w:qFormat/>
    <w:rsid w:val="00C614BA"/>
    <w:pPr>
      <w:keepNext/>
      <w:ind w:left="288" w:right="288"/>
    </w:pPr>
    <w:rPr>
      <w:szCs w:val="20"/>
    </w:rPr>
  </w:style>
  <w:style w:type="paragraph" w:customStyle="1" w:styleId="svarticle">
    <w:name w:val="svarticle"/>
    <w:basedOn w:val="Normal"/>
    <w:uiPriority w:val="99"/>
    <w:qFormat/>
    <w:rsid w:val="00C614BA"/>
    <w:pPr>
      <w:spacing w:before="100" w:beforeAutospacing="1" w:after="100" w:afterAutospacing="1"/>
    </w:pPr>
    <w:rPr>
      <w:rFonts w:eastAsia="Times New Roman"/>
      <w:sz w:val="24"/>
    </w:rPr>
  </w:style>
  <w:style w:type="paragraph" w:customStyle="1" w:styleId="canvas-atom">
    <w:name w:val="canvas-atom"/>
    <w:basedOn w:val="Normal"/>
    <w:uiPriority w:val="99"/>
    <w:qFormat/>
    <w:rsid w:val="00C614BA"/>
    <w:pPr>
      <w:spacing w:before="100" w:beforeAutospacing="1" w:after="100" w:afterAutospacing="1"/>
    </w:pPr>
    <w:rPr>
      <w:sz w:val="24"/>
    </w:rPr>
  </w:style>
  <w:style w:type="paragraph" w:customStyle="1" w:styleId="tweet-text">
    <w:name w:val="tweet-text"/>
    <w:basedOn w:val="Normal"/>
    <w:uiPriority w:val="99"/>
    <w:qFormat/>
    <w:rsid w:val="00C614BA"/>
    <w:pPr>
      <w:spacing w:before="100" w:beforeAutospacing="1" w:after="100" w:afterAutospacing="1"/>
    </w:pPr>
  </w:style>
  <w:style w:type="paragraph" w:customStyle="1" w:styleId="description">
    <w:name w:val="description"/>
    <w:basedOn w:val="Normal"/>
    <w:qFormat/>
    <w:rsid w:val="00C614BA"/>
    <w:pPr>
      <w:spacing w:before="100" w:beforeAutospacing="1" w:after="100" w:afterAutospacing="1"/>
    </w:pPr>
  </w:style>
  <w:style w:type="paragraph" w:customStyle="1" w:styleId="recirc-container">
    <w:name w:val="recirc-container"/>
    <w:basedOn w:val="Normal"/>
    <w:uiPriority w:val="99"/>
    <w:qFormat/>
    <w:rsid w:val="00C614BA"/>
    <w:pPr>
      <w:spacing w:before="100" w:beforeAutospacing="1" w:after="100" w:afterAutospacing="1"/>
    </w:pPr>
    <w:rPr>
      <w:sz w:val="24"/>
    </w:rPr>
  </w:style>
  <w:style w:type="paragraph" w:customStyle="1" w:styleId="interstitial-link">
    <w:name w:val="interstitial-link"/>
    <w:basedOn w:val="Normal"/>
    <w:uiPriority w:val="99"/>
    <w:qFormat/>
    <w:rsid w:val="00C614BA"/>
    <w:pPr>
      <w:spacing w:before="100" w:beforeAutospacing="1" w:after="100" w:afterAutospacing="1"/>
    </w:pPr>
    <w:rPr>
      <w:sz w:val="24"/>
    </w:rPr>
  </w:style>
  <w:style w:type="paragraph" w:customStyle="1" w:styleId="see-also">
    <w:name w:val="see-also"/>
    <w:basedOn w:val="Normal"/>
    <w:uiPriority w:val="99"/>
    <w:qFormat/>
    <w:rsid w:val="00C614BA"/>
    <w:pPr>
      <w:spacing w:before="100" w:beforeAutospacing="1" w:after="100" w:afterAutospacing="1"/>
    </w:pPr>
    <w:rPr>
      <w:sz w:val="24"/>
    </w:rPr>
  </w:style>
  <w:style w:type="character" w:customStyle="1" w:styleId="-newsgate-macro-cci-bullet-">
    <w:name w:val="-newsgate-macro-cci-bullet-"/>
    <w:basedOn w:val="DefaultParagraphFont"/>
    <w:rsid w:val="00C614BA"/>
  </w:style>
  <w:style w:type="character" w:customStyle="1" w:styleId="BriefTitleChar">
    <w:name w:val="Brief Title Char"/>
    <w:basedOn w:val="DefaultParagraphFont"/>
    <w:rsid w:val="00C614BA"/>
    <w:rPr>
      <w:b/>
      <w:bCs w:val="0"/>
      <w:sz w:val="24"/>
      <w:szCs w:val="24"/>
      <w:u w:val="single"/>
      <w:lang w:val="en-US" w:eastAsia="en-US" w:bidi="ar-SA"/>
    </w:rPr>
  </w:style>
  <w:style w:type="character" w:customStyle="1" w:styleId="BriefTitle2Char">
    <w:name w:val="Brief Title 2 Char"/>
    <w:basedOn w:val="BriefTitleChar"/>
    <w:rsid w:val="00C614B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614B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614BA"/>
    <w:rPr>
      <w:rFonts w:ascii="Georgia" w:hAnsi="Georgia" w:hint="default"/>
      <w:b/>
      <w:bCs w:val="0"/>
      <w:sz w:val="24"/>
    </w:rPr>
  </w:style>
  <w:style w:type="character" w:customStyle="1" w:styleId="Emphasis21">
    <w:name w:val="Emphasis 2"/>
    <w:uiPriority w:val="1"/>
    <w:qFormat/>
    <w:rsid w:val="00C614BA"/>
    <w:rPr>
      <w:rFonts w:ascii="Times New Roman" w:hAnsi="Times New Roman" w:cs="Times New Roman" w:hint="default"/>
      <w:b/>
      <w:bCs w:val="0"/>
      <w:i w:val="0"/>
      <w:iCs/>
      <w:sz w:val="22"/>
      <w:u w:val="single"/>
      <w:bdr w:val="single" w:sz="2" w:space="0" w:color="auto" w:frame="1"/>
    </w:rPr>
  </w:style>
  <w:style w:type="character" w:customStyle="1" w:styleId="A6">
    <w:name w:val="A6"/>
    <w:rsid w:val="00C614BA"/>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C614BA"/>
    <w:rPr>
      <w:u w:val="single"/>
      <w:lang w:val="en-US" w:eastAsia="en-US" w:bidi="ar-SA"/>
    </w:rPr>
  </w:style>
  <w:style w:type="character" w:customStyle="1" w:styleId="cross-head">
    <w:name w:val="cross-head"/>
    <w:rsid w:val="00C614BA"/>
  </w:style>
  <w:style w:type="character" w:customStyle="1" w:styleId="metaorigin">
    <w:name w:val="meta_origin"/>
    <w:rsid w:val="00C614BA"/>
  </w:style>
  <w:style w:type="character" w:customStyle="1" w:styleId="mandelbrotrefrag">
    <w:name w:val="mandelbrot_refrag"/>
    <w:rsid w:val="00C614BA"/>
  </w:style>
  <w:style w:type="character" w:customStyle="1" w:styleId="eminfo">
    <w:name w:val="eminfo"/>
    <w:rsid w:val="00C614BA"/>
  </w:style>
  <w:style w:type="character" w:customStyle="1" w:styleId="emhighlight">
    <w:name w:val="emhighlight"/>
    <w:rsid w:val="00C614BA"/>
  </w:style>
  <w:style w:type="character" w:customStyle="1" w:styleId="source-org">
    <w:name w:val="source-org"/>
    <w:rsid w:val="00C614BA"/>
  </w:style>
  <w:style w:type="character" w:customStyle="1" w:styleId="last">
    <w:name w:val="last"/>
    <w:rsid w:val="00C614BA"/>
  </w:style>
  <w:style w:type="character" w:customStyle="1" w:styleId="Style11ptBoldUnderline1">
    <w:name w:val="Style 11 pt Bold Underline1"/>
    <w:rsid w:val="00C614BA"/>
    <w:rPr>
      <w:b/>
      <w:bCs/>
      <w:sz w:val="20"/>
      <w:u w:val="single"/>
    </w:rPr>
  </w:style>
  <w:style w:type="character" w:customStyle="1" w:styleId="StyleStyleunderlineBold11pt">
    <w:name w:val="Style Style underline + Bold + 11 pt"/>
    <w:rsid w:val="00C614BA"/>
    <w:rPr>
      <w:bCs/>
      <w:sz w:val="20"/>
      <w:u w:val="single"/>
    </w:rPr>
  </w:style>
  <w:style w:type="character" w:customStyle="1" w:styleId="StyleunderlineAsianTimesNewRomanBold">
    <w:name w:val="Style underline + (Asian) Times New Roman Bold"/>
    <w:rsid w:val="00C614B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614BA"/>
    <w:rPr>
      <w:b/>
      <w:bCs/>
      <w:sz w:val="20"/>
      <w:u w:val="single"/>
      <w:bdr w:val="single" w:sz="4" w:space="0" w:color="auto" w:frame="1"/>
    </w:rPr>
  </w:style>
  <w:style w:type="character" w:customStyle="1" w:styleId="quotepeekbase">
    <w:name w:val="quotepeekbase"/>
    <w:rsid w:val="00C614BA"/>
  </w:style>
  <w:style w:type="character" w:customStyle="1" w:styleId="NormalCard">
    <w:name w:val="Normal Card"/>
    <w:uiPriority w:val="1"/>
    <w:qFormat/>
    <w:rsid w:val="00C614BA"/>
    <w:rPr>
      <w:rFonts w:ascii="Times New Roman" w:hAnsi="Times New Roman" w:cs="Times New Roman" w:hint="default"/>
      <w:sz w:val="24"/>
    </w:rPr>
  </w:style>
  <w:style w:type="character" w:customStyle="1" w:styleId="HighlightedUnderline0">
    <w:name w:val="Highlighted Underline"/>
    <w:uiPriority w:val="1"/>
    <w:qFormat/>
    <w:rsid w:val="00C614B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614BA"/>
    <w:rPr>
      <w:rFonts w:ascii="Times New Roman" w:hAnsi="Times New Roman" w:cs="Times New Roman" w:hint="default"/>
      <w:sz w:val="16"/>
      <w:szCs w:val="16"/>
    </w:rPr>
  </w:style>
  <w:style w:type="character" w:customStyle="1" w:styleId="timebox">
    <w:name w:val="timebox"/>
    <w:rsid w:val="00C614BA"/>
  </w:style>
  <w:style w:type="character" w:customStyle="1" w:styleId="Heading2Subtext">
    <w:name w:val="Heading 2 Subtext"/>
    <w:rsid w:val="00C614BA"/>
    <w:rPr>
      <w:rFonts w:ascii="Times New Roman" w:hAnsi="Times New Roman" w:cs="Times New Roman" w:hint="default"/>
      <w:sz w:val="16"/>
    </w:rPr>
  </w:style>
  <w:style w:type="character" w:customStyle="1" w:styleId="-SmallText-">
    <w:name w:val="-Small Text-"/>
    <w:rsid w:val="00C614BA"/>
    <w:rPr>
      <w:rFonts w:ascii="Garamond" w:hAnsi="Garamond" w:hint="default"/>
      <w:sz w:val="16"/>
    </w:rPr>
  </w:style>
  <w:style w:type="character" w:customStyle="1" w:styleId="BoldUnderlineCharChar">
    <w:name w:val="BoldUnderline Char Char"/>
    <w:rsid w:val="00C614BA"/>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C614BA"/>
    <w:rPr>
      <w:rFonts w:ascii="Times New Roman" w:hAnsi="Times New Roman" w:cs="Times New Roman" w:hint="default"/>
      <w:sz w:val="18"/>
      <w:szCs w:val="18"/>
    </w:rPr>
  </w:style>
  <w:style w:type="character" w:customStyle="1" w:styleId="FontStyle505">
    <w:name w:val="Font Style505"/>
    <w:basedOn w:val="DefaultParagraphFont"/>
    <w:uiPriority w:val="99"/>
    <w:rsid w:val="00C614BA"/>
    <w:rPr>
      <w:rFonts w:ascii="Times New Roman" w:hAnsi="Times New Roman" w:cs="Times New Roman" w:hint="default"/>
      <w:sz w:val="18"/>
      <w:szCs w:val="18"/>
    </w:rPr>
  </w:style>
  <w:style w:type="character" w:customStyle="1" w:styleId="FontStyle514">
    <w:name w:val="Font Style514"/>
    <w:basedOn w:val="DefaultParagraphFont"/>
    <w:uiPriority w:val="99"/>
    <w:rsid w:val="00C614BA"/>
    <w:rPr>
      <w:rFonts w:ascii="Times New Roman" w:hAnsi="Times New Roman" w:cs="Times New Roman" w:hint="default"/>
      <w:sz w:val="14"/>
      <w:szCs w:val="14"/>
    </w:rPr>
  </w:style>
  <w:style w:type="character" w:customStyle="1" w:styleId="FontStyle500">
    <w:name w:val="Font Style500"/>
    <w:basedOn w:val="DefaultParagraphFont"/>
    <w:uiPriority w:val="99"/>
    <w:rsid w:val="00C614BA"/>
    <w:rPr>
      <w:rFonts w:ascii="Times New Roman" w:hAnsi="Times New Roman" w:cs="Times New Roman" w:hint="default"/>
      <w:b/>
      <w:bCs/>
      <w:sz w:val="16"/>
      <w:szCs w:val="16"/>
    </w:rPr>
  </w:style>
  <w:style w:type="character" w:customStyle="1" w:styleId="CardCite1">
    <w:name w:val="CardCite1"/>
    <w:qFormat/>
    <w:rsid w:val="00C614BA"/>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C614BA"/>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C614BA"/>
    <w:rPr>
      <w:rFonts w:ascii="Times New Roman" w:hAnsi="Times New Roman" w:cs="Times New Roman" w:hint="default"/>
      <w:b/>
      <w:bCs/>
      <w:sz w:val="22"/>
      <w:szCs w:val="22"/>
    </w:rPr>
  </w:style>
  <w:style w:type="character" w:customStyle="1" w:styleId="UnderlineStyleChar7">
    <w:name w:val="Underline Style Char7"/>
    <w:rsid w:val="00C614BA"/>
    <w:rPr>
      <w:rFonts w:ascii="Garamond" w:hAnsi="Garamond" w:hint="default"/>
      <w:sz w:val="22"/>
      <w:szCs w:val="24"/>
      <w:u w:val="single"/>
      <w:lang w:val="en-US" w:eastAsia="en-US" w:bidi="ar-SA"/>
    </w:rPr>
  </w:style>
  <w:style w:type="character" w:customStyle="1" w:styleId="StyleArial6ptBold">
    <w:name w:val="Style Arial 6 pt Bold"/>
    <w:rsid w:val="00C614BA"/>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614BA"/>
    <w:rPr>
      <w:rFonts w:ascii="Garamond" w:hAnsi="Garamond" w:cs="Arial" w:hint="default"/>
      <w:b/>
      <w:bCs/>
      <w:iCs/>
      <w:sz w:val="24"/>
      <w:szCs w:val="28"/>
      <w:lang w:val="en-US" w:eastAsia="en-US" w:bidi="ar-SA"/>
    </w:rPr>
  </w:style>
  <w:style w:type="character" w:customStyle="1" w:styleId="StyleDebateUnderline10pt">
    <w:name w:val="Style Debate Underline + 10 pt"/>
    <w:rsid w:val="00C614BA"/>
    <w:rPr>
      <w:rFonts w:ascii="Times New Roman" w:hAnsi="Times New Roman" w:cs="Times New Roman" w:hint="default"/>
      <w:sz w:val="20"/>
      <w:szCs w:val="20"/>
      <w:u w:val="single"/>
    </w:rPr>
  </w:style>
  <w:style w:type="character" w:customStyle="1" w:styleId="SourceBold">
    <w:name w:val="Source Bold"/>
    <w:rsid w:val="00C614BA"/>
    <w:rPr>
      <w:rFonts w:ascii="Arial Narrow" w:hAnsi="Arial Narrow" w:hint="default"/>
      <w:b/>
      <w:bCs w:val="0"/>
      <w:strike w:val="0"/>
      <w:dstrike w:val="0"/>
      <w:sz w:val="24"/>
      <w:u w:val="none"/>
      <w:effect w:val="none"/>
    </w:rPr>
  </w:style>
  <w:style w:type="character" w:customStyle="1" w:styleId="2xBoldUnderline">
    <w:name w:val="2x_Bold_Underline"/>
    <w:rsid w:val="00C614BA"/>
    <w:rPr>
      <w:b/>
      <w:bCs/>
      <w:sz w:val="24"/>
      <w:u w:val="thick"/>
    </w:rPr>
  </w:style>
  <w:style w:type="character" w:customStyle="1" w:styleId="Dottedunderline1">
    <w:name w:val="Dotted underline"/>
    <w:rsid w:val="00C614BA"/>
    <w:rPr>
      <w:u w:val="dotted"/>
    </w:rPr>
  </w:style>
  <w:style w:type="character" w:customStyle="1" w:styleId="underlining0">
    <w:name w:val="underlining"/>
    <w:rsid w:val="00C614BA"/>
    <w:rPr>
      <w:u w:val="single"/>
    </w:rPr>
  </w:style>
  <w:style w:type="character" w:customStyle="1" w:styleId="btitle">
    <w:name w:val="btitle"/>
    <w:rsid w:val="00C614BA"/>
  </w:style>
  <w:style w:type="character" w:customStyle="1" w:styleId="green">
    <w:name w:val="green"/>
    <w:rsid w:val="00C614BA"/>
  </w:style>
  <w:style w:type="character" w:customStyle="1" w:styleId="BodytextBold">
    <w:name w:val="Body text + Bold"/>
    <w:rsid w:val="00C614B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614B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C614BA"/>
    <w:rPr>
      <w:rFonts w:ascii="Arial" w:hAnsi="Arial" w:cs="Arial" w:hint="default"/>
      <w:bCs/>
      <w:sz w:val="20"/>
      <w:u w:val="single"/>
      <w:lang w:val="en-US" w:eastAsia="en-US" w:bidi="ar-SA"/>
    </w:rPr>
  </w:style>
  <w:style w:type="character" w:customStyle="1" w:styleId="CharChar31">
    <w:name w:val="Char Char31"/>
    <w:rsid w:val="00C614BA"/>
    <w:rPr>
      <w:rFonts w:ascii="Arial" w:hAnsi="Arial" w:cs="Arial" w:hint="default"/>
      <w:b/>
      <w:bCs/>
      <w:iCs/>
      <w:lang w:val="en-US" w:eastAsia="en-US" w:bidi="ar-SA"/>
    </w:rPr>
  </w:style>
  <w:style w:type="character" w:customStyle="1" w:styleId="bioline">
    <w:name w:val="bioline"/>
    <w:rsid w:val="00C614BA"/>
  </w:style>
  <w:style w:type="character" w:customStyle="1" w:styleId="s4">
    <w:name w:val="s4"/>
    <w:rsid w:val="00C614BA"/>
  </w:style>
  <w:style w:type="character" w:customStyle="1" w:styleId="s5">
    <w:name w:val="s5"/>
    <w:rsid w:val="00C614BA"/>
  </w:style>
  <w:style w:type="character" w:customStyle="1" w:styleId="cap">
    <w:name w:val="cap"/>
    <w:rsid w:val="00C614BA"/>
  </w:style>
  <w:style w:type="character" w:customStyle="1" w:styleId="rightsnotice">
    <w:name w:val="rightsnotice"/>
    <w:rsid w:val="00C614BA"/>
  </w:style>
  <w:style w:type="character" w:customStyle="1" w:styleId="Caption1">
    <w:name w:val="Caption1"/>
    <w:rsid w:val="00C614BA"/>
  </w:style>
  <w:style w:type="character" w:customStyle="1" w:styleId="credit">
    <w:name w:val="credit"/>
    <w:rsid w:val="00C614BA"/>
  </w:style>
  <w:style w:type="character" w:customStyle="1" w:styleId="scaps">
    <w:name w:val="scaps"/>
    <w:rsid w:val="00C614BA"/>
  </w:style>
  <w:style w:type="character" w:customStyle="1" w:styleId="current-article">
    <w:name w:val="current-article"/>
    <w:rsid w:val="00C614BA"/>
  </w:style>
  <w:style w:type="character" w:customStyle="1" w:styleId="related-current-indicator">
    <w:name w:val="related-current-indicator"/>
    <w:rsid w:val="00C614BA"/>
  </w:style>
  <w:style w:type="character" w:customStyle="1" w:styleId="bylclear">
    <w:name w:val="bylclear"/>
    <w:rsid w:val="00C614BA"/>
  </w:style>
  <w:style w:type="character" w:customStyle="1" w:styleId="comments">
    <w:name w:val="comments"/>
    <w:rsid w:val="00C614BA"/>
  </w:style>
  <w:style w:type="character" w:customStyle="1" w:styleId="essaytext">
    <w:name w:val="essaytext"/>
    <w:rsid w:val="00C614BA"/>
  </w:style>
  <w:style w:type="character" w:customStyle="1" w:styleId="username">
    <w:name w:val="username"/>
    <w:rsid w:val="00C614BA"/>
  </w:style>
  <w:style w:type="character" w:customStyle="1" w:styleId="toplinks">
    <w:name w:val="toplinks"/>
    <w:rsid w:val="00C614BA"/>
  </w:style>
  <w:style w:type="character" w:customStyle="1" w:styleId="see">
    <w:name w:val="see"/>
    <w:rsid w:val="00C614BA"/>
  </w:style>
  <w:style w:type="character" w:customStyle="1" w:styleId="first-letter">
    <w:name w:val="first-letter"/>
    <w:rsid w:val="00C614BA"/>
  </w:style>
  <w:style w:type="character" w:customStyle="1" w:styleId="focusparagraph">
    <w:name w:val="focusparagraph"/>
    <w:rsid w:val="00C614BA"/>
  </w:style>
  <w:style w:type="character" w:customStyle="1" w:styleId="lightblue">
    <w:name w:val="lightblue"/>
    <w:rsid w:val="00C614BA"/>
  </w:style>
  <w:style w:type="character" w:customStyle="1" w:styleId="StyleUnderlineCharChar9pt">
    <w:name w:val="Style Underline Char Char + 9 pt"/>
    <w:rsid w:val="00C614BA"/>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C614BA"/>
  </w:style>
  <w:style w:type="character" w:customStyle="1" w:styleId="BoldandUnderlineCharCharCharChar">
    <w:name w:val="Bold and Underline Char Char Char Char"/>
    <w:rsid w:val="00C614BA"/>
    <w:rPr>
      <w:b/>
      <w:bCs w:val="0"/>
      <w:noProof w:val="0"/>
      <w:u w:val="single"/>
      <w:lang w:val="en-US" w:eastAsia="en-US" w:bidi="ar-SA"/>
    </w:rPr>
  </w:style>
  <w:style w:type="character" w:customStyle="1" w:styleId="FontStyle29">
    <w:name w:val="Font Style29"/>
    <w:uiPriority w:val="99"/>
    <w:rsid w:val="00C614BA"/>
    <w:rPr>
      <w:rFonts w:ascii="Arial" w:hAnsi="Arial" w:cs="Arial" w:hint="default"/>
      <w:sz w:val="14"/>
      <w:szCs w:val="14"/>
    </w:rPr>
  </w:style>
  <w:style w:type="character" w:customStyle="1" w:styleId="CardsUnderlined">
    <w:name w:val="Cards Underlined"/>
    <w:qFormat/>
    <w:rsid w:val="00C614BA"/>
    <w:rPr>
      <w:rFonts w:ascii="Helvetica" w:hAnsi="Helvetica" w:cs="Helvetica" w:hint="default"/>
      <w:sz w:val="22"/>
      <w:szCs w:val="24"/>
      <w:u w:val="thick"/>
    </w:rPr>
  </w:style>
  <w:style w:type="character" w:customStyle="1" w:styleId="titles">
    <w:name w:val="titles"/>
    <w:rsid w:val="00C614BA"/>
  </w:style>
  <w:style w:type="character" w:customStyle="1" w:styleId="articletext0">
    <w:name w:val="article_text"/>
    <w:rsid w:val="00C614BA"/>
  </w:style>
  <w:style w:type="character" w:customStyle="1" w:styleId="contentauthor">
    <w:name w:val="contentauthor"/>
    <w:rsid w:val="00C614BA"/>
  </w:style>
  <w:style w:type="character" w:customStyle="1" w:styleId="subarticleheader">
    <w:name w:val="subarticleheader"/>
    <w:rsid w:val="00C614BA"/>
  </w:style>
  <w:style w:type="character" w:customStyle="1" w:styleId="newstitle1">
    <w:name w:val="newstitle1"/>
    <w:rsid w:val="00C614BA"/>
  </w:style>
  <w:style w:type="character" w:customStyle="1" w:styleId="copy">
    <w:name w:val="copy"/>
    <w:rsid w:val="00C614BA"/>
  </w:style>
  <w:style w:type="character" w:customStyle="1" w:styleId="topheadline">
    <w:name w:val="topheadline"/>
    <w:rsid w:val="00C614BA"/>
  </w:style>
  <w:style w:type="character" w:customStyle="1" w:styleId="Stylereduce27pt">
    <w:name w:val="Style reduce2 + 7 pt"/>
    <w:rsid w:val="00C614BA"/>
    <w:rPr>
      <w:rFonts w:ascii="Times New Roman" w:hAnsi="Times New Roman" w:cs="Arial" w:hint="default"/>
      <w:color w:val="000000"/>
      <w:sz w:val="14"/>
      <w:szCs w:val="22"/>
    </w:rPr>
  </w:style>
  <w:style w:type="character" w:customStyle="1" w:styleId="srtitle">
    <w:name w:val="srtitle"/>
    <w:rsid w:val="00C614BA"/>
  </w:style>
  <w:style w:type="character" w:customStyle="1" w:styleId="st1">
    <w:name w:val="st1"/>
    <w:rsid w:val="00C614BA"/>
  </w:style>
  <w:style w:type="character" w:customStyle="1" w:styleId="StyleStyleGaramond">
    <w:name w:val="Style Style Garamond +"/>
    <w:rsid w:val="00C614BA"/>
    <w:rPr>
      <w:rFonts w:ascii="Garamond" w:hAnsi="Garamond" w:cs="Times New Roman" w:hint="default"/>
      <w:sz w:val="20"/>
    </w:rPr>
  </w:style>
  <w:style w:type="character" w:customStyle="1" w:styleId="quotechar0">
    <w:name w:val="quotechar"/>
    <w:rsid w:val="00C614BA"/>
  </w:style>
  <w:style w:type="character" w:customStyle="1" w:styleId="boldunderline0">
    <w:name w:val="boldunderline"/>
    <w:rsid w:val="00C614BA"/>
  </w:style>
  <w:style w:type="character" w:customStyle="1" w:styleId="A8">
    <w:name w:val="A8"/>
    <w:rsid w:val="00C614BA"/>
    <w:rPr>
      <w:rFonts w:ascii="Scala" w:hAnsi="Scala" w:cs="Scala" w:hint="default"/>
      <w:color w:val="000000"/>
      <w:sz w:val="15"/>
      <w:szCs w:val="15"/>
    </w:rPr>
  </w:style>
  <w:style w:type="character" w:customStyle="1" w:styleId="Date11">
    <w:name w:val="Date11"/>
    <w:rsid w:val="00C614BA"/>
  </w:style>
  <w:style w:type="character" w:customStyle="1" w:styleId="Boxout">
    <w:name w:val="Box out"/>
    <w:uiPriority w:val="1"/>
    <w:qFormat/>
    <w:rsid w:val="00C614BA"/>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C614BA"/>
    <w:rPr>
      <w:rFonts w:ascii="Arial" w:hAnsi="Arial" w:cs="Arial" w:hint="default"/>
    </w:rPr>
  </w:style>
  <w:style w:type="character" w:customStyle="1" w:styleId="reality">
    <w:name w:val="reality"/>
    <w:rsid w:val="00C614BA"/>
  </w:style>
  <w:style w:type="character" w:customStyle="1" w:styleId="text2">
    <w:name w:val="text2"/>
    <w:rsid w:val="00C614BA"/>
  </w:style>
  <w:style w:type="character" w:customStyle="1" w:styleId="StyleUnderlineChar2CharChar11pt">
    <w:name w:val="Style Underline Char2 Char Char + 11 pt"/>
    <w:rsid w:val="00C614BA"/>
    <w:rPr>
      <w:rFonts w:ascii="Times New Roman" w:hAnsi="Times New Roman" w:cs="Times New Roman" w:hint="default"/>
      <w:sz w:val="20"/>
      <w:u w:val="single"/>
    </w:rPr>
  </w:style>
  <w:style w:type="character" w:customStyle="1" w:styleId="StyleStyleBoldUnderline11pt">
    <w:name w:val="Style Style Bold Underline + 11 pt"/>
    <w:rsid w:val="00C614BA"/>
    <w:rPr>
      <w:b/>
      <w:bCs/>
      <w:sz w:val="20"/>
      <w:u w:val="single"/>
    </w:rPr>
  </w:style>
  <w:style w:type="character" w:customStyle="1" w:styleId="articlehead2">
    <w:name w:val="articlehead2"/>
    <w:rsid w:val="00C614BA"/>
  </w:style>
  <w:style w:type="character" w:customStyle="1" w:styleId="pronset">
    <w:name w:val="pronset"/>
    <w:rsid w:val="00C614BA"/>
  </w:style>
  <w:style w:type="character" w:customStyle="1" w:styleId="prondelim">
    <w:name w:val="prondelim"/>
    <w:rsid w:val="00C614BA"/>
  </w:style>
  <w:style w:type="character" w:customStyle="1" w:styleId="prontoggle">
    <w:name w:val="pron_toggle"/>
    <w:rsid w:val="00C614BA"/>
  </w:style>
  <w:style w:type="character" w:customStyle="1" w:styleId="boldface">
    <w:name w:val="boldface"/>
    <w:rsid w:val="00C614BA"/>
  </w:style>
  <w:style w:type="character" w:customStyle="1" w:styleId="secondary-bf">
    <w:name w:val="secondary-bf"/>
    <w:rsid w:val="00C614BA"/>
  </w:style>
  <w:style w:type="character" w:customStyle="1" w:styleId="Boxout0">
    <w:name w:val="Boxout"/>
    <w:uiPriority w:val="1"/>
    <w:qFormat/>
    <w:rsid w:val="00C614BA"/>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C614BA"/>
  </w:style>
  <w:style w:type="character" w:customStyle="1" w:styleId="pg">
    <w:name w:val="pg"/>
    <w:rsid w:val="00C614BA"/>
  </w:style>
  <w:style w:type="character" w:customStyle="1" w:styleId="detailtitle">
    <w:name w:val="detailtitle"/>
    <w:rsid w:val="00C614BA"/>
  </w:style>
  <w:style w:type="character" w:customStyle="1" w:styleId="storydate">
    <w:name w:val="storydate"/>
    <w:rsid w:val="00C614BA"/>
  </w:style>
  <w:style w:type="character" w:customStyle="1" w:styleId="preloadwrap">
    <w:name w:val="preloadwrap"/>
    <w:rsid w:val="00C614BA"/>
  </w:style>
  <w:style w:type="character" w:customStyle="1" w:styleId="creditwrap">
    <w:name w:val="creditwrap"/>
    <w:rsid w:val="00C614BA"/>
  </w:style>
  <w:style w:type="character" w:customStyle="1" w:styleId="DefaultChar1">
    <w:name w:val="Default Char1"/>
    <w:rsid w:val="00C614BA"/>
    <w:rPr>
      <w:noProof w:val="0"/>
      <w:color w:val="000000"/>
      <w:lang w:val="en-US" w:eastAsia="en-US" w:bidi="ar-SA"/>
    </w:rPr>
  </w:style>
  <w:style w:type="character" w:customStyle="1" w:styleId="pmterms31">
    <w:name w:val="pmterms31"/>
    <w:rsid w:val="00C614BA"/>
    <w:rPr>
      <w:b/>
      <w:bCs/>
      <w:i w:val="0"/>
      <w:iCs w:val="0"/>
      <w:color w:val="000000"/>
    </w:rPr>
  </w:style>
  <w:style w:type="character" w:customStyle="1" w:styleId="copyrightdescription">
    <w:name w:val="copyrightdescription"/>
    <w:rsid w:val="00C614BA"/>
  </w:style>
  <w:style w:type="character" w:customStyle="1" w:styleId="ft01">
    <w:name w:val="ft01"/>
    <w:rsid w:val="00C614BA"/>
    <w:rPr>
      <w:rFonts w:ascii="Times" w:hAnsi="Times" w:cs="Times" w:hint="default"/>
      <w:color w:val="000000"/>
      <w:sz w:val="14"/>
      <w:szCs w:val="14"/>
    </w:rPr>
  </w:style>
  <w:style w:type="character" w:customStyle="1" w:styleId="ft11">
    <w:name w:val="ft11"/>
    <w:rsid w:val="00C614BA"/>
    <w:rPr>
      <w:rFonts w:ascii="Times" w:hAnsi="Times" w:cs="Times" w:hint="default"/>
      <w:color w:val="000000"/>
      <w:sz w:val="17"/>
      <w:szCs w:val="17"/>
    </w:rPr>
  </w:style>
  <w:style w:type="character" w:customStyle="1" w:styleId="ft21">
    <w:name w:val="ft21"/>
    <w:rsid w:val="00C614BA"/>
    <w:rPr>
      <w:rFonts w:ascii="Times" w:hAnsi="Times" w:cs="Times" w:hint="default"/>
      <w:color w:val="000000"/>
      <w:sz w:val="15"/>
      <w:szCs w:val="15"/>
    </w:rPr>
  </w:style>
  <w:style w:type="character" w:customStyle="1" w:styleId="ft31">
    <w:name w:val="ft31"/>
    <w:rsid w:val="00C614BA"/>
    <w:rPr>
      <w:rFonts w:ascii="Times" w:hAnsi="Times" w:cs="Times" w:hint="default"/>
      <w:color w:val="000000"/>
      <w:sz w:val="15"/>
      <w:szCs w:val="15"/>
    </w:rPr>
  </w:style>
  <w:style w:type="character" w:customStyle="1" w:styleId="dquo">
    <w:name w:val="dquo"/>
    <w:rsid w:val="00C614BA"/>
  </w:style>
  <w:style w:type="character" w:customStyle="1" w:styleId="caps2">
    <w:name w:val="caps2"/>
    <w:rsid w:val="00C614BA"/>
  </w:style>
  <w:style w:type="character" w:customStyle="1" w:styleId="CardsFont12ptCharCharCharChar">
    <w:name w:val="Cards + Font: 12 pt Char Char Char Char"/>
    <w:rsid w:val="00C614BA"/>
    <w:rPr>
      <w:sz w:val="24"/>
      <w:szCs w:val="24"/>
      <w:u w:val="thick"/>
      <w:lang w:val="en-US" w:eastAsia="en-US" w:bidi="ar-SA"/>
    </w:rPr>
  </w:style>
  <w:style w:type="character" w:customStyle="1" w:styleId="ccs">
    <w:name w:val="c cs"/>
    <w:rsid w:val="00C614BA"/>
  </w:style>
  <w:style w:type="character" w:customStyle="1" w:styleId="dropshadow">
    <w:name w:val="dropshadow"/>
    <w:rsid w:val="00C614BA"/>
  </w:style>
  <w:style w:type="character" w:customStyle="1" w:styleId="d05ws">
    <w:name w:val="d05ws"/>
    <w:rsid w:val="00C614BA"/>
  </w:style>
  <w:style w:type="character" w:customStyle="1" w:styleId="rzibod">
    <w:name w:val="rzibod"/>
    <w:rsid w:val="00C614BA"/>
  </w:style>
  <w:style w:type="character" w:customStyle="1" w:styleId="StyleBold1">
    <w:name w:val="Style Bold1"/>
    <w:rsid w:val="00C614BA"/>
    <w:rPr>
      <w:rFonts w:ascii="Georgia" w:hAnsi="Georgia" w:hint="default"/>
      <w:b/>
      <w:bCs/>
      <w:sz w:val="22"/>
    </w:rPr>
  </w:style>
  <w:style w:type="character" w:customStyle="1" w:styleId="headertext">
    <w:name w:val="headertext"/>
    <w:rsid w:val="00C614BA"/>
  </w:style>
  <w:style w:type="character" w:customStyle="1" w:styleId="endnote-reference">
    <w:name w:val="endnote-reference"/>
    <w:rsid w:val="00C614BA"/>
  </w:style>
  <w:style w:type="character" w:customStyle="1" w:styleId="officialsname">
    <w:name w:val="official_s_name"/>
    <w:rsid w:val="00C614BA"/>
  </w:style>
  <w:style w:type="character" w:customStyle="1" w:styleId="audience">
    <w:name w:val="audience"/>
    <w:rsid w:val="00C614BA"/>
  </w:style>
  <w:style w:type="character" w:customStyle="1" w:styleId="normalchar">
    <w:name w:val="normal__char"/>
    <w:rsid w:val="00C614BA"/>
  </w:style>
  <w:style w:type="character" w:customStyle="1" w:styleId="hyperlink002cheading0020100200028block0020title0029char">
    <w:name w:val="hyperlink_002cheading_00201_0020_0028block_0020title_0029__char"/>
    <w:rsid w:val="00C614BA"/>
  </w:style>
  <w:style w:type="character" w:customStyle="1" w:styleId="underline002cstyle0020bold0020underlinechar">
    <w:name w:val="underline_002cstyle_0020bold_0020underline__char"/>
    <w:rsid w:val="00C614BA"/>
  </w:style>
  <w:style w:type="character" w:customStyle="1" w:styleId="copyboldblack">
    <w:name w:val="copyboldblack"/>
    <w:rsid w:val="00C614BA"/>
  </w:style>
  <w:style w:type="character" w:customStyle="1" w:styleId="copybold">
    <w:name w:val="copybold"/>
    <w:rsid w:val="00C614BA"/>
  </w:style>
  <w:style w:type="character" w:customStyle="1" w:styleId="author-date0">
    <w:name w:val="author-date"/>
    <w:rsid w:val="00C614BA"/>
  </w:style>
  <w:style w:type="character" w:customStyle="1" w:styleId="articlebegin">
    <w:name w:val="articlebegin"/>
    <w:rsid w:val="00C614BA"/>
  </w:style>
  <w:style w:type="character" w:customStyle="1" w:styleId="mediaoverlay">
    <w:name w:val="mediaoverlay"/>
    <w:rsid w:val="00C614BA"/>
  </w:style>
  <w:style w:type="character" w:customStyle="1" w:styleId="blogcaption">
    <w:name w:val="blog_caption"/>
    <w:rsid w:val="00C614BA"/>
  </w:style>
  <w:style w:type="character" w:customStyle="1" w:styleId="commnet-abuzz">
    <w:name w:val="commnet-abuzz"/>
    <w:rsid w:val="00C614BA"/>
  </w:style>
  <w:style w:type="character" w:customStyle="1" w:styleId="fbconnectbuttontext">
    <w:name w:val="fbconnectbutton_text"/>
    <w:rsid w:val="00C614BA"/>
  </w:style>
  <w:style w:type="character" w:customStyle="1" w:styleId="fbsharecountinner">
    <w:name w:val="fb_share_count_inner"/>
    <w:rsid w:val="00C614BA"/>
  </w:style>
  <w:style w:type="character" w:customStyle="1" w:styleId="stbuttontext">
    <w:name w:val="stbuttontext"/>
    <w:rsid w:val="00C614BA"/>
  </w:style>
  <w:style w:type="character" w:customStyle="1" w:styleId="grey">
    <w:name w:val="grey"/>
    <w:rsid w:val="00C614BA"/>
  </w:style>
  <w:style w:type="character" w:customStyle="1" w:styleId="postdate">
    <w:name w:val="post_date"/>
    <w:rsid w:val="00C614BA"/>
  </w:style>
  <w:style w:type="character" w:customStyle="1" w:styleId="bdx">
    <w:name w:val="bdx"/>
    <w:rsid w:val="00C614BA"/>
  </w:style>
  <w:style w:type="character" w:customStyle="1" w:styleId="bdl">
    <w:name w:val="bdl"/>
    <w:rsid w:val="00C614BA"/>
  </w:style>
  <w:style w:type="character" w:customStyle="1" w:styleId="breadcrumbitemcurrent">
    <w:name w:val="breadcrumbitemcurrent"/>
    <w:rsid w:val="00C614BA"/>
  </w:style>
  <w:style w:type="character" w:customStyle="1" w:styleId="bbl">
    <w:name w:val="bbl"/>
    <w:rsid w:val="00C614BA"/>
  </w:style>
  <w:style w:type="character" w:customStyle="1" w:styleId="company">
    <w:name w:val="company"/>
    <w:rsid w:val="00C614BA"/>
  </w:style>
  <w:style w:type="character" w:customStyle="1" w:styleId="itxtnewhookspan">
    <w:name w:val="itxtnewhookspan"/>
    <w:rsid w:val="00C614BA"/>
  </w:style>
  <w:style w:type="character" w:customStyle="1" w:styleId="gstxthlt">
    <w:name w:val="gstxt_hlt"/>
    <w:rsid w:val="00C614BA"/>
  </w:style>
  <w:style w:type="character" w:customStyle="1" w:styleId="StyleBoldRed">
    <w:name w:val="Style Bold Red"/>
    <w:rsid w:val="00C614BA"/>
    <w:rPr>
      <w:b/>
      <w:bCs/>
      <w:color w:val="auto"/>
    </w:rPr>
  </w:style>
  <w:style w:type="character" w:customStyle="1" w:styleId="StyleTimesNewRoman8pt">
    <w:name w:val="Style Times New Roman 8 pt"/>
    <w:rsid w:val="00C614BA"/>
    <w:rPr>
      <w:rFonts w:ascii="Georgia" w:hAnsi="Georgia" w:hint="default"/>
      <w:sz w:val="16"/>
    </w:rPr>
  </w:style>
  <w:style w:type="character" w:customStyle="1" w:styleId="StyleStyle7pt8pt">
    <w:name w:val="Style Style 7 pt + 8 pt"/>
    <w:rsid w:val="00C614BA"/>
    <w:rPr>
      <w:sz w:val="16"/>
    </w:rPr>
  </w:style>
  <w:style w:type="character" w:customStyle="1" w:styleId="StyleUnderline2">
    <w:name w:val="Style Underline2"/>
    <w:rsid w:val="00C614BA"/>
    <w:rPr>
      <w:u w:val="single"/>
    </w:rPr>
  </w:style>
  <w:style w:type="character" w:customStyle="1" w:styleId="goldbldtext">
    <w:name w:val="goldbldtext"/>
    <w:rsid w:val="00C614BA"/>
  </w:style>
  <w:style w:type="character" w:customStyle="1" w:styleId="cardshighlight0">
    <w:name w:val="cardshighlight"/>
    <w:rsid w:val="00C614BA"/>
  </w:style>
  <w:style w:type="character" w:customStyle="1" w:styleId="cardsfont12pt1">
    <w:name w:val="cardsfont12pt"/>
    <w:rsid w:val="00C614BA"/>
  </w:style>
  <w:style w:type="character" w:customStyle="1" w:styleId="ft1">
    <w:name w:val="ft1"/>
    <w:rsid w:val="00C614BA"/>
  </w:style>
  <w:style w:type="character" w:customStyle="1" w:styleId="ft6">
    <w:name w:val="ft6"/>
    <w:rsid w:val="00C614BA"/>
  </w:style>
  <w:style w:type="character" w:customStyle="1" w:styleId="kicker">
    <w:name w:val="kicker"/>
    <w:rsid w:val="00C614BA"/>
  </w:style>
  <w:style w:type="character" w:customStyle="1" w:styleId="backcontent">
    <w:name w:val="backcontent"/>
    <w:rsid w:val="00C614BA"/>
  </w:style>
  <w:style w:type="character" w:customStyle="1" w:styleId="daystmp">
    <w:name w:val="daystmp"/>
    <w:rsid w:val="00C614BA"/>
  </w:style>
  <w:style w:type="character" w:customStyle="1" w:styleId="cardsfont12ptchar">
    <w:name w:val="cardsfont12ptchar"/>
    <w:rsid w:val="00C614BA"/>
  </w:style>
  <w:style w:type="character" w:customStyle="1" w:styleId="gal">
    <w:name w:val="gal"/>
    <w:rsid w:val="00C614BA"/>
  </w:style>
  <w:style w:type="character" w:customStyle="1" w:styleId="imagedateline">
    <w:name w:val="image_dateline"/>
    <w:rsid w:val="00C614BA"/>
  </w:style>
  <w:style w:type="character" w:customStyle="1" w:styleId="authordatecharchar">
    <w:name w:val="authordatecharchar"/>
    <w:rsid w:val="00C614BA"/>
  </w:style>
  <w:style w:type="character" w:customStyle="1" w:styleId="style1char0">
    <w:name w:val="style1char"/>
    <w:rsid w:val="00C614BA"/>
  </w:style>
  <w:style w:type="character" w:customStyle="1" w:styleId="tagcharchar0">
    <w:name w:val="tagcharchar"/>
    <w:rsid w:val="00C614BA"/>
  </w:style>
  <w:style w:type="character" w:customStyle="1" w:styleId="underlinedcharchar2">
    <w:name w:val="underlinedcharchar"/>
    <w:rsid w:val="00C614BA"/>
  </w:style>
  <w:style w:type="character" w:customStyle="1" w:styleId="BoxedChar">
    <w:name w:val="Boxed Char"/>
    <w:rsid w:val="00C614BA"/>
    <w:rPr>
      <w:rFonts w:ascii="Arial Narrow" w:hAnsi="Arial Narrow" w:hint="default"/>
      <w:b/>
      <w:bCs w:val="0"/>
      <w:sz w:val="18"/>
      <w:bdr w:val="single" w:sz="6" w:space="0" w:color="auto" w:frame="1"/>
    </w:rPr>
  </w:style>
  <w:style w:type="character" w:customStyle="1" w:styleId="Style11ptUnderline2">
    <w:name w:val="Style 11 pt Underline2"/>
    <w:rsid w:val="00C614BA"/>
    <w:rPr>
      <w:sz w:val="20"/>
      <w:u w:val="single"/>
    </w:rPr>
  </w:style>
  <w:style w:type="character" w:customStyle="1" w:styleId="Style11ptBoldUnderline2">
    <w:name w:val="Style 11 pt Bold Underline2"/>
    <w:rsid w:val="00C614BA"/>
    <w:rPr>
      <w:b/>
      <w:bCs/>
      <w:sz w:val="20"/>
      <w:u w:val="single"/>
    </w:rPr>
  </w:style>
  <w:style w:type="character" w:customStyle="1" w:styleId="nw">
    <w:name w:val="nw"/>
    <w:rsid w:val="00C614BA"/>
  </w:style>
  <w:style w:type="character" w:customStyle="1" w:styleId="Styleunderline11ptBoldBorderSinglesolidlineAuto">
    <w:name w:val="Style underline + 11 pt Bold Border: : (Single solid line Auto ..."/>
    <w:rsid w:val="00C614BA"/>
    <w:rPr>
      <w:b/>
      <w:bCs/>
      <w:sz w:val="20"/>
      <w:u w:val="single"/>
      <w:bdr w:val="single" w:sz="4" w:space="0" w:color="auto" w:frame="1"/>
    </w:rPr>
  </w:style>
  <w:style w:type="character" w:customStyle="1" w:styleId="cardCharCharChar1">
    <w:name w:val="card Char Char Char1"/>
    <w:rsid w:val="00C614BA"/>
    <w:rPr>
      <w:lang w:val="en-US" w:eastAsia="en-US" w:bidi="ar-SA"/>
    </w:rPr>
  </w:style>
  <w:style w:type="character" w:customStyle="1" w:styleId="authors1">
    <w:name w:val="authors1"/>
    <w:rsid w:val="00C614BA"/>
    <w:rPr>
      <w:rFonts w:ascii="Verdana" w:hAnsi="Verdana" w:hint="default"/>
      <w:b/>
      <w:bCs/>
      <w:color w:val="006699"/>
      <w:sz w:val="20"/>
      <w:szCs w:val="20"/>
    </w:rPr>
  </w:style>
  <w:style w:type="character" w:customStyle="1" w:styleId="headlinesectionlarge">
    <w:name w:val="headline_section_large"/>
    <w:rsid w:val="00C614BA"/>
  </w:style>
  <w:style w:type="character" w:customStyle="1" w:styleId="Styleunderline11ptBlack">
    <w:name w:val="Style underline + 11 pt Black"/>
    <w:rsid w:val="00C614BA"/>
    <w:rPr>
      <w:color w:val="000000"/>
      <w:sz w:val="20"/>
      <w:u w:val="single"/>
    </w:rPr>
  </w:style>
  <w:style w:type="character" w:customStyle="1" w:styleId="Styleunderline11ptBoldBlack">
    <w:name w:val="Style underline + 11 pt Bold Black"/>
    <w:rsid w:val="00C614BA"/>
    <w:rPr>
      <w:b/>
      <w:bCs/>
      <w:color w:val="000000"/>
      <w:sz w:val="20"/>
      <w:u w:val="single"/>
    </w:rPr>
  </w:style>
  <w:style w:type="character" w:customStyle="1" w:styleId="Style11ptBoldBlackUnderline">
    <w:name w:val="Style 11 pt Bold Black Underline"/>
    <w:rsid w:val="00C614BA"/>
    <w:rPr>
      <w:b/>
      <w:bCs/>
      <w:color w:val="000000"/>
      <w:sz w:val="20"/>
      <w:u w:val="single"/>
    </w:rPr>
  </w:style>
  <w:style w:type="character" w:customStyle="1" w:styleId="Style11ptBoldBlackUnderlineBorderSinglesolidline">
    <w:name w:val="Style 11 pt Bold Black Underline Border: : (Single solid line ..."/>
    <w:rsid w:val="00C614BA"/>
    <w:rPr>
      <w:b/>
      <w:bCs/>
      <w:color w:val="000000"/>
      <w:sz w:val="20"/>
      <w:u w:val="single"/>
      <w:bdr w:val="single" w:sz="4" w:space="0" w:color="auto" w:frame="1"/>
    </w:rPr>
  </w:style>
  <w:style w:type="character" w:customStyle="1" w:styleId="StyleLatinMeridien-Italic11ptItalicUnderline">
    <w:name w:val="Style (Latin) Meridien-Italic 11 pt Italic Underline"/>
    <w:rsid w:val="00C614BA"/>
    <w:rPr>
      <w:rFonts w:ascii="Meridien-Italic" w:hAnsi="Meridien-Italic" w:hint="default"/>
      <w:i/>
      <w:iCs/>
      <w:sz w:val="20"/>
      <w:u w:val="single"/>
    </w:rPr>
  </w:style>
  <w:style w:type="character" w:customStyle="1" w:styleId="underlinestylechar0">
    <w:name w:val="underlinestylechar"/>
    <w:rsid w:val="00C614BA"/>
  </w:style>
  <w:style w:type="character" w:customStyle="1" w:styleId="highlight">
    <w:name w:val="highlight"/>
    <w:rsid w:val="00C614BA"/>
  </w:style>
  <w:style w:type="character" w:customStyle="1" w:styleId="titleauthoretc">
    <w:name w:val="titleauthoretc"/>
    <w:rsid w:val="00C614BA"/>
  </w:style>
  <w:style w:type="character" w:customStyle="1" w:styleId="labeltext">
    <w:name w:val="labeltext"/>
    <w:rsid w:val="00C614BA"/>
  </w:style>
  <w:style w:type="character" w:customStyle="1" w:styleId="viewlink">
    <w:name w:val="viewlink"/>
    <w:rsid w:val="00C614BA"/>
  </w:style>
  <w:style w:type="character" w:customStyle="1" w:styleId="share">
    <w:name w:val="share"/>
    <w:rsid w:val="00C614BA"/>
  </w:style>
  <w:style w:type="character" w:customStyle="1" w:styleId="inlinkchart">
    <w:name w:val="inlink_chart"/>
    <w:rsid w:val="00C614BA"/>
  </w:style>
  <w:style w:type="character" w:customStyle="1" w:styleId="underLight">
    <w:name w:val="underLight"/>
    <w:uiPriority w:val="1"/>
    <w:qFormat/>
    <w:rsid w:val="00C614B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614BA"/>
  </w:style>
  <w:style w:type="character" w:customStyle="1" w:styleId="author-rss">
    <w:name w:val="author-rss"/>
    <w:rsid w:val="00C614BA"/>
  </w:style>
  <w:style w:type="character" w:customStyle="1" w:styleId="fbsharecountwrapper">
    <w:name w:val="fb_share_count_wrapper"/>
    <w:rsid w:val="00C614BA"/>
  </w:style>
  <w:style w:type="character" w:customStyle="1" w:styleId="fbbuttontext">
    <w:name w:val="fb_button_text"/>
    <w:rsid w:val="00C614BA"/>
  </w:style>
  <w:style w:type="character" w:customStyle="1" w:styleId="hw">
    <w:name w:val="hw"/>
    <w:rsid w:val="00C614BA"/>
  </w:style>
  <w:style w:type="character" w:customStyle="1" w:styleId="linktotop">
    <w:name w:val="linktotop"/>
    <w:rsid w:val="00C614BA"/>
  </w:style>
  <w:style w:type="character" w:customStyle="1" w:styleId="maintextbldleft">
    <w:name w:val="maintextbldleft"/>
    <w:rsid w:val="00C614BA"/>
  </w:style>
  <w:style w:type="character" w:customStyle="1" w:styleId="maintextleft">
    <w:name w:val="maintextleft"/>
    <w:rsid w:val="00C614BA"/>
  </w:style>
  <w:style w:type="character" w:customStyle="1" w:styleId="descriptionstyle1block">
    <w:name w:val="description style1 block"/>
    <w:rsid w:val="00C614BA"/>
  </w:style>
  <w:style w:type="character" w:customStyle="1" w:styleId="gutter-right-1">
    <w:name w:val="gutter-right-1"/>
    <w:basedOn w:val="DefaultParagraphFont"/>
    <w:rsid w:val="00C614BA"/>
  </w:style>
  <w:style w:type="character" w:customStyle="1" w:styleId="FontStyle39">
    <w:name w:val="Font Style39"/>
    <w:uiPriority w:val="99"/>
    <w:rsid w:val="00C614BA"/>
    <w:rPr>
      <w:rFonts w:ascii="Constantia" w:hAnsi="Constantia" w:cs="Constantia" w:hint="default"/>
      <w:b/>
      <w:bCs/>
      <w:sz w:val="18"/>
      <w:szCs w:val="18"/>
    </w:rPr>
  </w:style>
  <w:style w:type="character" w:customStyle="1" w:styleId="6">
    <w:name w:val="6"/>
    <w:rsid w:val="00C614BA"/>
    <w:rPr>
      <w:rFonts w:ascii="Arial" w:hAnsi="Arial" w:cs="Arial" w:hint="default"/>
      <w:bCs/>
      <w:sz w:val="20"/>
      <w:u w:val="single"/>
      <w:lang w:val="en-US" w:eastAsia="en-US" w:bidi="ar-SA"/>
    </w:rPr>
  </w:style>
  <w:style w:type="character" w:customStyle="1" w:styleId="posa">
    <w:name w:val="pos(a)"/>
    <w:basedOn w:val="DefaultParagraphFont"/>
    <w:rsid w:val="00C614BA"/>
  </w:style>
  <w:style w:type="character" w:customStyle="1" w:styleId="u-hiddeninnarrowenv">
    <w:name w:val="u-hiddeninnarrowenv"/>
    <w:basedOn w:val="DefaultParagraphFont"/>
    <w:rsid w:val="00C614BA"/>
  </w:style>
  <w:style w:type="character" w:customStyle="1" w:styleId="followbutton-bird">
    <w:name w:val="followbutton-bird"/>
    <w:basedOn w:val="DefaultParagraphFont"/>
    <w:rsid w:val="00C614BA"/>
  </w:style>
  <w:style w:type="character" w:customStyle="1" w:styleId="tweetauthor-name">
    <w:name w:val="tweetauthor-name"/>
    <w:basedOn w:val="DefaultParagraphFont"/>
    <w:rsid w:val="00C614BA"/>
  </w:style>
  <w:style w:type="character" w:customStyle="1" w:styleId="tweetauthor-verifiedbadge">
    <w:name w:val="tweetauthor-verifiedbadge"/>
    <w:basedOn w:val="DefaultParagraphFont"/>
    <w:rsid w:val="00C614BA"/>
  </w:style>
  <w:style w:type="character" w:customStyle="1" w:styleId="tweetauthor-screenname">
    <w:name w:val="tweetauthor-screenname"/>
    <w:basedOn w:val="DefaultParagraphFont"/>
    <w:rsid w:val="00C614BA"/>
  </w:style>
  <w:style w:type="character" w:customStyle="1" w:styleId="u-hiddenvisually">
    <w:name w:val="u-hiddenvisually"/>
    <w:basedOn w:val="DefaultParagraphFont"/>
    <w:rsid w:val="00C614BA"/>
  </w:style>
  <w:style w:type="character" w:customStyle="1" w:styleId="tweetaction-stat">
    <w:name w:val="tweetaction-stat"/>
    <w:basedOn w:val="DefaultParagraphFont"/>
    <w:rsid w:val="00C614BA"/>
  </w:style>
  <w:style w:type="character" w:customStyle="1" w:styleId="related">
    <w:name w:val="related"/>
    <w:basedOn w:val="DefaultParagraphFont"/>
    <w:rsid w:val="00C614BA"/>
  </w:style>
  <w:style w:type="character" w:customStyle="1" w:styleId="related-content">
    <w:name w:val="related-content"/>
    <w:basedOn w:val="DefaultParagraphFont"/>
    <w:rsid w:val="00C614BA"/>
  </w:style>
  <w:style w:type="character" w:customStyle="1" w:styleId="name-of-author">
    <w:name w:val="name-of-author"/>
    <w:basedOn w:val="DefaultParagraphFont"/>
    <w:rsid w:val="00C614BA"/>
  </w:style>
  <w:style w:type="character" w:customStyle="1" w:styleId="first-name">
    <w:name w:val="first-name"/>
    <w:basedOn w:val="DefaultParagraphFont"/>
    <w:rsid w:val="00C614BA"/>
  </w:style>
  <w:style w:type="character" w:customStyle="1" w:styleId="last-name">
    <w:name w:val="last-name"/>
    <w:basedOn w:val="DefaultParagraphFont"/>
    <w:rsid w:val="00C614BA"/>
  </w:style>
  <w:style w:type="character" w:customStyle="1" w:styleId="caption10">
    <w:name w:val="caption1"/>
    <w:basedOn w:val="DefaultParagraphFont"/>
    <w:rsid w:val="00C614BA"/>
  </w:style>
  <w:style w:type="character" w:customStyle="1" w:styleId="recirc-text">
    <w:name w:val="&quot;recirc-text”"/>
    <w:basedOn w:val="DefaultParagraphFont"/>
    <w:rsid w:val="00C614BA"/>
  </w:style>
  <w:style w:type="character" w:customStyle="1" w:styleId="video-icon">
    <w:name w:val="video-icon"/>
    <w:basedOn w:val="DefaultParagraphFont"/>
    <w:rsid w:val="00C614BA"/>
  </w:style>
  <w:style w:type="character" w:customStyle="1" w:styleId="powa-shot-play-btn-text">
    <w:name w:val="powa-shot-play-btn-text"/>
    <w:basedOn w:val="DefaultParagraphFont"/>
    <w:rsid w:val="00C614BA"/>
  </w:style>
  <w:style w:type="character" w:customStyle="1" w:styleId="powa-shot-click">
    <w:name w:val="powa-shot-click"/>
    <w:basedOn w:val="DefaultParagraphFont"/>
    <w:rsid w:val="00C614BA"/>
  </w:style>
  <w:style w:type="character" w:customStyle="1" w:styleId="wpv-blurb">
    <w:name w:val="wpv-blurb"/>
    <w:basedOn w:val="DefaultParagraphFont"/>
    <w:rsid w:val="00C614BA"/>
  </w:style>
  <w:style w:type="character" w:customStyle="1" w:styleId="pb-caption">
    <w:name w:val="pb-caption"/>
    <w:basedOn w:val="DefaultParagraphFont"/>
    <w:rsid w:val="00C614BA"/>
  </w:style>
  <w:style w:type="paragraph" w:customStyle="1" w:styleId="NoteLevel23">
    <w:name w:val="Note Level 23"/>
    <w:basedOn w:val="Normal"/>
    <w:next w:val="Normal"/>
    <w:uiPriority w:val="99"/>
    <w:qFormat/>
    <w:rsid w:val="00C614BA"/>
    <w:pPr>
      <w:keepNext/>
      <w:ind w:left="288" w:right="288"/>
    </w:pPr>
    <w:rPr>
      <w:szCs w:val="20"/>
    </w:rPr>
  </w:style>
  <w:style w:type="character" w:customStyle="1" w:styleId="m-2745674872889869693gmail-style13ptbold">
    <w:name w:val="m_-2745674872889869693gmail-style13ptbold"/>
    <w:basedOn w:val="DefaultParagraphFont"/>
    <w:rsid w:val="00C614BA"/>
  </w:style>
  <w:style w:type="character" w:customStyle="1" w:styleId="m-2745674872889869693gmail-styleunderline">
    <w:name w:val="m_-2745674872889869693gmail-styleunderline"/>
    <w:basedOn w:val="DefaultParagraphFont"/>
    <w:rsid w:val="00C614BA"/>
  </w:style>
  <w:style w:type="character" w:customStyle="1" w:styleId="HeaderChar3">
    <w:name w:val="Header Char3"/>
    <w:basedOn w:val="DefaultParagraphFont"/>
    <w:uiPriority w:val="99"/>
    <w:semiHidden/>
    <w:rsid w:val="00C614BA"/>
    <w:rPr>
      <w:rFonts w:ascii="Georgia" w:hAnsi="Georgia"/>
    </w:rPr>
  </w:style>
  <w:style w:type="paragraph" w:customStyle="1" w:styleId="NoteLevel24">
    <w:name w:val="Note Level 24"/>
    <w:basedOn w:val="Normal"/>
    <w:next w:val="Normal"/>
    <w:uiPriority w:val="99"/>
    <w:qFormat/>
    <w:rsid w:val="00C614BA"/>
    <w:pPr>
      <w:keepNext/>
      <w:ind w:left="288" w:right="288"/>
    </w:pPr>
    <w:rPr>
      <w:sz w:val="24"/>
      <w:szCs w:val="20"/>
    </w:rPr>
  </w:style>
  <w:style w:type="paragraph" w:customStyle="1" w:styleId="NoteLevel25">
    <w:name w:val="Note Level 25"/>
    <w:basedOn w:val="Normal"/>
    <w:next w:val="Normal"/>
    <w:uiPriority w:val="99"/>
    <w:qFormat/>
    <w:rsid w:val="00C614BA"/>
    <w:pPr>
      <w:keepNext/>
      <w:ind w:left="288" w:right="288"/>
    </w:pPr>
    <w:rPr>
      <w:szCs w:val="20"/>
    </w:rPr>
  </w:style>
  <w:style w:type="character" w:customStyle="1" w:styleId="m-8174075135221778500gmail-styleunderline">
    <w:name w:val="m_-8174075135221778500gmail-styleunderline"/>
    <w:basedOn w:val="DefaultParagraphFont"/>
    <w:rsid w:val="00C614BA"/>
  </w:style>
  <w:style w:type="character" w:customStyle="1" w:styleId="UnresolvedMention31">
    <w:name w:val="Unresolved Mention31"/>
    <w:basedOn w:val="DefaultParagraphFont"/>
    <w:uiPriority w:val="99"/>
    <w:semiHidden/>
    <w:unhideWhenUsed/>
    <w:rsid w:val="00C614BA"/>
    <w:rPr>
      <w:color w:val="808080"/>
      <w:shd w:val="clear" w:color="auto" w:fill="E6E6E6"/>
    </w:rPr>
  </w:style>
  <w:style w:type="paragraph" w:customStyle="1" w:styleId="Analysis">
    <w:name w:val="Analysis"/>
    <w:basedOn w:val="Heading2"/>
    <w:uiPriority w:val="4"/>
    <w:qFormat/>
    <w:rsid w:val="00C614BA"/>
    <w:pPr>
      <w:jc w:val="left"/>
    </w:pPr>
    <w:rPr>
      <w:sz w:val="22"/>
      <w:u w:val="none"/>
    </w:rPr>
  </w:style>
  <w:style w:type="paragraph" w:customStyle="1" w:styleId="element">
    <w:name w:val="element"/>
    <w:basedOn w:val="Normal"/>
    <w:qFormat/>
    <w:rsid w:val="00C614BA"/>
    <w:pPr>
      <w:spacing w:before="100" w:beforeAutospacing="1" w:after="100" w:afterAutospacing="1"/>
    </w:pPr>
    <w:rPr>
      <w:rFonts w:eastAsia="Times New Roman"/>
    </w:rPr>
  </w:style>
  <w:style w:type="paragraph" w:customStyle="1" w:styleId="counter-paragraph">
    <w:name w:val="counter-paragraph"/>
    <w:basedOn w:val="Normal"/>
    <w:qFormat/>
    <w:rsid w:val="00C614BA"/>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C614BA"/>
    <w:rPr>
      <w:color w:val="1F3864" w:themeColor="accent1" w:themeShade="80"/>
    </w:rPr>
  </w:style>
  <w:style w:type="character" w:customStyle="1" w:styleId="analyticsChar0">
    <w:name w:val="analytics Char"/>
    <w:basedOn w:val="DefaultParagraphFont"/>
    <w:link w:val="analytics0"/>
    <w:uiPriority w:val="4"/>
    <w:rsid w:val="00C614BA"/>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C614BA"/>
  </w:style>
  <w:style w:type="character" w:customStyle="1" w:styleId="m6210712409020973331gmail-styleunderline">
    <w:name w:val="m_6210712409020973331gmail-styleunderline"/>
    <w:basedOn w:val="DefaultParagraphFont"/>
    <w:rsid w:val="00C614BA"/>
  </w:style>
  <w:style w:type="character" w:customStyle="1" w:styleId="style13">
    <w:name w:val="style1"/>
    <w:rsid w:val="00C614BA"/>
  </w:style>
  <w:style w:type="character" w:customStyle="1" w:styleId="pmtermsel">
    <w:name w:val="pmtermsel"/>
    <w:rsid w:val="00C614BA"/>
  </w:style>
  <w:style w:type="character" w:customStyle="1" w:styleId="showipapr">
    <w:name w:val="show_ipapr"/>
    <w:rsid w:val="00C614BA"/>
  </w:style>
  <w:style w:type="character" w:customStyle="1" w:styleId="dnindex">
    <w:name w:val="dnindex"/>
    <w:rsid w:val="00C614BA"/>
  </w:style>
  <w:style w:type="character" w:customStyle="1" w:styleId="author-bio-box">
    <w:name w:val="author-bio-box"/>
    <w:rsid w:val="00C614BA"/>
  </w:style>
  <w:style w:type="character" w:customStyle="1" w:styleId="UnderlineChar1Char">
    <w:name w:val="Underline Char1 Char"/>
    <w:rsid w:val="00C614BA"/>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614BA"/>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614BA"/>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614BA"/>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614BA"/>
    <w:rPr>
      <w:rFonts w:asciiTheme="minorHAnsi" w:eastAsia="MS Mincho" w:hAnsiTheme="minorHAnsi" w:cstheme="minorBidi"/>
      <w:b/>
      <w:u w:val="single"/>
    </w:rPr>
  </w:style>
  <w:style w:type="character" w:customStyle="1" w:styleId="UnderlineCharCharChar1">
    <w:name w:val="Underline Char Char Char1"/>
    <w:rsid w:val="00C614BA"/>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614BA"/>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614BA"/>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614BA"/>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614BA"/>
    <w:rPr>
      <w:rFonts w:asciiTheme="minorHAnsi" w:eastAsia="MS Mincho" w:hAnsiTheme="minorHAnsi" w:cstheme="minorBidi"/>
      <w:b/>
      <w:u w:val="single"/>
    </w:rPr>
  </w:style>
  <w:style w:type="paragraph" w:customStyle="1" w:styleId="CardBody0">
    <w:name w:val="Card Body"/>
    <w:basedOn w:val="Normal"/>
    <w:link w:val="CardBodyChar"/>
    <w:qFormat/>
    <w:rsid w:val="00C614BA"/>
    <w:rPr>
      <w:rFonts w:eastAsia="Times New Roman"/>
    </w:rPr>
  </w:style>
  <w:style w:type="character" w:customStyle="1" w:styleId="CardBodyChar">
    <w:name w:val="Card Body Char"/>
    <w:link w:val="CardBody0"/>
    <w:rsid w:val="00C614BA"/>
    <w:rPr>
      <w:rFonts w:ascii="Calibri" w:eastAsia="Times New Roman" w:hAnsi="Calibri" w:cs="Calibri"/>
    </w:rPr>
  </w:style>
  <w:style w:type="character" w:customStyle="1" w:styleId="ptitleinside">
    <w:name w:val="p_title_inside"/>
    <w:rsid w:val="00C614BA"/>
  </w:style>
  <w:style w:type="paragraph" w:customStyle="1" w:styleId="StyleBoldandUnderlineChar11ptBorderSinglesolidline">
    <w:name w:val="Style Bold and Underline Char + 11 pt Border: : (Single solid line..."/>
    <w:link w:val="StyleBoldandUnderlineChar11ptBorderSinglesolidlineChar"/>
    <w:qFormat/>
    <w:rsid w:val="00C614BA"/>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614BA"/>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C614BA"/>
  </w:style>
  <w:style w:type="numbering" w:customStyle="1" w:styleId="NoList11111111">
    <w:name w:val="No List11111111"/>
    <w:next w:val="NoList"/>
    <w:uiPriority w:val="99"/>
    <w:semiHidden/>
    <w:unhideWhenUsed/>
    <w:rsid w:val="00C614BA"/>
  </w:style>
  <w:style w:type="numbering" w:customStyle="1" w:styleId="NoList111111111">
    <w:name w:val="No List111111111"/>
    <w:next w:val="NoList"/>
    <w:uiPriority w:val="99"/>
    <w:semiHidden/>
    <w:unhideWhenUsed/>
    <w:rsid w:val="00C614BA"/>
  </w:style>
  <w:style w:type="numbering" w:customStyle="1" w:styleId="NoList1111111111">
    <w:name w:val="No List1111111111"/>
    <w:next w:val="NoList"/>
    <w:uiPriority w:val="99"/>
    <w:semiHidden/>
    <w:unhideWhenUsed/>
    <w:rsid w:val="00C614BA"/>
  </w:style>
  <w:style w:type="numbering" w:customStyle="1" w:styleId="NoList11111111111">
    <w:name w:val="No List11111111111"/>
    <w:next w:val="NoList"/>
    <w:uiPriority w:val="99"/>
    <w:semiHidden/>
    <w:unhideWhenUsed/>
    <w:rsid w:val="00C614BA"/>
  </w:style>
  <w:style w:type="numbering" w:customStyle="1" w:styleId="NoList111111111111">
    <w:name w:val="No List111111111111"/>
    <w:next w:val="NoList"/>
    <w:uiPriority w:val="99"/>
    <w:semiHidden/>
    <w:unhideWhenUsed/>
    <w:rsid w:val="00C614BA"/>
  </w:style>
  <w:style w:type="numbering" w:customStyle="1" w:styleId="NoList1111111111111">
    <w:name w:val="No List1111111111111"/>
    <w:next w:val="NoList"/>
    <w:uiPriority w:val="99"/>
    <w:semiHidden/>
    <w:unhideWhenUsed/>
    <w:rsid w:val="00C614BA"/>
  </w:style>
  <w:style w:type="numbering" w:customStyle="1" w:styleId="NoList11111111111111">
    <w:name w:val="No List11111111111111"/>
    <w:next w:val="NoList"/>
    <w:uiPriority w:val="99"/>
    <w:semiHidden/>
    <w:unhideWhenUsed/>
    <w:rsid w:val="00C614BA"/>
  </w:style>
  <w:style w:type="numbering" w:customStyle="1" w:styleId="NoList111111111111111">
    <w:name w:val="No List111111111111111"/>
    <w:next w:val="NoList"/>
    <w:uiPriority w:val="99"/>
    <w:semiHidden/>
    <w:unhideWhenUsed/>
    <w:rsid w:val="00C614BA"/>
  </w:style>
  <w:style w:type="numbering" w:customStyle="1" w:styleId="NoList1111111111111111">
    <w:name w:val="No List1111111111111111"/>
    <w:next w:val="NoList"/>
    <w:uiPriority w:val="99"/>
    <w:semiHidden/>
    <w:unhideWhenUsed/>
    <w:rsid w:val="00C614BA"/>
  </w:style>
  <w:style w:type="numbering" w:customStyle="1" w:styleId="NoList11111111111111111">
    <w:name w:val="No List11111111111111111"/>
    <w:next w:val="NoList"/>
    <w:uiPriority w:val="99"/>
    <w:semiHidden/>
    <w:unhideWhenUsed/>
    <w:rsid w:val="00C614BA"/>
  </w:style>
  <w:style w:type="numbering" w:customStyle="1" w:styleId="NoList111111111111111111">
    <w:name w:val="No List111111111111111111"/>
    <w:next w:val="NoList"/>
    <w:uiPriority w:val="99"/>
    <w:semiHidden/>
    <w:unhideWhenUsed/>
    <w:rsid w:val="00C614BA"/>
  </w:style>
  <w:style w:type="numbering" w:customStyle="1" w:styleId="NoList1111111111111111111">
    <w:name w:val="No List1111111111111111111"/>
    <w:next w:val="NoList"/>
    <w:uiPriority w:val="99"/>
    <w:semiHidden/>
    <w:unhideWhenUsed/>
    <w:rsid w:val="00C614BA"/>
  </w:style>
  <w:style w:type="numbering" w:customStyle="1" w:styleId="NoList11111111111111111111">
    <w:name w:val="No List11111111111111111111"/>
    <w:next w:val="NoList"/>
    <w:uiPriority w:val="99"/>
    <w:semiHidden/>
    <w:unhideWhenUsed/>
    <w:rsid w:val="00C614BA"/>
  </w:style>
  <w:style w:type="numbering" w:customStyle="1" w:styleId="NoList111111111111111111111">
    <w:name w:val="No List111111111111111111111"/>
    <w:next w:val="NoList"/>
    <w:uiPriority w:val="99"/>
    <w:semiHidden/>
    <w:unhideWhenUsed/>
    <w:rsid w:val="00C614BA"/>
  </w:style>
  <w:style w:type="character" w:customStyle="1" w:styleId="l7">
    <w:name w:val="l7"/>
    <w:rsid w:val="00C614BA"/>
  </w:style>
  <w:style w:type="character" w:customStyle="1" w:styleId="l9">
    <w:name w:val="l9"/>
    <w:rsid w:val="00C614BA"/>
  </w:style>
  <w:style w:type="character" w:customStyle="1" w:styleId="l">
    <w:name w:val="l"/>
    <w:rsid w:val="00C614BA"/>
  </w:style>
  <w:style w:type="character" w:customStyle="1" w:styleId="l6">
    <w:name w:val="l6"/>
    <w:rsid w:val="00C614BA"/>
  </w:style>
  <w:style w:type="character" w:customStyle="1" w:styleId="BLOCKTITLEChar">
    <w:name w:val="BLOCK TITLE Char"/>
    <w:basedOn w:val="DefaultParagraphFont"/>
    <w:link w:val="BLOCKTITLE3"/>
    <w:rsid w:val="00C614BA"/>
    <w:rPr>
      <w:rFonts w:ascii="Sylfaen" w:eastAsiaTheme="majorEastAsia" w:hAnsi="Sylfaen" w:cstheme="majorBidi"/>
      <w:b/>
      <w:caps/>
      <w:kern w:val="32"/>
      <w:sz w:val="32"/>
      <w:szCs w:val="32"/>
    </w:rPr>
  </w:style>
  <w:style w:type="paragraph" w:customStyle="1" w:styleId="Second">
    <w:name w:val="Second"/>
    <w:basedOn w:val="Normal"/>
    <w:qFormat/>
    <w:rsid w:val="00C614BA"/>
    <w:rPr>
      <w:rFonts w:eastAsia="Times New Roman"/>
      <w:b/>
      <w:caps/>
      <w:szCs w:val="20"/>
    </w:rPr>
  </w:style>
  <w:style w:type="character" w:customStyle="1" w:styleId="heading2char0">
    <w:name w:val="heading2char"/>
    <w:rsid w:val="00C614BA"/>
  </w:style>
  <w:style w:type="paragraph" w:customStyle="1" w:styleId="document0">
    <w:name w:val="document"/>
    <w:basedOn w:val="Normal"/>
    <w:uiPriority w:val="99"/>
    <w:qFormat/>
    <w:rsid w:val="00C614BA"/>
    <w:pPr>
      <w:spacing w:before="100" w:beforeAutospacing="1" w:after="100" w:afterAutospacing="1"/>
    </w:pPr>
    <w:rPr>
      <w:sz w:val="24"/>
    </w:rPr>
  </w:style>
  <w:style w:type="character" w:customStyle="1" w:styleId="footnote-item">
    <w:name w:val="footnote-item"/>
    <w:basedOn w:val="DefaultParagraphFont"/>
    <w:rsid w:val="00C614BA"/>
  </w:style>
  <w:style w:type="paragraph" w:customStyle="1" w:styleId="nospace">
    <w:name w:val="nospace"/>
    <w:basedOn w:val="Normal"/>
    <w:qFormat/>
    <w:rsid w:val="00C614BA"/>
    <w:pPr>
      <w:spacing w:before="100" w:beforeAutospacing="1" w:after="100" w:afterAutospacing="1"/>
    </w:pPr>
    <w:rPr>
      <w:rFonts w:eastAsia="Times New Roman"/>
      <w:sz w:val="24"/>
    </w:rPr>
  </w:style>
  <w:style w:type="character" w:customStyle="1" w:styleId="articlehdr">
    <w:name w:val="articlehdr"/>
    <w:basedOn w:val="DefaultParagraphFont"/>
    <w:rsid w:val="00C614BA"/>
  </w:style>
  <w:style w:type="character" w:customStyle="1" w:styleId="crosslinkpopup">
    <w:name w:val="crosslinkpopup"/>
    <w:rsid w:val="00C614BA"/>
  </w:style>
  <w:style w:type="character" w:customStyle="1" w:styleId="m-6801723250464042099gmail-s1">
    <w:name w:val="m_-6801723250464042099gmail-s1"/>
    <w:basedOn w:val="DefaultParagraphFont"/>
    <w:rsid w:val="00C614BA"/>
  </w:style>
  <w:style w:type="character" w:customStyle="1" w:styleId="m-6801723250464042099gmail-apple-converted-space">
    <w:name w:val="m_-6801723250464042099gmail-apple-converted-space"/>
    <w:basedOn w:val="DefaultParagraphFont"/>
    <w:rsid w:val="00C614BA"/>
  </w:style>
  <w:style w:type="character" w:customStyle="1" w:styleId="m-5156237671796814033gmail-styleunderline">
    <w:name w:val="m_-5156237671796814033gmail-styleunderline"/>
    <w:basedOn w:val="DefaultParagraphFont"/>
    <w:rsid w:val="00C614BA"/>
  </w:style>
  <w:style w:type="character" w:customStyle="1" w:styleId="m-4762484309974835474gmail-style13ptbold">
    <w:name w:val="m_-4762484309974835474gmail-style13ptbold"/>
    <w:basedOn w:val="DefaultParagraphFont"/>
    <w:rsid w:val="00C614BA"/>
  </w:style>
  <w:style w:type="character" w:customStyle="1" w:styleId="m-4762484309974835474gmail-styleunderline">
    <w:name w:val="m_-4762484309974835474gmail-styleunderline"/>
    <w:basedOn w:val="DefaultParagraphFont"/>
    <w:rsid w:val="00C614BA"/>
  </w:style>
  <w:style w:type="character" w:customStyle="1" w:styleId="trcrboxheaderspan">
    <w:name w:val="trc_rbox_header_span"/>
    <w:basedOn w:val="DefaultParagraphFont"/>
    <w:rsid w:val="00C614BA"/>
  </w:style>
  <w:style w:type="character" w:customStyle="1" w:styleId="video-label">
    <w:name w:val="video-label"/>
    <w:basedOn w:val="DefaultParagraphFont"/>
    <w:rsid w:val="00C614BA"/>
  </w:style>
  <w:style w:type="character" w:customStyle="1" w:styleId="branding">
    <w:name w:val="branding"/>
    <w:basedOn w:val="DefaultParagraphFont"/>
    <w:rsid w:val="00C614BA"/>
  </w:style>
  <w:style w:type="character" w:customStyle="1" w:styleId="powa-tease">
    <w:name w:val="powa-tease"/>
    <w:basedOn w:val="DefaultParagraphFont"/>
    <w:rsid w:val="00C614BA"/>
  </w:style>
  <w:style w:type="character" w:customStyle="1" w:styleId="powa-byline">
    <w:name w:val="powa-byline"/>
    <w:basedOn w:val="DefaultParagraphFont"/>
    <w:rsid w:val="00C614BA"/>
  </w:style>
  <w:style w:type="paragraph" w:customStyle="1" w:styleId="excerpt">
    <w:name w:val="excerpt"/>
    <w:basedOn w:val="Normal"/>
    <w:rsid w:val="00C614BA"/>
    <w:pPr>
      <w:spacing w:before="100" w:beforeAutospacing="1" w:after="100" w:afterAutospacing="1"/>
    </w:pPr>
    <w:rPr>
      <w:rFonts w:eastAsia="Times New Roman"/>
      <w:sz w:val="24"/>
    </w:rPr>
  </w:style>
  <w:style w:type="character" w:customStyle="1" w:styleId="by">
    <w:name w:val="by"/>
    <w:basedOn w:val="DefaultParagraphFont"/>
    <w:rsid w:val="00C614BA"/>
  </w:style>
  <w:style w:type="character" w:customStyle="1" w:styleId="link">
    <w:name w:val="link"/>
    <w:basedOn w:val="DefaultParagraphFont"/>
    <w:rsid w:val="00C614BA"/>
  </w:style>
  <w:style w:type="character" w:customStyle="1" w:styleId="slideshowcount">
    <w:name w:val="slideshow_count"/>
    <w:basedOn w:val="DefaultParagraphFont"/>
    <w:rsid w:val="00C614BA"/>
  </w:style>
  <w:style w:type="character" w:customStyle="1" w:styleId="smallvideotitle">
    <w:name w:val="smallvideo_title"/>
    <w:basedOn w:val="DefaultParagraphFont"/>
    <w:rsid w:val="00C614BA"/>
  </w:style>
  <w:style w:type="paragraph" w:customStyle="1" w:styleId="jwplayer-inline--title">
    <w:name w:val="jwplayer-inline--title"/>
    <w:basedOn w:val="Normal"/>
    <w:rsid w:val="00C614BA"/>
    <w:pPr>
      <w:spacing w:before="100" w:beforeAutospacing="1" w:after="100" w:afterAutospacing="1"/>
    </w:pPr>
    <w:rPr>
      <w:rFonts w:eastAsia="Times New Roman"/>
      <w:sz w:val="24"/>
    </w:rPr>
  </w:style>
  <w:style w:type="paragraph" w:customStyle="1" w:styleId="jw-volume-update">
    <w:name w:val="jw-volume-update"/>
    <w:basedOn w:val="Normal"/>
    <w:rsid w:val="00C614BA"/>
    <w:pPr>
      <w:spacing w:before="100" w:beforeAutospacing="1" w:after="100" w:afterAutospacing="1"/>
    </w:pPr>
    <w:rPr>
      <w:rFonts w:eastAsia="Times New Roman"/>
      <w:sz w:val="24"/>
    </w:rPr>
  </w:style>
  <w:style w:type="character" w:customStyle="1" w:styleId="button-text">
    <w:name w:val="button-text"/>
    <w:basedOn w:val="DefaultParagraphFont"/>
    <w:rsid w:val="00C614BA"/>
  </w:style>
  <w:style w:type="paragraph" w:customStyle="1" w:styleId="css-1ygdjhk">
    <w:name w:val="css-1ygdjhk"/>
    <w:basedOn w:val="Normal"/>
    <w:rsid w:val="00C614BA"/>
    <w:pPr>
      <w:spacing w:before="100" w:beforeAutospacing="1" w:after="100" w:afterAutospacing="1"/>
    </w:pPr>
    <w:rPr>
      <w:rFonts w:eastAsia="Times New Roman"/>
      <w:sz w:val="24"/>
    </w:rPr>
  </w:style>
  <w:style w:type="character" w:customStyle="1" w:styleId="css-8l6xbc">
    <w:name w:val="css-8l6xbc"/>
    <w:basedOn w:val="DefaultParagraphFont"/>
    <w:rsid w:val="00C614BA"/>
  </w:style>
  <w:style w:type="paragraph" w:customStyle="1" w:styleId="pg-bodycopy">
    <w:name w:val="pg-bodycopy"/>
    <w:basedOn w:val="Normal"/>
    <w:rsid w:val="00C614BA"/>
    <w:pPr>
      <w:spacing w:before="100" w:beforeAutospacing="1" w:after="100" w:afterAutospacing="1"/>
    </w:pPr>
    <w:rPr>
      <w:rFonts w:eastAsia="Times New Roman"/>
      <w:sz w:val="24"/>
    </w:rPr>
  </w:style>
  <w:style w:type="paragraph" w:customStyle="1" w:styleId="g-aipstyle0">
    <w:name w:val="g-aipstyle0"/>
    <w:basedOn w:val="Normal"/>
    <w:rsid w:val="00C614BA"/>
    <w:pPr>
      <w:spacing w:before="100" w:beforeAutospacing="1" w:after="100" w:afterAutospacing="1"/>
    </w:pPr>
    <w:rPr>
      <w:rFonts w:eastAsia="Times New Roman"/>
      <w:sz w:val="24"/>
    </w:rPr>
  </w:style>
  <w:style w:type="paragraph" w:customStyle="1" w:styleId="g-aipstyle1">
    <w:name w:val="g-aipstyle1"/>
    <w:basedOn w:val="Normal"/>
    <w:rsid w:val="00C614BA"/>
    <w:pPr>
      <w:spacing w:before="100" w:beforeAutospacing="1" w:after="100" w:afterAutospacing="1"/>
    </w:pPr>
    <w:rPr>
      <w:rFonts w:eastAsia="Times New Roman"/>
      <w:sz w:val="24"/>
    </w:rPr>
  </w:style>
  <w:style w:type="paragraph" w:customStyle="1" w:styleId="g-aipstyle2">
    <w:name w:val="g-aipstyle2"/>
    <w:basedOn w:val="Normal"/>
    <w:rsid w:val="00C614BA"/>
    <w:pPr>
      <w:spacing w:before="100" w:beforeAutospacing="1" w:after="100" w:afterAutospacing="1"/>
    </w:pPr>
    <w:rPr>
      <w:rFonts w:eastAsia="Times New Roman"/>
      <w:sz w:val="24"/>
    </w:rPr>
  </w:style>
  <w:style w:type="paragraph" w:customStyle="1" w:styleId="g-aipstyle3">
    <w:name w:val="g-aipstyle3"/>
    <w:basedOn w:val="Normal"/>
    <w:rsid w:val="00C614BA"/>
    <w:pPr>
      <w:spacing w:before="100" w:beforeAutospacing="1" w:after="100" w:afterAutospacing="1"/>
    </w:pPr>
    <w:rPr>
      <w:rFonts w:eastAsia="Times New Roman"/>
      <w:sz w:val="24"/>
    </w:rPr>
  </w:style>
  <w:style w:type="paragraph" w:customStyle="1" w:styleId="g-aipstyle4">
    <w:name w:val="g-aipstyle4"/>
    <w:basedOn w:val="Normal"/>
    <w:rsid w:val="00C614BA"/>
    <w:pPr>
      <w:spacing w:before="100" w:beforeAutospacing="1" w:after="100" w:afterAutospacing="1"/>
    </w:pPr>
    <w:rPr>
      <w:rFonts w:eastAsia="Times New Roman"/>
      <w:sz w:val="24"/>
    </w:rPr>
  </w:style>
  <w:style w:type="paragraph" w:customStyle="1" w:styleId="g-aipstyle5">
    <w:name w:val="g-aipstyle5"/>
    <w:basedOn w:val="Normal"/>
    <w:rsid w:val="00C614BA"/>
    <w:pPr>
      <w:spacing w:before="100" w:beforeAutospacing="1" w:after="100" w:afterAutospacing="1"/>
    </w:pPr>
    <w:rPr>
      <w:rFonts w:eastAsia="Times New Roman"/>
      <w:sz w:val="24"/>
    </w:rPr>
  </w:style>
  <w:style w:type="paragraph" w:customStyle="1" w:styleId="g-aipstyle6">
    <w:name w:val="g-aipstyle6"/>
    <w:basedOn w:val="Normal"/>
    <w:rsid w:val="00C614BA"/>
    <w:pPr>
      <w:spacing w:before="100" w:beforeAutospacing="1" w:after="100" w:afterAutospacing="1"/>
    </w:pPr>
    <w:rPr>
      <w:rFonts w:eastAsia="Times New Roman"/>
      <w:sz w:val="24"/>
    </w:rPr>
  </w:style>
  <w:style w:type="paragraph" w:customStyle="1" w:styleId="g-aipstyle7">
    <w:name w:val="g-aipstyle7"/>
    <w:basedOn w:val="Normal"/>
    <w:rsid w:val="00C614BA"/>
    <w:pPr>
      <w:spacing w:before="100" w:beforeAutospacing="1" w:after="100" w:afterAutospacing="1"/>
    </w:pPr>
    <w:rPr>
      <w:rFonts w:eastAsia="Times New Roman"/>
      <w:sz w:val="24"/>
    </w:rPr>
  </w:style>
  <w:style w:type="paragraph" w:customStyle="1" w:styleId="g-aipstyle8">
    <w:name w:val="g-aipstyle8"/>
    <w:basedOn w:val="Normal"/>
    <w:rsid w:val="00C614BA"/>
    <w:pPr>
      <w:spacing w:before="100" w:beforeAutospacing="1" w:after="100" w:afterAutospacing="1"/>
    </w:pPr>
    <w:rPr>
      <w:rFonts w:eastAsia="Times New Roman"/>
      <w:sz w:val="24"/>
    </w:rPr>
  </w:style>
  <w:style w:type="paragraph" w:customStyle="1" w:styleId="pg-caption">
    <w:name w:val="pg-caption"/>
    <w:basedOn w:val="Normal"/>
    <w:rsid w:val="00C614BA"/>
    <w:pPr>
      <w:spacing w:before="100" w:beforeAutospacing="1" w:after="100" w:afterAutospacing="1"/>
    </w:pPr>
    <w:rPr>
      <w:rFonts w:eastAsia="Times New Roman"/>
      <w:sz w:val="24"/>
    </w:rPr>
  </w:style>
  <w:style w:type="paragraph" w:customStyle="1" w:styleId="g-aipstyle9">
    <w:name w:val="g-aipstyle9"/>
    <w:basedOn w:val="Normal"/>
    <w:rsid w:val="00C614BA"/>
    <w:pPr>
      <w:spacing w:before="100" w:beforeAutospacing="1" w:after="100" w:afterAutospacing="1"/>
    </w:pPr>
    <w:rPr>
      <w:rFonts w:eastAsia="Times New Roman"/>
      <w:sz w:val="24"/>
    </w:rPr>
  </w:style>
  <w:style w:type="paragraph" w:customStyle="1" w:styleId="g-aipstyle10">
    <w:name w:val="g-aipstyle10"/>
    <w:basedOn w:val="Normal"/>
    <w:rsid w:val="00C614BA"/>
    <w:pPr>
      <w:spacing w:before="100" w:beforeAutospacing="1" w:after="100" w:afterAutospacing="1"/>
    </w:pPr>
    <w:rPr>
      <w:rFonts w:eastAsia="Times New Roman"/>
      <w:sz w:val="24"/>
    </w:rPr>
  </w:style>
  <w:style w:type="paragraph" w:customStyle="1" w:styleId="g-aipstyle11">
    <w:name w:val="g-aipstyle11"/>
    <w:basedOn w:val="Normal"/>
    <w:rsid w:val="00C614BA"/>
    <w:pPr>
      <w:spacing w:before="100" w:beforeAutospacing="1" w:after="100" w:afterAutospacing="1"/>
    </w:pPr>
    <w:rPr>
      <w:rFonts w:eastAsia="Times New Roman"/>
      <w:sz w:val="24"/>
    </w:rPr>
  </w:style>
  <w:style w:type="paragraph" w:customStyle="1" w:styleId="zn-bodyparagraph">
    <w:name w:val="zn-body__paragraph"/>
    <w:basedOn w:val="Normal"/>
    <w:qFormat/>
    <w:rsid w:val="00C614BA"/>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C614BA"/>
  </w:style>
  <w:style w:type="paragraph" w:customStyle="1" w:styleId="speakable-paragraph">
    <w:name w:val="speakable-paragraph"/>
    <w:basedOn w:val="Normal"/>
    <w:qFormat/>
    <w:rsid w:val="00C614BA"/>
    <w:pPr>
      <w:spacing w:before="100" w:beforeAutospacing="1" w:after="100" w:afterAutospacing="1"/>
    </w:pPr>
    <w:rPr>
      <w:rFonts w:eastAsia="Times New Roman"/>
      <w:sz w:val="24"/>
    </w:rPr>
  </w:style>
  <w:style w:type="character" w:customStyle="1" w:styleId="scayt-misspell-word">
    <w:name w:val="scayt-misspell-word"/>
    <w:basedOn w:val="DefaultParagraphFont"/>
    <w:rsid w:val="00C614BA"/>
  </w:style>
  <w:style w:type="paragraph" w:customStyle="1" w:styleId="v2-processed">
    <w:name w:val="v2-processed"/>
    <w:basedOn w:val="Normal"/>
    <w:rsid w:val="00C614BA"/>
    <w:pPr>
      <w:spacing w:before="100" w:beforeAutospacing="1" w:after="100" w:afterAutospacing="1"/>
    </w:pPr>
    <w:rPr>
      <w:rFonts w:eastAsia="Times New Roman"/>
      <w:sz w:val="24"/>
    </w:rPr>
  </w:style>
  <w:style w:type="character" w:customStyle="1" w:styleId="form-required">
    <w:name w:val="form-required"/>
    <w:basedOn w:val="DefaultParagraphFont"/>
    <w:rsid w:val="00C614BA"/>
  </w:style>
  <w:style w:type="paragraph" w:customStyle="1" w:styleId="block">
    <w:name w:val="block"/>
    <w:basedOn w:val="Normal"/>
    <w:qFormat/>
    <w:rsid w:val="00C614BA"/>
    <w:pPr>
      <w:spacing w:before="100" w:beforeAutospacing="1" w:after="100" w:afterAutospacing="1"/>
    </w:pPr>
    <w:rPr>
      <w:rFonts w:eastAsia="Times New Roman"/>
      <w:sz w:val="24"/>
    </w:rPr>
  </w:style>
  <w:style w:type="paragraph" w:customStyle="1" w:styleId="preview-module">
    <w:name w:val="preview-module"/>
    <w:basedOn w:val="Normal"/>
    <w:rsid w:val="00C614BA"/>
    <w:pPr>
      <w:spacing w:before="100" w:beforeAutospacing="1" w:after="100" w:afterAutospacing="1"/>
    </w:pPr>
    <w:rPr>
      <w:rFonts w:eastAsia="Times New Roman"/>
      <w:sz w:val="24"/>
    </w:rPr>
  </w:style>
  <w:style w:type="character" w:customStyle="1" w:styleId="althead">
    <w:name w:val="althead"/>
    <w:basedOn w:val="DefaultParagraphFont"/>
    <w:rsid w:val="00C614BA"/>
  </w:style>
  <w:style w:type="character" w:customStyle="1" w:styleId="arbd1">
    <w:name w:val="arbd1"/>
    <w:basedOn w:val="DefaultParagraphFont"/>
    <w:rsid w:val="00C614BA"/>
  </w:style>
  <w:style w:type="character" w:customStyle="1" w:styleId="unx">
    <w:name w:val="unx"/>
    <w:basedOn w:val="DefaultParagraphFont"/>
    <w:rsid w:val="00C614BA"/>
  </w:style>
  <w:style w:type="character" w:customStyle="1" w:styleId="emoji">
    <w:name w:val="emoji"/>
    <w:basedOn w:val="DefaultParagraphFont"/>
    <w:rsid w:val="00C614BA"/>
  </w:style>
  <w:style w:type="paragraph" w:customStyle="1" w:styleId="StyleSmallTimesNewRoman11ptBoldThickunderlineBorder1">
    <w:name w:val="Style Small + Times New Roman 11 pt Bold Thick underline Border...1"/>
    <w:link w:val="StyleSmallTimesNewRoman11ptBoldThickunderlineBorder1Char"/>
    <w:qFormat/>
    <w:rsid w:val="00C614BA"/>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614BA"/>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C614BA"/>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614BA"/>
    <w:rPr>
      <w:rFonts w:eastAsia="Times New Roman"/>
      <w:b/>
      <w:bCs/>
      <w:szCs w:val="24"/>
      <w:u w:val="thick"/>
    </w:rPr>
  </w:style>
  <w:style w:type="paragraph" w:customStyle="1" w:styleId="StyleSmallTimesNewRoman11pt">
    <w:name w:val="Style Small + Times New Roman 11 pt"/>
    <w:link w:val="StyleSmallTimesNewRoman11ptChar"/>
    <w:qFormat/>
    <w:rsid w:val="00C614BA"/>
    <w:rPr>
      <w:rFonts w:eastAsia="Times New Roman"/>
      <w:szCs w:val="24"/>
    </w:rPr>
  </w:style>
  <w:style w:type="character" w:customStyle="1" w:styleId="StyleSmallTimesNewRoman11ptChar">
    <w:name w:val="Style Small + Times New Roman 11 pt Char"/>
    <w:basedOn w:val="DefaultParagraphFont"/>
    <w:link w:val="StyleSmallTimesNewRoman11pt"/>
    <w:rsid w:val="00C614BA"/>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C614BA"/>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614BA"/>
    <w:rPr>
      <w:rFonts w:eastAsia="Times New Roman"/>
      <w:szCs w:val="24"/>
      <w:u w:val="thick"/>
    </w:rPr>
  </w:style>
  <w:style w:type="paragraph" w:customStyle="1" w:styleId="article-text">
    <w:name w:val="article-text"/>
    <w:basedOn w:val="Normal"/>
    <w:qFormat/>
    <w:rsid w:val="00C614BA"/>
    <w:pPr>
      <w:spacing w:before="100" w:beforeAutospacing="1" w:after="100" w:afterAutospacing="1"/>
    </w:pPr>
    <w:rPr>
      <w:rFonts w:eastAsia="Times New Roman"/>
      <w:sz w:val="24"/>
    </w:rPr>
  </w:style>
  <w:style w:type="paragraph" w:customStyle="1" w:styleId="HeaderStyle">
    <w:name w:val="Header Style"/>
    <w:basedOn w:val="Normal"/>
    <w:qFormat/>
    <w:rsid w:val="00C614BA"/>
    <w:pPr>
      <w:jc w:val="center"/>
    </w:pPr>
    <w:rPr>
      <w:rFonts w:eastAsia="Times New Roman"/>
      <w:b/>
      <w:sz w:val="24"/>
      <w:szCs w:val="20"/>
      <w:u w:val="single"/>
    </w:rPr>
  </w:style>
  <w:style w:type="character" w:customStyle="1" w:styleId="CardChar2">
    <w:name w:val="Card Char2"/>
    <w:basedOn w:val="DefaultParagraphFont"/>
    <w:rsid w:val="00C614BA"/>
    <w:rPr>
      <w:rFonts w:ascii="Times New Roman" w:eastAsia="Times New Roman" w:hAnsi="Times New Roman" w:cs="Times New Roman"/>
      <w:bCs/>
      <w:color w:val="000000"/>
      <w:sz w:val="20"/>
      <w:szCs w:val="20"/>
    </w:rPr>
  </w:style>
  <w:style w:type="character" w:customStyle="1" w:styleId="A13">
    <w:name w:val="A13"/>
    <w:uiPriority w:val="99"/>
    <w:rsid w:val="00C614BA"/>
    <w:rPr>
      <w:rFonts w:cs="Baskerville"/>
      <w:color w:val="000000"/>
      <w:sz w:val="106"/>
      <w:szCs w:val="106"/>
    </w:rPr>
  </w:style>
  <w:style w:type="character" w:customStyle="1" w:styleId="A17">
    <w:name w:val="A17"/>
    <w:rsid w:val="00C614BA"/>
    <w:rPr>
      <w:rFonts w:cs="Baskerville"/>
      <w:color w:val="000000"/>
      <w:sz w:val="12"/>
      <w:szCs w:val="12"/>
    </w:rPr>
  </w:style>
  <w:style w:type="paragraph" w:customStyle="1" w:styleId="Pa19">
    <w:name w:val="Pa19"/>
    <w:basedOn w:val="Normal"/>
    <w:next w:val="Normal"/>
    <w:qFormat/>
    <w:rsid w:val="00C614BA"/>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C614BA"/>
    <w:pPr>
      <w:autoSpaceDE w:val="0"/>
      <w:autoSpaceDN w:val="0"/>
      <w:adjustRightInd w:val="0"/>
      <w:spacing w:line="441" w:lineRule="atLeast"/>
    </w:pPr>
    <w:rPr>
      <w:rFonts w:ascii="Baskerville" w:eastAsia="Times New Roman" w:hAnsi="Baskerville"/>
      <w:sz w:val="24"/>
    </w:rPr>
  </w:style>
  <w:style w:type="character" w:customStyle="1" w:styleId="A14">
    <w:name w:val="A14"/>
    <w:rsid w:val="00C614BA"/>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C614BA"/>
    <w:pPr>
      <w:autoSpaceDE w:val="0"/>
      <w:autoSpaceDN w:val="0"/>
      <w:adjustRightInd w:val="0"/>
      <w:spacing w:line="141" w:lineRule="atLeast"/>
    </w:pPr>
    <w:rPr>
      <w:rFonts w:ascii="Baskerville" w:eastAsia="Times New Roman" w:hAnsi="Baskerville"/>
      <w:sz w:val="24"/>
    </w:rPr>
  </w:style>
  <w:style w:type="character" w:customStyle="1" w:styleId="A20">
    <w:name w:val="A20"/>
    <w:rsid w:val="00C614BA"/>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C614BA"/>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C614BA"/>
    <w:rPr>
      <w:rFonts w:cs="Arial"/>
      <w:b/>
      <w:bCs/>
      <w:iCs/>
      <w:sz w:val="36"/>
      <w:szCs w:val="28"/>
      <w:u w:val="single"/>
      <w:lang w:val="en-US" w:eastAsia="en-US" w:bidi="ar-SA"/>
    </w:rPr>
  </w:style>
  <w:style w:type="character" w:customStyle="1" w:styleId="brief-smalltext0">
    <w:name w:val="brief-smalltext"/>
    <w:basedOn w:val="DefaultParagraphFont"/>
    <w:rsid w:val="00C614BA"/>
  </w:style>
  <w:style w:type="paragraph" w:customStyle="1" w:styleId="Coverintroduction">
    <w:name w:val="Cover introduction"/>
    <w:basedOn w:val="Default"/>
    <w:next w:val="Default"/>
    <w:qFormat/>
    <w:rsid w:val="00C614BA"/>
    <w:rPr>
      <w:rFonts w:ascii="Arial" w:hAnsi="Arial"/>
      <w:color w:val="auto"/>
    </w:rPr>
  </w:style>
  <w:style w:type="character" w:customStyle="1" w:styleId="style53">
    <w:name w:val="style5"/>
    <w:basedOn w:val="DefaultParagraphFont"/>
    <w:rsid w:val="00C614BA"/>
  </w:style>
  <w:style w:type="character" w:customStyle="1" w:styleId="TagCharCharCharCharCharChar">
    <w:name w:val="Tag Char Char Char Char Char Char"/>
    <w:rsid w:val="00C614BA"/>
    <w:rPr>
      <w:rFonts w:cs="Arial"/>
      <w:b/>
      <w:bCs/>
      <w:sz w:val="24"/>
      <w:szCs w:val="26"/>
      <w:lang w:val="en-US" w:eastAsia="en-US" w:bidi="ar-SA"/>
    </w:rPr>
  </w:style>
  <w:style w:type="character" w:customStyle="1" w:styleId="pmterms3">
    <w:name w:val="pmterms3"/>
    <w:basedOn w:val="DefaultParagraphFont"/>
    <w:rsid w:val="00C614BA"/>
  </w:style>
  <w:style w:type="character" w:customStyle="1" w:styleId="interiorheadline">
    <w:name w:val="interiorheadline"/>
    <w:basedOn w:val="DefaultParagraphFont"/>
    <w:rsid w:val="00C614BA"/>
  </w:style>
  <w:style w:type="character" w:customStyle="1" w:styleId="Heading31CharCharCharChar1">
    <w:name w:val="Heading 31 Char Char Char Char1"/>
    <w:rsid w:val="00C614BA"/>
    <w:rPr>
      <w:rFonts w:cs="Arial"/>
      <w:b/>
      <w:bCs/>
      <w:sz w:val="24"/>
      <w:szCs w:val="26"/>
      <w:lang w:val="en-US" w:eastAsia="en-US" w:bidi="ar-SA"/>
    </w:rPr>
  </w:style>
  <w:style w:type="character" w:customStyle="1" w:styleId="Heading31CharCharChar">
    <w:name w:val="Heading 31 Char Char Char"/>
    <w:rsid w:val="00C614BA"/>
    <w:rPr>
      <w:rFonts w:cs="Arial"/>
      <w:b/>
      <w:bCs/>
      <w:sz w:val="24"/>
      <w:szCs w:val="26"/>
      <w:lang w:val="en-US" w:eastAsia="en-US" w:bidi="ar-SA"/>
    </w:rPr>
  </w:style>
  <w:style w:type="character" w:customStyle="1" w:styleId="StyleUnderlineCharChar9pt2">
    <w:name w:val="Style Underline Char Char + 9 pt2"/>
    <w:basedOn w:val="DefaultParagraphFont"/>
    <w:rsid w:val="00C614BA"/>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C614BA"/>
    <w:rPr>
      <w:rFonts w:eastAsia="Times New Roman"/>
      <w:b/>
      <w:bCs/>
      <w:szCs w:val="24"/>
      <w:u w:val="single"/>
      <w:lang w:val="en-US" w:eastAsia="en-US" w:bidi="ar-SA"/>
    </w:rPr>
  </w:style>
  <w:style w:type="character" w:customStyle="1" w:styleId="Style9ptUnderline7">
    <w:name w:val="Style 9 pt Underline7"/>
    <w:basedOn w:val="DefaultParagraphFont"/>
    <w:rsid w:val="00C614BA"/>
    <w:rPr>
      <w:sz w:val="20"/>
      <w:u w:val="single"/>
    </w:rPr>
  </w:style>
  <w:style w:type="character" w:customStyle="1" w:styleId="Style9ptBoldUnderlineBorderSinglesolidlineAuto0">
    <w:name w:val="Style 9 pt Bold Underline Border: : (Single solid line Auto  0..."/>
    <w:basedOn w:val="DefaultParagraphFont"/>
    <w:rsid w:val="00C614BA"/>
    <w:rPr>
      <w:b/>
      <w:bCs/>
      <w:sz w:val="20"/>
      <w:u w:val="single"/>
      <w:bdr w:val="single" w:sz="4" w:space="0" w:color="auto"/>
    </w:rPr>
  </w:style>
  <w:style w:type="character" w:customStyle="1" w:styleId="Style9ptBoldUnderline3">
    <w:name w:val="Style 9 pt Bold Underline3"/>
    <w:basedOn w:val="DefaultParagraphFont"/>
    <w:rsid w:val="00C614BA"/>
    <w:rPr>
      <w:b/>
      <w:bCs/>
      <w:sz w:val="20"/>
      <w:u w:val="single"/>
    </w:rPr>
  </w:style>
  <w:style w:type="paragraph" w:customStyle="1" w:styleId="StyleUnderlineChar11ptBold2">
    <w:name w:val="Style Underline Char + 11 pt Bold2"/>
    <w:link w:val="StyleUnderlineChar11ptBold2Char"/>
    <w:qFormat/>
    <w:rsid w:val="00C614BA"/>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C614BA"/>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C614BA"/>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614BA"/>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C614BA"/>
    <w:rPr>
      <w:rFonts w:eastAsia="MS Mincho"/>
      <w:b/>
      <w:u w:val="single"/>
    </w:rPr>
  </w:style>
  <w:style w:type="character" w:customStyle="1" w:styleId="BoldandUnderlineCharChar1CharChar">
    <w:name w:val="Bold and Underline Char Char1 Char Char"/>
    <w:basedOn w:val="DefaultParagraphFont"/>
    <w:link w:val="BoldandUnderlineCharChar1Char"/>
    <w:rsid w:val="00C614BA"/>
    <w:rPr>
      <w:rFonts w:ascii="Calibri" w:eastAsia="MS Mincho" w:hAnsi="Calibri" w:cs="Calibri"/>
      <w:b/>
      <w:u w:val="single"/>
    </w:rPr>
  </w:style>
  <w:style w:type="character" w:customStyle="1" w:styleId="SubtitleChar2">
    <w:name w:val="Subtitle Char2"/>
    <w:basedOn w:val="DefaultParagraphFont"/>
    <w:uiPriority w:val="11"/>
    <w:rsid w:val="00C614BA"/>
    <w:rPr>
      <w:rFonts w:eastAsiaTheme="minorEastAsia"/>
      <w:color w:val="5A5A5A" w:themeColor="text1" w:themeTint="A5"/>
      <w:spacing w:val="15"/>
    </w:rPr>
  </w:style>
  <w:style w:type="paragraph" w:customStyle="1" w:styleId="Tag21">
    <w:name w:val="Tag21"/>
    <w:basedOn w:val="Normal"/>
    <w:qFormat/>
    <w:rsid w:val="00C614BA"/>
    <w:rPr>
      <w:rFonts w:eastAsia="Times New Roman"/>
      <w:b/>
      <w:sz w:val="24"/>
    </w:rPr>
  </w:style>
  <w:style w:type="character" w:customStyle="1" w:styleId="Bodytext10">
    <w:name w:val="Body text (10)_"/>
    <w:basedOn w:val="DefaultParagraphFont"/>
    <w:link w:val="Bodytext101"/>
    <w:rsid w:val="00C614BA"/>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C614BA"/>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614BA"/>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614BA"/>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C614BA"/>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614BA"/>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C614BA"/>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614BA"/>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614BA"/>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C614BA"/>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C614BA"/>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C614BA"/>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C614BA"/>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C614BA"/>
    <w:pPr>
      <w:autoSpaceDE w:val="0"/>
      <w:autoSpaceDN w:val="0"/>
      <w:adjustRightInd w:val="0"/>
      <w:ind w:left="432" w:right="432"/>
      <w:jc w:val="both"/>
    </w:pPr>
    <w:rPr>
      <w:rFonts w:eastAsia="SimSun"/>
      <w:szCs w:val="20"/>
    </w:rPr>
  </w:style>
  <w:style w:type="character" w:customStyle="1" w:styleId="journalname">
    <w:name w:val="journalname"/>
    <w:rsid w:val="00C614BA"/>
  </w:style>
  <w:style w:type="character" w:customStyle="1" w:styleId="b">
    <w:name w:val="b"/>
    <w:rsid w:val="00C614BA"/>
  </w:style>
  <w:style w:type="character" w:styleId="PlaceholderText">
    <w:name w:val="Placeholder Text"/>
    <w:basedOn w:val="DefaultParagraphFont"/>
    <w:uiPriority w:val="99"/>
    <w:unhideWhenUsed/>
    <w:rsid w:val="00C614BA"/>
    <w:rPr>
      <w:color w:val="808080"/>
    </w:rPr>
  </w:style>
  <w:style w:type="character" w:customStyle="1" w:styleId="DebateUnderlinedChar">
    <w:name w:val="Debate Underlined Char"/>
    <w:link w:val="DebateUnderlined"/>
    <w:locked/>
    <w:rsid w:val="00C614BA"/>
    <w:rPr>
      <w:rFonts w:ascii="Times New Roman" w:hAnsi="Times New Roman"/>
      <w:b/>
      <w:u w:val="single"/>
    </w:rPr>
  </w:style>
  <w:style w:type="paragraph" w:customStyle="1" w:styleId="DebateUnderlined">
    <w:name w:val="Debate Underlined"/>
    <w:basedOn w:val="Normal"/>
    <w:link w:val="DebateUnderlinedChar"/>
    <w:qFormat/>
    <w:rsid w:val="00C614BA"/>
    <w:rPr>
      <w:rFonts w:ascii="Times New Roman" w:hAnsi="Times New Roman" w:cstheme="minorBidi"/>
      <w:b/>
      <w:u w:val="single"/>
    </w:rPr>
  </w:style>
  <w:style w:type="paragraph" w:customStyle="1" w:styleId="StyleStyle49pt9">
    <w:name w:val="Style Style4 + 9 pt9"/>
    <w:basedOn w:val="Style4"/>
    <w:link w:val="StyleStyle49pt9Char"/>
    <w:qFormat/>
    <w:rsid w:val="00C614BA"/>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C614BA"/>
    <w:rPr>
      <w:rFonts w:ascii="Georgia" w:eastAsia="SimSun" w:hAnsi="Georgia" w:cs="Times New Roman"/>
      <w:u w:val="single"/>
      <w:lang w:eastAsia="zh-CN"/>
    </w:rPr>
  </w:style>
  <w:style w:type="character" w:customStyle="1" w:styleId="CiteReal0">
    <w:name w:val="CiteReal"/>
    <w:uiPriority w:val="1"/>
    <w:qFormat/>
    <w:rsid w:val="00C614BA"/>
    <w:rPr>
      <w:rFonts w:ascii="Arial" w:hAnsi="Arial"/>
      <w:b/>
      <w:sz w:val="24"/>
      <w:u w:val="single"/>
    </w:rPr>
  </w:style>
  <w:style w:type="paragraph" w:customStyle="1" w:styleId="DebateBlocking">
    <w:name w:val="DebateBlocking"/>
    <w:basedOn w:val="Normal"/>
    <w:next w:val="Nothing"/>
    <w:uiPriority w:val="99"/>
    <w:qFormat/>
    <w:rsid w:val="00C614BA"/>
  </w:style>
  <w:style w:type="paragraph" w:customStyle="1" w:styleId="StyleJustified">
    <w:name w:val="Style Justified"/>
    <w:basedOn w:val="Normal"/>
    <w:qFormat/>
    <w:rsid w:val="00C614BA"/>
  </w:style>
  <w:style w:type="character" w:customStyle="1" w:styleId="BlockHeadingsCharCharChar">
    <w:name w:val="Block Headings Char Char Char"/>
    <w:locked/>
    <w:rsid w:val="00C614BA"/>
  </w:style>
  <w:style w:type="character" w:customStyle="1" w:styleId="CitesCharCharCharChar">
    <w:name w:val="Cites Char Char Char Char"/>
    <w:locked/>
    <w:rsid w:val="00C614BA"/>
  </w:style>
  <w:style w:type="paragraph" w:customStyle="1" w:styleId="CitesCharCharChar">
    <w:name w:val="Cites Char Char Char"/>
    <w:basedOn w:val="Normal"/>
    <w:next w:val="Normal"/>
    <w:qFormat/>
    <w:rsid w:val="00C614BA"/>
  </w:style>
  <w:style w:type="character" w:customStyle="1" w:styleId="TagsChar1CharChar">
    <w:name w:val="Tags Char1 Char Char"/>
    <w:locked/>
    <w:rsid w:val="00C614BA"/>
  </w:style>
  <w:style w:type="paragraph" w:customStyle="1" w:styleId="TagsChar1Char">
    <w:name w:val="Tags Char1 Char"/>
    <w:basedOn w:val="Normal"/>
    <w:qFormat/>
    <w:rsid w:val="00C614BA"/>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614BA"/>
  </w:style>
  <w:style w:type="paragraph" w:customStyle="1" w:styleId="CardsFont12ptCharChar1Char">
    <w:name w:val="Cards + Font: 12 pt Char Char1 Char"/>
    <w:aliases w:val="Thick Underline Char Char Char,Cards + Font: 12 pt Char Char Char Char Char Char"/>
    <w:basedOn w:val="Normal"/>
    <w:qFormat/>
    <w:rsid w:val="00C614BA"/>
  </w:style>
  <w:style w:type="character" w:customStyle="1" w:styleId="CardsFont6ptCharCharChar">
    <w:name w:val="Cards + Font: 6 pt Char Char Char"/>
    <w:locked/>
    <w:rsid w:val="00C614BA"/>
  </w:style>
  <w:style w:type="character" w:customStyle="1" w:styleId="CardsUnderlineChar">
    <w:name w:val="Cards + Underline Char"/>
    <w:locked/>
    <w:rsid w:val="00C614BA"/>
  </w:style>
  <w:style w:type="paragraph" w:customStyle="1" w:styleId="CardsUnderline">
    <w:name w:val="Cards + Underline"/>
    <w:basedOn w:val="Normal"/>
    <w:next w:val="Debate-CardSmalltextF2"/>
    <w:qFormat/>
    <w:rsid w:val="00C614BA"/>
  </w:style>
  <w:style w:type="paragraph" w:customStyle="1" w:styleId="StyleNormalWebNormalWebChar1CharNormalWebCharCharC">
    <w:name w:val="Style Normal (Web)Normal (Web) Char1 CharNormal (Web) Char Char C..."/>
    <w:basedOn w:val="Normal"/>
    <w:qFormat/>
    <w:rsid w:val="00C614BA"/>
  </w:style>
  <w:style w:type="paragraph" w:customStyle="1" w:styleId="Reference">
    <w:name w:val="Reference"/>
    <w:qFormat/>
    <w:rsid w:val="00C614BA"/>
  </w:style>
  <w:style w:type="paragraph" w:customStyle="1" w:styleId="StyleHeading2Heading2Char2CharHeading2Char1CharCharHead">
    <w:name w:val="Style Heading 2Heading 2 Char2 CharHeading 2 Char1 Char CharHead..."/>
    <w:basedOn w:val="Heading2"/>
    <w:next w:val="BlockHeading1"/>
    <w:qFormat/>
    <w:rsid w:val="00C614BA"/>
    <w:rPr>
      <w:bCs/>
      <w:caps/>
    </w:rPr>
  </w:style>
  <w:style w:type="paragraph" w:customStyle="1" w:styleId="Style60">
    <w:name w:val="Style 6"/>
    <w:next w:val="Style6"/>
    <w:qFormat/>
    <w:rsid w:val="00C614BA"/>
  </w:style>
  <w:style w:type="character" w:customStyle="1" w:styleId="DateCitesAuthorCharChar">
    <w:name w:val="DateCitesAuthor Char Char"/>
    <w:locked/>
    <w:rsid w:val="00C614BA"/>
  </w:style>
  <w:style w:type="paragraph" w:customStyle="1" w:styleId="DateCitesAuthorChar">
    <w:name w:val="DateCitesAuthor Char"/>
    <w:basedOn w:val="Normal"/>
    <w:qFormat/>
    <w:rsid w:val="00C614BA"/>
  </w:style>
  <w:style w:type="paragraph" w:customStyle="1" w:styleId="articlebodynormaltext">
    <w:name w:val="articlebody_normaltext"/>
    <w:basedOn w:val="Normal"/>
    <w:next w:val="HotRoute0"/>
    <w:qFormat/>
    <w:rsid w:val="00C614BA"/>
  </w:style>
  <w:style w:type="paragraph" w:customStyle="1" w:styleId="western">
    <w:name w:val="western"/>
    <w:basedOn w:val="Normal"/>
    <w:qFormat/>
    <w:rsid w:val="00C614BA"/>
  </w:style>
  <w:style w:type="paragraph" w:customStyle="1" w:styleId="targetcaption">
    <w:name w:val="targetcaption"/>
    <w:basedOn w:val="Normal"/>
    <w:next w:val="Normal"/>
    <w:qFormat/>
    <w:rsid w:val="00C614BA"/>
  </w:style>
  <w:style w:type="paragraph" w:customStyle="1" w:styleId="Index">
    <w:name w:val="Index"/>
    <w:basedOn w:val="Normal"/>
    <w:next w:val="NoSpacing"/>
    <w:qFormat/>
    <w:rsid w:val="00C614BA"/>
  </w:style>
  <w:style w:type="paragraph" w:customStyle="1" w:styleId="boldness">
    <w:name w:val="boldness"/>
    <w:basedOn w:val="Normal"/>
    <w:next w:val="CM22"/>
    <w:qFormat/>
    <w:rsid w:val="00C614BA"/>
  </w:style>
  <w:style w:type="character" w:customStyle="1" w:styleId="UnderlineCardChar0">
    <w:name w:val="UnderlineCard Char"/>
    <w:locked/>
    <w:rsid w:val="00C614BA"/>
  </w:style>
  <w:style w:type="paragraph" w:customStyle="1" w:styleId="UnderlineCard0">
    <w:name w:val="UnderlineCard"/>
    <w:basedOn w:val="Heading4"/>
    <w:next w:val="Pa31"/>
    <w:qFormat/>
    <w:rsid w:val="00C614BA"/>
    <w:rPr>
      <w:bCs/>
      <w:iCs w:val="0"/>
    </w:rPr>
  </w:style>
  <w:style w:type="paragraph" w:customStyle="1" w:styleId="CM21">
    <w:name w:val="CM21"/>
    <w:basedOn w:val="Normal"/>
    <w:uiPriority w:val="99"/>
    <w:qFormat/>
    <w:rsid w:val="00C614BA"/>
  </w:style>
  <w:style w:type="paragraph" w:customStyle="1" w:styleId="Pa31">
    <w:name w:val="Pa3+1"/>
    <w:basedOn w:val="Normal"/>
    <w:uiPriority w:val="99"/>
    <w:qFormat/>
    <w:rsid w:val="00C614BA"/>
  </w:style>
  <w:style w:type="paragraph" w:customStyle="1" w:styleId="UnderlineCharCharCharCharCharCharChar">
    <w:name w:val="Underline Char Char Char Char Char Char Char"/>
    <w:basedOn w:val="Normal"/>
    <w:next w:val="Tagandcite"/>
    <w:qFormat/>
    <w:rsid w:val="00C614BA"/>
  </w:style>
  <w:style w:type="paragraph" w:customStyle="1" w:styleId="SmalltextCharCharChar0">
    <w:name w:val="Small text Char Char Char"/>
    <w:basedOn w:val="Normal"/>
    <w:next w:val="Textbody"/>
    <w:qFormat/>
    <w:rsid w:val="00C614BA"/>
  </w:style>
  <w:style w:type="paragraph" w:customStyle="1" w:styleId="Textbody">
    <w:name w:val="Text body"/>
    <w:basedOn w:val="NFAPWPheader"/>
    <w:qFormat/>
    <w:rsid w:val="00C614BA"/>
    <w:rPr>
      <w:rFonts w:eastAsia="Times New Roman"/>
    </w:rPr>
  </w:style>
  <w:style w:type="paragraph" w:customStyle="1" w:styleId="Default1">
    <w:name w:val="Default1"/>
    <w:basedOn w:val="Normal"/>
    <w:uiPriority w:val="99"/>
    <w:qFormat/>
    <w:rsid w:val="00C614BA"/>
  </w:style>
  <w:style w:type="paragraph" w:customStyle="1" w:styleId="NFAPWPheader">
    <w:name w:val="NFAP WP header"/>
    <w:basedOn w:val="Normal"/>
    <w:uiPriority w:val="99"/>
    <w:qFormat/>
    <w:rsid w:val="00C614BA"/>
  </w:style>
  <w:style w:type="character" w:customStyle="1" w:styleId="CiteCharCharChar">
    <w:name w:val="Cite Char Char Char"/>
    <w:locked/>
    <w:rsid w:val="00C614BA"/>
  </w:style>
  <w:style w:type="paragraph" w:customStyle="1" w:styleId="CiteCardCharChar">
    <w:name w:val="Cite_Card Char Char"/>
    <w:next w:val="Little"/>
    <w:autoRedefine/>
    <w:qFormat/>
    <w:rsid w:val="00C614BA"/>
  </w:style>
  <w:style w:type="character" w:customStyle="1" w:styleId="CiteCardCharCharCharChar">
    <w:name w:val="Cite_Card Char Char Char Char"/>
    <w:locked/>
    <w:rsid w:val="00C614BA"/>
  </w:style>
  <w:style w:type="paragraph" w:customStyle="1" w:styleId="CiteCardCharCharChar">
    <w:name w:val="Cite_Card Char Char Char"/>
    <w:next w:val="DebateHeader"/>
    <w:qFormat/>
    <w:rsid w:val="00C614BA"/>
  </w:style>
  <w:style w:type="character" w:customStyle="1" w:styleId="LittleChar">
    <w:name w:val="Little Char"/>
    <w:locked/>
    <w:rsid w:val="00C614BA"/>
  </w:style>
  <w:style w:type="character" w:customStyle="1" w:styleId="DebateHeaderChar">
    <w:name w:val="Debate Header Char"/>
    <w:locked/>
    <w:rsid w:val="00C614BA"/>
  </w:style>
  <w:style w:type="character" w:customStyle="1" w:styleId="UnhighlightedChar">
    <w:name w:val="Unhighlighted Char"/>
    <w:locked/>
    <w:rsid w:val="00C614BA"/>
  </w:style>
  <w:style w:type="paragraph" w:customStyle="1" w:styleId="Unhighlighted">
    <w:name w:val="Unhighlighted"/>
    <w:basedOn w:val="Normal"/>
    <w:next w:val="TagF3"/>
    <w:autoRedefine/>
    <w:qFormat/>
    <w:rsid w:val="00C614BA"/>
  </w:style>
  <w:style w:type="character" w:customStyle="1" w:styleId="StylecardUnderlineChar">
    <w:name w:val="Style card + Underline Char"/>
    <w:locked/>
    <w:rsid w:val="00C614BA"/>
  </w:style>
  <w:style w:type="paragraph" w:customStyle="1" w:styleId="StylecardUnderline">
    <w:name w:val="Style card + Underline"/>
    <w:basedOn w:val="List"/>
    <w:next w:val="i1"/>
    <w:qFormat/>
    <w:rsid w:val="00C614BA"/>
    <w:pPr>
      <w:ind w:left="360" w:hanging="360"/>
    </w:pPr>
    <w:rPr>
      <w:rFonts w:ascii="Times New Roman" w:eastAsiaTheme="minorHAnsi" w:hAnsi="Times New Roman" w:cs="Times New Roman"/>
    </w:rPr>
  </w:style>
  <w:style w:type="paragraph" w:customStyle="1" w:styleId="TagF3">
    <w:name w:val="Tag (F3)"/>
    <w:next w:val="style140"/>
    <w:qFormat/>
    <w:rsid w:val="00C614BA"/>
  </w:style>
  <w:style w:type="paragraph" w:customStyle="1" w:styleId="style140">
    <w:name w:val="style14"/>
    <w:basedOn w:val="Normal"/>
    <w:next w:val="CiteCardCharCharCharCharCharCharChar"/>
    <w:qFormat/>
    <w:rsid w:val="00C614BA"/>
  </w:style>
  <w:style w:type="paragraph" w:customStyle="1" w:styleId="CardTagCite1Char">
    <w:name w:val="Card Tag + Cite #1 Char"/>
    <w:basedOn w:val="Normal"/>
    <w:next w:val="foldie"/>
    <w:qFormat/>
    <w:rsid w:val="00C614BA"/>
  </w:style>
  <w:style w:type="paragraph" w:customStyle="1" w:styleId="articlebody">
    <w:name w:val="articlebody"/>
    <w:basedOn w:val="Normal"/>
    <w:next w:val="wp-caption-text"/>
    <w:qFormat/>
    <w:rsid w:val="00C614BA"/>
  </w:style>
  <w:style w:type="character" w:customStyle="1" w:styleId="CiteCardCharCharCharCharCharCharCharChar">
    <w:name w:val="Cite_Card Char Char Char Char Char Char Char Char"/>
    <w:locked/>
    <w:rsid w:val="00C614BA"/>
  </w:style>
  <w:style w:type="paragraph" w:customStyle="1" w:styleId="CiteCardCharCharCharCharCharCharChar">
    <w:name w:val="Cite_Card Char Char Char Char Char Char Char"/>
    <w:next w:val="CiteNormal"/>
    <w:autoRedefine/>
    <w:qFormat/>
    <w:rsid w:val="00C614BA"/>
  </w:style>
  <w:style w:type="paragraph" w:customStyle="1" w:styleId="foldie">
    <w:name w:val="foldie"/>
    <w:next w:val="Pa3"/>
    <w:qFormat/>
    <w:rsid w:val="00C614BA"/>
  </w:style>
  <w:style w:type="paragraph" w:customStyle="1" w:styleId="billtextsection">
    <w:name w:val="bill_text_section"/>
    <w:basedOn w:val="Normal"/>
    <w:qFormat/>
    <w:rsid w:val="00C614BA"/>
  </w:style>
  <w:style w:type="character" w:customStyle="1" w:styleId="CiteNormalChar">
    <w:name w:val="Cite Normal Char"/>
    <w:locked/>
    <w:rsid w:val="00C614BA"/>
  </w:style>
  <w:style w:type="paragraph" w:customStyle="1" w:styleId="CiteNormal">
    <w:name w:val="Cite Normal"/>
    <w:basedOn w:val="Normal"/>
    <w:autoRedefine/>
    <w:qFormat/>
    <w:rsid w:val="00C614BA"/>
  </w:style>
  <w:style w:type="character" w:customStyle="1" w:styleId="BoldunderlineChar2">
    <w:name w:val="Bold underline Char"/>
    <w:locked/>
    <w:rsid w:val="00C614BA"/>
  </w:style>
  <w:style w:type="paragraph" w:customStyle="1" w:styleId="Boldunderline1">
    <w:name w:val="Bold underline"/>
    <w:basedOn w:val="Normal"/>
    <w:next w:val="BlockHeadings"/>
    <w:qFormat/>
    <w:rsid w:val="00C614BA"/>
  </w:style>
  <w:style w:type="paragraph" w:customStyle="1" w:styleId="StyleNormalWeb10pt">
    <w:name w:val="Style Normal (Web) + 10 pt"/>
    <w:basedOn w:val="Normal"/>
    <w:next w:val="p1"/>
    <w:qFormat/>
    <w:rsid w:val="00C614BA"/>
  </w:style>
  <w:style w:type="character" w:customStyle="1" w:styleId="cardChar3">
    <w:name w:val="%card Char"/>
    <w:locked/>
    <w:rsid w:val="00C614BA"/>
  </w:style>
  <w:style w:type="paragraph" w:customStyle="1" w:styleId="ReallyfuckingsmallCharCharChar">
    <w:name w:val="Really fucking small Char Char Char"/>
    <w:basedOn w:val="Normal"/>
    <w:next w:val="Reallyfuckingsmall"/>
    <w:qFormat/>
    <w:rsid w:val="00C614BA"/>
  </w:style>
  <w:style w:type="paragraph" w:customStyle="1" w:styleId="CardDownx15">
    <w:name w:val="CardDown x1.5"/>
    <w:basedOn w:val="Normal"/>
    <w:next w:val="CiteTag"/>
    <w:qFormat/>
    <w:rsid w:val="00C614BA"/>
  </w:style>
  <w:style w:type="paragraph" w:customStyle="1" w:styleId="CiteTag">
    <w:name w:val="Cite/Tag"/>
    <w:basedOn w:val="Normal"/>
    <w:next w:val="StyleStyleArialNarrow9ptLeft-075ArialNarrow"/>
    <w:qFormat/>
    <w:rsid w:val="00C614BA"/>
  </w:style>
  <w:style w:type="character" w:customStyle="1" w:styleId="StyleStyleArialNarrow9ptLeft-075ArialNarrowChar">
    <w:name w:val="Style Style Arial Narrow 9 pt Left:  -0.75&quot; + Arial Narrow Char"/>
    <w:locked/>
    <w:rsid w:val="00C614BA"/>
  </w:style>
  <w:style w:type="paragraph" w:customStyle="1" w:styleId="StyleStyleArialNarrow9ptLeft-075ArialNarrow">
    <w:name w:val="Style Style Arial Narrow 9 pt Left:  -0.75&quot; + Arial Narrow"/>
    <w:basedOn w:val="Normal"/>
    <w:next w:val="DebateUnderlineBold"/>
    <w:qFormat/>
    <w:rsid w:val="00C614BA"/>
  </w:style>
  <w:style w:type="character" w:customStyle="1" w:styleId="StyleStyleCardTextLeft-075Right0Char">
    <w:name w:val="Style Style Card Text + Left:  -0.75&quot; + Right:  0&quot; Char"/>
    <w:locked/>
    <w:rsid w:val="00C614BA"/>
  </w:style>
  <w:style w:type="paragraph" w:customStyle="1" w:styleId="StyleStyleCardTextLeft-075Right0">
    <w:name w:val="Style Style Card Text + Left:  -0.75&quot; + Right:  0&quot;"/>
    <w:basedOn w:val="Normal"/>
    <w:next w:val="StyleArialNarrow12ptBoldLeft-075"/>
    <w:autoRedefine/>
    <w:qFormat/>
    <w:rsid w:val="00C614BA"/>
  </w:style>
  <w:style w:type="paragraph" w:customStyle="1" w:styleId="ecxmsonormal">
    <w:name w:val="ecxmsonormal"/>
    <w:basedOn w:val="Normal"/>
    <w:qFormat/>
    <w:rsid w:val="00C614BA"/>
  </w:style>
  <w:style w:type="character" w:customStyle="1" w:styleId="DebateUnderlineBoldChar">
    <w:name w:val="Debate Underline Bold Char"/>
    <w:locked/>
    <w:rsid w:val="00C614BA"/>
  </w:style>
  <w:style w:type="paragraph" w:customStyle="1" w:styleId="DebateUnderlineBold">
    <w:name w:val="Debate Underline Bold"/>
    <w:basedOn w:val="Normal"/>
    <w:qFormat/>
    <w:rsid w:val="00C614BA"/>
  </w:style>
  <w:style w:type="character" w:customStyle="1" w:styleId="StyleArialNarrow12ptBoldLeft-075Char">
    <w:name w:val="Style Arial Narrow 12 pt Bold Left:  -0.75&quot; Char"/>
    <w:locked/>
    <w:rsid w:val="00C614BA"/>
  </w:style>
  <w:style w:type="paragraph" w:customStyle="1" w:styleId="StyleArialNarrow12ptBoldLeft-075">
    <w:name w:val="Style Arial Narrow 12 pt Bold Left:  -0.75&quot;"/>
    <w:basedOn w:val="Normal"/>
    <w:qFormat/>
    <w:rsid w:val="00C614BA"/>
  </w:style>
  <w:style w:type="character" w:customStyle="1" w:styleId="StyleStyleevidencetextBorderSinglesolidlineAuto05Char">
    <w:name w:val="Style Style evidence text + Border: : (Single solid line Auto  0.5 ... Char"/>
    <w:locked/>
    <w:rsid w:val="00C614BA"/>
  </w:style>
  <w:style w:type="paragraph" w:customStyle="1" w:styleId="StyleStyleevidencetextBorderSinglesolidlineAuto05">
    <w:name w:val="Style Style evidence text + Border: : (Single solid line Auto  0.5 ..."/>
    <w:basedOn w:val="Normal"/>
    <w:next w:val="CiteCharCharCharChar"/>
    <w:qFormat/>
    <w:rsid w:val="00C614BA"/>
  </w:style>
  <w:style w:type="paragraph" w:customStyle="1" w:styleId="CiteCharCharCharChar">
    <w:name w:val="Cite Char Char Char Char"/>
    <w:basedOn w:val="Normal"/>
    <w:next w:val="Normal"/>
    <w:qFormat/>
    <w:rsid w:val="00C614BA"/>
  </w:style>
  <w:style w:type="character" w:customStyle="1" w:styleId="UnderliningCharChar1CharCharChar">
    <w:name w:val="Underlining Char Char1 Char Char Char"/>
    <w:locked/>
    <w:rsid w:val="00C614BA"/>
  </w:style>
  <w:style w:type="paragraph" w:customStyle="1" w:styleId="UnderliningCharChar1CharChar">
    <w:name w:val="Underlining Char Char1 Char Char"/>
    <w:basedOn w:val="Normal"/>
    <w:next w:val="Normal"/>
    <w:qFormat/>
    <w:rsid w:val="00C614BA"/>
  </w:style>
  <w:style w:type="paragraph" w:customStyle="1" w:styleId="CiteCharCharCharCharChar">
    <w:name w:val="Cite Char Char Char Char Char"/>
    <w:basedOn w:val="Normal"/>
    <w:next w:val="Normal"/>
    <w:qFormat/>
    <w:rsid w:val="00C614BA"/>
  </w:style>
  <w:style w:type="character" w:customStyle="1" w:styleId="UnderliningCharCharChar">
    <w:name w:val="Underlining Char Char Char"/>
    <w:locked/>
    <w:rsid w:val="00C614BA"/>
  </w:style>
  <w:style w:type="paragraph" w:customStyle="1" w:styleId="Style120">
    <w:name w:val="Style 12"/>
    <w:next w:val="SmallCard"/>
    <w:qFormat/>
    <w:rsid w:val="00C614BA"/>
  </w:style>
  <w:style w:type="paragraph" w:customStyle="1" w:styleId="Style90">
    <w:name w:val="Style 9"/>
    <w:next w:val="Normal10pt"/>
    <w:qFormat/>
    <w:rsid w:val="00C614BA"/>
  </w:style>
  <w:style w:type="paragraph" w:customStyle="1" w:styleId="Emphasis3">
    <w:name w:val="Emphasis3"/>
    <w:next w:val="formfldssel"/>
    <w:qFormat/>
    <w:rsid w:val="00C614BA"/>
  </w:style>
  <w:style w:type="paragraph" w:customStyle="1" w:styleId="OffensiveLanguage">
    <w:name w:val="Offensive Language"/>
    <w:basedOn w:val="Normal"/>
    <w:next w:val="Normal"/>
    <w:qFormat/>
    <w:rsid w:val="00C614BA"/>
  </w:style>
  <w:style w:type="paragraph" w:customStyle="1" w:styleId="Style180">
    <w:name w:val="Style 18"/>
    <w:uiPriority w:val="99"/>
    <w:qFormat/>
    <w:rsid w:val="00C614BA"/>
  </w:style>
  <w:style w:type="character" w:customStyle="1" w:styleId="sup1">
    <w:name w:val="sup1"/>
    <w:rsid w:val="00C614BA"/>
  </w:style>
  <w:style w:type="character" w:customStyle="1" w:styleId="pgnum1">
    <w:name w:val="pgnum1"/>
    <w:rsid w:val="00C614BA"/>
  </w:style>
  <w:style w:type="character" w:customStyle="1" w:styleId="apple">
    <w:name w:val="apple"/>
    <w:rsid w:val="00C614BA"/>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C614BA"/>
  </w:style>
  <w:style w:type="character" w:customStyle="1" w:styleId="inhoud">
    <w:name w:val="inhoud"/>
    <w:rsid w:val="00C614BA"/>
  </w:style>
  <w:style w:type="character" w:customStyle="1" w:styleId="Cites-AuthorDate">
    <w:name w:val="Cites-Author/Date"/>
    <w:qFormat/>
    <w:rsid w:val="00C614BA"/>
  </w:style>
  <w:style w:type="character" w:customStyle="1" w:styleId="Highlight0">
    <w:name w:val="Highlight"/>
    <w:qFormat/>
    <w:rsid w:val="00C614BA"/>
  </w:style>
  <w:style w:type="character" w:customStyle="1" w:styleId="awtw">
    <w:name w:val="awtw"/>
    <w:rsid w:val="00C614BA"/>
  </w:style>
  <w:style w:type="character" w:customStyle="1" w:styleId="ld3">
    <w:name w:val="ld3"/>
    <w:rsid w:val="00C614BA"/>
  </w:style>
  <w:style w:type="character" w:customStyle="1" w:styleId="5Notunderlined">
    <w:name w:val="5 Not underlined"/>
    <w:rsid w:val="00C614BA"/>
  </w:style>
  <w:style w:type="character" w:customStyle="1" w:styleId="externaledithide">
    <w:name w:val="external_edit_hide"/>
    <w:rsid w:val="00C614BA"/>
  </w:style>
  <w:style w:type="character" w:customStyle="1" w:styleId="CharacterStyle20">
    <w:name w:val="Character Style 20"/>
    <w:rsid w:val="00C614BA"/>
  </w:style>
  <w:style w:type="character" w:customStyle="1" w:styleId="centerheadlines">
    <w:name w:val="centerheadlines"/>
    <w:rsid w:val="00C614BA"/>
  </w:style>
  <w:style w:type="character" w:customStyle="1" w:styleId="datetime">
    <w:name w:val="datetime"/>
    <w:rsid w:val="00C614BA"/>
  </w:style>
  <w:style w:type="character" w:customStyle="1" w:styleId="info">
    <w:name w:val="info"/>
    <w:rsid w:val="00C614BA"/>
  </w:style>
  <w:style w:type="character" w:customStyle="1" w:styleId="datestory">
    <w:name w:val="datestory"/>
    <w:rsid w:val="00C614BA"/>
  </w:style>
  <w:style w:type="character" w:customStyle="1" w:styleId="citeschar10">
    <w:name w:val="citeschar1"/>
    <w:basedOn w:val="DefaultParagraphFont"/>
    <w:rsid w:val="00C614BA"/>
  </w:style>
  <w:style w:type="character" w:customStyle="1" w:styleId="cardunderlinedchar1">
    <w:name w:val="cardunderlinedchar"/>
    <w:basedOn w:val="DefaultParagraphFont"/>
    <w:rsid w:val="00C614BA"/>
  </w:style>
  <w:style w:type="character" w:customStyle="1" w:styleId="Style1CharCharChar">
    <w:name w:val="Style1 Char Char Char"/>
    <w:locked/>
    <w:rsid w:val="00C614BA"/>
  </w:style>
  <w:style w:type="character" w:customStyle="1" w:styleId="provider">
    <w:name w:val="provider"/>
    <w:basedOn w:val="DefaultParagraphFont"/>
    <w:rsid w:val="00C614BA"/>
  </w:style>
  <w:style w:type="character" w:customStyle="1" w:styleId="vitstorybyline">
    <w:name w:val="vitstorybyline"/>
    <w:rsid w:val="00C614BA"/>
  </w:style>
  <w:style w:type="character" w:customStyle="1" w:styleId="yahoobuzzbadge-form">
    <w:name w:val="yahoobuzzbadge-form"/>
    <w:rsid w:val="00C614BA"/>
  </w:style>
  <w:style w:type="character" w:customStyle="1" w:styleId="tickerlinx">
    <w:name w:val="tickerlinx"/>
    <w:rsid w:val="00C614BA"/>
  </w:style>
  <w:style w:type="character" w:customStyle="1" w:styleId="post-timestamp">
    <w:name w:val="post-timestamp"/>
    <w:rsid w:val="00C614BA"/>
  </w:style>
  <w:style w:type="character" w:customStyle="1" w:styleId="mw-headline">
    <w:name w:val="mw-headline"/>
    <w:rsid w:val="00C614BA"/>
  </w:style>
  <w:style w:type="character" w:customStyle="1" w:styleId="month">
    <w:name w:val="month"/>
    <w:rsid w:val="00C614BA"/>
  </w:style>
  <w:style w:type="character" w:customStyle="1" w:styleId="texttitlebigred">
    <w:name w:val="texttitlebigred"/>
    <w:rsid w:val="00C614BA"/>
  </w:style>
  <w:style w:type="character" w:customStyle="1" w:styleId="subtitles">
    <w:name w:val="subtitles"/>
    <w:rsid w:val="00C614BA"/>
  </w:style>
  <w:style w:type="character" w:customStyle="1" w:styleId="CiteCardChar1">
    <w:name w:val="Cite_Card Char1"/>
    <w:rsid w:val="00C614BA"/>
  </w:style>
  <w:style w:type="character" w:customStyle="1" w:styleId="paramv">
    <w:name w:val="paramv"/>
    <w:rsid w:val="00C614BA"/>
  </w:style>
  <w:style w:type="character" w:customStyle="1" w:styleId="symbol">
    <w:name w:val="symbol"/>
    <w:rsid w:val="00C614BA"/>
  </w:style>
  <w:style w:type="character" w:customStyle="1" w:styleId="data">
    <w:name w:val="data"/>
    <w:rsid w:val="00C614BA"/>
  </w:style>
  <w:style w:type="character" w:customStyle="1" w:styleId="pub-date">
    <w:name w:val="pub-date"/>
    <w:rsid w:val="00C614BA"/>
  </w:style>
  <w:style w:type="character" w:customStyle="1" w:styleId="AuthorDateF4">
    <w:name w:val="Author Date (F4)"/>
    <w:rsid w:val="00C614BA"/>
  </w:style>
  <w:style w:type="character" w:customStyle="1" w:styleId="BoldUnderlineF6">
    <w:name w:val="Bold Underline (F6)"/>
    <w:rsid w:val="00C614BA"/>
  </w:style>
  <w:style w:type="character" w:customStyle="1" w:styleId="grouptext">
    <w:name w:val="group_text"/>
    <w:rsid w:val="00C614BA"/>
  </w:style>
  <w:style w:type="character" w:customStyle="1" w:styleId="StyleArial12ptBoldItalic">
    <w:name w:val="Style Arial 12 pt Bold Italic"/>
    <w:rsid w:val="00C614BA"/>
  </w:style>
  <w:style w:type="character" w:customStyle="1" w:styleId="verdana12grey1">
    <w:name w:val="verdana12grey1"/>
    <w:rsid w:val="00C614BA"/>
  </w:style>
  <w:style w:type="character" w:customStyle="1" w:styleId="verdana9grey1a">
    <w:name w:val="verdana9grey1a"/>
    <w:rsid w:val="00C614BA"/>
  </w:style>
  <w:style w:type="character" w:customStyle="1" w:styleId="nn-twttr-share-btn">
    <w:name w:val="nn-twttr-share-btn"/>
    <w:rsid w:val="00C614BA"/>
  </w:style>
  <w:style w:type="character" w:customStyle="1" w:styleId="comment-count">
    <w:name w:val="comment-count"/>
    <w:rsid w:val="00C614BA"/>
  </w:style>
  <w:style w:type="character" w:customStyle="1" w:styleId="comment-count-text">
    <w:name w:val="comment-count-text"/>
    <w:rsid w:val="00C614BA"/>
  </w:style>
  <w:style w:type="character" w:customStyle="1" w:styleId="CiteCardCharCharCharCharChar">
    <w:name w:val="Cite_Card Char Char Char Char Char"/>
    <w:rsid w:val="00C614BA"/>
  </w:style>
  <w:style w:type="character" w:customStyle="1" w:styleId="CiteCardCharCharCharCharCharChar">
    <w:name w:val="Cite_Card Char Char Char Char Char Char"/>
    <w:rsid w:val="00C614BA"/>
  </w:style>
  <w:style w:type="character" w:customStyle="1" w:styleId="yahoobuzzbadge">
    <w:name w:val="yahoobuzzbadge"/>
    <w:rsid w:val="00C614BA"/>
  </w:style>
  <w:style w:type="character" w:customStyle="1" w:styleId="StrongEmphasis">
    <w:name w:val="Strong Emphasis"/>
    <w:rsid w:val="00C614BA"/>
  </w:style>
  <w:style w:type="character" w:customStyle="1" w:styleId="article-articlebody">
    <w:name w:val="article-articlebody"/>
    <w:basedOn w:val="DefaultParagraphFont"/>
    <w:rsid w:val="00C614BA"/>
  </w:style>
  <w:style w:type="character" w:customStyle="1" w:styleId="pageheader0">
    <w:name w:val="pageheader"/>
    <w:basedOn w:val="DefaultParagraphFont"/>
    <w:rsid w:val="00C614BA"/>
  </w:style>
  <w:style w:type="character" w:customStyle="1" w:styleId="AuthorCharChar">
    <w:name w:val="Author Char Char"/>
    <w:rsid w:val="00C614BA"/>
  </w:style>
  <w:style w:type="character" w:customStyle="1" w:styleId="smallchar0">
    <w:name w:val="smallchar"/>
    <w:basedOn w:val="DefaultParagraphFont"/>
    <w:rsid w:val="00C614BA"/>
  </w:style>
  <w:style w:type="character" w:customStyle="1" w:styleId="NormalizationChar">
    <w:name w:val="Normalization Char"/>
    <w:rsid w:val="00C614BA"/>
  </w:style>
  <w:style w:type="character" w:customStyle="1" w:styleId="Shrinker">
    <w:name w:val="Shrinker"/>
    <w:rsid w:val="00C614BA"/>
  </w:style>
  <w:style w:type="character" w:customStyle="1" w:styleId="heading3char1">
    <w:name w:val="heading3char1"/>
    <w:basedOn w:val="DefaultParagraphFont"/>
    <w:rsid w:val="00C614BA"/>
  </w:style>
  <w:style w:type="character" w:customStyle="1" w:styleId="underlinea">
    <w:name w:val="underlinea"/>
    <w:basedOn w:val="DefaultParagraphFont"/>
    <w:rsid w:val="00C614BA"/>
  </w:style>
  <w:style w:type="character" w:customStyle="1" w:styleId="StyleUnderlineChar9pt2">
    <w:name w:val="Style Underline Char + 9 pt2"/>
    <w:rsid w:val="00C614BA"/>
  </w:style>
  <w:style w:type="character" w:customStyle="1" w:styleId="StyleUnderlineChar9ptBold1">
    <w:name w:val="Style Underline Char + 9 pt Bold1"/>
    <w:rsid w:val="00C614BA"/>
  </w:style>
  <w:style w:type="character" w:customStyle="1" w:styleId="FontStyle232">
    <w:name w:val="Font Style232"/>
    <w:uiPriority w:val="99"/>
    <w:rsid w:val="00C614BA"/>
  </w:style>
  <w:style w:type="character" w:customStyle="1" w:styleId="erasure">
    <w:name w:val="erasure"/>
    <w:rsid w:val="00C614BA"/>
  </w:style>
  <w:style w:type="character" w:customStyle="1" w:styleId="MicroTextCharChar">
    <w:name w:val="MicroText Char Char"/>
    <w:rsid w:val="00C614BA"/>
  </w:style>
  <w:style w:type="character" w:customStyle="1" w:styleId="style61">
    <w:name w:val="style6"/>
    <w:rsid w:val="00C614BA"/>
  </w:style>
  <w:style w:type="character" w:customStyle="1" w:styleId="Title2">
    <w:name w:val="Title2"/>
    <w:basedOn w:val="DefaultParagraphFont"/>
    <w:rsid w:val="00C614BA"/>
  </w:style>
  <w:style w:type="character" w:customStyle="1" w:styleId="OffensiveLanguageChar">
    <w:name w:val="Offensive Language Char"/>
    <w:rsid w:val="00C614BA"/>
  </w:style>
  <w:style w:type="character" w:customStyle="1" w:styleId="yellowfadeinnerspan">
    <w:name w:val="yellowfadeinnerspan"/>
    <w:rsid w:val="00C614BA"/>
  </w:style>
  <w:style w:type="character" w:customStyle="1" w:styleId="ipa">
    <w:name w:val="ipa"/>
    <w:basedOn w:val="DefaultParagraphFont"/>
    <w:rsid w:val="00C614BA"/>
  </w:style>
  <w:style w:type="table" w:customStyle="1" w:styleId="TableGrid12">
    <w:name w:val="Table Grid12"/>
    <w:basedOn w:val="TableNormal"/>
    <w:rsid w:val="00C614BA"/>
    <w:tblPr/>
  </w:style>
  <w:style w:type="character" w:customStyle="1" w:styleId="Card10f2Char">
    <w:name w:val="Card.10.f2 Char"/>
    <w:locked/>
    <w:rsid w:val="00C614BA"/>
  </w:style>
  <w:style w:type="paragraph" w:customStyle="1" w:styleId="Card10f2">
    <w:name w:val="Card.10.f2"/>
    <w:basedOn w:val="Normal"/>
    <w:next w:val="thumbnail"/>
    <w:autoRedefine/>
    <w:qFormat/>
    <w:rsid w:val="00C614BA"/>
  </w:style>
  <w:style w:type="character" w:customStyle="1" w:styleId="Bodytext5">
    <w:name w:val="Body text_"/>
    <w:basedOn w:val="DefaultParagraphFont"/>
    <w:locked/>
    <w:rsid w:val="00C614BA"/>
  </w:style>
  <w:style w:type="paragraph" w:customStyle="1" w:styleId="BodyText50">
    <w:name w:val="Body Text5"/>
    <w:basedOn w:val="Normal"/>
    <w:next w:val="wallacepara"/>
    <w:qFormat/>
    <w:rsid w:val="00C614BA"/>
  </w:style>
  <w:style w:type="paragraph" w:customStyle="1" w:styleId="about">
    <w:name w:val="about"/>
    <w:basedOn w:val="Normal"/>
    <w:next w:val="audiolink"/>
    <w:qFormat/>
    <w:rsid w:val="00C614BA"/>
  </w:style>
  <w:style w:type="paragraph" w:customStyle="1" w:styleId="first">
    <w:name w:val="first"/>
    <w:basedOn w:val="Normal"/>
    <w:next w:val="titlestyle1"/>
    <w:qFormat/>
    <w:rsid w:val="00C614BA"/>
  </w:style>
  <w:style w:type="paragraph" w:customStyle="1" w:styleId="t6">
    <w:name w:val="t6"/>
    <w:basedOn w:val="Normal"/>
    <w:next w:val="nav1"/>
    <w:qFormat/>
    <w:rsid w:val="00C614BA"/>
  </w:style>
  <w:style w:type="paragraph" w:customStyle="1" w:styleId="thumbnail">
    <w:name w:val="thumbnail"/>
    <w:basedOn w:val="Normal"/>
    <w:next w:val="nav2"/>
    <w:qFormat/>
    <w:rsid w:val="00C614BA"/>
  </w:style>
  <w:style w:type="paragraph" w:customStyle="1" w:styleId="stand-first-alone">
    <w:name w:val="stand-first-alone"/>
    <w:basedOn w:val="Normal"/>
    <w:next w:val="Pa0"/>
    <w:qFormat/>
    <w:rsid w:val="00C614BA"/>
  </w:style>
  <w:style w:type="paragraph" w:customStyle="1" w:styleId="wallacepara">
    <w:name w:val="wallacepara"/>
    <w:basedOn w:val="Normal"/>
    <w:next w:val="CM45"/>
    <w:qFormat/>
    <w:rsid w:val="00C614BA"/>
  </w:style>
  <w:style w:type="paragraph" w:customStyle="1" w:styleId="morelink">
    <w:name w:val="morelink"/>
    <w:basedOn w:val="Normal"/>
    <w:next w:val="CM46"/>
    <w:qFormat/>
    <w:rsid w:val="00C614BA"/>
  </w:style>
  <w:style w:type="paragraph" w:customStyle="1" w:styleId="audiolink">
    <w:name w:val="audiolink"/>
    <w:basedOn w:val="Normal"/>
    <w:next w:val="F4-NormalText"/>
    <w:qFormat/>
    <w:rsid w:val="00C614BA"/>
  </w:style>
  <w:style w:type="paragraph" w:customStyle="1" w:styleId="titlestyle1">
    <w:name w:val="titlestyle1"/>
    <w:basedOn w:val="Normal"/>
    <w:next w:val="TagLine0"/>
    <w:qFormat/>
    <w:rsid w:val="00C614BA"/>
  </w:style>
  <w:style w:type="paragraph" w:customStyle="1" w:styleId="nav1">
    <w:name w:val="nav1"/>
    <w:basedOn w:val="Normal"/>
    <w:qFormat/>
    <w:rsid w:val="00C614BA"/>
  </w:style>
  <w:style w:type="paragraph" w:customStyle="1" w:styleId="nav2">
    <w:name w:val="nav2"/>
    <w:basedOn w:val="Normal"/>
    <w:next w:val="Heading18"/>
    <w:qFormat/>
    <w:rsid w:val="00C614BA"/>
  </w:style>
  <w:style w:type="paragraph" w:customStyle="1" w:styleId="CM45">
    <w:name w:val="CM45"/>
    <w:basedOn w:val="Normal"/>
    <w:uiPriority w:val="99"/>
    <w:qFormat/>
    <w:rsid w:val="00C614BA"/>
  </w:style>
  <w:style w:type="paragraph" w:customStyle="1" w:styleId="CM46">
    <w:name w:val="CM46"/>
    <w:basedOn w:val="Normal"/>
    <w:uiPriority w:val="99"/>
    <w:qFormat/>
    <w:rsid w:val="00C614BA"/>
  </w:style>
  <w:style w:type="character" w:customStyle="1" w:styleId="Heading180">
    <w:name w:val="Heading #18_"/>
    <w:basedOn w:val="DefaultParagraphFont"/>
    <w:locked/>
    <w:rsid w:val="00C614BA"/>
  </w:style>
  <w:style w:type="paragraph" w:customStyle="1" w:styleId="Heading18">
    <w:name w:val="Heading #18"/>
    <w:basedOn w:val="Normal"/>
    <w:qFormat/>
    <w:rsid w:val="00C614BA"/>
  </w:style>
  <w:style w:type="character" w:customStyle="1" w:styleId="Picturecaption2">
    <w:name w:val="Picture caption (2)_"/>
    <w:basedOn w:val="DefaultParagraphFont"/>
    <w:locked/>
    <w:rsid w:val="00C614BA"/>
  </w:style>
  <w:style w:type="paragraph" w:customStyle="1" w:styleId="Picturecaption20">
    <w:name w:val="Picture caption (2)"/>
    <w:basedOn w:val="Normal"/>
    <w:qFormat/>
    <w:rsid w:val="00C614BA"/>
  </w:style>
  <w:style w:type="character" w:customStyle="1" w:styleId="Picturecaption">
    <w:name w:val="Picture caption_"/>
    <w:basedOn w:val="DefaultParagraphFont"/>
    <w:locked/>
    <w:rsid w:val="00C614BA"/>
  </w:style>
  <w:style w:type="paragraph" w:customStyle="1" w:styleId="Picturecaption0">
    <w:name w:val="Picture caption"/>
    <w:basedOn w:val="Normal"/>
    <w:qFormat/>
    <w:rsid w:val="00C614BA"/>
  </w:style>
  <w:style w:type="character" w:customStyle="1" w:styleId="Bodytext31">
    <w:name w:val="Body text (31)_"/>
    <w:basedOn w:val="DefaultParagraphFont"/>
    <w:locked/>
    <w:rsid w:val="00C614BA"/>
  </w:style>
  <w:style w:type="paragraph" w:customStyle="1" w:styleId="Bodytext310">
    <w:name w:val="Body text (31)"/>
    <w:basedOn w:val="Normal"/>
    <w:qFormat/>
    <w:rsid w:val="00C614BA"/>
  </w:style>
  <w:style w:type="character" w:customStyle="1" w:styleId="Heading22">
    <w:name w:val="Heading #22_"/>
    <w:basedOn w:val="DefaultParagraphFont"/>
    <w:locked/>
    <w:rsid w:val="00C614BA"/>
  </w:style>
  <w:style w:type="paragraph" w:customStyle="1" w:styleId="Heading220">
    <w:name w:val="Heading #22"/>
    <w:basedOn w:val="Normal"/>
    <w:qFormat/>
    <w:rsid w:val="00C614BA"/>
  </w:style>
  <w:style w:type="character" w:customStyle="1" w:styleId="Bodytext131">
    <w:name w:val="Body text (131)_"/>
    <w:basedOn w:val="DefaultParagraphFont"/>
    <w:locked/>
    <w:rsid w:val="00C614BA"/>
  </w:style>
  <w:style w:type="paragraph" w:customStyle="1" w:styleId="Bodytext1310">
    <w:name w:val="Body text (131)"/>
    <w:basedOn w:val="Normal"/>
    <w:qFormat/>
    <w:rsid w:val="00C614BA"/>
  </w:style>
  <w:style w:type="character" w:customStyle="1" w:styleId="Bodytext140">
    <w:name w:val="Body text (140)_"/>
    <w:basedOn w:val="DefaultParagraphFont"/>
    <w:locked/>
    <w:rsid w:val="00C614BA"/>
  </w:style>
  <w:style w:type="paragraph" w:customStyle="1" w:styleId="Bodytext1400">
    <w:name w:val="Body text (140)"/>
    <w:basedOn w:val="Normal"/>
    <w:qFormat/>
    <w:rsid w:val="00C614BA"/>
  </w:style>
  <w:style w:type="character" w:customStyle="1" w:styleId="Bodytext141">
    <w:name w:val="Body text (141)_"/>
    <w:basedOn w:val="DefaultParagraphFont"/>
    <w:locked/>
    <w:rsid w:val="00C614BA"/>
  </w:style>
  <w:style w:type="paragraph" w:customStyle="1" w:styleId="Bodytext1410">
    <w:name w:val="Body text (141)"/>
    <w:basedOn w:val="Normal"/>
    <w:qFormat/>
    <w:rsid w:val="00C614BA"/>
  </w:style>
  <w:style w:type="character" w:customStyle="1" w:styleId="Tableofcontents20">
    <w:name w:val="Table of contents (20)_"/>
    <w:basedOn w:val="DefaultParagraphFont"/>
    <w:locked/>
    <w:rsid w:val="00C614BA"/>
  </w:style>
  <w:style w:type="paragraph" w:customStyle="1" w:styleId="Tableofcontents200">
    <w:name w:val="Table of contents (20)"/>
    <w:basedOn w:val="Normal"/>
    <w:qFormat/>
    <w:rsid w:val="00C614BA"/>
  </w:style>
  <w:style w:type="character" w:customStyle="1" w:styleId="Tableofcontents21">
    <w:name w:val="Table of contents (21)_"/>
    <w:basedOn w:val="DefaultParagraphFont"/>
    <w:locked/>
    <w:rsid w:val="00C614BA"/>
  </w:style>
  <w:style w:type="paragraph" w:customStyle="1" w:styleId="Tableofcontents210">
    <w:name w:val="Table of contents (21)"/>
    <w:basedOn w:val="Normal"/>
    <w:qFormat/>
    <w:rsid w:val="00C614BA"/>
  </w:style>
  <w:style w:type="character" w:customStyle="1" w:styleId="Tableofcontents22">
    <w:name w:val="Table of contents (22)_"/>
    <w:basedOn w:val="DefaultParagraphFont"/>
    <w:locked/>
    <w:rsid w:val="00C614BA"/>
  </w:style>
  <w:style w:type="paragraph" w:customStyle="1" w:styleId="Tableofcontents220">
    <w:name w:val="Table of contents (22)"/>
    <w:basedOn w:val="Normal"/>
    <w:qFormat/>
    <w:rsid w:val="00C614BA"/>
  </w:style>
  <w:style w:type="character" w:customStyle="1" w:styleId="Bodytext142">
    <w:name w:val="Body text (142)_"/>
    <w:basedOn w:val="DefaultParagraphFont"/>
    <w:locked/>
    <w:rsid w:val="00C614BA"/>
  </w:style>
  <w:style w:type="paragraph" w:customStyle="1" w:styleId="Bodytext1420">
    <w:name w:val="Body text (142)"/>
    <w:basedOn w:val="Normal"/>
    <w:qFormat/>
    <w:rsid w:val="00C614BA"/>
  </w:style>
  <w:style w:type="character" w:customStyle="1" w:styleId="Bodytext143">
    <w:name w:val="Body text (143)_"/>
    <w:basedOn w:val="DefaultParagraphFont"/>
    <w:locked/>
    <w:rsid w:val="00C614BA"/>
  </w:style>
  <w:style w:type="paragraph" w:customStyle="1" w:styleId="Bodytext1430">
    <w:name w:val="Body text (143)"/>
    <w:basedOn w:val="Normal"/>
    <w:qFormat/>
    <w:rsid w:val="00C614BA"/>
  </w:style>
  <w:style w:type="character" w:customStyle="1" w:styleId="Bodytext144Exact">
    <w:name w:val="Body text (144) Exact"/>
    <w:basedOn w:val="DefaultParagraphFont"/>
    <w:locked/>
    <w:rsid w:val="00C614BA"/>
  </w:style>
  <w:style w:type="paragraph" w:customStyle="1" w:styleId="Bodytext144">
    <w:name w:val="Body text (144)"/>
    <w:basedOn w:val="Normal"/>
    <w:qFormat/>
    <w:rsid w:val="00C614BA"/>
  </w:style>
  <w:style w:type="character" w:customStyle="1" w:styleId="Bodytext145Exact">
    <w:name w:val="Body text (145) Exact"/>
    <w:basedOn w:val="DefaultParagraphFont"/>
    <w:locked/>
    <w:rsid w:val="00C614BA"/>
  </w:style>
  <w:style w:type="paragraph" w:customStyle="1" w:styleId="Bodytext145">
    <w:name w:val="Body text (145)"/>
    <w:basedOn w:val="Normal"/>
    <w:qFormat/>
    <w:rsid w:val="00C614BA"/>
  </w:style>
  <w:style w:type="character" w:customStyle="1" w:styleId="Bodytext146">
    <w:name w:val="Body text (146)_"/>
    <w:basedOn w:val="DefaultParagraphFont"/>
    <w:locked/>
    <w:rsid w:val="00C614BA"/>
  </w:style>
  <w:style w:type="paragraph" w:customStyle="1" w:styleId="Bodytext1460">
    <w:name w:val="Body text (146)"/>
    <w:basedOn w:val="Normal"/>
    <w:qFormat/>
    <w:rsid w:val="00C614BA"/>
  </w:style>
  <w:style w:type="character" w:customStyle="1" w:styleId="Heading230">
    <w:name w:val="Heading #23_"/>
    <w:basedOn w:val="DefaultParagraphFont"/>
    <w:locked/>
    <w:rsid w:val="00C614BA"/>
  </w:style>
  <w:style w:type="paragraph" w:customStyle="1" w:styleId="Heading231">
    <w:name w:val="Heading #23"/>
    <w:basedOn w:val="Normal"/>
    <w:qFormat/>
    <w:rsid w:val="00C614BA"/>
  </w:style>
  <w:style w:type="character" w:customStyle="1" w:styleId="Picturecaption36">
    <w:name w:val="Picture caption (36)_"/>
    <w:basedOn w:val="DefaultParagraphFont"/>
    <w:locked/>
    <w:rsid w:val="00C614BA"/>
  </w:style>
  <w:style w:type="paragraph" w:customStyle="1" w:styleId="Picturecaption360">
    <w:name w:val="Picture caption (36)"/>
    <w:basedOn w:val="Normal"/>
    <w:qFormat/>
    <w:rsid w:val="00C614BA"/>
  </w:style>
  <w:style w:type="character" w:customStyle="1" w:styleId="Picturecaption42">
    <w:name w:val="Picture caption (42)_"/>
    <w:basedOn w:val="DefaultParagraphFont"/>
    <w:locked/>
    <w:rsid w:val="00C614BA"/>
  </w:style>
  <w:style w:type="paragraph" w:customStyle="1" w:styleId="Picturecaption420">
    <w:name w:val="Picture caption (42)"/>
    <w:basedOn w:val="Normal"/>
    <w:qFormat/>
    <w:rsid w:val="00C614BA"/>
  </w:style>
  <w:style w:type="character" w:customStyle="1" w:styleId="Bodytext154">
    <w:name w:val="Body text (154)_"/>
    <w:basedOn w:val="DefaultParagraphFont"/>
    <w:locked/>
    <w:rsid w:val="00C614BA"/>
  </w:style>
  <w:style w:type="paragraph" w:customStyle="1" w:styleId="Bodytext1540">
    <w:name w:val="Body text (154)"/>
    <w:basedOn w:val="Normal"/>
    <w:qFormat/>
    <w:rsid w:val="00C614BA"/>
  </w:style>
  <w:style w:type="character" w:customStyle="1" w:styleId="Bodytext155">
    <w:name w:val="Body text (155)_"/>
    <w:basedOn w:val="DefaultParagraphFont"/>
    <w:locked/>
    <w:rsid w:val="00C614BA"/>
  </w:style>
  <w:style w:type="paragraph" w:customStyle="1" w:styleId="Bodytext1550">
    <w:name w:val="Body text (155)"/>
    <w:basedOn w:val="Normal"/>
    <w:qFormat/>
    <w:rsid w:val="00C614BA"/>
  </w:style>
  <w:style w:type="character" w:customStyle="1" w:styleId="Bodytext156">
    <w:name w:val="Body text (156)_"/>
    <w:basedOn w:val="DefaultParagraphFont"/>
    <w:locked/>
    <w:rsid w:val="00C614BA"/>
  </w:style>
  <w:style w:type="paragraph" w:customStyle="1" w:styleId="Bodytext1560">
    <w:name w:val="Body text (156)"/>
    <w:basedOn w:val="Normal"/>
    <w:qFormat/>
    <w:rsid w:val="00C614BA"/>
  </w:style>
  <w:style w:type="character" w:customStyle="1" w:styleId="Bodytext60">
    <w:name w:val="Body text (60)_"/>
    <w:basedOn w:val="DefaultParagraphFont"/>
    <w:locked/>
    <w:rsid w:val="00C614BA"/>
  </w:style>
  <w:style w:type="paragraph" w:customStyle="1" w:styleId="Bodytext600">
    <w:name w:val="Body text (60)"/>
    <w:basedOn w:val="Normal"/>
    <w:qFormat/>
    <w:rsid w:val="00C614BA"/>
  </w:style>
  <w:style w:type="character" w:customStyle="1" w:styleId="Bodytext158">
    <w:name w:val="Body text (158)_"/>
    <w:basedOn w:val="DefaultParagraphFont"/>
    <w:locked/>
    <w:rsid w:val="00C614BA"/>
  </w:style>
  <w:style w:type="paragraph" w:customStyle="1" w:styleId="Bodytext1580">
    <w:name w:val="Body text (158)"/>
    <w:basedOn w:val="Normal"/>
    <w:qFormat/>
    <w:rsid w:val="00C614BA"/>
  </w:style>
  <w:style w:type="character" w:customStyle="1" w:styleId="Bodytext159">
    <w:name w:val="Body text (159)_"/>
    <w:basedOn w:val="DefaultParagraphFont"/>
    <w:locked/>
    <w:rsid w:val="00C614BA"/>
  </w:style>
  <w:style w:type="paragraph" w:customStyle="1" w:styleId="Bodytext1590">
    <w:name w:val="Body text (159)"/>
    <w:basedOn w:val="Normal"/>
    <w:qFormat/>
    <w:rsid w:val="00C614BA"/>
  </w:style>
  <w:style w:type="character" w:customStyle="1" w:styleId="Bodytext160">
    <w:name w:val="Body text (160)_"/>
    <w:basedOn w:val="DefaultParagraphFont"/>
    <w:locked/>
    <w:rsid w:val="00C614BA"/>
  </w:style>
  <w:style w:type="paragraph" w:customStyle="1" w:styleId="Bodytext1600">
    <w:name w:val="Body text (160)"/>
    <w:basedOn w:val="Normal"/>
    <w:qFormat/>
    <w:rsid w:val="00C614BA"/>
  </w:style>
  <w:style w:type="character" w:customStyle="1" w:styleId="Picturecaption4">
    <w:name w:val="Picture caption (4)_"/>
    <w:basedOn w:val="DefaultParagraphFont"/>
    <w:locked/>
    <w:rsid w:val="00C614BA"/>
  </w:style>
  <w:style w:type="paragraph" w:customStyle="1" w:styleId="Picturecaption40">
    <w:name w:val="Picture caption (4)"/>
    <w:basedOn w:val="Normal"/>
    <w:qFormat/>
    <w:rsid w:val="00C614BA"/>
  </w:style>
  <w:style w:type="character" w:customStyle="1" w:styleId="Heading10">
    <w:name w:val="Heading #10_"/>
    <w:basedOn w:val="DefaultParagraphFont"/>
    <w:locked/>
    <w:rsid w:val="00C614BA"/>
  </w:style>
  <w:style w:type="paragraph" w:customStyle="1" w:styleId="Heading100">
    <w:name w:val="Heading #10"/>
    <w:basedOn w:val="Normal"/>
    <w:qFormat/>
    <w:rsid w:val="00C614BA"/>
  </w:style>
  <w:style w:type="character" w:customStyle="1" w:styleId="Picturecaption3">
    <w:name w:val="Picture caption (3)_"/>
    <w:basedOn w:val="DefaultParagraphFont"/>
    <w:locked/>
    <w:rsid w:val="00C614BA"/>
  </w:style>
  <w:style w:type="paragraph" w:customStyle="1" w:styleId="Picturecaption30">
    <w:name w:val="Picture caption (3)"/>
    <w:basedOn w:val="Normal"/>
    <w:qFormat/>
    <w:rsid w:val="00C614BA"/>
  </w:style>
  <w:style w:type="character" w:customStyle="1" w:styleId="Heading13">
    <w:name w:val="Heading #13_"/>
    <w:basedOn w:val="DefaultParagraphFont"/>
    <w:locked/>
    <w:rsid w:val="00C614BA"/>
  </w:style>
  <w:style w:type="paragraph" w:customStyle="1" w:styleId="Heading130">
    <w:name w:val="Heading #13"/>
    <w:basedOn w:val="Normal"/>
    <w:qFormat/>
    <w:rsid w:val="00C614BA"/>
  </w:style>
  <w:style w:type="character" w:customStyle="1" w:styleId="Heading92">
    <w:name w:val="Heading #9 (2)_"/>
    <w:basedOn w:val="DefaultParagraphFont"/>
    <w:locked/>
    <w:rsid w:val="00C614BA"/>
  </w:style>
  <w:style w:type="paragraph" w:customStyle="1" w:styleId="Heading920">
    <w:name w:val="Heading #9 (2)"/>
    <w:basedOn w:val="Normal"/>
    <w:qFormat/>
    <w:rsid w:val="00C614BA"/>
  </w:style>
  <w:style w:type="character" w:customStyle="1" w:styleId="Heading15">
    <w:name w:val="Heading #15_"/>
    <w:basedOn w:val="DefaultParagraphFont"/>
    <w:locked/>
    <w:rsid w:val="00C614BA"/>
  </w:style>
  <w:style w:type="paragraph" w:customStyle="1" w:styleId="Heading150">
    <w:name w:val="Heading #15"/>
    <w:basedOn w:val="Normal"/>
    <w:qFormat/>
    <w:rsid w:val="00C614BA"/>
  </w:style>
  <w:style w:type="character" w:customStyle="1" w:styleId="Bodytext38">
    <w:name w:val="Body text (38)_"/>
    <w:basedOn w:val="DefaultParagraphFont"/>
    <w:locked/>
    <w:rsid w:val="00C614BA"/>
  </w:style>
  <w:style w:type="paragraph" w:customStyle="1" w:styleId="Bodytext380">
    <w:name w:val="Body text (38)"/>
    <w:basedOn w:val="Normal"/>
    <w:qFormat/>
    <w:rsid w:val="00C614BA"/>
  </w:style>
  <w:style w:type="character" w:customStyle="1" w:styleId="Heading17">
    <w:name w:val="Heading #17_"/>
    <w:basedOn w:val="DefaultParagraphFont"/>
    <w:locked/>
    <w:rsid w:val="00C614BA"/>
  </w:style>
  <w:style w:type="paragraph" w:customStyle="1" w:styleId="Heading170">
    <w:name w:val="Heading #17"/>
    <w:basedOn w:val="Normal"/>
    <w:qFormat/>
    <w:rsid w:val="00C614BA"/>
  </w:style>
  <w:style w:type="character" w:customStyle="1" w:styleId="Bodytext97Exact">
    <w:name w:val="Body text (97) Exact"/>
    <w:basedOn w:val="DefaultParagraphFont"/>
    <w:locked/>
    <w:rsid w:val="00C614BA"/>
  </w:style>
  <w:style w:type="paragraph" w:customStyle="1" w:styleId="Bodytext97">
    <w:name w:val="Body text (97)"/>
    <w:basedOn w:val="Normal"/>
    <w:qFormat/>
    <w:rsid w:val="00C614BA"/>
  </w:style>
  <w:style w:type="character" w:customStyle="1" w:styleId="Bodytext42">
    <w:name w:val="Body text (42)_"/>
    <w:basedOn w:val="DefaultParagraphFont"/>
    <w:locked/>
    <w:rsid w:val="00C614BA"/>
  </w:style>
  <w:style w:type="paragraph" w:customStyle="1" w:styleId="Bodytext420">
    <w:name w:val="Body text (42)"/>
    <w:basedOn w:val="Normal"/>
    <w:qFormat/>
    <w:rsid w:val="00C614BA"/>
  </w:style>
  <w:style w:type="character" w:customStyle="1" w:styleId="Picturecaption9">
    <w:name w:val="Picture caption (9)_"/>
    <w:basedOn w:val="DefaultParagraphFont"/>
    <w:locked/>
    <w:rsid w:val="00C614BA"/>
  </w:style>
  <w:style w:type="paragraph" w:customStyle="1" w:styleId="Picturecaption90">
    <w:name w:val="Picture caption (9)"/>
    <w:basedOn w:val="Normal"/>
    <w:qFormat/>
    <w:rsid w:val="00C614BA"/>
  </w:style>
  <w:style w:type="character" w:customStyle="1" w:styleId="Bodytext96Exact">
    <w:name w:val="Body text (96) Exact"/>
    <w:basedOn w:val="DefaultParagraphFont"/>
    <w:locked/>
    <w:rsid w:val="00C614BA"/>
  </w:style>
  <w:style w:type="paragraph" w:customStyle="1" w:styleId="Bodytext96">
    <w:name w:val="Body text (96)"/>
    <w:basedOn w:val="Normal"/>
    <w:qFormat/>
    <w:rsid w:val="00C614BA"/>
  </w:style>
  <w:style w:type="character" w:customStyle="1" w:styleId="Heading142">
    <w:name w:val="Heading #14 (2)_"/>
    <w:basedOn w:val="DefaultParagraphFont"/>
    <w:locked/>
    <w:rsid w:val="00C614BA"/>
  </w:style>
  <w:style w:type="paragraph" w:customStyle="1" w:styleId="Heading1420">
    <w:name w:val="Heading #14 (2)"/>
    <w:basedOn w:val="Normal"/>
    <w:qFormat/>
    <w:rsid w:val="00C614BA"/>
  </w:style>
  <w:style w:type="character" w:customStyle="1" w:styleId="Picturecaption31">
    <w:name w:val="Picture caption (31)_"/>
    <w:basedOn w:val="DefaultParagraphFont"/>
    <w:locked/>
    <w:rsid w:val="00C614BA"/>
  </w:style>
  <w:style w:type="paragraph" w:customStyle="1" w:styleId="Picturecaption310">
    <w:name w:val="Picture caption (31)"/>
    <w:basedOn w:val="Normal"/>
    <w:qFormat/>
    <w:rsid w:val="00C614BA"/>
  </w:style>
  <w:style w:type="character" w:customStyle="1" w:styleId="Picturecaption27">
    <w:name w:val="Picture caption (27)_"/>
    <w:basedOn w:val="DefaultParagraphFont"/>
    <w:locked/>
    <w:rsid w:val="00C614BA"/>
  </w:style>
  <w:style w:type="paragraph" w:customStyle="1" w:styleId="Picturecaption270">
    <w:name w:val="Picture caption (27)"/>
    <w:basedOn w:val="Normal"/>
    <w:qFormat/>
    <w:rsid w:val="00C614BA"/>
  </w:style>
  <w:style w:type="character" w:customStyle="1" w:styleId="Bodytext43Exact">
    <w:name w:val="Body text (43) Exact"/>
    <w:basedOn w:val="DefaultParagraphFont"/>
    <w:locked/>
    <w:rsid w:val="00C614BA"/>
  </w:style>
  <w:style w:type="paragraph" w:customStyle="1" w:styleId="Bodytext43">
    <w:name w:val="Body text (43)"/>
    <w:basedOn w:val="Normal"/>
    <w:qFormat/>
    <w:rsid w:val="00C614BA"/>
  </w:style>
  <w:style w:type="character" w:customStyle="1" w:styleId="Bodytext109">
    <w:name w:val="Body text (109)_"/>
    <w:basedOn w:val="DefaultParagraphFont"/>
    <w:locked/>
    <w:rsid w:val="00C614BA"/>
  </w:style>
  <w:style w:type="paragraph" w:customStyle="1" w:styleId="Bodytext1090">
    <w:name w:val="Body text (109)"/>
    <w:basedOn w:val="Normal"/>
    <w:qFormat/>
    <w:rsid w:val="00C614BA"/>
  </w:style>
  <w:style w:type="character" w:customStyle="1" w:styleId="Bodytext110">
    <w:name w:val="Body text (110)_"/>
    <w:basedOn w:val="DefaultParagraphFont"/>
    <w:locked/>
    <w:rsid w:val="00C614BA"/>
  </w:style>
  <w:style w:type="paragraph" w:customStyle="1" w:styleId="Bodytext1100">
    <w:name w:val="Body text (110)"/>
    <w:basedOn w:val="Normal"/>
    <w:qFormat/>
    <w:rsid w:val="00C614BA"/>
  </w:style>
  <w:style w:type="character" w:customStyle="1" w:styleId="Bodytext111">
    <w:name w:val="Body text (111)_"/>
    <w:basedOn w:val="DefaultParagraphFont"/>
    <w:locked/>
    <w:rsid w:val="00C614BA"/>
  </w:style>
  <w:style w:type="paragraph" w:customStyle="1" w:styleId="Bodytext1110">
    <w:name w:val="Body text (111)"/>
    <w:basedOn w:val="Normal"/>
    <w:qFormat/>
    <w:rsid w:val="00C614BA"/>
  </w:style>
  <w:style w:type="character" w:customStyle="1" w:styleId="Tablecaption7">
    <w:name w:val="Table caption (7)_"/>
    <w:basedOn w:val="DefaultParagraphFont"/>
    <w:locked/>
    <w:rsid w:val="00C614BA"/>
  </w:style>
  <w:style w:type="paragraph" w:customStyle="1" w:styleId="Tablecaption70">
    <w:name w:val="Table caption (7)"/>
    <w:basedOn w:val="Normal"/>
    <w:qFormat/>
    <w:rsid w:val="00C614BA"/>
  </w:style>
  <w:style w:type="character" w:customStyle="1" w:styleId="Bodytext112">
    <w:name w:val="Body text (112)_"/>
    <w:basedOn w:val="DefaultParagraphFont"/>
    <w:locked/>
    <w:rsid w:val="00C614BA"/>
  </w:style>
  <w:style w:type="paragraph" w:customStyle="1" w:styleId="Bodytext1120">
    <w:name w:val="Body text (112)"/>
    <w:basedOn w:val="Normal"/>
    <w:qFormat/>
    <w:rsid w:val="00C614BA"/>
  </w:style>
  <w:style w:type="character" w:customStyle="1" w:styleId="Bodytext113">
    <w:name w:val="Body text (113)_"/>
    <w:basedOn w:val="DefaultParagraphFont"/>
    <w:locked/>
    <w:rsid w:val="00C614BA"/>
  </w:style>
  <w:style w:type="paragraph" w:customStyle="1" w:styleId="Bodytext1130">
    <w:name w:val="Body text (113)"/>
    <w:basedOn w:val="Normal"/>
    <w:qFormat/>
    <w:rsid w:val="00C614BA"/>
  </w:style>
  <w:style w:type="character" w:customStyle="1" w:styleId="Tableofcontents10">
    <w:name w:val="Table of contents (10)_"/>
    <w:basedOn w:val="DefaultParagraphFont"/>
    <w:locked/>
    <w:rsid w:val="00C614BA"/>
  </w:style>
  <w:style w:type="paragraph" w:customStyle="1" w:styleId="Tableofcontents100">
    <w:name w:val="Table of contents (10)"/>
    <w:basedOn w:val="Normal"/>
    <w:qFormat/>
    <w:rsid w:val="00C614BA"/>
  </w:style>
  <w:style w:type="character" w:customStyle="1" w:styleId="Tableofcontents12">
    <w:name w:val="Table of contents (12)_"/>
    <w:basedOn w:val="DefaultParagraphFont"/>
    <w:locked/>
    <w:rsid w:val="00C614BA"/>
  </w:style>
  <w:style w:type="paragraph" w:customStyle="1" w:styleId="Tableofcontents120">
    <w:name w:val="Table of contents (12)"/>
    <w:basedOn w:val="Normal"/>
    <w:qFormat/>
    <w:rsid w:val="00C614BA"/>
  </w:style>
  <w:style w:type="character" w:customStyle="1" w:styleId="Tableofcontents14">
    <w:name w:val="Table of contents (14)_"/>
    <w:basedOn w:val="DefaultParagraphFont"/>
    <w:locked/>
    <w:rsid w:val="00C614BA"/>
  </w:style>
  <w:style w:type="paragraph" w:customStyle="1" w:styleId="Tableofcontents140">
    <w:name w:val="Table of contents (14)"/>
    <w:basedOn w:val="Normal"/>
    <w:qFormat/>
    <w:rsid w:val="00C614BA"/>
  </w:style>
  <w:style w:type="character" w:customStyle="1" w:styleId="Heading162">
    <w:name w:val="Heading #16 (2)_"/>
    <w:basedOn w:val="DefaultParagraphFont"/>
    <w:locked/>
    <w:rsid w:val="00C614BA"/>
  </w:style>
  <w:style w:type="paragraph" w:customStyle="1" w:styleId="Heading1620">
    <w:name w:val="Heading #16 (2)"/>
    <w:basedOn w:val="Normal"/>
    <w:qFormat/>
    <w:rsid w:val="00C614BA"/>
  </w:style>
  <w:style w:type="paragraph" w:customStyle="1" w:styleId="txgreen">
    <w:name w:val="txgreen"/>
    <w:basedOn w:val="Normal"/>
    <w:uiPriority w:val="99"/>
    <w:qFormat/>
    <w:rsid w:val="00C614BA"/>
  </w:style>
  <w:style w:type="paragraph" w:customStyle="1" w:styleId="rtecenter">
    <w:name w:val="rtecenter"/>
    <w:basedOn w:val="Normal"/>
    <w:uiPriority w:val="99"/>
    <w:qFormat/>
    <w:rsid w:val="00C614BA"/>
  </w:style>
  <w:style w:type="character" w:customStyle="1" w:styleId="regtext">
    <w:name w:val="regtext"/>
    <w:uiPriority w:val="99"/>
    <w:rsid w:val="00C614BA"/>
  </w:style>
  <w:style w:type="character" w:customStyle="1" w:styleId="StyleLatinGaramond9ptUnderline">
    <w:name w:val="Style (Latin) Garamond 9 pt Underline"/>
    <w:rsid w:val="00C614BA"/>
  </w:style>
  <w:style w:type="character" w:customStyle="1" w:styleId="l8">
    <w:name w:val="l8"/>
    <w:basedOn w:val="DefaultParagraphFont"/>
    <w:rsid w:val="00C614BA"/>
  </w:style>
  <w:style w:type="character" w:customStyle="1" w:styleId="ellipsistext">
    <w:name w:val="ellipsis_text"/>
    <w:basedOn w:val="DefaultParagraphFont"/>
    <w:rsid w:val="00C614BA"/>
  </w:style>
  <w:style w:type="character" w:customStyle="1" w:styleId="cite00">
    <w:name w:val="cite0"/>
    <w:rsid w:val="00C614BA"/>
  </w:style>
  <w:style w:type="character" w:customStyle="1" w:styleId="n">
    <w:name w:val="n"/>
    <w:rsid w:val="00C614BA"/>
  </w:style>
  <w:style w:type="character" w:customStyle="1" w:styleId="nukeled">
    <w:name w:val="nukeled"/>
    <w:rsid w:val="00C614BA"/>
  </w:style>
  <w:style w:type="character" w:customStyle="1" w:styleId="contextlyrelated">
    <w:name w:val="contextly_related"/>
    <w:rsid w:val="00C614BA"/>
  </w:style>
  <w:style w:type="character" w:customStyle="1" w:styleId="adtext">
    <w:name w:val="ad_text"/>
    <w:rsid w:val="00C614BA"/>
  </w:style>
  <w:style w:type="character" w:customStyle="1" w:styleId="linkrow">
    <w:name w:val="link_row"/>
    <w:rsid w:val="00C614BA"/>
  </w:style>
  <w:style w:type="character" w:customStyle="1" w:styleId="revision-date">
    <w:name w:val="revision-date"/>
    <w:rsid w:val="00C614BA"/>
  </w:style>
  <w:style w:type="character" w:customStyle="1" w:styleId="facebook-share">
    <w:name w:val="facebook-share"/>
    <w:rsid w:val="00C614BA"/>
  </w:style>
  <w:style w:type="character" w:customStyle="1" w:styleId="facebook-share-label">
    <w:name w:val="facebook-share-label"/>
    <w:rsid w:val="00C614BA"/>
  </w:style>
  <w:style w:type="character" w:customStyle="1" w:styleId="ata11y">
    <w:name w:val="at_a11y"/>
    <w:rsid w:val="00C614BA"/>
  </w:style>
  <w:style w:type="character" w:customStyle="1" w:styleId="tpk">
    <w:name w:val="tpk"/>
    <w:rsid w:val="00C614BA"/>
  </w:style>
  <w:style w:type="character" w:customStyle="1" w:styleId="A24">
    <w:name w:val="A24"/>
    <w:uiPriority w:val="99"/>
    <w:rsid w:val="00C614BA"/>
  </w:style>
  <w:style w:type="character" w:customStyle="1" w:styleId="A25">
    <w:name w:val="A25"/>
    <w:uiPriority w:val="99"/>
    <w:rsid w:val="00C614BA"/>
  </w:style>
  <w:style w:type="character" w:customStyle="1" w:styleId="Headerorfooter">
    <w:name w:val="Header or footer_"/>
    <w:basedOn w:val="DefaultParagraphFont"/>
    <w:rsid w:val="00C614BA"/>
  </w:style>
  <w:style w:type="character" w:customStyle="1" w:styleId="Bodytext21">
    <w:name w:val="Body text (2)_"/>
    <w:basedOn w:val="DefaultParagraphFont"/>
    <w:rsid w:val="00C614BA"/>
  </w:style>
  <w:style w:type="character" w:customStyle="1" w:styleId="Bodytext22">
    <w:name w:val="Body text (2)"/>
    <w:basedOn w:val="Bodytext46"/>
    <w:rsid w:val="00C614BA"/>
  </w:style>
  <w:style w:type="character" w:customStyle="1" w:styleId="Headerorfooter0">
    <w:name w:val="Header or footer"/>
    <w:basedOn w:val="Bodytext32"/>
    <w:rsid w:val="00C614BA"/>
  </w:style>
  <w:style w:type="character" w:customStyle="1" w:styleId="Bodytext33">
    <w:name w:val="Body text (3)_"/>
    <w:basedOn w:val="DefaultParagraphFont"/>
    <w:rsid w:val="00C614BA"/>
  </w:style>
  <w:style w:type="character" w:customStyle="1" w:styleId="Bodytext31Exact">
    <w:name w:val="Body text (31) Exact"/>
    <w:basedOn w:val="DefaultParagraphFont"/>
    <w:rsid w:val="00C614BA"/>
  </w:style>
  <w:style w:type="character" w:customStyle="1" w:styleId="Bodytext32">
    <w:name w:val="Body text (3)"/>
    <w:basedOn w:val="Bodytext3Spacing0ptExact"/>
    <w:rsid w:val="00C614BA"/>
  </w:style>
  <w:style w:type="character" w:customStyle="1" w:styleId="Bodytext46">
    <w:name w:val="Body text (46)_"/>
    <w:basedOn w:val="DefaultParagraphFont"/>
    <w:rsid w:val="00C614BA"/>
  </w:style>
  <w:style w:type="character" w:customStyle="1" w:styleId="Bodytext51">
    <w:name w:val="Body text (51)_"/>
    <w:basedOn w:val="DefaultParagraphFont"/>
    <w:rsid w:val="00C614BA"/>
  </w:style>
  <w:style w:type="character" w:customStyle="1" w:styleId="Bodytext34">
    <w:name w:val="Body text (34)_"/>
    <w:basedOn w:val="DefaultParagraphFont"/>
    <w:rsid w:val="00C614BA"/>
  </w:style>
  <w:style w:type="character" w:customStyle="1" w:styleId="Bodytext3Spacing0ptExact">
    <w:name w:val="Body text (3) + Spacing 0 pt Exact"/>
    <w:rsid w:val="00C614BA"/>
  </w:style>
  <w:style w:type="character" w:customStyle="1" w:styleId="Bodytext82">
    <w:name w:val="Body text (82)_"/>
    <w:basedOn w:val="DefaultParagraphFont"/>
    <w:rsid w:val="00C614BA"/>
  </w:style>
  <w:style w:type="character" w:customStyle="1" w:styleId="PicturecaptionSpacing0ptExact">
    <w:name w:val="Picture caption + Spacing 0 pt Exact"/>
    <w:basedOn w:val="DefaultParagraphFont"/>
    <w:rsid w:val="00C614BA"/>
  </w:style>
  <w:style w:type="character" w:customStyle="1" w:styleId="Tableofcontents13">
    <w:name w:val="Table of contents (13)_"/>
    <w:basedOn w:val="DefaultParagraphFont"/>
    <w:rsid w:val="00C614BA"/>
  </w:style>
  <w:style w:type="character" w:customStyle="1" w:styleId="Bodytext114">
    <w:name w:val="Body text (114)_"/>
    <w:basedOn w:val="DefaultParagraphFont"/>
    <w:rsid w:val="00C614BA"/>
  </w:style>
  <w:style w:type="character" w:customStyle="1" w:styleId="Bodytext115">
    <w:name w:val="Body text (115)_"/>
    <w:basedOn w:val="DefaultParagraphFont"/>
    <w:rsid w:val="00C614BA"/>
  </w:style>
  <w:style w:type="character" w:customStyle="1" w:styleId="Bodytext1150">
    <w:name w:val="Body text (115)"/>
    <w:basedOn w:val="Bodytext114Exact"/>
    <w:rsid w:val="00C614BA"/>
  </w:style>
  <w:style w:type="character" w:customStyle="1" w:styleId="Bodytext820">
    <w:name w:val="Body text (82)"/>
    <w:basedOn w:val="Bodytext100"/>
    <w:rsid w:val="00C614BA"/>
  </w:style>
  <w:style w:type="character" w:customStyle="1" w:styleId="Bodytext100">
    <w:name w:val="Body text (10)"/>
    <w:basedOn w:val="PicturecaptionSpacing0ptExact"/>
    <w:rsid w:val="00C614BA"/>
  </w:style>
  <w:style w:type="character" w:customStyle="1" w:styleId="Bodytext82Spacing0ptExact">
    <w:name w:val="Body text (82) + Spacing 0 pt Exact"/>
    <w:basedOn w:val="Bodytext100"/>
    <w:rsid w:val="00C614BA"/>
  </w:style>
  <w:style w:type="character" w:customStyle="1" w:styleId="Bodytext131Exact">
    <w:name w:val="Body text (131) Exact"/>
    <w:basedOn w:val="DefaultParagraphFont"/>
    <w:rsid w:val="00C614BA"/>
  </w:style>
  <w:style w:type="character" w:customStyle="1" w:styleId="Picturecaption2Spacing0ptExact">
    <w:name w:val="Picture caption (2) + Spacing 0 pt Exact"/>
    <w:basedOn w:val="DefaultParagraphFont"/>
    <w:rsid w:val="00C614BA"/>
  </w:style>
  <w:style w:type="character" w:customStyle="1" w:styleId="Bodytext114Exact">
    <w:name w:val="Body text (114) Exact"/>
    <w:basedOn w:val="Picturecaption2Spacing0ptExact"/>
    <w:rsid w:val="00C614BA"/>
  </w:style>
  <w:style w:type="character" w:customStyle="1" w:styleId="Bodytext340">
    <w:name w:val="Body text (34)"/>
    <w:basedOn w:val="Bodytext1150"/>
    <w:rsid w:val="00C614BA"/>
  </w:style>
  <w:style w:type="character" w:customStyle="1" w:styleId="Bodytext1409pt">
    <w:name w:val="Body text (140) + 9 pt"/>
    <w:aliases w:val="Not Italic,Table of contents (12) + FrankRuehl,11 pt,Footnote (2) + 5.5 pt"/>
    <w:basedOn w:val="DefaultParagraphFont"/>
    <w:rsid w:val="00C614BA"/>
  </w:style>
  <w:style w:type="character" w:customStyle="1" w:styleId="Bodytext510">
    <w:name w:val="Body text (51)"/>
    <w:basedOn w:val="Bodytext115"/>
    <w:rsid w:val="00C614BA"/>
  </w:style>
  <w:style w:type="character" w:customStyle="1" w:styleId="Bodytext1140">
    <w:name w:val="Body text (114)"/>
    <w:basedOn w:val="Picturecaption2Spacing0ptExact"/>
    <w:rsid w:val="00C614BA"/>
  </w:style>
  <w:style w:type="character" w:customStyle="1" w:styleId="Tableofcontents130">
    <w:name w:val="Table of contents (13)"/>
    <w:basedOn w:val="Bodytext131Exact"/>
    <w:rsid w:val="00C614BA"/>
  </w:style>
  <w:style w:type="character" w:customStyle="1" w:styleId="Bodytext460">
    <w:name w:val="Body text (46)"/>
    <w:basedOn w:val="Bodytext114"/>
    <w:rsid w:val="00C614BA"/>
  </w:style>
  <w:style w:type="character" w:customStyle="1" w:styleId="Bodytext46NotBold">
    <w:name w:val="Body text (46) + Not Bold"/>
    <w:basedOn w:val="Bodytext114"/>
    <w:rsid w:val="00C614BA"/>
  </w:style>
  <w:style w:type="character" w:customStyle="1" w:styleId="Bodytext46SegoeUI">
    <w:name w:val="Body text (46) + Segoe UI"/>
    <w:basedOn w:val="Bodytext114"/>
    <w:rsid w:val="00C614BA"/>
  </w:style>
  <w:style w:type="character" w:customStyle="1" w:styleId="Bodytext115Spacing0ptExact">
    <w:name w:val="Body text (115) + Spacing 0 pt Exact"/>
    <w:basedOn w:val="Bodytext114Exact"/>
    <w:rsid w:val="00C614BA"/>
  </w:style>
  <w:style w:type="character" w:customStyle="1" w:styleId="Picturecaption42SmallCaps">
    <w:name w:val="Picture caption (42) + Small Caps"/>
    <w:basedOn w:val="DefaultParagraphFont"/>
    <w:rsid w:val="00C614BA"/>
  </w:style>
  <w:style w:type="character" w:customStyle="1" w:styleId="Bodytext155Exact">
    <w:name w:val="Body text (155) Exact"/>
    <w:basedOn w:val="DefaultParagraphFont"/>
    <w:rsid w:val="00C614BA"/>
  </w:style>
  <w:style w:type="character" w:customStyle="1" w:styleId="Bodytext157">
    <w:name w:val="Body text (157)_"/>
    <w:basedOn w:val="DefaultParagraphFont"/>
    <w:rsid w:val="00C614BA"/>
  </w:style>
  <w:style w:type="character" w:customStyle="1" w:styleId="Bodytext157Spacing0pt">
    <w:name w:val="Body text (157) + Spacing 0 pt"/>
    <w:basedOn w:val="Bodytext39"/>
    <w:rsid w:val="00C614BA"/>
  </w:style>
  <w:style w:type="character" w:customStyle="1" w:styleId="Bodytext1570">
    <w:name w:val="Body text (157)"/>
    <w:basedOn w:val="Bodytext39"/>
    <w:rsid w:val="00C614BA"/>
  </w:style>
  <w:style w:type="character" w:customStyle="1" w:styleId="Heading2213pt">
    <w:name w:val="Heading #22 + 13 pt"/>
    <w:basedOn w:val="DefaultParagraphFont"/>
    <w:rsid w:val="00C614BA"/>
  </w:style>
  <w:style w:type="character" w:customStyle="1" w:styleId="Heading22125pt">
    <w:name w:val="Heading #22 + 12.5 pt"/>
    <w:basedOn w:val="DefaultParagraphFont"/>
    <w:rsid w:val="00C614BA"/>
  </w:style>
  <w:style w:type="character" w:customStyle="1" w:styleId="Bodytext300">
    <w:name w:val="Body text (30)_"/>
    <w:basedOn w:val="DefaultParagraphFont"/>
    <w:rsid w:val="00C614BA"/>
  </w:style>
  <w:style w:type="character" w:customStyle="1" w:styleId="Bodytext301">
    <w:name w:val="Body text (30)"/>
    <w:basedOn w:val="Bodytext3TimesNewRoman"/>
    <w:rsid w:val="00C614BA"/>
  </w:style>
  <w:style w:type="character" w:customStyle="1" w:styleId="Bodytext39">
    <w:name w:val="Body text (39)_"/>
    <w:basedOn w:val="DefaultParagraphFont"/>
    <w:rsid w:val="00C614BA"/>
  </w:style>
  <w:style w:type="character" w:customStyle="1" w:styleId="Bodytext390">
    <w:name w:val="Body text (39)"/>
    <w:basedOn w:val="BodytextExact"/>
    <w:rsid w:val="00C614BA"/>
  </w:style>
  <w:style w:type="character" w:customStyle="1" w:styleId="Bodytext159Exact">
    <w:name w:val="Body text (159) Exact"/>
    <w:basedOn w:val="DefaultParagraphFont"/>
    <w:rsid w:val="00C614BA"/>
  </w:style>
  <w:style w:type="character" w:customStyle="1" w:styleId="Bodytext60Spacing0pt">
    <w:name w:val="Body text (60) + Spacing 0 pt"/>
    <w:basedOn w:val="DefaultParagraphFont"/>
    <w:rsid w:val="00C614BA"/>
  </w:style>
  <w:style w:type="character" w:customStyle="1" w:styleId="Bodytext3Spacing-1pt">
    <w:name w:val="Body text (3) + Spacing -1 pt"/>
    <w:basedOn w:val="Bodytext3Spacing0ptExact"/>
    <w:rsid w:val="00C614BA"/>
  </w:style>
  <w:style w:type="character" w:customStyle="1" w:styleId="Bodytext3TimesNewRoman">
    <w:name w:val="Body text (3) + Times New Roman"/>
    <w:aliases w:val="11.5 pt,Header or footer + Century Gothic"/>
    <w:basedOn w:val="Bodytext3Spacing0ptExact"/>
    <w:rsid w:val="00C614BA"/>
  </w:style>
  <w:style w:type="character" w:customStyle="1" w:styleId="Bodytext2NotBold">
    <w:name w:val="Body text (2) + Not Bold"/>
    <w:basedOn w:val="Bodytext46"/>
    <w:rsid w:val="00C614BA"/>
  </w:style>
  <w:style w:type="character" w:customStyle="1" w:styleId="BodytextExact">
    <w:name w:val="Body text Exact"/>
    <w:basedOn w:val="DefaultParagraphFont"/>
    <w:rsid w:val="00C614BA"/>
  </w:style>
  <w:style w:type="character" w:customStyle="1" w:styleId="Heading13Italic">
    <w:name w:val="Heading #13 + Italic"/>
    <w:basedOn w:val="DefaultParagraphFont"/>
    <w:rsid w:val="00C614BA"/>
  </w:style>
  <w:style w:type="character" w:customStyle="1" w:styleId="Heading92Spacing2pt">
    <w:name w:val="Heading #9 (2) + Spacing 2 pt"/>
    <w:basedOn w:val="DefaultParagraphFont"/>
    <w:rsid w:val="00C614BA"/>
  </w:style>
  <w:style w:type="character" w:customStyle="1" w:styleId="Bodytext38Spacing0pt">
    <w:name w:val="Body text (38) + Spacing 0 pt"/>
    <w:basedOn w:val="DefaultParagraphFont"/>
    <w:rsid w:val="00C614BA"/>
  </w:style>
  <w:style w:type="character" w:customStyle="1" w:styleId="Bodytext42Spacing-1pt">
    <w:name w:val="Body text (42) + Spacing -1 pt"/>
    <w:basedOn w:val="DefaultParagraphFont"/>
    <w:rsid w:val="00C614BA"/>
  </w:style>
  <w:style w:type="character" w:customStyle="1" w:styleId="Bodytext35">
    <w:name w:val="Body text (35)_"/>
    <w:basedOn w:val="DefaultParagraphFont"/>
    <w:rsid w:val="00C614BA"/>
  </w:style>
  <w:style w:type="character" w:customStyle="1" w:styleId="Picturecaption19">
    <w:name w:val="Picture caption (19)_"/>
    <w:basedOn w:val="DefaultParagraphFont"/>
    <w:rsid w:val="00C614BA"/>
  </w:style>
  <w:style w:type="character" w:customStyle="1" w:styleId="Picturecaption9Exact">
    <w:name w:val="Picture caption (9) Exact"/>
    <w:basedOn w:val="DefaultParagraphFont"/>
    <w:rsid w:val="00C614BA"/>
  </w:style>
  <w:style w:type="character" w:customStyle="1" w:styleId="Bodytext87">
    <w:name w:val="Body text (87)_"/>
    <w:basedOn w:val="DefaultParagraphFont"/>
    <w:rsid w:val="00C614BA"/>
  </w:style>
  <w:style w:type="character" w:customStyle="1" w:styleId="Bodytext6">
    <w:name w:val="Body text (6)_"/>
    <w:basedOn w:val="DefaultParagraphFont"/>
    <w:rsid w:val="00C614BA"/>
  </w:style>
  <w:style w:type="character" w:customStyle="1" w:styleId="Heading142SmallCaps">
    <w:name w:val="Heading #14 (2) + Small Caps"/>
    <w:basedOn w:val="DefaultParagraphFont"/>
    <w:rsid w:val="00C614BA"/>
  </w:style>
  <w:style w:type="character" w:customStyle="1" w:styleId="Bodytext350">
    <w:name w:val="Body text (35)"/>
    <w:basedOn w:val="Picturecaption190"/>
    <w:rsid w:val="00C614BA"/>
  </w:style>
  <w:style w:type="character" w:customStyle="1" w:styleId="Picturecaption190">
    <w:name w:val="Picture caption (19)"/>
    <w:basedOn w:val="Picturecaption27Spacing0pt"/>
    <w:rsid w:val="00C614BA"/>
  </w:style>
  <w:style w:type="character" w:customStyle="1" w:styleId="Picturecaption27Spacing0pt">
    <w:name w:val="Picture caption (27) + Spacing 0 pt"/>
    <w:basedOn w:val="DefaultParagraphFont"/>
    <w:rsid w:val="00C614BA"/>
  </w:style>
  <w:style w:type="character" w:customStyle="1" w:styleId="Bodytext43Spacing0ptExact">
    <w:name w:val="Body text (43) + Spacing 0 pt Exact"/>
    <w:basedOn w:val="DefaultParagraphFont"/>
    <w:rsid w:val="00C614BA"/>
  </w:style>
  <w:style w:type="character" w:customStyle="1" w:styleId="Bodytext61">
    <w:name w:val="Body text (6)"/>
    <w:basedOn w:val="Bodytext870"/>
    <w:rsid w:val="00C614BA"/>
  </w:style>
  <w:style w:type="character" w:customStyle="1" w:styleId="Bodytext870">
    <w:name w:val="Body text (87)"/>
    <w:basedOn w:val="DefaultParagraphFont"/>
    <w:rsid w:val="00C614BA"/>
  </w:style>
  <w:style w:type="character" w:customStyle="1" w:styleId="BodytextSegoeUI">
    <w:name w:val="Body text + Segoe UI"/>
    <w:aliases w:val="21.5 pt"/>
    <w:basedOn w:val="DefaultParagraphFont"/>
    <w:rsid w:val="00C614BA"/>
  </w:style>
  <w:style w:type="character" w:customStyle="1" w:styleId="Bodytext68">
    <w:name w:val="Body text (68)_"/>
    <w:basedOn w:val="DefaultParagraphFont"/>
    <w:rsid w:val="00C614BA"/>
  </w:style>
  <w:style w:type="character" w:customStyle="1" w:styleId="Bodytext112SmallCaps">
    <w:name w:val="Body text (112) + Small Caps"/>
    <w:basedOn w:val="DefaultParagraphFont"/>
    <w:rsid w:val="00C614BA"/>
  </w:style>
  <w:style w:type="character" w:customStyle="1" w:styleId="Bodytext680">
    <w:name w:val="Body text (68)"/>
    <w:basedOn w:val="Heading162SmallCaps"/>
    <w:rsid w:val="00C614BA"/>
  </w:style>
  <w:style w:type="character" w:customStyle="1" w:styleId="Tableofcontents11">
    <w:name w:val="Table of contents (11)_"/>
    <w:basedOn w:val="DefaultParagraphFont"/>
    <w:rsid w:val="00C614BA"/>
  </w:style>
  <w:style w:type="character" w:customStyle="1" w:styleId="Tableofcontents110">
    <w:name w:val="Table of contents (11)"/>
    <w:basedOn w:val="article-quote-right"/>
    <w:rsid w:val="00C614BA"/>
  </w:style>
  <w:style w:type="character" w:customStyle="1" w:styleId="Tableofcontents15">
    <w:name w:val="Table of contents (15)_"/>
    <w:basedOn w:val="DefaultParagraphFont"/>
    <w:rsid w:val="00C614BA"/>
  </w:style>
  <w:style w:type="character" w:customStyle="1" w:styleId="Tableofcontents150">
    <w:name w:val="Table of contents (15)"/>
    <w:basedOn w:val="StyleBox12pt"/>
    <w:rsid w:val="00C614BA"/>
    <w:rPr>
      <w:rFonts w:ascii="Georgia" w:hAnsi="Georgia"/>
      <w:b w:val="0"/>
      <w:sz w:val="22"/>
      <w:u w:val="single"/>
      <w:bdr w:val="none" w:sz="0" w:space="0" w:color="auto"/>
    </w:rPr>
  </w:style>
  <w:style w:type="character" w:customStyle="1" w:styleId="Heading162SmallCaps">
    <w:name w:val="Heading #16 (2) + Small Caps"/>
    <w:basedOn w:val="DefaultParagraphFont"/>
    <w:rsid w:val="00C614BA"/>
  </w:style>
  <w:style w:type="character" w:customStyle="1" w:styleId="amp">
    <w:name w:val="amp"/>
    <w:basedOn w:val="DefaultParagraphFont"/>
    <w:rsid w:val="00C614BA"/>
  </w:style>
  <w:style w:type="character" w:customStyle="1" w:styleId="article-quote-right">
    <w:name w:val="article-quote-right"/>
    <w:basedOn w:val="DefaultParagraphFont"/>
    <w:rsid w:val="00C614BA"/>
  </w:style>
  <w:style w:type="character" w:customStyle="1" w:styleId="commentstext0">
    <w:name w:val="commentstext"/>
    <w:rsid w:val="00C614BA"/>
  </w:style>
  <w:style w:type="character" w:customStyle="1" w:styleId="wikicreatelink">
    <w:name w:val="wikicreatelink"/>
    <w:basedOn w:val="DefaultParagraphFont"/>
    <w:rsid w:val="00C614BA"/>
  </w:style>
  <w:style w:type="character" w:customStyle="1" w:styleId="facebook-share-count">
    <w:name w:val="facebook-share-count"/>
    <w:basedOn w:val="DefaultParagraphFont"/>
    <w:rsid w:val="00C614BA"/>
  </w:style>
  <w:style w:type="character" w:customStyle="1" w:styleId="smallcaps0">
    <w:name w:val="small_caps"/>
    <w:basedOn w:val="DefaultParagraphFont"/>
    <w:rsid w:val="00C614BA"/>
  </w:style>
  <w:style w:type="character" w:styleId="HTMLAcronym">
    <w:name w:val="HTML Acronym"/>
    <w:basedOn w:val="DefaultParagraphFont"/>
    <w:uiPriority w:val="99"/>
    <w:unhideWhenUsed/>
    <w:rsid w:val="00C614BA"/>
  </w:style>
  <w:style w:type="character" w:customStyle="1" w:styleId="cardunderlineChar0">
    <w:name w:val="card underline Char"/>
    <w:locked/>
    <w:rsid w:val="00C614BA"/>
  </w:style>
  <w:style w:type="paragraph" w:customStyle="1" w:styleId="cardunderline0">
    <w:name w:val="card underline"/>
    <w:basedOn w:val="Normal"/>
    <w:qFormat/>
    <w:rsid w:val="00C614BA"/>
  </w:style>
  <w:style w:type="paragraph" w:customStyle="1" w:styleId="OmniPage4">
    <w:name w:val="OmniPage #4"/>
    <w:basedOn w:val="Normal"/>
    <w:qFormat/>
    <w:rsid w:val="00C614BA"/>
  </w:style>
  <w:style w:type="paragraph" w:customStyle="1" w:styleId="OmniPage10">
    <w:name w:val="OmniPage #10"/>
    <w:basedOn w:val="Normal"/>
    <w:qFormat/>
    <w:rsid w:val="00C614BA"/>
  </w:style>
  <w:style w:type="paragraph" w:customStyle="1" w:styleId="bodyintro">
    <w:name w:val="bodyintro"/>
    <w:basedOn w:val="Normal"/>
    <w:uiPriority w:val="99"/>
    <w:qFormat/>
    <w:rsid w:val="00C614BA"/>
  </w:style>
  <w:style w:type="paragraph" w:customStyle="1" w:styleId="center">
    <w:name w:val="center"/>
    <w:basedOn w:val="Normal"/>
    <w:uiPriority w:val="99"/>
    <w:qFormat/>
    <w:rsid w:val="00C614BA"/>
  </w:style>
  <w:style w:type="character" w:customStyle="1" w:styleId="h4">
    <w:name w:val="h4"/>
    <w:rsid w:val="00C614BA"/>
  </w:style>
  <w:style w:type="character" w:customStyle="1" w:styleId="postheader">
    <w:name w:val="postheader"/>
    <w:basedOn w:val="DefaultParagraphFont"/>
    <w:rsid w:val="00C614BA"/>
  </w:style>
  <w:style w:type="numbering" w:customStyle="1" w:styleId="NoList3111">
    <w:name w:val="No List3111"/>
    <w:next w:val="NoList"/>
    <w:semiHidden/>
    <w:unhideWhenUsed/>
    <w:rsid w:val="00C614BA"/>
  </w:style>
  <w:style w:type="numbering" w:customStyle="1" w:styleId="NoList4111">
    <w:name w:val="No List4111"/>
    <w:next w:val="NoList"/>
    <w:semiHidden/>
    <w:unhideWhenUsed/>
    <w:rsid w:val="00C614BA"/>
  </w:style>
  <w:style w:type="numbering" w:customStyle="1" w:styleId="NoList511">
    <w:name w:val="No List511"/>
    <w:next w:val="NoList"/>
    <w:semiHidden/>
    <w:unhideWhenUsed/>
    <w:rsid w:val="00C614BA"/>
  </w:style>
  <w:style w:type="numbering" w:customStyle="1" w:styleId="NoList61">
    <w:name w:val="No List61"/>
    <w:next w:val="NoList"/>
    <w:semiHidden/>
    <w:unhideWhenUsed/>
    <w:rsid w:val="00C614BA"/>
  </w:style>
  <w:style w:type="numbering" w:customStyle="1" w:styleId="NoList71">
    <w:name w:val="No List71"/>
    <w:next w:val="NoList"/>
    <w:semiHidden/>
    <w:unhideWhenUsed/>
    <w:rsid w:val="00C614BA"/>
  </w:style>
  <w:style w:type="numbering" w:customStyle="1" w:styleId="NoList81">
    <w:name w:val="No List81"/>
    <w:next w:val="NoList"/>
    <w:semiHidden/>
    <w:unhideWhenUsed/>
    <w:rsid w:val="00C614BA"/>
  </w:style>
  <w:style w:type="numbering" w:customStyle="1" w:styleId="NoList91">
    <w:name w:val="No List91"/>
    <w:next w:val="NoList"/>
    <w:semiHidden/>
    <w:unhideWhenUsed/>
    <w:rsid w:val="00C614BA"/>
  </w:style>
  <w:style w:type="numbering" w:customStyle="1" w:styleId="NoList101">
    <w:name w:val="No List101"/>
    <w:next w:val="NoList"/>
    <w:uiPriority w:val="99"/>
    <w:semiHidden/>
    <w:unhideWhenUsed/>
    <w:rsid w:val="00C614BA"/>
  </w:style>
  <w:style w:type="numbering" w:customStyle="1" w:styleId="NoList12111">
    <w:name w:val="No List12111"/>
    <w:next w:val="NoList"/>
    <w:semiHidden/>
    <w:unhideWhenUsed/>
    <w:rsid w:val="00C614BA"/>
  </w:style>
  <w:style w:type="numbering" w:customStyle="1" w:styleId="NoList1311">
    <w:name w:val="No List1311"/>
    <w:next w:val="NoList"/>
    <w:semiHidden/>
    <w:unhideWhenUsed/>
    <w:rsid w:val="00C614BA"/>
  </w:style>
  <w:style w:type="numbering" w:customStyle="1" w:styleId="NoList1411">
    <w:name w:val="No List1411"/>
    <w:next w:val="NoList"/>
    <w:semiHidden/>
    <w:unhideWhenUsed/>
    <w:rsid w:val="00C614BA"/>
  </w:style>
  <w:style w:type="character" w:customStyle="1" w:styleId="StyleLatinBaskervilleUnderline">
    <w:name w:val="Style (Latin) Baskerville Underline"/>
    <w:rsid w:val="00C614BA"/>
    <w:rPr>
      <w:rFonts w:ascii="Baskerville" w:hAnsi="Baskerville"/>
      <w:sz w:val="26"/>
      <w:u w:val="single"/>
    </w:rPr>
  </w:style>
  <w:style w:type="numbering" w:customStyle="1" w:styleId="NoList2211">
    <w:name w:val="No List2211"/>
    <w:next w:val="NoList"/>
    <w:semiHidden/>
    <w:unhideWhenUsed/>
    <w:rsid w:val="00C614BA"/>
  </w:style>
  <w:style w:type="numbering" w:customStyle="1" w:styleId="NoList231">
    <w:name w:val="No List231"/>
    <w:next w:val="NoList"/>
    <w:semiHidden/>
    <w:unhideWhenUsed/>
    <w:rsid w:val="00C614BA"/>
  </w:style>
  <w:style w:type="numbering" w:customStyle="1" w:styleId="NoList24">
    <w:name w:val="No List24"/>
    <w:next w:val="NoList"/>
    <w:semiHidden/>
    <w:unhideWhenUsed/>
    <w:rsid w:val="00C614BA"/>
  </w:style>
  <w:style w:type="numbering" w:customStyle="1" w:styleId="NoList25">
    <w:name w:val="No List25"/>
    <w:next w:val="NoList"/>
    <w:semiHidden/>
    <w:unhideWhenUsed/>
    <w:rsid w:val="00C614BA"/>
  </w:style>
  <w:style w:type="character" w:customStyle="1" w:styleId="StyleHeading2CharHeading2CharCharCharCharCharCharCharT">
    <w:name w:val="Style Heading 2 CharHeading 2 Char Char Char Char Char Char CharT..."/>
    <w:rsid w:val="00C614BA"/>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C614BA"/>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C614BA"/>
    <w:rPr>
      <w:b w:val="0"/>
      <w:bCs w:val="0"/>
      <w:sz w:val="22"/>
      <w:u w:val="single"/>
      <w:bdr w:val="none" w:sz="0" w:space="0" w:color="auto"/>
    </w:rPr>
  </w:style>
  <w:style w:type="paragraph" w:customStyle="1" w:styleId="Cite8">
    <w:name w:val="Cite8"/>
    <w:basedOn w:val="Normal"/>
    <w:autoRedefine/>
    <w:uiPriority w:val="99"/>
    <w:qFormat/>
    <w:rsid w:val="00C614BA"/>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C614BA"/>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614BA"/>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C614BA"/>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C614BA"/>
    <w:rPr>
      <w:b/>
      <w:bCs w:val="0"/>
      <w:u w:val="single"/>
    </w:rPr>
  </w:style>
  <w:style w:type="paragraph" w:customStyle="1" w:styleId="8font">
    <w:name w:val="8font"/>
    <w:basedOn w:val="Normal"/>
    <w:next w:val="Normal"/>
    <w:autoRedefine/>
    <w:qFormat/>
    <w:rsid w:val="00C614BA"/>
    <w:rPr>
      <w:rFonts w:eastAsia="Cambria"/>
      <w:szCs w:val="16"/>
    </w:rPr>
  </w:style>
  <w:style w:type="paragraph" w:customStyle="1" w:styleId="CiteLittle">
    <w:name w:val="Cite Little"/>
    <w:next w:val="Normal"/>
    <w:qFormat/>
    <w:rsid w:val="00C614BA"/>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614BA"/>
    <w:rPr>
      <w:rFonts w:ascii="Times New Roman" w:eastAsia="MS Mincho" w:hAnsi="Times New Roman"/>
      <w:b/>
      <w:bCs/>
      <w:u w:val="thick"/>
    </w:rPr>
  </w:style>
  <w:style w:type="character" w:customStyle="1" w:styleId="StyleAsianMSMincho">
    <w:name w:val="Style (Asian) MS Mincho"/>
    <w:rsid w:val="00C614BA"/>
    <w:rPr>
      <w:rFonts w:ascii="Times New Roman" w:eastAsia="MS Mincho" w:hAnsi="Times New Roman"/>
      <w:u w:val="thick"/>
    </w:rPr>
  </w:style>
  <w:style w:type="paragraph" w:customStyle="1" w:styleId="docheader">
    <w:name w:val="doc header"/>
    <w:autoRedefine/>
    <w:qFormat/>
    <w:rsid w:val="00C614B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614BA"/>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C614BA"/>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C614BA"/>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C614BA"/>
    <w:rPr>
      <w:rFonts w:ascii="Calibri" w:eastAsia="Times New Roman" w:hAnsi="Calibri" w:cs="Times New Roman"/>
      <w:b/>
      <w:bCs/>
      <w:caps/>
      <w:sz w:val="4"/>
      <w:szCs w:val="32"/>
      <w:u w:val="single"/>
    </w:rPr>
  </w:style>
  <w:style w:type="character" w:customStyle="1" w:styleId="UnderlineBoldChar">
    <w:name w:val="Underline Bold Char"/>
    <w:locked/>
    <w:rsid w:val="00C614BA"/>
    <w:rPr>
      <w:rFonts w:ascii="Times New Roman" w:eastAsia="Times New Roman" w:hAnsi="Times New Roman" w:cs="Calibri"/>
      <w:b/>
      <w:sz w:val="24"/>
      <w:szCs w:val="20"/>
      <w:u w:val="single"/>
    </w:rPr>
  </w:style>
  <w:style w:type="character" w:customStyle="1" w:styleId="tagChar0">
    <w:name w:val="%tag Char"/>
    <w:link w:val="tag"/>
    <w:rsid w:val="00C614BA"/>
    <w:rPr>
      <w:rFonts w:ascii="Calibri" w:hAnsi="Calibri" w:cs="Calibri"/>
      <w:bCs/>
      <w:sz w:val="18"/>
    </w:rPr>
  </w:style>
  <w:style w:type="character" w:customStyle="1" w:styleId="AAAcardChar">
    <w:name w:val="AAAcard Char"/>
    <w:link w:val="AAAcard"/>
    <w:rsid w:val="00C614BA"/>
    <w:rPr>
      <w:rFonts w:ascii="Calibri" w:eastAsia="Times New Roman" w:hAnsi="Calibri" w:cs="Calibri"/>
      <w:bCs/>
      <w:szCs w:val="20"/>
    </w:rPr>
  </w:style>
  <w:style w:type="character" w:customStyle="1" w:styleId="underlineCharChar0">
    <w:name w:val="underline Char Char"/>
    <w:rsid w:val="00C614BA"/>
    <w:rPr>
      <w:rFonts w:ascii="Arial Narrow" w:eastAsia="Times New Roman" w:hAnsi="Arial Narrow" w:cs="Calibri"/>
      <w:sz w:val="24"/>
      <w:u w:val="single"/>
    </w:rPr>
  </w:style>
  <w:style w:type="paragraph" w:customStyle="1" w:styleId="tagstyle0">
    <w:name w:val="tagstyle"/>
    <w:basedOn w:val="Normal"/>
    <w:qFormat/>
    <w:rsid w:val="00C614BA"/>
    <w:pPr>
      <w:spacing w:before="100" w:beforeAutospacing="1" w:after="100" w:afterAutospacing="1"/>
    </w:pPr>
    <w:rPr>
      <w:rFonts w:eastAsia="Times New Roman"/>
      <w:sz w:val="24"/>
    </w:rPr>
  </w:style>
  <w:style w:type="character" w:customStyle="1" w:styleId="newsstorytitle">
    <w:name w:val="news_story_title"/>
    <w:rsid w:val="00C614BA"/>
  </w:style>
  <w:style w:type="character" w:customStyle="1" w:styleId="yqlink">
    <w:name w:val="yqlink"/>
    <w:rsid w:val="00C614BA"/>
  </w:style>
  <w:style w:type="character" w:customStyle="1" w:styleId="clbody">
    <w:name w:val="clbody"/>
    <w:rsid w:val="00C614BA"/>
  </w:style>
  <w:style w:type="character" w:customStyle="1" w:styleId="boldandunderlinecharcharcharcharcharcharcharcharcharcharcharcharcharcharcharchar0">
    <w:name w:val="boldandunderlinecharcharcharcharcharcharcharcharcharcharcharcharcharcharcharchar"/>
    <w:rsid w:val="00C614BA"/>
  </w:style>
  <w:style w:type="character" w:customStyle="1" w:styleId="underlinecharcharcharcharcharcharcharcharcharcharcharcharcharchar0">
    <w:name w:val="underlinecharcharcharcharcharcharcharcharcharcharcharcharcharchar"/>
    <w:rsid w:val="00C614BA"/>
  </w:style>
  <w:style w:type="character" w:customStyle="1" w:styleId="CharCharCharCharCharChar1Char">
    <w:name w:val="Char Char Char Char Char Char1 Char"/>
    <w:rsid w:val="00C614BA"/>
    <w:rPr>
      <w:rFonts w:ascii="Times New Roman" w:eastAsia="Times New Roman" w:hAnsi="Times New Roman" w:cs="Times New Roman"/>
      <w:b/>
    </w:rPr>
  </w:style>
  <w:style w:type="character" w:customStyle="1" w:styleId="emphasis22">
    <w:name w:val="emphasis2"/>
    <w:rsid w:val="00C614B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614BA"/>
    <w:rPr>
      <w:sz w:val="24"/>
      <w:szCs w:val="24"/>
      <w:lang w:val="en-US" w:eastAsia="en-US" w:bidi="ar-SA"/>
    </w:rPr>
  </w:style>
  <w:style w:type="character" w:customStyle="1" w:styleId="NewTag">
    <w:name w:val="NewTag"/>
    <w:uiPriority w:val="1"/>
    <w:qFormat/>
    <w:rsid w:val="00C614BA"/>
    <w:rPr>
      <w:rFonts w:ascii="Georgia" w:hAnsi="Georgia"/>
      <w:b/>
      <w:sz w:val="24"/>
    </w:rPr>
  </w:style>
  <w:style w:type="character" w:customStyle="1" w:styleId="searchtools-record-title">
    <w:name w:val="searchtools-record-title"/>
    <w:basedOn w:val="DefaultParagraphFont"/>
    <w:rsid w:val="00C614BA"/>
  </w:style>
  <w:style w:type="character" w:customStyle="1" w:styleId="rightside">
    <w:name w:val="rightside"/>
    <w:rsid w:val="00C614BA"/>
  </w:style>
  <w:style w:type="character" w:customStyle="1" w:styleId="flourish">
    <w:name w:val="flourish"/>
    <w:rsid w:val="00C614BA"/>
  </w:style>
  <w:style w:type="character" w:customStyle="1" w:styleId="style150">
    <w:name w:val="style150"/>
    <w:rsid w:val="00C614BA"/>
  </w:style>
  <w:style w:type="character" w:customStyle="1" w:styleId="marrontitulobig">
    <w:name w:val="marron_titulo_big"/>
    <w:rsid w:val="00C614BA"/>
  </w:style>
  <w:style w:type="character" w:customStyle="1" w:styleId="apturelink">
    <w:name w:val="apturelink"/>
    <w:rsid w:val="00C614BA"/>
  </w:style>
  <w:style w:type="character" w:customStyle="1" w:styleId="apturelinkicon">
    <w:name w:val="apturelinkicon"/>
    <w:rsid w:val="00C614BA"/>
  </w:style>
  <w:style w:type="character" w:customStyle="1" w:styleId="titletxt">
    <w:name w:val="titletxt"/>
    <w:rsid w:val="00C614BA"/>
  </w:style>
  <w:style w:type="character" w:customStyle="1" w:styleId="colbcopy">
    <w:name w:val="colbcopy"/>
    <w:rsid w:val="00C614BA"/>
  </w:style>
  <w:style w:type="character" w:customStyle="1" w:styleId="hcard">
    <w:name w:val="hcard"/>
    <w:rsid w:val="00C614BA"/>
  </w:style>
  <w:style w:type="table" w:styleId="MediumGrid2">
    <w:name w:val="Medium Grid 2"/>
    <w:basedOn w:val="TableNormal"/>
    <w:uiPriority w:val="68"/>
    <w:rsid w:val="00C614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C614BA"/>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C614BA"/>
    <w:pPr>
      <w:contextualSpacing w:val="0"/>
    </w:pPr>
    <w:rPr>
      <w:rFonts w:ascii="Courier" w:eastAsia="Cambria" w:hAnsi="Courier" w:cs="Times New Roman"/>
      <w:sz w:val="21"/>
      <w:szCs w:val="21"/>
    </w:rPr>
  </w:style>
  <w:style w:type="paragraph" w:customStyle="1" w:styleId="hotroute2">
    <w:name w:val="hotroute"/>
    <w:basedOn w:val="Normal"/>
    <w:qFormat/>
    <w:rsid w:val="00C614BA"/>
    <w:pPr>
      <w:ind w:left="288"/>
    </w:pPr>
  </w:style>
  <w:style w:type="paragraph" w:customStyle="1" w:styleId="DeleteAnalytics">
    <w:name w:val="Delete Analytics"/>
    <w:basedOn w:val="Heading4"/>
    <w:qFormat/>
    <w:rsid w:val="00C614BA"/>
    <w:rPr>
      <w:bCs/>
      <w:iCs w:val="0"/>
      <w:color w:val="800000"/>
    </w:rPr>
  </w:style>
  <w:style w:type="paragraph" w:customStyle="1" w:styleId="ReallyFuckingSmall0">
    <w:name w:val="Really Fucking Small"/>
    <w:basedOn w:val="Normal"/>
    <w:link w:val="ReallyFuckingSmallChar0"/>
    <w:qFormat/>
    <w:rsid w:val="00C614BA"/>
    <w:pPr>
      <w:ind w:left="144"/>
    </w:pPr>
    <w:rPr>
      <w:rFonts w:eastAsia="Times New Roman"/>
      <w:sz w:val="12"/>
    </w:rPr>
  </w:style>
  <w:style w:type="character" w:customStyle="1" w:styleId="ReallyFuckingSmallChar0">
    <w:name w:val="Really Fucking Small Char"/>
    <w:link w:val="ReallyFuckingSmall0"/>
    <w:rsid w:val="00C614BA"/>
    <w:rPr>
      <w:rFonts w:ascii="Calibri" w:eastAsia="Times New Roman" w:hAnsi="Calibri" w:cs="Calibri"/>
      <w:sz w:val="12"/>
    </w:rPr>
  </w:style>
  <w:style w:type="paragraph" w:customStyle="1" w:styleId="Boxempahsis">
    <w:name w:val="Box empahsis"/>
    <w:basedOn w:val="Normal"/>
    <w:link w:val="BoxempahsisChar"/>
    <w:qFormat/>
    <w:rsid w:val="00C614BA"/>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614BA"/>
    <w:rPr>
      <w:rFonts w:ascii="Franklin Gothic Heavy" w:hAnsi="Franklin Gothic Heavy" w:cs="Calibri"/>
      <w:sz w:val="24"/>
      <w:u w:val="single"/>
      <w:bdr w:val="single" w:sz="4" w:space="0" w:color="auto"/>
    </w:rPr>
  </w:style>
  <w:style w:type="character" w:customStyle="1" w:styleId="Qualified">
    <w:name w:val="Qualified"/>
    <w:rsid w:val="00C614BA"/>
    <w:rPr>
      <w:rFonts w:asciiTheme="majorHAnsi" w:hAnsiTheme="majorHAnsi"/>
      <w:b/>
      <w:bCs/>
      <w:sz w:val="16"/>
    </w:rPr>
  </w:style>
  <w:style w:type="character" w:customStyle="1" w:styleId="Underline-Highlighted-WFU">
    <w:name w:val="Underline-Highlighted-WFU"/>
    <w:basedOn w:val="DefaultParagraphFont"/>
    <w:uiPriority w:val="1"/>
    <w:qFormat/>
    <w:rsid w:val="00C614B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614BA"/>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C614BA"/>
    <w:rPr>
      <w:rFonts w:ascii="Arial" w:eastAsia="Times New Roman" w:hAnsi="Arial" w:cs="Arial"/>
      <w:b/>
      <w:bCs/>
      <w:kern w:val="32"/>
      <w:sz w:val="28"/>
      <w:szCs w:val="32"/>
    </w:rPr>
  </w:style>
  <w:style w:type="character" w:customStyle="1" w:styleId="columntexthead">
    <w:name w:val="columntexthead"/>
    <w:rsid w:val="00C614BA"/>
  </w:style>
  <w:style w:type="character" w:customStyle="1" w:styleId="instruction">
    <w:name w:val="instruction"/>
    <w:rsid w:val="00C614BA"/>
  </w:style>
  <w:style w:type="character" w:customStyle="1" w:styleId="listpipe">
    <w:name w:val="listpipe"/>
    <w:rsid w:val="00C614BA"/>
  </w:style>
  <w:style w:type="character" w:customStyle="1" w:styleId="imagelink">
    <w:name w:val="imagelink"/>
    <w:rsid w:val="00C614BA"/>
  </w:style>
  <w:style w:type="character" w:customStyle="1" w:styleId="leadin">
    <w:name w:val="leadin"/>
    <w:rsid w:val="00C614BA"/>
  </w:style>
  <w:style w:type="character" w:customStyle="1" w:styleId="noticiabyline">
    <w:name w:val="noticia_byline"/>
    <w:rsid w:val="00C614BA"/>
  </w:style>
  <w:style w:type="character" w:customStyle="1" w:styleId="rightnowyahoo">
    <w:name w:val="right_now_yahoo"/>
    <w:rsid w:val="00C614BA"/>
  </w:style>
  <w:style w:type="character" w:customStyle="1" w:styleId="submittedmeta">
    <w:name w:val="submitted meta"/>
    <w:rsid w:val="00C614BA"/>
  </w:style>
  <w:style w:type="character" w:customStyle="1" w:styleId="A11">
    <w:name w:val="A11"/>
    <w:rsid w:val="00C614BA"/>
    <w:rPr>
      <w:color w:val="000000"/>
      <w:sz w:val="12"/>
      <w:szCs w:val="12"/>
    </w:rPr>
  </w:style>
  <w:style w:type="character" w:customStyle="1" w:styleId="AAAunderline">
    <w:name w:val="AAAunderline"/>
    <w:qFormat/>
    <w:rsid w:val="00C614BA"/>
    <w:rPr>
      <w:b/>
      <w:u w:val="single"/>
    </w:rPr>
  </w:style>
  <w:style w:type="paragraph" w:customStyle="1" w:styleId="IndexHeader">
    <w:name w:val="Index Header"/>
    <w:basedOn w:val="Normal"/>
    <w:qFormat/>
    <w:rsid w:val="00C614BA"/>
    <w:pPr>
      <w:ind w:left="-720"/>
      <w:outlineLvl w:val="0"/>
    </w:pPr>
    <w:rPr>
      <w:rFonts w:eastAsia="Times New Roman"/>
      <w:b/>
      <w:bCs/>
      <w:sz w:val="36"/>
      <w:szCs w:val="20"/>
    </w:rPr>
  </w:style>
  <w:style w:type="character" w:customStyle="1" w:styleId="IndexHeaderChar">
    <w:name w:val="Index Header Char"/>
    <w:rsid w:val="00C614BA"/>
    <w:rPr>
      <w:rFonts w:ascii="Times New Roman" w:eastAsia="Times New Roman" w:hAnsi="Times New Roman"/>
      <w:b/>
      <w:bCs/>
      <w:sz w:val="36"/>
    </w:rPr>
  </w:style>
  <w:style w:type="paragraph" w:customStyle="1" w:styleId="CardRead">
    <w:name w:val="Card_Read"/>
    <w:basedOn w:val="Normal"/>
    <w:qFormat/>
    <w:rsid w:val="00C614BA"/>
    <w:rPr>
      <w:rFonts w:ascii="Times" w:eastAsia="Times" w:hAnsi="Times"/>
      <w:szCs w:val="20"/>
    </w:rPr>
  </w:style>
  <w:style w:type="paragraph" w:customStyle="1" w:styleId="CardNU">
    <w:name w:val="CardNU"/>
    <w:basedOn w:val="Normal"/>
    <w:qFormat/>
    <w:rsid w:val="00C614BA"/>
    <w:rPr>
      <w:rFonts w:ascii="Times" w:eastAsia="Times" w:hAnsi="Times"/>
      <w:sz w:val="14"/>
      <w:szCs w:val="20"/>
    </w:rPr>
  </w:style>
  <w:style w:type="paragraph" w:customStyle="1" w:styleId="StyleHeading310pt">
    <w:name w:val="Style Heading 3 + 10 pt"/>
    <w:basedOn w:val="Heading3"/>
    <w:qFormat/>
    <w:rsid w:val="00C614BA"/>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C614BA"/>
    <w:rPr>
      <w:rFonts w:ascii="Times New Roman" w:eastAsia="Times New Roman" w:hAnsi="Times New Roman" w:cs="Arial"/>
      <w:b/>
      <w:bCs/>
      <w:sz w:val="26"/>
      <w:szCs w:val="26"/>
    </w:rPr>
  </w:style>
  <w:style w:type="paragraph" w:customStyle="1" w:styleId="Style32">
    <w:name w:val="Style 3"/>
    <w:basedOn w:val="Normal"/>
    <w:qFormat/>
    <w:rsid w:val="00C614BA"/>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614BA"/>
    <w:pPr>
      <w:spacing w:after="60"/>
    </w:pPr>
    <w:rPr>
      <w:rFonts w:eastAsia="Times New Roman"/>
      <w:sz w:val="18"/>
    </w:rPr>
  </w:style>
  <w:style w:type="paragraph" w:customStyle="1" w:styleId="OmniPage8">
    <w:name w:val="OmniPage #8"/>
    <w:basedOn w:val="Normal"/>
    <w:qFormat/>
    <w:rsid w:val="00C614BA"/>
    <w:rPr>
      <w:rFonts w:eastAsia="Times New Roman"/>
      <w:color w:val="000000"/>
      <w:szCs w:val="20"/>
    </w:rPr>
  </w:style>
  <w:style w:type="paragraph" w:customStyle="1" w:styleId="OmniPage2">
    <w:name w:val="OmniPage #2"/>
    <w:basedOn w:val="Normal"/>
    <w:qFormat/>
    <w:rsid w:val="00C614BA"/>
    <w:rPr>
      <w:rFonts w:eastAsia="Times New Roman"/>
      <w:color w:val="000000"/>
      <w:szCs w:val="20"/>
    </w:rPr>
  </w:style>
  <w:style w:type="paragraph" w:customStyle="1" w:styleId="OmniPage6">
    <w:name w:val="OmniPage #6"/>
    <w:basedOn w:val="Normal"/>
    <w:qFormat/>
    <w:rsid w:val="00C614BA"/>
    <w:rPr>
      <w:rFonts w:eastAsia="Times New Roman"/>
      <w:color w:val="000000"/>
      <w:szCs w:val="20"/>
    </w:rPr>
  </w:style>
  <w:style w:type="paragraph" w:customStyle="1" w:styleId="OmniPage7">
    <w:name w:val="OmniPage #7"/>
    <w:basedOn w:val="Normal"/>
    <w:qFormat/>
    <w:rsid w:val="00C614BA"/>
    <w:rPr>
      <w:rFonts w:eastAsia="Times New Roman"/>
      <w:color w:val="000000"/>
      <w:szCs w:val="20"/>
    </w:rPr>
  </w:style>
  <w:style w:type="paragraph" w:customStyle="1" w:styleId="OmniPage11">
    <w:name w:val="OmniPage #11"/>
    <w:basedOn w:val="Normal"/>
    <w:qFormat/>
    <w:rsid w:val="00C614BA"/>
    <w:rPr>
      <w:rFonts w:eastAsia="Times New Roman"/>
      <w:color w:val="000000"/>
      <w:szCs w:val="20"/>
    </w:rPr>
  </w:style>
  <w:style w:type="paragraph" w:customStyle="1" w:styleId="OmniPage12">
    <w:name w:val="OmniPage #12"/>
    <w:basedOn w:val="Normal"/>
    <w:qFormat/>
    <w:rsid w:val="00C614BA"/>
    <w:rPr>
      <w:rFonts w:eastAsia="Times New Roman"/>
      <w:color w:val="000000"/>
      <w:szCs w:val="20"/>
    </w:rPr>
  </w:style>
  <w:style w:type="paragraph" w:customStyle="1" w:styleId="OmniPage13">
    <w:name w:val="OmniPage #13"/>
    <w:basedOn w:val="Normal"/>
    <w:qFormat/>
    <w:rsid w:val="00C614BA"/>
    <w:rPr>
      <w:rFonts w:eastAsia="Times New Roman"/>
      <w:color w:val="000000"/>
      <w:szCs w:val="20"/>
    </w:rPr>
  </w:style>
  <w:style w:type="paragraph" w:customStyle="1" w:styleId="OmniPage14">
    <w:name w:val="OmniPage #14"/>
    <w:basedOn w:val="Normal"/>
    <w:qFormat/>
    <w:rsid w:val="00C614BA"/>
    <w:rPr>
      <w:rFonts w:eastAsia="Times New Roman"/>
      <w:color w:val="000000"/>
      <w:szCs w:val="20"/>
    </w:rPr>
  </w:style>
  <w:style w:type="paragraph" w:customStyle="1" w:styleId="OmniPage15">
    <w:name w:val="OmniPage #15"/>
    <w:basedOn w:val="Normal"/>
    <w:qFormat/>
    <w:rsid w:val="00C614BA"/>
    <w:rPr>
      <w:rFonts w:eastAsia="Times New Roman"/>
      <w:color w:val="000000"/>
      <w:szCs w:val="20"/>
    </w:rPr>
  </w:style>
  <w:style w:type="paragraph" w:customStyle="1" w:styleId="OmniPage17">
    <w:name w:val="OmniPage #17"/>
    <w:basedOn w:val="Normal"/>
    <w:qFormat/>
    <w:rsid w:val="00C614BA"/>
    <w:rPr>
      <w:rFonts w:eastAsia="Times New Roman"/>
      <w:color w:val="000000"/>
      <w:szCs w:val="20"/>
    </w:rPr>
  </w:style>
  <w:style w:type="paragraph" w:customStyle="1" w:styleId="OmniPage19">
    <w:name w:val="OmniPage #19"/>
    <w:basedOn w:val="Normal"/>
    <w:qFormat/>
    <w:rsid w:val="00C614BA"/>
    <w:rPr>
      <w:rFonts w:eastAsia="Times New Roman"/>
      <w:color w:val="000000"/>
      <w:szCs w:val="20"/>
    </w:rPr>
  </w:style>
  <w:style w:type="paragraph" w:customStyle="1" w:styleId="OmniPage20">
    <w:name w:val="OmniPage #20"/>
    <w:basedOn w:val="Normal"/>
    <w:qFormat/>
    <w:rsid w:val="00C614BA"/>
    <w:rPr>
      <w:rFonts w:eastAsia="Times New Roman"/>
      <w:color w:val="000000"/>
      <w:szCs w:val="20"/>
    </w:rPr>
  </w:style>
  <w:style w:type="paragraph" w:customStyle="1" w:styleId="OmniPage21">
    <w:name w:val="OmniPage #21"/>
    <w:basedOn w:val="Normal"/>
    <w:qFormat/>
    <w:rsid w:val="00C614BA"/>
    <w:rPr>
      <w:rFonts w:eastAsia="Times New Roman"/>
      <w:color w:val="000000"/>
      <w:szCs w:val="20"/>
    </w:rPr>
  </w:style>
  <w:style w:type="paragraph" w:customStyle="1" w:styleId="OmniPage22">
    <w:name w:val="OmniPage #22"/>
    <w:basedOn w:val="Normal"/>
    <w:qFormat/>
    <w:rsid w:val="00C614BA"/>
    <w:rPr>
      <w:rFonts w:eastAsia="Times New Roman"/>
      <w:color w:val="000000"/>
      <w:szCs w:val="20"/>
    </w:rPr>
  </w:style>
  <w:style w:type="paragraph" w:customStyle="1" w:styleId="OmniPage25">
    <w:name w:val="OmniPage #25"/>
    <w:basedOn w:val="Normal"/>
    <w:qFormat/>
    <w:rsid w:val="00C614BA"/>
    <w:rPr>
      <w:rFonts w:eastAsia="Times New Roman"/>
      <w:color w:val="000000"/>
      <w:szCs w:val="20"/>
    </w:rPr>
  </w:style>
  <w:style w:type="paragraph" w:customStyle="1" w:styleId="OmniPage18">
    <w:name w:val="OmniPage #18"/>
    <w:basedOn w:val="Normal"/>
    <w:qFormat/>
    <w:rsid w:val="00C614BA"/>
    <w:rPr>
      <w:rFonts w:eastAsia="Times New Roman"/>
      <w:color w:val="000000"/>
      <w:szCs w:val="20"/>
    </w:rPr>
  </w:style>
  <w:style w:type="paragraph" w:customStyle="1" w:styleId="OmniPage26">
    <w:name w:val="OmniPage #26"/>
    <w:basedOn w:val="Normal"/>
    <w:qFormat/>
    <w:rsid w:val="00C614BA"/>
    <w:rPr>
      <w:rFonts w:eastAsia="Times New Roman"/>
      <w:color w:val="000000"/>
      <w:szCs w:val="20"/>
    </w:rPr>
  </w:style>
  <w:style w:type="character" w:customStyle="1" w:styleId="iagsheaderlarge">
    <w:name w:val="iags_header_large"/>
    <w:rsid w:val="00C614BA"/>
  </w:style>
  <w:style w:type="paragraph" w:customStyle="1" w:styleId="OmniPage9">
    <w:name w:val="OmniPage #9"/>
    <w:basedOn w:val="Normal"/>
    <w:qFormat/>
    <w:rsid w:val="00C614BA"/>
    <w:rPr>
      <w:rFonts w:eastAsia="Times New Roman"/>
      <w:color w:val="000000"/>
      <w:szCs w:val="20"/>
    </w:rPr>
  </w:style>
  <w:style w:type="paragraph" w:customStyle="1" w:styleId="OmniPage5">
    <w:name w:val="OmniPage #5"/>
    <w:basedOn w:val="Normal"/>
    <w:qFormat/>
    <w:rsid w:val="00C614BA"/>
    <w:rPr>
      <w:rFonts w:eastAsia="Times New Roman"/>
      <w:color w:val="000000"/>
      <w:szCs w:val="20"/>
    </w:rPr>
  </w:style>
  <w:style w:type="character" w:customStyle="1" w:styleId="style12char0">
    <w:name w:val="style12char"/>
    <w:rsid w:val="00C614BA"/>
  </w:style>
  <w:style w:type="character" w:customStyle="1" w:styleId="charchar2">
    <w:name w:val="charchar2"/>
    <w:rsid w:val="00C614BA"/>
  </w:style>
  <w:style w:type="character" w:customStyle="1" w:styleId="style11char0">
    <w:name w:val="style11char"/>
    <w:rsid w:val="00C614BA"/>
  </w:style>
  <w:style w:type="paragraph" w:customStyle="1" w:styleId="CitesandCardText">
    <w:name w:val="Cites and Card Text"/>
    <w:basedOn w:val="Normal"/>
    <w:qFormat/>
    <w:rsid w:val="00C614BA"/>
    <w:rPr>
      <w:rFonts w:eastAsia="Times New Roman"/>
    </w:rPr>
  </w:style>
  <w:style w:type="paragraph" w:styleId="List2">
    <w:name w:val="List 2"/>
    <w:basedOn w:val="Default"/>
    <w:next w:val="Default"/>
    <w:rsid w:val="00C614BA"/>
    <w:rPr>
      <w:color w:val="auto"/>
      <w:szCs w:val="22"/>
    </w:rPr>
  </w:style>
  <w:style w:type="character" w:customStyle="1" w:styleId="Heading51">
    <w:name w:val="Heading 51"/>
    <w:aliases w:val="Heading 5 Char Char Char,Heading 511"/>
    <w:rsid w:val="00C614BA"/>
    <w:rPr>
      <w:b/>
      <w:bCs/>
      <w:iCs/>
      <w:szCs w:val="26"/>
      <w:lang w:val="en-US" w:eastAsia="en-US" w:bidi="ar-SA"/>
    </w:rPr>
  </w:style>
  <w:style w:type="paragraph" w:customStyle="1" w:styleId="Style160">
    <w:name w:val="Style 16"/>
    <w:basedOn w:val="Normal"/>
    <w:qFormat/>
    <w:rsid w:val="00C614BA"/>
    <w:pPr>
      <w:autoSpaceDE w:val="0"/>
      <w:autoSpaceDN w:val="0"/>
      <w:adjustRightInd w:val="0"/>
    </w:pPr>
    <w:rPr>
      <w:rFonts w:eastAsia="Times New Roman"/>
      <w:sz w:val="24"/>
    </w:rPr>
  </w:style>
  <w:style w:type="paragraph" w:customStyle="1" w:styleId="smalltext2">
    <w:name w:val="smalltext"/>
    <w:basedOn w:val="Normal"/>
    <w:link w:val="smalltextChar0"/>
    <w:qFormat/>
    <w:rsid w:val="00C614BA"/>
    <w:rPr>
      <w:rFonts w:eastAsia="Times New Roman"/>
    </w:rPr>
  </w:style>
  <w:style w:type="character" w:customStyle="1" w:styleId="smalltextChar0">
    <w:name w:val="smalltext Char"/>
    <w:link w:val="smalltext2"/>
    <w:rsid w:val="00C614BA"/>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C614BA"/>
    <w:pPr>
      <w:spacing w:after="120"/>
    </w:pPr>
    <w:rPr>
      <w:color w:val="auto"/>
      <w:szCs w:val="22"/>
    </w:rPr>
  </w:style>
  <w:style w:type="paragraph" w:customStyle="1" w:styleId="headingChar">
    <w:name w:val="heading Char"/>
    <w:basedOn w:val="Normal"/>
    <w:qFormat/>
    <w:rsid w:val="00C614BA"/>
    <w:pPr>
      <w:jc w:val="center"/>
    </w:pPr>
    <w:rPr>
      <w:rFonts w:ascii="Arial Black" w:eastAsia="Times New Roman" w:hAnsi="Arial Black"/>
      <w:b/>
      <w:sz w:val="36"/>
      <w:u w:val="single"/>
    </w:rPr>
  </w:style>
  <w:style w:type="character" w:customStyle="1" w:styleId="boldunderlineCharChar0">
    <w:name w:val="boldunderline Char Char"/>
    <w:rsid w:val="00C614BA"/>
    <w:rPr>
      <w:b/>
      <w:sz w:val="22"/>
      <w:szCs w:val="24"/>
      <w:u w:val="single"/>
      <w:lang w:val="en-US" w:eastAsia="en-US" w:bidi="ar-SA"/>
    </w:rPr>
  </w:style>
  <w:style w:type="paragraph" w:customStyle="1" w:styleId="Bullets-squares">
    <w:name w:val="Bullets - squares"/>
    <w:basedOn w:val="Normal"/>
    <w:next w:val="Normal"/>
    <w:qFormat/>
    <w:rsid w:val="00C614BA"/>
    <w:pPr>
      <w:numPr>
        <w:numId w:val="59"/>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C614BA"/>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614BA"/>
    <w:rPr>
      <w:rFonts w:ascii="Times New Roman" w:eastAsia="Times New Roman" w:hAnsi="Times New Roman" w:cs="Times New Roman"/>
      <w:sz w:val="16"/>
    </w:rPr>
  </w:style>
  <w:style w:type="paragraph" w:customStyle="1" w:styleId="RegularCite">
    <w:name w:val="Regular Cite"/>
    <w:qFormat/>
    <w:rsid w:val="00C614BA"/>
    <w:pPr>
      <w:spacing w:after="0" w:line="240" w:lineRule="auto"/>
    </w:pPr>
    <w:rPr>
      <w:rFonts w:ascii="Times New Roman" w:eastAsia="Times New Roman" w:hAnsi="Times New Roman" w:cs="Times New Roman"/>
      <w:sz w:val="20"/>
    </w:rPr>
  </w:style>
  <w:style w:type="character" w:customStyle="1" w:styleId="eudoraheader">
    <w:name w:val="eudoraheader"/>
    <w:rsid w:val="00C614BA"/>
  </w:style>
  <w:style w:type="character" w:customStyle="1" w:styleId="emailstyle26">
    <w:name w:val="emailstyle26"/>
    <w:rsid w:val="00C614BA"/>
  </w:style>
  <w:style w:type="paragraph" w:customStyle="1" w:styleId="context">
    <w:name w:val="context"/>
    <w:basedOn w:val="Normal"/>
    <w:qFormat/>
    <w:rsid w:val="00C614BA"/>
    <w:pPr>
      <w:spacing w:before="100" w:beforeAutospacing="1" w:after="100" w:afterAutospacing="1"/>
    </w:pPr>
    <w:rPr>
      <w:rFonts w:eastAsia="Times New Roman"/>
      <w:sz w:val="24"/>
    </w:rPr>
  </w:style>
  <w:style w:type="character" w:customStyle="1" w:styleId="articleheadline">
    <w:name w:val="articleheadline"/>
    <w:rsid w:val="00C614BA"/>
  </w:style>
  <w:style w:type="character" w:customStyle="1" w:styleId="sendtofriend">
    <w:name w:val="sendtofriend"/>
    <w:rsid w:val="00C614BA"/>
  </w:style>
  <w:style w:type="character" w:customStyle="1" w:styleId="pagetype">
    <w:name w:val="pagetype"/>
    <w:rsid w:val="00C614BA"/>
  </w:style>
  <w:style w:type="character" w:customStyle="1" w:styleId="byl">
    <w:name w:val="byl"/>
    <w:rsid w:val="00C614BA"/>
  </w:style>
  <w:style w:type="paragraph" w:customStyle="1" w:styleId="Size6">
    <w:name w:val="Size 6"/>
    <w:link w:val="Size6Char"/>
    <w:qFormat/>
    <w:rsid w:val="00C614B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614BA"/>
    <w:rPr>
      <w:rFonts w:ascii="Times New Roman" w:eastAsia="Times New Roman" w:hAnsi="Times New Roman" w:cs="Times New Roman"/>
      <w:sz w:val="16"/>
    </w:rPr>
  </w:style>
  <w:style w:type="character" w:customStyle="1" w:styleId="underliningchar3">
    <w:name w:val="underliningchar"/>
    <w:rsid w:val="00C614BA"/>
  </w:style>
  <w:style w:type="paragraph" w:customStyle="1" w:styleId="TxBrp11">
    <w:name w:val="TxBr_p11"/>
    <w:basedOn w:val="Normal"/>
    <w:qFormat/>
    <w:rsid w:val="00C614BA"/>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614BA"/>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614BA"/>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C614BA"/>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C614BA"/>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614BA"/>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614BA"/>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614BA"/>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614BA"/>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614BA"/>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614BA"/>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614BA"/>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614BA"/>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614BA"/>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614BA"/>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614BA"/>
    <w:rPr>
      <w:vanish w:val="0"/>
      <w:webHidden w:val="0"/>
      <w:color w:val="999999"/>
      <w:sz w:val="12"/>
      <w:szCs w:val="12"/>
      <w:specVanish/>
    </w:rPr>
  </w:style>
  <w:style w:type="character" w:customStyle="1" w:styleId="CardsFont8ptChar">
    <w:name w:val="Cards + Font: 8 pt Char"/>
    <w:rsid w:val="00C614BA"/>
    <w:rPr>
      <w:sz w:val="16"/>
    </w:rPr>
  </w:style>
  <w:style w:type="character" w:customStyle="1" w:styleId="TagLineCharChar">
    <w:name w:val="Tag Line Char Char"/>
    <w:rsid w:val="00C614BA"/>
    <w:rPr>
      <w:rFonts w:cs="Arial"/>
      <w:b/>
      <w:bCs/>
      <w:iCs/>
      <w:sz w:val="24"/>
      <w:szCs w:val="28"/>
      <w:lang w:val="en-US" w:eastAsia="en-US" w:bidi="ar-SA"/>
    </w:rPr>
  </w:style>
  <w:style w:type="character" w:customStyle="1" w:styleId="articlecommentcount">
    <w:name w:val="article_comment_count"/>
    <w:rsid w:val="00C614BA"/>
  </w:style>
  <w:style w:type="character" w:customStyle="1" w:styleId="articlerecommendcount">
    <w:name w:val="article_recommend_count"/>
    <w:rsid w:val="00C614BA"/>
  </w:style>
  <w:style w:type="character" w:customStyle="1" w:styleId="normaltext1">
    <w:name w:val="normal_text"/>
    <w:rsid w:val="00C614BA"/>
  </w:style>
  <w:style w:type="paragraph" w:customStyle="1" w:styleId="storytimestamp">
    <w:name w:val="storytimestamp"/>
    <w:basedOn w:val="Normal"/>
    <w:qFormat/>
    <w:rsid w:val="00C614BA"/>
    <w:pPr>
      <w:spacing w:before="100" w:beforeAutospacing="1" w:after="100" w:afterAutospacing="1"/>
    </w:pPr>
    <w:rPr>
      <w:rFonts w:eastAsia="Times New Roman"/>
      <w:sz w:val="24"/>
    </w:rPr>
  </w:style>
  <w:style w:type="character" w:customStyle="1" w:styleId="story-byline">
    <w:name w:val="story-byline"/>
    <w:rsid w:val="00C614BA"/>
  </w:style>
  <w:style w:type="character" w:customStyle="1" w:styleId="story-titleline">
    <w:name w:val="story-titleline"/>
    <w:rsid w:val="00C614BA"/>
  </w:style>
  <w:style w:type="paragraph" w:styleId="ListBullet2">
    <w:name w:val="List Bullet 2"/>
    <w:basedOn w:val="Normal"/>
    <w:rsid w:val="00C614BA"/>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614BA"/>
    <w:rPr>
      <w:rFonts w:eastAsia="Times New Roman"/>
      <w:color w:val="000000"/>
      <w:sz w:val="10"/>
    </w:rPr>
  </w:style>
  <w:style w:type="character" w:customStyle="1" w:styleId="marron">
    <w:name w:val="marron"/>
    <w:rsid w:val="00C614BA"/>
  </w:style>
  <w:style w:type="character" w:customStyle="1" w:styleId="UnderlineCardChar1">
    <w:name w:val="Underline Card Char"/>
    <w:rsid w:val="00C614BA"/>
    <w:rPr>
      <w:sz w:val="22"/>
      <w:szCs w:val="24"/>
      <w:u w:val="single"/>
      <w:lang w:val="en-US" w:eastAsia="en-US" w:bidi="ar-SA"/>
    </w:rPr>
  </w:style>
  <w:style w:type="character" w:customStyle="1" w:styleId="SourcesCharChar1">
    <w:name w:val="Sources Char Char1"/>
    <w:rsid w:val="00C614BA"/>
    <w:rPr>
      <w:rFonts w:cs="Arial"/>
      <w:b/>
      <w:bCs/>
      <w:iCs/>
      <w:sz w:val="24"/>
      <w:szCs w:val="28"/>
      <w:lang w:val="en-US" w:eastAsia="en-US" w:bidi="ar-SA"/>
    </w:rPr>
  </w:style>
  <w:style w:type="paragraph" w:customStyle="1" w:styleId="OmniPage3">
    <w:name w:val="OmniPage #3"/>
    <w:basedOn w:val="Normal"/>
    <w:qFormat/>
    <w:rsid w:val="00C614BA"/>
    <w:rPr>
      <w:rFonts w:eastAsia="Times New Roman"/>
      <w:color w:val="000000"/>
      <w:szCs w:val="20"/>
    </w:rPr>
  </w:style>
  <w:style w:type="paragraph" w:customStyle="1" w:styleId="OmniPage16">
    <w:name w:val="OmniPage #16"/>
    <w:basedOn w:val="Normal"/>
    <w:qFormat/>
    <w:rsid w:val="00C614BA"/>
    <w:rPr>
      <w:rFonts w:eastAsia="Times New Roman"/>
      <w:color w:val="000000"/>
      <w:szCs w:val="20"/>
    </w:rPr>
  </w:style>
  <w:style w:type="paragraph" w:customStyle="1" w:styleId="OmniPage23">
    <w:name w:val="OmniPage #23"/>
    <w:basedOn w:val="Normal"/>
    <w:qFormat/>
    <w:rsid w:val="00C614BA"/>
    <w:rPr>
      <w:rFonts w:eastAsia="Times New Roman"/>
      <w:color w:val="000000"/>
      <w:szCs w:val="20"/>
    </w:rPr>
  </w:style>
  <w:style w:type="paragraph" w:customStyle="1" w:styleId="OmniPage24">
    <w:name w:val="OmniPage #24"/>
    <w:basedOn w:val="Normal"/>
    <w:qFormat/>
    <w:rsid w:val="00C614BA"/>
    <w:rPr>
      <w:rFonts w:eastAsia="Times New Roman"/>
      <w:color w:val="000000"/>
      <w:szCs w:val="20"/>
    </w:rPr>
  </w:style>
  <w:style w:type="paragraph" w:customStyle="1" w:styleId="OmniPage27">
    <w:name w:val="OmniPage #27"/>
    <w:basedOn w:val="Normal"/>
    <w:qFormat/>
    <w:rsid w:val="00C614BA"/>
    <w:rPr>
      <w:rFonts w:eastAsia="Times New Roman"/>
      <w:color w:val="000000"/>
      <w:szCs w:val="20"/>
    </w:rPr>
  </w:style>
  <w:style w:type="paragraph" w:customStyle="1" w:styleId="OmniPage28">
    <w:name w:val="OmniPage #28"/>
    <w:basedOn w:val="Normal"/>
    <w:qFormat/>
    <w:rsid w:val="00C614BA"/>
    <w:rPr>
      <w:rFonts w:eastAsia="Times New Roman"/>
      <w:color w:val="000000"/>
      <w:szCs w:val="20"/>
    </w:rPr>
  </w:style>
  <w:style w:type="paragraph" w:customStyle="1" w:styleId="OmniPage29">
    <w:name w:val="OmniPage #29"/>
    <w:basedOn w:val="Normal"/>
    <w:qFormat/>
    <w:rsid w:val="00C614BA"/>
    <w:rPr>
      <w:rFonts w:eastAsia="Times New Roman"/>
      <w:color w:val="000000"/>
      <w:szCs w:val="20"/>
    </w:rPr>
  </w:style>
  <w:style w:type="paragraph" w:customStyle="1" w:styleId="OmniPage30">
    <w:name w:val="OmniPage #30"/>
    <w:basedOn w:val="Normal"/>
    <w:qFormat/>
    <w:rsid w:val="00C614BA"/>
    <w:rPr>
      <w:rFonts w:eastAsia="Times New Roman"/>
      <w:color w:val="000000"/>
      <w:szCs w:val="20"/>
    </w:rPr>
  </w:style>
  <w:style w:type="paragraph" w:customStyle="1" w:styleId="OmniPage31">
    <w:name w:val="OmniPage #31"/>
    <w:basedOn w:val="Normal"/>
    <w:qFormat/>
    <w:rsid w:val="00C614BA"/>
    <w:rPr>
      <w:rFonts w:eastAsia="Times New Roman"/>
      <w:color w:val="000000"/>
      <w:szCs w:val="20"/>
    </w:rPr>
  </w:style>
  <w:style w:type="paragraph" w:customStyle="1" w:styleId="OmniPage32">
    <w:name w:val="OmniPage #32"/>
    <w:basedOn w:val="Normal"/>
    <w:qFormat/>
    <w:rsid w:val="00C614BA"/>
    <w:rPr>
      <w:rFonts w:eastAsia="Times New Roman"/>
      <w:color w:val="000000"/>
      <w:szCs w:val="20"/>
    </w:rPr>
  </w:style>
  <w:style w:type="paragraph" w:customStyle="1" w:styleId="OmniPage33">
    <w:name w:val="OmniPage #33"/>
    <w:basedOn w:val="Normal"/>
    <w:qFormat/>
    <w:rsid w:val="00C614BA"/>
    <w:rPr>
      <w:rFonts w:eastAsia="Times New Roman"/>
      <w:color w:val="000000"/>
      <w:szCs w:val="20"/>
    </w:rPr>
  </w:style>
  <w:style w:type="paragraph" w:customStyle="1" w:styleId="OmniPage34">
    <w:name w:val="OmniPage #34"/>
    <w:basedOn w:val="Normal"/>
    <w:qFormat/>
    <w:rsid w:val="00C614BA"/>
    <w:rPr>
      <w:rFonts w:eastAsia="Times New Roman"/>
      <w:color w:val="000000"/>
      <w:szCs w:val="20"/>
    </w:rPr>
  </w:style>
  <w:style w:type="paragraph" w:customStyle="1" w:styleId="OmniPage35">
    <w:name w:val="OmniPage #35"/>
    <w:basedOn w:val="Normal"/>
    <w:qFormat/>
    <w:rsid w:val="00C614BA"/>
    <w:rPr>
      <w:rFonts w:eastAsia="Times New Roman"/>
      <w:color w:val="000000"/>
      <w:szCs w:val="20"/>
    </w:rPr>
  </w:style>
  <w:style w:type="paragraph" w:customStyle="1" w:styleId="OmniPage36">
    <w:name w:val="OmniPage #36"/>
    <w:basedOn w:val="Normal"/>
    <w:qFormat/>
    <w:rsid w:val="00C614BA"/>
    <w:rPr>
      <w:rFonts w:eastAsia="Times New Roman"/>
      <w:color w:val="000000"/>
      <w:szCs w:val="20"/>
    </w:rPr>
  </w:style>
  <w:style w:type="paragraph" w:customStyle="1" w:styleId="OmniPage37">
    <w:name w:val="OmniPage #37"/>
    <w:basedOn w:val="Normal"/>
    <w:qFormat/>
    <w:rsid w:val="00C614BA"/>
    <w:rPr>
      <w:rFonts w:eastAsia="Times New Roman"/>
      <w:color w:val="000000"/>
      <w:szCs w:val="20"/>
    </w:rPr>
  </w:style>
  <w:style w:type="paragraph" w:customStyle="1" w:styleId="OmniPage38">
    <w:name w:val="OmniPage #38"/>
    <w:basedOn w:val="Normal"/>
    <w:qFormat/>
    <w:rsid w:val="00C614BA"/>
    <w:rPr>
      <w:rFonts w:eastAsia="Times New Roman"/>
      <w:color w:val="000000"/>
      <w:szCs w:val="20"/>
    </w:rPr>
  </w:style>
  <w:style w:type="paragraph" w:customStyle="1" w:styleId="OmniPage39">
    <w:name w:val="OmniPage #39"/>
    <w:basedOn w:val="Normal"/>
    <w:qFormat/>
    <w:rsid w:val="00C614BA"/>
    <w:rPr>
      <w:rFonts w:eastAsia="Times New Roman"/>
      <w:color w:val="000000"/>
      <w:szCs w:val="20"/>
    </w:rPr>
  </w:style>
  <w:style w:type="paragraph" w:customStyle="1" w:styleId="OmniPage40">
    <w:name w:val="OmniPage #40"/>
    <w:basedOn w:val="Normal"/>
    <w:qFormat/>
    <w:rsid w:val="00C614BA"/>
    <w:rPr>
      <w:rFonts w:eastAsia="Times New Roman"/>
      <w:color w:val="000000"/>
      <w:szCs w:val="20"/>
    </w:rPr>
  </w:style>
  <w:style w:type="paragraph" w:customStyle="1" w:styleId="OmniPage41">
    <w:name w:val="OmniPage #41"/>
    <w:basedOn w:val="Normal"/>
    <w:qFormat/>
    <w:rsid w:val="00C614BA"/>
    <w:rPr>
      <w:rFonts w:eastAsia="Times New Roman"/>
      <w:color w:val="000000"/>
      <w:szCs w:val="20"/>
    </w:rPr>
  </w:style>
  <w:style w:type="paragraph" w:customStyle="1" w:styleId="OmniPage42">
    <w:name w:val="OmniPage #42"/>
    <w:basedOn w:val="Normal"/>
    <w:qFormat/>
    <w:rsid w:val="00C614BA"/>
    <w:rPr>
      <w:rFonts w:eastAsia="Times New Roman"/>
      <w:color w:val="000000"/>
      <w:szCs w:val="20"/>
    </w:rPr>
  </w:style>
  <w:style w:type="paragraph" w:customStyle="1" w:styleId="OmniPage43">
    <w:name w:val="OmniPage #43"/>
    <w:basedOn w:val="Normal"/>
    <w:qFormat/>
    <w:rsid w:val="00C614BA"/>
    <w:rPr>
      <w:rFonts w:eastAsia="Times New Roman"/>
      <w:color w:val="000000"/>
      <w:szCs w:val="20"/>
    </w:rPr>
  </w:style>
  <w:style w:type="paragraph" w:customStyle="1" w:styleId="OmniPage44">
    <w:name w:val="OmniPage #44"/>
    <w:basedOn w:val="Normal"/>
    <w:qFormat/>
    <w:rsid w:val="00C614BA"/>
    <w:rPr>
      <w:rFonts w:eastAsia="Times New Roman"/>
      <w:color w:val="000000"/>
      <w:szCs w:val="20"/>
    </w:rPr>
  </w:style>
  <w:style w:type="paragraph" w:customStyle="1" w:styleId="OmniPage45">
    <w:name w:val="OmniPage #45"/>
    <w:basedOn w:val="Normal"/>
    <w:qFormat/>
    <w:rsid w:val="00C614BA"/>
    <w:rPr>
      <w:rFonts w:eastAsia="Times New Roman"/>
      <w:color w:val="000000"/>
      <w:szCs w:val="20"/>
    </w:rPr>
  </w:style>
  <w:style w:type="paragraph" w:customStyle="1" w:styleId="OmniPage46">
    <w:name w:val="OmniPage #46"/>
    <w:basedOn w:val="Normal"/>
    <w:qFormat/>
    <w:rsid w:val="00C614BA"/>
    <w:rPr>
      <w:rFonts w:eastAsia="Times New Roman"/>
      <w:color w:val="000000"/>
      <w:szCs w:val="20"/>
    </w:rPr>
  </w:style>
  <w:style w:type="paragraph" w:customStyle="1" w:styleId="OmniPage47">
    <w:name w:val="OmniPage #47"/>
    <w:basedOn w:val="Normal"/>
    <w:qFormat/>
    <w:rsid w:val="00C614BA"/>
    <w:rPr>
      <w:rFonts w:eastAsia="Times New Roman"/>
      <w:color w:val="000000"/>
      <w:szCs w:val="20"/>
    </w:rPr>
  </w:style>
  <w:style w:type="paragraph" w:customStyle="1" w:styleId="OmniPage48">
    <w:name w:val="OmniPage #48"/>
    <w:basedOn w:val="Normal"/>
    <w:qFormat/>
    <w:rsid w:val="00C614BA"/>
    <w:rPr>
      <w:rFonts w:eastAsia="Times New Roman"/>
      <w:color w:val="000000"/>
      <w:szCs w:val="20"/>
    </w:rPr>
  </w:style>
  <w:style w:type="paragraph" w:customStyle="1" w:styleId="OmniPage49">
    <w:name w:val="OmniPage #49"/>
    <w:basedOn w:val="Normal"/>
    <w:qFormat/>
    <w:rsid w:val="00C614BA"/>
    <w:rPr>
      <w:rFonts w:eastAsia="Times New Roman"/>
      <w:color w:val="000000"/>
      <w:szCs w:val="20"/>
    </w:rPr>
  </w:style>
  <w:style w:type="paragraph" w:customStyle="1" w:styleId="OmniPage50">
    <w:name w:val="OmniPage #50"/>
    <w:basedOn w:val="Normal"/>
    <w:qFormat/>
    <w:rsid w:val="00C614BA"/>
    <w:rPr>
      <w:rFonts w:eastAsia="Times New Roman"/>
      <w:color w:val="000000"/>
      <w:szCs w:val="20"/>
    </w:rPr>
  </w:style>
  <w:style w:type="paragraph" w:customStyle="1" w:styleId="OmniPage51">
    <w:name w:val="OmniPage #51"/>
    <w:basedOn w:val="Normal"/>
    <w:qFormat/>
    <w:rsid w:val="00C614BA"/>
    <w:rPr>
      <w:rFonts w:eastAsia="Times New Roman"/>
      <w:color w:val="000000"/>
      <w:szCs w:val="20"/>
    </w:rPr>
  </w:style>
  <w:style w:type="paragraph" w:customStyle="1" w:styleId="OmniPage52">
    <w:name w:val="OmniPage #52"/>
    <w:basedOn w:val="Normal"/>
    <w:qFormat/>
    <w:rsid w:val="00C614BA"/>
    <w:rPr>
      <w:rFonts w:eastAsia="Times New Roman"/>
      <w:color w:val="000000"/>
      <w:szCs w:val="20"/>
    </w:rPr>
  </w:style>
  <w:style w:type="paragraph" w:customStyle="1" w:styleId="OmniPage53">
    <w:name w:val="OmniPage #53"/>
    <w:basedOn w:val="Normal"/>
    <w:qFormat/>
    <w:rsid w:val="00C614BA"/>
    <w:rPr>
      <w:rFonts w:eastAsia="Times New Roman"/>
      <w:color w:val="000000"/>
      <w:szCs w:val="20"/>
    </w:rPr>
  </w:style>
  <w:style w:type="paragraph" w:customStyle="1" w:styleId="OmniPage54">
    <w:name w:val="OmniPage #54"/>
    <w:basedOn w:val="Normal"/>
    <w:qFormat/>
    <w:rsid w:val="00C614BA"/>
    <w:rPr>
      <w:rFonts w:eastAsia="Times New Roman"/>
      <w:color w:val="000000"/>
      <w:szCs w:val="20"/>
    </w:rPr>
  </w:style>
  <w:style w:type="paragraph" w:customStyle="1" w:styleId="OmniPage55">
    <w:name w:val="OmniPage #55"/>
    <w:basedOn w:val="Normal"/>
    <w:qFormat/>
    <w:rsid w:val="00C614BA"/>
    <w:rPr>
      <w:rFonts w:eastAsia="Times New Roman"/>
      <w:color w:val="000000"/>
      <w:szCs w:val="20"/>
    </w:rPr>
  </w:style>
  <w:style w:type="paragraph" w:customStyle="1" w:styleId="OmniPage56">
    <w:name w:val="OmniPage #56"/>
    <w:basedOn w:val="Normal"/>
    <w:qFormat/>
    <w:rsid w:val="00C614BA"/>
    <w:rPr>
      <w:rFonts w:eastAsia="Times New Roman"/>
      <w:color w:val="000000"/>
      <w:szCs w:val="20"/>
    </w:rPr>
  </w:style>
  <w:style w:type="paragraph" w:customStyle="1" w:styleId="OmniPage57">
    <w:name w:val="OmniPage #57"/>
    <w:basedOn w:val="Normal"/>
    <w:qFormat/>
    <w:rsid w:val="00C614BA"/>
    <w:rPr>
      <w:rFonts w:eastAsia="Times New Roman"/>
      <w:color w:val="000000"/>
      <w:szCs w:val="20"/>
    </w:rPr>
  </w:style>
  <w:style w:type="paragraph" w:customStyle="1" w:styleId="OmniPage58">
    <w:name w:val="OmniPage #58"/>
    <w:basedOn w:val="Normal"/>
    <w:qFormat/>
    <w:rsid w:val="00C614BA"/>
    <w:rPr>
      <w:rFonts w:eastAsia="Times New Roman"/>
      <w:color w:val="000000"/>
      <w:szCs w:val="20"/>
    </w:rPr>
  </w:style>
  <w:style w:type="paragraph" w:customStyle="1" w:styleId="OmniPage59">
    <w:name w:val="OmniPage #59"/>
    <w:basedOn w:val="Normal"/>
    <w:qFormat/>
    <w:rsid w:val="00C614BA"/>
    <w:rPr>
      <w:rFonts w:eastAsia="Times New Roman"/>
      <w:color w:val="000000"/>
      <w:szCs w:val="20"/>
    </w:rPr>
  </w:style>
  <w:style w:type="paragraph" w:customStyle="1" w:styleId="OmniPage60">
    <w:name w:val="OmniPage #60"/>
    <w:basedOn w:val="Normal"/>
    <w:qFormat/>
    <w:rsid w:val="00C614BA"/>
    <w:rPr>
      <w:rFonts w:eastAsia="Times New Roman"/>
      <w:color w:val="000000"/>
      <w:szCs w:val="20"/>
    </w:rPr>
  </w:style>
  <w:style w:type="paragraph" w:customStyle="1" w:styleId="OmniPage61">
    <w:name w:val="OmniPage #61"/>
    <w:basedOn w:val="Normal"/>
    <w:qFormat/>
    <w:rsid w:val="00C614BA"/>
    <w:rPr>
      <w:rFonts w:eastAsia="Times New Roman"/>
      <w:color w:val="000000"/>
      <w:szCs w:val="20"/>
    </w:rPr>
  </w:style>
  <w:style w:type="paragraph" w:customStyle="1" w:styleId="OmniPage62">
    <w:name w:val="OmniPage #62"/>
    <w:basedOn w:val="Normal"/>
    <w:qFormat/>
    <w:rsid w:val="00C614BA"/>
    <w:rPr>
      <w:rFonts w:eastAsia="Times New Roman"/>
      <w:color w:val="000000"/>
      <w:szCs w:val="20"/>
    </w:rPr>
  </w:style>
  <w:style w:type="paragraph" w:customStyle="1" w:styleId="OmniPage63">
    <w:name w:val="OmniPage #63"/>
    <w:basedOn w:val="Normal"/>
    <w:qFormat/>
    <w:rsid w:val="00C614BA"/>
    <w:rPr>
      <w:rFonts w:eastAsia="Times New Roman"/>
      <w:color w:val="000000"/>
      <w:szCs w:val="20"/>
    </w:rPr>
  </w:style>
  <w:style w:type="paragraph" w:customStyle="1" w:styleId="OmniPage64">
    <w:name w:val="OmniPage #64"/>
    <w:basedOn w:val="Normal"/>
    <w:qFormat/>
    <w:rsid w:val="00C614BA"/>
    <w:rPr>
      <w:rFonts w:eastAsia="Times New Roman"/>
      <w:color w:val="000000"/>
      <w:szCs w:val="20"/>
    </w:rPr>
  </w:style>
  <w:style w:type="paragraph" w:customStyle="1" w:styleId="OmniPage65">
    <w:name w:val="OmniPage #65"/>
    <w:basedOn w:val="Normal"/>
    <w:qFormat/>
    <w:rsid w:val="00C614BA"/>
    <w:rPr>
      <w:rFonts w:eastAsia="Times New Roman"/>
      <w:color w:val="000000"/>
      <w:szCs w:val="20"/>
    </w:rPr>
  </w:style>
  <w:style w:type="paragraph" w:customStyle="1" w:styleId="OmniPage66">
    <w:name w:val="OmniPage #66"/>
    <w:basedOn w:val="Normal"/>
    <w:qFormat/>
    <w:rsid w:val="00C614BA"/>
    <w:rPr>
      <w:rFonts w:eastAsia="Times New Roman"/>
      <w:color w:val="000000"/>
      <w:szCs w:val="20"/>
    </w:rPr>
  </w:style>
  <w:style w:type="paragraph" w:customStyle="1" w:styleId="OmniPage67">
    <w:name w:val="OmniPage #67"/>
    <w:basedOn w:val="Normal"/>
    <w:qFormat/>
    <w:rsid w:val="00C614BA"/>
    <w:rPr>
      <w:rFonts w:eastAsia="Times New Roman"/>
      <w:color w:val="000000"/>
      <w:szCs w:val="20"/>
    </w:rPr>
  </w:style>
  <w:style w:type="paragraph" w:customStyle="1" w:styleId="OmniPage68">
    <w:name w:val="OmniPage #68"/>
    <w:basedOn w:val="Normal"/>
    <w:qFormat/>
    <w:rsid w:val="00C614BA"/>
    <w:rPr>
      <w:rFonts w:eastAsia="Times New Roman"/>
      <w:color w:val="000000"/>
      <w:szCs w:val="20"/>
    </w:rPr>
  </w:style>
  <w:style w:type="paragraph" w:customStyle="1" w:styleId="OmniPage69">
    <w:name w:val="OmniPage #69"/>
    <w:basedOn w:val="Normal"/>
    <w:qFormat/>
    <w:rsid w:val="00C614BA"/>
    <w:rPr>
      <w:rFonts w:eastAsia="Times New Roman"/>
      <w:color w:val="000000"/>
      <w:szCs w:val="20"/>
    </w:rPr>
  </w:style>
  <w:style w:type="paragraph" w:customStyle="1" w:styleId="OmniPage70">
    <w:name w:val="OmniPage #70"/>
    <w:basedOn w:val="Normal"/>
    <w:qFormat/>
    <w:rsid w:val="00C614BA"/>
    <w:rPr>
      <w:rFonts w:eastAsia="Times New Roman"/>
      <w:color w:val="000000"/>
      <w:szCs w:val="20"/>
    </w:rPr>
  </w:style>
  <w:style w:type="paragraph" w:customStyle="1" w:styleId="OmniPage71">
    <w:name w:val="OmniPage #71"/>
    <w:basedOn w:val="Normal"/>
    <w:qFormat/>
    <w:rsid w:val="00C614BA"/>
    <w:rPr>
      <w:rFonts w:eastAsia="Times New Roman"/>
      <w:color w:val="000000"/>
      <w:szCs w:val="20"/>
    </w:rPr>
  </w:style>
  <w:style w:type="table" w:customStyle="1" w:styleId="MediumGrid22">
    <w:name w:val="Medium Grid 22"/>
    <w:basedOn w:val="TableNormal"/>
    <w:uiPriority w:val="68"/>
    <w:rsid w:val="00C614B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614BA"/>
    <w:rPr>
      <w:rFonts w:ascii="Times New Roman" w:eastAsia="Times New Roman" w:hAnsi="Times New Roman" w:cs="Calibri"/>
      <w:sz w:val="16"/>
      <w:szCs w:val="20"/>
    </w:rPr>
  </w:style>
  <w:style w:type="character" w:customStyle="1" w:styleId="createby">
    <w:name w:val="createby"/>
    <w:rsid w:val="00C614BA"/>
  </w:style>
  <w:style w:type="character" w:customStyle="1" w:styleId="quote-right">
    <w:name w:val="quote-right"/>
    <w:rsid w:val="00C614BA"/>
  </w:style>
  <w:style w:type="character" w:customStyle="1" w:styleId="smallcase">
    <w:name w:val="smallcase"/>
    <w:rsid w:val="00C614BA"/>
  </w:style>
  <w:style w:type="character" w:customStyle="1" w:styleId="ft0">
    <w:name w:val="ft0"/>
    <w:rsid w:val="00C614BA"/>
  </w:style>
  <w:style w:type="character" w:customStyle="1" w:styleId="ft2">
    <w:name w:val="ft2"/>
    <w:rsid w:val="00C614BA"/>
  </w:style>
  <w:style w:type="character" w:customStyle="1" w:styleId="ft3">
    <w:name w:val="ft3"/>
    <w:rsid w:val="00C614BA"/>
  </w:style>
  <w:style w:type="character" w:customStyle="1" w:styleId="StyleTimesNewRoman12ptBold1">
    <w:name w:val="Style Times New Roman 12 pt Bold1"/>
    <w:rsid w:val="00C614BA"/>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C614BA"/>
    <w:rPr>
      <w:rFonts w:eastAsia="MS Mincho"/>
      <w:szCs w:val="24"/>
      <w:u w:val="single"/>
      <w:lang w:val="en-US" w:eastAsia="ja-JP" w:bidi="ar-SA"/>
    </w:rPr>
  </w:style>
  <w:style w:type="character" w:customStyle="1" w:styleId="CircledChar2">
    <w:name w:val="Circled Char2"/>
    <w:rsid w:val="00C614BA"/>
    <w:rPr>
      <w:rFonts w:eastAsia="MS Mincho"/>
      <w:b/>
      <w:szCs w:val="24"/>
      <w:u w:val="single"/>
      <w:lang w:val="en-US" w:eastAsia="ja-JP" w:bidi="ar-SA"/>
    </w:rPr>
  </w:style>
  <w:style w:type="character" w:customStyle="1" w:styleId="SmallTextChar2">
    <w:name w:val="Small Text Char2"/>
    <w:rsid w:val="00C614BA"/>
    <w:rPr>
      <w:rFonts w:eastAsia="MS Mincho"/>
      <w:sz w:val="15"/>
      <w:szCs w:val="24"/>
      <w:lang w:val="en-US" w:eastAsia="ja-JP" w:bidi="ar-SA"/>
    </w:rPr>
  </w:style>
  <w:style w:type="character" w:customStyle="1" w:styleId="BoldandUnderlineCharCharCharCharChar1">
    <w:name w:val="Bold and Underline Char Char Char Char Char1"/>
    <w:rsid w:val="00C614BA"/>
    <w:rPr>
      <w:b/>
      <w:szCs w:val="24"/>
      <w:u w:val="single"/>
      <w:lang w:val="en-US" w:eastAsia="en-US" w:bidi="ar-SA"/>
    </w:rPr>
  </w:style>
  <w:style w:type="character" w:customStyle="1" w:styleId="SmallCardChar">
    <w:name w:val="Small Card Char"/>
    <w:rsid w:val="00C614BA"/>
    <w:rPr>
      <w:rFonts w:ascii="Palatino Linotype" w:eastAsia="Times New Roman" w:hAnsi="Palatino Linotype"/>
      <w:sz w:val="12"/>
      <w:szCs w:val="24"/>
    </w:rPr>
  </w:style>
  <w:style w:type="character" w:customStyle="1" w:styleId="StyleBoldUnderline10ptBold">
    <w:name w:val="Style Bold Underline + 10 pt Bold"/>
    <w:rsid w:val="00C614BA"/>
    <w:rPr>
      <w:b/>
      <w:bCs/>
      <w:sz w:val="20"/>
      <w:u w:val="thick"/>
    </w:rPr>
  </w:style>
  <w:style w:type="character" w:customStyle="1" w:styleId="PageHeaderChar">
    <w:name w:val="Page Header Char"/>
    <w:link w:val="PageHeader"/>
    <w:rsid w:val="00C614BA"/>
    <w:rPr>
      <w:rFonts w:ascii="Calibri" w:eastAsia="Times New Roman" w:hAnsi="Calibri" w:cs="Calibri"/>
      <w:b/>
      <w:szCs w:val="18"/>
    </w:rPr>
  </w:style>
  <w:style w:type="paragraph" w:customStyle="1" w:styleId="NormalNoUnderline">
    <w:name w:val="Normal + No Underline"/>
    <w:basedOn w:val="Normal"/>
    <w:link w:val="NormalNoUnderlineChar"/>
    <w:qFormat/>
    <w:rsid w:val="00C614BA"/>
    <w:pPr>
      <w:ind w:left="720"/>
    </w:pPr>
    <w:rPr>
      <w:rFonts w:eastAsia="Times New Roman"/>
      <w:sz w:val="12"/>
    </w:rPr>
  </w:style>
  <w:style w:type="character" w:customStyle="1" w:styleId="NormalNoUnderlineChar">
    <w:name w:val="Normal + No Underline Char"/>
    <w:link w:val="NormalNoUnderline"/>
    <w:rsid w:val="00C614BA"/>
    <w:rPr>
      <w:rFonts w:ascii="Calibri" w:eastAsia="Times New Roman" w:hAnsi="Calibri" w:cs="Calibri"/>
      <w:sz w:val="12"/>
    </w:rPr>
  </w:style>
  <w:style w:type="paragraph" w:customStyle="1" w:styleId="TagCite2">
    <w:name w:val="Tag Cite"/>
    <w:basedOn w:val="PageHeader"/>
    <w:link w:val="TagCiteChar3"/>
    <w:qFormat/>
    <w:rsid w:val="00C614BA"/>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C614BA"/>
    <w:rPr>
      <w:rFonts w:ascii="Arial Narrow" w:eastAsia="SimSun" w:hAnsi="Arial Narrow" w:cs="Calibri"/>
      <w:b/>
      <w:sz w:val="24"/>
      <w:lang w:eastAsia="zh-CN"/>
    </w:rPr>
  </w:style>
  <w:style w:type="character" w:customStyle="1" w:styleId="smalllink">
    <w:name w:val="smalllink"/>
    <w:rsid w:val="00C614BA"/>
  </w:style>
  <w:style w:type="character" w:customStyle="1" w:styleId="bighead1">
    <w:name w:val="bighead1"/>
    <w:rsid w:val="00C614BA"/>
    <w:rPr>
      <w:rFonts w:ascii="Verdana" w:hAnsi="Verdana" w:hint="default"/>
      <w:b/>
      <w:bCs/>
      <w:sz w:val="27"/>
      <w:szCs w:val="27"/>
    </w:rPr>
  </w:style>
  <w:style w:type="character" w:customStyle="1" w:styleId="Underline-WFU">
    <w:name w:val="Underline-WFU"/>
    <w:uiPriority w:val="1"/>
    <w:qFormat/>
    <w:rsid w:val="00C614BA"/>
    <w:rPr>
      <w:rFonts w:ascii="Cambria" w:hAnsi="Cambria"/>
      <w:sz w:val="21"/>
      <w:u w:val="single"/>
    </w:rPr>
  </w:style>
  <w:style w:type="paragraph" w:customStyle="1" w:styleId="Tiny-WFU">
    <w:name w:val="Tiny-WFU"/>
    <w:basedOn w:val="Normal"/>
    <w:qFormat/>
    <w:rsid w:val="00C614BA"/>
    <w:rPr>
      <w:rFonts w:ascii="Cambria" w:eastAsia="Malgun Gothic" w:hAnsi="Cambria"/>
      <w:sz w:val="12"/>
      <w:lang w:eastAsia="ko-KR"/>
    </w:rPr>
  </w:style>
  <w:style w:type="character" w:customStyle="1" w:styleId="CardTextCharChar">
    <w:name w:val="Card Text Char Char"/>
    <w:rsid w:val="00C614BA"/>
    <w:rPr>
      <w:rFonts w:ascii="Arial" w:hAnsi="Arial"/>
      <w:sz w:val="16"/>
      <w:szCs w:val="24"/>
    </w:rPr>
  </w:style>
  <w:style w:type="paragraph" w:customStyle="1" w:styleId="Indentation">
    <w:name w:val="Indentation"/>
    <w:basedOn w:val="Normal"/>
    <w:qFormat/>
    <w:rsid w:val="00C614BA"/>
    <w:pPr>
      <w:ind w:left="288" w:right="288"/>
    </w:pPr>
    <w:rPr>
      <w:rFonts w:eastAsia="Calibri"/>
    </w:rPr>
  </w:style>
  <w:style w:type="character" w:customStyle="1" w:styleId="left-date1">
    <w:name w:val="left-date1"/>
    <w:rsid w:val="00C614BA"/>
    <w:rPr>
      <w:rFonts w:ascii="Verdana" w:hAnsi="Verdana" w:hint="default"/>
      <w:color w:val="666666"/>
      <w:sz w:val="14"/>
      <w:szCs w:val="14"/>
    </w:rPr>
  </w:style>
  <w:style w:type="paragraph" w:customStyle="1" w:styleId="seeall">
    <w:name w:val="seeall"/>
    <w:basedOn w:val="Normal"/>
    <w:qFormat/>
    <w:rsid w:val="00C614BA"/>
    <w:pPr>
      <w:spacing w:before="100" w:beforeAutospacing="1" w:after="100" w:afterAutospacing="1"/>
    </w:pPr>
    <w:rPr>
      <w:rFonts w:eastAsia="Times New Roman"/>
      <w:sz w:val="24"/>
    </w:rPr>
  </w:style>
  <w:style w:type="character" w:customStyle="1" w:styleId="list-comma">
    <w:name w:val="list-comma"/>
    <w:basedOn w:val="DefaultParagraphFont"/>
    <w:rsid w:val="00C614BA"/>
  </w:style>
  <w:style w:type="character" w:customStyle="1" w:styleId="livefyre-commentcount">
    <w:name w:val="livefyre-commentcount"/>
    <w:basedOn w:val="DefaultParagraphFont"/>
    <w:rsid w:val="00C614BA"/>
  </w:style>
  <w:style w:type="character" w:customStyle="1" w:styleId="rednegchange">
    <w:name w:val="red_neg_change"/>
    <w:basedOn w:val="DefaultParagraphFont"/>
    <w:rsid w:val="00C614BA"/>
  </w:style>
  <w:style w:type="character" w:customStyle="1" w:styleId="wsodqchgshow">
    <w:name w:val="wsodq_chgshow"/>
    <w:basedOn w:val="DefaultParagraphFont"/>
    <w:rsid w:val="00C614BA"/>
  </w:style>
  <w:style w:type="character" w:customStyle="1" w:styleId="greenposchange">
    <w:name w:val="green_pos_change"/>
    <w:basedOn w:val="DefaultParagraphFont"/>
    <w:rsid w:val="00C614BA"/>
  </w:style>
  <w:style w:type="character" w:customStyle="1" w:styleId="image-credit">
    <w:name w:val="image-credit"/>
    <w:basedOn w:val="DefaultParagraphFont"/>
    <w:rsid w:val="00C614BA"/>
  </w:style>
  <w:style w:type="paragraph" w:customStyle="1" w:styleId="gascontcredit">
    <w:name w:val="gas_cont_credit"/>
    <w:basedOn w:val="Normal"/>
    <w:qFormat/>
    <w:rsid w:val="00C614BA"/>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C614BA"/>
    <w:rPr>
      <w:b/>
      <w:szCs w:val="24"/>
      <w:u w:val="single"/>
      <w:lang w:val="en-US" w:eastAsia="en-US" w:bidi="ar-SA"/>
    </w:rPr>
  </w:style>
  <w:style w:type="paragraph" w:customStyle="1" w:styleId="endarticle">
    <w:name w:val="endarticle"/>
    <w:basedOn w:val="Normal"/>
    <w:uiPriority w:val="99"/>
    <w:qFormat/>
    <w:rsid w:val="00C614BA"/>
    <w:pPr>
      <w:spacing w:before="100" w:beforeAutospacing="1" w:after="100" w:afterAutospacing="1"/>
    </w:pPr>
    <w:rPr>
      <w:rFonts w:eastAsia="Times New Roman"/>
      <w:sz w:val="24"/>
    </w:rPr>
  </w:style>
  <w:style w:type="paragraph" w:customStyle="1" w:styleId="a-body-text">
    <w:name w:val="a-body-text"/>
    <w:basedOn w:val="Normal"/>
    <w:uiPriority w:val="99"/>
    <w:qFormat/>
    <w:rsid w:val="00C614BA"/>
    <w:pPr>
      <w:spacing w:before="100" w:beforeAutospacing="1" w:after="100" w:afterAutospacing="1"/>
    </w:pPr>
    <w:rPr>
      <w:rFonts w:eastAsia="Times New Roman"/>
      <w:sz w:val="24"/>
    </w:rPr>
  </w:style>
  <w:style w:type="paragraph" w:customStyle="1" w:styleId="obgpara">
    <w:name w:val="obg_para"/>
    <w:basedOn w:val="Normal"/>
    <w:uiPriority w:val="99"/>
    <w:qFormat/>
    <w:rsid w:val="00C614BA"/>
    <w:pPr>
      <w:spacing w:before="100" w:beforeAutospacing="1" w:after="100" w:afterAutospacing="1"/>
    </w:pPr>
    <w:rPr>
      <w:rFonts w:eastAsia="Times New Roman"/>
      <w:sz w:val="24"/>
    </w:rPr>
  </w:style>
  <w:style w:type="character" w:customStyle="1" w:styleId="caption4">
    <w:name w:val="caption4"/>
    <w:basedOn w:val="DefaultParagraphFont"/>
    <w:rsid w:val="00C614BA"/>
  </w:style>
  <w:style w:type="character" w:customStyle="1" w:styleId="honorific-prefix">
    <w:name w:val="honorific-prefix"/>
    <w:basedOn w:val="DefaultParagraphFont"/>
    <w:rsid w:val="00C614BA"/>
  </w:style>
  <w:style w:type="character" w:customStyle="1" w:styleId="given-name">
    <w:name w:val="given-name"/>
    <w:basedOn w:val="DefaultParagraphFont"/>
    <w:rsid w:val="00C614BA"/>
  </w:style>
  <w:style w:type="character" w:customStyle="1" w:styleId="family-name">
    <w:name w:val="family-name"/>
    <w:basedOn w:val="DefaultParagraphFont"/>
    <w:rsid w:val="00C614BA"/>
  </w:style>
  <w:style w:type="character" w:customStyle="1" w:styleId="chead">
    <w:name w:val="chead"/>
    <w:basedOn w:val="DefaultParagraphFont"/>
    <w:rsid w:val="00C614BA"/>
  </w:style>
  <w:style w:type="character" w:customStyle="1" w:styleId="obgcapsstart">
    <w:name w:val="obg_caps_start"/>
    <w:basedOn w:val="DefaultParagraphFont"/>
    <w:rsid w:val="00C614BA"/>
  </w:style>
  <w:style w:type="character" w:customStyle="1" w:styleId="lrdctph">
    <w:name w:val="lr_dct_ph"/>
    <w:basedOn w:val="DefaultParagraphFont"/>
    <w:rsid w:val="00C614BA"/>
  </w:style>
  <w:style w:type="character" w:customStyle="1" w:styleId="BoxX2">
    <w:name w:val="BoxX2"/>
    <w:qFormat/>
    <w:rsid w:val="00C614BA"/>
    <w:rPr>
      <w:rFonts w:ascii="Times New Roman" w:hAnsi="Times New Roman"/>
      <w:b/>
      <w:sz w:val="22"/>
      <w:u w:val="single"/>
      <w:bdr w:val="single" w:sz="4" w:space="0" w:color="auto"/>
    </w:rPr>
  </w:style>
  <w:style w:type="paragraph" w:customStyle="1" w:styleId="TxBr41p1">
    <w:name w:val="TxBr_41p1"/>
    <w:basedOn w:val="Normal"/>
    <w:qFormat/>
    <w:rsid w:val="00C614BA"/>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C614BA"/>
    <w:rPr>
      <w:rFonts w:ascii="Georgia" w:eastAsia="Times New Roman" w:hAnsi="Georgia" w:cs="Arial" w:hint="default"/>
      <w:b/>
      <w:bCs/>
      <w:kern w:val="32"/>
      <w:sz w:val="28"/>
      <w:szCs w:val="32"/>
    </w:rPr>
  </w:style>
  <w:style w:type="character" w:customStyle="1" w:styleId="style3Char0">
    <w:name w:val="style 3 Char"/>
    <w:rsid w:val="00C614BA"/>
    <w:rPr>
      <w:sz w:val="18"/>
      <w:szCs w:val="24"/>
      <w:lang w:val="en-US" w:eastAsia="en-US" w:bidi="ar-SA"/>
    </w:rPr>
  </w:style>
  <w:style w:type="paragraph" w:customStyle="1" w:styleId="003Cite">
    <w:name w:val="003Cite"/>
    <w:basedOn w:val="Normal"/>
    <w:qFormat/>
    <w:rsid w:val="00C614BA"/>
    <w:rPr>
      <w:rFonts w:eastAsia="Calibri"/>
      <w:szCs w:val="16"/>
    </w:rPr>
  </w:style>
  <w:style w:type="paragraph" w:customStyle="1" w:styleId="NormalBold">
    <w:name w:val="Normal + Bold"/>
    <w:aliases w:val="Double Underline"/>
    <w:basedOn w:val="Normal"/>
    <w:link w:val="NormalBoldChar"/>
    <w:qFormat/>
    <w:rsid w:val="00C614BA"/>
    <w:pPr>
      <w:jc w:val="both"/>
    </w:pPr>
    <w:rPr>
      <w:b/>
      <w:color w:val="000000"/>
      <w:u w:val="single"/>
    </w:rPr>
  </w:style>
  <w:style w:type="character" w:customStyle="1" w:styleId="NormalBoldChar">
    <w:name w:val="Normal + Bold Char"/>
    <w:aliases w:val="Double Underline Char"/>
    <w:basedOn w:val="DefaultParagraphFont"/>
    <w:link w:val="NormalBold"/>
    <w:rsid w:val="00C614BA"/>
    <w:rPr>
      <w:rFonts w:ascii="Calibri" w:hAnsi="Calibri" w:cs="Calibri"/>
      <w:b/>
      <w:color w:val="000000"/>
      <w:u w:val="single"/>
    </w:rPr>
  </w:style>
  <w:style w:type="character" w:customStyle="1" w:styleId="BlockHeadingsChar1">
    <w:name w:val="Block Headings Char1"/>
    <w:rsid w:val="00C614BA"/>
    <w:rPr>
      <w:b/>
      <w:caps/>
    </w:rPr>
  </w:style>
  <w:style w:type="character" w:customStyle="1" w:styleId="FontStyle170">
    <w:name w:val="Font Style170"/>
    <w:uiPriority w:val="99"/>
    <w:rsid w:val="00C614BA"/>
    <w:rPr>
      <w:rFonts w:ascii="Bookman Old Style" w:hAnsi="Bookman Old Style" w:cs="Bookman Old Style"/>
      <w:sz w:val="16"/>
      <w:szCs w:val="16"/>
    </w:rPr>
  </w:style>
  <w:style w:type="character" w:customStyle="1" w:styleId="FontStyle17">
    <w:name w:val="Font Style17"/>
    <w:uiPriority w:val="99"/>
    <w:rsid w:val="00C614BA"/>
    <w:rPr>
      <w:rFonts w:ascii="Book Antiqua" w:hAnsi="Book Antiqua" w:cs="Book Antiqua"/>
      <w:i/>
      <w:iCs/>
      <w:spacing w:val="10"/>
      <w:sz w:val="22"/>
      <w:szCs w:val="22"/>
    </w:rPr>
  </w:style>
  <w:style w:type="character" w:customStyle="1" w:styleId="articoloinside">
    <w:name w:val="articolo_inside"/>
    <w:rsid w:val="00C614BA"/>
  </w:style>
  <w:style w:type="paragraph" w:customStyle="1" w:styleId="pagetools">
    <w:name w:val="pagetools"/>
    <w:basedOn w:val="Normal"/>
    <w:qFormat/>
    <w:rsid w:val="00C614BA"/>
    <w:pPr>
      <w:spacing w:before="100" w:beforeAutospacing="1" w:after="100" w:afterAutospacing="1"/>
    </w:pPr>
    <w:rPr>
      <w:rFonts w:eastAsia="Times New Roman"/>
      <w:sz w:val="24"/>
    </w:rPr>
  </w:style>
  <w:style w:type="character" w:customStyle="1" w:styleId="job">
    <w:name w:val="job"/>
    <w:basedOn w:val="DefaultParagraphFont"/>
    <w:rsid w:val="00C614BA"/>
  </w:style>
  <w:style w:type="character" w:customStyle="1" w:styleId="publisher">
    <w:name w:val="publisher"/>
    <w:basedOn w:val="DefaultParagraphFont"/>
    <w:rsid w:val="00C614BA"/>
  </w:style>
  <w:style w:type="character" w:customStyle="1" w:styleId="pubyear">
    <w:name w:val="pubyear"/>
    <w:basedOn w:val="DefaultParagraphFont"/>
    <w:rsid w:val="00C614BA"/>
  </w:style>
  <w:style w:type="character" w:customStyle="1" w:styleId="pubcity">
    <w:name w:val="pubcity"/>
    <w:basedOn w:val="DefaultParagraphFont"/>
    <w:rsid w:val="00C614BA"/>
  </w:style>
  <w:style w:type="paragraph" w:customStyle="1" w:styleId="C-Text">
    <w:name w:val="C-Text"/>
    <w:basedOn w:val="Normal"/>
    <w:qFormat/>
    <w:rsid w:val="00C614BA"/>
    <w:pPr>
      <w:tabs>
        <w:tab w:val="num" w:pos="720"/>
      </w:tabs>
      <w:ind w:left="720" w:hanging="360"/>
    </w:pPr>
    <w:rPr>
      <w:rFonts w:ascii="Garamond" w:hAnsi="Garamond"/>
      <w:sz w:val="24"/>
    </w:rPr>
  </w:style>
  <w:style w:type="character" w:customStyle="1" w:styleId="ecdate">
    <w:name w:val="ec_date"/>
    <w:basedOn w:val="DefaultParagraphFont"/>
    <w:rsid w:val="00C614BA"/>
    <w:rPr>
      <w:rFonts w:ascii="Verdana" w:hAnsi="Verdana" w:hint="default"/>
      <w:sz w:val="20"/>
      <w:szCs w:val="20"/>
      <w:shd w:val="clear" w:color="auto" w:fill="FFFFFF"/>
    </w:rPr>
  </w:style>
  <w:style w:type="paragraph" w:customStyle="1" w:styleId="ecmsonormal">
    <w:name w:val="ec_msonormal"/>
    <w:basedOn w:val="Normal"/>
    <w:qFormat/>
    <w:rsid w:val="00C614B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C614BA"/>
  </w:style>
  <w:style w:type="paragraph" w:customStyle="1" w:styleId="u-intro">
    <w:name w:val="u-intro"/>
    <w:basedOn w:val="Normal"/>
    <w:qFormat/>
    <w:rsid w:val="00C614BA"/>
    <w:pPr>
      <w:spacing w:before="100" w:beforeAutospacing="1" w:after="100" w:afterAutospacing="1"/>
    </w:pPr>
    <w:rPr>
      <w:sz w:val="24"/>
    </w:rPr>
  </w:style>
  <w:style w:type="character" w:customStyle="1" w:styleId="u-byline">
    <w:name w:val="u-byline"/>
    <w:basedOn w:val="DefaultParagraphFont"/>
    <w:rsid w:val="00C614BA"/>
  </w:style>
  <w:style w:type="character" w:customStyle="1" w:styleId="articlebya">
    <w:name w:val="articleby_a"/>
    <w:basedOn w:val="DefaultParagraphFont"/>
    <w:rsid w:val="00C614BA"/>
  </w:style>
  <w:style w:type="character" w:customStyle="1" w:styleId="popupwinby">
    <w:name w:val="popupwinby"/>
    <w:basedOn w:val="DefaultParagraphFont"/>
    <w:rsid w:val="00C614BA"/>
  </w:style>
  <w:style w:type="character" w:customStyle="1" w:styleId="storyheader">
    <w:name w:val="storyheader"/>
    <w:basedOn w:val="DefaultParagraphFont"/>
    <w:rsid w:val="00C614BA"/>
  </w:style>
  <w:style w:type="character" w:customStyle="1" w:styleId="StyleNormalWeb10ptChar">
    <w:name w:val="Style Normal (Web) + 10 pt Char"/>
    <w:basedOn w:val="DefaultParagraphFont"/>
    <w:rsid w:val="00C614BA"/>
    <w:rPr>
      <w:szCs w:val="24"/>
      <w:lang w:val="en-US" w:eastAsia="en-US" w:bidi="ar-SA"/>
    </w:rPr>
  </w:style>
  <w:style w:type="paragraph" w:customStyle="1" w:styleId="TagCiteShells">
    <w:name w:val="Tag/Cite/Shells"/>
    <w:basedOn w:val="Normal"/>
    <w:qFormat/>
    <w:rsid w:val="00C614BA"/>
    <w:rPr>
      <w:b/>
    </w:rPr>
  </w:style>
  <w:style w:type="paragraph" w:customStyle="1" w:styleId="DefinitionTerm">
    <w:name w:val="Definition Term"/>
    <w:basedOn w:val="Normal"/>
    <w:next w:val="Normal"/>
    <w:qFormat/>
    <w:rsid w:val="00C614BA"/>
    <w:rPr>
      <w:snapToGrid w:val="0"/>
      <w:sz w:val="24"/>
    </w:rPr>
  </w:style>
  <w:style w:type="character" w:customStyle="1" w:styleId="Style3CharChar">
    <w:name w:val="Style3 Char Char"/>
    <w:basedOn w:val="DefaultParagraphFont"/>
    <w:rsid w:val="00C614B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614BA"/>
    <w:pPr>
      <w:spacing w:after="60"/>
    </w:pPr>
    <w:rPr>
      <w:rFonts w:eastAsia="SimSun" w:cs="Times New Roman"/>
      <w:bCs/>
      <w:sz w:val="20"/>
      <w:lang w:eastAsia="zh-CN"/>
    </w:rPr>
  </w:style>
  <w:style w:type="character" w:customStyle="1" w:styleId="NormalChar0">
    <w:name w:val="Normal Char"/>
    <w:basedOn w:val="DefaultParagraphFont"/>
    <w:rsid w:val="00C614BA"/>
    <w:rPr>
      <w:lang w:eastAsia="en-US"/>
    </w:rPr>
  </w:style>
  <w:style w:type="character" w:customStyle="1" w:styleId="BoldUnderlineChar3">
    <w:name w:val="Bold + Underline Char"/>
    <w:basedOn w:val="DefaultParagraphFont"/>
    <w:rsid w:val="00C614BA"/>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C614BA"/>
  </w:style>
  <w:style w:type="character" w:customStyle="1" w:styleId="CharacterStyle7">
    <w:name w:val="Character Style 7"/>
    <w:rsid w:val="00C614BA"/>
    <w:rPr>
      <w:rFonts w:ascii="Arial Narrow" w:hAnsi="Arial Narrow" w:cs="Arial Narrow"/>
      <w:sz w:val="20"/>
      <w:szCs w:val="20"/>
      <w:u w:val="single"/>
    </w:rPr>
  </w:style>
  <w:style w:type="character" w:customStyle="1" w:styleId="StyleStyle4Char">
    <w:name w:val="Style Style4 + Char"/>
    <w:basedOn w:val="DefaultParagraphFont"/>
    <w:rsid w:val="00C614B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614B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C614BA"/>
    <w:rPr>
      <w:rFonts w:ascii="Verdana" w:hAnsi="Verdana"/>
      <w:szCs w:val="21"/>
      <w:u w:val="thick"/>
    </w:rPr>
  </w:style>
  <w:style w:type="character" w:customStyle="1" w:styleId="Styleunderline12pt">
    <w:name w:val="Style underline + 12 pt"/>
    <w:rsid w:val="00C614BA"/>
    <w:rPr>
      <w:rFonts w:ascii="Times New Roman" w:hAnsi="Times New Roman"/>
      <w:bCs/>
      <w:sz w:val="20"/>
      <w:u w:val="single"/>
    </w:rPr>
  </w:style>
  <w:style w:type="character" w:customStyle="1" w:styleId="StyleUnderlineChar19pt">
    <w:name w:val="Style Underline Char1 + 9 pt"/>
    <w:rsid w:val="00C614BA"/>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C614BA"/>
    <w:rPr>
      <w:rFonts w:ascii="Times New Roman" w:hAnsi="Times New Roman"/>
      <w:b/>
      <w:bCs/>
      <w:sz w:val="20"/>
      <w:szCs w:val="24"/>
      <w:u w:val="single"/>
      <w:lang w:val="en-US" w:eastAsia="en-US" w:bidi="ar-SA"/>
    </w:rPr>
  </w:style>
  <w:style w:type="character" w:customStyle="1" w:styleId="StyleUnderlineChar19pt1">
    <w:name w:val="Style Underline Char1 + 9 pt1"/>
    <w:rsid w:val="00C614B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614BA"/>
    <w:rPr>
      <w:rFonts w:ascii="Times New Roman" w:hAnsi="Times New Roman"/>
      <w:sz w:val="20"/>
      <w:u w:val="single"/>
      <w:lang w:val="en-US" w:eastAsia="en-US" w:bidi="ar-SA"/>
    </w:rPr>
  </w:style>
  <w:style w:type="paragraph" w:customStyle="1" w:styleId="StyleUnderline9pt10">
    <w:name w:val="Style Underline + 9 pt1"/>
    <w:qFormat/>
    <w:rsid w:val="00C614BA"/>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614BA"/>
    <w:rPr>
      <w:sz w:val="20"/>
      <w:u w:val="single"/>
    </w:rPr>
  </w:style>
  <w:style w:type="character" w:customStyle="1" w:styleId="StyleUnderlineChar19pt2">
    <w:name w:val="Style Underline Char1 + 9 pt2"/>
    <w:rsid w:val="00C614BA"/>
    <w:rPr>
      <w:rFonts w:ascii="Times New Roman" w:hAnsi="Times New Roman"/>
      <w:sz w:val="20"/>
      <w:szCs w:val="24"/>
      <w:u w:val="single"/>
      <w:lang w:val="en-US" w:eastAsia="en-US" w:bidi="ar-SA"/>
    </w:rPr>
  </w:style>
  <w:style w:type="character" w:customStyle="1" w:styleId="StyleUnderlineChar19pt3">
    <w:name w:val="Style Underline Char1 + 9 pt3"/>
    <w:rsid w:val="00C614B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614B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614BA"/>
    <w:rPr>
      <w:rFonts w:ascii="Times New Roman" w:hAnsi="Times New Roman"/>
      <w:b/>
      <w:bCs/>
      <w:sz w:val="20"/>
      <w:szCs w:val="24"/>
      <w:u w:val="single"/>
      <w:lang w:val="en-US" w:eastAsia="en-US" w:bidi="ar-SA"/>
    </w:rPr>
  </w:style>
  <w:style w:type="character" w:customStyle="1" w:styleId="content">
    <w:name w:val="content"/>
    <w:basedOn w:val="DefaultParagraphFont"/>
    <w:rsid w:val="00C614BA"/>
  </w:style>
  <w:style w:type="paragraph" w:customStyle="1" w:styleId="StyleUnderline9pt2">
    <w:name w:val="Style Underline + 9 pt2"/>
    <w:link w:val="StyleUnderline9pt2Char"/>
    <w:qFormat/>
    <w:rsid w:val="00C614BA"/>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C614BA"/>
    <w:rPr>
      <w:rFonts w:ascii="Times New Roman" w:eastAsia="SimSun" w:hAnsi="Times New Roman" w:cs="Times New Roman"/>
      <w:sz w:val="20"/>
      <w:szCs w:val="20"/>
      <w:u w:val="single"/>
    </w:rPr>
  </w:style>
  <w:style w:type="character" w:customStyle="1" w:styleId="tagCharCharCharChar">
    <w:name w:val="tag Char Char Char Char"/>
    <w:rsid w:val="00C614BA"/>
    <w:rPr>
      <w:rFonts w:ascii="Georgia" w:eastAsia="Calibri" w:hAnsi="Georgia" w:cs="Calibri"/>
      <w:b/>
      <w:sz w:val="24"/>
    </w:rPr>
  </w:style>
  <w:style w:type="character" w:customStyle="1" w:styleId="3">
    <w:name w:val="3"/>
    <w:rsid w:val="00C614BA"/>
    <w:rPr>
      <w:rFonts w:cs="Arial"/>
      <w:bCs/>
      <w:sz w:val="20"/>
      <w:u w:val="single"/>
      <w:lang w:val="en-US" w:eastAsia="en-US" w:bidi="ar-SA"/>
    </w:rPr>
  </w:style>
  <w:style w:type="paragraph" w:customStyle="1" w:styleId="EmphasisText">
    <w:name w:val="Emphasis Text"/>
    <w:basedOn w:val="UnderlinedText"/>
    <w:link w:val="EmphasisTextChar"/>
    <w:qFormat/>
    <w:rsid w:val="00C614BA"/>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C614BA"/>
    <w:rPr>
      <w:rFonts w:ascii="Times New Roman" w:eastAsia="SimSun" w:hAnsi="Times New Roman" w:cs="Times New Roman"/>
      <w:b/>
      <w:sz w:val="24"/>
      <w:u w:val="single"/>
    </w:rPr>
  </w:style>
  <w:style w:type="character" w:customStyle="1" w:styleId="7">
    <w:name w:val="7"/>
    <w:rsid w:val="00C614BA"/>
    <w:rPr>
      <w:rFonts w:cs="Arial"/>
      <w:bCs/>
      <w:sz w:val="20"/>
      <w:u w:val="single"/>
      <w:lang w:val="en-US" w:eastAsia="en-US" w:bidi="ar-SA"/>
    </w:rPr>
  </w:style>
  <w:style w:type="character" w:customStyle="1" w:styleId="StyleUnderlineChar19pt4">
    <w:name w:val="Style Underline Char1 + 9 pt4"/>
    <w:rsid w:val="00C614BA"/>
    <w:rPr>
      <w:rFonts w:ascii="Times New Roman" w:hAnsi="Times New Roman"/>
      <w:sz w:val="20"/>
      <w:szCs w:val="24"/>
      <w:u w:val="single"/>
      <w:lang w:val="en-US" w:eastAsia="en-US" w:bidi="ar-SA"/>
    </w:rPr>
  </w:style>
  <w:style w:type="character" w:customStyle="1" w:styleId="StyleUnderlineChar19ptBold1">
    <w:name w:val="Style Underline Char1 + 9 pt Bold1"/>
    <w:rsid w:val="00C614BA"/>
    <w:rPr>
      <w:rFonts w:ascii="Times New Roman" w:hAnsi="Times New Roman"/>
      <w:b/>
      <w:bCs/>
      <w:sz w:val="20"/>
      <w:szCs w:val="24"/>
      <w:u w:val="single"/>
      <w:lang w:val="en-US" w:eastAsia="en-US" w:bidi="ar-SA"/>
    </w:rPr>
  </w:style>
  <w:style w:type="character" w:customStyle="1" w:styleId="Style9ptUnderline3">
    <w:name w:val="Style 9 pt Underline3"/>
    <w:rsid w:val="00C614BA"/>
    <w:rPr>
      <w:sz w:val="20"/>
      <w:u w:val="single"/>
    </w:rPr>
  </w:style>
  <w:style w:type="character" w:customStyle="1" w:styleId="Style9ptUnderline4">
    <w:name w:val="Style 9 pt Underline4"/>
    <w:rsid w:val="00C614BA"/>
    <w:rPr>
      <w:sz w:val="20"/>
      <w:u w:val="single"/>
    </w:rPr>
  </w:style>
  <w:style w:type="character" w:customStyle="1" w:styleId="55">
    <w:name w:val="55"/>
    <w:rsid w:val="00C614BA"/>
    <w:rPr>
      <w:rFonts w:cs="Arial"/>
      <w:bCs/>
      <w:sz w:val="20"/>
      <w:u w:val="single"/>
      <w:lang w:val="en-US" w:eastAsia="en-US" w:bidi="ar-SA"/>
    </w:rPr>
  </w:style>
  <w:style w:type="character" w:customStyle="1" w:styleId="Styleunderline9ptBold">
    <w:name w:val="Style underline + 9 pt Bold"/>
    <w:rsid w:val="00C614BA"/>
    <w:rPr>
      <w:b/>
      <w:bCs/>
      <w:sz w:val="20"/>
      <w:u w:val="single"/>
    </w:rPr>
  </w:style>
  <w:style w:type="character" w:customStyle="1" w:styleId="StyleUnderliningChar9ptBold">
    <w:name w:val="Style Underlining Char + 9 pt Bold"/>
    <w:rsid w:val="00C614BA"/>
    <w:rPr>
      <w:rFonts w:ascii="Times New Roman" w:hAnsi="Times New Roman"/>
      <w:b/>
      <w:bCs/>
      <w:sz w:val="20"/>
      <w:szCs w:val="24"/>
      <w:u w:val="single"/>
      <w:lang w:val="en-US" w:eastAsia="en-US" w:bidi="ar-SA"/>
    </w:rPr>
  </w:style>
  <w:style w:type="character" w:customStyle="1" w:styleId="StyleUnderliningChar9pt">
    <w:name w:val="Style Underlining Char + 9 pt"/>
    <w:rsid w:val="00C614BA"/>
    <w:rPr>
      <w:rFonts w:ascii="Times New Roman" w:hAnsi="Times New Roman"/>
      <w:sz w:val="20"/>
      <w:szCs w:val="24"/>
      <w:u w:val="single"/>
      <w:lang w:val="en-US" w:eastAsia="en-US" w:bidi="ar-SA"/>
    </w:rPr>
  </w:style>
  <w:style w:type="character" w:customStyle="1" w:styleId="34">
    <w:name w:val="34"/>
    <w:rsid w:val="00C614BA"/>
    <w:rPr>
      <w:rFonts w:ascii="Times New Roman" w:hAnsi="Times New Roman" w:cs="Arial"/>
      <w:bCs/>
      <w:sz w:val="20"/>
      <w:u w:val="single"/>
      <w:lang w:val="en-US" w:eastAsia="en-US" w:bidi="ar-SA"/>
    </w:rPr>
  </w:style>
  <w:style w:type="character" w:customStyle="1" w:styleId="45">
    <w:name w:val="45"/>
    <w:rsid w:val="00C614BA"/>
    <w:rPr>
      <w:rFonts w:ascii="Times New Roman" w:hAnsi="Times New Roman" w:cs="Arial"/>
      <w:b/>
      <w:bCs/>
      <w:sz w:val="20"/>
      <w:u w:val="single"/>
      <w:lang w:val="en-US" w:eastAsia="en-US" w:bidi="ar-SA"/>
    </w:rPr>
  </w:style>
  <w:style w:type="character" w:customStyle="1" w:styleId="Style9ptUnderline5">
    <w:name w:val="Style 9 pt Underline5"/>
    <w:rsid w:val="00C614BA"/>
    <w:rPr>
      <w:rFonts w:ascii="Times New Roman" w:hAnsi="Times New Roman"/>
      <w:sz w:val="20"/>
      <w:u w:val="single"/>
    </w:rPr>
  </w:style>
  <w:style w:type="character" w:customStyle="1" w:styleId="Style9ptBoldUnderline2">
    <w:name w:val="Style 9 pt Bold Underline2"/>
    <w:rsid w:val="00C614B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614B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614BA"/>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C614BA"/>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C614BA"/>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C614BA"/>
    <w:rPr>
      <w:rFonts w:ascii="Georgia" w:eastAsia="Calibri" w:hAnsi="Georgia" w:cs="Times New Roman"/>
      <w:b/>
      <w:bCs/>
      <w:u w:val="single"/>
    </w:rPr>
  </w:style>
  <w:style w:type="paragraph" w:customStyle="1" w:styleId="StyleStyle49pt2">
    <w:name w:val="Style Style4 + 9 pt2"/>
    <w:basedOn w:val="Style4"/>
    <w:link w:val="StyleStyle49pt2Char"/>
    <w:qFormat/>
    <w:rsid w:val="00C614BA"/>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C614BA"/>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C614BA"/>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C614BA"/>
    <w:rPr>
      <w:rFonts w:ascii="Georgia" w:eastAsia="Calibri" w:hAnsi="Georgia" w:cs="Times New Roman"/>
      <w:b/>
      <w:bCs/>
      <w:u w:val="single"/>
    </w:rPr>
  </w:style>
  <w:style w:type="character" w:customStyle="1" w:styleId="23">
    <w:name w:val="23"/>
    <w:rsid w:val="00C614BA"/>
    <w:rPr>
      <w:rFonts w:ascii="Times New Roman" w:hAnsi="Times New Roman" w:cs="Arial"/>
      <w:bCs/>
      <w:sz w:val="20"/>
      <w:u w:val="single"/>
      <w:lang w:val="en-US" w:eastAsia="en-US" w:bidi="ar-SA"/>
    </w:rPr>
  </w:style>
  <w:style w:type="character" w:customStyle="1" w:styleId="33">
    <w:name w:val="33"/>
    <w:rsid w:val="00C614BA"/>
    <w:rPr>
      <w:rFonts w:ascii="Times New Roman" w:hAnsi="Times New Roman" w:cs="Arial"/>
      <w:b/>
      <w:bCs/>
      <w:sz w:val="20"/>
      <w:u w:val="single"/>
      <w:lang w:val="en-US" w:eastAsia="en-US" w:bidi="ar-SA"/>
    </w:rPr>
  </w:style>
  <w:style w:type="character" w:customStyle="1" w:styleId="StyleArialNarrow9pt">
    <w:name w:val="Style Arial Narrow 9 pt"/>
    <w:rsid w:val="00C614BA"/>
    <w:rPr>
      <w:rFonts w:ascii="Times New Roman" w:hAnsi="Times New Roman"/>
      <w:sz w:val="20"/>
    </w:rPr>
  </w:style>
  <w:style w:type="paragraph" w:customStyle="1" w:styleId="CiteBody">
    <w:name w:val="Cite Body"/>
    <w:basedOn w:val="Normal"/>
    <w:link w:val="CiteBodyChar"/>
    <w:qFormat/>
    <w:rsid w:val="00C614BA"/>
    <w:rPr>
      <w:rFonts w:eastAsia="Calibri"/>
      <w:szCs w:val="16"/>
    </w:rPr>
  </w:style>
  <w:style w:type="paragraph" w:customStyle="1" w:styleId="CiteBold">
    <w:name w:val="Cite Bold"/>
    <w:basedOn w:val="CiteBody"/>
    <w:link w:val="CiteBoldChar"/>
    <w:qFormat/>
    <w:rsid w:val="00C614BA"/>
    <w:rPr>
      <w:b/>
    </w:rPr>
  </w:style>
  <w:style w:type="character" w:customStyle="1" w:styleId="CiteBodyChar">
    <w:name w:val="Cite Body Char"/>
    <w:link w:val="CiteBody"/>
    <w:rsid w:val="00C614BA"/>
    <w:rPr>
      <w:rFonts w:ascii="Calibri" w:eastAsia="Calibri" w:hAnsi="Calibri" w:cs="Calibri"/>
      <w:szCs w:val="16"/>
    </w:rPr>
  </w:style>
  <w:style w:type="character" w:customStyle="1" w:styleId="CiteBoldChar">
    <w:name w:val="Cite Bold Char"/>
    <w:link w:val="CiteBold"/>
    <w:rsid w:val="00C614BA"/>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614BA"/>
    <w:rPr>
      <w:rFonts w:eastAsia="Calibri"/>
      <w:u w:val="single"/>
    </w:rPr>
  </w:style>
  <w:style w:type="character" w:customStyle="1" w:styleId="StyleCardBody11ptUnderlineChar">
    <w:name w:val="Style Card Body + 11 pt Underline Char"/>
    <w:link w:val="StyleCardBody11ptUnderline"/>
    <w:rsid w:val="00C614BA"/>
    <w:rPr>
      <w:rFonts w:ascii="Calibri" w:eastAsia="Calibri" w:hAnsi="Calibri" w:cs="Calibri"/>
      <w:u w:val="single"/>
    </w:rPr>
  </w:style>
  <w:style w:type="paragraph" w:customStyle="1" w:styleId="StyleStyle49pt4">
    <w:name w:val="Style Style4 + 9 pt4"/>
    <w:basedOn w:val="Style4"/>
    <w:link w:val="StyleStyle49pt4Char"/>
    <w:qFormat/>
    <w:rsid w:val="00C614BA"/>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C614BA"/>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C614BA"/>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C614BA"/>
    <w:rPr>
      <w:rFonts w:ascii="Georgia" w:eastAsia="Calibri" w:hAnsi="Georgia" w:cs="Times New Roman"/>
      <w:b/>
      <w:bCs/>
      <w:u w:val="single"/>
    </w:rPr>
  </w:style>
  <w:style w:type="character" w:customStyle="1" w:styleId="Style9ptUnderline8">
    <w:name w:val="Style 9 pt Underline8"/>
    <w:rsid w:val="00C614BA"/>
    <w:rPr>
      <w:sz w:val="20"/>
      <w:u w:val="single"/>
    </w:rPr>
  </w:style>
  <w:style w:type="paragraph" w:customStyle="1" w:styleId="StyleStyle49pt5">
    <w:name w:val="Style Style4 + 9 pt5"/>
    <w:basedOn w:val="Style4"/>
    <w:link w:val="StyleStyle49pt5Char"/>
    <w:qFormat/>
    <w:rsid w:val="00C614BA"/>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C614BA"/>
    <w:rPr>
      <w:rFonts w:ascii="Georgia" w:eastAsia="Calibri" w:hAnsi="Georgia" w:cs="Times New Roman"/>
      <w:u w:val="single"/>
      <w:lang w:eastAsia="zh-CN"/>
    </w:rPr>
  </w:style>
  <w:style w:type="character" w:customStyle="1" w:styleId="66">
    <w:name w:val="66"/>
    <w:rsid w:val="00C614BA"/>
    <w:rPr>
      <w:rFonts w:cs="Arial"/>
      <w:bCs/>
      <w:sz w:val="20"/>
      <w:u w:val="single"/>
      <w:lang w:val="en-US" w:eastAsia="en-US" w:bidi="ar-SA"/>
    </w:rPr>
  </w:style>
  <w:style w:type="character" w:customStyle="1" w:styleId="Style9ptUnderline9">
    <w:name w:val="Style 9 pt Underline9"/>
    <w:rsid w:val="00C614BA"/>
    <w:rPr>
      <w:sz w:val="20"/>
      <w:u w:val="single"/>
    </w:rPr>
  </w:style>
  <w:style w:type="paragraph" w:customStyle="1" w:styleId="StyleStyle49ptBold5">
    <w:name w:val="Style Style4 + 9 pt Bold5"/>
    <w:basedOn w:val="Style4"/>
    <w:link w:val="StyleStyle49ptBold5Char"/>
    <w:qFormat/>
    <w:rsid w:val="00C614BA"/>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C614BA"/>
    <w:rPr>
      <w:rFonts w:ascii="Georgia" w:eastAsia="Calibri" w:hAnsi="Georgia" w:cs="Times New Roman"/>
      <w:b/>
      <w:bCs/>
      <w:u w:val="single"/>
    </w:rPr>
  </w:style>
  <w:style w:type="character" w:customStyle="1" w:styleId="Style9ptBoldUnderline4">
    <w:name w:val="Style 9 pt Bold Underline4"/>
    <w:rsid w:val="00C614BA"/>
    <w:rPr>
      <w:b/>
      <w:bCs/>
      <w:sz w:val="20"/>
      <w:u w:val="single"/>
    </w:rPr>
  </w:style>
  <w:style w:type="paragraph" w:customStyle="1" w:styleId="StyleStyle49pt7">
    <w:name w:val="Style Style4 + 9 pt7"/>
    <w:basedOn w:val="Style4"/>
    <w:link w:val="StyleStyle49pt7Char"/>
    <w:qFormat/>
    <w:rsid w:val="00C614BA"/>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C614BA"/>
    <w:rPr>
      <w:rFonts w:ascii="Georgia" w:eastAsia="Calibri" w:hAnsi="Georgia" w:cs="Times New Roman"/>
      <w:u w:val="single"/>
      <w:lang w:eastAsia="zh-CN"/>
    </w:rPr>
  </w:style>
  <w:style w:type="character" w:customStyle="1" w:styleId="titleblue14">
    <w:name w:val="titleblue14"/>
    <w:basedOn w:val="DefaultParagraphFont"/>
    <w:rsid w:val="00C614BA"/>
  </w:style>
  <w:style w:type="paragraph" w:customStyle="1" w:styleId="FONT7">
    <w:name w:val="FONT 7"/>
    <w:qFormat/>
    <w:rsid w:val="00C614BA"/>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614BA"/>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C614BA"/>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C614BA"/>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C614BA"/>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614BA"/>
    <w:rPr>
      <w:rFonts w:eastAsia="Calibri"/>
      <w:b/>
      <w:bCs/>
      <w:szCs w:val="24"/>
      <w:u w:val="single"/>
    </w:rPr>
  </w:style>
  <w:style w:type="paragraph" w:customStyle="1" w:styleId="StyleStyle49ptBold6">
    <w:name w:val="Style Style4 + 9 pt Bold6"/>
    <w:basedOn w:val="Style4"/>
    <w:link w:val="StyleStyle49ptBold6Char"/>
    <w:qFormat/>
    <w:rsid w:val="00C614BA"/>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C614BA"/>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614BA"/>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614BA"/>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C614B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614BA"/>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614BA"/>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614BA"/>
    <w:rPr>
      <w:rFonts w:asciiTheme="minorHAnsi" w:hAnsiTheme="minorHAnsi" w:cstheme="minorBidi"/>
      <w:b/>
      <w:u w:val="single"/>
    </w:rPr>
  </w:style>
  <w:style w:type="paragraph" w:customStyle="1" w:styleId="textboldChar">
    <w:name w:val="text bold Char"/>
    <w:basedOn w:val="Normal"/>
    <w:link w:val="textboldCharChar"/>
    <w:qFormat/>
    <w:rsid w:val="00C614BA"/>
    <w:pPr>
      <w:ind w:left="720"/>
    </w:pPr>
    <w:rPr>
      <w:rFonts w:eastAsia="Calibri"/>
      <w:b/>
      <w:sz w:val="24"/>
      <w:u w:val="thick"/>
    </w:rPr>
  </w:style>
  <w:style w:type="character" w:customStyle="1" w:styleId="textboldCharChar">
    <w:name w:val="text bold Char Char"/>
    <w:link w:val="textboldChar"/>
    <w:rsid w:val="00C614BA"/>
    <w:rPr>
      <w:rFonts w:ascii="Calibri" w:eastAsia="Calibri" w:hAnsi="Calibri" w:cs="Calibri"/>
      <w:b/>
      <w:sz w:val="24"/>
      <w:u w:val="thick"/>
    </w:rPr>
  </w:style>
  <w:style w:type="character" w:customStyle="1" w:styleId="snapnoshots">
    <w:name w:val="snap_noshots"/>
    <w:basedOn w:val="DefaultParagraphFont"/>
    <w:rsid w:val="00C614BA"/>
  </w:style>
  <w:style w:type="character" w:customStyle="1" w:styleId="manchettebig2">
    <w:name w:val="manchettebig2"/>
    <w:basedOn w:val="DefaultParagraphFont"/>
    <w:rsid w:val="00C614BA"/>
  </w:style>
  <w:style w:type="character" w:customStyle="1" w:styleId="cnbcsbhdcomp">
    <w:name w:val="cnbc_sbhd_comp"/>
    <w:rsid w:val="00C614BA"/>
  </w:style>
  <w:style w:type="character" w:customStyle="1" w:styleId="blox-headline">
    <w:name w:val="blox-headline"/>
    <w:rsid w:val="00C614BA"/>
  </w:style>
  <w:style w:type="character" w:customStyle="1" w:styleId="SmallerReal">
    <w:name w:val="SmallerReal"/>
    <w:basedOn w:val="DefaultParagraphFont"/>
    <w:uiPriority w:val="1"/>
    <w:qFormat/>
    <w:rsid w:val="00C614BA"/>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C614BA"/>
    <w:rPr>
      <w:rFonts w:cs="Arial"/>
      <w:b/>
      <w:bCs/>
      <w:iCs/>
      <w:sz w:val="28"/>
      <w:lang w:val="en-US" w:eastAsia="en-US"/>
    </w:rPr>
  </w:style>
  <w:style w:type="character" w:customStyle="1" w:styleId="postsubtitle">
    <w:name w:val="post_subtitle"/>
    <w:basedOn w:val="DefaultParagraphFont"/>
    <w:rsid w:val="00C614BA"/>
  </w:style>
  <w:style w:type="paragraph" w:customStyle="1" w:styleId="bylinejb">
    <w:name w:val="bylinejb"/>
    <w:basedOn w:val="Normal"/>
    <w:qFormat/>
    <w:rsid w:val="00C614BA"/>
    <w:pPr>
      <w:spacing w:before="100" w:beforeAutospacing="1" w:after="100" w:afterAutospacing="1"/>
    </w:pPr>
    <w:rPr>
      <w:rFonts w:ascii="Times" w:hAnsi="Times"/>
      <w:szCs w:val="20"/>
    </w:rPr>
  </w:style>
  <w:style w:type="paragraph" w:customStyle="1" w:styleId="bylineaffiliation">
    <w:name w:val="bylineaffiliation"/>
    <w:basedOn w:val="Normal"/>
    <w:qFormat/>
    <w:rsid w:val="00C614BA"/>
    <w:pPr>
      <w:spacing w:before="100" w:beforeAutospacing="1" w:after="100" w:afterAutospacing="1"/>
    </w:pPr>
    <w:rPr>
      <w:rFonts w:ascii="Times" w:hAnsi="Times"/>
      <w:szCs w:val="20"/>
    </w:rPr>
  </w:style>
  <w:style w:type="character" w:customStyle="1" w:styleId="apple-tab-span">
    <w:name w:val="apple-tab-span"/>
    <w:basedOn w:val="DefaultParagraphFont"/>
    <w:rsid w:val="00C614BA"/>
  </w:style>
  <w:style w:type="character" w:customStyle="1" w:styleId="action-menu-toggled-item">
    <w:name w:val="action-menu-toggled-item"/>
    <w:basedOn w:val="DefaultParagraphFont"/>
    <w:rsid w:val="00C614BA"/>
    <w:rPr>
      <w:rFonts w:ascii="Times New Roman" w:hAnsi="Times New Roman"/>
    </w:rPr>
  </w:style>
  <w:style w:type="character" w:customStyle="1" w:styleId="1Tag">
    <w:name w:val="1) Tag"/>
    <w:rsid w:val="00C614B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614B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614B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614B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614B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614BA"/>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614BA"/>
    <w:rPr>
      <w:rFonts w:ascii="Calibri" w:eastAsia="Times New Roman" w:hAnsi="Calibri" w:cs="Calibri"/>
      <w:b/>
      <w:caps/>
      <w:sz w:val="40"/>
      <w:szCs w:val="40"/>
    </w:rPr>
  </w:style>
  <w:style w:type="character" w:styleId="SubtleReference">
    <w:name w:val="Subtle Reference"/>
    <w:basedOn w:val="DefaultParagraphFont"/>
    <w:uiPriority w:val="31"/>
    <w:qFormat/>
    <w:rsid w:val="00C614BA"/>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C614BA"/>
    <w:rPr>
      <w:bCs/>
    </w:rPr>
  </w:style>
  <w:style w:type="paragraph" w:customStyle="1" w:styleId="Cardd">
    <w:name w:val="Cardd"/>
    <w:basedOn w:val="Normal"/>
    <w:uiPriority w:val="4"/>
    <w:qFormat/>
    <w:rsid w:val="00C614BA"/>
    <w:pPr>
      <w:ind w:left="288" w:right="288"/>
    </w:pPr>
  </w:style>
  <w:style w:type="character" w:customStyle="1" w:styleId="BoxBoldUnderline">
    <w:name w:val="Box Bold Underline"/>
    <w:rsid w:val="00C614B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614BA"/>
    <w:rPr>
      <w:rFonts w:eastAsia="Times New Roman"/>
      <w:sz w:val="24"/>
    </w:rPr>
  </w:style>
  <w:style w:type="character" w:customStyle="1" w:styleId="NormalF6Char">
    <w:name w:val="Normal F6 Char"/>
    <w:link w:val="NormalF6"/>
    <w:rsid w:val="00C614BA"/>
    <w:rPr>
      <w:rFonts w:ascii="Calibri" w:eastAsia="Times New Roman" w:hAnsi="Calibri" w:cs="Calibri"/>
      <w:sz w:val="24"/>
    </w:rPr>
  </w:style>
  <w:style w:type="paragraph" w:customStyle="1" w:styleId="TagNew">
    <w:name w:val="Tag New"/>
    <w:qFormat/>
    <w:rsid w:val="00C614BA"/>
    <w:pPr>
      <w:spacing w:after="0" w:line="240" w:lineRule="auto"/>
    </w:pPr>
    <w:rPr>
      <w:rFonts w:ascii="Times New Roman" w:eastAsiaTheme="minorEastAsia" w:hAnsi="Times New Roman" w:cs="Times New Roman"/>
      <w:b/>
      <w:sz w:val="24"/>
      <w:szCs w:val="20"/>
    </w:rPr>
  </w:style>
  <w:style w:type="character" w:customStyle="1" w:styleId="moretop">
    <w:name w:val="more_top"/>
    <w:rsid w:val="00C614BA"/>
  </w:style>
  <w:style w:type="paragraph" w:customStyle="1" w:styleId="TagNew0">
    <w:name w:val="Tag_New"/>
    <w:qFormat/>
    <w:rsid w:val="00C614BA"/>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C614BA"/>
    <w:pPr>
      <w:spacing w:after="0" w:line="240" w:lineRule="auto"/>
    </w:pPr>
    <w:rPr>
      <w:rFonts w:ascii="Times New Roman" w:eastAsia="Calibri" w:hAnsi="Times New Roman" w:cs="Times New Roman"/>
      <w:b/>
      <w:sz w:val="24"/>
    </w:rPr>
  </w:style>
  <w:style w:type="paragraph" w:customStyle="1" w:styleId="FreeForm">
    <w:name w:val="Free Form"/>
    <w:autoRedefine/>
    <w:qFormat/>
    <w:rsid w:val="00C614BA"/>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C614BA"/>
    <w:rPr>
      <w:rFonts w:ascii="Times New Roman" w:eastAsia="Calibri" w:hAnsi="Times New Roman" w:cs="Times New Roman"/>
      <w:b/>
      <w:u w:val="single"/>
    </w:rPr>
  </w:style>
  <w:style w:type="paragraph" w:customStyle="1" w:styleId="cnnstorypgraphtxt">
    <w:name w:val="cnn_storypgraphtxt"/>
    <w:basedOn w:val="Normal"/>
    <w:qFormat/>
    <w:rsid w:val="00C614BA"/>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C614BA"/>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C614BA"/>
  </w:style>
  <w:style w:type="character" w:customStyle="1" w:styleId="yshortcutscs4-ndcor">
    <w:name w:val="yshortcuts cs4-ndcor"/>
    <w:rsid w:val="00C614BA"/>
  </w:style>
  <w:style w:type="character" w:customStyle="1" w:styleId="price">
    <w:name w:val="price"/>
    <w:rsid w:val="00C614BA"/>
  </w:style>
  <w:style w:type="character" w:customStyle="1" w:styleId="price-change">
    <w:name w:val="price-change"/>
    <w:rsid w:val="00C614BA"/>
  </w:style>
  <w:style w:type="character" w:customStyle="1" w:styleId="percent-change">
    <w:name w:val="percent-change"/>
    <w:rsid w:val="00C614BA"/>
  </w:style>
  <w:style w:type="character" w:customStyle="1" w:styleId="bibfont">
    <w:name w:val="bibfont"/>
    <w:rsid w:val="00C614BA"/>
    <w:rPr>
      <w:rFonts w:cs="Times New Roman"/>
    </w:rPr>
  </w:style>
  <w:style w:type="character" w:customStyle="1" w:styleId="bps-topic-ident">
    <w:name w:val="bps-topic-ident"/>
    <w:rsid w:val="00C614BA"/>
  </w:style>
  <w:style w:type="paragraph" w:customStyle="1" w:styleId="underlined1">
    <w:name w:val="underlined1"/>
    <w:next w:val="Normal"/>
    <w:autoRedefine/>
    <w:qFormat/>
    <w:rsid w:val="00C614BA"/>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614BA"/>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C614BA"/>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C614BA"/>
    <w:rPr>
      <w:rFonts w:eastAsia="Calibri"/>
      <w:szCs w:val="20"/>
      <w:lang w:val="x-none" w:eastAsia="x-none"/>
    </w:rPr>
  </w:style>
  <w:style w:type="character" w:customStyle="1" w:styleId="CardDownSizeChar">
    <w:name w:val="CardDownSize Char"/>
    <w:link w:val="CardDownSize"/>
    <w:rsid w:val="00C614BA"/>
    <w:rPr>
      <w:rFonts w:ascii="Calibri" w:eastAsia="Calibri" w:hAnsi="Calibri" w:cs="Calibri"/>
      <w:szCs w:val="20"/>
      <w:lang w:val="x-none" w:eastAsia="x-none"/>
    </w:rPr>
  </w:style>
  <w:style w:type="paragraph" w:customStyle="1" w:styleId="Citation10">
    <w:name w:val="Citation1"/>
    <w:basedOn w:val="Normal"/>
    <w:link w:val="Citation1Char"/>
    <w:qFormat/>
    <w:rsid w:val="00C614BA"/>
    <w:rPr>
      <w:rFonts w:eastAsia="Calibri"/>
      <w:b/>
      <w:sz w:val="24"/>
      <w:u w:val="single"/>
      <w:lang w:val="x-none" w:eastAsia="x-none"/>
    </w:rPr>
  </w:style>
  <w:style w:type="character" w:customStyle="1" w:styleId="Citation1Char">
    <w:name w:val="Citation1 Char"/>
    <w:link w:val="Citation10"/>
    <w:rsid w:val="00C614BA"/>
    <w:rPr>
      <w:rFonts w:ascii="Calibri" w:eastAsia="Calibri" w:hAnsi="Calibri" w:cs="Calibri"/>
      <w:b/>
      <w:sz w:val="24"/>
      <w:u w:val="single"/>
      <w:lang w:val="x-none" w:eastAsia="x-none"/>
    </w:rPr>
  </w:style>
  <w:style w:type="paragraph" w:customStyle="1" w:styleId="Tagline1">
    <w:name w:val="Tagline"/>
    <w:basedOn w:val="Normal"/>
    <w:link w:val="TaglineChar"/>
    <w:qFormat/>
    <w:rsid w:val="00C614BA"/>
    <w:rPr>
      <w:rFonts w:eastAsia="Calibri"/>
      <w:b/>
      <w:sz w:val="24"/>
      <w:lang w:val="x-none" w:eastAsia="x-none"/>
    </w:rPr>
  </w:style>
  <w:style w:type="character" w:customStyle="1" w:styleId="TaglineChar">
    <w:name w:val="Tagline Char"/>
    <w:link w:val="Tagline1"/>
    <w:rsid w:val="00C614BA"/>
    <w:rPr>
      <w:rFonts w:ascii="Calibri" w:eastAsia="Calibri" w:hAnsi="Calibri" w:cs="Calibri"/>
      <w:b/>
      <w:sz w:val="24"/>
      <w:lang w:val="x-none" w:eastAsia="x-none"/>
    </w:rPr>
  </w:style>
  <w:style w:type="character" w:customStyle="1" w:styleId="boldciteChar1">
    <w:name w:val="bold cite Char1"/>
    <w:rsid w:val="00C614BA"/>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C614BA"/>
  </w:style>
  <w:style w:type="paragraph" w:customStyle="1" w:styleId="Irrelevant6font">
    <w:name w:val="Irrelevant (6 font)"/>
    <w:basedOn w:val="Normal"/>
    <w:link w:val="Irrelevant6fontChar"/>
    <w:qFormat/>
    <w:rsid w:val="00C614BA"/>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C614BA"/>
    <w:rPr>
      <w:rFonts w:ascii="Calibri" w:eastAsia="Times New Roman" w:hAnsi="Calibri" w:cs="Calibri"/>
      <w:sz w:val="12"/>
      <w:szCs w:val="12"/>
    </w:rPr>
  </w:style>
  <w:style w:type="paragraph" w:customStyle="1" w:styleId="Non-NavPanelTag">
    <w:name w:val="Non-Nav Panel Tag"/>
    <w:basedOn w:val="Normal"/>
    <w:qFormat/>
    <w:rsid w:val="00C614BA"/>
    <w:rPr>
      <w:b/>
      <w:sz w:val="26"/>
    </w:rPr>
  </w:style>
  <w:style w:type="character" w:customStyle="1" w:styleId="Hyperlink3">
    <w:name w:val="Hyperlink.3"/>
    <w:basedOn w:val="DefaultParagraphFont"/>
    <w:rsid w:val="00C614BA"/>
    <w:rPr>
      <w:sz w:val="18"/>
      <w:szCs w:val="18"/>
    </w:rPr>
  </w:style>
  <w:style w:type="character" w:customStyle="1" w:styleId="Hyperlink4">
    <w:name w:val="Hyperlink.4"/>
    <w:basedOn w:val="DefaultParagraphFont"/>
    <w:rsid w:val="00C614BA"/>
    <w:rPr>
      <w:sz w:val="18"/>
      <w:szCs w:val="18"/>
    </w:rPr>
  </w:style>
  <w:style w:type="paragraph" w:customStyle="1" w:styleId="StyleHeading4TagNotBold">
    <w:name w:val="Style Heading 4Tag + Not Bold"/>
    <w:basedOn w:val="Heading4"/>
    <w:qFormat/>
    <w:rsid w:val="00C614BA"/>
  </w:style>
  <w:style w:type="paragraph" w:customStyle="1" w:styleId="Aa">
    <w:name w:val="A"/>
    <w:basedOn w:val="Default"/>
    <w:next w:val="Default"/>
    <w:qFormat/>
    <w:rsid w:val="00C614BA"/>
    <w:rPr>
      <w:color w:val="auto"/>
      <w:szCs w:val="22"/>
      <w:lang w:bidi="en-US"/>
    </w:rPr>
  </w:style>
  <w:style w:type="character" w:customStyle="1" w:styleId="ac">
    <w:name w:val="••••"/>
    <w:rsid w:val="00C614BA"/>
    <w:rPr>
      <w:color w:val="000000"/>
    </w:rPr>
  </w:style>
  <w:style w:type="character" w:customStyle="1" w:styleId="UL-Bold">
    <w:name w:val="UL-Bold"/>
    <w:basedOn w:val="DefaultParagraphFont"/>
    <w:rsid w:val="00C614BA"/>
    <w:rPr>
      <w:u w:val="thick"/>
    </w:rPr>
  </w:style>
  <w:style w:type="character" w:customStyle="1" w:styleId="UL-None">
    <w:name w:val="UL-None"/>
    <w:basedOn w:val="DefaultParagraphFont"/>
    <w:rsid w:val="00C614BA"/>
    <w:rPr>
      <w:u w:val="none"/>
    </w:rPr>
  </w:style>
  <w:style w:type="character" w:customStyle="1" w:styleId="FontStyle19">
    <w:name w:val="Font Style19"/>
    <w:basedOn w:val="DefaultParagraphFont"/>
    <w:uiPriority w:val="99"/>
    <w:rsid w:val="00C614BA"/>
    <w:rPr>
      <w:rFonts w:ascii="Times New Roman" w:hAnsi="Times New Roman" w:cs="Times New Roman"/>
      <w:sz w:val="18"/>
      <w:szCs w:val="18"/>
    </w:rPr>
  </w:style>
  <w:style w:type="character" w:customStyle="1" w:styleId="UnderlineBox">
    <w:name w:val="Underline + Box"/>
    <w:uiPriority w:val="1"/>
    <w:qFormat/>
    <w:rsid w:val="00C614BA"/>
    <w:rPr>
      <w:rFonts w:ascii="Georgia" w:hAnsi="Georgia"/>
      <w:b w:val="0"/>
      <w:sz w:val="22"/>
      <w:u w:val="single"/>
      <w:bdr w:val="single" w:sz="4" w:space="0" w:color="auto"/>
    </w:rPr>
  </w:style>
  <w:style w:type="paragraph" w:customStyle="1" w:styleId="ALLCAPS">
    <w:name w:val="ALL CAPS"/>
    <w:basedOn w:val="Normal"/>
    <w:qFormat/>
    <w:rsid w:val="00C614BA"/>
    <w:rPr>
      <w:rFonts w:eastAsia="Times New Roman"/>
      <w:b/>
      <w:caps/>
      <w:szCs w:val="20"/>
    </w:rPr>
  </w:style>
  <w:style w:type="character" w:customStyle="1" w:styleId="kn">
    <w:name w:val="kn"/>
    <w:basedOn w:val="DefaultParagraphFont"/>
    <w:rsid w:val="00C614BA"/>
  </w:style>
  <w:style w:type="paragraph" w:customStyle="1" w:styleId="StyleCardworksLinespacingsingle">
    <w:name w:val="Style Card works + Line spacing:  single"/>
    <w:basedOn w:val="Normal"/>
    <w:link w:val="StyleCardworksLinespacingsingleChar"/>
    <w:qFormat/>
    <w:rsid w:val="00C614BA"/>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C614BA"/>
    <w:rPr>
      <w:rFonts w:ascii="Calibri" w:eastAsia="Times New Roman" w:hAnsi="Calibri" w:cs="Calibri"/>
      <w:spacing w:val="-3"/>
      <w:szCs w:val="20"/>
    </w:rPr>
  </w:style>
  <w:style w:type="paragraph" w:customStyle="1" w:styleId="BriefTitleWorks">
    <w:name w:val="Brief Title Works"/>
    <w:basedOn w:val="Heading1"/>
    <w:link w:val="BriefTitleWorksChar"/>
    <w:qFormat/>
    <w:rsid w:val="00C614B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C614BA"/>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C614BA"/>
    <w:rPr>
      <w:rFonts w:ascii="Verdana" w:hAnsi="Verdana" w:hint="default"/>
      <w:color w:val="000000"/>
      <w:sz w:val="16"/>
      <w:szCs w:val="16"/>
    </w:rPr>
  </w:style>
  <w:style w:type="character" w:customStyle="1" w:styleId="TagCharCharCharChar0">
    <w:name w:val="Tag Char Char Char Char"/>
    <w:basedOn w:val="DefaultParagraphFont"/>
    <w:rsid w:val="00C614BA"/>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C614BA"/>
  </w:style>
  <w:style w:type="character" w:customStyle="1" w:styleId="BoldandUnderlineChar1Char2">
    <w:name w:val="Bold and Underline Char1 Char2"/>
    <w:basedOn w:val="DefaultParagraphFont"/>
    <w:rsid w:val="00C614BA"/>
  </w:style>
  <w:style w:type="character" w:customStyle="1" w:styleId="BoldandUnderlineCharChar1">
    <w:name w:val="Bold and Underline Char Char1"/>
    <w:basedOn w:val="DefaultParagraphFont"/>
    <w:rsid w:val="00C614BA"/>
  </w:style>
  <w:style w:type="character" w:customStyle="1" w:styleId="review">
    <w:name w:val="review"/>
    <w:basedOn w:val="DefaultParagraphFont"/>
    <w:rsid w:val="00C614BA"/>
  </w:style>
  <w:style w:type="character" w:customStyle="1" w:styleId="feature2caption">
    <w:name w:val="feature2caption"/>
    <w:basedOn w:val="DefaultParagraphFont"/>
    <w:rsid w:val="00C614BA"/>
  </w:style>
  <w:style w:type="character" w:customStyle="1" w:styleId="style22">
    <w:name w:val="style2"/>
    <w:basedOn w:val="DefaultParagraphFont"/>
    <w:rsid w:val="00C614BA"/>
  </w:style>
  <w:style w:type="character" w:customStyle="1" w:styleId="StyleStyleBoldUnderlineUnderlineIntenseEmphasis1apple-style-2">
    <w:name w:val="Style Style Bold UnderlineUnderlineIntense Emphasis1apple-style-...2"/>
    <w:basedOn w:val="DefaultParagraphFont"/>
    <w:rsid w:val="00C614BA"/>
  </w:style>
  <w:style w:type="character" w:customStyle="1" w:styleId="StyleStyleBoldUnderlineUnderlineIntenseEmphasis1apple-style-1">
    <w:name w:val="Style Style Bold UnderlineUnderlineIntense Emphasis1apple-style-...1"/>
    <w:basedOn w:val="DefaultParagraphFont"/>
    <w:rsid w:val="00C614BA"/>
    <w:rPr>
      <w:b w:val="0"/>
      <w:bCs w:val="0"/>
      <w:sz w:val="14"/>
      <w:u w:val="none"/>
    </w:rPr>
  </w:style>
  <w:style w:type="character" w:customStyle="1" w:styleId="lrdctspkr">
    <w:name w:val="lr_dct_spkr"/>
    <w:basedOn w:val="DefaultParagraphFont"/>
    <w:rsid w:val="00C614BA"/>
  </w:style>
  <w:style w:type="character" w:customStyle="1" w:styleId="lrdctlblinl">
    <w:name w:val="lr_dct_lbl_inl"/>
    <w:basedOn w:val="DefaultParagraphFont"/>
    <w:rsid w:val="00C614BA"/>
  </w:style>
  <w:style w:type="character" w:customStyle="1" w:styleId="lrdctlblblk">
    <w:name w:val="lr_dct_lbl_blk"/>
    <w:basedOn w:val="DefaultParagraphFont"/>
    <w:rsid w:val="00C614BA"/>
  </w:style>
  <w:style w:type="character" w:customStyle="1" w:styleId="bnp-articles-title1">
    <w:name w:val="bnp-articles-title1"/>
    <w:basedOn w:val="DefaultParagraphFont"/>
    <w:rsid w:val="00C614BA"/>
    <w:rPr>
      <w:rFonts w:ascii="Verdana" w:hAnsi="Verdana" w:hint="default"/>
      <w:b/>
      <w:bCs/>
      <w:color w:val="545454"/>
      <w:sz w:val="12"/>
      <w:szCs w:val="12"/>
    </w:rPr>
  </w:style>
  <w:style w:type="character" w:customStyle="1" w:styleId="featuretext">
    <w:name w:val="featuretext"/>
    <w:basedOn w:val="DefaultParagraphFont"/>
    <w:rsid w:val="00C614BA"/>
  </w:style>
  <w:style w:type="character" w:customStyle="1" w:styleId="relatedtext">
    <w:name w:val="related_text"/>
    <w:basedOn w:val="DefaultParagraphFont"/>
    <w:rsid w:val="00C614BA"/>
  </w:style>
  <w:style w:type="character" w:customStyle="1" w:styleId="fullpost">
    <w:name w:val="fullpost"/>
    <w:basedOn w:val="DefaultParagraphFont"/>
    <w:rsid w:val="00C614BA"/>
  </w:style>
  <w:style w:type="character" w:customStyle="1" w:styleId="bcktital">
    <w:name w:val="bcktital"/>
    <w:basedOn w:val="DefaultParagraphFont"/>
    <w:rsid w:val="00C614BA"/>
  </w:style>
  <w:style w:type="character" w:customStyle="1" w:styleId="bcktital0">
    <w:name w:val="bckt_ital"/>
    <w:basedOn w:val="DefaultParagraphFont"/>
    <w:rsid w:val="00C614BA"/>
  </w:style>
  <w:style w:type="character" w:customStyle="1" w:styleId="fwanimclass">
    <w:name w:val="fwanim_class"/>
    <w:basedOn w:val="DefaultParagraphFont"/>
    <w:rsid w:val="00C614BA"/>
  </w:style>
  <w:style w:type="character" w:customStyle="1" w:styleId="CharChar8">
    <w:name w:val="Char Char8"/>
    <w:basedOn w:val="DefaultParagraphFont"/>
    <w:rsid w:val="00C614BA"/>
    <w:rPr>
      <w:rFonts w:ascii="Lucida Grande" w:hAnsi="Lucida Grande" w:cs="Times New Roman"/>
    </w:rPr>
  </w:style>
  <w:style w:type="character" w:customStyle="1" w:styleId="DebateTagChar0">
    <w:name w:val="DebateTag Char"/>
    <w:basedOn w:val="DefaultParagraphFont"/>
    <w:rsid w:val="00C614BA"/>
    <w:rPr>
      <w:rFonts w:eastAsia="Calibri"/>
      <w:b/>
      <w:sz w:val="24"/>
      <w:szCs w:val="24"/>
      <w:lang w:val="en-US" w:eastAsia="en-US" w:bidi="ar-SA"/>
    </w:rPr>
  </w:style>
  <w:style w:type="paragraph" w:customStyle="1" w:styleId="DebateHeaderFinal">
    <w:name w:val="DebateHeaderFinal"/>
    <w:basedOn w:val="Heading1"/>
    <w:qFormat/>
    <w:rsid w:val="00C614BA"/>
    <w:pPr>
      <w:spacing w:line="276" w:lineRule="auto"/>
      <w:jc w:val="left"/>
    </w:pPr>
    <w:rPr>
      <w:rFonts w:eastAsia="Times New Roman" w:cs="Times New Roman"/>
      <w:sz w:val="36"/>
      <w:szCs w:val="36"/>
    </w:rPr>
  </w:style>
  <w:style w:type="character" w:customStyle="1" w:styleId="DebateHeaderFinalChar">
    <w:name w:val="DebateHeaderFinal Char"/>
    <w:rsid w:val="00C614BA"/>
    <w:rPr>
      <w:b/>
      <w:bCs/>
      <w:sz w:val="36"/>
      <w:szCs w:val="36"/>
      <w:u w:val="single"/>
      <w:lang w:val="en-US" w:eastAsia="en-US" w:bidi="ar-SA"/>
    </w:rPr>
  </w:style>
  <w:style w:type="paragraph" w:customStyle="1" w:styleId="HeaderInitial0">
    <w:name w:val="HeaderInitial"/>
    <w:basedOn w:val="Normal"/>
    <w:qFormat/>
    <w:rsid w:val="00C614BA"/>
    <w:pPr>
      <w:jc w:val="center"/>
      <w:outlineLvl w:val="0"/>
    </w:pPr>
    <w:rPr>
      <w:rFonts w:ascii="Garamond" w:hAnsi="Garamond"/>
      <w:b/>
      <w:caps/>
      <w:sz w:val="28"/>
    </w:rPr>
  </w:style>
  <w:style w:type="character" w:customStyle="1" w:styleId="FooterChar2">
    <w:name w:val="Footer Char2"/>
    <w:basedOn w:val="DefaultParagraphFont"/>
    <w:rsid w:val="00C614BA"/>
    <w:rPr>
      <w:rFonts w:eastAsia="MS Mincho"/>
      <w:sz w:val="24"/>
      <w:szCs w:val="24"/>
      <w:lang w:val="en-US" w:eastAsia="ja-JP" w:bidi="ar-SA"/>
    </w:rPr>
  </w:style>
  <w:style w:type="character" w:customStyle="1" w:styleId="BalloonTextChar2">
    <w:name w:val="Balloon Text Char2"/>
    <w:basedOn w:val="DefaultParagraphFont"/>
    <w:rsid w:val="00C614BA"/>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C614BA"/>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C614BA"/>
    <w:rPr>
      <w:rFonts w:ascii="Cambria" w:hAnsi="Cambria"/>
      <w:sz w:val="24"/>
      <w:lang w:val="en-US" w:eastAsia="en-US" w:bidi="ar-SA"/>
    </w:rPr>
  </w:style>
  <w:style w:type="paragraph" w:customStyle="1" w:styleId="Normalspacing">
    <w:name w:val="Normal + spacing"/>
    <w:basedOn w:val="StyleLinespacingDouble"/>
    <w:qFormat/>
    <w:rsid w:val="00C614BA"/>
  </w:style>
  <w:style w:type="character" w:customStyle="1" w:styleId="NormalspacingChar">
    <w:name w:val="Normal + spacing Char"/>
    <w:basedOn w:val="StyleLinespacingDoubleChar"/>
    <w:rsid w:val="00C614BA"/>
    <w:rPr>
      <w:rFonts w:ascii="Cambria" w:hAnsi="Cambria"/>
      <w:sz w:val="24"/>
      <w:lang w:val="en-US" w:eastAsia="en-US" w:bidi="ar-SA"/>
    </w:rPr>
  </w:style>
  <w:style w:type="character" w:customStyle="1" w:styleId="textbold0">
    <w:name w:val="textbold"/>
    <w:basedOn w:val="DefaultParagraphFont"/>
    <w:rsid w:val="00C614BA"/>
  </w:style>
  <w:style w:type="character" w:customStyle="1" w:styleId="textitalics">
    <w:name w:val="textitalics"/>
    <w:basedOn w:val="DefaultParagraphFont"/>
    <w:rsid w:val="00C614BA"/>
  </w:style>
  <w:style w:type="paragraph" w:customStyle="1" w:styleId="lastpar">
    <w:name w:val="lastpar"/>
    <w:basedOn w:val="Normal"/>
    <w:qFormat/>
    <w:rsid w:val="00C614BA"/>
    <w:pPr>
      <w:spacing w:before="100" w:beforeAutospacing="1" w:after="100" w:afterAutospacing="1"/>
    </w:pPr>
    <w:rPr>
      <w:sz w:val="24"/>
    </w:rPr>
  </w:style>
  <w:style w:type="table" w:styleId="TableClassic1">
    <w:name w:val="Table Classic 1"/>
    <w:basedOn w:val="TableNormal"/>
    <w:rsid w:val="00C614BA"/>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614BA"/>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C614BA"/>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614BA"/>
    <w:pPr>
      <w:tabs>
        <w:tab w:val="left" w:pos="9450"/>
      </w:tabs>
    </w:pPr>
    <w:rPr>
      <w:rFonts w:eastAsia="SimSun"/>
      <w:b/>
      <w:sz w:val="24"/>
    </w:rPr>
  </w:style>
  <w:style w:type="character" w:customStyle="1" w:styleId="BoldunderlineChar4">
    <w:name w:val="Bold/underline Char"/>
    <w:basedOn w:val="DefaultParagraphFont"/>
    <w:rsid w:val="00C614BA"/>
    <w:rPr>
      <w:rFonts w:eastAsia="SimSun"/>
      <w:b/>
      <w:sz w:val="24"/>
      <w:szCs w:val="24"/>
      <w:lang w:val="en-US" w:eastAsia="en-US" w:bidi="ar-SA"/>
    </w:rPr>
  </w:style>
  <w:style w:type="paragraph" w:customStyle="1" w:styleId="TableContents">
    <w:name w:val="Table Contents"/>
    <w:basedOn w:val="Normal"/>
    <w:qFormat/>
    <w:rsid w:val="00C614BA"/>
    <w:pPr>
      <w:suppressLineNumbers/>
      <w:tabs>
        <w:tab w:val="left" w:pos="9450"/>
      </w:tabs>
      <w:suppressAutoHyphens/>
    </w:pPr>
    <w:rPr>
      <w:rFonts w:eastAsia="Arial Unicode MS"/>
      <w:kern w:val="1"/>
      <w:sz w:val="24"/>
    </w:rPr>
  </w:style>
  <w:style w:type="paragraph" w:customStyle="1" w:styleId="faketag">
    <w:name w:val="fake tag"/>
    <w:basedOn w:val="Heading1"/>
    <w:qFormat/>
    <w:rsid w:val="00C614BA"/>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C614BA"/>
    <w:pPr>
      <w:tabs>
        <w:tab w:val="left" w:pos="9450"/>
      </w:tabs>
      <w:jc w:val="center"/>
    </w:pPr>
    <w:rPr>
      <w:rFonts w:ascii="Verdana" w:hAnsi="Verdana"/>
      <w:sz w:val="24"/>
    </w:rPr>
  </w:style>
  <w:style w:type="paragraph" w:customStyle="1" w:styleId="heading1fake0">
    <w:name w:val="heading 1 fake"/>
    <w:basedOn w:val="Heading1"/>
    <w:autoRedefine/>
    <w:qFormat/>
    <w:rsid w:val="00C614BA"/>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C614BA"/>
    <w:pPr>
      <w:tabs>
        <w:tab w:val="left" w:pos="9450"/>
      </w:tabs>
    </w:pPr>
    <w:rPr>
      <w:szCs w:val="20"/>
    </w:rPr>
  </w:style>
  <w:style w:type="character" w:customStyle="1" w:styleId="textCharChar1">
    <w:name w:val="text Char Char1"/>
    <w:basedOn w:val="DefaultParagraphFont"/>
    <w:rsid w:val="00C614BA"/>
    <w:rPr>
      <w:sz w:val="18"/>
      <w:szCs w:val="24"/>
      <w:lang w:val="en-US" w:eastAsia="en-US" w:bidi="ar-SA"/>
    </w:rPr>
  </w:style>
  <w:style w:type="character" w:customStyle="1" w:styleId="text1CharChar">
    <w:name w:val="text1 Char Char"/>
    <w:basedOn w:val="DefaultParagraphFont"/>
    <w:rsid w:val="00C614BA"/>
    <w:rPr>
      <w:lang w:val="en-US" w:eastAsia="en-US" w:bidi="ar-SA"/>
    </w:rPr>
  </w:style>
  <w:style w:type="character" w:customStyle="1" w:styleId="textCharChar">
    <w:name w:val="text Char Char"/>
    <w:basedOn w:val="DefaultParagraphFont"/>
    <w:rsid w:val="00C614BA"/>
    <w:rPr>
      <w:sz w:val="18"/>
      <w:szCs w:val="24"/>
      <w:lang w:val="en-US" w:eastAsia="en-US" w:bidi="ar-SA"/>
    </w:rPr>
  </w:style>
  <w:style w:type="character" w:customStyle="1" w:styleId="normalloose1">
    <w:name w:val="normalloose1"/>
    <w:basedOn w:val="DefaultParagraphFont"/>
    <w:rsid w:val="00C614BA"/>
    <w:rPr>
      <w:sz w:val="20"/>
      <w:szCs w:val="20"/>
    </w:rPr>
  </w:style>
  <w:style w:type="paragraph" w:customStyle="1" w:styleId="printerheadline">
    <w:name w:val="printer_headline"/>
    <w:basedOn w:val="Normal"/>
    <w:qFormat/>
    <w:rsid w:val="00C614BA"/>
    <w:pPr>
      <w:tabs>
        <w:tab w:val="left" w:pos="9450"/>
      </w:tabs>
      <w:spacing w:before="100" w:beforeAutospacing="1" w:after="100" w:afterAutospacing="1"/>
    </w:pPr>
    <w:rPr>
      <w:sz w:val="24"/>
    </w:rPr>
  </w:style>
  <w:style w:type="paragraph" w:customStyle="1" w:styleId="help">
    <w:name w:val="help"/>
    <w:basedOn w:val="Normal"/>
    <w:qFormat/>
    <w:rsid w:val="00C614BA"/>
    <w:pPr>
      <w:tabs>
        <w:tab w:val="left" w:pos="9450"/>
      </w:tabs>
      <w:spacing w:before="100" w:beforeAutospacing="1" w:after="100" w:afterAutospacing="1"/>
    </w:pPr>
    <w:rPr>
      <w:sz w:val="24"/>
    </w:rPr>
  </w:style>
  <w:style w:type="character" w:customStyle="1" w:styleId="sponsoredadtext">
    <w:name w:val="sponsoredadtext"/>
    <w:basedOn w:val="DefaultParagraphFont"/>
    <w:rsid w:val="00C614BA"/>
  </w:style>
  <w:style w:type="character" w:customStyle="1" w:styleId="georgia">
    <w:name w:val="georgia"/>
    <w:basedOn w:val="DefaultParagraphFont"/>
    <w:rsid w:val="00C614BA"/>
  </w:style>
  <w:style w:type="character" w:customStyle="1" w:styleId="isdefault">
    <w:name w:val="isdefault"/>
    <w:basedOn w:val="DefaultParagraphFont"/>
    <w:rsid w:val="00C614BA"/>
  </w:style>
  <w:style w:type="character" w:customStyle="1" w:styleId="arial">
    <w:name w:val="arial"/>
    <w:basedOn w:val="DefaultParagraphFont"/>
    <w:rsid w:val="00C614BA"/>
  </w:style>
  <w:style w:type="character" w:customStyle="1" w:styleId="pipe">
    <w:name w:val="pipe"/>
    <w:basedOn w:val="DefaultParagraphFont"/>
    <w:rsid w:val="00C614BA"/>
  </w:style>
  <w:style w:type="paragraph" w:customStyle="1" w:styleId="dtlcomment">
    <w:name w:val="dtlcomment"/>
    <w:basedOn w:val="Normal"/>
    <w:qFormat/>
    <w:rsid w:val="00C614BA"/>
    <w:pPr>
      <w:tabs>
        <w:tab w:val="left" w:pos="9450"/>
      </w:tabs>
      <w:spacing w:before="100" w:beforeAutospacing="1" w:after="100" w:afterAutospacing="1"/>
    </w:pPr>
    <w:rPr>
      <w:sz w:val="24"/>
    </w:rPr>
  </w:style>
  <w:style w:type="character" w:customStyle="1" w:styleId="writername">
    <w:name w:val="writername"/>
    <w:basedOn w:val="DefaultParagraphFont"/>
    <w:rsid w:val="00C614BA"/>
  </w:style>
  <w:style w:type="character" w:customStyle="1" w:styleId="CharChar18">
    <w:name w:val="Char Char18"/>
    <w:basedOn w:val="DefaultParagraphFont"/>
    <w:rsid w:val="00C614BA"/>
    <w:rPr>
      <w:sz w:val="16"/>
      <w:szCs w:val="24"/>
      <w:lang w:val="en-US" w:eastAsia="en-US" w:bidi="ar-SA"/>
    </w:rPr>
  </w:style>
  <w:style w:type="character" w:customStyle="1" w:styleId="CharChar24">
    <w:name w:val="Char Char24"/>
    <w:basedOn w:val="DefaultParagraphFont"/>
    <w:rsid w:val="00C614BA"/>
    <w:rPr>
      <w:b/>
      <w:bCs/>
      <w:sz w:val="28"/>
      <w:szCs w:val="28"/>
      <w:lang w:val="en-US" w:eastAsia="en-US" w:bidi="ar-SA"/>
    </w:rPr>
  </w:style>
  <w:style w:type="character" w:customStyle="1" w:styleId="ln2">
    <w:name w:val="ln2"/>
    <w:basedOn w:val="DefaultParagraphFont"/>
    <w:rsid w:val="00C614BA"/>
  </w:style>
  <w:style w:type="paragraph" w:customStyle="1" w:styleId="StyleStyle1">
    <w:name w:val="Style Style1 +"/>
    <w:basedOn w:val="Normal"/>
    <w:qFormat/>
    <w:rsid w:val="00C614BA"/>
    <w:rPr>
      <w:sz w:val="24"/>
    </w:rPr>
  </w:style>
  <w:style w:type="character" w:customStyle="1" w:styleId="StyleStyle1Char">
    <w:name w:val="Style Style1 + Char"/>
    <w:basedOn w:val="Style1Char"/>
    <w:rsid w:val="00C614BA"/>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C614BA"/>
  </w:style>
  <w:style w:type="character" w:customStyle="1" w:styleId="CharChar16">
    <w:name w:val="Char Char16"/>
    <w:basedOn w:val="DefaultParagraphFont"/>
    <w:rsid w:val="00C614BA"/>
    <w:rPr>
      <w:rFonts w:ascii="Cambria" w:hAnsi="Cambria"/>
      <w:lang w:val="en-US" w:eastAsia="en-US" w:bidi="ar-SA"/>
    </w:rPr>
  </w:style>
  <w:style w:type="character" w:customStyle="1" w:styleId="CharChar15">
    <w:name w:val="Char Char15"/>
    <w:basedOn w:val="CharChar16"/>
    <w:rsid w:val="00C614BA"/>
    <w:rPr>
      <w:rFonts w:ascii="Cambria" w:hAnsi="Cambria"/>
      <w:b/>
      <w:bCs/>
      <w:lang w:val="en-US" w:eastAsia="en-US" w:bidi="ar-SA"/>
    </w:rPr>
  </w:style>
  <w:style w:type="character" w:customStyle="1" w:styleId="CharChar14">
    <w:name w:val="Char Char14"/>
    <w:basedOn w:val="DefaultParagraphFont"/>
    <w:rsid w:val="00C614BA"/>
    <w:rPr>
      <w:rFonts w:ascii="Tahoma" w:hAnsi="Tahoma" w:cs="Tahoma"/>
      <w:sz w:val="16"/>
      <w:szCs w:val="16"/>
      <w:lang w:val="en-US" w:eastAsia="en-US" w:bidi="ar-SA"/>
    </w:rPr>
  </w:style>
  <w:style w:type="character" w:customStyle="1" w:styleId="CharChar13">
    <w:name w:val="Char Char13"/>
    <w:basedOn w:val="DefaultParagraphFont"/>
    <w:rsid w:val="00C614BA"/>
    <w:rPr>
      <w:rFonts w:ascii="Cambria" w:hAnsi="Cambria"/>
      <w:lang w:val="en-US" w:eastAsia="en-US" w:bidi="ar-SA"/>
    </w:rPr>
  </w:style>
  <w:style w:type="paragraph" w:customStyle="1" w:styleId="normalChar1">
    <w:name w:val="normal Char"/>
    <w:basedOn w:val="Normal"/>
    <w:qFormat/>
    <w:rsid w:val="00C614BA"/>
  </w:style>
  <w:style w:type="character" w:customStyle="1" w:styleId="cardtextsmallCharChar">
    <w:name w:val="card text small Char Char"/>
    <w:basedOn w:val="DefaultParagraphFont"/>
    <w:rsid w:val="00C614BA"/>
    <w:rPr>
      <w:rFonts w:ascii="Arial Narrow" w:hAnsi="Arial Narrow" w:cs="Times New Roman"/>
      <w:sz w:val="16"/>
    </w:rPr>
  </w:style>
  <w:style w:type="character" w:customStyle="1" w:styleId="reportbody1">
    <w:name w:val="reportbody1"/>
    <w:basedOn w:val="DefaultParagraphFont"/>
    <w:rsid w:val="00C614BA"/>
    <w:rPr>
      <w:rFonts w:ascii="Tahoma" w:hAnsi="Tahoma" w:cs="Tahoma" w:hint="default"/>
      <w:color w:val="000000"/>
      <w:sz w:val="14"/>
      <w:szCs w:val="14"/>
    </w:rPr>
  </w:style>
  <w:style w:type="character" w:customStyle="1" w:styleId="TagChar4">
    <w:name w:val="Tag Char4"/>
    <w:basedOn w:val="DefaultParagraphFont"/>
    <w:rsid w:val="00C614BA"/>
    <w:rPr>
      <w:b/>
      <w:sz w:val="26"/>
      <w:szCs w:val="24"/>
      <w:lang w:val="en-US" w:eastAsia="en-US" w:bidi="ar-SA"/>
    </w:rPr>
  </w:style>
  <w:style w:type="paragraph" w:customStyle="1" w:styleId="SmallTextGaramond">
    <w:name w:val="Small Text Garamond"/>
    <w:basedOn w:val="Normal"/>
    <w:qFormat/>
    <w:rsid w:val="00C614BA"/>
    <w:pPr>
      <w:suppressAutoHyphens/>
      <w:contextualSpacing/>
    </w:pPr>
    <w:rPr>
      <w:rFonts w:ascii="Garamond" w:hAnsi="Garamond"/>
      <w:szCs w:val="18"/>
    </w:rPr>
  </w:style>
  <w:style w:type="paragraph" w:customStyle="1" w:styleId="Taglines">
    <w:name w:val="Taglines"/>
    <w:basedOn w:val="Heading2"/>
    <w:qFormat/>
    <w:rsid w:val="00C614BA"/>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C614BA"/>
    <w:rPr>
      <w:rFonts w:cs="Arial"/>
      <w:bCs/>
      <w:iCs/>
      <w:szCs w:val="22"/>
      <w:lang w:val="en-US" w:eastAsia="en-US" w:bidi="ar-SA"/>
    </w:rPr>
  </w:style>
  <w:style w:type="paragraph" w:customStyle="1" w:styleId="listterm">
    <w:name w:val="listterm"/>
    <w:basedOn w:val="Normal"/>
    <w:qFormat/>
    <w:rsid w:val="00C614BA"/>
    <w:pPr>
      <w:spacing w:before="100" w:beforeAutospacing="1" w:after="100" w:afterAutospacing="1"/>
    </w:pPr>
    <w:rPr>
      <w:sz w:val="24"/>
    </w:rPr>
  </w:style>
  <w:style w:type="character" w:customStyle="1" w:styleId="WW8Num2z0">
    <w:name w:val="WW8Num2z0"/>
    <w:rsid w:val="00C614BA"/>
    <w:rPr>
      <w:rFonts w:ascii="Garamond" w:hAnsi="Garamond"/>
    </w:rPr>
  </w:style>
  <w:style w:type="character" w:customStyle="1" w:styleId="WW8Num3z0">
    <w:name w:val="WW8Num3z0"/>
    <w:rsid w:val="00C614BA"/>
    <w:rPr>
      <w:rFonts w:ascii="Garamond" w:hAnsi="Garamond"/>
    </w:rPr>
  </w:style>
  <w:style w:type="character" w:customStyle="1" w:styleId="WW8Num4z1">
    <w:name w:val="WW8Num4z1"/>
    <w:rsid w:val="00C614BA"/>
    <w:rPr>
      <w:rFonts w:ascii="Garamond" w:hAnsi="Garamond"/>
    </w:rPr>
  </w:style>
  <w:style w:type="character" w:customStyle="1" w:styleId="WW8Num5z0">
    <w:name w:val="WW8Num5z0"/>
    <w:rsid w:val="00C614BA"/>
    <w:rPr>
      <w:rFonts w:ascii="Garamond" w:hAnsi="Garamond"/>
    </w:rPr>
  </w:style>
  <w:style w:type="character" w:customStyle="1" w:styleId="WW8Num6z0">
    <w:name w:val="WW8Num6z0"/>
    <w:rsid w:val="00C614BA"/>
    <w:rPr>
      <w:rFonts w:ascii="Symbol" w:hAnsi="Symbol"/>
    </w:rPr>
  </w:style>
  <w:style w:type="character" w:customStyle="1" w:styleId="WW8Num7z0">
    <w:name w:val="WW8Num7z0"/>
    <w:rsid w:val="00C614BA"/>
    <w:rPr>
      <w:rFonts w:ascii="Symbol" w:hAnsi="Symbol"/>
    </w:rPr>
  </w:style>
  <w:style w:type="character" w:customStyle="1" w:styleId="WW8Num8z0">
    <w:name w:val="WW8Num8z0"/>
    <w:rsid w:val="00C614BA"/>
    <w:rPr>
      <w:rFonts w:ascii="Symbol" w:hAnsi="Symbol"/>
    </w:rPr>
  </w:style>
  <w:style w:type="character" w:customStyle="1" w:styleId="WW8Num9z0">
    <w:name w:val="WW8Num9z0"/>
    <w:rsid w:val="00C614BA"/>
    <w:rPr>
      <w:rFonts w:ascii="Symbol" w:hAnsi="Symbol"/>
    </w:rPr>
  </w:style>
  <w:style w:type="character" w:customStyle="1" w:styleId="WW8Num10z0">
    <w:name w:val="WW8Num10z0"/>
    <w:rsid w:val="00C614BA"/>
    <w:rPr>
      <w:rFonts w:ascii="Garamond" w:hAnsi="Garamond"/>
    </w:rPr>
  </w:style>
  <w:style w:type="character" w:customStyle="1" w:styleId="WW8Num11z1">
    <w:name w:val="WW8Num11z1"/>
    <w:rsid w:val="00C614BA"/>
    <w:rPr>
      <w:rFonts w:ascii="Garamond" w:hAnsi="Garamond"/>
    </w:rPr>
  </w:style>
  <w:style w:type="character" w:customStyle="1" w:styleId="Absatz-Standardschriftart">
    <w:name w:val="Absatz-Standardschriftart"/>
    <w:rsid w:val="00C614BA"/>
  </w:style>
  <w:style w:type="character" w:customStyle="1" w:styleId="WW-Absatz-Standardschriftart">
    <w:name w:val="WW-Absatz-Standardschriftart"/>
    <w:rsid w:val="00C614BA"/>
  </w:style>
  <w:style w:type="character" w:customStyle="1" w:styleId="WW-Absatz-Standardschriftart1">
    <w:name w:val="WW-Absatz-Standardschriftart1"/>
    <w:rsid w:val="00C614BA"/>
  </w:style>
  <w:style w:type="character" w:customStyle="1" w:styleId="EndnoteCharacters">
    <w:name w:val="Endnote Characters"/>
    <w:basedOn w:val="DefaultParagraphFont"/>
    <w:rsid w:val="00C614BA"/>
    <w:rPr>
      <w:position w:val="0"/>
      <w:sz w:val="24"/>
      <w:vertAlign w:val="baseline"/>
    </w:rPr>
  </w:style>
  <w:style w:type="character" w:customStyle="1" w:styleId="WW8Num1z0">
    <w:name w:val="WW8Num1z0"/>
    <w:rsid w:val="00C614BA"/>
    <w:rPr>
      <w:rFonts w:ascii="Symbol" w:hAnsi="Symbol"/>
    </w:rPr>
  </w:style>
  <w:style w:type="character" w:customStyle="1" w:styleId="WW8Num1z2">
    <w:name w:val="WW8Num1z2"/>
    <w:rsid w:val="00C614BA"/>
    <w:rPr>
      <w:rFonts w:ascii="Courier New" w:hAnsi="Courier New"/>
    </w:rPr>
  </w:style>
  <w:style w:type="character" w:customStyle="1" w:styleId="WW8Num1z3">
    <w:name w:val="WW8Num1z3"/>
    <w:rsid w:val="00C614BA"/>
    <w:rPr>
      <w:rFonts w:ascii="Wingdings" w:hAnsi="Wingdings"/>
    </w:rPr>
  </w:style>
  <w:style w:type="character" w:customStyle="1" w:styleId="WW8Num11z0">
    <w:name w:val="WW8Num11z0"/>
    <w:rsid w:val="00C614BA"/>
    <w:rPr>
      <w:rFonts w:ascii="Symbol" w:hAnsi="Symbol"/>
    </w:rPr>
  </w:style>
  <w:style w:type="character" w:customStyle="1" w:styleId="WW8Num83z0">
    <w:name w:val="WW8Num83z0"/>
    <w:rsid w:val="00C614BA"/>
    <w:rPr>
      <w:rFonts w:ascii="Symbol" w:hAnsi="Symbol"/>
    </w:rPr>
  </w:style>
  <w:style w:type="character" w:customStyle="1" w:styleId="WW8Num83z1">
    <w:name w:val="WW8Num83z1"/>
    <w:rsid w:val="00C614BA"/>
    <w:rPr>
      <w:rFonts w:ascii="Courier New" w:hAnsi="Courier New"/>
    </w:rPr>
  </w:style>
  <w:style w:type="character" w:customStyle="1" w:styleId="WW8Num83z2">
    <w:name w:val="WW8Num83z2"/>
    <w:rsid w:val="00C614BA"/>
    <w:rPr>
      <w:rFonts w:ascii="Wingdings" w:hAnsi="Wingdings"/>
    </w:rPr>
  </w:style>
  <w:style w:type="character" w:customStyle="1" w:styleId="WW8Num89z0">
    <w:name w:val="WW8Num89z0"/>
    <w:rsid w:val="00C614BA"/>
    <w:rPr>
      <w:rFonts w:ascii="Symbol" w:hAnsi="Symbol"/>
      <w:sz w:val="20"/>
    </w:rPr>
  </w:style>
  <w:style w:type="character" w:customStyle="1" w:styleId="WW8Num90z0">
    <w:name w:val="WW8Num90z0"/>
    <w:rsid w:val="00C614BA"/>
    <w:rPr>
      <w:rFonts w:ascii="Times New Roman" w:eastAsia="Times New Roman" w:hAnsi="Times New Roman" w:cs="Times New Roman"/>
    </w:rPr>
  </w:style>
  <w:style w:type="character" w:customStyle="1" w:styleId="WW8Num92z0">
    <w:name w:val="WW8Num92z0"/>
    <w:rsid w:val="00C614BA"/>
    <w:rPr>
      <w:rFonts w:ascii="Symbol" w:eastAsia="Times New Roman" w:hAnsi="Symbol"/>
    </w:rPr>
  </w:style>
  <w:style w:type="character" w:customStyle="1" w:styleId="WW8Num92z1">
    <w:name w:val="WW8Num92z1"/>
    <w:rsid w:val="00C614BA"/>
    <w:rPr>
      <w:rFonts w:ascii="Courier New" w:hAnsi="Courier New"/>
    </w:rPr>
  </w:style>
  <w:style w:type="character" w:customStyle="1" w:styleId="WW8Num92z2">
    <w:name w:val="WW8Num92z2"/>
    <w:rsid w:val="00C614BA"/>
    <w:rPr>
      <w:rFonts w:ascii="Wingdings" w:hAnsi="Wingdings"/>
    </w:rPr>
  </w:style>
  <w:style w:type="character" w:customStyle="1" w:styleId="WW8Num92z3">
    <w:name w:val="WW8Num92z3"/>
    <w:rsid w:val="00C614BA"/>
    <w:rPr>
      <w:rFonts w:ascii="Symbol" w:hAnsi="Symbol"/>
    </w:rPr>
  </w:style>
  <w:style w:type="character" w:customStyle="1" w:styleId="WW8Num96z0">
    <w:name w:val="WW8Num96z0"/>
    <w:rsid w:val="00C614BA"/>
    <w:rPr>
      <w:rFonts w:ascii="Symbol" w:hAnsi="Symbol"/>
      <w:sz w:val="20"/>
    </w:rPr>
  </w:style>
  <w:style w:type="character" w:customStyle="1" w:styleId="WW8Num96z1">
    <w:name w:val="WW8Num96z1"/>
    <w:rsid w:val="00C614BA"/>
    <w:rPr>
      <w:rFonts w:ascii="Courier New" w:hAnsi="Courier New"/>
      <w:sz w:val="20"/>
    </w:rPr>
  </w:style>
  <w:style w:type="character" w:customStyle="1" w:styleId="WW8Num96z2">
    <w:name w:val="WW8Num96z2"/>
    <w:rsid w:val="00C614BA"/>
    <w:rPr>
      <w:rFonts w:ascii="Wingdings" w:hAnsi="Wingdings"/>
      <w:sz w:val="20"/>
    </w:rPr>
  </w:style>
  <w:style w:type="character" w:customStyle="1" w:styleId="WW8Num103z0">
    <w:name w:val="WW8Num103z0"/>
    <w:rsid w:val="00C614BA"/>
    <w:rPr>
      <w:rFonts w:ascii="Symbol" w:hAnsi="Symbol"/>
      <w:sz w:val="20"/>
    </w:rPr>
  </w:style>
  <w:style w:type="character" w:customStyle="1" w:styleId="WW8Num103z1">
    <w:name w:val="WW8Num103z1"/>
    <w:rsid w:val="00C614BA"/>
    <w:rPr>
      <w:rFonts w:ascii="Courier New" w:hAnsi="Courier New"/>
      <w:sz w:val="20"/>
    </w:rPr>
  </w:style>
  <w:style w:type="character" w:customStyle="1" w:styleId="WW8Num103z2">
    <w:name w:val="WW8Num103z2"/>
    <w:rsid w:val="00C614BA"/>
    <w:rPr>
      <w:rFonts w:ascii="Wingdings" w:hAnsi="Wingdings"/>
      <w:sz w:val="20"/>
    </w:rPr>
  </w:style>
  <w:style w:type="character" w:customStyle="1" w:styleId="WW8Num108z0">
    <w:name w:val="WW8Num108z0"/>
    <w:rsid w:val="00C614BA"/>
    <w:rPr>
      <w:rFonts w:ascii="Symbol" w:hAnsi="Symbol"/>
      <w:sz w:val="20"/>
    </w:rPr>
  </w:style>
  <w:style w:type="character" w:customStyle="1" w:styleId="WW8Num108z1">
    <w:name w:val="WW8Num108z1"/>
    <w:rsid w:val="00C614BA"/>
    <w:rPr>
      <w:rFonts w:ascii="Courier New" w:hAnsi="Courier New"/>
      <w:sz w:val="20"/>
    </w:rPr>
  </w:style>
  <w:style w:type="character" w:customStyle="1" w:styleId="WW8Num108z2">
    <w:name w:val="WW8Num108z2"/>
    <w:rsid w:val="00C614BA"/>
    <w:rPr>
      <w:rFonts w:ascii="Wingdings" w:hAnsi="Wingdings"/>
      <w:sz w:val="20"/>
    </w:rPr>
  </w:style>
  <w:style w:type="character" w:customStyle="1" w:styleId="WW8Num109z0">
    <w:name w:val="WW8Num109z0"/>
    <w:rsid w:val="00C614BA"/>
    <w:rPr>
      <w:rFonts w:ascii="Symbol" w:eastAsia="Times New Roman" w:hAnsi="Symbol"/>
    </w:rPr>
  </w:style>
  <w:style w:type="character" w:customStyle="1" w:styleId="WW8Num109z1">
    <w:name w:val="WW8Num109z1"/>
    <w:rsid w:val="00C614BA"/>
    <w:rPr>
      <w:rFonts w:ascii="Courier New" w:hAnsi="Courier New"/>
    </w:rPr>
  </w:style>
  <w:style w:type="character" w:customStyle="1" w:styleId="WW8Num109z2">
    <w:name w:val="WW8Num109z2"/>
    <w:rsid w:val="00C614BA"/>
    <w:rPr>
      <w:rFonts w:ascii="Wingdings" w:hAnsi="Wingdings"/>
    </w:rPr>
  </w:style>
  <w:style w:type="character" w:customStyle="1" w:styleId="WW8Num109z3">
    <w:name w:val="WW8Num109z3"/>
    <w:rsid w:val="00C614BA"/>
    <w:rPr>
      <w:rFonts w:ascii="Symbol" w:hAnsi="Symbol"/>
    </w:rPr>
  </w:style>
  <w:style w:type="character" w:customStyle="1" w:styleId="WW8Num111z0">
    <w:name w:val="WW8Num111z0"/>
    <w:rsid w:val="00C614BA"/>
    <w:rPr>
      <w:rFonts w:ascii="Symbol" w:hAnsi="Symbol"/>
      <w:sz w:val="20"/>
    </w:rPr>
  </w:style>
  <w:style w:type="character" w:customStyle="1" w:styleId="WW8Num111z1">
    <w:name w:val="WW8Num111z1"/>
    <w:rsid w:val="00C614BA"/>
    <w:rPr>
      <w:rFonts w:ascii="Courier New" w:hAnsi="Courier New"/>
      <w:sz w:val="20"/>
    </w:rPr>
  </w:style>
  <w:style w:type="character" w:customStyle="1" w:styleId="WW8Num111z2">
    <w:name w:val="WW8Num111z2"/>
    <w:rsid w:val="00C614BA"/>
    <w:rPr>
      <w:rFonts w:ascii="Wingdings" w:hAnsi="Wingdings"/>
      <w:sz w:val="20"/>
    </w:rPr>
  </w:style>
  <w:style w:type="character" w:customStyle="1" w:styleId="WW8Num117z0">
    <w:name w:val="WW8Num117z0"/>
    <w:rsid w:val="00C614BA"/>
    <w:rPr>
      <w:rFonts w:ascii="Symbol" w:eastAsia="Times New Roman" w:hAnsi="Symbol"/>
    </w:rPr>
  </w:style>
  <w:style w:type="character" w:customStyle="1" w:styleId="WW8Num117z1">
    <w:name w:val="WW8Num117z1"/>
    <w:rsid w:val="00C614BA"/>
    <w:rPr>
      <w:rFonts w:ascii="Courier New" w:hAnsi="Courier New"/>
    </w:rPr>
  </w:style>
  <w:style w:type="character" w:customStyle="1" w:styleId="WW8Num117z2">
    <w:name w:val="WW8Num117z2"/>
    <w:rsid w:val="00C614BA"/>
    <w:rPr>
      <w:rFonts w:ascii="Wingdings" w:hAnsi="Wingdings"/>
    </w:rPr>
  </w:style>
  <w:style w:type="character" w:customStyle="1" w:styleId="WW8Num117z3">
    <w:name w:val="WW8Num117z3"/>
    <w:rsid w:val="00C614BA"/>
    <w:rPr>
      <w:rFonts w:ascii="Symbol" w:hAnsi="Symbol"/>
    </w:rPr>
  </w:style>
  <w:style w:type="character" w:customStyle="1" w:styleId="WW8Num126z0">
    <w:name w:val="WW8Num126z0"/>
    <w:rsid w:val="00C614BA"/>
    <w:rPr>
      <w:rFonts w:ascii="Symbol" w:eastAsia="SimSun" w:hAnsi="Symbol"/>
    </w:rPr>
  </w:style>
  <w:style w:type="character" w:customStyle="1" w:styleId="WW8Num126z1">
    <w:name w:val="WW8Num126z1"/>
    <w:rsid w:val="00C614BA"/>
    <w:rPr>
      <w:rFonts w:ascii="Courier New" w:hAnsi="Courier New"/>
    </w:rPr>
  </w:style>
  <w:style w:type="character" w:customStyle="1" w:styleId="WW8Num126z2">
    <w:name w:val="WW8Num126z2"/>
    <w:rsid w:val="00C614BA"/>
    <w:rPr>
      <w:rFonts w:ascii="Wingdings" w:hAnsi="Wingdings"/>
    </w:rPr>
  </w:style>
  <w:style w:type="character" w:customStyle="1" w:styleId="WW8Num126z3">
    <w:name w:val="WW8Num126z3"/>
    <w:rsid w:val="00C614BA"/>
    <w:rPr>
      <w:rFonts w:ascii="Symbol" w:hAnsi="Symbol"/>
    </w:rPr>
  </w:style>
  <w:style w:type="character" w:customStyle="1" w:styleId="WW8Num128z0">
    <w:name w:val="WW8Num128z0"/>
    <w:rsid w:val="00C614BA"/>
    <w:rPr>
      <w:rFonts w:ascii="Symbol" w:eastAsia="Times New Roman" w:hAnsi="Symbol"/>
    </w:rPr>
  </w:style>
  <w:style w:type="character" w:customStyle="1" w:styleId="WW8Num128z1">
    <w:name w:val="WW8Num128z1"/>
    <w:rsid w:val="00C614BA"/>
    <w:rPr>
      <w:rFonts w:ascii="Courier New" w:hAnsi="Courier New"/>
    </w:rPr>
  </w:style>
  <w:style w:type="character" w:customStyle="1" w:styleId="WW8Num128z2">
    <w:name w:val="WW8Num128z2"/>
    <w:rsid w:val="00C614BA"/>
    <w:rPr>
      <w:rFonts w:ascii="Wingdings" w:hAnsi="Wingdings"/>
    </w:rPr>
  </w:style>
  <w:style w:type="character" w:customStyle="1" w:styleId="WW8Num128z3">
    <w:name w:val="WW8Num128z3"/>
    <w:rsid w:val="00C614BA"/>
    <w:rPr>
      <w:rFonts w:ascii="Symbol" w:hAnsi="Symbol"/>
    </w:rPr>
  </w:style>
  <w:style w:type="character" w:customStyle="1" w:styleId="WW8Num138z0">
    <w:name w:val="WW8Num138z0"/>
    <w:rsid w:val="00C614BA"/>
    <w:rPr>
      <w:rFonts w:ascii="Times-Italic" w:eastAsia="Times New Roman" w:hAnsi="Times-Italic"/>
    </w:rPr>
  </w:style>
  <w:style w:type="character" w:customStyle="1" w:styleId="WW8Num138z1">
    <w:name w:val="WW8Num138z1"/>
    <w:rsid w:val="00C614BA"/>
    <w:rPr>
      <w:rFonts w:ascii="Courier New" w:hAnsi="Courier New"/>
    </w:rPr>
  </w:style>
  <w:style w:type="character" w:customStyle="1" w:styleId="WW8Num138z2">
    <w:name w:val="WW8Num138z2"/>
    <w:rsid w:val="00C614BA"/>
    <w:rPr>
      <w:rFonts w:ascii="Wingdings" w:hAnsi="Wingdings"/>
    </w:rPr>
  </w:style>
  <w:style w:type="character" w:customStyle="1" w:styleId="WW8Num138z3">
    <w:name w:val="WW8Num138z3"/>
    <w:rsid w:val="00C614BA"/>
    <w:rPr>
      <w:rFonts w:ascii="Symbol" w:hAnsi="Symbol"/>
    </w:rPr>
  </w:style>
  <w:style w:type="character" w:customStyle="1" w:styleId="WW8Num143z0">
    <w:name w:val="WW8Num143z0"/>
    <w:rsid w:val="00C614BA"/>
    <w:rPr>
      <w:rFonts w:ascii="Times New Roman" w:eastAsia="Times New Roman" w:hAnsi="Times New Roman" w:cs="Times New Roman"/>
    </w:rPr>
  </w:style>
  <w:style w:type="character" w:customStyle="1" w:styleId="WW8Num148z0">
    <w:name w:val="WW8Num148z0"/>
    <w:rsid w:val="00C614BA"/>
    <w:rPr>
      <w:rFonts w:ascii="Symbol" w:hAnsi="Symbol"/>
      <w:sz w:val="20"/>
    </w:rPr>
  </w:style>
  <w:style w:type="character" w:customStyle="1" w:styleId="WW8Num148z1">
    <w:name w:val="WW8Num148z1"/>
    <w:rsid w:val="00C614BA"/>
    <w:rPr>
      <w:rFonts w:ascii="Courier New" w:hAnsi="Courier New"/>
      <w:sz w:val="20"/>
    </w:rPr>
  </w:style>
  <w:style w:type="character" w:customStyle="1" w:styleId="WW8Num148z2">
    <w:name w:val="WW8Num148z2"/>
    <w:rsid w:val="00C614BA"/>
    <w:rPr>
      <w:rFonts w:ascii="Wingdings" w:hAnsi="Wingdings"/>
      <w:sz w:val="20"/>
    </w:rPr>
  </w:style>
  <w:style w:type="character" w:customStyle="1" w:styleId="WW8Num151z0">
    <w:name w:val="WW8Num151z0"/>
    <w:rsid w:val="00C614BA"/>
    <w:rPr>
      <w:rFonts w:ascii="Times New Roman" w:eastAsia="Times New Roman" w:hAnsi="Times New Roman" w:cs="Times New Roman"/>
    </w:rPr>
  </w:style>
  <w:style w:type="character" w:customStyle="1" w:styleId="WW8Num152z0">
    <w:name w:val="WW8Num152z0"/>
    <w:rsid w:val="00C614BA"/>
    <w:rPr>
      <w:rFonts w:ascii="Symbol" w:hAnsi="Symbol"/>
      <w:sz w:val="20"/>
    </w:rPr>
  </w:style>
  <w:style w:type="character" w:customStyle="1" w:styleId="WW8Num152z1">
    <w:name w:val="WW8Num152z1"/>
    <w:rsid w:val="00C614BA"/>
    <w:rPr>
      <w:rFonts w:ascii="Courier New" w:hAnsi="Courier New"/>
      <w:sz w:val="20"/>
    </w:rPr>
  </w:style>
  <w:style w:type="character" w:customStyle="1" w:styleId="WW8Num152z2">
    <w:name w:val="WW8Num152z2"/>
    <w:rsid w:val="00C614BA"/>
    <w:rPr>
      <w:rFonts w:ascii="Wingdings" w:hAnsi="Wingdings"/>
      <w:sz w:val="20"/>
    </w:rPr>
  </w:style>
  <w:style w:type="character" w:customStyle="1" w:styleId="WW8Num153z0">
    <w:name w:val="WW8Num153z0"/>
    <w:rsid w:val="00C614BA"/>
    <w:rPr>
      <w:sz w:val="24"/>
    </w:rPr>
  </w:style>
  <w:style w:type="character" w:customStyle="1" w:styleId="WW8Num155z0">
    <w:name w:val="WW8Num155z0"/>
    <w:rsid w:val="00C614BA"/>
    <w:rPr>
      <w:rFonts w:ascii="Times New Roman" w:eastAsia="Times New Roman" w:hAnsi="Times New Roman" w:cs="Times New Roman"/>
    </w:rPr>
  </w:style>
  <w:style w:type="character" w:customStyle="1" w:styleId="WW8Num157z0">
    <w:name w:val="WW8Num157z0"/>
    <w:rsid w:val="00C614BA"/>
    <w:rPr>
      <w:rFonts w:ascii="Symbol" w:hAnsi="Symbol"/>
      <w:sz w:val="20"/>
    </w:rPr>
  </w:style>
  <w:style w:type="character" w:customStyle="1" w:styleId="WW8Num157z1">
    <w:name w:val="WW8Num157z1"/>
    <w:rsid w:val="00C614BA"/>
    <w:rPr>
      <w:rFonts w:ascii="Courier New" w:hAnsi="Courier New"/>
      <w:sz w:val="20"/>
    </w:rPr>
  </w:style>
  <w:style w:type="character" w:customStyle="1" w:styleId="WW8Num157z2">
    <w:name w:val="WW8Num157z2"/>
    <w:rsid w:val="00C614BA"/>
    <w:rPr>
      <w:rFonts w:ascii="Wingdings" w:hAnsi="Wingdings"/>
      <w:sz w:val="20"/>
    </w:rPr>
  </w:style>
  <w:style w:type="character" w:customStyle="1" w:styleId="WW8Num163z0">
    <w:name w:val="WW8Num163z0"/>
    <w:rsid w:val="00C614BA"/>
    <w:rPr>
      <w:rFonts w:ascii="Symbol" w:hAnsi="Symbol"/>
      <w:sz w:val="20"/>
    </w:rPr>
  </w:style>
  <w:style w:type="character" w:customStyle="1" w:styleId="WW8Num163z1">
    <w:name w:val="WW8Num163z1"/>
    <w:rsid w:val="00C614BA"/>
    <w:rPr>
      <w:rFonts w:ascii="Courier New" w:hAnsi="Courier New"/>
      <w:sz w:val="20"/>
    </w:rPr>
  </w:style>
  <w:style w:type="character" w:customStyle="1" w:styleId="WW8Num163z2">
    <w:name w:val="WW8Num163z2"/>
    <w:rsid w:val="00C614BA"/>
    <w:rPr>
      <w:rFonts w:ascii="Wingdings" w:hAnsi="Wingdings"/>
      <w:sz w:val="20"/>
    </w:rPr>
  </w:style>
  <w:style w:type="character" w:customStyle="1" w:styleId="WW8Num170z0">
    <w:name w:val="WW8Num170z0"/>
    <w:rsid w:val="00C614BA"/>
    <w:rPr>
      <w:rFonts w:ascii="Symbol" w:eastAsia="Times New Roman" w:hAnsi="Symbol"/>
    </w:rPr>
  </w:style>
  <w:style w:type="character" w:customStyle="1" w:styleId="WW8Num170z1">
    <w:name w:val="WW8Num170z1"/>
    <w:rsid w:val="00C614BA"/>
    <w:rPr>
      <w:rFonts w:ascii="Courier New" w:hAnsi="Courier New"/>
    </w:rPr>
  </w:style>
  <w:style w:type="character" w:customStyle="1" w:styleId="WW8Num170z2">
    <w:name w:val="WW8Num170z2"/>
    <w:rsid w:val="00C614BA"/>
    <w:rPr>
      <w:rFonts w:ascii="Wingdings" w:hAnsi="Wingdings"/>
    </w:rPr>
  </w:style>
  <w:style w:type="character" w:customStyle="1" w:styleId="WW8Num170z3">
    <w:name w:val="WW8Num170z3"/>
    <w:rsid w:val="00C614BA"/>
    <w:rPr>
      <w:rFonts w:ascii="Symbol" w:hAnsi="Symbol"/>
    </w:rPr>
  </w:style>
  <w:style w:type="character" w:customStyle="1" w:styleId="WW8Num177z0">
    <w:name w:val="WW8Num177z0"/>
    <w:rsid w:val="00C614BA"/>
    <w:rPr>
      <w:rFonts w:ascii="Symbol" w:hAnsi="Symbol"/>
      <w:sz w:val="20"/>
    </w:rPr>
  </w:style>
  <w:style w:type="character" w:customStyle="1" w:styleId="WW8Num177z1">
    <w:name w:val="WW8Num177z1"/>
    <w:rsid w:val="00C614BA"/>
    <w:rPr>
      <w:rFonts w:ascii="Courier New" w:hAnsi="Courier New"/>
      <w:sz w:val="20"/>
    </w:rPr>
  </w:style>
  <w:style w:type="character" w:customStyle="1" w:styleId="WW8Num177z2">
    <w:name w:val="WW8Num177z2"/>
    <w:rsid w:val="00C614BA"/>
    <w:rPr>
      <w:rFonts w:ascii="Wingdings" w:hAnsi="Wingdings"/>
      <w:sz w:val="20"/>
    </w:rPr>
  </w:style>
  <w:style w:type="character" w:customStyle="1" w:styleId="WW8Num181z0">
    <w:name w:val="WW8Num181z0"/>
    <w:rsid w:val="00C614BA"/>
    <w:rPr>
      <w:rFonts w:ascii="Symbol" w:eastAsia="Times New Roman" w:hAnsi="Symbol"/>
    </w:rPr>
  </w:style>
  <w:style w:type="character" w:customStyle="1" w:styleId="WW8Num181z1">
    <w:name w:val="WW8Num181z1"/>
    <w:rsid w:val="00C614BA"/>
    <w:rPr>
      <w:rFonts w:ascii="Courier New" w:hAnsi="Courier New"/>
    </w:rPr>
  </w:style>
  <w:style w:type="character" w:customStyle="1" w:styleId="WW8Num181z2">
    <w:name w:val="WW8Num181z2"/>
    <w:rsid w:val="00C614BA"/>
    <w:rPr>
      <w:rFonts w:ascii="Wingdings" w:hAnsi="Wingdings"/>
    </w:rPr>
  </w:style>
  <w:style w:type="character" w:customStyle="1" w:styleId="WW8Num181z3">
    <w:name w:val="WW8Num181z3"/>
    <w:rsid w:val="00C614BA"/>
    <w:rPr>
      <w:rFonts w:ascii="Symbol" w:hAnsi="Symbol"/>
    </w:rPr>
  </w:style>
  <w:style w:type="character" w:customStyle="1" w:styleId="WW8Num185z0">
    <w:name w:val="WW8Num185z0"/>
    <w:rsid w:val="00C614BA"/>
    <w:rPr>
      <w:rFonts w:ascii="Symbol" w:eastAsia="Times New Roman" w:hAnsi="Symbol"/>
    </w:rPr>
  </w:style>
  <w:style w:type="character" w:customStyle="1" w:styleId="WW8Num185z1">
    <w:name w:val="WW8Num185z1"/>
    <w:rsid w:val="00C614BA"/>
    <w:rPr>
      <w:rFonts w:ascii="Courier New" w:hAnsi="Courier New"/>
    </w:rPr>
  </w:style>
  <w:style w:type="character" w:customStyle="1" w:styleId="WW8Num185z2">
    <w:name w:val="WW8Num185z2"/>
    <w:rsid w:val="00C614BA"/>
    <w:rPr>
      <w:rFonts w:ascii="Wingdings" w:hAnsi="Wingdings"/>
    </w:rPr>
  </w:style>
  <w:style w:type="character" w:customStyle="1" w:styleId="WW8Num185z3">
    <w:name w:val="WW8Num185z3"/>
    <w:rsid w:val="00C614BA"/>
    <w:rPr>
      <w:rFonts w:ascii="Symbol" w:hAnsi="Symbol"/>
    </w:rPr>
  </w:style>
  <w:style w:type="character" w:customStyle="1" w:styleId="WW8Num186z0">
    <w:name w:val="WW8Num186z0"/>
    <w:rsid w:val="00C614BA"/>
    <w:rPr>
      <w:rFonts w:ascii="Symbol" w:hAnsi="Symbol"/>
      <w:sz w:val="20"/>
    </w:rPr>
  </w:style>
  <w:style w:type="character" w:customStyle="1" w:styleId="WW8Num186z1">
    <w:name w:val="WW8Num186z1"/>
    <w:rsid w:val="00C614BA"/>
    <w:rPr>
      <w:rFonts w:ascii="Courier New" w:hAnsi="Courier New"/>
      <w:sz w:val="20"/>
    </w:rPr>
  </w:style>
  <w:style w:type="character" w:customStyle="1" w:styleId="WW8Num186z2">
    <w:name w:val="WW8Num186z2"/>
    <w:rsid w:val="00C614BA"/>
    <w:rPr>
      <w:rFonts w:ascii="Wingdings" w:hAnsi="Wingdings"/>
      <w:sz w:val="20"/>
    </w:rPr>
  </w:style>
  <w:style w:type="character" w:customStyle="1" w:styleId="WW8Num192z0">
    <w:name w:val="WW8Num192z0"/>
    <w:rsid w:val="00C614BA"/>
    <w:rPr>
      <w:rFonts w:ascii="Symbol" w:hAnsi="Symbol"/>
    </w:rPr>
  </w:style>
  <w:style w:type="character" w:customStyle="1" w:styleId="WW8Num192z1">
    <w:name w:val="WW8Num192z1"/>
    <w:rsid w:val="00C614BA"/>
    <w:rPr>
      <w:rFonts w:ascii="Courier New" w:hAnsi="Courier New"/>
    </w:rPr>
  </w:style>
  <w:style w:type="character" w:customStyle="1" w:styleId="WW8Num192z2">
    <w:name w:val="WW8Num192z2"/>
    <w:rsid w:val="00C614BA"/>
    <w:rPr>
      <w:rFonts w:ascii="Wingdings" w:hAnsi="Wingdings"/>
    </w:rPr>
  </w:style>
  <w:style w:type="character" w:customStyle="1" w:styleId="WW8Num194z0">
    <w:name w:val="WW8Num194z0"/>
    <w:rsid w:val="00C614BA"/>
    <w:rPr>
      <w:rFonts w:ascii="Times-Roman" w:eastAsia="Times New Roman" w:hAnsi="Times-Roman"/>
      <w:i w:val="0"/>
    </w:rPr>
  </w:style>
  <w:style w:type="character" w:customStyle="1" w:styleId="WW8Num194z1">
    <w:name w:val="WW8Num194z1"/>
    <w:rsid w:val="00C614BA"/>
    <w:rPr>
      <w:rFonts w:ascii="Courier New" w:hAnsi="Courier New"/>
    </w:rPr>
  </w:style>
  <w:style w:type="character" w:customStyle="1" w:styleId="WW8Num194z2">
    <w:name w:val="WW8Num194z2"/>
    <w:rsid w:val="00C614BA"/>
    <w:rPr>
      <w:rFonts w:ascii="Wingdings" w:hAnsi="Wingdings"/>
    </w:rPr>
  </w:style>
  <w:style w:type="character" w:customStyle="1" w:styleId="WW8Num194z3">
    <w:name w:val="WW8Num194z3"/>
    <w:rsid w:val="00C614BA"/>
    <w:rPr>
      <w:rFonts w:ascii="Symbol" w:hAnsi="Symbol"/>
    </w:rPr>
  </w:style>
  <w:style w:type="character" w:customStyle="1" w:styleId="WW8Num203z0">
    <w:name w:val="WW8Num203z0"/>
    <w:rsid w:val="00C614BA"/>
    <w:rPr>
      <w:rFonts w:ascii="Wingdings" w:eastAsia="Times New Roman" w:hAnsi="Wingdings"/>
    </w:rPr>
  </w:style>
  <w:style w:type="character" w:customStyle="1" w:styleId="WW8Num203z1">
    <w:name w:val="WW8Num203z1"/>
    <w:rsid w:val="00C614BA"/>
    <w:rPr>
      <w:rFonts w:ascii="Courier New" w:hAnsi="Courier New"/>
    </w:rPr>
  </w:style>
  <w:style w:type="character" w:customStyle="1" w:styleId="WW8Num203z2">
    <w:name w:val="WW8Num203z2"/>
    <w:rsid w:val="00C614BA"/>
    <w:rPr>
      <w:rFonts w:ascii="Wingdings" w:hAnsi="Wingdings"/>
    </w:rPr>
  </w:style>
  <w:style w:type="character" w:customStyle="1" w:styleId="WW8Num203z3">
    <w:name w:val="WW8Num203z3"/>
    <w:rsid w:val="00C614BA"/>
    <w:rPr>
      <w:rFonts w:ascii="Symbol" w:hAnsi="Symbol"/>
    </w:rPr>
  </w:style>
  <w:style w:type="character" w:customStyle="1" w:styleId="WW8Num204z1">
    <w:name w:val="WW8Num204z1"/>
    <w:rsid w:val="00C614BA"/>
    <w:rPr>
      <w:b/>
    </w:rPr>
  </w:style>
  <w:style w:type="character" w:customStyle="1" w:styleId="WW8Num206z0">
    <w:name w:val="WW8Num206z0"/>
    <w:rsid w:val="00C614BA"/>
    <w:rPr>
      <w:rFonts w:ascii="Symbol" w:eastAsia="Times New Roman" w:hAnsi="Symbol"/>
    </w:rPr>
  </w:style>
  <w:style w:type="character" w:customStyle="1" w:styleId="WW8Num206z1">
    <w:name w:val="WW8Num206z1"/>
    <w:rsid w:val="00C614BA"/>
    <w:rPr>
      <w:rFonts w:ascii="Courier New" w:hAnsi="Courier New"/>
    </w:rPr>
  </w:style>
  <w:style w:type="character" w:customStyle="1" w:styleId="WW8Num206z2">
    <w:name w:val="WW8Num206z2"/>
    <w:rsid w:val="00C614BA"/>
    <w:rPr>
      <w:rFonts w:ascii="Wingdings" w:hAnsi="Wingdings"/>
    </w:rPr>
  </w:style>
  <w:style w:type="character" w:customStyle="1" w:styleId="WW8Num206z3">
    <w:name w:val="WW8Num206z3"/>
    <w:rsid w:val="00C614BA"/>
    <w:rPr>
      <w:rFonts w:ascii="Symbol" w:hAnsi="Symbol"/>
    </w:rPr>
  </w:style>
  <w:style w:type="character" w:customStyle="1" w:styleId="WW8Num207z0">
    <w:name w:val="WW8Num207z0"/>
    <w:rsid w:val="00C614BA"/>
    <w:rPr>
      <w:rFonts w:ascii="Symbol" w:hAnsi="Symbol"/>
      <w:sz w:val="20"/>
    </w:rPr>
  </w:style>
  <w:style w:type="character" w:customStyle="1" w:styleId="WW8Num213z0">
    <w:name w:val="WW8Num213z0"/>
    <w:rsid w:val="00C614BA"/>
    <w:rPr>
      <w:rFonts w:ascii="Symbol" w:hAnsi="Symbol"/>
      <w:sz w:val="20"/>
    </w:rPr>
  </w:style>
  <w:style w:type="character" w:customStyle="1" w:styleId="WW8Num214z0">
    <w:name w:val="WW8Num214z0"/>
    <w:rsid w:val="00C614BA"/>
    <w:rPr>
      <w:rFonts w:ascii="Symbol" w:hAnsi="Symbol"/>
    </w:rPr>
  </w:style>
  <w:style w:type="character" w:customStyle="1" w:styleId="WW8Num214z1">
    <w:name w:val="WW8Num214z1"/>
    <w:rsid w:val="00C614BA"/>
    <w:rPr>
      <w:rFonts w:ascii="Courier New" w:hAnsi="Courier New"/>
    </w:rPr>
  </w:style>
  <w:style w:type="character" w:customStyle="1" w:styleId="WW8Num220z0">
    <w:name w:val="WW8Num220z0"/>
    <w:rsid w:val="00C614BA"/>
    <w:rPr>
      <w:u w:val="single"/>
    </w:rPr>
  </w:style>
  <w:style w:type="character" w:customStyle="1" w:styleId="WW8Num228z0">
    <w:name w:val="WW8Num228z0"/>
    <w:rsid w:val="00C614BA"/>
    <w:rPr>
      <w:rFonts w:ascii="Symbol" w:hAnsi="Symbol"/>
      <w:sz w:val="20"/>
    </w:rPr>
  </w:style>
  <w:style w:type="character" w:customStyle="1" w:styleId="WW8Num228z1">
    <w:name w:val="WW8Num228z1"/>
    <w:rsid w:val="00C614BA"/>
    <w:rPr>
      <w:rFonts w:ascii="Courier New" w:hAnsi="Courier New"/>
      <w:sz w:val="20"/>
    </w:rPr>
  </w:style>
  <w:style w:type="character" w:customStyle="1" w:styleId="WW8Num228z2">
    <w:name w:val="WW8Num228z2"/>
    <w:rsid w:val="00C614BA"/>
    <w:rPr>
      <w:rFonts w:ascii="Wingdings" w:hAnsi="Wingdings"/>
      <w:sz w:val="20"/>
    </w:rPr>
  </w:style>
  <w:style w:type="character" w:customStyle="1" w:styleId="WW8Num236z0">
    <w:name w:val="WW8Num236z0"/>
    <w:rsid w:val="00C614BA"/>
    <w:rPr>
      <w:rFonts w:ascii="Symbol" w:eastAsia="Times New Roman" w:hAnsi="Symbol"/>
    </w:rPr>
  </w:style>
  <w:style w:type="character" w:customStyle="1" w:styleId="WW8Num236z1">
    <w:name w:val="WW8Num236z1"/>
    <w:rsid w:val="00C614BA"/>
    <w:rPr>
      <w:rFonts w:ascii="Courier New" w:hAnsi="Courier New"/>
    </w:rPr>
  </w:style>
  <w:style w:type="character" w:customStyle="1" w:styleId="WW8Num236z2">
    <w:name w:val="WW8Num236z2"/>
    <w:rsid w:val="00C614BA"/>
    <w:rPr>
      <w:rFonts w:ascii="Wingdings" w:hAnsi="Wingdings"/>
    </w:rPr>
  </w:style>
  <w:style w:type="character" w:customStyle="1" w:styleId="WW8Num236z3">
    <w:name w:val="WW8Num236z3"/>
    <w:rsid w:val="00C614BA"/>
    <w:rPr>
      <w:rFonts w:ascii="Symbol" w:hAnsi="Symbol"/>
    </w:rPr>
  </w:style>
  <w:style w:type="character" w:customStyle="1" w:styleId="WW8Num239z0">
    <w:name w:val="WW8Num239z0"/>
    <w:rsid w:val="00C614BA"/>
    <w:rPr>
      <w:rFonts w:ascii="Times New Roman" w:eastAsia="Times New Roman" w:hAnsi="Times New Roman" w:cs="Times New Roman"/>
    </w:rPr>
  </w:style>
  <w:style w:type="character" w:customStyle="1" w:styleId="WW8Num239z1">
    <w:name w:val="WW8Num239z1"/>
    <w:rsid w:val="00C614BA"/>
    <w:rPr>
      <w:rFonts w:ascii="Courier New" w:hAnsi="Courier New"/>
    </w:rPr>
  </w:style>
  <w:style w:type="character" w:customStyle="1" w:styleId="WW8Num239z2">
    <w:name w:val="WW8Num239z2"/>
    <w:rsid w:val="00C614BA"/>
    <w:rPr>
      <w:rFonts w:ascii="Wingdings" w:hAnsi="Wingdings"/>
    </w:rPr>
  </w:style>
  <w:style w:type="character" w:customStyle="1" w:styleId="WW8Num239z3">
    <w:name w:val="WW8Num239z3"/>
    <w:rsid w:val="00C614BA"/>
    <w:rPr>
      <w:rFonts w:ascii="Symbol" w:hAnsi="Symbol"/>
    </w:rPr>
  </w:style>
  <w:style w:type="character" w:customStyle="1" w:styleId="NumberingSymbols">
    <w:name w:val="Numbering Symbols"/>
    <w:rsid w:val="00C614BA"/>
    <w:rPr>
      <w:rFonts w:ascii="Garamond" w:hAnsi="Garamond"/>
    </w:rPr>
  </w:style>
  <w:style w:type="character" w:customStyle="1" w:styleId="Bullets">
    <w:name w:val="Bullets"/>
    <w:rsid w:val="00C614BA"/>
    <w:rPr>
      <w:rFonts w:ascii="StarSymbol" w:eastAsia="StarSymbol" w:hAnsi="StarSymbol" w:cs="StarSymbol"/>
      <w:sz w:val="18"/>
      <w:szCs w:val="18"/>
    </w:rPr>
  </w:style>
  <w:style w:type="paragraph" w:customStyle="1" w:styleId="NoteLevel12">
    <w:name w:val="Note Level 12"/>
    <w:basedOn w:val="Normal"/>
    <w:qFormat/>
    <w:rsid w:val="00C614BA"/>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C614BA"/>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C614BA"/>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C614BA"/>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C614BA"/>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C614BA"/>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C614BA"/>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C614BA"/>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C614BA"/>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C614BA"/>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C614BA"/>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C614BA"/>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C614BA"/>
    <w:rPr>
      <w:color w:val="008000"/>
    </w:rPr>
  </w:style>
  <w:style w:type="paragraph" w:customStyle="1" w:styleId="Repeatblockheading0">
    <w:name w:val="Repeat block heading"/>
    <w:basedOn w:val="Title"/>
    <w:qFormat/>
    <w:rsid w:val="00C614BA"/>
  </w:style>
  <w:style w:type="character" w:customStyle="1" w:styleId="lqqtgroup">
    <w:name w:val="lqqtgroup"/>
    <w:basedOn w:val="DefaultParagraphFont"/>
    <w:rsid w:val="00C614BA"/>
  </w:style>
  <w:style w:type="character" w:customStyle="1" w:styleId="quotedtooltip">
    <w:name w:val="quotedtooltip"/>
    <w:basedOn w:val="DefaultParagraphFont"/>
    <w:rsid w:val="00C614BA"/>
  </w:style>
  <w:style w:type="character" w:customStyle="1" w:styleId="quotedtooltipbox">
    <w:name w:val="quotedtooltipbox"/>
    <w:basedOn w:val="DefaultParagraphFont"/>
    <w:rsid w:val="00C614BA"/>
  </w:style>
  <w:style w:type="character" w:customStyle="1" w:styleId="mwlivequotes">
    <w:name w:val="mwlivequotes"/>
    <w:basedOn w:val="DefaultParagraphFont"/>
    <w:rsid w:val="00C614BA"/>
  </w:style>
  <w:style w:type="character" w:customStyle="1" w:styleId="lastlabel">
    <w:name w:val="lastlabel"/>
    <w:basedOn w:val="DefaultParagraphFont"/>
    <w:rsid w:val="00C614BA"/>
  </w:style>
  <w:style w:type="character" w:customStyle="1" w:styleId="lb07">
    <w:name w:val="lb07"/>
    <w:basedOn w:val="DefaultParagraphFont"/>
    <w:rsid w:val="00C614BA"/>
  </w:style>
  <w:style w:type="character" w:customStyle="1" w:styleId="qted">
    <w:name w:val="qted"/>
    <w:basedOn w:val="DefaultParagraphFont"/>
    <w:rsid w:val="00C614BA"/>
  </w:style>
  <w:style w:type="character" w:customStyle="1" w:styleId="t14">
    <w:name w:val="t14"/>
    <w:basedOn w:val="DefaultParagraphFont"/>
    <w:rsid w:val="00C614BA"/>
  </w:style>
  <w:style w:type="paragraph" w:customStyle="1" w:styleId="format-body">
    <w:name w:val="format-body"/>
    <w:basedOn w:val="Normal"/>
    <w:qFormat/>
    <w:rsid w:val="00C614BA"/>
    <w:pPr>
      <w:spacing w:before="100" w:beforeAutospacing="1" w:after="100" w:afterAutospacing="1"/>
    </w:pPr>
    <w:rPr>
      <w:sz w:val="24"/>
    </w:rPr>
  </w:style>
  <w:style w:type="character" w:customStyle="1" w:styleId="searchtermbold">
    <w:name w:val="searchtermbold"/>
    <w:basedOn w:val="DefaultParagraphFont"/>
    <w:rsid w:val="00C614BA"/>
  </w:style>
  <w:style w:type="character" w:customStyle="1" w:styleId="spanstyle">
    <w:name w:val="spanstyle"/>
    <w:basedOn w:val="DefaultParagraphFont"/>
    <w:rsid w:val="00C614BA"/>
  </w:style>
  <w:style w:type="character" w:customStyle="1" w:styleId="nfakpe">
    <w:name w:val="nfakpe"/>
    <w:basedOn w:val="DefaultParagraphFont"/>
    <w:rsid w:val="00C614BA"/>
  </w:style>
  <w:style w:type="character" w:customStyle="1" w:styleId="DebateBlockCharChar">
    <w:name w:val="Debate Block Char Char"/>
    <w:basedOn w:val="DefaultParagraphFont"/>
    <w:rsid w:val="00C614BA"/>
    <w:rPr>
      <w:rFonts w:cs="Arial"/>
      <w:b/>
      <w:bCs/>
      <w:kern w:val="32"/>
      <w:sz w:val="36"/>
      <w:szCs w:val="32"/>
      <w:u w:val="single"/>
    </w:rPr>
  </w:style>
  <w:style w:type="character" w:customStyle="1" w:styleId="citsource">
    <w:name w:val="citsource"/>
    <w:basedOn w:val="DefaultParagraphFont"/>
    <w:rsid w:val="00C614BA"/>
  </w:style>
  <w:style w:type="character" w:customStyle="1" w:styleId="sc">
    <w:name w:val="sc"/>
    <w:basedOn w:val="DefaultParagraphFont"/>
    <w:rsid w:val="00C614BA"/>
  </w:style>
  <w:style w:type="character" w:customStyle="1" w:styleId="atime">
    <w:name w:val="atime"/>
    <w:basedOn w:val="DefaultParagraphFont"/>
    <w:rsid w:val="00C614BA"/>
  </w:style>
  <w:style w:type="character" w:customStyle="1" w:styleId="ReadText">
    <w:name w:val="Read Text"/>
    <w:basedOn w:val="DefaultParagraphFont"/>
    <w:rsid w:val="00C614BA"/>
    <w:rPr>
      <w:rFonts w:ascii="Times New Roman" w:hAnsi="Times New Roman"/>
      <w:b/>
      <w:bCs/>
      <w:sz w:val="24"/>
      <w:u w:val="single"/>
    </w:rPr>
  </w:style>
  <w:style w:type="paragraph" w:customStyle="1" w:styleId="unread">
    <w:name w:val="unread"/>
    <w:basedOn w:val="Normal"/>
    <w:qFormat/>
    <w:rsid w:val="00C614BA"/>
  </w:style>
  <w:style w:type="character" w:customStyle="1" w:styleId="unreadChar">
    <w:name w:val="unread Char"/>
    <w:basedOn w:val="DefaultParagraphFont"/>
    <w:rsid w:val="00C614BA"/>
    <w:rPr>
      <w:szCs w:val="24"/>
      <w:lang w:val="en-US" w:eastAsia="en-US" w:bidi="ar-SA"/>
    </w:rPr>
  </w:style>
  <w:style w:type="paragraph" w:customStyle="1" w:styleId="cardunderlined0">
    <w:name w:val="card underlined"/>
    <w:basedOn w:val="Normal"/>
    <w:qFormat/>
    <w:rsid w:val="00C614BA"/>
    <w:rPr>
      <w:u w:val="single"/>
    </w:rPr>
  </w:style>
  <w:style w:type="character" w:customStyle="1" w:styleId="Internetlink1">
    <w:name w:val="Internet link1"/>
    <w:rsid w:val="00C614BA"/>
    <w:rPr>
      <w:color w:val="000080"/>
      <w:u w:val="single"/>
    </w:rPr>
  </w:style>
  <w:style w:type="character" w:customStyle="1" w:styleId="insideheadline">
    <w:name w:val="insideheadline"/>
    <w:basedOn w:val="DefaultParagraphFont"/>
    <w:rsid w:val="00C614BA"/>
  </w:style>
  <w:style w:type="character" w:customStyle="1" w:styleId="mwlivequotesupdelayed">
    <w:name w:val="mwlivequotes up delayed"/>
    <w:basedOn w:val="DefaultParagraphFont"/>
    <w:rsid w:val="00C614BA"/>
  </w:style>
  <w:style w:type="character" w:customStyle="1" w:styleId="mwlivequotesdowndelayed">
    <w:name w:val="mwlivequotes down delayed"/>
    <w:basedOn w:val="DefaultParagraphFont"/>
    <w:rsid w:val="00C614BA"/>
  </w:style>
  <w:style w:type="character" w:customStyle="1" w:styleId="shirttail">
    <w:name w:val="shirttail"/>
    <w:basedOn w:val="DefaultParagraphFont"/>
    <w:rsid w:val="00C614BA"/>
  </w:style>
  <w:style w:type="character" w:customStyle="1" w:styleId="definition">
    <w:name w:val="definition"/>
    <w:basedOn w:val="DefaultParagraphFont"/>
    <w:rsid w:val="00C614BA"/>
  </w:style>
  <w:style w:type="character" w:customStyle="1" w:styleId="CardTextCharCharChar">
    <w:name w:val="Card Text Char Char Char"/>
    <w:basedOn w:val="DefaultParagraphFont"/>
    <w:rsid w:val="00C614BA"/>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614BA"/>
    <w:rPr>
      <w:rFonts w:ascii="Arial Narrow" w:hAnsi="Arial Narrow"/>
      <w:sz w:val="18"/>
      <w:u w:val="single"/>
    </w:rPr>
  </w:style>
  <w:style w:type="character" w:customStyle="1" w:styleId="UnderlineStyleCharCharChar">
    <w:name w:val="Underline Style Char Char Char"/>
    <w:basedOn w:val="DefaultParagraphFont"/>
    <w:rsid w:val="00C614BA"/>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614BA"/>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C614BA"/>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C614BA"/>
    <w:rPr>
      <w:rFonts w:ascii="Arial" w:hAnsi="Arial" w:cs="Arial" w:hint="default"/>
      <w:b/>
      <w:bCs/>
      <w:color w:val="990000"/>
      <w:sz w:val="26"/>
      <w:szCs w:val="26"/>
    </w:rPr>
  </w:style>
  <w:style w:type="character" w:customStyle="1" w:styleId="bodytitle1">
    <w:name w:val="bodytitle1"/>
    <w:basedOn w:val="DefaultParagraphFont"/>
    <w:rsid w:val="00C614BA"/>
    <w:rPr>
      <w:rFonts w:ascii="Arial" w:hAnsi="Arial" w:cs="Arial" w:hint="default"/>
      <w:b/>
      <w:bCs/>
      <w:smallCaps w:val="0"/>
      <w:color w:val="000000"/>
      <w:sz w:val="28"/>
      <w:szCs w:val="28"/>
    </w:rPr>
  </w:style>
  <w:style w:type="paragraph" w:customStyle="1" w:styleId="style109">
    <w:name w:val="style109"/>
    <w:basedOn w:val="Normal"/>
    <w:qFormat/>
    <w:rsid w:val="00C614BA"/>
    <w:pPr>
      <w:spacing w:before="100" w:beforeAutospacing="1" w:after="100" w:afterAutospacing="1"/>
    </w:pPr>
    <w:rPr>
      <w:sz w:val="24"/>
    </w:rPr>
  </w:style>
  <w:style w:type="paragraph" w:customStyle="1" w:styleId="style1100">
    <w:name w:val="style110"/>
    <w:basedOn w:val="Normal"/>
    <w:qFormat/>
    <w:rsid w:val="00C614BA"/>
    <w:pPr>
      <w:spacing w:before="100" w:beforeAutospacing="1" w:after="100" w:afterAutospacing="1"/>
    </w:pPr>
    <w:rPr>
      <w:sz w:val="24"/>
    </w:rPr>
  </w:style>
  <w:style w:type="paragraph" w:customStyle="1" w:styleId="captionpaddingstyle114">
    <w:name w:val="captionpadding style114"/>
    <w:basedOn w:val="Normal"/>
    <w:qFormat/>
    <w:rsid w:val="00C614BA"/>
    <w:pPr>
      <w:spacing w:before="100" w:beforeAutospacing="1" w:after="100" w:afterAutospacing="1"/>
    </w:pPr>
    <w:rPr>
      <w:sz w:val="24"/>
    </w:rPr>
  </w:style>
  <w:style w:type="character" w:customStyle="1" w:styleId="captionpaddingstyle1141">
    <w:name w:val="captionpadding style1141"/>
    <w:basedOn w:val="DefaultParagraphFont"/>
    <w:rsid w:val="00C614BA"/>
  </w:style>
  <w:style w:type="character" w:customStyle="1" w:styleId="style114style118">
    <w:name w:val="style114 style118"/>
    <w:basedOn w:val="DefaultParagraphFont"/>
    <w:rsid w:val="00C614BA"/>
  </w:style>
  <w:style w:type="paragraph" w:customStyle="1" w:styleId="mainstorybody">
    <w:name w:val="mainstorybody"/>
    <w:basedOn w:val="Normal"/>
    <w:qFormat/>
    <w:rsid w:val="00C614BA"/>
    <w:pPr>
      <w:spacing w:before="100" w:beforeAutospacing="1" w:after="100" w:afterAutospacing="1"/>
    </w:pPr>
    <w:rPr>
      <w:sz w:val="24"/>
    </w:rPr>
  </w:style>
  <w:style w:type="character" w:customStyle="1" w:styleId="hint">
    <w:name w:val="hint"/>
    <w:basedOn w:val="DefaultParagraphFont"/>
    <w:rsid w:val="00C614BA"/>
  </w:style>
  <w:style w:type="character" w:customStyle="1" w:styleId="flw">
    <w:name w:val="flw"/>
    <w:basedOn w:val="DefaultParagraphFont"/>
    <w:rsid w:val="00C614BA"/>
  </w:style>
  <w:style w:type="character" w:customStyle="1" w:styleId="illustration">
    <w:name w:val="illustration"/>
    <w:basedOn w:val="DefaultParagraphFont"/>
    <w:rsid w:val="00C614BA"/>
  </w:style>
  <w:style w:type="paragraph" w:customStyle="1" w:styleId="ga">
    <w:name w:val="ga"/>
    <w:basedOn w:val="Normal"/>
    <w:qFormat/>
    <w:rsid w:val="00C614BA"/>
    <w:rPr>
      <w:rFonts w:ascii="Times" w:hAnsi="Times"/>
      <w:color w:val="231F20"/>
      <w:sz w:val="18"/>
      <w:szCs w:val="18"/>
    </w:rPr>
  </w:style>
  <w:style w:type="character" w:customStyle="1" w:styleId="StyleArialNarrowBoldThickunderline">
    <w:name w:val="Style Arial Narrow Bold Thick underline"/>
    <w:basedOn w:val="DefaultParagraphFont"/>
    <w:rsid w:val="00C614BA"/>
    <w:rPr>
      <w:rFonts w:ascii="Arial Narrow" w:hAnsi="Arial Narrow"/>
      <w:b/>
      <w:bCs/>
      <w:u w:val="thick"/>
    </w:rPr>
  </w:style>
  <w:style w:type="paragraph" w:customStyle="1" w:styleId="tag10">
    <w:name w:val="tag1"/>
    <w:basedOn w:val="Heading2"/>
    <w:qFormat/>
    <w:rsid w:val="00C614BA"/>
    <w:pPr>
      <w:outlineLvl w:val="9"/>
    </w:pPr>
    <w:rPr>
      <w:rFonts w:eastAsia="Calibri" w:cs="Times New Roman"/>
      <w:bCs/>
      <w:caps/>
      <w:sz w:val="24"/>
      <w:szCs w:val="20"/>
    </w:rPr>
  </w:style>
  <w:style w:type="paragraph" w:customStyle="1" w:styleId="tagcite3">
    <w:name w:val="tagcite"/>
    <w:basedOn w:val="TagCite0"/>
    <w:qFormat/>
    <w:rsid w:val="00C614BA"/>
    <w:pPr>
      <w:contextualSpacing w:val="0"/>
    </w:pPr>
    <w:rPr>
      <w:rFonts w:ascii="Garamond" w:eastAsiaTheme="minorHAnsi" w:hAnsi="Garamond" w:cs="Times New Roman"/>
      <w:sz w:val="24"/>
    </w:rPr>
  </w:style>
  <w:style w:type="character" w:customStyle="1" w:styleId="tag1Char">
    <w:name w:val="tag1 Char"/>
    <w:basedOn w:val="DefaultParagraphFont"/>
    <w:rsid w:val="00C614BA"/>
    <w:rPr>
      <w:b/>
      <w:sz w:val="24"/>
    </w:rPr>
  </w:style>
  <w:style w:type="paragraph" w:customStyle="1" w:styleId="SmallFontCharCharChar">
    <w:name w:val="Small Font Char Char Char"/>
    <w:basedOn w:val="Normal"/>
    <w:uiPriority w:val="99"/>
    <w:qFormat/>
    <w:rsid w:val="00C614BA"/>
    <w:rPr>
      <w:sz w:val="12"/>
    </w:rPr>
  </w:style>
  <w:style w:type="character" w:customStyle="1" w:styleId="SmallFontCharCharCharChar">
    <w:name w:val="Small Font Char Char Char Char"/>
    <w:basedOn w:val="DefaultParagraphFont"/>
    <w:rsid w:val="00C614BA"/>
    <w:rPr>
      <w:rFonts w:ascii="Arial" w:hAnsi="Arial"/>
      <w:sz w:val="12"/>
      <w:szCs w:val="24"/>
    </w:rPr>
  </w:style>
  <w:style w:type="character" w:customStyle="1" w:styleId="TagCiteChar4">
    <w:name w:val="TagCite Char"/>
    <w:basedOn w:val="DefaultParagraphFont"/>
    <w:rsid w:val="00C614BA"/>
    <w:rPr>
      <w:rFonts w:ascii="Garamond" w:hAnsi="Garamond"/>
      <w:b/>
      <w:sz w:val="24"/>
      <w:szCs w:val="24"/>
    </w:rPr>
  </w:style>
  <w:style w:type="character" w:customStyle="1" w:styleId="subtitlesarticles1">
    <w:name w:val="subtitles_articles1"/>
    <w:basedOn w:val="DefaultParagraphFont"/>
    <w:rsid w:val="00C614BA"/>
    <w:rPr>
      <w:rFonts w:ascii="Verdana" w:hAnsi="Verdana" w:cs="Times New Roman"/>
      <w:b/>
      <w:bCs/>
      <w:color w:val="000000"/>
      <w:sz w:val="20"/>
      <w:szCs w:val="20"/>
    </w:rPr>
  </w:style>
  <w:style w:type="character" w:customStyle="1" w:styleId="StyleArial12ptBlack">
    <w:name w:val="Style Arial 12 pt Black"/>
    <w:basedOn w:val="DefaultParagraphFont"/>
    <w:rsid w:val="00C614BA"/>
    <w:rPr>
      <w:rFonts w:ascii="Garamond" w:hAnsi="Garamond"/>
      <w:color w:val="000000"/>
      <w:sz w:val="20"/>
      <w:u w:val="single"/>
    </w:rPr>
  </w:style>
  <w:style w:type="character" w:customStyle="1" w:styleId="StyleArialBlack">
    <w:name w:val="Style Arial Black"/>
    <w:basedOn w:val="DefaultParagraphFont"/>
    <w:rsid w:val="00C614BA"/>
    <w:rPr>
      <w:rFonts w:ascii="Garamond" w:hAnsi="Garamond"/>
      <w:color w:val="000000"/>
      <w:sz w:val="14"/>
    </w:rPr>
  </w:style>
  <w:style w:type="character" w:customStyle="1" w:styleId="3TagCite">
    <w:name w:val="3 Tag/Cite"/>
    <w:basedOn w:val="DefaultParagraphFont"/>
    <w:rsid w:val="00C614BA"/>
    <w:rPr>
      <w:rFonts w:ascii="Times New Roman" w:hAnsi="Times New Roman"/>
      <w:b/>
      <w:color w:val="FF0000"/>
      <w:sz w:val="22"/>
    </w:rPr>
  </w:style>
  <w:style w:type="character" w:customStyle="1" w:styleId="mediatype">
    <w:name w:val="mediatype"/>
    <w:basedOn w:val="DefaultParagraphFont"/>
    <w:rsid w:val="00C614BA"/>
  </w:style>
  <w:style w:type="paragraph" w:customStyle="1" w:styleId="StyleHeading4Tagheading2Heading2Char2CharHeading2Char1">
    <w:name w:val="Style Heading 4Tagheading 2Heading 2 Char2 CharHeading 2 Char1 ..."/>
    <w:basedOn w:val="Heading4"/>
    <w:qFormat/>
    <w:rsid w:val="00C614BA"/>
    <w:rPr>
      <w:bCs/>
    </w:rPr>
  </w:style>
  <w:style w:type="character" w:customStyle="1" w:styleId="FontStyle13">
    <w:name w:val="Font Style13"/>
    <w:basedOn w:val="DefaultParagraphFont"/>
    <w:uiPriority w:val="99"/>
    <w:rsid w:val="00C614BA"/>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C614BA"/>
    <w:rPr>
      <w:b w:val="0"/>
      <w:sz w:val="22"/>
      <w:u w:val="single"/>
      <w:bdr w:val="none" w:sz="0" w:space="0" w:color="auto"/>
    </w:rPr>
  </w:style>
  <w:style w:type="paragraph" w:customStyle="1" w:styleId="ReduceText">
    <w:name w:val="Reduce Text"/>
    <w:basedOn w:val="Normal"/>
    <w:autoRedefine/>
    <w:qFormat/>
    <w:rsid w:val="00C614BA"/>
    <w:pPr>
      <w:ind w:right="720"/>
    </w:pPr>
    <w:rPr>
      <w:rFonts w:eastAsia="Times New Roman"/>
      <w:szCs w:val="20"/>
    </w:rPr>
  </w:style>
  <w:style w:type="character" w:customStyle="1" w:styleId="m3305018628354387823inbox-inbox-style13ptbold">
    <w:name w:val="m_3305018628354387823inbox-inbox-style13ptbold"/>
    <w:basedOn w:val="DefaultParagraphFont"/>
    <w:rsid w:val="00C614BA"/>
  </w:style>
  <w:style w:type="character" w:customStyle="1" w:styleId="m3305018628354387823inbox-inbox-styleunderline">
    <w:name w:val="m_3305018628354387823inbox-inbox-styleunderline"/>
    <w:basedOn w:val="DefaultParagraphFont"/>
    <w:rsid w:val="00C614BA"/>
  </w:style>
  <w:style w:type="character" w:customStyle="1" w:styleId="getmorearticleslink">
    <w:name w:val="getmorearticleslink"/>
    <w:basedOn w:val="DefaultParagraphFont"/>
    <w:rsid w:val="00C614BA"/>
  </w:style>
  <w:style w:type="paragraph" w:customStyle="1" w:styleId="PhoTag">
    <w:name w:val="PhoTag"/>
    <w:basedOn w:val="Normal"/>
    <w:next w:val="Normal"/>
    <w:autoRedefine/>
    <w:qFormat/>
    <w:rsid w:val="00C614BA"/>
    <w:rPr>
      <w:b/>
    </w:rPr>
  </w:style>
  <w:style w:type="character" w:customStyle="1" w:styleId="boldunderlineChar5">
    <w:name w:val="bold underline Char"/>
    <w:basedOn w:val="DefaultParagraphFont"/>
    <w:rsid w:val="00C614B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614BA"/>
    <w:rPr>
      <w:rFonts w:eastAsia="Times New Roman"/>
      <w:szCs w:val="20"/>
    </w:rPr>
  </w:style>
  <w:style w:type="character" w:customStyle="1" w:styleId="ReallySmallChar">
    <w:name w:val="Really Small Char"/>
    <w:basedOn w:val="DefaultParagraphFont"/>
    <w:link w:val="ReallySmall"/>
    <w:rsid w:val="00C614BA"/>
    <w:rPr>
      <w:rFonts w:ascii="Calibri" w:eastAsia="Times New Roman" w:hAnsi="Calibri" w:cs="Calibri"/>
      <w:szCs w:val="20"/>
    </w:rPr>
  </w:style>
  <w:style w:type="paragraph" w:customStyle="1" w:styleId="PageTitle0">
    <w:name w:val="Page Title"/>
    <w:basedOn w:val="Normal"/>
    <w:next w:val="Normal"/>
    <w:qFormat/>
    <w:rsid w:val="00C614BA"/>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614BA"/>
    <w:rPr>
      <w:rFonts w:eastAsia="Calibri"/>
      <w:b/>
      <w:color w:val="000000"/>
      <w:u w:val="single"/>
    </w:rPr>
  </w:style>
  <w:style w:type="character" w:customStyle="1" w:styleId="UnderlineEmphasisChar">
    <w:name w:val="Underline + Emphasis Char"/>
    <w:link w:val="UnderlineEmphasis"/>
    <w:rsid w:val="00C614BA"/>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614BA"/>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614BA"/>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614BA"/>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614BA"/>
    <w:rPr>
      <w:rFonts w:ascii="Calibri" w:eastAsia="Times New Roman" w:hAnsi="Calibri" w:cs="Times New Roman"/>
      <w:iCs/>
      <w:color w:val="000000"/>
      <w:sz w:val="16"/>
      <w:szCs w:val="28"/>
    </w:rPr>
  </w:style>
  <w:style w:type="paragraph" w:customStyle="1" w:styleId="TxBr5p1">
    <w:name w:val="TxBr_5p1"/>
    <w:basedOn w:val="Normal"/>
    <w:qFormat/>
    <w:rsid w:val="00C614B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614BA"/>
    <w:pPr>
      <w:ind w:left="400"/>
    </w:pPr>
    <w:rPr>
      <w:rFonts w:eastAsia="Calibri"/>
      <w:color w:val="000000"/>
    </w:rPr>
  </w:style>
  <w:style w:type="numbering" w:customStyle="1" w:styleId="NoList21111">
    <w:name w:val="No List21111"/>
    <w:next w:val="NoList"/>
    <w:uiPriority w:val="99"/>
    <w:semiHidden/>
    <w:unhideWhenUsed/>
    <w:rsid w:val="00C614BA"/>
  </w:style>
  <w:style w:type="character" w:customStyle="1" w:styleId="flagicon">
    <w:name w:val="flagicon"/>
    <w:basedOn w:val="DefaultParagraphFont"/>
    <w:rsid w:val="00C614BA"/>
  </w:style>
  <w:style w:type="character" w:customStyle="1" w:styleId="A120">
    <w:name w:val="A12"/>
    <w:uiPriority w:val="99"/>
    <w:rsid w:val="00C614BA"/>
    <w:rPr>
      <w:rFonts w:ascii="Minion Pro" w:hAnsi="Minion Pro" w:cs="Minion Pro" w:hint="default"/>
      <w:color w:val="211D1E"/>
      <w:sz w:val="22"/>
      <w:szCs w:val="22"/>
    </w:rPr>
  </w:style>
  <w:style w:type="character" w:customStyle="1" w:styleId="bold-italic-sub-c">
    <w:name w:val="bold-italic-sub-c"/>
    <w:basedOn w:val="DefaultParagraphFont"/>
    <w:rsid w:val="00C614BA"/>
  </w:style>
  <w:style w:type="character" w:customStyle="1" w:styleId="charoverride-4">
    <w:name w:val="charoverride-4"/>
    <w:basedOn w:val="DefaultParagraphFont"/>
    <w:rsid w:val="00C614BA"/>
  </w:style>
  <w:style w:type="character" w:customStyle="1" w:styleId="charoverride-3">
    <w:name w:val="charoverride-3"/>
    <w:basedOn w:val="DefaultParagraphFont"/>
    <w:rsid w:val="00C614BA"/>
  </w:style>
  <w:style w:type="character" w:customStyle="1" w:styleId="BlockTitle2Char">
    <w:name w:val="Block Title2 Char"/>
    <w:link w:val="BlockTitle2"/>
    <w:rsid w:val="00C614BA"/>
    <w:rPr>
      <w:rFonts w:ascii="Calibri" w:eastAsia="Times New Roman" w:hAnsi="Calibri" w:cs="Calibri"/>
      <w:b/>
      <w:sz w:val="32"/>
      <w:u w:val="single"/>
      <w:lang w:bidi="en-US"/>
    </w:rPr>
  </w:style>
  <w:style w:type="character" w:customStyle="1" w:styleId="HilightChar">
    <w:name w:val="Hilight Char"/>
    <w:rsid w:val="00C614BA"/>
    <w:rPr>
      <w:rFonts w:eastAsia="Calibri"/>
      <w:b/>
      <w:noProof w:val="0"/>
      <w:sz w:val="22"/>
      <w:szCs w:val="22"/>
      <w:u w:val="single"/>
      <w:lang w:val="en-US" w:eastAsia="ar-SA" w:bidi="ar-SA"/>
    </w:rPr>
  </w:style>
  <w:style w:type="character" w:customStyle="1" w:styleId="StyleUnderlineCharChar">
    <w:name w:val="Style Underline Char Char"/>
    <w:rsid w:val="00C614BA"/>
    <w:rPr>
      <w:rFonts w:ascii="Times New Roman" w:eastAsia="Times New Roman" w:hAnsi="Times New Roman" w:cs="Times New Roman"/>
      <w:sz w:val="20"/>
      <w:szCs w:val="20"/>
      <w:u w:val="single"/>
    </w:rPr>
  </w:style>
  <w:style w:type="character" w:customStyle="1" w:styleId="c1">
    <w:name w:val="c1"/>
    <w:rsid w:val="00C614BA"/>
  </w:style>
  <w:style w:type="paragraph" w:customStyle="1" w:styleId="Hat2">
    <w:name w:val="Hat2"/>
    <w:basedOn w:val="Heading2"/>
    <w:next w:val="Heading2"/>
    <w:autoRedefine/>
    <w:uiPriority w:val="99"/>
    <w:qFormat/>
    <w:rsid w:val="00C614BA"/>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C614BA"/>
    <w:pPr>
      <w:spacing w:after="200" w:line="276" w:lineRule="auto"/>
    </w:pPr>
    <w:rPr>
      <w:rFonts w:eastAsia="SimSun"/>
      <w:szCs w:val="24"/>
      <w:u w:val="thick"/>
      <w:lang w:eastAsia="zh-CN"/>
    </w:rPr>
  </w:style>
  <w:style w:type="character" w:customStyle="1" w:styleId="Underline4">
    <w:name w:val="*Underline*"/>
    <w:rsid w:val="00C614BA"/>
    <w:rPr>
      <w:rFonts w:ascii="Times New Roman" w:hAnsi="Times New Roman"/>
      <w:b/>
      <w:sz w:val="24"/>
      <w:u w:val="single"/>
    </w:rPr>
  </w:style>
  <w:style w:type="paragraph" w:customStyle="1" w:styleId="TxBr33p1">
    <w:name w:val="TxBr_33p1"/>
    <w:basedOn w:val="Normal"/>
    <w:uiPriority w:val="99"/>
    <w:qFormat/>
    <w:rsid w:val="00C614BA"/>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614BA"/>
    <w:rPr>
      <w:rFonts w:eastAsia="SimSun"/>
      <w:lang w:eastAsia="zh-CN"/>
    </w:rPr>
  </w:style>
  <w:style w:type="character" w:customStyle="1" w:styleId="comments-post">
    <w:name w:val="comments-post"/>
    <w:rsid w:val="00C614BA"/>
  </w:style>
  <w:style w:type="character" w:customStyle="1" w:styleId="Irrelevant5fontChar">
    <w:name w:val="Irrelevant (5 font) Char"/>
    <w:rsid w:val="00C614BA"/>
    <w:rPr>
      <w:sz w:val="10"/>
      <w:szCs w:val="10"/>
    </w:rPr>
  </w:style>
  <w:style w:type="character" w:customStyle="1" w:styleId="Hyperlink13">
    <w:name w:val="Hyperlink13"/>
    <w:rsid w:val="00C614BA"/>
    <w:rPr>
      <w:b w:val="0"/>
      <w:bCs w:val="0"/>
      <w:strike w:val="0"/>
      <w:dstrike w:val="0"/>
      <w:color w:val="008000"/>
      <w:sz w:val="20"/>
      <w:szCs w:val="20"/>
      <w:u w:val="none"/>
      <w:effect w:val="none"/>
    </w:rPr>
  </w:style>
  <w:style w:type="character" w:customStyle="1" w:styleId="standardcontent1">
    <w:name w:val="standardcontent1"/>
    <w:rsid w:val="00C614BA"/>
    <w:rPr>
      <w:rFonts w:ascii="Arial" w:hAnsi="Arial" w:cs="Arial" w:hint="default"/>
      <w:strike w:val="0"/>
      <w:dstrike w:val="0"/>
      <w:sz w:val="24"/>
      <w:szCs w:val="24"/>
      <w:u w:val="none"/>
      <w:effect w:val="none"/>
    </w:rPr>
  </w:style>
  <w:style w:type="character" w:customStyle="1" w:styleId="Hyperlink40">
    <w:name w:val="Hyperlink4"/>
    <w:rsid w:val="00C614BA"/>
    <w:rPr>
      <w:color w:val="000066"/>
      <w:u w:val="single"/>
    </w:rPr>
  </w:style>
  <w:style w:type="paragraph" w:customStyle="1" w:styleId="rddateline">
    <w:name w:val="rddateline"/>
    <w:basedOn w:val="Normal"/>
    <w:uiPriority w:val="99"/>
    <w:qFormat/>
    <w:rsid w:val="00C614BA"/>
    <w:rPr>
      <w:rFonts w:eastAsia="Calibri"/>
      <w:szCs w:val="20"/>
    </w:rPr>
  </w:style>
  <w:style w:type="paragraph" w:customStyle="1" w:styleId="rdheadline">
    <w:name w:val="rdheadline"/>
    <w:basedOn w:val="Normal"/>
    <w:uiPriority w:val="99"/>
    <w:qFormat/>
    <w:rsid w:val="00C614B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C614BA"/>
    <w:pPr>
      <w:spacing w:after="100" w:afterAutospacing="1"/>
    </w:pPr>
    <w:rPr>
      <w:rFonts w:ascii="Verdana" w:eastAsia="Calibri" w:hAnsi="Verdana"/>
      <w:szCs w:val="20"/>
    </w:rPr>
  </w:style>
  <w:style w:type="character" w:customStyle="1" w:styleId="rddeckline1">
    <w:name w:val="rddeckline1"/>
    <w:rsid w:val="00C614BA"/>
    <w:rPr>
      <w:rFonts w:ascii="Verdana" w:hAnsi="Verdana" w:hint="default"/>
      <w:b/>
      <w:bCs/>
      <w:sz w:val="22"/>
      <w:szCs w:val="22"/>
    </w:rPr>
  </w:style>
  <w:style w:type="character" w:customStyle="1" w:styleId="contact1">
    <w:name w:val="contact1"/>
    <w:rsid w:val="00C614BA"/>
    <w:rPr>
      <w:rFonts w:ascii="Tahoma" w:hAnsi="Tahoma" w:cs="Tahoma" w:hint="default"/>
      <w:color w:val="999999"/>
      <w:sz w:val="20"/>
      <w:szCs w:val="20"/>
    </w:rPr>
  </w:style>
  <w:style w:type="character" w:customStyle="1" w:styleId="credits1">
    <w:name w:val="credits1"/>
    <w:rsid w:val="00C614BA"/>
    <w:rPr>
      <w:rFonts w:ascii="Tahoma" w:hAnsi="Tahoma" w:cs="Tahoma" w:hint="default"/>
      <w:color w:val="999999"/>
      <w:sz w:val="16"/>
      <w:szCs w:val="16"/>
    </w:rPr>
  </w:style>
  <w:style w:type="paragraph" w:customStyle="1" w:styleId="Heading20">
    <w:name w:val="Heading2"/>
    <w:basedOn w:val="Normal"/>
    <w:link w:val="Heading2Char1"/>
    <w:qFormat/>
    <w:rsid w:val="00C614BA"/>
    <w:pPr>
      <w:jc w:val="center"/>
    </w:pPr>
    <w:rPr>
      <w:rFonts w:eastAsia="Times New Roman"/>
      <w:b/>
      <w:caps/>
    </w:rPr>
  </w:style>
  <w:style w:type="character" w:customStyle="1" w:styleId="Heading2Char1">
    <w:name w:val="Heading2 Char"/>
    <w:link w:val="Heading20"/>
    <w:rsid w:val="00C614BA"/>
    <w:rPr>
      <w:rFonts w:ascii="Calibri" w:eastAsia="Times New Roman" w:hAnsi="Calibri" w:cs="Calibri"/>
      <w:b/>
      <w:caps/>
    </w:rPr>
  </w:style>
  <w:style w:type="character" w:customStyle="1" w:styleId="Header2Char">
    <w:name w:val="Header2 Char"/>
    <w:link w:val="Header2"/>
    <w:rsid w:val="00C614BA"/>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C614BA"/>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614BA"/>
    <w:rPr>
      <w:rFonts w:ascii="Calibri" w:eastAsia="Times New Roman" w:hAnsi="Calibri" w:cs="Calibri"/>
      <w:u w:val="thick"/>
    </w:rPr>
  </w:style>
  <w:style w:type="paragraph" w:customStyle="1" w:styleId="StyleHeading212pt">
    <w:name w:val="Style Heading2 + 12 pt"/>
    <w:basedOn w:val="Heading20"/>
    <w:link w:val="StyleHeading212ptChar"/>
    <w:qFormat/>
    <w:rsid w:val="00C614BA"/>
    <w:rPr>
      <w:bCs/>
    </w:rPr>
  </w:style>
  <w:style w:type="character" w:customStyle="1" w:styleId="StyleHeading212ptChar">
    <w:name w:val="Style Heading2 + 12 pt Char"/>
    <w:link w:val="StyleHeading212pt"/>
    <w:rsid w:val="00C614BA"/>
    <w:rPr>
      <w:rFonts w:ascii="Calibri" w:eastAsia="Times New Roman" w:hAnsi="Calibri" w:cs="Calibri"/>
      <w:b/>
      <w:bCs/>
      <w:caps/>
    </w:rPr>
  </w:style>
  <w:style w:type="paragraph" w:customStyle="1" w:styleId="Heading212pt">
    <w:name w:val="Heading2 + 12 pt"/>
    <w:basedOn w:val="StyleHeading212pt"/>
    <w:link w:val="Heading212ptChar"/>
    <w:qFormat/>
    <w:rsid w:val="00C614BA"/>
  </w:style>
  <w:style w:type="character" w:customStyle="1" w:styleId="Heading212ptChar">
    <w:name w:val="Heading2 + 12 pt Char"/>
    <w:link w:val="Heading212pt"/>
    <w:rsid w:val="00C614BA"/>
    <w:rPr>
      <w:rFonts w:ascii="Calibri" w:eastAsia="Times New Roman" w:hAnsi="Calibri" w:cs="Calibri"/>
      <w:b/>
      <w:bCs/>
      <w:caps/>
    </w:rPr>
  </w:style>
  <w:style w:type="character" w:customStyle="1" w:styleId="StyleBoldText12pt10ptNotBoldKernat16pt">
    <w:name w:val="Style Bold Text 12 pt + 10 pt Not Bold Kern at 16 pt"/>
    <w:rsid w:val="00C614B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C614BA"/>
  </w:style>
  <w:style w:type="paragraph" w:customStyle="1" w:styleId="highlightcardtext">
    <w:name w:val="highlight card text"/>
    <w:basedOn w:val="evidencetext"/>
    <w:link w:val="highlightcardtextChar2"/>
    <w:uiPriority w:val="99"/>
    <w:qFormat/>
    <w:rsid w:val="00C614BA"/>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C614BA"/>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C614BA"/>
    <w:pPr>
      <w:ind w:left="1728" w:right="1728"/>
    </w:pPr>
    <w:rPr>
      <w:rFonts w:eastAsia="Calibri"/>
      <w:sz w:val="18"/>
      <w:u w:val="single"/>
    </w:rPr>
  </w:style>
  <w:style w:type="paragraph" w:customStyle="1" w:styleId="CardsChar2">
    <w:name w:val="Cards Char2"/>
    <w:basedOn w:val="Normal"/>
    <w:uiPriority w:val="99"/>
    <w:qFormat/>
    <w:rsid w:val="00C614BA"/>
    <w:pPr>
      <w:autoSpaceDE w:val="0"/>
      <w:autoSpaceDN w:val="0"/>
      <w:adjustRightInd w:val="0"/>
      <w:ind w:left="432" w:right="432"/>
      <w:jc w:val="both"/>
    </w:pPr>
    <w:rPr>
      <w:rFonts w:eastAsia="Calibri"/>
      <w:szCs w:val="20"/>
    </w:rPr>
  </w:style>
  <w:style w:type="character" w:customStyle="1" w:styleId="UnderlinedCards">
    <w:name w:val="Underlined Cards"/>
    <w:rsid w:val="00C614BA"/>
    <w:rPr>
      <w:sz w:val="24"/>
      <w:szCs w:val="24"/>
      <w:u w:val="thick"/>
      <w:lang w:val="en-US" w:eastAsia="en-US" w:bidi="ar-SA"/>
    </w:rPr>
  </w:style>
  <w:style w:type="character" w:customStyle="1" w:styleId="highlightcardtextChar">
    <w:name w:val="highlight card text Char"/>
    <w:rsid w:val="00C614B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614BA"/>
    <w:pPr>
      <w:ind w:left="1728" w:right="1728"/>
    </w:pPr>
    <w:rPr>
      <w:rFonts w:eastAsia="Times New Roman"/>
      <w:sz w:val="18"/>
    </w:rPr>
  </w:style>
  <w:style w:type="character" w:customStyle="1" w:styleId="CardTextCharCharCharCharChar">
    <w:name w:val="Card Text Char Char Char Char Char"/>
    <w:link w:val="CardTextCharCharCharChar"/>
    <w:rsid w:val="00C614BA"/>
    <w:rPr>
      <w:rFonts w:ascii="Calibri" w:eastAsia="Times New Roman" w:hAnsi="Calibri" w:cs="Calibri"/>
      <w:sz w:val="18"/>
    </w:rPr>
  </w:style>
  <w:style w:type="character" w:customStyle="1" w:styleId="TagsChar4">
    <w:name w:val="Tags Char4"/>
    <w:rsid w:val="00C614BA"/>
    <w:rPr>
      <w:b/>
      <w:lang w:val="en-US" w:eastAsia="en-US" w:bidi="ar-SA"/>
    </w:rPr>
  </w:style>
  <w:style w:type="character" w:customStyle="1" w:styleId="tightinline1">
    <w:name w:val="tightinline1"/>
    <w:rsid w:val="00C614BA"/>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614B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C614BA"/>
  </w:style>
  <w:style w:type="character" w:customStyle="1" w:styleId="blsp-spelling-error">
    <w:name w:val="blsp-spelling-error"/>
    <w:rsid w:val="00C614BA"/>
  </w:style>
  <w:style w:type="character" w:customStyle="1" w:styleId="sup">
    <w:name w:val="sup"/>
    <w:rsid w:val="00C614BA"/>
  </w:style>
  <w:style w:type="character" w:customStyle="1" w:styleId="pgnum">
    <w:name w:val="pgnum"/>
    <w:rsid w:val="00C614BA"/>
  </w:style>
  <w:style w:type="character" w:customStyle="1" w:styleId="SmallFontCharChar">
    <w:name w:val="Small Font Char Char"/>
    <w:rsid w:val="00C614BA"/>
    <w:rPr>
      <w:rFonts w:ascii="Arial" w:hAnsi="Arial"/>
      <w:sz w:val="12"/>
      <w:szCs w:val="24"/>
      <w:lang w:val="en-US" w:eastAsia="en-US" w:bidi="ar-SA"/>
    </w:rPr>
  </w:style>
  <w:style w:type="paragraph" w:customStyle="1" w:styleId="textmargin">
    <w:name w:val="textmargin"/>
    <w:basedOn w:val="Normal"/>
    <w:uiPriority w:val="99"/>
    <w:qFormat/>
    <w:rsid w:val="00C614BA"/>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C614BA"/>
    <w:pPr>
      <w:spacing w:before="100" w:beforeAutospacing="1" w:after="100" w:afterAutospacing="1"/>
    </w:pPr>
    <w:rPr>
      <w:rFonts w:eastAsia="Calibri"/>
      <w:color w:val="000000"/>
    </w:rPr>
  </w:style>
  <w:style w:type="paragraph" w:customStyle="1" w:styleId="header10">
    <w:name w:val="header1"/>
    <w:basedOn w:val="Normal"/>
    <w:uiPriority w:val="99"/>
    <w:qFormat/>
    <w:rsid w:val="00C614BA"/>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614BA"/>
    <w:rPr>
      <w:rFonts w:ascii="Arial Narrow" w:eastAsia="Calibri" w:hAnsi="Arial Narrow"/>
      <w:color w:val="000000"/>
    </w:rPr>
  </w:style>
  <w:style w:type="paragraph" w:customStyle="1" w:styleId="bc2">
    <w:name w:val="bc_2"/>
    <w:basedOn w:val="Normal"/>
    <w:uiPriority w:val="99"/>
    <w:qFormat/>
    <w:rsid w:val="00C614BA"/>
    <w:pPr>
      <w:spacing w:before="100" w:beforeAutospacing="1" w:after="100" w:afterAutospacing="1"/>
    </w:pPr>
    <w:rPr>
      <w:rFonts w:eastAsia="Calibri"/>
      <w:color w:val="000000"/>
    </w:rPr>
  </w:style>
  <w:style w:type="character" w:customStyle="1" w:styleId="bc21">
    <w:name w:val="bc_21"/>
    <w:rsid w:val="00C614BA"/>
  </w:style>
  <w:style w:type="paragraph" w:customStyle="1" w:styleId="quote20">
    <w:name w:val="quote2"/>
    <w:basedOn w:val="Normal"/>
    <w:uiPriority w:val="99"/>
    <w:qFormat/>
    <w:rsid w:val="00C614BA"/>
    <w:rPr>
      <w:rFonts w:ascii="Verdana" w:eastAsia="Calibri" w:hAnsi="Verdana"/>
      <w:szCs w:val="20"/>
    </w:rPr>
  </w:style>
  <w:style w:type="character" w:customStyle="1" w:styleId="copystyle">
    <w:name w:val="copystyle"/>
    <w:rsid w:val="00C614BA"/>
  </w:style>
  <w:style w:type="character" w:customStyle="1" w:styleId="boldciteCharChar1">
    <w:name w:val="bold cite Char Char1"/>
    <w:rsid w:val="00C614BA"/>
    <w:rPr>
      <w:rFonts w:ascii="Arial" w:hAnsi="Arial" w:cs="Arial"/>
      <w:b/>
      <w:bCs/>
      <w:kern w:val="32"/>
      <w:sz w:val="24"/>
      <w:szCs w:val="24"/>
      <w:lang w:val="en-US" w:eastAsia="en-US" w:bidi="ar-SA"/>
    </w:rPr>
  </w:style>
  <w:style w:type="character" w:customStyle="1" w:styleId="ReadUnderline">
    <w:name w:val="Read Underline"/>
    <w:rsid w:val="00C614BA"/>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614BA"/>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614BA"/>
    <w:rPr>
      <w:rFonts w:ascii="Century Gothic" w:eastAsia="Times New Roman" w:hAnsi="Century Gothic" w:cs="Arial"/>
      <w:bCs/>
      <w:spacing w:val="-20"/>
      <w:kern w:val="32"/>
      <w:sz w:val="36"/>
      <w:szCs w:val="32"/>
    </w:rPr>
  </w:style>
  <w:style w:type="paragraph" w:customStyle="1" w:styleId="F4">
    <w:name w:val="F4"/>
    <w:basedOn w:val="Normal"/>
    <w:link w:val="F4Char"/>
    <w:qFormat/>
    <w:rsid w:val="00C614BA"/>
    <w:pPr>
      <w:ind w:left="288" w:right="288"/>
    </w:pPr>
    <w:rPr>
      <w:rFonts w:ascii="Arial Narrow" w:eastAsia="Times New Roman" w:hAnsi="Arial Narrow"/>
      <w:szCs w:val="20"/>
      <w:u w:val="single"/>
    </w:rPr>
  </w:style>
  <w:style w:type="character" w:customStyle="1" w:styleId="F4Char">
    <w:name w:val="F4 Char"/>
    <w:link w:val="F4"/>
    <w:rsid w:val="00C614BA"/>
    <w:rPr>
      <w:rFonts w:ascii="Arial Narrow" w:eastAsia="Times New Roman" w:hAnsi="Arial Narrow" w:cs="Calibri"/>
      <w:szCs w:val="20"/>
      <w:u w:val="single"/>
    </w:rPr>
  </w:style>
  <w:style w:type="paragraph" w:customStyle="1" w:styleId="StyleCARD">
    <w:name w:val="Style CARD +"/>
    <w:basedOn w:val="Normal"/>
    <w:link w:val="StyleCARDChar"/>
    <w:qFormat/>
    <w:rsid w:val="00C614BA"/>
    <w:pPr>
      <w:ind w:left="300" w:right="288"/>
    </w:pPr>
    <w:rPr>
      <w:rFonts w:ascii="Arial Narrow" w:eastAsia="Times New Roman" w:hAnsi="Arial Narrow"/>
      <w:szCs w:val="20"/>
    </w:rPr>
  </w:style>
  <w:style w:type="character" w:customStyle="1" w:styleId="StyleCARDChar">
    <w:name w:val="Style CARD + Char"/>
    <w:link w:val="StyleCARD"/>
    <w:rsid w:val="00C614BA"/>
    <w:rPr>
      <w:rFonts w:ascii="Arial Narrow" w:eastAsia="Times New Roman" w:hAnsi="Arial Narrow" w:cs="Calibri"/>
      <w:szCs w:val="20"/>
    </w:rPr>
  </w:style>
  <w:style w:type="character" w:customStyle="1" w:styleId="noiconheadline">
    <w:name w:val="noicon_headline"/>
    <w:rsid w:val="00C614BA"/>
  </w:style>
  <w:style w:type="paragraph" w:styleId="MacroText">
    <w:name w:val="macro"/>
    <w:link w:val="MacroTextChar"/>
    <w:rsid w:val="00C614B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614BA"/>
    <w:rPr>
      <w:rFonts w:ascii="Courier New" w:eastAsia="Times New Roman" w:hAnsi="Courier New" w:cs="Courier New"/>
      <w:sz w:val="20"/>
      <w:szCs w:val="20"/>
    </w:rPr>
  </w:style>
  <w:style w:type="character" w:customStyle="1" w:styleId="pp1">
    <w:name w:val="pp1"/>
    <w:rsid w:val="00C614BA"/>
    <w:rPr>
      <w:rFonts w:ascii="Times New Roman" w:hAnsi="Times New Roman" w:cs="Times New Roman" w:hint="default"/>
      <w:i w:val="0"/>
      <w:iCs w:val="0"/>
      <w:smallCaps w:val="0"/>
      <w:sz w:val="30"/>
      <w:szCs w:val="30"/>
    </w:rPr>
  </w:style>
  <w:style w:type="character" w:customStyle="1" w:styleId="articlehead">
    <w:name w:val="articlehead"/>
    <w:rsid w:val="00C614BA"/>
  </w:style>
  <w:style w:type="character" w:customStyle="1" w:styleId="blue3">
    <w:name w:val="blue3"/>
    <w:rsid w:val="00C614BA"/>
  </w:style>
  <w:style w:type="paragraph" w:customStyle="1" w:styleId="issuedetails">
    <w:name w:val="issue_details"/>
    <w:basedOn w:val="Normal"/>
    <w:uiPriority w:val="99"/>
    <w:qFormat/>
    <w:rsid w:val="00C614BA"/>
    <w:pPr>
      <w:spacing w:before="100" w:beforeAutospacing="1" w:after="100" w:afterAutospacing="1"/>
    </w:pPr>
    <w:rPr>
      <w:rFonts w:eastAsia="Times New Roman"/>
    </w:rPr>
  </w:style>
  <w:style w:type="character" w:customStyle="1" w:styleId="over-title">
    <w:name w:val="over-title"/>
    <w:rsid w:val="00C614BA"/>
  </w:style>
  <w:style w:type="character" w:customStyle="1" w:styleId="contentheader">
    <w:name w:val="contentheader"/>
    <w:rsid w:val="00C614BA"/>
  </w:style>
  <w:style w:type="character" w:customStyle="1" w:styleId="Stylecites10ptNotBoldChar">
    <w:name w:val="Style cites + 10 pt Not Bold Char"/>
    <w:rsid w:val="00C614BA"/>
    <w:rPr>
      <w:rFonts w:eastAsia="SimSun"/>
      <w:szCs w:val="24"/>
      <w:lang w:val="en-US" w:eastAsia="zh-CN" w:bidi="ar-SA"/>
    </w:rPr>
  </w:style>
  <w:style w:type="character" w:customStyle="1" w:styleId="tagscharchar0">
    <w:name w:val="tagscharchar"/>
    <w:rsid w:val="00C614BA"/>
  </w:style>
  <w:style w:type="character" w:customStyle="1" w:styleId="FontStyle16">
    <w:name w:val="Font Style16"/>
    <w:uiPriority w:val="99"/>
    <w:rsid w:val="00C614BA"/>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C614BA"/>
    <w:pPr>
      <w:spacing w:before="100" w:beforeAutospacing="1" w:after="100" w:afterAutospacing="1"/>
    </w:pPr>
    <w:rPr>
      <w:rFonts w:eastAsia="Times New Roman"/>
    </w:rPr>
  </w:style>
  <w:style w:type="paragraph" w:customStyle="1" w:styleId="tussenkop">
    <w:name w:val="tussenkop"/>
    <w:basedOn w:val="Normal"/>
    <w:uiPriority w:val="99"/>
    <w:qFormat/>
    <w:rsid w:val="00C614BA"/>
    <w:pPr>
      <w:spacing w:before="100" w:beforeAutospacing="1" w:after="100" w:afterAutospacing="1"/>
    </w:pPr>
    <w:rPr>
      <w:rFonts w:eastAsia="Times New Roman"/>
    </w:rPr>
  </w:style>
  <w:style w:type="character" w:customStyle="1" w:styleId="docnumbertitle">
    <w:name w:val="doc_number_title"/>
    <w:basedOn w:val="DefaultParagraphFont"/>
    <w:rsid w:val="00C614BA"/>
  </w:style>
  <w:style w:type="character" w:customStyle="1" w:styleId="Heading6Char1">
    <w:name w:val="Heading 6 Char1"/>
    <w:aliases w:val="Title (no index) Char1,cites2 Char1"/>
    <w:basedOn w:val="DefaultParagraphFont"/>
    <w:uiPriority w:val="9"/>
    <w:semiHidden/>
    <w:rsid w:val="00C614BA"/>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C614BA"/>
    <w:rPr>
      <w:rFonts w:ascii="Consolas" w:hAnsi="Consolas" w:cs="Consolas"/>
      <w:sz w:val="20"/>
      <w:szCs w:val="20"/>
    </w:rPr>
  </w:style>
  <w:style w:type="paragraph" w:customStyle="1" w:styleId="StyleHeading3BlockLatinBodyCalibri">
    <w:name w:val="Style Heading 3Block + (Latin) +Body (Calibri)"/>
    <w:basedOn w:val="Heading3"/>
    <w:qFormat/>
    <w:rsid w:val="00C614BA"/>
    <w:rPr>
      <w:bCs/>
    </w:rPr>
  </w:style>
  <w:style w:type="character" w:customStyle="1" w:styleId="StyleStyleBoldUnderlineIntenseEmphasisUnderlineStyleapple-s1">
    <w:name w:val="Style Style Bold UnderlineIntense EmphasisUnderlineStyleapple-s...1"/>
    <w:basedOn w:val="DefaultParagraphFont"/>
    <w:rsid w:val="00C614BA"/>
    <w:rPr>
      <w:rFonts w:ascii="Garamond" w:hAnsi="Garamond"/>
      <w:b w:val="0"/>
      <w:bCs w:val="0"/>
      <w:sz w:val="24"/>
      <w:u w:val="single"/>
    </w:rPr>
  </w:style>
  <w:style w:type="paragraph" w:customStyle="1" w:styleId="10ptfont">
    <w:name w:val="10pt font"/>
    <w:basedOn w:val="Normal"/>
    <w:link w:val="10ptfontChar"/>
    <w:autoRedefine/>
    <w:qFormat/>
    <w:rsid w:val="00C614BA"/>
    <w:rPr>
      <w:rFonts w:eastAsia="Times New Roman"/>
    </w:rPr>
  </w:style>
  <w:style w:type="character" w:customStyle="1" w:styleId="10ptfontChar">
    <w:name w:val="10pt font Char"/>
    <w:link w:val="10ptfont"/>
    <w:rsid w:val="00C614BA"/>
    <w:rPr>
      <w:rFonts w:ascii="Calibri" w:eastAsia="Times New Roman" w:hAnsi="Calibri" w:cs="Calibri"/>
    </w:rPr>
  </w:style>
  <w:style w:type="character" w:customStyle="1" w:styleId="StyleIntenseReferenceGaramond">
    <w:name w:val="Style Intense Reference + Garamond"/>
    <w:rsid w:val="00C614BA"/>
    <w:rPr>
      <w:rFonts w:ascii="Garamond" w:hAnsi="Garamond"/>
      <w:bCs/>
      <w:color w:val="auto"/>
      <w:spacing w:val="5"/>
      <w:sz w:val="20"/>
      <w:u w:val="single"/>
    </w:rPr>
  </w:style>
  <w:style w:type="character" w:customStyle="1" w:styleId="StyleIntenseReferenceGaramondBold">
    <w:name w:val="Style Intense Reference + Garamond Bold"/>
    <w:rsid w:val="00C614BA"/>
    <w:rPr>
      <w:rFonts w:ascii="Garamond" w:hAnsi="Garamond"/>
      <w:b/>
      <w:bCs/>
      <w:color w:val="auto"/>
      <w:spacing w:val="5"/>
      <w:sz w:val="20"/>
      <w:u w:val="single"/>
    </w:rPr>
  </w:style>
  <w:style w:type="character" w:customStyle="1" w:styleId="newstime">
    <w:name w:val="newstime"/>
    <w:basedOn w:val="DefaultParagraphFont"/>
    <w:rsid w:val="00C614BA"/>
  </w:style>
  <w:style w:type="character" w:customStyle="1" w:styleId="IntenseReference1">
    <w:name w:val="Intense Reference1"/>
    <w:qFormat/>
    <w:rsid w:val="00C614BA"/>
    <w:rPr>
      <w:rFonts w:ascii="Arial" w:hAnsi="Arial"/>
      <w:bCs/>
      <w:color w:val="auto"/>
      <w:spacing w:val="5"/>
      <w:sz w:val="20"/>
      <w:u w:val="thick"/>
    </w:rPr>
  </w:style>
  <w:style w:type="character" w:customStyle="1" w:styleId="ilad1">
    <w:name w:val="il_ad1"/>
    <w:rsid w:val="00C614BA"/>
    <w:rPr>
      <w:vanish/>
      <w:webHidden w:val="0"/>
      <w:color w:val="000000"/>
      <w:u w:val="single"/>
      <w:specVanish/>
    </w:rPr>
  </w:style>
  <w:style w:type="character" w:customStyle="1" w:styleId="tx">
    <w:name w:val="tx"/>
    <w:basedOn w:val="DefaultParagraphFont"/>
    <w:rsid w:val="00C614BA"/>
  </w:style>
  <w:style w:type="character" w:customStyle="1" w:styleId="oneclick-link">
    <w:name w:val="oneclick-link"/>
    <w:basedOn w:val="DefaultParagraphFont"/>
    <w:rsid w:val="00C614BA"/>
  </w:style>
  <w:style w:type="character" w:customStyle="1" w:styleId="StyleStyleUnderlineUnderlineStyleBoldUnderlineIntenseEmphas1">
    <w:name w:val="Style Style UnderlineUnderlineStyle Bold UnderlineIntense Emphas...1"/>
    <w:basedOn w:val="DefaultParagraphFont"/>
    <w:rsid w:val="00C614BA"/>
    <w:rPr>
      <w:b w:val="0"/>
      <w:sz w:val="24"/>
      <w:u w:val="single"/>
      <w:bdr w:val="none" w:sz="0" w:space="0" w:color="auto"/>
    </w:rPr>
  </w:style>
  <w:style w:type="character" w:customStyle="1" w:styleId="Bodytext116">
    <w:name w:val="Body text (11)"/>
    <w:rsid w:val="00C614B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614B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614BA"/>
  </w:style>
  <w:style w:type="character" w:customStyle="1" w:styleId="Style5Char">
    <w:name w:val="Style5 Char"/>
    <w:link w:val="Style5"/>
    <w:uiPriority w:val="4"/>
    <w:rsid w:val="00C614BA"/>
    <w:rPr>
      <w:rFonts w:ascii="Calibri" w:eastAsia="Times New Roman" w:hAnsi="Calibri" w:cs="Calibri"/>
    </w:rPr>
  </w:style>
  <w:style w:type="character" w:customStyle="1" w:styleId="Style10Char">
    <w:name w:val="Style10 Char"/>
    <w:link w:val="Style10"/>
    <w:rsid w:val="00C614BA"/>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C614BA"/>
    <w:rPr>
      <w:b w:val="0"/>
      <w:bCs w:val="0"/>
      <w:sz w:val="22"/>
      <w:u w:val="single"/>
      <w:bdr w:val="none" w:sz="0" w:space="0" w:color="auto"/>
    </w:rPr>
  </w:style>
  <w:style w:type="paragraph" w:customStyle="1" w:styleId="UnderlinedEv">
    <w:name w:val="Underlined Ev"/>
    <w:basedOn w:val="Normal"/>
    <w:next w:val="Normal"/>
    <w:link w:val="UnderlinedEvChar"/>
    <w:qFormat/>
    <w:rsid w:val="00C614BA"/>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C614BA"/>
    <w:rPr>
      <w:u w:val="single"/>
      <w:bdr w:val="none" w:sz="0" w:space="0" w:color="auto"/>
    </w:rPr>
  </w:style>
  <w:style w:type="paragraph" w:customStyle="1" w:styleId="txttitle">
    <w:name w:val="txttitle"/>
    <w:basedOn w:val="Normal"/>
    <w:qFormat/>
    <w:rsid w:val="00C614BA"/>
    <w:pPr>
      <w:spacing w:before="100" w:beforeAutospacing="1" w:after="100" w:afterAutospacing="1"/>
    </w:pPr>
    <w:rPr>
      <w:sz w:val="24"/>
    </w:rPr>
  </w:style>
  <w:style w:type="character" w:customStyle="1" w:styleId="z3988">
    <w:name w:val="z3988"/>
    <w:basedOn w:val="DefaultParagraphFont"/>
    <w:rsid w:val="00C614BA"/>
  </w:style>
  <w:style w:type="character" w:customStyle="1" w:styleId="nowrap">
    <w:name w:val="nowrap"/>
    <w:basedOn w:val="DefaultParagraphFont"/>
    <w:rsid w:val="00C614BA"/>
  </w:style>
  <w:style w:type="character" w:customStyle="1" w:styleId="freeaccess">
    <w:name w:val="freeaccess"/>
    <w:basedOn w:val="DefaultParagraphFont"/>
    <w:rsid w:val="00C614BA"/>
  </w:style>
  <w:style w:type="character" w:customStyle="1" w:styleId="CharacterStyle14">
    <w:name w:val="Character Style 14"/>
    <w:rsid w:val="00C614BA"/>
    <w:rPr>
      <w:sz w:val="30"/>
      <w:szCs w:val="30"/>
    </w:rPr>
  </w:style>
  <w:style w:type="character" w:customStyle="1" w:styleId="CharacterStyle13">
    <w:name w:val="Character Style 13"/>
    <w:rsid w:val="00C614BA"/>
    <w:rPr>
      <w:i/>
      <w:iCs/>
      <w:sz w:val="17"/>
      <w:szCs w:val="17"/>
    </w:rPr>
  </w:style>
  <w:style w:type="character" w:customStyle="1" w:styleId="CardsNotUnderlined">
    <w:name w:val="Cards Not Underlined"/>
    <w:qFormat/>
    <w:rsid w:val="00C614BA"/>
    <w:rPr>
      <w:rFonts w:ascii="Times New Roman" w:hAnsi="Times New Roman"/>
      <w:sz w:val="16"/>
    </w:rPr>
  </w:style>
  <w:style w:type="character" w:customStyle="1" w:styleId="FifthChar">
    <w:name w:val="Fifth Char"/>
    <w:link w:val="Fifth"/>
    <w:rsid w:val="00C614BA"/>
    <w:rPr>
      <w:rFonts w:ascii="Calibri" w:eastAsia="Calibri" w:hAnsi="Calibri" w:cs="Calibri"/>
    </w:rPr>
  </w:style>
  <w:style w:type="character" w:customStyle="1" w:styleId="imgcreditcaption">
    <w:name w:val="imgcreditcaption"/>
    <w:rsid w:val="00C614BA"/>
  </w:style>
  <w:style w:type="character" w:customStyle="1" w:styleId="hps">
    <w:name w:val="hps"/>
    <w:rsid w:val="00C614BA"/>
  </w:style>
  <w:style w:type="paragraph" w:customStyle="1" w:styleId="TashmaHeader2">
    <w:name w:val="Tashma_Header2"/>
    <w:basedOn w:val="Heading2"/>
    <w:uiPriority w:val="99"/>
    <w:qFormat/>
    <w:rsid w:val="00C614BA"/>
    <w:pPr>
      <w:spacing w:after="160"/>
    </w:pPr>
    <w:rPr>
      <w:rFonts w:eastAsia="SimSun" w:cstheme="minorBidi"/>
      <w:bCs/>
      <w:caps/>
    </w:rPr>
  </w:style>
  <w:style w:type="paragraph" w:customStyle="1" w:styleId="TashmaHeading1">
    <w:name w:val="Tashma_Heading1"/>
    <w:basedOn w:val="Heading1"/>
    <w:uiPriority w:val="99"/>
    <w:qFormat/>
    <w:rsid w:val="00C614BA"/>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C614BA"/>
    <w:rPr>
      <w:rFonts w:cs="Calibri"/>
    </w:rPr>
  </w:style>
  <w:style w:type="paragraph" w:customStyle="1" w:styleId="CitationCharCharCharCharCharCharChar">
    <w:name w:val="Citation Char Char Char Char Char Char Char"/>
    <w:basedOn w:val="Normal"/>
    <w:link w:val="CitationCharCharCharCharCharCharCharChar"/>
    <w:qFormat/>
    <w:rsid w:val="00C614BA"/>
    <w:pPr>
      <w:ind w:left="1440" w:right="1440"/>
    </w:pPr>
    <w:rPr>
      <w:rFonts w:asciiTheme="minorHAnsi" w:hAnsiTheme="minorHAnsi"/>
    </w:rPr>
  </w:style>
  <w:style w:type="paragraph" w:customStyle="1" w:styleId="pagpag1">
    <w:name w:val="pagpag1"/>
    <w:basedOn w:val="Normal"/>
    <w:uiPriority w:val="99"/>
    <w:qFormat/>
    <w:rsid w:val="00C614BA"/>
    <w:pPr>
      <w:spacing w:before="100" w:beforeAutospacing="1" w:after="100" w:afterAutospacing="1"/>
    </w:pPr>
    <w:rPr>
      <w:rFonts w:eastAsia="Times New Roman"/>
      <w:sz w:val="24"/>
    </w:rPr>
  </w:style>
  <w:style w:type="paragraph" w:customStyle="1" w:styleId="pagpag2">
    <w:name w:val="pagpag2"/>
    <w:basedOn w:val="Normal"/>
    <w:uiPriority w:val="99"/>
    <w:qFormat/>
    <w:rsid w:val="00C614BA"/>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C614BA"/>
    <w:pPr>
      <w:spacing w:after="120"/>
    </w:pPr>
    <w:rPr>
      <w:bCs/>
      <w:color w:val="000000"/>
    </w:rPr>
  </w:style>
  <w:style w:type="paragraph" w:customStyle="1" w:styleId="BodyText210">
    <w:name w:val="Body Text 21"/>
    <w:basedOn w:val="Normal"/>
    <w:next w:val="BodyText2"/>
    <w:unhideWhenUsed/>
    <w:qFormat/>
    <w:rsid w:val="00C614BA"/>
    <w:pPr>
      <w:spacing w:after="120" w:line="480" w:lineRule="auto"/>
    </w:pPr>
    <w:rPr>
      <w:sz w:val="12"/>
    </w:rPr>
  </w:style>
  <w:style w:type="paragraph" w:customStyle="1" w:styleId="BodyTextIndent1">
    <w:name w:val="Body Text Indent1"/>
    <w:basedOn w:val="Normal"/>
    <w:next w:val="BodyTextIndent"/>
    <w:unhideWhenUsed/>
    <w:qFormat/>
    <w:rsid w:val="00C614BA"/>
    <w:pPr>
      <w:spacing w:after="120"/>
      <w:ind w:left="360"/>
    </w:pPr>
  </w:style>
  <w:style w:type="paragraph" w:customStyle="1" w:styleId="BodyTextIndent31">
    <w:name w:val="Body Text Indent 31"/>
    <w:basedOn w:val="Normal"/>
    <w:next w:val="BodyTextIndent3"/>
    <w:semiHidden/>
    <w:unhideWhenUsed/>
    <w:qFormat/>
    <w:rsid w:val="00C614BA"/>
    <w:pPr>
      <w:spacing w:after="120"/>
      <w:ind w:left="360"/>
    </w:pPr>
    <w:rPr>
      <w:sz w:val="14"/>
    </w:rPr>
  </w:style>
  <w:style w:type="paragraph" w:customStyle="1" w:styleId="BodyTextIndent21">
    <w:name w:val="Body Text Indent 21"/>
    <w:basedOn w:val="Normal"/>
    <w:next w:val="BodyTextIndent2"/>
    <w:unhideWhenUsed/>
    <w:qFormat/>
    <w:rsid w:val="00C614BA"/>
    <w:pPr>
      <w:spacing w:after="120" w:line="480" w:lineRule="auto"/>
      <w:ind w:left="360"/>
    </w:pPr>
  </w:style>
  <w:style w:type="character" w:customStyle="1" w:styleId="Caption11">
    <w:name w:val="Caption11"/>
    <w:rsid w:val="00C614BA"/>
  </w:style>
  <w:style w:type="paragraph" w:customStyle="1" w:styleId="z-BottomofForm1">
    <w:name w:val="z-Bottom of Form1"/>
    <w:basedOn w:val="Normal"/>
    <w:next w:val="Normal"/>
    <w:hidden/>
    <w:unhideWhenUsed/>
    <w:qFormat/>
    <w:rsid w:val="00C614BA"/>
    <w:pPr>
      <w:pBdr>
        <w:top w:val="single" w:sz="6" w:space="1" w:color="auto"/>
      </w:pBdr>
      <w:jc w:val="center"/>
    </w:pPr>
    <w:rPr>
      <w:rFonts w:eastAsia="Times New Roman"/>
      <w:vanish/>
      <w:szCs w:val="16"/>
    </w:rPr>
  </w:style>
  <w:style w:type="paragraph" w:customStyle="1" w:styleId="arcticletext">
    <w:name w:val="arcticle_text"/>
    <w:basedOn w:val="Normal"/>
    <w:qFormat/>
    <w:rsid w:val="00C614BA"/>
    <w:pPr>
      <w:spacing w:before="100" w:beforeAutospacing="1" w:after="100" w:afterAutospacing="1"/>
    </w:pPr>
    <w:rPr>
      <w:rFonts w:eastAsia="Times New Roman"/>
      <w:sz w:val="24"/>
    </w:rPr>
  </w:style>
  <w:style w:type="paragraph" w:customStyle="1" w:styleId="cptchblock">
    <w:name w:val="cptch_block"/>
    <w:basedOn w:val="Normal"/>
    <w:qFormat/>
    <w:rsid w:val="00C614BA"/>
    <w:pPr>
      <w:spacing w:before="100" w:beforeAutospacing="1" w:after="100" w:afterAutospacing="1"/>
    </w:pPr>
    <w:rPr>
      <w:rFonts w:eastAsia="Times New Roman"/>
      <w:sz w:val="24"/>
    </w:rPr>
  </w:style>
  <w:style w:type="paragraph" w:customStyle="1" w:styleId="publisheddate">
    <w:name w:val="published_date"/>
    <w:basedOn w:val="Normal"/>
    <w:qFormat/>
    <w:rsid w:val="00C614BA"/>
    <w:pPr>
      <w:spacing w:before="100" w:beforeAutospacing="1" w:after="100" w:afterAutospacing="1"/>
    </w:pPr>
    <w:rPr>
      <w:rFonts w:eastAsia="Times New Roman"/>
      <w:sz w:val="24"/>
    </w:rPr>
  </w:style>
  <w:style w:type="paragraph" w:customStyle="1" w:styleId="headline-title">
    <w:name w:val="headline-title"/>
    <w:basedOn w:val="Normal"/>
    <w:qFormat/>
    <w:rsid w:val="00C614BA"/>
    <w:pPr>
      <w:spacing w:before="100" w:beforeAutospacing="1" w:after="100" w:afterAutospacing="1"/>
    </w:pPr>
    <w:rPr>
      <w:rFonts w:eastAsia="Times New Roman"/>
      <w:sz w:val="24"/>
    </w:rPr>
  </w:style>
  <w:style w:type="table" w:styleId="MediumGrid1">
    <w:name w:val="Medium Grid 1"/>
    <w:basedOn w:val="TableNormal"/>
    <w:uiPriority w:val="67"/>
    <w:rsid w:val="00C614B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C614BA"/>
    <w:rPr>
      <w:sz w:val="24"/>
      <w:szCs w:val="24"/>
      <w:u w:val="thick"/>
    </w:rPr>
  </w:style>
  <w:style w:type="character" w:customStyle="1" w:styleId="BodyTextIndentChar2">
    <w:name w:val="Body Text Indent Char2"/>
    <w:basedOn w:val="DefaultParagraphFont"/>
    <w:uiPriority w:val="99"/>
    <w:semiHidden/>
    <w:rsid w:val="00C614BA"/>
    <w:rPr>
      <w:rFonts w:ascii="Georgia" w:hAnsi="Georgia"/>
      <w:sz w:val="22"/>
      <w:szCs w:val="22"/>
    </w:rPr>
  </w:style>
  <w:style w:type="character" w:customStyle="1" w:styleId="BodyText2Char2">
    <w:name w:val="Body Text 2 Char2"/>
    <w:basedOn w:val="DefaultParagraphFont"/>
    <w:uiPriority w:val="99"/>
    <w:semiHidden/>
    <w:rsid w:val="00C614BA"/>
    <w:rPr>
      <w:rFonts w:ascii="Georgia" w:hAnsi="Georgia"/>
      <w:sz w:val="22"/>
      <w:szCs w:val="22"/>
    </w:rPr>
  </w:style>
  <w:style w:type="character" w:customStyle="1" w:styleId="BodyText3Char2">
    <w:name w:val="Body Text 3 Char2"/>
    <w:basedOn w:val="DefaultParagraphFont"/>
    <w:uiPriority w:val="99"/>
    <w:semiHidden/>
    <w:rsid w:val="00C614BA"/>
    <w:rPr>
      <w:rFonts w:ascii="Georgia" w:hAnsi="Georgia"/>
      <w:sz w:val="16"/>
      <w:szCs w:val="16"/>
    </w:rPr>
  </w:style>
  <w:style w:type="character" w:customStyle="1" w:styleId="BodyTextIndent2Char2">
    <w:name w:val="Body Text Indent 2 Char2"/>
    <w:basedOn w:val="DefaultParagraphFont"/>
    <w:uiPriority w:val="99"/>
    <w:semiHidden/>
    <w:rsid w:val="00C614BA"/>
    <w:rPr>
      <w:rFonts w:ascii="Georgia" w:hAnsi="Georgia"/>
      <w:sz w:val="22"/>
      <w:szCs w:val="22"/>
    </w:rPr>
  </w:style>
  <w:style w:type="character" w:customStyle="1" w:styleId="BodyTextIndent3Char2">
    <w:name w:val="Body Text Indent 3 Char2"/>
    <w:basedOn w:val="DefaultParagraphFont"/>
    <w:uiPriority w:val="99"/>
    <w:semiHidden/>
    <w:rsid w:val="00C614BA"/>
    <w:rPr>
      <w:rFonts w:ascii="Georgia" w:hAnsi="Georgia"/>
      <w:sz w:val="16"/>
      <w:szCs w:val="16"/>
    </w:rPr>
  </w:style>
  <w:style w:type="character" w:customStyle="1" w:styleId="z-BottomofFormChar2">
    <w:name w:val="z-Bottom of Form Char2"/>
    <w:basedOn w:val="DefaultParagraphFont"/>
    <w:uiPriority w:val="99"/>
    <w:semiHidden/>
    <w:rsid w:val="00C614BA"/>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C614BA"/>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C614BA"/>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C614BA"/>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C614BA"/>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C614BA"/>
  </w:style>
  <w:style w:type="character" w:customStyle="1" w:styleId="m5686307894942199640gmail-styleunderline">
    <w:name w:val="m_5686307894942199640gmail-styleunderline"/>
    <w:basedOn w:val="DefaultParagraphFont"/>
    <w:rsid w:val="00C614BA"/>
  </w:style>
  <w:style w:type="paragraph" w:customStyle="1" w:styleId="Hyperlink2">
    <w:name w:val="Hyperlink2"/>
    <w:basedOn w:val="Normal"/>
    <w:qFormat/>
    <w:rsid w:val="00C614BA"/>
    <w:rPr>
      <w:rFonts w:eastAsia="Calibri"/>
      <w:color w:val="00B0F0"/>
      <w:u w:val="single" w:color="00B0F0"/>
    </w:rPr>
  </w:style>
  <w:style w:type="character" w:customStyle="1" w:styleId="messagecontent">
    <w:name w:val="message_content"/>
    <w:rsid w:val="00C614BA"/>
  </w:style>
  <w:style w:type="paragraph" w:customStyle="1" w:styleId="UnderlineCharCharCharCharCharCharCharCharChar">
    <w:name w:val="Underline Char Char Char Char Char Char Char Char Char"/>
    <w:link w:val="UnderlineCharCharCharCharCharCharCharCharCharChar"/>
    <w:qFormat/>
    <w:rsid w:val="00C614BA"/>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614BA"/>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614BA"/>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614BA"/>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614BA"/>
    <w:rPr>
      <w:rFonts w:ascii="Times New Roman" w:eastAsia="SimSun" w:hAnsi="Times New Roman" w:cs="Times New Roman"/>
      <w:sz w:val="24"/>
      <w:szCs w:val="24"/>
      <w:lang w:eastAsia="zh-CN"/>
    </w:rPr>
  </w:style>
  <w:style w:type="character" w:customStyle="1" w:styleId="Char1Char1">
    <w:name w:val="Char1 Char1"/>
    <w:rsid w:val="00C614BA"/>
    <w:rPr>
      <w:rFonts w:ascii="Arial" w:hAnsi="Arial" w:cs="Arial"/>
      <w:b/>
      <w:bCs/>
      <w:kern w:val="32"/>
      <w:sz w:val="28"/>
      <w:szCs w:val="32"/>
      <w:lang w:val="en-US" w:eastAsia="en-US" w:bidi="ar-SA"/>
    </w:rPr>
  </w:style>
  <w:style w:type="paragraph" w:customStyle="1" w:styleId="Blocks1">
    <w:name w:val="Blocks1"/>
    <w:basedOn w:val="Normal"/>
    <w:next w:val="Normal"/>
    <w:qFormat/>
    <w:rsid w:val="00C614BA"/>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C614BA"/>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C614BA"/>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C614BA"/>
    <w:pPr>
      <w:keepNext/>
      <w:keepLines/>
      <w:spacing w:before="40"/>
      <w:outlineLvl w:val="7"/>
    </w:pPr>
    <w:rPr>
      <w:color w:val="272727"/>
      <w:szCs w:val="21"/>
    </w:rPr>
  </w:style>
  <w:style w:type="paragraph" w:customStyle="1" w:styleId="Heading91">
    <w:name w:val="Heading 91"/>
    <w:basedOn w:val="Normal"/>
    <w:next w:val="Normal"/>
    <w:qFormat/>
    <w:rsid w:val="00C614BA"/>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C614BA"/>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C614BA"/>
    <w:pPr>
      <w:ind w:left="720"/>
      <w:contextualSpacing/>
    </w:pPr>
  </w:style>
  <w:style w:type="paragraph" w:customStyle="1" w:styleId="BlockHeading10">
    <w:name w:val="Block Heading1"/>
    <w:basedOn w:val="Normal"/>
    <w:next w:val="Normal"/>
    <w:uiPriority w:val="6"/>
    <w:qFormat/>
    <w:rsid w:val="00C614BA"/>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C614BA"/>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C614BA"/>
    <w:pPr>
      <w:tabs>
        <w:tab w:val="center" w:pos="4680"/>
        <w:tab w:val="right" w:pos="9360"/>
      </w:tabs>
    </w:pPr>
    <w:rPr>
      <w:rFonts w:eastAsia="Cambria"/>
    </w:rPr>
  </w:style>
  <w:style w:type="paragraph" w:customStyle="1" w:styleId="Footer1">
    <w:name w:val="Footer1"/>
    <w:basedOn w:val="Normal"/>
    <w:next w:val="Footer"/>
    <w:uiPriority w:val="99"/>
    <w:rsid w:val="00C614BA"/>
    <w:pPr>
      <w:tabs>
        <w:tab w:val="center" w:pos="4680"/>
        <w:tab w:val="right" w:pos="9360"/>
      </w:tabs>
    </w:pPr>
    <w:rPr>
      <w:rFonts w:eastAsia="Cambria"/>
    </w:rPr>
  </w:style>
  <w:style w:type="paragraph" w:customStyle="1" w:styleId="BT1">
    <w:name w:val="BT1"/>
    <w:basedOn w:val="Normal"/>
    <w:next w:val="BodyText"/>
    <w:qFormat/>
    <w:rsid w:val="00C614BA"/>
    <w:pPr>
      <w:spacing w:before="100" w:beforeAutospacing="1" w:after="100" w:afterAutospacing="1"/>
    </w:pPr>
    <w:rPr>
      <w:rFonts w:eastAsia="Times New Roman"/>
    </w:rPr>
  </w:style>
  <w:style w:type="paragraph" w:customStyle="1" w:styleId="Quote3">
    <w:name w:val="Quote3"/>
    <w:basedOn w:val="Normal"/>
    <w:next w:val="Normal"/>
    <w:uiPriority w:val="29"/>
    <w:qFormat/>
    <w:rsid w:val="00C614BA"/>
    <w:pPr>
      <w:widowControl w:val="0"/>
    </w:pPr>
    <w:rPr>
      <w:rFonts w:eastAsia="Times New Roman"/>
      <w:iCs/>
      <w:color w:val="000000"/>
      <w:lang w:bidi="en-US"/>
    </w:rPr>
  </w:style>
  <w:style w:type="paragraph" w:customStyle="1" w:styleId="BalloonText1">
    <w:name w:val="Balloon Text1"/>
    <w:basedOn w:val="Normal"/>
    <w:next w:val="BalloonText"/>
    <w:uiPriority w:val="99"/>
    <w:rsid w:val="00C614BA"/>
    <w:rPr>
      <w:rFonts w:eastAsia="Cambria"/>
      <w:szCs w:val="16"/>
    </w:rPr>
  </w:style>
  <w:style w:type="paragraph" w:customStyle="1" w:styleId="IndexBasic1">
    <w:name w:val="Index Basic1"/>
    <w:basedOn w:val="Normal"/>
    <w:next w:val="Normal"/>
    <w:autoRedefine/>
    <w:qFormat/>
    <w:rsid w:val="00C614BA"/>
    <w:pPr>
      <w:widowControl w:val="0"/>
    </w:pPr>
    <w:rPr>
      <w:rFonts w:eastAsia="Times New Roman"/>
      <w:szCs w:val="20"/>
    </w:rPr>
  </w:style>
  <w:style w:type="paragraph" w:customStyle="1" w:styleId="TOC21">
    <w:name w:val="TOC 21"/>
    <w:basedOn w:val="Normal"/>
    <w:next w:val="Normal"/>
    <w:autoRedefine/>
    <w:unhideWhenUsed/>
    <w:rsid w:val="00C614BA"/>
    <w:pPr>
      <w:spacing w:after="100"/>
      <w:ind w:left="220"/>
    </w:pPr>
  </w:style>
  <w:style w:type="paragraph" w:customStyle="1" w:styleId="FootnoteText1">
    <w:name w:val="Footnote Text1"/>
    <w:basedOn w:val="Normal"/>
    <w:next w:val="FootnoteText"/>
    <w:unhideWhenUsed/>
    <w:rsid w:val="00C614BA"/>
    <w:rPr>
      <w:rFonts w:eastAsia="Calibri"/>
      <w:szCs w:val="20"/>
      <w:lang w:eastAsia="zh-CN"/>
    </w:rPr>
  </w:style>
  <w:style w:type="paragraph" w:customStyle="1" w:styleId="Underlinedcardtext1">
    <w:name w:val="Underlined card text1"/>
    <w:basedOn w:val="Normal"/>
    <w:next w:val="Normal"/>
    <w:qFormat/>
    <w:rsid w:val="00C614BA"/>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C614BA"/>
    <w:pPr>
      <w:ind w:left="1600"/>
    </w:pPr>
    <w:rPr>
      <w:rFonts w:eastAsia="Times New Roman"/>
      <w:lang w:bidi="en-US"/>
    </w:rPr>
  </w:style>
  <w:style w:type="character" w:customStyle="1" w:styleId="m1575249786560259391gmail-styleunderline">
    <w:name w:val="m_1575249786560259391gmail-styleunderline"/>
    <w:basedOn w:val="DefaultParagraphFont"/>
    <w:rsid w:val="00C614BA"/>
  </w:style>
  <w:style w:type="character" w:customStyle="1" w:styleId="m1575249786560259391gmail-style13ptbold">
    <w:name w:val="m_1575249786560259391gmail-style13ptbold"/>
    <w:basedOn w:val="DefaultParagraphFont"/>
    <w:rsid w:val="00C614BA"/>
  </w:style>
  <w:style w:type="paragraph" w:customStyle="1" w:styleId="m-8120030040935583278gmail-msonospacing">
    <w:name w:val="m_-8120030040935583278gmail-msonospacing"/>
    <w:basedOn w:val="Normal"/>
    <w:rsid w:val="00C614BA"/>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C614BA"/>
  </w:style>
  <w:style w:type="character" w:customStyle="1" w:styleId="m-8120030040935583278gmail-styleunderline">
    <w:name w:val="m_-8120030040935583278gmail-styleunderline"/>
    <w:basedOn w:val="DefaultParagraphFont"/>
    <w:rsid w:val="00C614BA"/>
  </w:style>
  <w:style w:type="paragraph" w:customStyle="1" w:styleId="Char21">
    <w:name w:val="Char21"/>
    <w:basedOn w:val="Normal"/>
    <w:next w:val="Normal"/>
    <w:uiPriority w:val="1"/>
    <w:unhideWhenUsed/>
    <w:qFormat/>
    <w:rsid w:val="00C614BA"/>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C614BA"/>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C614BA"/>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C614BA"/>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C614BA"/>
  </w:style>
  <w:style w:type="paragraph" w:customStyle="1" w:styleId="BlockTitle20">
    <w:name w:val="Block Title #2"/>
    <w:basedOn w:val="BlockTitle10"/>
    <w:next w:val="Normal"/>
    <w:uiPriority w:val="99"/>
    <w:qFormat/>
    <w:rsid w:val="00C614BA"/>
    <w:pPr>
      <w:keepLines/>
      <w:pageBreakBefore/>
      <w:outlineLvl w:val="9"/>
    </w:pPr>
    <w:rPr>
      <w:rFonts w:cstheme="majorBidi"/>
      <w:bCs/>
      <w:caps w:val="0"/>
      <w:kern w:val="0"/>
      <w:sz w:val="24"/>
      <w:szCs w:val="28"/>
    </w:rPr>
  </w:style>
  <w:style w:type="character" w:customStyle="1" w:styleId="bigbody1">
    <w:name w:val="bigbody1"/>
    <w:basedOn w:val="DefaultParagraphFont"/>
    <w:rsid w:val="00C614BA"/>
    <w:rPr>
      <w:rFonts w:ascii="Arial" w:hAnsi="Arial" w:cs="Arial" w:hint="default"/>
      <w:sz w:val="24"/>
      <w:szCs w:val="24"/>
    </w:rPr>
  </w:style>
  <w:style w:type="character" w:customStyle="1" w:styleId="papercaption1">
    <w:name w:val="papercaption1"/>
    <w:basedOn w:val="DefaultParagraphFont"/>
    <w:rsid w:val="00C614BA"/>
    <w:rPr>
      <w:rFonts w:ascii="Verdana" w:hAnsi="Verdana" w:hint="default"/>
      <w:b/>
      <w:bCs/>
      <w:i w:val="0"/>
      <w:iCs w:val="0"/>
      <w:color w:val="000000"/>
      <w:sz w:val="21"/>
      <w:szCs w:val="21"/>
    </w:rPr>
  </w:style>
  <w:style w:type="character" w:customStyle="1" w:styleId="paperquote1">
    <w:name w:val="paperquote1"/>
    <w:basedOn w:val="DefaultParagraphFont"/>
    <w:rsid w:val="00C614BA"/>
    <w:rPr>
      <w:rFonts w:ascii="Verdana" w:hAnsi="Verdana" w:hint="default"/>
      <w:b w:val="0"/>
      <w:bCs w:val="0"/>
      <w:i w:val="0"/>
      <w:iCs w:val="0"/>
      <w:sz w:val="18"/>
      <w:szCs w:val="18"/>
    </w:rPr>
  </w:style>
  <w:style w:type="paragraph" w:customStyle="1" w:styleId="TxBr25p1">
    <w:name w:val="TxBr_25p1"/>
    <w:basedOn w:val="Normal"/>
    <w:rsid w:val="00C614BA"/>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C614BA"/>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614BA"/>
    <w:rPr>
      <w:sz w:val="24"/>
      <w:szCs w:val="24"/>
      <w:lang w:val="en-US" w:eastAsia="en-US" w:bidi="ar-SA"/>
    </w:rPr>
  </w:style>
  <w:style w:type="character" w:customStyle="1" w:styleId="headline1">
    <w:name w:val="headline1"/>
    <w:basedOn w:val="DefaultParagraphFont"/>
    <w:rsid w:val="00C614BA"/>
  </w:style>
  <w:style w:type="character" w:customStyle="1" w:styleId="boldciteChar2">
    <w:name w:val="bold cite Char2"/>
    <w:basedOn w:val="DefaultParagraphFont"/>
    <w:rsid w:val="00C614BA"/>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C614BA"/>
    <w:rPr>
      <w:rFonts w:ascii="Arial" w:hAnsi="Arial" w:cs="Arial"/>
      <w:color w:val="000000"/>
      <w:u w:val="thick"/>
      <w:lang w:val="en-US" w:eastAsia="en-US" w:bidi="ar-SA"/>
    </w:rPr>
  </w:style>
  <w:style w:type="character" w:customStyle="1" w:styleId="Style14ptBoldUnderline">
    <w:name w:val="Style 14 pt Bold Underline"/>
    <w:basedOn w:val="DefaultParagraphFont"/>
    <w:rsid w:val="00C614BA"/>
    <w:rPr>
      <w:rFonts w:ascii="Arial" w:hAnsi="Arial"/>
      <w:b/>
      <w:bCs/>
      <w:sz w:val="28"/>
      <w:u w:val="single"/>
    </w:rPr>
  </w:style>
  <w:style w:type="paragraph" w:customStyle="1" w:styleId="CardFormatCharCharCharCharCharChar">
    <w:name w:val="Card Format Char Char Char Char Char Char"/>
    <w:basedOn w:val="Normal"/>
    <w:uiPriority w:val="99"/>
    <w:qFormat/>
    <w:rsid w:val="00C614BA"/>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C614BA"/>
    <w:rPr>
      <w:color w:val="000000"/>
      <w:sz w:val="18"/>
      <w:szCs w:val="18"/>
      <w:lang w:val="en-US" w:eastAsia="en-US" w:bidi="ar-SA"/>
    </w:rPr>
  </w:style>
  <w:style w:type="paragraph" w:customStyle="1" w:styleId="BlockTitle1Char">
    <w:name w:val="Block Title #1 Char"/>
    <w:basedOn w:val="Heading1"/>
    <w:rsid w:val="00C614BA"/>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C614BA"/>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C614BA"/>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C614BA"/>
    <w:pPr>
      <w:spacing w:before="0"/>
    </w:pPr>
    <w:rPr>
      <w:bCs/>
      <w:szCs w:val="22"/>
    </w:rPr>
  </w:style>
  <w:style w:type="character" w:customStyle="1" w:styleId="documentbody">
    <w:name w:val="documentbody"/>
    <w:basedOn w:val="DefaultParagraphFont"/>
    <w:rsid w:val="00C614BA"/>
  </w:style>
  <w:style w:type="character" w:customStyle="1" w:styleId="searchterm">
    <w:name w:val="searchterm"/>
    <w:basedOn w:val="DefaultParagraphFont"/>
    <w:rsid w:val="00C614BA"/>
  </w:style>
  <w:style w:type="character" w:customStyle="1" w:styleId="text-bold">
    <w:name w:val="text-bold"/>
    <w:basedOn w:val="DefaultParagraphFont"/>
    <w:rsid w:val="00C614BA"/>
  </w:style>
  <w:style w:type="character" w:customStyle="1" w:styleId="highlightcardtextChar1">
    <w:name w:val="highlight card text Char1"/>
    <w:basedOn w:val="DefaultParagraphFont"/>
    <w:rsid w:val="00C614BA"/>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C614BA"/>
    <w:rPr>
      <w:rFonts w:cs="Arial"/>
      <w:b/>
      <w:bCs/>
      <w:sz w:val="24"/>
      <w:szCs w:val="26"/>
      <w:lang w:val="en-US" w:eastAsia="en-US" w:bidi="ar-SA"/>
    </w:rPr>
  </w:style>
  <w:style w:type="character" w:customStyle="1" w:styleId="Style10ptUnderline1">
    <w:name w:val="Style 10 pt Underline1"/>
    <w:basedOn w:val="DefaultParagraphFont"/>
    <w:rsid w:val="00C614BA"/>
    <w:rPr>
      <w:rFonts w:ascii="Times New Roman" w:hAnsi="Times New Roman"/>
      <w:sz w:val="20"/>
      <w:u w:val="single"/>
    </w:rPr>
  </w:style>
  <w:style w:type="paragraph" w:customStyle="1" w:styleId="Hotroute3">
    <w:name w:val="Hot route"/>
    <w:basedOn w:val="Normal"/>
    <w:rsid w:val="00C614BA"/>
    <w:pPr>
      <w:ind w:left="144"/>
    </w:pPr>
  </w:style>
  <w:style w:type="character" w:customStyle="1" w:styleId="StyleLatinArialBold">
    <w:name w:val="Style (Latin) Arial Bold"/>
    <w:basedOn w:val="DefaultParagraphFont"/>
    <w:rsid w:val="00C614BA"/>
    <w:rPr>
      <w:rFonts w:ascii="Times New Roman" w:hAnsi="Times New Roman"/>
      <w:b/>
      <w:bCs/>
      <w:sz w:val="24"/>
    </w:rPr>
  </w:style>
  <w:style w:type="character" w:customStyle="1" w:styleId="10ptUnderline">
    <w:name w:val="10 ptUnderline"/>
    <w:basedOn w:val="DefaultParagraphFont"/>
    <w:rsid w:val="00C614BA"/>
    <w:rPr>
      <w:rFonts w:ascii="Times New Roman" w:hAnsi="Times New Roman"/>
      <w:bCs/>
      <w:sz w:val="20"/>
      <w:u w:val="single"/>
    </w:rPr>
  </w:style>
  <w:style w:type="character" w:customStyle="1" w:styleId="boldciteCharChar2">
    <w:name w:val="bold cite Char Char2"/>
    <w:basedOn w:val="DefaultParagraphFont"/>
    <w:rsid w:val="00C614BA"/>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C614BA"/>
    <w:rPr>
      <w:b/>
      <w:bCs/>
      <w:sz w:val="24"/>
      <w:szCs w:val="24"/>
      <w:lang w:val="en-US" w:eastAsia="en-US" w:bidi="ar-SA"/>
    </w:rPr>
  </w:style>
  <w:style w:type="character" w:customStyle="1" w:styleId="textlarge">
    <w:name w:val="textlarge"/>
    <w:basedOn w:val="DefaultParagraphFont"/>
    <w:rsid w:val="00C614BA"/>
  </w:style>
  <w:style w:type="paragraph" w:customStyle="1" w:styleId="BlockTOC">
    <w:name w:val="Block TOC"/>
    <w:basedOn w:val="Heading1"/>
    <w:rsid w:val="00C614BA"/>
    <w:pPr>
      <w:spacing w:before="0"/>
      <w:ind w:left="547" w:right="360"/>
    </w:pPr>
    <w:rPr>
      <w:bCs/>
      <w:szCs w:val="28"/>
    </w:rPr>
  </w:style>
  <w:style w:type="character" w:customStyle="1" w:styleId="bylinetitle">
    <w:name w:val="bylinetitle"/>
    <w:basedOn w:val="DefaultParagraphFont"/>
    <w:rsid w:val="00C614BA"/>
  </w:style>
  <w:style w:type="character" w:customStyle="1" w:styleId="afpdateline">
    <w:name w:val="afp_dateline"/>
    <w:basedOn w:val="DefaultParagraphFont"/>
    <w:rsid w:val="00C614BA"/>
  </w:style>
  <w:style w:type="character" w:customStyle="1" w:styleId="smallcap">
    <w:name w:val="smallcap"/>
    <w:basedOn w:val="DefaultParagraphFont"/>
    <w:rsid w:val="00C614BA"/>
  </w:style>
  <w:style w:type="paragraph" w:customStyle="1" w:styleId="TagsAndCites">
    <w:name w:val="Tags And Cites"/>
    <w:basedOn w:val="Normal"/>
    <w:rsid w:val="00C614BA"/>
    <w:rPr>
      <w:b/>
    </w:rPr>
  </w:style>
  <w:style w:type="character" w:customStyle="1" w:styleId="highlightcardtextChar2">
    <w:name w:val="highlight card text Char2"/>
    <w:basedOn w:val="evidencetextChar1"/>
    <w:link w:val="highlightcardtext"/>
    <w:uiPriority w:val="99"/>
    <w:rsid w:val="00C614BA"/>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C614BA"/>
  </w:style>
  <w:style w:type="character" w:customStyle="1" w:styleId="linktypelabel1">
    <w:name w:val="link_type_label1"/>
    <w:rsid w:val="00C614BA"/>
    <w:rPr>
      <w:color w:val="000000"/>
    </w:rPr>
  </w:style>
  <w:style w:type="character" w:customStyle="1" w:styleId="CharChar7">
    <w:name w:val="Char Char7"/>
    <w:rsid w:val="00C614BA"/>
    <w:rPr>
      <w:rFonts w:ascii="Arial" w:eastAsia="Times New Roman" w:hAnsi="Arial" w:cs="Times New Roman" w:hint="default"/>
      <w:b/>
      <w:bCs/>
      <w:caps/>
      <w:sz w:val="20"/>
      <w:szCs w:val="26"/>
    </w:rPr>
  </w:style>
  <w:style w:type="paragraph" w:customStyle="1" w:styleId="TENPOINT">
    <w:name w:val="TENPOINT"/>
    <w:basedOn w:val="Normal"/>
    <w:link w:val="TENPOINTChar"/>
    <w:rsid w:val="00C614BA"/>
    <w:rPr>
      <w:rFonts w:eastAsia="SimSun"/>
      <w:szCs w:val="20"/>
      <w:lang w:eastAsia="zh-CN"/>
    </w:rPr>
  </w:style>
  <w:style w:type="character" w:customStyle="1" w:styleId="TENPOINTChar">
    <w:name w:val="TENPOINT Char"/>
    <w:basedOn w:val="DefaultParagraphFont"/>
    <w:link w:val="TENPOINT"/>
    <w:rsid w:val="00C614BA"/>
    <w:rPr>
      <w:rFonts w:ascii="Calibri" w:eastAsia="SimSun" w:hAnsi="Calibri" w:cs="Calibri"/>
      <w:szCs w:val="20"/>
      <w:lang w:eastAsia="zh-CN"/>
    </w:rPr>
  </w:style>
  <w:style w:type="paragraph" w:customStyle="1" w:styleId="EIGHTPOINT">
    <w:name w:val="EIGHTPOINT"/>
    <w:basedOn w:val="Normal"/>
    <w:link w:val="EIGHTPOINTChar"/>
    <w:rsid w:val="00C614BA"/>
    <w:rPr>
      <w:rFonts w:eastAsia="SimSun"/>
      <w:szCs w:val="20"/>
      <w:lang w:eastAsia="zh-CN"/>
    </w:rPr>
  </w:style>
  <w:style w:type="character" w:customStyle="1" w:styleId="EIGHTPOINTChar">
    <w:name w:val="EIGHTPOINT Char"/>
    <w:basedOn w:val="DefaultParagraphFont"/>
    <w:link w:val="EIGHTPOINT"/>
    <w:rsid w:val="00C614BA"/>
    <w:rPr>
      <w:rFonts w:ascii="Calibri" w:eastAsia="SimSun" w:hAnsi="Calibri" w:cs="Calibri"/>
      <w:szCs w:val="20"/>
      <w:lang w:eastAsia="zh-CN"/>
    </w:rPr>
  </w:style>
  <w:style w:type="character" w:customStyle="1" w:styleId="4Qualifications">
    <w:name w:val="4 Qualifications"/>
    <w:basedOn w:val="DefaultParagraphFont"/>
    <w:rsid w:val="00C614BA"/>
    <w:rPr>
      <w:rFonts w:ascii="Times New Roman" w:hAnsi="Times New Roman"/>
      <w:sz w:val="19"/>
    </w:rPr>
  </w:style>
  <w:style w:type="character" w:customStyle="1" w:styleId="StyleDebateUnderlineBold">
    <w:name w:val="Style Debate Underline + Bold"/>
    <w:basedOn w:val="DebateUnderline"/>
    <w:rsid w:val="00C614BA"/>
    <w:rPr>
      <w:rFonts w:ascii="Times New Roman" w:hAnsi="Times New Roman"/>
      <w:b/>
      <w:bCs/>
      <w:sz w:val="20"/>
      <w:szCs w:val="20"/>
      <w:u w:val="single"/>
    </w:rPr>
  </w:style>
  <w:style w:type="character" w:customStyle="1" w:styleId="Bold12">
    <w:name w:val="Bold12"/>
    <w:aliases w:val="Body text + 10.5 pt16"/>
    <w:uiPriority w:val="1"/>
    <w:qFormat/>
    <w:rsid w:val="00C614BA"/>
    <w:rPr>
      <w:rFonts w:ascii="Times New Roman" w:hAnsi="Times New Roman"/>
      <w:b/>
      <w:sz w:val="24"/>
    </w:rPr>
  </w:style>
  <w:style w:type="character" w:customStyle="1" w:styleId="NotBold10Final">
    <w:name w:val="NotBold10Final"/>
    <w:uiPriority w:val="1"/>
    <w:qFormat/>
    <w:rsid w:val="00C614BA"/>
    <w:rPr>
      <w:rFonts w:ascii="Times New Roman" w:hAnsi="Times New Roman"/>
      <w:b w:val="0"/>
      <w:i w:val="0"/>
      <w:sz w:val="20"/>
    </w:rPr>
  </w:style>
  <w:style w:type="paragraph" w:customStyle="1" w:styleId="legend">
    <w:name w:val="legend"/>
    <w:basedOn w:val="Normal"/>
    <w:rsid w:val="00C614BA"/>
    <w:pPr>
      <w:spacing w:before="100" w:beforeAutospacing="1" w:after="100" w:afterAutospacing="1"/>
    </w:pPr>
  </w:style>
  <w:style w:type="character" w:customStyle="1" w:styleId="Style12ptBold">
    <w:name w:val="Style 12 pt Bold"/>
    <w:basedOn w:val="DefaultParagraphFont"/>
    <w:rsid w:val="00C614BA"/>
    <w:rPr>
      <w:b/>
      <w:bCs/>
      <w:sz w:val="20"/>
    </w:rPr>
  </w:style>
  <w:style w:type="character" w:customStyle="1" w:styleId="senselabel">
    <w:name w:val="sense_label"/>
    <w:basedOn w:val="DefaultParagraphFont"/>
    <w:rsid w:val="00C614BA"/>
  </w:style>
  <w:style w:type="character" w:customStyle="1" w:styleId="labset">
    <w:name w:val="labset"/>
    <w:basedOn w:val="DefaultParagraphFont"/>
    <w:rsid w:val="00C614BA"/>
  </w:style>
  <w:style w:type="paragraph" w:customStyle="1" w:styleId="CM123">
    <w:name w:val="CM123"/>
    <w:basedOn w:val="Normal"/>
    <w:next w:val="Normal"/>
    <w:uiPriority w:val="99"/>
    <w:rsid w:val="00C614BA"/>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C614BA"/>
  </w:style>
  <w:style w:type="character" w:customStyle="1" w:styleId="addressspan">
    <w:name w:val="addressspan"/>
    <w:rsid w:val="00C614BA"/>
  </w:style>
  <w:style w:type="paragraph" w:customStyle="1" w:styleId="ReportTitle0">
    <w:name w:val="Report Title"/>
    <w:basedOn w:val="Default"/>
    <w:next w:val="Default"/>
    <w:uiPriority w:val="99"/>
    <w:rsid w:val="00C614BA"/>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C614BA"/>
    <w:rPr>
      <w:sz w:val="12"/>
      <w:lang w:val="x-none" w:eastAsia="x-none"/>
    </w:rPr>
  </w:style>
  <w:style w:type="character" w:customStyle="1" w:styleId="UnreadF7Char">
    <w:name w:val="Unread F7 Char"/>
    <w:link w:val="UnreadF7"/>
    <w:uiPriority w:val="99"/>
    <w:rsid w:val="00C614BA"/>
    <w:rPr>
      <w:rFonts w:ascii="Calibri" w:hAnsi="Calibri" w:cs="Calibri"/>
      <w:sz w:val="12"/>
      <w:lang w:val="x-none" w:eastAsia="x-none"/>
    </w:rPr>
  </w:style>
  <w:style w:type="paragraph" w:customStyle="1" w:styleId="TagCiteF8">
    <w:name w:val="Tag/Cite F8"/>
    <w:basedOn w:val="Normal"/>
    <w:next w:val="NormalF6"/>
    <w:link w:val="TagCiteF8Char"/>
    <w:rsid w:val="00C614BA"/>
    <w:rPr>
      <w:b/>
      <w:lang w:val="x-none" w:eastAsia="x-none"/>
    </w:rPr>
  </w:style>
  <w:style w:type="character" w:customStyle="1" w:styleId="TagCiteF8Char">
    <w:name w:val="Tag/Cite F8 Char"/>
    <w:link w:val="TagCiteF8"/>
    <w:rsid w:val="00C614BA"/>
    <w:rPr>
      <w:rFonts w:ascii="Calibri" w:hAnsi="Calibri" w:cs="Calibri"/>
      <w:b/>
      <w:lang w:val="x-none" w:eastAsia="x-none"/>
    </w:rPr>
  </w:style>
  <w:style w:type="paragraph" w:customStyle="1" w:styleId="UnderlinedF9">
    <w:name w:val="Underlined F9"/>
    <w:basedOn w:val="Normal"/>
    <w:next w:val="NormalF6"/>
    <w:link w:val="UnderlinedF9Char"/>
    <w:rsid w:val="00C614BA"/>
    <w:rPr>
      <w:b/>
      <w:u w:val="single"/>
      <w:lang w:val="x-none" w:eastAsia="x-none"/>
    </w:rPr>
  </w:style>
  <w:style w:type="character" w:customStyle="1" w:styleId="UnderlinedF9Char">
    <w:name w:val="Underlined F9 Char"/>
    <w:link w:val="UnderlinedF9"/>
    <w:rsid w:val="00C614BA"/>
    <w:rPr>
      <w:rFonts w:ascii="Calibri" w:hAnsi="Calibri" w:cs="Calibri"/>
      <w:b/>
      <w:u w:val="single"/>
      <w:lang w:val="x-none" w:eastAsia="x-none"/>
    </w:rPr>
  </w:style>
  <w:style w:type="character" w:customStyle="1" w:styleId="UnderlineCharChar2">
    <w:name w:val="Underline Char Char2"/>
    <w:basedOn w:val="DefaultParagraphFont"/>
    <w:rsid w:val="00C614BA"/>
    <w:rPr>
      <w:rFonts w:eastAsia="MS Mincho"/>
      <w:u w:val="single"/>
      <w:lang w:val="en-US" w:eastAsia="en-US" w:bidi="ar-SA"/>
    </w:rPr>
  </w:style>
  <w:style w:type="paragraph" w:customStyle="1" w:styleId="author-image">
    <w:name w:val="author-image"/>
    <w:basedOn w:val="Normal"/>
    <w:rsid w:val="00C614BA"/>
    <w:pPr>
      <w:spacing w:before="100" w:beforeAutospacing="1" w:after="100" w:afterAutospacing="1"/>
    </w:pPr>
  </w:style>
  <w:style w:type="character" w:customStyle="1" w:styleId="ColorfulGrid-Accent1Char1">
    <w:name w:val="Colorful Grid - Accent 1 Char1"/>
    <w:uiPriority w:val="29"/>
    <w:rsid w:val="00C614BA"/>
    <w:rPr>
      <w:iCs/>
      <w:sz w:val="16"/>
      <w:szCs w:val="22"/>
    </w:rPr>
  </w:style>
  <w:style w:type="character" w:customStyle="1" w:styleId="HATChar0">
    <w:name w:val="HAT Char"/>
    <w:basedOn w:val="DefaultParagraphFont"/>
    <w:uiPriority w:val="1"/>
    <w:rsid w:val="00C614BA"/>
    <w:rPr>
      <w:rFonts w:ascii="Arial" w:eastAsia="Times New Roman" w:hAnsi="Arial"/>
      <w:b/>
      <w:bCs/>
      <w:caps/>
      <w:sz w:val="22"/>
      <w:szCs w:val="28"/>
    </w:rPr>
  </w:style>
  <w:style w:type="paragraph" w:customStyle="1" w:styleId="EndnoteText1">
    <w:name w:val="Endnote Text1"/>
    <w:basedOn w:val="Normal"/>
    <w:next w:val="EndnoteText"/>
    <w:rsid w:val="00C614BA"/>
    <w:rPr>
      <w:rFonts w:eastAsia="Cambria"/>
      <w:szCs w:val="20"/>
    </w:rPr>
  </w:style>
  <w:style w:type="paragraph" w:customStyle="1" w:styleId="ListBullet21">
    <w:name w:val="List Bullet 21"/>
    <w:basedOn w:val="Normal"/>
    <w:next w:val="ListBullet2"/>
    <w:rsid w:val="00C614BA"/>
    <w:pPr>
      <w:tabs>
        <w:tab w:val="num" w:pos="1440"/>
      </w:tabs>
      <w:ind w:left="1440" w:hanging="360"/>
    </w:pPr>
    <w:rPr>
      <w:b/>
      <w:szCs w:val="44"/>
    </w:rPr>
  </w:style>
  <w:style w:type="character" w:customStyle="1" w:styleId="6Underlined">
    <w:name w:val="6 Underlined"/>
    <w:rsid w:val="00C614BA"/>
    <w:rPr>
      <w:rFonts w:ascii="Times New Roman" w:hAnsi="Times New Roman"/>
      <w:b/>
      <w:sz w:val="22"/>
      <w:u w:val="single"/>
    </w:rPr>
  </w:style>
  <w:style w:type="paragraph" w:customStyle="1" w:styleId="NormalTag1">
    <w:name w:val="Normal Tag1"/>
    <w:basedOn w:val="Normal"/>
    <w:next w:val="Normal"/>
    <w:uiPriority w:val="4"/>
    <w:qFormat/>
    <w:rsid w:val="00C614BA"/>
    <w:pPr>
      <w:keepNext/>
      <w:keepLines/>
      <w:spacing w:before="200"/>
      <w:outlineLvl w:val="3"/>
    </w:pPr>
    <w:rPr>
      <w:rFonts w:ascii="Garamond" w:hAnsi="Garamond"/>
      <w:b/>
      <w:bCs/>
      <w:iCs/>
      <w:sz w:val="26"/>
    </w:rPr>
  </w:style>
  <w:style w:type="character" w:customStyle="1" w:styleId="searchwithinhl">
    <w:name w:val="searchwithinhl"/>
    <w:basedOn w:val="DefaultParagraphFont"/>
    <w:rsid w:val="00C614BA"/>
  </w:style>
  <w:style w:type="character" w:customStyle="1" w:styleId="read-pgnum">
    <w:name w:val="read-pgnum"/>
    <w:basedOn w:val="DefaultParagraphFont"/>
    <w:rsid w:val="00C614BA"/>
  </w:style>
  <w:style w:type="character" w:customStyle="1" w:styleId="middleheadline">
    <w:name w:val="middleheadline"/>
    <w:basedOn w:val="DefaultParagraphFont"/>
    <w:rsid w:val="00C614BA"/>
  </w:style>
  <w:style w:type="paragraph" w:customStyle="1" w:styleId="style1style2">
    <w:name w:val="style1 style2"/>
    <w:basedOn w:val="Normal"/>
    <w:rsid w:val="00C614BA"/>
    <w:pPr>
      <w:spacing w:beforeLines="1" w:afterLines="1"/>
    </w:pPr>
    <w:rPr>
      <w:rFonts w:ascii="Times" w:hAnsi="Times"/>
      <w:szCs w:val="20"/>
    </w:rPr>
  </w:style>
  <w:style w:type="character" w:customStyle="1" w:styleId="endemailtag">
    <w:name w:val="endemailtag"/>
    <w:basedOn w:val="DefaultParagraphFont"/>
    <w:rsid w:val="00C614BA"/>
  </w:style>
  <w:style w:type="paragraph" w:customStyle="1" w:styleId="assert">
    <w:name w:val="assert"/>
    <w:basedOn w:val="Normal"/>
    <w:uiPriority w:val="99"/>
    <w:qFormat/>
    <w:rsid w:val="00C614BA"/>
    <w:pPr>
      <w:spacing w:beforeLines="1" w:afterLines="1"/>
    </w:pPr>
    <w:rPr>
      <w:rFonts w:ascii="Times" w:hAnsi="Times"/>
      <w:szCs w:val="20"/>
    </w:rPr>
  </w:style>
  <w:style w:type="character" w:customStyle="1" w:styleId="fpred">
    <w:name w:val="fp_red"/>
    <w:basedOn w:val="DefaultParagraphFont"/>
    <w:rsid w:val="00C614BA"/>
  </w:style>
  <w:style w:type="character" w:customStyle="1" w:styleId="title3">
    <w:name w:val="title3"/>
    <w:rsid w:val="00C614BA"/>
    <w:rPr>
      <w:b/>
      <w:bCs/>
      <w:sz w:val="26"/>
      <w:szCs w:val="26"/>
    </w:rPr>
  </w:style>
  <w:style w:type="character" w:customStyle="1" w:styleId="articlebyline">
    <w:name w:val="articlebyline"/>
    <w:basedOn w:val="DefaultParagraphFont"/>
    <w:rsid w:val="00C614BA"/>
  </w:style>
  <w:style w:type="paragraph" w:customStyle="1" w:styleId="non-feed">
    <w:name w:val="non-feed"/>
    <w:basedOn w:val="Normal"/>
    <w:rsid w:val="00C614BA"/>
    <w:pPr>
      <w:spacing w:beforeLines="1" w:afterLines="1"/>
    </w:pPr>
    <w:rPr>
      <w:rFonts w:ascii="Times" w:hAnsi="Times"/>
      <w:szCs w:val="20"/>
    </w:rPr>
  </w:style>
  <w:style w:type="paragraph" w:customStyle="1" w:styleId="articleparagraphenarticleparagraph">
    <w:name w:val="articleparagraph enarticleparagraph"/>
    <w:basedOn w:val="Normal"/>
    <w:rsid w:val="00C614BA"/>
    <w:pPr>
      <w:spacing w:beforeLines="1" w:afterLines="1"/>
    </w:pPr>
    <w:rPr>
      <w:rFonts w:ascii="Times" w:hAnsi="Times"/>
      <w:szCs w:val="20"/>
    </w:rPr>
  </w:style>
  <w:style w:type="paragraph" w:customStyle="1" w:styleId="pagpag3">
    <w:name w:val="pagpag3"/>
    <w:basedOn w:val="Normal"/>
    <w:uiPriority w:val="99"/>
    <w:qFormat/>
    <w:rsid w:val="00C614BA"/>
    <w:pPr>
      <w:spacing w:beforeLines="1" w:afterLines="1"/>
    </w:pPr>
    <w:rPr>
      <w:rFonts w:ascii="Times" w:hAnsi="Times"/>
      <w:szCs w:val="20"/>
    </w:rPr>
  </w:style>
  <w:style w:type="character" w:customStyle="1" w:styleId="authorpub2">
    <w:name w:val="author_pub2"/>
    <w:basedOn w:val="DefaultParagraphFont"/>
    <w:rsid w:val="00C614BA"/>
  </w:style>
  <w:style w:type="paragraph" w:customStyle="1" w:styleId="epblock">
    <w:name w:val="ep_block"/>
    <w:basedOn w:val="Normal"/>
    <w:rsid w:val="00C614BA"/>
    <w:pPr>
      <w:spacing w:beforeLines="1" w:afterLines="1"/>
    </w:pPr>
    <w:rPr>
      <w:rFonts w:ascii="Times" w:hAnsi="Times"/>
      <w:szCs w:val="20"/>
    </w:rPr>
  </w:style>
  <w:style w:type="character" w:customStyle="1" w:styleId="personname">
    <w:name w:val="person_name"/>
    <w:rsid w:val="00C614BA"/>
  </w:style>
  <w:style w:type="paragraph" w:customStyle="1" w:styleId="BoldItalics">
    <w:name w:val="Bold Italics"/>
    <w:basedOn w:val="Normal"/>
    <w:rsid w:val="00C614BA"/>
    <w:rPr>
      <w:b/>
      <w:i/>
    </w:rPr>
  </w:style>
  <w:style w:type="paragraph" w:customStyle="1" w:styleId="story2">
    <w:name w:val="story2"/>
    <w:basedOn w:val="Normal"/>
    <w:rsid w:val="00C614BA"/>
    <w:pPr>
      <w:spacing w:before="100" w:beforeAutospacing="1" w:after="100" w:afterAutospacing="1"/>
    </w:pPr>
  </w:style>
  <w:style w:type="paragraph" w:customStyle="1" w:styleId="spintrotext">
    <w:name w:val="spintrotext"/>
    <w:basedOn w:val="Normal"/>
    <w:rsid w:val="00C614BA"/>
    <w:pPr>
      <w:spacing w:before="100" w:beforeAutospacing="1" w:after="180"/>
    </w:pPr>
    <w:rPr>
      <w:b/>
      <w:bCs/>
    </w:rPr>
  </w:style>
  <w:style w:type="character" w:customStyle="1" w:styleId="majorhd1">
    <w:name w:val="majorhd1"/>
    <w:basedOn w:val="DefaultParagraphFont"/>
    <w:rsid w:val="00C614BA"/>
    <w:rPr>
      <w:rFonts w:ascii="Arial" w:hAnsi="Arial" w:cs="Arial" w:hint="default"/>
      <w:b/>
      <w:bCs/>
      <w:color w:val="660000"/>
      <w:sz w:val="25"/>
      <w:szCs w:val="25"/>
    </w:rPr>
  </w:style>
  <w:style w:type="paragraph" w:customStyle="1" w:styleId="summary10">
    <w:name w:val="summary10"/>
    <w:basedOn w:val="Normal"/>
    <w:rsid w:val="00C614BA"/>
    <w:pPr>
      <w:spacing w:before="30" w:line="336" w:lineRule="atLeast"/>
    </w:pPr>
    <w:rPr>
      <w:color w:val="333333"/>
    </w:rPr>
  </w:style>
  <w:style w:type="character" w:customStyle="1" w:styleId="origin10">
    <w:name w:val="origin10"/>
    <w:basedOn w:val="DefaultParagraphFont"/>
    <w:rsid w:val="00C614BA"/>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C614BA"/>
  </w:style>
  <w:style w:type="character" w:customStyle="1" w:styleId="firstlast">
    <w:name w:val="first last"/>
    <w:basedOn w:val="DefaultParagraphFont"/>
    <w:rsid w:val="00C614BA"/>
  </w:style>
  <w:style w:type="paragraph" w:customStyle="1" w:styleId="h">
    <w:name w:val="h"/>
    <w:basedOn w:val="Normal"/>
    <w:rsid w:val="00C614BA"/>
    <w:pPr>
      <w:spacing w:before="100" w:beforeAutospacing="1" w:after="100" w:afterAutospacing="1"/>
    </w:pPr>
    <w:rPr>
      <w:rFonts w:ascii="Times" w:hAnsi="Times"/>
      <w:szCs w:val="20"/>
    </w:rPr>
  </w:style>
  <w:style w:type="paragraph" w:customStyle="1" w:styleId="p3">
    <w:name w:val="p3"/>
    <w:basedOn w:val="Normal"/>
    <w:qFormat/>
    <w:rsid w:val="00C614BA"/>
    <w:pPr>
      <w:spacing w:beforeLines="1" w:afterLines="1"/>
    </w:pPr>
    <w:rPr>
      <w:rFonts w:ascii="Times" w:hAnsi="Times"/>
      <w:szCs w:val="20"/>
    </w:rPr>
  </w:style>
  <w:style w:type="paragraph" w:customStyle="1" w:styleId="p5">
    <w:name w:val="p5"/>
    <w:basedOn w:val="Normal"/>
    <w:qFormat/>
    <w:rsid w:val="00C614BA"/>
    <w:pPr>
      <w:spacing w:beforeLines="1" w:afterLines="1"/>
    </w:pPr>
    <w:rPr>
      <w:rFonts w:ascii="Times" w:hAnsi="Times"/>
      <w:szCs w:val="20"/>
    </w:rPr>
  </w:style>
  <w:style w:type="paragraph" w:customStyle="1" w:styleId="p6">
    <w:name w:val="p6"/>
    <w:basedOn w:val="Normal"/>
    <w:qFormat/>
    <w:rsid w:val="00C614BA"/>
    <w:pPr>
      <w:spacing w:beforeLines="1" w:afterLines="1"/>
    </w:pPr>
    <w:rPr>
      <w:rFonts w:ascii="Times" w:hAnsi="Times"/>
      <w:szCs w:val="20"/>
    </w:rPr>
  </w:style>
  <w:style w:type="character" w:customStyle="1" w:styleId="styledate">
    <w:name w:val="styledate"/>
    <w:basedOn w:val="DefaultParagraphFont"/>
    <w:rsid w:val="00C614BA"/>
  </w:style>
  <w:style w:type="paragraph" w:customStyle="1" w:styleId="p7">
    <w:name w:val="p7"/>
    <w:basedOn w:val="Normal"/>
    <w:qFormat/>
    <w:rsid w:val="00C614BA"/>
    <w:pPr>
      <w:spacing w:beforeLines="1" w:afterLines="1"/>
    </w:pPr>
    <w:rPr>
      <w:rFonts w:ascii="Times" w:hAnsi="Times"/>
      <w:szCs w:val="20"/>
    </w:rPr>
  </w:style>
  <w:style w:type="paragraph" w:customStyle="1" w:styleId="p8">
    <w:name w:val="p8"/>
    <w:basedOn w:val="Normal"/>
    <w:qFormat/>
    <w:rsid w:val="00C614BA"/>
    <w:pPr>
      <w:spacing w:beforeLines="1" w:afterLines="1"/>
    </w:pPr>
    <w:rPr>
      <w:rFonts w:ascii="Times" w:hAnsi="Times"/>
      <w:szCs w:val="20"/>
    </w:rPr>
  </w:style>
  <w:style w:type="paragraph" w:customStyle="1" w:styleId="p9">
    <w:name w:val="p9"/>
    <w:basedOn w:val="Normal"/>
    <w:qFormat/>
    <w:rsid w:val="00C614BA"/>
    <w:pPr>
      <w:spacing w:beforeLines="1" w:afterLines="1"/>
    </w:pPr>
    <w:rPr>
      <w:rFonts w:ascii="Times" w:hAnsi="Times"/>
      <w:szCs w:val="20"/>
    </w:rPr>
  </w:style>
  <w:style w:type="paragraph" w:customStyle="1" w:styleId="p10">
    <w:name w:val="p10"/>
    <w:basedOn w:val="Normal"/>
    <w:qFormat/>
    <w:rsid w:val="00C614BA"/>
    <w:pPr>
      <w:spacing w:beforeLines="1" w:afterLines="1"/>
    </w:pPr>
    <w:rPr>
      <w:rFonts w:ascii="Times" w:hAnsi="Times"/>
      <w:szCs w:val="20"/>
    </w:rPr>
  </w:style>
  <w:style w:type="character" w:customStyle="1" w:styleId="s3">
    <w:name w:val="s3"/>
    <w:basedOn w:val="DefaultParagraphFont"/>
    <w:rsid w:val="00C614BA"/>
  </w:style>
  <w:style w:type="paragraph" w:customStyle="1" w:styleId="p13">
    <w:name w:val="p13"/>
    <w:basedOn w:val="Normal"/>
    <w:rsid w:val="00C614BA"/>
    <w:pPr>
      <w:spacing w:beforeLines="1" w:afterLines="1"/>
    </w:pPr>
    <w:rPr>
      <w:rFonts w:ascii="Times" w:hAnsi="Times"/>
      <w:szCs w:val="20"/>
    </w:rPr>
  </w:style>
  <w:style w:type="character" w:customStyle="1" w:styleId="s6">
    <w:name w:val="s6"/>
    <w:basedOn w:val="DefaultParagraphFont"/>
    <w:rsid w:val="00C614BA"/>
  </w:style>
  <w:style w:type="character" w:customStyle="1" w:styleId="detailcname">
    <w:name w:val="detailcname"/>
    <w:basedOn w:val="DefaultParagraphFont"/>
    <w:rsid w:val="00C614BA"/>
  </w:style>
  <w:style w:type="character" w:customStyle="1" w:styleId="block-spacer">
    <w:name w:val="block-spacer"/>
    <w:basedOn w:val="DefaultParagraphFont"/>
    <w:rsid w:val="00C614BA"/>
  </w:style>
  <w:style w:type="paragraph" w:customStyle="1" w:styleId="cnnfirst">
    <w:name w:val="cnn_first"/>
    <w:basedOn w:val="Normal"/>
    <w:rsid w:val="00C614BA"/>
    <w:pPr>
      <w:spacing w:beforeLines="1" w:afterLines="1"/>
    </w:pPr>
    <w:rPr>
      <w:rFonts w:ascii="Times" w:hAnsi="Times"/>
      <w:szCs w:val="20"/>
    </w:rPr>
  </w:style>
  <w:style w:type="character" w:customStyle="1" w:styleId="articlesource">
    <w:name w:val="articlesource"/>
    <w:basedOn w:val="DefaultParagraphFont"/>
    <w:rsid w:val="00C614BA"/>
  </w:style>
  <w:style w:type="character" w:customStyle="1" w:styleId="itxtrstitxtrstspanitxthookspan">
    <w:name w:val="itxtrst itxtrstspan itxthookspan"/>
    <w:basedOn w:val="DefaultParagraphFont"/>
    <w:rsid w:val="00C614BA"/>
  </w:style>
  <w:style w:type="paragraph" w:customStyle="1" w:styleId="darkgreen">
    <w:name w:val="darkgreen"/>
    <w:basedOn w:val="Normal"/>
    <w:rsid w:val="00C614BA"/>
    <w:pPr>
      <w:spacing w:beforeLines="1" w:afterLines="1"/>
    </w:pPr>
    <w:rPr>
      <w:rFonts w:ascii="Times" w:hAnsi="Times"/>
      <w:szCs w:val="20"/>
    </w:rPr>
  </w:style>
  <w:style w:type="character" w:customStyle="1" w:styleId="wl-startdate">
    <w:name w:val="wl-startdate"/>
    <w:basedOn w:val="DefaultParagraphFont"/>
    <w:rsid w:val="00C614BA"/>
  </w:style>
  <w:style w:type="character" w:customStyle="1" w:styleId="authorvcard">
    <w:name w:val="author vcard"/>
    <w:basedOn w:val="DefaultParagraphFont"/>
    <w:rsid w:val="00C614BA"/>
  </w:style>
  <w:style w:type="paragraph" w:customStyle="1" w:styleId="cpf-viewbox-edit-highlight">
    <w:name w:val="cpf-viewbox-edit-highlight"/>
    <w:basedOn w:val="Normal"/>
    <w:rsid w:val="00C614BA"/>
    <w:pPr>
      <w:spacing w:beforeLines="1" w:afterLines="1"/>
    </w:pPr>
    <w:rPr>
      <w:rFonts w:ascii="Times" w:hAnsi="Times"/>
      <w:szCs w:val="20"/>
    </w:rPr>
  </w:style>
  <w:style w:type="paragraph" w:customStyle="1" w:styleId="CM104">
    <w:name w:val="CM104"/>
    <w:basedOn w:val="Default"/>
    <w:next w:val="Default"/>
    <w:uiPriority w:val="99"/>
    <w:rsid w:val="00C614BA"/>
    <w:pPr>
      <w:widowControl w:val="0"/>
    </w:pPr>
    <w:rPr>
      <w:rFonts w:ascii="Arial" w:hAnsi="Arial"/>
      <w:color w:val="auto"/>
    </w:rPr>
  </w:style>
  <w:style w:type="paragraph" w:customStyle="1" w:styleId="CM105">
    <w:name w:val="CM105"/>
    <w:basedOn w:val="Default"/>
    <w:next w:val="Default"/>
    <w:uiPriority w:val="99"/>
    <w:rsid w:val="00C614BA"/>
    <w:pPr>
      <w:widowControl w:val="0"/>
    </w:pPr>
    <w:rPr>
      <w:rFonts w:ascii="Arial" w:hAnsi="Arial"/>
      <w:color w:val="auto"/>
    </w:rPr>
  </w:style>
  <w:style w:type="character" w:customStyle="1" w:styleId="referencetext">
    <w:name w:val="referencetext"/>
    <w:basedOn w:val="DefaultParagraphFont"/>
    <w:rsid w:val="00C614BA"/>
  </w:style>
  <w:style w:type="paragraph" w:customStyle="1" w:styleId="UnderlinedV2">
    <w:name w:val="Underlined V2"/>
    <w:basedOn w:val="Normal"/>
    <w:next w:val="Normal"/>
    <w:link w:val="UnderlinedV2Char"/>
    <w:qFormat/>
    <w:rsid w:val="00C614BA"/>
    <w:rPr>
      <w:rFonts w:ascii="Cambria" w:hAnsi="Cambria"/>
      <w:u w:val="single"/>
      <w:lang w:val="x-none" w:eastAsia="x-none"/>
    </w:rPr>
  </w:style>
  <w:style w:type="character" w:customStyle="1" w:styleId="UnderlinedV2Char">
    <w:name w:val="Underlined V2 Char"/>
    <w:link w:val="UnderlinedV2"/>
    <w:rsid w:val="00C614BA"/>
    <w:rPr>
      <w:rFonts w:ascii="Cambria" w:hAnsi="Cambria" w:cs="Calibri"/>
      <w:u w:val="single"/>
      <w:lang w:val="x-none" w:eastAsia="x-none"/>
    </w:rPr>
  </w:style>
  <w:style w:type="character" w:customStyle="1" w:styleId="LDDebateCard">
    <w:name w:val="LD Debate Card"/>
    <w:basedOn w:val="DefaultParagraphFont"/>
    <w:rsid w:val="00C614BA"/>
    <w:rPr>
      <w:rFonts w:ascii="Times New Roman" w:hAnsi="Times New Roman" w:cs="Times New Roman" w:hint="default"/>
      <w:b/>
      <w:bCs/>
      <w:color w:val="000000"/>
      <w:u w:val="single"/>
    </w:rPr>
  </w:style>
  <w:style w:type="character" w:customStyle="1" w:styleId="F5Normal">
    <w:name w:val="F5 Normal"/>
    <w:basedOn w:val="DefaultParagraphFont"/>
    <w:rsid w:val="00C614BA"/>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C614BA"/>
    <w:rPr>
      <w:rFonts w:ascii="Times New Roman" w:hAnsi="Times New Roman"/>
      <w:sz w:val="18"/>
    </w:rPr>
  </w:style>
  <w:style w:type="paragraph" w:customStyle="1" w:styleId="TableofFigures1">
    <w:name w:val="Table of Figures1"/>
    <w:basedOn w:val="Normal"/>
    <w:next w:val="Normal"/>
    <w:unhideWhenUsed/>
    <w:rsid w:val="00C614BA"/>
    <w:pPr>
      <w:ind w:left="400" w:hanging="400"/>
    </w:pPr>
    <w:rPr>
      <w:szCs w:val="20"/>
    </w:rPr>
  </w:style>
  <w:style w:type="paragraph" w:customStyle="1" w:styleId="F5CardText">
    <w:name w:val="F5 Card Text"/>
    <w:rsid w:val="00C614BA"/>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C614BA"/>
  </w:style>
  <w:style w:type="character" w:customStyle="1" w:styleId="citation-abbreviation">
    <w:name w:val="citation-abbreviation"/>
    <w:basedOn w:val="DefaultParagraphFont"/>
    <w:rsid w:val="00C614BA"/>
  </w:style>
  <w:style w:type="character" w:customStyle="1" w:styleId="citation-publication-date">
    <w:name w:val="citation-publication-date"/>
    <w:basedOn w:val="DefaultParagraphFont"/>
    <w:rsid w:val="00C614BA"/>
  </w:style>
  <w:style w:type="character" w:customStyle="1" w:styleId="citation-volume">
    <w:name w:val="citation-volume"/>
    <w:basedOn w:val="DefaultParagraphFont"/>
    <w:rsid w:val="00C614BA"/>
  </w:style>
  <w:style w:type="character" w:customStyle="1" w:styleId="citation-issue">
    <w:name w:val="citation-issue"/>
    <w:basedOn w:val="DefaultParagraphFont"/>
    <w:rsid w:val="00C614BA"/>
  </w:style>
  <w:style w:type="character" w:customStyle="1" w:styleId="citation-flpages">
    <w:name w:val="citation-flpages"/>
    <w:basedOn w:val="DefaultParagraphFont"/>
    <w:rsid w:val="00C614BA"/>
  </w:style>
  <w:style w:type="character" w:customStyle="1" w:styleId="stnd">
    <w:name w:val="stnd"/>
    <w:basedOn w:val="DefaultParagraphFont"/>
    <w:rsid w:val="00C614BA"/>
  </w:style>
  <w:style w:type="paragraph" w:customStyle="1" w:styleId="FileTitle">
    <w:name w:val="File Title"/>
    <w:autoRedefine/>
    <w:rsid w:val="00C614BA"/>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C614BA"/>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C614BA"/>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C614BA"/>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C614BA"/>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C614BA"/>
    <w:rPr>
      <w:rFonts w:ascii="Calibri" w:eastAsia="Times New Roman" w:hAnsi="Calibri" w:cs="Calibri"/>
      <w:szCs w:val="20"/>
    </w:rPr>
  </w:style>
  <w:style w:type="character" w:customStyle="1" w:styleId="AAAEmphasis2">
    <w:name w:val="AAAEmphasis2"/>
    <w:rsid w:val="00C614BA"/>
    <w:rPr>
      <w:rFonts w:ascii="Cooper Black" w:hAnsi="Cooper Black"/>
      <w:iCs/>
      <w:u w:val="single"/>
    </w:rPr>
  </w:style>
  <w:style w:type="paragraph" w:customStyle="1" w:styleId="shrink80">
    <w:name w:val="shrink8"/>
    <w:basedOn w:val="Normal"/>
    <w:rsid w:val="00C614BA"/>
    <w:pPr>
      <w:spacing w:beforeLines="1" w:afterLines="1"/>
    </w:pPr>
    <w:rPr>
      <w:rFonts w:ascii="Times" w:hAnsi="Times"/>
      <w:szCs w:val="20"/>
    </w:rPr>
  </w:style>
  <w:style w:type="character" w:customStyle="1" w:styleId="underline00">
    <w:name w:val="underline0"/>
    <w:basedOn w:val="DefaultParagraphFont"/>
    <w:rsid w:val="00C614BA"/>
  </w:style>
  <w:style w:type="character" w:customStyle="1" w:styleId="sub">
    <w:name w:val="sub"/>
    <w:basedOn w:val="DefaultParagraphFont"/>
    <w:rsid w:val="00C614BA"/>
  </w:style>
  <w:style w:type="paragraph" w:customStyle="1" w:styleId="blockquote0">
    <w:name w:val="blockquote"/>
    <w:basedOn w:val="Normal"/>
    <w:rsid w:val="00C614BA"/>
    <w:pPr>
      <w:spacing w:beforeLines="1" w:afterLines="1"/>
    </w:pPr>
    <w:rPr>
      <w:rFonts w:ascii="Times" w:hAnsi="Times"/>
      <w:szCs w:val="20"/>
    </w:rPr>
  </w:style>
  <w:style w:type="character" w:customStyle="1" w:styleId="citedby">
    <w:name w:val="citedby_"/>
    <w:basedOn w:val="DefaultParagraphFont"/>
    <w:rsid w:val="00C614BA"/>
  </w:style>
  <w:style w:type="paragraph" w:customStyle="1" w:styleId="svarticlesection">
    <w:name w:val="svarticle section"/>
    <w:basedOn w:val="Normal"/>
    <w:rsid w:val="00C614BA"/>
    <w:pPr>
      <w:spacing w:beforeLines="1" w:afterLines="1"/>
    </w:pPr>
    <w:rPr>
      <w:rFonts w:ascii="Times" w:hAnsi="Times"/>
      <w:szCs w:val="20"/>
    </w:rPr>
  </w:style>
  <w:style w:type="character" w:customStyle="1" w:styleId="formulatext">
    <w:name w:val="formulatext"/>
    <w:basedOn w:val="DefaultParagraphFont"/>
    <w:rsid w:val="00C614BA"/>
  </w:style>
  <w:style w:type="character" w:customStyle="1" w:styleId="fu-autorenangabe-fu-beschreibung">
    <w:name w:val="fu-autorenangabe-fu-beschreibung"/>
    <w:rsid w:val="00C614BA"/>
  </w:style>
  <w:style w:type="paragraph" w:customStyle="1" w:styleId="MicroMicroText">
    <w:name w:val="MicroMicroText"/>
    <w:basedOn w:val="Normal"/>
    <w:next w:val="Normal"/>
    <w:link w:val="MicroMicroTextChar"/>
    <w:qFormat/>
    <w:rsid w:val="00C614BA"/>
    <w:rPr>
      <w:rFonts w:eastAsia="Calibri"/>
      <w:sz w:val="8"/>
      <w:lang w:val="x-none" w:eastAsia="x-none"/>
    </w:rPr>
  </w:style>
  <w:style w:type="character" w:customStyle="1" w:styleId="MicroMicroTextChar">
    <w:name w:val="MicroMicroText Char"/>
    <w:link w:val="MicroMicroText"/>
    <w:rsid w:val="00C614BA"/>
    <w:rPr>
      <w:rFonts w:ascii="Calibri" w:eastAsia="Calibri" w:hAnsi="Calibri" w:cs="Calibri"/>
      <w:sz w:val="8"/>
      <w:lang w:val="x-none" w:eastAsia="x-none"/>
    </w:rPr>
  </w:style>
  <w:style w:type="character" w:customStyle="1" w:styleId="paragraph">
    <w:name w:val="paragraph"/>
    <w:rsid w:val="00C614BA"/>
  </w:style>
  <w:style w:type="character" w:customStyle="1" w:styleId="heading4char0">
    <w:name w:val="heading4char"/>
    <w:basedOn w:val="DefaultParagraphFont"/>
    <w:rsid w:val="00C614BA"/>
  </w:style>
  <w:style w:type="character" w:customStyle="1" w:styleId="createdby">
    <w:name w:val="createdby"/>
    <w:rsid w:val="00C614BA"/>
  </w:style>
  <w:style w:type="paragraph" w:customStyle="1" w:styleId="spip">
    <w:name w:val="spip"/>
    <w:basedOn w:val="Normal"/>
    <w:rsid w:val="00C614BA"/>
    <w:pPr>
      <w:spacing w:before="100" w:beforeAutospacing="1" w:after="100" w:afterAutospacing="1"/>
    </w:pPr>
  </w:style>
  <w:style w:type="character" w:customStyle="1" w:styleId="publicationinfo">
    <w:name w:val="publicationinfo"/>
    <w:rsid w:val="00C614BA"/>
  </w:style>
  <w:style w:type="character" w:customStyle="1" w:styleId="style131">
    <w:name w:val="style131"/>
    <w:rsid w:val="00C614BA"/>
    <w:rPr>
      <w:sz w:val="20"/>
      <w:szCs w:val="20"/>
    </w:rPr>
  </w:style>
  <w:style w:type="paragraph" w:customStyle="1" w:styleId="authorcontact">
    <w:name w:val="authorcontact"/>
    <w:basedOn w:val="Normal"/>
    <w:rsid w:val="00C614BA"/>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C614BA"/>
    <w:rPr>
      <w:u w:val="single"/>
    </w:rPr>
  </w:style>
  <w:style w:type="character" w:customStyle="1" w:styleId="StyleStyle4ArialNarrow9ptChar">
    <w:name w:val="Style Style4 + Arial Narrow 9 pt Char"/>
    <w:basedOn w:val="DefaultParagraphFont"/>
    <w:link w:val="StyleStyle4ArialNarrow9pt"/>
    <w:rsid w:val="00C614BA"/>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C614BA"/>
    <w:rPr>
      <w:b/>
      <w:bCs/>
      <w:u w:val="single"/>
    </w:rPr>
  </w:style>
  <w:style w:type="character" w:customStyle="1" w:styleId="StyleStyle4ArialNarrow9ptBoldChar">
    <w:name w:val="Style Style4 + Arial Narrow 9 pt Bold Char"/>
    <w:basedOn w:val="DefaultParagraphFont"/>
    <w:link w:val="StyleStyle4ArialNarrow9ptBold"/>
    <w:rsid w:val="00C614BA"/>
    <w:rPr>
      <w:rFonts w:ascii="Calibri" w:hAnsi="Calibri" w:cs="Calibri"/>
      <w:b/>
      <w:bCs/>
      <w:u w:val="single"/>
    </w:rPr>
  </w:style>
  <w:style w:type="paragraph" w:customStyle="1" w:styleId="card3">
    <w:name w:val="card 3"/>
    <w:basedOn w:val="Normal"/>
    <w:rsid w:val="00C614BA"/>
    <w:pPr>
      <w:ind w:left="400"/>
    </w:pPr>
    <w:rPr>
      <w:szCs w:val="20"/>
    </w:rPr>
  </w:style>
  <w:style w:type="character" w:customStyle="1" w:styleId="text11gold">
    <w:name w:val="text11 gold"/>
    <w:basedOn w:val="DefaultParagraphFont"/>
    <w:rsid w:val="00C614BA"/>
  </w:style>
  <w:style w:type="character" w:customStyle="1" w:styleId="StyleunderlineNotBold">
    <w:name w:val="Style underline + Not Bold"/>
    <w:basedOn w:val="DefaultParagraphFont"/>
    <w:rsid w:val="00C614BA"/>
    <w:rPr>
      <w:b/>
      <w:u w:val="single"/>
    </w:rPr>
  </w:style>
  <w:style w:type="character" w:customStyle="1" w:styleId="StyleunderlineNotBold1">
    <w:name w:val="Style underline + Not Bold1"/>
    <w:basedOn w:val="DefaultParagraphFont"/>
    <w:rsid w:val="00C614BA"/>
    <w:rPr>
      <w:b/>
      <w:u w:val="single"/>
    </w:rPr>
  </w:style>
  <w:style w:type="paragraph" w:customStyle="1" w:styleId="BodyText55">
    <w:name w:val="Body Text55"/>
    <w:basedOn w:val="Normal"/>
    <w:rsid w:val="00C614BA"/>
    <w:pPr>
      <w:shd w:val="clear" w:color="auto" w:fill="FFFFFF"/>
      <w:spacing w:line="252" w:lineRule="exact"/>
      <w:jc w:val="both"/>
    </w:pPr>
    <w:rPr>
      <w:sz w:val="19"/>
      <w:szCs w:val="19"/>
      <w:lang w:val="x-none" w:eastAsia="x-none"/>
    </w:rPr>
  </w:style>
  <w:style w:type="character" w:customStyle="1" w:styleId="Bodytext595pt">
    <w:name w:val="Body text (5) + 9.5 pt"/>
    <w:rsid w:val="00C614BA"/>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C614BA"/>
    <w:rPr>
      <w:rFonts w:ascii="Times New Roman" w:hAnsi="Times New Roman"/>
      <w:b/>
      <w:bCs/>
      <w:noProof w:val="0"/>
      <w:sz w:val="20"/>
      <w:u w:val="single"/>
    </w:rPr>
  </w:style>
  <w:style w:type="character" w:customStyle="1" w:styleId="StyleUnderlineCharChar19pt">
    <w:name w:val="Style Underline Char Char1 + 9 pt"/>
    <w:rsid w:val="00C614BA"/>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614BA"/>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C614BA"/>
    <w:rPr>
      <w:rFonts w:ascii="Arial" w:hAnsi="Arial" w:cs="Calibri"/>
      <w:b/>
      <w:smallCaps/>
      <w:u w:val="single"/>
      <w:lang w:val="x-none" w:eastAsia="x-none"/>
    </w:rPr>
  </w:style>
  <w:style w:type="paragraph" w:customStyle="1" w:styleId="Third">
    <w:name w:val="Third"/>
    <w:basedOn w:val="Normal"/>
    <w:link w:val="ThirdChar"/>
    <w:qFormat/>
    <w:rsid w:val="00C614BA"/>
    <w:rPr>
      <w:b/>
      <w:u w:val="single"/>
      <w:lang w:val="x-none" w:eastAsia="x-none"/>
    </w:rPr>
  </w:style>
  <w:style w:type="character" w:customStyle="1" w:styleId="ThirdChar">
    <w:name w:val="Third Char"/>
    <w:link w:val="Third"/>
    <w:rsid w:val="00C614BA"/>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C614B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C614BA"/>
  </w:style>
  <w:style w:type="character" w:customStyle="1" w:styleId="DebateUnderlineBoldCharChar">
    <w:name w:val="Debate Underline Bold Char Char"/>
    <w:rsid w:val="00C614BA"/>
    <w:rPr>
      <w:rFonts w:ascii="Arial" w:hAnsi="Arial" w:cs="Calibri"/>
      <w:b/>
      <w:u w:val="thick"/>
      <w:lang w:val="x-none" w:eastAsia="x-none"/>
    </w:rPr>
  </w:style>
  <w:style w:type="character" w:customStyle="1" w:styleId="resultbodyblack">
    <w:name w:val="resultbodyblack"/>
    <w:rsid w:val="00C614BA"/>
    <w:rPr>
      <w:rFonts w:cs="Times New Roman"/>
    </w:rPr>
  </w:style>
  <w:style w:type="character" w:customStyle="1" w:styleId="CharChar61">
    <w:name w:val="Char Char61"/>
    <w:rsid w:val="00C614BA"/>
    <w:rPr>
      <w:rFonts w:cs="Arial"/>
      <w:bCs/>
      <w:sz w:val="16"/>
      <w:szCs w:val="26"/>
      <w:lang w:val="en-US" w:eastAsia="en-US" w:bidi="ar-SA"/>
    </w:rPr>
  </w:style>
  <w:style w:type="paragraph" w:customStyle="1" w:styleId="CiteSmallText">
    <w:name w:val="Cite Small Text"/>
    <w:basedOn w:val="Normal"/>
    <w:uiPriority w:val="99"/>
    <w:qFormat/>
    <w:rsid w:val="00C614BA"/>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C614BA"/>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C614BA"/>
    <w:rPr>
      <w:rFonts w:ascii="Calibri" w:eastAsia="Calibri" w:hAnsi="Calibri" w:cs="Calibri"/>
      <w:lang w:val="x-none" w:eastAsia="x-none"/>
    </w:rPr>
  </w:style>
  <w:style w:type="character" w:customStyle="1" w:styleId="nohighlighting">
    <w:name w:val="no highlighting"/>
    <w:rsid w:val="00C614BA"/>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C614BA"/>
    <w:rPr>
      <w:rFonts w:eastAsia="Calibri"/>
      <w:color w:val="0000FF"/>
      <w:sz w:val="12"/>
      <w:u w:val="single"/>
      <w:lang w:val="x-none" w:eastAsia="x-none"/>
    </w:rPr>
  </w:style>
  <w:style w:type="character" w:customStyle="1" w:styleId="SwagChar">
    <w:name w:val="Swag Char"/>
    <w:link w:val="Swag"/>
    <w:rsid w:val="00C614BA"/>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C614BA"/>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614BA"/>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614BA"/>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614BA"/>
    <w:rPr>
      <w:rFonts w:ascii="Calibri" w:eastAsia="Times New Roman" w:hAnsi="Calibri" w:cs="Times New Roman"/>
      <w:b/>
      <w:bCs/>
      <w:szCs w:val="24"/>
      <w:u w:val="single"/>
    </w:rPr>
  </w:style>
  <w:style w:type="paragraph" w:customStyle="1" w:styleId="conintrotext">
    <w:name w:val="conintrotext"/>
    <w:basedOn w:val="Normal"/>
    <w:uiPriority w:val="99"/>
    <w:qFormat/>
    <w:rsid w:val="00C614BA"/>
    <w:pPr>
      <w:spacing w:before="100" w:beforeAutospacing="1" w:after="100" w:afterAutospacing="1"/>
    </w:pPr>
  </w:style>
  <w:style w:type="character" w:customStyle="1" w:styleId="comment-body">
    <w:name w:val="comment-body"/>
    <w:rsid w:val="00C614BA"/>
  </w:style>
  <w:style w:type="character" w:customStyle="1" w:styleId="ListBulletChar">
    <w:name w:val="List Bullet Char"/>
    <w:link w:val="ListBullet"/>
    <w:rsid w:val="00C614BA"/>
    <w:rPr>
      <w:rFonts w:ascii="Calibri" w:hAnsi="Calibri" w:cs="Calibri"/>
    </w:rPr>
  </w:style>
  <w:style w:type="character" w:customStyle="1" w:styleId="citationdate">
    <w:name w:val="citation_date"/>
    <w:basedOn w:val="DefaultParagraphFont"/>
    <w:rsid w:val="00C614BA"/>
  </w:style>
  <w:style w:type="character" w:customStyle="1" w:styleId="citationarticletitle">
    <w:name w:val="citation_article_title"/>
    <w:basedOn w:val="DefaultParagraphFont"/>
    <w:rsid w:val="00C614BA"/>
  </w:style>
  <w:style w:type="character" w:customStyle="1" w:styleId="citationjournaltitle">
    <w:name w:val="citation_journal_title"/>
    <w:basedOn w:val="DefaultParagraphFont"/>
    <w:rsid w:val="00C614BA"/>
  </w:style>
  <w:style w:type="paragraph" w:customStyle="1" w:styleId="shrinkCharChar">
    <w:name w:val="shrink Char Char"/>
    <w:basedOn w:val="Heading3"/>
    <w:link w:val="shrinkCharCharChar"/>
    <w:autoRedefine/>
    <w:rsid w:val="00C614BA"/>
    <w:rPr>
      <w:b w:val="0"/>
      <w:bCs/>
      <w:color w:val="000000"/>
      <w:sz w:val="10"/>
      <w:szCs w:val="17"/>
    </w:rPr>
  </w:style>
  <w:style w:type="character" w:customStyle="1" w:styleId="shrinkCharCharChar">
    <w:name w:val="shrink Char Char Char"/>
    <w:link w:val="shrinkCharChar"/>
    <w:rsid w:val="00C614BA"/>
    <w:rPr>
      <w:rFonts w:ascii="Calibri" w:eastAsiaTheme="majorEastAsia" w:hAnsi="Calibri" w:cstheme="majorBidi"/>
      <w:bCs/>
      <w:color w:val="000000"/>
      <w:sz w:val="10"/>
      <w:szCs w:val="17"/>
      <w:u w:val="single"/>
    </w:rPr>
  </w:style>
  <w:style w:type="paragraph" w:customStyle="1" w:styleId="BBCite">
    <w:name w:val="BB Cite"/>
    <w:basedOn w:val="Normal"/>
    <w:autoRedefine/>
    <w:rsid w:val="00C614BA"/>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C614BA"/>
  </w:style>
  <w:style w:type="paragraph" w:customStyle="1" w:styleId="CardsShrunk">
    <w:name w:val="Cards Shrunk"/>
    <w:basedOn w:val="Normal"/>
    <w:next w:val="Normal"/>
    <w:qFormat/>
    <w:rsid w:val="00C614BA"/>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C614BA"/>
    <w:pPr>
      <w:numPr>
        <w:numId w:val="60"/>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C614BA"/>
    <w:rPr>
      <w:rFonts w:ascii="Calibri" w:eastAsia="Calibri" w:hAnsi="Calibri" w:cs="Calibri"/>
      <w:b/>
      <w:sz w:val="26"/>
    </w:rPr>
  </w:style>
  <w:style w:type="paragraph" w:customStyle="1" w:styleId="Numbered">
    <w:name w:val="Numbered"/>
    <w:basedOn w:val="Normal"/>
    <w:link w:val="NumberedChar"/>
    <w:qFormat/>
    <w:rsid w:val="00C614BA"/>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C614BA"/>
    <w:rPr>
      <w:rFonts w:ascii="Calibri" w:eastAsia="Calibri" w:hAnsi="Calibri" w:cs="Calibri"/>
      <w:b/>
      <w:sz w:val="26"/>
    </w:rPr>
  </w:style>
  <w:style w:type="character" w:customStyle="1" w:styleId="noindex">
    <w:name w:val="noindex"/>
    <w:basedOn w:val="DefaultParagraphFont"/>
    <w:rsid w:val="00C614BA"/>
  </w:style>
  <w:style w:type="character" w:customStyle="1" w:styleId="dispurl">
    <w:name w:val="dispurl"/>
    <w:basedOn w:val="DefaultParagraphFont"/>
    <w:rsid w:val="00C614BA"/>
  </w:style>
  <w:style w:type="paragraph" w:customStyle="1" w:styleId="c-4">
    <w:name w:val="c-4"/>
    <w:basedOn w:val="Normal"/>
    <w:rsid w:val="00C614BA"/>
    <w:pPr>
      <w:spacing w:before="100" w:beforeAutospacing="1" w:after="100" w:afterAutospacing="1"/>
    </w:pPr>
    <w:rPr>
      <w:rFonts w:eastAsia="Calibri"/>
    </w:rPr>
  </w:style>
  <w:style w:type="character" w:customStyle="1" w:styleId="imgleft">
    <w:name w:val="imgleft"/>
    <w:basedOn w:val="DefaultParagraphFont"/>
    <w:rsid w:val="00C614BA"/>
  </w:style>
  <w:style w:type="character" w:customStyle="1" w:styleId="printmail">
    <w:name w:val="print_mail"/>
    <w:basedOn w:val="DefaultParagraphFont"/>
    <w:rsid w:val="00C614BA"/>
  </w:style>
  <w:style w:type="character" w:customStyle="1" w:styleId="printhtml">
    <w:name w:val="print_html"/>
    <w:basedOn w:val="DefaultParagraphFont"/>
    <w:rsid w:val="00C614BA"/>
  </w:style>
  <w:style w:type="character" w:customStyle="1" w:styleId="nodetype">
    <w:name w:val="nodetype"/>
    <w:basedOn w:val="DefaultParagraphFont"/>
    <w:rsid w:val="00C614BA"/>
  </w:style>
  <w:style w:type="character" w:customStyle="1" w:styleId="Underline-Highlighted-WFU-Big">
    <w:name w:val="Underline-Highlighted-WFU-Big"/>
    <w:uiPriority w:val="1"/>
    <w:qFormat/>
    <w:rsid w:val="00C614BA"/>
    <w:rPr>
      <w:rFonts w:ascii="Cambria" w:hAnsi="Cambria"/>
      <w:b/>
      <w:sz w:val="24"/>
      <w:u w:val="single"/>
      <w:bdr w:val="single" w:sz="4" w:space="0" w:color="000000"/>
      <w:shd w:val="clear" w:color="auto" w:fill="BEFF7D"/>
    </w:rPr>
  </w:style>
  <w:style w:type="character" w:customStyle="1" w:styleId="gsstx">
    <w:name w:val="gsstx"/>
    <w:rsid w:val="00C614BA"/>
  </w:style>
  <w:style w:type="character" w:customStyle="1" w:styleId="StyleStyleHighlightedunderlineBorderSinglesolidlineAu">
    <w:name w:val="Style Style Highlighted underline + Border: : (Single solid line Au..."/>
    <w:basedOn w:val="DefaultParagraphFont"/>
    <w:rsid w:val="00C614BA"/>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C614BA"/>
  </w:style>
  <w:style w:type="character" w:customStyle="1" w:styleId="citebold0">
    <w:name w:val="cite bold"/>
    <w:basedOn w:val="DefaultParagraphFont"/>
    <w:rsid w:val="00C614BA"/>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C614BA"/>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C614BA"/>
    <w:pPr>
      <w:jc w:val="both"/>
    </w:pPr>
    <w:rPr>
      <w:b/>
    </w:rPr>
  </w:style>
  <w:style w:type="paragraph" w:customStyle="1" w:styleId="TxBr13p3">
    <w:name w:val="TxBr_13p3"/>
    <w:basedOn w:val="Normal"/>
    <w:rsid w:val="00C614BA"/>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C614BA"/>
    <w:pPr>
      <w:jc w:val="both"/>
    </w:pPr>
    <w:rPr>
      <w:b/>
    </w:rPr>
  </w:style>
  <w:style w:type="paragraph" w:customStyle="1" w:styleId="TxBr5p2">
    <w:name w:val="TxBr_5p2"/>
    <w:basedOn w:val="Normal"/>
    <w:rsid w:val="00C614BA"/>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C614BA"/>
    <w:pPr>
      <w:jc w:val="both"/>
    </w:pPr>
    <w:rPr>
      <w:b/>
    </w:rPr>
  </w:style>
  <w:style w:type="paragraph" w:customStyle="1" w:styleId="TxBr10p1">
    <w:name w:val="TxBr_10p1"/>
    <w:basedOn w:val="Normal"/>
    <w:rsid w:val="00C614BA"/>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C614BA"/>
    <w:pPr>
      <w:ind w:left="720" w:right="720"/>
    </w:pPr>
    <w:rPr>
      <w:b/>
      <w:sz w:val="28"/>
    </w:rPr>
  </w:style>
  <w:style w:type="paragraph" w:customStyle="1" w:styleId="underlinecardCharChar">
    <w:name w:val="underline card Char Char"/>
    <w:basedOn w:val="Normal"/>
    <w:rsid w:val="00C614BA"/>
    <w:pPr>
      <w:ind w:left="1728" w:right="1728"/>
    </w:pPr>
    <w:rPr>
      <w:u w:val="single"/>
    </w:rPr>
  </w:style>
  <w:style w:type="paragraph" w:customStyle="1" w:styleId="DebateHeading1">
    <w:name w:val="Debate.Heading1"/>
    <w:basedOn w:val="Heading1"/>
    <w:autoRedefine/>
    <w:rsid w:val="00C614BA"/>
    <w:pPr>
      <w:spacing w:before="0"/>
      <w:ind w:right="1440"/>
    </w:pPr>
    <w:rPr>
      <w:rFonts w:cs="Times New Roman"/>
      <w:bCs/>
      <w:caps/>
      <w:sz w:val="20"/>
      <w:szCs w:val="28"/>
    </w:rPr>
  </w:style>
  <w:style w:type="paragraph" w:customStyle="1" w:styleId="morenews">
    <w:name w:val="morenews"/>
    <w:basedOn w:val="Normal"/>
    <w:rsid w:val="00C614BA"/>
    <w:pPr>
      <w:spacing w:before="100" w:beforeAutospacing="1" w:after="100" w:afterAutospacing="1"/>
    </w:pPr>
  </w:style>
  <w:style w:type="paragraph" w:customStyle="1" w:styleId="BodyTextFirstIndent1">
    <w:name w:val="Body Text First Indent1"/>
    <w:basedOn w:val="BodyText"/>
    <w:next w:val="BodyTextFirstIndent"/>
    <w:uiPriority w:val="99"/>
    <w:rsid w:val="00C614BA"/>
    <w:pPr>
      <w:ind w:firstLine="210"/>
    </w:pPr>
    <w:rPr>
      <w:rFonts w:asciiTheme="minorHAnsi" w:hAnsiTheme="minorHAnsi" w:cstheme="minorBidi"/>
    </w:rPr>
  </w:style>
  <w:style w:type="paragraph" w:customStyle="1" w:styleId="NormalIndent1">
    <w:name w:val="Normal Indent1"/>
    <w:basedOn w:val="Normal"/>
    <w:next w:val="NormalIndent"/>
    <w:rsid w:val="00C614BA"/>
    <w:pPr>
      <w:ind w:left="720"/>
    </w:pPr>
    <w:rPr>
      <w:szCs w:val="20"/>
      <w:lang w:bidi="en-US"/>
    </w:rPr>
  </w:style>
  <w:style w:type="paragraph" w:customStyle="1" w:styleId="EnvelopeReturn1">
    <w:name w:val="Envelope Return1"/>
    <w:basedOn w:val="Normal"/>
    <w:next w:val="EnvelopeReturn"/>
    <w:rsid w:val="00C614BA"/>
    <w:rPr>
      <w:szCs w:val="20"/>
      <w:lang w:bidi="en-US"/>
    </w:rPr>
  </w:style>
  <w:style w:type="paragraph" w:customStyle="1" w:styleId="EnvelopeAddress1">
    <w:name w:val="Envelope Address1"/>
    <w:basedOn w:val="Normal"/>
    <w:next w:val="EnvelopeAddress"/>
    <w:rsid w:val="00C614BA"/>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C614BA"/>
    <w:rPr>
      <w:rFonts w:cs="Times New Roman"/>
    </w:rPr>
  </w:style>
  <w:style w:type="paragraph" w:customStyle="1" w:styleId="ExtendedText">
    <w:name w:val="Extended Text"/>
    <w:basedOn w:val="Normal"/>
    <w:rsid w:val="00C614BA"/>
    <w:pPr>
      <w:widowControl w:val="0"/>
    </w:pPr>
    <w:rPr>
      <w:sz w:val="12"/>
      <w:szCs w:val="20"/>
      <w:lang w:bidi="en-US"/>
    </w:rPr>
  </w:style>
  <w:style w:type="character" w:customStyle="1" w:styleId="ExtendedTextChar">
    <w:name w:val="Extended Text Char"/>
    <w:basedOn w:val="DefaultParagraphFont"/>
    <w:rsid w:val="00C614BA"/>
    <w:rPr>
      <w:rFonts w:cs="Times New Roman"/>
      <w:sz w:val="12"/>
    </w:rPr>
  </w:style>
  <w:style w:type="paragraph" w:customStyle="1" w:styleId="DiamondList">
    <w:name w:val="Diamond List"/>
    <w:rsid w:val="00C614B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C614B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C614B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C614B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C614B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C614B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C614BA"/>
    <w:rPr>
      <w:sz w:val="20"/>
    </w:rPr>
  </w:style>
  <w:style w:type="paragraph" w:customStyle="1" w:styleId="BulletList">
    <w:name w:val="Bullet List"/>
    <w:rsid w:val="00C614B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C614B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C614B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C614B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C614B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C614B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C614BA"/>
    <w:rPr>
      <w:sz w:val="20"/>
    </w:rPr>
  </w:style>
  <w:style w:type="character" w:customStyle="1" w:styleId="boxChar">
    <w:name w:val="box Char"/>
    <w:basedOn w:val="DefaultParagraphFont"/>
    <w:rsid w:val="00C614BA"/>
    <w:rPr>
      <w:rFonts w:cs="Times New Roman"/>
      <w:sz w:val="24"/>
      <w:bdr w:val="single" w:sz="4" w:space="0" w:color="auto"/>
      <w:lang w:val="en-US" w:eastAsia="en-US"/>
    </w:rPr>
  </w:style>
  <w:style w:type="paragraph" w:customStyle="1" w:styleId="StylecardGaramond12ptUnderline">
    <w:name w:val="Style card + Garamond 12 pt Underline"/>
    <w:basedOn w:val="Normal"/>
    <w:rsid w:val="00C614BA"/>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C614BA"/>
    <w:rPr>
      <w:rFonts w:ascii="Garamond" w:hAnsi="Garamond"/>
      <w:sz w:val="24"/>
      <w:u w:val="single"/>
    </w:rPr>
  </w:style>
  <w:style w:type="paragraph" w:customStyle="1" w:styleId="StyletagGaramond">
    <w:name w:val="Style tag + Garamond"/>
    <w:basedOn w:val="Heading2"/>
    <w:rsid w:val="00C614BA"/>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C614BA"/>
    <w:rPr>
      <w:rFonts w:ascii="Garamond" w:hAnsi="Garamond" w:cs="Times New Roman"/>
      <w:b/>
      <w:bCs/>
      <w:sz w:val="24"/>
    </w:rPr>
  </w:style>
  <w:style w:type="character" w:customStyle="1" w:styleId="StyleGaramond">
    <w:name w:val="Style Garamond"/>
    <w:basedOn w:val="DefaultParagraphFont"/>
    <w:rsid w:val="00C614BA"/>
    <w:rPr>
      <w:rFonts w:ascii="Garamond" w:hAnsi="Garamond" w:cs="Times New Roman"/>
    </w:rPr>
  </w:style>
  <w:style w:type="paragraph" w:customStyle="1" w:styleId="StyleUnderliningBorderSinglesolidlineAuto05ptLin">
    <w:name w:val="Style Underlining + Border: : (Single solid line Auto  0.5 pt Lin..."/>
    <w:basedOn w:val="Underlining"/>
    <w:rsid w:val="00C614BA"/>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C614BA"/>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C614BA"/>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C614BA"/>
    <w:rPr>
      <w:rFonts w:ascii="Garamond" w:hAnsi="Garamond"/>
      <w:b/>
      <w:kern w:val="32"/>
      <w:sz w:val="32"/>
      <w:u w:val="single"/>
    </w:rPr>
  </w:style>
  <w:style w:type="paragraph" w:customStyle="1" w:styleId="cleanformatting">
    <w:name w:val="clean formatting"/>
    <w:basedOn w:val="Heading4"/>
    <w:rsid w:val="00C614BA"/>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C614BA"/>
    <w:pPr>
      <w:ind w:left="288" w:right="288"/>
    </w:pPr>
    <w:rPr>
      <w:szCs w:val="20"/>
    </w:rPr>
  </w:style>
  <w:style w:type="paragraph" w:customStyle="1" w:styleId="tagCharCharChar1">
    <w:name w:val="tag Char Char Char1"/>
    <w:basedOn w:val="cardCharChar1CharCharCharCharChar"/>
    <w:rsid w:val="00C614BA"/>
    <w:pPr>
      <w:ind w:left="0" w:right="0"/>
    </w:pPr>
    <w:rPr>
      <w:b/>
      <w:bCs/>
      <w:szCs w:val="24"/>
    </w:rPr>
  </w:style>
  <w:style w:type="character" w:customStyle="1" w:styleId="tagChar1CharChar1">
    <w:name w:val="tag Char1 Char Char1"/>
    <w:basedOn w:val="DefaultParagraphFont"/>
    <w:rsid w:val="00C614BA"/>
    <w:rPr>
      <w:b/>
      <w:bCs/>
      <w:sz w:val="24"/>
      <w:szCs w:val="24"/>
      <w:lang w:val="en-US" w:eastAsia="en-US" w:bidi="ar-SA"/>
    </w:rPr>
  </w:style>
  <w:style w:type="character" w:customStyle="1" w:styleId="tagChar1Char1CharChar">
    <w:name w:val="tag Char1 Char1 Char Char"/>
    <w:basedOn w:val="DefaultParagraphFont"/>
    <w:rsid w:val="00C614BA"/>
    <w:rPr>
      <w:b/>
      <w:bCs/>
      <w:sz w:val="24"/>
      <w:szCs w:val="24"/>
      <w:lang w:val="en-US" w:eastAsia="en-US" w:bidi="ar-SA"/>
    </w:rPr>
  </w:style>
  <w:style w:type="character" w:customStyle="1" w:styleId="c2">
    <w:name w:val="c2"/>
    <w:basedOn w:val="DefaultParagraphFont"/>
    <w:rsid w:val="00C614BA"/>
  </w:style>
  <w:style w:type="character" w:customStyle="1" w:styleId="looseChar">
    <w:name w:val="loose Char"/>
    <w:basedOn w:val="DefaultParagraphFont"/>
    <w:rsid w:val="00C614BA"/>
    <w:rPr>
      <w:sz w:val="24"/>
      <w:szCs w:val="24"/>
      <w:lang w:val="en-US" w:eastAsia="en-US" w:bidi="ar-SA"/>
    </w:rPr>
  </w:style>
  <w:style w:type="character" w:customStyle="1" w:styleId="c6">
    <w:name w:val="c6"/>
    <w:basedOn w:val="DefaultParagraphFont"/>
    <w:rsid w:val="00C614BA"/>
  </w:style>
  <w:style w:type="character" w:customStyle="1" w:styleId="StyleCards12ptThickunderlineChar">
    <w:name w:val="Style Cards + 12 pt Thick underline Char"/>
    <w:basedOn w:val="DefaultParagraphFont"/>
    <w:rsid w:val="00C614BA"/>
    <w:rPr>
      <w:sz w:val="24"/>
      <w:u w:val="thick"/>
      <w:lang w:val="en-US" w:eastAsia="en-US" w:bidi="ar-SA"/>
    </w:rPr>
  </w:style>
  <w:style w:type="paragraph" w:customStyle="1" w:styleId="AnalyticBlock">
    <w:name w:val="AnalyticBlock"/>
    <w:basedOn w:val="Heading3"/>
    <w:autoRedefine/>
    <w:uiPriority w:val="5"/>
    <w:qFormat/>
    <w:rsid w:val="00C614BA"/>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vableworld.org/an-early-look-at-the-2026-house-of-representatives-election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hanpar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115</Pages>
  <Words>76127</Words>
  <Characters>452961</Characters>
  <Application>Microsoft Office Word</Application>
  <DocSecurity>0</DocSecurity>
  <Lines>10784</Lines>
  <Paragraphs>11022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518066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Chan-Hyuk Park</dc:creator>
  <cp:keywords>6.0.0</cp:keywords>
  <dc:description/>
  <cp:lastModifiedBy>Park, Chan-Hyuk</cp:lastModifiedBy>
  <cp:revision>2</cp:revision>
  <dcterms:created xsi:type="dcterms:W3CDTF">2025-11-16T01:37:00Z</dcterms:created>
  <dcterms:modified xsi:type="dcterms:W3CDTF">2025-11-16T01:40:00Z</dcterms:modified>
</cp:coreProperties>
</file>