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D5698A" w14:textId="77777777" w:rsidR="00811A93" w:rsidRDefault="00811A93" w:rsidP="00811A93">
      <w:pPr>
        <w:pStyle w:val="Heading1"/>
      </w:pPr>
      <w:r>
        <w:t xml:space="preserve">1NC---Round 2---Kentucky </w:t>
      </w:r>
    </w:p>
    <w:p w14:paraId="4913F255" w14:textId="6303D5DE" w:rsidR="00C5086F" w:rsidRPr="00C5086F" w:rsidRDefault="00C5086F" w:rsidP="00C5086F">
      <w:pPr>
        <w:pStyle w:val="Heading2"/>
      </w:pPr>
      <w:r>
        <w:t>OFF</w:t>
      </w:r>
    </w:p>
    <w:p w14:paraId="26DA244C" w14:textId="77777777" w:rsidR="00965F63" w:rsidRDefault="00965F63" w:rsidP="00965F63">
      <w:pPr>
        <w:pStyle w:val="Heading3"/>
      </w:pPr>
      <w:r>
        <w:t>OFF</w:t>
      </w:r>
    </w:p>
    <w:p w14:paraId="19AF496F" w14:textId="77777777" w:rsidR="00965F63" w:rsidRDefault="00965F63" w:rsidP="00965F63">
      <w:pPr>
        <w:pStyle w:val="Heading4"/>
      </w:pPr>
      <w:r>
        <w:t xml:space="preserve">K.  </w:t>
      </w:r>
    </w:p>
    <w:p w14:paraId="74A0E849" w14:textId="77777777" w:rsidR="00965F63" w:rsidRPr="00BF3E4F" w:rsidRDefault="00965F63" w:rsidP="00965F63">
      <w:pPr>
        <w:pStyle w:val="Heading4"/>
      </w:pPr>
      <w:r>
        <w:t xml:space="preserve">The 1AC is </w:t>
      </w:r>
      <w:r w:rsidRPr="003C4B8D">
        <w:rPr>
          <w:u w:val="single"/>
        </w:rPr>
        <w:t>paradoxically</w:t>
      </w:r>
      <w:r>
        <w:t xml:space="preserve"> a defense of free-market capitalism. By rejecting the role of the state, they </w:t>
      </w:r>
      <w:r w:rsidRPr="003C4B8D">
        <w:rPr>
          <w:u w:val="single"/>
        </w:rPr>
        <w:t xml:space="preserve">grease the </w:t>
      </w:r>
      <w:r w:rsidRPr="00AD6F67">
        <w:rPr>
          <w:u w:val="single"/>
        </w:rPr>
        <w:t>wheels</w:t>
      </w:r>
      <w:r>
        <w:t xml:space="preserve"> for neoliberal dichotomies between the </w:t>
      </w:r>
      <w:r w:rsidRPr="00351491">
        <w:rPr>
          <w:u w:val="single"/>
        </w:rPr>
        <w:t>good worker</w:t>
      </w:r>
      <w:r>
        <w:t xml:space="preserve"> and </w:t>
      </w:r>
      <w:r w:rsidRPr="00351491">
        <w:rPr>
          <w:u w:val="single"/>
        </w:rPr>
        <w:t>disruptive agent</w:t>
      </w:r>
      <w:r>
        <w:t xml:space="preserve">. </w:t>
      </w:r>
    </w:p>
    <w:p w14:paraId="5BFC24DD" w14:textId="77777777" w:rsidR="00965F63" w:rsidRPr="00275FE5" w:rsidRDefault="00965F63" w:rsidP="00965F63">
      <w:pPr>
        <w:rPr>
          <w:sz w:val="14"/>
          <w:szCs w:val="14"/>
        </w:rPr>
      </w:pPr>
      <w:r w:rsidRPr="00BA0F0A">
        <w:rPr>
          <w:rStyle w:val="Style13ptBold"/>
        </w:rPr>
        <w:t>McCluskey 8</w:t>
      </w:r>
      <w:r w:rsidRPr="00BA0F0A">
        <w:t xml:space="preserve"> </w:t>
      </w:r>
      <w:r w:rsidRPr="00275FE5">
        <w:rPr>
          <w:sz w:val="14"/>
          <w:szCs w:val="14"/>
        </w:rPr>
        <w:t>– Professor of Law and William J. Magavern Faculty Scholar at SUNY Buffalo Law (Martha, “How Queer Theory Makes Neoliberalism Sexy,” in Feminist and Legal Queer Theory: Intinimate Encounters, Uncomfortable Conversations edited by Martha Fineman, Jack Jackson, and Adam Romero, p131-133)</w:t>
      </w:r>
    </w:p>
    <w:p w14:paraId="731F254C" w14:textId="77777777" w:rsidR="00965F63" w:rsidRDefault="00965F63" w:rsidP="00965F63">
      <w:pPr>
        <w:rPr>
          <w:sz w:val="14"/>
          <w:szCs w:val="20"/>
        </w:rPr>
      </w:pPr>
      <w:r w:rsidRPr="00BA0F0A">
        <w:rPr>
          <w:rStyle w:val="StyleUnderline"/>
          <w:highlight w:val="cyan"/>
        </w:rPr>
        <w:t>Queer theory's anti-moralism works</w:t>
      </w:r>
      <w:r w:rsidRPr="00275FE5">
        <w:rPr>
          <w:sz w:val="14"/>
          <w:szCs w:val="20"/>
        </w:rPr>
        <w:t xml:space="preserve"> together </w:t>
      </w:r>
      <w:r w:rsidRPr="00BA0F0A">
        <w:rPr>
          <w:rStyle w:val="StyleUnderline"/>
          <w:highlight w:val="cyan"/>
        </w:rPr>
        <w:t>with</w:t>
      </w:r>
      <w:r w:rsidRPr="00275FE5">
        <w:rPr>
          <w:sz w:val="14"/>
          <w:szCs w:val="20"/>
        </w:rPr>
        <w:t xml:space="preserve"> its </w:t>
      </w:r>
      <w:r w:rsidRPr="00BA0F0A">
        <w:rPr>
          <w:rStyle w:val="StyleUnderline"/>
          <w:highlight w:val="cyan"/>
        </w:rPr>
        <w:t>anti-statism to advance</w:t>
      </w:r>
      <w:r w:rsidRPr="00275FE5">
        <w:rPr>
          <w:sz w:val="14"/>
          <w:szCs w:val="20"/>
        </w:rPr>
        <w:t xml:space="preserve"> not simply "politics," but a specific vision of good "</w:t>
      </w:r>
      <w:r w:rsidRPr="00BA0F0A">
        <w:rPr>
          <w:rStyle w:val="StyleUnderline"/>
          <w:highlight w:val="cyan"/>
        </w:rPr>
        <w:t>politics</w:t>
      </w:r>
      <w:r w:rsidRPr="00275FE5">
        <w:rPr>
          <w:sz w:val="14"/>
          <w:szCs w:val="20"/>
        </w:rPr>
        <w:t xml:space="preserve">" seemingly </w:t>
      </w:r>
      <w:r w:rsidRPr="00BA0F0A">
        <w:rPr>
          <w:rStyle w:val="StyleUnderline"/>
          <w:highlight w:val="cyan"/>
        </w:rPr>
        <w:t>defined in opposition to progressive law and morality</w:t>
      </w:r>
      <w:r w:rsidRPr="00275FE5">
        <w:rPr>
          <w:sz w:val="14"/>
          <w:szCs w:val="20"/>
        </w:rPr>
        <w:t xml:space="preserve">. This anti-statist focus distinguishes queer theory from other critical legal theories that bring questions of power to bear on moral ideals of justice. Kendall Thomas (2002), for example, articulates a critical political model that sees justice as a problem of "power, antagonism, and interest," (p. 86) involving questions of how to constitute and support individuals as citizens with interests and actions that count as alternative visions of the public. </w:t>
      </w:r>
      <w:r w:rsidRPr="00BA0F0A">
        <w:rPr>
          <w:rStyle w:val="StyleUnderline"/>
        </w:rPr>
        <w:t>Thomas contrasts this political model of justice with a moral justice aimed at discovering principles of fairness or institutional processes based in rational consensus and on personal feelings of respect and dignity</w:t>
      </w:r>
      <w:r w:rsidRPr="00275FE5">
        <w:rPr>
          <w:sz w:val="14"/>
          <w:szCs w:val="20"/>
        </w:rPr>
        <w:t xml:space="preserve">. Rather than evaluating the moral costs and benefits of a particular policy by analyzing its impact in terms of harm or pleasure, Thomas suggests that </w:t>
      </w:r>
      <w:r w:rsidRPr="00BA0F0A">
        <w:rPr>
          <w:rStyle w:val="StyleUnderline"/>
        </w:rPr>
        <w:t>a political vision of justice would focus on analyzing how policies produce and enhance the collective power of particular "publics" and "counterpublics"</w:t>
      </w:r>
      <w:r w:rsidRPr="00275FE5">
        <w:rPr>
          <w:sz w:val="14"/>
          <w:szCs w:val="20"/>
        </w:rPr>
        <w:t xml:space="preserve"> (pp. 91—5). From this political perspective of justice, neoliberal economic ideology is distinctly moral, even though it appears to be anti-moralist and to reduce moral principles to competition between self-interested power. </w:t>
      </w:r>
      <w:r w:rsidRPr="00BA0F0A">
        <w:rPr>
          <w:rStyle w:val="StyleUnderline"/>
        </w:rPr>
        <w:t>Free-market economics rejects a political vision of justice</w:t>
      </w:r>
      <w:r w:rsidRPr="00275FE5">
        <w:rPr>
          <w:sz w:val="14"/>
          <w:szCs w:val="20"/>
        </w:rPr>
        <w:t xml:space="preserve">, in this sense, in part </w:t>
      </w:r>
      <w:r w:rsidRPr="00BA0F0A">
        <w:rPr>
          <w:rStyle w:val="StyleUnderline"/>
        </w:rPr>
        <w:t>because of its expressed anti-statism</w:t>
      </w:r>
      <w:r w:rsidRPr="00275FE5">
        <w:rPr>
          <w:sz w:val="14"/>
          <w:szCs w:val="20"/>
        </w:rPr>
        <w:t xml:space="preserve">: it turns contested normative questions of public power into objective rational calculations of private individual sensibilities. </w:t>
      </w:r>
      <w:r w:rsidRPr="00BA0F0A">
        <w:rPr>
          <w:rStyle w:val="StyleUnderline"/>
          <w:highlight w:val="cyan"/>
        </w:rPr>
        <w:t>Queer theory's</w:t>
      </w:r>
      <w:r w:rsidRPr="00275FE5">
        <w:rPr>
          <w:sz w:val="14"/>
          <w:szCs w:val="20"/>
        </w:rPr>
        <w:t xml:space="preserve"> similar </w:t>
      </w:r>
      <w:r w:rsidRPr="00BA0F0A">
        <w:rPr>
          <w:rStyle w:val="StyleUnderline"/>
          <w:highlight w:val="cyan"/>
        </w:rPr>
        <w:t xml:space="preserve">tendency to </w:t>
      </w:r>
      <w:r w:rsidRPr="00BA0F0A">
        <w:rPr>
          <w:rStyle w:val="Emphasis"/>
          <w:highlight w:val="cyan"/>
        </w:rPr>
        <w:t>romanticize power</w:t>
      </w:r>
      <w:r w:rsidRPr="00BA0F0A">
        <w:rPr>
          <w:rStyle w:val="StyleUnderline"/>
          <w:highlight w:val="cyan"/>
        </w:rPr>
        <w:t xml:space="preserve"> as the </w:t>
      </w:r>
      <w:r w:rsidRPr="00BA0F0A">
        <w:rPr>
          <w:rStyle w:val="Emphasis"/>
          <w:highlight w:val="cyan"/>
        </w:rPr>
        <w:t>pursuit of individualistic pleasure free from</w:t>
      </w:r>
      <w:r w:rsidRPr="00275FE5">
        <w:rPr>
          <w:sz w:val="14"/>
          <w:szCs w:val="20"/>
        </w:rPr>
        <w:t xml:space="preserve"> public </w:t>
      </w:r>
      <w:r w:rsidRPr="00BA0F0A">
        <w:rPr>
          <w:rStyle w:val="Emphasis"/>
          <w:highlight w:val="cyan"/>
        </w:rPr>
        <w:t>control</w:t>
      </w:r>
      <w:r w:rsidRPr="00BA0F0A">
        <w:rPr>
          <w:rStyle w:val="StyleUnderline"/>
          <w:highlight w:val="cyan"/>
        </w:rPr>
        <w:t xml:space="preserve"> risks </w:t>
      </w:r>
      <w:r w:rsidRPr="00BA0F0A">
        <w:rPr>
          <w:rStyle w:val="Emphasis"/>
          <w:highlight w:val="cyan"/>
        </w:rPr>
        <w:t>disengaging from</w:t>
      </w:r>
      <w:r w:rsidRPr="00BA0F0A">
        <w:rPr>
          <w:rStyle w:val="StyleUnderline"/>
        </w:rPr>
        <w:t xml:space="preserve"> </w:t>
      </w:r>
      <w:r w:rsidRPr="00275FE5">
        <w:rPr>
          <w:sz w:val="14"/>
          <w:szCs w:val="20"/>
        </w:rPr>
        <w:t xml:space="preserve">and disdaining the </w:t>
      </w:r>
      <w:r w:rsidRPr="00BA0F0A">
        <w:rPr>
          <w:rStyle w:val="Emphasis"/>
          <w:highlight w:val="cyan"/>
        </w:rPr>
        <w:t>collective efforts</w:t>
      </w:r>
      <w:r w:rsidRPr="00BA0F0A">
        <w:rPr>
          <w:rStyle w:val="StyleUnderline"/>
          <w:highlight w:val="cyan"/>
        </w:rPr>
        <w:t xml:space="preserve"> </w:t>
      </w:r>
      <w:r w:rsidRPr="00275FE5">
        <w:rPr>
          <w:sz w:val="14"/>
          <w:szCs w:val="10"/>
        </w:rPr>
        <w:t xml:space="preserve">to build and advance normative visions of the state </w:t>
      </w:r>
      <w:r w:rsidRPr="00BA0F0A">
        <w:rPr>
          <w:rStyle w:val="StyleUnderline"/>
          <w:highlight w:val="cyan"/>
        </w:rPr>
        <w:t>that</w:t>
      </w:r>
      <w:r w:rsidRPr="00275FE5">
        <w:rPr>
          <w:sz w:val="14"/>
          <w:szCs w:val="20"/>
        </w:rPr>
        <w:t xml:space="preserve"> arguably </w:t>
      </w:r>
      <w:r w:rsidRPr="00BA0F0A">
        <w:rPr>
          <w:rStyle w:val="StyleUnderline"/>
          <w:highlight w:val="cyan"/>
        </w:rPr>
        <w:t>define effective politics</w:t>
      </w:r>
      <w:r w:rsidRPr="00275FE5">
        <w:rPr>
          <w:sz w:val="14"/>
          <w:szCs w:val="20"/>
        </w:rPr>
        <w:t xml:space="preserve">. Brown and Halley (2002), for instance, cite the Montgomery bus boycott as a classic example of the left's problematic march into legalistic and moralistic identity politics. In contrast, Thomas (2002) analyzes the Montgomery bus boycott as a positive example of a political effort to constitute a black civic public, even though the boycott campaign relied on moral language to advance its cause, because it also emphasized and challenged normative ideas of citizenship (p. 100, note 14). </w:t>
      </w:r>
      <w:r w:rsidRPr="00BA0F0A">
        <w:rPr>
          <w:rStyle w:val="StyleUnderline"/>
          <w:highlight w:val="cyan"/>
        </w:rPr>
        <w:t>By glorifying</w:t>
      </w:r>
      <w:r w:rsidRPr="00275FE5">
        <w:rPr>
          <w:sz w:val="14"/>
          <w:szCs w:val="20"/>
        </w:rPr>
        <w:t xml:space="preserve"> rather than deconstructing </w:t>
      </w:r>
      <w:r w:rsidRPr="00BA0F0A">
        <w:rPr>
          <w:rStyle w:val="StyleUnderline"/>
          <w:highlight w:val="cyan"/>
        </w:rPr>
        <w:t xml:space="preserve">the </w:t>
      </w:r>
      <w:r w:rsidRPr="00BA0F0A">
        <w:rPr>
          <w:rStyle w:val="Emphasis"/>
          <w:highlight w:val="cyan"/>
        </w:rPr>
        <w:t>neoliberal dichotomy between public and private</w:t>
      </w:r>
      <w:r w:rsidRPr="00275FE5">
        <w:rPr>
          <w:sz w:val="14"/>
          <w:szCs w:val="20"/>
        </w:rPr>
        <w:t xml:space="preserve">, between individual interest and group identity, and between demands for power and demands for protection, </w:t>
      </w:r>
      <w:r w:rsidRPr="00BA0F0A">
        <w:rPr>
          <w:rStyle w:val="StyleUnderline"/>
          <w:highlight w:val="cyan"/>
        </w:rPr>
        <w:t>queer theory's anti-statism</w:t>
      </w:r>
      <w:r w:rsidRPr="00275FE5">
        <w:rPr>
          <w:sz w:val="14"/>
          <w:szCs w:val="20"/>
        </w:rPr>
        <w:t xml:space="preserve"> and anti-moralism </w:t>
      </w:r>
      <w:r w:rsidRPr="00BA0F0A">
        <w:rPr>
          <w:rStyle w:val="Emphasis"/>
          <w:highlight w:val="cyan"/>
        </w:rPr>
        <w:t>plays into a right-wing double bind</w:t>
      </w:r>
      <w:r w:rsidRPr="00275FE5">
        <w:rPr>
          <w:sz w:val="14"/>
          <w:szCs w:val="20"/>
        </w:rPr>
        <w:t xml:space="preserve">. In the current conservative political context, the left appears weak both because its efforts to use state power get constructed as excessively moralistic (the feminist thought police, or the naively paternalistic welfare state) and also because its efforts to resist state power get constructed as excessively relativist (promoting elitism and materialism instead of family values and community well-being). </w:t>
      </w:r>
      <w:r w:rsidRPr="00BA0F0A">
        <w:rPr>
          <w:rStyle w:val="StyleUnderline"/>
        </w:rPr>
        <w:t>The right</w:t>
      </w:r>
      <w:r w:rsidRPr="00275FE5">
        <w:rPr>
          <w:sz w:val="14"/>
          <w:szCs w:val="20"/>
        </w:rPr>
        <w:t xml:space="preserve">, on the other hand, </w:t>
      </w:r>
      <w:r w:rsidRPr="00BA0F0A">
        <w:rPr>
          <w:rStyle w:val="StyleUnderline"/>
        </w:rPr>
        <w:t>has it both ways</w:t>
      </w:r>
      <w:r w:rsidRPr="00275FE5">
        <w:rPr>
          <w:sz w:val="14"/>
          <w:szCs w:val="20"/>
        </w:rPr>
        <w:t xml:space="preserve">, </w:t>
      </w:r>
      <w:r w:rsidRPr="00BA0F0A">
        <w:rPr>
          <w:rStyle w:val="StyleUnderline"/>
        </w:rPr>
        <w:t>asserting its moralism as inherent private authority transcending human subjectivity</w:t>
      </w:r>
      <w:r w:rsidRPr="00275FE5">
        <w:rPr>
          <w:sz w:val="14"/>
          <w:szCs w:val="20"/>
        </w:rPr>
        <w:t xml:space="preserve"> (as efficient market forces, the sacred family, or divine will) </w:t>
      </w:r>
      <w:r w:rsidRPr="00BA0F0A">
        <w:rPr>
          <w:rStyle w:val="StyleUnderline"/>
        </w:rPr>
        <w:t>and defending its cultivation of self-interested power as the ideally virtuous state and market</w:t>
      </w:r>
      <w:r w:rsidRPr="00275FE5">
        <w:rPr>
          <w:sz w:val="14"/>
          <w:szCs w:val="20"/>
        </w:rPr>
        <w:t xml:space="preserve"> (bringing freedom, democracy, equality to the world by exercising economic and military authoritarianism). From Egalitarian Politics to Renewed Conservative Identity </w:t>
      </w:r>
      <w:r w:rsidRPr="00BA0F0A">
        <w:rPr>
          <w:rStyle w:val="StyleUnderline"/>
          <w:highlight w:val="cyan"/>
        </w:rPr>
        <w:t>Queer theory's anti-statism</w:t>
      </w:r>
      <w:r w:rsidRPr="00275FE5">
        <w:rPr>
          <w:sz w:val="14"/>
          <w:szCs w:val="20"/>
        </w:rPr>
        <w:t xml:space="preserve"> and anti-moralism </w:t>
      </w:r>
      <w:r w:rsidRPr="00BA0F0A">
        <w:rPr>
          <w:rStyle w:val="StyleUnderline"/>
        </w:rPr>
        <w:t>risks</w:t>
      </w:r>
      <w:r w:rsidRPr="00275FE5">
        <w:rPr>
          <w:sz w:val="14"/>
          <w:szCs w:val="20"/>
        </w:rPr>
        <w:t xml:space="preserve"> not only reinforcing right-wing ideology, but also </w:t>
      </w:r>
      <w:r w:rsidRPr="00BA0F0A">
        <w:rPr>
          <w:rStyle w:val="StyleUnderline"/>
        </w:rPr>
        <w:t>infusing</w:t>
      </w:r>
      <w:r w:rsidRPr="00275FE5">
        <w:rPr>
          <w:sz w:val="14"/>
          <w:szCs w:val="20"/>
        </w:rPr>
        <w:t xml:space="preserve"> that </w:t>
      </w:r>
      <w:r w:rsidRPr="00BA0F0A">
        <w:rPr>
          <w:rStyle w:val="StyleUnderline"/>
        </w:rPr>
        <w:t>ideology with energy from renewed identity politics</w:t>
      </w:r>
      <w:r w:rsidRPr="00275FE5">
        <w:rPr>
          <w:sz w:val="14"/>
          <w:szCs w:val="20"/>
        </w:rPr>
        <w:t xml:space="preserve">. Susan Fraiman (2003) analyzes how </w:t>
      </w:r>
      <w:r w:rsidRPr="00BA0F0A">
        <w:rPr>
          <w:rStyle w:val="StyleUnderline"/>
        </w:rPr>
        <w:t>queer theory</w:t>
      </w:r>
      <w:r w:rsidRPr="00275FE5">
        <w:rPr>
          <w:sz w:val="14"/>
          <w:szCs w:val="20"/>
        </w:rPr>
        <w:t xml:space="preserve"> (along with other prominent developments in left academics and culture) tends to </w:t>
      </w:r>
      <w:r w:rsidRPr="00BA0F0A">
        <w:rPr>
          <w:rStyle w:val="StyleUnderline"/>
          <w:highlight w:val="cyan"/>
        </w:rPr>
        <w:t>construct</w:t>
      </w:r>
      <w:r w:rsidRPr="00BA0F0A">
        <w:rPr>
          <w:rStyle w:val="StyleUnderline"/>
        </w:rPr>
        <w:t xml:space="preserve"> left </w:t>
      </w:r>
      <w:r w:rsidRPr="00BA0F0A">
        <w:rPr>
          <w:rStyle w:val="StyleUnderline"/>
          <w:highlight w:val="cyan"/>
        </w:rPr>
        <w:t xml:space="preserve">resistance as a </w:t>
      </w:r>
      <w:r w:rsidRPr="00BA0F0A">
        <w:rPr>
          <w:rStyle w:val="Emphasis"/>
          <w:highlight w:val="cyan"/>
        </w:rPr>
        <w:t>radical individualism</w:t>
      </w:r>
      <w:r w:rsidRPr="00275FE5">
        <w:rPr>
          <w:sz w:val="14"/>
          <w:szCs w:val="20"/>
        </w:rPr>
        <w:t xml:space="preserve"> modeled on the male "teen rebel, defined above all by his strenuous alienation from the maternal" (p. xii). Fraiman observes that </w:t>
      </w:r>
      <w:r w:rsidRPr="00BA0F0A">
        <w:rPr>
          <w:rStyle w:val="StyleUnderline"/>
          <w:highlight w:val="cyan"/>
        </w:rPr>
        <w:t>this</w:t>
      </w:r>
      <w:r w:rsidRPr="00275FE5">
        <w:rPr>
          <w:sz w:val="14"/>
          <w:szCs w:val="20"/>
        </w:rPr>
        <w:t xml:space="preserve"> left </w:t>
      </w:r>
      <w:r w:rsidRPr="00BA0F0A">
        <w:rPr>
          <w:rStyle w:val="StyleUnderline"/>
          <w:highlight w:val="cyan"/>
        </w:rPr>
        <w:t>vision relies on "a posture of</w:t>
      </w:r>
      <w:r w:rsidRPr="00275FE5">
        <w:rPr>
          <w:sz w:val="14"/>
          <w:szCs w:val="20"/>
        </w:rPr>
        <w:t xml:space="preserve"> flamboyant </w:t>
      </w:r>
      <w:r w:rsidRPr="00BA0F0A">
        <w:rPr>
          <w:rStyle w:val="StyleUnderline"/>
          <w:highlight w:val="cyan"/>
        </w:rPr>
        <w:t>unconventionality [that] coexists with</w:t>
      </w:r>
      <w:r w:rsidRPr="00275FE5">
        <w:rPr>
          <w:sz w:val="14"/>
          <w:szCs w:val="20"/>
        </w:rPr>
        <w:t xml:space="preserve"> highly </w:t>
      </w:r>
      <w:r w:rsidRPr="00BA0F0A">
        <w:rPr>
          <w:rStyle w:val="StyleUnderline"/>
          <w:highlight w:val="cyan"/>
        </w:rPr>
        <w:t>conventional views of gender</w:t>
      </w:r>
      <w:r w:rsidRPr="00275FE5">
        <w:rPr>
          <w:sz w:val="14"/>
          <w:szCs w:val="20"/>
        </w:rPr>
        <w:t xml:space="preserve"> [and] is, indeed, articulated through them" (p. xiii). Fraiman links recent left contempt for feminism to a romantic vision of "coolness ... epitomized by the modem adolescent boy in his anxious, self-conscious and theatricalized will to separate from the mother" who is by definition uncool—controlling, moralistic, sentimental and not sexy. (p. xii). Even though </w:t>
      </w:r>
      <w:r w:rsidRPr="00BA0F0A">
        <w:rPr>
          <w:rStyle w:val="StyleUnderline"/>
          <w:highlight w:val="cyan"/>
        </w:rPr>
        <w:t>queer</w:t>
      </w:r>
      <w:r w:rsidRPr="00275FE5">
        <w:rPr>
          <w:sz w:val="14"/>
          <w:szCs w:val="20"/>
        </w:rPr>
        <w:t xml:space="preserve"> theory distinguishes itself from feminism by repudiating dualistic ideas of gender, its </w:t>
      </w:r>
      <w:r w:rsidRPr="00BA0F0A">
        <w:rPr>
          <w:rStyle w:val="StyleUnderline"/>
          <w:highlight w:val="cyan"/>
        </w:rPr>
        <w:t>anti-foundationalism covertly promotes an essentialist "binary that puts femininity, reproduction, and normativity on the one hand, and masculinity, sexuality, and queer resistance on the other"</w:t>
      </w:r>
      <w:r w:rsidRPr="00275FE5">
        <w:rPr>
          <w:sz w:val="14"/>
          <w:szCs w:val="20"/>
        </w:rPr>
        <w:t xml:space="preserve"> (p. 147). This binary permeates queer theory's condemnation of "governance feminism." (Brown and Halley, 2002; Wiegman, 2004) a vague category mobilizing images of the frumpy, overbearing, unexciting, unfunny, and not-so-smart "schoolmarm" (Halley, 2002) whose authority will naturally be undermined when real "men" appear on the scene. Suggesting the importance of gender conventions to the term's power, similar phrases do not seem to have gained comparable academic currency as a way to deride the complex regulatory impact of other specific uses of state authority -for instance postmodernists do not seem to widely denounce "governance anti-racism," "governance socialism," "governance populism," "governance environmentalism" or "governance masculinism" (though Brown and Halley do criticize progressive law reform more generally with the term "governance legalism" (p. 11)). </w:t>
      </w:r>
    </w:p>
    <w:p w14:paraId="0CE6CDD9" w14:textId="77777777" w:rsidR="00965F63" w:rsidRDefault="00965F63" w:rsidP="00965F63">
      <w:pPr>
        <w:pStyle w:val="Heading4"/>
      </w:pPr>
      <w:r>
        <w:t xml:space="preserve">The very concept of perpetual precarity is </w:t>
      </w:r>
      <w:r w:rsidRPr="00585E8C">
        <w:rPr>
          <w:u w:val="single"/>
        </w:rPr>
        <w:t>depoliticizing</w:t>
      </w:r>
      <w:r>
        <w:t xml:space="preserve">. We should recognize the </w:t>
      </w:r>
      <w:r w:rsidRPr="000A3566">
        <w:rPr>
          <w:u w:val="single"/>
        </w:rPr>
        <w:t>incoherence</w:t>
      </w:r>
      <w:r>
        <w:t xml:space="preserve"> of modern capitalism and expose those </w:t>
      </w:r>
      <w:r w:rsidRPr="000A3566">
        <w:rPr>
          <w:u w:val="single"/>
        </w:rPr>
        <w:t>contradictions</w:t>
      </w:r>
      <w:r>
        <w:t xml:space="preserve"> through statist demands. </w:t>
      </w:r>
    </w:p>
    <w:p w14:paraId="0D73AD6A" w14:textId="77777777" w:rsidR="00965F63" w:rsidRPr="00E570C2" w:rsidRDefault="00965F63" w:rsidP="00965F63">
      <w:r>
        <w:t xml:space="preserve">Adolph </w:t>
      </w:r>
      <w:r w:rsidRPr="00DD5A2E">
        <w:rPr>
          <w:rStyle w:val="Style13ptBold"/>
        </w:rPr>
        <w:t>Reed &amp;</w:t>
      </w:r>
      <w:r>
        <w:t xml:space="preserve"> Kenneth </w:t>
      </w:r>
      <w:r w:rsidRPr="00DD5A2E">
        <w:rPr>
          <w:rStyle w:val="Style13ptBold"/>
        </w:rPr>
        <w:t>Warren 26</w:t>
      </w:r>
      <w:r>
        <w:t>. Professor Emeritus in the Department of Political Science at the University of Pennsylvania and Distinguished Visiting Professor of Politics at Mount Holyoke College, Massachusetts.</w:t>
      </w:r>
      <w:r w:rsidRPr="00DD5A2E">
        <w:t xml:space="preserve"> </w:t>
      </w:r>
      <w:r>
        <w:t xml:space="preserve">Fairfax M. Cone Distinguished Service Professor in the Department of English at the University of Chicago. “BLACK STUDIES, CULTURAL POLITICS, AND THE EVASION OF INEQUALITY: The Farce this Time.” </w:t>
      </w:r>
      <w:r w:rsidRPr="00DD5A2E">
        <w:t>DOI</w:t>
      </w:r>
      <w:r>
        <w:t xml:space="preserve">: </w:t>
      </w:r>
      <w:r w:rsidRPr="00DD5A2E">
        <w:t>10.4324/9781003569947</w:t>
      </w:r>
      <w:r>
        <w:t xml:space="preserve">. </w:t>
      </w:r>
    </w:p>
    <w:p w14:paraId="29D07C19" w14:textId="77777777" w:rsidR="00965F63" w:rsidRDefault="00965F63" w:rsidP="00965F63">
      <w:r w:rsidRPr="005918BD">
        <w:rPr>
          <w:rStyle w:val="StyleUnderline"/>
        </w:rPr>
        <w:t>Notions like “</w:t>
      </w:r>
      <w:r w:rsidRPr="00693E55">
        <w:rPr>
          <w:rStyle w:val="Emphasis"/>
          <w:highlight w:val="cyan"/>
        </w:rPr>
        <w:t>liberation</w:t>
      </w:r>
      <w:r w:rsidRPr="00693E55">
        <w:rPr>
          <w:rStyle w:val="StyleUnderline"/>
        </w:rPr>
        <w:t>”</w:t>
      </w:r>
      <w:r w:rsidRPr="005918BD">
        <w:rPr>
          <w:rStyle w:val="StyleUnderline"/>
        </w:rPr>
        <w:t xml:space="preserve"> </w:t>
      </w:r>
      <w:r w:rsidRPr="00693E55">
        <w:rPr>
          <w:rStyle w:val="StyleUnderline"/>
          <w:highlight w:val="cyan"/>
        </w:rPr>
        <w:t>and</w:t>
      </w:r>
      <w:r w:rsidRPr="005918BD">
        <w:rPr>
          <w:rStyle w:val="StyleUnderline"/>
        </w:rPr>
        <w:t xml:space="preserve"> “</w:t>
      </w:r>
      <w:r w:rsidRPr="00693E55">
        <w:rPr>
          <w:rStyle w:val="Emphasis"/>
          <w:highlight w:val="cyan"/>
        </w:rPr>
        <w:t>freedom</w:t>
      </w:r>
      <w:r w:rsidRPr="005918BD">
        <w:rPr>
          <w:rStyle w:val="StyleUnderline"/>
        </w:rPr>
        <w:t xml:space="preserve">,” moreover, </w:t>
      </w:r>
      <w:r w:rsidRPr="00693E55">
        <w:rPr>
          <w:rStyle w:val="StyleUnderline"/>
          <w:highlight w:val="cyan"/>
        </w:rPr>
        <w:t xml:space="preserve">have </w:t>
      </w:r>
      <w:r w:rsidRPr="00693E55">
        <w:rPr>
          <w:rStyle w:val="Emphasis"/>
          <w:highlight w:val="cyan"/>
        </w:rPr>
        <w:t>no specific content</w:t>
      </w:r>
      <w:r w:rsidRPr="005918BD">
        <w:rPr>
          <w:rStyle w:val="StyleUnderline"/>
        </w:rPr>
        <w:t xml:space="preserve">, and </w:t>
      </w:r>
      <w:r w:rsidRPr="00693E55">
        <w:rPr>
          <w:rStyle w:val="StyleUnderline"/>
          <w:highlight w:val="cyan"/>
        </w:rPr>
        <w:t>assertion that they constitute</w:t>
      </w:r>
      <w:r w:rsidRPr="005918BD">
        <w:rPr>
          <w:rStyle w:val="StyleUnderline"/>
        </w:rPr>
        <w:t xml:space="preserve"> the </w:t>
      </w:r>
      <w:r w:rsidRPr="00693E55">
        <w:rPr>
          <w:rStyle w:val="Emphasis"/>
          <w:highlight w:val="cyan"/>
        </w:rPr>
        <w:t>telos</w:t>
      </w:r>
      <w:r w:rsidRPr="005918BD">
        <w:rPr>
          <w:rStyle w:val="StyleUnderline"/>
        </w:rPr>
        <w:t xml:space="preserve"> of black political activity </w:t>
      </w:r>
      <w:r w:rsidRPr="00693E55">
        <w:rPr>
          <w:rStyle w:val="StyleUnderline"/>
          <w:highlight w:val="cyan"/>
        </w:rPr>
        <w:t>amounts to</w:t>
      </w:r>
      <w:r w:rsidRPr="005918BD">
        <w:rPr>
          <w:rStyle w:val="StyleUnderline"/>
        </w:rPr>
        <w:t xml:space="preserve"> a demand that we </w:t>
      </w:r>
      <w:r w:rsidRPr="00693E55">
        <w:rPr>
          <w:rStyle w:val="Emphasis"/>
          <w:highlight w:val="cyan"/>
        </w:rPr>
        <w:t>abstract away</w:t>
      </w:r>
      <w:r w:rsidRPr="005918BD">
        <w:rPr>
          <w:rStyle w:val="StyleUnderline"/>
        </w:rPr>
        <w:t xml:space="preserve"> </w:t>
      </w:r>
      <w:r w:rsidRPr="00693E55">
        <w:rPr>
          <w:rStyle w:val="StyleUnderline"/>
          <w:highlight w:val="cyan"/>
        </w:rPr>
        <w:t>from</w:t>
      </w:r>
      <w:r w:rsidRPr="005918BD">
        <w:rPr>
          <w:rStyle w:val="StyleUnderline"/>
        </w:rPr>
        <w:t xml:space="preserve"> </w:t>
      </w:r>
      <w:r w:rsidRPr="00693E55">
        <w:rPr>
          <w:rStyle w:val="Emphasis"/>
          <w:highlight w:val="cyan"/>
        </w:rPr>
        <w:t>historical specificity</w:t>
      </w:r>
      <w:r w:rsidRPr="005918BD">
        <w:rPr>
          <w:rStyle w:val="StyleUnderline"/>
        </w:rPr>
        <w:t xml:space="preserve"> to </w:t>
      </w:r>
      <w:r w:rsidRPr="00693E55">
        <w:rPr>
          <w:rStyle w:val="StyleUnderline"/>
          <w:highlight w:val="cyan"/>
        </w:rPr>
        <w:t>affirm</w:t>
      </w:r>
      <w:r w:rsidRPr="005918BD">
        <w:rPr>
          <w:rStyle w:val="StyleUnderline"/>
        </w:rPr>
        <w:t xml:space="preserve"> an ostensibly </w:t>
      </w:r>
      <w:r w:rsidRPr="00693E55">
        <w:rPr>
          <w:rStyle w:val="StyleUnderline"/>
          <w:highlight w:val="cyan"/>
        </w:rPr>
        <w:t>deeper truth</w:t>
      </w:r>
      <w:r w:rsidRPr="005918BD">
        <w:rPr>
          <w:rStyle w:val="StyleUnderline"/>
        </w:rPr>
        <w:t xml:space="preserve">, which, to make bad matters worse, may as well have come out of a </w:t>
      </w:r>
      <w:r w:rsidRPr="005918BD">
        <w:rPr>
          <w:rStyle w:val="Emphasis"/>
        </w:rPr>
        <w:t>fortune cookie</w:t>
      </w:r>
      <w:r>
        <w:t xml:space="preserve">. </w:t>
      </w:r>
      <w:r w:rsidRPr="00693E55">
        <w:rPr>
          <w:rStyle w:val="StyleUnderline"/>
          <w:highlight w:val="cyan"/>
        </w:rPr>
        <w:t xml:space="preserve">They are </w:t>
      </w:r>
      <w:r w:rsidRPr="00693E55">
        <w:rPr>
          <w:rStyle w:val="Emphasis"/>
          <w:highlight w:val="cyan"/>
        </w:rPr>
        <w:t>platitudes</w:t>
      </w:r>
      <w:r>
        <w:t xml:space="preserve">; anyone and everyone can represent, and understand, their political agendas as consistent with pursuit of those banal ideals. </w:t>
      </w:r>
      <w:r w:rsidRPr="005918BD">
        <w:rPr>
          <w:rStyle w:val="StyleUnderline"/>
        </w:rPr>
        <w:t xml:space="preserve">Interpretations based on such platitudes </w:t>
      </w:r>
      <w:r w:rsidRPr="00693E55">
        <w:rPr>
          <w:rStyle w:val="StyleUnderline"/>
          <w:highlight w:val="cyan"/>
        </w:rPr>
        <w:t>elevate</w:t>
      </w:r>
      <w:r w:rsidRPr="005918BD">
        <w:rPr>
          <w:rStyle w:val="StyleUnderline"/>
        </w:rPr>
        <w:t xml:space="preserve"> purported </w:t>
      </w:r>
      <w:r w:rsidRPr="00693E55">
        <w:rPr>
          <w:rStyle w:val="Emphasis"/>
          <w:highlight w:val="cyan"/>
        </w:rPr>
        <w:t>continuity</w:t>
      </w:r>
      <w:r w:rsidRPr="00693E55">
        <w:rPr>
          <w:rStyle w:val="StyleUnderline"/>
          <w:highlight w:val="cyan"/>
        </w:rPr>
        <w:t xml:space="preserve"> over </w:t>
      </w:r>
      <w:r w:rsidRPr="00693E55">
        <w:rPr>
          <w:rStyle w:val="Emphasis"/>
          <w:highlight w:val="cyan"/>
        </w:rPr>
        <w:t>change</w:t>
      </w:r>
      <w:r w:rsidRPr="005918BD">
        <w:rPr>
          <w:rStyle w:val="StyleUnderline"/>
        </w:rPr>
        <w:t xml:space="preserve"> and </w:t>
      </w:r>
      <w:r w:rsidRPr="00693E55">
        <w:rPr>
          <w:rStyle w:val="StyleUnderline"/>
          <w:highlight w:val="cyan"/>
        </w:rPr>
        <w:t>assert</w:t>
      </w:r>
      <w:r w:rsidRPr="005918BD">
        <w:rPr>
          <w:rStyle w:val="StyleUnderline"/>
        </w:rPr>
        <w:t xml:space="preserve"> </w:t>
      </w:r>
      <w:r w:rsidRPr="00693E55">
        <w:rPr>
          <w:rStyle w:val="Emphasis"/>
          <w:highlight w:val="cyan"/>
        </w:rPr>
        <w:t>unitary objectives</w:t>
      </w:r>
      <w:r w:rsidRPr="005918BD">
        <w:rPr>
          <w:rStyle w:val="StyleUnderline"/>
        </w:rPr>
        <w:t xml:space="preserve"> over time and circumstances, </w:t>
      </w:r>
      <w:r w:rsidRPr="00693E55">
        <w:rPr>
          <w:rStyle w:val="StyleUnderline"/>
          <w:highlight w:val="cyan"/>
        </w:rPr>
        <w:t>diminishing</w:t>
      </w:r>
      <w:r w:rsidRPr="005918BD">
        <w:rPr>
          <w:rStyle w:val="StyleUnderline"/>
        </w:rPr>
        <w:t xml:space="preserve"> the </w:t>
      </w:r>
      <w:r w:rsidRPr="00693E55">
        <w:rPr>
          <w:rStyle w:val="StyleUnderline"/>
          <w:highlight w:val="cyan"/>
        </w:rPr>
        <w:t xml:space="preserve">significance of </w:t>
      </w:r>
      <w:r w:rsidRPr="00693E55">
        <w:rPr>
          <w:rStyle w:val="Emphasis"/>
          <w:highlight w:val="cyan"/>
        </w:rPr>
        <w:t>concrete distinctions</w:t>
      </w:r>
      <w:r>
        <w:t xml:space="preserve">. Because they divest black Americans’ politics of its historicity, </w:t>
      </w:r>
      <w:r w:rsidRPr="005918BD">
        <w:rPr>
          <w:rStyle w:val="StyleUnderline"/>
        </w:rPr>
        <w:t xml:space="preserve">they </w:t>
      </w:r>
      <w:r w:rsidRPr="00693E55">
        <w:rPr>
          <w:rStyle w:val="Emphasis"/>
          <w:highlight w:val="cyan"/>
        </w:rPr>
        <w:t>obscure</w:t>
      </w:r>
      <w:r w:rsidRPr="005918BD">
        <w:rPr>
          <w:rStyle w:val="Emphasis"/>
        </w:rPr>
        <w:t xml:space="preserve"> the </w:t>
      </w:r>
      <w:r w:rsidRPr="00693E55">
        <w:rPr>
          <w:rStyle w:val="Emphasis"/>
          <w:highlight w:val="cyan"/>
        </w:rPr>
        <w:t>differences</w:t>
      </w:r>
      <w:r w:rsidRPr="00693E55">
        <w:rPr>
          <w:rStyle w:val="StyleUnderline"/>
          <w:highlight w:val="cyan"/>
        </w:rPr>
        <w:t xml:space="preserve"> between </w:t>
      </w:r>
      <w:r w:rsidRPr="00693E55">
        <w:rPr>
          <w:rStyle w:val="Emphasis"/>
          <w:highlight w:val="cyan"/>
        </w:rPr>
        <w:t>past and present</w:t>
      </w:r>
      <w:r w:rsidRPr="005918BD">
        <w:rPr>
          <w:rStyle w:val="StyleUnderline"/>
        </w:rPr>
        <w:t xml:space="preserve">, and therefore </w:t>
      </w:r>
      <w:r w:rsidRPr="00693E55">
        <w:rPr>
          <w:rStyle w:val="StyleUnderline"/>
          <w:highlight w:val="cyan"/>
        </w:rPr>
        <w:t>cannot help us make sense of how we got</w:t>
      </w:r>
      <w:r w:rsidRPr="005918BD">
        <w:rPr>
          <w:rStyle w:val="StyleUnderline"/>
        </w:rPr>
        <w:t xml:space="preserve"> </w:t>
      </w:r>
      <w:r w:rsidRPr="00693E55">
        <w:rPr>
          <w:rStyle w:val="Emphasis"/>
          <w:highlight w:val="cyan"/>
        </w:rPr>
        <w:t>from there to here</w:t>
      </w:r>
      <w:r w:rsidRPr="005918BD">
        <w:rPr>
          <w:rStyle w:val="StyleUnderline"/>
        </w:rPr>
        <w:t xml:space="preserve">, from </w:t>
      </w:r>
      <w:r w:rsidRPr="005918BD">
        <w:rPr>
          <w:rStyle w:val="Emphasis"/>
        </w:rPr>
        <w:t>then to now</w:t>
      </w:r>
      <w:r>
        <w:t xml:space="preserve">. For that reason, </w:t>
      </w:r>
      <w:r w:rsidRPr="005918BD">
        <w:rPr>
          <w:rStyle w:val="StyleUnderline"/>
        </w:rPr>
        <w:t xml:space="preserve">they </w:t>
      </w:r>
      <w:r w:rsidRPr="00693E55">
        <w:rPr>
          <w:rStyle w:val="Emphasis"/>
          <w:highlight w:val="cyan"/>
        </w:rPr>
        <w:t>cannot</w:t>
      </w:r>
      <w:r w:rsidRPr="005918BD">
        <w:rPr>
          <w:rStyle w:val="Emphasis"/>
        </w:rPr>
        <w:t xml:space="preserve"> helpfully </w:t>
      </w:r>
      <w:r w:rsidRPr="00693E55">
        <w:rPr>
          <w:rStyle w:val="Emphasis"/>
          <w:highlight w:val="cyan"/>
        </w:rPr>
        <w:t>inform</w:t>
      </w:r>
      <w:r w:rsidRPr="005918BD">
        <w:rPr>
          <w:rStyle w:val="StyleUnderline"/>
        </w:rPr>
        <w:t xml:space="preserve"> our understanding of </w:t>
      </w:r>
      <w:r w:rsidRPr="00693E55">
        <w:rPr>
          <w:rStyle w:val="Emphasis"/>
          <w:highlight w:val="cyan"/>
        </w:rPr>
        <w:t>contemporary politics</w:t>
      </w:r>
      <w:r w:rsidRPr="005918BD">
        <w:rPr>
          <w:rStyle w:val="StyleUnderline"/>
        </w:rPr>
        <w:t xml:space="preserve"> and are </w:t>
      </w:r>
      <w:r w:rsidRPr="005918BD">
        <w:rPr>
          <w:rStyle w:val="Emphasis"/>
        </w:rPr>
        <w:t>worse than useless</w:t>
      </w:r>
      <w:r w:rsidRPr="005918BD">
        <w:rPr>
          <w:rStyle w:val="StyleUnderline"/>
        </w:rPr>
        <w:t xml:space="preserve"> analytically</w:t>
      </w:r>
      <w:r>
        <w:t xml:space="preserve">. The teleological perspective, for instance, produces such fatuities as claims that individuals and tendencies whose programs were sharply antagonistic in their own historical moments—e.g., Booker T. Washington, Du Bois, Marcus Garvey, Malcolm X, and Martin Luther King, Jr.—were all nevertheless pursuing the same goal. </w:t>
      </w:r>
      <w:r w:rsidRPr="00243D79">
        <w:rPr>
          <w:rStyle w:val="StyleUnderline"/>
          <w:highlight w:val="cyan"/>
        </w:rPr>
        <w:t>Rather</w:t>
      </w:r>
      <w:r w:rsidRPr="005918BD">
        <w:rPr>
          <w:rStyle w:val="StyleUnderline"/>
        </w:rPr>
        <w:t xml:space="preserve"> </w:t>
      </w:r>
      <w:r w:rsidRPr="00243D79">
        <w:rPr>
          <w:rStyle w:val="StyleUnderline"/>
          <w:highlight w:val="cyan"/>
        </w:rPr>
        <w:t>than</w:t>
      </w:r>
      <w:r w:rsidRPr="005918BD">
        <w:rPr>
          <w:rStyle w:val="StyleUnderline"/>
        </w:rPr>
        <w:t xml:space="preserve"> examining or </w:t>
      </w:r>
      <w:r w:rsidRPr="00243D79">
        <w:rPr>
          <w:rStyle w:val="StyleUnderline"/>
          <w:highlight w:val="cyan"/>
        </w:rPr>
        <w:t>explaining distinctions and</w:t>
      </w:r>
      <w:r w:rsidRPr="005918BD">
        <w:rPr>
          <w:rStyle w:val="StyleUnderline"/>
        </w:rPr>
        <w:t xml:space="preserve"> </w:t>
      </w:r>
      <w:r w:rsidRPr="00243D79">
        <w:rPr>
          <w:rStyle w:val="Emphasis"/>
          <w:highlight w:val="cyan"/>
        </w:rPr>
        <w:t>change</w:t>
      </w:r>
      <w:r w:rsidRPr="005918BD">
        <w:rPr>
          <w:rStyle w:val="StyleUnderline"/>
        </w:rPr>
        <w:t xml:space="preserve">, the </w:t>
      </w:r>
      <w:r w:rsidRPr="00243D79">
        <w:rPr>
          <w:rStyle w:val="StyleUnderline"/>
          <w:highlight w:val="cyan"/>
        </w:rPr>
        <w:t>substantive intent</w:t>
      </w:r>
      <w:r w:rsidRPr="005918BD">
        <w:rPr>
          <w:rStyle w:val="StyleUnderline"/>
        </w:rPr>
        <w:t xml:space="preserve"> of this approach </w:t>
      </w:r>
      <w:r w:rsidRPr="00243D79">
        <w:rPr>
          <w:rStyle w:val="StyleUnderline"/>
          <w:highlight w:val="cyan"/>
        </w:rPr>
        <w:t>is</w:t>
      </w:r>
      <w:r w:rsidRPr="005918BD">
        <w:rPr>
          <w:rStyle w:val="StyleUnderline"/>
        </w:rPr>
        <w:t xml:space="preserve"> more to </w:t>
      </w:r>
      <w:r w:rsidRPr="00243D79">
        <w:rPr>
          <w:rStyle w:val="Emphasis"/>
          <w:highlight w:val="cyan"/>
        </w:rPr>
        <w:t>deny they exist</w:t>
      </w:r>
      <w:r w:rsidRPr="005918BD">
        <w:rPr>
          <w:rStyle w:val="StyleUnderline"/>
        </w:rPr>
        <w:t xml:space="preserve"> or explain them away</w:t>
      </w:r>
      <w:r>
        <w:t>.</w:t>
      </w:r>
    </w:p>
    <w:p w14:paraId="3E359496" w14:textId="77777777" w:rsidR="00965F63" w:rsidRPr="00A961DD" w:rsidRDefault="00965F63" w:rsidP="00965F63">
      <w:r w:rsidRPr="00A961DD">
        <w:t>The black liberation struggle/freedom movement framework originated in a naïve interpretive whiggishness, as a rhetorically more assertive revision of the approach that grounded the academic study of black political thought at its beginnings in the postwar decades. The field took shape in the heyday of consensualism in the study of American political thought and in a context in which dominant race relations discourse posited black Americans as a singular entity. Unsurprisingly, early accounts of black political history commonly proceeded from orienting conceptual categories such as the Negro’s struggle for freedom or equality, which assumed that the object of study was, consistent with the race relations framework, the efforts of putatively representative black “leaders” to define and advance agendas for the race.149 In that perspective, “blacks and whites—or ‘black America’ and ‘white America’—are basic, indivisible units of political interest.”150 And, as Michael Rudolph West points out, black people disappear as citizens. He notes that under the race relations rubric</w:t>
      </w:r>
    </w:p>
    <w:p w14:paraId="28921F9A" w14:textId="77777777" w:rsidR="00965F63" w:rsidRPr="00A961DD" w:rsidRDefault="00965F63" w:rsidP="00965F63">
      <w:r w:rsidRPr="00A961DD">
        <w:t>interests and aspirations of politicians and ministers, workers and businessmen, parents and teachers would no longer be expressed by way of the normal, if messy, institutional channels through which Americans settled their conflicts and competition. Instead they would be mediated through the good offices of “Negro leaders.”151</w:t>
      </w:r>
    </w:p>
    <w:p w14:paraId="08D31A03" w14:textId="77777777" w:rsidR="00965F63" w:rsidRPr="00A961DD" w:rsidRDefault="00965F63" w:rsidP="00965F63">
      <w:r w:rsidRPr="00A961DD">
        <w:t>That is a perspective on black politics that excludes the possibility of politics among black people.</w:t>
      </w:r>
    </w:p>
    <w:p w14:paraId="25998802" w14:textId="77777777" w:rsidR="00965F63" w:rsidRPr="00A961DD" w:rsidRDefault="00965F63" w:rsidP="00965F63">
      <w:r w:rsidRPr="00A961DD">
        <w:t>The revisionist construct—liberation struggle and freedom movement are interchangeable—marked a shift in nomenclature and affect that did not alter the interpretive premises that underlay the race relations approach, in particular the notion of the black “community” as a singular political subject. The black liberation struggle/freedom movement framework gained traction in the insurgent mood associated with the Black Power movement and the radical political tendencies it spawned, which also were invested in racial teleology and in theorizing black Americans as a singular political entity. Pro forma rehearsal of the notion that black politics and thought have been impelled by a definitive racial telos was validated as a commonsense trope, a shibboleth, from the 1970s forward in black studies, which, as an academic field, is itself institutionally and intellectually biased toward racial exceptionalism.152</w:t>
      </w:r>
    </w:p>
    <w:p w14:paraId="0E0380EF" w14:textId="77777777" w:rsidR="00965F63" w:rsidRPr="00A961DD" w:rsidRDefault="00965F63" w:rsidP="00965F63">
      <w:r w:rsidRPr="00A961DD">
        <w:t>The complex political dynamics that have ensued from the 1965 Voting Rights Act should have exposed the inadequacy of both teleological accounts of black political history and the presumption of a unitary black political aspiration or metaaspiration. Instead, ideological mystification has triumphed over actual experience in both academic and popular discussion of black politics. Trends in black studies elaborated a domain of ersatz politics that enabled turning away from complexities of contemporary life that do not fit easily with the field’s race-reductionist orientation. As African American studies became institutionalized in elite universities during the 1970s and 1980s, the field became a site for contestation over the extent to which familiar political or, in Kenneth Warren’s characterization, “community service” legitimations should continue to ground claims for institutional recognition.153</w:t>
      </w:r>
    </w:p>
    <w:p w14:paraId="3775F9E3" w14:textId="77777777" w:rsidR="00965F63" w:rsidRDefault="00965F63" w:rsidP="00965F63">
      <w:r>
        <w:t>By the end of the 1980s a turn to a discourse of cultural studies inflected with postmodernist theoretical sensibility promised to harmonize intellectual and political concerns and solidify academic standing.154 This turn appealed in part because its grounding in high theory betokened academic legitimacy. It also came with the aura of an intellectual avant-garde that comported well with the field’s history of extramural legitimations and its association with populist stances within the academy. Of greater political significance, though, was that cultural studies discourse at the same time encouraged promiscuous expansion</w:t>
      </w:r>
      <w:r w:rsidRPr="00E570C2">
        <w:t xml:space="preserve"> </w:t>
      </w:r>
      <w:r>
        <w:t>of the universe of the political, to the extent of defining even scholarly practice in itself as a political intervention.</w:t>
      </w:r>
    </w:p>
    <w:p w14:paraId="4400419F" w14:textId="77777777" w:rsidR="00965F63" w:rsidRPr="00E541F6" w:rsidRDefault="00965F63" w:rsidP="00965F63">
      <w:r w:rsidRPr="005918BD">
        <w:rPr>
          <w:rStyle w:val="StyleUnderline"/>
        </w:rPr>
        <w:t xml:space="preserve">Insofar as it is </w:t>
      </w:r>
      <w:r w:rsidRPr="00693E55">
        <w:rPr>
          <w:rStyle w:val="StyleUnderline"/>
          <w:highlight w:val="cyan"/>
        </w:rPr>
        <w:t>rooted in</w:t>
      </w:r>
      <w:r w:rsidRPr="005918BD">
        <w:rPr>
          <w:rStyle w:val="StyleUnderline"/>
        </w:rPr>
        <w:t xml:space="preserve"> </w:t>
      </w:r>
      <w:r w:rsidRPr="00693E55">
        <w:rPr>
          <w:rStyle w:val="Emphasis"/>
          <w:highlight w:val="cyan"/>
        </w:rPr>
        <w:t>cultural production</w:t>
      </w:r>
      <w:r w:rsidRPr="005918BD">
        <w:rPr>
          <w:rStyle w:val="StyleUnderline"/>
        </w:rPr>
        <w:t xml:space="preserve"> </w:t>
      </w:r>
      <w:r w:rsidRPr="00693E55">
        <w:rPr>
          <w:rStyle w:val="StyleUnderline"/>
          <w:highlight w:val="cyan"/>
        </w:rPr>
        <w:t>rather than</w:t>
      </w:r>
      <w:r w:rsidRPr="005918BD">
        <w:rPr>
          <w:rStyle w:val="StyleUnderline"/>
        </w:rPr>
        <w:t xml:space="preserve"> the realm of </w:t>
      </w:r>
      <w:r w:rsidRPr="00693E55">
        <w:rPr>
          <w:rStyle w:val="Emphasis"/>
          <w:highlight w:val="cyan"/>
        </w:rPr>
        <w:t>public</w:t>
      </w:r>
      <w:r w:rsidRPr="005918BD">
        <w:rPr>
          <w:rStyle w:val="StyleUnderline"/>
        </w:rPr>
        <w:t xml:space="preserve">, </w:t>
      </w:r>
      <w:r w:rsidRPr="00693E55">
        <w:rPr>
          <w:rStyle w:val="Emphasis"/>
          <w:highlight w:val="cyan"/>
        </w:rPr>
        <w:t>institutional action</w:t>
      </w:r>
      <w:r w:rsidRPr="005918BD">
        <w:rPr>
          <w:rStyle w:val="StyleUnderline"/>
        </w:rPr>
        <w:t xml:space="preserve">, </w:t>
      </w:r>
      <w:r w:rsidRPr="00693E55">
        <w:rPr>
          <w:rStyle w:val="StyleUnderline"/>
          <w:highlight w:val="cyan"/>
        </w:rPr>
        <w:t>this</w:t>
      </w:r>
      <w:r w:rsidRPr="005918BD">
        <w:rPr>
          <w:rStyle w:val="StyleUnderline"/>
        </w:rPr>
        <w:t xml:space="preserve"> idea of </w:t>
      </w:r>
      <w:r w:rsidRPr="00693E55">
        <w:rPr>
          <w:rStyle w:val="StyleUnderline"/>
          <w:highlight w:val="cyan"/>
        </w:rPr>
        <w:t>politics</w:t>
      </w:r>
      <w:r>
        <w:t>, Warren points out, “</w:t>
      </w:r>
      <w:r w:rsidRPr="005918BD">
        <w:rPr>
          <w:rStyle w:val="StyleUnderline"/>
        </w:rPr>
        <w:t xml:space="preserve">tends to get </w:t>
      </w:r>
      <w:r w:rsidRPr="00693E55">
        <w:rPr>
          <w:rStyle w:val="StyleUnderline"/>
          <w:highlight w:val="cyan"/>
        </w:rPr>
        <w:t>reduced to</w:t>
      </w:r>
      <w:r w:rsidRPr="005918BD">
        <w:rPr>
          <w:rStyle w:val="StyleUnderline"/>
        </w:rPr>
        <w:t xml:space="preserve"> a matter of </w:t>
      </w:r>
      <w:r w:rsidRPr="005918BD">
        <w:rPr>
          <w:rStyle w:val="Emphasis"/>
        </w:rPr>
        <w:t xml:space="preserve">meaningful </w:t>
      </w:r>
      <w:r w:rsidRPr="00693E55">
        <w:rPr>
          <w:rStyle w:val="Emphasis"/>
          <w:highlight w:val="cyan"/>
        </w:rPr>
        <w:t>aesthetic expression</w:t>
      </w:r>
      <w:r w:rsidRPr="005918BD">
        <w:rPr>
          <w:rStyle w:val="StyleUnderline"/>
        </w:rPr>
        <w:t xml:space="preserve"> and the </w:t>
      </w:r>
      <w:r w:rsidRPr="005918BD">
        <w:rPr>
          <w:rStyle w:val="Emphasis"/>
        </w:rPr>
        <w:t>correct exegesis</w:t>
      </w:r>
      <w:r w:rsidRPr="005918BD">
        <w:rPr>
          <w:rStyle w:val="StyleUnderline"/>
        </w:rPr>
        <w:t xml:space="preserve"> of that expression </w:t>
      </w:r>
      <w:r w:rsidRPr="00693E55">
        <w:rPr>
          <w:rStyle w:val="StyleUnderline"/>
          <w:highlight w:val="cyan"/>
        </w:rPr>
        <w:t>rather than</w:t>
      </w:r>
      <w:r w:rsidRPr="00693E55">
        <w:rPr>
          <w:rStyle w:val="StyleUnderline"/>
        </w:rPr>
        <w:t xml:space="preserve"> </w:t>
      </w:r>
      <w:r w:rsidRPr="00693E55">
        <w:rPr>
          <w:rStyle w:val="Emphasis"/>
          <w:highlight w:val="cyan"/>
        </w:rPr>
        <w:t>concerted action</w:t>
      </w:r>
      <w:r w:rsidRPr="005918BD">
        <w:rPr>
          <w:rStyle w:val="StyleUnderline"/>
        </w:rPr>
        <w:t xml:space="preserve"> directed </w:t>
      </w:r>
      <w:r w:rsidRPr="00693E55">
        <w:rPr>
          <w:rStyle w:val="StyleUnderline"/>
          <w:highlight w:val="cyan"/>
        </w:rPr>
        <w:t>toward</w:t>
      </w:r>
      <w:r w:rsidRPr="005918BD">
        <w:rPr>
          <w:rStyle w:val="StyleUnderline"/>
        </w:rPr>
        <w:t xml:space="preserve"> </w:t>
      </w:r>
      <w:r w:rsidRPr="00693E55">
        <w:rPr>
          <w:rStyle w:val="Emphasis"/>
          <w:highlight w:val="cyan"/>
        </w:rPr>
        <w:t>definable goals</w:t>
      </w:r>
      <w:r>
        <w:t xml:space="preserve">.” Thus, for example, Peniel Joseph’s history of Black Power leaps from discussion of the Black Panther Party in the early 1970s to a characterization of hip-hop cultural expression as bearer of Black Power’s true legacy—as though the emergence and consolidation of a new, institutionally grounded black political class based on elected officials and functionaries were somehow beside the point in considering Black Power’s practical impact.155 And </w:t>
      </w:r>
      <w:r w:rsidRPr="00966ADA">
        <w:rPr>
          <w:rStyle w:val="StyleUnderline"/>
          <w:highlight w:val="cyan"/>
        </w:rPr>
        <w:t>because it assigns</w:t>
      </w:r>
      <w:r w:rsidRPr="005918BD">
        <w:rPr>
          <w:rStyle w:val="StyleUnderline"/>
        </w:rPr>
        <w:t xml:space="preserve"> </w:t>
      </w:r>
      <w:r w:rsidRPr="00966ADA">
        <w:rPr>
          <w:rStyle w:val="Emphasis"/>
          <w:highlight w:val="cyan"/>
        </w:rPr>
        <w:t>definitive political agency</w:t>
      </w:r>
      <w:r w:rsidRPr="005918BD">
        <w:rPr>
          <w:rStyle w:val="StyleUnderline"/>
        </w:rPr>
        <w:t xml:space="preserve"> </w:t>
      </w:r>
      <w:r w:rsidRPr="00966ADA">
        <w:rPr>
          <w:rStyle w:val="StyleUnderline"/>
          <w:highlight w:val="cyan"/>
        </w:rPr>
        <w:t>to</w:t>
      </w:r>
      <w:r w:rsidRPr="00966ADA">
        <w:rPr>
          <w:rStyle w:val="StyleUnderline"/>
        </w:rPr>
        <w:t xml:space="preserve"> </w:t>
      </w:r>
      <w:r w:rsidRPr="00966ADA">
        <w:rPr>
          <w:rStyle w:val="Emphasis"/>
          <w:highlight w:val="cyan"/>
        </w:rPr>
        <w:t>suppressed populations</w:t>
      </w:r>
      <w:r>
        <w:t xml:space="preserve"> held to express themselves through indirect, ostensibly apolitical and ultimately Aesopian means, </w:t>
      </w:r>
      <w:r w:rsidRPr="005918BD">
        <w:rPr>
          <w:rStyle w:val="StyleUnderline"/>
        </w:rPr>
        <w:t xml:space="preserve">this politics conveniently requires the mediation of expert interpreters to </w:t>
      </w:r>
      <w:r w:rsidRPr="00966ADA">
        <w:rPr>
          <w:rStyle w:val="StyleUnderline"/>
        </w:rPr>
        <w:t>render</w:t>
      </w:r>
      <w:r w:rsidRPr="005918BD">
        <w:rPr>
          <w:rStyle w:val="StyleUnderline"/>
        </w:rPr>
        <w:t xml:space="preserve"> its “</w:t>
      </w:r>
      <w:r w:rsidRPr="00966ADA">
        <w:rPr>
          <w:rStyle w:val="Emphasis"/>
        </w:rPr>
        <w:t>hidden transcripts</w:t>
      </w:r>
      <w:r w:rsidRPr="005918BD">
        <w:rPr>
          <w:rStyle w:val="StyleUnderline"/>
        </w:rPr>
        <w:t xml:space="preserve">” </w:t>
      </w:r>
      <w:r w:rsidRPr="00966ADA">
        <w:rPr>
          <w:rStyle w:val="StyleUnderline"/>
        </w:rPr>
        <w:t>publicly recognizable</w:t>
      </w:r>
      <w:r w:rsidRPr="005918BD">
        <w:rPr>
          <w:rStyle w:val="StyleUnderline"/>
        </w:rPr>
        <w:t xml:space="preserve"> as political expression</w:t>
      </w:r>
      <w:r>
        <w:t>.156</w:t>
      </w:r>
    </w:p>
    <w:p w14:paraId="58E24787" w14:textId="77777777" w:rsidR="00965F63" w:rsidRPr="000C7105" w:rsidRDefault="00965F63" w:rsidP="00965F63">
      <w:pPr>
        <w:pStyle w:val="Heading4"/>
        <w:rPr>
          <w:rFonts w:cs="Arial"/>
        </w:rPr>
      </w:pPr>
      <w:r w:rsidRPr="000C7105">
        <w:rPr>
          <w:rFonts w:cs="Arial"/>
        </w:rPr>
        <w:t>Capitalism causes extinction</w:t>
      </w:r>
      <w:r>
        <w:rPr>
          <w:rFonts w:cs="Arial"/>
        </w:rPr>
        <w:t xml:space="preserve"> through</w:t>
      </w:r>
      <w:r w:rsidRPr="000C7105">
        <w:rPr>
          <w:rFonts w:cs="Arial"/>
        </w:rPr>
        <w:t xml:space="preserve"> </w:t>
      </w:r>
      <w:r>
        <w:rPr>
          <w:rFonts w:cs="Arial"/>
          <w:u w:val="single"/>
        </w:rPr>
        <w:t>c</w:t>
      </w:r>
      <w:r w:rsidRPr="000C7105">
        <w:rPr>
          <w:rFonts w:cs="Arial"/>
          <w:u w:val="single"/>
        </w:rPr>
        <w:t>limate</w:t>
      </w:r>
      <w:r w:rsidRPr="000C7105">
        <w:rPr>
          <w:rFonts w:cs="Arial"/>
        </w:rPr>
        <w:t xml:space="preserve"> change, endless </w:t>
      </w:r>
      <w:r w:rsidRPr="000C7105">
        <w:rPr>
          <w:rFonts w:cs="Arial"/>
          <w:u w:val="single"/>
        </w:rPr>
        <w:t>militarism</w:t>
      </w:r>
      <w:r w:rsidRPr="000C7105">
        <w:rPr>
          <w:rFonts w:cs="Arial"/>
        </w:rPr>
        <w:t xml:space="preserve">, and </w:t>
      </w:r>
      <w:r w:rsidRPr="000C7105">
        <w:rPr>
          <w:rFonts w:cs="Arial"/>
          <w:u w:val="single"/>
        </w:rPr>
        <w:t>pandemics</w:t>
      </w:r>
      <w:r w:rsidRPr="000C7105">
        <w:rPr>
          <w:rFonts w:cs="Arial"/>
        </w:rPr>
        <w:t xml:space="preserve">. </w:t>
      </w:r>
    </w:p>
    <w:p w14:paraId="7BDEECEB" w14:textId="77777777" w:rsidR="00965F63" w:rsidRPr="000C7105" w:rsidRDefault="00965F63" w:rsidP="00965F63">
      <w:r w:rsidRPr="000C7105">
        <w:t xml:space="preserve">Dr. Charles </w:t>
      </w:r>
      <w:r w:rsidRPr="000C7105">
        <w:rPr>
          <w:rStyle w:val="Style13ptBold"/>
        </w:rPr>
        <w:t>Derber &amp;</w:t>
      </w:r>
      <w:r w:rsidRPr="000C7105">
        <w:t xml:space="preserve"> Suren </w:t>
      </w:r>
      <w:r w:rsidRPr="000C7105">
        <w:rPr>
          <w:rStyle w:val="Style13ptBold"/>
        </w:rPr>
        <w:t>Moodliar 23</w:t>
      </w:r>
      <w:r w:rsidRPr="000C7105">
        <w:t>. Ph.D. in Sociology; Professor of Sociology. Activist &amp; Founder, Encuentro5; Editor, Socialism and Democracy. “The Extinction Triangle: Capitalism, Environmental Destruction, and Militarism.” Dying for Capitalism: How Big Money Fuels Extinction and What We Can Do About It, Chapter 1.</w:t>
      </w:r>
    </w:p>
    <w:p w14:paraId="3233DC46" w14:textId="77777777" w:rsidR="00965F63" w:rsidRPr="000C7105" w:rsidRDefault="00965F63" w:rsidP="00965F63">
      <w:r w:rsidRPr="007B34E4">
        <w:rPr>
          <w:rStyle w:val="StyleUnderline"/>
          <w:highlight w:val="cyan"/>
        </w:rPr>
        <w:t>The idea of</w:t>
      </w:r>
      <w:r w:rsidRPr="000C7105">
        <w:rPr>
          <w:rStyle w:val="StyleUnderline"/>
        </w:rPr>
        <w:t xml:space="preserve"> a </w:t>
      </w:r>
      <w:r w:rsidRPr="007B34E4">
        <w:rPr>
          <w:rStyle w:val="Emphasis"/>
          <w:highlight w:val="cyan"/>
        </w:rPr>
        <w:t>global extinction</w:t>
      </w:r>
      <w:r w:rsidRPr="000C7105">
        <w:rPr>
          <w:rStyle w:val="Emphasis"/>
        </w:rPr>
        <w:t xml:space="preserve"> triangle</w:t>
      </w:r>
      <w:r w:rsidRPr="000C7105">
        <w:rPr>
          <w:rStyle w:val="StyleUnderline"/>
        </w:rPr>
        <w:t xml:space="preserve"> </w:t>
      </w:r>
      <w:r w:rsidRPr="007B34E4">
        <w:rPr>
          <w:rStyle w:val="StyleUnderline"/>
          <w:highlight w:val="cyan"/>
        </w:rPr>
        <w:t xml:space="preserve">linking </w:t>
      </w:r>
      <w:r w:rsidRPr="007B34E4">
        <w:rPr>
          <w:rStyle w:val="Emphasis"/>
          <w:highlight w:val="cyan"/>
        </w:rPr>
        <w:t>capitalism</w:t>
      </w:r>
      <w:r w:rsidRPr="000C7105">
        <w:rPr>
          <w:rStyle w:val="StyleUnderline"/>
        </w:rPr>
        <w:t xml:space="preserve">, </w:t>
      </w:r>
      <w:r w:rsidRPr="000C7105">
        <w:rPr>
          <w:rStyle w:val="Emphasis"/>
        </w:rPr>
        <w:t>environmental destruction</w:t>
      </w:r>
      <w:r w:rsidRPr="000C7105">
        <w:t xml:space="preserve"> (</w:t>
      </w:r>
      <w:r w:rsidRPr="000C7105">
        <w:rPr>
          <w:rStyle w:val="StyleUnderline"/>
        </w:rPr>
        <w:t xml:space="preserve">including </w:t>
      </w:r>
      <w:r w:rsidRPr="007B34E4">
        <w:rPr>
          <w:rStyle w:val="Emphasis"/>
          <w:highlight w:val="cyan"/>
        </w:rPr>
        <w:t>climate change</w:t>
      </w:r>
      <w:r w:rsidRPr="007B34E4">
        <w:rPr>
          <w:rStyle w:val="StyleUnderline"/>
          <w:highlight w:val="cyan"/>
        </w:rPr>
        <w:t xml:space="preserve">, </w:t>
      </w:r>
      <w:r w:rsidRPr="007B34E4">
        <w:rPr>
          <w:rStyle w:val="Emphasis"/>
          <w:highlight w:val="cyan"/>
        </w:rPr>
        <w:t>pandemics</w:t>
      </w:r>
      <w:r w:rsidRPr="007B34E4">
        <w:rPr>
          <w:rStyle w:val="StyleUnderline"/>
          <w:highlight w:val="cyan"/>
        </w:rPr>
        <w:t xml:space="preserve">, and </w:t>
      </w:r>
      <w:r w:rsidRPr="007B34E4">
        <w:rPr>
          <w:rStyle w:val="Emphasis"/>
          <w:highlight w:val="cyan"/>
        </w:rPr>
        <w:t>biodiversity collapse</w:t>
      </w:r>
      <w:r w:rsidRPr="007B34E4">
        <w:rPr>
          <w:highlight w:val="cyan"/>
        </w:rPr>
        <w:t xml:space="preserve">), </w:t>
      </w:r>
      <w:r w:rsidRPr="007B34E4">
        <w:rPr>
          <w:rStyle w:val="StyleUnderline"/>
          <w:highlight w:val="cyan"/>
        </w:rPr>
        <w:t xml:space="preserve">and </w:t>
      </w:r>
      <w:r w:rsidRPr="007B34E4">
        <w:rPr>
          <w:rStyle w:val="Emphasis"/>
          <w:highlight w:val="cyan"/>
        </w:rPr>
        <w:t>militarism</w:t>
      </w:r>
      <w:r w:rsidRPr="000C7105">
        <w:t xml:space="preserve"> (</w:t>
      </w:r>
      <w:r w:rsidRPr="000C7105">
        <w:rPr>
          <w:rStyle w:val="StyleUnderline"/>
        </w:rPr>
        <w:t xml:space="preserve">especially </w:t>
      </w:r>
      <w:r w:rsidRPr="000C7105">
        <w:rPr>
          <w:rStyle w:val="Emphasis"/>
        </w:rPr>
        <w:t>nuclear war)</w:t>
      </w:r>
      <w:r w:rsidRPr="000C7105">
        <w:t xml:space="preserve"> will be viewed </w:t>
      </w:r>
      <w:r w:rsidRPr="000C7105">
        <w:rPr>
          <w:rStyle w:val="StyleUnderline"/>
        </w:rPr>
        <w:t xml:space="preserve">in many </w:t>
      </w:r>
      <w:r w:rsidRPr="000C7105">
        <w:rPr>
          <w:rStyle w:val="Emphasis"/>
        </w:rPr>
        <w:t>nations</w:t>
      </w:r>
      <w:r w:rsidRPr="000C7105">
        <w:rPr>
          <w:rStyle w:val="StyleUnderline"/>
        </w:rPr>
        <w:t>, and especially the United States</w:t>
      </w:r>
      <w:r w:rsidRPr="000C7105">
        <w:t xml:space="preserve">, as itself madness. It is so taboo that most </w:t>
      </w:r>
      <w:r w:rsidRPr="000C7105">
        <w:rPr>
          <w:rStyle w:val="Emphasis"/>
        </w:rPr>
        <w:t>analysts</w:t>
      </w:r>
      <w:r w:rsidRPr="000C7105">
        <w:rPr>
          <w:rStyle w:val="StyleUnderline"/>
        </w:rPr>
        <w:t xml:space="preserve"> of </w:t>
      </w:r>
      <w:r w:rsidRPr="000C7105">
        <w:rPr>
          <w:rStyle w:val="Emphasis"/>
        </w:rPr>
        <w:t>climate crisis</w:t>
      </w:r>
      <w:r w:rsidRPr="000C7105">
        <w:rPr>
          <w:rStyle w:val="StyleUnderline"/>
        </w:rPr>
        <w:t xml:space="preserve">, </w:t>
      </w:r>
      <w:r w:rsidRPr="000C7105">
        <w:rPr>
          <w:rStyle w:val="Emphasis"/>
        </w:rPr>
        <w:t>pandemics</w:t>
      </w:r>
      <w:r w:rsidRPr="000C7105">
        <w:rPr>
          <w:rStyle w:val="StyleUnderline"/>
        </w:rPr>
        <w:t xml:space="preserve"> such as </w:t>
      </w:r>
      <w:r w:rsidRPr="000C7105">
        <w:rPr>
          <w:rStyle w:val="Emphasis"/>
        </w:rPr>
        <w:t>COVID-19</w:t>
      </w:r>
      <w:r w:rsidRPr="000C7105">
        <w:rPr>
          <w:rStyle w:val="StyleUnderline"/>
        </w:rPr>
        <w:t xml:space="preserve">, and </w:t>
      </w:r>
      <w:r w:rsidRPr="000C7105">
        <w:rPr>
          <w:rStyle w:val="Emphasis"/>
        </w:rPr>
        <w:t>nuclear war</w:t>
      </w:r>
      <w:r w:rsidRPr="000C7105">
        <w:t xml:space="preserve"> – </w:t>
      </w:r>
      <w:r w:rsidRPr="000C7105">
        <w:rPr>
          <w:rStyle w:val="StyleUnderline"/>
        </w:rPr>
        <w:t>and</w:t>
      </w:r>
      <w:r w:rsidRPr="000C7105">
        <w:t xml:space="preserve"> indeed </w:t>
      </w:r>
      <w:r w:rsidRPr="000C7105">
        <w:rPr>
          <w:rStyle w:val="StyleUnderline"/>
        </w:rPr>
        <w:t xml:space="preserve">much of the </w:t>
      </w:r>
      <w:r w:rsidRPr="000C7105">
        <w:rPr>
          <w:rStyle w:val="Emphasis"/>
        </w:rPr>
        <w:t>climate</w:t>
      </w:r>
      <w:r w:rsidRPr="000C7105">
        <w:rPr>
          <w:rStyle w:val="StyleUnderline"/>
        </w:rPr>
        <w:t xml:space="preserve"> and </w:t>
      </w:r>
      <w:r w:rsidRPr="000C7105">
        <w:rPr>
          <w:rStyle w:val="Emphasis"/>
        </w:rPr>
        <w:t>peace</w:t>
      </w:r>
      <w:r w:rsidRPr="000C7105">
        <w:rPr>
          <w:rStyle w:val="StyleUnderline"/>
        </w:rPr>
        <w:t xml:space="preserve"> </w:t>
      </w:r>
      <w:r w:rsidRPr="007B34E4">
        <w:rPr>
          <w:rStyle w:val="StyleUnderline"/>
          <w:highlight w:val="cyan"/>
        </w:rPr>
        <w:t>movements</w:t>
      </w:r>
      <w:r w:rsidRPr="000C7105">
        <w:t xml:space="preserve"> – </w:t>
      </w:r>
      <w:r w:rsidRPr="007B34E4">
        <w:rPr>
          <w:rStyle w:val="StyleUnderline"/>
          <w:highlight w:val="cyan"/>
        </w:rPr>
        <w:t xml:space="preserve">avoid the </w:t>
      </w:r>
      <w:r w:rsidRPr="007B34E4">
        <w:rPr>
          <w:rStyle w:val="Emphasis"/>
          <w:highlight w:val="cyan"/>
        </w:rPr>
        <w:t>subject</w:t>
      </w:r>
      <w:r w:rsidRPr="007B34E4">
        <w:rPr>
          <w:rStyle w:val="StyleUnderline"/>
          <w:highlight w:val="cyan"/>
        </w:rPr>
        <w:t xml:space="preserve"> of the </w:t>
      </w:r>
      <w:r w:rsidRPr="007B34E4">
        <w:rPr>
          <w:rStyle w:val="Emphasis"/>
          <w:highlight w:val="cyan"/>
        </w:rPr>
        <w:t>capitalist system</w:t>
      </w:r>
      <w:r w:rsidRPr="007B34E4">
        <w:rPr>
          <w:rStyle w:val="StyleUnderline"/>
          <w:highlight w:val="cyan"/>
        </w:rPr>
        <w:t xml:space="preserve"> and the need for </w:t>
      </w:r>
      <w:r w:rsidRPr="007B34E4">
        <w:rPr>
          <w:rStyle w:val="Emphasis"/>
          <w:highlight w:val="cyan"/>
        </w:rPr>
        <w:t>systemic transformation</w:t>
      </w:r>
      <w:r w:rsidRPr="000C7105">
        <w:t xml:space="preserve"> like the plague.</w:t>
      </w:r>
    </w:p>
    <w:p w14:paraId="0A96284C" w14:textId="77777777" w:rsidR="00965F63" w:rsidRPr="000C7105" w:rsidRDefault="00965F63" w:rsidP="00965F63">
      <w:r w:rsidRPr="000C7105">
        <w:t>To take just climate, the notion that the capitalist system drives climate change is highlighted by only a few leading analysts, mainly on the Left. One is Naomi Klein, who argues that extinction arises from “the collision between capitalism and the planet” and that:</w:t>
      </w:r>
    </w:p>
    <w:p w14:paraId="3D94AE4C" w14:textId="77777777" w:rsidR="00965F63" w:rsidRPr="000C7105" w:rsidRDefault="00965F63" w:rsidP="00965F63">
      <w:r w:rsidRPr="000C7105">
        <w:rPr>
          <w:rStyle w:val="StyleUnderline"/>
        </w:rPr>
        <w:t xml:space="preserve">We have not </w:t>
      </w:r>
      <w:r w:rsidRPr="000C7105">
        <w:rPr>
          <w:rStyle w:val="Emphasis"/>
        </w:rPr>
        <w:t>done</w:t>
      </w:r>
      <w:r w:rsidRPr="000C7105">
        <w:t xml:space="preserve"> the </w:t>
      </w:r>
      <w:r w:rsidRPr="007B34E4">
        <w:rPr>
          <w:rStyle w:val="StyleUnderline"/>
          <w:highlight w:val="cyan"/>
        </w:rPr>
        <w:t>things</w:t>
      </w:r>
      <w:r w:rsidRPr="000C7105">
        <w:t xml:space="preserve"> that are </w:t>
      </w:r>
      <w:r w:rsidRPr="007B34E4">
        <w:rPr>
          <w:rStyle w:val="StyleUnderline"/>
          <w:highlight w:val="cyan"/>
        </w:rPr>
        <w:t xml:space="preserve">necessary to lower </w:t>
      </w:r>
      <w:r w:rsidRPr="007B34E4">
        <w:rPr>
          <w:rStyle w:val="Emphasis"/>
          <w:highlight w:val="cyan"/>
        </w:rPr>
        <w:t>emissions</w:t>
      </w:r>
      <w:r w:rsidRPr="000C7105">
        <w:rPr>
          <w:rStyle w:val="StyleUnderline"/>
        </w:rPr>
        <w:t xml:space="preserve"> because those things </w:t>
      </w:r>
      <w:r w:rsidRPr="000C7105">
        <w:rPr>
          <w:rStyle w:val="Emphasis"/>
        </w:rPr>
        <w:t xml:space="preserve">fundamentally </w:t>
      </w:r>
      <w:r w:rsidRPr="007B34E4">
        <w:rPr>
          <w:rStyle w:val="Emphasis"/>
          <w:highlight w:val="cyan"/>
        </w:rPr>
        <w:t>conflict</w:t>
      </w:r>
      <w:r w:rsidRPr="007B34E4">
        <w:rPr>
          <w:rStyle w:val="StyleUnderline"/>
          <w:highlight w:val="cyan"/>
        </w:rPr>
        <w:t xml:space="preserve"> with</w:t>
      </w:r>
      <w:r w:rsidRPr="000C7105">
        <w:rPr>
          <w:rStyle w:val="StyleUnderline"/>
        </w:rPr>
        <w:t xml:space="preserve"> </w:t>
      </w:r>
      <w:r w:rsidRPr="000C7105">
        <w:rPr>
          <w:rStyle w:val="Emphasis"/>
        </w:rPr>
        <w:t xml:space="preserve">deregulated </w:t>
      </w:r>
      <w:r w:rsidRPr="007B34E4">
        <w:rPr>
          <w:rStyle w:val="Emphasis"/>
          <w:highlight w:val="cyan"/>
        </w:rPr>
        <w:t>capitalism</w:t>
      </w:r>
      <w:r w:rsidRPr="000C7105">
        <w:t xml:space="preserve">, the reigning ideology for the entire period we have been struggling to find a way out of this crisis. </w:t>
      </w:r>
      <w:r w:rsidRPr="000C7105">
        <w:rPr>
          <w:rStyle w:val="StyleUnderline"/>
        </w:rPr>
        <w:t xml:space="preserve">We are </w:t>
      </w:r>
      <w:r w:rsidRPr="000C7105">
        <w:rPr>
          <w:rStyle w:val="Emphasis"/>
        </w:rPr>
        <w:t>stuck</w:t>
      </w:r>
      <w:r w:rsidRPr="000C7105">
        <w:rPr>
          <w:rStyle w:val="StyleUnderline"/>
        </w:rPr>
        <w:t xml:space="preserve"> because the </w:t>
      </w:r>
      <w:r w:rsidRPr="007B34E4">
        <w:rPr>
          <w:rStyle w:val="StyleUnderline"/>
          <w:highlight w:val="cyan"/>
        </w:rPr>
        <w:t>actions</w:t>
      </w:r>
      <w:r w:rsidRPr="000C7105">
        <w:rPr>
          <w:rStyle w:val="StyleUnderline"/>
        </w:rPr>
        <w:t xml:space="preserve"> that would give us the </w:t>
      </w:r>
      <w:r w:rsidRPr="000C7105">
        <w:rPr>
          <w:rStyle w:val="Emphasis"/>
        </w:rPr>
        <w:t>best chance</w:t>
      </w:r>
      <w:r w:rsidRPr="000C7105">
        <w:rPr>
          <w:rStyle w:val="StyleUnderline"/>
        </w:rPr>
        <w:t xml:space="preserve"> of averting </w:t>
      </w:r>
      <w:r w:rsidRPr="000C7105">
        <w:rPr>
          <w:rStyle w:val="Emphasis"/>
        </w:rPr>
        <w:t>catastrophe</w:t>
      </w:r>
      <w:r w:rsidRPr="000C7105">
        <w:t xml:space="preserve"> – and would benefit the vast majority – </w:t>
      </w:r>
      <w:r w:rsidRPr="007B34E4">
        <w:rPr>
          <w:rStyle w:val="StyleUnderline"/>
          <w:highlight w:val="cyan"/>
        </w:rPr>
        <w:t>are</w:t>
      </w:r>
      <w:r w:rsidRPr="000C7105">
        <w:rPr>
          <w:rStyle w:val="StyleUnderline"/>
        </w:rPr>
        <w:t xml:space="preserve"> </w:t>
      </w:r>
      <w:r w:rsidRPr="000C7105">
        <w:rPr>
          <w:rStyle w:val="Emphasis"/>
        </w:rPr>
        <w:t xml:space="preserve">extremely </w:t>
      </w:r>
      <w:r w:rsidRPr="007B34E4">
        <w:rPr>
          <w:rStyle w:val="Emphasis"/>
          <w:highlight w:val="cyan"/>
        </w:rPr>
        <w:t>threatening</w:t>
      </w:r>
      <w:r w:rsidRPr="007B34E4">
        <w:rPr>
          <w:rStyle w:val="StyleUnderline"/>
          <w:highlight w:val="cyan"/>
        </w:rPr>
        <w:t xml:space="preserve"> to a</w:t>
      </w:r>
      <w:r w:rsidRPr="000C7105">
        <w:rPr>
          <w:rStyle w:val="StyleUnderline"/>
        </w:rPr>
        <w:t xml:space="preserve">n </w:t>
      </w:r>
      <w:r w:rsidRPr="000C7105">
        <w:rPr>
          <w:rStyle w:val="Emphasis"/>
        </w:rPr>
        <w:t xml:space="preserve">elite </w:t>
      </w:r>
      <w:r w:rsidRPr="007B34E4">
        <w:rPr>
          <w:rStyle w:val="Emphasis"/>
          <w:highlight w:val="cyan"/>
        </w:rPr>
        <w:t>minority</w:t>
      </w:r>
      <w:r w:rsidRPr="007B34E4">
        <w:rPr>
          <w:rStyle w:val="StyleUnderline"/>
          <w:highlight w:val="cyan"/>
        </w:rPr>
        <w:t xml:space="preserve"> </w:t>
      </w:r>
      <w:r w:rsidRPr="000C7105">
        <w:rPr>
          <w:rStyle w:val="StyleUnderline"/>
        </w:rPr>
        <w:t xml:space="preserve">that has a </w:t>
      </w:r>
      <w:r w:rsidRPr="000C7105">
        <w:rPr>
          <w:rStyle w:val="Emphasis"/>
        </w:rPr>
        <w:t>stranglehold</w:t>
      </w:r>
      <w:r w:rsidRPr="000C7105">
        <w:t xml:space="preserve"> over our economy, our political process, and most of our major media outlets.2 </w:t>
      </w:r>
    </w:p>
    <w:p w14:paraId="0BEF666A" w14:textId="77777777" w:rsidR="00965F63" w:rsidRPr="000C7105" w:rsidRDefault="00965F63" w:rsidP="00965F63">
      <w:r w:rsidRPr="000C7105">
        <w:t xml:space="preserve">Klein acknowledges that “autocratic industrial socialism” can also cause climate change, but argues that </w:t>
      </w:r>
      <w:r w:rsidRPr="000C7105">
        <w:rPr>
          <w:rStyle w:val="StyleUnderline"/>
        </w:rPr>
        <w:t xml:space="preserve">the ruling </w:t>
      </w:r>
      <w:r w:rsidRPr="000C7105">
        <w:rPr>
          <w:rStyle w:val="Emphasis"/>
        </w:rPr>
        <w:t>capitalist m</w:t>
      </w:r>
      <w:r w:rsidRPr="000C7105">
        <w:rPr>
          <w:rStyle w:val="StyleUnderline"/>
        </w:rPr>
        <w:t xml:space="preserve">odel is the </w:t>
      </w:r>
      <w:r w:rsidRPr="000C7105">
        <w:rPr>
          <w:rStyle w:val="Emphasis"/>
        </w:rPr>
        <w:t>major risk</w:t>
      </w:r>
      <w:r w:rsidRPr="000C7105">
        <w:rPr>
          <w:rStyle w:val="StyleUnderline"/>
        </w:rPr>
        <w:t xml:space="preserve"> and </w:t>
      </w:r>
      <w:r w:rsidRPr="007B34E4">
        <w:rPr>
          <w:rStyle w:val="StyleUnderline"/>
          <w:highlight w:val="cyan"/>
        </w:rPr>
        <w:t>we need</w:t>
      </w:r>
      <w:r w:rsidRPr="000C7105">
        <w:rPr>
          <w:rStyle w:val="StyleUnderline"/>
        </w:rPr>
        <w:t xml:space="preserve"> to pursue a </w:t>
      </w:r>
      <w:r w:rsidRPr="007B34E4">
        <w:rPr>
          <w:rStyle w:val="Emphasis"/>
          <w:highlight w:val="cyan"/>
        </w:rPr>
        <w:t>democratic</w:t>
      </w:r>
      <w:r w:rsidRPr="000C7105">
        <w:rPr>
          <w:rStyle w:val="Emphasis"/>
        </w:rPr>
        <w:t xml:space="preserve"> “eco-</w:t>
      </w:r>
      <w:r w:rsidRPr="007B34E4">
        <w:rPr>
          <w:rStyle w:val="Emphasis"/>
          <w:highlight w:val="cyan"/>
        </w:rPr>
        <w:t>socialism</w:t>
      </w:r>
      <w:r w:rsidRPr="000C7105">
        <w:rPr>
          <w:rStyle w:val="StyleUnderline"/>
        </w:rPr>
        <w:t>” to save the planet</w:t>
      </w:r>
      <w:r w:rsidRPr="000C7105">
        <w:t xml:space="preserve">. </w:t>
      </w:r>
    </w:p>
    <w:p w14:paraId="7A38AAF3" w14:textId="77777777" w:rsidR="00965F63" w:rsidRPr="000C7105" w:rsidRDefault="00965F63" w:rsidP="00965F63">
      <w:r w:rsidRPr="000C7105">
        <w:t>Joining Klein in the laser-like but lonely focus on the capitalist DNA driving extinction is the journalist, George Monbiot. He writes that:</w:t>
      </w:r>
    </w:p>
    <w:p w14:paraId="6B032030" w14:textId="77777777" w:rsidR="00965F63" w:rsidRPr="000C7105" w:rsidRDefault="00965F63" w:rsidP="00965F63">
      <w:pPr>
        <w:rPr>
          <w:szCs w:val="16"/>
        </w:rPr>
      </w:pPr>
      <w:r w:rsidRPr="000C7105">
        <w:rPr>
          <w:szCs w:val="16"/>
        </w:rPr>
        <w:t>Ecologically, economically and politically, capitalism is failing as catastrophically as communism failed. Like state communism, it is beset by unacknowledged but fatal contradictions. It is inherently corrupt and corrupting. But its mesmerising power, and the vast infrastructure of thought that seeks to justify it, makes any challenge to the model almost impossible to contemplate. Even to acknowledge the emergencies it causes, let alone to act on them, feels like electoral suicide. As the famous saying goes: “It is easier to imagine the end of the world than to imagine the end of capitalism.” Our urgent task is to turn this the other way round.3</w:t>
      </w:r>
    </w:p>
    <w:p w14:paraId="71F6D1A3" w14:textId="77777777" w:rsidR="00965F63" w:rsidRPr="000C7105" w:rsidRDefault="00965F63" w:rsidP="00965F63">
      <w:pPr>
        <w:rPr>
          <w:szCs w:val="16"/>
        </w:rPr>
      </w:pPr>
      <w:r w:rsidRPr="000C7105">
        <w:rPr>
          <w:szCs w:val="16"/>
        </w:rPr>
        <w:t>Monbiot is not joking when he says our most important task is to “turn this the other way round.” While this sounds daunting, imagining systemic change in the global capitalist economy has become essential to human survival. In a period when there is a new awakening about “systemic racism,” we need now to expand our consciousness about our economy, recognizing that we are now living in a new stage of “extinction capitalism.” Only systemic change in our political economy can save us.</w:t>
      </w:r>
    </w:p>
    <w:p w14:paraId="24D55254" w14:textId="77777777" w:rsidR="00965F63" w:rsidRPr="000C7105" w:rsidRDefault="00965F63" w:rsidP="00965F63">
      <w:pPr>
        <w:rPr>
          <w:szCs w:val="16"/>
        </w:rPr>
      </w:pPr>
      <w:r w:rsidRPr="000C7105">
        <w:rPr>
          <w:szCs w:val="16"/>
        </w:rPr>
        <w:t>Klein is Canadian and Monbiot is British. These are both societies where it has long been possible to offer critiques of capitalism without sounding like a crackpot. Both Britain and Canada have labor or socialist parties, and mainstreamed the idea that large parts of the society should be separated from profitmaking and organized for the provision of public goods. These societies are less complicit than the United States in climate and military policies fueling extinction.</w:t>
      </w:r>
    </w:p>
    <w:p w14:paraId="26C41A96" w14:textId="77777777" w:rsidR="00965F63" w:rsidRPr="000C7105" w:rsidRDefault="00965F63" w:rsidP="00965F63">
      <w:r w:rsidRPr="000C7105">
        <w:t>In the United States, mainstream socialist political parties do not exist, and “big government” and universal welfare programs are seen as enemies of liberty, with the exception of an enormous military. Klein and Monbiot have an audience in the United States, but their views that to survive means moving beyond capitalism and especially neoliberalism capitalism runs into huge hurdles, especially in American political discourse, even among liberals. However, we shall see that it is not an impossible dream, and that even a President as moderate as Joe Biden, pushed by people of color, young people, and social movements, has begun to break with neoliberalism and shift toward a public goods economy that could help save the planet.</w:t>
      </w:r>
    </w:p>
    <w:p w14:paraId="4C3CBD90" w14:textId="77777777" w:rsidR="00965F63" w:rsidRPr="000C7105" w:rsidRDefault="00965F63" w:rsidP="00965F63">
      <w:r w:rsidRPr="000C7105">
        <w:t>Crossing the Threshold: Humanity Confronts Its Final Stage</w:t>
      </w:r>
    </w:p>
    <w:p w14:paraId="51412BAE" w14:textId="77777777" w:rsidR="00965F63" w:rsidRPr="000C7105" w:rsidRDefault="00965F63" w:rsidP="00965F63">
      <w:r w:rsidRPr="000C7105">
        <w:t>Beginning in the mid-1940s, when the United States attacked Japan with nuclear weapons, we saw the emergence of the first period in human history – now known as the Anthropocene – in which capitalism began to threaten both nuclear and climate extinction. As Noam Chomsky writes: Review of the record reveals clearly that escape from catastrophe for seventy years has been a near miracle and such miracles cannot be trusted to perpetuate.</w:t>
      </w:r>
    </w:p>
    <w:p w14:paraId="4C35A167" w14:textId="77777777" w:rsidR="00965F63" w:rsidRPr="000C7105" w:rsidRDefault="00965F63" w:rsidP="00965F63">
      <w:r w:rsidRPr="000C7105">
        <w:t>On that grim day in August 1945, humanity entered into a new era, the nuclear age. It’s one that’s unlikely to last long, either we will bring it to an end or it’s likely to bring us to an end. It was evident at once that any hope of containing the demon would require international corporation ….</w:t>
      </w:r>
    </w:p>
    <w:p w14:paraId="407DDB89" w14:textId="77777777" w:rsidR="00965F63" w:rsidRPr="000C7105" w:rsidRDefault="00965F63" w:rsidP="00965F63">
      <w:r w:rsidRPr="000C7105">
        <w:t>It was not understood at the time but a second and no less critical new era was beginning at the same time. A new geological epoch, by now, called the Anthropocene–an epoch defined by extreme human impact on the environment.</w:t>
      </w:r>
    </w:p>
    <w:p w14:paraId="375BFEEC" w14:textId="77777777" w:rsidR="00965F63" w:rsidRPr="000C7105" w:rsidRDefault="00965F63" w:rsidP="00965F63">
      <w:r w:rsidRPr="000C7105">
        <w:t>The Anthropocene and the nuclear age coincide, a dual threat to the perpetuation of organized human life. Both threats are severe and imminent. It’s widely recognized that we have entered the period of the sixth mass extinction.4</w:t>
      </w:r>
    </w:p>
    <w:p w14:paraId="5F4F69A4" w14:textId="77777777" w:rsidR="00965F63" w:rsidRPr="000C7105" w:rsidRDefault="00965F63" w:rsidP="00965F63">
      <w:r w:rsidRPr="000C7105">
        <w:t xml:space="preserve">Extinction denialism has limited public awareness of the new stage that arose in the late 1940s but is rooted in the foundations of our economic system. Indeed, </w:t>
      </w:r>
      <w:r w:rsidRPr="000C7105">
        <w:rPr>
          <w:rStyle w:val="Emphasis"/>
        </w:rPr>
        <w:t>capitalism</w:t>
      </w:r>
      <w:r w:rsidRPr="000C7105">
        <w:t xml:space="preserve">, even as it </w:t>
      </w:r>
      <w:r w:rsidRPr="000C7105">
        <w:rPr>
          <w:rStyle w:val="Emphasis"/>
        </w:rPr>
        <w:t>historically helped</w:t>
      </w:r>
      <w:r w:rsidRPr="000C7105">
        <w:rPr>
          <w:rStyle w:val="StyleUnderline"/>
        </w:rPr>
        <w:t xml:space="preserve"> build new economic </w:t>
      </w:r>
      <w:r w:rsidRPr="000C7105">
        <w:rPr>
          <w:rStyle w:val="Emphasis"/>
        </w:rPr>
        <w:t>growth</w:t>
      </w:r>
      <w:r w:rsidRPr="000C7105">
        <w:rPr>
          <w:rStyle w:val="StyleUnderline"/>
        </w:rPr>
        <w:t xml:space="preserve"> and innovation</w:t>
      </w:r>
      <w:r w:rsidRPr="000C7105">
        <w:t xml:space="preserve"> and pulled millions out of poverty, has always created war and environmental destruction. </w:t>
      </w:r>
      <w:r w:rsidRPr="000C7105">
        <w:rPr>
          <w:rStyle w:val="StyleUnderline"/>
        </w:rPr>
        <w:t xml:space="preserve">Its </w:t>
      </w:r>
      <w:r w:rsidRPr="000C7105">
        <w:rPr>
          <w:rStyle w:val="Emphasis"/>
        </w:rPr>
        <w:t>historical progress</w:t>
      </w:r>
      <w:r w:rsidRPr="000C7105">
        <w:rPr>
          <w:rStyle w:val="StyleUnderline"/>
        </w:rPr>
        <w:t xml:space="preserve"> fueled “</w:t>
      </w:r>
      <w:r w:rsidRPr="000C7105">
        <w:rPr>
          <w:rStyle w:val="Emphasis"/>
        </w:rPr>
        <w:t>development</w:t>
      </w:r>
      <w:r w:rsidRPr="000C7105">
        <w:t xml:space="preserve">” that catapulted the European and American world </w:t>
      </w:r>
      <w:r w:rsidRPr="000C7105">
        <w:rPr>
          <w:rStyle w:val="StyleUnderline"/>
        </w:rPr>
        <w:t xml:space="preserve">toward </w:t>
      </w:r>
      <w:r w:rsidRPr="000C7105">
        <w:rPr>
          <w:rStyle w:val="Emphasis"/>
        </w:rPr>
        <w:t>prosperity</w:t>
      </w:r>
      <w:r w:rsidRPr="000C7105">
        <w:t xml:space="preserve"> and material well-being for two centuries. </w:t>
      </w:r>
      <w:r w:rsidRPr="000C7105">
        <w:rPr>
          <w:rStyle w:val="StyleUnderline"/>
        </w:rPr>
        <w:t xml:space="preserve">But that </w:t>
      </w:r>
      <w:r w:rsidRPr="000C7105">
        <w:rPr>
          <w:rStyle w:val="Emphasis"/>
        </w:rPr>
        <w:t>huge leap</w:t>
      </w:r>
      <w:r w:rsidRPr="000C7105">
        <w:t xml:space="preserve"> forward also </w:t>
      </w:r>
      <w:r w:rsidRPr="000C7105">
        <w:rPr>
          <w:rStyle w:val="Emphasis"/>
        </w:rPr>
        <w:t>froze</w:t>
      </w:r>
      <w:r w:rsidRPr="000C7105">
        <w:rPr>
          <w:rStyle w:val="StyleUnderline"/>
        </w:rPr>
        <w:t xml:space="preserve"> into society an </w:t>
      </w:r>
      <w:r w:rsidRPr="000C7105">
        <w:rPr>
          <w:rStyle w:val="Emphasis"/>
        </w:rPr>
        <w:t>unsustainable quest</w:t>
      </w:r>
      <w:r w:rsidRPr="000C7105">
        <w:rPr>
          <w:rStyle w:val="StyleUnderline"/>
        </w:rPr>
        <w:t xml:space="preserve"> for </w:t>
      </w:r>
      <w:r w:rsidRPr="000C7105">
        <w:rPr>
          <w:rStyle w:val="Emphasis"/>
        </w:rPr>
        <w:t>unfettered growth</w:t>
      </w:r>
      <w:r w:rsidRPr="000C7105">
        <w:rPr>
          <w:rStyle w:val="StyleUnderline"/>
        </w:rPr>
        <w:t xml:space="preserve"> threatening </w:t>
      </w:r>
      <w:r w:rsidRPr="000C7105">
        <w:rPr>
          <w:rStyle w:val="Emphasis"/>
        </w:rPr>
        <w:t>military</w:t>
      </w:r>
      <w:r w:rsidRPr="000C7105">
        <w:rPr>
          <w:rStyle w:val="StyleUnderline"/>
        </w:rPr>
        <w:t xml:space="preserve"> and </w:t>
      </w:r>
      <w:r w:rsidRPr="000C7105">
        <w:rPr>
          <w:rStyle w:val="Emphasis"/>
        </w:rPr>
        <w:t>environmental catastrophe</w:t>
      </w:r>
      <w:r w:rsidRPr="000C7105">
        <w:t xml:space="preserve"> and externalized multiple costs onto the peoples of the Global South. The history of capitalist successes disguised latent crises now surfacing in the extinction stage. The historical benefits of capitalism have not disappeared, but their relative value has declined compared to the costs and risks – ultimately of extinction. </w:t>
      </w:r>
    </w:p>
    <w:p w14:paraId="0494A47B" w14:textId="77777777" w:rsidR="00965F63" w:rsidRPr="000C7105" w:rsidRDefault="00965F63" w:rsidP="00965F63">
      <w:r w:rsidRPr="000C7105">
        <w:t>The Triangle of Extinction: Mad Money</w:t>
      </w:r>
    </w:p>
    <w:p w14:paraId="5576A560" w14:textId="77777777" w:rsidR="00965F63" w:rsidRPr="000C7105" w:rsidRDefault="00965F63" w:rsidP="00965F63">
      <w:r w:rsidRPr="000C7105">
        <w:t>To save humanity and all life on the planet, we need to understand the new extinction stage as rooted in a causal triangle of three intertwined threats. The only way that humanity will survive is if the world – including all states, peoples, and social movements – come together to dismantle the triangle and create a new circle of sustainable life systems.</w:t>
      </w:r>
    </w:p>
    <w:p w14:paraId="43B33189" w14:textId="77777777" w:rsidR="00965F63" w:rsidRPr="000C7105" w:rsidRDefault="00965F63" w:rsidP="00965F63">
      <w:r w:rsidRPr="000C7105">
        <w:rPr>
          <w:rStyle w:val="StyleUnderline"/>
        </w:rPr>
        <w:t>Capitalism</w:t>
      </w:r>
      <w:r w:rsidRPr="000C7105">
        <w:t xml:space="preserve"> drives the triangle of extinction. Its very nature, as a system, </w:t>
      </w:r>
      <w:r w:rsidRPr="000C7105">
        <w:rPr>
          <w:rStyle w:val="StyleUnderline"/>
        </w:rPr>
        <w:t xml:space="preserve">foments </w:t>
      </w:r>
      <w:r w:rsidRPr="000C7105">
        <w:rPr>
          <w:rStyle w:val="Emphasis"/>
        </w:rPr>
        <w:t>militarism</w:t>
      </w:r>
      <w:r w:rsidRPr="000C7105">
        <w:rPr>
          <w:rStyle w:val="StyleUnderline"/>
        </w:rPr>
        <w:t xml:space="preserve"> and drives </w:t>
      </w:r>
      <w:r w:rsidRPr="000C7105">
        <w:rPr>
          <w:rStyle w:val="Emphasis"/>
        </w:rPr>
        <w:t>environmental destruction</w:t>
      </w:r>
      <w:r w:rsidRPr="000C7105">
        <w:t>. In Chapter 2, we argue that capitalism’s constant need to expand both its resource base and its markets fosters a militarism to pry open markets and “protect” investments. Territorial expansion across national borders has a corollary in the capitalist dynamic to test and break ecological thresholds, producing the third corner of the triangle, environmental destruction.</w:t>
      </w:r>
    </w:p>
    <w:p w14:paraId="4C80308E" w14:textId="77777777" w:rsidR="00965F63" w:rsidRPr="000C7105" w:rsidRDefault="00965F63" w:rsidP="00965F63">
      <w:r w:rsidRPr="000C7105">
        <w:t xml:space="preserve">However, these two corners – </w:t>
      </w:r>
      <w:r w:rsidRPr="000C7105">
        <w:rPr>
          <w:rStyle w:val="Emphasis"/>
        </w:rPr>
        <w:t>militarism</w:t>
      </w:r>
      <w:r w:rsidRPr="000C7105">
        <w:rPr>
          <w:rStyle w:val="StyleUnderline"/>
        </w:rPr>
        <w:t xml:space="preserve"> and </w:t>
      </w:r>
      <w:r w:rsidRPr="000C7105">
        <w:rPr>
          <w:rStyle w:val="Emphasis"/>
        </w:rPr>
        <w:t>environmental destruction</w:t>
      </w:r>
      <w:r w:rsidRPr="000C7105">
        <w:t xml:space="preserve"> also </w:t>
      </w:r>
      <w:r w:rsidRPr="000C7105">
        <w:rPr>
          <w:rStyle w:val="StyleUnderline"/>
        </w:rPr>
        <w:t>feed back into</w:t>
      </w:r>
      <w:r w:rsidRPr="000C7105">
        <w:t xml:space="preserve">, affect, and reinforce </w:t>
      </w:r>
      <w:r w:rsidRPr="000C7105">
        <w:rPr>
          <w:rStyle w:val="StyleUnderline"/>
        </w:rPr>
        <w:t xml:space="preserve">the logic of capitalism. Both create the </w:t>
      </w:r>
      <w:r w:rsidRPr="007B34E4">
        <w:rPr>
          <w:rStyle w:val="Emphasis"/>
          <w:highlight w:val="cyan"/>
        </w:rPr>
        <w:t>disasters</w:t>
      </w:r>
      <w:r w:rsidRPr="000C7105">
        <w:rPr>
          <w:rStyle w:val="StyleUnderline"/>
        </w:rPr>
        <w:t xml:space="preserve"> that </w:t>
      </w:r>
      <w:r w:rsidRPr="007B34E4">
        <w:rPr>
          <w:rStyle w:val="StyleUnderline"/>
          <w:highlight w:val="cyan"/>
        </w:rPr>
        <w:t xml:space="preserve">leave </w:t>
      </w:r>
      <w:r w:rsidRPr="007B34E4">
        <w:rPr>
          <w:rStyle w:val="Emphasis"/>
          <w:highlight w:val="cyan"/>
        </w:rPr>
        <w:t>communities</w:t>
      </w:r>
      <w:r w:rsidRPr="000C7105">
        <w:rPr>
          <w:rStyle w:val="StyleUnderline"/>
        </w:rPr>
        <w:t xml:space="preserve"> and </w:t>
      </w:r>
      <w:r w:rsidRPr="000C7105">
        <w:rPr>
          <w:rStyle w:val="Emphasis"/>
        </w:rPr>
        <w:t>states</w:t>
      </w:r>
      <w:r w:rsidRPr="000C7105">
        <w:rPr>
          <w:rStyle w:val="StyleUnderline"/>
        </w:rPr>
        <w:t xml:space="preserve"> </w:t>
      </w:r>
      <w:r w:rsidRPr="007B34E4">
        <w:rPr>
          <w:rStyle w:val="StyleUnderline"/>
          <w:highlight w:val="cyan"/>
        </w:rPr>
        <w:t xml:space="preserve">turning to </w:t>
      </w:r>
      <w:r w:rsidRPr="007B34E4">
        <w:rPr>
          <w:rStyle w:val="Emphasis"/>
          <w:highlight w:val="cyan"/>
        </w:rPr>
        <w:t>capitalists</w:t>
      </w:r>
      <w:r w:rsidRPr="007B34E4">
        <w:rPr>
          <w:highlight w:val="cyan"/>
        </w:rPr>
        <w:t xml:space="preserve"> </w:t>
      </w:r>
      <w:r w:rsidRPr="000C7105">
        <w:t xml:space="preserve">for solutions. The </w:t>
      </w:r>
      <w:r w:rsidRPr="007B34E4">
        <w:rPr>
          <w:rStyle w:val="Emphasis"/>
          <w:highlight w:val="cyan"/>
        </w:rPr>
        <w:t xml:space="preserve">soil </w:t>
      </w:r>
      <w:r w:rsidRPr="000C7105">
        <w:rPr>
          <w:rStyle w:val="Emphasis"/>
        </w:rPr>
        <w:t xml:space="preserve">fertility </w:t>
      </w:r>
      <w:r w:rsidRPr="007B34E4">
        <w:rPr>
          <w:rStyle w:val="Emphasis"/>
          <w:highlight w:val="cyan"/>
        </w:rPr>
        <w:t>depletion</w:t>
      </w:r>
      <w:r w:rsidRPr="000C7105">
        <w:t xml:space="preserve">, for example, </w:t>
      </w:r>
      <w:r w:rsidRPr="000C7105">
        <w:rPr>
          <w:rStyle w:val="StyleUnderline"/>
        </w:rPr>
        <w:t xml:space="preserve">that </w:t>
      </w:r>
      <w:r w:rsidRPr="000C7105">
        <w:rPr>
          <w:rStyle w:val="Emphasis"/>
        </w:rPr>
        <w:t>capitalist agriculture</w:t>
      </w:r>
      <w:r w:rsidRPr="000C7105">
        <w:rPr>
          <w:rStyle w:val="StyleUnderline"/>
        </w:rPr>
        <w:t xml:space="preserve"> produces, </w:t>
      </w:r>
      <w:r w:rsidRPr="007B34E4">
        <w:rPr>
          <w:rStyle w:val="StyleUnderline"/>
          <w:highlight w:val="cyan"/>
        </w:rPr>
        <w:t xml:space="preserve">leaves us </w:t>
      </w:r>
      <w:r w:rsidRPr="000C7105">
        <w:rPr>
          <w:rStyle w:val="StyleUnderline"/>
        </w:rPr>
        <w:t xml:space="preserve">all more </w:t>
      </w:r>
      <w:r w:rsidRPr="007B34E4">
        <w:rPr>
          <w:rStyle w:val="Emphasis"/>
          <w:highlight w:val="cyan"/>
        </w:rPr>
        <w:t>dependent</w:t>
      </w:r>
      <w:r w:rsidRPr="007B34E4">
        <w:rPr>
          <w:rStyle w:val="StyleUnderline"/>
          <w:highlight w:val="cyan"/>
        </w:rPr>
        <w:t xml:space="preserve"> on</w:t>
      </w:r>
      <w:r w:rsidRPr="000C7105">
        <w:rPr>
          <w:rStyle w:val="StyleUnderline"/>
        </w:rPr>
        <w:t xml:space="preserve"> the </w:t>
      </w:r>
      <w:r w:rsidRPr="000C7105">
        <w:rPr>
          <w:rStyle w:val="Emphasis"/>
        </w:rPr>
        <w:t>petrochemical</w:t>
      </w:r>
      <w:r w:rsidRPr="000C7105">
        <w:rPr>
          <w:rStyle w:val="StyleUnderline"/>
        </w:rPr>
        <w:t xml:space="preserve"> and </w:t>
      </w:r>
      <w:r w:rsidRPr="000C7105">
        <w:rPr>
          <w:rStyle w:val="Emphasis"/>
        </w:rPr>
        <w:t>agro-industrial</w:t>
      </w:r>
      <w:r w:rsidRPr="000C7105">
        <w:rPr>
          <w:rStyle w:val="StyleUnderline"/>
        </w:rPr>
        <w:t xml:space="preserve"> corporations selling </w:t>
      </w:r>
      <w:r w:rsidRPr="007B34E4">
        <w:rPr>
          <w:rStyle w:val="Emphasis"/>
          <w:highlight w:val="cyan"/>
        </w:rPr>
        <w:t>fertilizers</w:t>
      </w:r>
      <w:r w:rsidRPr="000C7105">
        <w:rPr>
          <w:rStyle w:val="StyleUnderline"/>
        </w:rPr>
        <w:t xml:space="preserve"> and </w:t>
      </w:r>
      <w:r w:rsidRPr="000C7105">
        <w:rPr>
          <w:rStyle w:val="Emphasis"/>
        </w:rPr>
        <w:t>pesticides</w:t>
      </w:r>
      <w:r w:rsidRPr="000C7105">
        <w:t xml:space="preserve">. Similarly, </w:t>
      </w:r>
      <w:r w:rsidRPr="007B34E4">
        <w:rPr>
          <w:rStyle w:val="StyleUnderline"/>
          <w:highlight w:val="cyan"/>
        </w:rPr>
        <w:t>capitalism’s</w:t>
      </w:r>
      <w:r w:rsidRPr="000C7105">
        <w:rPr>
          <w:rStyle w:val="StyleUnderline"/>
        </w:rPr>
        <w:t xml:space="preserve"> </w:t>
      </w:r>
      <w:r w:rsidRPr="000C7105">
        <w:rPr>
          <w:rStyle w:val="Emphasis"/>
        </w:rPr>
        <w:t xml:space="preserve">inherent </w:t>
      </w:r>
      <w:r w:rsidRPr="007B34E4">
        <w:rPr>
          <w:rStyle w:val="Emphasis"/>
          <w:highlight w:val="cyan"/>
        </w:rPr>
        <w:t>instability</w:t>
      </w:r>
      <w:r w:rsidRPr="000C7105">
        <w:t xml:space="preserve">, particularly in the American case, </w:t>
      </w:r>
      <w:r w:rsidRPr="007B34E4">
        <w:rPr>
          <w:rStyle w:val="StyleUnderline"/>
          <w:highlight w:val="cyan"/>
        </w:rPr>
        <w:t>produces</w:t>
      </w:r>
      <w:r w:rsidRPr="000C7105">
        <w:rPr>
          <w:rStyle w:val="StyleUnderline"/>
        </w:rPr>
        <w:t xml:space="preserve"> a “</w:t>
      </w:r>
      <w:r w:rsidRPr="007B34E4">
        <w:rPr>
          <w:rStyle w:val="Emphasis"/>
          <w:highlight w:val="cyan"/>
        </w:rPr>
        <w:t>military Keynesianism</w:t>
      </w:r>
      <w:r w:rsidRPr="007B34E4">
        <w:rPr>
          <w:rStyle w:val="StyleUnderline"/>
          <w:highlight w:val="cyan"/>
        </w:rPr>
        <w:t xml:space="preserve">,” using </w:t>
      </w:r>
      <w:r w:rsidRPr="007B34E4">
        <w:rPr>
          <w:rStyle w:val="Emphasis"/>
          <w:highlight w:val="cyan"/>
        </w:rPr>
        <w:t>state spending</w:t>
      </w:r>
      <w:r w:rsidRPr="007B34E4">
        <w:rPr>
          <w:rStyle w:val="StyleUnderline"/>
          <w:highlight w:val="cyan"/>
        </w:rPr>
        <w:t xml:space="preserve"> to increase</w:t>
      </w:r>
      <w:r w:rsidRPr="000C7105">
        <w:rPr>
          <w:rStyle w:val="StyleUnderline"/>
        </w:rPr>
        <w:t xml:space="preserve"> </w:t>
      </w:r>
      <w:r w:rsidRPr="000C7105">
        <w:rPr>
          <w:rStyle w:val="Emphasis"/>
        </w:rPr>
        <w:t>production</w:t>
      </w:r>
      <w:r w:rsidRPr="000C7105">
        <w:rPr>
          <w:rStyle w:val="StyleUnderline"/>
        </w:rPr>
        <w:t xml:space="preserve"> and </w:t>
      </w:r>
      <w:r w:rsidRPr="007B34E4">
        <w:rPr>
          <w:rStyle w:val="Emphasis"/>
          <w:highlight w:val="cyan"/>
        </w:rPr>
        <w:t>profits</w:t>
      </w:r>
      <w:r w:rsidRPr="000C7105">
        <w:t xml:space="preserve"> of military companies. </w:t>
      </w:r>
      <w:r w:rsidRPr="000C7105">
        <w:rPr>
          <w:rStyle w:val="StyleUnderline"/>
        </w:rPr>
        <w:t xml:space="preserve">This, in turn, compromises </w:t>
      </w:r>
      <w:r w:rsidRPr="000C7105">
        <w:rPr>
          <w:rStyle w:val="Emphasis"/>
        </w:rPr>
        <w:t>democracy</w:t>
      </w:r>
      <w:r w:rsidRPr="000C7105">
        <w:rPr>
          <w:rStyle w:val="StyleUnderline"/>
        </w:rPr>
        <w:t xml:space="preserve">, </w:t>
      </w:r>
      <w:r w:rsidRPr="007B34E4">
        <w:rPr>
          <w:rStyle w:val="StyleUnderline"/>
          <w:highlight w:val="cyan"/>
        </w:rPr>
        <w:t>giving</w:t>
      </w:r>
      <w:r w:rsidRPr="000C7105">
        <w:rPr>
          <w:rStyle w:val="StyleUnderline"/>
        </w:rPr>
        <w:t xml:space="preserve"> </w:t>
      </w:r>
      <w:r w:rsidRPr="000C7105">
        <w:rPr>
          <w:rStyle w:val="Emphasis"/>
        </w:rPr>
        <w:t xml:space="preserve">weapons </w:t>
      </w:r>
      <w:r w:rsidRPr="007B34E4">
        <w:rPr>
          <w:rStyle w:val="Emphasis"/>
          <w:highlight w:val="cyan"/>
        </w:rPr>
        <w:t>contractors</w:t>
      </w:r>
      <w:r w:rsidRPr="000C7105">
        <w:rPr>
          <w:rStyle w:val="StyleUnderline"/>
        </w:rPr>
        <w:t xml:space="preserve"> privileged </w:t>
      </w:r>
      <w:r w:rsidRPr="007B34E4">
        <w:rPr>
          <w:rStyle w:val="Emphasis"/>
          <w:highlight w:val="cyan"/>
        </w:rPr>
        <w:t>access to the state</w:t>
      </w:r>
      <w:r w:rsidRPr="000C7105">
        <w:rPr>
          <w:rStyle w:val="StyleUnderline"/>
        </w:rPr>
        <w:t xml:space="preserve">, rendering the latter </w:t>
      </w:r>
      <w:r w:rsidRPr="000C7105">
        <w:rPr>
          <w:rStyle w:val="Emphasis"/>
        </w:rPr>
        <w:t>dependent</w:t>
      </w:r>
      <w:r w:rsidRPr="000C7105">
        <w:rPr>
          <w:rStyle w:val="StyleUnderline"/>
        </w:rPr>
        <w:t xml:space="preserve"> on the “</w:t>
      </w:r>
      <w:r w:rsidRPr="000C7105">
        <w:rPr>
          <w:rStyle w:val="Emphasis"/>
        </w:rPr>
        <w:t>market” fortunes</w:t>
      </w:r>
      <w:r w:rsidRPr="000C7105">
        <w:t xml:space="preserve"> of these corporations (Figure 1.1).</w:t>
      </w:r>
    </w:p>
    <w:p w14:paraId="6CD3A4FB" w14:textId="77777777" w:rsidR="00965F63" w:rsidRPr="000C7105" w:rsidRDefault="00965F63" w:rsidP="00965F63">
      <w:r w:rsidRPr="000C7105">
        <w:t>As we contemplate this triangle, we must recognize that its dynamics play out in social and historical structures that are profoundly intersectional, ones characterized at the global, regional, and national levels by evolving hierarchies including those of race, gender, class, and states. A more complete picture of the triangle therefore looks like this (Figure 1.2).</w:t>
      </w:r>
    </w:p>
    <w:p w14:paraId="0E6D1285" w14:textId="77777777" w:rsidR="00965F63" w:rsidRPr="000C7105" w:rsidRDefault="00965F63" w:rsidP="00965F63">
      <w:r w:rsidRPr="000C7105">
        <w:t>This second diagram spells out the variety of forms of environmental destruction and militarism that create existential and extinction threats, whether they be, in Bostrom’s terms, forms of bang, crunch, shriek, or whimper risks. In both pictures, we are adhering to the idea that existential threats – and extinction itself – should not be defined exclusively as total annihilation.</w:t>
      </w:r>
    </w:p>
    <w:p w14:paraId="096C29FF" w14:textId="77777777" w:rsidR="00965F63" w:rsidRPr="000C7105" w:rsidRDefault="00965F63" w:rsidP="00965F63">
      <w:r w:rsidRPr="000C7105">
        <w:t xml:space="preserve">The second picture shows that </w:t>
      </w:r>
      <w:r w:rsidRPr="000C7105">
        <w:rPr>
          <w:rStyle w:val="StyleUnderline"/>
        </w:rPr>
        <w:t xml:space="preserve">there are </w:t>
      </w:r>
      <w:r w:rsidRPr="007B34E4">
        <w:rPr>
          <w:rStyle w:val="StyleUnderline"/>
          <w:highlight w:val="cyan"/>
        </w:rPr>
        <w:t>several</w:t>
      </w:r>
      <w:r w:rsidRPr="000C7105">
        <w:rPr>
          <w:rStyle w:val="StyleUnderline"/>
        </w:rPr>
        <w:t xml:space="preserve"> </w:t>
      </w:r>
      <w:r w:rsidRPr="000C7105">
        <w:rPr>
          <w:rStyle w:val="Emphasis"/>
        </w:rPr>
        <w:t xml:space="preserve">major </w:t>
      </w:r>
      <w:r w:rsidRPr="007B34E4">
        <w:rPr>
          <w:rStyle w:val="Emphasis"/>
          <w:highlight w:val="cyan"/>
        </w:rPr>
        <w:t>existential risks</w:t>
      </w:r>
      <w:r w:rsidRPr="000C7105">
        <w:rPr>
          <w:rStyle w:val="StyleUnderline"/>
        </w:rPr>
        <w:t>; among the risks in</w:t>
      </w:r>
      <w:r w:rsidRPr="000C7105">
        <w:t xml:space="preserve"> the </w:t>
      </w:r>
      <w:r w:rsidRPr="000C7105">
        <w:rPr>
          <w:rStyle w:val="Emphasis"/>
        </w:rPr>
        <w:t>environmental destruction</w:t>
      </w:r>
      <w:r w:rsidRPr="000C7105">
        <w:rPr>
          <w:rStyle w:val="StyleUnderline"/>
        </w:rPr>
        <w:t xml:space="preserve"> corner are</w:t>
      </w:r>
      <w:r w:rsidRPr="000C7105">
        <w:t xml:space="preserve"> three well-known ones, </w:t>
      </w:r>
      <w:r w:rsidRPr="007B34E4">
        <w:rPr>
          <w:rStyle w:val="Emphasis"/>
          <w:highlight w:val="cyan"/>
        </w:rPr>
        <w:t>climate change</w:t>
      </w:r>
      <w:r w:rsidRPr="007B34E4">
        <w:rPr>
          <w:rStyle w:val="StyleUnderline"/>
          <w:highlight w:val="cyan"/>
        </w:rPr>
        <w:t xml:space="preserve">, </w:t>
      </w:r>
      <w:r w:rsidRPr="007B34E4">
        <w:rPr>
          <w:rStyle w:val="Emphasis"/>
          <w:highlight w:val="cyan"/>
        </w:rPr>
        <w:t>pandemics</w:t>
      </w:r>
      <w:r w:rsidRPr="007B34E4">
        <w:rPr>
          <w:rStyle w:val="StyleUnderline"/>
          <w:highlight w:val="cyan"/>
        </w:rPr>
        <w:t xml:space="preserve">, and </w:t>
      </w:r>
      <w:r w:rsidRPr="007B34E4">
        <w:rPr>
          <w:rStyle w:val="Emphasis"/>
          <w:highlight w:val="cyan"/>
        </w:rPr>
        <w:t>biodiversity</w:t>
      </w:r>
      <w:r w:rsidRPr="000C7105">
        <w:rPr>
          <w:rStyle w:val="StyleUnderline"/>
        </w:rPr>
        <w:t xml:space="preserve"> loss</w:t>
      </w:r>
      <w:r w:rsidRPr="000C7105">
        <w:t xml:space="preserve">. But these interact with the others listed, as well as with the many other risks that are less well known. Similarly, </w:t>
      </w:r>
      <w:r w:rsidRPr="000C7105">
        <w:rPr>
          <w:rStyle w:val="StyleUnderline"/>
        </w:rPr>
        <w:t xml:space="preserve">militarism produces </w:t>
      </w:r>
      <w:r w:rsidRPr="007B34E4">
        <w:rPr>
          <w:rStyle w:val="Emphasis"/>
          <w:highlight w:val="cyan"/>
        </w:rPr>
        <w:t>nuclear</w:t>
      </w:r>
      <w:r w:rsidRPr="007B34E4">
        <w:rPr>
          <w:rStyle w:val="StyleUnderline"/>
          <w:highlight w:val="cyan"/>
        </w:rPr>
        <w:t xml:space="preserve">, </w:t>
      </w:r>
      <w:r w:rsidRPr="007B34E4">
        <w:rPr>
          <w:rStyle w:val="Emphasis"/>
          <w:highlight w:val="cyan"/>
        </w:rPr>
        <w:t>biological</w:t>
      </w:r>
      <w:r w:rsidRPr="007B34E4">
        <w:rPr>
          <w:rStyle w:val="StyleUnderline"/>
          <w:highlight w:val="cyan"/>
        </w:rPr>
        <w:t>/</w:t>
      </w:r>
      <w:r w:rsidRPr="007B34E4">
        <w:rPr>
          <w:rStyle w:val="Emphasis"/>
          <w:highlight w:val="cyan"/>
        </w:rPr>
        <w:t>chemical</w:t>
      </w:r>
      <w:r w:rsidRPr="007B34E4">
        <w:rPr>
          <w:rStyle w:val="StyleUnderline"/>
          <w:highlight w:val="cyan"/>
        </w:rPr>
        <w:t xml:space="preserve">, and </w:t>
      </w:r>
      <w:r w:rsidRPr="007B34E4">
        <w:rPr>
          <w:rStyle w:val="Emphasis"/>
          <w:highlight w:val="cyan"/>
        </w:rPr>
        <w:t>cyberwar</w:t>
      </w:r>
      <w:r w:rsidRPr="007B34E4">
        <w:rPr>
          <w:rStyle w:val="StyleUnderline"/>
          <w:highlight w:val="cyan"/>
        </w:rPr>
        <w:t xml:space="preserve"> risks</w:t>
      </w:r>
      <w:r w:rsidRPr="000C7105">
        <w:t xml:space="preserve">. </w:t>
      </w:r>
      <w:r w:rsidRPr="000C7105">
        <w:rPr>
          <w:rStyle w:val="StyleUnderline"/>
        </w:rPr>
        <w:t>All of these</w:t>
      </w:r>
      <w:r w:rsidRPr="000C7105">
        <w:t xml:space="preserve"> six varieties of existential risk are extremely important, and all </w:t>
      </w:r>
      <w:r w:rsidRPr="000C7105">
        <w:rPr>
          <w:rStyle w:val="StyleUnderline"/>
        </w:rPr>
        <w:t>are “systemic</w:t>
      </w:r>
      <w:r w:rsidRPr="000C7105">
        <w:t xml:space="preserve">” in that they are partly caused and fueled by the United States and global capitalist system. </w:t>
      </w:r>
      <w:r w:rsidRPr="000C7105">
        <w:rPr>
          <w:rStyle w:val="StyleUnderline"/>
        </w:rPr>
        <w:t>All deserve urgent</w:t>
      </w:r>
      <w:r w:rsidRPr="000C7105">
        <w:t xml:space="preserve"> study leading to </w:t>
      </w:r>
      <w:r w:rsidRPr="000C7105">
        <w:rPr>
          <w:rStyle w:val="StyleUnderline"/>
        </w:rPr>
        <w:t>emergency transformative change</w:t>
      </w:r>
      <w:r w:rsidRPr="000C7105">
        <w:t xml:space="preserve"> because each of them could create devastating mass death from which humanity might not be able to recover. In addition to these six existential risks, the clusters around each corner of the second diagram also name other risks that may escalate into either existential risks or radically re- duce the quality of life and pose civilizational risks.</w:t>
      </w:r>
    </w:p>
    <w:p w14:paraId="1593DF86" w14:textId="77777777" w:rsidR="00965F63" w:rsidRPr="000C7105" w:rsidRDefault="00965F63" w:rsidP="00965F63">
      <w:r w:rsidRPr="000C7105">
        <w:t>In this book, mainly to keep the book shorter, we do not analyze biodiversity collapse, cyber war, or biological war, focusing instead on nuclear war, climate change, and pandemics. If we were to write a second volume, we would analyze with the same sense of urgency the other three incredibly dangerous threats; they are growing and increasingly intertwined with the threats we focus on here.</w:t>
      </w:r>
    </w:p>
    <w:p w14:paraId="64F2E0E2" w14:textId="77777777" w:rsidR="00965F63" w:rsidRPr="000C7105" w:rsidRDefault="00965F63" w:rsidP="00965F63">
      <w:r w:rsidRPr="000C7105">
        <w:t xml:space="preserve">The arrows in the diagrams reflect causation. Capitalism itself creates a threat of extinction, independent of environmental death and war. But it also causes and fuels the environmental threats of climate change, pandemics, and loss of biodiversity, which multiply the extinction threat. And </w:t>
      </w:r>
      <w:r w:rsidRPr="000C7105">
        <w:rPr>
          <w:rStyle w:val="StyleUnderline"/>
        </w:rPr>
        <w:t>capitalism</w:t>
      </w:r>
      <w:r w:rsidRPr="000C7105">
        <w:t xml:space="preserve">, </w:t>
      </w:r>
      <w:r w:rsidRPr="000C7105">
        <w:rPr>
          <w:rStyle w:val="StyleUnderline"/>
        </w:rPr>
        <w:t xml:space="preserve">especially the </w:t>
      </w:r>
      <w:r w:rsidRPr="000C7105">
        <w:rPr>
          <w:rStyle w:val="Emphasis"/>
        </w:rPr>
        <w:t>militarized hegemonic form</w:t>
      </w:r>
      <w:r w:rsidRPr="000C7105">
        <w:t xml:space="preserve"> modeled by US neoliberal capitalism, causes war, which </w:t>
      </w:r>
      <w:r w:rsidRPr="000C7105">
        <w:rPr>
          <w:rStyle w:val="StyleUnderline"/>
        </w:rPr>
        <w:t xml:space="preserve">further </w:t>
      </w:r>
      <w:r w:rsidRPr="000C7105">
        <w:rPr>
          <w:rStyle w:val="Emphasis"/>
        </w:rPr>
        <w:t>multiplies</w:t>
      </w:r>
      <w:r w:rsidRPr="000C7105">
        <w:rPr>
          <w:rStyle w:val="StyleUnderline"/>
        </w:rPr>
        <w:t xml:space="preserve"> the extinction threat embedded in the </w:t>
      </w:r>
      <w:r w:rsidRPr="000C7105">
        <w:rPr>
          <w:rStyle w:val="Emphasis"/>
        </w:rPr>
        <w:t>possibility</w:t>
      </w:r>
      <w:r w:rsidRPr="000C7105">
        <w:rPr>
          <w:rStyle w:val="StyleUnderline"/>
        </w:rPr>
        <w:t xml:space="preserve"> of nuclear war. Climate change, pandemics, and extreme war could arise from other systems than capitalism, but </w:t>
      </w:r>
      <w:r w:rsidRPr="007B34E4">
        <w:rPr>
          <w:rStyle w:val="Emphasis"/>
          <w:highlight w:val="cyan"/>
        </w:rPr>
        <w:t>capitalism</w:t>
      </w:r>
      <w:r w:rsidRPr="007B34E4">
        <w:rPr>
          <w:rStyle w:val="StyleUnderline"/>
          <w:highlight w:val="cyan"/>
        </w:rPr>
        <w:t xml:space="preserve"> is a </w:t>
      </w:r>
      <w:r w:rsidRPr="007B34E4">
        <w:rPr>
          <w:rStyle w:val="Emphasis"/>
          <w:highlight w:val="cyan"/>
        </w:rPr>
        <w:t>leading cause</w:t>
      </w:r>
      <w:r w:rsidRPr="000C7105">
        <w:rPr>
          <w:rStyle w:val="StyleUnderline"/>
        </w:rPr>
        <w:t xml:space="preserve"> and accelerator </w:t>
      </w:r>
      <w:r w:rsidRPr="007B34E4">
        <w:rPr>
          <w:rStyle w:val="StyleUnderline"/>
          <w:highlight w:val="cyan"/>
        </w:rPr>
        <w:t>of all</w:t>
      </w:r>
      <w:r w:rsidRPr="000C7105">
        <w:rPr>
          <w:rStyle w:val="StyleUnderline"/>
        </w:rPr>
        <w:t xml:space="preserve"> these </w:t>
      </w:r>
      <w:r w:rsidRPr="007B34E4">
        <w:rPr>
          <w:rStyle w:val="Emphasis"/>
          <w:highlight w:val="cyan"/>
        </w:rPr>
        <w:t>threats</w:t>
      </w:r>
      <w:r w:rsidRPr="000C7105">
        <w:t xml:space="preserve">, which in turn intensify the extinction dangers of each other. </w:t>
      </w:r>
      <w:r w:rsidRPr="000C7105">
        <w:rPr>
          <w:rStyle w:val="StyleUnderline"/>
        </w:rPr>
        <w:t xml:space="preserve">Climate change is a </w:t>
      </w:r>
      <w:r w:rsidRPr="000C7105">
        <w:rPr>
          <w:rStyle w:val="Emphasis"/>
        </w:rPr>
        <w:t>major driver</w:t>
      </w:r>
      <w:r w:rsidRPr="000C7105">
        <w:rPr>
          <w:rStyle w:val="StyleUnderline"/>
        </w:rPr>
        <w:t xml:space="preserve"> of war</w:t>
      </w:r>
      <w:r w:rsidRPr="000C7105">
        <w:t xml:space="preserve"> and war has become a leading cause of climate change. </w:t>
      </w:r>
      <w:r w:rsidRPr="000C7105">
        <w:rPr>
          <w:rStyle w:val="StyleUnderline"/>
        </w:rPr>
        <w:t xml:space="preserve">Scholarship on </w:t>
      </w:r>
      <w:r w:rsidRPr="000C7105">
        <w:rPr>
          <w:rStyle w:val="Emphasis"/>
        </w:rPr>
        <w:t>climate change</w:t>
      </w:r>
      <w:r w:rsidRPr="000C7105">
        <w:rPr>
          <w:rStyle w:val="StyleUnderline"/>
        </w:rPr>
        <w:t xml:space="preserve"> and</w:t>
      </w:r>
      <w:r w:rsidRPr="000C7105">
        <w:t xml:space="preserve"> broader </w:t>
      </w:r>
      <w:r w:rsidRPr="000C7105">
        <w:rPr>
          <w:rStyle w:val="Emphasis"/>
        </w:rPr>
        <w:t>environmental matters</w:t>
      </w:r>
      <w:r w:rsidRPr="000C7105">
        <w:t xml:space="preserve"> typically </w:t>
      </w:r>
      <w:r w:rsidRPr="000C7105">
        <w:rPr>
          <w:rStyle w:val="StyleUnderline"/>
        </w:rPr>
        <w:t xml:space="preserve">recognize several </w:t>
      </w:r>
      <w:r w:rsidRPr="007B34E4">
        <w:rPr>
          <w:rStyle w:val="StyleUnderline"/>
          <w:highlight w:val="cyan"/>
        </w:rPr>
        <w:t xml:space="preserve">major </w:t>
      </w:r>
      <w:r w:rsidRPr="007B34E4">
        <w:rPr>
          <w:rStyle w:val="Emphasis"/>
          <w:highlight w:val="cyan"/>
        </w:rPr>
        <w:t>tipping points</w:t>
      </w:r>
      <w:r w:rsidRPr="007B34E4">
        <w:rPr>
          <w:rStyle w:val="StyleUnderline"/>
          <w:highlight w:val="cyan"/>
        </w:rPr>
        <w:t xml:space="preserve"> </w:t>
      </w:r>
      <w:r w:rsidRPr="000C7105">
        <w:rPr>
          <w:rStyle w:val="StyleUnderline"/>
        </w:rPr>
        <w:t xml:space="preserve">and environmental thresholds </w:t>
      </w:r>
      <w:r w:rsidRPr="007B34E4">
        <w:rPr>
          <w:rStyle w:val="StyleUnderline"/>
          <w:highlight w:val="cyan"/>
        </w:rPr>
        <w:t>beyond which</w:t>
      </w:r>
      <w:r w:rsidRPr="000C7105">
        <w:rPr>
          <w:rStyle w:val="StyleUnderline"/>
        </w:rPr>
        <w:t xml:space="preserve"> </w:t>
      </w:r>
      <w:r w:rsidRPr="000C7105">
        <w:rPr>
          <w:rStyle w:val="Emphasis"/>
        </w:rPr>
        <w:t>abrupt</w:t>
      </w:r>
      <w:r w:rsidRPr="000C7105">
        <w:rPr>
          <w:rStyle w:val="StyleUnderline"/>
        </w:rPr>
        <w:t xml:space="preserve"> and </w:t>
      </w:r>
      <w:r w:rsidRPr="000C7105">
        <w:rPr>
          <w:rStyle w:val="Emphasis"/>
        </w:rPr>
        <w:t xml:space="preserve">catastrophic </w:t>
      </w:r>
      <w:r w:rsidRPr="007B34E4">
        <w:rPr>
          <w:rStyle w:val="Emphasis"/>
          <w:highlight w:val="cyan"/>
        </w:rPr>
        <w:t>outcomes</w:t>
      </w:r>
      <w:r w:rsidRPr="007B34E4">
        <w:rPr>
          <w:rStyle w:val="StyleUnderline"/>
          <w:highlight w:val="cyan"/>
        </w:rPr>
        <w:t xml:space="preserve"> are</w:t>
      </w:r>
      <w:r w:rsidRPr="000C7105">
        <w:rPr>
          <w:rStyle w:val="StyleUnderline"/>
        </w:rPr>
        <w:t xml:space="preserve"> to be </w:t>
      </w:r>
      <w:r w:rsidRPr="007B34E4">
        <w:rPr>
          <w:rStyle w:val="Emphasis"/>
          <w:highlight w:val="cyan"/>
        </w:rPr>
        <w:t>expected</w:t>
      </w:r>
      <w:r w:rsidRPr="000C7105">
        <w:t>. While we do explore these in depth, we consider these important aspects of the three corners of the triangle of extinction.5</w:t>
      </w:r>
    </w:p>
    <w:p w14:paraId="54AA29B3" w14:textId="77777777" w:rsidR="00965F63" w:rsidRDefault="00965F63" w:rsidP="00965F63">
      <w:pPr>
        <w:pStyle w:val="Heading4"/>
      </w:pPr>
      <w:r>
        <w:t xml:space="preserve">The alternative is </w:t>
      </w:r>
      <w:r w:rsidRPr="00FD0C31">
        <w:rPr>
          <w:u w:val="single"/>
        </w:rPr>
        <w:t>affirmative instrumentality</w:t>
      </w:r>
      <w:r>
        <w:t>.</w:t>
      </w:r>
    </w:p>
    <w:p w14:paraId="1F0E8B93" w14:textId="77777777" w:rsidR="00965F63" w:rsidRPr="009635B9" w:rsidRDefault="00965F63" w:rsidP="00965F63">
      <w:r>
        <w:t xml:space="preserve">Caroline </w:t>
      </w:r>
      <w:r w:rsidRPr="0034416C">
        <w:rPr>
          <w:rStyle w:val="Style13ptBold"/>
        </w:rPr>
        <w:t>Levine 2</w:t>
      </w:r>
      <w:r>
        <w:rPr>
          <w:rStyle w:val="Style13ptBold"/>
        </w:rPr>
        <w:t>3</w:t>
      </w:r>
      <w:r>
        <w:t xml:space="preserve">. </w:t>
      </w:r>
      <w:r w:rsidRPr="0034416C">
        <w:t>David and Kathleen Ryan Professor of Humanities</w:t>
      </w:r>
      <w:r>
        <w:t xml:space="preserve">, </w:t>
      </w:r>
      <w:r w:rsidRPr="0034416C">
        <w:t>Cornell University</w:t>
      </w:r>
      <w:r>
        <w:t xml:space="preserve">. </w:t>
      </w:r>
      <w:r w:rsidRPr="0034416C">
        <w:t>“Toward an Affirmative</w:t>
      </w:r>
      <w:r>
        <w:t xml:space="preserve"> I</w:t>
      </w:r>
      <w:r w:rsidRPr="0034416C">
        <w:t>nstrumentality.”</w:t>
      </w:r>
      <w:r>
        <w:t xml:space="preserve"> </w:t>
      </w:r>
      <w:r>
        <w:rPr>
          <w:i/>
          <w:iCs/>
        </w:rPr>
        <w:t>The Activist Humanist: Form and Method in the Climate Crisis</w:t>
      </w:r>
      <w:r w:rsidRPr="0034416C">
        <w:t>, Chapter 1.</w:t>
      </w:r>
    </w:p>
    <w:p w14:paraId="0C0D4E30" w14:textId="77777777" w:rsidR="00965F63" w:rsidRPr="00BE5B15" w:rsidRDefault="00965F63" w:rsidP="00965F63">
      <w:r w:rsidRPr="00BE5B15">
        <w:t xml:space="preserve">In this context, a </w:t>
      </w:r>
      <w:r w:rsidRPr="009635B9">
        <w:rPr>
          <w:rStyle w:val="Emphasis"/>
        </w:rPr>
        <w:t xml:space="preserve">resolute </w:t>
      </w:r>
      <w:r w:rsidRPr="007B34E4">
        <w:rPr>
          <w:rStyle w:val="Emphasis"/>
          <w:highlight w:val="cyan"/>
        </w:rPr>
        <w:t>anti-instrumentality</w:t>
      </w:r>
      <w:r w:rsidRPr="00BE5B15">
        <w:t xml:space="preserve"> actually </w:t>
      </w:r>
      <w:r w:rsidRPr="007B34E4">
        <w:rPr>
          <w:rStyle w:val="StyleUnderline"/>
          <w:highlight w:val="cyan"/>
        </w:rPr>
        <w:t xml:space="preserve">turns our attention </w:t>
      </w:r>
      <w:r w:rsidRPr="007B34E4">
        <w:rPr>
          <w:rStyle w:val="Emphasis"/>
          <w:highlight w:val="cyan"/>
        </w:rPr>
        <w:t>away</w:t>
      </w:r>
      <w:r w:rsidRPr="007B34E4">
        <w:rPr>
          <w:rStyle w:val="StyleUnderline"/>
          <w:highlight w:val="cyan"/>
        </w:rPr>
        <w:t xml:space="preserve"> from</w:t>
      </w:r>
      <w:r w:rsidRPr="009635B9">
        <w:rPr>
          <w:rStyle w:val="StyleUnderline"/>
        </w:rPr>
        <w:t xml:space="preserve"> the </w:t>
      </w:r>
      <w:r w:rsidRPr="00C661E9">
        <w:rPr>
          <w:rStyle w:val="Emphasis"/>
        </w:rPr>
        <w:t xml:space="preserve">basic </w:t>
      </w:r>
      <w:r w:rsidRPr="007B34E4">
        <w:rPr>
          <w:rStyle w:val="Emphasis"/>
          <w:highlight w:val="cyan"/>
        </w:rPr>
        <w:t>conditions</w:t>
      </w:r>
      <w:r w:rsidRPr="007B34E4">
        <w:rPr>
          <w:rStyle w:val="StyleUnderline"/>
          <w:highlight w:val="cyan"/>
        </w:rPr>
        <w:t xml:space="preserve"> that sustain</w:t>
      </w:r>
      <w:r w:rsidRPr="009635B9">
        <w:rPr>
          <w:rStyle w:val="StyleUnderline"/>
        </w:rPr>
        <w:t xml:space="preserve"> collective </w:t>
      </w:r>
      <w:r w:rsidRPr="007B34E4">
        <w:rPr>
          <w:rStyle w:val="StyleUnderline"/>
          <w:highlight w:val="cyan"/>
        </w:rPr>
        <w:t>life</w:t>
      </w:r>
      <w:r w:rsidRPr="00BE5B15">
        <w:t xml:space="preserve">, such </w:t>
      </w:r>
      <w:r w:rsidRPr="00C661E9">
        <w:t xml:space="preserve">as </w:t>
      </w:r>
      <w:r w:rsidRPr="00C661E9">
        <w:rPr>
          <w:rStyle w:val="StyleUnderline"/>
        </w:rPr>
        <w:t>water</w:t>
      </w:r>
      <w:r w:rsidRPr="00C661E9">
        <w:t xml:space="preserve">, </w:t>
      </w:r>
      <w:r w:rsidRPr="00C661E9">
        <w:rPr>
          <w:rStyle w:val="StyleUnderline"/>
        </w:rPr>
        <w:t>food</w:t>
      </w:r>
      <w:r w:rsidRPr="00C661E9">
        <w:t xml:space="preserve">, </w:t>
      </w:r>
      <w:r w:rsidRPr="00C661E9">
        <w:rPr>
          <w:rStyle w:val="StyleUnderline"/>
        </w:rPr>
        <w:t>and shelter</w:t>
      </w:r>
      <w:r w:rsidRPr="00C661E9">
        <w:t>.</w:t>
      </w:r>
      <w:r w:rsidRPr="00BE5B15">
        <w:t xml:space="preserve"> So: </w:t>
      </w:r>
      <w:r w:rsidRPr="007B34E4">
        <w:rPr>
          <w:rStyle w:val="Emphasis"/>
          <w:highlight w:val="cyan"/>
        </w:rPr>
        <w:t>what is the alternative</w:t>
      </w:r>
      <w:r w:rsidRPr="00BE5B15">
        <w:t xml:space="preserve">? What I propose is </w:t>
      </w:r>
      <w:r w:rsidRPr="009635B9">
        <w:rPr>
          <w:rStyle w:val="StyleUnderline"/>
        </w:rPr>
        <w:t xml:space="preserve">an </w:t>
      </w:r>
      <w:r w:rsidRPr="007B34E4">
        <w:rPr>
          <w:rStyle w:val="Emphasis"/>
          <w:highlight w:val="cyan"/>
        </w:rPr>
        <w:t>affirmative instrumentality</w:t>
      </w:r>
      <w:r w:rsidRPr="007B34E4">
        <w:rPr>
          <w:rStyle w:val="StyleUnderline"/>
          <w:highlight w:val="cyan"/>
        </w:rPr>
        <w:t xml:space="preserve"> for the </w:t>
      </w:r>
      <w:r w:rsidRPr="00FD0C31">
        <w:rPr>
          <w:rStyle w:val="Emphasis"/>
        </w:rPr>
        <w:t xml:space="preserve">aesthetic </w:t>
      </w:r>
      <w:r w:rsidRPr="007B34E4">
        <w:rPr>
          <w:rStyle w:val="Emphasis"/>
          <w:highlight w:val="cyan"/>
        </w:rPr>
        <w:t>humanities</w:t>
      </w:r>
      <w:r w:rsidRPr="00BE5B15">
        <w:t xml:space="preserve">. I turn here to Potawatomi philosopher Kyle Powys Whyte’s </w:t>
      </w:r>
      <w:r w:rsidRPr="009635B9">
        <w:rPr>
          <w:rStyle w:val="StyleUnderline"/>
        </w:rPr>
        <w:t>concept of</w:t>
      </w:r>
      <w:r w:rsidRPr="00BE5B15">
        <w:t xml:space="preserve"> “</w:t>
      </w:r>
      <w:r w:rsidRPr="007B34E4">
        <w:rPr>
          <w:rStyle w:val="Emphasis"/>
          <w:highlight w:val="cyan"/>
        </w:rPr>
        <w:t>collective continuance</w:t>
      </w:r>
      <w:r w:rsidRPr="00BE5B15">
        <w:t xml:space="preserve">,” </w:t>
      </w:r>
      <w:r w:rsidRPr="009635B9">
        <w:rPr>
          <w:rStyle w:val="StyleUnderline"/>
        </w:rPr>
        <w:t xml:space="preserve">a </w:t>
      </w:r>
      <w:r w:rsidRPr="007B34E4">
        <w:rPr>
          <w:rStyle w:val="StyleUnderline"/>
          <w:highlight w:val="cyan"/>
        </w:rPr>
        <w:t>framework for justice</w:t>
      </w:r>
      <w:r w:rsidRPr="00BE5B15">
        <w:t xml:space="preserve"> that does not dispense with use. Whyte defines collective continuance as “a </w:t>
      </w:r>
      <w:r w:rsidRPr="009635B9">
        <w:rPr>
          <w:rStyle w:val="StyleUnderline"/>
        </w:rPr>
        <w:t xml:space="preserve">society’s </w:t>
      </w:r>
      <w:r w:rsidRPr="009635B9">
        <w:rPr>
          <w:rStyle w:val="Emphasis"/>
        </w:rPr>
        <w:t>overall adaptive capacity</w:t>
      </w:r>
      <w:r w:rsidRPr="009635B9">
        <w:rPr>
          <w:rStyle w:val="StyleUnderline"/>
        </w:rPr>
        <w:t xml:space="preserve"> to </w:t>
      </w:r>
      <w:r w:rsidRPr="007B34E4">
        <w:rPr>
          <w:rStyle w:val="StyleUnderline"/>
          <w:highlight w:val="cyan"/>
        </w:rPr>
        <w:t>maintain</w:t>
      </w:r>
      <w:r w:rsidRPr="009635B9">
        <w:rPr>
          <w:rStyle w:val="StyleUnderline"/>
        </w:rPr>
        <w:t xml:space="preserve"> its members’ </w:t>
      </w:r>
      <w:r w:rsidRPr="007B34E4">
        <w:rPr>
          <w:rStyle w:val="StyleUnderline"/>
          <w:highlight w:val="cyan"/>
        </w:rPr>
        <w:t>cultural integrity</w:t>
      </w:r>
      <w:r w:rsidRPr="00BE5B15">
        <w:t xml:space="preserve">, </w:t>
      </w:r>
      <w:r w:rsidRPr="007B34E4">
        <w:rPr>
          <w:rStyle w:val="StyleUnderline"/>
          <w:highlight w:val="cyan"/>
        </w:rPr>
        <w:t>health</w:t>
      </w:r>
      <w:r w:rsidRPr="00BE5B15">
        <w:t xml:space="preserve">, </w:t>
      </w:r>
      <w:r w:rsidRPr="007B34E4">
        <w:rPr>
          <w:rStyle w:val="Emphasis"/>
          <w:highlight w:val="cyan"/>
        </w:rPr>
        <w:t>economic vitality</w:t>
      </w:r>
      <w:r w:rsidRPr="00BE5B15">
        <w:t xml:space="preserve">, </w:t>
      </w:r>
      <w:r w:rsidRPr="007B34E4">
        <w:rPr>
          <w:rStyle w:val="StyleUnderline"/>
          <w:highlight w:val="cyan"/>
        </w:rPr>
        <w:t xml:space="preserve">and </w:t>
      </w:r>
      <w:r w:rsidRPr="007B34E4">
        <w:rPr>
          <w:rStyle w:val="Emphasis"/>
          <w:highlight w:val="cyan"/>
        </w:rPr>
        <w:t>political order</w:t>
      </w:r>
      <w:r w:rsidRPr="009635B9">
        <w:rPr>
          <w:rStyle w:val="StyleUnderline"/>
        </w:rPr>
        <w:t xml:space="preserve"> into the future and </w:t>
      </w:r>
      <w:r w:rsidRPr="007B34E4">
        <w:rPr>
          <w:rStyle w:val="StyleUnderline"/>
          <w:highlight w:val="cyan"/>
        </w:rPr>
        <w:t>avoid</w:t>
      </w:r>
      <w:r w:rsidRPr="009635B9">
        <w:rPr>
          <w:rStyle w:val="StyleUnderline"/>
        </w:rPr>
        <w:t xml:space="preserve"> having its members experience </w:t>
      </w:r>
      <w:r w:rsidRPr="007B34E4">
        <w:rPr>
          <w:rStyle w:val="Emphasis"/>
          <w:highlight w:val="cyan"/>
        </w:rPr>
        <w:t>preventable harms</w:t>
      </w:r>
      <w:r w:rsidRPr="00BE5B15">
        <w:t>.”48 The continuity of food systems is one of Whyte’s examples. Different societies will have different ways of finding, harvesting, and distributing food, but all will treat food in part as useful — necessary to the task of keeping bodies alive over time. Food systems will always be subject to external forces and sudden shocks, such as storms and floods. For this reason, some adaptation and some flexibility will always be necessary. Collectives will also have to plan for the future, not to overharvest a food supply, for example, or to store water for a dry spell. For Whyte, this means moving away from an opposition between conservation and innovation, and between traditional and modern societies, and toward the requirement to plan and build conditions for intergenerational flourishing in the face of inevitable change. A society is just if it prevents foreseeable harms to future generations.</w:t>
      </w:r>
    </w:p>
    <w:p w14:paraId="757D3B5C" w14:textId="77777777" w:rsidR="00965F63" w:rsidRPr="00BE5B15" w:rsidRDefault="00965F63" w:rsidP="00965F63">
      <w:r w:rsidRPr="00BE5B15">
        <w:t>&lt;&lt;TEXT CONDENSED NONE OMITTED&gt;&gt;</w:t>
      </w:r>
    </w:p>
    <w:p w14:paraId="605B33E7" w14:textId="77777777" w:rsidR="00965F63" w:rsidRPr="00BE5B15" w:rsidRDefault="00965F63" w:rsidP="00965F63">
      <w:pPr>
        <w:rPr>
          <w:sz w:val="8"/>
          <w:szCs w:val="8"/>
        </w:rPr>
      </w:pPr>
      <w:r w:rsidRPr="00BE5B15">
        <w:rPr>
          <w:sz w:val="8"/>
          <w:szCs w:val="8"/>
        </w:rPr>
        <w:t>This definition allows Whyte to specify the injustices of settler colonialism. Colonizing forces destroy “the capacities that the societies that were already there — Indigenous societies — rely on for the sake of exercising their own collective self-determination over their cultures, economies, health, and political order.” For example, when European settlers built railroads or cleared land for timber and farms, they advanced their own interests while demolishing the conditions for the planting, hunting, and fishing practices developed by Indigenous communities to support collective health, strength, and political independence over the long term.49 One especially violent settler strategy has involved forcibly moving Indigenous groups off traditional homelands where specific foods thrive and then dispensing and withholding food rations as a means of political control.50 California settlers pushed Karuk people away from the river, a long-standing food source, and then criminalized practices that had sustained harvests over generations, including controlled forest burns. Around the world, working systems of collective continuance are violently disrupted by “dams, intensive agriculture, urban development, pollution from industry and other land-use practices, including recreational activities.” The California Department of Fish and Game has in fact repeatedly favored fishing as a leisure activity over Karuk salmon harvesting.51 I rely on Whyte’s definition of “collective continuance” throughout this book. I find it especially powerful because it points to a kind of means-ends thinking that does not immediately fall back into the trap of instrumental rationality. Collective continuance is a just end that is also an ongoing means. That is, collective continuance is the establishment of political, cultural, environmental, and economic conditions that allow collective life-worlds to flourish over time: it is a set of enabling conditions — an infrastructure. To reject all ends as constraining and oppressive is to miss the ways that some fundamental material conditions — clean water, fertile soil, breathable air — are the preconditions for all other activity. Or to put this another way: collective continuance is a capacitating end, a crucial means of affording a range of other ends.52 Another term for collective continuance might be “sustainability.” This term has long drawn fire from humanists and activists.53 As often embraced by businesses as by environmental activists, sustainability implies the continuation of life as we know it, which for many in business and politics includes expectations of ongoing economic growth, competition, and accumulation. If we work to sustain current systems — like global markets and extractive industries — we become complicit with the most rapacious forces on earth.54 Yet in fact, these dominant systems are dramatically unsustainable: the pace of extraction and emission is making the planet uninhabitable for humans and vast numbers of other species. What I want to suggest here is that sustainability is in fact a kind of neutral term: it refers to the capacity to keep any state of affairs going over time. In this sense, sustainability can refer to just or unjust conditions. What climate change has made suddenly clear is that sustaining must be a goal on the left as well as the right. We are now faced with a struggle to keep collective life going at all. Collective continuance describes a genuine sustainability — the vast and urgent project of sustaining collective life over generations. Amartya Sen’s influential “capabilities approach” allows us to see why understanding ends as means is crucial to the work of global justice. Sen turns away from both abstract rights and the distribution of specific resources because these do not recognize or foster cultural heterogeneity: it does little good to have the right to a job if one cannot leave one’s home, and it is not enabling to be offered food that it violates one’s religion to eat. Justice lies in people’s capacity to shape their lives according to a wide range of values. Most unjust are those constraints on specific groups that prevent them from pursuing the full array of possibilities that are available to others. It is unjust to force women to become dependent on male breadwinners for survival, for example, or to allow movement through the streets to remain unsafe for transgender people. For Sen, the ends must remain various: it is not for one group to decide and enforce a particular set of values for others. Although Sen’s model is deliberately pluralist, there is one set of conditions that he singles out as more fundamental than others. He assumes a broad global consensus around “basic capabilities”: everyone needs minimal standards of health, food, shelter, and education as a precondition for achieving other ends.55 These basic capabilities are what draw my attention in this book. They are not particularly complex or interesting to most philosophers, but climate change is threatening all of them right now, including air to breathe and water to drink. As homelands are made unlivable by droughts and floods, as arable land and safe shelter become scarce, and as violent conflicts over resources favor the armed, the powerful, and the rich, vast numbers of people will be forced to sacrifice other cherished ends — such as keeping families together or pursuing an education — for the sake of sheer survival. Whole populations will have to give up their homes in search of food and water. In Sen’s terms, any acceptance of the onrushing consequences of global warming is therefore intolerably unjust. And so, I want to make the affirmative case here for capabilities, that is, a set of ends that are also a means: just and sustainable conditions that are themselves a means to allow a rich variety of lives to continue into the future.56</w:t>
      </w:r>
    </w:p>
    <w:p w14:paraId="25E30BF2" w14:textId="77777777" w:rsidR="00965F63" w:rsidRPr="00BE5B15" w:rsidRDefault="00965F63" w:rsidP="00965F63">
      <w:pPr>
        <w:rPr>
          <w:szCs w:val="16"/>
        </w:rPr>
      </w:pPr>
      <w:r w:rsidRPr="00BE5B15">
        <w:rPr>
          <w:szCs w:val="16"/>
        </w:rPr>
        <w:t>&lt;&lt;PARAGRAPH BREAKS CONTINUE&gt;&gt;</w:t>
      </w:r>
    </w:p>
    <w:p w14:paraId="124E1364" w14:textId="77777777" w:rsidR="00965F63" w:rsidRPr="00BE5B15" w:rsidRDefault="00965F63" w:rsidP="00965F63">
      <w:pPr>
        <w:rPr>
          <w:szCs w:val="16"/>
        </w:rPr>
      </w:pPr>
      <w:r w:rsidRPr="00BE5B15">
        <w:rPr>
          <w:rStyle w:val="Emphasis"/>
        </w:rPr>
        <w:t>This definition of justice</w:t>
      </w:r>
      <w:r w:rsidRPr="00BE5B15">
        <w:rPr>
          <w:rStyle w:val="StyleUnderline"/>
        </w:rPr>
        <w:t xml:space="preserve"> </w:t>
      </w:r>
      <w:r w:rsidRPr="007B34E4">
        <w:rPr>
          <w:rStyle w:val="StyleUnderline"/>
          <w:highlight w:val="cyan"/>
        </w:rPr>
        <w:t xml:space="preserve">allows us to draw a </w:t>
      </w:r>
      <w:r w:rsidRPr="007B34E4">
        <w:rPr>
          <w:rStyle w:val="Emphasis"/>
          <w:highlight w:val="cyan"/>
        </w:rPr>
        <w:t>precise distinction</w:t>
      </w:r>
      <w:r w:rsidRPr="007B34E4">
        <w:rPr>
          <w:rStyle w:val="StyleUnderline"/>
          <w:highlight w:val="cyan"/>
        </w:rPr>
        <w:t xml:space="preserve"> between </w:t>
      </w:r>
      <w:r w:rsidRPr="007B34E4">
        <w:rPr>
          <w:rStyle w:val="Emphasis"/>
          <w:highlight w:val="cyan"/>
        </w:rPr>
        <w:t>right and left</w:t>
      </w:r>
      <w:r w:rsidRPr="00FD0C31">
        <w:rPr>
          <w:rStyle w:val="Emphasis"/>
        </w:rPr>
        <w:t xml:space="preserve"> politics</w:t>
      </w:r>
      <w:r w:rsidRPr="00BE5B15">
        <w:rPr>
          <w:szCs w:val="16"/>
        </w:rPr>
        <w:t xml:space="preserve">. The right often justifies some amount of starvation and homelessness as a necessary spur to economic productivity and argues that this is ultimately good for everyone,57 while the entire span of the left, from progressives to radicals, argues that it is unjust to deny the most basic necessities of survival to anyone. In other words, </w:t>
      </w:r>
      <w:r w:rsidRPr="00BE5B15">
        <w:rPr>
          <w:rStyle w:val="StyleUnderline"/>
        </w:rPr>
        <w:t xml:space="preserve">the </w:t>
      </w:r>
      <w:r w:rsidRPr="00BE5B15">
        <w:rPr>
          <w:rStyle w:val="Emphasis"/>
        </w:rPr>
        <w:t>most important difference</w:t>
      </w:r>
      <w:r w:rsidRPr="00BE5B15">
        <w:rPr>
          <w:rStyle w:val="StyleUnderline"/>
        </w:rPr>
        <w:t xml:space="preserve"> between left and right in our time lies not in our relationship to norms and constraints but in the ways we understand </w:t>
      </w:r>
      <w:r w:rsidRPr="00BE5B15">
        <w:rPr>
          <w:rStyle w:val="Emphasis"/>
        </w:rPr>
        <w:t>enabling conditions</w:t>
      </w:r>
      <w:r w:rsidRPr="00BE5B15">
        <w:rPr>
          <w:szCs w:val="16"/>
        </w:rPr>
        <w:t xml:space="preserve"> — </w:t>
      </w:r>
      <w:r w:rsidRPr="00BE5B15">
        <w:rPr>
          <w:rStyle w:val="StyleUnderline"/>
        </w:rPr>
        <w:t xml:space="preserve">the </w:t>
      </w:r>
      <w:r w:rsidRPr="00BE5B15">
        <w:rPr>
          <w:rStyle w:val="Emphasis"/>
        </w:rPr>
        <w:t>infrastructures of collective life</w:t>
      </w:r>
      <w:r w:rsidRPr="00BE5B15">
        <w:rPr>
          <w:szCs w:val="16"/>
        </w:rPr>
        <w:t>.</w:t>
      </w:r>
    </w:p>
    <w:p w14:paraId="584A99F3" w14:textId="77777777" w:rsidR="00965F63" w:rsidRPr="00BE5B15" w:rsidRDefault="00965F63" w:rsidP="00965F63">
      <w:r w:rsidRPr="00BE5B15">
        <w:t xml:space="preserve">Despite many and very substantive arguments among us, then, </w:t>
      </w:r>
      <w:r w:rsidRPr="007B34E4">
        <w:rPr>
          <w:rStyle w:val="StyleUnderline"/>
          <w:highlight w:val="cyan"/>
        </w:rPr>
        <w:t>the</w:t>
      </w:r>
      <w:r w:rsidRPr="00BE5B15">
        <w:rPr>
          <w:rStyle w:val="StyleUnderline"/>
        </w:rPr>
        <w:t xml:space="preserve"> </w:t>
      </w:r>
      <w:r w:rsidRPr="00BE5B15">
        <w:rPr>
          <w:rStyle w:val="Emphasis"/>
        </w:rPr>
        <w:t xml:space="preserve">whole span of the </w:t>
      </w:r>
      <w:r w:rsidRPr="007B34E4">
        <w:rPr>
          <w:rStyle w:val="Emphasis"/>
          <w:highlight w:val="cyan"/>
        </w:rPr>
        <w:t>left</w:t>
      </w:r>
      <w:r w:rsidRPr="00BE5B15">
        <w:t xml:space="preserve"> could </w:t>
      </w:r>
      <w:r w:rsidRPr="007B34E4">
        <w:rPr>
          <w:rStyle w:val="StyleUnderline"/>
          <w:highlight w:val="cyan"/>
        </w:rPr>
        <w:t>begin from</w:t>
      </w:r>
      <w:r w:rsidRPr="00BE5B15">
        <w:rPr>
          <w:rStyle w:val="StyleUnderline"/>
        </w:rPr>
        <w:t xml:space="preserve"> a </w:t>
      </w:r>
      <w:r w:rsidRPr="007B34E4">
        <w:rPr>
          <w:rStyle w:val="Emphasis"/>
          <w:highlight w:val="cyan"/>
        </w:rPr>
        <w:t>shared</w:t>
      </w:r>
      <w:r w:rsidRPr="00BE5B15">
        <w:rPr>
          <w:rStyle w:val="Emphasis"/>
        </w:rPr>
        <w:t xml:space="preserve"> basic </w:t>
      </w:r>
      <w:r w:rsidRPr="007B34E4">
        <w:rPr>
          <w:rStyle w:val="Emphasis"/>
          <w:highlight w:val="cyan"/>
        </w:rPr>
        <w:t>version</w:t>
      </w:r>
      <w:r w:rsidRPr="007B34E4">
        <w:rPr>
          <w:rStyle w:val="StyleUnderline"/>
          <w:highlight w:val="cyan"/>
        </w:rPr>
        <w:t xml:space="preserve"> of justice</w:t>
      </w:r>
      <w:r w:rsidRPr="00BE5B15">
        <w:rPr>
          <w:rStyle w:val="StyleUnderline"/>
        </w:rPr>
        <w:t xml:space="preserve"> that is both an end and a means</w:t>
      </w:r>
      <w:r w:rsidRPr="00BE5B15">
        <w:t xml:space="preserve">: </w:t>
      </w:r>
      <w:r w:rsidRPr="00BE5B15">
        <w:rPr>
          <w:rStyle w:val="StyleUnderline"/>
        </w:rPr>
        <w:t xml:space="preserve">the </w:t>
      </w:r>
      <w:r w:rsidRPr="00BE5B15">
        <w:rPr>
          <w:rStyle w:val="Emphasis"/>
        </w:rPr>
        <w:t>urgent work</w:t>
      </w:r>
      <w:r w:rsidRPr="00BE5B15">
        <w:rPr>
          <w:rStyle w:val="StyleUnderline"/>
        </w:rPr>
        <w:t xml:space="preserve"> </w:t>
      </w:r>
      <w:r w:rsidRPr="007B34E4">
        <w:rPr>
          <w:rStyle w:val="StyleUnderline"/>
          <w:highlight w:val="cyan"/>
        </w:rPr>
        <w:t xml:space="preserve">of guaranteeing </w:t>
      </w:r>
      <w:r w:rsidRPr="007B34E4">
        <w:rPr>
          <w:rStyle w:val="Emphasis"/>
          <w:highlight w:val="cyan"/>
        </w:rPr>
        <w:t>basic capabilities</w:t>
      </w:r>
      <w:r w:rsidRPr="007B34E4">
        <w:rPr>
          <w:rStyle w:val="StyleUnderline"/>
          <w:highlight w:val="cyan"/>
        </w:rPr>
        <w:t xml:space="preserve"> for all</w:t>
      </w:r>
      <w:r w:rsidRPr="00BE5B15">
        <w:t xml:space="preserve">. </w:t>
      </w:r>
      <w:r w:rsidRPr="00BE5B15">
        <w:rPr>
          <w:rStyle w:val="StyleUnderline"/>
        </w:rPr>
        <w:t xml:space="preserve">There is a </w:t>
      </w:r>
      <w:r w:rsidRPr="007B34E4">
        <w:rPr>
          <w:rStyle w:val="StyleUnderline"/>
          <w:highlight w:val="cyan"/>
        </w:rPr>
        <w:t>universalism</w:t>
      </w:r>
      <w:r w:rsidRPr="00BE5B15">
        <w:t xml:space="preserve"> here, yes, </w:t>
      </w:r>
      <w:r w:rsidRPr="00BE5B15">
        <w:rPr>
          <w:rStyle w:val="StyleUnderline"/>
        </w:rPr>
        <w:t xml:space="preserve">but it </w:t>
      </w:r>
      <w:r w:rsidRPr="007B34E4">
        <w:rPr>
          <w:rStyle w:val="StyleUnderline"/>
          <w:highlight w:val="cyan"/>
        </w:rPr>
        <w:t>is specifically</w:t>
      </w:r>
      <w:r w:rsidRPr="00BE5B15">
        <w:rPr>
          <w:rStyle w:val="StyleUnderline"/>
        </w:rPr>
        <w:t xml:space="preserve"> a </w:t>
      </w:r>
      <w:r w:rsidRPr="007B34E4">
        <w:rPr>
          <w:rStyle w:val="StyleUnderline"/>
          <w:highlight w:val="cyan"/>
        </w:rPr>
        <w:t>universalism of enabling conditions</w:t>
      </w:r>
      <w:r w:rsidRPr="00BE5B15">
        <w:t xml:space="preserve">.58 </w:t>
      </w:r>
      <w:r w:rsidRPr="00BE5B15">
        <w:rPr>
          <w:rStyle w:val="StyleUnderline"/>
        </w:rPr>
        <w:t xml:space="preserve">This is </w:t>
      </w:r>
      <w:r w:rsidRPr="007B34E4">
        <w:rPr>
          <w:rStyle w:val="StyleUnderline"/>
          <w:highlight w:val="cyan"/>
        </w:rPr>
        <w:t>neither</w:t>
      </w:r>
      <w:r w:rsidRPr="00BE5B15">
        <w:rPr>
          <w:rStyle w:val="StyleUnderline"/>
        </w:rPr>
        <w:t xml:space="preserve"> a </w:t>
      </w:r>
      <w:r w:rsidRPr="007B34E4">
        <w:rPr>
          <w:rStyle w:val="Emphasis"/>
          <w:highlight w:val="cyan"/>
        </w:rPr>
        <w:t>top-down imposition</w:t>
      </w:r>
      <w:r w:rsidRPr="00BE5B15">
        <w:rPr>
          <w:rStyle w:val="StyleUnderline"/>
        </w:rPr>
        <w:t xml:space="preserve"> of particular </w:t>
      </w:r>
      <w:r w:rsidRPr="007B34E4">
        <w:rPr>
          <w:rStyle w:val="StyleUnderline"/>
          <w:highlight w:val="cyan"/>
        </w:rPr>
        <w:t>values nor</w:t>
      </w:r>
      <w:r w:rsidRPr="00BE5B15">
        <w:rPr>
          <w:rStyle w:val="StyleUnderline"/>
        </w:rPr>
        <w:t xml:space="preserve"> an </w:t>
      </w:r>
      <w:r w:rsidRPr="007B34E4">
        <w:rPr>
          <w:rStyle w:val="StyleUnderline"/>
          <w:highlight w:val="cyan"/>
        </w:rPr>
        <w:t xml:space="preserve">invitation to neglect </w:t>
      </w:r>
      <w:r w:rsidRPr="007B34E4">
        <w:rPr>
          <w:rStyle w:val="Emphasis"/>
          <w:highlight w:val="cyan"/>
        </w:rPr>
        <w:t>racial and cultural difference</w:t>
      </w:r>
      <w:r w:rsidRPr="00BE5B15">
        <w:t xml:space="preserve">. As Enzo Rossi and Olúfemi O. Táíwò argue, the temptation to </w:t>
      </w:r>
      <w:r w:rsidRPr="00BE5B15">
        <w:rPr>
          <w:rStyle w:val="StyleUnderline"/>
        </w:rPr>
        <w:t xml:space="preserve">privilege race at the expense of class or class at the expense of race </w:t>
      </w:r>
      <w:r w:rsidRPr="00BE5B15">
        <w:rPr>
          <w:rStyle w:val="Emphasis"/>
        </w:rPr>
        <w:t>misses the reason</w:t>
      </w:r>
      <w:r w:rsidRPr="00BE5B15">
        <w:rPr>
          <w:rStyle w:val="StyleUnderline"/>
        </w:rPr>
        <w:t xml:space="preserve"> why it is </w:t>
      </w:r>
      <w:r w:rsidRPr="00BE5B15">
        <w:rPr>
          <w:rStyle w:val="Emphasis"/>
        </w:rPr>
        <w:t>crucial</w:t>
      </w:r>
      <w:r w:rsidRPr="00BE5B15">
        <w:rPr>
          <w:rStyle w:val="StyleUnderline"/>
        </w:rPr>
        <w:t xml:space="preserve"> to address the two together</w:t>
      </w:r>
      <w:r w:rsidRPr="00BE5B15">
        <w:t xml:space="preserve">, which is that </w:t>
      </w:r>
      <w:r w:rsidRPr="00BE5B15">
        <w:rPr>
          <w:rStyle w:val="StyleUnderline"/>
        </w:rPr>
        <w:t>anti-Blackness unjustly distributes</w:t>
      </w:r>
      <w:r w:rsidRPr="00BE5B15">
        <w:t xml:space="preserve"> the </w:t>
      </w:r>
      <w:r w:rsidRPr="00BE5B15">
        <w:rPr>
          <w:rStyle w:val="Emphasis"/>
        </w:rPr>
        <w:t>most basic capabilities</w:t>
      </w:r>
      <w:r w:rsidRPr="00BE5B15">
        <w:rPr>
          <w:rStyle w:val="StyleUnderline"/>
        </w:rPr>
        <w:t xml:space="preserve"> that should be available to everyone</w:t>
      </w:r>
      <w:r w:rsidRPr="00BE5B15">
        <w:t xml:space="preserve"> — like adequate nutrition and health care — according to race. They make the case for “</w:t>
      </w:r>
      <w:r w:rsidRPr="007B34E4">
        <w:rPr>
          <w:rStyle w:val="StyleUnderline"/>
          <w:highlight w:val="cyan"/>
        </w:rPr>
        <w:t xml:space="preserve">embedding </w:t>
      </w:r>
      <w:r w:rsidRPr="007B34E4">
        <w:rPr>
          <w:rStyle w:val="Emphasis"/>
          <w:highlight w:val="cyan"/>
        </w:rPr>
        <w:t>antiracist policy</w:t>
      </w:r>
      <w:r w:rsidRPr="007B34E4">
        <w:rPr>
          <w:rStyle w:val="StyleUnderline"/>
          <w:highlight w:val="cyan"/>
        </w:rPr>
        <w:t xml:space="preserve"> within a </w:t>
      </w:r>
      <w:r w:rsidRPr="007B34E4">
        <w:rPr>
          <w:rStyle w:val="Emphasis"/>
          <w:highlight w:val="cyan"/>
        </w:rPr>
        <w:t>universalist materialist politics</w:t>
      </w:r>
      <w:r w:rsidRPr="00BE5B15">
        <w:t>.”59</w:t>
      </w:r>
    </w:p>
    <w:p w14:paraId="4100E914" w14:textId="77777777" w:rsidR="00965F63" w:rsidRPr="00BE5B15" w:rsidRDefault="00965F63" w:rsidP="00965F63">
      <w:r w:rsidRPr="00C661E9">
        <w:rPr>
          <w:rStyle w:val="StyleUnderline"/>
        </w:rPr>
        <w:t xml:space="preserve">With </w:t>
      </w:r>
      <w:r w:rsidRPr="00C661E9">
        <w:rPr>
          <w:rStyle w:val="Emphasis"/>
        </w:rPr>
        <w:t>collective continuance</w:t>
      </w:r>
      <w:r w:rsidRPr="00C661E9">
        <w:rPr>
          <w:rStyle w:val="StyleUnderline"/>
        </w:rPr>
        <w:t xml:space="preserve"> as our horizon</w:t>
      </w:r>
      <w:r w:rsidRPr="00C661E9">
        <w:t xml:space="preserve">, </w:t>
      </w:r>
      <w:r w:rsidRPr="00C661E9">
        <w:rPr>
          <w:rStyle w:val="StyleUnderline"/>
        </w:rPr>
        <w:t xml:space="preserve">we do not have to </w:t>
      </w:r>
      <w:r w:rsidRPr="00C661E9">
        <w:rPr>
          <w:rStyle w:val="Emphasis"/>
        </w:rPr>
        <w:t>choose between race and class</w:t>
      </w:r>
      <w:r w:rsidRPr="00C661E9">
        <w:t xml:space="preserve">. Nor do we have to choose between brutal exploitation and principled withdrawal, or between acquiescence to the status quo and change so radical that it is literally unimaginable. We can </w:t>
      </w:r>
      <w:r w:rsidRPr="00C661E9">
        <w:rPr>
          <w:rStyle w:val="StyleUnderline"/>
        </w:rPr>
        <w:t xml:space="preserve">start doing the </w:t>
      </w:r>
      <w:r w:rsidRPr="00C661E9">
        <w:rPr>
          <w:rStyle w:val="Emphasis"/>
        </w:rPr>
        <w:t>hard work</w:t>
      </w:r>
      <w:r w:rsidRPr="00C661E9">
        <w:rPr>
          <w:rStyle w:val="StyleUnderline"/>
        </w:rPr>
        <w:t xml:space="preserve"> of figuring out how to build </w:t>
      </w:r>
      <w:r w:rsidRPr="00C661E9">
        <w:rPr>
          <w:rStyle w:val="Emphasis"/>
        </w:rPr>
        <w:t>durable material infrastructures</w:t>
      </w:r>
      <w:r w:rsidRPr="00C661E9">
        <w:rPr>
          <w:rStyle w:val="StyleUnderline"/>
        </w:rPr>
        <w:t xml:space="preserve"> for multiple life-worlds to flourish over time</w:t>
      </w:r>
      <w:r w:rsidRPr="00C661E9">
        <w:t xml:space="preserve">. It is true that we will need to break with dominant systems in order to get to new political and economic conditions, but it is my argument here that we should treat such ruptures not as goals in themselves but as waystations on the route to another, more just, set of ends. </w:t>
      </w:r>
      <w:r w:rsidRPr="00C661E9">
        <w:rPr>
          <w:rStyle w:val="StyleUnderline"/>
        </w:rPr>
        <w:t xml:space="preserve">The struggle to build better conditions will be </w:t>
      </w:r>
      <w:r w:rsidRPr="00C661E9">
        <w:rPr>
          <w:rStyle w:val="Emphasis"/>
        </w:rPr>
        <w:t>much harder and messier</w:t>
      </w:r>
      <w:r w:rsidRPr="00C661E9">
        <w:t xml:space="preserve"> — much more imperfect and laborious — </w:t>
      </w:r>
      <w:r w:rsidRPr="00C661E9">
        <w:rPr>
          <w:rStyle w:val="StyleUnderline"/>
        </w:rPr>
        <w:t xml:space="preserve">than </w:t>
      </w:r>
      <w:r w:rsidRPr="00C661E9">
        <w:rPr>
          <w:rStyle w:val="Emphasis"/>
        </w:rPr>
        <w:t>resistance</w:t>
      </w:r>
      <w:r w:rsidRPr="00C661E9">
        <w:rPr>
          <w:rStyle w:val="StyleUnderline"/>
        </w:rPr>
        <w:t xml:space="preserve"> and </w:t>
      </w:r>
      <w:r w:rsidRPr="00C661E9">
        <w:rPr>
          <w:rStyle w:val="Emphasis"/>
        </w:rPr>
        <w:t>negation</w:t>
      </w:r>
      <w:r w:rsidRPr="00C661E9">
        <w:t xml:space="preserve">, but to borrow Winnicottian terms, </w:t>
      </w:r>
      <w:r w:rsidRPr="00C661E9">
        <w:rPr>
          <w:rStyle w:val="StyleUnderline"/>
        </w:rPr>
        <w:t>it will be a</w:t>
      </w:r>
      <w:r w:rsidRPr="00C661E9">
        <w:t xml:space="preserve"> “good-enough” general </w:t>
      </w:r>
      <w:r w:rsidRPr="00C661E9">
        <w:rPr>
          <w:rStyle w:val="StyleUnderline"/>
        </w:rPr>
        <w:t xml:space="preserve">guide for the </w:t>
      </w:r>
      <w:r w:rsidRPr="00C661E9">
        <w:rPr>
          <w:rStyle w:val="Emphasis"/>
        </w:rPr>
        <w:t>political action</w:t>
      </w:r>
      <w:r w:rsidRPr="00C661E9">
        <w:rPr>
          <w:rStyle w:val="StyleUnderline"/>
        </w:rPr>
        <w:t xml:space="preserve"> that is urgent to undertake now</w:t>
      </w:r>
      <w:r w:rsidRPr="00C661E9">
        <w:t xml:space="preserve">, </w:t>
      </w:r>
      <w:r w:rsidRPr="00C661E9">
        <w:rPr>
          <w:rStyle w:val="StyleUnderline"/>
        </w:rPr>
        <w:t>before</w:t>
      </w:r>
      <w:r w:rsidRPr="00C661E9">
        <w:t xml:space="preserve"> so many of </w:t>
      </w:r>
      <w:r w:rsidRPr="00C661E9">
        <w:rPr>
          <w:rStyle w:val="StyleUnderline"/>
        </w:rPr>
        <w:t xml:space="preserve">the </w:t>
      </w:r>
      <w:r w:rsidRPr="00C661E9">
        <w:rPr>
          <w:rStyle w:val="Emphasis"/>
        </w:rPr>
        <w:t>globally devastating runaway effects</w:t>
      </w:r>
      <w:r w:rsidRPr="00C661E9">
        <w:rPr>
          <w:rStyle w:val="StyleUnderline"/>
        </w:rPr>
        <w:t xml:space="preserve"> of climate change have become irreversible</w:t>
      </w:r>
      <w:r w:rsidRPr="00C661E9">
        <w:t>.</w:t>
      </w:r>
    </w:p>
    <w:p w14:paraId="5AFA6A06" w14:textId="77777777" w:rsidR="00965F63" w:rsidRPr="00BE5B15" w:rsidRDefault="00965F63" w:rsidP="00965F63">
      <w:r w:rsidRPr="00BE5B15">
        <w:t>Practical Action</w:t>
      </w:r>
    </w:p>
    <w:p w14:paraId="53C24624" w14:textId="77777777" w:rsidR="00965F63" w:rsidRPr="00BE5B15" w:rsidRDefault="00965F63" w:rsidP="00965F63">
      <w:r w:rsidRPr="00BE5B15">
        <w:t xml:space="preserve">Turning to </w:t>
      </w:r>
      <w:r w:rsidRPr="00BE5B15">
        <w:rPr>
          <w:rStyle w:val="StyleUnderline"/>
        </w:rPr>
        <w:t xml:space="preserve">the project of guaranteeing basic capabilities </w:t>
      </w:r>
      <w:r w:rsidRPr="007B34E4">
        <w:rPr>
          <w:rStyle w:val="StyleUnderline"/>
          <w:highlight w:val="cyan"/>
        </w:rPr>
        <w:t>carries</w:t>
      </w:r>
      <w:r w:rsidRPr="00BE5B15">
        <w:t xml:space="preserve"> with it </w:t>
      </w:r>
      <w:r w:rsidRPr="007B34E4">
        <w:rPr>
          <w:rStyle w:val="StyleUnderline"/>
          <w:highlight w:val="cyan"/>
        </w:rPr>
        <w:t xml:space="preserve">a </w:t>
      </w:r>
      <w:r w:rsidRPr="007B34E4">
        <w:rPr>
          <w:rStyle w:val="Emphasis"/>
          <w:highlight w:val="cyan"/>
        </w:rPr>
        <w:t>new relation</w:t>
      </w:r>
      <w:r w:rsidRPr="007B34E4">
        <w:rPr>
          <w:rStyle w:val="StyleUnderline"/>
          <w:highlight w:val="cyan"/>
        </w:rPr>
        <w:t xml:space="preserve"> to </w:t>
      </w:r>
      <w:r w:rsidRPr="007B34E4">
        <w:rPr>
          <w:rStyle w:val="Emphasis"/>
          <w:highlight w:val="cyan"/>
        </w:rPr>
        <w:t>political action</w:t>
      </w:r>
      <w:r w:rsidRPr="00BE5B15">
        <w:t xml:space="preserve">. </w:t>
      </w:r>
      <w:r w:rsidRPr="007B34E4">
        <w:rPr>
          <w:rStyle w:val="StyleUnderline"/>
          <w:highlight w:val="cyan"/>
        </w:rPr>
        <w:t xml:space="preserve">Instead of gesturing to </w:t>
      </w:r>
      <w:r w:rsidRPr="007B34E4">
        <w:rPr>
          <w:rStyle w:val="Emphasis"/>
          <w:highlight w:val="cyan"/>
        </w:rPr>
        <w:t>unrepresentable futures</w:t>
      </w:r>
      <w:r w:rsidRPr="00BE5B15">
        <w:t xml:space="preserve">, I ask: </w:t>
      </w:r>
      <w:r w:rsidRPr="007B34E4">
        <w:rPr>
          <w:rStyle w:val="StyleUnderline"/>
          <w:highlight w:val="cyan"/>
        </w:rPr>
        <w:t>what materials</w:t>
      </w:r>
      <w:r w:rsidRPr="00BE5B15">
        <w:t xml:space="preserve">, </w:t>
      </w:r>
      <w:r w:rsidRPr="00BE5B15">
        <w:rPr>
          <w:rStyle w:val="StyleUnderline"/>
        </w:rPr>
        <w:t xml:space="preserve">what </w:t>
      </w:r>
      <w:r w:rsidRPr="007B34E4">
        <w:rPr>
          <w:rStyle w:val="StyleUnderline"/>
          <w:highlight w:val="cyan"/>
        </w:rPr>
        <w:t>agency</w:t>
      </w:r>
      <w:r w:rsidRPr="00BE5B15">
        <w:t xml:space="preserve">, </w:t>
      </w:r>
      <w:r w:rsidRPr="00BE5B15">
        <w:rPr>
          <w:rStyle w:val="StyleUnderline"/>
        </w:rPr>
        <w:t xml:space="preserve">what </w:t>
      </w:r>
      <w:r w:rsidRPr="007B34E4">
        <w:rPr>
          <w:rStyle w:val="StyleUnderline"/>
          <w:highlight w:val="cyan"/>
        </w:rPr>
        <w:t>strategies</w:t>
      </w:r>
      <w:r w:rsidRPr="00BE5B15">
        <w:rPr>
          <w:rStyle w:val="StyleUnderline"/>
        </w:rPr>
        <w:t xml:space="preserve"> can </w:t>
      </w:r>
      <w:r w:rsidRPr="007B34E4">
        <w:rPr>
          <w:rStyle w:val="StyleUnderline"/>
          <w:highlight w:val="cyan"/>
        </w:rPr>
        <w:t>build conditions for collective continuance</w:t>
      </w:r>
      <w:r w:rsidRPr="00BE5B15">
        <w:rPr>
          <w:rStyle w:val="StyleUnderline"/>
        </w:rPr>
        <w:t xml:space="preserve"> here and now</w:t>
      </w:r>
      <w:r w:rsidRPr="00BE5B15">
        <w:t>?</w:t>
      </w:r>
    </w:p>
    <w:p w14:paraId="5F09A460" w14:textId="77777777" w:rsidR="00965F63" w:rsidRPr="00BE5B15" w:rsidRDefault="00965F63" w:rsidP="00965F63">
      <w:r w:rsidRPr="00BE5B15">
        <w:t>“</w:t>
      </w:r>
      <w:r w:rsidRPr="007B34E4">
        <w:rPr>
          <w:rStyle w:val="Emphasis"/>
          <w:highlight w:val="cyan"/>
        </w:rPr>
        <w:t>Pragmatism</w:t>
      </w:r>
      <w:r w:rsidRPr="00BE5B15">
        <w:t xml:space="preserve">” has often been </w:t>
      </w:r>
      <w:r w:rsidRPr="007B34E4">
        <w:rPr>
          <w:rStyle w:val="StyleUnderline"/>
          <w:highlight w:val="cyan"/>
        </w:rPr>
        <w:t>a</w:t>
      </w:r>
      <w:r w:rsidRPr="00BE5B15">
        <w:rPr>
          <w:rStyle w:val="StyleUnderline"/>
        </w:rPr>
        <w:t xml:space="preserve"> </w:t>
      </w:r>
      <w:r w:rsidRPr="00BE5B15">
        <w:rPr>
          <w:rStyle w:val="Emphasis"/>
        </w:rPr>
        <w:t xml:space="preserve">term of </w:t>
      </w:r>
      <w:r w:rsidRPr="007B34E4">
        <w:rPr>
          <w:rStyle w:val="Emphasis"/>
          <w:highlight w:val="cyan"/>
        </w:rPr>
        <w:t>opprobrium</w:t>
      </w:r>
      <w:r w:rsidRPr="007B34E4">
        <w:rPr>
          <w:rStyle w:val="StyleUnderline"/>
          <w:highlight w:val="cyan"/>
        </w:rPr>
        <w:t xml:space="preserve"> in the</w:t>
      </w:r>
      <w:r w:rsidRPr="00BE5B15">
        <w:rPr>
          <w:rStyle w:val="StyleUnderline"/>
        </w:rPr>
        <w:t xml:space="preserve"> </w:t>
      </w:r>
      <w:r w:rsidRPr="00BE5B15">
        <w:rPr>
          <w:rStyle w:val="Emphasis"/>
        </w:rPr>
        <w:t xml:space="preserve">aesthetic </w:t>
      </w:r>
      <w:r w:rsidRPr="007B34E4">
        <w:rPr>
          <w:rStyle w:val="Emphasis"/>
          <w:highlight w:val="cyan"/>
        </w:rPr>
        <w:t>humanities</w:t>
      </w:r>
      <w:r w:rsidRPr="00BE5B15">
        <w:t xml:space="preserve">, </w:t>
      </w:r>
      <w:r w:rsidRPr="00BE5B15">
        <w:rPr>
          <w:rStyle w:val="StyleUnderline"/>
        </w:rPr>
        <w:t>charged with confining us ever further within</w:t>
      </w:r>
      <w:r w:rsidRPr="00BE5B15">
        <w:t xml:space="preserve"> the </w:t>
      </w:r>
      <w:r w:rsidRPr="00BE5B15">
        <w:rPr>
          <w:rStyle w:val="Emphasis"/>
        </w:rPr>
        <w:t>brutal systems of the present</w:t>
      </w:r>
      <w:r w:rsidRPr="00BE5B15">
        <w:t>. José Esteban Muñoz argues against “gay pragmatism” because it reentrenches the “corrupt and bankrupt social order,” and Karen Pinkus warns environmentalists against the “tyranny of the practical.”60 Anything short of pulling this whole rotten society up by the roots is the same as quietism and complacency, wishy-washy liberalism, or worse, sinister neoliberalism. Radical thinkers call for “burning it all down,”61 drawing on a long history of revolutionary thought that has opposed piecemeal reforms in favor of the shattering work of revolution.62 At least as far back as Marx and Engels in 1850, leftists have worried that social welfare programs like health care and social security provide just enough in the way of comfort and security to prevent workers from rising up as an angry mass but without changing fundamental economic structures.63 Accelerationists go so far as to argue that we should hasten the worsening of conditions because desperation is the necessary precondition for revolutionary change.64 The more moderate</w:t>
      </w:r>
      <w:r>
        <w:t xml:space="preserve"> </w:t>
      </w:r>
      <w:r w:rsidRPr="00BE5B15">
        <w:t>—</w:t>
      </w:r>
      <w:r>
        <w:t xml:space="preserve"> </w:t>
      </w:r>
      <w:r w:rsidRPr="00BE5B15">
        <w:t>and more pervasive</w:t>
      </w:r>
      <w:r>
        <w:t xml:space="preserve"> </w:t>
      </w:r>
      <w:r w:rsidRPr="00BE5B15">
        <w:t>— version of this logic, which we can see in such dif</w:t>
      </w:r>
      <w:r>
        <w:t>f</w:t>
      </w:r>
      <w:r w:rsidRPr="00BE5B15">
        <w:t>erent thinkers as Jack Halberstam and Giorgio Agamben, is that we should not work for small changes or half measures because these will prolong our acceptance of a fundamentally violent and exploitative system.</w:t>
      </w:r>
    </w:p>
    <w:p w14:paraId="0FF3D3CA" w14:textId="77777777" w:rsidR="00965F63" w:rsidRPr="00BE5B15" w:rsidRDefault="00965F63" w:rsidP="00965F63">
      <w:r w:rsidRPr="00BE5B15">
        <w:t xml:space="preserve">But what if this </w:t>
      </w:r>
      <w:r w:rsidRPr="007B34E4">
        <w:rPr>
          <w:rStyle w:val="StyleUnderline"/>
          <w:highlight w:val="cyan"/>
        </w:rPr>
        <w:t>refusal</w:t>
      </w:r>
      <w:r w:rsidRPr="00BE5B15">
        <w:rPr>
          <w:rStyle w:val="StyleUnderline"/>
        </w:rPr>
        <w:t xml:space="preserve"> of pragmatic action </w:t>
      </w:r>
      <w:r w:rsidRPr="007B34E4">
        <w:rPr>
          <w:rStyle w:val="StyleUnderline"/>
          <w:highlight w:val="cyan"/>
        </w:rPr>
        <w:t xml:space="preserve">is </w:t>
      </w:r>
      <w:r w:rsidRPr="007B34E4">
        <w:rPr>
          <w:rStyle w:val="Emphasis"/>
          <w:highlight w:val="cyan"/>
        </w:rPr>
        <w:t>wrong</w:t>
      </w:r>
      <w:r w:rsidRPr="00BE5B15">
        <w:t xml:space="preserve">? What if </w:t>
      </w:r>
      <w:r w:rsidRPr="007B34E4">
        <w:rPr>
          <w:rStyle w:val="Emphasis"/>
          <w:highlight w:val="cyan"/>
        </w:rPr>
        <w:t>institutional</w:t>
      </w:r>
      <w:r w:rsidRPr="00BE5B15">
        <w:rPr>
          <w:rStyle w:val="Emphasis"/>
        </w:rPr>
        <w:t xml:space="preserve"> changes</w:t>
      </w:r>
      <w:r w:rsidRPr="00BE5B15">
        <w:t xml:space="preserve">, </w:t>
      </w:r>
      <w:r w:rsidRPr="00BE5B15">
        <w:rPr>
          <w:rStyle w:val="StyleUnderline"/>
        </w:rPr>
        <w:t>techno-fixes</w:t>
      </w:r>
      <w:r w:rsidRPr="00BE5B15">
        <w:t xml:space="preserve">, </w:t>
      </w:r>
      <w:r w:rsidRPr="00BE5B15">
        <w:rPr>
          <w:rStyle w:val="StyleUnderline"/>
        </w:rPr>
        <w:t xml:space="preserve">and </w:t>
      </w:r>
      <w:r w:rsidRPr="00BE5B15">
        <w:rPr>
          <w:rStyle w:val="Emphasis"/>
        </w:rPr>
        <w:t xml:space="preserve">legislative </w:t>
      </w:r>
      <w:r w:rsidRPr="007B34E4">
        <w:rPr>
          <w:rStyle w:val="Emphasis"/>
          <w:highlight w:val="cyan"/>
        </w:rPr>
        <w:t>reforms</w:t>
      </w:r>
      <w:r w:rsidRPr="007B34E4">
        <w:rPr>
          <w:rStyle w:val="StyleUnderline"/>
          <w:highlight w:val="cyan"/>
        </w:rPr>
        <w:t xml:space="preserve"> do not</w:t>
      </w:r>
      <w:r w:rsidRPr="00BE5B15">
        <w:t xml:space="preserve"> necessarily </w:t>
      </w:r>
      <w:r w:rsidRPr="007B34E4">
        <w:rPr>
          <w:rStyle w:val="StyleUnderline"/>
          <w:highlight w:val="cyan"/>
        </w:rPr>
        <w:t>get in the way of</w:t>
      </w:r>
      <w:r w:rsidRPr="00BE5B15">
        <w:rPr>
          <w:rStyle w:val="StyleUnderline"/>
        </w:rPr>
        <w:t xml:space="preserve"> </w:t>
      </w:r>
      <w:r w:rsidRPr="00BE5B15">
        <w:rPr>
          <w:rStyle w:val="Emphasis"/>
        </w:rPr>
        <w:t xml:space="preserve">large-scale </w:t>
      </w:r>
      <w:r w:rsidRPr="007B34E4">
        <w:rPr>
          <w:rStyle w:val="Emphasis"/>
          <w:highlight w:val="cyan"/>
        </w:rPr>
        <w:t>structural change</w:t>
      </w:r>
      <w:r w:rsidRPr="007B34E4">
        <w:rPr>
          <w:rStyle w:val="StyleUnderline"/>
          <w:highlight w:val="cyan"/>
        </w:rPr>
        <w:t xml:space="preserve"> and</w:t>
      </w:r>
      <w:r w:rsidRPr="00BE5B15">
        <w:t xml:space="preserve"> can in fact </w:t>
      </w:r>
      <w:r w:rsidRPr="007B34E4">
        <w:rPr>
          <w:rStyle w:val="StyleUnderline"/>
          <w:highlight w:val="cyan"/>
        </w:rPr>
        <w:t xml:space="preserve">serve </w:t>
      </w:r>
      <w:r w:rsidRPr="007B34E4">
        <w:rPr>
          <w:rStyle w:val="Emphasis"/>
          <w:highlight w:val="cyan"/>
        </w:rPr>
        <w:t>radical ends</w:t>
      </w:r>
      <w:r w:rsidRPr="00BE5B15">
        <w:t>? A dif</w:t>
      </w:r>
      <w:r>
        <w:t>f</w:t>
      </w:r>
      <w:r w:rsidRPr="00BE5B15">
        <w:t xml:space="preserve">erent tradition of revolutionary thinkers has understood </w:t>
      </w:r>
      <w:r w:rsidRPr="00BE5B15">
        <w:rPr>
          <w:rStyle w:val="StyleUnderline"/>
        </w:rPr>
        <w:t>organizing for achievable ends</w:t>
      </w:r>
      <w:r w:rsidRPr="00BE5B15">
        <w:t xml:space="preserve"> as </w:t>
      </w:r>
      <w:r w:rsidRPr="00BE5B15">
        <w:rPr>
          <w:rStyle w:val="Emphasis"/>
        </w:rPr>
        <w:t>important</w:t>
      </w:r>
      <w:r w:rsidRPr="00BE5B15">
        <w:t xml:space="preserve">, even </w:t>
      </w:r>
      <w:r w:rsidRPr="00BE5B15">
        <w:rPr>
          <w:rStyle w:val="Emphasis"/>
        </w:rPr>
        <w:t>necessary</w:t>
      </w:r>
      <w:r w:rsidRPr="00BE5B15">
        <w:t xml:space="preserve">, </w:t>
      </w:r>
      <w:r w:rsidRPr="00BE5B15">
        <w:rPr>
          <w:rStyle w:val="StyleUnderline"/>
        </w:rPr>
        <w:t xml:space="preserve">steps in a </w:t>
      </w:r>
      <w:r w:rsidRPr="00BE5B15">
        <w:rPr>
          <w:rStyle w:val="Emphasis"/>
        </w:rPr>
        <w:t>larger revolutionary struggle</w:t>
      </w:r>
      <w:r w:rsidRPr="00BE5B15">
        <w:t>. For Rosa Luxemburg, famously, the opposition between revolution and reform was a false dilemma: “The struggle for reforms is its means; the social revolution, its aim.” Women’s suffrage was for Luxemburg a crucial example.65 Raymond Williams, too, understood reformist tactics as more effective at mobilizing working-class people than the demand for an immediate smashing of capitalism.66 In our own time, Chantal Mouffe advocates a “radical reformism” as a crucial tool for building a powerful populism of the left.67 Against passionate arguments from fellow radicals, Angela Davis has defended the legal reforms of civil rights and the election of Barack Obama as important pieces of the Black radical struggle, not obstacles to it.68 Similarly, Sherry Wolf, a socialist organizer for LGBTQ rights, has argued for the importance of gay marriage not as a concession to an assimilationist pressure but as part of a larger fight for civil rights for all.69 And here, perhaps surprisingly, is Slavoj Žižek:</w:t>
      </w:r>
    </w:p>
    <w:p w14:paraId="1810A8DA" w14:textId="77777777" w:rsidR="00965F63" w:rsidRPr="00BE5B15" w:rsidRDefault="00965F63" w:rsidP="00965F63">
      <w:r w:rsidRPr="00BE5B15">
        <w:t>In the developed Western societies, calls for a radical revolution have no mobilising power. Only a modest “wrong” choice can create the subjective conditions for an actual communist perspective: whether it fails or succeeds, it sets in motion a series of further demands (“in order to really have universal healthcare, we also need . . .”) which will lead to the right choice. There is no shortcut here, the need for a radical universal chance has to emerge by way of mediation with particular demands. To begin straightaway with the right choice is therefore even worse than making a wrong choice, as it amounts to saying “I am right and the misery of the world which got it wrong just confirms how right I am.”70</w:t>
      </w:r>
    </w:p>
    <w:p w14:paraId="522A7D13" w14:textId="77777777" w:rsidR="00965F63" w:rsidRPr="00BE5B15" w:rsidRDefault="00965F63" w:rsidP="00965F63">
      <w:r w:rsidRPr="00BE5B15">
        <w:rPr>
          <w:rStyle w:val="StyleUnderline"/>
        </w:rPr>
        <w:t xml:space="preserve">The </w:t>
      </w:r>
      <w:r w:rsidRPr="00BE5B15">
        <w:rPr>
          <w:rStyle w:val="Emphasis"/>
        </w:rPr>
        <w:t>insistence</w:t>
      </w:r>
      <w:r w:rsidRPr="00BE5B15">
        <w:rPr>
          <w:rStyle w:val="StyleUnderline"/>
        </w:rPr>
        <w:t xml:space="preserve"> on revolution</w:t>
      </w:r>
      <w:r w:rsidRPr="00BE5B15">
        <w:t xml:space="preserve"> in wealthy countries actually </w:t>
      </w:r>
      <w:r w:rsidRPr="00BE5B15">
        <w:rPr>
          <w:rStyle w:val="StyleUnderline"/>
        </w:rPr>
        <w:t xml:space="preserve">turns into the </w:t>
      </w:r>
      <w:r w:rsidRPr="00BE5B15">
        <w:rPr>
          <w:rStyle w:val="Emphasis"/>
        </w:rPr>
        <w:t>opposite</w:t>
      </w:r>
      <w:r>
        <w:t xml:space="preserve"> </w:t>
      </w:r>
      <w:r w:rsidRPr="00BE5B15">
        <w:t>—</w:t>
      </w:r>
      <w:r>
        <w:t xml:space="preserve"> </w:t>
      </w:r>
      <w:r w:rsidRPr="00BE5B15">
        <w:rPr>
          <w:rStyle w:val="StyleUnderline"/>
        </w:rPr>
        <w:t>a</w:t>
      </w:r>
      <w:r w:rsidRPr="00BE5B15">
        <w:t xml:space="preserve"> kind of </w:t>
      </w:r>
      <w:r w:rsidRPr="007B34E4">
        <w:rPr>
          <w:rStyle w:val="Emphasis"/>
          <w:highlight w:val="cyan"/>
        </w:rPr>
        <w:t>perfectionism</w:t>
      </w:r>
      <w:r w:rsidRPr="00BE5B15">
        <w:rPr>
          <w:rStyle w:val="StyleUnderline"/>
        </w:rPr>
        <w:t xml:space="preserve"> that </w:t>
      </w:r>
      <w:r w:rsidRPr="007B34E4">
        <w:rPr>
          <w:rStyle w:val="StyleUnderline"/>
          <w:highlight w:val="cyan"/>
        </w:rPr>
        <w:t xml:space="preserve">gets </w:t>
      </w:r>
      <w:r w:rsidRPr="007B34E4">
        <w:rPr>
          <w:rStyle w:val="Emphasis"/>
          <w:highlight w:val="cyan"/>
        </w:rPr>
        <w:t>stuck</w:t>
      </w:r>
      <w:r w:rsidRPr="007B34E4">
        <w:rPr>
          <w:rStyle w:val="StyleUnderline"/>
          <w:highlight w:val="cyan"/>
        </w:rPr>
        <w:t xml:space="preserve"> because it does not have</w:t>
      </w:r>
      <w:r w:rsidRPr="00BE5B15">
        <w:rPr>
          <w:rStyle w:val="StyleUnderline"/>
        </w:rPr>
        <w:t xml:space="preserve"> </w:t>
      </w:r>
      <w:r w:rsidRPr="00BE5B15">
        <w:rPr>
          <w:rStyle w:val="Emphasis"/>
        </w:rPr>
        <w:t xml:space="preserve">sufficient </w:t>
      </w:r>
      <w:r w:rsidRPr="007B34E4">
        <w:rPr>
          <w:rStyle w:val="Emphasis"/>
          <w:highlight w:val="cyan"/>
        </w:rPr>
        <w:t>mobilizing power</w:t>
      </w:r>
      <w:r w:rsidRPr="00BE5B15">
        <w:t>. In this scenario, revolution itself gets in the way of revolution.</w:t>
      </w:r>
    </w:p>
    <w:p w14:paraId="430D1F7D" w14:textId="77777777" w:rsidR="00965F63" w:rsidRPr="00BE5B15" w:rsidRDefault="00965F63" w:rsidP="00965F63">
      <w:r w:rsidRPr="00BE5B15">
        <w:t xml:space="preserve">Despite many important differences, these thinkers agree that </w:t>
      </w:r>
      <w:r w:rsidRPr="00C661E9">
        <w:rPr>
          <w:rStyle w:val="Emphasis"/>
        </w:rPr>
        <w:t xml:space="preserve">large </w:t>
      </w:r>
      <w:r w:rsidRPr="00C661E9">
        <w:rPr>
          <w:rStyle w:val="Emphasis"/>
          <w:highlight w:val="cyan"/>
        </w:rPr>
        <w:t>numbers</w:t>
      </w:r>
      <w:r w:rsidRPr="007B34E4">
        <w:rPr>
          <w:rStyle w:val="StyleUnderline"/>
          <w:highlight w:val="cyan"/>
        </w:rPr>
        <w:t xml:space="preserve"> of people are</w:t>
      </w:r>
      <w:r w:rsidRPr="00C661E9">
        <w:rPr>
          <w:rStyle w:val="StyleUnderline"/>
        </w:rPr>
        <w:t xml:space="preserve"> </w:t>
      </w:r>
      <w:r w:rsidRPr="00C661E9">
        <w:rPr>
          <w:rStyle w:val="Emphasis"/>
        </w:rPr>
        <w:t xml:space="preserve">most </w:t>
      </w:r>
      <w:r w:rsidRPr="007B34E4">
        <w:rPr>
          <w:rStyle w:val="Emphasis"/>
          <w:highlight w:val="cyan"/>
        </w:rPr>
        <w:t>inclined</w:t>
      </w:r>
      <w:r w:rsidRPr="007B34E4">
        <w:rPr>
          <w:rStyle w:val="StyleUnderline"/>
          <w:highlight w:val="cyan"/>
        </w:rPr>
        <w:t xml:space="preserve"> to mobilize around</w:t>
      </w:r>
      <w:r w:rsidRPr="00C661E9">
        <w:rPr>
          <w:rStyle w:val="StyleUnderline"/>
        </w:rPr>
        <w:t xml:space="preserve"> </w:t>
      </w:r>
      <w:r w:rsidRPr="00C661E9">
        <w:rPr>
          <w:rStyle w:val="Emphasis"/>
        </w:rPr>
        <w:t xml:space="preserve">immediate </w:t>
      </w:r>
      <w:r w:rsidRPr="007B34E4">
        <w:rPr>
          <w:rStyle w:val="Emphasis"/>
          <w:highlight w:val="cyan"/>
        </w:rPr>
        <w:t>causes of suffering</w:t>
      </w:r>
      <w:r w:rsidRPr="007B34E4">
        <w:rPr>
          <w:rStyle w:val="StyleUnderline"/>
          <w:highlight w:val="cyan"/>
        </w:rPr>
        <w:t xml:space="preserve"> and </w:t>
      </w:r>
      <w:r w:rsidRPr="007B34E4">
        <w:rPr>
          <w:rStyle w:val="Emphasis"/>
          <w:highlight w:val="cyan"/>
        </w:rPr>
        <w:t>concrete demands</w:t>
      </w:r>
      <w:r w:rsidRPr="00BE5B15">
        <w:t xml:space="preserve">. And because revolutions take shape through the collective energy and organization of big groups, </w:t>
      </w:r>
      <w:r w:rsidRPr="00C661E9">
        <w:rPr>
          <w:rStyle w:val="Emphasis"/>
        </w:rPr>
        <w:t xml:space="preserve">practical </w:t>
      </w:r>
      <w:r w:rsidRPr="007B34E4">
        <w:rPr>
          <w:rStyle w:val="Emphasis"/>
          <w:highlight w:val="cyan"/>
        </w:rPr>
        <w:t>struggles</w:t>
      </w:r>
      <w:r w:rsidRPr="007B34E4">
        <w:rPr>
          <w:rStyle w:val="StyleUnderline"/>
          <w:highlight w:val="cyan"/>
        </w:rPr>
        <w:t xml:space="preserve"> to transform</w:t>
      </w:r>
      <w:r w:rsidRPr="00C661E9">
        <w:rPr>
          <w:rStyle w:val="StyleUnderline"/>
        </w:rPr>
        <w:t xml:space="preserve"> </w:t>
      </w:r>
      <w:r w:rsidRPr="00C661E9">
        <w:rPr>
          <w:rStyle w:val="Emphasis"/>
        </w:rPr>
        <w:t xml:space="preserve">existing </w:t>
      </w:r>
      <w:r w:rsidRPr="00C661E9">
        <w:rPr>
          <w:rStyle w:val="Emphasis"/>
          <w:highlight w:val="cyan"/>
        </w:rPr>
        <w:t>conditions</w:t>
      </w:r>
      <w:r w:rsidRPr="00C661E9">
        <w:rPr>
          <w:rStyle w:val="Emphasis"/>
        </w:rPr>
        <w:t xml:space="preserve"> and institutions</w:t>
      </w:r>
      <w:r w:rsidRPr="00BE5B15">
        <w:t xml:space="preserve">, such as the </w:t>
      </w:r>
      <w:r w:rsidRPr="00BE5B15">
        <w:rPr>
          <w:rStyle w:val="StyleUnderline"/>
        </w:rPr>
        <w:t xml:space="preserve">fight for </w:t>
      </w:r>
      <w:r w:rsidRPr="00BE5B15">
        <w:rPr>
          <w:rStyle w:val="Emphasis"/>
        </w:rPr>
        <w:t>labor protections</w:t>
      </w:r>
      <w:r w:rsidRPr="00BE5B15">
        <w:t xml:space="preserve">, </w:t>
      </w:r>
      <w:r w:rsidRPr="00BE5B15">
        <w:rPr>
          <w:rStyle w:val="StyleUnderline"/>
        </w:rPr>
        <w:t>voting rights</w:t>
      </w:r>
      <w:r w:rsidRPr="00BE5B15">
        <w:t xml:space="preserve">, </w:t>
      </w:r>
      <w:r w:rsidRPr="00BE5B15">
        <w:rPr>
          <w:rStyle w:val="StyleUnderline"/>
        </w:rPr>
        <w:t>and same-sex marriage</w:t>
      </w:r>
      <w:r w:rsidRPr="00BE5B15">
        <w:t xml:space="preserve">, </w:t>
      </w:r>
      <w:r w:rsidRPr="00BE5B15">
        <w:rPr>
          <w:rStyle w:val="StyleUnderline"/>
        </w:rPr>
        <w:t xml:space="preserve">are necessary to the building of the </w:t>
      </w:r>
      <w:r w:rsidRPr="00BE5B15">
        <w:rPr>
          <w:rStyle w:val="Emphasis"/>
        </w:rPr>
        <w:t>revolutionary left</w:t>
      </w:r>
      <w:r w:rsidRPr="00BE5B15">
        <w:t xml:space="preserve">. Or to put this another way: </w:t>
      </w:r>
      <w:r w:rsidRPr="007B34E4">
        <w:rPr>
          <w:rStyle w:val="StyleUnderline"/>
          <w:highlight w:val="cyan"/>
        </w:rPr>
        <w:t xml:space="preserve">it is a </w:t>
      </w:r>
      <w:r w:rsidRPr="007B34E4">
        <w:rPr>
          <w:rStyle w:val="Emphasis"/>
          <w:highlight w:val="cyan"/>
        </w:rPr>
        <w:t>mistake</w:t>
      </w:r>
      <w:r w:rsidRPr="007B34E4">
        <w:rPr>
          <w:rStyle w:val="StyleUnderline"/>
          <w:highlight w:val="cyan"/>
        </w:rPr>
        <w:t xml:space="preserve"> not to recognize the </w:t>
      </w:r>
      <w:r w:rsidRPr="00C661E9">
        <w:rPr>
          <w:rStyle w:val="StyleUnderline"/>
        </w:rPr>
        <w:t xml:space="preserve">revolutionary </w:t>
      </w:r>
      <w:r w:rsidRPr="00C661E9">
        <w:rPr>
          <w:rStyle w:val="Emphasis"/>
          <w:highlight w:val="cyan"/>
        </w:rPr>
        <w:t>potential</w:t>
      </w:r>
      <w:r w:rsidRPr="00BE5B15">
        <w:t xml:space="preserve"> in any campaign </w:t>
      </w:r>
      <w:r w:rsidRPr="00BE5B15">
        <w:rPr>
          <w:rStyle w:val="StyleUnderline"/>
        </w:rPr>
        <w:t xml:space="preserve">that draws and mobilizes large numbers for expanding or transforming </w:t>
      </w:r>
      <w:r w:rsidRPr="00BE5B15">
        <w:rPr>
          <w:rStyle w:val="Emphasis"/>
        </w:rPr>
        <w:t>existing institutions</w:t>
      </w:r>
      <w:r w:rsidRPr="00BE5B15">
        <w:t xml:space="preserve">, </w:t>
      </w:r>
      <w:r w:rsidRPr="007B34E4">
        <w:rPr>
          <w:rStyle w:val="StyleUnderline"/>
          <w:highlight w:val="cyan"/>
        </w:rPr>
        <w:t>even if these</w:t>
      </w:r>
      <w:r w:rsidRPr="00BE5B15">
        <w:rPr>
          <w:rStyle w:val="StyleUnderline"/>
        </w:rPr>
        <w:t xml:space="preserve"> ends </w:t>
      </w:r>
      <w:r w:rsidRPr="007B34E4">
        <w:rPr>
          <w:rStyle w:val="StyleUnderline"/>
          <w:highlight w:val="cyan"/>
        </w:rPr>
        <w:t xml:space="preserve">are not </w:t>
      </w:r>
      <w:r w:rsidRPr="007B34E4">
        <w:rPr>
          <w:rStyle w:val="Emphasis"/>
          <w:highlight w:val="cyan"/>
        </w:rPr>
        <w:t>thoroughgoing transformations</w:t>
      </w:r>
      <w:r w:rsidRPr="00BE5B15">
        <w:rPr>
          <w:rStyle w:val="StyleUnderline"/>
        </w:rPr>
        <w:t xml:space="preserve"> of </w:t>
      </w:r>
      <w:r w:rsidRPr="00BE5B15">
        <w:rPr>
          <w:rStyle w:val="Emphasis"/>
        </w:rPr>
        <w:t>current conditions</w:t>
      </w:r>
      <w:r w:rsidRPr="00BE5B15">
        <w:rPr>
          <w:rStyle w:val="StyleUnderline"/>
        </w:rPr>
        <w:t xml:space="preserve"> in their own right</w:t>
      </w:r>
      <w:r w:rsidRPr="00BE5B15">
        <w:t>, like marriage equality or national health care.</w:t>
      </w:r>
    </w:p>
    <w:p w14:paraId="697DD33A" w14:textId="77777777" w:rsidR="00965F63" w:rsidRDefault="00965F63" w:rsidP="00965F63">
      <w:r w:rsidRPr="00BE5B15">
        <w:t xml:space="preserve">The </w:t>
      </w:r>
      <w:r w:rsidRPr="007B34E4">
        <w:rPr>
          <w:rStyle w:val="StyleUnderline"/>
          <w:highlight w:val="cyan"/>
        </w:rPr>
        <w:t>crucial question</w:t>
      </w:r>
      <w:r w:rsidRPr="00BE5B15">
        <w:t xml:space="preserve"> here </w:t>
      </w:r>
      <w:r w:rsidRPr="007B34E4">
        <w:rPr>
          <w:rStyle w:val="StyleUnderline"/>
          <w:highlight w:val="cyan"/>
        </w:rPr>
        <w:t>is</w:t>
      </w:r>
      <w:r w:rsidRPr="00BE5B15">
        <w:t xml:space="preserve"> a </w:t>
      </w:r>
      <w:r w:rsidRPr="007B34E4">
        <w:rPr>
          <w:rStyle w:val="Emphasis"/>
          <w:highlight w:val="cyan"/>
        </w:rPr>
        <w:t>strategic</w:t>
      </w:r>
      <w:r w:rsidRPr="00BE5B15">
        <w:rPr>
          <w:rStyle w:val="Emphasis"/>
        </w:rPr>
        <w:t xml:space="preserve"> one</w:t>
      </w:r>
      <w:r>
        <w:t xml:space="preserve"> </w:t>
      </w:r>
      <w:r w:rsidRPr="00BE5B15">
        <w:t>—</w:t>
      </w:r>
      <w:r>
        <w:t xml:space="preserve"> </w:t>
      </w:r>
      <w:r w:rsidRPr="007B34E4">
        <w:rPr>
          <w:rStyle w:val="StyleUnderline"/>
          <w:highlight w:val="cyan"/>
        </w:rPr>
        <w:t>how</w:t>
      </w:r>
      <w:r w:rsidRPr="00BE5B15">
        <w:rPr>
          <w:rStyle w:val="StyleUnderline"/>
        </w:rPr>
        <w:t xml:space="preserve"> social</w:t>
      </w:r>
      <w:r w:rsidRPr="00BE5B15">
        <w:t xml:space="preserve">, </w:t>
      </w:r>
      <w:r w:rsidRPr="00BE5B15">
        <w:rPr>
          <w:rStyle w:val="StyleUnderline"/>
        </w:rPr>
        <w:t>economic</w:t>
      </w:r>
      <w:r w:rsidRPr="00BE5B15">
        <w:t xml:space="preserve">, </w:t>
      </w:r>
      <w:r w:rsidRPr="00BE5B15">
        <w:rPr>
          <w:rStyle w:val="StyleUnderline"/>
        </w:rPr>
        <w:t>political</w:t>
      </w:r>
      <w:r w:rsidRPr="00BE5B15">
        <w:t xml:space="preserve">, </w:t>
      </w:r>
      <w:r w:rsidRPr="00BE5B15">
        <w:rPr>
          <w:rStyle w:val="StyleUnderline"/>
        </w:rPr>
        <w:t xml:space="preserve">and cultural </w:t>
      </w:r>
      <w:r w:rsidRPr="007B34E4">
        <w:rPr>
          <w:rStyle w:val="StyleUnderline"/>
          <w:highlight w:val="cyan"/>
        </w:rPr>
        <w:t>transformation</w:t>
      </w:r>
      <w:r w:rsidRPr="00BE5B15">
        <w:rPr>
          <w:rStyle w:val="StyleUnderline"/>
        </w:rPr>
        <w:t xml:space="preserve"> </w:t>
      </w:r>
      <w:r w:rsidRPr="00BE5B15">
        <w:rPr>
          <w:rStyle w:val="Emphasis"/>
        </w:rPr>
        <w:t xml:space="preserve">actually </w:t>
      </w:r>
      <w:r w:rsidRPr="007B34E4">
        <w:rPr>
          <w:rStyle w:val="Emphasis"/>
          <w:highlight w:val="cyan"/>
        </w:rPr>
        <w:t>comes about</w:t>
      </w:r>
      <w:r w:rsidRPr="00BE5B15">
        <w:t xml:space="preserve">. In place of the fantasy of a spontaneous revolution where, as Bruce Robbins puts it, “Everything Is Suddenly and Utterly Changed,”71 I turn to the revolutionary tradition that invites us all to </w:t>
      </w:r>
      <w:r w:rsidRPr="007B34E4">
        <w:rPr>
          <w:rStyle w:val="Emphasis"/>
          <w:highlight w:val="cyan"/>
        </w:rPr>
        <w:t>struggle</w:t>
      </w:r>
      <w:r w:rsidRPr="007B34E4">
        <w:rPr>
          <w:rStyle w:val="StyleUnderline"/>
          <w:highlight w:val="cyan"/>
        </w:rPr>
        <w:t xml:space="preserve"> with</w:t>
      </w:r>
      <w:r w:rsidRPr="00BE5B15">
        <w:rPr>
          <w:rStyle w:val="StyleUnderline"/>
        </w:rPr>
        <w:t xml:space="preserve"> imperfect and </w:t>
      </w:r>
      <w:r w:rsidRPr="007B34E4">
        <w:rPr>
          <w:rStyle w:val="StyleUnderline"/>
          <w:highlight w:val="cyan"/>
        </w:rPr>
        <w:t>near-term political ends</w:t>
      </w:r>
      <w:r w:rsidRPr="00BE5B15">
        <w:t xml:space="preserve">, to </w:t>
      </w:r>
      <w:r w:rsidRPr="007B34E4">
        <w:rPr>
          <w:rStyle w:val="StyleUnderline"/>
          <w:highlight w:val="cyan"/>
        </w:rPr>
        <w:t>focus on mobilizing</w:t>
      </w:r>
      <w:r w:rsidRPr="00BE5B15">
        <w:t xml:space="preserve">, </w:t>
      </w:r>
      <w:r w:rsidRPr="007B34E4">
        <w:rPr>
          <w:rStyle w:val="StyleUnderline"/>
          <w:highlight w:val="cyan"/>
        </w:rPr>
        <w:t>organizing</w:t>
      </w:r>
      <w:r w:rsidRPr="00BE5B15">
        <w:t xml:space="preserve">, </w:t>
      </w:r>
      <w:r w:rsidRPr="00C661E9">
        <w:rPr>
          <w:rStyle w:val="StyleUnderline"/>
        </w:rPr>
        <w:t>and planning</w:t>
      </w:r>
      <w:r w:rsidRPr="00C661E9">
        <w:t xml:space="preserve">, </w:t>
      </w:r>
      <w:r w:rsidRPr="00C661E9">
        <w:rPr>
          <w:rStyle w:val="StyleUnderline"/>
        </w:rPr>
        <w:t>and</w:t>
      </w:r>
      <w:r w:rsidRPr="00C661E9">
        <w:t xml:space="preserve"> to </w:t>
      </w:r>
      <w:r w:rsidRPr="00C661E9">
        <w:rPr>
          <w:rStyle w:val="StyleUnderline"/>
        </w:rPr>
        <w:t>engage in the unromantic</w:t>
      </w:r>
      <w:r w:rsidRPr="00C661E9">
        <w:t xml:space="preserve">, </w:t>
      </w:r>
      <w:r w:rsidRPr="00C661E9">
        <w:rPr>
          <w:rStyle w:val="StyleUnderline"/>
        </w:rPr>
        <w:t>demand</w:t>
      </w:r>
      <w:r w:rsidRPr="00BE5B15">
        <w:rPr>
          <w:rStyle w:val="StyleUnderline"/>
        </w:rPr>
        <w:t xml:space="preserve">ing </w:t>
      </w:r>
      <w:r w:rsidRPr="007B34E4">
        <w:rPr>
          <w:rStyle w:val="StyleUnderline"/>
          <w:highlight w:val="cyan"/>
        </w:rPr>
        <w:t>work of</w:t>
      </w:r>
      <w:r w:rsidRPr="00C661E9">
        <w:rPr>
          <w:rStyle w:val="StyleUnderline"/>
        </w:rPr>
        <w:t xml:space="preserve"> </w:t>
      </w:r>
      <w:r w:rsidRPr="00C661E9">
        <w:rPr>
          <w:rStyle w:val="Emphasis"/>
        </w:rPr>
        <w:t xml:space="preserve">social </w:t>
      </w:r>
      <w:r w:rsidRPr="007B34E4">
        <w:rPr>
          <w:rStyle w:val="Emphasis"/>
          <w:highlight w:val="cyan"/>
        </w:rPr>
        <w:t>transformation</w:t>
      </w:r>
      <w:r w:rsidRPr="007B34E4">
        <w:rPr>
          <w:rStyle w:val="StyleUnderline"/>
          <w:highlight w:val="cyan"/>
        </w:rPr>
        <w:t xml:space="preserve"> through </w:t>
      </w:r>
      <w:r w:rsidRPr="007B34E4">
        <w:rPr>
          <w:rStyle w:val="Emphasis"/>
          <w:highlight w:val="cyan"/>
        </w:rPr>
        <w:t>all</w:t>
      </w:r>
      <w:r w:rsidRPr="00BE5B15">
        <w:rPr>
          <w:rStyle w:val="Emphasis"/>
        </w:rPr>
        <w:t xml:space="preserve"> existing </w:t>
      </w:r>
      <w:r w:rsidRPr="007B34E4">
        <w:rPr>
          <w:rStyle w:val="Emphasis"/>
          <w:highlight w:val="cyan"/>
        </w:rPr>
        <w:t>channels</w:t>
      </w:r>
      <w:r w:rsidRPr="007B34E4">
        <w:rPr>
          <w:rStyle w:val="StyleUnderline"/>
          <w:highlight w:val="cyan"/>
        </w:rPr>
        <w:t xml:space="preserve"> for political struggle</w:t>
      </w:r>
      <w:r w:rsidRPr="00BE5B15">
        <w:t xml:space="preserve">, </w:t>
      </w:r>
      <w:r w:rsidRPr="00C661E9">
        <w:rPr>
          <w:rStyle w:val="StyleUnderline"/>
        </w:rPr>
        <w:t xml:space="preserve">including </w:t>
      </w:r>
      <w:r w:rsidRPr="00C661E9">
        <w:rPr>
          <w:rStyle w:val="Emphasis"/>
        </w:rPr>
        <w:t>elections</w:t>
      </w:r>
      <w:r w:rsidRPr="00C661E9">
        <w:t xml:space="preserve">, </w:t>
      </w:r>
      <w:r w:rsidRPr="00C661E9">
        <w:rPr>
          <w:rStyle w:val="Emphasis"/>
        </w:rPr>
        <w:t>battles for legal rights</w:t>
      </w:r>
      <w:r w:rsidRPr="00C661E9">
        <w:t xml:space="preserve">, </w:t>
      </w:r>
      <w:r w:rsidRPr="00C661E9">
        <w:rPr>
          <w:rStyle w:val="StyleUnderline"/>
        </w:rPr>
        <w:t xml:space="preserve">and </w:t>
      </w:r>
      <w:r w:rsidRPr="00C661E9">
        <w:rPr>
          <w:rStyle w:val="Emphasis"/>
        </w:rPr>
        <w:t>institutions</w:t>
      </w:r>
      <w:r w:rsidRPr="00C661E9">
        <w:rPr>
          <w:rStyle w:val="StyleUnderline"/>
        </w:rPr>
        <w:t xml:space="preserve"> like the </w:t>
      </w:r>
      <w:r w:rsidRPr="00C661E9">
        <w:rPr>
          <w:rStyle w:val="Emphasis"/>
        </w:rPr>
        <w:t>university</w:t>
      </w:r>
      <w:r w:rsidRPr="00C661E9">
        <w:rPr>
          <w:rStyle w:val="StyleUnderline"/>
        </w:rPr>
        <w:t xml:space="preserve"> and the </w:t>
      </w:r>
      <w:r w:rsidRPr="00C661E9">
        <w:rPr>
          <w:rStyle w:val="Emphasis"/>
        </w:rPr>
        <w:t>state</w:t>
      </w:r>
      <w:r w:rsidRPr="00C661E9">
        <w:t xml:space="preserve">. </w:t>
      </w:r>
      <w:r w:rsidRPr="00C661E9">
        <w:rPr>
          <w:rStyle w:val="StyleUnderline"/>
        </w:rPr>
        <w:t>Practical politics is</w:t>
      </w:r>
      <w:r w:rsidRPr="00C661E9">
        <w:t xml:space="preserve"> also </w:t>
      </w:r>
      <w:r w:rsidRPr="00C661E9">
        <w:rPr>
          <w:rStyle w:val="StyleUnderline"/>
        </w:rPr>
        <w:t xml:space="preserve">crucial to building </w:t>
      </w:r>
      <w:r w:rsidRPr="00C661E9">
        <w:rPr>
          <w:rStyle w:val="Emphasis"/>
        </w:rPr>
        <w:t>skills</w:t>
      </w:r>
      <w:r w:rsidRPr="00C661E9">
        <w:t xml:space="preserve">, </w:t>
      </w:r>
      <w:r w:rsidRPr="00C661E9">
        <w:rPr>
          <w:rStyle w:val="Emphasis"/>
        </w:rPr>
        <w:t>organizations</w:t>
      </w:r>
      <w:r w:rsidRPr="00C661E9">
        <w:t xml:space="preserve">, </w:t>
      </w:r>
      <w:r w:rsidRPr="00C661E9">
        <w:rPr>
          <w:rStyle w:val="StyleUnderline"/>
        </w:rPr>
        <w:t xml:space="preserve">and </w:t>
      </w:r>
      <w:r w:rsidRPr="00C661E9">
        <w:rPr>
          <w:rStyle w:val="Emphasis"/>
        </w:rPr>
        <w:t>collective power</w:t>
      </w:r>
      <w:r w:rsidRPr="00C661E9">
        <w:rPr>
          <w:rStyle w:val="StyleUnderline"/>
        </w:rPr>
        <w:t xml:space="preserve"> on the left</w:t>
      </w:r>
      <w:r w:rsidRPr="00C661E9">
        <w:t xml:space="preserve">, </w:t>
      </w:r>
      <w:r w:rsidRPr="00C661E9">
        <w:rPr>
          <w:rStyle w:val="StyleUnderline"/>
        </w:rPr>
        <w:t xml:space="preserve">all preconditions for </w:t>
      </w:r>
      <w:r w:rsidRPr="00C661E9">
        <w:rPr>
          <w:rStyle w:val="Emphasis"/>
        </w:rPr>
        <w:t>radical structural change</w:t>
      </w:r>
      <w:r w:rsidRPr="00C661E9">
        <w:t>.</w:t>
      </w:r>
    </w:p>
    <w:p w14:paraId="695E3641" w14:textId="3DD6A46A" w:rsidR="00811A93" w:rsidRPr="0060671E" w:rsidRDefault="00811A93" w:rsidP="00811A93">
      <w:pPr>
        <w:pStyle w:val="Heading3"/>
        <w:rPr>
          <w:rFonts w:asciiTheme="minorHAnsi" w:hAnsiTheme="minorHAnsi" w:cstheme="minorHAnsi"/>
        </w:rPr>
      </w:pPr>
      <w:r>
        <w:rPr>
          <w:rFonts w:asciiTheme="minorHAnsi" w:hAnsiTheme="minorHAnsi" w:cstheme="minorHAnsi"/>
        </w:rPr>
        <w:t>OFF</w:t>
      </w:r>
    </w:p>
    <w:p w14:paraId="5E5442A3" w14:textId="77777777" w:rsidR="00811A93" w:rsidRPr="0060671E" w:rsidRDefault="00811A93" w:rsidP="00811A93">
      <w:pPr>
        <w:pStyle w:val="Heading4"/>
      </w:pPr>
      <w:r w:rsidRPr="002206BB">
        <w:t>Counterplan</w:t>
      </w:r>
      <w:r w:rsidRPr="0060671E">
        <w:t xml:space="preserve">. </w:t>
      </w:r>
    </w:p>
    <w:p w14:paraId="618D5E0D" w14:textId="77777777" w:rsidR="00811A93" w:rsidRPr="002206BB" w:rsidRDefault="00811A93" w:rsidP="00811A93">
      <w:pPr>
        <w:pStyle w:val="Heading4"/>
        <w:rPr>
          <w:rFonts w:asciiTheme="minorHAnsi" w:hAnsiTheme="minorHAnsi" w:cstheme="minorHAnsi"/>
        </w:rPr>
      </w:pPr>
      <w:r>
        <w:rPr>
          <w:rFonts w:asciiTheme="minorHAnsi" w:hAnsiTheme="minorHAnsi" w:cstheme="minorHAnsi"/>
        </w:rPr>
        <w:t>The</w:t>
      </w:r>
      <w:r w:rsidRPr="0060671E">
        <w:rPr>
          <w:rFonts w:asciiTheme="minorHAnsi" w:hAnsiTheme="minorHAnsi" w:cstheme="minorHAnsi"/>
        </w:rPr>
        <w:t xml:space="preserve"> United States federal government should substantially increase its collective bargaining rights for </w:t>
      </w:r>
      <w:r>
        <w:rPr>
          <w:rFonts w:asciiTheme="minorHAnsi" w:hAnsiTheme="minorHAnsi" w:cstheme="minorHAnsi"/>
        </w:rPr>
        <w:t>civil servants</w:t>
      </w:r>
      <w:r w:rsidRPr="0060671E">
        <w:rPr>
          <w:rFonts w:asciiTheme="minorHAnsi" w:hAnsiTheme="minorHAnsi" w:cstheme="minorHAnsi"/>
        </w:rPr>
        <w:t xml:space="preserve">. </w:t>
      </w:r>
    </w:p>
    <w:p w14:paraId="075DF5B6" w14:textId="77777777" w:rsidR="00811A93" w:rsidRPr="0060671E" w:rsidRDefault="00811A93" w:rsidP="00811A93">
      <w:pPr>
        <w:pStyle w:val="Heading4"/>
        <w:rPr>
          <w:rFonts w:asciiTheme="minorHAnsi" w:hAnsiTheme="minorHAnsi" w:cstheme="minorHAnsi"/>
        </w:rPr>
      </w:pPr>
      <w:r w:rsidRPr="0060671E">
        <w:rPr>
          <w:rFonts w:asciiTheme="minorHAnsi" w:hAnsiTheme="minorHAnsi" w:cstheme="minorHAnsi"/>
        </w:rPr>
        <w:t xml:space="preserve">Topical counterplans </w:t>
      </w:r>
      <w:r w:rsidRPr="0060671E">
        <w:rPr>
          <w:rFonts w:asciiTheme="minorHAnsi" w:hAnsiTheme="minorHAnsi" w:cstheme="minorHAnsi"/>
          <w:u w:val="single"/>
        </w:rPr>
        <w:t>compete</w:t>
      </w:r>
      <w:r w:rsidRPr="0060671E">
        <w:rPr>
          <w:rFonts w:asciiTheme="minorHAnsi" w:hAnsiTheme="minorHAnsi" w:cstheme="minorHAnsi"/>
        </w:rPr>
        <w:t xml:space="preserve"> against affs that disagree with the resolution: </w:t>
      </w:r>
    </w:p>
    <w:p w14:paraId="3AA80A8E" w14:textId="77777777" w:rsidR="00811A93" w:rsidRPr="0060671E" w:rsidRDefault="00811A93" w:rsidP="00811A93">
      <w:pPr>
        <w:pStyle w:val="Heading4"/>
        <w:rPr>
          <w:rFonts w:asciiTheme="minorHAnsi" w:hAnsiTheme="minorHAnsi" w:cstheme="minorHAnsi"/>
        </w:rPr>
      </w:pPr>
      <w:r w:rsidRPr="0060671E">
        <w:rPr>
          <w:rFonts w:asciiTheme="minorHAnsi" w:hAnsiTheme="minorHAnsi" w:cstheme="minorHAnsi"/>
        </w:rPr>
        <w:t xml:space="preserve">1. </w:t>
      </w:r>
      <w:r w:rsidRPr="0060671E">
        <w:rPr>
          <w:rFonts w:asciiTheme="minorHAnsi" w:hAnsiTheme="minorHAnsi" w:cstheme="minorHAnsi"/>
          <w:u w:val="single"/>
        </w:rPr>
        <w:t>Strategy</w:t>
      </w:r>
      <w:r w:rsidRPr="0060671E">
        <w:rPr>
          <w:rFonts w:asciiTheme="minorHAnsi" w:hAnsiTheme="minorHAnsi" w:cstheme="minorHAnsi"/>
        </w:rPr>
        <w:t xml:space="preserve">. Key to test aff’s </w:t>
      </w:r>
      <w:r w:rsidRPr="0060671E">
        <w:rPr>
          <w:rFonts w:asciiTheme="minorHAnsi" w:hAnsiTheme="minorHAnsi" w:cstheme="minorHAnsi"/>
          <w:u w:val="single"/>
        </w:rPr>
        <w:t>links</w:t>
      </w:r>
      <w:r w:rsidRPr="0060671E">
        <w:rPr>
          <w:rFonts w:asciiTheme="minorHAnsi" w:hAnsiTheme="minorHAnsi" w:cstheme="minorHAnsi"/>
        </w:rPr>
        <w:t xml:space="preserve">. </w:t>
      </w:r>
    </w:p>
    <w:p w14:paraId="5BA9AF58" w14:textId="77777777" w:rsidR="00811A93" w:rsidRDefault="00811A93" w:rsidP="00811A93">
      <w:pPr>
        <w:pStyle w:val="Heading4"/>
        <w:rPr>
          <w:rFonts w:asciiTheme="minorHAnsi" w:hAnsiTheme="minorHAnsi" w:cstheme="minorHAnsi"/>
        </w:rPr>
      </w:pPr>
      <w:r w:rsidRPr="0060671E">
        <w:rPr>
          <w:rFonts w:asciiTheme="minorHAnsi" w:hAnsiTheme="minorHAnsi" w:cstheme="minorHAnsi"/>
        </w:rPr>
        <w:t xml:space="preserve">2. </w:t>
      </w:r>
      <w:r w:rsidRPr="0060671E">
        <w:rPr>
          <w:rFonts w:asciiTheme="minorHAnsi" w:hAnsiTheme="minorHAnsi" w:cstheme="minorHAnsi"/>
          <w:u w:val="single"/>
        </w:rPr>
        <w:t>Testing</w:t>
      </w:r>
      <w:r w:rsidRPr="0060671E">
        <w:rPr>
          <w:rFonts w:asciiTheme="minorHAnsi" w:hAnsiTheme="minorHAnsi" w:cstheme="minorHAnsi"/>
        </w:rPr>
        <w:t xml:space="preserve">. Refinement’s key to </w:t>
      </w:r>
      <w:r w:rsidRPr="0060671E">
        <w:rPr>
          <w:rFonts w:asciiTheme="minorHAnsi" w:hAnsiTheme="minorHAnsi" w:cstheme="minorHAnsi"/>
          <w:u w:val="single"/>
        </w:rPr>
        <w:t>tailoring</w:t>
      </w:r>
      <w:r w:rsidRPr="0060671E">
        <w:rPr>
          <w:rFonts w:asciiTheme="minorHAnsi" w:hAnsiTheme="minorHAnsi" w:cstheme="minorHAnsi"/>
        </w:rPr>
        <w:t xml:space="preserve"> proposals. </w:t>
      </w:r>
    </w:p>
    <w:p w14:paraId="17B8A0EE" w14:textId="77777777" w:rsidR="00811A93" w:rsidRDefault="00811A93" w:rsidP="00811A93">
      <w:pPr>
        <w:pStyle w:val="Heading4"/>
      </w:pPr>
      <w:r>
        <w:t xml:space="preserve">3. It </w:t>
      </w:r>
      <w:r w:rsidRPr="0060671E">
        <w:rPr>
          <w:u w:val="single"/>
        </w:rPr>
        <w:t>competes</w:t>
      </w:r>
      <w:r>
        <w:t xml:space="preserve">. The 1AC affirmed a collective lapse in labor. Rehiring </w:t>
      </w:r>
      <w:r>
        <w:rPr>
          <w:u w:val="single"/>
        </w:rPr>
        <w:t>federal workers</w:t>
      </w:r>
      <w:r>
        <w:t xml:space="preserve"> is an </w:t>
      </w:r>
      <w:r w:rsidRPr="0060671E">
        <w:rPr>
          <w:u w:val="single"/>
        </w:rPr>
        <w:t>inverse proposal</w:t>
      </w:r>
      <w:r>
        <w:t xml:space="preserve"> with a </w:t>
      </w:r>
      <w:r w:rsidRPr="0060671E">
        <w:rPr>
          <w:u w:val="single"/>
        </w:rPr>
        <w:t>germane</w:t>
      </w:r>
      <w:r>
        <w:t xml:space="preserve"> net benefit. </w:t>
      </w:r>
    </w:p>
    <w:p w14:paraId="21029BC3" w14:textId="77777777" w:rsidR="00811A93" w:rsidRPr="0060671E" w:rsidRDefault="00811A93" w:rsidP="00811A93"/>
    <w:p w14:paraId="7C1E3E62" w14:textId="77777777" w:rsidR="00811A93" w:rsidRPr="0060671E" w:rsidRDefault="00811A93" w:rsidP="00811A93">
      <w:pPr>
        <w:pStyle w:val="Heading4"/>
        <w:rPr>
          <w:rFonts w:asciiTheme="minorHAnsi" w:hAnsiTheme="minorHAnsi" w:cstheme="minorHAnsi"/>
        </w:rPr>
      </w:pPr>
      <w:r w:rsidRPr="0060671E">
        <w:rPr>
          <w:rFonts w:asciiTheme="minorHAnsi" w:hAnsiTheme="minorHAnsi" w:cstheme="minorHAnsi"/>
        </w:rPr>
        <w:t xml:space="preserve">Trump launched an </w:t>
      </w:r>
      <w:r w:rsidRPr="0060671E">
        <w:rPr>
          <w:rFonts w:asciiTheme="minorHAnsi" w:hAnsiTheme="minorHAnsi" w:cstheme="minorHAnsi"/>
          <w:u w:val="single"/>
        </w:rPr>
        <w:t>existential attack</w:t>
      </w:r>
      <w:r w:rsidRPr="0060671E">
        <w:rPr>
          <w:rFonts w:asciiTheme="minorHAnsi" w:hAnsiTheme="minorHAnsi" w:cstheme="minorHAnsi"/>
        </w:rPr>
        <w:t xml:space="preserve"> on federal unions, which are the most </w:t>
      </w:r>
      <w:r w:rsidRPr="0060671E">
        <w:rPr>
          <w:rFonts w:asciiTheme="minorHAnsi" w:hAnsiTheme="minorHAnsi" w:cstheme="minorHAnsi"/>
          <w:u w:val="single"/>
        </w:rPr>
        <w:t>aggressive</w:t>
      </w:r>
      <w:r w:rsidRPr="0060671E">
        <w:rPr>
          <w:rFonts w:asciiTheme="minorHAnsi" w:hAnsiTheme="minorHAnsi" w:cstheme="minorHAnsi"/>
        </w:rPr>
        <w:t xml:space="preserve"> opponents of his </w:t>
      </w:r>
      <w:r w:rsidRPr="0060671E">
        <w:rPr>
          <w:rFonts w:asciiTheme="minorHAnsi" w:hAnsiTheme="minorHAnsi" w:cstheme="minorHAnsi"/>
          <w:u w:val="single"/>
        </w:rPr>
        <w:t>executive agenda</w:t>
      </w:r>
      <w:r w:rsidRPr="0060671E">
        <w:rPr>
          <w:rFonts w:asciiTheme="minorHAnsi" w:hAnsiTheme="minorHAnsi" w:cstheme="minorHAnsi"/>
        </w:rPr>
        <w:t xml:space="preserve"> to divide the </w:t>
      </w:r>
      <w:r w:rsidRPr="0060671E">
        <w:rPr>
          <w:rFonts w:asciiTheme="minorHAnsi" w:hAnsiTheme="minorHAnsi" w:cstheme="minorHAnsi"/>
          <w:u w:val="single"/>
        </w:rPr>
        <w:t>working class</w:t>
      </w:r>
      <w:r w:rsidRPr="0060671E">
        <w:rPr>
          <w:rFonts w:asciiTheme="minorHAnsi" w:hAnsiTheme="minorHAnsi" w:cstheme="minorHAnsi"/>
        </w:rPr>
        <w:t xml:space="preserve">. Striking </w:t>
      </w:r>
      <w:r w:rsidRPr="0060671E">
        <w:rPr>
          <w:rFonts w:asciiTheme="minorHAnsi" w:hAnsiTheme="minorHAnsi" w:cstheme="minorHAnsi"/>
          <w:u w:val="single"/>
        </w:rPr>
        <w:t>down</w:t>
      </w:r>
      <w:r w:rsidRPr="0060671E">
        <w:rPr>
          <w:rFonts w:asciiTheme="minorHAnsi" w:hAnsiTheme="minorHAnsi" w:cstheme="minorHAnsi"/>
        </w:rPr>
        <w:t xml:space="preserve"> the XO is key. </w:t>
      </w:r>
    </w:p>
    <w:p w14:paraId="2F4C3ECC" w14:textId="77777777" w:rsidR="00811A93" w:rsidRPr="0060671E" w:rsidRDefault="00811A93" w:rsidP="00811A93">
      <w:pPr>
        <w:rPr>
          <w:rFonts w:asciiTheme="minorHAnsi" w:hAnsiTheme="minorHAnsi" w:cstheme="minorHAnsi"/>
        </w:rPr>
      </w:pPr>
      <w:r w:rsidRPr="0060671E">
        <w:rPr>
          <w:rFonts w:asciiTheme="minorHAnsi" w:hAnsiTheme="minorHAnsi" w:cstheme="minorHAnsi"/>
        </w:rPr>
        <w:t xml:space="preserve">Seth </w:t>
      </w:r>
      <w:r w:rsidRPr="0060671E">
        <w:rPr>
          <w:rStyle w:val="Style13ptBold"/>
          <w:rFonts w:asciiTheme="minorHAnsi" w:hAnsiTheme="minorHAnsi" w:cstheme="minorHAnsi"/>
        </w:rPr>
        <w:t>Harris 25</w:t>
      </w:r>
      <w:r w:rsidRPr="0060671E">
        <w:rPr>
          <w:rFonts w:asciiTheme="minorHAnsi" w:hAnsiTheme="minorHAnsi" w:cstheme="minorHAnsi"/>
        </w:rPr>
        <w:t xml:space="preserve">. Distinguished Professor of Practice at Northeastern University and Affiliated Faculty and a Senior Fellow at the Burnes Center for Social Change. “Labor’s Perilous Moment.” 4/20/25. https://poweratwork.us/labors-perilous-moment. </w:t>
      </w:r>
    </w:p>
    <w:p w14:paraId="1B11E211" w14:textId="77777777" w:rsidR="00811A93" w:rsidRPr="0060671E" w:rsidRDefault="00811A93" w:rsidP="00811A93">
      <w:pPr>
        <w:rPr>
          <w:rFonts w:asciiTheme="minorHAnsi" w:hAnsiTheme="minorHAnsi" w:cstheme="minorHAnsi"/>
          <w:sz w:val="16"/>
        </w:rPr>
      </w:pPr>
      <w:r w:rsidRPr="0060671E">
        <w:rPr>
          <w:rStyle w:val="StyleUnderline"/>
          <w:rFonts w:asciiTheme="minorHAnsi" w:hAnsiTheme="minorHAnsi" w:cstheme="minorHAnsi"/>
          <w:highlight w:val="cyan"/>
        </w:rPr>
        <w:t>Trump</w:t>
      </w:r>
      <w:r w:rsidRPr="0060671E">
        <w:rPr>
          <w:rStyle w:val="StyleUnderline"/>
          <w:rFonts w:asciiTheme="minorHAnsi" w:hAnsiTheme="minorHAnsi" w:cstheme="minorHAnsi"/>
        </w:rPr>
        <w:t xml:space="preserve"> Seeks to </w:t>
      </w:r>
      <w:r w:rsidRPr="0060671E">
        <w:rPr>
          <w:rStyle w:val="Emphasis"/>
          <w:rFonts w:asciiTheme="minorHAnsi" w:hAnsiTheme="minorHAnsi" w:cstheme="minorHAnsi"/>
        </w:rPr>
        <w:t>Radically Undermine</w:t>
      </w:r>
      <w:r w:rsidRPr="0060671E">
        <w:rPr>
          <w:rStyle w:val="StyleUnderline"/>
          <w:rFonts w:asciiTheme="minorHAnsi" w:hAnsiTheme="minorHAnsi" w:cstheme="minorHAnsi"/>
        </w:rPr>
        <w:t xml:space="preserve"> Federal-Sector Unionism</w:t>
      </w:r>
      <w:r w:rsidRPr="0060671E">
        <w:rPr>
          <w:rFonts w:asciiTheme="minorHAnsi" w:hAnsiTheme="minorHAnsi" w:cstheme="minorHAnsi"/>
          <w:sz w:val="16"/>
        </w:rPr>
        <w:t xml:space="preserve"> </w:t>
      </w:r>
    </w:p>
    <w:p w14:paraId="181A645E" w14:textId="77777777" w:rsidR="00811A93" w:rsidRPr="0060671E" w:rsidRDefault="00811A93" w:rsidP="00811A93">
      <w:pPr>
        <w:rPr>
          <w:rFonts w:asciiTheme="minorHAnsi" w:hAnsiTheme="minorHAnsi" w:cstheme="minorHAnsi"/>
          <w:sz w:val="16"/>
        </w:rPr>
      </w:pPr>
      <w:r w:rsidRPr="0060671E">
        <w:rPr>
          <w:rFonts w:asciiTheme="minorHAnsi" w:hAnsiTheme="minorHAnsi" w:cstheme="minorHAnsi"/>
          <w:sz w:val="16"/>
        </w:rPr>
        <w:t xml:space="preserve">After the local government sector, </w:t>
      </w:r>
      <w:r w:rsidRPr="0060671E">
        <w:rPr>
          <w:rStyle w:val="StyleUnderline"/>
          <w:rFonts w:asciiTheme="minorHAnsi" w:hAnsiTheme="minorHAnsi" w:cstheme="minorHAnsi"/>
        </w:rPr>
        <w:t xml:space="preserve">the federal sector has the </w:t>
      </w:r>
      <w:r w:rsidRPr="0060671E">
        <w:rPr>
          <w:rStyle w:val="Emphasis"/>
          <w:rFonts w:asciiTheme="minorHAnsi" w:hAnsiTheme="minorHAnsi" w:cstheme="minorHAnsi"/>
        </w:rPr>
        <w:t>highest percentage</w:t>
      </w:r>
      <w:r w:rsidRPr="0060671E">
        <w:rPr>
          <w:rStyle w:val="StyleUnderline"/>
          <w:rFonts w:asciiTheme="minorHAnsi" w:hAnsiTheme="minorHAnsi" w:cstheme="minorHAnsi"/>
        </w:rPr>
        <w:t xml:space="preserve"> of workers who are </w:t>
      </w:r>
      <w:r w:rsidRPr="0060671E">
        <w:rPr>
          <w:rStyle w:val="Emphasis"/>
          <w:rFonts w:asciiTheme="minorHAnsi" w:hAnsiTheme="minorHAnsi" w:cstheme="minorHAnsi"/>
        </w:rPr>
        <w:t>union members</w:t>
      </w:r>
      <w:r w:rsidRPr="0060671E">
        <w:rPr>
          <w:rFonts w:asciiTheme="minorHAnsi" w:hAnsiTheme="minorHAnsi" w:cstheme="minorHAnsi"/>
          <w:sz w:val="16"/>
        </w:rPr>
        <w:t xml:space="preserve">. Unions also represent tens of thousands more federal employees who are </w:t>
      </w:r>
      <w:r w:rsidRPr="0060671E">
        <w:rPr>
          <w:rStyle w:val="StyleUnderline"/>
          <w:rFonts w:asciiTheme="minorHAnsi" w:hAnsiTheme="minorHAnsi" w:cstheme="minorHAnsi"/>
        </w:rPr>
        <w:t>not</w:t>
      </w:r>
      <w:r w:rsidRPr="0060671E">
        <w:rPr>
          <w:rFonts w:asciiTheme="minorHAnsi" w:hAnsiTheme="minorHAnsi" w:cstheme="minorHAnsi"/>
          <w:sz w:val="16"/>
        </w:rPr>
        <w:t xml:space="preserve"> members </w:t>
      </w:r>
      <w:r w:rsidRPr="0060671E">
        <w:rPr>
          <w:rStyle w:val="StyleUnderline"/>
          <w:rFonts w:asciiTheme="minorHAnsi" w:hAnsiTheme="minorHAnsi" w:cstheme="minorHAnsi"/>
        </w:rPr>
        <w:t xml:space="preserve">under federal sector labor law’s </w:t>
      </w:r>
      <w:r w:rsidRPr="0060671E">
        <w:rPr>
          <w:rStyle w:val="Emphasis"/>
          <w:rFonts w:asciiTheme="minorHAnsi" w:hAnsiTheme="minorHAnsi" w:cstheme="minorHAnsi"/>
        </w:rPr>
        <w:t>right-to-work</w:t>
      </w:r>
      <w:r w:rsidRPr="0060671E">
        <w:rPr>
          <w:rStyle w:val="StyleUnderline"/>
          <w:rFonts w:asciiTheme="minorHAnsi" w:hAnsiTheme="minorHAnsi" w:cstheme="minorHAnsi"/>
        </w:rPr>
        <w:t xml:space="preserve"> regime</w:t>
      </w:r>
      <w:r w:rsidRPr="0060671E">
        <w:rPr>
          <w:rFonts w:asciiTheme="minorHAnsi" w:hAnsiTheme="minorHAnsi" w:cstheme="minorHAnsi"/>
          <w:sz w:val="16"/>
        </w:rPr>
        <w:t xml:space="preserve">. So, it stands to reason that </w:t>
      </w:r>
      <w:r w:rsidRPr="0060671E">
        <w:rPr>
          <w:rStyle w:val="StyleUnderline"/>
          <w:rFonts w:asciiTheme="minorHAnsi" w:hAnsiTheme="minorHAnsi" w:cstheme="minorHAnsi"/>
        </w:rPr>
        <w:t xml:space="preserve">the most anti-union president in modern history would </w:t>
      </w:r>
      <w:r w:rsidRPr="0060671E">
        <w:rPr>
          <w:rStyle w:val="StyleUnderline"/>
          <w:rFonts w:asciiTheme="minorHAnsi" w:hAnsiTheme="minorHAnsi" w:cstheme="minorHAnsi"/>
          <w:highlight w:val="cyan"/>
        </w:rPr>
        <w:t xml:space="preserve">launch an </w:t>
      </w:r>
      <w:r w:rsidRPr="0060671E">
        <w:rPr>
          <w:rStyle w:val="Emphasis"/>
          <w:rFonts w:asciiTheme="minorHAnsi" w:hAnsiTheme="minorHAnsi" w:cstheme="minorHAnsi"/>
          <w:highlight w:val="cyan"/>
        </w:rPr>
        <w:t>existential attack</w:t>
      </w:r>
      <w:r w:rsidRPr="0060671E">
        <w:rPr>
          <w:rStyle w:val="StyleUnderline"/>
          <w:rFonts w:asciiTheme="minorHAnsi" w:hAnsiTheme="minorHAnsi" w:cstheme="minorHAnsi"/>
          <w:highlight w:val="cyan"/>
        </w:rPr>
        <w:t xml:space="preserve"> on federal</w:t>
      </w:r>
      <w:r w:rsidRPr="0060671E">
        <w:rPr>
          <w:rStyle w:val="StyleUnderline"/>
          <w:rFonts w:asciiTheme="minorHAnsi" w:hAnsiTheme="minorHAnsi" w:cstheme="minorHAnsi"/>
        </w:rPr>
        <w:t xml:space="preserve"> </w:t>
      </w:r>
      <w:r w:rsidRPr="0060671E">
        <w:rPr>
          <w:rStyle w:val="Emphasis"/>
          <w:rFonts w:asciiTheme="minorHAnsi" w:hAnsiTheme="minorHAnsi" w:cstheme="minorHAnsi"/>
        </w:rPr>
        <w:t xml:space="preserve">employee </w:t>
      </w:r>
      <w:r w:rsidRPr="0060671E">
        <w:rPr>
          <w:rStyle w:val="Emphasis"/>
          <w:rFonts w:asciiTheme="minorHAnsi" w:hAnsiTheme="minorHAnsi" w:cstheme="minorHAnsi"/>
          <w:highlight w:val="cyan"/>
        </w:rPr>
        <w:t>unions</w:t>
      </w:r>
      <w:r w:rsidRPr="0060671E">
        <w:rPr>
          <w:rFonts w:asciiTheme="minorHAnsi" w:hAnsiTheme="minorHAnsi" w:cstheme="minorHAnsi"/>
          <w:sz w:val="16"/>
        </w:rPr>
        <w:t xml:space="preserve">. Trump must also despise the </w:t>
      </w:r>
      <w:r w:rsidRPr="0060671E">
        <w:rPr>
          <w:rStyle w:val="StyleUnderline"/>
          <w:rFonts w:asciiTheme="minorHAnsi" w:hAnsiTheme="minorHAnsi" w:cstheme="minorHAnsi"/>
        </w:rPr>
        <w:t xml:space="preserve">federal employee unions </w:t>
      </w:r>
      <w:r w:rsidRPr="0060671E">
        <w:rPr>
          <w:rStyle w:val="StyleUnderline"/>
          <w:rFonts w:asciiTheme="minorHAnsi" w:hAnsiTheme="minorHAnsi" w:cstheme="minorHAnsi"/>
          <w:highlight w:val="cyan"/>
        </w:rPr>
        <w:t>because they are</w:t>
      </w:r>
      <w:r w:rsidRPr="0060671E">
        <w:rPr>
          <w:rFonts w:asciiTheme="minorHAnsi" w:hAnsiTheme="minorHAnsi" w:cstheme="minorHAnsi"/>
          <w:sz w:val="16"/>
        </w:rPr>
        <w:t xml:space="preserve">, along with their union siblings, </w:t>
      </w:r>
      <w:r w:rsidRPr="0060671E">
        <w:rPr>
          <w:rStyle w:val="StyleUnderline"/>
          <w:rFonts w:asciiTheme="minorHAnsi" w:hAnsiTheme="minorHAnsi" w:cstheme="minorHAnsi"/>
          <w:highlight w:val="cyan"/>
        </w:rPr>
        <w:t xml:space="preserve">the </w:t>
      </w:r>
      <w:r w:rsidRPr="0060671E">
        <w:rPr>
          <w:rStyle w:val="Emphasis"/>
          <w:rFonts w:asciiTheme="minorHAnsi" w:hAnsiTheme="minorHAnsi" w:cstheme="minorHAnsi"/>
          <w:highlight w:val="cyan"/>
        </w:rPr>
        <w:t>most important</w:t>
      </w:r>
      <w:r w:rsidRPr="0060671E">
        <w:rPr>
          <w:rStyle w:val="StyleUnderline"/>
          <w:rFonts w:asciiTheme="minorHAnsi" w:hAnsiTheme="minorHAnsi" w:cstheme="minorHAnsi"/>
        </w:rPr>
        <w:t xml:space="preserve">, effective, and </w:t>
      </w:r>
      <w:r w:rsidRPr="0060671E">
        <w:rPr>
          <w:rStyle w:val="Emphasis"/>
          <w:rFonts w:asciiTheme="minorHAnsi" w:hAnsiTheme="minorHAnsi" w:cstheme="minorHAnsi"/>
        </w:rPr>
        <w:t xml:space="preserve">aggressive </w:t>
      </w:r>
      <w:r w:rsidRPr="0060671E">
        <w:rPr>
          <w:rStyle w:val="Emphasis"/>
          <w:rFonts w:asciiTheme="minorHAnsi" w:hAnsiTheme="minorHAnsi" w:cstheme="minorHAnsi"/>
          <w:highlight w:val="cyan"/>
        </w:rPr>
        <w:t>opponents</w:t>
      </w:r>
      <w:r w:rsidRPr="0060671E">
        <w:rPr>
          <w:rStyle w:val="StyleUnderline"/>
          <w:rFonts w:asciiTheme="minorHAnsi" w:hAnsiTheme="minorHAnsi" w:cstheme="minorHAnsi"/>
          <w:highlight w:val="cyan"/>
        </w:rPr>
        <w:t xml:space="preserve"> of</w:t>
      </w:r>
      <w:r w:rsidRPr="0060671E">
        <w:rPr>
          <w:rStyle w:val="StyleUnderline"/>
          <w:rFonts w:asciiTheme="minorHAnsi" w:hAnsiTheme="minorHAnsi" w:cstheme="minorHAnsi"/>
        </w:rPr>
        <w:t xml:space="preserve"> his </w:t>
      </w:r>
      <w:r w:rsidRPr="0060671E">
        <w:rPr>
          <w:rStyle w:val="StyleUnderline"/>
          <w:rFonts w:asciiTheme="minorHAnsi" w:hAnsiTheme="minorHAnsi" w:cstheme="minorHAnsi"/>
          <w:highlight w:val="cyan"/>
        </w:rPr>
        <w:t xml:space="preserve">efforts to </w:t>
      </w:r>
      <w:r w:rsidRPr="0060671E">
        <w:rPr>
          <w:rStyle w:val="Emphasis"/>
          <w:rFonts w:asciiTheme="minorHAnsi" w:hAnsiTheme="minorHAnsi" w:cstheme="minorHAnsi"/>
          <w:highlight w:val="cyan"/>
        </w:rPr>
        <w:t>slash</w:t>
      </w:r>
      <w:r w:rsidRPr="0060671E">
        <w:rPr>
          <w:rStyle w:val="StyleUnderline"/>
          <w:rFonts w:asciiTheme="minorHAnsi" w:hAnsiTheme="minorHAnsi" w:cstheme="minorHAnsi"/>
          <w:highlight w:val="cyan"/>
        </w:rPr>
        <w:t xml:space="preserve"> the</w:t>
      </w:r>
      <w:r w:rsidRPr="0060671E">
        <w:rPr>
          <w:rStyle w:val="StyleUnderline"/>
          <w:rFonts w:asciiTheme="minorHAnsi" w:hAnsiTheme="minorHAnsi" w:cstheme="minorHAnsi"/>
        </w:rPr>
        <w:t xml:space="preserve"> </w:t>
      </w:r>
      <w:r w:rsidRPr="0060671E">
        <w:rPr>
          <w:rStyle w:val="Emphasis"/>
          <w:rFonts w:asciiTheme="minorHAnsi" w:hAnsiTheme="minorHAnsi" w:cstheme="minorHAnsi"/>
        </w:rPr>
        <w:t xml:space="preserve">federal </w:t>
      </w:r>
      <w:r w:rsidRPr="0060671E">
        <w:rPr>
          <w:rStyle w:val="Emphasis"/>
          <w:rFonts w:asciiTheme="minorHAnsi" w:hAnsiTheme="minorHAnsi" w:cstheme="minorHAnsi"/>
          <w:highlight w:val="cyan"/>
        </w:rPr>
        <w:t>government</w:t>
      </w:r>
      <w:r w:rsidRPr="0060671E">
        <w:rPr>
          <w:rStyle w:val="StyleUnderline"/>
          <w:rFonts w:asciiTheme="minorHAnsi" w:hAnsiTheme="minorHAnsi" w:cstheme="minorHAnsi"/>
          <w:highlight w:val="cyan"/>
        </w:rPr>
        <w:t xml:space="preserve"> and</w:t>
      </w:r>
      <w:r w:rsidRPr="0060671E">
        <w:rPr>
          <w:rStyle w:val="StyleUnderline"/>
          <w:rFonts w:asciiTheme="minorHAnsi" w:hAnsiTheme="minorHAnsi" w:cstheme="minorHAnsi"/>
        </w:rPr>
        <w:t xml:space="preserve"> the </w:t>
      </w:r>
      <w:r w:rsidRPr="0060671E">
        <w:rPr>
          <w:rStyle w:val="Emphasis"/>
          <w:rFonts w:asciiTheme="minorHAnsi" w:hAnsiTheme="minorHAnsi" w:cstheme="minorHAnsi"/>
          <w:highlight w:val="cyan"/>
        </w:rPr>
        <w:t>services</w:t>
      </w:r>
      <w:r w:rsidRPr="0060671E">
        <w:rPr>
          <w:rStyle w:val="StyleUnderline"/>
          <w:rFonts w:asciiTheme="minorHAnsi" w:hAnsiTheme="minorHAnsi" w:cstheme="minorHAnsi"/>
        </w:rPr>
        <w:t xml:space="preserve"> it provides to working families</w:t>
      </w:r>
      <w:r w:rsidRPr="0060671E">
        <w:rPr>
          <w:rFonts w:asciiTheme="minorHAnsi" w:hAnsiTheme="minorHAnsi" w:cstheme="minorHAnsi"/>
          <w:sz w:val="16"/>
        </w:rPr>
        <w:t xml:space="preserve">. Trump doesn’t like hearing “no,” and hates it more when the message is delivered by ordinary working people. </w:t>
      </w:r>
    </w:p>
    <w:p w14:paraId="47893AD9" w14:textId="77777777" w:rsidR="00811A93" w:rsidRPr="0060671E" w:rsidRDefault="00811A93" w:rsidP="00811A93">
      <w:pPr>
        <w:rPr>
          <w:rFonts w:asciiTheme="minorHAnsi" w:hAnsiTheme="minorHAnsi" w:cstheme="minorHAnsi"/>
          <w:sz w:val="16"/>
        </w:rPr>
      </w:pPr>
      <w:r w:rsidRPr="0060671E">
        <w:rPr>
          <w:rFonts w:asciiTheme="minorHAnsi" w:hAnsiTheme="minorHAnsi" w:cstheme="minorHAnsi"/>
          <w:sz w:val="16"/>
        </w:rPr>
        <w:t xml:space="preserve">On March 27, 2025, </w:t>
      </w:r>
      <w:r w:rsidRPr="0060671E">
        <w:rPr>
          <w:rStyle w:val="StyleUnderline"/>
          <w:rFonts w:asciiTheme="minorHAnsi" w:hAnsiTheme="minorHAnsi" w:cstheme="minorHAnsi"/>
        </w:rPr>
        <w:t xml:space="preserve">Trump </w:t>
      </w:r>
      <w:r w:rsidRPr="0060671E">
        <w:rPr>
          <w:rStyle w:val="StyleUnderline"/>
          <w:rFonts w:asciiTheme="minorHAnsi" w:hAnsiTheme="minorHAnsi" w:cstheme="minorHAnsi"/>
          <w:highlight w:val="cyan"/>
        </w:rPr>
        <w:t xml:space="preserve">issued an </w:t>
      </w:r>
      <w:r w:rsidRPr="0060671E">
        <w:rPr>
          <w:rStyle w:val="Emphasis"/>
          <w:rFonts w:asciiTheme="minorHAnsi" w:hAnsiTheme="minorHAnsi" w:cstheme="minorHAnsi"/>
          <w:highlight w:val="cyan"/>
        </w:rPr>
        <w:t>ex</w:t>
      </w:r>
      <w:r w:rsidRPr="0060671E">
        <w:rPr>
          <w:rStyle w:val="StyleUnderline"/>
          <w:rFonts w:asciiTheme="minorHAnsi" w:hAnsiTheme="minorHAnsi" w:cstheme="minorHAnsi"/>
        </w:rPr>
        <w:t xml:space="preserve">ecutive </w:t>
      </w:r>
      <w:r w:rsidRPr="0060671E">
        <w:rPr>
          <w:rStyle w:val="Emphasis"/>
          <w:rFonts w:asciiTheme="minorHAnsi" w:hAnsiTheme="minorHAnsi" w:cstheme="minorHAnsi"/>
          <w:highlight w:val="cyan"/>
        </w:rPr>
        <w:t>o</w:t>
      </w:r>
      <w:r w:rsidRPr="0060671E">
        <w:rPr>
          <w:rStyle w:val="StyleUnderline"/>
          <w:rFonts w:asciiTheme="minorHAnsi" w:hAnsiTheme="minorHAnsi" w:cstheme="minorHAnsi"/>
        </w:rPr>
        <w:t>rder</w:t>
      </w:r>
      <w:r w:rsidRPr="0060671E">
        <w:rPr>
          <w:rFonts w:asciiTheme="minorHAnsi" w:hAnsiTheme="minorHAnsi" w:cstheme="minorHAnsi"/>
          <w:sz w:val="16"/>
        </w:rPr>
        <w:t xml:space="preserve"> purporting to exercise his authority under federal-sector labor law </w:t>
      </w:r>
      <w:r w:rsidRPr="0060671E">
        <w:rPr>
          <w:rStyle w:val="StyleUnderline"/>
          <w:rFonts w:asciiTheme="minorHAnsi" w:hAnsiTheme="minorHAnsi" w:cstheme="minorHAnsi"/>
          <w:highlight w:val="cyan"/>
        </w:rPr>
        <w:t>to declare</w:t>
      </w:r>
      <w:r w:rsidRPr="0060671E">
        <w:rPr>
          <w:rFonts w:asciiTheme="minorHAnsi" w:hAnsiTheme="minorHAnsi" w:cstheme="minorHAnsi"/>
          <w:sz w:val="16"/>
        </w:rPr>
        <w:t xml:space="preserve"> that roughly </w:t>
      </w:r>
      <w:r w:rsidRPr="0060671E">
        <w:rPr>
          <w:rStyle w:val="Emphasis"/>
          <w:rFonts w:asciiTheme="minorHAnsi" w:hAnsiTheme="minorHAnsi" w:cstheme="minorHAnsi"/>
          <w:highlight w:val="cyan"/>
        </w:rPr>
        <w:t>75%</w:t>
      </w:r>
      <w:r w:rsidRPr="0060671E">
        <w:rPr>
          <w:rStyle w:val="StyleUnderline"/>
          <w:rFonts w:asciiTheme="minorHAnsi" w:hAnsiTheme="minorHAnsi" w:cstheme="minorHAnsi"/>
          <w:highlight w:val="cyan"/>
        </w:rPr>
        <w:t xml:space="preserve"> of the</w:t>
      </w:r>
      <w:r w:rsidRPr="0060671E">
        <w:rPr>
          <w:rStyle w:val="StyleUnderline"/>
          <w:rFonts w:asciiTheme="minorHAnsi" w:hAnsiTheme="minorHAnsi" w:cstheme="minorHAnsi"/>
        </w:rPr>
        <w:t xml:space="preserve"> </w:t>
      </w:r>
      <w:r w:rsidRPr="0060671E">
        <w:rPr>
          <w:rStyle w:val="Emphasis"/>
          <w:rFonts w:asciiTheme="minorHAnsi" w:hAnsiTheme="minorHAnsi" w:cstheme="minorHAnsi"/>
        </w:rPr>
        <w:t xml:space="preserve">federal </w:t>
      </w:r>
      <w:r w:rsidRPr="0060671E">
        <w:rPr>
          <w:rStyle w:val="Emphasis"/>
          <w:rFonts w:asciiTheme="minorHAnsi" w:hAnsiTheme="minorHAnsi" w:cstheme="minorHAnsi"/>
          <w:highlight w:val="cyan"/>
        </w:rPr>
        <w:t>government</w:t>
      </w:r>
      <w:r w:rsidRPr="0060671E">
        <w:rPr>
          <w:rStyle w:val="StyleUnderline"/>
          <w:rFonts w:asciiTheme="minorHAnsi" w:hAnsiTheme="minorHAnsi" w:cstheme="minorHAnsi"/>
          <w:highlight w:val="cyan"/>
        </w:rPr>
        <w:t xml:space="preserve"> has</w:t>
      </w:r>
      <w:r w:rsidRPr="0060671E">
        <w:rPr>
          <w:rStyle w:val="StyleUnderline"/>
          <w:rFonts w:asciiTheme="minorHAnsi" w:hAnsiTheme="minorHAnsi" w:cstheme="minorHAnsi"/>
        </w:rPr>
        <w:t xml:space="preserve"> “as a primary </w:t>
      </w:r>
      <w:r w:rsidRPr="0060671E">
        <w:rPr>
          <w:rStyle w:val="StyleUnderline"/>
          <w:rFonts w:asciiTheme="minorHAnsi" w:hAnsiTheme="minorHAnsi" w:cstheme="minorHAnsi"/>
          <w:highlight w:val="cyan"/>
        </w:rPr>
        <w:t xml:space="preserve">function </w:t>
      </w:r>
      <w:r w:rsidRPr="0060671E">
        <w:rPr>
          <w:rStyle w:val="Emphasis"/>
          <w:rFonts w:asciiTheme="minorHAnsi" w:hAnsiTheme="minorHAnsi" w:cstheme="minorHAnsi"/>
          <w:highlight w:val="cyan"/>
        </w:rPr>
        <w:t>intelligence</w:t>
      </w:r>
      <w:r w:rsidRPr="0060671E">
        <w:rPr>
          <w:rStyle w:val="StyleUnderline"/>
          <w:rFonts w:asciiTheme="minorHAnsi" w:hAnsiTheme="minorHAnsi" w:cstheme="minorHAnsi"/>
        </w:rPr>
        <w:t xml:space="preserve">, counterintelligence, investigative, or national security </w:t>
      </w:r>
      <w:r w:rsidRPr="0060671E">
        <w:rPr>
          <w:rStyle w:val="StyleUnderline"/>
          <w:rFonts w:asciiTheme="minorHAnsi" w:hAnsiTheme="minorHAnsi" w:cstheme="minorHAnsi"/>
          <w:highlight w:val="cyan"/>
        </w:rPr>
        <w:t>work</w:t>
      </w:r>
      <w:r w:rsidRPr="0060671E">
        <w:rPr>
          <w:rStyle w:val="StyleUnderline"/>
          <w:rFonts w:asciiTheme="minorHAnsi" w:hAnsiTheme="minorHAnsi" w:cstheme="minorHAnsi"/>
        </w:rPr>
        <w:t xml:space="preserve">.” This designation allowed Trump </w:t>
      </w:r>
      <w:r w:rsidRPr="0060671E">
        <w:rPr>
          <w:rStyle w:val="StyleUnderline"/>
          <w:rFonts w:asciiTheme="minorHAnsi" w:hAnsiTheme="minorHAnsi" w:cstheme="minorHAnsi"/>
          <w:highlight w:val="cyan"/>
        </w:rPr>
        <w:t>to strip</w:t>
      </w:r>
      <w:r w:rsidRPr="0060671E">
        <w:rPr>
          <w:rStyle w:val="StyleUnderline"/>
          <w:rFonts w:asciiTheme="minorHAnsi" w:hAnsiTheme="minorHAnsi" w:cstheme="minorHAnsi"/>
        </w:rPr>
        <w:t xml:space="preserve"> </w:t>
      </w:r>
      <w:r w:rsidRPr="0060671E">
        <w:rPr>
          <w:rStyle w:val="Emphasis"/>
          <w:rFonts w:asciiTheme="minorHAnsi" w:hAnsiTheme="minorHAnsi" w:cstheme="minorHAnsi"/>
        </w:rPr>
        <w:t xml:space="preserve">hundreds of </w:t>
      </w:r>
      <w:r w:rsidRPr="0060671E">
        <w:rPr>
          <w:rStyle w:val="Emphasis"/>
          <w:rFonts w:asciiTheme="minorHAnsi" w:hAnsiTheme="minorHAnsi" w:cstheme="minorHAnsi"/>
          <w:highlight w:val="cyan"/>
        </w:rPr>
        <w:t>thousands</w:t>
      </w:r>
      <w:r w:rsidRPr="0060671E">
        <w:rPr>
          <w:rStyle w:val="StyleUnderline"/>
          <w:rFonts w:asciiTheme="minorHAnsi" w:hAnsiTheme="minorHAnsi" w:cstheme="minorHAnsi"/>
          <w:highlight w:val="cyan"/>
        </w:rPr>
        <w:t xml:space="preserve"> of</w:t>
      </w:r>
      <w:r w:rsidRPr="0060671E">
        <w:rPr>
          <w:rStyle w:val="StyleUnderline"/>
          <w:rFonts w:asciiTheme="minorHAnsi" w:hAnsiTheme="minorHAnsi" w:cstheme="minorHAnsi"/>
        </w:rPr>
        <w:t xml:space="preserve"> federal </w:t>
      </w:r>
      <w:r w:rsidRPr="0060671E">
        <w:rPr>
          <w:rStyle w:val="StyleUnderline"/>
          <w:rFonts w:asciiTheme="minorHAnsi" w:hAnsiTheme="minorHAnsi" w:cstheme="minorHAnsi"/>
          <w:highlight w:val="cyan"/>
        </w:rPr>
        <w:t>employees</w:t>
      </w:r>
      <w:r w:rsidRPr="0060671E">
        <w:rPr>
          <w:rStyle w:val="StyleUnderline"/>
          <w:rFonts w:asciiTheme="minorHAnsi" w:hAnsiTheme="minorHAnsi" w:cstheme="minorHAnsi"/>
        </w:rPr>
        <w:t xml:space="preserve"> of their </w:t>
      </w:r>
      <w:r w:rsidRPr="0060671E">
        <w:rPr>
          <w:rStyle w:val="StyleUnderline"/>
          <w:rFonts w:asciiTheme="minorHAnsi" w:hAnsiTheme="minorHAnsi" w:cstheme="minorHAnsi"/>
          <w:highlight w:val="cyan"/>
        </w:rPr>
        <w:t>rights to</w:t>
      </w:r>
      <w:r w:rsidRPr="0060671E">
        <w:rPr>
          <w:rStyle w:val="StyleUnderline"/>
          <w:rFonts w:asciiTheme="minorHAnsi" w:hAnsiTheme="minorHAnsi" w:cstheme="minorHAnsi"/>
        </w:rPr>
        <w:t xml:space="preserve"> organize and </w:t>
      </w:r>
      <w:r w:rsidRPr="0060671E">
        <w:rPr>
          <w:rStyle w:val="Emphasis"/>
          <w:rFonts w:asciiTheme="minorHAnsi" w:hAnsiTheme="minorHAnsi" w:cstheme="minorHAnsi"/>
          <w:highlight w:val="cyan"/>
        </w:rPr>
        <w:t>bargain</w:t>
      </w:r>
      <w:r w:rsidRPr="0060671E">
        <w:rPr>
          <w:rStyle w:val="Emphasis"/>
          <w:rFonts w:asciiTheme="minorHAnsi" w:hAnsiTheme="minorHAnsi" w:cstheme="minorHAnsi"/>
        </w:rPr>
        <w:t xml:space="preserve"> collectively</w:t>
      </w:r>
      <w:r w:rsidRPr="0060671E">
        <w:rPr>
          <w:rFonts w:asciiTheme="minorHAnsi" w:hAnsiTheme="minorHAnsi" w:cstheme="minorHAnsi"/>
          <w:sz w:val="16"/>
        </w:rPr>
        <w:t xml:space="preserve">. What are some of these critical national security agencies? </w:t>
      </w:r>
      <w:r w:rsidRPr="0060671E">
        <w:rPr>
          <w:rStyle w:val="StyleUnderline"/>
          <w:rFonts w:asciiTheme="minorHAnsi" w:hAnsiTheme="minorHAnsi" w:cstheme="minorHAnsi"/>
          <w:highlight w:val="cyan"/>
        </w:rPr>
        <w:t xml:space="preserve">The </w:t>
      </w:r>
      <w:r w:rsidRPr="0060671E">
        <w:rPr>
          <w:rStyle w:val="Emphasis"/>
          <w:rFonts w:asciiTheme="minorHAnsi" w:hAnsiTheme="minorHAnsi" w:cstheme="minorHAnsi"/>
          <w:highlight w:val="cyan"/>
        </w:rPr>
        <w:t>Treasury</w:t>
      </w:r>
      <w:r w:rsidRPr="0060671E">
        <w:rPr>
          <w:rStyle w:val="StyleUnderline"/>
          <w:rFonts w:asciiTheme="minorHAnsi" w:hAnsiTheme="minorHAnsi" w:cstheme="minorHAnsi"/>
        </w:rPr>
        <w:t xml:space="preserve"> Department, the Department of </w:t>
      </w:r>
      <w:r w:rsidRPr="0060671E">
        <w:rPr>
          <w:rStyle w:val="Emphasis"/>
          <w:rFonts w:asciiTheme="minorHAnsi" w:hAnsiTheme="minorHAnsi" w:cstheme="minorHAnsi"/>
          <w:highlight w:val="cyan"/>
        </w:rPr>
        <w:t>V</w:t>
      </w:r>
      <w:r w:rsidRPr="0060671E">
        <w:rPr>
          <w:rStyle w:val="StyleUnderline"/>
          <w:rFonts w:asciiTheme="minorHAnsi" w:hAnsiTheme="minorHAnsi" w:cstheme="minorHAnsi"/>
        </w:rPr>
        <w:t xml:space="preserve">eterans </w:t>
      </w:r>
      <w:r w:rsidRPr="0060671E">
        <w:rPr>
          <w:rStyle w:val="Emphasis"/>
          <w:rFonts w:asciiTheme="minorHAnsi" w:hAnsiTheme="minorHAnsi" w:cstheme="minorHAnsi"/>
          <w:highlight w:val="cyan"/>
        </w:rPr>
        <w:t>A</w:t>
      </w:r>
      <w:r w:rsidRPr="0060671E">
        <w:rPr>
          <w:rStyle w:val="StyleUnderline"/>
          <w:rFonts w:asciiTheme="minorHAnsi" w:hAnsiTheme="minorHAnsi" w:cstheme="minorHAnsi"/>
        </w:rPr>
        <w:t xml:space="preserve">ffairs, the </w:t>
      </w:r>
      <w:r w:rsidRPr="0060671E">
        <w:rPr>
          <w:rStyle w:val="Emphasis"/>
          <w:rFonts w:asciiTheme="minorHAnsi" w:hAnsiTheme="minorHAnsi" w:cstheme="minorHAnsi"/>
          <w:highlight w:val="cyan"/>
        </w:rPr>
        <w:t>F</w:t>
      </w:r>
      <w:r w:rsidRPr="0060671E">
        <w:rPr>
          <w:rStyle w:val="StyleUnderline"/>
          <w:rFonts w:asciiTheme="minorHAnsi" w:hAnsiTheme="minorHAnsi" w:cstheme="minorHAnsi"/>
        </w:rPr>
        <w:t xml:space="preserve">ood and </w:t>
      </w:r>
      <w:r w:rsidRPr="0060671E">
        <w:rPr>
          <w:rStyle w:val="Emphasis"/>
          <w:rFonts w:asciiTheme="minorHAnsi" w:hAnsiTheme="minorHAnsi" w:cstheme="minorHAnsi"/>
          <w:highlight w:val="cyan"/>
        </w:rPr>
        <w:t>D</w:t>
      </w:r>
      <w:r w:rsidRPr="0060671E">
        <w:rPr>
          <w:rStyle w:val="StyleUnderline"/>
          <w:rFonts w:asciiTheme="minorHAnsi" w:hAnsiTheme="minorHAnsi" w:cstheme="minorHAnsi"/>
        </w:rPr>
        <w:t xml:space="preserve">rug </w:t>
      </w:r>
      <w:r w:rsidRPr="0060671E">
        <w:rPr>
          <w:rStyle w:val="Emphasis"/>
          <w:rFonts w:asciiTheme="minorHAnsi" w:hAnsiTheme="minorHAnsi" w:cstheme="minorHAnsi"/>
          <w:highlight w:val="cyan"/>
        </w:rPr>
        <w:t>A</w:t>
      </w:r>
      <w:r w:rsidRPr="0060671E">
        <w:rPr>
          <w:rStyle w:val="StyleUnderline"/>
          <w:rFonts w:asciiTheme="minorHAnsi" w:hAnsiTheme="minorHAnsi" w:cstheme="minorHAnsi"/>
        </w:rPr>
        <w:t xml:space="preserve">dministration, the </w:t>
      </w:r>
      <w:r w:rsidRPr="0060671E">
        <w:rPr>
          <w:rStyle w:val="Emphasis"/>
          <w:rFonts w:asciiTheme="minorHAnsi" w:hAnsiTheme="minorHAnsi" w:cstheme="minorHAnsi"/>
        </w:rPr>
        <w:t>O</w:t>
      </w:r>
      <w:r w:rsidRPr="0060671E">
        <w:rPr>
          <w:rStyle w:val="StyleUnderline"/>
          <w:rFonts w:asciiTheme="minorHAnsi" w:hAnsiTheme="minorHAnsi" w:cstheme="minorHAnsi"/>
        </w:rPr>
        <w:t xml:space="preserve">ffice of </w:t>
      </w:r>
      <w:r w:rsidRPr="0060671E">
        <w:rPr>
          <w:rStyle w:val="Emphasis"/>
          <w:rFonts w:asciiTheme="minorHAnsi" w:hAnsiTheme="minorHAnsi" w:cstheme="minorHAnsi"/>
        </w:rPr>
        <w:t>R</w:t>
      </w:r>
      <w:r w:rsidRPr="0060671E">
        <w:rPr>
          <w:rStyle w:val="StyleUnderline"/>
          <w:rFonts w:asciiTheme="minorHAnsi" w:hAnsiTheme="minorHAnsi" w:cstheme="minorHAnsi"/>
        </w:rPr>
        <w:t xml:space="preserve">efugee </w:t>
      </w:r>
      <w:r w:rsidRPr="0060671E">
        <w:rPr>
          <w:rStyle w:val="Emphasis"/>
          <w:rFonts w:asciiTheme="minorHAnsi" w:hAnsiTheme="minorHAnsi" w:cstheme="minorHAnsi"/>
        </w:rPr>
        <w:t>R</w:t>
      </w:r>
      <w:r w:rsidRPr="0060671E">
        <w:rPr>
          <w:rStyle w:val="StyleUnderline"/>
          <w:rFonts w:asciiTheme="minorHAnsi" w:hAnsiTheme="minorHAnsi" w:cstheme="minorHAnsi"/>
        </w:rPr>
        <w:t>esettlement</w:t>
      </w:r>
      <w:r w:rsidRPr="0060671E">
        <w:rPr>
          <w:rFonts w:asciiTheme="minorHAnsi" w:hAnsiTheme="minorHAnsi" w:cstheme="minorHAnsi"/>
          <w:sz w:val="16"/>
        </w:rPr>
        <w:t xml:space="preserve"> in the Health and Human Services Department, </w:t>
      </w:r>
      <w:r w:rsidRPr="0060671E">
        <w:rPr>
          <w:rStyle w:val="Emphasis"/>
          <w:rFonts w:asciiTheme="minorHAnsi" w:hAnsiTheme="minorHAnsi" w:cstheme="minorHAnsi"/>
          <w:highlight w:val="cyan"/>
        </w:rPr>
        <w:t>FEMA</w:t>
      </w:r>
      <w:r w:rsidRPr="0060671E">
        <w:rPr>
          <w:rStyle w:val="StyleUnderline"/>
          <w:rFonts w:asciiTheme="minorHAnsi" w:hAnsiTheme="minorHAnsi" w:cstheme="minorHAnsi"/>
        </w:rPr>
        <w:t xml:space="preserve">, the Department of the Interior, and the </w:t>
      </w:r>
      <w:r w:rsidRPr="0060671E">
        <w:rPr>
          <w:rStyle w:val="Emphasis"/>
          <w:rFonts w:asciiTheme="minorHAnsi" w:hAnsiTheme="minorHAnsi" w:cstheme="minorHAnsi"/>
          <w:highlight w:val="cyan"/>
        </w:rPr>
        <w:t>Ag</w:t>
      </w:r>
      <w:r w:rsidRPr="0060671E">
        <w:rPr>
          <w:rStyle w:val="StyleUnderline"/>
          <w:rFonts w:asciiTheme="minorHAnsi" w:hAnsiTheme="minorHAnsi" w:cstheme="minorHAnsi"/>
        </w:rPr>
        <w:t>riculture Department</w:t>
      </w:r>
      <w:r w:rsidRPr="0060671E">
        <w:rPr>
          <w:rFonts w:asciiTheme="minorHAnsi" w:hAnsiTheme="minorHAnsi" w:cstheme="minorHAnsi"/>
          <w:sz w:val="16"/>
        </w:rPr>
        <w:t xml:space="preserve">. Just reading the list tells you that this executive order has all the validity of a Trump University degree. The Office of Refugee Resettlement? Trump suspended refugees’ admission into the U.S. on Inauguration Day. Yes, </w:t>
      </w:r>
      <w:r w:rsidRPr="0060671E">
        <w:rPr>
          <w:rStyle w:val="StyleUnderline"/>
          <w:rFonts w:asciiTheme="minorHAnsi" w:hAnsiTheme="minorHAnsi" w:cstheme="minorHAnsi"/>
        </w:rPr>
        <w:t xml:space="preserve">these agencies </w:t>
      </w:r>
      <w:r w:rsidRPr="0060671E">
        <w:rPr>
          <w:rStyle w:val="StyleUnderline"/>
          <w:rFonts w:asciiTheme="minorHAnsi" w:hAnsiTheme="minorHAnsi" w:cstheme="minorHAnsi"/>
          <w:highlight w:val="cyan"/>
        </w:rPr>
        <w:t xml:space="preserve">are </w:t>
      </w:r>
      <w:r w:rsidRPr="0060671E">
        <w:rPr>
          <w:rStyle w:val="Emphasis"/>
          <w:rFonts w:asciiTheme="minorHAnsi" w:hAnsiTheme="minorHAnsi" w:cstheme="minorHAnsi"/>
          <w:highlight w:val="cyan"/>
        </w:rPr>
        <w:t>vitally important</w:t>
      </w:r>
      <w:r w:rsidRPr="0060671E">
        <w:rPr>
          <w:rFonts w:asciiTheme="minorHAnsi" w:hAnsiTheme="minorHAnsi" w:cstheme="minorHAnsi"/>
          <w:sz w:val="16"/>
        </w:rPr>
        <w:t xml:space="preserve">, but not to intelligence, counterintelligence, investigation, or national security. </w:t>
      </w:r>
    </w:p>
    <w:p w14:paraId="76A3625B" w14:textId="77777777" w:rsidR="00811A93" w:rsidRPr="0060671E" w:rsidRDefault="00811A93" w:rsidP="00811A93">
      <w:pPr>
        <w:rPr>
          <w:rFonts w:asciiTheme="minorHAnsi" w:hAnsiTheme="minorHAnsi" w:cstheme="minorHAnsi"/>
          <w:sz w:val="16"/>
        </w:rPr>
      </w:pPr>
      <w:r w:rsidRPr="0060671E">
        <w:rPr>
          <w:rFonts w:asciiTheme="minorHAnsi" w:hAnsiTheme="minorHAnsi" w:cstheme="minorHAnsi"/>
          <w:sz w:val="16"/>
        </w:rPr>
        <w:t xml:space="preserve">Remember, Elon Musk’s falsely named Department of Government Efficiency has been </w:t>
      </w:r>
      <w:r w:rsidRPr="0060671E">
        <w:rPr>
          <w:rStyle w:val="StyleUnderline"/>
          <w:rFonts w:asciiTheme="minorHAnsi" w:hAnsiTheme="minorHAnsi" w:cstheme="minorHAnsi"/>
        </w:rPr>
        <w:t>trying to fire</w:t>
      </w:r>
      <w:r w:rsidRPr="0060671E">
        <w:rPr>
          <w:rFonts w:asciiTheme="minorHAnsi" w:hAnsiTheme="minorHAnsi" w:cstheme="minorHAnsi"/>
          <w:sz w:val="16"/>
        </w:rPr>
        <w:t xml:space="preserve"> tens of </w:t>
      </w:r>
      <w:r w:rsidRPr="0060671E">
        <w:rPr>
          <w:rStyle w:val="Emphasis"/>
          <w:rFonts w:asciiTheme="minorHAnsi" w:hAnsiTheme="minorHAnsi" w:cstheme="minorHAnsi"/>
        </w:rPr>
        <w:t>thousands</w:t>
      </w:r>
      <w:r w:rsidRPr="0060671E">
        <w:rPr>
          <w:rStyle w:val="StyleUnderline"/>
          <w:rFonts w:asciiTheme="minorHAnsi" w:hAnsiTheme="minorHAnsi" w:cstheme="minorHAnsi"/>
        </w:rPr>
        <w:t xml:space="preserve"> of employees</w:t>
      </w:r>
      <w:r w:rsidRPr="0060671E">
        <w:rPr>
          <w:rFonts w:asciiTheme="minorHAnsi" w:hAnsiTheme="minorHAnsi" w:cstheme="minorHAnsi"/>
          <w:sz w:val="16"/>
        </w:rPr>
        <w:t xml:space="preserve"> from these agencies and others by arguing that they are non-essential. Trump has </w:t>
      </w:r>
      <w:r w:rsidRPr="0060671E">
        <w:rPr>
          <w:rStyle w:val="StyleUnderline"/>
          <w:rFonts w:asciiTheme="minorHAnsi" w:hAnsiTheme="minorHAnsi" w:cstheme="minorHAnsi"/>
        </w:rPr>
        <w:t xml:space="preserve">called for the </w:t>
      </w:r>
      <w:r w:rsidRPr="0060671E">
        <w:rPr>
          <w:rStyle w:val="Emphasis"/>
          <w:rFonts w:asciiTheme="minorHAnsi" w:hAnsiTheme="minorHAnsi" w:cstheme="minorHAnsi"/>
        </w:rPr>
        <w:t>elimination</w:t>
      </w:r>
      <w:r w:rsidRPr="0060671E">
        <w:rPr>
          <w:rFonts w:asciiTheme="minorHAnsi" w:hAnsiTheme="minorHAnsi" w:cstheme="minorHAnsi"/>
          <w:sz w:val="16"/>
        </w:rPr>
        <w:t xml:space="preserve">, among other agencies, </w:t>
      </w:r>
      <w:r w:rsidRPr="0060671E">
        <w:rPr>
          <w:rStyle w:val="StyleUnderline"/>
          <w:rFonts w:asciiTheme="minorHAnsi" w:hAnsiTheme="minorHAnsi" w:cstheme="minorHAnsi"/>
        </w:rPr>
        <w:t>of FEMA</w:t>
      </w:r>
      <w:r w:rsidRPr="0060671E">
        <w:rPr>
          <w:rFonts w:asciiTheme="minorHAnsi" w:hAnsiTheme="minorHAnsi" w:cstheme="minorHAnsi"/>
          <w:sz w:val="16"/>
        </w:rPr>
        <w:t xml:space="preserve">, even though it made his list of agencies that should not have unions. Suddenly, these agencies and their employees are not only essential, they are essential to national security. Simply, this executive order and the tortured legal argument that supports it are thin veils covering epic union busting.  </w:t>
      </w:r>
    </w:p>
    <w:p w14:paraId="750140DB" w14:textId="77777777" w:rsidR="00811A93" w:rsidRPr="0060671E" w:rsidRDefault="00811A93" w:rsidP="00811A93">
      <w:pPr>
        <w:rPr>
          <w:rFonts w:asciiTheme="minorHAnsi" w:hAnsiTheme="minorHAnsi" w:cstheme="minorHAnsi"/>
          <w:sz w:val="16"/>
        </w:rPr>
      </w:pPr>
      <w:r w:rsidRPr="0060671E">
        <w:rPr>
          <w:rFonts w:asciiTheme="minorHAnsi" w:hAnsiTheme="minorHAnsi" w:cstheme="minorHAnsi"/>
          <w:sz w:val="16"/>
        </w:rPr>
        <w:t xml:space="preserve">Of course, the federal employee unions have sued the Trump Administration, as they should. Any serious judge will agree that Trump did not have the authority to issue this executive order. Sadly, not all federal judges are serious. This situation, however, is very serious. </w:t>
      </w:r>
      <w:r w:rsidRPr="0060671E">
        <w:rPr>
          <w:rStyle w:val="StyleUnderline"/>
          <w:rFonts w:asciiTheme="minorHAnsi" w:hAnsiTheme="minorHAnsi" w:cstheme="minorHAnsi"/>
        </w:rPr>
        <w:t xml:space="preserve">Trump’s executive order is </w:t>
      </w:r>
      <w:r w:rsidRPr="0060671E">
        <w:rPr>
          <w:rStyle w:val="StyleUnderline"/>
          <w:rFonts w:asciiTheme="minorHAnsi" w:hAnsiTheme="minorHAnsi" w:cstheme="minorHAnsi"/>
          <w:highlight w:val="cyan"/>
        </w:rPr>
        <w:t xml:space="preserve">a </w:t>
      </w:r>
      <w:r w:rsidRPr="0060671E">
        <w:rPr>
          <w:rStyle w:val="Emphasis"/>
          <w:rFonts w:asciiTheme="minorHAnsi" w:hAnsiTheme="minorHAnsi" w:cstheme="minorHAnsi"/>
          <w:highlight w:val="cyan"/>
        </w:rPr>
        <w:t>worse act</w:t>
      </w:r>
      <w:r w:rsidRPr="0060671E">
        <w:rPr>
          <w:rStyle w:val="StyleUnderline"/>
          <w:rFonts w:asciiTheme="minorHAnsi" w:hAnsiTheme="minorHAnsi" w:cstheme="minorHAnsi"/>
          <w:highlight w:val="cyan"/>
        </w:rPr>
        <w:t xml:space="preserve"> of</w:t>
      </w:r>
      <w:r w:rsidRPr="0060671E">
        <w:rPr>
          <w:rStyle w:val="StyleUnderline"/>
          <w:rFonts w:asciiTheme="minorHAnsi" w:hAnsiTheme="minorHAnsi" w:cstheme="minorHAnsi"/>
        </w:rPr>
        <w:t xml:space="preserve"> presidential </w:t>
      </w:r>
      <w:r w:rsidRPr="0060671E">
        <w:rPr>
          <w:rStyle w:val="Emphasis"/>
          <w:rFonts w:asciiTheme="minorHAnsi" w:hAnsiTheme="minorHAnsi" w:cstheme="minorHAnsi"/>
        </w:rPr>
        <w:t xml:space="preserve">unions </w:t>
      </w:r>
      <w:r w:rsidRPr="0060671E">
        <w:rPr>
          <w:rStyle w:val="Emphasis"/>
          <w:rFonts w:asciiTheme="minorHAnsi" w:hAnsiTheme="minorHAnsi" w:cstheme="minorHAnsi"/>
          <w:highlight w:val="cyan"/>
        </w:rPr>
        <w:t>busting</w:t>
      </w:r>
      <w:r w:rsidRPr="0060671E">
        <w:rPr>
          <w:rStyle w:val="StyleUnderline"/>
          <w:rFonts w:asciiTheme="minorHAnsi" w:hAnsiTheme="minorHAnsi" w:cstheme="minorHAnsi"/>
          <w:highlight w:val="cyan"/>
        </w:rPr>
        <w:t xml:space="preserve"> than</w:t>
      </w:r>
      <w:r w:rsidRPr="0060671E">
        <w:rPr>
          <w:rStyle w:val="StyleUnderline"/>
          <w:rFonts w:asciiTheme="minorHAnsi" w:hAnsiTheme="minorHAnsi" w:cstheme="minorHAnsi"/>
        </w:rPr>
        <w:t xml:space="preserve"> President </w:t>
      </w:r>
      <w:r w:rsidRPr="0060671E">
        <w:rPr>
          <w:rStyle w:val="Emphasis"/>
          <w:rFonts w:asciiTheme="minorHAnsi" w:hAnsiTheme="minorHAnsi" w:cstheme="minorHAnsi"/>
          <w:highlight w:val="cyan"/>
        </w:rPr>
        <w:t>Reagan</w:t>
      </w:r>
      <w:r w:rsidRPr="0060671E">
        <w:rPr>
          <w:rFonts w:asciiTheme="minorHAnsi" w:hAnsiTheme="minorHAnsi" w:cstheme="minorHAnsi"/>
          <w:sz w:val="16"/>
        </w:rPr>
        <w:t xml:space="preserve"> firing PATCO’s members, if only because </w:t>
      </w:r>
      <w:r w:rsidRPr="0060671E">
        <w:rPr>
          <w:rStyle w:val="StyleUnderline"/>
          <w:rFonts w:asciiTheme="minorHAnsi" w:hAnsiTheme="minorHAnsi" w:cstheme="minorHAnsi"/>
          <w:highlight w:val="cyan"/>
        </w:rPr>
        <w:t>it deprives</w:t>
      </w:r>
      <w:r w:rsidRPr="0060671E">
        <w:rPr>
          <w:rStyle w:val="StyleUnderline"/>
          <w:rFonts w:asciiTheme="minorHAnsi" w:hAnsiTheme="minorHAnsi" w:cstheme="minorHAnsi"/>
        </w:rPr>
        <w:t xml:space="preserve"> many more </w:t>
      </w:r>
      <w:r w:rsidRPr="0060671E">
        <w:rPr>
          <w:rStyle w:val="StyleUnderline"/>
          <w:rFonts w:asciiTheme="minorHAnsi" w:hAnsiTheme="minorHAnsi" w:cstheme="minorHAnsi"/>
          <w:highlight w:val="cyan"/>
        </w:rPr>
        <w:t xml:space="preserve">workers of </w:t>
      </w:r>
      <w:r w:rsidRPr="0060671E">
        <w:rPr>
          <w:rStyle w:val="Emphasis"/>
          <w:rFonts w:asciiTheme="minorHAnsi" w:hAnsiTheme="minorHAnsi" w:cstheme="minorHAnsi"/>
          <w:highlight w:val="cyan"/>
        </w:rPr>
        <w:t>unions</w:t>
      </w:r>
      <w:r w:rsidRPr="0060671E">
        <w:rPr>
          <w:rStyle w:val="StyleUnderline"/>
          <w:rFonts w:asciiTheme="minorHAnsi" w:hAnsiTheme="minorHAnsi" w:cstheme="minorHAnsi"/>
          <w:highlight w:val="cyan"/>
        </w:rPr>
        <w:t xml:space="preserve"> they</w:t>
      </w:r>
      <w:r w:rsidRPr="0060671E">
        <w:rPr>
          <w:rStyle w:val="StyleUnderline"/>
          <w:rFonts w:asciiTheme="minorHAnsi" w:hAnsiTheme="minorHAnsi" w:cstheme="minorHAnsi"/>
        </w:rPr>
        <w:t xml:space="preserve"> desperately </w:t>
      </w:r>
      <w:r w:rsidRPr="0060671E">
        <w:rPr>
          <w:rStyle w:val="Emphasis"/>
          <w:rFonts w:asciiTheme="minorHAnsi" w:hAnsiTheme="minorHAnsi" w:cstheme="minorHAnsi"/>
        </w:rPr>
        <w:t xml:space="preserve">want and </w:t>
      </w:r>
      <w:r w:rsidRPr="0060671E">
        <w:rPr>
          <w:rStyle w:val="Emphasis"/>
          <w:rFonts w:asciiTheme="minorHAnsi" w:hAnsiTheme="minorHAnsi" w:cstheme="minorHAnsi"/>
          <w:highlight w:val="cyan"/>
        </w:rPr>
        <w:t>need</w:t>
      </w:r>
      <w:r w:rsidRPr="0060671E">
        <w:rPr>
          <w:rStyle w:val="StyleUnderline"/>
          <w:rFonts w:asciiTheme="minorHAnsi" w:hAnsiTheme="minorHAnsi" w:cstheme="minorHAnsi"/>
        </w:rPr>
        <w:t>.</w:t>
      </w:r>
      <w:r w:rsidRPr="0060671E">
        <w:rPr>
          <w:rFonts w:asciiTheme="minorHAnsi" w:hAnsiTheme="minorHAnsi" w:cstheme="minorHAnsi"/>
          <w:sz w:val="16"/>
        </w:rPr>
        <w:t xml:space="preserve"> The PATCO firings invited the corporate assault on unions that continues today. Imagine the signal this historically unprecedented act of union busting will send to corporate America if it is allowed to stand. So, in addition to lawsuits, the labor movement and its allies held “Hands Off!” rallies around the U.S. to slam back at the Trump-Musk assault on federal workers, among other issue. </w:t>
      </w:r>
    </w:p>
    <w:p w14:paraId="4C21FEE1" w14:textId="77777777" w:rsidR="00811A93" w:rsidRPr="0060671E" w:rsidRDefault="00811A93" w:rsidP="00811A93">
      <w:pPr>
        <w:rPr>
          <w:rFonts w:asciiTheme="minorHAnsi" w:hAnsiTheme="minorHAnsi" w:cstheme="minorHAnsi"/>
          <w:sz w:val="16"/>
        </w:rPr>
      </w:pPr>
      <w:r w:rsidRPr="0060671E">
        <w:rPr>
          <w:rFonts w:asciiTheme="minorHAnsi" w:hAnsiTheme="minorHAnsi" w:cstheme="minorHAnsi"/>
          <w:sz w:val="16"/>
        </w:rPr>
        <w:t xml:space="preserve">Trump is Dividing the Working Class </w:t>
      </w:r>
    </w:p>
    <w:p w14:paraId="4F3BD82D" w14:textId="77777777" w:rsidR="00811A93" w:rsidRPr="0060671E" w:rsidRDefault="00811A93" w:rsidP="00811A93">
      <w:pPr>
        <w:rPr>
          <w:rStyle w:val="StyleUnderline"/>
          <w:rFonts w:asciiTheme="minorHAnsi" w:hAnsiTheme="minorHAnsi" w:cstheme="minorHAnsi"/>
        </w:rPr>
      </w:pPr>
      <w:r w:rsidRPr="0060671E">
        <w:rPr>
          <w:rStyle w:val="StyleUnderline"/>
          <w:rFonts w:asciiTheme="minorHAnsi" w:hAnsiTheme="minorHAnsi" w:cstheme="minorHAnsi"/>
          <w:highlight w:val="cyan"/>
        </w:rPr>
        <w:t xml:space="preserve">A </w:t>
      </w:r>
      <w:r w:rsidRPr="0060671E">
        <w:rPr>
          <w:rStyle w:val="Emphasis"/>
          <w:rFonts w:asciiTheme="minorHAnsi" w:hAnsiTheme="minorHAnsi" w:cstheme="minorHAnsi"/>
          <w:sz w:val="24"/>
          <w:szCs w:val="24"/>
          <w:highlight w:val="cyan"/>
        </w:rPr>
        <w:t>central pillar</w:t>
      </w:r>
      <w:r w:rsidRPr="0060671E">
        <w:rPr>
          <w:rStyle w:val="StyleUnderline"/>
          <w:rFonts w:asciiTheme="minorHAnsi" w:hAnsiTheme="minorHAnsi" w:cstheme="minorHAnsi"/>
          <w:highlight w:val="cyan"/>
        </w:rPr>
        <w:t xml:space="preserve"> of Trump’s</w:t>
      </w:r>
      <w:r w:rsidRPr="0060671E">
        <w:rPr>
          <w:rStyle w:val="StyleUnderline"/>
          <w:rFonts w:asciiTheme="minorHAnsi" w:hAnsiTheme="minorHAnsi" w:cstheme="minorHAnsi"/>
        </w:rPr>
        <w:t xml:space="preserve"> anti-worker-power </w:t>
      </w:r>
      <w:r w:rsidRPr="0060671E">
        <w:rPr>
          <w:rStyle w:val="StyleUnderline"/>
          <w:rFonts w:asciiTheme="minorHAnsi" w:hAnsiTheme="minorHAnsi" w:cstheme="minorHAnsi"/>
          <w:highlight w:val="cyan"/>
        </w:rPr>
        <w:t>strategy is to fracture</w:t>
      </w:r>
      <w:r w:rsidRPr="0060671E">
        <w:rPr>
          <w:rStyle w:val="StyleUnderline"/>
          <w:rFonts w:asciiTheme="minorHAnsi" w:hAnsiTheme="minorHAnsi" w:cstheme="minorHAnsi"/>
        </w:rPr>
        <w:t xml:space="preserve"> </w:t>
      </w:r>
      <w:r w:rsidRPr="0060671E">
        <w:rPr>
          <w:rStyle w:val="Emphasis"/>
          <w:rFonts w:asciiTheme="minorHAnsi" w:hAnsiTheme="minorHAnsi" w:cstheme="minorHAnsi"/>
        </w:rPr>
        <w:t xml:space="preserve">worker </w:t>
      </w:r>
      <w:r w:rsidRPr="0060671E">
        <w:rPr>
          <w:rStyle w:val="Emphasis"/>
          <w:rFonts w:asciiTheme="minorHAnsi" w:hAnsiTheme="minorHAnsi" w:cstheme="minorHAnsi"/>
          <w:highlight w:val="cyan"/>
        </w:rPr>
        <w:t>solidarity</w:t>
      </w:r>
      <w:r w:rsidRPr="0060671E">
        <w:rPr>
          <w:rFonts w:asciiTheme="minorHAnsi" w:hAnsiTheme="minorHAnsi" w:cstheme="minorHAnsi"/>
          <w:sz w:val="16"/>
        </w:rPr>
        <w:t xml:space="preserve"> by </w:t>
      </w:r>
      <w:r w:rsidRPr="0060671E">
        <w:rPr>
          <w:rStyle w:val="StyleUnderline"/>
          <w:rFonts w:asciiTheme="minorHAnsi" w:hAnsiTheme="minorHAnsi" w:cstheme="minorHAnsi"/>
          <w:highlight w:val="cyan"/>
        </w:rPr>
        <w:t xml:space="preserve">stoking </w:t>
      </w:r>
      <w:r w:rsidRPr="0060671E">
        <w:rPr>
          <w:rStyle w:val="Emphasis"/>
          <w:rFonts w:asciiTheme="minorHAnsi" w:hAnsiTheme="minorHAnsi" w:cstheme="minorHAnsi"/>
          <w:highlight w:val="cyan"/>
        </w:rPr>
        <w:t>division</w:t>
      </w:r>
      <w:r w:rsidRPr="0060671E">
        <w:rPr>
          <w:rStyle w:val="StyleUnderline"/>
          <w:rFonts w:asciiTheme="minorHAnsi" w:hAnsiTheme="minorHAnsi" w:cstheme="minorHAnsi"/>
          <w:highlight w:val="cyan"/>
        </w:rPr>
        <w:t xml:space="preserve"> between </w:t>
      </w:r>
      <w:r w:rsidRPr="0060671E">
        <w:rPr>
          <w:rStyle w:val="Emphasis"/>
          <w:rFonts w:asciiTheme="minorHAnsi" w:hAnsiTheme="minorHAnsi" w:cstheme="minorHAnsi"/>
          <w:highlight w:val="cyan"/>
        </w:rPr>
        <w:t>citizen</w:t>
      </w:r>
      <w:r w:rsidRPr="0060671E">
        <w:rPr>
          <w:rStyle w:val="StyleUnderline"/>
          <w:rFonts w:asciiTheme="minorHAnsi" w:hAnsiTheme="minorHAnsi" w:cstheme="minorHAnsi"/>
        </w:rPr>
        <w:t>-worker</w:t>
      </w:r>
      <w:r w:rsidRPr="0060671E">
        <w:rPr>
          <w:rStyle w:val="Emphasis"/>
          <w:rFonts w:asciiTheme="minorHAnsi" w:hAnsiTheme="minorHAnsi" w:cstheme="minorHAnsi"/>
          <w:highlight w:val="cyan"/>
        </w:rPr>
        <w:t>s</w:t>
      </w:r>
      <w:r w:rsidRPr="0060671E">
        <w:rPr>
          <w:rStyle w:val="StyleUnderline"/>
          <w:rFonts w:asciiTheme="minorHAnsi" w:hAnsiTheme="minorHAnsi" w:cstheme="minorHAnsi"/>
          <w:highlight w:val="cyan"/>
        </w:rPr>
        <w:t xml:space="preserve"> and </w:t>
      </w:r>
      <w:r w:rsidRPr="0060671E">
        <w:rPr>
          <w:rStyle w:val="Emphasis"/>
          <w:rFonts w:asciiTheme="minorHAnsi" w:hAnsiTheme="minorHAnsi" w:cstheme="minorHAnsi"/>
          <w:highlight w:val="cyan"/>
        </w:rPr>
        <w:t>immigrant</w:t>
      </w:r>
      <w:r w:rsidRPr="0060671E">
        <w:rPr>
          <w:rStyle w:val="StyleUnderline"/>
          <w:rFonts w:asciiTheme="minorHAnsi" w:hAnsiTheme="minorHAnsi" w:cstheme="minorHAnsi"/>
        </w:rPr>
        <w:t xml:space="preserve"> laborer</w:t>
      </w:r>
      <w:r w:rsidRPr="0060671E">
        <w:rPr>
          <w:rStyle w:val="Emphasis"/>
          <w:rFonts w:asciiTheme="minorHAnsi" w:hAnsiTheme="minorHAnsi" w:cstheme="minorHAnsi"/>
          <w:highlight w:val="cyan"/>
        </w:rPr>
        <w:t>s</w:t>
      </w:r>
      <w:r w:rsidRPr="0060671E">
        <w:rPr>
          <w:rFonts w:asciiTheme="minorHAnsi" w:hAnsiTheme="minorHAnsi" w:cstheme="minorHAnsi"/>
          <w:sz w:val="16"/>
        </w:rPr>
        <w:t xml:space="preserve">. Through aggressive, punitive, and frequently illegal deportation policies, the administration promotes the false narrative that immigrant workers are to blame for stagnant wages and job losses. </w:t>
      </w:r>
      <w:r w:rsidRPr="0060671E">
        <w:rPr>
          <w:rStyle w:val="StyleUnderline"/>
          <w:rFonts w:asciiTheme="minorHAnsi" w:hAnsiTheme="minorHAnsi" w:cstheme="minorHAnsi"/>
        </w:rPr>
        <w:t xml:space="preserve">Pitting workers </w:t>
      </w:r>
      <w:r w:rsidRPr="0060671E">
        <w:rPr>
          <w:rStyle w:val="Emphasis"/>
          <w:rFonts w:asciiTheme="minorHAnsi" w:hAnsiTheme="minorHAnsi" w:cstheme="minorHAnsi"/>
        </w:rPr>
        <w:t>against each other</w:t>
      </w:r>
      <w:r w:rsidRPr="0060671E">
        <w:rPr>
          <w:rStyle w:val="StyleUnderline"/>
          <w:rFonts w:asciiTheme="minorHAnsi" w:hAnsiTheme="minorHAnsi" w:cstheme="minorHAnsi"/>
        </w:rPr>
        <w:t xml:space="preserve"> is a tried and true </w:t>
      </w:r>
      <w:r w:rsidRPr="0060671E">
        <w:rPr>
          <w:rStyle w:val="StyleUnderline"/>
          <w:rFonts w:asciiTheme="minorHAnsi" w:hAnsiTheme="minorHAnsi" w:cstheme="minorHAnsi"/>
          <w:highlight w:val="cyan"/>
        </w:rPr>
        <w:t>strategy for suppressing</w:t>
      </w:r>
      <w:r w:rsidRPr="0060671E">
        <w:rPr>
          <w:rStyle w:val="StyleUnderline"/>
          <w:rFonts w:asciiTheme="minorHAnsi" w:hAnsiTheme="minorHAnsi" w:cstheme="minorHAnsi"/>
        </w:rPr>
        <w:t xml:space="preserve"> </w:t>
      </w:r>
      <w:r w:rsidRPr="0060671E">
        <w:rPr>
          <w:rStyle w:val="Emphasis"/>
          <w:rFonts w:asciiTheme="minorHAnsi" w:hAnsiTheme="minorHAnsi" w:cstheme="minorHAnsi"/>
        </w:rPr>
        <w:t>worker power</w:t>
      </w:r>
      <w:r w:rsidRPr="0060671E">
        <w:rPr>
          <w:rFonts w:asciiTheme="minorHAnsi" w:hAnsiTheme="minorHAnsi" w:cstheme="minorHAnsi"/>
          <w:sz w:val="16"/>
        </w:rPr>
        <w:t xml:space="preserve"> that has been repeated throughout American history. This divide-and-conquer strategy </w:t>
      </w:r>
      <w:r w:rsidRPr="0060671E">
        <w:rPr>
          <w:rStyle w:val="StyleUnderline"/>
          <w:rFonts w:asciiTheme="minorHAnsi" w:hAnsiTheme="minorHAnsi" w:cstheme="minorHAnsi"/>
        </w:rPr>
        <w:t>undermines</w:t>
      </w:r>
      <w:r w:rsidRPr="0060671E">
        <w:rPr>
          <w:rFonts w:asciiTheme="minorHAnsi" w:hAnsiTheme="minorHAnsi" w:cstheme="minorHAnsi"/>
          <w:sz w:val="16"/>
        </w:rPr>
        <w:t xml:space="preserve"> the inclusive, multi-racial, and multi-ethnic </w:t>
      </w:r>
      <w:r w:rsidRPr="0060671E">
        <w:rPr>
          <w:rStyle w:val="Emphasis"/>
          <w:rFonts w:asciiTheme="minorHAnsi" w:hAnsiTheme="minorHAnsi" w:cstheme="minorHAnsi"/>
          <w:highlight w:val="cyan"/>
        </w:rPr>
        <w:t>coalitions</w:t>
      </w:r>
      <w:r w:rsidRPr="0060671E">
        <w:rPr>
          <w:rStyle w:val="StyleUnderline"/>
          <w:rFonts w:asciiTheme="minorHAnsi" w:hAnsiTheme="minorHAnsi" w:cstheme="minorHAnsi"/>
          <w:highlight w:val="cyan"/>
        </w:rPr>
        <w:t xml:space="preserve"> that</w:t>
      </w:r>
      <w:r w:rsidRPr="0060671E">
        <w:rPr>
          <w:rStyle w:val="StyleUnderline"/>
          <w:rFonts w:asciiTheme="minorHAnsi" w:hAnsiTheme="minorHAnsi" w:cstheme="minorHAnsi"/>
        </w:rPr>
        <w:t xml:space="preserve"> have historically </w:t>
      </w:r>
      <w:r w:rsidRPr="0060671E">
        <w:rPr>
          <w:rStyle w:val="StyleUnderline"/>
          <w:rFonts w:asciiTheme="minorHAnsi" w:hAnsiTheme="minorHAnsi" w:cstheme="minorHAnsi"/>
          <w:highlight w:val="cyan"/>
        </w:rPr>
        <w:t>powered</w:t>
      </w:r>
      <w:r w:rsidRPr="0060671E">
        <w:rPr>
          <w:rStyle w:val="StyleUnderline"/>
          <w:rFonts w:asciiTheme="minorHAnsi" w:hAnsiTheme="minorHAnsi" w:cstheme="minorHAnsi"/>
        </w:rPr>
        <w:t xml:space="preserve"> labor's </w:t>
      </w:r>
      <w:r w:rsidRPr="0060671E">
        <w:rPr>
          <w:rStyle w:val="Emphasis"/>
          <w:rFonts w:asciiTheme="minorHAnsi" w:hAnsiTheme="minorHAnsi" w:cstheme="minorHAnsi"/>
        </w:rPr>
        <w:t xml:space="preserve">greatest </w:t>
      </w:r>
      <w:r w:rsidRPr="0060671E">
        <w:rPr>
          <w:rStyle w:val="Emphasis"/>
          <w:rFonts w:asciiTheme="minorHAnsi" w:hAnsiTheme="minorHAnsi" w:cstheme="minorHAnsi"/>
          <w:highlight w:val="cyan"/>
        </w:rPr>
        <w:t>victories</w:t>
      </w:r>
      <w:r w:rsidRPr="0060671E">
        <w:rPr>
          <w:rStyle w:val="StyleUnderline"/>
          <w:rFonts w:asciiTheme="minorHAnsi" w:hAnsiTheme="minorHAnsi" w:cstheme="minorHAnsi"/>
        </w:rPr>
        <w:t xml:space="preserve">. </w:t>
      </w:r>
    </w:p>
    <w:p w14:paraId="45E11967" w14:textId="77777777" w:rsidR="00811A93" w:rsidRPr="0060671E" w:rsidRDefault="00811A93" w:rsidP="00811A93">
      <w:pPr>
        <w:rPr>
          <w:rFonts w:asciiTheme="minorHAnsi" w:hAnsiTheme="minorHAnsi" w:cstheme="minorHAnsi"/>
          <w:sz w:val="16"/>
        </w:rPr>
      </w:pPr>
      <w:r w:rsidRPr="0060671E">
        <w:rPr>
          <w:rFonts w:asciiTheme="minorHAnsi" w:hAnsiTheme="minorHAnsi" w:cstheme="minorHAnsi"/>
          <w:sz w:val="16"/>
        </w:rPr>
        <w:t xml:space="preserve">As the AFL-CIO’s Shannon Lederer and EPI’s Daniel Costa helped to explain, both citizen and immigrant workers are facing corporate exploitation. Immigration and immigrants are not the cause of working-class Americans’ economic or cultural problems. </w:t>
      </w:r>
      <w:r w:rsidRPr="0060671E">
        <w:rPr>
          <w:rStyle w:val="StyleUnderline"/>
          <w:rFonts w:asciiTheme="minorHAnsi" w:hAnsiTheme="minorHAnsi" w:cstheme="minorHAnsi"/>
        </w:rPr>
        <w:t xml:space="preserve">The real </w:t>
      </w:r>
      <w:r w:rsidRPr="0060671E">
        <w:rPr>
          <w:rStyle w:val="StyleUnderline"/>
          <w:rFonts w:asciiTheme="minorHAnsi" w:hAnsiTheme="minorHAnsi" w:cstheme="minorHAnsi"/>
          <w:highlight w:val="cyan"/>
        </w:rPr>
        <w:t>culprits behind</w:t>
      </w:r>
      <w:r w:rsidRPr="0060671E">
        <w:rPr>
          <w:rStyle w:val="StyleUnderline"/>
          <w:rFonts w:asciiTheme="minorHAnsi" w:hAnsiTheme="minorHAnsi" w:cstheme="minorHAnsi"/>
        </w:rPr>
        <w:t xml:space="preserve"> wage </w:t>
      </w:r>
      <w:r w:rsidRPr="0060671E">
        <w:rPr>
          <w:rStyle w:val="Emphasis"/>
          <w:rFonts w:asciiTheme="minorHAnsi" w:hAnsiTheme="minorHAnsi" w:cstheme="minorHAnsi"/>
        </w:rPr>
        <w:t>suppression</w:t>
      </w:r>
      <w:r w:rsidRPr="0060671E">
        <w:rPr>
          <w:rStyle w:val="StyleUnderline"/>
          <w:rFonts w:asciiTheme="minorHAnsi" w:hAnsiTheme="minorHAnsi" w:cstheme="minorHAnsi"/>
        </w:rPr>
        <w:t xml:space="preserve"> and worker </w:t>
      </w:r>
      <w:r w:rsidRPr="0060671E">
        <w:rPr>
          <w:rStyle w:val="Emphasis"/>
          <w:rFonts w:asciiTheme="minorHAnsi" w:hAnsiTheme="minorHAnsi" w:cstheme="minorHAnsi"/>
          <w:highlight w:val="cyan"/>
        </w:rPr>
        <w:t>exploitation</w:t>
      </w:r>
      <w:r w:rsidRPr="0060671E">
        <w:rPr>
          <w:rStyle w:val="StyleUnderline"/>
          <w:rFonts w:asciiTheme="minorHAnsi" w:hAnsiTheme="minorHAnsi" w:cstheme="minorHAnsi"/>
          <w:highlight w:val="cyan"/>
        </w:rPr>
        <w:t xml:space="preserve"> are</w:t>
      </w:r>
      <w:r w:rsidRPr="0060671E">
        <w:rPr>
          <w:rStyle w:val="StyleUnderline"/>
          <w:rFonts w:asciiTheme="minorHAnsi" w:hAnsiTheme="minorHAnsi" w:cstheme="minorHAnsi"/>
        </w:rPr>
        <w:t xml:space="preserve"> union-busting </w:t>
      </w:r>
      <w:r w:rsidRPr="0060671E">
        <w:rPr>
          <w:rStyle w:val="Emphasis"/>
          <w:rFonts w:asciiTheme="minorHAnsi" w:hAnsiTheme="minorHAnsi" w:cstheme="minorHAnsi"/>
          <w:highlight w:val="cyan"/>
        </w:rPr>
        <w:t>corporations</w:t>
      </w:r>
      <w:r w:rsidRPr="0060671E">
        <w:rPr>
          <w:rStyle w:val="StyleUnderline"/>
          <w:rFonts w:asciiTheme="minorHAnsi" w:hAnsiTheme="minorHAnsi" w:cstheme="minorHAnsi"/>
          <w:highlight w:val="cyan"/>
        </w:rPr>
        <w:t>, inadequate resources for</w:t>
      </w:r>
      <w:r w:rsidRPr="0060671E">
        <w:rPr>
          <w:rStyle w:val="StyleUnderline"/>
          <w:rFonts w:asciiTheme="minorHAnsi" w:hAnsiTheme="minorHAnsi" w:cstheme="minorHAnsi"/>
        </w:rPr>
        <w:t xml:space="preserve"> </w:t>
      </w:r>
      <w:r w:rsidRPr="0060671E">
        <w:rPr>
          <w:rStyle w:val="Emphasis"/>
          <w:rFonts w:asciiTheme="minorHAnsi" w:hAnsiTheme="minorHAnsi" w:cstheme="minorHAnsi"/>
        </w:rPr>
        <w:t xml:space="preserve">labor </w:t>
      </w:r>
      <w:r w:rsidRPr="0060671E">
        <w:rPr>
          <w:rStyle w:val="Emphasis"/>
          <w:rFonts w:asciiTheme="minorHAnsi" w:hAnsiTheme="minorHAnsi" w:cstheme="minorHAnsi"/>
          <w:highlight w:val="cyan"/>
        </w:rPr>
        <w:t>rights</w:t>
      </w:r>
      <w:r w:rsidRPr="0060671E">
        <w:rPr>
          <w:rFonts w:asciiTheme="minorHAnsi" w:hAnsiTheme="minorHAnsi" w:cstheme="minorHAnsi"/>
          <w:sz w:val="16"/>
        </w:rPr>
        <w:t xml:space="preserve"> enforcement, </w:t>
      </w:r>
      <w:r w:rsidRPr="0060671E">
        <w:rPr>
          <w:rStyle w:val="StyleUnderline"/>
          <w:rFonts w:asciiTheme="minorHAnsi" w:hAnsiTheme="minorHAnsi" w:cstheme="minorHAnsi"/>
          <w:highlight w:val="cyan"/>
        </w:rPr>
        <w:t xml:space="preserve">and </w:t>
      </w:r>
      <w:r w:rsidRPr="0060671E">
        <w:rPr>
          <w:rStyle w:val="Emphasis"/>
          <w:rFonts w:asciiTheme="minorHAnsi" w:hAnsiTheme="minorHAnsi" w:cstheme="minorHAnsi"/>
          <w:highlight w:val="cyan"/>
        </w:rPr>
        <w:t>legal regimes</w:t>
      </w:r>
      <w:r w:rsidRPr="0060671E">
        <w:rPr>
          <w:rStyle w:val="StyleUnderline"/>
          <w:rFonts w:asciiTheme="minorHAnsi" w:hAnsiTheme="minorHAnsi" w:cstheme="minorHAnsi"/>
          <w:highlight w:val="cyan"/>
        </w:rPr>
        <w:t xml:space="preserve"> and</w:t>
      </w:r>
      <w:r w:rsidRPr="0060671E">
        <w:rPr>
          <w:rStyle w:val="StyleUnderline"/>
          <w:rFonts w:asciiTheme="minorHAnsi" w:hAnsiTheme="minorHAnsi" w:cstheme="minorHAnsi"/>
        </w:rPr>
        <w:t xml:space="preserve"> other </w:t>
      </w:r>
      <w:r w:rsidRPr="0060671E">
        <w:rPr>
          <w:rStyle w:val="Emphasis"/>
          <w:rFonts w:asciiTheme="minorHAnsi" w:hAnsiTheme="minorHAnsi" w:cstheme="minorHAnsi"/>
          <w:highlight w:val="cyan"/>
        </w:rPr>
        <w:t>policy</w:t>
      </w:r>
      <w:r w:rsidRPr="0060671E">
        <w:rPr>
          <w:rStyle w:val="Emphasis"/>
          <w:rFonts w:asciiTheme="minorHAnsi" w:hAnsiTheme="minorHAnsi" w:cstheme="minorHAnsi"/>
        </w:rPr>
        <w:t xml:space="preserve"> choices</w:t>
      </w:r>
      <w:r w:rsidRPr="0060671E">
        <w:rPr>
          <w:rStyle w:val="StyleUnderline"/>
          <w:rFonts w:asciiTheme="minorHAnsi" w:hAnsiTheme="minorHAnsi" w:cstheme="minorHAnsi"/>
        </w:rPr>
        <w:t xml:space="preserve"> </w:t>
      </w:r>
      <w:r w:rsidRPr="0060671E">
        <w:rPr>
          <w:rStyle w:val="StyleUnderline"/>
          <w:rFonts w:asciiTheme="minorHAnsi" w:hAnsiTheme="minorHAnsi" w:cstheme="minorHAnsi"/>
          <w:highlight w:val="cyan"/>
        </w:rPr>
        <w:t>that favor</w:t>
      </w:r>
      <w:r w:rsidRPr="0060671E">
        <w:rPr>
          <w:rStyle w:val="StyleUnderline"/>
          <w:rFonts w:asciiTheme="minorHAnsi" w:hAnsiTheme="minorHAnsi" w:cstheme="minorHAnsi"/>
        </w:rPr>
        <w:t xml:space="preserve"> capital and </w:t>
      </w:r>
      <w:r w:rsidRPr="0060671E">
        <w:rPr>
          <w:rStyle w:val="Emphasis"/>
          <w:rFonts w:asciiTheme="minorHAnsi" w:hAnsiTheme="minorHAnsi" w:cstheme="minorHAnsi"/>
        </w:rPr>
        <w:t xml:space="preserve">wealthy </w:t>
      </w:r>
      <w:r w:rsidRPr="0060671E">
        <w:rPr>
          <w:rStyle w:val="Emphasis"/>
          <w:rFonts w:asciiTheme="minorHAnsi" w:hAnsiTheme="minorHAnsi" w:cstheme="minorHAnsi"/>
          <w:highlight w:val="cyan"/>
        </w:rPr>
        <w:t>corporations</w:t>
      </w:r>
      <w:r w:rsidRPr="0060671E">
        <w:rPr>
          <w:rStyle w:val="StyleUnderline"/>
          <w:rFonts w:asciiTheme="minorHAnsi" w:hAnsiTheme="minorHAnsi" w:cstheme="minorHAnsi"/>
        </w:rPr>
        <w:t xml:space="preserve"> over workers.</w:t>
      </w:r>
      <w:r w:rsidRPr="0060671E">
        <w:rPr>
          <w:rFonts w:asciiTheme="minorHAnsi" w:hAnsiTheme="minorHAnsi" w:cstheme="minorHAnsi"/>
          <w:sz w:val="16"/>
        </w:rPr>
        <w:t xml:space="preserve"> At this perilous time when many unions are fighting for their lives, </w:t>
      </w:r>
      <w:r w:rsidRPr="0060671E">
        <w:rPr>
          <w:rStyle w:val="StyleUnderline"/>
          <w:rFonts w:asciiTheme="minorHAnsi" w:hAnsiTheme="minorHAnsi" w:cstheme="minorHAnsi"/>
        </w:rPr>
        <w:t>the labor movement is</w:t>
      </w:r>
      <w:r w:rsidRPr="0060671E">
        <w:rPr>
          <w:rFonts w:asciiTheme="minorHAnsi" w:hAnsiTheme="minorHAnsi" w:cstheme="minorHAnsi"/>
          <w:sz w:val="16"/>
        </w:rPr>
        <w:t xml:space="preserve"> also </w:t>
      </w:r>
      <w:r w:rsidRPr="0060671E">
        <w:rPr>
          <w:rStyle w:val="StyleUnderline"/>
          <w:rFonts w:asciiTheme="minorHAnsi" w:hAnsiTheme="minorHAnsi" w:cstheme="minorHAnsi"/>
        </w:rPr>
        <w:t>forced to engage in the difficult effort to educate</w:t>
      </w:r>
      <w:r w:rsidRPr="0060671E">
        <w:rPr>
          <w:rFonts w:asciiTheme="minorHAnsi" w:hAnsiTheme="minorHAnsi" w:cstheme="minorHAnsi"/>
          <w:sz w:val="16"/>
        </w:rPr>
        <w:t xml:space="preserve"> their members and </w:t>
      </w:r>
      <w:r w:rsidRPr="0060671E">
        <w:rPr>
          <w:rStyle w:val="StyleUnderline"/>
          <w:rFonts w:asciiTheme="minorHAnsi" w:hAnsiTheme="minorHAnsi" w:cstheme="minorHAnsi"/>
        </w:rPr>
        <w:t xml:space="preserve">the </w:t>
      </w:r>
      <w:r w:rsidRPr="0060671E">
        <w:rPr>
          <w:rStyle w:val="Emphasis"/>
          <w:rFonts w:asciiTheme="minorHAnsi" w:hAnsiTheme="minorHAnsi" w:cstheme="minorHAnsi"/>
        </w:rPr>
        <w:t>public</w:t>
      </w:r>
      <w:r w:rsidRPr="0060671E">
        <w:rPr>
          <w:rFonts w:asciiTheme="minorHAnsi" w:hAnsiTheme="minorHAnsi" w:cstheme="minorHAnsi"/>
          <w:sz w:val="16"/>
        </w:rPr>
        <w:t xml:space="preserve"> about </w:t>
      </w:r>
      <w:r w:rsidRPr="0060671E">
        <w:rPr>
          <w:rStyle w:val="StyleUnderline"/>
          <w:rFonts w:asciiTheme="minorHAnsi" w:hAnsiTheme="minorHAnsi" w:cstheme="minorHAnsi"/>
        </w:rPr>
        <w:t>where the blame</w:t>
      </w:r>
      <w:r w:rsidRPr="0060671E">
        <w:rPr>
          <w:rFonts w:asciiTheme="minorHAnsi" w:hAnsiTheme="minorHAnsi" w:cstheme="minorHAnsi"/>
          <w:sz w:val="16"/>
        </w:rPr>
        <w:t xml:space="preserve"> truly </w:t>
      </w:r>
      <w:r w:rsidRPr="0060671E">
        <w:rPr>
          <w:rStyle w:val="StyleUnderline"/>
          <w:rFonts w:asciiTheme="minorHAnsi" w:hAnsiTheme="minorHAnsi" w:cstheme="minorHAnsi"/>
        </w:rPr>
        <w:t xml:space="preserve">lies for America’s income and wealth </w:t>
      </w:r>
      <w:r w:rsidRPr="0060671E">
        <w:rPr>
          <w:rStyle w:val="Emphasis"/>
          <w:rFonts w:asciiTheme="minorHAnsi" w:hAnsiTheme="minorHAnsi" w:cstheme="minorHAnsi"/>
        </w:rPr>
        <w:t>inequality</w:t>
      </w:r>
      <w:r w:rsidRPr="0060671E">
        <w:rPr>
          <w:rStyle w:val="StyleUnderline"/>
          <w:rFonts w:asciiTheme="minorHAnsi" w:hAnsiTheme="minorHAnsi" w:cstheme="minorHAnsi"/>
        </w:rPr>
        <w:t xml:space="preserve">, stagnant real </w:t>
      </w:r>
      <w:r w:rsidRPr="0060671E">
        <w:rPr>
          <w:rStyle w:val="Emphasis"/>
          <w:rFonts w:asciiTheme="minorHAnsi" w:hAnsiTheme="minorHAnsi" w:cstheme="minorHAnsi"/>
        </w:rPr>
        <w:t>wages</w:t>
      </w:r>
      <w:r w:rsidRPr="0060671E">
        <w:rPr>
          <w:rFonts w:asciiTheme="minorHAnsi" w:hAnsiTheme="minorHAnsi" w:cstheme="minorHAnsi"/>
          <w:sz w:val="16"/>
        </w:rPr>
        <w:t xml:space="preserve">, and hollowed out middle class. It would be a tall task in the best of circumstances, and these are certainly not those circumstances. </w:t>
      </w:r>
    </w:p>
    <w:p w14:paraId="67986333" w14:textId="77777777" w:rsidR="00811A93" w:rsidRPr="0060671E" w:rsidRDefault="00811A93" w:rsidP="00811A93">
      <w:pPr>
        <w:rPr>
          <w:rFonts w:asciiTheme="minorHAnsi" w:hAnsiTheme="minorHAnsi" w:cstheme="minorHAnsi"/>
          <w:sz w:val="6"/>
          <w:szCs w:val="6"/>
        </w:rPr>
      </w:pPr>
      <w:r w:rsidRPr="0060671E">
        <w:rPr>
          <w:rFonts w:asciiTheme="minorHAnsi" w:hAnsiTheme="minorHAnsi" w:cstheme="minorHAnsi"/>
          <w:sz w:val="6"/>
          <w:szCs w:val="6"/>
        </w:rPr>
        <w:t xml:space="preserve">Trump’s “Economic” Policies Will Weaken Labor Markets and Worker Power The wave of highly effective strikes during the Biden Administration were not caused by low unemployment and otherwise tight labor markets, but underlying economic conditions certainly helped. Workers are more likely to risk a strike or other collective action if they know there are good-quality jobs available should their employer illegally fire them. In addition, employers find it much more difficult to recruit replacement workers if their employees strike, which closes an avenue to continued operations in the face of a job action. Yet, labor markets are slackening. The unemployment rate has already climbed from a low of 3.4% in April 2023 to 4.2% in March 2025. While the Federal Reserve projects an increase to only 4.4% in 2025, those projections preceded the economic chaos and Wall Street collapse caused by President Trump’s feckless and ill-conceived tariff campaign to punish essentially every American trading partner country. These tariffs will certainly raise consumer prices across a range of goods—including electronics, clothing, and industrial inputs—thereby imposing a regressive tax on working-class Americans. But it also risks radically disrupting supply chains that feed America’s manufacturing industries. The possibility of job losses is rising. Retaliatory tariffs imposed by other countries threaten to reduce U.S. exports, which also may lead to job losses in manufacturing, agriculture, and beyond. Trump’s kamikaze tariff strategy exacerbated working families’ fears that have already caused consumer confidence and consumer expectations to crater. Consumers’ expectations in April 2025 about the economy’s future and inflation’s trajectory fell to record low levels not seen in 45 years. Small business confidence and global business confidence are also declining. These measures reflect more than a foul mood across America. When working families and businesses are uncertain and concerned about the future, they are less likely to spend. Consumer spending makes up two-thirds of the American economy. Similarly, employers are less likely to hire and increase wages. Job openings are already down by more than 900,000 over the last year. Hiring has also declined, even before Trump’s trade tirade. Families and businesses alike will hoard their money to guard against an unknown and potentially problematic future economy. Stock markets have lost trillions of dollars of value in April 2025. While Wall Street is not the real economy, families and businesses are, and they fear they could be next. Slamming the brakes on consumer spending, business investment, and hiring will slow the economy and could lead to layoffs. It’s too early to know at this stage, but the Federal Reserve has already downgraded its projections of gross domestic product. Some GDP projections are even more pessimistic. Slower growth means less hiring, the potential for greater job loss, and the risk of rising unemployment --- in sum, a weaker labor market. As a result, workers may find it more difficult to strike or demand better conditions at the bargaining table. Employers may have more leverage to resist union organizing and bargaining demands. Tariffs, often touted as a way to protect American jobs, could instead contribute to a more precarious economic environment that weakens workers’ and unions’ power. Trump is Not the Only Union Buster in Government At the state level, conservative lawmakers are advancing policies designed to weaken or eliminate public-sector unions. In Florida, Governor Ron DeSantis and the Republican-dominated legislature passed legislation in 2023 that imposes harsh new requirements on public employee unions. The law mandates that unions representing teachers, public health workers, and other state employees maintain a membership rate of at least 60% or face decertification. Additionally, the law prohibits payroll deduction of union dues, which makes it harder and more expensive for unions to collect funds. DeSantis’s laws undermine unions’ financial viability and organizational strength. Florida is not alone. Utah outright banned public employee collective bargaining for most government employees in 2025. Iowa and other states with right-wing governments are also looking for new ways to kneecap their public employee unions. These attacks are straight out of the Project 2025 union-busting playbook that is the new bible of the MAGA movement. Even Before Trump, the Labor Movement was Struggling to Grow These Trumpist attacks are landing at a time when organized labor was already finding it difficult to capitalize on its immense popularity. According to the Gallup Organization, unions were viewed favorably by 70% of the American people in 2024. A CNBC survey in 2022 found that 59% of workers across the U.S. and across all sectors say they support increased unionization in their own workplaces. Yet, after two years of modest growth in union membership in 2022 and 2023, union density and union membership fell again in 2024. According to the Bureau of Labor Statistics, union membership dropped to just 10% of the workforce, highlighting the continued structural and legal obstacles to union growth, including aggressive employer opposition and law breaking, even before President Trump returned to power. This decline underscores a grim reality: unions were struggling to grow even under more favorable national leadership. Now, with open hostility from the White House and widespread attacks from state governments, the pressure is unprecedented. The peril is greater than ever in the modern era. </w:t>
      </w:r>
    </w:p>
    <w:p w14:paraId="5C22931D" w14:textId="77777777" w:rsidR="00811A93" w:rsidRPr="0060671E" w:rsidRDefault="00811A93" w:rsidP="00811A93">
      <w:pPr>
        <w:rPr>
          <w:rFonts w:asciiTheme="minorHAnsi" w:hAnsiTheme="minorHAnsi" w:cstheme="minorHAnsi"/>
          <w:sz w:val="16"/>
        </w:rPr>
      </w:pPr>
      <w:r w:rsidRPr="0060671E">
        <w:rPr>
          <w:rFonts w:asciiTheme="minorHAnsi" w:hAnsiTheme="minorHAnsi" w:cstheme="minorHAnsi"/>
          <w:sz w:val="16"/>
        </w:rPr>
        <w:t xml:space="preserve">The Answers Aren’t Easy, but There Are Answers </w:t>
      </w:r>
    </w:p>
    <w:p w14:paraId="3572957B" w14:textId="77777777" w:rsidR="00811A93" w:rsidRPr="0060671E" w:rsidRDefault="00811A93" w:rsidP="00811A93">
      <w:pPr>
        <w:rPr>
          <w:rFonts w:asciiTheme="minorHAnsi" w:hAnsiTheme="minorHAnsi" w:cstheme="minorHAnsi"/>
          <w:sz w:val="16"/>
        </w:rPr>
      </w:pPr>
      <w:r w:rsidRPr="0060671E">
        <w:rPr>
          <w:rFonts w:asciiTheme="minorHAnsi" w:hAnsiTheme="minorHAnsi" w:cstheme="minorHAnsi"/>
          <w:sz w:val="16"/>
        </w:rPr>
        <w:t xml:space="preserve">Labor’s current situation cannot be addressed with one solution or some technology doodad that uses artificial intelligence to conjure up new union members. But labor’s history and experience point to an essential truth: </w:t>
      </w:r>
      <w:r w:rsidRPr="0060671E">
        <w:rPr>
          <w:rStyle w:val="StyleUnderline"/>
          <w:rFonts w:asciiTheme="minorHAnsi" w:hAnsiTheme="minorHAnsi" w:cstheme="minorHAnsi"/>
          <w:highlight w:val="cyan"/>
        </w:rPr>
        <w:t xml:space="preserve">the </w:t>
      </w:r>
      <w:r w:rsidRPr="0060671E">
        <w:rPr>
          <w:rStyle w:val="Emphasis"/>
          <w:rFonts w:asciiTheme="minorHAnsi" w:hAnsiTheme="minorHAnsi" w:cstheme="minorHAnsi"/>
          <w:highlight w:val="cyan"/>
        </w:rPr>
        <w:t>only path</w:t>
      </w:r>
      <w:r w:rsidRPr="0060671E">
        <w:rPr>
          <w:rStyle w:val="Emphasis"/>
          <w:rFonts w:asciiTheme="minorHAnsi" w:hAnsiTheme="minorHAnsi" w:cstheme="minorHAnsi"/>
        </w:rPr>
        <w:t xml:space="preserve"> forward</w:t>
      </w:r>
      <w:r w:rsidRPr="0060671E">
        <w:rPr>
          <w:rStyle w:val="StyleUnderline"/>
          <w:rFonts w:asciiTheme="minorHAnsi" w:hAnsiTheme="minorHAnsi" w:cstheme="minorHAnsi"/>
        </w:rPr>
        <w:t xml:space="preserve"> </w:t>
      </w:r>
      <w:r w:rsidRPr="0060671E">
        <w:rPr>
          <w:rStyle w:val="StyleUnderline"/>
          <w:rFonts w:asciiTheme="minorHAnsi" w:hAnsiTheme="minorHAnsi" w:cstheme="minorHAnsi"/>
          <w:highlight w:val="cyan"/>
        </w:rPr>
        <w:t xml:space="preserve">is to organize </w:t>
      </w:r>
      <w:r w:rsidRPr="0060671E">
        <w:rPr>
          <w:rStyle w:val="Emphasis"/>
          <w:rFonts w:asciiTheme="minorHAnsi" w:hAnsiTheme="minorHAnsi" w:cstheme="minorHAnsi"/>
          <w:highlight w:val="cyan"/>
        </w:rPr>
        <w:t>aggressively</w:t>
      </w:r>
      <w:r w:rsidRPr="0060671E">
        <w:rPr>
          <w:rFonts w:asciiTheme="minorHAnsi" w:hAnsiTheme="minorHAnsi" w:cstheme="minorHAnsi"/>
          <w:sz w:val="16"/>
        </w:rPr>
        <w:t xml:space="preserve"> and creatively while evading or </w:t>
      </w:r>
      <w:r w:rsidRPr="0060671E">
        <w:rPr>
          <w:rStyle w:val="StyleUnderline"/>
          <w:rFonts w:asciiTheme="minorHAnsi" w:hAnsiTheme="minorHAnsi" w:cstheme="minorHAnsi"/>
          <w:highlight w:val="cyan"/>
        </w:rPr>
        <w:t>smashing through</w:t>
      </w:r>
      <w:r w:rsidRPr="0060671E">
        <w:rPr>
          <w:rFonts w:asciiTheme="minorHAnsi" w:hAnsiTheme="minorHAnsi" w:cstheme="minorHAnsi"/>
          <w:sz w:val="16"/>
        </w:rPr>
        <w:t xml:space="preserve"> the </w:t>
      </w:r>
      <w:r w:rsidRPr="0060671E">
        <w:rPr>
          <w:rStyle w:val="StyleUnderline"/>
          <w:rFonts w:asciiTheme="minorHAnsi" w:hAnsiTheme="minorHAnsi" w:cstheme="minorHAnsi"/>
        </w:rPr>
        <w:t>barriers erected by</w:t>
      </w:r>
      <w:r w:rsidRPr="0060671E">
        <w:rPr>
          <w:rFonts w:asciiTheme="minorHAnsi" w:hAnsiTheme="minorHAnsi" w:cstheme="minorHAnsi"/>
          <w:sz w:val="16"/>
        </w:rPr>
        <w:t xml:space="preserve"> government, </w:t>
      </w:r>
      <w:r w:rsidRPr="0060671E">
        <w:rPr>
          <w:rStyle w:val="Emphasis"/>
          <w:rFonts w:asciiTheme="minorHAnsi" w:hAnsiTheme="minorHAnsi" w:cstheme="minorHAnsi"/>
          <w:highlight w:val="cyan"/>
        </w:rPr>
        <w:t>law</w:t>
      </w:r>
      <w:r w:rsidRPr="0060671E">
        <w:rPr>
          <w:rFonts w:asciiTheme="minorHAnsi" w:hAnsiTheme="minorHAnsi" w:cstheme="minorHAnsi"/>
          <w:sz w:val="16"/>
        </w:rPr>
        <w:t xml:space="preserve">, and employers. That means going where the opportunities are, </w:t>
      </w:r>
      <w:r w:rsidRPr="0060671E">
        <w:rPr>
          <w:rStyle w:val="StyleUnderline"/>
          <w:rFonts w:asciiTheme="minorHAnsi" w:hAnsiTheme="minorHAnsi" w:cstheme="minorHAnsi"/>
          <w:highlight w:val="cyan"/>
        </w:rPr>
        <w:t xml:space="preserve">building </w:t>
      </w:r>
      <w:r w:rsidRPr="0060671E">
        <w:rPr>
          <w:rStyle w:val="Emphasis"/>
          <w:rFonts w:asciiTheme="minorHAnsi" w:hAnsiTheme="minorHAnsi" w:cstheme="minorHAnsi"/>
          <w:highlight w:val="cyan"/>
        </w:rPr>
        <w:t>power</w:t>
      </w:r>
      <w:r w:rsidRPr="0060671E">
        <w:rPr>
          <w:rStyle w:val="StyleUnderline"/>
          <w:rFonts w:asciiTheme="minorHAnsi" w:hAnsiTheme="minorHAnsi" w:cstheme="minorHAnsi"/>
        </w:rPr>
        <w:t xml:space="preserve"> from the </w:t>
      </w:r>
      <w:r w:rsidRPr="0060671E">
        <w:rPr>
          <w:rStyle w:val="Emphasis"/>
          <w:rFonts w:asciiTheme="minorHAnsi" w:hAnsiTheme="minorHAnsi" w:cstheme="minorHAnsi"/>
        </w:rPr>
        <w:t>ground up</w:t>
      </w:r>
      <w:r w:rsidRPr="0060671E">
        <w:rPr>
          <w:rStyle w:val="StyleUnderline"/>
          <w:rFonts w:asciiTheme="minorHAnsi" w:hAnsiTheme="minorHAnsi" w:cstheme="minorHAnsi"/>
        </w:rPr>
        <w:t xml:space="preserve">, </w:t>
      </w:r>
      <w:r w:rsidRPr="0060671E">
        <w:rPr>
          <w:rStyle w:val="StyleUnderline"/>
          <w:rFonts w:asciiTheme="minorHAnsi" w:hAnsiTheme="minorHAnsi" w:cstheme="minorHAnsi"/>
          <w:highlight w:val="cyan"/>
        </w:rPr>
        <w:t>and embracing</w:t>
      </w:r>
      <w:r w:rsidRPr="0060671E">
        <w:rPr>
          <w:rStyle w:val="StyleUnderline"/>
          <w:rFonts w:asciiTheme="minorHAnsi" w:hAnsiTheme="minorHAnsi" w:cstheme="minorHAnsi"/>
        </w:rPr>
        <w:t xml:space="preserve"> bold </w:t>
      </w:r>
      <w:r w:rsidRPr="0060671E">
        <w:rPr>
          <w:rStyle w:val="Emphasis"/>
          <w:rFonts w:asciiTheme="minorHAnsi" w:hAnsiTheme="minorHAnsi" w:cstheme="minorHAnsi"/>
          <w:highlight w:val="cyan"/>
        </w:rPr>
        <w:t>new strategies</w:t>
      </w:r>
      <w:r w:rsidRPr="0060671E">
        <w:rPr>
          <w:rStyle w:val="StyleUnderline"/>
          <w:rFonts w:asciiTheme="minorHAnsi" w:hAnsiTheme="minorHAnsi" w:cstheme="minorHAnsi"/>
        </w:rPr>
        <w:t xml:space="preserve">. </w:t>
      </w:r>
      <w:r w:rsidRPr="0060671E">
        <w:rPr>
          <w:rFonts w:asciiTheme="minorHAnsi" w:hAnsiTheme="minorHAnsi" w:cstheme="minorHAnsi"/>
          <w:sz w:val="16"/>
        </w:rPr>
        <w:t xml:space="preserve">That’s easy to write and hard to do. But here are three starting places. </w:t>
      </w:r>
    </w:p>
    <w:p w14:paraId="07DD5047" w14:textId="77777777" w:rsidR="00811A93" w:rsidRDefault="00811A93" w:rsidP="00811A93">
      <w:pPr>
        <w:rPr>
          <w:rFonts w:asciiTheme="minorHAnsi" w:hAnsiTheme="minorHAnsi" w:cstheme="minorHAnsi"/>
          <w:sz w:val="16"/>
        </w:rPr>
      </w:pPr>
      <w:r w:rsidRPr="0060671E">
        <w:rPr>
          <w:rFonts w:asciiTheme="minorHAnsi" w:hAnsiTheme="minorHAnsi" w:cstheme="minorHAnsi"/>
          <w:sz w:val="16"/>
        </w:rPr>
        <w:t xml:space="preserve">First, union busting in some states should be met with aggressive organizing in other states and localities. </w:t>
      </w:r>
      <w:r w:rsidRPr="0060671E">
        <w:rPr>
          <w:rStyle w:val="StyleUnderline"/>
          <w:rFonts w:asciiTheme="minorHAnsi" w:hAnsiTheme="minorHAnsi" w:cstheme="minorHAnsi"/>
          <w:highlight w:val="cyan"/>
        </w:rPr>
        <w:t>Declines in</w:t>
      </w:r>
      <w:r w:rsidRPr="0060671E">
        <w:rPr>
          <w:rFonts w:asciiTheme="minorHAnsi" w:hAnsiTheme="minorHAnsi" w:cstheme="minorHAnsi"/>
          <w:sz w:val="16"/>
        </w:rPr>
        <w:t xml:space="preserve"> state and local </w:t>
      </w:r>
      <w:r w:rsidRPr="0060671E">
        <w:rPr>
          <w:rStyle w:val="StyleUnderline"/>
          <w:rFonts w:asciiTheme="minorHAnsi" w:hAnsiTheme="minorHAnsi" w:cstheme="minorHAnsi"/>
          <w:highlight w:val="cyan"/>
        </w:rPr>
        <w:t>government</w:t>
      </w:r>
      <w:r w:rsidRPr="0060671E">
        <w:rPr>
          <w:rStyle w:val="StyleUnderline"/>
          <w:rFonts w:asciiTheme="minorHAnsi" w:hAnsiTheme="minorHAnsi" w:cstheme="minorHAnsi"/>
        </w:rPr>
        <w:t xml:space="preserve"> union </w:t>
      </w:r>
      <w:r w:rsidRPr="0060671E">
        <w:rPr>
          <w:rStyle w:val="Emphasis"/>
          <w:rFonts w:asciiTheme="minorHAnsi" w:hAnsiTheme="minorHAnsi" w:cstheme="minorHAnsi"/>
          <w:highlight w:val="cyan"/>
        </w:rPr>
        <w:t>membership</w:t>
      </w:r>
      <w:r w:rsidRPr="0060671E">
        <w:rPr>
          <w:rFonts w:asciiTheme="minorHAnsi" w:hAnsiTheme="minorHAnsi" w:cstheme="minorHAnsi"/>
          <w:sz w:val="16"/>
        </w:rPr>
        <w:t xml:space="preserve"> and density </w:t>
      </w:r>
      <w:r w:rsidRPr="0060671E">
        <w:rPr>
          <w:rStyle w:val="StyleUnderline"/>
          <w:rFonts w:asciiTheme="minorHAnsi" w:hAnsiTheme="minorHAnsi" w:cstheme="minorHAnsi"/>
        </w:rPr>
        <w:t>can be turned around</w:t>
      </w:r>
      <w:r w:rsidRPr="0060671E">
        <w:rPr>
          <w:rFonts w:asciiTheme="minorHAnsi" w:hAnsiTheme="minorHAnsi" w:cstheme="minorHAnsi"/>
          <w:sz w:val="16"/>
        </w:rPr>
        <w:t xml:space="preserve">, although it may </w:t>
      </w:r>
      <w:r w:rsidRPr="0060671E">
        <w:rPr>
          <w:rStyle w:val="StyleUnderline"/>
          <w:rFonts w:asciiTheme="minorHAnsi" w:hAnsiTheme="minorHAnsi" w:cstheme="minorHAnsi"/>
          <w:highlight w:val="cyan"/>
        </w:rPr>
        <w:t xml:space="preserve">require </w:t>
      </w:r>
      <w:r w:rsidRPr="0060671E">
        <w:rPr>
          <w:rStyle w:val="Emphasis"/>
          <w:rFonts w:asciiTheme="minorHAnsi" w:hAnsiTheme="minorHAnsi" w:cstheme="minorHAnsi"/>
          <w:highlight w:val="cyan"/>
        </w:rPr>
        <w:t>law changes</w:t>
      </w:r>
      <w:r w:rsidRPr="0060671E">
        <w:rPr>
          <w:rFonts w:asciiTheme="minorHAnsi" w:hAnsiTheme="minorHAnsi" w:cstheme="minorHAnsi"/>
          <w:sz w:val="16"/>
        </w:rPr>
        <w:t xml:space="preserve">, where possible. Virginia offers a potential near-term breakthrough. The state began allowing localities to permit collective bargaining for public employees in 2021, but uptake has been slow. The 2025 state elections could change that. If Democrats win the Governor’s mansion and retain control of both chambers of the legislature, </w:t>
      </w:r>
      <w:r w:rsidRPr="0060671E">
        <w:rPr>
          <w:rStyle w:val="StyleUnderline"/>
          <w:rFonts w:asciiTheme="minorHAnsi" w:hAnsiTheme="minorHAnsi" w:cstheme="minorHAnsi"/>
          <w:highlight w:val="cyan"/>
        </w:rPr>
        <w:t>the</w:t>
      </w:r>
      <w:r w:rsidRPr="0060671E">
        <w:rPr>
          <w:rStyle w:val="StyleUnderline"/>
          <w:rFonts w:asciiTheme="minorHAnsi" w:hAnsiTheme="minorHAnsi" w:cstheme="minorHAnsi"/>
        </w:rPr>
        <w:t xml:space="preserve"> </w:t>
      </w:r>
      <w:r w:rsidRPr="0060671E">
        <w:rPr>
          <w:rStyle w:val="Emphasis"/>
          <w:rFonts w:asciiTheme="minorHAnsi" w:hAnsiTheme="minorHAnsi" w:cstheme="minorHAnsi"/>
        </w:rPr>
        <w:t xml:space="preserve">labor </w:t>
      </w:r>
      <w:r w:rsidRPr="0060671E">
        <w:rPr>
          <w:rStyle w:val="Emphasis"/>
          <w:rFonts w:asciiTheme="minorHAnsi" w:hAnsiTheme="minorHAnsi" w:cstheme="minorHAnsi"/>
          <w:highlight w:val="cyan"/>
        </w:rPr>
        <w:t>movement</w:t>
      </w:r>
      <w:r w:rsidRPr="0060671E">
        <w:rPr>
          <w:rFonts w:asciiTheme="minorHAnsi" w:hAnsiTheme="minorHAnsi" w:cstheme="minorHAnsi"/>
          <w:sz w:val="16"/>
        </w:rPr>
        <w:t xml:space="preserve"> can and </w:t>
      </w:r>
      <w:r w:rsidRPr="0060671E">
        <w:rPr>
          <w:rStyle w:val="StyleUnderline"/>
          <w:rFonts w:asciiTheme="minorHAnsi" w:hAnsiTheme="minorHAnsi" w:cstheme="minorHAnsi"/>
          <w:highlight w:val="cyan"/>
        </w:rPr>
        <w:t xml:space="preserve">should </w:t>
      </w:r>
      <w:r w:rsidRPr="0060671E">
        <w:rPr>
          <w:rStyle w:val="Emphasis"/>
          <w:rFonts w:asciiTheme="minorHAnsi" w:hAnsiTheme="minorHAnsi" w:cstheme="minorHAnsi"/>
          <w:highlight w:val="cyan"/>
        </w:rPr>
        <w:t>demand</w:t>
      </w:r>
      <w:r w:rsidRPr="0060671E">
        <w:rPr>
          <w:rStyle w:val="StyleUnderline"/>
          <w:rFonts w:asciiTheme="minorHAnsi" w:hAnsiTheme="minorHAnsi" w:cstheme="minorHAnsi"/>
        </w:rPr>
        <w:t xml:space="preserve"> they enact </w:t>
      </w:r>
      <w:r w:rsidRPr="0060671E">
        <w:rPr>
          <w:rStyle w:val="StyleUnderline"/>
          <w:rFonts w:asciiTheme="minorHAnsi" w:hAnsiTheme="minorHAnsi" w:cstheme="minorHAnsi"/>
          <w:highlight w:val="cyan"/>
        </w:rPr>
        <w:t>legislation to mandate</w:t>
      </w:r>
      <w:r w:rsidRPr="0060671E">
        <w:rPr>
          <w:rStyle w:val="StyleUnderline"/>
          <w:rFonts w:asciiTheme="minorHAnsi" w:hAnsiTheme="minorHAnsi" w:cstheme="minorHAnsi"/>
        </w:rPr>
        <w:t xml:space="preserve"> public-sector </w:t>
      </w:r>
      <w:r w:rsidRPr="0060671E">
        <w:rPr>
          <w:rStyle w:val="Emphasis"/>
          <w:rFonts w:asciiTheme="minorHAnsi" w:hAnsiTheme="minorHAnsi" w:cstheme="minorHAnsi"/>
          <w:highlight w:val="cyan"/>
        </w:rPr>
        <w:t>bargaining rights</w:t>
      </w:r>
      <w:r w:rsidRPr="0060671E">
        <w:rPr>
          <w:rFonts w:asciiTheme="minorHAnsi" w:hAnsiTheme="minorHAnsi" w:cstheme="minorHAnsi"/>
          <w:sz w:val="16"/>
        </w:rPr>
        <w:t xml:space="preserve"> statewide, including for state employees. In fact, a firm commitment from Democratic gubernatorial candidate Abby Spanberger should be a precondition for labor support.  </w:t>
      </w:r>
    </w:p>
    <w:p w14:paraId="453DE164" w14:textId="08C269E9" w:rsidR="00811A93" w:rsidRPr="00811A93" w:rsidRDefault="00811A93" w:rsidP="00811A93">
      <w:pPr>
        <w:pStyle w:val="Heading4"/>
      </w:pPr>
      <w:bookmarkStart w:id="0" w:name="_Hlk206760613"/>
      <w:r>
        <w:t xml:space="preserve">Otherwise, </w:t>
      </w:r>
      <w:r>
        <w:rPr>
          <w:u w:val="single"/>
        </w:rPr>
        <w:t>extinction</w:t>
      </w:r>
      <w:r>
        <w:t xml:space="preserve">. </w:t>
      </w:r>
    </w:p>
    <w:p w14:paraId="71FC8BD2" w14:textId="77777777" w:rsidR="00811A93" w:rsidRPr="00C07A98" w:rsidRDefault="00811A93" w:rsidP="00811A93">
      <w:r>
        <w:t xml:space="preserve">George </w:t>
      </w:r>
      <w:r w:rsidRPr="00C07A98">
        <w:rPr>
          <w:rStyle w:val="Style13ptBold"/>
        </w:rPr>
        <w:t>Monbiot 25</w:t>
      </w:r>
      <w:r>
        <w:t xml:space="preserve">. Open Scholar at Oxford, Orwell Prize Winner. “There are many ways Trump could trigger a global collapse. Here’s how to survive if that happens.” 2/18/25. https://www.theguardian.com/commentisfree/2025/feb/18/donald-trump-global-collapse-wildfires-pandemic-financial-crisis. </w:t>
      </w:r>
    </w:p>
    <w:p w14:paraId="008CF6F9" w14:textId="77777777" w:rsidR="00811A93" w:rsidRPr="00C07A98" w:rsidRDefault="00811A93" w:rsidP="00811A93">
      <w:pPr>
        <w:rPr>
          <w:rStyle w:val="StyleUnderline"/>
        </w:rPr>
      </w:pPr>
      <w:r w:rsidRPr="0059330E">
        <w:rPr>
          <w:sz w:val="16"/>
        </w:rPr>
        <w:t xml:space="preserve">Though we might find it hard to imagine, we cannot now rule it out: the </w:t>
      </w:r>
      <w:r w:rsidRPr="00F6414F">
        <w:rPr>
          <w:rStyle w:val="StyleUnderline"/>
        </w:rPr>
        <w:t xml:space="preserve">possibility of </w:t>
      </w:r>
      <w:r w:rsidRPr="00F6414F">
        <w:rPr>
          <w:rStyle w:val="Emphasis"/>
        </w:rPr>
        <w:t>systemic collapse</w:t>
      </w:r>
      <w:r w:rsidRPr="00F6414F">
        <w:rPr>
          <w:rStyle w:val="StyleUnderline"/>
        </w:rPr>
        <w:t xml:space="preserve"> in the </w:t>
      </w:r>
      <w:r w:rsidRPr="00F6414F">
        <w:rPr>
          <w:rStyle w:val="Emphasis"/>
        </w:rPr>
        <w:t>U</w:t>
      </w:r>
      <w:r w:rsidRPr="00F6414F">
        <w:rPr>
          <w:rStyle w:val="StyleUnderline"/>
        </w:rPr>
        <w:t xml:space="preserve">nited </w:t>
      </w:r>
      <w:r w:rsidRPr="00F6414F">
        <w:rPr>
          <w:rStyle w:val="Emphasis"/>
        </w:rPr>
        <w:t>S</w:t>
      </w:r>
      <w:r w:rsidRPr="00F6414F">
        <w:rPr>
          <w:rStyle w:val="StyleUnderline"/>
        </w:rPr>
        <w:t>tates</w:t>
      </w:r>
      <w:r w:rsidRPr="00C07A98">
        <w:rPr>
          <w:rStyle w:val="StyleUnderline"/>
        </w:rPr>
        <w:t xml:space="preserve">. The </w:t>
      </w:r>
      <w:r w:rsidRPr="0059330E">
        <w:rPr>
          <w:rStyle w:val="StyleUnderline"/>
          <w:highlight w:val="cyan"/>
        </w:rPr>
        <w:t xml:space="preserve">degradation </w:t>
      </w:r>
      <w:r w:rsidRPr="00C07A98">
        <w:rPr>
          <w:rStyle w:val="StyleUnderline"/>
          <w:highlight w:val="cyan"/>
        </w:rPr>
        <w:t>of</w:t>
      </w:r>
      <w:r w:rsidRPr="00C07A98">
        <w:rPr>
          <w:rStyle w:val="StyleUnderline"/>
        </w:rPr>
        <w:t xml:space="preserve"> </w:t>
      </w:r>
      <w:r w:rsidRPr="00C07A98">
        <w:rPr>
          <w:rStyle w:val="Emphasis"/>
        </w:rPr>
        <w:t xml:space="preserve">federal </w:t>
      </w:r>
      <w:r w:rsidRPr="00C07A98">
        <w:rPr>
          <w:rStyle w:val="Emphasis"/>
          <w:highlight w:val="cyan"/>
        </w:rPr>
        <w:t>government</w:t>
      </w:r>
      <w:r w:rsidRPr="00C07A98">
        <w:rPr>
          <w:rStyle w:val="StyleUnderline"/>
        </w:rPr>
        <w:t xml:space="preserve"> by</w:t>
      </w:r>
      <w:r w:rsidRPr="0059330E">
        <w:rPr>
          <w:sz w:val="16"/>
        </w:rPr>
        <w:t xml:space="preserve"> Donald </w:t>
      </w:r>
      <w:r w:rsidRPr="00C07A98">
        <w:rPr>
          <w:rStyle w:val="Emphasis"/>
        </w:rPr>
        <w:t>Trump</w:t>
      </w:r>
      <w:r w:rsidRPr="0059330E">
        <w:rPr>
          <w:sz w:val="16"/>
        </w:rPr>
        <w:t xml:space="preserve"> and Elon Musk </w:t>
      </w:r>
      <w:r w:rsidRPr="00C07A98">
        <w:rPr>
          <w:rStyle w:val="StyleUnderline"/>
          <w:highlight w:val="cyan"/>
        </w:rPr>
        <w:t>could trigger</w:t>
      </w:r>
      <w:r w:rsidRPr="00C07A98">
        <w:rPr>
          <w:rStyle w:val="StyleUnderline"/>
        </w:rPr>
        <w:t xml:space="preserve"> a series of </w:t>
      </w:r>
      <w:r w:rsidRPr="00C07A98">
        <w:rPr>
          <w:rStyle w:val="Emphasis"/>
          <w:highlight w:val="cyan"/>
        </w:rPr>
        <w:t>converging</w:t>
      </w:r>
      <w:r w:rsidRPr="00C07A98">
        <w:rPr>
          <w:rStyle w:val="StyleUnderline"/>
        </w:rPr>
        <w:t xml:space="preserve"> and </w:t>
      </w:r>
      <w:r w:rsidRPr="00C07A98">
        <w:rPr>
          <w:rStyle w:val="Emphasis"/>
        </w:rPr>
        <w:t xml:space="preserve">compounding </w:t>
      </w:r>
      <w:r w:rsidRPr="00C07A98">
        <w:rPr>
          <w:rStyle w:val="Emphasis"/>
          <w:highlight w:val="cyan"/>
        </w:rPr>
        <w:t>crises</w:t>
      </w:r>
      <w:r w:rsidRPr="00C07A98">
        <w:rPr>
          <w:rStyle w:val="StyleUnderline"/>
          <w:highlight w:val="cyan"/>
        </w:rPr>
        <w:t xml:space="preserve">, leading </w:t>
      </w:r>
      <w:r w:rsidRPr="0059330E">
        <w:rPr>
          <w:rStyle w:val="StyleUnderline"/>
          <w:highlight w:val="cyan"/>
        </w:rPr>
        <w:t xml:space="preserve">to </w:t>
      </w:r>
      <w:r w:rsidRPr="0059330E">
        <w:rPr>
          <w:rStyle w:val="Emphasis"/>
          <w:highlight w:val="cyan"/>
        </w:rPr>
        <w:t>social</w:t>
      </w:r>
      <w:r w:rsidRPr="0059330E">
        <w:rPr>
          <w:rStyle w:val="StyleUnderline"/>
        </w:rPr>
        <w:t xml:space="preserve">, </w:t>
      </w:r>
      <w:r w:rsidRPr="0059330E">
        <w:rPr>
          <w:rStyle w:val="Emphasis"/>
        </w:rPr>
        <w:t>financial</w:t>
      </w:r>
      <w:r w:rsidRPr="0059330E">
        <w:rPr>
          <w:rStyle w:val="StyleUnderline"/>
        </w:rPr>
        <w:t xml:space="preserve"> and</w:t>
      </w:r>
      <w:r w:rsidRPr="00C07A98">
        <w:rPr>
          <w:rStyle w:val="StyleUnderline"/>
        </w:rPr>
        <w:t xml:space="preserve"> </w:t>
      </w:r>
      <w:r w:rsidRPr="00C07A98">
        <w:rPr>
          <w:rStyle w:val="Emphasis"/>
        </w:rPr>
        <w:t xml:space="preserve">industrial </w:t>
      </w:r>
      <w:r w:rsidRPr="00C07A98">
        <w:rPr>
          <w:rStyle w:val="Emphasis"/>
          <w:highlight w:val="cyan"/>
        </w:rPr>
        <w:t>failure</w:t>
      </w:r>
      <w:r w:rsidRPr="00C07A98">
        <w:rPr>
          <w:rStyle w:val="StyleUnderline"/>
        </w:rPr>
        <w:t>.</w:t>
      </w:r>
    </w:p>
    <w:p w14:paraId="3AEB4F5A" w14:textId="77777777" w:rsidR="00811A93" w:rsidRPr="0059330E" w:rsidRDefault="00811A93" w:rsidP="00811A93">
      <w:pPr>
        <w:rPr>
          <w:sz w:val="16"/>
        </w:rPr>
      </w:pPr>
      <w:r w:rsidRPr="0059330E">
        <w:rPr>
          <w:sz w:val="16"/>
        </w:rPr>
        <w:t xml:space="preserve">There are several possible mechanisms. Let’s start with an obvious one: their </w:t>
      </w:r>
      <w:r w:rsidRPr="008F5503">
        <w:rPr>
          <w:rStyle w:val="StyleUnderline"/>
          <w:highlight w:val="cyan"/>
        </w:rPr>
        <w:t>assault on</w:t>
      </w:r>
      <w:r w:rsidRPr="008F5503">
        <w:rPr>
          <w:rStyle w:val="StyleUnderline"/>
        </w:rPr>
        <w:t xml:space="preserve"> </w:t>
      </w:r>
      <w:r w:rsidRPr="008F5503">
        <w:rPr>
          <w:rStyle w:val="Emphasis"/>
        </w:rPr>
        <w:t xml:space="preserve">financial </w:t>
      </w:r>
      <w:r w:rsidRPr="008F5503">
        <w:rPr>
          <w:rStyle w:val="Emphasis"/>
          <w:highlight w:val="cyan"/>
        </w:rPr>
        <w:t>regulation</w:t>
      </w:r>
      <w:r w:rsidRPr="0059330E">
        <w:rPr>
          <w:sz w:val="16"/>
        </w:rPr>
        <w:t>. Trump’s appointee to the US Consumer Financial Protection Bureau (</w:t>
      </w:r>
      <w:r w:rsidRPr="008F5503">
        <w:rPr>
          <w:rStyle w:val="StyleUnderline"/>
          <w:highlight w:val="cyan"/>
        </w:rPr>
        <w:t>CFPB</w:t>
      </w:r>
      <w:r w:rsidRPr="0059330E">
        <w:rPr>
          <w:sz w:val="16"/>
        </w:rPr>
        <w:t xml:space="preserve">), Russell Vought, has </w:t>
      </w:r>
      <w:r w:rsidRPr="008F5503">
        <w:rPr>
          <w:rStyle w:val="StyleUnderline"/>
        </w:rPr>
        <w:t xml:space="preserve">suspended </w:t>
      </w:r>
      <w:r w:rsidRPr="008F5503">
        <w:rPr>
          <w:rStyle w:val="Emphasis"/>
        </w:rPr>
        <w:t>all</w:t>
      </w:r>
      <w:r w:rsidRPr="008F5503">
        <w:rPr>
          <w:rStyle w:val="StyleUnderline"/>
        </w:rPr>
        <w:t xml:space="preserve"> the agency’s </w:t>
      </w:r>
      <w:r w:rsidRPr="008F5503">
        <w:rPr>
          <w:rStyle w:val="Emphasis"/>
        </w:rPr>
        <w:t>activity</w:t>
      </w:r>
      <w:r w:rsidRPr="008F5503">
        <w:rPr>
          <w:rStyle w:val="StyleUnderline"/>
        </w:rPr>
        <w:t>, slashed its budget and could be pursuing Musk’s ambition to “delete” the bureau. The CFPB</w:t>
      </w:r>
      <w:r w:rsidRPr="0059330E">
        <w:rPr>
          <w:sz w:val="16"/>
        </w:rPr>
        <w:t xml:space="preserve"> was established by Congress after the 2008 financial crisis, to </w:t>
      </w:r>
      <w:r w:rsidRPr="008F5503">
        <w:rPr>
          <w:rStyle w:val="StyleUnderline"/>
          <w:highlight w:val="cyan"/>
        </w:rPr>
        <w:t>protect</w:t>
      </w:r>
      <w:r w:rsidRPr="008F5503">
        <w:rPr>
          <w:rStyle w:val="StyleUnderline"/>
        </w:rPr>
        <w:t xml:space="preserve"> people </w:t>
      </w:r>
      <w:r w:rsidRPr="008F5503">
        <w:rPr>
          <w:rStyle w:val="StyleUnderline"/>
          <w:highlight w:val="cyan"/>
        </w:rPr>
        <w:t>from</w:t>
      </w:r>
      <w:r w:rsidRPr="008F5503">
        <w:rPr>
          <w:rStyle w:val="StyleUnderline"/>
        </w:rPr>
        <w:t xml:space="preserve"> the </w:t>
      </w:r>
      <w:r w:rsidRPr="008F5503">
        <w:rPr>
          <w:rStyle w:val="Emphasis"/>
          <w:highlight w:val="cyan"/>
        </w:rPr>
        <w:t>predatory activity</w:t>
      </w:r>
      <w:r w:rsidRPr="0059330E">
        <w:rPr>
          <w:sz w:val="16"/>
        </w:rPr>
        <w:t xml:space="preserve"> that helped trigger the crash. The signal to the financial sector could not be clearer: “Fill your boots, boys.” </w:t>
      </w:r>
      <w:r w:rsidRPr="008F5503">
        <w:rPr>
          <w:rStyle w:val="StyleUnderline"/>
        </w:rPr>
        <w:t xml:space="preserve">A </w:t>
      </w:r>
      <w:r w:rsidRPr="008F5503">
        <w:rPr>
          <w:rStyle w:val="Emphasis"/>
        </w:rPr>
        <w:t xml:space="preserve">financial </w:t>
      </w:r>
      <w:r w:rsidRPr="008F5503">
        <w:rPr>
          <w:rStyle w:val="Emphasis"/>
          <w:highlight w:val="cyan"/>
        </w:rPr>
        <w:t>crisis</w:t>
      </w:r>
      <w:r w:rsidRPr="008F5503">
        <w:rPr>
          <w:rStyle w:val="StyleUnderline"/>
          <w:highlight w:val="cyan"/>
        </w:rPr>
        <w:t xml:space="preserve"> in the US would </w:t>
      </w:r>
      <w:r w:rsidRPr="008F5503">
        <w:rPr>
          <w:rStyle w:val="Emphasis"/>
          <w:highlight w:val="cyan"/>
        </w:rPr>
        <w:t>immediately</w:t>
      </w:r>
      <w:r w:rsidRPr="008F5503">
        <w:rPr>
          <w:rStyle w:val="StyleUnderline"/>
          <w:highlight w:val="cyan"/>
        </w:rPr>
        <w:t xml:space="preserve"> become</w:t>
      </w:r>
      <w:r w:rsidRPr="008F5503">
        <w:rPr>
          <w:rStyle w:val="StyleUnderline"/>
        </w:rPr>
        <w:t xml:space="preserve"> a </w:t>
      </w:r>
      <w:r w:rsidRPr="008F5503">
        <w:rPr>
          <w:rStyle w:val="Emphasis"/>
          <w:highlight w:val="cyan"/>
        </w:rPr>
        <w:t>global</w:t>
      </w:r>
      <w:r w:rsidRPr="008F5503">
        <w:rPr>
          <w:rStyle w:val="Emphasis"/>
        </w:rPr>
        <w:t xml:space="preserve"> crisis</w:t>
      </w:r>
      <w:r w:rsidRPr="0059330E">
        <w:rPr>
          <w:sz w:val="16"/>
        </w:rPr>
        <w:t>.</w:t>
      </w:r>
    </w:p>
    <w:p w14:paraId="704FFF91" w14:textId="77777777" w:rsidR="00811A93" w:rsidRPr="0059330E" w:rsidRDefault="00811A93" w:rsidP="00811A93">
      <w:pPr>
        <w:rPr>
          <w:sz w:val="16"/>
        </w:rPr>
      </w:pPr>
      <w:r w:rsidRPr="0059330E">
        <w:rPr>
          <w:sz w:val="16"/>
        </w:rPr>
        <w:t>But the hazards extend much further. Musk, calling for a “</w:t>
      </w:r>
      <w:r w:rsidRPr="008F5503">
        <w:rPr>
          <w:rStyle w:val="StyleUnderline"/>
        </w:rPr>
        <w:t xml:space="preserve">wholesale removal of </w:t>
      </w:r>
      <w:r w:rsidRPr="008F5503">
        <w:rPr>
          <w:rStyle w:val="Emphasis"/>
          <w:highlight w:val="cyan"/>
        </w:rPr>
        <w:t>reg</w:t>
      </w:r>
      <w:r w:rsidRPr="00F6414F">
        <w:rPr>
          <w:rStyle w:val="StyleUnderline"/>
        </w:rPr>
        <w:t>ulation</w:t>
      </w:r>
      <w:r w:rsidRPr="00F6414F">
        <w:rPr>
          <w:rStyle w:val="Emphasis"/>
          <w:highlight w:val="cyan"/>
        </w:rPr>
        <w:t>s</w:t>
      </w:r>
      <w:r w:rsidRPr="0059330E">
        <w:rPr>
          <w:sz w:val="16"/>
        </w:rPr>
        <w:t xml:space="preserve">”, sends his child soldiers to attack government departments stabilising the entire US system. </w:t>
      </w:r>
      <w:r w:rsidRPr="008F5503">
        <w:rPr>
          <w:rStyle w:val="StyleUnderline"/>
        </w:rPr>
        <w:t>Regulations</w:t>
      </w:r>
      <w:r w:rsidRPr="0059330E">
        <w:rPr>
          <w:sz w:val="16"/>
        </w:rPr>
        <w:t>, though endlessly maligned by corporate and oligarchic propaganda</w:t>
      </w:r>
      <w:r w:rsidRPr="00F6414F">
        <w:rPr>
          <w:sz w:val="16"/>
        </w:rPr>
        <w:t xml:space="preserve">, </w:t>
      </w:r>
      <w:r w:rsidRPr="00F6414F">
        <w:rPr>
          <w:rStyle w:val="StyleUnderline"/>
        </w:rPr>
        <w:t xml:space="preserve">are all that </w:t>
      </w:r>
      <w:r w:rsidRPr="008F5503">
        <w:rPr>
          <w:rStyle w:val="StyleUnderline"/>
          <w:highlight w:val="cyan"/>
        </w:rPr>
        <w:t>protect us from</w:t>
      </w:r>
      <w:r w:rsidRPr="008F5503">
        <w:rPr>
          <w:rStyle w:val="StyleUnderline"/>
        </w:rPr>
        <w:t xml:space="preserve"> </w:t>
      </w:r>
      <w:r w:rsidRPr="00F6414F">
        <w:rPr>
          <w:rStyle w:val="StyleUnderline"/>
        </w:rPr>
        <w:t xml:space="preserve">multiple </w:t>
      </w:r>
      <w:r w:rsidRPr="00F6414F">
        <w:rPr>
          <w:rStyle w:val="Emphasis"/>
          <w:highlight w:val="cyan"/>
        </w:rPr>
        <w:t>disasters</w:t>
      </w:r>
      <w:r w:rsidRPr="0059330E">
        <w:rPr>
          <w:sz w:val="16"/>
        </w:rPr>
        <w:t>. In its initial impacts, deregulation is class war, hitting the poorest and the middle classes at the behest of the rich. As the effects proliferate, it becomes an assault on everyone’s wellbeing.</w:t>
      </w:r>
    </w:p>
    <w:p w14:paraId="480C5B1B" w14:textId="77777777" w:rsidR="00811A93" w:rsidRPr="008F5503" w:rsidRDefault="00811A93" w:rsidP="00811A93">
      <w:pPr>
        <w:rPr>
          <w:rStyle w:val="StyleUnderline"/>
        </w:rPr>
      </w:pPr>
      <w:r w:rsidRPr="0059330E">
        <w:rPr>
          <w:sz w:val="16"/>
        </w:rPr>
        <w:t xml:space="preserve">To give a couple of examples, the </w:t>
      </w:r>
      <w:r w:rsidRPr="00F6414F">
        <w:rPr>
          <w:rStyle w:val="StyleUnderline"/>
          <w:highlight w:val="cyan"/>
        </w:rPr>
        <w:t>fires</w:t>
      </w:r>
      <w:r w:rsidRPr="0059330E">
        <w:rPr>
          <w:sz w:val="16"/>
        </w:rPr>
        <w:t xml:space="preserve"> in Los Angeles this year are expected to </w:t>
      </w:r>
      <w:r w:rsidRPr="008F5503">
        <w:rPr>
          <w:rStyle w:val="StyleUnderline"/>
          <w:highlight w:val="cyan"/>
        </w:rPr>
        <w:t>cost</w:t>
      </w:r>
      <w:r w:rsidRPr="0059330E">
        <w:rPr>
          <w:sz w:val="16"/>
        </w:rPr>
        <w:t xml:space="preserve">, on various estimates, between $28bn and $75bn in insured losses alone. Estimates of total losses range from $160bn </w:t>
      </w:r>
      <w:r w:rsidRPr="00F6414F">
        <w:rPr>
          <w:sz w:val="16"/>
        </w:rPr>
        <w:t xml:space="preserve">to </w:t>
      </w:r>
      <w:r w:rsidRPr="00F6414F">
        <w:rPr>
          <w:rStyle w:val="StyleUnderline"/>
        </w:rPr>
        <w:t>$</w:t>
      </w:r>
      <w:r w:rsidRPr="00F6414F">
        <w:rPr>
          <w:rStyle w:val="Emphasis"/>
        </w:rPr>
        <w:t>275bn</w:t>
      </w:r>
      <w:r w:rsidRPr="00F6414F">
        <w:rPr>
          <w:rStyle w:val="StyleUnderline"/>
        </w:rPr>
        <w:t>. These</w:t>
      </w:r>
      <w:r w:rsidRPr="00F6414F">
        <w:rPr>
          <w:sz w:val="16"/>
        </w:rPr>
        <w:t xml:space="preserve"> immense</w:t>
      </w:r>
      <w:r w:rsidRPr="0059330E">
        <w:rPr>
          <w:sz w:val="16"/>
        </w:rPr>
        <w:t xml:space="preserve"> </w:t>
      </w:r>
      <w:r w:rsidRPr="008F5503">
        <w:rPr>
          <w:rStyle w:val="StyleUnderline"/>
        </w:rPr>
        <w:t xml:space="preserve">costs </w:t>
      </w:r>
      <w:r w:rsidRPr="008F5503">
        <w:rPr>
          <w:rStyle w:val="StyleUnderline"/>
          <w:highlight w:val="cyan"/>
        </w:rPr>
        <w:t>are</w:t>
      </w:r>
      <w:r w:rsidRPr="008F5503">
        <w:rPr>
          <w:rStyle w:val="StyleUnderline"/>
        </w:rPr>
        <w:t xml:space="preserve"> likely to be </w:t>
      </w:r>
      <w:r w:rsidRPr="008F5503">
        <w:rPr>
          <w:rStyle w:val="Emphasis"/>
          <w:highlight w:val="cyan"/>
        </w:rPr>
        <w:t>dwarfed</w:t>
      </w:r>
      <w:r w:rsidRPr="008F5503">
        <w:rPr>
          <w:rStyle w:val="StyleUnderline"/>
          <w:highlight w:val="cyan"/>
        </w:rPr>
        <w:t xml:space="preserve"> by future</w:t>
      </w:r>
      <w:r w:rsidRPr="008F5503">
        <w:rPr>
          <w:rStyle w:val="StyleUnderline"/>
        </w:rPr>
        <w:t xml:space="preserve"> </w:t>
      </w:r>
      <w:r w:rsidRPr="008F5503">
        <w:rPr>
          <w:rStyle w:val="Emphasis"/>
        </w:rPr>
        <w:t xml:space="preserve">climate </w:t>
      </w:r>
      <w:r w:rsidRPr="008F5503">
        <w:rPr>
          <w:rStyle w:val="Emphasis"/>
          <w:highlight w:val="cyan"/>
        </w:rPr>
        <w:t>disasters</w:t>
      </w:r>
      <w:r w:rsidRPr="00F6414F">
        <w:rPr>
          <w:rStyle w:val="StyleUnderline"/>
        </w:rPr>
        <w:t xml:space="preserve">. As </w:t>
      </w:r>
      <w:r w:rsidRPr="00F6414F">
        <w:rPr>
          <w:rStyle w:val="StyleUnderline"/>
          <w:highlight w:val="cyan"/>
        </w:rPr>
        <w:t>Trump rips</w:t>
      </w:r>
      <w:r w:rsidRPr="00F6414F">
        <w:rPr>
          <w:rStyle w:val="StyleUnderline"/>
        </w:rPr>
        <w:t xml:space="preserve"> down </w:t>
      </w:r>
      <w:r w:rsidRPr="00F6414F">
        <w:rPr>
          <w:rStyle w:val="Emphasis"/>
        </w:rPr>
        <w:t>environmental</w:t>
      </w:r>
      <w:r w:rsidRPr="008F5503">
        <w:rPr>
          <w:rStyle w:val="Emphasis"/>
        </w:rPr>
        <w:t xml:space="preserve"> </w:t>
      </w:r>
      <w:r w:rsidRPr="008F5503">
        <w:rPr>
          <w:rStyle w:val="Emphasis"/>
          <w:highlight w:val="cyan"/>
        </w:rPr>
        <w:t>protections</w:t>
      </w:r>
      <w:r w:rsidRPr="008F5503">
        <w:rPr>
          <w:rStyle w:val="StyleUnderline"/>
        </w:rPr>
        <w:t xml:space="preserve"> and trashes </w:t>
      </w:r>
      <w:r w:rsidRPr="008F5503">
        <w:rPr>
          <w:rStyle w:val="Emphasis"/>
        </w:rPr>
        <w:t>federal responsiveness</w:t>
      </w:r>
      <w:r w:rsidRPr="0059330E">
        <w:rPr>
          <w:sz w:val="16"/>
        </w:rPr>
        <w:t xml:space="preserve">, </w:t>
      </w:r>
      <w:r w:rsidRPr="008F5503">
        <w:rPr>
          <w:rStyle w:val="StyleUnderline"/>
        </w:rPr>
        <w:t xml:space="preserve">the </w:t>
      </w:r>
      <w:r w:rsidRPr="008F5503">
        <w:rPr>
          <w:rStyle w:val="StyleUnderline"/>
          <w:highlight w:val="cyan"/>
        </w:rPr>
        <w:t xml:space="preserve">impacts will </w:t>
      </w:r>
      <w:r w:rsidRPr="008F5503">
        <w:rPr>
          <w:rStyle w:val="Emphasis"/>
          <w:highlight w:val="cyan"/>
        </w:rPr>
        <w:t>spiral</w:t>
      </w:r>
      <w:r w:rsidRPr="008F5503">
        <w:rPr>
          <w:rStyle w:val="StyleUnderline"/>
        </w:rPr>
        <w:t xml:space="preserve">. They </w:t>
      </w:r>
      <w:r w:rsidRPr="008F5503">
        <w:rPr>
          <w:rStyle w:val="StyleUnderline"/>
          <w:highlight w:val="cyan"/>
        </w:rPr>
        <w:t>could include</w:t>
      </w:r>
      <w:r w:rsidRPr="008F5503">
        <w:rPr>
          <w:rStyle w:val="StyleUnderline"/>
        </w:rPr>
        <w:t xml:space="preserve"> </w:t>
      </w:r>
      <w:r w:rsidRPr="008F5503">
        <w:rPr>
          <w:rStyle w:val="Emphasis"/>
        </w:rPr>
        <w:t xml:space="preserve">non-linear </w:t>
      </w:r>
      <w:r w:rsidRPr="008F5503">
        <w:rPr>
          <w:rStyle w:val="Emphasis"/>
          <w:highlight w:val="cyan"/>
        </w:rPr>
        <w:t>shocks</w:t>
      </w:r>
      <w:r w:rsidRPr="008F5503">
        <w:rPr>
          <w:rStyle w:val="StyleUnderline"/>
        </w:rPr>
        <w:t xml:space="preserve"> to either the insurance sector or homeowners, </w:t>
      </w:r>
      <w:r w:rsidRPr="008F5503">
        <w:rPr>
          <w:rStyle w:val="StyleUnderline"/>
          <w:highlight w:val="cyan"/>
        </w:rPr>
        <w:t xml:space="preserve">escalating into </w:t>
      </w:r>
      <w:r w:rsidRPr="008F5503">
        <w:rPr>
          <w:rStyle w:val="Emphasis"/>
          <w:highlight w:val="cyan"/>
        </w:rPr>
        <w:t>US</w:t>
      </w:r>
      <w:r w:rsidRPr="008F5503">
        <w:rPr>
          <w:rStyle w:val="StyleUnderline"/>
        </w:rPr>
        <w:t xml:space="preserve">-wide </w:t>
      </w:r>
      <w:r w:rsidRPr="008F5503">
        <w:rPr>
          <w:rStyle w:val="Emphasis"/>
          <w:highlight w:val="cyan"/>
        </w:rPr>
        <w:t>economic</w:t>
      </w:r>
      <w:r w:rsidRPr="008F5503">
        <w:rPr>
          <w:rStyle w:val="StyleUnderline"/>
        </w:rPr>
        <w:t xml:space="preserve"> and social </w:t>
      </w:r>
      <w:r w:rsidRPr="008F5503">
        <w:rPr>
          <w:rStyle w:val="Emphasis"/>
          <w:highlight w:val="cyan"/>
        </w:rPr>
        <w:t>crisis</w:t>
      </w:r>
      <w:r w:rsidRPr="008F5503">
        <w:rPr>
          <w:rStyle w:val="StyleUnderline"/>
        </w:rPr>
        <w:t>.</w:t>
      </w:r>
    </w:p>
    <w:p w14:paraId="1D0FF759" w14:textId="77777777" w:rsidR="00811A93" w:rsidRPr="008F5503" w:rsidRDefault="00811A93" w:rsidP="00811A93">
      <w:pPr>
        <w:rPr>
          <w:rStyle w:val="StyleUnderline"/>
        </w:rPr>
      </w:pPr>
      <w:r w:rsidRPr="0059330E">
        <w:rPr>
          <w:sz w:val="16"/>
        </w:rPr>
        <w:t xml:space="preserve">If (or </w:t>
      </w:r>
      <w:r w:rsidRPr="008F5503">
        <w:rPr>
          <w:rStyle w:val="Emphasis"/>
          <w:highlight w:val="cyan"/>
        </w:rPr>
        <w:t>when</w:t>
      </w:r>
      <w:r w:rsidRPr="0059330E">
        <w:rPr>
          <w:sz w:val="16"/>
        </w:rPr>
        <w:t xml:space="preserve">) </w:t>
      </w:r>
      <w:r w:rsidRPr="00F6414F">
        <w:rPr>
          <w:rStyle w:val="StyleUnderline"/>
        </w:rPr>
        <w:t>another pandemic strikes, which</w:t>
      </w:r>
      <w:r w:rsidRPr="008F5503">
        <w:rPr>
          <w:rStyle w:val="StyleUnderline"/>
        </w:rPr>
        <w:t xml:space="preserve"> could involve </w:t>
      </w:r>
      <w:r w:rsidRPr="008F5503">
        <w:rPr>
          <w:rStyle w:val="StyleUnderline"/>
          <w:highlight w:val="cyan"/>
        </w:rPr>
        <w:t xml:space="preserve">a pathogen </w:t>
      </w:r>
      <w:r w:rsidRPr="008F5503">
        <w:rPr>
          <w:rStyle w:val="Emphasis"/>
          <w:highlight w:val="cyan"/>
        </w:rPr>
        <w:t>more transmissible</w:t>
      </w:r>
      <w:r w:rsidRPr="008F5503">
        <w:rPr>
          <w:rStyle w:val="StyleUnderline"/>
          <w:highlight w:val="cyan"/>
        </w:rPr>
        <w:t xml:space="preserve"> and</w:t>
      </w:r>
      <w:r w:rsidRPr="008F5503">
        <w:rPr>
          <w:rStyle w:val="StyleUnderline"/>
        </w:rPr>
        <w:t xml:space="preserve"> </w:t>
      </w:r>
      <w:r w:rsidRPr="008F5503">
        <w:rPr>
          <w:rStyle w:val="Emphasis"/>
        </w:rPr>
        <w:t xml:space="preserve">even more </w:t>
      </w:r>
      <w:r w:rsidRPr="008F5503">
        <w:rPr>
          <w:rStyle w:val="Emphasis"/>
          <w:highlight w:val="cyan"/>
        </w:rPr>
        <w:t>deadly</w:t>
      </w:r>
      <w:r w:rsidRPr="008F5503">
        <w:rPr>
          <w:rStyle w:val="StyleUnderline"/>
          <w:highlight w:val="cyan"/>
        </w:rPr>
        <w:t xml:space="preserve"> than </w:t>
      </w:r>
      <w:r w:rsidRPr="008F5503">
        <w:rPr>
          <w:rStyle w:val="Emphasis"/>
          <w:highlight w:val="cyan"/>
        </w:rPr>
        <w:t>Covid</w:t>
      </w:r>
      <w:r w:rsidRPr="008F5503">
        <w:rPr>
          <w:rStyle w:val="Emphasis"/>
        </w:rPr>
        <w:t>-19</w:t>
      </w:r>
      <w:r w:rsidRPr="0059330E">
        <w:rPr>
          <w:sz w:val="16"/>
        </w:rPr>
        <w:t xml:space="preserve"> (which has so far killed 1.2 million people in the US</w:t>
      </w:r>
      <w:r w:rsidRPr="008F5503">
        <w:rPr>
          <w:rStyle w:val="StyleUnderline"/>
        </w:rPr>
        <w:t xml:space="preserve">), it will hit a nation whose defences have been </w:t>
      </w:r>
      <w:r w:rsidRPr="008F5503">
        <w:rPr>
          <w:rStyle w:val="Emphasis"/>
        </w:rPr>
        <w:t>stood down</w:t>
      </w:r>
      <w:r w:rsidRPr="0059330E">
        <w:rPr>
          <w:sz w:val="16"/>
        </w:rPr>
        <w:t xml:space="preserve">. Basic public health measures, such as </w:t>
      </w:r>
      <w:r w:rsidRPr="008F5503">
        <w:rPr>
          <w:rStyle w:val="StyleUnderline"/>
          <w:highlight w:val="cyan"/>
        </w:rPr>
        <w:t>vaccination</w:t>
      </w:r>
      <w:r w:rsidRPr="008F5503">
        <w:rPr>
          <w:rStyle w:val="StyleUnderline"/>
        </w:rPr>
        <w:t xml:space="preserve"> and quarantine, </w:t>
      </w:r>
      <w:r w:rsidRPr="008F5503">
        <w:rPr>
          <w:rStyle w:val="StyleUnderline"/>
          <w:highlight w:val="cyan"/>
        </w:rPr>
        <w:t xml:space="preserve">might be </w:t>
      </w:r>
      <w:r w:rsidRPr="008F5503">
        <w:rPr>
          <w:rStyle w:val="Emphasis"/>
          <w:highlight w:val="cyan"/>
        </w:rPr>
        <w:t>inaccessible</w:t>
      </w:r>
      <w:r w:rsidRPr="0059330E">
        <w:rPr>
          <w:sz w:val="16"/>
        </w:rPr>
        <w:t xml:space="preserve"> to most. </w:t>
      </w:r>
      <w:r w:rsidRPr="008F5503">
        <w:rPr>
          <w:rStyle w:val="StyleUnderline"/>
        </w:rPr>
        <w:t xml:space="preserve">A pandemic in these circumstances could end </w:t>
      </w:r>
      <w:r w:rsidRPr="008F5503">
        <w:rPr>
          <w:rStyle w:val="Emphasis"/>
        </w:rPr>
        <w:t>millions of lives</w:t>
      </w:r>
      <w:r w:rsidRPr="008F5503">
        <w:rPr>
          <w:rStyle w:val="StyleUnderline"/>
        </w:rPr>
        <w:t xml:space="preserve"> and </w:t>
      </w:r>
      <w:r w:rsidRPr="008F5503">
        <w:rPr>
          <w:rStyle w:val="StyleUnderline"/>
          <w:highlight w:val="cyan"/>
        </w:rPr>
        <w:t xml:space="preserve">cause spontaneous </w:t>
      </w:r>
      <w:r w:rsidRPr="008F5503">
        <w:rPr>
          <w:rStyle w:val="Emphasis"/>
          <w:highlight w:val="cyan"/>
        </w:rPr>
        <w:t>economic shutdown</w:t>
      </w:r>
      <w:r w:rsidRPr="008F5503">
        <w:rPr>
          <w:rStyle w:val="StyleUnderline"/>
        </w:rPr>
        <w:t>.</w:t>
      </w:r>
    </w:p>
    <w:p w14:paraId="0890D153" w14:textId="77777777" w:rsidR="00811A93" w:rsidRPr="0059330E" w:rsidRDefault="00811A93" w:rsidP="00811A93">
      <w:pPr>
        <w:rPr>
          <w:sz w:val="16"/>
        </w:rPr>
      </w:pPr>
      <w:r w:rsidRPr="0059330E">
        <w:rPr>
          <w:sz w:val="16"/>
        </w:rPr>
        <w:t xml:space="preserve">Because there is little public understanding of how complex systems operate, collapse tends to take almost everyone by surprise. </w:t>
      </w:r>
      <w:r w:rsidRPr="008F5503">
        <w:rPr>
          <w:rStyle w:val="StyleUnderline"/>
        </w:rPr>
        <w:t>Complex systems</w:t>
      </w:r>
      <w:r w:rsidRPr="0059330E">
        <w:rPr>
          <w:sz w:val="16"/>
        </w:rPr>
        <w:t xml:space="preserve"> (such </w:t>
      </w:r>
      <w:r w:rsidRPr="008F5503">
        <w:rPr>
          <w:rStyle w:val="StyleUnderline"/>
          <w:highlight w:val="cyan"/>
        </w:rPr>
        <w:t xml:space="preserve">as </w:t>
      </w:r>
      <w:r w:rsidRPr="008F5503">
        <w:rPr>
          <w:rStyle w:val="Emphasis"/>
          <w:highlight w:val="cyan"/>
        </w:rPr>
        <w:t>economies</w:t>
      </w:r>
      <w:r w:rsidRPr="0059330E">
        <w:rPr>
          <w:sz w:val="16"/>
        </w:rPr>
        <w:t xml:space="preserve"> and human societies) </w:t>
      </w:r>
      <w:r w:rsidRPr="008F5503">
        <w:rPr>
          <w:rStyle w:val="StyleUnderline"/>
        </w:rPr>
        <w:t xml:space="preserve">have characteristics that make them either </w:t>
      </w:r>
      <w:r w:rsidRPr="008F5503">
        <w:rPr>
          <w:rStyle w:val="Emphasis"/>
        </w:rPr>
        <w:t>resilient or fragile</w:t>
      </w:r>
      <w:r w:rsidRPr="0059330E">
        <w:rPr>
          <w:sz w:val="16"/>
        </w:rPr>
        <w:t xml:space="preserve">. A system that </w:t>
      </w:r>
      <w:r w:rsidRPr="008F5503">
        <w:rPr>
          <w:rStyle w:val="StyleUnderline"/>
          <w:highlight w:val="cyan"/>
        </w:rPr>
        <w:t>loses</w:t>
      </w:r>
      <w:r w:rsidRPr="0059330E">
        <w:rPr>
          <w:sz w:val="16"/>
        </w:rPr>
        <w:t xml:space="preserve"> its diversity, redundancy, </w:t>
      </w:r>
      <w:r w:rsidRPr="008F5503">
        <w:rPr>
          <w:rStyle w:val="Emphasis"/>
          <w:highlight w:val="cyan"/>
        </w:rPr>
        <w:t>modularity</w:t>
      </w:r>
      <w:r w:rsidRPr="0059330E">
        <w:rPr>
          <w:sz w:val="16"/>
        </w:rPr>
        <w:t xml:space="preserve"> (the degree of compartmentalisation), </w:t>
      </w:r>
      <w:r w:rsidRPr="008F5503">
        <w:rPr>
          <w:rStyle w:val="StyleUnderline"/>
        </w:rPr>
        <w:t>its</w:t>
      </w:r>
      <w:r w:rsidRPr="0059330E">
        <w:rPr>
          <w:sz w:val="16"/>
        </w:rPr>
        <w:t xml:space="preserve"> “circuit breakers” (such as </w:t>
      </w:r>
      <w:r w:rsidRPr="008F5503">
        <w:rPr>
          <w:rStyle w:val="StyleUnderline"/>
        </w:rPr>
        <w:t xml:space="preserve">government </w:t>
      </w:r>
      <w:r w:rsidRPr="008F5503">
        <w:rPr>
          <w:rStyle w:val="Emphasis"/>
          <w:highlight w:val="cyan"/>
        </w:rPr>
        <w:t>reg</w:t>
      </w:r>
      <w:r w:rsidRPr="00F6414F">
        <w:rPr>
          <w:rStyle w:val="StyleUnderline"/>
        </w:rPr>
        <w:t>ulation</w:t>
      </w:r>
      <w:r w:rsidRPr="008F5503">
        <w:rPr>
          <w:rStyle w:val="Emphasis"/>
          <w:highlight w:val="cyan"/>
        </w:rPr>
        <w:t>s</w:t>
      </w:r>
      <w:r w:rsidRPr="0059330E">
        <w:rPr>
          <w:sz w:val="16"/>
        </w:rPr>
        <w:t xml:space="preserve">) </w:t>
      </w:r>
      <w:r w:rsidRPr="008F5503">
        <w:rPr>
          <w:rStyle w:val="StyleUnderline"/>
          <w:highlight w:val="cyan"/>
        </w:rPr>
        <w:t xml:space="preserve">and </w:t>
      </w:r>
      <w:r w:rsidRPr="008F5503">
        <w:rPr>
          <w:rStyle w:val="Emphasis"/>
          <w:highlight w:val="cyan"/>
        </w:rPr>
        <w:t>backup</w:t>
      </w:r>
      <w:r w:rsidRPr="008F5503">
        <w:rPr>
          <w:rStyle w:val="StyleUnderline"/>
        </w:rPr>
        <w:t xml:space="preserve"> strategie</w:t>
      </w:r>
      <w:r w:rsidRPr="008F5503">
        <w:rPr>
          <w:rStyle w:val="Emphasis"/>
          <w:highlight w:val="cyan"/>
        </w:rPr>
        <w:t>s</w:t>
      </w:r>
      <w:r w:rsidRPr="0059330E">
        <w:rPr>
          <w:sz w:val="16"/>
        </w:rPr>
        <w:t xml:space="preserve"> (alternative means of achieving a goal) </w:t>
      </w:r>
      <w:r w:rsidRPr="008F5503">
        <w:rPr>
          <w:rStyle w:val="StyleUnderline"/>
          <w:highlight w:val="cyan"/>
        </w:rPr>
        <w:t xml:space="preserve">is </w:t>
      </w:r>
      <w:r w:rsidRPr="008F5503">
        <w:rPr>
          <w:rStyle w:val="Emphasis"/>
          <w:highlight w:val="cyan"/>
        </w:rPr>
        <w:t>less resilient</w:t>
      </w:r>
      <w:r w:rsidRPr="0059330E">
        <w:rPr>
          <w:sz w:val="16"/>
        </w:rPr>
        <w:t xml:space="preserve"> than one which retains these features. So is a system whose processes become synchronised. In a fragile system, </w:t>
      </w:r>
      <w:r w:rsidRPr="008F5503">
        <w:rPr>
          <w:rStyle w:val="StyleUnderline"/>
          <w:highlight w:val="cyan"/>
        </w:rPr>
        <w:t>shocks</w:t>
      </w:r>
      <w:r w:rsidRPr="008F5503">
        <w:rPr>
          <w:rStyle w:val="StyleUnderline"/>
        </w:rPr>
        <w:t xml:space="preserve"> can </w:t>
      </w:r>
      <w:r w:rsidRPr="008F5503">
        <w:rPr>
          <w:rStyle w:val="StyleUnderline"/>
          <w:highlight w:val="cyan"/>
        </w:rPr>
        <w:t xml:space="preserve">amplify </w:t>
      </w:r>
      <w:r w:rsidRPr="008F5503">
        <w:rPr>
          <w:rStyle w:val="Emphasis"/>
          <w:highlight w:val="cyan"/>
        </w:rPr>
        <w:t>more rapidly</w:t>
      </w:r>
      <w:r w:rsidRPr="008F5503">
        <w:rPr>
          <w:rStyle w:val="StyleUnderline"/>
        </w:rPr>
        <w:t xml:space="preserve"> and become more transmissible: a </w:t>
      </w:r>
      <w:r w:rsidRPr="008F5503">
        <w:rPr>
          <w:rStyle w:val="StyleUnderline"/>
          <w:highlight w:val="cyan"/>
        </w:rPr>
        <w:t>disruption</w:t>
      </w:r>
      <w:r w:rsidRPr="008F5503">
        <w:rPr>
          <w:rStyle w:val="StyleUnderline"/>
        </w:rPr>
        <w:t xml:space="preserve"> in one place </w:t>
      </w:r>
      <w:r w:rsidRPr="008F5503">
        <w:rPr>
          <w:rStyle w:val="Emphasis"/>
          <w:highlight w:val="cyan"/>
        </w:rPr>
        <w:t>proliferates</w:t>
      </w:r>
      <w:r w:rsidRPr="008F5503">
        <w:rPr>
          <w:rStyle w:val="StyleUnderline"/>
          <w:highlight w:val="cyan"/>
        </w:rPr>
        <w:t xml:space="preserve"> into </w:t>
      </w:r>
      <w:r w:rsidRPr="008F5503">
        <w:rPr>
          <w:rStyle w:val="Emphasis"/>
          <w:highlight w:val="cyan"/>
        </w:rPr>
        <w:t>disaster</w:t>
      </w:r>
      <w:r w:rsidRPr="008F5503">
        <w:rPr>
          <w:rStyle w:val="StyleUnderline"/>
        </w:rPr>
        <w:t xml:space="preserve"> everywhere. This</w:t>
      </w:r>
      <w:r w:rsidRPr="0059330E">
        <w:rPr>
          <w:sz w:val="16"/>
        </w:rPr>
        <w:t xml:space="preserve">, as Andy Haldane, former chief economist at the Bank of England, has deftly explained, </w:t>
      </w:r>
      <w:r w:rsidRPr="008F5503">
        <w:rPr>
          <w:rStyle w:val="StyleUnderline"/>
        </w:rPr>
        <w:t>is what happened to the financial system in 20</w:t>
      </w:r>
      <w:r w:rsidRPr="008F5503">
        <w:rPr>
          <w:rStyle w:val="Emphasis"/>
        </w:rPr>
        <w:t>08</w:t>
      </w:r>
      <w:r w:rsidRPr="008F5503">
        <w:rPr>
          <w:rStyle w:val="StyleUnderline"/>
        </w:rPr>
        <w:t>.</w:t>
      </w:r>
    </w:p>
    <w:p w14:paraId="36BB1546" w14:textId="77777777" w:rsidR="00811A93" w:rsidRPr="0059330E" w:rsidRDefault="00811A93" w:rsidP="00811A93">
      <w:pPr>
        <w:rPr>
          <w:sz w:val="16"/>
        </w:rPr>
      </w:pPr>
      <w:r w:rsidRPr="0059330E">
        <w:rPr>
          <w:sz w:val="16"/>
        </w:rPr>
        <w:t>A consistent feature of globalised capitalism is an unintentional assault on systemic resilience. As corporations pursue similar profit-making strategies, and financialisation and digitisation permeate every enterprise, the economic system loses its diversity and starts to synchronise. As they consolidate, and the biggest conglomerates become hubs to which many other enterprises are connected (think of Amazon or the food and farming giant Cargill), major failures could cascade at astonishing speed.</w:t>
      </w:r>
    </w:p>
    <w:p w14:paraId="422BFA24" w14:textId="77777777" w:rsidR="00811A93" w:rsidRPr="0059330E" w:rsidRDefault="00811A93" w:rsidP="00811A93">
      <w:pPr>
        <w:rPr>
          <w:sz w:val="16"/>
        </w:rPr>
      </w:pPr>
      <w:r w:rsidRPr="0059330E">
        <w:rPr>
          <w:sz w:val="16"/>
        </w:rPr>
        <w:t>As every enterprise seeks efficiencies, the system loses its redundancy. As trading rules and physical infrastructure are standardised (think of those identical container terminals, shipping and trucking networks), the system loses both modularity and backup strategies. When a system has lost its resilience, a small external shock can trigger cascading collapse.</w:t>
      </w:r>
    </w:p>
    <w:p w14:paraId="2C281D82" w14:textId="77777777" w:rsidR="00811A93" w:rsidRPr="0059330E" w:rsidRDefault="00811A93" w:rsidP="00811A93">
      <w:pPr>
        <w:rPr>
          <w:sz w:val="16"/>
        </w:rPr>
      </w:pPr>
      <w:r w:rsidRPr="0059330E">
        <w:rPr>
          <w:sz w:val="16"/>
        </w:rPr>
        <w:t xml:space="preserve">Paradoxically, with his trade wars and assault on global standards, </w:t>
      </w:r>
      <w:r w:rsidRPr="008F5503">
        <w:rPr>
          <w:rStyle w:val="StyleUnderline"/>
        </w:rPr>
        <w:t>Trump</w:t>
      </w:r>
      <w:r w:rsidRPr="0059330E">
        <w:rPr>
          <w:sz w:val="16"/>
        </w:rPr>
        <w:t xml:space="preserve"> could help to desynchronise the system and reintroduce some modularity. But, as he simultaneously rips down circuit breakers, undermines preparedness and treats Earth systems as an enemy to be crushed, the net </w:t>
      </w:r>
      <w:r w:rsidRPr="008F5503">
        <w:rPr>
          <w:rStyle w:val="StyleUnderline"/>
        </w:rPr>
        <w:t xml:space="preserve">effect is likely to make human systems more </w:t>
      </w:r>
      <w:r w:rsidRPr="008F5503">
        <w:rPr>
          <w:rStyle w:val="Emphasis"/>
        </w:rPr>
        <w:t>prone to collapse</w:t>
      </w:r>
      <w:r w:rsidRPr="0059330E">
        <w:rPr>
          <w:sz w:val="16"/>
        </w:rPr>
        <w:t>.</w:t>
      </w:r>
    </w:p>
    <w:p w14:paraId="1A00C352" w14:textId="77777777" w:rsidR="00811A93" w:rsidRPr="0059330E" w:rsidRDefault="00811A93" w:rsidP="00811A93">
      <w:pPr>
        <w:rPr>
          <w:sz w:val="16"/>
        </w:rPr>
      </w:pPr>
      <w:r w:rsidRPr="0059330E">
        <w:rPr>
          <w:sz w:val="16"/>
        </w:rPr>
        <w:t>At least in the short term, the far right tends to benefit from chaos and disruption: this is another of the feedback loops that can turn a crisis into a catastrophe. Trump presents himself as the hero who will save the nation from the ruptures he has caused, while deflecting the blame on to scapegoats.</w:t>
      </w:r>
    </w:p>
    <w:p w14:paraId="2A51D205" w14:textId="77777777" w:rsidR="00811A93" w:rsidRPr="0059330E" w:rsidRDefault="00811A93" w:rsidP="00811A93">
      <w:pPr>
        <w:rPr>
          <w:sz w:val="16"/>
        </w:rPr>
      </w:pPr>
      <w:r w:rsidRPr="0059330E">
        <w:rPr>
          <w:sz w:val="16"/>
        </w:rPr>
        <w:t xml:space="preserve">Alternatively, if collapse appears imminent, </w:t>
      </w:r>
      <w:r w:rsidRPr="0059330E">
        <w:rPr>
          <w:rStyle w:val="StyleUnderline"/>
          <w:highlight w:val="cyan"/>
        </w:rPr>
        <w:t>Trump</w:t>
      </w:r>
      <w:r w:rsidRPr="0059330E">
        <w:rPr>
          <w:sz w:val="16"/>
        </w:rPr>
        <w:t xml:space="preserve"> and his team might not wish to respond. Like many of the ultra-rich, key figures in or around the administration </w:t>
      </w:r>
      <w:r w:rsidRPr="0059330E">
        <w:rPr>
          <w:rStyle w:val="StyleUnderline"/>
          <w:highlight w:val="cyan"/>
        </w:rPr>
        <w:t>entertain</w:t>
      </w:r>
      <w:r w:rsidRPr="008F5503">
        <w:rPr>
          <w:rStyle w:val="StyleUnderline"/>
        </w:rPr>
        <w:t xml:space="preserve"> the kind of </w:t>
      </w:r>
      <w:r w:rsidRPr="008F5503">
        <w:rPr>
          <w:rStyle w:val="Emphasis"/>
        </w:rPr>
        <w:t xml:space="preserve">psychopathic </w:t>
      </w:r>
      <w:r w:rsidRPr="0059330E">
        <w:rPr>
          <w:rStyle w:val="Emphasis"/>
          <w:highlight w:val="cyan"/>
        </w:rPr>
        <w:t>fantasies</w:t>
      </w:r>
      <w:r w:rsidRPr="008F5503">
        <w:rPr>
          <w:rStyle w:val="StyleUnderline"/>
        </w:rPr>
        <w:t xml:space="preserve"> indulged by Ayn </w:t>
      </w:r>
      <w:r w:rsidRPr="008F5503">
        <w:rPr>
          <w:rStyle w:val="Emphasis"/>
        </w:rPr>
        <w:t>Rand</w:t>
      </w:r>
      <w:r w:rsidRPr="0059330E">
        <w:rPr>
          <w:sz w:val="16"/>
        </w:rPr>
        <w:t xml:space="preserve"> in her novels Atlas Shrugged and The Fountainhead, in which </w:t>
      </w:r>
      <w:r w:rsidRPr="0059330E">
        <w:rPr>
          <w:rStyle w:val="StyleUnderline"/>
        </w:rPr>
        <w:t xml:space="preserve">plutocrats </w:t>
      </w:r>
      <w:r w:rsidRPr="0059330E">
        <w:rPr>
          <w:rStyle w:val="StyleUnderline"/>
          <w:highlight w:val="cyan"/>
        </w:rPr>
        <w:t xml:space="preserve">leave the </w:t>
      </w:r>
      <w:r w:rsidRPr="0059330E">
        <w:rPr>
          <w:rStyle w:val="Emphasis"/>
          <w:sz w:val="24"/>
          <w:szCs w:val="24"/>
          <w:highlight w:val="cyan"/>
        </w:rPr>
        <w:t>proles to die</w:t>
      </w:r>
      <w:r w:rsidRPr="0059330E">
        <w:rPr>
          <w:rStyle w:val="StyleUnderline"/>
        </w:rPr>
        <w:t xml:space="preserve"> in the inferno they’ve created, while they migrate to their New Zealand bunkers, </w:t>
      </w:r>
      <w:r w:rsidRPr="0059330E">
        <w:rPr>
          <w:rStyle w:val="Emphasis"/>
          <w:sz w:val="24"/>
          <w:szCs w:val="24"/>
        </w:rPr>
        <w:t>Mars</w:t>
      </w:r>
      <w:r w:rsidRPr="0059330E">
        <w:rPr>
          <w:rStyle w:val="StyleUnderline"/>
        </w:rPr>
        <w:t xml:space="preserve"> or the ocean floor</w:t>
      </w:r>
      <w:r w:rsidRPr="0059330E">
        <w:rPr>
          <w:sz w:val="16"/>
        </w:rPr>
        <w:t xml:space="preserve"> (forgetting, as they always do, that their wealth, power and survival is entirely dependent on other people). Or </w:t>
      </w:r>
      <w:r w:rsidRPr="0059330E">
        <w:rPr>
          <w:rStyle w:val="StyleUnderline"/>
        </w:rPr>
        <w:t xml:space="preserve">they yearn for a different apocalypse, in which </w:t>
      </w:r>
      <w:r w:rsidRPr="0059330E">
        <w:rPr>
          <w:rStyle w:val="Emphasis"/>
          <w:sz w:val="24"/>
          <w:szCs w:val="24"/>
        </w:rPr>
        <w:t>the rest of us roast</w:t>
      </w:r>
      <w:r w:rsidRPr="0059330E">
        <w:rPr>
          <w:rStyle w:val="StyleUnderline"/>
        </w:rPr>
        <w:t xml:space="preserve"> </w:t>
      </w:r>
      <w:r w:rsidRPr="0059330E">
        <w:rPr>
          <w:rStyle w:val="StyleUnderline"/>
          <w:highlight w:val="cyan"/>
        </w:rPr>
        <w:t xml:space="preserve">while they </w:t>
      </w:r>
      <w:r w:rsidRPr="0059330E">
        <w:rPr>
          <w:rStyle w:val="Emphasis"/>
          <w:sz w:val="24"/>
          <w:szCs w:val="24"/>
          <w:highlight w:val="cyan"/>
        </w:rPr>
        <w:t>party with Jesus</w:t>
      </w:r>
      <w:r w:rsidRPr="0059330E">
        <w:rPr>
          <w:rStyle w:val="StyleUnderline"/>
        </w:rPr>
        <w:t xml:space="preserve"> in his restored kingdom</w:t>
      </w:r>
      <w:r w:rsidRPr="0059330E">
        <w:rPr>
          <w:sz w:val="16"/>
        </w:rPr>
        <w:t>.</w:t>
      </w:r>
    </w:p>
    <w:p w14:paraId="1FF2CA42" w14:textId="77777777" w:rsidR="00811A93" w:rsidRDefault="00811A93" w:rsidP="00811A93">
      <w:pPr>
        <w:rPr>
          <w:sz w:val="16"/>
        </w:rPr>
      </w:pPr>
      <w:r w:rsidRPr="0059330E">
        <w:rPr>
          <w:sz w:val="16"/>
        </w:rPr>
        <w:t xml:space="preserve">Every government should hope for the best and prepare for the worst. But, as they do </w:t>
      </w:r>
      <w:r w:rsidRPr="0059330E">
        <w:rPr>
          <w:rStyle w:val="StyleUnderline"/>
          <w:highlight w:val="cyan"/>
        </w:rPr>
        <w:t xml:space="preserve">with </w:t>
      </w:r>
      <w:r w:rsidRPr="0059330E">
        <w:rPr>
          <w:rStyle w:val="Emphasis"/>
          <w:highlight w:val="cyan"/>
        </w:rPr>
        <w:t>climate</w:t>
      </w:r>
      <w:r w:rsidRPr="008F5503">
        <w:rPr>
          <w:rStyle w:val="StyleUnderline"/>
        </w:rPr>
        <w:t xml:space="preserve"> and </w:t>
      </w:r>
      <w:r w:rsidRPr="008F5503">
        <w:rPr>
          <w:rStyle w:val="Emphasis"/>
        </w:rPr>
        <w:t xml:space="preserve">ecological </w:t>
      </w:r>
      <w:r w:rsidRPr="0059330E">
        <w:rPr>
          <w:rStyle w:val="Emphasis"/>
          <w:highlight w:val="cyan"/>
        </w:rPr>
        <w:t>breakdown</w:t>
      </w:r>
      <w:r w:rsidRPr="008F5503">
        <w:rPr>
          <w:rStyle w:val="StyleUnderline"/>
        </w:rPr>
        <w:t xml:space="preserve">, </w:t>
      </w:r>
      <w:r w:rsidRPr="0059330E">
        <w:rPr>
          <w:rStyle w:val="Emphasis"/>
          <w:highlight w:val="cyan"/>
        </w:rPr>
        <w:t>freshwater depletion</w:t>
      </w:r>
      <w:r w:rsidRPr="008F5503">
        <w:rPr>
          <w:rStyle w:val="StyleUnderline"/>
        </w:rPr>
        <w:t xml:space="preserve">, the possibility of </w:t>
      </w:r>
      <w:r w:rsidRPr="0059330E">
        <w:rPr>
          <w:rStyle w:val="Emphasis"/>
          <w:highlight w:val="cyan"/>
        </w:rPr>
        <w:t>food</w:t>
      </w:r>
      <w:r w:rsidRPr="008F5503">
        <w:rPr>
          <w:rStyle w:val="Emphasis"/>
        </w:rPr>
        <w:t xml:space="preserve"> system </w:t>
      </w:r>
      <w:r w:rsidRPr="0059330E">
        <w:rPr>
          <w:rStyle w:val="Emphasis"/>
          <w:highlight w:val="cyan"/>
        </w:rPr>
        <w:t>collapse</w:t>
      </w:r>
      <w:r w:rsidRPr="0059330E">
        <w:rPr>
          <w:rStyle w:val="StyleUnderline"/>
          <w:highlight w:val="cyan"/>
        </w:rPr>
        <w:t xml:space="preserve">, </w:t>
      </w:r>
      <w:r w:rsidRPr="0059330E">
        <w:rPr>
          <w:rStyle w:val="Emphasis"/>
          <w:highlight w:val="cyan"/>
        </w:rPr>
        <w:t>a</w:t>
      </w:r>
      <w:r w:rsidRPr="008F5503">
        <w:rPr>
          <w:rStyle w:val="StyleUnderline"/>
        </w:rPr>
        <w:t>nti</w:t>
      </w:r>
      <w:r w:rsidRPr="0059330E">
        <w:rPr>
          <w:rStyle w:val="Emphasis"/>
          <w:highlight w:val="cyan"/>
        </w:rPr>
        <w:t>b</w:t>
      </w:r>
      <w:r w:rsidRPr="008F5503">
        <w:rPr>
          <w:rStyle w:val="StyleUnderline"/>
        </w:rPr>
        <w:t xml:space="preserve">iotic </w:t>
      </w:r>
      <w:r w:rsidRPr="0059330E">
        <w:rPr>
          <w:rStyle w:val="Emphasis"/>
          <w:highlight w:val="cyan"/>
        </w:rPr>
        <w:t>r</w:t>
      </w:r>
      <w:r w:rsidRPr="008F5503">
        <w:rPr>
          <w:rStyle w:val="StyleUnderline"/>
        </w:rPr>
        <w:t xml:space="preserve">esistance </w:t>
      </w:r>
      <w:r w:rsidRPr="0059330E">
        <w:rPr>
          <w:rStyle w:val="StyleUnderline"/>
          <w:highlight w:val="cyan"/>
        </w:rPr>
        <w:t>and</w:t>
      </w:r>
      <w:r w:rsidRPr="0059330E">
        <w:rPr>
          <w:rStyle w:val="StyleUnderline"/>
        </w:rPr>
        <w:t xml:space="preserve"> </w:t>
      </w:r>
      <w:r w:rsidRPr="0059330E">
        <w:rPr>
          <w:rStyle w:val="Emphasis"/>
        </w:rPr>
        <w:t xml:space="preserve">nuclear </w:t>
      </w:r>
      <w:r w:rsidRPr="0059330E">
        <w:rPr>
          <w:rStyle w:val="Emphasis"/>
          <w:highlight w:val="cyan"/>
        </w:rPr>
        <w:t>prolif</w:t>
      </w:r>
      <w:r w:rsidRPr="0059330E">
        <w:rPr>
          <w:rStyle w:val="StyleUnderline"/>
        </w:rPr>
        <w:t>eration</w:t>
      </w:r>
      <w:r w:rsidRPr="0059330E">
        <w:rPr>
          <w:sz w:val="16"/>
        </w:rPr>
        <w:t xml:space="preserve">, most </w:t>
      </w:r>
      <w:r w:rsidRPr="008F5503">
        <w:rPr>
          <w:rStyle w:val="StyleUnderline"/>
        </w:rPr>
        <w:t>governments</w:t>
      </w:r>
      <w:r w:rsidRPr="0059330E">
        <w:rPr>
          <w:sz w:val="16"/>
        </w:rPr>
        <w:t xml:space="preserve">, including the UK’s, </w:t>
      </w:r>
      <w:r w:rsidRPr="008F5503">
        <w:rPr>
          <w:rStyle w:val="StyleUnderline"/>
        </w:rPr>
        <w:t xml:space="preserve">now seem to hope for the </w:t>
      </w:r>
      <w:r w:rsidRPr="008F5503">
        <w:rPr>
          <w:rStyle w:val="Emphasis"/>
        </w:rPr>
        <w:t>best</w:t>
      </w:r>
      <w:r w:rsidRPr="0059330E">
        <w:rPr>
          <w:sz w:val="16"/>
        </w:rPr>
        <w:t xml:space="preserve"> and leave it there. So, though there is no substitute for effective government, we must seek to create our own backup systems.</w:t>
      </w:r>
    </w:p>
    <w:bookmarkEnd w:id="0"/>
    <w:p w14:paraId="3EFEEF85" w14:textId="0DB61CAD" w:rsidR="00811A93" w:rsidRPr="00811A93" w:rsidRDefault="00811A93" w:rsidP="00811A93">
      <w:pPr>
        <w:pStyle w:val="Heading4"/>
      </w:pPr>
      <w:r>
        <w:t xml:space="preserve">AND, independently, democracy prevents </w:t>
      </w:r>
      <w:r>
        <w:rPr>
          <w:u w:val="single"/>
        </w:rPr>
        <w:t>war</w:t>
      </w:r>
      <w:r>
        <w:t xml:space="preserve">. They said it was </w:t>
      </w:r>
      <w:r>
        <w:rPr>
          <w:u w:val="single"/>
        </w:rPr>
        <w:t>bad</w:t>
      </w:r>
      <w:r>
        <w:t xml:space="preserve">. </w:t>
      </w:r>
    </w:p>
    <w:p w14:paraId="55379529" w14:textId="77777777" w:rsidR="00811A93" w:rsidRPr="00EF5C86" w:rsidRDefault="00811A93" w:rsidP="00811A93">
      <w:r>
        <w:t xml:space="preserve">Kosuke </w:t>
      </w:r>
      <w:r w:rsidRPr="00965EEA">
        <w:rPr>
          <w:rStyle w:val="Style13ptBold"/>
        </w:rPr>
        <w:t>Imai and</w:t>
      </w:r>
      <w:r>
        <w:t xml:space="preserve"> James </w:t>
      </w:r>
      <w:r w:rsidRPr="00965EEA">
        <w:rPr>
          <w:rStyle w:val="Style13ptBold"/>
        </w:rPr>
        <w:t>Lo 21</w:t>
      </w:r>
      <w:r>
        <w:t xml:space="preserve">. Professor of Politics and Founding Director of the Program in Statistics and Machine Learning at Princeton; Associate Professor of Political Science at the University of Southern California. “Robustness of Evidence for Democratic Peace.” </w:t>
      </w:r>
      <w:r>
        <w:rPr>
          <w:i/>
          <w:iCs/>
        </w:rPr>
        <w:t xml:space="preserve">International Organization Foundation </w:t>
      </w:r>
      <w:r>
        <w:t xml:space="preserve">75(3). p. 901-919. Summer 2021. </w:t>
      </w:r>
    </w:p>
    <w:p w14:paraId="5062298C" w14:textId="77777777" w:rsidR="00811A93" w:rsidRPr="00965EEA" w:rsidRDefault="00811A93" w:rsidP="00811A93">
      <w:pPr>
        <w:rPr>
          <w:sz w:val="16"/>
        </w:rPr>
      </w:pPr>
      <w:r w:rsidRPr="00965EEA">
        <w:rPr>
          <w:rStyle w:val="StyleUnderline"/>
        </w:rPr>
        <w:t xml:space="preserve">How should we resolve this </w:t>
      </w:r>
      <w:r w:rsidRPr="00965EEA">
        <w:rPr>
          <w:rStyle w:val="Emphasis"/>
        </w:rPr>
        <w:t>empirical debate</w:t>
      </w:r>
      <w:r w:rsidRPr="00965EEA">
        <w:rPr>
          <w:rStyle w:val="StyleUnderline"/>
        </w:rPr>
        <w:t xml:space="preserve"> regarding the democratic peace</w:t>
      </w:r>
      <w:r w:rsidRPr="00965EEA">
        <w:rPr>
          <w:sz w:val="16"/>
        </w:rPr>
        <w:t xml:space="preserve">?9 Unfortunately, </w:t>
      </w:r>
      <w:r w:rsidRPr="00980049">
        <w:rPr>
          <w:rStyle w:val="StyleUnderline"/>
          <w:highlight w:val="cyan"/>
        </w:rPr>
        <w:t>in</w:t>
      </w:r>
      <w:r w:rsidRPr="00965EEA">
        <w:rPr>
          <w:sz w:val="16"/>
        </w:rPr>
        <w:t xml:space="preserve"> the </w:t>
      </w:r>
      <w:r w:rsidRPr="00980049">
        <w:rPr>
          <w:rStyle w:val="StyleUnderline"/>
          <w:highlight w:val="cyan"/>
        </w:rPr>
        <w:t>absence of</w:t>
      </w:r>
      <w:r w:rsidRPr="00965EEA">
        <w:rPr>
          <w:rStyle w:val="StyleUnderline"/>
        </w:rPr>
        <w:t xml:space="preserve"> randomized </w:t>
      </w:r>
      <w:r w:rsidRPr="00980049">
        <w:rPr>
          <w:rStyle w:val="Emphasis"/>
          <w:highlight w:val="cyan"/>
        </w:rPr>
        <w:t>experiments</w:t>
      </w:r>
      <w:r w:rsidRPr="00980049">
        <w:rPr>
          <w:rStyle w:val="StyleUnderline"/>
          <w:highlight w:val="cyan"/>
        </w:rPr>
        <w:t>, we can never</w:t>
      </w:r>
      <w:r w:rsidRPr="00965EEA">
        <w:rPr>
          <w:rStyle w:val="StyleUnderline"/>
        </w:rPr>
        <w:t xml:space="preserve"> </w:t>
      </w:r>
      <w:r w:rsidRPr="00965EEA">
        <w:rPr>
          <w:rStyle w:val="Emphasis"/>
        </w:rPr>
        <w:t xml:space="preserve">completely </w:t>
      </w:r>
      <w:r w:rsidRPr="00980049">
        <w:rPr>
          <w:rStyle w:val="Emphasis"/>
          <w:highlight w:val="cyan"/>
        </w:rPr>
        <w:t>rule out</w:t>
      </w:r>
      <w:r w:rsidRPr="00965EEA">
        <w:rPr>
          <w:rStyle w:val="StyleUnderline"/>
        </w:rPr>
        <w:t xml:space="preserve"> the possible existence of </w:t>
      </w:r>
      <w:r w:rsidRPr="00965EEA">
        <w:rPr>
          <w:rStyle w:val="Emphasis"/>
        </w:rPr>
        <w:t xml:space="preserve">confounding </w:t>
      </w:r>
      <w:r w:rsidRPr="00980049">
        <w:rPr>
          <w:rStyle w:val="Emphasis"/>
          <w:highlight w:val="cyan"/>
        </w:rPr>
        <w:t>biases</w:t>
      </w:r>
      <w:r w:rsidRPr="00965EEA">
        <w:rPr>
          <w:rStyle w:val="StyleUnderline"/>
        </w:rPr>
        <w:t xml:space="preserve"> that arise from </w:t>
      </w:r>
      <w:r w:rsidRPr="00965EEA">
        <w:rPr>
          <w:rStyle w:val="Emphasis"/>
        </w:rPr>
        <w:t>omitted variables</w:t>
      </w:r>
      <w:r w:rsidRPr="00965EEA">
        <w:rPr>
          <w:rStyle w:val="StyleUnderline"/>
        </w:rPr>
        <w:t>.</w:t>
      </w:r>
      <w:r w:rsidRPr="00965EEA">
        <w:rPr>
          <w:sz w:val="16"/>
        </w:rPr>
        <w:t xml:space="preserve"> While scholars in this literature have exclusively relied on parametric regression models, this approach requires strong assumptions, namely that the model accurately characterizes the true data-generating process (correct set of variables, right functional form, valid distributional assumption, etc.). Given that these assumptions may not be verifiable from observed data, it is no surprise that </w:t>
      </w:r>
      <w:r w:rsidRPr="00EF5C86">
        <w:rPr>
          <w:rStyle w:val="Emphasis"/>
        </w:rPr>
        <w:t xml:space="preserve">various </w:t>
      </w:r>
      <w:r w:rsidRPr="00980049">
        <w:rPr>
          <w:rStyle w:val="Emphasis"/>
          <w:highlight w:val="cyan"/>
        </w:rPr>
        <w:t>scholars</w:t>
      </w:r>
      <w:r w:rsidRPr="00980049">
        <w:rPr>
          <w:rStyle w:val="StyleUnderline"/>
          <w:highlight w:val="cyan"/>
        </w:rPr>
        <w:t xml:space="preserve"> advocate different</w:t>
      </w:r>
      <w:r w:rsidRPr="00965EEA">
        <w:rPr>
          <w:rStyle w:val="StyleUnderline"/>
        </w:rPr>
        <w:t xml:space="preserve"> </w:t>
      </w:r>
      <w:r w:rsidRPr="00965EEA">
        <w:rPr>
          <w:rStyle w:val="Emphasis"/>
        </w:rPr>
        <w:t xml:space="preserve">regression </w:t>
      </w:r>
      <w:r w:rsidRPr="00980049">
        <w:rPr>
          <w:rStyle w:val="Emphasis"/>
          <w:highlight w:val="cyan"/>
        </w:rPr>
        <w:t>models</w:t>
      </w:r>
      <w:r w:rsidRPr="00980049">
        <w:rPr>
          <w:rStyle w:val="StyleUnderline"/>
          <w:highlight w:val="cyan"/>
        </w:rPr>
        <w:t xml:space="preserve"> with</w:t>
      </w:r>
      <w:r w:rsidRPr="00965EEA">
        <w:rPr>
          <w:rStyle w:val="StyleUnderline"/>
        </w:rPr>
        <w:t xml:space="preserve"> diverging sets of variables, resulting in </w:t>
      </w:r>
      <w:r w:rsidRPr="00980049">
        <w:rPr>
          <w:rStyle w:val="Emphasis"/>
          <w:highlight w:val="cyan"/>
        </w:rPr>
        <w:t>contradictory findings</w:t>
      </w:r>
      <w:r w:rsidRPr="00EF5C86">
        <w:rPr>
          <w:rStyle w:val="StyleUnderline"/>
        </w:rPr>
        <w:t>.</w:t>
      </w:r>
      <w:r w:rsidRPr="00965EEA">
        <w:rPr>
          <w:sz w:val="16"/>
        </w:rPr>
        <w:t xml:space="preserve"> The difficulty of adjudicating between these alternative modeling approaches has led to the ongoing controversy in the empirical democratic peace literature.</w:t>
      </w:r>
    </w:p>
    <w:p w14:paraId="60E0D006" w14:textId="77777777" w:rsidR="00811A93" w:rsidRPr="00965EEA" w:rsidRDefault="00811A93" w:rsidP="00811A93">
      <w:pPr>
        <w:rPr>
          <w:sz w:val="16"/>
        </w:rPr>
      </w:pPr>
      <w:r w:rsidRPr="00965EEA">
        <w:rPr>
          <w:sz w:val="16"/>
        </w:rPr>
        <w:t xml:space="preserve">We </w:t>
      </w:r>
      <w:r w:rsidRPr="00141FAC">
        <w:rPr>
          <w:sz w:val="16"/>
        </w:rPr>
        <w:t xml:space="preserve">propose </w:t>
      </w:r>
      <w:r w:rsidRPr="00141FAC">
        <w:rPr>
          <w:rStyle w:val="StyleUnderline"/>
        </w:rPr>
        <w:t xml:space="preserve">an </w:t>
      </w:r>
      <w:r w:rsidRPr="00141FAC">
        <w:rPr>
          <w:rStyle w:val="Emphasis"/>
        </w:rPr>
        <w:t>alternative</w:t>
      </w:r>
      <w:r w:rsidRPr="00141FAC">
        <w:rPr>
          <w:rStyle w:val="StyleUnderline"/>
        </w:rPr>
        <w:t xml:space="preserve"> approach based on </w:t>
      </w:r>
      <w:r w:rsidRPr="00141FAC">
        <w:rPr>
          <w:rStyle w:val="Emphasis"/>
          <w:highlight w:val="cyan"/>
        </w:rPr>
        <w:t>nonparametric</w:t>
      </w:r>
      <w:r w:rsidRPr="00141FAC">
        <w:rPr>
          <w:rStyle w:val="Emphasis"/>
        </w:rPr>
        <w:t xml:space="preserve"> sensitivity </w:t>
      </w:r>
      <w:r w:rsidRPr="00141FAC">
        <w:rPr>
          <w:rStyle w:val="Emphasis"/>
          <w:highlight w:val="cyan"/>
        </w:rPr>
        <w:t>analysis</w:t>
      </w:r>
      <w:r w:rsidRPr="00141FAC">
        <w:rPr>
          <w:rStyle w:val="StyleUnderline"/>
        </w:rPr>
        <w:t xml:space="preserve"> to formally assess the robustness of the </w:t>
      </w:r>
      <w:r w:rsidRPr="00141FAC">
        <w:rPr>
          <w:rStyle w:val="Emphasis"/>
        </w:rPr>
        <w:t>empirical ev</w:t>
      </w:r>
      <w:r w:rsidRPr="00141FAC">
        <w:rPr>
          <w:rStyle w:val="StyleUnderline"/>
        </w:rPr>
        <w:t>idence</w:t>
      </w:r>
      <w:r w:rsidRPr="00141FAC">
        <w:rPr>
          <w:sz w:val="16"/>
        </w:rPr>
        <w:t>.10</w:t>
      </w:r>
      <w:r w:rsidRPr="00965EEA">
        <w:rPr>
          <w:sz w:val="16"/>
        </w:rPr>
        <w:t xml:space="preserve"> Specifically, we quantify the strength of confounding relationships that could explain away the observed association between democracy and peace. That is, we compute the precise level of unobserved confounding needed to render the observed association between democracy and conflict spurious. The idea is that </w:t>
      </w:r>
      <w:r w:rsidRPr="00141FAC">
        <w:rPr>
          <w:rStyle w:val="StyleUnderline"/>
        </w:rPr>
        <w:t xml:space="preserve">although </w:t>
      </w:r>
      <w:r w:rsidRPr="00980049">
        <w:rPr>
          <w:rStyle w:val="Emphasis"/>
          <w:sz w:val="24"/>
          <w:szCs w:val="24"/>
          <w:highlight w:val="cyan"/>
        </w:rPr>
        <w:t>not all</w:t>
      </w:r>
      <w:r w:rsidRPr="00980049">
        <w:rPr>
          <w:rStyle w:val="StyleUnderline"/>
          <w:highlight w:val="cyan"/>
        </w:rPr>
        <w:t xml:space="preserve"> correlations imply causation, a </w:t>
      </w:r>
      <w:r w:rsidRPr="00980049">
        <w:rPr>
          <w:rStyle w:val="Emphasis"/>
          <w:sz w:val="24"/>
          <w:szCs w:val="24"/>
          <w:highlight w:val="cyan"/>
        </w:rPr>
        <w:t>very strong correlation</w:t>
      </w:r>
      <w:r w:rsidRPr="00980049">
        <w:rPr>
          <w:rStyle w:val="StyleUnderline"/>
          <w:highlight w:val="cyan"/>
        </w:rPr>
        <w:t xml:space="preserve"> suggests it</w:t>
      </w:r>
      <w:r w:rsidRPr="00EF5C86">
        <w:rPr>
          <w:rStyle w:val="StyleUnderline"/>
        </w:rPr>
        <w:t xml:space="preserve">. </w:t>
      </w:r>
      <w:r w:rsidRPr="00965EEA">
        <w:rPr>
          <w:sz w:val="16"/>
        </w:rPr>
        <w:t xml:space="preserve">Unlike the parametric regression modeling approach prevalent </w:t>
      </w:r>
      <w:r w:rsidRPr="00141FAC">
        <w:rPr>
          <w:sz w:val="16"/>
        </w:rPr>
        <w:t xml:space="preserve">in the literature, </w:t>
      </w:r>
      <w:r w:rsidRPr="00141FAC">
        <w:rPr>
          <w:rStyle w:val="StyleUnderline"/>
        </w:rPr>
        <w:t xml:space="preserve">the proposed </w:t>
      </w:r>
      <w:r w:rsidRPr="00141FAC">
        <w:rPr>
          <w:rStyle w:val="Emphasis"/>
        </w:rPr>
        <w:t>nonparametric sensitivity approach</w:t>
      </w:r>
      <w:r w:rsidRPr="00141FAC">
        <w:rPr>
          <w:rStyle w:val="StyleUnderline"/>
        </w:rPr>
        <w:t xml:space="preserve"> directly addresses the existence of </w:t>
      </w:r>
      <w:r w:rsidRPr="00141FAC">
        <w:rPr>
          <w:rStyle w:val="Emphasis"/>
        </w:rPr>
        <w:t>unobserved confounders</w:t>
      </w:r>
      <w:r w:rsidRPr="00141FAC">
        <w:rPr>
          <w:rStyle w:val="StyleUnderline"/>
        </w:rPr>
        <w:t xml:space="preserve"> without assuming a particular </w:t>
      </w:r>
      <w:r w:rsidRPr="00141FAC">
        <w:rPr>
          <w:rStyle w:val="Emphasis"/>
        </w:rPr>
        <w:t>regression model</w:t>
      </w:r>
      <w:r w:rsidRPr="00141FAC">
        <w:rPr>
          <w:sz w:val="16"/>
        </w:rPr>
        <w:t>.11 Although one can</w:t>
      </w:r>
      <w:r w:rsidRPr="00965EEA">
        <w:rPr>
          <w:sz w:val="16"/>
        </w:rPr>
        <w:t xml:space="preserve"> never know with certainty from observational data whether democracy causes peace, this nonparametric sensitivity analysis can formally assess the robustness of empirical evidence for the democratic peace. </w:t>
      </w:r>
    </w:p>
    <w:p w14:paraId="2B997329" w14:textId="77777777" w:rsidR="00811A93" w:rsidRPr="00965EEA" w:rsidRDefault="00811A93" w:rsidP="00811A93">
      <w:pPr>
        <w:rPr>
          <w:sz w:val="16"/>
        </w:rPr>
      </w:pPr>
      <w:r w:rsidRPr="00965EEA">
        <w:rPr>
          <w:sz w:val="16"/>
        </w:rPr>
        <w:t>Our analysis applies the nonparametric sensitivity analysis method originally developed by Cornfield and colleagues, who were concerned with the robustness of the positive association between cigarette smoking and lung cancer in the potential presence of unobserved confounders.12 The study of the causal relationship between smoking and lung cancer closely parallels the dispute on the democratic peace. In both cases, randomized experiments cannot be conducted for ethical and logistical reasons, and critics contend that the observed association suffers from confounding biases. While no definitive conclusion can be drawn from observational data, Cornfield and colleagues argue that no existing confounder can explain the strong association between smoking and cancer and therefore this relationship is likely to be causal. Their conclusion is worth quoting here:</w:t>
      </w:r>
    </w:p>
    <w:p w14:paraId="38E3C4D6" w14:textId="77777777" w:rsidR="00811A93" w:rsidRPr="00965EEA" w:rsidRDefault="00811A93" w:rsidP="00811A93">
      <w:pPr>
        <w:ind w:left="720"/>
        <w:rPr>
          <w:sz w:val="16"/>
        </w:rPr>
      </w:pPr>
      <w:r w:rsidRPr="00965EEA">
        <w:rPr>
          <w:sz w:val="16"/>
        </w:rPr>
        <w:t>Cigarette smokers have a ninefold greater risk of developing lung cancer than nonsmokers, while over-two-pack-a-day smokers have at least a 60-fold greater risk. Any characteristic proposed as a measure of the postulated cause common to both smoking status and lung-cancer risk must therefore be at least nine-fold more prevalent among cigarette smokers than among nonsmokers and at least 60-fold more prevalent among two-pack-a-day smokers. No such characteristic has yet been produced despite diligent search.13</w:t>
      </w:r>
    </w:p>
    <w:p w14:paraId="15031086" w14:textId="77777777" w:rsidR="00811A93" w:rsidRPr="00965EEA" w:rsidRDefault="00811A93" w:rsidP="00811A93">
      <w:pPr>
        <w:rPr>
          <w:sz w:val="16"/>
        </w:rPr>
      </w:pPr>
      <w:r w:rsidRPr="00BA3E7F">
        <w:rPr>
          <w:rStyle w:val="StyleUnderline"/>
        </w:rPr>
        <w:t>Our application</w:t>
      </w:r>
      <w:r w:rsidRPr="00EF5C86">
        <w:rPr>
          <w:rStyle w:val="StyleUnderline"/>
        </w:rPr>
        <w:t xml:space="preserve"> of nonparametric sensitivity analysis to the democratic peace yields </w:t>
      </w:r>
      <w:r w:rsidRPr="00EF5C86">
        <w:rPr>
          <w:rStyle w:val="Emphasis"/>
        </w:rPr>
        <w:t>striking results</w:t>
      </w:r>
      <w:r w:rsidRPr="00EF5C86">
        <w:rPr>
          <w:sz w:val="16"/>
        </w:rPr>
        <w:t xml:space="preserve">. Depending on the definition of democracy, we </w:t>
      </w:r>
      <w:r w:rsidRPr="00BA3E7F">
        <w:rPr>
          <w:rStyle w:val="StyleUnderline"/>
        </w:rPr>
        <w:t>find th</w:t>
      </w:r>
      <w:r w:rsidRPr="00EF5C86">
        <w:rPr>
          <w:rStyle w:val="StyleUnderline"/>
        </w:rPr>
        <w:t xml:space="preserve">at </w:t>
      </w:r>
      <w:r w:rsidRPr="00980049">
        <w:rPr>
          <w:rStyle w:val="StyleUnderline"/>
          <w:highlight w:val="cyan"/>
        </w:rPr>
        <w:t>a confounder must be</w:t>
      </w:r>
      <w:r w:rsidRPr="00EF5C86">
        <w:rPr>
          <w:rStyle w:val="StyleUnderline"/>
        </w:rPr>
        <w:t xml:space="preserve"> at least </w:t>
      </w:r>
      <w:r w:rsidRPr="00980049">
        <w:rPr>
          <w:rStyle w:val="Emphasis"/>
          <w:sz w:val="24"/>
          <w:szCs w:val="24"/>
          <w:highlight w:val="cyan"/>
        </w:rPr>
        <w:t>forty-seven times</w:t>
      </w:r>
      <w:r w:rsidRPr="00980049">
        <w:rPr>
          <w:rStyle w:val="StyleUnderline"/>
          <w:highlight w:val="cyan"/>
        </w:rPr>
        <w:t xml:space="preserve"> more prevalent in </w:t>
      </w:r>
      <w:r w:rsidRPr="00980049">
        <w:rPr>
          <w:rStyle w:val="Emphasis"/>
          <w:highlight w:val="cyan"/>
        </w:rPr>
        <w:t>democratic dyads</w:t>
      </w:r>
      <w:r w:rsidRPr="00980049">
        <w:rPr>
          <w:rStyle w:val="StyleUnderline"/>
          <w:highlight w:val="cyan"/>
        </w:rPr>
        <w:t xml:space="preserve"> than</w:t>
      </w:r>
      <w:r w:rsidRPr="00EF5C86">
        <w:rPr>
          <w:rStyle w:val="StyleUnderline"/>
        </w:rPr>
        <w:t xml:space="preserve"> in </w:t>
      </w:r>
      <w:r w:rsidRPr="00980049">
        <w:rPr>
          <w:rStyle w:val="Emphasis"/>
          <w:highlight w:val="cyan"/>
        </w:rPr>
        <w:t>other</w:t>
      </w:r>
      <w:r w:rsidRPr="00EF5C86">
        <w:rPr>
          <w:rStyle w:val="StyleUnderline"/>
        </w:rPr>
        <w:t xml:space="preserve"> type</w:t>
      </w:r>
      <w:r w:rsidRPr="00980049">
        <w:rPr>
          <w:rStyle w:val="Emphasis"/>
          <w:highlight w:val="cyan"/>
        </w:rPr>
        <w:t>s</w:t>
      </w:r>
      <w:r w:rsidRPr="00EF5C86">
        <w:rPr>
          <w:rStyle w:val="StyleUnderline"/>
        </w:rPr>
        <w:t xml:space="preserve"> of dyads</w:t>
      </w:r>
      <w:r w:rsidRPr="00EF5C86">
        <w:rPr>
          <w:sz w:val="16"/>
        </w:rPr>
        <w:t xml:space="preserve">. Thus, </w:t>
      </w:r>
      <w:r w:rsidRPr="00EF5C86">
        <w:rPr>
          <w:rStyle w:val="StyleUnderline"/>
        </w:rPr>
        <w:t xml:space="preserve">any potential confounder that could explain the democratic peace </w:t>
      </w:r>
      <w:r w:rsidRPr="00141FAC">
        <w:rPr>
          <w:rStyle w:val="StyleUnderline"/>
        </w:rPr>
        <w:t xml:space="preserve">would have to be </w:t>
      </w:r>
      <w:r w:rsidRPr="00141FAC">
        <w:rPr>
          <w:rStyle w:val="StyleUnderline"/>
          <w:highlight w:val="cyan"/>
        </w:rPr>
        <w:t xml:space="preserve">at least </w:t>
      </w:r>
      <w:r w:rsidRPr="00141FAC">
        <w:rPr>
          <w:rStyle w:val="Emphasis"/>
          <w:sz w:val="24"/>
          <w:szCs w:val="24"/>
          <w:highlight w:val="cyan"/>
        </w:rPr>
        <w:t>five times as prevalent</w:t>
      </w:r>
      <w:r w:rsidRPr="00141FAC">
        <w:rPr>
          <w:rStyle w:val="StyleUnderline"/>
          <w:highlight w:val="cyan"/>
        </w:rPr>
        <w:t xml:space="preserve"> as</w:t>
      </w:r>
      <w:r w:rsidRPr="00141FAC">
        <w:rPr>
          <w:rStyle w:val="StyleUnderline"/>
        </w:rPr>
        <w:t xml:space="preserve"> a similar confounder for </w:t>
      </w:r>
      <w:r w:rsidRPr="00141FAC">
        <w:rPr>
          <w:rStyle w:val="Emphasis"/>
          <w:highlight w:val="cyan"/>
        </w:rPr>
        <w:t>smoking</w:t>
      </w:r>
      <w:r w:rsidRPr="00141FAC">
        <w:rPr>
          <w:rStyle w:val="StyleUnderline"/>
          <w:highlight w:val="cyan"/>
        </w:rPr>
        <w:t xml:space="preserve"> and</w:t>
      </w:r>
      <w:r w:rsidRPr="00141FAC">
        <w:rPr>
          <w:rStyle w:val="StyleUnderline"/>
        </w:rPr>
        <w:t xml:space="preserve"> </w:t>
      </w:r>
      <w:r w:rsidRPr="00141FAC">
        <w:rPr>
          <w:rStyle w:val="Emphasis"/>
        </w:rPr>
        <w:t xml:space="preserve">lung </w:t>
      </w:r>
      <w:r w:rsidRPr="00141FAC">
        <w:rPr>
          <w:rStyle w:val="Emphasis"/>
          <w:highlight w:val="cyan"/>
        </w:rPr>
        <w:t>cancer</w:t>
      </w:r>
      <w:r w:rsidRPr="00141FAC">
        <w:rPr>
          <w:rStyle w:val="StyleUnderline"/>
        </w:rPr>
        <w:t>.</w:t>
      </w:r>
      <w:r w:rsidRPr="00141FAC">
        <w:rPr>
          <w:sz w:val="16"/>
        </w:rPr>
        <w:t xml:space="preserve"> In other words, according to our analysis, </w:t>
      </w:r>
      <w:r w:rsidRPr="00141FAC">
        <w:rPr>
          <w:rStyle w:val="StyleUnderline"/>
        </w:rPr>
        <w:t xml:space="preserve">the </w:t>
      </w:r>
      <w:r w:rsidRPr="00141FAC">
        <w:rPr>
          <w:rStyle w:val="Emphasis"/>
        </w:rPr>
        <w:t>positive association</w:t>
      </w:r>
      <w:r w:rsidRPr="00141FAC">
        <w:rPr>
          <w:rStyle w:val="StyleUnderline"/>
        </w:rPr>
        <w:t xml:space="preserve"> between </w:t>
      </w:r>
      <w:r w:rsidRPr="00141FAC">
        <w:rPr>
          <w:rStyle w:val="Emphasis"/>
        </w:rPr>
        <w:t>democracy and peace</w:t>
      </w:r>
      <w:r w:rsidRPr="00141FAC">
        <w:rPr>
          <w:rStyle w:val="StyleUnderline"/>
        </w:rPr>
        <w:t xml:space="preserve"> is </w:t>
      </w:r>
      <w:r w:rsidRPr="00141FAC">
        <w:rPr>
          <w:rStyle w:val="Emphasis"/>
          <w:sz w:val="24"/>
          <w:szCs w:val="24"/>
        </w:rPr>
        <w:t>much</w:t>
      </w:r>
      <w:r w:rsidRPr="00EF5C86">
        <w:rPr>
          <w:rStyle w:val="Emphasis"/>
          <w:sz w:val="24"/>
          <w:szCs w:val="24"/>
        </w:rPr>
        <w:t xml:space="preserve"> more robust</w:t>
      </w:r>
      <w:r w:rsidRPr="00EF5C86">
        <w:rPr>
          <w:rStyle w:val="StyleUnderline"/>
        </w:rPr>
        <w:t xml:space="preserve"> than that between </w:t>
      </w:r>
      <w:r w:rsidRPr="00EF5C86">
        <w:rPr>
          <w:rStyle w:val="Emphasis"/>
        </w:rPr>
        <w:t>smoking and lung cancer</w:t>
      </w:r>
      <w:r w:rsidRPr="00EF5C86">
        <w:rPr>
          <w:sz w:val="16"/>
        </w:rPr>
        <w:t>.</w:t>
      </w:r>
    </w:p>
    <w:p w14:paraId="319DA2CC" w14:textId="77777777" w:rsidR="00811A93" w:rsidRDefault="00811A93" w:rsidP="00811A93">
      <w:pPr>
        <w:rPr>
          <w:rStyle w:val="StyleUnderline"/>
        </w:rPr>
      </w:pPr>
      <w:r w:rsidRPr="00965EEA">
        <w:rPr>
          <w:sz w:val="16"/>
        </w:rPr>
        <w:t xml:space="preserve">While no such confounder has yet been found for the relationship between smoking and lung cancer, </w:t>
      </w:r>
      <w:r w:rsidRPr="00965EEA">
        <w:rPr>
          <w:rStyle w:val="StyleUnderline"/>
        </w:rPr>
        <w:t>we examine</w:t>
      </w:r>
      <w:r w:rsidRPr="00965EEA">
        <w:rPr>
          <w:sz w:val="16"/>
        </w:rPr>
        <w:t xml:space="preserve"> whether the </w:t>
      </w:r>
      <w:r w:rsidRPr="00965EEA">
        <w:rPr>
          <w:rStyle w:val="StyleUnderline"/>
        </w:rPr>
        <w:t xml:space="preserve">confounders identified in the democratic peace literature meet the </w:t>
      </w:r>
      <w:r w:rsidRPr="00965EEA">
        <w:rPr>
          <w:rStyle w:val="Emphasis"/>
        </w:rPr>
        <w:t>conditions</w:t>
      </w:r>
      <w:r w:rsidRPr="00965EEA">
        <w:rPr>
          <w:rStyle w:val="StyleUnderline"/>
        </w:rPr>
        <w:t xml:space="preserve"> of nonparametric sensitivity analysis</w:t>
      </w:r>
      <w:r w:rsidRPr="00965EEA">
        <w:rPr>
          <w:sz w:val="16"/>
        </w:rPr>
        <w:t xml:space="preserve">. For example, we consider a set of economic confounders proposed by Gartzke who argues that the democratic peace can be explained by capitalism.14 We also consider other confounders, such as military alliances.15 Overall, our </w:t>
      </w:r>
      <w:r w:rsidRPr="00965EEA">
        <w:rPr>
          <w:rStyle w:val="StyleUnderline"/>
        </w:rPr>
        <w:t>findings imply</w:t>
      </w:r>
      <w:r w:rsidRPr="00965EEA">
        <w:rPr>
          <w:sz w:val="16"/>
        </w:rPr>
        <w:t xml:space="preserve"> that </w:t>
      </w:r>
      <w:r w:rsidRPr="00965EEA">
        <w:rPr>
          <w:rStyle w:val="StyleUnderline"/>
        </w:rPr>
        <w:t xml:space="preserve">for a potential confounder to explain away the democratic peace, it must be much more strongly associated with </w:t>
      </w:r>
      <w:r w:rsidRPr="00965EEA">
        <w:rPr>
          <w:rStyle w:val="Emphasis"/>
        </w:rPr>
        <w:t>regime types</w:t>
      </w:r>
      <w:r w:rsidRPr="00965EEA">
        <w:rPr>
          <w:sz w:val="16"/>
        </w:rPr>
        <w:t xml:space="preserve"> and conflicts </w:t>
      </w:r>
      <w:r w:rsidRPr="00965EEA">
        <w:rPr>
          <w:rStyle w:val="StyleUnderline"/>
        </w:rPr>
        <w:t xml:space="preserve">than the confounders that have been proposed to date. </w:t>
      </w:r>
      <w:r w:rsidRPr="00980049">
        <w:rPr>
          <w:rStyle w:val="StyleUnderline"/>
          <w:highlight w:val="cyan"/>
        </w:rPr>
        <w:t>This</w:t>
      </w:r>
      <w:r w:rsidRPr="00965EEA">
        <w:rPr>
          <w:sz w:val="16"/>
        </w:rPr>
        <w:t xml:space="preserve"> finding again </w:t>
      </w:r>
      <w:r w:rsidRPr="00980049">
        <w:rPr>
          <w:rStyle w:val="StyleUnderline"/>
          <w:highlight w:val="cyan"/>
        </w:rPr>
        <w:t>demonstrates the robustness of</w:t>
      </w:r>
      <w:r w:rsidRPr="00EF5C86">
        <w:rPr>
          <w:rStyle w:val="StyleUnderline"/>
        </w:rPr>
        <w:t xml:space="preserve"> </w:t>
      </w:r>
      <w:r w:rsidRPr="00EF5C86">
        <w:rPr>
          <w:rStyle w:val="Emphasis"/>
        </w:rPr>
        <w:t xml:space="preserve">empirical </w:t>
      </w:r>
      <w:r w:rsidRPr="00980049">
        <w:rPr>
          <w:rStyle w:val="Emphasis"/>
          <w:highlight w:val="cyan"/>
        </w:rPr>
        <w:t>evidence</w:t>
      </w:r>
      <w:r w:rsidRPr="00980049">
        <w:rPr>
          <w:rStyle w:val="StyleUnderline"/>
          <w:highlight w:val="cyan"/>
        </w:rPr>
        <w:t xml:space="preserve"> for</w:t>
      </w:r>
      <w:r w:rsidRPr="00965EEA">
        <w:rPr>
          <w:rStyle w:val="StyleUnderline"/>
        </w:rPr>
        <w:t xml:space="preserve"> the </w:t>
      </w:r>
      <w:r w:rsidRPr="00980049">
        <w:rPr>
          <w:rStyle w:val="Emphasis"/>
          <w:highlight w:val="cyan"/>
        </w:rPr>
        <w:t>democratic peace</w:t>
      </w:r>
      <w:r w:rsidRPr="00EF5C86">
        <w:rPr>
          <w:rStyle w:val="StyleUnderline"/>
        </w:rPr>
        <w:t>.</w:t>
      </w:r>
    </w:p>
    <w:p w14:paraId="112B4D37" w14:textId="77777777" w:rsidR="00811A93" w:rsidRPr="0060671E" w:rsidRDefault="00811A93" w:rsidP="00811A93">
      <w:pPr>
        <w:rPr>
          <w:rFonts w:asciiTheme="minorHAnsi" w:hAnsiTheme="minorHAnsi" w:cstheme="minorHAnsi"/>
          <w:sz w:val="16"/>
        </w:rPr>
      </w:pPr>
    </w:p>
    <w:p w14:paraId="09F1FC1E" w14:textId="0127D569" w:rsidR="005D388F" w:rsidRDefault="00811A93" w:rsidP="00811A93">
      <w:pPr>
        <w:pStyle w:val="Heading3"/>
      </w:pPr>
      <w:r>
        <w:t xml:space="preserve">OFF </w:t>
      </w:r>
    </w:p>
    <w:p w14:paraId="332D7C99" w14:textId="77777777" w:rsidR="00811A93" w:rsidRPr="0060671E" w:rsidRDefault="00811A93" w:rsidP="00811A93">
      <w:pPr>
        <w:pStyle w:val="Heading4"/>
        <w:rPr>
          <w:rFonts w:asciiTheme="minorHAnsi" w:hAnsiTheme="minorHAnsi" w:cstheme="minorHAnsi"/>
        </w:rPr>
      </w:pPr>
      <w:r w:rsidRPr="0060671E">
        <w:rPr>
          <w:rFonts w:asciiTheme="minorHAnsi" w:hAnsiTheme="minorHAnsi" w:cstheme="minorHAnsi"/>
        </w:rPr>
        <w:t xml:space="preserve">T. </w:t>
      </w:r>
    </w:p>
    <w:p w14:paraId="7311BB24" w14:textId="77777777" w:rsidR="00811A93" w:rsidRPr="0060671E" w:rsidRDefault="00811A93" w:rsidP="00811A93">
      <w:pPr>
        <w:pStyle w:val="Heading4"/>
        <w:rPr>
          <w:rFonts w:asciiTheme="minorHAnsi" w:hAnsiTheme="minorHAnsi" w:cstheme="minorHAnsi"/>
        </w:rPr>
      </w:pPr>
      <w:r w:rsidRPr="0060671E">
        <w:rPr>
          <w:rFonts w:asciiTheme="minorHAnsi" w:hAnsiTheme="minorHAnsi" w:cstheme="minorHAnsi"/>
        </w:rPr>
        <w:t xml:space="preserve">Topical affirmatives strengthen collective bargaining rights through federal action: </w:t>
      </w:r>
    </w:p>
    <w:p w14:paraId="0A4551D0" w14:textId="77777777" w:rsidR="00811A93" w:rsidRPr="0060671E" w:rsidRDefault="00811A93" w:rsidP="00811A93">
      <w:pPr>
        <w:pStyle w:val="Heading4"/>
        <w:rPr>
          <w:rFonts w:asciiTheme="minorHAnsi" w:hAnsiTheme="minorHAnsi" w:cstheme="minorHAnsi"/>
        </w:rPr>
      </w:pPr>
      <w:r w:rsidRPr="0060671E">
        <w:rPr>
          <w:rFonts w:asciiTheme="minorHAnsi" w:hAnsiTheme="minorHAnsi" w:cstheme="minorHAnsi"/>
        </w:rPr>
        <w:t xml:space="preserve">‘Resolved’ entails </w:t>
      </w:r>
      <w:r w:rsidRPr="0060671E">
        <w:rPr>
          <w:rFonts w:asciiTheme="minorHAnsi" w:hAnsiTheme="minorHAnsi" w:cstheme="minorHAnsi"/>
          <w:u w:val="single"/>
        </w:rPr>
        <w:t>legal action</w:t>
      </w:r>
      <w:r w:rsidRPr="0060671E">
        <w:rPr>
          <w:rFonts w:asciiTheme="minorHAnsi" w:hAnsiTheme="minorHAnsi" w:cstheme="minorHAnsi"/>
        </w:rPr>
        <w:t>.</w:t>
      </w:r>
    </w:p>
    <w:p w14:paraId="2060443F" w14:textId="77777777" w:rsidR="00811A93" w:rsidRPr="0060671E" w:rsidRDefault="00811A93" w:rsidP="00811A93">
      <w:pPr>
        <w:rPr>
          <w:rFonts w:asciiTheme="minorHAnsi" w:hAnsiTheme="minorHAnsi" w:cstheme="minorHAnsi"/>
          <w:sz w:val="18"/>
          <w:szCs w:val="18"/>
        </w:rPr>
      </w:pPr>
      <w:r w:rsidRPr="0060671E">
        <w:rPr>
          <w:rStyle w:val="Style13ptBold"/>
          <w:rFonts w:asciiTheme="minorHAnsi" w:hAnsiTheme="minorHAnsi" w:cstheme="minorHAnsi"/>
        </w:rPr>
        <w:t>Words and Phrases</w:t>
      </w:r>
      <w:r w:rsidRPr="0060671E">
        <w:rPr>
          <w:rFonts w:asciiTheme="minorHAnsi" w:hAnsiTheme="minorHAnsi" w:cstheme="minorHAnsi"/>
          <w:sz w:val="18"/>
          <w:szCs w:val="18"/>
        </w:rPr>
        <w:t xml:space="preserve"> </w:t>
      </w:r>
      <w:r w:rsidRPr="0060671E">
        <w:rPr>
          <w:rStyle w:val="Style13ptBold"/>
          <w:rFonts w:asciiTheme="minorHAnsi" w:hAnsiTheme="minorHAnsi" w:cstheme="minorHAnsi"/>
        </w:rPr>
        <w:t>64</w:t>
      </w:r>
      <w:r w:rsidRPr="0060671E">
        <w:rPr>
          <w:rFonts w:asciiTheme="minorHAnsi" w:hAnsiTheme="minorHAnsi" w:cstheme="minorHAnsi"/>
          <w:sz w:val="18"/>
          <w:szCs w:val="18"/>
        </w:rPr>
        <w:t xml:space="preserve">. Permanent Edition. </w:t>
      </w:r>
    </w:p>
    <w:p w14:paraId="2826FAC2" w14:textId="77777777" w:rsidR="00811A93" w:rsidRPr="0060671E" w:rsidRDefault="00811A93" w:rsidP="00811A93">
      <w:pPr>
        <w:rPr>
          <w:rFonts w:asciiTheme="minorHAnsi" w:hAnsiTheme="minorHAnsi" w:cstheme="minorHAnsi"/>
          <w:szCs w:val="18"/>
        </w:rPr>
      </w:pPr>
      <w:r w:rsidRPr="0060671E">
        <w:rPr>
          <w:rStyle w:val="StyleUnderline"/>
          <w:rFonts w:asciiTheme="minorHAnsi" w:hAnsiTheme="minorHAnsi" w:cstheme="minorHAnsi"/>
          <w:highlight w:val="cyan"/>
        </w:rPr>
        <w:t>Definition of</w:t>
      </w:r>
      <w:r w:rsidRPr="0060671E">
        <w:rPr>
          <w:rStyle w:val="StyleUnderline"/>
          <w:rFonts w:asciiTheme="minorHAnsi" w:hAnsiTheme="minorHAnsi" w:cstheme="minorHAnsi"/>
        </w:rPr>
        <w:t xml:space="preserve"> the word </w:t>
      </w:r>
      <w:r w:rsidRPr="0060671E">
        <w:rPr>
          <w:rStyle w:val="StyleUnderline"/>
          <w:rFonts w:asciiTheme="minorHAnsi" w:hAnsiTheme="minorHAnsi" w:cstheme="minorHAnsi"/>
          <w:highlight w:val="cyan"/>
        </w:rPr>
        <w:t>“resolve,”</w:t>
      </w:r>
      <w:r w:rsidRPr="0060671E">
        <w:rPr>
          <w:rFonts w:asciiTheme="minorHAnsi" w:hAnsiTheme="minorHAnsi" w:cstheme="minorHAnsi"/>
          <w:szCs w:val="18"/>
        </w:rPr>
        <w:t xml:space="preserve"> given by Webster </w:t>
      </w:r>
      <w:r w:rsidRPr="0060671E">
        <w:rPr>
          <w:rStyle w:val="StyleUnderline"/>
          <w:rFonts w:asciiTheme="minorHAnsi" w:hAnsiTheme="minorHAnsi" w:cstheme="minorHAnsi"/>
        </w:rPr>
        <w:t>is “</w:t>
      </w:r>
      <w:r w:rsidRPr="0060671E">
        <w:rPr>
          <w:rStyle w:val="StyleUnderline"/>
          <w:rFonts w:asciiTheme="minorHAnsi" w:hAnsiTheme="minorHAnsi" w:cstheme="minorHAnsi"/>
          <w:highlight w:val="cyan"/>
        </w:rPr>
        <w:t>to express an opinion</w:t>
      </w:r>
      <w:r w:rsidRPr="0060671E">
        <w:rPr>
          <w:rStyle w:val="StyleUnderline"/>
          <w:rFonts w:asciiTheme="minorHAnsi" w:hAnsiTheme="minorHAnsi" w:cstheme="minorHAnsi"/>
        </w:rPr>
        <w:t xml:space="preserve"> or determination </w:t>
      </w:r>
      <w:r w:rsidRPr="0060671E">
        <w:rPr>
          <w:rStyle w:val="StyleUnderline"/>
          <w:rFonts w:asciiTheme="minorHAnsi" w:hAnsiTheme="minorHAnsi" w:cstheme="minorHAnsi"/>
          <w:highlight w:val="cyan"/>
        </w:rPr>
        <w:t xml:space="preserve">by resolution or vote; as ‘it was </w:t>
      </w:r>
      <w:r w:rsidRPr="0060671E">
        <w:rPr>
          <w:rStyle w:val="Emphasis"/>
          <w:rFonts w:asciiTheme="minorHAnsi" w:hAnsiTheme="minorHAnsi" w:cstheme="minorHAnsi"/>
          <w:highlight w:val="cyan"/>
        </w:rPr>
        <w:t>resolved by the legislature</w:t>
      </w:r>
      <w:r w:rsidRPr="0060671E">
        <w:rPr>
          <w:rStyle w:val="StyleUnderline"/>
          <w:rFonts w:asciiTheme="minorHAnsi" w:hAnsiTheme="minorHAnsi" w:cstheme="minorHAnsi"/>
          <w:highlight w:val="cyan"/>
        </w:rPr>
        <w:t>;”</w:t>
      </w:r>
      <w:r w:rsidRPr="0060671E">
        <w:rPr>
          <w:rFonts w:asciiTheme="minorHAnsi" w:hAnsiTheme="minorHAnsi" w:cstheme="minorHAnsi"/>
          <w:szCs w:val="18"/>
        </w:rPr>
        <w:t xml:space="preserve"> It is </w:t>
      </w:r>
      <w:r w:rsidRPr="0060671E">
        <w:rPr>
          <w:rStyle w:val="StyleUnderline"/>
          <w:rFonts w:asciiTheme="minorHAnsi" w:hAnsiTheme="minorHAnsi" w:cstheme="minorHAnsi"/>
        </w:rPr>
        <w:t>of similar force to the word “enact,”</w:t>
      </w:r>
      <w:r w:rsidRPr="0060671E">
        <w:rPr>
          <w:rFonts w:asciiTheme="minorHAnsi" w:hAnsiTheme="minorHAnsi" w:cstheme="minorHAnsi"/>
          <w:szCs w:val="18"/>
        </w:rPr>
        <w:t xml:space="preserve"> which is defined by Bouvier as </w:t>
      </w:r>
      <w:r w:rsidRPr="0060671E">
        <w:rPr>
          <w:rStyle w:val="StyleUnderline"/>
          <w:rFonts w:asciiTheme="minorHAnsi" w:hAnsiTheme="minorHAnsi" w:cstheme="minorHAnsi"/>
          <w:highlight w:val="cyan"/>
        </w:rPr>
        <w:t xml:space="preserve">meaning “to </w:t>
      </w:r>
      <w:r w:rsidRPr="0060671E">
        <w:rPr>
          <w:rStyle w:val="Emphasis"/>
          <w:rFonts w:asciiTheme="minorHAnsi" w:hAnsiTheme="minorHAnsi" w:cstheme="minorHAnsi"/>
          <w:highlight w:val="cyan"/>
        </w:rPr>
        <w:t>establish by law”.</w:t>
      </w:r>
    </w:p>
    <w:p w14:paraId="7A6E9E18" w14:textId="77777777" w:rsidR="00811A93" w:rsidRPr="0060671E" w:rsidRDefault="00811A93" w:rsidP="00811A93">
      <w:pPr>
        <w:pStyle w:val="Heading4"/>
        <w:rPr>
          <w:rFonts w:asciiTheme="minorHAnsi" w:hAnsiTheme="minorHAnsi" w:cstheme="minorHAnsi"/>
        </w:rPr>
      </w:pPr>
      <w:r w:rsidRPr="0060671E">
        <w:rPr>
          <w:rFonts w:asciiTheme="minorHAnsi" w:hAnsiTheme="minorHAnsi" w:cstheme="minorHAnsi"/>
        </w:rPr>
        <w:t xml:space="preserve">‘United States federal government’ requires the </w:t>
      </w:r>
      <w:r w:rsidRPr="0060671E">
        <w:rPr>
          <w:rFonts w:asciiTheme="minorHAnsi" w:hAnsiTheme="minorHAnsi" w:cstheme="minorHAnsi"/>
          <w:u w:val="single"/>
        </w:rPr>
        <w:t>three branches</w:t>
      </w:r>
      <w:r w:rsidRPr="0060671E">
        <w:rPr>
          <w:rFonts w:asciiTheme="minorHAnsi" w:hAnsiTheme="minorHAnsi" w:cstheme="minorHAnsi"/>
        </w:rPr>
        <w:t xml:space="preserve">. </w:t>
      </w:r>
    </w:p>
    <w:p w14:paraId="00B3F2B6" w14:textId="77777777" w:rsidR="00811A93" w:rsidRPr="0060671E" w:rsidRDefault="00811A93" w:rsidP="00811A93">
      <w:pPr>
        <w:rPr>
          <w:rFonts w:asciiTheme="minorHAnsi" w:hAnsiTheme="minorHAnsi" w:cstheme="minorHAnsi"/>
        </w:rPr>
      </w:pPr>
      <w:r w:rsidRPr="0060671E">
        <w:rPr>
          <w:rStyle w:val="Style13ptBold"/>
          <w:rFonts w:asciiTheme="minorHAnsi" w:hAnsiTheme="minorHAnsi" w:cstheme="minorHAnsi"/>
        </w:rPr>
        <w:t>OECD 87</w:t>
      </w:r>
      <w:r w:rsidRPr="0060671E">
        <w:rPr>
          <w:rFonts w:asciiTheme="minorHAnsi" w:hAnsiTheme="minorHAnsi" w:cstheme="minorHAnsi"/>
        </w:rPr>
        <w:t>. Organisation for Economic Cooperation and Development Council [</w:t>
      </w:r>
      <w:r w:rsidRPr="0060671E">
        <w:rPr>
          <w:rFonts w:asciiTheme="minorHAnsi" w:hAnsiTheme="minorHAnsi" w:cstheme="minorHAnsi"/>
          <w:i/>
        </w:rPr>
        <w:t>The Control and Management of Government Expenditure</w:t>
      </w:r>
      <w:r w:rsidRPr="0060671E">
        <w:rPr>
          <w:rFonts w:asciiTheme="minorHAnsi" w:hAnsiTheme="minorHAnsi" w:cstheme="minorHAnsi"/>
        </w:rPr>
        <w:t>, p. 179</w:t>
      </w:r>
    </w:p>
    <w:p w14:paraId="1272EA7D" w14:textId="77777777" w:rsidR="00811A93" w:rsidRPr="0060671E" w:rsidRDefault="00811A93" w:rsidP="00811A93">
      <w:pPr>
        <w:rPr>
          <w:rFonts w:asciiTheme="minorHAnsi" w:hAnsiTheme="minorHAnsi" w:cstheme="minorHAnsi"/>
          <w:sz w:val="16"/>
        </w:rPr>
      </w:pPr>
      <w:r w:rsidRPr="0060671E">
        <w:rPr>
          <w:rFonts w:asciiTheme="minorHAnsi" w:hAnsiTheme="minorHAnsi" w:cstheme="minorHAnsi"/>
          <w:sz w:val="16"/>
        </w:rPr>
        <w:t xml:space="preserve">1. Political and organisational structure of government </w:t>
      </w:r>
    </w:p>
    <w:p w14:paraId="5D9A83FE" w14:textId="77777777" w:rsidR="00811A93" w:rsidRPr="0060671E" w:rsidRDefault="00811A93" w:rsidP="00811A93">
      <w:pPr>
        <w:rPr>
          <w:rFonts w:asciiTheme="minorHAnsi" w:hAnsiTheme="minorHAnsi" w:cstheme="minorHAnsi"/>
          <w:sz w:val="16"/>
        </w:rPr>
      </w:pPr>
      <w:r w:rsidRPr="0060671E">
        <w:rPr>
          <w:rFonts w:asciiTheme="minorHAnsi" w:hAnsiTheme="minorHAnsi" w:cstheme="minorHAnsi"/>
          <w:sz w:val="16"/>
        </w:rPr>
        <w:t xml:space="preserve">of </w:t>
      </w:r>
      <w:r w:rsidRPr="0060671E">
        <w:rPr>
          <w:rStyle w:val="StyleUnderline"/>
          <w:rFonts w:asciiTheme="minorHAnsi" w:hAnsiTheme="minorHAnsi" w:cstheme="minorHAnsi"/>
          <w:highlight w:val="cyan"/>
        </w:rPr>
        <w:t>The United States</w:t>
      </w:r>
      <w:r w:rsidRPr="0060671E">
        <w:rPr>
          <w:rFonts w:asciiTheme="minorHAnsi" w:hAnsiTheme="minorHAnsi" w:cstheme="minorHAnsi"/>
          <w:sz w:val="16"/>
        </w:rPr>
        <w:t xml:space="preserve"> America is a federal republic consisting of 50 states. States have their own constitutions and within each State there are at least two additional levels of government, generally designated as counties and cities, towns or villages. The relationships between different levels of government are complex and varied (see Section B for more information). The </w:t>
      </w:r>
      <w:r w:rsidRPr="0060671E">
        <w:rPr>
          <w:rStyle w:val="StyleUnderline"/>
          <w:rFonts w:asciiTheme="minorHAnsi" w:hAnsiTheme="minorHAnsi" w:cstheme="minorHAnsi"/>
          <w:highlight w:val="cyan"/>
        </w:rPr>
        <w:t xml:space="preserve">Federal Government is composed of </w:t>
      </w:r>
      <w:r w:rsidRPr="0060671E">
        <w:rPr>
          <w:rStyle w:val="Emphasis"/>
          <w:rFonts w:asciiTheme="minorHAnsi" w:hAnsiTheme="minorHAnsi" w:cstheme="minorHAnsi"/>
          <w:highlight w:val="cyan"/>
        </w:rPr>
        <w:t>three branches</w:t>
      </w:r>
      <w:r w:rsidRPr="0060671E">
        <w:rPr>
          <w:rStyle w:val="StyleUnderline"/>
          <w:rFonts w:asciiTheme="minorHAnsi" w:hAnsiTheme="minorHAnsi" w:cstheme="minorHAnsi"/>
          <w:highlight w:val="cyan"/>
        </w:rPr>
        <w:t xml:space="preserve">: the </w:t>
      </w:r>
      <w:r w:rsidRPr="0060671E">
        <w:rPr>
          <w:rStyle w:val="Emphasis"/>
          <w:rFonts w:asciiTheme="minorHAnsi" w:hAnsiTheme="minorHAnsi" w:cstheme="minorHAnsi"/>
          <w:highlight w:val="cyan"/>
        </w:rPr>
        <w:t>legislative</w:t>
      </w:r>
      <w:r w:rsidRPr="0060671E">
        <w:rPr>
          <w:rStyle w:val="StyleUnderline"/>
          <w:rFonts w:asciiTheme="minorHAnsi" w:hAnsiTheme="minorHAnsi" w:cstheme="minorHAnsi"/>
        </w:rPr>
        <w:t xml:space="preserve"> branch, the </w:t>
      </w:r>
      <w:r w:rsidRPr="0060671E">
        <w:rPr>
          <w:rStyle w:val="Emphasis"/>
          <w:rFonts w:asciiTheme="minorHAnsi" w:hAnsiTheme="minorHAnsi" w:cstheme="minorHAnsi"/>
          <w:highlight w:val="cyan"/>
        </w:rPr>
        <w:t>executive</w:t>
      </w:r>
      <w:r w:rsidRPr="0060671E">
        <w:rPr>
          <w:rStyle w:val="StyleUnderline"/>
          <w:rFonts w:asciiTheme="minorHAnsi" w:hAnsiTheme="minorHAnsi" w:cstheme="minorHAnsi"/>
        </w:rPr>
        <w:t xml:space="preserve"> branch, </w:t>
      </w:r>
      <w:r w:rsidRPr="0060671E">
        <w:rPr>
          <w:rStyle w:val="StyleUnderline"/>
          <w:rFonts w:asciiTheme="minorHAnsi" w:hAnsiTheme="minorHAnsi" w:cstheme="minorHAnsi"/>
          <w:highlight w:val="cyan"/>
        </w:rPr>
        <w:t>and</w:t>
      </w:r>
      <w:r w:rsidRPr="0060671E">
        <w:rPr>
          <w:rStyle w:val="StyleUnderline"/>
          <w:rFonts w:asciiTheme="minorHAnsi" w:hAnsiTheme="minorHAnsi" w:cstheme="minorHAnsi"/>
        </w:rPr>
        <w:t xml:space="preserve"> the </w:t>
      </w:r>
      <w:r w:rsidRPr="0060671E">
        <w:rPr>
          <w:rStyle w:val="Emphasis"/>
          <w:rFonts w:asciiTheme="minorHAnsi" w:hAnsiTheme="minorHAnsi" w:cstheme="minorHAnsi"/>
          <w:highlight w:val="cyan"/>
        </w:rPr>
        <w:t>judicial</w:t>
      </w:r>
      <w:r w:rsidRPr="0060671E">
        <w:rPr>
          <w:rStyle w:val="StyleUnderline"/>
          <w:rFonts w:asciiTheme="minorHAnsi" w:hAnsiTheme="minorHAnsi" w:cstheme="minorHAnsi"/>
        </w:rPr>
        <w:t xml:space="preserve"> branch</w:t>
      </w:r>
      <w:r w:rsidRPr="0060671E">
        <w:rPr>
          <w:rFonts w:asciiTheme="minorHAnsi" w:hAnsiTheme="minorHAnsi" w:cstheme="minorHAnsi"/>
          <w:sz w:val="16"/>
        </w:rPr>
        <w:t>. Budgetary decisionmaking is shared primarily by the legislative and executive branches. The general structure of these two branches relative to budget formulation and execution is as follows.</w:t>
      </w:r>
    </w:p>
    <w:p w14:paraId="0BC690AA" w14:textId="77777777" w:rsidR="00811A93" w:rsidRPr="0060671E" w:rsidRDefault="00811A93" w:rsidP="00811A93">
      <w:pPr>
        <w:pStyle w:val="Heading4"/>
        <w:rPr>
          <w:rFonts w:asciiTheme="minorHAnsi" w:hAnsiTheme="minorHAnsi" w:cstheme="minorHAnsi"/>
        </w:rPr>
      </w:pPr>
      <w:r w:rsidRPr="0060671E">
        <w:rPr>
          <w:rFonts w:asciiTheme="minorHAnsi" w:hAnsiTheme="minorHAnsi" w:cstheme="minorHAnsi"/>
        </w:rPr>
        <w:t xml:space="preserve">‘Should’ requires </w:t>
      </w:r>
      <w:r w:rsidRPr="0060671E">
        <w:rPr>
          <w:rFonts w:asciiTheme="minorHAnsi" w:hAnsiTheme="minorHAnsi" w:cstheme="minorHAnsi"/>
          <w:u w:val="single"/>
        </w:rPr>
        <w:t>mandatory</w:t>
      </w:r>
      <w:r w:rsidRPr="0060671E">
        <w:rPr>
          <w:rFonts w:asciiTheme="minorHAnsi" w:hAnsiTheme="minorHAnsi" w:cstheme="minorHAnsi"/>
        </w:rPr>
        <w:t xml:space="preserve"> action.</w:t>
      </w:r>
    </w:p>
    <w:p w14:paraId="5BA87C68" w14:textId="77777777" w:rsidR="00811A93" w:rsidRPr="0060671E" w:rsidRDefault="00811A93" w:rsidP="00811A93">
      <w:pPr>
        <w:rPr>
          <w:rFonts w:asciiTheme="minorHAnsi" w:hAnsiTheme="minorHAnsi" w:cstheme="minorHAnsi"/>
        </w:rPr>
      </w:pPr>
      <w:r w:rsidRPr="0060671E">
        <w:rPr>
          <w:rStyle w:val="Style13ptBold"/>
          <w:rFonts w:asciiTheme="minorHAnsi" w:hAnsiTheme="minorHAnsi" w:cstheme="minorHAnsi"/>
        </w:rPr>
        <w:t>Court of Appeals of Arizona</w:t>
      </w:r>
      <w:r w:rsidRPr="0060671E">
        <w:rPr>
          <w:rFonts w:asciiTheme="minorHAnsi" w:hAnsiTheme="minorHAnsi" w:cstheme="minorHAnsi"/>
        </w:rPr>
        <w:t xml:space="preserve">, Division 1, Department D. </w:t>
      </w:r>
      <w:r w:rsidRPr="0060671E">
        <w:rPr>
          <w:rStyle w:val="Style13ptBold"/>
          <w:rFonts w:asciiTheme="minorHAnsi" w:hAnsiTheme="minorHAnsi" w:cstheme="minorHAnsi"/>
        </w:rPr>
        <w:t>02</w:t>
      </w:r>
      <w:r w:rsidRPr="0060671E">
        <w:rPr>
          <w:rFonts w:asciiTheme="minorHAnsi" w:hAnsiTheme="minorHAnsi" w:cstheme="minorHAnsi"/>
        </w:rPr>
        <w:t>. IN RE: the Marriage of Vanessa A. McNUTT, Petitioner-Appellee, v. Shane M. McNUTT, Respondent-Appellant. No. 1 CA-CV 01-0255. Decided: June 27, 2002 https://caselaw.findlaw.com/az-court-of-appeals/1315322.html</w:t>
      </w:r>
    </w:p>
    <w:p w14:paraId="69B999E4" w14:textId="77777777" w:rsidR="00811A93" w:rsidRPr="0060671E" w:rsidRDefault="00811A93" w:rsidP="00811A93">
      <w:pPr>
        <w:rPr>
          <w:rFonts w:asciiTheme="minorHAnsi" w:hAnsiTheme="minorHAnsi" w:cstheme="minorHAnsi"/>
          <w:sz w:val="16"/>
        </w:rPr>
      </w:pPr>
      <w:r w:rsidRPr="006541EE">
        <w:rPr>
          <w:rFonts w:asciiTheme="minorHAnsi" w:hAnsiTheme="minorHAnsi" w:cstheme="minorHAnsi"/>
          <w:sz w:val="12"/>
        </w:rPr>
        <w:t>¶</w:t>
      </w:r>
      <w:r w:rsidRPr="0060671E">
        <w:rPr>
          <w:rFonts w:asciiTheme="minorHAnsi" w:hAnsiTheme="minorHAnsi" w:cstheme="minorHAnsi"/>
          <w:sz w:val="16"/>
        </w:rPr>
        <w:t xml:space="preserve"> 26 </w:t>
      </w:r>
      <w:r w:rsidRPr="0060671E">
        <w:rPr>
          <w:rStyle w:val="StyleUnderline"/>
          <w:rFonts w:asciiTheme="minorHAnsi" w:hAnsiTheme="minorHAnsi" w:cstheme="minorHAnsi"/>
        </w:rPr>
        <w:t xml:space="preserve">The word </w:t>
      </w:r>
      <w:r w:rsidRPr="0060671E">
        <w:rPr>
          <w:rStyle w:val="Emphasis"/>
          <w:rFonts w:asciiTheme="minorHAnsi" w:hAnsiTheme="minorHAnsi" w:cstheme="minorHAnsi"/>
        </w:rPr>
        <w:t>“</w:t>
      </w:r>
      <w:r w:rsidRPr="0060671E">
        <w:rPr>
          <w:rStyle w:val="Emphasis"/>
          <w:rFonts w:asciiTheme="minorHAnsi" w:hAnsiTheme="minorHAnsi" w:cstheme="minorHAnsi"/>
          <w:highlight w:val="cyan"/>
        </w:rPr>
        <w:t>should</w:t>
      </w:r>
      <w:r w:rsidRPr="0060671E">
        <w:rPr>
          <w:rStyle w:val="Emphasis"/>
          <w:rFonts w:asciiTheme="minorHAnsi" w:hAnsiTheme="minorHAnsi" w:cstheme="minorHAnsi"/>
        </w:rPr>
        <w:t>”</w:t>
      </w:r>
      <w:r w:rsidRPr="0060671E">
        <w:rPr>
          <w:rStyle w:val="StyleUnderline"/>
          <w:rFonts w:asciiTheme="minorHAnsi" w:hAnsiTheme="minorHAnsi" w:cstheme="minorHAnsi"/>
        </w:rPr>
        <w:t xml:space="preserve"> </w:t>
      </w:r>
      <w:r w:rsidRPr="0060671E">
        <w:rPr>
          <w:rStyle w:val="StyleUnderline"/>
          <w:rFonts w:asciiTheme="minorHAnsi" w:hAnsiTheme="minorHAnsi" w:cstheme="minorHAnsi"/>
          <w:highlight w:val="cyan"/>
        </w:rPr>
        <w:t xml:space="preserve">is </w:t>
      </w:r>
      <w:r w:rsidRPr="0060671E">
        <w:rPr>
          <w:rStyle w:val="Emphasis"/>
          <w:rFonts w:asciiTheme="minorHAnsi" w:hAnsiTheme="minorHAnsi" w:cstheme="minorHAnsi"/>
          <w:highlight w:val="cyan"/>
        </w:rPr>
        <w:t>most commonly used</w:t>
      </w:r>
      <w:r w:rsidRPr="0060671E">
        <w:rPr>
          <w:rStyle w:val="StyleUnderline"/>
          <w:rFonts w:asciiTheme="minorHAnsi" w:hAnsiTheme="minorHAnsi" w:cstheme="minorHAnsi"/>
          <w:highlight w:val="cyan"/>
        </w:rPr>
        <w:t xml:space="preserve"> to express</w:t>
      </w:r>
      <w:r w:rsidRPr="0060671E">
        <w:rPr>
          <w:rStyle w:val="StyleUnderline"/>
          <w:rFonts w:asciiTheme="minorHAnsi" w:hAnsiTheme="minorHAnsi" w:cstheme="minorHAnsi"/>
        </w:rPr>
        <w:t xml:space="preserve"> </w:t>
      </w:r>
      <w:r w:rsidRPr="0060671E">
        <w:rPr>
          <w:rStyle w:val="Emphasis"/>
          <w:rFonts w:asciiTheme="minorHAnsi" w:hAnsiTheme="minorHAnsi" w:cstheme="minorHAnsi"/>
        </w:rPr>
        <w:t>obligation or duty</w:t>
      </w:r>
      <w:r w:rsidRPr="0060671E">
        <w:rPr>
          <w:rFonts w:asciiTheme="minorHAnsi" w:hAnsiTheme="minorHAnsi" w:cstheme="minorHAnsi"/>
          <w:sz w:val="16"/>
        </w:rPr>
        <w:t xml:space="preserve">.   See The American Heritage Dictionary 1670 (3d ed.1992).   We conclude that, based on the intent of the Guidelines and the interest of parents in the allocation of the federal tax exemption, </w:t>
      </w:r>
      <w:r w:rsidRPr="0060671E">
        <w:rPr>
          <w:rStyle w:val="StyleUnderline"/>
          <w:rFonts w:asciiTheme="minorHAnsi" w:hAnsiTheme="minorHAnsi" w:cstheme="minorHAnsi"/>
        </w:rPr>
        <w:t>the word “should”</w:t>
      </w:r>
      <w:r w:rsidRPr="0060671E">
        <w:rPr>
          <w:rFonts w:asciiTheme="minorHAnsi" w:hAnsiTheme="minorHAnsi" w:cstheme="minorHAnsi"/>
          <w:sz w:val="16"/>
        </w:rPr>
        <w:t xml:space="preserve"> as used in § 25 of the Guidelines </w:t>
      </w:r>
      <w:r w:rsidRPr="0060671E">
        <w:rPr>
          <w:rStyle w:val="Emphasis"/>
          <w:rFonts w:asciiTheme="minorHAnsi" w:hAnsiTheme="minorHAnsi" w:cstheme="minorHAnsi"/>
        </w:rPr>
        <w:t xml:space="preserve">is </w:t>
      </w:r>
      <w:r w:rsidRPr="0060671E">
        <w:rPr>
          <w:rStyle w:val="Emphasis"/>
          <w:rFonts w:asciiTheme="minorHAnsi" w:hAnsiTheme="minorHAnsi" w:cstheme="minorHAnsi"/>
          <w:highlight w:val="cyan"/>
        </w:rPr>
        <w:t>mandatory rather than discretionary</w:t>
      </w:r>
      <w:r w:rsidRPr="0060671E">
        <w:rPr>
          <w:rFonts w:asciiTheme="minorHAnsi" w:hAnsiTheme="minorHAnsi" w:cstheme="minorHAnsi"/>
          <w:sz w:val="16"/>
        </w:rPr>
        <w:t>.   See Lincoln v. Lincoln, 155 Ariz. 272, 276, 746 P.2d 13, 17 (App.1987) (holding that the trial court abused its discretion by refusing to allocate the dependency exemption).   Thus, the trial court abused its discretion by failing to allocate the federal tax exemption, and we direct the trial court to allocate the exemption on remand.</w:t>
      </w:r>
    </w:p>
    <w:p w14:paraId="1051A030" w14:textId="77777777" w:rsidR="00811A93" w:rsidRPr="0060671E" w:rsidRDefault="00811A93" w:rsidP="00811A93">
      <w:pPr>
        <w:pStyle w:val="Heading4"/>
        <w:rPr>
          <w:rFonts w:asciiTheme="minorHAnsi" w:hAnsiTheme="minorHAnsi" w:cstheme="minorHAnsi"/>
        </w:rPr>
      </w:pPr>
      <w:r w:rsidRPr="0060671E">
        <w:rPr>
          <w:rFonts w:asciiTheme="minorHAnsi" w:hAnsiTheme="minorHAnsi" w:cstheme="minorHAnsi"/>
        </w:rPr>
        <w:t xml:space="preserve">‘Strengthening’ must increase </w:t>
      </w:r>
      <w:r w:rsidRPr="0060671E">
        <w:rPr>
          <w:rFonts w:asciiTheme="minorHAnsi" w:hAnsiTheme="minorHAnsi" w:cstheme="minorHAnsi"/>
          <w:u w:val="single"/>
        </w:rPr>
        <w:t>regulatory effectiveness</w:t>
      </w:r>
      <w:r w:rsidRPr="0060671E">
        <w:rPr>
          <w:rFonts w:asciiTheme="minorHAnsi" w:hAnsiTheme="minorHAnsi" w:cstheme="minorHAnsi"/>
        </w:rPr>
        <w:t>.</w:t>
      </w:r>
    </w:p>
    <w:p w14:paraId="267B1B8B" w14:textId="77777777" w:rsidR="00811A93" w:rsidRPr="0060671E" w:rsidRDefault="00811A93" w:rsidP="00811A93">
      <w:pPr>
        <w:rPr>
          <w:rFonts w:asciiTheme="minorHAnsi" w:hAnsiTheme="minorHAnsi" w:cstheme="minorHAnsi"/>
        </w:rPr>
      </w:pPr>
      <w:r w:rsidRPr="0060671E">
        <w:rPr>
          <w:rStyle w:val="Style13ptBold"/>
          <w:rFonts w:asciiTheme="minorHAnsi" w:hAnsiTheme="minorHAnsi" w:cstheme="minorHAnsi"/>
        </w:rPr>
        <w:t xml:space="preserve">Cambridge 24. </w:t>
      </w:r>
      <w:r w:rsidRPr="0060671E">
        <w:rPr>
          <w:rFonts w:asciiTheme="minorHAnsi" w:hAnsiTheme="minorHAnsi" w:cstheme="minorHAnsi"/>
        </w:rPr>
        <w:t>Cambridge Dictionary; 2024; “strengthen,” https://dictionary.cambridge.org/dictionary/english/strengthen</w:t>
      </w:r>
    </w:p>
    <w:p w14:paraId="5BDC6F9F" w14:textId="77777777" w:rsidR="00811A93" w:rsidRPr="0060671E" w:rsidRDefault="00811A93" w:rsidP="00811A93">
      <w:pPr>
        <w:rPr>
          <w:rFonts w:asciiTheme="minorHAnsi" w:hAnsiTheme="minorHAnsi" w:cstheme="minorHAnsi"/>
          <w:sz w:val="16"/>
        </w:rPr>
      </w:pPr>
      <w:r w:rsidRPr="0060671E">
        <w:rPr>
          <w:rFonts w:asciiTheme="minorHAnsi" w:hAnsiTheme="minorHAnsi" w:cstheme="minorHAnsi"/>
          <w:sz w:val="16"/>
        </w:rPr>
        <w:t>strengthen | BUSINESS ENGLISH</w:t>
      </w:r>
    </w:p>
    <w:p w14:paraId="32B31595" w14:textId="77777777" w:rsidR="00811A93" w:rsidRPr="0060671E" w:rsidRDefault="00811A93" w:rsidP="00811A93">
      <w:pPr>
        <w:rPr>
          <w:rStyle w:val="StyleUnderline"/>
          <w:rFonts w:asciiTheme="minorHAnsi" w:hAnsiTheme="minorHAnsi" w:cstheme="minorHAnsi"/>
        </w:rPr>
      </w:pPr>
      <w:r w:rsidRPr="0060671E">
        <w:rPr>
          <w:rStyle w:val="StyleUnderline"/>
          <w:rFonts w:asciiTheme="minorHAnsi" w:hAnsiTheme="minorHAnsi" w:cstheme="minorHAnsi"/>
        </w:rPr>
        <w:t>strengthen</w:t>
      </w:r>
    </w:p>
    <w:p w14:paraId="1B4FC169" w14:textId="77777777" w:rsidR="00811A93" w:rsidRPr="0060671E" w:rsidRDefault="00811A93" w:rsidP="00811A93">
      <w:pPr>
        <w:rPr>
          <w:rFonts w:asciiTheme="minorHAnsi" w:hAnsiTheme="minorHAnsi" w:cstheme="minorHAnsi"/>
          <w:sz w:val="16"/>
        </w:rPr>
      </w:pPr>
      <w:r w:rsidRPr="0060671E">
        <w:rPr>
          <w:rFonts w:asciiTheme="minorHAnsi" w:hAnsiTheme="minorHAnsi" w:cstheme="minorHAnsi"/>
          <w:sz w:val="16"/>
        </w:rPr>
        <w:t>verb</w:t>
      </w:r>
    </w:p>
    <w:p w14:paraId="5DBB892C" w14:textId="77777777" w:rsidR="00811A93" w:rsidRPr="0060671E" w:rsidRDefault="00811A93" w:rsidP="00811A93">
      <w:pPr>
        <w:rPr>
          <w:rFonts w:asciiTheme="minorHAnsi" w:hAnsiTheme="minorHAnsi" w:cstheme="minorHAnsi"/>
          <w:sz w:val="16"/>
        </w:rPr>
      </w:pPr>
      <w:r w:rsidRPr="0060671E">
        <w:rPr>
          <w:rFonts w:asciiTheme="minorHAnsi" w:hAnsiTheme="minorHAnsi" w:cstheme="minorHAnsi"/>
          <w:sz w:val="16"/>
        </w:rPr>
        <w:t>[ T ]</w:t>
      </w:r>
    </w:p>
    <w:p w14:paraId="7E8A4761" w14:textId="77777777" w:rsidR="00811A93" w:rsidRPr="0060671E" w:rsidRDefault="00811A93" w:rsidP="00811A93">
      <w:pPr>
        <w:rPr>
          <w:rFonts w:asciiTheme="minorHAnsi" w:hAnsiTheme="minorHAnsi" w:cstheme="minorHAnsi"/>
          <w:sz w:val="16"/>
        </w:rPr>
      </w:pPr>
      <w:r w:rsidRPr="0060671E">
        <w:rPr>
          <w:rStyle w:val="StyleUnderline"/>
          <w:rFonts w:asciiTheme="minorHAnsi" w:hAnsiTheme="minorHAnsi" w:cstheme="minorHAnsi"/>
        </w:rPr>
        <w:t xml:space="preserve">to </w:t>
      </w:r>
      <w:r w:rsidRPr="0060671E">
        <w:rPr>
          <w:rStyle w:val="StyleUnderline"/>
          <w:rFonts w:asciiTheme="minorHAnsi" w:hAnsiTheme="minorHAnsi" w:cstheme="minorHAnsi"/>
          <w:highlight w:val="cyan"/>
        </w:rPr>
        <w:t>make something</w:t>
      </w:r>
      <w:r w:rsidRPr="0060671E">
        <w:rPr>
          <w:rStyle w:val="StyleUnderline"/>
          <w:rFonts w:asciiTheme="minorHAnsi" w:hAnsiTheme="minorHAnsi" w:cstheme="minorHAnsi"/>
        </w:rPr>
        <w:t xml:space="preserve"> more </w:t>
      </w:r>
      <w:r w:rsidRPr="0060671E">
        <w:rPr>
          <w:rStyle w:val="Emphasis"/>
          <w:rFonts w:asciiTheme="minorHAnsi" w:hAnsiTheme="minorHAnsi" w:cstheme="minorHAnsi"/>
          <w:highlight w:val="cyan"/>
        </w:rPr>
        <w:t>effective</w:t>
      </w:r>
      <w:r w:rsidRPr="0060671E">
        <w:rPr>
          <w:rStyle w:val="StyleUnderline"/>
          <w:rFonts w:asciiTheme="minorHAnsi" w:hAnsiTheme="minorHAnsi" w:cstheme="minorHAnsi"/>
        </w:rPr>
        <w:t xml:space="preserve"> or </w:t>
      </w:r>
      <w:r w:rsidRPr="0060671E">
        <w:rPr>
          <w:rStyle w:val="Emphasis"/>
          <w:rFonts w:asciiTheme="minorHAnsi" w:hAnsiTheme="minorHAnsi" w:cstheme="minorHAnsi"/>
        </w:rPr>
        <w:t>powerful</w:t>
      </w:r>
      <w:r w:rsidRPr="0060671E">
        <w:rPr>
          <w:rFonts w:asciiTheme="minorHAnsi" w:hAnsiTheme="minorHAnsi" w:cstheme="minorHAnsi"/>
          <w:sz w:val="16"/>
        </w:rPr>
        <w:t>:</w:t>
      </w:r>
    </w:p>
    <w:p w14:paraId="19E151BF" w14:textId="77777777" w:rsidR="00811A93" w:rsidRPr="0060671E" w:rsidRDefault="00811A93" w:rsidP="00811A93">
      <w:pPr>
        <w:rPr>
          <w:rFonts w:asciiTheme="minorHAnsi" w:hAnsiTheme="minorHAnsi" w:cstheme="minorHAnsi"/>
          <w:sz w:val="16"/>
        </w:rPr>
      </w:pPr>
      <w:r w:rsidRPr="0060671E">
        <w:rPr>
          <w:rFonts w:asciiTheme="minorHAnsi" w:hAnsiTheme="minorHAnsi" w:cstheme="minorHAnsi"/>
          <w:sz w:val="16"/>
        </w:rPr>
        <w:t>A discussion paper aiming to strengthen the EU's competition regime has been circulated amongst commissioners.</w:t>
      </w:r>
    </w:p>
    <w:p w14:paraId="7409C973" w14:textId="77777777" w:rsidR="00811A93" w:rsidRPr="0060671E" w:rsidRDefault="00811A93" w:rsidP="00811A93">
      <w:pPr>
        <w:rPr>
          <w:rFonts w:asciiTheme="minorHAnsi" w:hAnsiTheme="minorHAnsi" w:cstheme="minorHAnsi"/>
          <w:sz w:val="16"/>
        </w:rPr>
      </w:pPr>
      <w:r w:rsidRPr="0060671E">
        <w:rPr>
          <w:rFonts w:asciiTheme="minorHAnsi" w:hAnsiTheme="minorHAnsi" w:cstheme="minorHAnsi"/>
          <w:sz w:val="16"/>
        </w:rPr>
        <w:t>Research and development expenses amounted to €76m in the first six months, reflecting the company's desire to further strengthen its technological leadership.</w:t>
      </w:r>
    </w:p>
    <w:p w14:paraId="36824267" w14:textId="77777777" w:rsidR="00811A93" w:rsidRPr="0060671E" w:rsidRDefault="00811A93" w:rsidP="00811A93">
      <w:pPr>
        <w:rPr>
          <w:rFonts w:asciiTheme="minorHAnsi" w:hAnsiTheme="minorHAnsi" w:cstheme="minorHAnsi"/>
          <w:sz w:val="16"/>
        </w:rPr>
      </w:pPr>
      <w:r w:rsidRPr="0060671E">
        <w:rPr>
          <w:rFonts w:asciiTheme="minorHAnsi" w:hAnsiTheme="minorHAnsi" w:cstheme="minorHAnsi"/>
          <w:sz w:val="16"/>
        </w:rPr>
        <w:t>Recent efforts have been made to strengthen the role of outside directors.</w:t>
      </w:r>
    </w:p>
    <w:p w14:paraId="3E3A4C8C" w14:textId="77777777" w:rsidR="00811A93" w:rsidRPr="0060671E" w:rsidRDefault="00811A93" w:rsidP="00811A93">
      <w:pPr>
        <w:rPr>
          <w:rFonts w:asciiTheme="minorHAnsi" w:hAnsiTheme="minorHAnsi" w:cstheme="minorHAnsi"/>
          <w:sz w:val="16"/>
        </w:rPr>
      </w:pPr>
      <w:r w:rsidRPr="0060671E">
        <w:rPr>
          <w:rFonts w:asciiTheme="minorHAnsi" w:hAnsiTheme="minorHAnsi" w:cstheme="minorHAnsi"/>
          <w:sz w:val="16"/>
        </w:rPr>
        <w:t>strengthen your position/performance/control Mobile operators need to strengthen their control over revenue and profit.</w:t>
      </w:r>
    </w:p>
    <w:p w14:paraId="5D977C9C" w14:textId="77777777" w:rsidR="00811A93" w:rsidRPr="0060671E" w:rsidRDefault="00811A93" w:rsidP="00811A93">
      <w:pPr>
        <w:rPr>
          <w:rFonts w:asciiTheme="minorHAnsi" w:hAnsiTheme="minorHAnsi" w:cstheme="minorHAnsi"/>
          <w:sz w:val="16"/>
        </w:rPr>
      </w:pPr>
      <w:r w:rsidRPr="0060671E">
        <w:rPr>
          <w:rFonts w:asciiTheme="minorHAnsi" w:hAnsiTheme="minorHAnsi" w:cstheme="minorHAnsi"/>
          <w:sz w:val="16"/>
        </w:rPr>
        <w:t xml:space="preserve">strengthen laws/regulations/mechanisms The Oil Conservation Division is in </w:t>
      </w:r>
      <w:r w:rsidRPr="0060671E">
        <w:rPr>
          <w:rStyle w:val="StyleUnderline"/>
          <w:rFonts w:asciiTheme="minorHAnsi" w:hAnsiTheme="minorHAnsi" w:cstheme="minorHAnsi"/>
          <w:highlight w:val="cyan"/>
        </w:rPr>
        <w:t>the process of</w:t>
      </w:r>
      <w:r w:rsidRPr="0060671E">
        <w:rPr>
          <w:rStyle w:val="StyleUnderline"/>
          <w:rFonts w:asciiTheme="minorHAnsi" w:hAnsiTheme="minorHAnsi" w:cstheme="minorHAnsi"/>
        </w:rPr>
        <w:t xml:space="preserve"> trying to </w:t>
      </w:r>
      <w:r w:rsidRPr="0060671E">
        <w:rPr>
          <w:rStyle w:val="StyleUnderline"/>
          <w:rFonts w:asciiTheme="minorHAnsi" w:hAnsiTheme="minorHAnsi" w:cstheme="minorHAnsi"/>
          <w:highlight w:val="cyan"/>
        </w:rPr>
        <w:t xml:space="preserve">strengthen </w:t>
      </w:r>
      <w:r w:rsidRPr="0060671E">
        <w:rPr>
          <w:rStyle w:val="Emphasis"/>
          <w:rFonts w:asciiTheme="minorHAnsi" w:hAnsiTheme="minorHAnsi" w:cstheme="minorHAnsi"/>
          <w:highlight w:val="cyan"/>
        </w:rPr>
        <w:t>regulations</w:t>
      </w:r>
      <w:r w:rsidRPr="0060671E">
        <w:rPr>
          <w:rFonts w:asciiTheme="minorHAnsi" w:hAnsiTheme="minorHAnsi" w:cstheme="minorHAnsi"/>
          <w:sz w:val="16"/>
        </w:rPr>
        <w:t xml:space="preserve"> over oil waste pits.</w:t>
      </w:r>
    </w:p>
    <w:p w14:paraId="17946024" w14:textId="77777777" w:rsidR="00811A93" w:rsidRPr="0060671E" w:rsidRDefault="00811A93" w:rsidP="00811A93">
      <w:pPr>
        <w:pStyle w:val="Heading4"/>
        <w:rPr>
          <w:rFonts w:asciiTheme="minorHAnsi" w:hAnsiTheme="minorHAnsi" w:cstheme="minorHAnsi"/>
        </w:rPr>
      </w:pPr>
      <w:r w:rsidRPr="0060671E">
        <w:rPr>
          <w:rFonts w:asciiTheme="minorHAnsi" w:hAnsiTheme="minorHAnsi" w:cstheme="minorHAnsi"/>
        </w:rPr>
        <w:t xml:space="preserve">In the context of ‘bargaining rights’, that entails legal </w:t>
      </w:r>
      <w:r w:rsidRPr="0060671E">
        <w:rPr>
          <w:rFonts w:asciiTheme="minorHAnsi" w:hAnsiTheme="minorHAnsi" w:cstheme="minorHAnsi"/>
          <w:u w:val="single"/>
        </w:rPr>
        <w:t>enforcement</w:t>
      </w:r>
      <w:r w:rsidRPr="0060671E">
        <w:rPr>
          <w:rFonts w:asciiTheme="minorHAnsi" w:hAnsiTheme="minorHAnsi" w:cstheme="minorHAnsi"/>
        </w:rPr>
        <w:t>.</w:t>
      </w:r>
    </w:p>
    <w:p w14:paraId="3238F509" w14:textId="77777777" w:rsidR="00811A93" w:rsidRPr="0060671E" w:rsidRDefault="00811A93" w:rsidP="00811A93">
      <w:pPr>
        <w:rPr>
          <w:rFonts w:asciiTheme="minorHAnsi" w:hAnsiTheme="minorHAnsi" w:cstheme="minorHAnsi"/>
        </w:rPr>
      </w:pPr>
      <w:r w:rsidRPr="0060671E">
        <w:rPr>
          <w:rFonts w:asciiTheme="minorHAnsi" w:hAnsiTheme="minorHAnsi" w:cstheme="minorHAnsi"/>
        </w:rPr>
        <w:t xml:space="preserve">US </w:t>
      </w:r>
      <w:r w:rsidRPr="0060671E">
        <w:rPr>
          <w:rFonts w:asciiTheme="minorHAnsi" w:eastAsiaTheme="majorEastAsia" w:hAnsiTheme="minorHAnsi" w:cstheme="minorHAnsi"/>
          <w:b/>
          <w:iCs/>
          <w:sz w:val="26"/>
        </w:rPr>
        <w:t>Code 20</w:t>
      </w:r>
      <w:r w:rsidRPr="0060671E">
        <w:rPr>
          <w:rFonts w:asciiTheme="minorHAnsi" w:hAnsiTheme="minorHAnsi" w:cstheme="minorHAnsi"/>
        </w:rPr>
        <w:t xml:space="preserve">. Cornell Law School is a renounced Ivy-League institution.  “collective bargaining.” Legal Information Institute. 2024. https://www.law.cornell.edu/wex/collective_bargaining. </w:t>
      </w:r>
    </w:p>
    <w:p w14:paraId="4E1D1756" w14:textId="77777777" w:rsidR="00811A93" w:rsidRPr="0060671E" w:rsidRDefault="00811A93" w:rsidP="00811A93">
      <w:pPr>
        <w:rPr>
          <w:rFonts w:asciiTheme="minorHAnsi" w:hAnsiTheme="minorHAnsi" w:cstheme="minorHAnsi"/>
          <w:sz w:val="16"/>
        </w:rPr>
      </w:pPr>
      <w:r w:rsidRPr="0060671E">
        <w:rPr>
          <w:rStyle w:val="Emphasis"/>
          <w:rFonts w:asciiTheme="minorHAnsi" w:hAnsiTheme="minorHAnsi" w:cstheme="minorHAnsi"/>
          <w:highlight w:val="cyan"/>
        </w:rPr>
        <w:t>C</w:t>
      </w:r>
      <w:r w:rsidRPr="0060671E">
        <w:rPr>
          <w:rStyle w:val="StyleUnderline"/>
          <w:rFonts w:asciiTheme="minorHAnsi" w:hAnsiTheme="minorHAnsi" w:cstheme="minorHAnsi"/>
        </w:rPr>
        <w:t xml:space="preserve">ollective </w:t>
      </w:r>
      <w:r w:rsidRPr="0060671E">
        <w:rPr>
          <w:rStyle w:val="Emphasis"/>
          <w:rFonts w:asciiTheme="minorHAnsi" w:hAnsiTheme="minorHAnsi" w:cstheme="minorHAnsi"/>
          <w:highlight w:val="cyan"/>
        </w:rPr>
        <w:t>b</w:t>
      </w:r>
      <w:r w:rsidRPr="0060671E">
        <w:rPr>
          <w:rStyle w:val="StyleUnderline"/>
          <w:rFonts w:asciiTheme="minorHAnsi" w:hAnsiTheme="minorHAnsi" w:cstheme="minorHAnsi"/>
        </w:rPr>
        <w:t>argaining</w:t>
      </w:r>
      <w:r w:rsidRPr="0060671E">
        <w:rPr>
          <w:rFonts w:asciiTheme="minorHAnsi" w:hAnsiTheme="minorHAnsi" w:cstheme="minorHAnsi"/>
          <w:sz w:val="16"/>
        </w:rPr>
        <w:t xml:space="preserve"> is the negotiation </w:t>
      </w:r>
      <w:r w:rsidRPr="0060671E">
        <w:rPr>
          <w:rStyle w:val="Emphasis"/>
          <w:rFonts w:asciiTheme="minorHAnsi" w:hAnsiTheme="minorHAnsi" w:cstheme="minorHAnsi"/>
          <w:highlight w:val="cyan"/>
        </w:rPr>
        <w:t>process</w:t>
      </w:r>
      <w:r w:rsidRPr="0060671E">
        <w:rPr>
          <w:rStyle w:val="StyleUnderline"/>
          <w:rFonts w:asciiTheme="minorHAnsi" w:hAnsiTheme="minorHAnsi" w:cstheme="minorHAnsi"/>
        </w:rPr>
        <w:t xml:space="preserve"> between</w:t>
      </w:r>
      <w:r w:rsidRPr="0060671E">
        <w:rPr>
          <w:rFonts w:asciiTheme="minorHAnsi" w:hAnsiTheme="minorHAnsi" w:cstheme="minorHAnsi"/>
          <w:sz w:val="16"/>
        </w:rPr>
        <w:t xml:space="preserve"> an </w:t>
      </w:r>
      <w:r w:rsidRPr="0060671E">
        <w:rPr>
          <w:rStyle w:val="StyleUnderline"/>
          <w:rFonts w:asciiTheme="minorHAnsi" w:hAnsiTheme="minorHAnsi" w:cstheme="minorHAnsi"/>
        </w:rPr>
        <w:t>employer and</w:t>
      </w:r>
      <w:r w:rsidRPr="0060671E">
        <w:rPr>
          <w:rFonts w:asciiTheme="minorHAnsi" w:hAnsiTheme="minorHAnsi" w:cstheme="minorHAnsi"/>
          <w:sz w:val="16"/>
        </w:rPr>
        <w:t xml:space="preserve"> a </w:t>
      </w:r>
      <w:r w:rsidRPr="0060671E">
        <w:rPr>
          <w:rStyle w:val="StyleUnderline"/>
          <w:rFonts w:asciiTheme="minorHAnsi" w:hAnsiTheme="minorHAnsi" w:cstheme="minorHAnsi"/>
        </w:rPr>
        <w:t>union</w:t>
      </w:r>
      <w:r w:rsidRPr="0060671E">
        <w:rPr>
          <w:rFonts w:asciiTheme="minorHAnsi" w:hAnsiTheme="minorHAnsi" w:cstheme="minorHAnsi"/>
          <w:sz w:val="16"/>
        </w:rPr>
        <w:t xml:space="preserve"> comprised of workers </w:t>
      </w:r>
      <w:r w:rsidRPr="0060671E">
        <w:rPr>
          <w:rStyle w:val="StyleUnderline"/>
          <w:rFonts w:asciiTheme="minorHAnsi" w:hAnsiTheme="minorHAnsi" w:cstheme="minorHAnsi"/>
          <w:highlight w:val="cyan"/>
        </w:rPr>
        <w:t>to create</w:t>
      </w:r>
      <w:r w:rsidRPr="0060671E">
        <w:rPr>
          <w:rStyle w:val="StyleUnderline"/>
          <w:rFonts w:asciiTheme="minorHAnsi" w:hAnsiTheme="minorHAnsi" w:cstheme="minorHAnsi"/>
        </w:rPr>
        <w:t xml:space="preserve"> an </w:t>
      </w:r>
      <w:r w:rsidRPr="0060671E">
        <w:rPr>
          <w:rStyle w:val="Emphasis"/>
          <w:rFonts w:asciiTheme="minorHAnsi" w:hAnsiTheme="minorHAnsi" w:cstheme="minorHAnsi"/>
          <w:highlight w:val="cyan"/>
        </w:rPr>
        <w:t>agreement</w:t>
      </w:r>
      <w:r w:rsidRPr="0060671E">
        <w:rPr>
          <w:rStyle w:val="StyleUnderline"/>
          <w:rFonts w:asciiTheme="minorHAnsi" w:hAnsiTheme="minorHAnsi" w:cstheme="minorHAnsi"/>
          <w:highlight w:val="cyan"/>
        </w:rPr>
        <w:t xml:space="preserve"> that will govern</w:t>
      </w:r>
      <w:r w:rsidRPr="0060671E">
        <w:rPr>
          <w:rFonts w:asciiTheme="minorHAnsi" w:hAnsiTheme="minorHAnsi" w:cstheme="minorHAnsi"/>
          <w:sz w:val="16"/>
        </w:rPr>
        <w:t xml:space="preserve"> the terms and conditions of the workers' </w:t>
      </w:r>
      <w:r w:rsidRPr="0060671E">
        <w:rPr>
          <w:rStyle w:val="Emphasis"/>
          <w:rFonts w:asciiTheme="minorHAnsi" w:hAnsiTheme="minorHAnsi" w:cstheme="minorHAnsi"/>
          <w:highlight w:val="cyan"/>
        </w:rPr>
        <w:t>employment</w:t>
      </w:r>
      <w:r w:rsidRPr="0060671E">
        <w:rPr>
          <w:rFonts w:asciiTheme="minorHAnsi" w:hAnsiTheme="minorHAnsi" w:cstheme="minorHAnsi"/>
          <w:sz w:val="16"/>
        </w:rPr>
        <w:t>.</w:t>
      </w:r>
    </w:p>
    <w:p w14:paraId="4D151981" w14:textId="77777777" w:rsidR="00811A93" w:rsidRPr="0060671E" w:rsidRDefault="00811A93" w:rsidP="00811A93">
      <w:pPr>
        <w:rPr>
          <w:rFonts w:asciiTheme="minorHAnsi" w:hAnsiTheme="minorHAnsi" w:cstheme="minorHAnsi"/>
          <w:sz w:val="16"/>
        </w:rPr>
      </w:pPr>
      <w:r w:rsidRPr="0060671E">
        <w:rPr>
          <w:rFonts w:asciiTheme="minorHAnsi" w:hAnsiTheme="minorHAnsi" w:cstheme="minorHAnsi"/>
          <w:sz w:val="16"/>
        </w:rPr>
        <w:t xml:space="preserve">The </w:t>
      </w:r>
      <w:r w:rsidRPr="0060671E">
        <w:rPr>
          <w:rStyle w:val="StyleUnderline"/>
          <w:rFonts w:asciiTheme="minorHAnsi" w:hAnsiTheme="minorHAnsi" w:cstheme="minorHAnsi"/>
        </w:rPr>
        <w:t>result</w:t>
      </w:r>
      <w:r w:rsidRPr="0060671E">
        <w:rPr>
          <w:rFonts w:asciiTheme="minorHAnsi" w:hAnsiTheme="minorHAnsi" w:cstheme="minorHAnsi"/>
          <w:sz w:val="16"/>
        </w:rPr>
        <w:t xml:space="preserve"> of collective bargaining procedures </w:t>
      </w:r>
      <w:r w:rsidRPr="0060671E">
        <w:rPr>
          <w:rStyle w:val="StyleUnderline"/>
          <w:rFonts w:asciiTheme="minorHAnsi" w:hAnsiTheme="minorHAnsi" w:cstheme="minorHAnsi"/>
        </w:rPr>
        <w:t xml:space="preserve">is a </w:t>
      </w:r>
      <w:r w:rsidRPr="0060671E">
        <w:rPr>
          <w:rStyle w:val="Emphasis"/>
          <w:rFonts w:asciiTheme="minorHAnsi" w:hAnsiTheme="minorHAnsi" w:cstheme="minorHAnsi"/>
        </w:rPr>
        <w:t>collective</w:t>
      </w:r>
      <w:r w:rsidRPr="0060671E">
        <w:rPr>
          <w:rStyle w:val="StyleUnderline"/>
          <w:rFonts w:asciiTheme="minorHAnsi" w:hAnsiTheme="minorHAnsi" w:cstheme="minorHAnsi"/>
        </w:rPr>
        <w:t xml:space="preserve"> agreement</w:t>
      </w:r>
      <w:r w:rsidRPr="0060671E">
        <w:rPr>
          <w:rFonts w:asciiTheme="minorHAnsi" w:hAnsiTheme="minorHAnsi" w:cstheme="minorHAnsi"/>
          <w:sz w:val="16"/>
        </w:rPr>
        <w:t xml:space="preserve">.  Collective bargaining is </w:t>
      </w:r>
      <w:r w:rsidRPr="0060671E">
        <w:rPr>
          <w:rStyle w:val="StyleUnderline"/>
          <w:rFonts w:asciiTheme="minorHAnsi" w:hAnsiTheme="minorHAnsi" w:cstheme="minorHAnsi"/>
          <w:highlight w:val="cyan"/>
        </w:rPr>
        <w:t>governed by</w:t>
      </w:r>
      <w:r w:rsidRPr="0060671E">
        <w:rPr>
          <w:rFonts w:asciiTheme="minorHAnsi" w:hAnsiTheme="minorHAnsi" w:cstheme="minorHAnsi"/>
          <w:sz w:val="16"/>
        </w:rPr>
        <w:t xml:space="preserve"> federal and </w:t>
      </w:r>
      <w:r w:rsidRPr="0060671E">
        <w:rPr>
          <w:rStyle w:val="StyleUnderline"/>
          <w:rFonts w:asciiTheme="minorHAnsi" w:hAnsiTheme="minorHAnsi" w:cstheme="minorHAnsi"/>
          <w:highlight w:val="cyan"/>
        </w:rPr>
        <w:t>state</w:t>
      </w:r>
      <w:r w:rsidRPr="0060671E">
        <w:rPr>
          <w:rStyle w:val="StyleUnderline"/>
          <w:rFonts w:asciiTheme="minorHAnsi" w:hAnsiTheme="minorHAnsi" w:cstheme="minorHAnsi"/>
        </w:rPr>
        <w:t xml:space="preserve"> </w:t>
      </w:r>
      <w:r w:rsidRPr="0060671E">
        <w:rPr>
          <w:rStyle w:val="Emphasis"/>
          <w:rFonts w:asciiTheme="minorHAnsi" w:hAnsiTheme="minorHAnsi" w:cstheme="minorHAnsi"/>
        </w:rPr>
        <w:t>statutory</w:t>
      </w:r>
      <w:r w:rsidRPr="0060671E">
        <w:rPr>
          <w:rStyle w:val="StyleUnderline"/>
          <w:rFonts w:asciiTheme="minorHAnsi" w:hAnsiTheme="minorHAnsi" w:cstheme="minorHAnsi"/>
        </w:rPr>
        <w:t xml:space="preserve"> </w:t>
      </w:r>
      <w:r w:rsidRPr="0060671E">
        <w:rPr>
          <w:rStyle w:val="StyleUnderline"/>
          <w:rFonts w:asciiTheme="minorHAnsi" w:hAnsiTheme="minorHAnsi" w:cstheme="minorHAnsi"/>
          <w:highlight w:val="cyan"/>
        </w:rPr>
        <w:t>laws</w:t>
      </w:r>
      <w:r w:rsidRPr="0060671E">
        <w:rPr>
          <w:rFonts w:asciiTheme="minorHAnsi" w:hAnsiTheme="minorHAnsi" w:cstheme="minorHAnsi"/>
          <w:sz w:val="16"/>
        </w:rPr>
        <w:t xml:space="preserve">, administrative agency regulations, and judicial decisions. </w:t>
      </w:r>
    </w:p>
    <w:p w14:paraId="3D804CD8" w14:textId="77777777" w:rsidR="00811A93" w:rsidRPr="0060671E" w:rsidRDefault="00811A93" w:rsidP="00811A93">
      <w:pPr>
        <w:rPr>
          <w:rFonts w:asciiTheme="minorHAnsi" w:hAnsiTheme="minorHAnsi" w:cstheme="minorHAnsi"/>
          <w:sz w:val="16"/>
        </w:rPr>
      </w:pPr>
      <w:r w:rsidRPr="0060671E">
        <w:rPr>
          <w:rFonts w:asciiTheme="minorHAnsi" w:hAnsiTheme="minorHAnsi" w:cstheme="minorHAnsi"/>
          <w:sz w:val="16"/>
        </w:rPr>
        <w:t>The main body of law governing collective bargaining is the National Labor Relations Act (NLRA). It is also referred to as the Wagner Act, and explicitly grants employees the right to collectively bargain and join trade unions. The NLRA was originally enacted by Congress in 1935 under its power to regulate interstate commerce under the Commerce Clause in Article I, Section 8 of the U.S. Constitution. It applies to most private non-agricultural employees and employers engaged in some aspect of interstate commerce. Decisions and regulations of the National Labor Relations Board (NLRB), which was established by the NLRA, greatly supplement and define the provisions of the act.</w:t>
      </w:r>
    </w:p>
    <w:p w14:paraId="7E10D248" w14:textId="77777777" w:rsidR="00811A93" w:rsidRPr="0060671E" w:rsidRDefault="00811A93" w:rsidP="00811A93">
      <w:pPr>
        <w:rPr>
          <w:rFonts w:asciiTheme="minorHAnsi" w:hAnsiTheme="minorHAnsi" w:cstheme="minorHAnsi"/>
          <w:sz w:val="16"/>
        </w:rPr>
      </w:pPr>
      <w:r w:rsidRPr="0060671E">
        <w:rPr>
          <w:rFonts w:asciiTheme="minorHAnsi" w:hAnsiTheme="minorHAnsi" w:cstheme="minorHAnsi"/>
          <w:sz w:val="16"/>
        </w:rPr>
        <w:t>The NLRA establishes procedures for the selection of a labor organization to represent a unit of employees in collective bargaining. The act prohibits employers from interfering with this selection. The NLRA requires the employer to bargain with the appointed representative of its employees. It does not require either side to agree to a proposal or make concessions but does establish procedural guidelines on good faith bargaining. Proposals which would violate the NLRA or other laws may not be subject to collective bargaining. The NLRA also establishes regulations on what tactics (e.g. strikes, lock-outs, picketing) each side may employ to further their bargaining objectives.</w:t>
      </w:r>
    </w:p>
    <w:p w14:paraId="66600FDC" w14:textId="77777777" w:rsidR="00811A93" w:rsidRPr="0060671E" w:rsidRDefault="00811A93" w:rsidP="00811A93">
      <w:pPr>
        <w:rPr>
          <w:rFonts w:asciiTheme="minorHAnsi" w:hAnsiTheme="minorHAnsi" w:cstheme="minorHAnsi"/>
          <w:sz w:val="16"/>
        </w:rPr>
      </w:pPr>
      <w:r w:rsidRPr="0060671E">
        <w:rPr>
          <w:rStyle w:val="StyleUnderline"/>
          <w:rFonts w:asciiTheme="minorHAnsi" w:hAnsiTheme="minorHAnsi" w:cstheme="minorHAnsi"/>
        </w:rPr>
        <w:t>State laws</w:t>
      </w:r>
      <w:r w:rsidRPr="0060671E">
        <w:rPr>
          <w:rFonts w:asciiTheme="minorHAnsi" w:hAnsiTheme="minorHAnsi" w:cstheme="minorHAnsi"/>
          <w:sz w:val="16"/>
        </w:rPr>
        <w:t xml:space="preserve"> further </w:t>
      </w:r>
      <w:r w:rsidRPr="0060671E">
        <w:rPr>
          <w:rStyle w:val="Emphasis"/>
          <w:rFonts w:asciiTheme="minorHAnsi" w:hAnsiTheme="minorHAnsi" w:cstheme="minorHAnsi"/>
          <w:highlight w:val="cyan"/>
        </w:rPr>
        <w:t>regulate</w:t>
      </w:r>
      <w:r w:rsidRPr="0060671E">
        <w:rPr>
          <w:rFonts w:asciiTheme="minorHAnsi" w:hAnsiTheme="minorHAnsi" w:cstheme="minorHAnsi"/>
          <w:sz w:val="16"/>
        </w:rPr>
        <w:t xml:space="preserve"> collective bargaining </w:t>
      </w:r>
      <w:r w:rsidRPr="0060671E">
        <w:rPr>
          <w:rStyle w:val="StyleUnderline"/>
          <w:rFonts w:asciiTheme="minorHAnsi" w:hAnsiTheme="minorHAnsi" w:cstheme="minorHAnsi"/>
          <w:highlight w:val="cyan"/>
        </w:rPr>
        <w:t>and make</w:t>
      </w:r>
      <w:r w:rsidRPr="0060671E">
        <w:rPr>
          <w:rStyle w:val="StyleUnderline"/>
          <w:rFonts w:asciiTheme="minorHAnsi" w:hAnsiTheme="minorHAnsi" w:cstheme="minorHAnsi"/>
        </w:rPr>
        <w:t xml:space="preserve"> collective </w:t>
      </w:r>
      <w:r w:rsidRPr="0060671E">
        <w:rPr>
          <w:rStyle w:val="StyleUnderline"/>
          <w:rFonts w:asciiTheme="minorHAnsi" w:hAnsiTheme="minorHAnsi" w:cstheme="minorHAnsi"/>
          <w:highlight w:val="cyan"/>
        </w:rPr>
        <w:t xml:space="preserve">agreements </w:t>
      </w:r>
      <w:r w:rsidRPr="0060671E">
        <w:rPr>
          <w:rStyle w:val="Emphasis"/>
          <w:rFonts w:asciiTheme="minorHAnsi" w:hAnsiTheme="minorHAnsi" w:cstheme="minorHAnsi"/>
          <w:highlight w:val="cyan"/>
        </w:rPr>
        <w:t>enforceable</w:t>
      </w:r>
      <w:r w:rsidRPr="0060671E">
        <w:rPr>
          <w:rStyle w:val="StyleUnderline"/>
          <w:rFonts w:asciiTheme="minorHAnsi" w:hAnsiTheme="minorHAnsi" w:cstheme="minorHAnsi"/>
        </w:rPr>
        <w:t xml:space="preserve"> under state law</w:t>
      </w:r>
      <w:r w:rsidRPr="0060671E">
        <w:rPr>
          <w:rFonts w:asciiTheme="minorHAnsi" w:hAnsiTheme="minorHAnsi" w:cstheme="minorHAnsi"/>
          <w:sz w:val="16"/>
        </w:rPr>
        <w:t>. They may also provide guidelines for those employers and employees not covered by the NLRA, such as agricultural laborers.</w:t>
      </w:r>
    </w:p>
    <w:p w14:paraId="0E4D66EE" w14:textId="77777777" w:rsidR="00811A93" w:rsidRPr="0060671E" w:rsidRDefault="00811A93" w:rsidP="00811A93">
      <w:pPr>
        <w:pStyle w:val="Heading4"/>
        <w:rPr>
          <w:rFonts w:asciiTheme="minorHAnsi" w:hAnsiTheme="minorHAnsi" w:cstheme="minorHAnsi"/>
        </w:rPr>
      </w:pPr>
      <w:r w:rsidRPr="0060671E">
        <w:rPr>
          <w:rFonts w:asciiTheme="minorHAnsi" w:hAnsiTheme="minorHAnsi" w:cstheme="minorHAnsi"/>
        </w:rPr>
        <w:t xml:space="preserve">Vote neg: </w:t>
      </w:r>
    </w:p>
    <w:p w14:paraId="4A72838A" w14:textId="77777777" w:rsidR="00811A93" w:rsidRPr="0060671E" w:rsidRDefault="00811A93" w:rsidP="00811A93">
      <w:pPr>
        <w:pStyle w:val="Heading4"/>
        <w:rPr>
          <w:rFonts w:asciiTheme="minorHAnsi" w:hAnsiTheme="minorHAnsi" w:cstheme="minorHAnsi"/>
        </w:rPr>
      </w:pPr>
      <w:r w:rsidRPr="0060671E">
        <w:rPr>
          <w:rFonts w:asciiTheme="minorHAnsi" w:hAnsiTheme="minorHAnsi" w:cstheme="minorHAnsi"/>
        </w:rPr>
        <w:t xml:space="preserve">1. </w:t>
      </w:r>
      <w:r w:rsidRPr="0060671E">
        <w:rPr>
          <w:rFonts w:asciiTheme="minorHAnsi" w:hAnsiTheme="minorHAnsi" w:cstheme="minorHAnsi"/>
          <w:u w:val="single"/>
        </w:rPr>
        <w:t>Clash</w:t>
      </w:r>
      <w:r w:rsidRPr="0060671E">
        <w:rPr>
          <w:rFonts w:asciiTheme="minorHAnsi" w:hAnsiTheme="minorHAnsi" w:cstheme="minorHAnsi"/>
        </w:rPr>
        <w:t xml:space="preserve">: a </w:t>
      </w:r>
      <w:r w:rsidRPr="0060671E">
        <w:rPr>
          <w:rFonts w:asciiTheme="minorHAnsi" w:hAnsiTheme="minorHAnsi" w:cstheme="minorHAnsi"/>
          <w:u w:val="single"/>
        </w:rPr>
        <w:t>predictable</w:t>
      </w:r>
      <w:r w:rsidRPr="0060671E">
        <w:rPr>
          <w:rFonts w:asciiTheme="minorHAnsi" w:hAnsiTheme="minorHAnsi" w:cstheme="minorHAnsi"/>
        </w:rPr>
        <w:t xml:space="preserve"> topic motivates in depth </w:t>
      </w:r>
      <w:r w:rsidRPr="0060671E">
        <w:rPr>
          <w:rFonts w:asciiTheme="minorHAnsi" w:hAnsiTheme="minorHAnsi" w:cstheme="minorHAnsi"/>
          <w:u w:val="single"/>
        </w:rPr>
        <w:t>negation</w:t>
      </w:r>
      <w:r w:rsidRPr="0060671E">
        <w:rPr>
          <w:rFonts w:asciiTheme="minorHAnsi" w:hAnsiTheme="minorHAnsi" w:cstheme="minorHAnsi"/>
        </w:rPr>
        <w:t xml:space="preserve"> and argument </w:t>
      </w:r>
      <w:r w:rsidRPr="0060671E">
        <w:rPr>
          <w:rFonts w:asciiTheme="minorHAnsi" w:hAnsiTheme="minorHAnsi" w:cstheme="minorHAnsi"/>
          <w:u w:val="single"/>
        </w:rPr>
        <w:t>refinement</w:t>
      </w:r>
      <w:r w:rsidRPr="0060671E">
        <w:rPr>
          <w:rFonts w:asciiTheme="minorHAnsi" w:hAnsiTheme="minorHAnsi" w:cstheme="minorHAnsi"/>
        </w:rPr>
        <w:t xml:space="preserve">. Their interp explodes </w:t>
      </w:r>
      <w:r w:rsidRPr="0060671E">
        <w:rPr>
          <w:rFonts w:asciiTheme="minorHAnsi" w:hAnsiTheme="minorHAnsi" w:cstheme="minorHAnsi"/>
          <w:u w:val="single"/>
        </w:rPr>
        <w:t>limits</w:t>
      </w:r>
      <w:r w:rsidRPr="0060671E">
        <w:rPr>
          <w:rFonts w:asciiTheme="minorHAnsi" w:hAnsiTheme="minorHAnsi" w:cstheme="minorHAnsi"/>
        </w:rPr>
        <w:t xml:space="preserve">, allows affirmative </w:t>
      </w:r>
      <w:r w:rsidRPr="0060671E">
        <w:rPr>
          <w:rFonts w:asciiTheme="minorHAnsi" w:hAnsiTheme="minorHAnsi" w:cstheme="minorHAnsi"/>
          <w:u w:val="single"/>
        </w:rPr>
        <w:t>conditionality</w:t>
      </w:r>
      <w:r w:rsidRPr="0060671E">
        <w:rPr>
          <w:rFonts w:asciiTheme="minorHAnsi" w:hAnsiTheme="minorHAnsi" w:cstheme="minorHAnsi"/>
        </w:rPr>
        <w:t xml:space="preserve">, and makes debate a </w:t>
      </w:r>
      <w:r w:rsidRPr="0060671E">
        <w:rPr>
          <w:rFonts w:asciiTheme="minorHAnsi" w:hAnsiTheme="minorHAnsi" w:cstheme="minorHAnsi"/>
          <w:u w:val="single"/>
        </w:rPr>
        <w:t>one-sided</w:t>
      </w:r>
      <w:r w:rsidRPr="0060671E">
        <w:rPr>
          <w:rFonts w:asciiTheme="minorHAnsi" w:hAnsiTheme="minorHAnsi" w:cstheme="minorHAnsi"/>
        </w:rPr>
        <w:t xml:space="preserve"> monologue which </w:t>
      </w:r>
      <w:r w:rsidRPr="0060671E">
        <w:rPr>
          <w:rFonts w:asciiTheme="minorHAnsi" w:hAnsiTheme="minorHAnsi" w:cstheme="minorHAnsi"/>
          <w:u w:val="single"/>
        </w:rPr>
        <w:t>turns</w:t>
      </w:r>
      <w:r w:rsidRPr="0060671E">
        <w:rPr>
          <w:rFonts w:asciiTheme="minorHAnsi" w:hAnsiTheme="minorHAnsi" w:cstheme="minorHAnsi"/>
        </w:rPr>
        <w:t xml:space="preserve"> the case and creates </w:t>
      </w:r>
      <w:r w:rsidRPr="0060671E">
        <w:rPr>
          <w:rFonts w:asciiTheme="minorHAnsi" w:hAnsiTheme="minorHAnsi" w:cstheme="minorHAnsi"/>
          <w:u w:val="single"/>
        </w:rPr>
        <w:t>false positives</w:t>
      </w:r>
      <w:r w:rsidRPr="0060671E">
        <w:rPr>
          <w:rFonts w:asciiTheme="minorHAnsi" w:hAnsiTheme="minorHAnsi" w:cstheme="minorHAnsi"/>
        </w:rPr>
        <w:t>---</w:t>
      </w:r>
      <w:r w:rsidRPr="0060671E">
        <w:rPr>
          <w:rFonts w:asciiTheme="minorHAnsi" w:hAnsiTheme="minorHAnsi" w:cstheme="minorHAnsi"/>
          <w:u w:val="single"/>
        </w:rPr>
        <w:t>presumption</w:t>
      </w:r>
      <w:r w:rsidRPr="0060671E">
        <w:rPr>
          <w:rFonts w:asciiTheme="minorHAnsi" w:hAnsiTheme="minorHAnsi" w:cstheme="minorHAnsi"/>
        </w:rPr>
        <w:t>.</w:t>
      </w:r>
    </w:p>
    <w:p w14:paraId="262D1F20" w14:textId="77777777" w:rsidR="00811A93" w:rsidRPr="0060671E" w:rsidRDefault="00811A93" w:rsidP="00811A93">
      <w:pPr>
        <w:pStyle w:val="Heading4"/>
        <w:rPr>
          <w:rFonts w:asciiTheme="minorHAnsi" w:hAnsiTheme="minorHAnsi" w:cstheme="minorHAnsi"/>
        </w:rPr>
      </w:pPr>
      <w:r w:rsidRPr="0060671E">
        <w:rPr>
          <w:rFonts w:asciiTheme="minorHAnsi" w:hAnsiTheme="minorHAnsi" w:cstheme="minorHAnsi"/>
        </w:rPr>
        <w:t xml:space="preserve">2. </w:t>
      </w:r>
      <w:r w:rsidRPr="0060671E">
        <w:rPr>
          <w:rFonts w:asciiTheme="minorHAnsi" w:hAnsiTheme="minorHAnsi" w:cstheme="minorHAnsi"/>
          <w:u w:val="single"/>
        </w:rPr>
        <w:t>Fairness</w:t>
      </w:r>
      <w:r w:rsidRPr="0060671E">
        <w:rPr>
          <w:rFonts w:asciiTheme="minorHAnsi" w:hAnsiTheme="minorHAnsi" w:cstheme="minorHAnsi"/>
        </w:rPr>
        <w:t xml:space="preserve">: the neg should win on average 50% of the time. Expecting fair </w:t>
      </w:r>
      <w:r w:rsidRPr="0060671E">
        <w:rPr>
          <w:rFonts w:asciiTheme="minorHAnsi" w:hAnsiTheme="minorHAnsi" w:cstheme="minorHAnsi"/>
          <w:u w:val="single"/>
        </w:rPr>
        <w:t>evaluation</w:t>
      </w:r>
      <w:r w:rsidRPr="0060671E">
        <w:rPr>
          <w:rFonts w:asciiTheme="minorHAnsi" w:hAnsiTheme="minorHAnsi" w:cstheme="minorHAnsi"/>
        </w:rPr>
        <w:t xml:space="preserve"> in a </w:t>
      </w:r>
      <w:r w:rsidRPr="0060671E">
        <w:rPr>
          <w:rFonts w:asciiTheme="minorHAnsi" w:hAnsiTheme="minorHAnsi" w:cstheme="minorHAnsi"/>
          <w:u w:val="single"/>
        </w:rPr>
        <w:t>competitive</w:t>
      </w:r>
      <w:r w:rsidRPr="0060671E">
        <w:rPr>
          <w:rFonts w:asciiTheme="minorHAnsi" w:hAnsiTheme="minorHAnsi" w:cstheme="minorHAnsi"/>
        </w:rPr>
        <w:t xml:space="preserve"> activity proves their arguments are shaped by a </w:t>
      </w:r>
      <w:r w:rsidRPr="0060671E">
        <w:rPr>
          <w:rFonts w:asciiTheme="minorHAnsi" w:hAnsiTheme="minorHAnsi" w:cstheme="minorHAnsi"/>
          <w:u w:val="single"/>
        </w:rPr>
        <w:t>drive to win</w:t>
      </w:r>
      <w:r w:rsidRPr="0060671E">
        <w:rPr>
          <w:rFonts w:asciiTheme="minorHAnsi" w:hAnsiTheme="minorHAnsi" w:cstheme="minorHAnsi"/>
        </w:rPr>
        <w:t xml:space="preserve">, and fairness as an axiom possesses intrinsic </w:t>
      </w:r>
      <w:r w:rsidRPr="0060671E">
        <w:rPr>
          <w:rFonts w:asciiTheme="minorHAnsi" w:hAnsiTheme="minorHAnsi" w:cstheme="minorHAnsi"/>
          <w:u w:val="single"/>
        </w:rPr>
        <w:t>moral value</w:t>
      </w:r>
      <w:r w:rsidRPr="0060671E">
        <w:rPr>
          <w:rFonts w:asciiTheme="minorHAnsi" w:hAnsiTheme="minorHAnsi" w:cstheme="minorHAnsi"/>
        </w:rPr>
        <w:t xml:space="preserve">. Voting neg </w:t>
      </w:r>
      <w:r w:rsidRPr="0060671E">
        <w:rPr>
          <w:rFonts w:asciiTheme="minorHAnsi" w:hAnsiTheme="minorHAnsi" w:cstheme="minorHAnsi"/>
          <w:u w:val="single"/>
        </w:rPr>
        <w:t>countervails</w:t>
      </w:r>
      <w:r w:rsidRPr="0060671E">
        <w:rPr>
          <w:rFonts w:asciiTheme="minorHAnsi" w:hAnsiTheme="minorHAnsi" w:cstheme="minorHAnsi"/>
        </w:rPr>
        <w:t xml:space="preserve"> the </w:t>
      </w:r>
      <w:r w:rsidRPr="0060671E">
        <w:rPr>
          <w:rFonts w:asciiTheme="minorHAnsi" w:hAnsiTheme="minorHAnsi" w:cstheme="minorHAnsi"/>
          <w:u w:val="single"/>
        </w:rPr>
        <w:t>insurmountable</w:t>
      </w:r>
      <w:r w:rsidRPr="0060671E">
        <w:rPr>
          <w:rFonts w:asciiTheme="minorHAnsi" w:hAnsiTheme="minorHAnsi" w:cstheme="minorHAnsi"/>
        </w:rPr>
        <w:t xml:space="preserve"> AFF advantage generated under their vision of debate </w:t>
      </w:r>
      <w:r w:rsidRPr="0060671E">
        <w:rPr>
          <w:rFonts w:asciiTheme="minorHAnsi" w:hAnsiTheme="minorHAnsi" w:cstheme="minorHAnsi"/>
          <w:u w:val="single"/>
        </w:rPr>
        <w:t>regardless</w:t>
      </w:r>
      <w:r w:rsidRPr="0060671E">
        <w:rPr>
          <w:rFonts w:asciiTheme="minorHAnsi" w:hAnsiTheme="minorHAnsi" w:cstheme="minorHAnsi"/>
        </w:rPr>
        <w:t xml:space="preserve"> of the value of the </w:t>
      </w:r>
      <w:r w:rsidRPr="0060671E">
        <w:rPr>
          <w:rFonts w:asciiTheme="minorHAnsi" w:hAnsiTheme="minorHAnsi" w:cstheme="minorHAnsi"/>
          <w:u w:val="single"/>
        </w:rPr>
        <w:t>1AC itself</w:t>
      </w:r>
      <w:r w:rsidRPr="0060671E">
        <w:rPr>
          <w:rFonts w:asciiTheme="minorHAnsi" w:hAnsiTheme="minorHAnsi" w:cstheme="minorHAnsi"/>
        </w:rPr>
        <w:t>.</w:t>
      </w:r>
    </w:p>
    <w:p w14:paraId="6DD23445" w14:textId="6143A167" w:rsidR="00811A93" w:rsidRDefault="00811A93" w:rsidP="00811A93">
      <w:pPr>
        <w:pStyle w:val="Heading2"/>
      </w:pPr>
      <w:r>
        <w:t xml:space="preserve">Case </w:t>
      </w:r>
    </w:p>
    <w:p w14:paraId="7A63BC15" w14:textId="77777777" w:rsidR="00811A93" w:rsidRDefault="00811A93" w:rsidP="00811A93">
      <w:pPr>
        <w:pStyle w:val="Heading3"/>
      </w:pPr>
      <w:r>
        <w:t xml:space="preserve">Case---1NC </w:t>
      </w:r>
    </w:p>
    <w:p w14:paraId="5F336A90" w14:textId="77777777" w:rsidR="00811A93" w:rsidRPr="006C1D28" w:rsidRDefault="00811A93" w:rsidP="00811A93">
      <w:pPr>
        <w:pStyle w:val="Heading4"/>
        <w:rPr>
          <w:rFonts w:asciiTheme="minorHAnsi" w:hAnsiTheme="minorHAnsi" w:cstheme="minorHAnsi"/>
        </w:rPr>
      </w:pPr>
      <w:r>
        <w:rPr>
          <w:rFonts w:asciiTheme="minorHAnsi" w:hAnsiTheme="minorHAnsi" w:cstheme="minorHAnsi"/>
        </w:rPr>
        <w:t xml:space="preserve">1. Pure </w:t>
      </w:r>
      <w:r>
        <w:rPr>
          <w:rFonts w:asciiTheme="minorHAnsi" w:hAnsiTheme="minorHAnsi" w:cstheme="minorHAnsi"/>
          <w:u w:val="single"/>
        </w:rPr>
        <w:t>affirmation</w:t>
      </w:r>
      <w:r>
        <w:rPr>
          <w:rFonts w:asciiTheme="minorHAnsi" w:hAnsiTheme="minorHAnsi" w:cstheme="minorHAnsi"/>
        </w:rPr>
        <w:t xml:space="preserve"> of ungovernability is a </w:t>
      </w:r>
      <w:r>
        <w:rPr>
          <w:rFonts w:asciiTheme="minorHAnsi" w:hAnsiTheme="minorHAnsi" w:cstheme="minorHAnsi"/>
          <w:u w:val="single"/>
        </w:rPr>
        <w:t>symbolic gesture</w:t>
      </w:r>
      <w:r>
        <w:rPr>
          <w:rFonts w:asciiTheme="minorHAnsi" w:hAnsiTheme="minorHAnsi" w:cstheme="minorHAnsi"/>
        </w:rPr>
        <w:t xml:space="preserve"> that </w:t>
      </w:r>
      <w:r>
        <w:rPr>
          <w:rFonts w:asciiTheme="minorHAnsi" w:hAnsiTheme="minorHAnsi" w:cstheme="minorHAnsi"/>
          <w:u w:val="single"/>
        </w:rPr>
        <w:t>papers over</w:t>
      </w:r>
      <w:r>
        <w:rPr>
          <w:rFonts w:asciiTheme="minorHAnsi" w:hAnsiTheme="minorHAnsi" w:cstheme="minorHAnsi"/>
        </w:rPr>
        <w:t xml:space="preserve"> material commitments to solve heteronormative violence.  </w:t>
      </w:r>
    </w:p>
    <w:p w14:paraId="528BF6BF" w14:textId="77777777" w:rsidR="00811A93" w:rsidRPr="0060671E" w:rsidRDefault="00811A93" w:rsidP="00811A93">
      <w:pPr>
        <w:rPr>
          <w:rFonts w:asciiTheme="minorHAnsi" w:hAnsiTheme="minorHAnsi" w:cstheme="minorHAnsi"/>
        </w:rPr>
      </w:pPr>
      <w:r>
        <w:rPr>
          <w:rFonts w:asciiTheme="minorHAnsi" w:hAnsiTheme="minorHAnsi" w:cstheme="minorHAnsi"/>
        </w:rPr>
        <w:t xml:space="preserve">Ryan </w:t>
      </w:r>
      <w:r w:rsidRPr="008E421F">
        <w:rPr>
          <w:rStyle w:val="Style13ptBold"/>
        </w:rPr>
        <w:t>Carroll 24</w:t>
      </w:r>
      <w:r>
        <w:rPr>
          <w:rFonts w:asciiTheme="minorHAnsi" w:hAnsiTheme="minorHAnsi" w:cstheme="minorHAnsi"/>
        </w:rPr>
        <w:t>. PhD. Student in English and Comparative Literature at the University of North Carolina. “The Future Isn’t Now: Impossible Action in Political Scholarship.” Spring 2024. https://csalateral.org/section/aporias/the-future-isnt-now-impossible-action-political-scholarship-carroll. Krissy</w:t>
      </w:r>
    </w:p>
    <w:p w14:paraId="5E85CE75" w14:textId="77777777" w:rsidR="00811A93" w:rsidRPr="007053FD" w:rsidRDefault="00811A93" w:rsidP="00811A93">
      <w:pPr>
        <w:rPr>
          <w:rStyle w:val="StyleUnderline"/>
        </w:rPr>
      </w:pPr>
      <w:r w:rsidRPr="008E421F">
        <w:rPr>
          <w:rStyle w:val="StyleUnderline"/>
        </w:rPr>
        <w:t xml:space="preserve">In a dark world, it’s exhilarating to </w:t>
      </w:r>
      <w:r w:rsidRPr="008E421F">
        <w:rPr>
          <w:rStyle w:val="Emphasis"/>
        </w:rPr>
        <w:t>dream of possibility</w:t>
      </w:r>
      <w:r w:rsidRPr="006C1D28">
        <w:t xml:space="preserve">. A certain vein of literary and </w:t>
      </w:r>
      <w:r w:rsidRPr="007053FD">
        <w:rPr>
          <w:rStyle w:val="StyleUnderline"/>
        </w:rPr>
        <w:t xml:space="preserve">cultural </w:t>
      </w:r>
      <w:r w:rsidRPr="007053FD">
        <w:rPr>
          <w:rStyle w:val="Emphasis"/>
          <w:highlight w:val="cyan"/>
        </w:rPr>
        <w:t>critique</w:t>
      </w:r>
      <w:r w:rsidRPr="007053FD">
        <w:rPr>
          <w:rStyle w:val="StyleUnderline"/>
          <w:highlight w:val="cyan"/>
        </w:rPr>
        <w:t xml:space="preserve"> is founded on</w:t>
      </w:r>
      <w:r w:rsidRPr="006C1D28">
        <w:t xml:space="preserve"> this principle, </w:t>
      </w:r>
      <w:r w:rsidRPr="007053FD">
        <w:rPr>
          <w:rStyle w:val="StyleUnderline"/>
          <w:highlight w:val="cyan"/>
        </w:rPr>
        <w:t>proposing</w:t>
      </w:r>
      <w:r w:rsidRPr="008E421F">
        <w:rPr>
          <w:rStyle w:val="StyleUnderline"/>
        </w:rPr>
        <w:t xml:space="preserve"> that </w:t>
      </w:r>
      <w:r w:rsidRPr="007053FD">
        <w:rPr>
          <w:rStyle w:val="StyleUnderline"/>
          <w:highlight w:val="cyan"/>
        </w:rPr>
        <w:t>there is something</w:t>
      </w:r>
      <w:r w:rsidRPr="008E421F">
        <w:rPr>
          <w:rStyle w:val="StyleUnderline"/>
        </w:rPr>
        <w:t xml:space="preserve"> </w:t>
      </w:r>
      <w:r w:rsidRPr="007053FD">
        <w:rPr>
          <w:rStyle w:val="Emphasis"/>
        </w:rPr>
        <w:t xml:space="preserve">politically </w:t>
      </w:r>
      <w:r w:rsidRPr="007053FD">
        <w:rPr>
          <w:rStyle w:val="Emphasis"/>
          <w:highlight w:val="cyan"/>
        </w:rPr>
        <w:t>productive</w:t>
      </w:r>
      <w:r w:rsidRPr="007053FD">
        <w:rPr>
          <w:rStyle w:val="StyleUnderline"/>
          <w:highlight w:val="cyan"/>
        </w:rPr>
        <w:t xml:space="preserve"> in </w:t>
      </w:r>
      <w:r w:rsidRPr="007053FD">
        <w:rPr>
          <w:rStyle w:val="Emphasis"/>
          <w:highlight w:val="cyan"/>
        </w:rPr>
        <w:t>imagining</w:t>
      </w:r>
      <w:r w:rsidRPr="008E421F">
        <w:rPr>
          <w:rStyle w:val="Emphasis"/>
        </w:rPr>
        <w:t xml:space="preserve"> otherwise</w:t>
      </w:r>
      <w:r w:rsidRPr="008E421F">
        <w:rPr>
          <w:rStyle w:val="StyleUnderline"/>
        </w:rPr>
        <w:t>.</w:t>
      </w:r>
      <w:r w:rsidRPr="006C1D28">
        <w:t xml:space="preserve"> Such scholarship, which stretches across a variety of different methodological positions, is </w:t>
      </w:r>
      <w:r w:rsidRPr="008E421F">
        <w:rPr>
          <w:rStyle w:val="StyleUnderline"/>
        </w:rPr>
        <w:t xml:space="preserve">readily recognized by its </w:t>
      </w:r>
      <w:r w:rsidRPr="008E421F">
        <w:rPr>
          <w:rStyle w:val="Emphasis"/>
        </w:rPr>
        <w:t>gestural rhetoric</w:t>
      </w:r>
      <w:r w:rsidRPr="006C1D28">
        <w:t xml:space="preserve">—its stakes are </w:t>
      </w:r>
      <w:r w:rsidRPr="007053FD">
        <w:rPr>
          <w:rStyle w:val="StyleUnderline"/>
          <w:highlight w:val="cyan"/>
        </w:rPr>
        <w:t xml:space="preserve">to inaugurate </w:t>
      </w:r>
      <w:r w:rsidRPr="007053FD">
        <w:rPr>
          <w:rStyle w:val="Emphasis"/>
          <w:highlight w:val="cyan"/>
        </w:rPr>
        <w:t>new paradigms</w:t>
      </w:r>
      <w:r w:rsidRPr="007053FD">
        <w:rPr>
          <w:rStyle w:val="StyleUnderline"/>
        </w:rPr>
        <w:t>, shed light on potential ways of being, envision other worlds.</w:t>
      </w:r>
      <w:r w:rsidRPr="006C1D28">
        <w:t xml:space="preserve"> In one way, this ethos makes sense: radical politics should point the way to something better than death and destruction. But it seems that the thrill of </w:t>
      </w:r>
      <w:r w:rsidRPr="008E421F">
        <w:rPr>
          <w:rStyle w:val="StyleUnderline"/>
        </w:rPr>
        <w:t xml:space="preserve">possibility-creation has produced a new </w:t>
      </w:r>
      <w:r w:rsidRPr="008E421F">
        <w:rPr>
          <w:rStyle w:val="Emphasis"/>
        </w:rPr>
        <w:t>aporia</w:t>
      </w:r>
      <w:r w:rsidRPr="008E421F">
        <w:rPr>
          <w:rStyle w:val="StyleUnderline"/>
        </w:rPr>
        <w:t xml:space="preserve"> for critique. </w:t>
      </w:r>
      <w:r w:rsidRPr="007053FD">
        <w:rPr>
          <w:rStyle w:val="StyleUnderline"/>
          <w:highlight w:val="cyan"/>
        </w:rPr>
        <w:t xml:space="preserve">The </w:t>
      </w:r>
      <w:r w:rsidRPr="007053FD">
        <w:rPr>
          <w:rStyle w:val="Emphasis"/>
          <w:highlight w:val="cyan"/>
        </w:rPr>
        <w:t>affect</w:t>
      </w:r>
      <w:r w:rsidRPr="007053FD">
        <w:rPr>
          <w:rStyle w:val="StyleUnderline"/>
          <w:highlight w:val="cyan"/>
        </w:rPr>
        <w:t xml:space="preserve"> that undergirds </w:t>
      </w:r>
      <w:r w:rsidRPr="007053FD">
        <w:rPr>
          <w:rStyle w:val="Emphasis"/>
          <w:highlight w:val="cyan"/>
        </w:rPr>
        <w:t>possibility</w:t>
      </w:r>
      <w:r w:rsidRPr="008E421F">
        <w:rPr>
          <w:rStyle w:val="Emphasis"/>
        </w:rPr>
        <w:t xml:space="preserve"> politics</w:t>
      </w:r>
      <w:r w:rsidRPr="007053FD">
        <w:rPr>
          <w:rStyle w:val="StyleUnderline"/>
        </w:rPr>
        <w:t>—the ecstasy of imagining otherwise—</w:t>
      </w:r>
      <w:r w:rsidRPr="007053FD">
        <w:rPr>
          <w:rStyle w:val="StyleUnderline"/>
          <w:highlight w:val="cyan"/>
        </w:rPr>
        <w:t>runs</w:t>
      </w:r>
      <w:r w:rsidRPr="008E421F">
        <w:rPr>
          <w:rStyle w:val="StyleUnderline"/>
        </w:rPr>
        <w:t xml:space="preserve"> the </w:t>
      </w:r>
      <w:r w:rsidRPr="007053FD">
        <w:rPr>
          <w:rStyle w:val="StyleUnderline"/>
          <w:highlight w:val="cyan"/>
        </w:rPr>
        <w:t xml:space="preserve">risk of </w:t>
      </w:r>
      <w:r w:rsidRPr="007053FD">
        <w:rPr>
          <w:rStyle w:val="Emphasis"/>
          <w:highlight w:val="cyan"/>
        </w:rPr>
        <w:t>obscuring</w:t>
      </w:r>
      <w:r w:rsidRPr="008E421F">
        <w:rPr>
          <w:rStyle w:val="StyleUnderline"/>
        </w:rPr>
        <w:t xml:space="preserve"> the </w:t>
      </w:r>
      <w:r w:rsidRPr="007053FD">
        <w:rPr>
          <w:rStyle w:val="StyleUnderline"/>
          <w:highlight w:val="cyan"/>
        </w:rPr>
        <w:t xml:space="preserve">obstacles between </w:t>
      </w:r>
      <w:r w:rsidRPr="007053FD">
        <w:rPr>
          <w:rStyle w:val="Emphasis"/>
          <w:highlight w:val="cyan"/>
        </w:rPr>
        <w:t>critique and action</w:t>
      </w:r>
      <w:r w:rsidRPr="006C1D28">
        <w:t xml:space="preserve"> and thereby </w:t>
      </w:r>
      <w:r w:rsidRPr="007053FD">
        <w:rPr>
          <w:rStyle w:val="StyleUnderline"/>
          <w:highlight w:val="cyan"/>
        </w:rPr>
        <w:t>making critique</w:t>
      </w:r>
      <w:r w:rsidRPr="008E421F">
        <w:rPr>
          <w:rStyle w:val="StyleUnderline"/>
        </w:rPr>
        <w:t xml:space="preserve"> more indulgent than generative, more projective than powerful, </w:t>
      </w:r>
      <w:r w:rsidRPr="007053FD">
        <w:rPr>
          <w:rStyle w:val="StyleUnderline"/>
          <w:highlight w:val="cyan"/>
        </w:rPr>
        <w:t xml:space="preserve">more </w:t>
      </w:r>
      <w:r w:rsidRPr="007053FD">
        <w:rPr>
          <w:rStyle w:val="Emphasis"/>
          <w:sz w:val="24"/>
          <w:szCs w:val="24"/>
          <w:highlight w:val="cyan"/>
        </w:rPr>
        <w:t>self-soothing</w:t>
      </w:r>
      <w:r w:rsidRPr="007053FD">
        <w:rPr>
          <w:rStyle w:val="StyleUnderline"/>
          <w:highlight w:val="cyan"/>
        </w:rPr>
        <w:t xml:space="preserve"> than </w:t>
      </w:r>
      <w:r w:rsidRPr="007053FD">
        <w:rPr>
          <w:rStyle w:val="Emphasis"/>
          <w:sz w:val="24"/>
          <w:szCs w:val="24"/>
          <w:highlight w:val="cyan"/>
        </w:rPr>
        <w:t>edifying</w:t>
      </w:r>
      <w:r w:rsidRPr="007053FD">
        <w:rPr>
          <w:rStyle w:val="StyleUnderline"/>
        </w:rPr>
        <w:t>.</w:t>
      </w:r>
    </w:p>
    <w:p w14:paraId="4E4E4CDF" w14:textId="77777777" w:rsidR="00811A93" w:rsidRPr="006C1D28" w:rsidRDefault="00811A93" w:rsidP="00811A93">
      <w:r w:rsidRPr="006C1D28">
        <w:t>The politics of possibility descends from a critical-theoretical turn toward speculative thinking in the past two decades. José Esteban Muñoz’s Cruising Utopia (2009), a seminal text in queer studies, is perhaps the most salient example of such thought: Muñoz posits on the first page that queerness is emblematic of “an insistence on potentiality or concrete possibility for another world.”1 For him, queerness is a “warm illumination of a horizon imbued with potentiality” and studying queer aesthetics unveils “blueprints and schemata of a forward-dawning futurity” for human sociality.2 But Cruising Utopia is not alone in its speculative disposition. A similar maneuver appears, albeit with different disciplinary coordinates, in Saidiya Hartman’s “Venus in Two Acts,” which positions Hartman’s method of critical fabulation as a means for “exploiting the capacities of the subjunctive (a grammatical mood that expresses doubts, wishes, and possibilities)” to tell provisional histories of transatlantic slavery.3 Though slavery’s archive is inevitably fragmented, possibility lingers in the act of critical intervention: aporia births vitality, if only temporarily. Hartman’s later Wayward Lives, Beautiful Experiments (2019) offers a less qualified version of this historical-poetical method: excavating “the nothing special and the extraordinary brutality” of fin-de-siècle Black life, she says, produces a “chorus” which “propels transformation . . . is an incubator of possibility, an assembly sustaining dreams of otherwise.”4 While Hartman does not avow precisely the same utopianist commitment as Muñoz, possibility is still a galvanic force of her work; critique’s work seems to be its possibility-making.</w:t>
      </w:r>
    </w:p>
    <w:p w14:paraId="2CE7F635" w14:textId="77777777" w:rsidR="00811A93" w:rsidRPr="006C1D28" w:rsidRDefault="00811A93" w:rsidP="00811A93">
      <w:r w:rsidRPr="006C1D28">
        <w:t xml:space="preserve">Nor are </w:t>
      </w:r>
      <w:r w:rsidRPr="008E421F">
        <w:rPr>
          <w:rStyle w:val="StyleUnderline"/>
        </w:rPr>
        <w:t xml:space="preserve">appeals to </w:t>
      </w:r>
      <w:r w:rsidRPr="008E421F">
        <w:rPr>
          <w:rStyle w:val="Emphasis"/>
        </w:rPr>
        <w:t>possibility</w:t>
      </w:r>
      <w:r w:rsidRPr="008E421F">
        <w:rPr>
          <w:rStyle w:val="StyleUnderline"/>
        </w:rPr>
        <w:t xml:space="preserve"> confined to</w:t>
      </w:r>
      <w:r w:rsidRPr="006C1D28">
        <w:t xml:space="preserve"> what we loosely (and/or arbitrarily) call </w:t>
      </w:r>
      <w:r w:rsidRPr="006C1D28">
        <w:rPr>
          <w:rStyle w:val="StyleUnderline"/>
        </w:rPr>
        <w:t>critique</w:t>
      </w:r>
      <w:r w:rsidRPr="006C1D28">
        <w:t xml:space="preserve">. Eve Kosofsky Sedgwick’s “Paranoid Reading, Reparative Reading,” for instance, posits the titular reparative method not as an aesthetic practice for the well-lettered but as a way to “assemble and confer plenitude on an object that will then have the resources to offer an inchoate self.”5 What we “learn” from such objects, she argues, is the “many ways selves and communities succeed in extracting sustenance from the objects of a culture.”6 Tucked into Sedgwick’s language is an appeal to criticism’s possibility-making faculty: her reparative politics </w:t>
      </w:r>
      <w:r w:rsidRPr="006C1D28">
        <w:rPr>
          <w:rStyle w:val="StyleUnderline"/>
        </w:rPr>
        <w:t>is about</w:t>
      </w:r>
      <w:r w:rsidRPr="006C1D28">
        <w:t xml:space="preserve"> </w:t>
      </w:r>
      <w:r w:rsidRPr="006C1D28">
        <w:rPr>
          <w:rStyle w:val="StyleUnderline"/>
        </w:rPr>
        <w:t>discerning</w:t>
      </w:r>
      <w:r w:rsidRPr="008E421F">
        <w:rPr>
          <w:rStyle w:val="StyleUnderline"/>
        </w:rPr>
        <w:t xml:space="preserve"> what makes it possible for an individual or collective to </w:t>
      </w:r>
      <w:r w:rsidRPr="008E421F">
        <w:rPr>
          <w:rStyle w:val="Emphasis"/>
        </w:rPr>
        <w:t>survive</w:t>
      </w:r>
      <w:r w:rsidRPr="008E421F">
        <w:rPr>
          <w:rStyle w:val="StyleUnderline"/>
        </w:rPr>
        <w:t xml:space="preserve"> in a hostile world</w:t>
      </w:r>
      <w:r w:rsidRPr="006C1D28">
        <w:t>. Even Rita Felski’s The Limits of Critique, the most stridently anti-critique entry in literary studies’ so-called Method Wars, nestles an appeal to possibility within its political pragmatism. Though Felski dismisses critique’s supposed utopianism, she asserts that her aim is to find a method, and thus a politics, open to “the differences, variations, contradictions, and possibilities in social conditions as we find them.”7 The problem, for Felski, is about how literary methodology conditions our ability to judge which resources for possible worlds are contained in which political environments—not so different from Muñoz or Hartman, in an odd sense.</w:t>
      </w:r>
    </w:p>
    <w:p w14:paraId="59DD1802" w14:textId="77777777" w:rsidR="00811A93" w:rsidRPr="006C1D28" w:rsidRDefault="00811A93" w:rsidP="00811A93">
      <w:r w:rsidRPr="006C1D28">
        <w:t>I make this critical tour to highlight that possibility politics is not a narrow strain of thought. On the contrary, as Caroline Levine argues, critical attention to potentiality stretches across theoretical schools and methodologies (Levine herself cites Derek Attridge, Jonathan Kramnick, and Roderick Ferguson as noteworthy examples,8 though we might also think of Ernst Bloch,9 Theodor Adorno,10 Herbert Marcuse,11 or, for that matter, the lengthy Hegelian philosophical tradition from which they emerged—all of which is incredibly productive to consider but which there isn’t space here to discuss).12 This sort of scholarship asserts that cultural materials, whether in themselves or upon being activated by scholarly engagement, contain some way of coordinating possibilities and envisioning new worlds. By extension, critical theory’s competency is to make these possibilities explicit. In the ecosystem of revolutionary vocations, the scholar is imagined as a medley of prophet and strategist, herald of the possible and presager of action.</w:t>
      </w:r>
    </w:p>
    <w:p w14:paraId="11EEECE1" w14:textId="77777777" w:rsidR="00811A93" w:rsidRPr="006C1D28" w:rsidRDefault="00811A93" w:rsidP="00811A93">
      <w:r w:rsidRPr="006C1D28">
        <w:t xml:space="preserve">But the critique that’s followed Sedgwick, Hartman, and Muñoz, I think, has become yoked to an </w:t>
      </w:r>
      <w:r w:rsidRPr="008E421F">
        <w:rPr>
          <w:rStyle w:val="Emphasis"/>
        </w:rPr>
        <w:t>affect</w:t>
      </w:r>
      <w:r w:rsidRPr="008E421F">
        <w:rPr>
          <w:rStyle w:val="StyleUnderline"/>
        </w:rPr>
        <w:t xml:space="preserve"> that risks </w:t>
      </w:r>
      <w:r w:rsidRPr="008E421F">
        <w:rPr>
          <w:rStyle w:val="Emphasis"/>
          <w:sz w:val="24"/>
          <w:szCs w:val="24"/>
        </w:rPr>
        <w:t>entrapment</w:t>
      </w:r>
      <w:r w:rsidRPr="008E421F">
        <w:rPr>
          <w:rStyle w:val="StyleUnderline"/>
        </w:rPr>
        <w:t xml:space="preserve"> in the promise of possibility</w:t>
      </w:r>
      <w:r w:rsidRPr="006C1D28">
        <w:t xml:space="preserve">. Although </w:t>
      </w:r>
      <w:r w:rsidRPr="007053FD">
        <w:rPr>
          <w:rStyle w:val="StyleUnderline"/>
          <w:highlight w:val="cyan"/>
        </w:rPr>
        <w:t xml:space="preserve">it’s easy to </w:t>
      </w:r>
      <w:r w:rsidRPr="007053FD">
        <w:rPr>
          <w:rStyle w:val="Emphasis"/>
          <w:highlight w:val="cyan"/>
        </w:rPr>
        <w:t>indulge</w:t>
      </w:r>
      <w:r w:rsidRPr="007053FD">
        <w:rPr>
          <w:rStyle w:val="StyleUnderline"/>
          <w:highlight w:val="cyan"/>
        </w:rPr>
        <w:t xml:space="preserve"> in</w:t>
      </w:r>
      <w:r w:rsidRPr="008E421F">
        <w:rPr>
          <w:rStyle w:val="StyleUnderline"/>
        </w:rPr>
        <w:t xml:space="preserve"> </w:t>
      </w:r>
      <w:r w:rsidRPr="007053FD">
        <w:rPr>
          <w:rStyle w:val="Emphasis"/>
        </w:rPr>
        <w:t xml:space="preserve">rapturous </w:t>
      </w:r>
      <w:r w:rsidRPr="007053FD">
        <w:rPr>
          <w:rStyle w:val="Emphasis"/>
          <w:highlight w:val="cyan"/>
        </w:rPr>
        <w:t>accounts</w:t>
      </w:r>
      <w:r w:rsidRPr="007053FD">
        <w:rPr>
          <w:rStyle w:val="StyleUnderline"/>
          <w:highlight w:val="cyan"/>
        </w:rPr>
        <w:t xml:space="preserve"> of scholarship’s</w:t>
      </w:r>
      <w:r w:rsidRPr="008E421F">
        <w:rPr>
          <w:rStyle w:val="StyleUnderline"/>
        </w:rPr>
        <w:t xml:space="preserve"> </w:t>
      </w:r>
      <w:r w:rsidRPr="008E421F">
        <w:rPr>
          <w:rStyle w:val="Emphasis"/>
        </w:rPr>
        <w:t xml:space="preserve">worldmaking </w:t>
      </w:r>
      <w:r w:rsidRPr="007053FD">
        <w:rPr>
          <w:rStyle w:val="Emphasis"/>
          <w:highlight w:val="cyan"/>
        </w:rPr>
        <w:t>power</w:t>
      </w:r>
      <w:r w:rsidRPr="006C1D28">
        <w:t xml:space="preserve">, it’s also easy to forget that </w:t>
      </w:r>
      <w:r w:rsidRPr="007053FD">
        <w:rPr>
          <w:rStyle w:val="StyleUnderline"/>
          <w:highlight w:val="cyan"/>
        </w:rPr>
        <w:t xml:space="preserve">there’s </w:t>
      </w:r>
      <w:r w:rsidRPr="007053FD">
        <w:rPr>
          <w:rStyle w:val="Emphasis"/>
          <w:sz w:val="24"/>
          <w:szCs w:val="24"/>
          <w:highlight w:val="cyan"/>
        </w:rPr>
        <w:t>no</w:t>
      </w:r>
      <w:r w:rsidRPr="008E421F">
        <w:rPr>
          <w:rStyle w:val="Emphasis"/>
          <w:sz w:val="24"/>
          <w:szCs w:val="24"/>
        </w:rPr>
        <w:t xml:space="preserve"> necessary </w:t>
      </w:r>
      <w:r w:rsidRPr="007053FD">
        <w:rPr>
          <w:rStyle w:val="Emphasis"/>
          <w:sz w:val="24"/>
          <w:szCs w:val="24"/>
          <w:highlight w:val="cyan"/>
        </w:rPr>
        <w:t>connection</w:t>
      </w:r>
      <w:r w:rsidRPr="007053FD">
        <w:rPr>
          <w:rStyle w:val="StyleUnderline"/>
          <w:highlight w:val="cyan"/>
        </w:rPr>
        <w:t xml:space="preserve"> between</w:t>
      </w:r>
      <w:r w:rsidRPr="008E421F">
        <w:rPr>
          <w:rStyle w:val="StyleUnderline"/>
        </w:rPr>
        <w:t xml:space="preserve"> a </w:t>
      </w:r>
      <w:r w:rsidRPr="008E421F">
        <w:rPr>
          <w:rStyle w:val="Emphasis"/>
        </w:rPr>
        <w:t xml:space="preserve">hopeful </w:t>
      </w:r>
      <w:r w:rsidRPr="007053FD">
        <w:rPr>
          <w:rStyle w:val="Emphasis"/>
          <w:highlight w:val="cyan"/>
        </w:rPr>
        <w:t>affect</w:t>
      </w:r>
      <w:r w:rsidRPr="007053FD">
        <w:rPr>
          <w:rStyle w:val="StyleUnderline"/>
          <w:highlight w:val="cyan"/>
        </w:rPr>
        <w:t xml:space="preserve"> and</w:t>
      </w:r>
      <w:r w:rsidRPr="008E421F">
        <w:rPr>
          <w:rStyle w:val="StyleUnderline"/>
        </w:rPr>
        <w:t xml:space="preserve"> an </w:t>
      </w:r>
      <w:r w:rsidRPr="007053FD">
        <w:rPr>
          <w:rStyle w:val="StyleUnderline"/>
          <w:highlight w:val="cyan"/>
        </w:rPr>
        <w:t xml:space="preserve">ability to </w:t>
      </w:r>
      <w:r w:rsidRPr="007053FD">
        <w:rPr>
          <w:rStyle w:val="Emphasis"/>
          <w:highlight w:val="cyan"/>
        </w:rPr>
        <w:t>enact</w:t>
      </w:r>
      <w:r w:rsidRPr="008E421F">
        <w:rPr>
          <w:rStyle w:val="Emphasis"/>
        </w:rPr>
        <w:t xml:space="preserve"> possibilities</w:t>
      </w:r>
      <w:r w:rsidRPr="007053FD">
        <w:rPr>
          <w:rStyle w:val="StyleUnderline"/>
        </w:rPr>
        <w:t>.</w:t>
      </w:r>
      <w:r w:rsidRPr="006C1D28">
        <w:t xml:space="preserve"> As Patricia Stuelke has remarked, “</w:t>
      </w:r>
      <w:r w:rsidRPr="008E421F">
        <w:rPr>
          <w:rStyle w:val="StyleUnderline"/>
        </w:rPr>
        <w:t xml:space="preserve">To imagine that things are broken and can be fixed with the best of </w:t>
      </w:r>
      <w:r w:rsidRPr="008E421F">
        <w:rPr>
          <w:rStyle w:val="Emphasis"/>
        </w:rPr>
        <w:t>intentions</w:t>
      </w:r>
      <w:r w:rsidRPr="006C1D28">
        <w:t xml:space="preserve">, with a labor of love, with a new way of reading . . . </w:t>
      </w:r>
      <w:r w:rsidRPr="007053FD">
        <w:rPr>
          <w:rStyle w:val="StyleUnderline"/>
          <w:highlight w:val="cyan"/>
        </w:rPr>
        <w:t xml:space="preserve">is a </w:t>
      </w:r>
      <w:r w:rsidRPr="007053FD">
        <w:rPr>
          <w:rStyle w:val="Emphasis"/>
          <w:highlight w:val="cyan"/>
        </w:rPr>
        <w:t>category error</w:t>
      </w:r>
      <w:r w:rsidRPr="007053FD">
        <w:rPr>
          <w:rStyle w:val="StyleUnderline"/>
          <w:highlight w:val="cyan"/>
        </w:rPr>
        <w:t xml:space="preserve"> that neither</w:t>
      </w:r>
      <w:r w:rsidRPr="008E421F">
        <w:rPr>
          <w:rStyle w:val="StyleUnderline"/>
        </w:rPr>
        <w:t xml:space="preserve"> the </w:t>
      </w:r>
      <w:r w:rsidRPr="007053FD">
        <w:rPr>
          <w:rStyle w:val="Emphasis"/>
          <w:highlight w:val="cyan"/>
        </w:rPr>
        <w:t>planet</w:t>
      </w:r>
      <w:r w:rsidRPr="007053FD">
        <w:rPr>
          <w:rStyle w:val="StyleUnderline"/>
          <w:highlight w:val="cyan"/>
        </w:rPr>
        <w:t xml:space="preserve"> nor</w:t>
      </w:r>
      <w:r w:rsidRPr="008E421F">
        <w:rPr>
          <w:rStyle w:val="StyleUnderline"/>
        </w:rPr>
        <w:t xml:space="preserve"> any of its </w:t>
      </w:r>
      <w:r w:rsidRPr="007053FD">
        <w:rPr>
          <w:rStyle w:val="Emphasis"/>
          <w:highlight w:val="cyan"/>
        </w:rPr>
        <w:t>inhabitants</w:t>
      </w:r>
      <w:r w:rsidRPr="007053FD">
        <w:rPr>
          <w:rStyle w:val="StyleUnderline"/>
          <w:highlight w:val="cyan"/>
        </w:rPr>
        <w:t xml:space="preserve"> can afford</w:t>
      </w:r>
      <w:r w:rsidRPr="007053FD">
        <w:rPr>
          <w:rStyle w:val="StyleUnderline"/>
        </w:rPr>
        <w:t>.</w:t>
      </w:r>
      <w:r w:rsidRPr="006C1D28">
        <w:t xml:space="preserve">”13 Although we can revel in imagining the construction of a better world, </w:t>
      </w:r>
      <w:r w:rsidRPr="008E421F">
        <w:rPr>
          <w:rStyle w:val="StyleUnderline"/>
        </w:rPr>
        <w:t xml:space="preserve">there’s no guarantee our </w:t>
      </w:r>
      <w:r w:rsidRPr="008E421F">
        <w:rPr>
          <w:rStyle w:val="Emphasis"/>
          <w:sz w:val="24"/>
          <w:szCs w:val="24"/>
        </w:rPr>
        <w:t>blueprints reach the builder</w:t>
      </w:r>
      <w:r w:rsidRPr="006C1D28">
        <w:t xml:space="preserve">—and, even worse, </w:t>
      </w:r>
      <w:r w:rsidRPr="007053FD">
        <w:rPr>
          <w:rStyle w:val="StyleUnderline"/>
          <w:highlight w:val="cyan"/>
        </w:rPr>
        <w:t xml:space="preserve">the </w:t>
      </w:r>
      <w:r w:rsidRPr="007053FD">
        <w:rPr>
          <w:rStyle w:val="Emphasis"/>
          <w:highlight w:val="cyan"/>
        </w:rPr>
        <w:t>binge of hope</w:t>
      </w:r>
      <w:r w:rsidRPr="008E421F">
        <w:rPr>
          <w:rStyle w:val="StyleUnderline"/>
        </w:rPr>
        <w:t xml:space="preserve"> can </w:t>
      </w:r>
      <w:r w:rsidRPr="007053FD">
        <w:rPr>
          <w:rStyle w:val="StyleUnderline"/>
          <w:highlight w:val="cyan"/>
        </w:rPr>
        <w:t xml:space="preserve">lead back into </w:t>
      </w:r>
      <w:r w:rsidRPr="007053FD">
        <w:rPr>
          <w:rStyle w:val="Emphasis"/>
          <w:highlight w:val="cyan"/>
        </w:rPr>
        <w:t>despair</w:t>
      </w:r>
      <w:r w:rsidRPr="008E421F">
        <w:rPr>
          <w:rStyle w:val="StyleUnderline"/>
        </w:rPr>
        <w:t>.</w:t>
      </w:r>
    </w:p>
    <w:p w14:paraId="160239A6" w14:textId="77777777" w:rsidR="00811A93" w:rsidRPr="008E421F" w:rsidRDefault="00811A93" w:rsidP="00811A93">
      <w:pPr>
        <w:rPr>
          <w:rStyle w:val="StyleUnderline"/>
        </w:rPr>
      </w:pPr>
      <w:r w:rsidRPr="006C1D28">
        <w:t xml:space="preserve">To be clear, I am not taking issue with the speculative scholars I’ve considered so far—their work is illuminating, and in fact, it’s precisely my belief that we haven’t read them well enough. Instead, </w:t>
      </w:r>
      <w:r w:rsidRPr="008E421F">
        <w:rPr>
          <w:rStyle w:val="StyleUnderline"/>
        </w:rPr>
        <w:t xml:space="preserve">our </w:t>
      </w:r>
      <w:r w:rsidRPr="007053FD">
        <w:rPr>
          <w:rStyle w:val="StyleUnderline"/>
          <w:highlight w:val="cyan"/>
        </w:rPr>
        <w:t>readings</w:t>
      </w:r>
      <w:r w:rsidRPr="008E421F">
        <w:rPr>
          <w:rStyle w:val="StyleUnderline"/>
        </w:rPr>
        <w:t xml:space="preserve"> have </w:t>
      </w:r>
      <w:r w:rsidRPr="007053FD">
        <w:rPr>
          <w:rStyle w:val="StyleUnderline"/>
          <w:highlight w:val="cyan"/>
        </w:rPr>
        <w:t>led to</w:t>
      </w:r>
      <w:r w:rsidRPr="008E421F">
        <w:rPr>
          <w:rStyle w:val="StyleUnderline"/>
        </w:rPr>
        <w:t xml:space="preserve"> a kind of </w:t>
      </w:r>
      <w:r w:rsidRPr="007053FD">
        <w:rPr>
          <w:rStyle w:val="Emphasis"/>
          <w:sz w:val="24"/>
          <w:szCs w:val="24"/>
          <w:highlight w:val="cyan"/>
        </w:rPr>
        <w:t>ersatz utopianism</w:t>
      </w:r>
      <w:r w:rsidRPr="007053FD">
        <w:rPr>
          <w:rStyle w:val="StyleUnderline"/>
          <w:highlight w:val="cyan"/>
        </w:rPr>
        <w:t xml:space="preserve"> that</w:t>
      </w:r>
      <w:r w:rsidRPr="008E421F">
        <w:rPr>
          <w:rStyle w:val="StyleUnderline"/>
        </w:rPr>
        <w:t xml:space="preserve"> can </w:t>
      </w:r>
      <w:r w:rsidRPr="007053FD">
        <w:rPr>
          <w:rStyle w:val="StyleUnderline"/>
          <w:highlight w:val="cyan"/>
        </w:rPr>
        <w:t>occlude</w:t>
      </w:r>
      <w:r w:rsidRPr="008E421F">
        <w:rPr>
          <w:rStyle w:val="StyleUnderline"/>
        </w:rPr>
        <w:t xml:space="preserve"> the </w:t>
      </w:r>
      <w:r w:rsidRPr="008E421F">
        <w:rPr>
          <w:rStyle w:val="Emphasis"/>
          <w:sz w:val="24"/>
          <w:szCs w:val="24"/>
        </w:rPr>
        <w:t xml:space="preserve">real </w:t>
      </w:r>
      <w:r w:rsidRPr="007053FD">
        <w:rPr>
          <w:rStyle w:val="Emphasis"/>
          <w:sz w:val="24"/>
          <w:szCs w:val="24"/>
          <w:highlight w:val="cyan"/>
        </w:rPr>
        <w:t>demands</w:t>
      </w:r>
      <w:r w:rsidRPr="007053FD">
        <w:rPr>
          <w:rStyle w:val="StyleUnderline"/>
          <w:highlight w:val="cyan"/>
        </w:rPr>
        <w:t xml:space="preserve"> of</w:t>
      </w:r>
      <w:r w:rsidRPr="008E421F">
        <w:rPr>
          <w:rStyle w:val="StyleUnderline"/>
        </w:rPr>
        <w:t xml:space="preserve"> activist </w:t>
      </w:r>
      <w:r w:rsidRPr="007053FD">
        <w:rPr>
          <w:rStyle w:val="StyleUnderline"/>
          <w:highlight w:val="cyan"/>
        </w:rPr>
        <w:t>commitment</w:t>
      </w:r>
      <w:r w:rsidRPr="006C1D28">
        <w:t xml:space="preserve">. Although </w:t>
      </w:r>
      <w:r w:rsidRPr="008E421F">
        <w:rPr>
          <w:rStyle w:val="StyleUnderline"/>
        </w:rPr>
        <w:t xml:space="preserve">a variety of </w:t>
      </w:r>
      <w:r w:rsidRPr="007053FD">
        <w:rPr>
          <w:rStyle w:val="Emphasis"/>
          <w:highlight w:val="cyan"/>
        </w:rPr>
        <w:t>material factors</w:t>
      </w:r>
      <w:r w:rsidRPr="008E421F">
        <w:rPr>
          <w:rStyle w:val="StyleUnderline"/>
        </w:rPr>
        <w:t xml:space="preserve"> stand in the </w:t>
      </w:r>
      <w:r w:rsidRPr="008E421F">
        <w:rPr>
          <w:rStyle w:val="Emphasis"/>
        </w:rPr>
        <w:t>way</w:t>
      </w:r>
      <w:r w:rsidRPr="006C1D28">
        <w:t xml:space="preserve"> of scholar-activism, </w:t>
      </w:r>
      <w:r w:rsidRPr="007053FD">
        <w:rPr>
          <w:rStyle w:val="StyleUnderline"/>
          <w:highlight w:val="cyan"/>
        </w:rPr>
        <w:t>from</w:t>
      </w:r>
      <w:r w:rsidRPr="008E421F">
        <w:rPr>
          <w:rStyle w:val="StyleUnderline"/>
        </w:rPr>
        <w:t xml:space="preserve"> </w:t>
      </w:r>
      <w:r w:rsidRPr="007053FD">
        <w:rPr>
          <w:rStyle w:val="Emphasis"/>
        </w:rPr>
        <w:t xml:space="preserve">institutional </w:t>
      </w:r>
      <w:r w:rsidRPr="007053FD">
        <w:rPr>
          <w:rStyle w:val="Emphasis"/>
          <w:highlight w:val="cyan"/>
        </w:rPr>
        <w:t>complicity</w:t>
      </w:r>
      <w:r w:rsidRPr="007053FD">
        <w:rPr>
          <w:rStyle w:val="StyleUnderline"/>
          <w:highlight w:val="cyan"/>
        </w:rPr>
        <w:t xml:space="preserve"> to</w:t>
      </w:r>
      <w:r w:rsidRPr="008E421F">
        <w:rPr>
          <w:rStyle w:val="StyleUnderline"/>
        </w:rPr>
        <w:t xml:space="preserve"> prohibitive </w:t>
      </w:r>
      <w:r w:rsidRPr="008E421F">
        <w:rPr>
          <w:rStyle w:val="Emphasis"/>
        </w:rPr>
        <w:t xml:space="preserve">constraints on </w:t>
      </w:r>
      <w:r w:rsidRPr="007053FD">
        <w:rPr>
          <w:rStyle w:val="Emphasis"/>
          <w:highlight w:val="cyan"/>
        </w:rPr>
        <w:t>time</w:t>
      </w:r>
      <w:r w:rsidRPr="006C1D28">
        <w:t xml:space="preserve">,14 the </w:t>
      </w:r>
      <w:r w:rsidRPr="007053FD">
        <w:rPr>
          <w:rStyle w:val="Emphasis"/>
          <w:highlight w:val="cyan"/>
        </w:rPr>
        <w:t>affect</w:t>
      </w:r>
      <w:r w:rsidRPr="008E421F">
        <w:rPr>
          <w:rStyle w:val="StyleUnderline"/>
        </w:rPr>
        <w:t xml:space="preserve"> of possibility scholarship </w:t>
      </w:r>
      <w:r w:rsidRPr="007053FD">
        <w:rPr>
          <w:rStyle w:val="StyleUnderline"/>
          <w:highlight w:val="cyan"/>
        </w:rPr>
        <w:t xml:space="preserve">risks </w:t>
      </w:r>
      <w:r w:rsidRPr="007053FD">
        <w:rPr>
          <w:rStyle w:val="Emphasis"/>
          <w:highlight w:val="cyan"/>
        </w:rPr>
        <w:t>painting over</w:t>
      </w:r>
      <w:r w:rsidRPr="007053FD">
        <w:rPr>
          <w:rStyle w:val="StyleUnderline"/>
          <w:highlight w:val="cyan"/>
        </w:rPr>
        <w:t xml:space="preserve"> these</w:t>
      </w:r>
      <w:r w:rsidRPr="008E421F">
        <w:rPr>
          <w:rStyle w:val="StyleUnderline"/>
        </w:rPr>
        <w:t xml:space="preserve"> difficulties. The stakes are </w:t>
      </w:r>
      <w:r w:rsidRPr="008E421F">
        <w:rPr>
          <w:rStyle w:val="Emphasis"/>
        </w:rPr>
        <w:t>high</w:t>
      </w:r>
      <w:r w:rsidRPr="008E421F">
        <w:rPr>
          <w:rStyle w:val="StyleUnderline"/>
        </w:rPr>
        <w:t xml:space="preserve">: </w:t>
      </w:r>
      <w:r w:rsidRPr="007053FD">
        <w:rPr>
          <w:rStyle w:val="StyleUnderline"/>
          <w:highlight w:val="cyan"/>
        </w:rPr>
        <w:t xml:space="preserve">if we do </w:t>
      </w:r>
      <w:r w:rsidRPr="007053FD">
        <w:rPr>
          <w:rStyle w:val="Emphasis"/>
          <w:highlight w:val="cyan"/>
        </w:rPr>
        <w:t>not recognize</w:t>
      </w:r>
      <w:r w:rsidRPr="008E421F">
        <w:rPr>
          <w:rStyle w:val="StyleUnderline"/>
        </w:rPr>
        <w:t xml:space="preserve"> the </w:t>
      </w:r>
      <w:r w:rsidRPr="007053FD">
        <w:rPr>
          <w:rStyle w:val="StyleUnderline"/>
          <w:highlight w:val="cyan"/>
        </w:rPr>
        <w:t xml:space="preserve">feelings that </w:t>
      </w:r>
      <w:r w:rsidRPr="007053FD">
        <w:rPr>
          <w:rStyle w:val="Emphasis"/>
          <w:highlight w:val="cyan"/>
        </w:rPr>
        <w:t>structure</w:t>
      </w:r>
      <w:r w:rsidRPr="008E421F">
        <w:rPr>
          <w:rStyle w:val="StyleUnderline"/>
        </w:rPr>
        <w:t xml:space="preserve"> our scholarly political </w:t>
      </w:r>
      <w:r w:rsidRPr="007053FD">
        <w:rPr>
          <w:rStyle w:val="StyleUnderline"/>
          <w:highlight w:val="cyan"/>
        </w:rPr>
        <w:t>commitments</w:t>
      </w:r>
      <w:r w:rsidRPr="008E421F">
        <w:rPr>
          <w:rStyle w:val="StyleUnderline"/>
        </w:rPr>
        <w:t xml:space="preserve">, scholarly </w:t>
      </w:r>
      <w:r w:rsidRPr="007053FD">
        <w:rPr>
          <w:rStyle w:val="StyleUnderline"/>
          <w:highlight w:val="cyan"/>
        </w:rPr>
        <w:t xml:space="preserve">activism will be nothing more than a </w:t>
      </w:r>
      <w:r w:rsidRPr="007053FD">
        <w:rPr>
          <w:rStyle w:val="Emphasis"/>
          <w:sz w:val="24"/>
          <w:szCs w:val="24"/>
          <w:highlight w:val="cyan"/>
        </w:rPr>
        <w:t>language game</w:t>
      </w:r>
      <w:r w:rsidRPr="008E421F">
        <w:rPr>
          <w:rStyle w:val="StyleUnderline"/>
        </w:rPr>
        <w:t>.</w:t>
      </w:r>
    </w:p>
    <w:p w14:paraId="6E6A5AD6" w14:textId="77777777" w:rsidR="00811A93" w:rsidRPr="006C1D28" w:rsidRDefault="00811A93" w:rsidP="00811A93">
      <w:r w:rsidRPr="006C1D28">
        <w:t>It begins when I (you, we) inhabit the world. The world feels terrible. For reasons related to content oversaturation, to my own uncertainty in what I do, to my own struggle to commit to doing the work of making the world better, and to the multiple cultural phenomena grouped under the rubric of “crisis,” things feel bad.</w:t>
      </w:r>
    </w:p>
    <w:p w14:paraId="012BB32A" w14:textId="77777777" w:rsidR="00811A93" w:rsidRPr="006C1D28" w:rsidRDefault="00811A93" w:rsidP="00811A93">
      <w:pPr>
        <w:rPr>
          <w:rStyle w:val="StyleUnderline"/>
        </w:rPr>
      </w:pPr>
      <w:r w:rsidRPr="006C1D28">
        <w:t xml:space="preserve">Then, </w:t>
      </w:r>
      <w:r w:rsidRPr="006C1D28">
        <w:rPr>
          <w:rStyle w:val="StyleUnderline"/>
        </w:rPr>
        <w:t>I open a book.</w:t>
      </w:r>
      <w:r w:rsidRPr="006C1D28">
        <w:t xml:space="preserve"> A special book. I read a pithy, punchy, compelling voice: English departments and/or the humanities and/or higher education and/or liberal democracy and/or global ecology is/are in a state of crisis, the kind of crisis that seems as crushing to read about as it is to experience (a vulgar abstraction, but a common one for many in the academy). Then, somewhere in the book, perhaps in its introduction or methodological outline, maybe in the theoretical intervention or maybe in the rhetorical flourish that hints at its final chapter, there’s something else. Literary studies itself, I learn, represents hope. </w:t>
      </w:r>
      <w:r w:rsidRPr="006C1D28">
        <w:rPr>
          <w:rStyle w:val="StyleUnderline"/>
        </w:rPr>
        <w:t xml:space="preserve">I realize, carried along by the </w:t>
      </w:r>
      <w:r w:rsidRPr="006C1D28">
        <w:rPr>
          <w:rStyle w:val="Emphasis"/>
        </w:rPr>
        <w:t>beaming light</w:t>
      </w:r>
      <w:r w:rsidRPr="006C1D28">
        <w:rPr>
          <w:rStyle w:val="StyleUnderline"/>
        </w:rPr>
        <w:t xml:space="preserve"> of </w:t>
      </w:r>
      <w:r w:rsidRPr="006C1D28">
        <w:rPr>
          <w:rStyle w:val="Emphasis"/>
        </w:rPr>
        <w:t>incandescent language</w:t>
      </w:r>
      <w:r w:rsidRPr="006C1D28">
        <w:rPr>
          <w:rStyle w:val="StyleUnderline"/>
        </w:rPr>
        <w:t>, that reading can sculpt the flames of possibility</w:t>
      </w:r>
      <w:r w:rsidRPr="006C1D28">
        <w:t xml:space="preserve">. Suddenly, it seems thrillingly simple to touch another world. I learn that I can build with literature, that the past contains tools to reconstruct the future, that I belong to a class of heroes prophesying visions to construct a new world. </w:t>
      </w:r>
      <w:r w:rsidRPr="006C1D28">
        <w:rPr>
          <w:rStyle w:val="StyleUnderline"/>
        </w:rPr>
        <w:t xml:space="preserve">I just need do what I’m </w:t>
      </w:r>
      <w:r w:rsidRPr="006C1D28">
        <w:rPr>
          <w:rStyle w:val="Emphasis"/>
          <w:sz w:val="24"/>
          <w:szCs w:val="24"/>
        </w:rPr>
        <w:t>already good at doing</w:t>
      </w:r>
      <w:r w:rsidRPr="006C1D28">
        <w:rPr>
          <w:rStyle w:val="StyleUnderline"/>
        </w:rPr>
        <w:t>: write about books.</w:t>
      </w:r>
    </w:p>
    <w:p w14:paraId="048509A2" w14:textId="77777777" w:rsidR="00811A93" w:rsidRPr="006C1D28" w:rsidRDefault="00811A93" w:rsidP="00811A93">
      <w:r w:rsidRPr="006C1D28">
        <w:t>I tell my colleagues about the text, mention it in conference panels, drop references in essays, content myself with knowing that I am on the frontlines of something new. Possibilities seize me: perhaps I will use Wilkie Collins’ The Woman in White (1860) for mutual aid communications or Virginia Woolf’s Between the Acts (1941) to organize a community collective or Morowa Yejidé’s Creatures of Passage (2021) for creating collective historical records.</w:t>
      </w:r>
    </w:p>
    <w:p w14:paraId="7ECF483E" w14:textId="77777777" w:rsidR="00811A93" w:rsidRPr="006C1D28" w:rsidRDefault="00811A93" w:rsidP="00811A93">
      <w:r w:rsidRPr="006C1D28">
        <w:t xml:space="preserve">But I don’t. </w:t>
      </w:r>
    </w:p>
    <w:p w14:paraId="7113674B" w14:textId="77777777" w:rsidR="00811A93" w:rsidRPr="006C1D28" w:rsidRDefault="00811A93" w:rsidP="00811A93">
      <w:pPr>
        <w:rPr>
          <w:rStyle w:val="StyleUnderline"/>
        </w:rPr>
      </w:pPr>
      <w:r w:rsidRPr="006C1D28">
        <w:t xml:space="preserve">I might fire off an email or donate money to a bail fund or germinate an idea for a discussion group, but eventually, </w:t>
      </w:r>
      <w:r w:rsidRPr="007053FD">
        <w:rPr>
          <w:rStyle w:val="StyleUnderline"/>
          <w:highlight w:val="cyan"/>
        </w:rPr>
        <w:t xml:space="preserve">the ecstasy </w:t>
      </w:r>
      <w:r w:rsidRPr="007053FD">
        <w:rPr>
          <w:rStyle w:val="Emphasis"/>
          <w:sz w:val="24"/>
          <w:szCs w:val="24"/>
          <w:highlight w:val="cyan"/>
        </w:rPr>
        <w:t>fades</w:t>
      </w:r>
      <w:r w:rsidRPr="006C1D28">
        <w:rPr>
          <w:rStyle w:val="StyleUnderline"/>
        </w:rPr>
        <w:t xml:space="preserve"> into the murmur of everyday life. </w:t>
      </w:r>
      <w:r w:rsidRPr="007053FD">
        <w:rPr>
          <w:rStyle w:val="StyleUnderline"/>
          <w:highlight w:val="cyan"/>
        </w:rPr>
        <w:t xml:space="preserve">I return to </w:t>
      </w:r>
      <w:r w:rsidRPr="007053FD">
        <w:rPr>
          <w:rStyle w:val="Emphasis"/>
          <w:highlight w:val="cyan"/>
        </w:rPr>
        <w:t>research</w:t>
      </w:r>
      <w:r w:rsidRPr="006C1D28">
        <w:t xml:space="preserve"> and teaching, </w:t>
      </w:r>
      <w:r w:rsidRPr="007053FD">
        <w:rPr>
          <w:rStyle w:val="StyleUnderline"/>
          <w:highlight w:val="cyan"/>
        </w:rPr>
        <w:t>and</w:t>
      </w:r>
      <w:r w:rsidRPr="006C1D28">
        <w:rPr>
          <w:rStyle w:val="StyleUnderline"/>
        </w:rPr>
        <w:t xml:space="preserve"> the </w:t>
      </w:r>
      <w:r w:rsidRPr="007053FD">
        <w:rPr>
          <w:rStyle w:val="Emphasis"/>
        </w:rPr>
        <w:t xml:space="preserve">grand </w:t>
      </w:r>
      <w:r w:rsidRPr="007053FD">
        <w:rPr>
          <w:rStyle w:val="Emphasis"/>
          <w:highlight w:val="cyan"/>
        </w:rPr>
        <w:t>possibilities</w:t>
      </w:r>
      <w:r w:rsidRPr="007053FD">
        <w:rPr>
          <w:rStyle w:val="StyleUnderline"/>
          <w:highlight w:val="cyan"/>
        </w:rPr>
        <w:t xml:space="preserve"> I excavated</w:t>
      </w:r>
      <w:r w:rsidRPr="006C1D28">
        <w:rPr>
          <w:rStyle w:val="StyleUnderline"/>
        </w:rPr>
        <w:t xml:space="preserve"> from my literature of choice </w:t>
      </w:r>
      <w:r w:rsidRPr="007053FD">
        <w:rPr>
          <w:rStyle w:val="Emphasis"/>
          <w:highlight w:val="cyan"/>
        </w:rPr>
        <w:t>fade away</w:t>
      </w:r>
      <w:r w:rsidRPr="006C1D28">
        <w:rPr>
          <w:rStyle w:val="StyleUnderline"/>
        </w:rPr>
        <w:t>. I tell myself it’s okay</w:t>
      </w:r>
      <w:r w:rsidRPr="006C1D28">
        <w:t xml:space="preserve"> (the real work I do is the care work of teaching, anyway). I open my phone. </w:t>
      </w:r>
      <w:r w:rsidRPr="007053FD">
        <w:rPr>
          <w:rStyle w:val="StyleUnderline"/>
          <w:highlight w:val="cyan"/>
        </w:rPr>
        <w:t>I’m slapped</w:t>
      </w:r>
      <w:r w:rsidRPr="006C1D28">
        <w:rPr>
          <w:rStyle w:val="StyleUnderline"/>
        </w:rPr>
        <w:t xml:space="preserve"> in the face </w:t>
      </w:r>
      <w:r w:rsidRPr="007053FD">
        <w:rPr>
          <w:rStyle w:val="StyleUnderline"/>
          <w:highlight w:val="cyan"/>
        </w:rPr>
        <w:t>with</w:t>
      </w:r>
      <w:r w:rsidRPr="006C1D28">
        <w:rPr>
          <w:rStyle w:val="StyleUnderline"/>
        </w:rPr>
        <w:t xml:space="preserve"> content overload, </w:t>
      </w:r>
      <w:r w:rsidRPr="007053FD">
        <w:rPr>
          <w:rStyle w:val="Emphasis"/>
          <w:highlight w:val="cyan"/>
        </w:rPr>
        <w:t>crisis porn</w:t>
      </w:r>
      <w:r w:rsidRPr="007053FD">
        <w:rPr>
          <w:rStyle w:val="StyleUnderline"/>
          <w:highlight w:val="cyan"/>
        </w:rPr>
        <w:t xml:space="preserve">. Things feel bad. It begins </w:t>
      </w:r>
      <w:r w:rsidRPr="007053FD">
        <w:rPr>
          <w:rStyle w:val="Emphasis"/>
          <w:highlight w:val="cyan"/>
        </w:rPr>
        <w:t>again</w:t>
      </w:r>
      <w:r w:rsidRPr="007053FD">
        <w:rPr>
          <w:rStyle w:val="StyleUnderline"/>
          <w:highlight w:val="cyan"/>
        </w:rPr>
        <w:t>.</w:t>
      </w:r>
    </w:p>
    <w:p w14:paraId="106E9113" w14:textId="77777777" w:rsidR="00811A93" w:rsidRPr="006C1D28" w:rsidRDefault="00811A93" w:rsidP="00811A93">
      <w:pPr>
        <w:rPr>
          <w:rStyle w:val="StyleUnderline"/>
        </w:rPr>
      </w:pPr>
      <w:r w:rsidRPr="006C1D28">
        <w:t xml:space="preserve">In part, this is a story about one person (me) with their own foibles (mine). Simultaneously, however, this is also not about just one person. This is about the kinds of feelings that thread across our intellectual engagement, the affects that shape how we read and speak and think about acting. My intent here is not to engage in what David Kurnick has thoughtfully called a “moralized characterology,” a rhetorical maneuver implying that the crisis in the humanities has something to do with particular kinds of psyches.15 To be clear: whether or not the humanities wither under institutional austerity will have little to do with the affect of our possibility politics. Yet though </w:t>
      </w:r>
      <w:r w:rsidRPr="007053FD">
        <w:rPr>
          <w:rStyle w:val="StyleUnderline"/>
          <w:highlight w:val="cyan"/>
        </w:rPr>
        <w:t xml:space="preserve">our </w:t>
      </w:r>
      <w:r w:rsidRPr="007053FD">
        <w:rPr>
          <w:rStyle w:val="Emphasis"/>
          <w:highlight w:val="cyan"/>
        </w:rPr>
        <w:t>psyches</w:t>
      </w:r>
      <w:r w:rsidRPr="007053FD">
        <w:rPr>
          <w:rStyle w:val="StyleUnderline"/>
          <w:highlight w:val="cyan"/>
        </w:rPr>
        <w:t xml:space="preserve"> won’t determine critique’s</w:t>
      </w:r>
      <w:r w:rsidRPr="006C1D28">
        <w:rPr>
          <w:rStyle w:val="StyleUnderline"/>
        </w:rPr>
        <w:t xml:space="preserve"> </w:t>
      </w:r>
      <w:r w:rsidRPr="006C1D28">
        <w:rPr>
          <w:rStyle w:val="Emphasis"/>
        </w:rPr>
        <w:t xml:space="preserve">institutional </w:t>
      </w:r>
      <w:r w:rsidRPr="007053FD">
        <w:rPr>
          <w:rStyle w:val="Emphasis"/>
          <w:highlight w:val="cyan"/>
        </w:rPr>
        <w:t>fate</w:t>
      </w:r>
      <w:r w:rsidRPr="007053FD">
        <w:rPr>
          <w:rStyle w:val="StyleUnderline"/>
          <w:highlight w:val="cyan"/>
        </w:rPr>
        <w:t>, whether</w:t>
      </w:r>
      <w:r w:rsidRPr="006C1D28">
        <w:t xml:space="preserve"> and how </w:t>
      </w:r>
      <w:r w:rsidRPr="007053FD">
        <w:rPr>
          <w:rStyle w:val="StyleUnderline"/>
          <w:highlight w:val="cyan"/>
        </w:rPr>
        <w:t>we’re able</w:t>
      </w:r>
      <w:r w:rsidRPr="006C1D28">
        <w:rPr>
          <w:rStyle w:val="StyleUnderline"/>
        </w:rPr>
        <w:t xml:space="preserve"> to put our </w:t>
      </w:r>
      <w:r w:rsidRPr="006C1D28">
        <w:rPr>
          <w:rStyle w:val="Emphasis"/>
        </w:rPr>
        <w:t>gestures into action</w:t>
      </w:r>
      <w:r w:rsidRPr="006C1D28">
        <w:t xml:space="preserve"> has entirely to do with our affective disposition, </w:t>
      </w:r>
      <w:r w:rsidRPr="006C1D28">
        <w:rPr>
          <w:rStyle w:val="StyleUnderline"/>
        </w:rPr>
        <w:t xml:space="preserve">with our ability </w:t>
      </w:r>
      <w:r w:rsidRPr="007053FD">
        <w:rPr>
          <w:rStyle w:val="StyleUnderline"/>
          <w:highlight w:val="cyan"/>
        </w:rPr>
        <w:t>to convert</w:t>
      </w:r>
      <w:r w:rsidRPr="006C1D28">
        <w:rPr>
          <w:rStyle w:val="StyleUnderline"/>
        </w:rPr>
        <w:t xml:space="preserve"> </w:t>
      </w:r>
      <w:r w:rsidRPr="007053FD">
        <w:rPr>
          <w:rStyle w:val="Emphasis"/>
        </w:rPr>
        <w:t xml:space="preserve">everyday </w:t>
      </w:r>
      <w:r w:rsidRPr="007053FD">
        <w:rPr>
          <w:rStyle w:val="Emphasis"/>
          <w:highlight w:val="cyan"/>
        </w:rPr>
        <w:t>feelings</w:t>
      </w:r>
      <w:r w:rsidRPr="007053FD">
        <w:rPr>
          <w:rStyle w:val="StyleUnderline"/>
          <w:highlight w:val="cyan"/>
        </w:rPr>
        <w:t xml:space="preserve"> into</w:t>
      </w:r>
      <w:r w:rsidRPr="006C1D28">
        <w:rPr>
          <w:rStyle w:val="StyleUnderline"/>
        </w:rPr>
        <w:t xml:space="preserve"> </w:t>
      </w:r>
      <w:r w:rsidRPr="006C1D28">
        <w:rPr>
          <w:rStyle w:val="Emphasis"/>
          <w:sz w:val="24"/>
          <w:szCs w:val="24"/>
        </w:rPr>
        <w:t xml:space="preserve">political </w:t>
      </w:r>
      <w:r w:rsidRPr="007053FD">
        <w:rPr>
          <w:rStyle w:val="Emphasis"/>
          <w:sz w:val="24"/>
          <w:szCs w:val="24"/>
          <w:highlight w:val="cyan"/>
        </w:rPr>
        <w:t>commitments</w:t>
      </w:r>
      <w:r w:rsidRPr="006C1D28">
        <w:rPr>
          <w:rStyle w:val="StyleUnderline"/>
        </w:rPr>
        <w:t xml:space="preserve">. </w:t>
      </w:r>
    </w:p>
    <w:p w14:paraId="7CC03DDF" w14:textId="77777777" w:rsidR="00811A93" w:rsidRPr="006C1D28" w:rsidRDefault="00811A93" w:rsidP="00811A93">
      <w:r w:rsidRPr="006C1D28">
        <w:t>And so this is not just a story about me. I suspect that you, too, have read a work that’s made you hope, that’s given you the thrill of possibility, and that has dropped you back into hopelessness. I suspect that you’ve read a paper or heard a conference presentation that contends with unspeakable violence—white supremacy, homophobia, imperialism—and, blithely invoking possibility scholarship (often that of Muñoz or Hartman), paves over the difference between gesture and action.</w:t>
      </w:r>
    </w:p>
    <w:p w14:paraId="76128826" w14:textId="77777777" w:rsidR="00811A93" w:rsidRPr="006C1D28" w:rsidRDefault="00811A93" w:rsidP="00811A93">
      <w:r w:rsidRPr="007053FD">
        <w:rPr>
          <w:rStyle w:val="StyleUnderline"/>
          <w:highlight w:val="cyan"/>
        </w:rPr>
        <w:t>This</w:t>
      </w:r>
      <w:r w:rsidRPr="006C1D28">
        <w:rPr>
          <w:rStyle w:val="StyleUnderline"/>
        </w:rPr>
        <w:t xml:space="preserve"> mode of scholarship</w:t>
      </w:r>
      <w:r w:rsidRPr="006C1D28">
        <w:t xml:space="preserve">, I contend, </w:t>
      </w:r>
      <w:r w:rsidRPr="007053FD">
        <w:rPr>
          <w:rStyle w:val="StyleUnderline"/>
          <w:highlight w:val="cyan"/>
        </w:rPr>
        <w:t>risks producing</w:t>
      </w:r>
      <w:r w:rsidRPr="006C1D28">
        <w:t xml:space="preserve"> the kind of the affect that Lauren Berlant terms </w:t>
      </w:r>
      <w:r w:rsidRPr="007053FD">
        <w:rPr>
          <w:rStyle w:val="Emphasis"/>
          <w:sz w:val="24"/>
          <w:szCs w:val="24"/>
          <w:highlight w:val="cyan"/>
        </w:rPr>
        <w:t>cruel optimism</w:t>
      </w:r>
      <w:r w:rsidRPr="006C1D28">
        <w:rPr>
          <w:rStyle w:val="StyleUnderline"/>
        </w:rPr>
        <w:t xml:space="preserve">: “When something you desire is actually an </w:t>
      </w:r>
      <w:r w:rsidRPr="006C1D28">
        <w:rPr>
          <w:rStyle w:val="Emphasis"/>
        </w:rPr>
        <w:t>obstacle</w:t>
      </w:r>
      <w:r w:rsidRPr="006C1D28">
        <w:rPr>
          <w:rStyle w:val="StyleUnderline"/>
        </w:rPr>
        <w:t xml:space="preserve"> to your flourishing.”</w:t>
      </w:r>
      <w:r w:rsidRPr="006C1D28">
        <w:t xml:space="preserve">16 For Berlant, </w:t>
      </w:r>
      <w:r w:rsidRPr="006C1D28">
        <w:rPr>
          <w:rStyle w:val="StyleUnderline"/>
        </w:rPr>
        <w:t xml:space="preserve">this kind of relation is constituted by “attachments that organize the </w:t>
      </w:r>
      <w:r w:rsidRPr="006C1D28">
        <w:rPr>
          <w:rStyle w:val="Emphasis"/>
          <w:sz w:val="24"/>
          <w:szCs w:val="24"/>
        </w:rPr>
        <w:t>present</w:t>
      </w:r>
      <w:r w:rsidRPr="006C1D28">
        <w:rPr>
          <w:rStyle w:val="StyleUnderline"/>
        </w:rPr>
        <w:t xml:space="preserve">,” rather than ones that responsibly relate to the </w:t>
      </w:r>
      <w:r w:rsidRPr="006C1D28">
        <w:rPr>
          <w:rStyle w:val="Emphasis"/>
          <w:sz w:val="24"/>
          <w:szCs w:val="24"/>
        </w:rPr>
        <w:t>future</w:t>
      </w:r>
      <w:r w:rsidRPr="006C1D28">
        <w:t xml:space="preserve">.17 The connection might seem odd, given that </w:t>
      </w:r>
      <w:r w:rsidRPr="006C1D28">
        <w:rPr>
          <w:rStyle w:val="StyleUnderline"/>
        </w:rPr>
        <w:t xml:space="preserve">possibility politics professes to be about </w:t>
      </w:r>
      <w:r w:rsidRPr="006C1D28">
        <w:rPr>
          <w:rStyle w:val="Emphasis"/>
        </w:rPr>
        <w:t>futurity</w:t>
      </w:r>
      <w:r w:rsidRPr="006C1D28">
        <w:rPr>
          <w:rStyle w:val="StyleUnderline"/>
        </w:rPr>
        <w:t xml:space="preserve">—but </w:t>
      </w:r>
      <w:r w:rsidRPr="007053FD">
        <w:rPr>
          <w:rStyle w:val="StyleUnderline"/>
          <w:highlight w:val="cyan"/>
        </w:rPr>
        <w:t>despite its</w:t>
      </w:r>
      <w:r w:rsidRPr="006C1D28">
        <w:rPr>
          <w:rStyle w:val="StyleUnderline"/>
        </w:rPr>
        <w:t xml:space="preserve"> </w:t>
      </w:r>
      <w:r w:rsidRPr="007053FD">
        <w:rPr>
          <w:rStyle w:val="Emphasis"/>
          <w:sz w:val="24"/>
          <w:szCs w:val="24"/>
          <w:highlight w:val="cyan"/>
        </w:rPr>
        <w:t>notional commitment</w:t>
      </w:r>
      <w:r w:rsidRPr="007053FD">
        <w:rPr>
          <w:rStyle w:val="StyleUnderline"/>
          <w:highlight w:val="cyan"/>
        </w:rPr>
        <w:t xml:space="preserve"> to the future</w:t>
      </w:r>
      <w:r w:rsidRPr="006C1D28">
        <w:rPr>
          <w:rStyle w:val="StyleUnderline"/>
        </w:rPr>
        <w:t xml:space="preserve">, the </w:t>
      </w:r>
      <w:r w:rsidRPr="007053FD">
        <w:rPr>
          <w:rStyle w:val="StyleUnderline"/>
          <w:highlight w:val="cyan"/>
        </w:rPr>
        <w:t>affect</w:t>
      </w:r>
      <w:r w:rsidRPr="006C1D28">
        <w:rPr>
          <w:rStyle w:val="StyleUnderline"/>
        </w:rPr>
        <w:t xml:space="preserve"> of </w:t>
      </w:r>
      <w:r w:rsidRPr="007053FD">
        <w:rPr>
          <w:rStyle w:val="Emphasis"/>
        </w:rPr>
        <w:t>possibility politics</w:t>
      </w:r>
      <w:r w:rsidRPr="006C1D28">
        <w:rPr>
          <w:rStyle w:val="StyleUnderline"/>
        </w:rPr>
        <w:t xml:space="preserve"> </w:t>
      </w:r>
      <w:r w:rsidRPr="007053FD">
        <w:rPr>
          <w:rStyle w:val="StyleUnderline"/>
          <w:highlight w:val="cyan"/>
        </w:rPr>
        <w:t>is</w:t>
      </w:r>
      <w:r w:rsidRPr="006C1D28">
        <w:rPr>
          <w:rStyle w:val="StyleUnderline"/>
        </w:rPr>
        <w:t xml:space="preserve"> inevitably </w:t>
      </w:r>
      <w:r w:rsidRPr="007053FD">
        <w:rPr>
          <w:rStyle w:val="Emphasis"/>
          <w:highlight w:val="cyan"/>
        </w:rPr>
        <w:t>bound up</w:t>
      </w:r>
      <w:r w:rsidRPr="007053FD">
        <w:rPr>
          <w:rStyle w:val="StyleUnderline"/>
          <w:highlight w:val="cyan"/>
        </w:rPr>
        <w:t xml:space="preserve"> with how one feels </w:t>
      </w:r>
      <w:r w:rsidRPr="007053FD">
        <w:rPr>
          <w:rStyle w:val="Emphasis"/>
          <w:sz w:val="24"/>
          <w:szCs w:val="24"/>
          <w:highlight w:val="cyan"/>
        </w:rPr>
        <w:t>now</w:t>
      </w:r>
      <w:r w:rsidRPr="007053FD">
        <w:rPr>
          <w:rStyle w:val="StyleUnderline"/>
        </w:rPr>
        <w:t>.</w:t>
      </w:r>
      <w:r w:rsidRPr="006C1D28">
        <w:t xml:space="preserve"> Inevitably, any critical maneuver will draw from and produce specific affects in those who make and read them; in the case of possibility politics, </w:t>
      </w:r>
      <w:r w:rsidRPr="007053FD">
        <w:rPr>
          <w:rStyle w:val="StyleUnderline"/>
          <w:highlight w:val="cyan"/>
        </w:rPr>
        <w:t>it is</w:t>
      </w:r>
      <w:r w:rsidRPr="007053FD">
        <w:rPr>
          <w:rStyle w:val="StyleUnderline"/>
        </w:rPr>
        <w:t>n’t</w:t>
      </w:r>
      <w:r w:rsidRPr="006C1D28">
        <w:rPr>
          <w:rStyle w:val="StyleUnderline"/>
        </w:rPr>
        <w:t xml:space="preserve"> just </w:t>
      </w:r>
      <w:r w:rsidRPr="007053FD">
        <w:rPr>
          <w:rStyle w:val="StyleUnderline"/>
          <w:highlight w:val="cyan"/>
        </w:rPr>
        <w:t>about</w:t>
      </w:r>
      <w:r w:rsidRPr="006C1D28">
        <w:rPr>
          <w:rStyle w:val="StyleUnderline"/>
        </w:rPr>
        <w:t xml:space="preserve"> the future we imagine but </w:t>
      </w:r>
      <w:r w:rsidRPr="007053FD">
        <w:rPr>
          <w:rStyle w:val="StyleUnderline"/>
          <w:highlight w:val="cyan"/>
        </w:rPr>
        <w:t xml:space="preserve">our </w:t>
      </w:r>
      <w:r w:rsidRPr="007053FD">
        <w:rPr>
          <w:rStyle w:val="Emphasis"/>
          <w:sz w:val="24"/>
          <w:szCs w:val="24"/>
          <w:highlight w:val="cyan"/>
        </w:rPr>
        <w:t>disposition to the present</w:t>
      </w:r>
      <w:r w:rsidRPr="006C1D28">
        <w:rPr>
          <w:rStyle w:val="StyleUnderline"/>
        </w:rPr>
        <w:t xml:space="preserve">, the way that </w:t>
      </w:r>
      <w:r w:rsidRPr="007053FD">
        <w:rPr>
          <w:rStyle w:val="StyleUnderline"/>
          <w:highlight w:val="cyan"/>
        </w:rPr>
        <w:t>dreams</w:t>
      </w:r>
      <w:r w:rsidRPr="006C1D28">
        <w:rPr>
          <w:rStyle w:val="StyleUnderline"/>
        </w:rPr>
        <w:t xml:space="preserve"> of possible worlds can </w:t>
      </w:r>
      <w:r w:rsidRPr="007053FD">
        <w:rPr>
          <w:rStyle w:val="Emphasis"/>
          <w:highlight w:val="cyan"/>
        </w:rPr>
        <w:t>soothe</w:t>
      </w:r>
      <w:r w:rsidRPr="006C1D28">
        <w:rPr>
          <w:rStyle w:val="StyleUnderline"/>
        </w:rPr>
        <w:t xml:space="preserve"> the psychic </w:t>
      </w:r>
      <w:r w:rsidRPr="007053FD">
        <w:rPr>
          <w:rStyle w:val="StyleUnderline"/>
          <w:highlight w:val="cyan"/>
        </w:rPr>
        <w:t>pain of</w:t>
      </w:r>
      <w:r w:rsidRPr="006C1D28">
        <w:rPr>
          <w:rStyle w:val="StyleUnderline"/>
        </w:rPr>
        <w:t xml:space="preserve"> </w:t>
      </w:r>
      <w:r w:rsidRPr="006C1D28">
        <w:rPr>
          <w:rStyle w:val="Emphasis"/>
        </w:rPr>
        <w:t xml:space="preserve">contemporary political </w:t>
      </w:r>
      <w:r w:rsidRPr="007053FD">
        <w:rPr>
          <w:rStyle w:val="Emphasis"/>
          <w:highlight w:val="cyan"/>
        </w:rPr>
        <w:t>violence</w:t>
      </w:r>
      <w:r w:rsidRPr="006C1D28">
        <w:rPr>
          <w:rStyle w:val="StyleUnderline"/>
        </w:rPr>
        <w:t>.</w:t>
      </w:r>
      <w:r w:rsidRPr="006C1D28">
        <w:t xml:space="preserve"> But—and this part is crucial—</w:t>
      </w:r>
      <w:r w:rsidRPr="006C1D28">
        <w:rPr>
          <w:rStyle w:val="StyleUnderline"/>
        </w:rPr>
        <w:t xml:space="preserve">despite its power to </w:t>
      </w:r>
      <w:r w:rsidRPr="006C1D28">
        <w:rPr>
          <w:rStyle w:val="Emphasis"/>
        </w:rPr>
        <w:t>energize</w:t>
      </w:r>
      <w:r w:rsidRPr="006C1D28">
        <w:t xml:space="preserve"> the writer and reader, </w:t>
      </w:r>
      <w:r w:rsidRPr="006C1D28">
        <w:rPr>
          <w:rStyle w:val="StyleUnderline"/>
        </w:rPr>
        <w:t xml:space="preserve">to soothe the psychic pain of living in an ailing world, scholarly </w:t>
      </w:r>
      <w:r w:rsidRPr="007053FD">
        <w:rPr>
          <w:rStyle w:val="StyleUnderline"/>
          <w:highlight w:val="cyan"/>
        </w:rPr>
        <w:t xml:space="preserve">possibilities have </w:t>
      </w:r>
      <w:r w:rsidRPr="007053FD">
        <w:rPr>
          <w:rStyle w:val="Emphasis"/>
          <w:sz w:val="24"/>
          <w:szCs w:val="24"/>
          <w:highlight w:val="cyan"/>
        </w:rPr>
        <w:t>no</w:t>
      </w:r>
      <w:r w:rsidRPr="006C1D28">
        <w:rPr>
          <w:rStyle w:val="Emphasis"/>
          <w:sz w:val="24"/>
          <w:szCs w:val="24"/>
        </w:rPr>
        <w:t xml:space="preserve"> necessary </w:t>
      </w:r>
      <w:r w:rsidRPr="007053FD">
        <w:rPr>
          <w:rStyle w:val="Emphasis"/>
          <w:sz w:val="24"/>
          <w:szCs w:val="24"/>
          <w:highlight w:val="cyan"/>
        </w:rPr>
        <w:t>relation</w:t>
      </w:r>
      <w:r w:rsidRPr="007053FD">
        <w:rPr>
          <w:rStyle w:val="StyleUnderline"/>
          <w:highlight w:val="cyan"/>
        </w:rPr>
        <w:t xml:space="preserve"> to future</w:t>
      </w:r>
      <w:r w:rsidRPr="006C1D28">
        <w:rPr>
          <w:rStyle w:val="StyleUnderline"/>
        </w:rPr>
        <w:t xml:space="preserve">-oriented </w:t>
      </w:r>
      <w:r w:rsidRPr="007053FD">
        <w:rPr>
          <w:rStyle w:val="StyleUnderline"/>
          <w:highlight w:val="cyan"/>
        </w:rPr>
        <w:t>action</w:t>
      </w:r>
      <w:r w:rsidRPr="006C1D28">
        <w:rPr>
          <w:rStyle w:val="StyleUnderline"/>
        </w:rPr>
        <w:t>. Gestures toward possibility do not</w:t>
      </w:r>
      <w:r w:rsidRPr="006C1D28">
        <w:t xml:space="preserve">, for instance, </w:t>
      </w:r>
      <w:r w:rsidRPr="006C1D28">
        <w:rPr>
          <w:rStyle w:val="StyleUnderline"/>
        </w:rPr>
        <w:t>fix the fact that</w:t>
      </w:r>
      <w:r w:rsidRPr="006C1D28">
        <w:t xml:space="preserve">, as sociologist Francesca Cancian has highlighted, </w:t>
      </w:r>
      <w:r w:rsidRPr="006C1D28">
        <w:rPr>
          <w:rStyle w:val="StyleUnderline"/>
        </w:rPr>
        <w:t xml:space="preserve">to be a professional academic and committed activist are each so demanding as to </w:t>
      </w:r>
      <w:r w:rsidRPr="006C1D28">
        <w:rPr>
          <w:rStyle w:val="Emphasis"/>
        </w:rPr>
        <w:t>preclude one another</w:t>
      </w:r>
      <w:r w:rsidRPr="006C1D28">
        <w:t xml:space="preserve">.18 </w:t>
      </w:r>
    </w:p>
    <w:p w14:paraId="3FFE08A0" w14:textId="77777777" w:rsidR="00811A93" w:rsidRDefault="00811A93" w:rsidP="00811A93">
      <w:pPr>
        <w:rPr>
          <w:rStyle w:val="StyleUnderline"/>
        </w:rPr>
      </w:pPr>
      <w:r w:rsidRPr="006C1D28">
        <w:t xml:space="preserve">Now, we might tell ourselves, it’s hardly fair to think of theory in the same way we think about concrete action like community agriculture, wealth redistribution, or eviction disruption. Theory, we know so well and are so happy to explain, belongs in a dialectic with action; theory’s purpose is to offer provocations rather than engage in concrete solution-making, and it demands non-instrumentalized thinking to do so.19 But we shouldn’t forget that dialectic demands moving between theory and action, not simply flinging possibilities into a void and hoping something will happen. As Nicholas Whittaker has incisively argued of “undercommons” scholarship: “it might seem as though all the undercommons has to offer us are declarations: screeds and manifestos and reading groups and open-access journals. </w:t>
      </w:r>
      <w:r w:rsidRPr="006C1D28">
        <w:rPr>
          <w:rStyle w:val="StyleUnderline"/>
        </w:rPr>
        <w:t xml:space="preserve">If David’s stone </w:t>
      </w:r>
      <w:r w:rsidRPr="006C1D28">
        <w:rPr>
          <w:rStyle w:val="Emphasis"/>
        </w:rPr>
        <w:t>cannot fell Goliath</w:t>
      </w:r>
      <w:r w:rsidRPr="006C1D28">
        <w:rPr>
          <w:rStyle w:val="StyleUnderline"/>
        </w:rPr>
        <w:t xml:space="preserve">, what good are his </w:t>
      </w:r>
      <w:r w:rsidRPr="006C1D28">
        <w:rPr>
          <w:rStyle w:val="Emphasis"/>
        </w:rPr>
        <w:t>words</w:t>
      </w:r>
      <w:r w:rsidRPr="006C1D28">
        <w:t xml:space="preserve">?”20 Ultimately, </w:t>
      </w:r>
      <w:r w:rsidRPr="006C1D28">
        <w:rPr>
          <w:rStyle w:val="StyleUnderline"/>
        </w:rPr>
        <w:t xml:space="preserve">if critique only produces hypothetical possibility and </w:t>
      </w:r>
      <w:r w:rsidRPr="006C1D28">
        <w:rPr>
          <w:rStyle w:val="Emphasis"/>
        </w:rPr>
        <w:t>inebriated hope</w:t>
      </w:r>
      <w:r w:rsidRPr="006C1D28">
        <w:rPr>
          <w:rStyle w:val="StyleUnderline"/>
        </w:rPr>
        <w:t xml:space="preserve">, then </w:t>
      </w:r>
      <w:r w:rsidRPr="007053FD">
        <w:rPr>
          <w:rStyle w:val="StyleUnderline"/>
          <w:highlight w:val="cyan"/>
        </w:rPr>
        <w:t xml:space="preserve">it isn’t </w:t>
      </w:r>
      <w:r w:rsidRPr="007053FD">
        <w:rPr>
          <w:rStyle w:val="Emphasis"/>
          <w:sz w:val="24"/>
          <w:szCs w:val="24"/>
          <w:highlight w:val="cyan"/>
        </w:rPr>
        <w:t>praxis</w:t>
      </w:r>
      <w:r w:rsidRPr="007053FD">
        <w:rPr>
          <w:rStyle w:val="StyleUnderline"/>
          <w:highlight w:val="cyan"/>
        </w:rPr>
        <w:t xml:space="preserve">—it’s </w:t>
      </w:r>
      <w:r w:rsidRPr="007053FD">
        <w:rPr>
          <w:rStyle w:val="Emphasis"/>
          <w:sz w:val="24"/>
          <w:szCs w:val="24"/>
          <w:highlight w:val="cyan"/>
        </w:rPr>
        <w:t>escapism</w:t>
      </w:r>
      <w:r w:rsidRPr="007053FD">
        <w:rPr>
          <w:rStyle w:val="StyleUnderline"/>
        </w:rPr>
        <w:t>.</w:t>
      </w:r>
    </w:p>
    <w:p w14:paraId="0F9DAE7B" w14:textId="77777777" w:rsidR="00811A93" w:rsidRPr="00C45460" w:rsidRDefault="00811A93" w:rsidP="00811A93">
      <w:pPr>
        <w:pStyle w:val="Heading4"/>
      </w:pPr>
      <w:r>
        <w:t xml:space="preserve">Specifically, in the context of </w:t>
      </w:r>
      <w:r>
        <w:rPr>
          <w:u w:val="single"/>
        </w:rPr>
        <w:t>Stanley</w:t>
      </w:r>
      <w:r>
        <w:t xml:space="preserve">---distrust of </w:t>
      </w:r>
      <w:r>
        <w:rPr>
          <w:u w:val="single"/>
        </w:rPr>
        <w:t>statist telos</w:t>
      </w:r>
      <w:r>
        <w:t xml:space="preserve"> is at best </w:t>
      </w:r>
      <w:r>
        <w:rPr>
          <w:u w:val="single"/>
        </w:rPr>
        <w:t>agnostic</w:t>
      </w:r>
      <w:r>
        <w:t xml:space="preserve"> and can’t solve </w:t>
      </w:r>
      <w:r>
        <w:rPr>
          <w:u w:val="single"/>
        </w:rPr>
        <w:t>material</w:t>
      </w:r>
      <w:r>
        <w:t xml:space="preserve"> instances of state violence. </w:t>
      </w:r>
    </w:p>
    <w:p w14:paraId="2F3B5BAF" w14:textId="77777777" w:rsidR="00811A93" w:rsidRPr="004F6D0E" w:rsidRDefault="00811A93" w:rsidP="00811A93">
      <w:r w:rsidRPr="004F6D0E">
        <w:rPr>
          <w:rStyle w:val="Style13ptBold"/>
        </w:rPr>
        <w:t>Huneke 22</w:t>
      </w:r>
      <w:r w:rsidRPr="004F6D0E">
        <w:t xml:space="preserve"> [Historian of Modern Europe and Assistant Professor of History at George Mason University. PhD from Stanford University in 2019. Before coming to Stanford, I took my Bachelor's Degree summa cum laude in German and Mathematics at Amherst College, a Master of Science in Applicable Mathematics at the London School of Economics and Political Science, and worked as a Legal Assistant at a Boston law firm. My Erdös number is three. "Toward a Queer Theory of the State."</w:t>
      </w:r>
      <w:r>
        <w:t xml:space="preserve"> https://thepointmag.com/politics/toward-a-queer-theory-of-the-state/]</w:t>
      </w:r>
    </w:p>
    <w:p w14:paraId="1339087E" w14:textId="77777777" w:rsidR="00811A93" w:rsidRPr="001B161A" w:rsidRDefault="00811A93" w:rsidP="00811A93">
      <w:pPr>
        <w:rPr>
          <w:rStyle w:val="StyleUnderline"/>
        </w:rPr>
      </w:pPr>
      <w:r w:rsidRPr="001B161A">
        <w:rPr>
          <w:rStyle w:val="StyleUnderline"/>
        </w:rPr>
        <w:t xml:space="preserve">None of this is to say that queerness is </w:t>
      </w:r>
      <w:r w:rsidRPr="001B161A">
        <w:rPr>
          <w:rStyle w:val="Emphasis"/>
        </w:rPr>
        <w:t>opposed to politics</w:t>
      </w:r>
      <w:r w:rsidRPr="008D587E">
        <w:t xml:space="preserve">. </w:t>
      </w:r>
      <w:r w:rsidRPr="001B161A">
        <w:rPr>
          <w:rStyle w:val="StyleUnderline"/>
        </w:rPr>
        <w:t>Far from it</w:t>
      </w:r>
      <w:r w:rsidRPr="008D587E">
        <w:t xml:space="preserve">. </w:t>
      </w:r>
      <w:r w:rsidRPr="00B92CE9">
        <w:rPr>
          <w:rStyle w:val="Emphasis"/>
          <w:highlight w:val="cyan"/>
        </w:rPr>
        <w:t>Most</w:t>
      </w:r>
      <w:r w:rsidRPr="008D587E">
        <w:t xml:space="preserve"> </w:t>
      </w:r>
      <w:r w:rsidRPr="001B161A">
        <w:rPr>
          <w:rStyle w:val="StyleUnderline"/>
        </w:rPr>
        <w:t xml:space="preserve">queer </w:t>
      </w:r>
      <w:r w:rsidRPr="00B92CE9">
        <w:rPr>
          <w:rStyle w:val="StyleUnderline"/>
          <w:highlight w:val="cyan"/>
        </w:rPr>
        <w:t>intellectuals see</w:t>
      </w:r>
      <w:r w:rsidRPr="001B161A">
        <w:rPr>
          <w:rStyle w:val="StyleUnderline"/>
        </w:rPr>
        <w:t xml:space="preserve"> their </w:t>
      </w:r>
      <w:r w:rsidRPr="00B92CE9">
        <w:rPr>
          <w:rStyle w:val="StyleUnderline"/>
          <w:highlight w:val="cyan"/>
        </w:rPr>
        <w:t xml:space="preserve">work as </w:t>
      </w:r>
      <w:r w:rsidRPr="00B92CE9">
        <w:rPr>
          <w:rStyle w:val="Emphasis"/>
          <w:highlight w:val="cyan"/>
        </w:rPr>
        <w:t>deeply political</w:t>
      </w:r>
      <w:r w:rsidRPr="008D587E">
        <w:t xml:space="preserve">, </w:t>
      </w:r>
      <w:r w:rsidRPr="001B161A">
        <w:rPr>
          <w:rStyle w:val="StyleUnderline"/>
        </w:rPr>
        <w:t xml:space="preserve">and queer texts have had a profound impact on </w:t>
      </w:r>
      <w:r w:rsidRPr="001B161A">
        <w:rPr>
          <w:rStyle w:val="Emphasis"/>
        </w:rPr>
        <w:t>activist movements</w:t>
      </w:r>
      <w:r w:rsidRPr="001B161A">
        <w:rPr>
          <w:rStyle w:val="StyleUnderline"/>
        </w:rPr>
        <w:t xml:space="preserve"> that took up anti-normativity as a battle cry</w:t>
      </w:r>
      <w:r w:rsidRPr="008D587E">
        <w:t xml:space="preserve">. Especially in the United States, where the AIDS crisis of the 1980s and 1990s, intensified by the Reagan administration’s willful neglect of victims, not only led to renewed queer activism but also shaped the emergence of queer theory, the fields of queer studies developed a particularly oppositional politics. As new queer activists mobilized against AIDS, queer theorists contemporaneously analyzed the strategies and effects of their efforts. These </w:t>
      </w:r>
      <w:r w:rsidRPr="001B161A">
        <w:rPr>
          <w:rStyle w:val="StyleUnderline"/>
        </w:rPr>
        <w:t xml:space="preserve">groups were critical of pragmatic gay and lesbian efforts to work with the state, and for good reason: </w:t>
      </w:r>
      <w:r w:rsidRPr="00B92CE9">
        <w:rPr>
          <w:rStyle w:val="StyleUnderline"/>
          <w:highlight w:val="cyan"/>
        </w:rPr>
        <w:t>the president refused</w:t>
      </w:r>
      <w:r w:rsidRPr="001B161A">
        <w:rPr>
          <w:rStyle w:val="StyleUnderline"/>
        </w:rPr>
        <w:t xml:space="preserve"> to so much as utter the word “</w:t>
      </w:r>
      <w:r w:rsidRPr="00B92CE9">
        <w:rPr>
          <w:rStyle w:val="Emphasis"/>
          <w:highlight w:val="cyan"/>
        </w:rPr>
        <w:t>AIDS</w:t>
      </w:r>
      <w:r w:rsidRPr="008D587E">
        <w:t xml:space="preserve">” </w:t>
      </w:r>
      <w:r w:rsidRPr="001B161A">
        <w:rPr>
          <w:rStyle w:val="StyleUnderline"/>
        </w:rPr>
        <w:t>for four long years</w:t>
      </w:r>
      <w:r w:rsidRPr="008D587E">
        <w:t xml:space="preserve">. </w:t>
      </w:r>
      <w:r w:rsidRPr="00B92CE9">
        <w:rPr>
          <w:rStyle w:val="Emphasis"/>
          <w:highlight w:val="cyan"/>
        </w:rPr>
        <w:t>ACT UP</w:t>
      </w:r>
      <w:r w:rsidRPr="00B92CE9">
        <w:rPr>
          <w:highlight w:val="cyan"/>
        </w:rPr>
        <w:t>, which</w:t>
      </w:r>
      <w:r w:rsidRPr="008D587E">
        <w:t xml:space="preserve"> was founded in New York City in 1987, </w:t>
      </w:r>
      <w:r w:rsidRPr="00B92CE9">
        <w:rPr>
          <w:rStyle w:val="StyleUnderline"/>
          <w:highlight w:val="cyan"/>
        </w:rPr>
        <w:t>pioneered</w:t>
      </w:r>
      <w:r w:rsidRPr="001B161A">
        <w:rPr>
          <w:rStyle w:val="StyleUnderline"/>
        </w:rPr>
        <w:t xml:space="preserve"> new </w:t>
      </w:r>
      <w:r w:rsidRPr="00B92CE9">
        <w:rPr>
          <w:rStyle w:val="StyleUnderline"/>
          <w:highlight w:val="cyan"/>
        </w:rPr>
        <w:t>direct-action</w:t>
      </w:r>
      <w:r w:rsidRPr="001B161A">
        <w:rPr>
          <w:rStyle w:val="StyleUnderline"/>
        </w:rPr>
        <w:t xml:space="preserve"> strategies, such as die-ins and ashes actions, that drew attention to </w:t>
      </w:r>
      <w:r w:rsidRPr="001B161A">
        <w:rPr>
          <w:rStyle w:val="Emphasis"/>
        </w:rPr>
        <w:t>government inaction</w:t>
      </w:r>
      <w:r w:rsidRPr="001B161A">
        <w:rPr>
          <w:rStyle w:val="StyleUnderline"/>
        </w:rPr>
        <w:t>.</w:t>
      </w:r>
    </w:p>
    <w:p w14:paraId="0E077AEE" w14:textId="77777777" w:rsidR="00811A93" w:rsidRPr="008D587E" w:rsidRDefault="00811A93" w:rsidP="00811A93">
      <w:r w:rsidRPr="001B161A">
        <w:rPr>
          <w:rStyle w:val="StyleUnderline"/>
        </w:rPr>
        <w:t xml:space="preserve">The radical </w:t>
      </w:r>
      <w:r w:rsidRPr="00B92CE9">
        <w:rPr>
          <w:rStyle w:val="Emphasis"/>
          <w:highlight w:val="cyan"/>
        </w:rPr>
        <w:t>utopianism</w:t>
      </w:r>
      <w:r w:rsidRPr="001B161A">
        <w:rPr>
          <w:rStyle w:val="StyleUnderline"/>
        </w:rPr>
        <w:t xml:space="preserve"> that </w:t>
      </w:r>
      <w:r w:rsidRPr="00B92CE9">
        <w:rPr>
          <w:rStyle w:val="StyleUnderline"/>
          <w:highlight w:val="cyan"/>
        </w:rPr>
        <w:t>undergirded these</w:t>
      </w:r>
      <w:r w:rsidRPr="001B161A">
        <w:rPr>
          <w:rStyle w:val="StyleUnderline"/>
        </w:rPr>
        <w:t xml:space="preserve"> efforts</w:t>
      </w:r>
      <w:r w:rsidRPr="008D587E">
        <w:t xml:space="preserve"> </w:t>
      </w:r>
      <w:r w:rsidRPr="001B161A">
        <w:rPr>
          <w:rStyle w:val="StyleUnderline"/>
        </w:rPr>
        <w:t xml:space="preserve">was </w:t>
      </w:r>
      <w:r w:rsidRPr="00B92CE9">
        <w:rPr>
          <w:rStyle w:val="StyleUnderline"/>
          <w:highlight w:val="cyan"/>
        </w:rPr>
        <w:t>founded on</w:t>
      </w:r>
      <w:r w:rsidRPr="001B161A">
        <w:rPr>
          <w:rStyle w:val="StyleUnderline"/>
        </w:rPr>
        <w:t xml:space="preserve"> a profound </w:t>
      </w:r>
      <w:r w:rsidRPr="00B92CE9">
        <w:rPr>
          <w:rStyle w:val="Emphasis"/>
          <w:highlight w:val="cyan"/>
        </w:rPr>
        <w:t>distrust of the</w:t>
      </w:r>
      <w:r w:rsidRPr="00B92CE9">
        <w:rPr>
          <w:rStyle w:val="StyleUnderline"/>
          <w:highlight w:val="cyan"/>
        </w:rPr>
        <w:t xml:space="preserve"> state</w:t>
      </w:r>
      <w:r w:rsidRPr="008D587E">
        <w:t xml:space="preserve">, </w:t>
      </w:r>
      <w:r w:rsidRPr="001B161A">
        <w:rPr>
          <w:rStyle w:val="StyleUnderline"/>
        </w:rPr>
        <w:t>understanding it as an expression of deeper normative relations that constituted culture and society itself</w:t>
      </w:r>
      <w:r w:rsidRPr="008D587E">
        <w:t>. They drew on the Foucauldian canon, in particular the philosopher’s dismissal of the state as “superstructural.” Not for nothing did David Halperin hear from ACT UP members that their “single most important intellectual source of political inspiration” was The History of Sexuality.</w:t>
      </w:r>
    </w:p>
    <w:p w14:paraId="5003B5EE" w14:textId="77777777" w:rsidR="00811A93" w:rsidRPr="008D587E" w:rsidRDefault="00811A93" w:rsidP="00811A93">
      <w:r w:rsidRPr="001B161A">
        <w:rPr>
          <w:rStyle w:val="StyleUnderline"/>
        </w:rPr>
        <w:t xml:space="preserve">This legacy lives on in queer theory through its </w:t>
      </w:r>
      <w:r w:rsidRPr="001B161A">
        <w:rPr>
          <w:rStyle w:val="Emphasis"/>
        </w:rPr>
        <w:t>dual</w:t>
      </w:r>
      <w:r w:rsidRPr="001B161A">
        <w:rPr>
          <w:rStyle w:val="StyleUnderline"/>
        </w:rPr>
        <w:t xml:space="preserve"> critique of the state and</w:t>
      </w:r>
      <w:r w:rsidRPr="008D587E">
        <w:t xml:space="preserve"> </w:t>
      </w:r>
      <w:r w:rsidRPr="001B161A">
        <w:rPr>
          <w:rStyle w:val="Emphasis"/>
        </w:rPr>
        <w:t>embrace</w:t>
      </w:r>
      <w:r w:rsidRPr="008D587E">
        <w:t xml:space="preserve"> </w:t>
      </w:r>
      <w:r w:rsidRPr="001B161A">
        <w:rPr>
          <w:rStyle w:val="StyleUnderline"/>
        </w:rPr>
        <w:t xml:space="preserve">of a politics that prizes </w:t>
      </w:r>
      <w:r w:rsidRPr="001B161A">
        <w:rPr>
          <w:rStyle w:val="Emphasis"/>
        </w:rPr>
        <w:t>direct action</w:t>
      </w:r>
      <w:r w:rsidRPr="001B161A">
        <w:rPr>
          <w:rStyle w:val="StyleUnderline"/>
        </w:rPr>
        <w:t xml:space="preserve"> and </w:t>
      </w:r>
      <w:r w:rsidRPr="001B161A">
        <w:rPr>
          <w:rStyle w:val="Emphasis"/>
        </w:rPr>
        <w:t>community organizing</w:t>
      </w:r>
      <w:r w:rsidRPr="008D587E">
        <w:t xml:space="preserve">. In their 1995 essay “What Does Queer Theory Teach Us about X,” Lauren Berlant and Michael Warner noted that “queer theory has flourished in the disciplines where expert service to the state has been least familiar.” Where queer theorists have addressed the state, it is usually to dismiss it as a locus of violence exercised against queer communities. The critic José Esteban </w:t>
      </w:r>
      <w:r w:rsidRPr="001B161A">
        <w:rPr>
          <w:rStyle w:val="Emphasis"/>
        </w:rPr>
        <w:t>Muñoz</w:t>
      </w:r>
      <w:r w:rsidRPr="008D587E">
        <w:t>, for instance</w:t>
      </w:r>
      <w:r w:rsidRPr="001B161A">
        <w:rPr>
          <w:rStyle w:val="StyleUnderline"/>
        </w:rPr>
        <w:t>, described heteronormativity in his influential book Cruising Utopia as “the spectacle of the state refurbishing its ranks through overt and subsidized acts of reproduction.” In their recent</w:t>
      </w:r>
      <w:r w:rsidRPr="008D587E">
        <w:t xml:space="preserve"> </w:t>
      </w:r>
      <w:r w:rsidRPr="001B161A">
        <w:rPr>
          <w:rStyle w:val="StyleUnderline"/>
        </w:rPr>
        <w:t>monograph</w:t>
      </w:r>
      <w:r w:rsidRPr="008D587E">
        <w:t xml:space="preserve"> Atmospheres of Violence, Eric </w:t>
      </w:r>
      <w:r w:rsidRPr="00B92CE9">
        <w:rPr>
          <w:rStyle w:val="Emphasis"/>
          <w:highlight w:val="cyan"/>
        </w:rPr>
        <w:t>Stanley</w:t>
      </w:r>
      <w:r w:rsidRPr="00B92CE9">
        <w:rPr>
          <w:highlight w:val="cyan"/>
        </w:rPr>
        <w:t xml:space="preserve"> </w:t>
      </w:r>
      <w:r w:rsidRPr="00B92CE9">
        <w:rPr>
          <w:rStyle w:val="StyleUnderline"/>
          <w:highlight w:val="cyan"/>
        </w:rPr>
        <w:t>denounces “the state’s</w:t>
      </w:r>
      <w:r w:rsidRPr="001B161A">
        <w:rPr>
          <w:rStyle w:val="StyleUnderline"/>
        </w:rPr>
        <w:t xml:space="preserve"> violent </w:t>
      </w:r>
      <w:r w:rsidRPr="00B92CE9">
        <w:rPr>
          <w:rStyle w:val="StyleUnderline"/>
          <w:highlight w:val="cyan"/>
        </w:rPr>
        <w:t>expansion</w:t>
      </w:r>
      <w:r w:rsidRPr="001B161A">
        <w:rPr>
          <w:rStyle w:val="StyleUnderline"/>
        </w:rPr>
        <w:t xml:space="preserve">,” arguing that “the state, even as an experiment in democracy, is </w:t>
      </w:r>
      <w:r w:rsidRPr="00B92CE9">
        <w:rPr>
          <w:rStyle w:val="Emphasis"/>
          <w:highlight w:val="cyan"/>
        </w:rPr>
        <w:t>unable to offer us relief</w:t>
      </w:r>
      <w:r w:rsidRPr="001B161A">
        <w:rPr>
          <w:rStyle w:val="StyleUnderline"/>
        </w:rPr>
        <w:t>.”</w:t>
      </w:r>
    </w:p>
    <w:p w14:paraId="39675184" w14:textId="77777777" w:rsidR="00811A93" w:rsidRPr="008D587E" w:rsidRDefault="00811A93" w:rsidP="00811A93">
      <w:r w:rsidRPr="008D587E">
        <w:t>This perspective echoes the conceptualization of the state found in German thinker Walter Benjamin’s critique of violence. Like Benjamin—among queer theory’s favorite philosophers—queer theorists critique what he termed “law-preserving violence,” the pervasive “threatening violence” that maintains the status quo. Benjamin too contended that violence sat at “the origin of law,” that no matter how a state dresses it up, right is always the product of might. When a new form of violence overwhelms the law-preserving power of the status quo, it can birth a new state, an exercise that Benjamin terms “law-creating violence.” The dialectic of violence, which he suggests undergirds modern societies, is then mythologized as a way of overcoming the paradox that all law—all state power—is fundamentally created and upheld by violence.</w:t>
      </w:r>
    </w:p>
    <w:p w14:paraId="4BAEF790" w14:textId="77777777" w:rsidR="00811A93" w:rsidRPr="008D587E" w:rsidRDefault="00811A93" w:rsidP="00811A93">
      <w:r w:rsidRPr="001B161A">
        <w:rPr>
          <w:rStyle w:val="StyleUnderline"/>
        </w:rPr>
        <w:t xml:space="preserve">Queer </w:t>
      </w:r>
      <w:r w:rsidRPr="00B92CE9">
        <w:rPr>
          <w:rStyle w:val="StyleUnderline"/>
          <w:highlight w:val="cyan"/>
        </w:rPr>
        <w:t>theory</w:t>
      </w:r>
      <w:r w:rsidRPr="001B161A">
        <w:rPr>
          <w:rStyle w:val="StyleUnderline"/>
        </w:rPr>
        <w:t xml:space="preserve"> has </w:t>
      </w:r>
      <w:r w:rsidRPr="00B92CE9">
        <w:rPr>
          <w:rStyle w:val="StyleUnderline"/>
          <w:highlight w:val="cyan"/>
        </w:rPr>
        <w:t xml:space="preserve">sought to </w:t>
      </w:r>
      <w:r w:rsidRPr="00B92CE9">
        <w:rPr>
          <w:rStyle w:val="Emphasis"/>
          <w:highlight w:val="cyan"/>
        </w:rPr>
        <w:t>expose this dialectic</w:t>
      </w:r>
      <w:r w:rsidRPr="008D587E">
        <w:t xml:space="preserve">, </w:t>
      </w:r>
      <w:r w:rsidRPr="001B161A">
        <w:rPr>
          <w:rStyle w:val="StyleUnderline"/>
        </w:rPr>
        <w:t>pointing out the incipient insidiousness of modern systems of governance and demythologizing the violence that props up state power</w:t>
      </w:r>
      <w:r w:rsidRPr="008D587E">
        <w:t xml:space="preserve">. </w:t>
      </w:r>
      <w:r w:rsidRPr="00475974">
        <w:rPr>
          <w:rStyle w:val="StyleUnderline"/>
        </w:rPr>
        <w:t xml:space="preserve">Born of the </w:t>
      </w:r>
      <w:r w:rsidRPr="00475974">
        <w:rPr>
          <w:rStyle w:val="Emphasis"/>
        </w:rPr>
        <w:t>critical impulse</w:t>
      </w:r>
      <w:r w:rsidRPr="001B161A">
        <w:rPr>
          <w:rStyle w:val="StyleUnderline"/>
        </w:rPr>
        <w:t xml:space="preserve"> embodied within queerness, </w:t>
      </w:r>
      <w:r w:rsidRPr="00B92CE9">
        <w:rPr>
          <w:rStyle w:val="StyleUnderline"/>
          <w:highlight w:val="cyan"/>
        </w:rPr>
        <w:t>this line of thought</w:t>
      </w:r>
      <w:r w:rsidRPr="001B161A">
        <w:rPr>
          <w:rStyle w:val="StyleUnderline"/>
        </w:rPr>
        <w:t xml:space="preserve"> has proven to be a potent way for the marginalized to </w:t>
      </w:r>
      <w:r w:rsidRPr="00B92CE9">
        <w:rPr>
          <w:rStyle w:val="StyleUnderline"/>
          <w:highlight w:val="cyan"/>
        </w:rPr>
        <w:t>diagnose</w:t>
      </w:r>
      <w:r w:rsidRPr="001B161A">
        <w:rPr>
          <w:rStyle w:val="StyleUnderline"/>
        </w:rPr>
        <w:t xml:space="preserve"> the ills of </w:t>
      </w:r>
      <w:r w:rsidRPr="00B92CE9">
        <w:rPr>
          <w:rStyle w:val="StyleUnderline"/>
          <w:highlight w:val="cyan"/>
        </w:rPr>
        <w:t xml:space="preserve">the </w:t>
      </w:r>
      <w:r w:rsidRPr="00B92CE9">
        <w:rPr>
          <w:rStyle w:val="Emphasis"/>
          <w:highlight w:val="cyan"/>
        </w:rPr>
        <w:t>societies they inhabit</w:t>
      </w:r>
      <w:r w:rsidRPr="008D587E">
        <w:t xml:space="preserve">. </w:t>
      </w:r>
      <w:r w:rsidRPr="001B161A">
        <w:rPr>
          <w:rStyle w:val="StyleUnderline"/>
        </w:rPr>
        <w:t xml:space="preserve">Yet </w:t>
      </w:r>
      <w:r w:rsidRPr="00B92CE9">
        <w:rPr>
          <w:rStyle w:val="StyleUnderline"/>
          <w:highlight w:val="cyan"/>
        </w:rPr>
        <w:t>vital as these</w:t>
      </w:r>
      <w:r w:rsidRPr="001B161A">
        <w:rPr>
          <w:rStyle w:val="StyleUnderline"/>
        </w:rPr>
        <w:t xml:space="preserve"> analyses </w:t>
      </w:r>
      <w:r w:rsidRPr="00B92CE9">
        <w:rPr>
          <w:rStyle w:val="StyleUnderline"/>
          <w:highlight w:val="cyan"/>
        </w:rPr>
        <w:t xml:space="preserve">may be, few </w:t>
      </w:r>
      <w:r w:rsidRPr="00B92CE9">
        <w:rPr>
          <w:rStyle w:val="Emphasis"/>
          <w:highlight w:val="cyan"/>
        </w:rPr>
        <w:t>confront</w:t>
      </w:r>
      <w:r w:rsidRPr="001B161A">
        <w:rPr>
          <w:rStyle w:val="StyleUnderline"/>
        </w:rPr>
        <w:t xml:space="preserve"> the </w:t>
      </w:r>
      <w:r w:rsidRPr="00B92CE9">
        <w:rPr>
          <w:rStyle w:val="StyleUnderline"/>
          <w:highlight w:val="cyan"/>
        </w:rPr>
        <w:t>question that</w:t>
      </w:r>
      <w:r w:rsidRPr="001B161A">
        <w:rPr>
          <w:rStyle w:val="StyleUnderline"/>
        </w:rPr>
        <w:t xml:space="preserve"> invariably </w:t>
      </w:r>
      <w:r w:rsidRPr="00B92CE9">
        <w:rPr>
          <w:rStyle w:val="StyleUnderline"/>
          <w:highlight w:val="cyan"/>
        </w:rPr>
        <w:t xml:space="preserve">troubles a </w:t>
      </w:r>
      <w:r w:rsidRPr="00B92CE9">
        <w:rPr>
          <w:rStyle w:val="Emphasis"/>
          <w:highlight w:val="cyan"/>
        </w:rPr>
        <w:t>close reader</w:t>
      </w:r>
      <w:r w:rsidRPr="001B161A">
        <w:rPr>
          <w:rStyle w:val="StyleUnderline"/>
        </w:rPr>
        <w:t xml:space="preserve"> of queer </w:t>
      </w:r>
      <w:r w:rsidRPr="001B161A">
        <w:rPr>
          <w:rStyle w:val="Emphasis"/>
        </w:rPr>
        <w:t xml:space="preserve">theory. </w:t>
      </w:r>
      <w:r w:rsidRPr="00B92CE9">
        <w:rPr>
          <w:rStyle w:val="Emphasis"/>
          <w:highlight w:val="cyan"/>
        </w:rPr>
        <w:t>What happens after you expose state violence</w:t>
      </w:r>
      <w:r w:rsidRPr="00B92CE9">
        <w:rPr>
          <w:highlight w:val="cyan"/>
        </w:rPr>
        <w:t>?</w:t>
      </w:r>
    </w:p>
    <w:p w14:paraId="125C3B83" w14:textId="77777777" w:rsidR="00811A93" w:rsidRDefault="00811A93" w:rsidP="00811A93">
      <w:pPr>
        <w:rPr>
          <w:rStyle w:val="StyleUnderline"/>
        </w:rPr>
      </w:pPr>
      <w:r w:rsidRPr="00B92CE9">
        <w:rPr>
          <w:rStyle w:val="StyleUnderline"/>
          <w:highlight w:val="cyan"/>
        </w:rPr>
        <w:t>Some might</w:t>
      </w:r>
      <w:r w:rsidRPr="001B161A">
        <w:rPr>
          <w:rStyle w:val="StyleUnderline"/>
        </w:rPr>
        <w:t xml:space="preserve"> prefer to simply </w:t>
      </w:r>
      <w:r w:rsidRPr="001B161A">
        <w:rPr>
          <w:rStyle w:val="Emphasis"/>
        </w:rPr>
        <w:t xml:space="preserve">do </w:t>
      </w:r>
      <w:r w:rsidRPr="00B92CE9">
        <w:rPr>
          <w:rStyle w:val="Emphasis"/>
          <w:highlight w:val="cyan"/>
        </w:rPr>
        <w:t>away with the state</w:t>
      </w:r>
      <w:r w:rsidRPr="001B161A">
        <w:rPr>
          <w:rStyle w:val="StyleUnderline"/>
        </w:rPr>
        <w:t xml:space="preserve">. And queer </w:t>
      </w:r>
      <w:r w:rsidRPr="00B92CE9">
        <w:rPr>
          <w:rStyle w:val="StyleUnderline"/>
          <w:highlight w:val="cyan"/>
        </w:rPr>
        <w:t xml:space="preserve">theorists are not </w:t>
      </w:r>
      <w:r w:rsidRPr="00B92CE9">
        <w:rPr>
          <w:rStyle w:val="Emphasis"/>
          <w:highlight w:val="cyan"/>
        </w:rPr>
        <w:t>alone</w:t>
      </w:r>
      <w:r w:rsidRPr="001B161A">
        <w:rPr>
          <w:rStyle w:val="StyleUnderline"/>
        </w:rPr>
        <w:t xml:space="preserve"> in this position</w:t>
      </w:r>
      <w:r w:rsidRPr="008D587E">
        <w:t xml:space="preserve">. The works of anarchist scholars like James C. </w:t>
      </w:r>
      <w:r w:rsidRPr="001B161A">
        <w:rPr>
          <w:rStyle w:val="Emphasis"/>
        </w:rPr>
        <w:t>Scott</w:t>
      </w:r>
      <w:r w:rsidRPr="008D587E">
        <w:t xml:space="preserve"> </w:t>
      </w:r>
      <w:r w:rsidRPr="001B161A">
        <w:rPr>
          <w:rStyle w:val="StyleUnderline"/>
        </w:rPr>
        <w:t>and</w:t>
      </w:r>
      <w:r w:rsidRPr="008D587E">
        <w:t xml:space="preserve"> the late anthropologist David </w:t>
      </w:r>
      <w:r w:rsidRPr="001B161A">
        <w:rPr>
          <w:rStyle w:val="Emphasis"/>
        </w:rPr>
        <w:t>Graeber</w:t>
      </w:r>
      <w:r w:rsidRPr="008D587E">
        <w:t xml:space="preserve"> </w:t>
      </w:r>
      <w:r w:rsidRPr="001B161A">
        <w:rPr>
          <w:rStyle w:val="StyleUnderline"/>
        </w:rPr>
        <w:t>have enjoyed much attention in recent years</w:t>
      </w:r>
      <w:r w:rsidRPr="008D587E">
        <w:t xml:space="preserve">. </w:t>
      </w:r>
      <w:r w:rsidRPr="001B161A">
        <w:rPr>
          <w:rStyle w:val="StyleUnderline"/>
        </w:rPr>
        <w:t xml:space="preserve">But </w:t>
      </w:r>
      <w:r w:rsidRPr="00B92CE9">
        <w:rPr>
          <w:rStyle w:val="StyleUnderline"/>
          <w:highlight w:val="cyan"/>
        </w:rPr>
        <w:t xml:space="preserve">it remains </w:t>
      </w:r>
      <w:r w:rsidRPr="00B92CE9">
        <w:rPr>
          <w:rStyle w:val="Emphasis"/>
          <w:highlight w:val="cyan"/>
        </w:rPr>
        <w:t>difficult</w:t>
      </w:r>
      <w:r w:rsidRPr="00B92CE9">
        <w:rPr>
          <w:rStyle w:val="StyleUnderline"/>
          <w:highlight w:val="cyan"/>
        </w:rPr>
        <w:t xml:space="preserve"> to see how </w:t>
      </w:r>
      <w:r w:rsidRPr="00B92CE9">
        <w:rPr>
          <w:rStyle w:val="Emphasis"/>
          <w:highlight w:val="cyan"/>
        </w:rPr>
        <w:t>dire</w:t>
      </w:r>
      <w:r w:rsidRPr="001B161A">
        <w:rPr>
          <w:rStyle w:val="Emphasis"/>
        </w:rPr>
        <w:t xml:space="preserve"> problems</w:t>
      </w:r>
      <w:r w:rsidRPr="008D587E">
        <w:t xml:space="preserve"> </w:t>
      </w:r>
      <w:r w:rsidRPr="00B92CE9">
        <w:rPr>
          <w:rStyle w:val="StyleUnderline"/>
          <w:highlight w:val="cyan"/>
        </w:rPr>
        <w:t>will ever be addressed</w:t>
      </w:r>
      <w:r w:rsidRPr="001B161A">
        <w:rPr>
          <w:rStyle w:val="StyleUnderline"/>
        </w:rPr>
        <w:t xml:space="preserve">, let alone solved, without </w:t>
      </w:r>
      <w:r w:rsidRPr="001B161A">
        <w:rPr>
          <w:rStyle w:val="Emphasis"/>
        </w:rPr>
        <w:t>large-scale collective action</w:t>
      </w:r>
      <w:r w:rsidRPr="008D587E">
        <w:t xml:space="preserve">, </w:t>
      </w:r>
      <w:r w:rsidRPr="001B161A">
        <w:rPr>
          <w:rStyle w:val="StyleUnderline"/>
        </w:rPr>
        <w:t xml:space="preserve">which it </w:t>
      </w:r>
      <w:r w:rsidRPr="00B92CE9">
        <w:rPr>
          <w:rStyle w:val="StyleUnderline"/>
          <w:highlight w:val="cyan"/>
        </w:rPr>
        <w:t>is hard to imagine</w:t>
      </w:r>
      <w:r w:rsidRPr="001B161A">
        <w:rPr>
          <w:rStyle w:val="StyleUnderline"/>
        </w:rPr>
        <w:t xml:space="preserve"> </w:t>
      </w:r>
      <w:r w:rsidRPr="00B92CE9">
        <w:rPr>
          <w:rStyle w:val="StyleUnderline"/>
          <w:highlight w:val="cyan"/>
        </w:rPr>
        <w:t xml:space="preserve">occurring </w:t>
      </w:r>
      <w:r w:rsidRPr="00B92CE9">
        <w:rPr>
          <w:rStyle w:val="Emphasis"/>
          <w:highlight w:val="cyan"/>
        </w:rPr>
        <w:t>without</w:t>
      </w:r>
      <w:r w:rsidRPr="001B161A">
        <w:rPr>
          <w:rStyle w:val="StyleUnderline"/>
        </w:rPr>
        <w:t xml:space="preserve"> the coercive power of the </w:t>
      </w:r>
      <w:r w:rsidRPr="00B92CE9">
        <w:rPr>
          <w:rStyle w:val="Emphasis"/>
          <w:highlight w:val="cyan"/>
        </w:rPr>
        <w:t>state</w:t>
      </w:r>
      <w:r w:rsidRPr="008D587E">
        <w:t xml:space="preserve">. </w:t>
      </w:r>
      <w:r w:rsidRPr="001B161A">
        <w:rPr>
          <w:rStyle w:val="StyleUnderline"/>
        </w:rPr>
        <w:t xml:space="preserve">The direct action and community building that queer theory so often </w:t>
      </w:r>
      <w:r w:rsidRPr="00B92CE9">
        <w:rPr>
          <w:rStyle w:val="StyleUnderline"/>
          <w:highlight w:val="cyan"/>
        </w:rPr>
        <w:t>proposes has</w:t>
      </w:r>
      <w:r w:rsidRPr="001B161A">
        <w:rPr>
          <w:rStyle w:val="StyleUnderline"/>
        </w:rPr>
        <w:t xml:space="preserve"> historically </w:t>
      </w:r>
      <w:r w:rsidRPr="00B92CE9">
        <w:rPr>
          <w:rStyle w:val="StyleUnderline"/>
          <w:highlight w:val="cyan"/>
        </w:rPr>
        <w:t xml:space="preserve">been </w:t>
      </w:r>
      <w:r w:rsidRPr="00B92CE9">
        <w:rPr>
          <w:rStyle w:val="Emphasis"/>
          <w:highlight w:val="cyan"/>
        </w:rPr>
        <w:t>successful up to a point</w:t>
      </w:r>
      <w:r w:rsidRPr="008D587E">
        <w:t xml:space="preserve">, </w:t>
      </w:r>
      <w:r w:rsidRPr="001B161A">
        <w:rPr>
          <w:rStyle w:val="StyleUnderline"/>
        </w:rPr>
        <w:t>but past that point has often required</w:t>
      </w:r>
      <w:r w:rsidRPr="008D587E">
        <w:t xml:space="preserve"> (or even demanded) </w:t>
      </w:r>
      <w:r w:rsidRPr="001B161A">
        <w:rPr>
          <w:rStyle w:val="StyleUnderline"/>
        </w:rPr>
        <w:t xml:space="preserve">state interventions. Radical </w:t>
      </w:r>
      <w:r w:rsidRPr="00B92CE9">
        <w:rPr>
          <w:rStyle w:val="StyleUnderline"/>
          <w:highlight w:val="cyan"/>
        </w:rPr>
        <w:t>queer thought</w:t>
      </w:r>
      <w:r w:rsidRPr="001B161A">
        <w:rPr>
          <w:rStyle w:val="StyleUnderline"/>
        </w:rPr>
        <w:t xml:space="preserve"> thus </w:t>
      </w:r>
      <w:r w:rsidRPr="00B92CE9">
        <w:rPr>
          <w:rStyle w:val="StyleUnderline"/>
          <w:highlight w:val="cyan"/>
        </w:rPr>
        <w:t xml:space="preserve">offers valuable </w:t>
      </w:r>
      <w:r w:rsidRPr="00B92CE9">
        <w:rPr>
          <w:rStyle w:val="Emphasis"/>
          <w:highlight w:val="cyan"/>
        </w:rPr>
        <w:t>explications</w:t>
      </w:r>
      <w:r w:rsidRPr="00B92CE9">
        <w:rPr>
          <w:rStyle w:val="StyleUnderline"/>
          <w:highlight w:val="cyan"/>
        </w:rPr>
        <w:t xml:space="preserve"> of </w:t>
      </w:r>
      <w:r w:rsidRPr="00B92CE9">
        <w:rPr>
          <w:rStyle w:val="Emphasis"/>
          <w:highlight w:val="cyan"/>
        </w:rPr>
        <w:t>all that is amiss</w:t>
      </w:r>
      <w:r w:rsidRPr="001B161A">
        <w:rPr>
          <w:rStyle w:val="StyleUnderline"/>
        </w:rPr>
        <w:t xml:space="preserve"> with the mode of collective action we call the state </w:t>
      </w:r>
      <w:r w:rsidRPr="00B92CE9">
        <w:rPr>
          <w:rStyle w:val="StyleUnderline"/>
          <w:highlight w:val="cyan"/>
        </w:rPr>
        <w:t>but remains</w:t>
      </w:r>
      <w:r w:rsidRPr="001B161A">
        <w:rPr>
          <w:rStyle w:val="StyleUnderline"/>
        </w:rPr>
        <w:t xml:space="preserve"> at best </w:t>
      </w:r>
      <w:r w:rsidRPr="00B92CE9">
        <w:rPr>
          <w:rStyle w:val="Emphasis"/>
          <w:highlight w:val="cyan"/>
        </w:rPr>
        <w:t>agnostic</w:t>
      </w:r>
      <w:r w:rsidRPr="00B92CE9">
        <w:rPr>
          <w:rStyle w:val="StyleUnderline"/>
          <w:highlight w:val="cyan"/>
        </w:rPr>
        <w:t xml:space="preserve"> and</w:t>
      </w:r>
      <w:r w:rsidRPr="001B161A">
        <w:rPr>
          <w:rStyle w:val="StyleUnderline"/>
        </w:rPr>
        <w:t xml:space="preserve"> at worst </w:t>
      </w:r>
      <w:r w:rsidRPr="00B92CE9">
        <w:rPr>
          <w:rStyle w:val="Emphasis"/>
          <w:highlight w:val="cyan"/>
        </w:rPr>
        <w:t>openly hostile</w:t>
      </w:r>
      <w:r w:rsidRPr="001B161A">
        <w:rPr>
          <w:rStyle w:val="Emphasis"/>
        </w:rPr>
        <w:t xml:space="preserve"> to it</w:t>
      </w:r>
      <w:r w:rsidRPr="001B161A">
        <w:rPr>
          <w:rStyle w:val="StyleUnderline"/>
        </w:rPr>
        <w:t>.</w:t>
      </w:r>
    </w:p>
    <w:p w14:paraId="7763CF27" w14:textId="77777777" w:rsidR="00811A93" w:rsidRPr="00CF5E41" w:rsidRDefault="00811A93" w:rsidP="00811A93">
      <w:pPr>
        <w:pStyle w:val="Heading4"/>
      </w:pPr>
      <w:r>
        <w:t xml:space="preserve">2. Their </w:t>
      </w:r>
      <w:r w:rsidRPr="00FC61C7">
        <w:rPr>
          <w:u w:val="single"/>
        </w:rPr>
        <w:t>disc</w:t>
      </w:r>
      <w:r>
        <w:rPr>
          <w:u w:val="single"/>
        </w:rPr>
        <w:t>ursive rejection</w:t>
      </w:r>
      <w:r>
        <w:t xml:space="preserve"> forgoes opportunities for labor to </w:t>
      </w:r>
      <w:r>
        <w:rPr>
          <w:u w:val="single"/>
        </w:rPr>
        <w:t>complement</w:t>
      </w:r>
      <w:r>
        <w:t xml:space="preserve"> ungovernability. Answers are </w:t>
      </w:r>
      <w:r>
        <w:rPr>
          <w:u w:val="single"/>
        </w:rPr>
        <w:t>ahistorical</w:t>
      </w:r>
      <w:r>
        <w:t xml:space="preserve"> and ignore how unions have been a </w:t>
      </w:r>
      <w:r>
        <w:rPr>
          <w:u w:val="single"/>
        </w:rPr>
        <w:t>vehicle</w:t>
      </w:r>
      <w:r>
        <w:t xml:space="preserve"> for queer activists.</w:t>
      </w:r>
    </w:p>
    <w:p w14:paraId="4B0EFEB5" w14:textId="77777777" w:rsidR="00811A93" w:rsidRPr="00FC61C7" w:rsidRDefault="00811A93" w:rsidP="00811A93">
      <w:r>
        <w:t xml:space="preserve">Samantha L. </w:t>
      </w:r>
      <w:r w:rsidRPr="00FC61C7">
        <w:rPr>
          <w:rStyle w:val="Style13ptBold"/>
        </w:rPr>
        <w:t>Vandermeade &amp;</w:t>
      </w:r>
      <w:r>
        <w:t xml:space="preserve"> Mary Margaret </w:t>
      </w:r>
      <w:r w:rsidRPr="00FC61C7">
        <w:rPr>
          <w:rStyle w:val="Style13ptBold"/>
        </w:rPr>
        <w:t>Fonow 24</w:t>
      </w:r>
      <w:r>
        <w:t xml:space="preserve">. Visiting assistant professor of gender and women's studies at the University of Wyoming, Ph.D. in women's and gender studies from Arizona State University. Professor of women and gender studies at Arizona State University, Ph.D. from the Ohio State University-Columbus. "How Queer Activism is Changing the Labor Movement." </w:t>
      </w:r>
      <w:r w:rsidRPr="00FC61C7">
        <w:rPr>
          <w:i/>
          <w:iCs/>
        </w:rPr>
        <w:t>New Labor Forum</w:t>
      </w:r>
      <w:r>
        <w:t>, 33(2), 42-44.</w:t>
      </w:r>
    </w:p>
    <w:p w14:paraId="194E4331" w14:textId="77777777" w:rsidR="00811A93" w:rsidRPr="00CF5E41" w:rsidRDefault="00811A93" w:rsidP="00811A93">
      <w:r w:rsidRPr="00CF5E41">
        <w:t>Discursive Alliances to Build Solidarity</w:t>
      </w:r>
    </w:p>
    <w:p w14:paraId="6A7475AE" w14:textId="77777777" w:rsidR="00811A93" w:rsidRPr="00CF5E41" w:rsidRDefault="00811A93" w:rsidP="00811A93">
      <w:r w:rsidRPr="00CF5E41">
        <w:rPr>
          <w:rStyle w:val="StyleUnderline"/>
          <w:highlight w:val="cyan"/>
        </w:rPr>
        <w:t xml:space="preserve">For </w:t>
      </w:r>
      <w:r w:rsidRPr="00CF5E41">
        <w:rPr>
          <w:rStyle w:val="Emphasis"/>
        </w:rPr>
        <w:t>q</w:t>
      </w:r>
      <w:r w:rsidRPr="00FC61C7">
        <w:rPr>
          <w:rStyle w:val="Emphasis"/>
        </w:rPr>
        <w:t xml:space="preserve">ueer </w:t>
      </w:r>
      <w:r w:rsidRPr="00CF5E41">
        <w:rPr>
          <w:rStyle w:val="Emphasis"/>
          <w:highlight w:val="cyan"/>
        </w:rPr>
        <w:t>workers</w:t>
      </w:r>
      <w:r w:rsidRPr="00CF5E41">
        <w:rPr>
          <w:rStyle w:val="StyleUnderline"/>
          <w:highlight w:val="cyan"/>
        </w:rPr>
        <w:t xml:space="preserve"> to view unions as</w:t>
      </w:r>
      <w:r w:rsidRPr="00CF5E41">
        <w:t xml:space="preserve"> potential </w:t>
      </w:r>
      <w:r w:rsidRPr="00CF5E41">
        <w:rPr>
          <w:rStyle w:val="Emphasis"/>
          <w:highlight w:val="cyan"/>
        </w:rPr>
        <w:t>mobilizing</w:t>
      </w:r>
      <w:r w:rsidRPr="00FC61C7">
        <w:rPr>
          <w:rStyle w:val="Emphasis"/>
        </w:rPr>
        <w:t xml:space="preserve"> structures</w:t>
      </w:r>
      <w:r w:rsidRPr="00FC61C7">
        <w:rPr>
          <w:rStyle w:val="StyleUnderline"/>
        </w:rPr>
        <w:t xml:space="preserve"> for</w:t>
      </w:r>
      <w:r w:rsidRPr="00CF5E41">
        <w:t xml:space="preserve"> economic and sexual </w:t>
      </w:r>
      <w:r w:rsidRPr="00FC61C7">
        <w:rPr>
          <w:rStyle w:val="StyleUnderline"/>
        </w:rPr>
        <w:t xml:space="preserve">justice and sites for activism, </w:t>
      </w:r>
      <w:r w:rsidRPr="00CF5E41">
        <w:rPr>
          <w:rStyle w:val="StyleUnderline"/>
          <w:highlight w:val="cyan"/>
        </w:rPr>
        <w:t xml:space="preserve">they must be </w:t>
      </w:r>
      <w:r w:rsidRPr="00CF5E41">
        <w:rPr>
          <w:rStyle w:val="Emphasis"/>
          <w:highlight w:val="cyan"/>
        </w:rPr>
        <w:t>framed</w:t>
      </w:r>
      <w:r w:rsidRPr="00FC61C7">
        <w:rPr>
          <w:rStyle w:val="Emphasis"/>
        </w:rPr>
        <w:t xml:space="preserve"> as such</w:t>
      </w:r>
      <w:r w:rsidRPr="00FC61C7">
        <w:rPr>
          <w:rStyle w:val="StyleUnderline"/>
        </w:rPr>
        <w:t>. A discursive frame</w:t>
      </w:r>
      <w:r w:rsidRPr="00CF5E41">
        <w:t xml:space="preserve"> consists of the words, images, symbols, and </w:t>
      </w:r>
      <w:r w:rsidRPr="00FC61C7">
        <w:rPr>
          <w:rStyle w:val="Emphasis"/>
        </w:rPr>
        <w:t>rhetoric</w:t>
      </w:r>
      <w:r w:rsidRPr="00CF5E41">
        <w:t xml:space="preserve"> that interpret, simplify, and condense the world in a way that makes sense within an individual’s past or present environment.28 Discursive </w:t>
      </w:r>
      <w:r w:rsidRPr="00CF5E41">
        <w:rPr>
          <w:rStyle w:val="StyleUnderline"/>
          <w:highlight w:val="cyan"/>
        </w:rPr>
        <w:t>frames transform</w:t>
      </w:r>
      <w:r w:rsidRPr="00CF5E41">
        <w:t xml:space="preserve"> issues, </w:t>
      </w:r>
      <w:r w:rsidRPr="00CF5E41">
        <w:rPr>
          <w:rStyle w:val="Emphasis"/>
          <w:highlight w:val="cyan"/>
        </w:rPr>
        <w:t>challenges</w:t>
      </w:r>
      <w:r w:rsidRPr="00CF5E41">
        <w:t xml:space="preserve">, and problems </w:t>
      </w:r>
      <w:r w:rsidRPr="00CF5E41">
        <w:rPr>
          <w:rStyle w:val="StyleUnderline"/>
          <w:highlight w:val="cyan"/>
        </w:rPr>
        <w:t xml:space="preserve">into </w:t>
      </w:r>
      <w:r w:rsidRPr="00CF5E41">
        <w:rPr>
          <w:rStyle w:val="Emphasis"/>
        </w:rPr>
        <w:t>s</w:t>
      </w:r>
      <w:r w:rsidRPr="00FC61C7">
        <w:rPr>
          <w:rStyle w:val="Emphasis"/>
        </w:rPr>
        <w:t xml:space="preserve">hared </w:t>
      </w:r>
      <w:r w:rsidRPr="00CF5E41">
        <w:rPr>
          <w:rStyle w:val="Emphasis"/>
          <w:highlight w:val="cyan"/>
        </w:rPr>
        <w:t>grievances</w:t>
      </w:r>
      <w:r w:rsidRPr="00FC61C7">
        <w:rPr>
          <w:rStyle w:val="StyleUnderline"/>
        </w:rPr>
        <w:t xml:space="preserve">, about which activists believe something </w:t>
      </w:r>
      <w:r w:rsidRPr="00FC61C7">
        <w:rPr>
          <w:rStyle w:val="Emphasis"/>
        </w:rPr>
        <w:t>should and can</w:t>
      </w:r>
      <w:r w:rsidRPr="00FC61C7">
        <w:rPr>
          <w:rStyle w:val="StyleUnderline"/>
        </w:rPr>
        <w:t xml:space="preserve"> be done</w:t>
      </w:r>
      <w:r w:rsidRPr="00CF5E41">
        <w:t>.29 Yet, discursive frames used by unions to mobilize straight constituents may not galvanize queer folks, and vice versa.</w:t>
      </w:r>
    </w:p>
    <w:p w14:paraId="10D38DF9" w14:textId="77777777" w:rsidR="00811A93" w:rsidRPr="00CF5E41" w:rsidRDefault="00811A93" w:rsidP="00811A93">
      <w:r w:rsidRPr="00CF5E41">
        <w:t xml:space="preserve">However, this does not mean there are no common areas for discursive alliance between organized labor and LGBTQ+ justice movements. For example, we conducted </w:t>
      </w:r>
      <w:r w:rsidRPr="00FC61C7">
        <w:rPr>
          <w:rStyle w:val="StyleUnderline"/>
        </w:rPr>
        <w:t xml:space="preserve">a </w:t>
      </w:r>
      <w:r w:rsidRPr="00CF5E41">
        <w:rPr>
          <w:rStyle w:val="Emphasis"/>
          <w:highlight w:val="cyan"/>
        </w:rPr>
        <w:t>comparison</w:t>
      </w:r>
      <w:r w:rsidRPr="00FC61C7">
        <w:rPr>
          <w:rStyle w:val="StyleUnderline"/>
        </w:rPr>
        <w:t xml:space="preserve"> of organizational materials</w:t>
      </w:r>
      <w:r w:rsidRPr="00CF5E41">
        <w:t xml:space="preserve"> gathered </w:t>
      </w:r>
      <w:r w:rsidRPr="00CF5E41">
        <w:rPr>
          <w:rStyle w:val="StyleUnderline"/>
          <w:highlight w:val="cyan"/>
        </w:rPr>
        <w:t>at the</w:t>
      </w:r>
      <w:r w:rsidRPr="00CF5E41">
        <w:t xml:space="preserve"> 2019 International Lesbian, Bisexual, Trans, and Intersex Association </w:t>
      </w:r>
      <w:r w:rsidRPr="00CF5E41">
        <w:rPr>
          <w:rStyle w:val="StyleUnderline"/>
          <w:highlight w:val="cyan"/>
        </w:rPr>
        <w:t>(</w:t>
      </w:r>
      <w:r w:rsidRPr="00CF5E41">
        <w:rPr>
          <w:rStyle w:val="Emphasis"/>
          <w:highlight w:val="cyan"/>
        </w:rPr>
        <w:t>ILGA</w:t>
      </w:r>
      <w:r w:rsidRPr="00CF5E41">
        <w:rPr>
          <w:rStyle w:val="StyleUnderline"/>
          <w:highlight w:val="cyan"/>
        </w:rPr>
        <w:t>) conference</w:t>
      </w:r>
      <w:r w:rsidRPr="00CF5E41">
        <w:t xml:space="preserve">, which </w:t>
      </w:r>
      <w:r w:rsidRPr="00CF5E41">
        <w:rPr>
          <w:rStyle w:val="StyleUnderline"/>
          <w:highlight w:val="cyan"/>
        </w:rPr>
        <w:t>revealed</w:t>
      </w:r>
      <w:r w:rsidRPr="00CF5E41">
        <w:t xml:space="preserve"> several </w:t>
      </w:r>
      <w:r w:rsidRPr="00CF5E41">
        <w:rPr>
          <w:rStyle w:val="Emphasis"/>
          <w:highlight w:val="cyan"/>
        </w:rPr>
        <w:t>shared</w:t>
      </w:r>
      <w:r w:rsidRPr="00FC61C7">
        <w:rPr>
          <w:rStyle w:val="StyleUnderline"/>
        </w:rPr>
        <w:t xml:space="preserve"> discursive </w:t>
      </w:r>
      <w:r w:rsidRPr="00CF5E41">
        <w:rPr>
          <w:rStyle w:val="StyleUnderline"/>
          <w:highlight w:val="cyan"/>
        </w:rPr>
        <w:t>frameworks</w:t>
      </w:r>
      <w:r w:rsidRPr="00CF5E41">
        <w:t xml:space="preserve"> among global unions and transnational labor organizations: solidarity, human rights, and health and well-being.30 However, three other discursive frameworks—violence prevention, intersectionality, and decriminalization—circulated far more broadly amongst queer organizations.</w:t>
      </w:r>
    </w:p>
    <w:p w14:paraId="1EFA434E" w14:textId="77777777" w:rsidR="00811A93" w:rsidRPr="00CF5E41" w:rsidRDefault="00811A93" w:rsidP="00811A93">
      <w:pPr>
        <w:ind w:left="720"/>
      </w:pPr>
      <w:r w:rsidRPr="00CF5E41">
        <w:t>Queer [self-organizing groups] are strongest in public sector unions with visible queer activists, higher . . . female membership, supportive union leadership, and welldeveloped women’s committees.</w:t>
      </w:r>
    </w:p>
    <w:p w14:paraId="01F4C382" w14:textId="77777777" w:rsidR="00811A93" w:rsidRPr="00CF5E41" w:rsidRDefault="00811A93" w:rsidP="00811A93">
      <w:r w:rsidRPr="00CF5E41">
        <w:t xml:space="preserve">Before queer, feminist, and civil rights activists disrupted the discourses around difference/ diversity in unions, organized labor often subsumed difference, arguing it undermined class solidarity. But, </w:t>
      </w:r>
      <w:r w:rsidRPr="00FC61C7">
        <w:rPr>
          <w:rStyle w:val="StyleUnderline"/>
        </w:rPr>
        <w:t>thanks to</w:t>
      </w:r>
      <w:r w:rsidRPr="00CF5E41">
        <w:t xml:space="preserve"> these organizers and </w:t>
      </w:r>
      <w:r w:rsidRPr="00FC61C7">
        <w:rPr>
          <w:rStyle w:val="Emphasis"/>
        </w:rPr>
        <w:t>large-scale changes</w:t>
      </w:r>
      <w:r w:rsidRPr="00CF5E41">
        <w:rPr>
          <w:rStyle w:val="StyleUnderline"/>
        </w:rPr>
        <w:t xml:space="preserve"> in the demographics of the </w:t>
      </w:r>
      <w:r w:rsidRPr="00CF5E41">
        <w:rPr>
          <w:rStyle w:val="Emphasis"/>
        </w:rPr>
        <w:t>contemporary workforce</w:t>
      </w:r>
      <w:r w:rsidRPr="00CF5E41">
        <w:rPr>
          <w:rStyle w:val="StyleUnderline"/>
        </w:rPr>
        <w:t>, solidarity</w:t>
      </w:r>
      <w:r w:rsidRPr="00CF5E41">
        <w:t xml:space="preserve"> now holds a much more capacious meaning in organized labor, one that </w:t>
      </w:r>
      <w:r w:rsidRPr="00CF5E41">
        <w:rPr>
          <w:rStyle w:val="Emphasis"/>
        </w:rPr>
        <w:t>resonates</w:t>
      </w:r>
      <w:r w:rsidRPr="00CF5E41">
        <w:rPr>
          <w:rStyle w:val="StyleUnderline"/>
        </w:rPr>
        <w:t xml:space="preserve"> with</w:t>
      </w:r>
      <w:r w:rsidRPr="00CF5E41">
        <w:t xml:space="preserve"> how </w:t>
      </w:r>
      <w:r w:rsidRPr="00CF5E41">
        <w:rPr>
          <w:rStyle w:val="StyleUnderline"/>
        </w:rPr>
        <w:t>queer and feminist organizations</w:t>
      </w:r>
      <w:r w:rsidRPr="00CF5E41">
        <w:t xml:space="preserve"> and organizers conceive of solidarity.31 Likewise, both organized labor and LGBTQ+ rights organizations consider basic equality across work, education, and health(care) to be part of a human rights framework. </w:t>
      </w:r>
      <w:r w:rsidRPr="00CF5E41">
        <w:rPr>
          <w:rStyle w:val="StyleUnderline"/>
        </w:rPr>
        <w:t xml:space="preserve">Organized </w:t>
      </w:r>
      <w:r w:rsidRPr="00CF5E41">
        <w:rPr>
          <w:rStyle w:val="StyleUnderline"/>
          <w:highlight w:val="cyan"/>
        </w:rPr>
        <w:t xml:space="preserve">labor’s </w:t>
      </w:r>
      <w:r w:rsidRPr="00CF5E41">
        <w:rPr>
          <w:rStyle w:val="Emphasis"/>
        </w:rPr>
        <w:t xml:space="preserve">longstanding </w:t>
      </w:r>
      <w:r w:rsidRPr="00CF5E41">
        <w:rPr>
          <w:rStyle w:val="Emphasis"/>
          <w:highlight w:val="cyan"/>
        </w:rPr>
        <w:t>commitment</w:t>
      </w:r>
      <w:r w:rsidRPr="00CF5E41">
        <w:rPr>
          <w:rStyle w:val="StyleUnderline"/>
          <w:highlight w:val="cyan"/>
        </w:rPr>
        <w:t xml:space="preserve"> to</w:t>
      </w:r>
      <w:r w:rsidRPr="00CF5E41">
        <w:rPr>
          <w:rStyle w:val="StyleUnderline"/>
        </w:rPr>
        <w:t xml:space="preserve"> fairness and </w:t>
      </w:r>
      <w:r w:rsidRPr="00CF5E41">
        <w:rPr>
          <w:rStyle w:val="StyleUnderline"/>
          <w:highlight w:val="cyan"/>
        </w:rPr>
        <w:t>equality</w:t>
      </w:r>
      <w:r w:rsidRPr="00CF5E41">
        <w:t xml:space="preserve"> itself </w:t>
      </w:r>
      <w:r w:rsidRPr="00CF5E41">
        <w:rPr>
          <w:rStyle w:val="StyleUnderline"/>
          <w:highlight w:val="cyan"/>
        </w:rPr>
        <w:t xml:space="preserve">creates a </w:t>
      </w:r>
      <w:r w:rsidRPr="00CF5E41">
        <w:rPr>
          <w:rStyle w:val="Emphasis"/>
          <w:highlight w:val="cyan"/>
        </w:rPr>
        <w:t>discursive</w:t>
      </w:r>
      <w:r w:rsidRPr="00CF5E41">
        <w:rPr>
          <w:rStyle w:val="StyleUnderline"/>
          <w:highlight w:val="cyan"/>
        </w:rPr>
        <w:t xml:space="preserve"> alliance</w:t>
      </w:r>
      <w:r w:rsidRPr="00CF5E41">
        <w:t xml:space="preserve"> between how it frames solidarity and how LGBTQ+ groups have framed their struggle for equality.32 Finally, health(care) and the right to a safe and healthy life provide additional common ground. </w:t>
      </w:r>
      <w:r w:rsidRPr="00CF5E41">
        <w:rPr>
          <w:rStyle w:val="StyleUnderline"/>
        </w:rPr>
        <w:t xml:space="preserve">Unions have </w:t>
      </w:r>
      <w:r w:rsidRPr="00CF5E41">
        <w:rPr>
          <w:rStyle w:val="Emphasis"/>
        </w:rPr>
        <w:t>long pushed</w:t>
      </w:r>
      <w:r w:rsidRPr="00CF5E41">
        <w:rPr>
          <w:rStyle w:val="StyleUnderline"/>
        </w:rPr>
        <w:t xml:space="preserve"> for safe working conditions and access to </w:t>
      </w:r>
      <w:r w:rsidRPr="00CF5E41">
        <w:rPr>
          <w:rStyle w:val="Emphasis"/>
        </w:rPr>
        <w:t>affordable health care</w:t>
      </w:r>
      <w:r w:rsidRPr="00CF5E41">
        <w:t xml:space="preserve"> for their constituents. Meanwhile, </w:t>
      </w:r>
      <w:r w:rsidRPr="00CF5E41">
        <w:rPr>
          <w:rStyle w:val="StyleUnderline"/>
        </w:rPr>
        <w:t xml:space="preserve">feminist and </w:t>
      </w:r>
      <w:r w:rsidRPr="00CF5E41">
        <w:rPr>
          <w:rStyle w:val="Emphasis"/>
        </w:rPr>
        <w:t>LGBTQ+ organizers</w:t>
      </w:r>
      <w:r w:rsidRPr="00CF5E41">
        <w:t xml:space="preserve"> have </w:t>
      </w:r>
      <w:r w:rsidRPr="00CF5E41">
        <w:rPr>
          <w:rStyle w:val="StyleUnderline"/>
        </w:rPr>
        <w:t>expanded “health”</w:t>
      </w:r>
      <w:r w:rsidRPr="00CF5E41">
        <w:t xml:space="preserve"> to include the right to form families and (safely) reproduce, to live a life free of violence and discrimination, and to enjoy mental and physical well-being. Health and well-being provide an opportunity for union organizers and LGBTQ+ activists to come together on the issue of what a safe, healthy, and happy life might look like for both heterosexual and queer workers.</w:t>
      </w:r>
    </w:p>
    <w:p w14:paraId="25FD003C" w14:textId="77777777" w:rsidR="00811A93" w:rsidRPr="00CF5E41" w:rsidRDefault="00811A93" w:rsidP="00811A93">
      <w:r w:rsidRPr="00CF5E41">
        <w:t xml:space="preserve">As we found out at the ILGA conference, LGBTQ+ organizations deploy three additional discursive frameworks almost entirely absent from labor organizations’ materials: (anti)violence, intersectionality, and (de)criminalization. Gender-based and sexual violence trouble LGBTQ+ people in specific and acute ways. While (anti)violence discourse has had less currency among labor groups, at least before feminist interventions over recent decades, </w:t>
      </w:r>
      <w:r w:rsidRPr="00CF5E41">
        <w:rPr>
          <w:rStyle w:val="StyleUnderline"/>
          <w:highlight w:val="cyan"/>
        </w:rPr>
        <w:t xml:space="preserve">addressing the </w:t>
      </w:r>
      <w:r w:rsidRPr="00CF5E41">
        <w:rPr>
          <w:rStyle w:val="Emphasis"/>
        </w:rPr>
        <w:t xml:space="preserve">daily </w:t>
      </w:r>
      <w:r w:rsidRPr="00CF5E41">
        <w:rPr>
          <w:rStyle w:val="Emphasis"/>
          <w:highlight w:val="cyan"/>
        </w:rPr>
        <w:t>violence</w:t>
      </w:r>
      <w:r w:rsidRPr="00CF5E41">
        <w:t xml:space="preserve"> many </w:t>
      </w:r>
      <w:r w:rsidRPr="00CF5E41">
        <w:rPr>
          <w:rStyle w:val="StyleUnderline"/>
        </w:rPr>
        <w:t xml:space="preserve">LGBTQ+ </w:t>
      </w:r>
      <w:r w:rsidRPr="00CF5E41">
        <w:rPr>
          <w:rStyle w:val="StyleUnderline"/>
          <w:highlight w:val="cyan"/>
        </w:rPr>
        <w:t xml:space="preserve">workers face </w:t>
      </w:r>
      <w:r w:rsidRPr="00CF5E41">
        <w:rPr>
          <w:rStyle w:val="Emphasis"/>
        </w:rPr>
        <w:t>on the job</w:t>
      </w:r>
      <w:r w:rsidRPr="00CF5E41">
        <w:t xml:space="preserve"> and in their daily lives </w:t>
      </w:r>
      <w:r w:rsidRPr="00CF5E41">
        <w:rPr>
          <w:rStyle w:val="StyleUnderline"/>
          <w:highlight w:val="cyan"/>
        </w:rPr>
        <w:t xml:space="preserve">will be </w:t>
      </w:r>
      <w:r w:rsidRPr="00CF5E41">
        <w:rPr>
          <w:rStyle w:val="Emphasis"/>
          <w:highlight w:val="cyan"/>
        </w:rPr>
        <w:t>crucial</w:t>
      </w:r>
      <w:r w:rsidRPr="00CF5E41">
        <w:rPr>
          <w:rStyle w:val="StyleUnderline"/>
        </w:rPr>
        <w:t xml:space="preserve"> to making organized labor </w:t>
      </w:r>
      <w:r w:rsidRPr="00CF5E41">
        <w:rPr>
          <w:rStyle w:val="Emphasis"/>
        </w:rPr>
        <w:t>accessible</w:t>
      </w:r>
      <w:r w:rsidRPr="00CF5E41">
        <w:t xml:space="preserve"> to queer workers as a meaningful site of collective organizing.</w:t>
      </w:r>
    </w:p>
    <w:p w14:paraId="75FEC581" w14:textId="77777777" w:rsidR="00811A93" w:rsidRPr="00CF5E41" w:rsidRDefault="00811A93" w:rsidP="00811A93">
      <w:r w:rsidRPr="00CF5E41">
        <w:t xml:space="preserve">Likewise, </w:t>
      </w:r>
      <w:r w:rsidRPr="00CF5E41">
        <w:rPr>
          <w:rStyle w:val="Emphasis"/>
        </w:rPr>
        <w:t>intersectionality</w:t>
      </w:r>
      <w:r w:rsidRPr="00CF5E41">
        <w:rPr>
          <w:rStyle w:val="StyleUnderline"/>
        </w:rPr>
        <w:t xml:space="preserve"> is paramount, and</w:t>
      </w:r>
      <w:r w:rsidRPr="00CF5E41">
        <w:t xml:space="preserve"> some labor organizations have come to recognize that </w:t>
      </w:r>
      <w:r w:rsidRPr="00CF5E41">
        <w:rPr>
          <w:rStyle w:val="StyleUnderline"/>
        </w:rPr>
        <w:t xml:space="preserve">“workers’ </w:t>
      </w:r>
      <w:r w:rsidRPr="00CF5E41">
        <w:rPr>
          <w:rStyle w:val="Emphasis"/>
        </w:rPr>
        <w:t>social location</w:t>
      </w:r>
      <w:r w:rsidRPr="00CF5E41">
        <w:t xml:space="preserve"> (i.e., race, gender, migration status, disability)” </w:t>
      </w:r>
      <w:r w:rsidRPr="00CF5E41">
        <w:rPr>
          <w:rStyle w:val="StyleUnderline"/>
        </w:rPr>
        <w:t>renders them</w:t>
      </w:r>
      <w:r w:rsidRPr="00CF5E41">
        <w:t xml:space="preserve"> more vulnerable, more precarious, and </w:t>
      </w:r>
      <w:r w:rsidRPr="00CF5E41">
        <w:rPr>
          <w:rStyle w:val="StyleUnderline"/>
        </w:rPr>
        <w:t xml:space="preserve">in need of more support from </w:t>
      </w:r>
      <w:r w:rsidRPr="00CF5E41">
        <w:rPr>
          <w:rStyle w:val="Emphasis"/>
        </w:rPr>
        <w:t>workers’ organizations</w:t>
      </w:r>
      <w:r w:rsidRPr="00CF5E41">
        <w:t>.33 Feminists, migrants, workers of color, and LGBTQ+ workers have been troubling unions’ sense of class solidarity for decades. In doing so, they have resisted charges that bringing up discrimination, marginalization, and exclusion was divisive. Yet, to do so recognizes how workers’ experiences are shaped by more than their class.</w:t>
      </w:r>
    </w:p>
    <w:p w14:paraId="49EBD030" w14:textId="77777777" w:rsidR="00811A93" w:rsidRPr="00CF5E41" w:rsidRDefault="00811A93" w:rsidP="00811A93">
      <w:r w:rsidRPr="00CF5E41">
        <w:t>Finally, the discourse of (de)criminalization plays a critical role in LGBTQ+ organizing across the world.34 If LGBTQ+ workers cannot be out without risking criminalization, they certainly cannot be out as queer workers in their unions, a fact that will hamstring efforts by unions to serve the needs of queer workers.</w:t>
      </w:r>
    </w:p>
    <w:p w14:paraId="769E91AF" w14:textId="77777777" w:rsidR="00811A93" w:rsidRPr="00CF5E41" w:rsidRDefault="00811A93" w:rsidP="00811A93">
      <w:r w:rsidRPr="00CF5E41">
        <w:t>Building Labor and Queer Alliances and Coalitions</w:t>
      </w:r>
    </w:p>
    <w:p w14:paraId="3C47D505" w14:textId="77777777" w:rsidR="00811A93" w:rsidRPr="00CF5E41" w:rsidRDefault="00811A93" w:rsidP="00811A93">
      <w:r w:rsidRPr="00CF5E41">
        <w:rPr>
          <w:rStyle w:val="StyleUnderline"/>
        </w:rPr>
        <w:t xml:space="preserve">The </w:t>
      </w:r>
      <w:r w:rsidRPr="00CF5E41">
        <w:rPr>
          <w:rStyle w:val="Emphasis"/>
        </w:rPr>
        <w:t>traditional unionist</w:t>
      </w:r>
      <w:r w:rsidRPr="00CF5E41">
        <w:t xml:space="preserve">, the male blue-collar factory worker, </w:t>
      </w:r>
      <w:r w:rsidRPr="00CF5E41">
        <w:rPr>
          <w:rStyle w:val="StyleUnderline"/>
        </w:rPr>
        <w:t xml:space="preserve">is in the </w:t>
      </w:r>
      <w:r w:rsidRPr="00CF5E41">
        <w:rPr>
          <w:rStyle w:val="Emphasis"/>
        </w:rPr>
        <w:t>minority</w:t>
      </w:r>
      <w:r w:rsidRPr="00CF5E41">
        <w:rPr>
          <w:rStyle w:val="StyleUnderline"/>
        </w:rPr>
        <w:t xml:space="preserve"> today</w:t>
      </w:r>
      <w:r w:rsidRPr="00CF5E41">
        <w:t xml:space="preserve">, and the collective needs of workers have shifted. To remain relevant and effective in the lives of its constituents who are increasingly likely to be queer, trans, non-white, and/or women, </w:t>
      </w:r>
      <w:r w:rsidRPr="00CF5E41">
        <w:rPr>
          <w:rStyle w:val="StyleUnderline"/>
          <w:highlight w:val="cyan"/>
        </w:rPr>
        <w:t xml:space="preserve">labor needs to </w:t>
      </w:r>
      <w:r w:rsidRPr="00CF5E41">
        <w:rPr>
          <w:rStyle w:val="Emphasis"/>
          <w:highlight w:val="cyan"/>
        </w:rPr>
        <w:t>support</w:t>
      </w:r>
      <w:r w:rsidRPr="00CF5E41">
        <w:rPr>
          <w:rStyle w:val="StyleUnderline"/>
        </w:rPr>
        <w:t xml:space="preserve"> pre-existing efforts</w:t>
      </w:r>
      <w:r w:rsidRPr="00CF5E41">
        <w:t xml:space="preserve">, specifically those </w:t>
      </w:r>
      <w:r w:rsidRPr="00CF5E41">
        <w:rPr>
          <w:rStyle w:val="StyleUnderline"/>
        </w:rPr>
        <w:t xml:space="preserve">led by </w:t>
      </w:r>
      <w:r w:rsidRPr="00CF5E41">
        <w:rPr>
          <w:rStyle w:val="StyleUnderline"/>
          <w:highlight w:val="cyan"/>
        </w:rPr>
        <w:t>queer</w:t>
      </w:r>
      <w:r w:rsidRPr="00CF5E41">
        <w:rPr>
          <w:rStyle w:val="StyleUnderline"/>
        </w:rPr>
        <w:t xml:space="preserve"> and feminist labor </w:t>
      </w:r>
      <w:r w:rsidRPr="00CF5E41">
        <w:rPr>
          <w:rStyle w:val="Emphasis"/>
          <w:highlight w:val="cyan"/>
        </w:rPr>
        <w:t>activists</w:t>
      </w:r>
      <w:r w:rsidRPr="00CF5E41">
        <w:rPr>
          <w:rStyle w:val="Emphasis"/>
        </w:rPr>
        <w:t xml:space="preserve"> of color</w:t>
      </w:r>
      <w:r w:rsidRPr="00CF5E41">
        <w:rPr>
          <w:rStyle w:val="StyleUnderline"/>
          <w:highlight w:val="cyan"/>
        </w:rPr>
        <w:t xml:space="preserve">, to form </w:t>
      </w:r>
      <w:r w:rsidRPr="00CF5E41">
        <w:rPr>
          <w:rStyle w:val="Emphasis"/>
          <w:highlight w:val="cyan"/>
        </w:rPr>
        <w:t>alliances</w:t>
      </w:r>
      <w:r w:rsidRPr="00CF5E41">
        <w:rPr>
          <w:rStyle w:val="Emphasis"/>
        </w:rPr>
        <w:t xml:space="preserve"> and coalitions</w:t>
      </w:r>
      <w:r w:rsidRPr="00CF5E41">
        <w:t xml:space="preserve"> with other social movements and germinate new cross-coalitional relationships.</w:t>
      </w:r>
    </w:p>
    <w:p w14:paraId="2AC3F0C4" w14:textId="77777777" w:rsidR="00811A93" w:rsidRPr="00CF5E41" w:rsidRDefault="00811A93" w:rsidP="00811A93">
      <w:r w:rsidRPr="00CF5E41">
        <w:t xml:space="preserve">Such coalition building can be challenging, but </w:t>
      </w:r>
      <w:r w:rsidRPr="00CF5E41">
        <w:rPr>
          <w:rStyle w:val="StyleUnderline"/>
        </w:rPr>
        <w:t xml:space="preserve">workers with </w:t>
      </w:r>
      <w:r w:rsidRPr="00CF5E41">
        <w:rPr>
          <w:rStyle w:val="Emphasis"/>
        </w:rPr>
        <w:t>multiple and intersecting</w:t>
      </w:r>
      <w:r w:rsidRPr="00CF5E41">
        <w:rPr>
          <w:rStyle w:val="StyleUnderline"/>
        </w:rPr>
        <w:t xml:space="preserve"> identities</w:t>
      </w:r>
      <w:r w:rsidRPr="00CF5E41">
        <w:t xml:space="preserve"> often participate in or </w:t>
      </w:r>
      <w:r w:rsidRPr="00CF5E41">
        <w:rPr>
          <w:rStyle w:val="StyleUnderline"/>
        </w:rPr>
        <w:t xml:space="preserve">identify with </w:t>
      </w:r>
      <w:r w:rsidRPr="00CF5E41">
        <w:rPr>
          <w:rStyle w:val="Emphasis"/>
        </w:rPr>
        <w:t>multiple</w:t>
      </w:r>
      <w:r w:rsidRPr="00CF5E41">
        <w:rPr>
          <w:rStyle w:val="StyleUnderline"/>
        </w:rPr>
        <w:t xml:space="preserve"> movements</w:t>
      </w:r>
      <w:r w:rsidRPr="00CF5E41">
        <w:t xml:space="preserve">.35 For example, Alicia Garza, a founding member of Black Lives Matter, is a bridge leader between racial justice and labor movements.36 As Director of Special Projects for the National Domestic Workers Alliance, Garza points out that domestic workers are predominantly low-income and immigrant women of color: “Those things can’t be seen as separate . . . Domestic workers are building an intersectional movement . . . [which] requires . . . a cultural shift.” </w:t>
      </w:r>
      <w:r w:rsidRPr="00CF5E41">
        <w:rPr>
          <w:rStyle w:val="StyleUnderline"/>
        </w:rPr>
        <w:t xml:space="preserve">Building the </w:t>
      </w:r>
      <w:r w:rsidRPr="00CF5E41">
        <w:rPr>
          <w:rStyle w:val="Emphasis"/>
        </w:rPr>
        <w:t>collective momentum</w:t>
      </w:r>
      <w:r w:rsidRPr="00CF5E41">
        <w:rPr>
          <w:rStyle w:val="StyleUnderline"/>
        </w:rPr>
        <w:t xml:space="preserve"> to achieve</w:t>
      </w:r>
      <w:r w:rsidRPr="00CF5E41">
        <w:t xml:space="preserve"> such </w:t>
      </w:r>
      <w:r w:rsidRPr="00CF5E41">
        <w:rPr>
          <w:rStyle w:val="StyleUnderline"/>
        </w:rPr>
        <w:t xml:space="preserve">a shift requires establishing a </w:t>
      </w:r>
      <w:r w:rsidRPr="00CF5E41">
        <w:rPr>
          <w:rStyle w:val="Emphasis"/>
        </w:rPr>
        <w:t>united front</w:t>
      </w:r>
      <w:r w:rsidRPr="00CF5E41">
        <w:rPr>
          <w:rStyle w:val="StyleUnderline"/>
        </w:rPr>
        <w:t xml:space="preserve"> among movements with </w:t>
      </w:r>
      <w:r w:rsidRPr="00CF5E41">
        <w:rPr>
          <w:rStyle w:val="Emphasis"/>
        </w:rPr>
        <w:t>vastly different</w:t>
      </w:r>
      <w:r w:rsidRPr="00CF5E41">
        <w:t xml:space="preserve"> histories, organizational </w:t>
      </w:r>
      <w:r w:rsidRPr="00CF5E41">
        <w:rPr>
          <w:rStyle w:val="StyleUnderline"/>
        </w:rPr>
        <w:t>structures</w:t>
      </w:r>
      <w:r w:rsidRPr="00CF5E41">
        <w:t>, resource bases, and discursive frameworks. She points out that when domestic workers press for workers’ rights related to maternity leave, sick leave, and the right to evaluate an employer, her “freedom dreams are ignited.” Garza’s work reminds us that the “freedom dreams” of women of color, queer people, workers, and everyone who exists at the intersections of those identities are deeply and inextricably connected.37</w:t>
      </w:r>
    </w:p>
    <w:p w14:paraId="39F861C6" w14:textId="77777777" w:rsidR="00811A93" w:rsidRPr="00CF5E41" w:rsidRDefault="00811A93" w:rsidP="00811A93">
      <w:pPr>
        <w:ind w:firstLine="720"/>
      </w:pPr>
      <w:r w:rsidRPr="00CF5E41">
        <w:t>Research in the U.S. shows that queer workers join unions more quickly, move into leadership, and transform the campaigns they join.</w:t>
      </w:r>
    </w:p>
    <w:p w14:paraId="08CBC937" w14:textId="77777777" w:rsidR="00811A93" w:rsidRPr="00CF5E41" w:rsidRDefault="00811A93" w:rsidP="00811A93">
      <w:r w:rsidRPr="00CF5E41">
        <w:rPr>
          <w:rStyle w:val="StyleUnderline"/>
          <w:highlight w:val="cyan"/>
        </w:rPr>
        <w:t>Promising work</w:t>
      </w:r>
      <w:r w:rsidRPr="00CF5E41">
        <w:rPr>
          <w:rStyle w:val="StyleUnderline"/>
        </w:rPr>
        <w:t xml:space="preserve"> like this </w:t>
      </w:r>
      <w:r w:rsidRPr="00CF5E41">
        <w:rPr>
          <w:rStyle w:val="StyleUnderline"/>
          <w:highlight w:val="cyan"/>
        </w:rPr>
        <w:t xml:space="preserve">is </w:t>
      </w:r>
      <w:r w:rsidRPr="00CF5E41">
        <w:rPr>
          <w:rStyle w:val="Emphasis"/>
          <w:highlight w:val="cyan"/>
        </w:rPr>
        <w:t>happening</w:t>
      </w:r>
      <w:r w:rsidRPr="00CF5E41">
        <w:t xml:space="preserve">, mostly </w:t>
      </w:r>
      <w:r w:rsidRPr="00CF5E41">
        <w:rPr>
          <w:rStyle w:val="StyleUnderline"/>
        </w:rPr>
        <w:t>in unions</w:t>
      </w:r>
      <w:r w:rsidRPr="00CF5E41">
        <w:t xml:space="preserve"> that share a set of structural and demographic factors that increase the likelihood of LGBTQ+ activism, and especially in public sector unions and unions with high levels of women workers’ membership and involvement.38 Union responsiveness is also driven by factors such as individual and collective agency, the support of outside allies, and “ideological traditions of social movement unionism.”39</w:t>
      </w:r>
    </w:p>
    <w:p w14:paraId="0CF3061F" w14:textId="77777777" w:rsidR="00811A93" w:rsidRPr="00CF5E41" w:rsidRDefault="00811A93" w:rsidP="00811A93">
      <w:r w:rsidRPr="00CF5E41">
        <w:t xml:space="preserve">Research in the United States shows that </w:t>
      </w:r>
      <w:r w:rsidRPr="00CF5E41">
        <w:rPr>
          <w:rStyle w:val="StyleUnderline"/>
          <w:highlight w:val="cyan"/>
        </w:rPr>
        <w:t xml:space="preserve">queer workers join </w:t>
      </w:r>
      <w:r w:rsidRPr="00CF5E41">
        <w:rPr>
          <w:rStyle w:val="Emphasis"/>
          <w:highlight w:val="cyan"/>
        </w:rPr>
        <w:t>unions</w:t>
      </w:r>
      <w:r w:rsidRPr="00CF5E41">
        <w:rPr>
          <w:rStyle w:val="Emphasis"/>
        </w:rPr>
        <w:t xml:space="preserve"> more quickly</w:t>
      </w:r>
      <w:r w:rsidRPr="00CF5E41">
        <w:rPr>
          <w:rStyle w:val="StyleUnderline"/>
        </w:rPr>
        <w:t xml:space="preserve">, move into leadership, </w:t>
      </w:r>
      <w:r w:rsidRPr="00CF5E41">
        <w:rPr>
          <w:rStyle w:val="StyleUnderline"/>
          <w:highlight w:val="cyan"/>
        </w:rPr>
        <w:t xml:space="preserve">and </w:t>
      </w:r>
      <w:r w:rsidRPr="00CF5E41">
        <w:rPr>
          <w:rStyle w:val="Emphasis"/>
          <w:highlight w:val="cyan"/>
        </w:rPr>
        <w:t>transform</w:t>
      </w:r>
      <w:r w:rsidRPr="00CF5E41">
        <w:rPr>
          <w:rStyle w:val="StyleUnderline"/>
        </w:rPr>
        <w:t xml:space="preserve"> the </w:t>
      </w:r>
      <w:r w:rsidRPr="00CF5E41">
        <w:rPr>
          <w:rStyle w:val="StyleUnderline"/>
          <w:highlight w:val="cyan"/>
        </w:rPr>
        <w:t>campaigns</w:t>
      </w:r>
      <w:r w:rsidRPr="00CF5E41">
        <w:rPr>
          <w:rStyle w:val="StyleUnderline"/>
        </w:rPr>
        <w:t xml:space="preserve"> they join. </w:t>
      </w:r>
      <w:r w:rsidRPr="00CF5E41">
        <w:rPr>
          <w:rStyle w:val="StyleUnderline"/>
          <w:highlight w:val="cyan"/>
        </w:rPr>
        <w:t>They</w:t>
      </w:r>
      <w:r w:rsidRPr="00CF5E41">
        <w:t xml:space="preserve"> have prior experiences with  workplace discrimination and harassment and past involvement in other social movements and </w:t>
      </w:r>
      <w:r w:rsidRPr="00CF5E41">
        <w:rPr>
          <w:rStyle w:val="StyleUnderline"/>
          <w:highlight w:val="cyan"/>
        </w:rPr>
        <w:t>bring</w:t>
      </w:r>
      <w:r w:rsidRPr="00CF5E41">
        <w:rPr>
          <w:rStyle w:val="StyleUnderline"/>
        </w:rPr>
        <w:t xml:space="preserve"> “valuable resources</w:t>
      </w:r>
      <w:r w:rsidRPr="00CF5E41">
        <w:t xml:space="preserve"> to this organizing, </w:t>
      </w:r>
      <w:r w:rsidRPr="00CF5E41">
        <w:rPr>
          <w:rStyle w:val="StyleUnderline"/>
        </w:rPr>
        <w:t>including</w:t>
      </w:r>
      <w:r w:rsidRPr="00CF5E41">
        <w:t xml:space="preserve"> well-developed queer </w:t>
      </w:r>
      <w:r w:rsidRPr="00CF5E41">
        <w:rPr>
          <w:rStyle w:val="Emphasis"/>
        </w:rPr>
        <w:t xml:space="preserve">social </w:t>
      </w:r>
      <w:r w:rsidRPr="00CF5E41">
        <w:rPr>
          <w:rStyle w:val="Emphasis"/>
          <w:highlight w:val="cyan"/>
        </w:rPr>
        <w:t>networks</w:t>
      </w:r>
      <w:r w:rsidRPr="00CF5E41">
        <w:rPr>
          <w:rStyle w:val="StyleUnderline"/>
          <w:highlight w:val="cyan"/>
        </w:rPr>
        <w:t xml:space="preserve"> and</w:t>
      </w:r>
      <w:r w:rsidRPr="00CF5E41">
        <w:rPr>
          <w:rStyle w:val="StyleUnderline"/>
        </w:rPr>
        <w:t xml:space="preserve"> sophisticated </w:t>
      </w:r>
      <w:r w:rsidRPr="00CF5E41">
        <w:rPr>
          <w:rStyle w:val="Emphasis"/>
          <w:highlight w:val="cyan"/>
        </w:rPr>
        <w:t>affect</w:t>
      </w:r>
      <w:r w:rsidRPr="00CF5E41">
        <w:rPr>
          <w:rStyle w:val="Emphasis"/>
        </w:rPr>
        <w:t>ive skills</w:t>
      </w:r>
      <w:r w:rsidRPr="00CF5E41">
        <w:t>, that circulate in queer countercultures.”40</w:t>
      </w:r>
    </w:p>
    <w:p w14:paraId="623E7D25" w14:textId="77777777" w:rsidR="00811A93" w:rsidRDefault="00811A93" w:rsidP="00811A93">
      <w:r w:rsidRPr="00CF5E41">
        <w:rPr>
          <w:rStyle w:val="StyleUnderline"/>
          <w:highlight w:val="cyan"/>
        </w:rPr>
        <w:t xml:space="preserve">Queer workers are </w:t>
      </w:r>
      <w:r w:rsidRPr="00CF5E41">
        <w:rPr>
          <w:rStyle w:val="Emphasis"/>
          <w:highlight w:val="cyan"/>
        </w:rPr>
        <w:t>remaking</w:t>
      </w:r>
      <w:r w:rsidRPr="00CF5E41">
        <w:t xml:space="preserve"> the face of </w:t>
      </w:r>
      <w:r w:rsidRPr="00CF5E41">
        <w:rPr>
          <w:rStyle w:val="StyleUnderline"/>
        </w:rPr>
        <w:t xml:space="preserve">organized </w:t>
      </w:r>
      <w:r w:rsidRPr="00CF5E41">
        <w:rPr>
          <w:rStyle w:val="StyleUnderline"/>
          <w:highlight w:val="cyan"/>
        </w:rPr>
        <w:t xml:space="preserve">labor, </w:t>
      </w:r>
      <w:r w:rsidRPr="00CF5E41">
        <w:rPr>
          <w:rStyle w:val="Emphasis"/>
          <w:highlight w:val="cyan"/>
        </w:rPr>
        <w:t>regardless</w:t>
      </w:r>
      <w:r w:rsidRPr="00CF5E41">
        <w:rPr>
          <w:rStyle w:val="StyleUnderline"/>
          <w:highlight w:val="cyan"/>
        </w:rPr>
        <w:t xml:space="preserve"> of how amenable</w:t>
      </w:r>
      <w:r w:rsidRPr="00CF5E41">
        <w:t xml:space="preserve"> individual </w:t>
      </w:r>
      <w:r w:rsidRPr="00CF5E41">
        <w:rPr>
          <w:rStyle w:val="StyleUnderline"/>
          <w:highlight w:val="cyan"/>
        </w:rPr>
        <w:t>unions</w:t>
      </w:r>
      <w:r w:rsidRPr="00CF5E41">
        <w:t xml:space="preserve"> or organizations </w:t>
      </w:r>
      <w:r w:rsidRPr="00CF5E41">
        <w:rPr>
          <w:rStyle w:val="StyleUnderline"/>
          <w:highlight w:val="cyan"/>
        </w:rPr>
        <w:t>may be</w:t>
      </w:r>
      <w:r w:rsidRPr="00CF5E41">
        <w:rPr>
          <w:rStyle w:val="StyleUnderline"/>
        </w:rPr>
        <w:t xml:space="preserve"> to queer causes</w:t>
      </w:r>
      <w:r w:rsidRPr="00CF5E41">
        <w:t xml:space="preserve">. Queer workers should look to organized labor for the tools they need to build coalitions in service of their rights and to forge solidarity. For their part, </w:t>
      </w:r>
      <w:r w:rsidRPr="00CF5E41">
        <w:rPr>
          <w:rStyle w:val="StyleUnderline"/>
          <w:highlight w:val="cyan"/>
        </w:rPr>
        <w:t>unions</w:t>
      </w:r>
      <w:r w:rsidRPr="00CF5E41">
        <w:rPr>
          <w:rStyle w:val="StyleUnderline"/>
        </w:rPr>
        <w:t xml:space="preserve"> have the </w:t>
      </w:r>
      <w:r w:rsidRPr="00CF5E41">
        <w:rPr>
          <w:rStyle w:val="Emphasis"/>
        </w:rPr>
        <w:t>potential</w:t>
      </w:r>
      <w:r w:rsidRPr="00CF5E41">
        <w:rPr>
          <w:rStyle w:val="StyleUnderline"/>
        </w:rPr>
        <w:t xml:space="preserve"> to </w:t>
      </w:r>
      <w:r w:rsidRPr="00CF5E41">
        <w:rPr>
          <w:rStyle w:val="StyleUnderline"/>
          <w:highlight w:val="cyan"/>
        </w:rPr>
        <w:t>provide</w:t>
      </w:r>
      <w:r w:rsidRPr="00CF5E41">
        <w:rPr>
          <w:rStyle w:val="StyleUnderline"/>
        </w:rPr>
        <w:t xml:space="preserve"> queer workers the </w:t>
      </w:r>
      <w:r w:rsidRPr="00CF5E41">
        <w:rPr>
          <w:rStyle w:val="Emphasis"/>
        </w:rPr>
        <w:t xml:space="preserve">concrete </w:t>
      </w:r>
      <w:r w:rsidRPr="00CF5E41">
        <w:rPr>
          <w:rStyle w:val="Emphasis"/>
          <w:highlight w:val="cyan"/>
        </w:rPr>
        <w:t>benefits</w:t>
      </w:r>
      <w:r w:rsidRPr="00CF5E41">
        <w:rPr>
          <w:rStyle w:val="StyleUnderline"/>
        </w:rPr>
        <w:t xml:space="preserve"> they first promised working-class men</w:t>
      </w:r>
      <w:r w:rsidRPr="00CF5E41">
        <w:t xml:space="preserve"> and then later extended to women and people of color: health and medical protections, domestic partner benefits, anti-discrimination policies, leadership training, visibility and a voice in their workplaces, and the inclusion of their social and political rights in the unions’ political action committees. </w:t>
      </w:r>
      <w:r w:rsidRPr="00CF5E41">
        <w:rPr>
          <w:rStyle w:val="StyleUnderline"/>
          <w:highlight w:val="cyan"/>
        </w:rPr>
        <w:t>Unions</w:t>
      </w:r>
      <w:r w:rsidRPr="00CF5E41">
        <w:t xml:space="preserve"> also </w:t>
      </w:r>
      <w:r w:rsidRPr="00CF5E41">
        <w:rPr>
          <w:rStyle w:val="StyleUnderline"/>
          <w:highlight w:val="cyan"/>
        </w:rPr>
        <w:t>offer</w:t>
      </w:r>
      <w:r w:rsidRPr="00CF5E41">
        <w:rPr>
          <w:rStyle w:val="StyleUnderline"/>
        </w:rPr>
        <w:t xml:space="preserve"> queer workers </w:t>
      </w:r>
      <w:r w:rsidRPr="00CF5E41">
        <w:rPr>
          <w:rStyle w:val="Emphasis"/>
        </w:rPr>
        <w:t xml:space="preserve">broader </w:t>
      </w:r>
      <w:r w:rsidRPr="00CF5E41">
        <w:rPr>
          <w:rStyle w:val="Emphasis"/>
          <w:highlight w:val="cyan"/>
        </w:rPr>
        <w:t>possibilities</w:t>
      </w:r>
      <w:r w:rsidRPr="00CF5E41">
        <w:rPr>
          <w:rStyle w:val="StyleUnderline"/>
        </w:rPr>
        <w:t xml:space="preserve">: a sense of </w:t>
      </w:r>
      <w:r w:rsidRPr="00CF5E41">
        <w:rPr>
          <w:rStyle w:val="Emphasis"/>
        </w:rPr>
        <w:t>collective identity</w:t>
      </w:r>
      <w:r w:rsidRPr="00CF5E41">
        <w:t xml:space="preserve">, class-based community, </w:t>
      </w:r>
      <w:r w:rsidRPr="00CF5E41">
        <w:rPr>
          <w:rStyle w:val="StyleUnderline"/>
          <w:highlight w:val="cyan"/>
        </w:rPr>
        <w:t xml:space="preserve">and </w:t>
      </w:r>
      <w:r w:rsidRPr="00CF5E41">
        <w:rPr>
          <w:rStyle w:val="Emphasis"/>
          <w:highlight w:val="cyan"/>
        </w:rPr>
        <w:t>mechanisms</w:t>
      </w:r>
      <w:r w:rsidRPr="00CF5E41">
        <w:rPr>
          <w:rStyle w:val="StyleUnderline"/>
          <w:highlight w:val="cyan"/>
        </w:rPr>
        <w:t xml:space="preserve"> to achieve </w:t>
      </w:r>
      <w:r w:rsidRPr="00CF5E41">
        <w:rPr>
          <w:rStyle w:val="Emphasis"/>
        </w:rPr>
        <w:t xml:space="preserve">political </w:t>
      </w:r>
      <w:r w:rsidRPr="00CF5E41">
        <w:rPr>
          <w:rStyle w:val="Emphasis"/>
          <w:highlight w:val="cyan"/>
        </w:rPr>
        <w:t>change</w:t>
      </w:r>
      <w:r w:rsidRPr="00CF5E41">
        <w:t xml:space="preserve">. While workers benefit from queer organizing, the labor movement also gains in relevance, energy, and growth in numbers. </w:t>
      </w:r>
      <w:r w:rsidRPr="00CF5E41">
        <w:rPr>
          <w:rStyle w:val="StyleUnderline"/>
        </w:rPr>
        <w:t xml:space="preserve">The </w:t>
      </w:r>
      <w:r w:rsidRPr="00CF5E41">
        <w:rPr>
          <w:rStyle w:val="Emphasis"/>
          <w:highlight w:val="cyan"/>
        </w:rPr>
        <w:t>alliances</w:t>
      </w:r>
      <w:r w:rsidRPr="00CF5E41">
        <w:t xml:space="preserve"> and possibilities created </w:t>
      </w:r>
      <w:r w:rsidRPr="00CF5E41">
        <w:rPr>
          <w:rStyle w:val="StyleUnderline"/>
        </w:rPr>
        <w:t>through</w:t>
      </w:r>
      <w:r w:rsidRPr="00CF5E41">
        <w:t xml:space="preserve"> such </w:t>
      </w:r>
      <w:r w:rsidRPr="00CF5E41">
        <w:rPr>
          <w:rStyle w:val="StyleUnderline"/>
        </w:rPr>
        <w:t xml:space="preserve">coalitional work promise to </w:t>
      </w:r>
      <w:r w:rsidRPr="00CF5E41">
        <w:rPr>
          <w:rStyle w:val="Emphasis"/>
        </w:rPr>
        <w:t>outlast</w:t>
      </w:r>
      <w:r w:rsidRPr="00CF5E41">
        <w:rPr>
          <w:rStyle w:val="StyleUnderline"/>
        </w:rPr>
        <w:t xml:space="preserve"> the</w:t>
      </w:r>
      <w:r w:rsidRPr="00CF5E41">
        <w:t xml:space="preserve"> specific policies or </w:t>
      </w:r>
      <w:r w:rsidRPr="00CF5E41">
        <w:rPr>
          <w:rStyle w:val="StyleUnderline"/>
        </w:rPr>
        <w:t xml:space="preserve">contexts they </w:t>
      </w:r>
      <w:r w:rsidRPr="00CF5E41">
        <w:rPr>
          <w:rStyle w:val="StyleUnderline"/>
          <w:highlight w:val="cyan"/>
        </w:rPr>
        <w:t>address</w:t>
      </w:r>
      <w:r w:rsidRPr="00CF5E41">
        <w:rPr>
          <w:rStyle w:val="StyleUnderline"/>
        </w:rPr>
        <w:t xml:space="preserve">, delivering in the </w:t>
      </w:r>
      <w:r w:rsidRPr="00CF5E41">
        <w:rPr>
          <w:rStyle w:val="Emphasis"/>
        </w:rPr>
        <w:t>long term</w:t>
      </w:r>
      <w:r w:rsidRPr="00CF5E41">
        <w:rPr>
          <w:rStyle w:val="StyleUnderline"/>
        </w:rPr>
        <w:t xml:space="preserve"> a more </w:t>
      </w:r>
      <w:r w:rsidRPr="00CF5E41">
        <w:rPr>
          <w:rStyle w:val="StyleUnderline"/>
          <w:highlight w:val="cyan"/>
        </w:rPr>
        <w:t xml:space="preserve">inclusive </w:t>
      </w:r>
      <w:r w:rsidRPr="00CF5E41">
        <w:rPr>
          <w:rStyle w:val="Emphasis"/>
        </w:rPr>
        <w:t xml:space="preserve">notion of </w:t>
      </w:r>
      <w:r w:rsidRPr="00CF5E41">
        <w:rPr>
          <w:rStyle w:val="Emphasis"/>
          <w:highlight w:val="cyan"/>
        </w:rPr>
        <w:t>justice</w:t>
      </w:r>
      <w:r w:rsidRPr="00CF5E41">
        <w:rPr>
          <w:rStyle w:val="StyleUnderline"/>
        </w:rPr>
        <w:t xml:space="preserve"> for all workers</w:t>
      </w:r>
      <w:r w:rsidRPr="00CF5E41">
        <w:t>.</w:t>
      </w:r>
    </w:p>
    <w:p w14:paraId="1253E2E4" w14:textId="77777777" w:rsidR="00811A93" w:rsidRPr="00C45460" w:rsidRDefault="00811A93" w:rsidP="00811A93">
      <w:pPr>
        <w:pStyle w:val="Heading4"/>
      </w:pPr>
      <w:r>
        <w:t xml:space="preserve">Foreclosure of </w:t>
      </w:r>
      <w:r>
        <w:rPr>
          <w:u w:val="single"/>
        </w:rPr>
        <w:t>union organizing</w:t>
      </w:r>
      <w:r>
        <w:t xml:space="preserve">---even if it’s </w:t>
      </w:r>
      <w:r>
        <w:rPr>
          <w:u w:val="single"/>
        </w:rPr>
        <w:t>imperfect</w:t>
      </w:r>
      <w:r>
        <w:t xml:space="preserve">---is </w:t>
      </w:r>
      <w:r>
        <w:rPr>
          <w:u w:val="single"/>
        </w:rPr>
        <w:t>bad</w:t>
      </w:r>
      <w:r>
        <w:t xml:space="preserve"> because economic and sexual justice are </w:t>
      </w:r>
      <w:r>
        <w:rPr>
          <w:u w:val="single"/>
        </w:rPr>
        <w:t>intertwined</w:t>
      </w:r>
      <w:r>
        <w:t xml:space="preserve">. Rigidly </w:t>
      </w:r>
      <w:r>
        <w:rPr>
          <w:u w:val="single"/>
        </w:rPr>
        <w:t>narrowing</w:t>
      </w:r>
      <w:r>
        <w:t xml:space="preserve"> focus to </w:t>
      </w:r>
      <w:r>
        <w:rPr>
          <w:u w:val="single"/>
        </w:rPr>
        <w:t>identity</w:t>
      </w:r>
      <w:r>
        <w:t xml:space="preserve"> fails. We’re blue. </w:t>
      </w:r>
    </w:p>
    <w:p w14:paraId="3733EE44" w14:textId="77777777" w:rsidR="00811A93" w:rsidRPr="00410F4E" w:rsidRDefault="00811A93" w:rsidP="00811A93">
      <w:pPr>
        <w:rPr>
          <w:rStyle w:val="Style13ptBold"/>
        </w:rPr>
      </w:pPr>
      <w:r>
        <w:rPr>
          <w:rStyle w:val="Style13ptBold"/>
        </w:rPr>
        <w:t xml:space="preserve">Hollibaugh &amp; Weiss 15 - </w:t>
      </w:r>
      <w:r w:rsidRPr="00410F4E">
        <w:rPr>
          <w:b/>
          <w:bCs/>
        </w:rPr>
        <w:t>Amber Hollibaugh</w:t>
      </w:r>
      <w:r w:rsidRPr="00410F4E">
        <w:t> is a senior activist fellow at the Barnard Center for Research on Women at Barnard College. She is the author of </w:t>
      </w:r>
      <w:r w:rsidRPr="00410F4E">
        <w:rPr>
          <w:i/>
          <w:iCs/>
        </w:rPr>
        <w:t>My Dangerous Desires—A Queer Girl Dreaming Her Way Home</w:t>
      </w:r>
      <w:r w:rsidRPr="00410F4E">
        <w:t>, and co-director of </w:t>
      </w:r>
      <w:r w:rsidRPr="00410F4E">
        <w:rPr>
          <w:i/>
          <w:iCs/>
        </w:rPr>
        <w:t>The Heart of the Matter</w:t>
      </w:r>
      <w:r w:rsidRPr="00410F4E">
        <w:t>, a documentary film about women’s sexuality and risk for HIV/AIDS</w:t>
      </w:r>
      <w:r>
        <w:t xml:space="preserve"> </w:t>
      </w:r>
      <w:r w:rsidRPr="00410F4E">
        <w:t>and was a founding member and a former executive director of Queers for Economic Justice.</w:t>
      </w:r>
      <w:r w:rsidRPr="005C08D8">
        <w:rPr>
          <w:rFonts w:ascii="Open Sans" w:hAnsi="Open Sans" w:cs="Open Sans"/>
          <w:b/>
          <w:bCs/>
          <w:color w:val="333333"/>
          <w:shd w:val="clear" w:color="auto" w:fill="FFFFFF"/>
        </w:rPr>
        <w:t xml:space="preserve"> </w:t>
      </w:r>
      <w:r w:rsidRPr="005C08D8">
        <w:rPr>
          <w:b/>
          <w:bCs/>
        </w:rPr>
        <w:t>Margot Weiss</w:t>
      </w:r>
      <w:r w:rsidRPr="00410F4E">
        <w:t> </w:t>
      </w:r>
      <w:r>
        <w:t>i</w:t>
      </w:r>
      <w:r w:rsidRPr="00410F4E">
        <w:t>s an associate professor of American studies and anthropology at Wesleyan University. Her scholarship includes Techniques of Pleasure: BDSM and the Circuits of Sexuality (Duke University Press, 2011) and essays on the sexual politics of late capitalism, queer activism, left intellectuals and the neoliberal university, and method in queer anthropology. </w:t>
      </w:r>
    </w:p>
    <w:p w14:paraId="5E486B56" w14:textId="77777777" w:rsidR="00811A93" w:rsidRPr="00EF55FE" w:rsidRDefault="00811A93" w:rsidP="00811A93">
      <w:r>
        <w:t>(</w:t>
      </w:r>
      <w:r w:rsidRPr="00E43C0A">
        <w:t xml:space="preserve">Hollibaugh, A., &amp; Weiss, M. (2015). </w:t>
      </w:r>
      <w:r>
        <w:t>“</w:t>
      </w:r>
      <w:r w:rsidRPr="00E43C0A">
        <w:t>Queer Precarity and the Myth of Gay Affluence.</w:t>
      </w:r>
      <w:r>
        <w:t>”</w:t>
      </w:r>
      <w:r w:rsidRPr="00E43C0A">
        <w:t xml:space="preserve"> </w:t>
      </w:r>
      <w:r w:rsidRPr="00E43C0A">
        <w:rPr>
          <w:i/>
          <w:iCs/>
        </w:rPr>
        <w:t>New Labor Forum</w:t>
      </w:r>
      <w:r w:rsidRPr="00E43C0A">
        <w:t xml:space="preserve">, </w:t>
      </w:r>
      <w:r w:rsidRPr="00E43C0A">
        <w:rPr>
          <w:i/>
          <w:iCs/>
        </w:rPr>
        <w:t>24</w:t>
      </w:r>
      <w:r w:rsidRPr="00E43C0A">
        <w:t xml:space="preserve">(3), 18-27. </w:t>
      </w:r>
      <w:r w:rsidRPr="00077355">
        <w:t>https://doi.org/10.1177/1095796015599414</w:t>
      </w:r>
      <w:r>
        <w:t>, accessed 12/08/2025)</w:t>
      </w:r>
    </w:p>
    <w:p w14:paraId="1B4AAAC5" w14:textId="77777777" w:rsidR="00811A93" w:rsidRPr="00172C3A" w:rsidRDefault="00811A93" w:rsidP="00811A93">
      <w:r w:rsidRPr="00172C3A">
        <w:t xml:space="preserve">Because so many issues facing queer and trans people are economic, the labor movement seems an ideal place to look for solutions. But </w:t>
      </w:r>
      <w:r w:rsidRPr="00172C3A">
        <w:rPr>
          <w:rStyle w:val="Emphasis"/>
          <w:highlight w:val="yellow"/>
        </w:rPr>
        <w:t>traditional labor organizing</w:t>
      </w:r>
      <w:r w:rsidRPr="00172C3A">
        <w:t xml:space="preserve"> only </w:t>
      </w:r>
      <w:r w:rsidRPr="00172C3A">
        <w:rPr>
          <w:rStyle w:val="StyleUnderline"/>
          <w:highlight w:val="yellow"/>
        </w:rPr>
        <w:t>rarely</w:t>
      </w:r>
      <w:r w:rsidRPr="00172C3A">
        <w:rPr>
          <w:rStyle w:val="StyleUnderline"/>
        </w:rPr>
        <w:t xml:space="preserve"> </w:t>
      </w:r>
      <w:r w:rsidRPr="00172C3A">
        <w:rPr>
          <w:rStyle w:val="StyleUnderline"/>
          <w:highlight w:val="yellow"/>
        </w:rPr>
        <w:t>addresses the differences that gender and sexuality make</w:t>
      </w:r>
      <w:r w:rsidRPr="00172C3A">
        <w:rPr>
          <w:rStyle w:val="StyleUnderline"/>
        </w:rPr>
        <w:t xml:space="preserve"> for workers</w:t>
      </w:r>
      <w:r w:rsidRPr="00172C3A">
        <w:t xml:space="preserve"> more generally. </w:t>
      </w:r>
      <w:r w:rsidRPr="00172C3A">
        <w:rPr>
          <w:rStyle w:val="StyleUnderline"/>
        </w:rPr>
        <w:t>And</w:t>
      </w:r>
      <w:r w:rsidRPr="00172C3A">
        <w:t xml:space="preserve"> even </w:t>
      </w:r>
      <w:r w:rsidRPr="00172C3A">
        <w:rPr>
          <w:rStyle w:val="StyleUnderline"/>
          <w:highlight w:val="yellow"/>
        </w:rPr>
        <w:t xml:space="preserve">when labor organizing takes up these issues, it tends </w:t>
      </w:r>
      <w:r w:rsidRPr="00172C3A">
        <w:rPr>
          <w:rStyle w:val="Emphasis"/>
          <w:highlight w:val="yellow"/>
        </w:rPr>
        <w:t>to focus on </w:t>
      </w:r>
      <w:r w:rsidRPr="003E215B">
        <w:rPr>
          <w:rStyle w:val="Emphasis"/>
        </w:rPr>
        <w:t>inclusion or identity politics</w:t>
      </w:r>
      <w:r w:rsidRPr="00172C3A">
        <w:t xml:space="preserve">: for example, organizations such as </w:t>
      </w:r>
      <w:r w:rsidRPr="00172C3A">
        <w:rPr>
          <w:rStyle w:val="StyleUnderline"/>
          <w:highlight w:val="yellow"/>
        </w:rPr>
        <w:t>Pride at Work</w:t>
      </w:r>
      <w:r w:rsidRPr="00172C3A">
        <w:t xml:space="preserve"> that seek to </w:t>
      </w:r>
      <w:r w:rsidRPr="00172C3A">
        <w:rPr>
          <w:rStyle w:val="StyleUnderline"/>
          <w:highlight w:val="yellow"/>
        </w:rPr>
        <w:t xml:space="preserve">incorporate LGBT/Q people into </w:t>
      </w:r>
      <w:r w:rsidRPr="00172C3A">
        <w:rPr>
          <w:rStyle w:val="Emphasis"/>
          <w:highlight w:val="yellow"/>
        </w:rPr>
        <w:t>already-existing labor unions</w:t>
      </w:r>
      <w:r w:rsidRPr="00172C3A">
        <w:t>. Other less traditional efforts, such as those to organize retail workers or excluded workers, only occasionally, if ever, address queer and trans people or gender/sexuality concerns.</w:t>
      </w:r>
    </w:p>
    <w:p w14:paraId="1A8609F5" w14:textId="77777777" w:rsidR="00811A93" w:rsidRPr="00172C3A" w:rsidRDefault="00811A93" w:rsidP="00811A93">
      <w:pPr>
        <w:rPr>
          <w:rStyle w:val="Emphasis"/>
        </w:rPr>
      </w:pPr>
      <w:r w:rsidRPr="00C45460">
        <w:rPr>
          <w:rStyle w:val="StyleUnderline"/>
          <w:highlight w:val="cyan"/>
        </w:rPr>
        <w:t xml:space="preserve">Union </w:t>
      </w:r>
      <w:r w:rsidRPr="00C45460">
        <w:rPr>
          <w:rStyle w:val="Emphasis"/>
          <w:highlight w:val="cyan"/>
        </w:rPr>
        <w:t>organizing</w:t>
      </w:r>
      <w:r w:rsidRPr="00C45460">
        <w:rPr>
          <w:rStyle w:val="StyleUnderline"/>
          <w:highlight w:val="cyan"/>
        </w:rPr>
        <w:t xml:space="preserve"> is crucial to contesting and expanding </w:t>
      </w:r>
      <w:r w:rsidRPr="00C45460">
        <w:rPr>
          <w:rStyle w:val="Emphasis"/>
          <w:highlight w:val="cyan"/>
        </w:rPr>
        <w:t>protections</w:t>
      </w:r>
      <w:r w:rsidRPr="00C45460">
        <w:rPr>
          <w:rStyle w:val="StyleUnderline"/>
          <w:highlight w:val="cyan"/>
        </w:rPr>
        <w:t xml:space="preserve"> from</w:t>
      </w:r>
      <w:r w:rsidRPr="00C45460">
        <w:rPr>
          <w:rStyle w:val="StyleUnderline"/>
        </w:rPr>
        <w:t xml:space="preserve"> the forms of </w:t>
      </w:r>
      <w:r w:rsidRPr="00C45460">
        <w:rPr>
          <w:rStyle w:val="Emphasis"/>
        </w:rPr>
        <w:t xml:space="preserve">workplace </w:t>
      </w:r>
      <w:r w:rsidRPr="00C45460">
        <w:rPr>
          <w:rStyle w:val="Emphasis"/>
          <w:highlight w:val="cyan"/>
        </w:rPr>
        <w:t>discrimination</w:t>
      </w:r>
      <w:r w:rsidRPr="00C45460">
        <w:rPr>
          <w:rStyle w:val="StyleUnderline"/>
          <w:highlight w:val="cyan"/>
        </w:rPr>
        <w:t xml:space="preserve"> LGBT/Q workers</w:t>
      </w:r>
      <w:r w:rsidRPr="00C45460">
        <w:rPr>
          <w:rStyle w:val="StyleUnderline"/>
        </w:rPr>
        <w:t xml:space="preserve"> </w:t>
      </w:r>
      <w:r w:rsidRPr="00C45460">
        <w:rPr>
          <w:rStyle w:val="Emphasis"/>
        </w:rPr>
        <w:t xml:space="preserve">regularly </w:t>
      </w:r>
      <w:r w:rsidRPr="00C45460">
        <w:rPr>
          <w:rStyle w:val="Emphasis"/>
          <w:highlight w:val="cyan"/>
        </w:rPr>
        <w:t>face</w:t>
      </w:r>
      <w:r w:rsidRPr="00172C3A">
        <w:t>.</w:t>
      </w:r>
      <w:r w:rsidRPr="00077355">
        <w:rPr>
          <w:vertAlign w:val="superscript"/>
        </w:rPr>
        <w:t>37</w:t>
      </w:r>
      <w:r w:rsidRPr="00172C3A">
        <w:t xml:space="preserve"> Yet without diminishing the important roles LGBT identity activism and union labor organizing have played, we need to ask not so much about bringing unions to gay workplaces or gay, lesbian, and trans people into union leadership; instead, </w:t>
      </w:r>
      <w:r w:rsidRPr="00C45460">
        <w:rPr>
          <w:rStyle w:val="StyleUnderline"/>
          <w:highlight w:val="cyan"/>
        </w:rPr>
        <w:t>we need to think about</w:t>
      </w:r>
      <w:r w:rsidRPr="00C45460">
        <w:rPr>
          <w:rStyle w:val="StyleUnderline"/>
        </w:rPr>
        <w:t xml:space="preserve"> economic justice and queer sexual </w:t>
      </w:r>
      <w:r w:rsidRPr="00C45460">
        <w:rPr>
          <w:rStyle w:val="StyleUnderline"/>
          <w:highlight w:val="cyan"/>
        </w:rPr>
        <w:t>politics </w:t>
      </w:r>
      <w:r w:rsidRPr="00C45460">
        <w:rPr>
          <w:rStyle w:val="Emphasis"/>
          <w:sz w:val="24"/>
          <w:szCs w:val="24"/>
          <w:highlight w:val="cyan"/>
        </w:rPr>
        <w:t>together</w:t>
      </w:r>
      <w:r w:rsidRPr="00C45460">
        <w:rPr>
          <w:rStyle w:val="StyleUnderline"/>
          <w:highlight w:val="cyan"/>
        </w:rPr>
        <w:t> so we</w:t>
      </w:r>
      <w:r w:rsidRPr="00C45460">
        <w:rPr>
          <w:rStyle w:val="StyleUnderline"/>
        </w:rPr>
        <w:t xml:space="preserve"> might </w:t>
      </w:r>
      <w:r w:rsidRPr="00C45460">
        <w:rPr>
          <w:rStyle w:val="StyleUnderline"/>
          <w:highlight w:val="cyan"/>
        </w:rPr>
        <w:t>prioritize the lives</w:t>
      </w:r>
      <w:r w:rsidRPr="00C45460">
        <w:rPr>
          <w:rStyle w:val="StyleUnderline"/>
        </w:rPr>
        <w:t xml:space="preserve"> of people </w:t>
      </w:r>
      <w:r w:rsidRPr="00C45460">
        <w:rPr>
          <w:rStyle w:val="StyleUnderline"/>
          <w:highlight w:val="cyan"/>
        </w:rPr>
        <w:t>for whom</w:t>
      </w:r>
      <w:r w:rsidRPr="00C45460">
        <w:rPr>
          <w:rStyle w:val="StyleUnderline"/>
        </w:rPr>
        <w:t xml:space="preserve"> queer </w:t>
      </w:r>
      <w:r w:rsidRPr="00C45460">
        <w:rPr>
          <w:rStyle w:val="StyleUnderline"/>
          <w:highlight w:val="cyan"/>
        </w:rPr>
        <w:t xml:space="preserve">economic justice cannot be </w:t>
      </w:r>
      <w:r w:rsidRPr="00C45460">
        <w:rPr>
          <w:rStyle w:val="Emphasis"/>
          <w:highlight w:val="cyan"/>
        </w:rPr>
        <w:t>reached</w:t>
      </w:r>
      <w:r w:rsidRPr="00C45460">
        <w:rPr>
          <w:rStyle w:val="StyleUnderline"/>
          <w:highlight w:val="cyan"/>
        </w:rPr>
        <w:t xml:space="preserve"> with gay marriage</w:t>
      </w:r>
      <w:r w:rsidRPr="00C45460">
        <w:rPr>
          <w:rStyle w:val="StyleUnderline"/>
        </w:rPr>
        <w:t>.</w:t>
      </w:r>
      <w:r w:rsidRPr="00172C3A">
        <w:t xml:space="preserve"> </w:t>
      </w:r>
      <w:r w:rsidRPr="00172C3A">
        <w:rPr>
          <w:rStyle w:val="StyleUnderline"/>
          <w:highlight w:val="yellow"/>
        </w:rPr>
        <w:t>We need to</w:t>
      </w:r>
      <w:r w:rsidRPr="00172C3A">
        <w:t xml:space="preserve"> look toward </w:t>
      </w:r>
      <w:r w:rsidRPr="00172C3A">
        <w:rPr>
          <w:rStyle w:val="StyleUnderline"/>
          <w:highlight w:val="yellow"/>
        </w:rPr>
        <w:t>organiz</w:t>
      </w:r>
      <w:r w:rsidRPr="00172C3A">
        <w:t xml:space="preserve">ing </w:t>
      </w:r>
      <w:r w:rsidRPr="00172C3A">
        <w:rPr>
          <w:rStyle w:val="StyleUnderline"/>
          <w:highlight w:val="yellow"/>
        </w:rPr>
        <w:t>queer people whose survival</w:t>
      </w:r>
      <w:r w:rsidRPr="00172C3A">
        <w:t xml:space="preserve"> struggles in precarious economies </w:t>
      </w:r>
      <w:r w:rsidRPr="00172C3A">
        <w:rPr>
          <w:rStyle w:val="Emphasis"/>
          <w:highlight w:val="yellow"/>
        </w:rPr>
        <w:t>have not been addressed by traditional union organizing.</w:t>
      </w:r>
    </w:p>
    <w:p w14:paraId="2338ACEF" w14:textId="77777777" w:rsidR="00811A93" w:rsidRPr="00172C3A" w:rsidRDefault="00811A93" w:rsidP="00811A93">
      <w:r w:rsidRPr="00172C3A">
        <w:rPr>
          <w:b/>
          <w:bCs/>
          <w:i/>
          <w:iCs/>
        </w:rPr>
        <w:t>We need to look toward organizing queer people whose survival struggles in precarious economies have not been addressed by traditional union organizing.</w:t>
      </w:r>
    </w:p>
    <w:p w14:paraId="504F17C0" w14:textId="77777777" w:rsidR="00811A93" w:rsidRPr="00172C3A" w:rsidRDefault="00811A93" w:rsidP="00811A93">
      <w:r w:rsidRPr="00172C3A">
        <w:rPr>
          <w:rStyle w:val="StyleUnderline"/>
          <w:highlight w:val="yellow"/>
        </w:rPr>
        <w:t>One</w:t>
      </w:r>
      <w:r w:rsidRPr="00172C3A">
        <w:t xml:space="preserve"> potential </w:t>
      </w:r>
      <w:r w:rsidRPr="00172C3A">
        <w:rPr>
          <w:rStyle w:val="StyleUnderline"/>
          <w:highlight w:val="yellow"/>
        </w:rPr>
        <w:t>place</w:t>
      </w:r>
      <w:r w:rsidRPr="00172C3A">
        <w:rPr>
          <w:rStyle w:val="StyleUnderline"/>
        </w:rPr>
        <w:t xml:space="preserve"> for this</w:t>
      </w:r>
      <w:r w:rsidRPr="00172C3A">
        <w:t xml:space="preserve"> analysis </w:t>
      </w:r>
      <w:r w:rsidRPr="00172C3A">
        <w:rPr>
          <w:rStyle w:val="StyleUnderline"/>
          <w:highlight w:val="yellow"/>
        </w:rPr>
        <w:t xml:space="preserve">is </w:t>
      </w:r>
      <w:r w:rsidRPr="00172C3A">
        <w:rPr>
          <w:rStyle w:val="Emphasis"/>
          <w:highlight w:val="yellow"/>
        </w:rPr>
        <w:t>worker center organizing</w:t>
      </w:r>
      <w:r w:rsidRPr="00172C3A">
        <w:t xml:space="preserve">. Organizing the unorganized is at the forefront of new labor work today; </w:t>
      </w:r>
      <w:r w:rsidRPr="00172C3A">
        <w:rPr>
          <w:rStyle w:val="StyleUnderline"/>
        </w:rPr>
        <w:t>it is</w:t>
      </w:r>
      <w:r w:rsidRPr="00172C3A">
        <w:t xml:space="preserve"> especially </w:t>
      </w:r>
      <w:r w:rsidRPr="00172C3A">
        <w:rPr>
          <w:rStyle w:val="StyleUnderline"/>
          <w:highlight w:val="yellow"/>
        </w:rPr>
        <w:t>crucial for</w:t>
      </w:r>
      <w:r w:rsidRPr="00172C3A">
        <w:rPr>
          <w:rStyle w:val="StyleUnderline"/>
        </w:rPr>
        <w:t xml:space="preserve"> the </w:t>
      </w:r>
      <w:r w:rsidRPr="00172C3A">
        <w:rPr>
          <w:rStyle w:val="StyleUnderline"/>
          <w:highlight w:val="yellow"/>
        </w:rPr>
        <w:t>millions of workers who are excluded from the protection of U.S. labor laws</w:t>
      </w:r>
      <w:r w:rsidRPr="00172C3A">
        <w:t xml:space="preserve"> (</w:t>
      </w:r>
      <w:r w:rsidRPr="00172C3A">
        <w:rPr>
          <w:rStyle w:val="StyleUnderline"/>
          <w:highlight w:val="yellow"/>
        </w:rPr>
        <w:t xml:space="preserve">the right to organize, minimum wage, overtime </w:t>
      </w:r>
      <w:r w:rsidRPr="003E215B">
        <w:rPr>
          <w:rStyle w:val="StyleUnderline"/>
        </w:rPr>
        <w:t>protections</w:t>
      </w:r>
      <w:r w:rsidRPr="00172C3A">
        <w:rPr>
          <w:rStyle w:val="StyleUnderline"/>
        </w:rPr>
        <w:t>, protection against being fired for sexual orientation or gender identity, and health and safety protection</w:t>
      </w:r>
      <w:r w:rsidRPr="00172C3A">
        <w:t>s) “</w:t>
      </w:r>
      <w:r w:rsidRPr="003E215B">
        <w:rPr>
          <w:rStyle w:val="StyleUnderline"/>
        </w:rPr>
        <w:t>by design</w:t>
      </w:r>
      <w:r w:rsidRPr="00172C3A">
        <w:t xml:space="preserve"> or by default.”</w:t>
      </w:r>
      <w:r w:rsidRPr="00077355">
        <w:rPr>
          <w:vertAlign w:val="superscript"/>
        </w:rPr>
        <w:t>38</w:t>
      </w:r>
      <w:r w:rsidRPr="00172C3A">
        <w:t> These include farmworkers, domestic and other care workers, day laborers, tipped minimum-wage workers such as restaurant workers, guest workers, workers in right-to-work states, taxi drivers, workfare workers, and formerly incarcerated workers. Such “excluded workers” are majority of color and often immigrant, and they include disproportionately high numbers of queer and trans people in the retail, health care, and service sectors.</w:t>
      </w:r>
    </w:p>
    <w:p w14:paraId="054F132B" w14:textId="77777777" w:rsidR="00811A93" w:rsidRPr="00172C3A" w:rsidRDefault="00811A93" w:rsidP="00811A93">
      <w:r w:rsidRPr="00172C3A">
        <w:t xml:space="preserve">Yet although worker centers have launched innovative campaigns that tackle the linkage of class with racism, exploitation of undocumented immigrants, sexism, and ageism, few organizers highlight or even address sexuality, queerness, gender non-conformity, or other LGBT issues. </w:t>
      </w:r>
      <w:r w:rsidRPr="00172C3A">
        <w:rPr>
          <w:rStyle w:val="StyleUnderline"/>
          <w:highlight w:val="yellow"/>
        </w:rPr>
        <w:t>Organizers</w:t>
      </w:r>
      <w:r w:rsidRPr="00172C3A">
        <w:rPr>
          <w:rStyle w:val="StyleUnderline"/>
        </w:rPr>
        <w:t xml:space="preserve"> and workers</w:t>
      </w:r>
      <w:r w:rsidRPr="00172C3A">
        <w:t xml:space="preserve"> alike </w:t>
      </w:r>
      <w:r w:rsidRPr="00172C3A">
        <w:rPr>
          <w:rStyle w:val="StyleUnderline"/>
          <w:highlight w:val="yellow"/>
        </w:rPr>
        <w:t>must</w:t>
      </w:r>
      <w:r w:rsidRPr="00172C3A">
        <w:rPr>
          <w:rStyle w:val="StyleUnderline"/>
        </w:rPr>
        <w:t xml:space="preserve"> learn to </w:t>
      </w:r>
      <w:r w:rsidRPr="00172C3A">
        <w:rPr>
          <w:rStyle w:val="StyleUnderline"/>
          <w:highlight w:val="yellow"/>
        </w:rPr>
        <w:t xml:space="preserve">see </w:t>
      </w:r>
      <w:r w:rsidRPr="00172C3A">
        <w:rPr>
          <w:rStyle w:val="Emphasis"/>
          <w:highlight w:val="yellow"/>
        </w:rPr>
        <w:t>beyond the myth of gay affluence</w:t>
      </w:r>
      <w:r w:rsidRPr="00172C3A">
        <w:rPr>
          <w:rStyle w:val="StyleUnderline"/>
          <w:highlight w:val="yellow"/>
        </w:rPr>
        <w:t xml:space="preserve"> to</w:t>
      </w:r>
      <w:r w:rsidRPr="00172C3A">
        <w:rPr>
          <w:highlight w:val="yellow"/>
        </w:rPr>
        <w:t xml:space="preserve"> </w:t>
      </w:r>
      <w:r w:rsidRPr="00172C3A">
        <w:rPr>
          <w:rStyle w:val="StyleUnderline"/>
          <w:highlight w:val="yellow"/>
        </w:rPr>
        <w:t>connect gender</w:t>
      </w:r>
      <w:r w:rsidRPr="00172C3A">
        <w:rPr>
          <w:rStyle w:val="StyleUnderline"/>
        </w:rPr>
        <w:t xml:space="preserve"> and sexual justice </w:t>
      </w:r>
      <w:r w:rsidRPr="00172C3A">
        <w:rPr>
          <w:rStyle w:val="StyleUnderline"/>
          <w:highlight w:val="yellow"/>
        </w:rPr>
        <w:t>to economic justice</w:t>
      </w:r>
      <w:r w:rsidRPr="00172C3A">
        <w:t>. This might mean making the links between racial, sexual, and gendered discrimination visible, as when Restaurant Opportunity Center New York (ROC-NY) sought to connect front-of-the house sexual harassment to back-of-the-house racial discrimination—an education in “seeing gender,” as one staff member put it.</w:t>
      </w:r>
      <w:r w:rsidRPr="00077355">
        <w:rPr>
          <w:vertAlign w:val="superscript"/>
        </w:rPr>
        <w:t>39</w:t>
      </w:r>
      <w:r w:rsidRPr="00172C3A">
        <w:t> It might mean keeping the focus on workers, rather than the affluent gay consumer. For example, in 2012, in the midst of a conservative backlash over J.C. Penney’s hiring of Ellen DeGeneres as a spokesperson and the use of lesbian and gay couples in their advertising, RAP issued this statement:</w:t>
      </w:r>
    </w:p>
    <w:p w14:paraId="459F1A1C" w14:textId="77777777" w:rsidR="00811A93" w:rsidRPr="00172C3A" w:rsidRDefault="00811A93" w:rsidP="00811A93">
      <w:r w:rsidRPr="00172C3A">
        <w:t>RAP stands by J.C. Penney’s use of LGBTQ spokespersons and couples in their advertising, and hopes this commitment to diversity extends to their LGBTQ employees in the form of gay- and transgender-friendly workplaces free of discrimination in hiring and promotions. However, J.C. Penney’s recent layoffs and elimination of commissions sales positions disproportionately affect minorities, such as LGBTQ workers who experience workplace discrimination in hiring, promotions, and pay. J.C. Penney should stand by their support of a diverse workforce, not just a diverse customer base, by reinstating commissions for their employees.</w:t>
      </w:r>
      <w:r w:rsidRPr="00077355">
        <w:rPr>
          <w:vertAlign w:val="superscript"/>
        </w:rPr>
        <w:t>40</w:t>
      </w:r>
    </w:p>
    <w:p w14:paraId="03B97493" w14:textId="77777777" w:rsidR="00811A93" w:rsidRPr="00172C3A" w:rsidRDefault="00811A93" w:rsidP="00811A93">
      <w:r w:rsidRPr="00172C3A">
        <w:t xml:space="preserve">Yet </w:t>
      </w:r>
      <w:r w:rsidRPr="00172C3A">
        <w:rPr>
          <w:rStyle w:val="StyleUnderline"/>
          <w:highlight w:val="yellow"/>
        </w:rPr>
        <w:t>we should</w:t>
      </w:r>
      <w:r w:rsidRPr="00172C3A">
        <w:rPr>
          <w:rStyle w:val="StyleUnderline"/>
        </w:rPr>
        <w:t xml:space="preserve"> be careful that we are </w:t>
      </w:r>
      <w:r w:rsidRPr="00172C3A">
        <w:rPr>
          <w:rStyle w:val="StyleUnderline"/>
          <w:highlight w:val="yellow"/>
        </w:rPr>
        <w:t>not</w:t>
      </w:r>
      <w:r w:rsidRPr="00172C3A">
        <w:rPr>
          <w:rStyle w:val="StyleUnderline"/>
        </w:rPr>
        <w:t xml:space="preserve"> only </w:t>
      </w:r>
      <w:r w:rsidRPr="00172C3A">
        <w:rPr>
          <w:rStyle w:val="StyleUnderline"/>
          <w:highlight w:val="yellow"/>
        </w:rPr>
        <w:t>celebrat</w:t>
      </w:r>
      <w:r w:rsidRPr="00172C3A">
        <w:rPr>
          <w:rStyle w:val="StyleUnderline"/>
        </w:rPr>
        <w:t xml:space="preserve">ing the </w:t>
      </w:r>
      <w:r w:rsidRPr="00172C3A">
        <w:rPr>
          <w:rStyle w:val="StyleUnderline"/>
          <w:highlight w:val="yellow"/>
        </w:rPr>
        <w:t>gay-friendly workplace policies</w:t>
      </w:r>
      <w:r w:rsidRPr="00172C3A">
        <w:t xml:space="preserve"> of companies </w:t>
      </w:r>
      <w:r w:rsidRPr="00172C3A">
        <w:rPr>
          <w:rStyle w:val="StyleUnderline"/>
          <w:highlight w:val="yellow"/>
        </w:rPr>
        <w:t>such as</w:t>
      </w:r>
      <w:r w:rsidRPr="00172C3A">
        <w:t xml:space="preserve"> San Francisco’s </w:t>
      </w:r>
      <w:r w:rsidRPr="00172C3A">
        <w:rPr>
          <w:rStyle w:val="StyleUnderline"/>
          <w:highlight w:val="yellow"/>
        </w:rPr>
        <w:t>Levi Strauss</w:t>
      </w:r>
      <w:r w:rsidRPr="00172C3A">
        <w:t xml:space="preserve"> (in providing domestic partnership benefits, for example) </w:t>
      </w:r>
      <w:r w:rsidRPr="00172C3A">
        <w:rPr>
          <w:rStyle w:val="StyleUnderline"/>
          <w:highlight w:val="yellow"/>
        </w:rPr>
        <w:t xml:space="preserve">while </w:t>
      </w:r>
      <w:r w:rsidRPr="00172C3A">
        <w:rPr>
          <w:rStyle w:val="Emphasis"/>
          <w:highlight w:val="yellow"/>
        </w:rPr>
        <w:t>ignoring the work conditions of the people who make the jeans</w:t>
      </w:r>
      <w:r w:rsidRPr="00172C3A">
        <w:rPr>
          <w:rStyle w:val="StyleUnderline"/>
          <w:highlight w:val="yellow"/>
        </w:rPr>
        <w:t xml:space="preserve"> in sweatshops</w:t>
      </w:r>
      <w:r w:rsidRPr="00172C3A">
        <w:t xml:space="preserve"> across the globe.</w:t>
      </w:r>
      <w:r w:rsidRPr="00077355">
        <w:rPr>
          <w:vertAlign w:val="superscript"/>
        </w:rPr>
        <w:t>41</w:t>
      </w:r>
      <w:r w:rsidRPr="00172C3A">
        <w:t> </w:t>
      </w:r>
      <w:r w:rsidRPr="00172C3A">
        <w:rPr>
          <w:rStyle w:val="StyleUnderline"/>
        </w:rPr>
        <w:t>Unless issues of gender and sexuality are understood as an integral part of the struggle</w:t>
      </w:r>
      <w:r w:rsidRPr="00172C3A">
        <w:t>—unless we keep our focus on both sexuality </w:t>
      </w:r>
      <w:r w:rsidRPr="00172C3A">
        <w:rPr>
          <w:i/>
          <w:iCs/>
        </w:rPr>
        <w:t>and</w:t>
      </w:r>
      <w:r w:rsidRPr="00172C3A">
        <w:t> economic inequality—</w:t>
      </w:r>
      <w:r w:rsidRPr="00172C3A">
        <w:rPr>
          <w:rStyle w:val="StyleUnderline"/>
        </w:rPr>
        <w:t xml:space="preserve">the particular </w:t>
      </w:r>
      <w:r w:rsidRPr="00172C3A">
        <w:rPr>
          <w:rStyle w:val="Emphasis"/>
        </w:rPr>
        <w:t>vulnerabilities of the queer precariat</w:t>
      </w:r>
      <w:r w:rsidRPr="00172C3A">
        <w:rPr>
          <w:rStyle w:val="StyleUnderline"/>
        </w:rPr>
        <w:t xml:space="preserve"> are likely to go “</w:t>
      </w:r>
      <w:r w:rsidRPr="00172C3A">
        <w:rPr>
          <w:rStyle w:val="Emphasis"/>
        </w:rPr>
        <w:t>unseen</w:t>
      </w:r>
      <w:r w:rsidRPr="00172C3A">
        <w:rPr>
          <w:rStyle w:val="StyleUnderline"/>
        </w:rPr>
        <w:t>”</w:t>
      </w:r>
      <w:r w:rsidRPr="00172C3A">
        <w:t xml:space="preserve"> by organizers and scholars alike.</w:t>
      </w:r>
    </w:p>
    <w:p w14:paraId="7CB9DB0E" w14:textId="77777777" w:rsidR="00811A93" w:rsidRPr="007C767E" w:rsidRDefault="00811A93" w:rsidP="00811A93">
      <w:pPr>
        <w:rPr>
          <w:u w:val="single"/>
        </w:rPr>
      </w:pPr>
      <w:r w:rsidRPr="00172C3A">
        <w:t xml:space="preserve">Queer precarity is invisible in much of our current LGBT and labor movement organizing. </w:t>
      </w:r>
      <w:r w:rsidRPr="00172C3A">
        <w:rPr>
          <w:rStyle w:val="StyleUnderline"/>
          <w:highlight w:val="yellow"/>
        </w:rPr>
        <w:t>We need a queer economic justice</w:t>
      </w:r>
      <w:r w:rsidRPr="00172C3A">
        <w:rPr>
          <w:rStyle w:val="StyleUnderline"/>
        </w:rPr>
        <w:t xml:space="preserve"> campaign </w:t>
      </w:r>
      <w:r w:rsidRPr="00172C3A">
        <w:rPr>
          <w:rStyle w:val="StyleUnderline"/>
          <w:highlight w:val="yellow"/>
        </w:rPr>
        <w:t xml:space="preserve">that is </w:t>
      </w:r>
      <w:r w:rsidRPr="003E215B">
        <w:rPr>
          <w:rStyle w:val="Emphasis"/>
        </w:rPr>
        <w:t>genuinely queer—</w:t>
      </w:r>
      <w:r w:rsidRPr="00172C3A">
        <w:rPr>
          <w:rStyle w:val="Emphasis"/>
          <w:highlight w:val="yellow"/>
        </w:rPr>
        <w:t>not about inserting gay and lesbian people into an existing set of rights and protections</w:t>
      </w:r>
      <w:r w:rsidRPr="00172C3A">
        <w:t xml:space="preserve"> but about asking questions about power, sexuality, and desire that resist the easy satisfaction of incorporation and instead pursue the difficult work of transformation. How many of our </w:t>
      </w:r>
      <w:r w:rsidRPr="00172C3A">
        <w:rPr>
          <w:rStyle w:val="StyleUnderline"/>
          <w:highlight w:val="yellow"/>
        </w:rPr>
        <w:t>campaigns for economic justice depend on assumptions that make LGBT/Q lives invisible—</w:t>
      </w:r>
      <w:r w:rsidRPr="00172C3A">
        <w:rPr>
          <w:rStyle w:val="Emphasis"/>
          <w:highlight w:val="yellow"/>
        </w:rPr>
        <w:t>assumptions that the family is heterosexual</w:t>
      </w:r>
      <w:r w:rsidRPr="00172C3A">
        <w:rPr>
          <w:rStyle w:val="StyleUnderline"/>
        </w:rPr>
        <w:t>, that we are able to work</w:t>
      </w:r>
      <w:r w:rsidRPr="00172C3A">
        <w:t xml:space="preserve"> (</w:t>
      </w:r>
      <w:r w:rsidRPr="00172C3A">
        <w:rPr>
          <w:rStyle w:val="Emphasis"/>
          <w:highlight w:val="yellow"/>
        </w:rPr>
        <w:t>the core definition of “ablebodiedness</w:t>
      </w:r>
      <w:r w:rsidRPr="00172C3A">
        <w:t xml:space="preserve">”), </w:t>
      </w:r>
      <w:r w:rsidRPr="00172C3A">
        <w:rPr>
          <w:rStyle w:val="Emphasis"/>
          <w:highlight w:val="yellow"/>
        </w:rPr>
        <w:t>or</w:t>
      </w:r>
      <w:r w:rsidRPr="00172C3A">
        <w:t xml:space="preserve"> that we have </w:t>
      </w:r>
      <w:r w:rsidRPr="00172C3A">
        <w:rPr>
          <w:rStyle w:val="Emphasis"/>
          <w:highlight w:val="yellow"/>
        </w:rPr>
        <w:t xml:space="preserve">access to “free” privatized care work </w:t>
      </w:r>
      <w:r w:rsidRPr="003E215B">
        <w:rPr>
          <w:rStyle w:val="Emphasis"/>
        </w:rPr>
        <w:t>performed within the domestic sphere</w:t>
      </w:r>
      <w:r w:rsidRPr="00172C3A">
        <w:t xml:space="preserve">? </w:t>
      </w:r>
      <w:r w:rsidRPr="00C45460">
        <w:rPr>
          <w:rStyle w:val="StyleUnderline"/>
          <w:highlight w:val="cyan"/>
        </w:rPr>
        <w:t>The</w:t>
      </w:r>
      <w:r w:rsidRPr="00C45460">
        <w:rPr>
          <w:rStyle w:val="StyleUnderline"/>
        </w:rPr>
        <w:t xml:space="preserve"> ongoing </w:t>
      </w:r>
      <w:r w:rsidRPr="00C45460">
        <w:rPr>
          <w:rStyle w:val="StyleUnderline"/>
          <w:highlight w:val="cyan"/>
        </w:rPr>
        <w:t>fraying of</w:t>
      </w:r>
      <w:r w:rsidRPr="00C45460">
        <w:rPr>
          <w:rStyle w:val="StyleUnderline"/>
        </w:rPr>
        <w:t xml:space="preserve"> the </w:t>
      </w:r>
      <w:r w:rsidRPr="00C45460">
        <w:rPr>
          <w:rStyle w:val="Emphasis"/>
          <w:highlight w:val="cyan"/>
        </w:rPr>
        <w:t>social safety</w:t>
      </w:r>
      <w:r w:rsidRPr="00C45460">
        <w:rPr>
          <w:rStyle w:val="Emphasis"/>
        </w:rPr>
        <w:t xml:space="preserve"> net</w:t>
      </w:r>
      <w:r w:rsidRPr="00C45460">
        <w:rPr>
          <w:rStyle w:val="StyleUnderline"/>
        </w:rPr>
        <w:t xml:space="preserve"> </w:t>
      </w:r>
      <w:r w:rsidRPr="00C45460">
        <w:rPr>
          <w:rStyle w:val="StyleUnderline"/>
          <w:highlight w:val="cyan"/>
        </w:rPr>
        <w:t>means</w:t>
      </w:r>
      <w:r w:rsidRPr="00C45460">
        <w:rPr>
          <w:rStyle w:val="StyleUnderline"/>
        </w:rPr>
        <w:t xml:space="preserve"> that </w:t>
      </w:r>
      <w:r w:rsidRPr="00C45460">
        <w:rPr>
          <w:rStyle w:val="StyleUnderline"/>
          <w:highlight w:val="cyan"/>
        </w:rPr>
        <w:t>LGBT/Q</w:t>
      </w:r>
      <w:r w:rsidRPr="00C45460">
        <w:rPr>
          <w:rStyle w:val="StyleUnderline"/>
        </w:rPr>
        <w:t xml:space="preserve"> low-wage </w:t>
      </w:r>
      <w:r w:rsidRPr="00C45460">
        <w:rPr>
          <w:rStyle w:val="StyleUnderline"/>
          <w:highlight w:val="cyan"/>
        </w:rPr>
        <w:t>workers</w:t>
      </w:r>
      <w:r w:rsidRPr="00C45460">
        <w:rPr>
          <w:rStyle w:val="StyleUnderline"/>
        </w:rPr>
        <w:t xml:space="preserve">, despite working multiple jobs, often </w:t>
      </w:r>
      <w:r w:rsidRPr="00C45460">
        <w:rPr>
          <w:rStyle w:val="StyleUnderline"/>
          <w:highlight w:val="cyan"/>
        </w:rPr>
        <w:t>cannot support</w:t>
      </w:r>
      <w:r w:rsidRPr="00C45460">
        <w:rPr>
          <w:rStyle w:val="StyleUnderline"/>
        </w:rPr>
        <w:t xml:space="preserve"> or shelter </w:t>
      </w:r>
      <w:r w:rsidRPr="00C45460">
        <w:rPr>
          <w:rStyle w:val="StyleUnderline"/>
          <w:highlight w:val="cyan"/>
        </w:rPr>
        <w:t>their families</w:t>
      </w:r>
      <w:r w:rsidRPr="00C45460">
        <w:rPr>
          <w:rStyle w:val="StyleUnderline"/>
        </w:rPr>
        <w:t xml:space="preserve"> or buy food. </w:t>
      </w:r>
      <w:r w:rsidRPr="00172C3A">
        <w:t xml:space="preserve">To address these realities, </w:t>
      </w:r>
      <w:r w:rsidRPr="00C45460">
        <w:rPr>
          <w:rStyle w:val="StyleUnderline"/>
          <w:highlight w:val="cyan"/>
        </w:rPr>
        <w:t>we need a</w:t>
      </w:r>
      <w:r w:rsidRPr="00C45460">
        <w:rPr>
          <w:rStyle w:val="StyleUnderline"/>
        </w:rPr>
        <w:t xml:space="preserve"> radical </w:t>
      </w:r>
      <w:r w:rsidRPr="00C45460">
        <w:rPr>
          <w:rStyle w:val="StyleUnderline"/>
          <w:highlight w:val="cyan"/>
        </w:rPr>
        <w:t xml:space="preserve">political vision that moves </w:t>
      </w:r>
      <w:r w:rsidRPr="00C45460">
        <w:rPr>
          <w:rStyle w:val="Emphasis"/>
          <w:sz w:val="24"/>
          <w:szCs w:val="24"/>
          <w:highlight w:val="cyan"/>
        </w:rPr>
        <w:t>beyond</w:t>
      </w:r>
      <w:r w:rsidRPr="00C45460">
        <w:rPr>
          <w:rStyle w:val="StyleUnderline"/>
          <w:highlight w:val="cyan"/>
        </w:rPr>
        <w:t xml:space="preserve"> identity</w:t>
      </w:r>
      <w:r w:rsidRPr="00C45460">
        <w:rPr>
          <w:rStyle w:val="StyleUnderline"/>
        </w:rPr>
        <w:t xml:space="preserve"> politics </w:t>
      </w:r>
      <w:r w:rsidRPr="00C45460">
        <w:rPr>
          <w:rStyle w:val="StyleUnderline"/>
          <w:highlight w:val="cyan"/>
        </w:rPr>
        <w:t xml:space="preserve">to analyze queerness as it connects to </w:t>
      </w:r>
      <w:r w:rsidRPr="00C45460">
        <w:rPr>
          <w:rStyle w:val="Emphasis"/>
          <w:highlight w:val="cyan"/>
        </w:rPr>
        <w:t>work and the economy</w:t>
      </w:r>
      <w:r w:rsidRPr="00C45460">
        <w:rPr>
          <w:rStyle w:val="StyleUnderline"/>
          <w:highlight w:val="cyan"/>
        </w:rPr>
        <w:t>, while</w:t>
      </w:r>
      <w:r w:rsidRPr="00C45460">
        <w:rPr>
          <w:rStyle w:val="StyleUnderline"/>
        </w:rPr>
        <w:t xml:space="preserve"> also </w:t>
      </w:r>
      <w:r w:rsidRPr="00C45460">
        <w:rPr>
          <w:rStyle w:val="StyleUnderline"/>
          <w:highlight w:val="cyan"/>
        </w:rPr>
        <w:t>insisting</w:t>
      </w:r>
      <w:r w:rsidRPr="00C45460">
        <w:rPr>
          <w:rStyle w:val="StyleUnderline"/>
        </w:rPr>
        <w:t xml:space="preserve"> that </w:t>
      </w:r>
      <w:r w:rsidRPr="00C45460">
        <w:rPr>
          <w:rStyle w:val="Emphasis"/>
          <w:highlight w:val="cyan"/>
        </w:rPr>
        <w:t>economic questions</w:t>
      </w:r>
      <w:r w:rsidRPr="00C45460">
        <w:rPr>
          <w:rStyle w:val="StyleUnderline"/>
          <w:highlight w:val="cyan"/>
        </w:rPr>
        <w:t xml:space="preserve"> are central to desire, sexuality, and intimacy</w:t>
      </w:r>
      <w:r w:rsidRPr="00C45460">
        <w:rPr>
          <w:rStyle w:val="StyleUnderline"/>
        </w:rPr>
        <w:t>. A queer</w:t>
      </w:r>
      <w:r w:rsidRPr="00172C3A">
        <w:rPr>
          <w:rStyle w:val="StyleUnderline"/>
        </w:rPr>
        <w:t xml:space="preserve"> labor perspective sees how gender and sexuality are central components of economic justice—from the very start.</w:t>
      </w:r>
    </w:p>
    <w:p w14:paraId="01159603" w14:textId="77777777" w:rsidR="00811A93" w:rsidRPr="0068217C" w:rsidRDefault="00811A93" w:rsidP="00811A93">
      <w:pPr>
        <w:pStyle w:val="Heading4"/>
      </w:pPr>
      <w:r>
        <w:t xml:space="preserve">Here's the </w:t>
      </w:r>
      <w:r>
        <w:rPr>
          <w:u w:val="single"/>
        </w:rPr>
        <w:t>introduction</w:t>
      </w:r>
      <w:r>
        <w:t xml:space="preserve">. Their K is about focusing on marriage equality </w:t>
      </w:r>
      <w:r>
        <w:rPr>
          <w:u w:val="single"/>
        </w:rPr>
        <w:t>alone</w:t>
      </w:r>
      <w:r>
        <w:t xml:space="preserve"> as opposed to </w:t>
      </w:r>
      <w:r>
        <w:rPr>
          <w:u w:val="single"/>
        </w:rPr>
        <w:t>class</w:t>
      </w:r>
      <w:r>
        <w:t xml:space="preserve">, which is an </w:t>
      </w:r>
      <w:r>
        <w:rPr>
          <w:u w:val="single"/>
        </w:rPr>
        <w:t>inherency</w:t>
      </w:r>
      <w:r>
        <w:t xml:space="preserve"> argument for a </w:t>
      </w:r>
      <w:r>
        <w:rPr>
          <w:u w:val="single"/>
        </w:rPr>
        <w:t>topical plan</w:t>
      </w:r>
      <w:r>
        <w:t xml:space="preserve"> but </w:t>
      </w:r>
      <w:r>
        <w:rPr>
          <w:u w:val="single"/>
        </w:rPr>
        <w:t>not</w:t>
      </w:r>
      <w:r>
        <w:t xml:space="preserve"> their K </w:t>
      </w:r>
    </w:p>
    <w:p w14:paraId="34289030" w14:textId="77777777" w:rsidR="00811A93" w:rsidRPr="0068217C" w:rsidRDefault="00811A93" w:rsidP="00811A93">
      <w:pPr>
        <w:rPr>
          <w:b/>
          <w:bCs/>
          <w:sz w:val="26"/>
        </w:rPr>
      </w:pPr>
      <w:r>
        <w:rPr>
          <w:rStyle w:val="Style13ptBold"/>
        </w:rPr>
        <w:t xml:space="preserve">Hollibaugh &amp; Weiss 15 - </w:t>
      </w:r>
      <w:r w:rsidRPr="00410F4E">
        <w:rPr>
          <w:b/>
          <w:bCs/>
        </w:rPr>
        <w:t>Amber Hollibaugh</w:t>
      </w:r>
      <w:r w:rsidRPr="00410F4E">
        <w:t> is a senior activist fellow at the Barnard Center for Research on Women at Barnard College. She is the author of </w:t>
      </w:r>
      <w:r w:rsidRPr="00410F4E">
        <w:rPr>
          <w:i/>
          <w:iCs/>
        </w:rPr>
        <w:t>My Dangerous Desires—A Queer Girl Dreaming Her Way Home</w:t>
      </w:r>
      <w:r w:rsidRPr="00410F4E">
        <w:t>, and co-director of </w:t>
      </w:r>
      <w:r w:rsidRPr="00410F4E">
        <w:rPr>
          <w:i/>
          <w:iCs/>
        </w:rPr>
        <w:t>The Heart of the Matter</w:t>
      </w:r>
      <w:r w:rsidRPr="00410F4E">
        <w:t>, a documentary film about women’s sexuality and risk for HIV/AIDS</w:t>
      </w:r>
      <w:r>
        <w:t xml:space="preserve"> </w:t>
      </w:r>
      <w:r w:rsidRPr="00410F4E">
        <w:t>and was a founding member and a former executive director of Queers for Economic Justice.</w:t>
      </w:r>
      <w:r w:rsidRPr="005C08D8">
        <w:rPr>
          <w:rFonts w:ascii="Open Sans" w:hAnsi="Open Sans" w:cs="Open Sans"/>
          <w:b/>
          <w:bCs/>
          <w:color w:val="333333"/>
          <w:shd w:val="clear" w:color="auto" w:fill="FFFFFF"/>
        </w:rPr>
        <w:t xml:space="preserve"> </w:t>
      </w:r>
      <w:r w:rsidRPr="005C08D8">
        <w:rPr>
          <w:b/>
          <w:bCs/>
        </w:rPr>
        <w:t>Margot Weiss</w:t>
      </w:r>
      <w:r w:rsidRPr="00410F4E">
        <w:t> </w:t>
      </w:r>
      <w:r>
        <w:t>i</w:t>
      </w:r>
      <w:r w:rsidRPr="00410F4E">
        <w:t>s an associate professor of American studies and anthropology at Wesleyan University. Her scholarship includes Techniques of Pleasure: BDSM and the Circuits of Sexuality (Duke University Press, 2011) and essays on the sexual politics of late capitalism, queer activism, left intellectuals and the neoliberal university, and method in queer anthropology. </w:t>
      </w:r>
    </w:p>
    <w:p w14:paraId="13304387" w14:textId="77777777" w:rsidR="00811A93" w:rsidRPr="0068217C" w:rsidRDefault="00811A93" w:rsidP="00811A93">
      <w:r w:rsidRPr="0068217C">
        <w:rPr>
          <w:rStyle w:val="StyleUnderline"/>
          <w:highlight w:val="cyan"/>
        </w:rPr>
        <w:t>The</w:t>
      </w:r>
      <w:r w:rsidRPr="0068217C">
        <w:rPr>
          <w:rStyle w:val="StyleUnderline"/>
        </w:rPr>
        <w:t xml:space="preserve"> LGBT movement’s </w:t>
      </w:r>
      <w:r w:rsidRPr="0068217C">
        <w:rPr>
          <w:rStyle w:val="Emphasis"/>
        </w:rPr>
        <w:t>laser-</w:t>
      </w:r>
      <w:r w:rsidRPr="0068217C">
        <w:rPr>
          <w:rStyle w:val="Emphasis"/>
          <w:highlight w:val="cyan"/>
        </w:rPr>
        <w:t>focus</w:t>
      </w:r>
      <w:r w:rsidRPr="0068217C">
        <w:rPr>
          <w:rStyle w:val="StyleUnderline"/>
          <w:highlight w:val="cyan"/>
        </w:rPr>
        <w:t xml:space="preserve"> on </w:t>
      </w:r>
      <w:r w:rsidRPr="0068217C">
        <w:rPr>
          <w:rStyle w:val="Emphasis"/>
          <w:sz w:val="24"/>
          <w:szCs w:val="24"/>
          <w:highlight w:val="cyan"/>
        </w:rPr>
        <w:t>marriage equality</w:t>
      </w:r>
      <w:r w:rsidRPr="0068217C">
        <w:rPr>
          <w:rStyle w:val="StyleUnderline"/>
          <w:highlight w:val="cyan"/>
        </w:rPr>
        <w:t xml:space="preserve"> propagates the myth of gay</w:t>
      </w:r>
      <w:r w:rsidRPr="0068217C">
        <w:rPr>
          <w:rStyle w:val="StyleUnderline"/>
        </w:rPr>
        <w:t xml:space="preserve"> and lesbian </w:t>
      </w:r>
      <w:r w:rsidRPr="0068217C">
        <w:rPr>
          <w:rStyle w:val="Emphasis"/>
          <w:highlight w:val="cyan"/>
        </w:rPr>
        <w:t>affluence</w:t>
      </w:r>
      <w:r w:rsidRPr="0068217C">
        <w:rPr>
          <w:rStyle w:val="StyleUnderline"/>
          <w:highlight w:val="cyan"/>
        </w:rPr>
        <w:t xml:space="preserve"> as</w:t>
      </w:r>
      <w:r w:rsidRPr="0068217C">
        <w:rPr>
          <w:rStyle w:val="StyleUnderline"/>
        </w:rPr>
        <w:t xml:space="preserve"> political </w:t>
      </w:r>
      <w:r w:rsidRPr="0068217C">
        <w:rPr>
          <w:rStyle w:val="StyleUnderline"/>
          <w:highlight w:val="cyan"/>
        </w:rPr>
        <w:t xml:space="preserve">strategy, leaving </w:t>
      </w:r>
      <w:r w:rsidRPr="0068217C">
        <w:rPr>
          <w:rStyle w:val="Emphasis"/>
          <w:sz w:val="24"/>
          <w:szCs w:val="24"/>
          <w:highlight w:val="cyan"/>
        </w:rPr>
        <w:t>aside</w:t>
      </w:r>
      <w:r w:rsidRPr="0068217C">
        <w:rPr>
          <w:rStyle w:val="StyleUnderline"/>
        </w:rPr>
        <w:t xml:space="preserve"> any </w:t>
      </w:r>
      <w:r w:rsidRPr="0068217C">
        <w:rPr>
          <w:rStyle w:val="StyleUnderline"/>
          <w:highlight w:val="cyan"/>
        </w:rPr>
        <w:t>analysis of</w:t>
      </w:r>
      <w:r w:rsidRPr="0068217C">
        <w:rPr>
          <w:rStyle w:val="StyleUnderline"/>
        </w:rPr>
        <w:t xml:space="preserve"> class or </w:t>
      </w:r>
      <w:r w:rsidRPr="0068217C">
        <w:rPr>
          <w:rStyle w:val="Emphasis"/>
        </w:rPr>
        <w:t xml:space="preserve">economic </w:t>
      </w:r>
      <w:r w:rsidRPr="0068217C">
        <w:rPr>
          <w:rStyle w:val="Emphasis"/>
          <w:highlight w:val="cyan"/>
        </w:rPr>
        <w:t>inequality</w:t>
      </w:r>
      <w:r w:rsidRPr="0068217C">
        <w:rPr>
          <w:rStyle w:val="StyleUnderline"/>
        </w:rPr>
        <w:t xml:space="preserve"> or poverty—much less an analysis of </w:t>
      </w:r>
      <w:r w:rsidRPr="0068217C">
        <w:rPr>
          <w:rStyle w:val="Emphasis"/>
        </w:rPr>
        <w:t>capitalism</w:t>
      </w:r>
      <w:r w:rsidRPr="0068217C">
        <w:t xml:space="preserve">. LGBT people are typically depicted as affluent consumers with high disposable incomes, yet this is hardly the norm. The majority of LGBT/Q people are poor or working class, female, and people of color, who struggle to get a job or hold onto one, to pay their rent and care for themselves and the people they love.1 Yet </w:t>
      </w:r>
      <w:r w:rsidRPr="0068217C">
        <w:rPr>
          <w:rStyle w:val="StyleUnderline"/>
          <w:highlight w:val="cyan"/>
        </w:rPr>
        <w:t xml:space="preserve">that reality remains </w:t>
      </w:r>
      <w:r w:rsidRPr="0068217C">
        <w:rPr>
          <w:rStyle w:val="Emphasis"/>
          <w:highlight w:val="cyan"/>
        </w:rPr>
        <w:t>unseen</w:t>
      </w:r>
      <w:r w:rsidRPr="0068217C">
        <w:rPr>
          <w:rStyle w:val="StyleUnderline"/>
          <w:highlight w:val="cyan"/>
        </w:rPr>
        <w:t xml:space="preserve"> by</w:t>
      </w:r>
      <w:r w:rsidRPr="0068217C">
        <w:rPr>
          <w:rStyle w:val="StyleUnderline"/>
        </w:rPr>
        <w:t xml:space="preserve"> mainstream LGBT activists and activists in </w:t>
      </w:r>
      <w:r w:rsidRPr="0068217C">
        <w:rPr>
          <w:rStyle w:val="StyleUnderline"/>
          <w:highlight w:val="cyan"/>
        </w:rPr>
        <w:t>allied movements, including</w:t>
      </w:r>
      <w:r w:rsidRPr="0068217C">
        <w:t xml:space="preserve"> the progressive and activist </w:t>
      </w:r>
      <w:r w:rsidRPr="0068217C">
        <w:rPr>
          <w:rStyle w:val="Emphasis"/>
          <w:highlight w:val="cyan"/>
        </w:rPr>
        <w:t>labor</w:t>
      </w:r>
      <w:r w:rsidRPr="0068217C">
        <w:t xml:space="preserve"> movements of which we are a part. The myth of LGBT affluence is particularly destructive for labor organizers because LGBT/Q people make up a disproportionately high number of the people in many low-wage sectors. It means that much of the labor movement never has to “see” who they are organizing or reaching. It renders queer class and race issues invisible or nonexistent in the movements in which we participate, leaving us more vulnerable in our jobs and workplaces, apartments, shelters, streets, and neighborhoods, targeted by homophobia and transphobia as it weaves throughout our lives. This myth allows both the LGBT and the labor movements to overlook the rising queer precariat.</w:t>
      </w:r>
    </w:p>
    <w:p w14:paraId="3D9B58F7" w14:textId="77777777" w:rsidR="00811A93" w:rsidRPr="00F92A55" w:rsidRDefault="00811A93" w:rsidP="00811A93">
      <w:pPr>
        <w:keepNext/>
        <w:keepLines/>
        <w:spacing w:before="40" w:after="0"/>
        <w:outlineLvl w:val="3"/>
        <w:rPr>
          <w:rFonts w:eastAsiaTheme="majorEastAsia" w:cstheme="majorBidi"/>
          <w:b/>
          <w:iCs/>
          <w:sz w:val="26"/>
        </w:rPr>
      </w:pPr>
      <w:r>
        <w:rPr>
          <w:rFonts w:eastAsiaTheme="majorEastAsia" w:cstheme="majorBidi"/>
          <w:b/>
          <w:iCs/>
          <w:sz w:val="26"/>
        </w:rPr>
        <w:t xml:space="preserve">3. </w:t>
      </w:r>
      <w:r w:rsidRPr="00F92A55">
        <w:rPr>
          <w:rFonts w:eastAsiaTheme="majorEastAsia" w:cstheme="majorBidi"/>
          <w:b/>
          <w:iCs/>
          <w:sz w:val="26"/>
        </w:rPr>
        <w:t xml:space="preserve">Their theory is </w:t>
      </w:r>
      <w:r w:rsidRPr="00F92A55">
        <w:rPr>
          <w:rFonts w:eastAsiaTheme="majorEastAsia" w:cstheme="majorBidi"/>
          <w:b/>
          <w:iCs/>
          <w:sz w:val="26"/>
          <w:u w:val="single"/>
        </w:rPr>
        <w:t>totalizing</w:t>
      </w:r>
      <w:r w:rsidRPr="00F92A55">
        <w:rPr>
          <w:rFonts w:eastAsiaTheme="majorEastAsia" w:cstheme="majorBidi"/>
          <w:b/>
          <w:iCs/>
          <w:sz w:val="26"/>
        </w:rPr>
        <w:t xml:space="preserve">. Practical legal reforms are </w:t>
      </w:r>
      <w:r w:rsidRPr="00F92A55">
        <w:rPr>
          <w:rFonts w:eastAsiaTheme="majorEastAsia" w:cstheme="majorBidi"/>
          <w:b/>
          <w:iCs/>
          <w:sz w:val="26"/>
          <w:u w:val="single"/>
        </w:rPr>
        <w:t>compatible</w:t>
      </w:r>
      <w:r w:rsidRPr="00F92A55">
        <w:rPr>
          <w:rFonts w:eastAsiaTheme="majorEastAsia" w:cstheme="majorBidi"/>
          <w:b/>
          <w:iCs/>
          <w:sz w:val="26"/>
        </w:rPr>
        <w:t xml:space="preserve"> with critique.</w:t>
      </w:r>
    </w:p>
    <w:p w14:paraId="0BB0BF6F" w14:textId="77777777" w:rsidR="00811A93" w:rsidRPr="00F92A55" w:rsidRDefault="00811A93" w:rsidP="00811A93">
      <w:r w:rsidRPr="00F92A55">
        <w:t xml:space="preserve">Flora </w:t>
      </w:r>
      <w:r w:rsidRPr="00F92A55">
        <w:rPr>
          <w:rFonts w:eastAsiaTheme="majorEastAsia" w:cstheme="majorBidi"/>
          <w:b/>
          <w:iCs/>
          <w:sz w:val="26"/>
        </w:rPr>
        <w:t>Renz 24</w:t>
      </w:r>
      <w:r w:rsidRPr="00F92A55">
        <w:t xml:space="preserve">. Professor of law at the University of Kent, co-director of the University of Kent centre for Law, Gender, and Sexuality. "Questioning the Legitimacy of Legal Gender Regulation." </w:t>
      </w:r>
      <w:r w:rsidRPr="00F92A55">
        <w:rPr>
          <w:i/>
          <w:iCs/>
        </w:rPr>
        <w:t>Gender Recognition and the Law</w:t>
      </w:r>
      <w:r w:rsidRPr="00F92A55">
        <w:t>, 130-131.</w:t>
      </w:r>
    </w:p>
    <w:p w14:paraId="16ACA9E4" w14:textId="77777777" w:rsidR="00811A93" w:rsidRPr="00F92A55" w:rsidRDefault="00811A93" w:rsidP="00811A93">
      <w:r w:rsidRPr="00F92A55">
        <w:t>Transgender Theory Between Assimilation and Radical Refusal</w:t>
      </w:r>
    </w:p>
    <w:p w14:paraId="78FE5BE1" w14:textId="77777777" w:rsidR="00811A93" w:rsidRPr="00F92A55" w:rsidRDefault="00811A93" w:rsidP="00811A93">
      <w:r w:rsidRPr="00F92A55">
        <w:t xml:space="preserve">Dean </w:t>
      </w:r>
      <w:r w:rsidRPr="00F92A55">
        <w:rPr>
          <w:b/>
          <w:iCs/>
          <w:u w:val="single"/>
          <w:bdr w:val="single" w:sz="8" w:space="0" w:color="auto"/>
        </w:rPr>
        <w:t>Spade</w:t>
      </w:r>
      <w:r w:rsidRPr="00F92A55">
        <w:t xml:space="preserve"> (2011: 10) </w:t>
      </w:r>
      <w:r w:rsidRPr="00F92A55">
        <w:rPr>
          <w:u w:val="single"/>
        </w:rPr>
        <w:t>suggests</w:t>
      </w:r>
      <w:r w:rsidRPr="00F92A55">
        <w:t xml:space="preserve"> that there is a clear divide between activist groups focusing on rights and those focusing on resistance which creates a division between those two approaches, primarily delineated along the lines of equating lesbian and gay politics with assimilationist approaches and queer and trans politics with “resistance”. Spade (2011: 13) argues that the </w:t>
      </w:r>
      <w:r w:rsidRPr="00F92A55">
        <w:rPr>
          <w:u w:val="single"/>
        </w:rPr>
        <w:t>“</w:t>
      </w:r>
      <w:r w:rsidRPr="00F92A55">
        <w:rPr>
          <w:b/>
          <w:iCs/>
          <w:u w:val="single"/>
          <w:bdr w:val="single" w:sz="8" w:space="0" w:color="auto"/>
        </w:rPr>
        <w:t>narrow legal reforms</w:t>
      </w:r>
      <w:r w:rsidRPr="00F92A55">
        <w:rPr>
          <w:u w:val="single"/>
        </w:rPr>
        <w:t>”</w:t>
      </w:r>
      <w:r w:rsidRPr="00F92A55">
        <w:t xml:space="preserve"> advocated by some lesbian and gay groups </w:t>
      </w:r>
      <w:r w:rsidRPr="00F92A55">
        <w:rPr>
          <w:u w:val="single"/>
        </w:rPr>
        <w:t>can</w:t>
      </w:r>
      <w:r w:rsidRPr="00F92A55">
        <w:t xml:space="preserve"> be characterised as </w:t>
      </w:r>
      <w:r w:rsidRPr="00F92A55">
        <w:rPr>
          <w:u w:val="single"/>
        </w:rPr>
        <w:t>fall</w:t>
      </w:r>
      <w:r w:rsidRPr="00F92A55">
        <w:t xml:space="preserve">ing </w:t>
      </w:r>
      <w:r w:rsidRPr="00F92A55">
        <w:rPr>
          <w:u w:val="single"/>
        </w:rPr>
        <w:t>within a “</w:t>
      </w:r>
      <w:r w:rsidRPr="00F92A55">
        <w:rPr>
          <w:b/>
          <w:iCs/>
          <w:u w:val="single"/>
          <w:bdr w:val="single" w:sz="8" w:space="0" w:color="auto"/>
        </w:rPr>
        <w:t>disturbing</w:t>
      </w:r>
      <w:r w:rsidRPr="00F92A55">
        <w:rPr>
          <w:u w:val="single"/>
        </w:rPr>
        <w:t>” neo-liberal framework</w:t>
      </w:r>
      <w:r w:rsidRPr="00F92A55">
        <w:t xml:space="preserve">, particularly when advocating in favour of expanded hate crime legislation and same-sex marriage, whereas “critical queer and trans activists and scholars” tend to reject this rights-based approach. From this, it is uncertain whether groups or individuals can bridge the neo-liberal/critical divide or argue/utilise a rightsbased approach while at the same time remaining capable of criticising and even rejecting it. Spade does not specifically mention trans activism focused on rights, something that might for example describe the pre-GRA activism of campaigning groups like Press for Change in the UK, so it is unclear where such a project would fall within this divide. This may be largely explained due to the U.S.-based focus of his analysis. However, </w:t>
      </w:r>
      <w:r w:rsidRPr="00F92A55">
        <w:rPr>
          <w:b/>
          <w:iCs/>
          <w:u w:val="single"/>
          <w:bdr w:val="single" w:sz="8" w:space="0" w:color="auto"/>
        </w:rPr>
        <w:t xml:space="preserve">many </w:t>
      </w:r>
      <w:r w:rsidRPr="00F92A55">
        <w:rPr>
          <w:b/>
          <w:iCs/>
          <w:highlight w:val="cyan"/>
          <w:u w:val="single"/>
          <w:bdr w:val="single" w:sz="8" w:space="0" w:color="auto"/>
        </w:rPr>
        <w:t>interviewees</w:t>
      </w:r>
      <w:r w:rsidRPr="00F92A55">
        <w:t xml:space="preserve"> actually </w:t>
      </w:r>
      <w:r w:rsidRPr="00F92A55">
        <w:rPr>
          <w:highlight w:val="cyan"/>
          <w:u w:val="single"/>
        </w:rPr>
        <w:t xml:space="preserve">expressed </w:t>
      </w:r>
      <w:r w:rsidRPr="00F92A55">
        <w:rPr>
          <w:b/>
          <w:iCs/>
          <w:u w:val="single"/>
          <w:bdr w:val="single" w:sz="8" w:space="0" w:color="auto"/>
        </w:rPr>
        <w:t xml:space="preserve">very </w:t>
      </w:r>
      <w:r w:rsidRPr="00F92A55">
        <w:rPr>
          <w:b/>
          <w:iCs/>
          <w:highlight w:val="cyan"/>
          <w:u w:val="single"/>
          <w:bdr w:val="single" w:sz="8" w:space="0" w:color="auto"/>
        </w:rPr>
        <w:t>positive</w:t>
      </w:r>
      <w:r w:rsidRPr="00F92A55">
        <w:rPr>
          <w:highlight w:val="cyan"/>
          <w:u w:val="single"/>
        </w:rPr>
        <w:t xml:space="preserve"> views about</w:t>
      </w:r>
      <w:r w:rsidRPr="00F92A55">
        <w:t xml:space="preserve"> hate crime </w:t>
      </w:r>
      <w:r w:rsidRPr="00F92A55">
        <w:rPr>
          <w:highlight w:val="cyan"/>
          <w:u w:val="single"/>
        </w:rPr>
        <w:t>laws</w:t>
      </w:r>
      <w:r w:rsidRPr="00F92A55">
        <w:t xml:space="preserve"> specifically </w:t>
      </w:r>
      <w:r w:rsidRPr="00F92A55">
        <w:rPr>
          <w:u w:val="single"/>
        </w:rPr>
        <w:t xml:space="preserve">aimed at </w:t>
      </w:r>
      <w:r w:rsidRPr="00F92A55">
        <w:rPr>
          <w:b/>
          <w:iCs/>
          <w:u w:val="single"/>
          <w:bdr w:val="single" w:sz="8" w:space="0" w:color="auto"/>
        </w:rPr>
        <w:t>protecting</w:t>
      </w:r>
      <w:r w:rsidRPr="00F92A55">
        <w:rPr>
          <w:u w:val="single"/>
        </w:rPr>
        <w:t xml:space="preserve"> trans people</w:t>
      </w:r>
      <w:r w:rsidRPr="00F92A55">
        <w:t xml:space="preserve">, which definitely suggests that </w:t>
      </w:r>
      <w:r w:rsidRPr="00F92A55">
        <w:rPr>
          <w:highlight w:val="cyan"/>
          <w:u w:val="single"/>
        </w:rPr>
        <w:t xml:space="preserve">not </w:t>
      </w:r>
      <w:r w:rsidRPr="00F92A55">
        <w:rPr>
          <w:b/>
          <w:iCs/>
          <w:highlight w:val="cyan"/>
          <w:u w:val="single"/>
          <w:bdr w:val="single" w:sz="8" w:space="0" w:color="auto"/>
        </w:rPr>
        <w:t>all</w:t>
      </w:r>
      <w:r w:rsidRPr="00F92A55">
        <w:rPr>
          <w:b/>
          <w:iCs/>
          <w:u w:val="single"/>
          <w:bdr w:val="single" w:sz="8" w:space="0" w:color="auto"/>
        </w:rPr>
        <w:t xml:space="preserve"> trans people</w:t>
      </w:r>
      <w:r w:rsidRPr="00F92A55">
        <w:rPr>
          <w:highlight w:val="cyan"/>
          <w:u w:val="single"/>
        </w:rPr>
        <w:t xml:space="preserve"> fall within</w:t>
      </w:r>
      <w:r w:rsidRPr="00F92A55">
        <w:rPr>
          <w:u w:val="single"/>
        </w:rPr>
        <w:t xml:space="preserve"> this</w:t>
      </w:r>
      <w:r w:rsidRPr="00F92A55">
        <w:t xml:space="preserve"> model of “</w:t>
      </w:r>
      <w:r w:rsidRPr="00F92A55">
        <w:rPr>
          <w:highlight w:val="cyan"/>
          <w:u w:val="single"/>
        </w:rPr>
        <w:t>resistance</w:t>
      </w:r>
      <w:r w:rsidRPr="00F92A55">
        <w:t xml:space="preserve">” (Lamble, 2013). Zoe, for instance, argued that the most important reform necessary was to improve relations between trans communities and the police: “Hate crime reporting is absolutely ghastly with trans people. I think the official number is far below what it should be. There needs to be improved reporting and improved trust with trans people”. Ben similarly suggested that </w:t>
      </w:r>
      <w:r w:rsidRPr="00F92A55">
        <w:rPr>
          <w:u w:val="single"/>
        </w:rPr>
        <w:t xml:space="preserve">one of </w:t>
      </w:r>
      <w:r w:rsidRPr="00F92A55">
        <w:rPr>
          <w:highlight w:val="cyan"/>
          <w:u w:val="single"/>
        </w:rPr>
        <w:t xml:space="preserve">the </w:t>
      </w:r>
      <w:r w:rsidRPr="00F92A55">
        <w:rPr>
          <w:b/>
          <w:iCs/>
          <w:u w:val="single"/>
          <w:bdr w:val="single" w:sz="8" w:space="0" w:color="auto"/>
        </w:rPr>
        <w:t xml:space="preserve">key </w:t>
      </w:r>
      <w:r w:rsidRPr="00F92A55">
        <w:rPr>
          <w:b/>
          <w:iCs/>
          <w:highlight w:val="cyan"/>
          <w:u w:val="single"/>
          <w:bdr w:val="single" w:sz="8" w:space="0" w:color="auto"/>
        </w:rPr>
        <w:t>function</w:t>
      </w:r>
      <w:r w:rsidRPr="00F92A55">
        <w:rPr>
          <w:b/>
          <w:iCs/>
          <w:u w:val="single"/>
          <w:bdr w:val="single" w:sz="8" w:space="0" w:color="auto"/>
        </w:rPr>
        <w:t>s</w:t>
      </w:r>
      <w:r w:rsidRPr="00F92A55">
        <w:rPr>
          <w:highlight w:val="cyan"/>
          <w:u w:val="single"/>
        </w:rPr>
        <w:t xml:space="preserve"> of a state was</w:t>
      </w:r>
      <w:r w:rsidRPr="00F92A55">
        <w:rPr>
          <w:u w:val="single"/>
        </w:rPr>
        <w:t xml:space="preserve"> to </w:t>
      </w:r>
      <w:r w:rsidRPr="00F92A55">
        <w:rPr>
          <w:b/>
          <w:iCs/>
          <w:u w:val="single"/>
          <w:bdr w:val="single" w:sz="8" w:space="0" w:color="auto"/>
        </w:rPr>
        <w:t xml:space="preserve">ensure the </w:t>
      </w:r>
      <w:r w:rsidRPr="00F92A55">
        <w:rPr>
          <w:b/>
          <w:iCs/>
          <w:highlight w:val="cyan"/>
          <w:u w:val="single"/>
          <w:bdr w:val="single" w:sz="8" w:space="0" w:color="auto"/>
        </w:rPr>
        <w:t>safety</w:t>
      </w:r>
      <w:r w:rsidRPr="00F92A55">
        <w:rPr>
          <w:u w:val="single"/>
        </w:rPr>
        <w:t xml:space="preserve"> of its citizens: “</w:t>
      </w:r>
      <w:r w:rsidRPr="00F92A55">
        <w:rPr>
          <w:highlight w:val="cyan"/>
          <w:u w:val="single"/>
        </w:rPr>
        <w:t xml:space="preserve">The government does have a </w:t>
      </w:r>
      <w:r w:rsidRPr="00F92A55">
        <w:rPr>
          <w:b/>
          <w:iCs/>
          <w:highlight w:val="cyan"/>
          <w:u w:val="single"/>
          <w:bdr w:val="single" w:sz="8" w:space="0" w:color="auto"/>
        </w:rPr>
        <w:t>duty</w:t>
      </w:r>
      <w:r w:rsidRPr="00F92A55">
        <w:t xml:space="preserve">. They should put a lot more money into preventing hate crimes”. For people like Ben and Zoe, new criminalisation </w:t>
      </w:r>
      <w:r w:rsidRPr="00F92A55">
        <w:rPr>
          <w:highlight w:val="cyan"/>
          <w:u w:val="single"/>
        </w:rPr>
        <w:t>measures</w:t>
      </w:r>
      <w:r w:rsidRPr="00F92A55">
        <w:t xml:space="preserve"> can </w:t>
      </w:r>
      <w:r w:rsidRPr="00F92A55">
        <w:rPr>
          <w:b/>
          <w:iCs/>
          <w:highlight w:val="cyan"/>
          <w:u w:val="single"/>
          <w:bdr w:val="single" w:sz="8" w:space="0" w:color="auto"/>
        </w:rPr>
        <w:t>symbolise</w:t>
      </w:r>
      <w:r w:rsidRPr="00F92A55">
        <w:rPr>
          <w:highlight w:val="cyan"/>
          <w:u w:val="single"/>
        </w:rPr>
        <w:t xml:space="preserve"> a</w:t>
      </w:r>
      <w:r w:rsidRPr="00F92A55">
        <w:rPr>
          <w:u w:val="single"/>
        </w:rPr>
        <w:t xml:space="preserve"> positive </w:t>
      </w:r>
      <w:r w:rsidRPr="00F92A55">
        <w:rPr>
          <w:highlight w:val="cyan"/>
          <w:u w:val="single"/>
        </w:rPr>
        <w:t xml:space="preserve">commitment towards </w:t>
      </w:r>
      <w:r w:rsidRPr="00F92A55">
        <w:rPr>
          <w:u w:val="single"/>
        </w:rPr>
        <w:t xml:space="preserve">trans </w:t>
      </w:r>
      <w:r w:rsidRPr="00F92A55">
        <w:rPr>
          <w:highlight w:val="cyan"/>
          <w:u w:val="single"/>
        </w:rPr>
        <w:t>rights</w:t>
      </w:r>
      <w:r w:rsidRPr="00F92A55">
        <w:t xml:space="preserve"> (cf. Lamble, 2013).</w:t>
      </w:r>
    </w:p>
    <w:p w14:paraId="5117AE97" w14:textId="77777777" w:rsidR="00811A93" w:rsidRPr="00F92A55" w:rsidRDefault="00811A93" w:rsidP="00811A93">
      <w:r w:rsidRPr="00F92A55">
        <w:t xml:space="preserve">Although Spade (2011: 14) does not specifically address frameworks allowing for the legal recognition of gender identity, he does argue that formal legal change – which could describe, for example, the introduction of the GRA – is inherently limited and fails to address more widespread underlying issues around injustice inherent to the “structures of governance” of which it is part. Interestingly, many </w:t>
      </w:r>
      <w:r w:rsidRPr="00F92A55">
        <w:rPr>
          <w:highlight w:val="cyan"/>
          <w:u w:val="single"/>
        </w:rPr>
        <w:t>interviewees</w:t>
      </w:r>
      <w:r w:rsidRPr="00F92A55">
        <w:t xml:space="preserve"> also came to this conclusion, but perhaps from a somewhat different angle. They largely </w:t>
      </w:r>
      <w:r w:rsidRPr="00F92A55">
        <w:rPr>
          <w:u w:val="single"/>
        </w:rPr>
        <w:t xml:space="preserve">felt </w:t>
      </w:r>
      <w:r w:rsidRPr="00F92A55">
        <w:rPr>
          <w:b/>
          <w:iCs/>
          <w:u w:val="single"/>
          <w:bdr w:val="single" w:sz="8" w:space="0" w:color="auto"/>
        </w:rPr>
        <w:t>comfortable</w:t>
      </w:r>
      <w:r w:rsidRPr="00F92A55">
        <w:rPr>
          <w:u w:val="single"/>
        </w:rPr>
        <w:t xml:space="preserve"> to</w:t>
      </w:r>
      <w:r w:rsidRPr="00F92A55">
        <w:t xml:space="preserve"> use the GRA </w:t>
      </w:r>
      <w:r w:rsidRPr="00F92A55">
        <w:rPr>
          <w:b/>
          <w:iCs/>
          <w:highlight w:val="cyan"/>
          <w:u w:val="single"/>
          <w:bdr w:val="single" w:sz="8" w:space="0" w:color="auto"/>
        </w:rPr>
        <w:t>strategically</w:t>
      </w:r>
      <w:r w:rsidRPr="00F92A55">
        <w:t xml:space="preserve"> to </w:t>
      </w:r>
      <w:r w:rsidRPr="00F92A55">
        <w:rPr>
          <w:highlight w:val="cyan"/>
          <w:u w:val="single"/>
        </w:rPr>
        <w:t xml:space="preserve">secure their </w:t>
      </w:r>
      <w:r w:rsidRPr="00F92A55">
        <w:rPr>
          <w:b/>
          <w:iCs/>
          <w:u w:val="single"/>
          <w:bdr w:val="single" w:sz="8" w:space="0" w:color="auto"/>
        </w:rPr>
        <w:t xml:space="preserve">own </w:t>
      </w:r>
      <w:r w:rsidRPr="00F92A55">
        <w:rPr>
          <w:b/>
          <w:iCs/>
          <w:highlight w:val="cyan"/>
          <w:u w:val="single"/>
          <w:bdr w:val="single" w:sz="8" w:space="0" w:color="auto"/>
        </w:rPr>
        <w:t>social</w:t>
      </w:r>
      <w:r w:rsidRPr="00F92A55">
        <w:t xml:space="preserve">/legal </w:t>
      </w:r>
      <w:r w:rsidRPr="00F92A55">
        <w:rPr>
          <w:highlight w:val="cyan"/>
          <w:u w:val="single"/>
        </w:rPr>
        <w:t>position, while</w:t>
      </w:r>
      <w:r w:rsidRPr="00F92A55">
        <w:rPr>
          <w:u w:val="single"/>
        </w:rPr>
        <w:t xml:space="preserve"> at the </w:t>
      </w:r>
      <w:r w:rsidRPr="00F92A55">
        <w:rPr>
          <w:b/>
          <w:iCs/>
          <w:u w:val="single"/>
          <w:bdr w:val="single" w:sz="8" w:space="0" w:color="auto"/>
        </w:rPr>
        <w:t>same time</w:t>
      </w:r>
      <w:r w:rsidRPr="00F92A55">
        <w:rPr>
          <w:highlight w:val="cyan"/>
          <w:u w:val="single"/>
        </w:rPr>
        <w:t xml:space="preserve"> questioning its </w:t>
      </w:r>
      <w:r w:rsidRPr="00F92A55">
        <w:rPr>
          <w:b/>
          <w:iCs/>
          <w:highlight w:val="cyan"/>
          <w:u w:val="single"/>
          <w:bdr w:val="single" w:sz="8" w:space="0" w:color="auto"/>
        </w:rPr>
        <w:t>basis</w:t>
      </w:r>
      <w:r w:rsidRPr="00F92A55">
        <w:t xml:space="preserve"> and authority to regulate gender identity. For Jennifer, for instance, </w:t>
      </w:r>
      <w:r w:rsidRPr="00F92A55">
        <w:rPr>
          <w:u w:val="single"/>
        </w:rPr>
        <w:t xml:space="preserve">the </w:t>
      </w:r>
      <w:r w:rsidRPr="00F92A55">
        <w:rPr>
          <w:b/>
          <w:iCs/>
          <w:u w:val="single"/>
          <w:bdr w:val="single" w:sz="8" w:space="0" w:color="auto"/>
        </w:rPr>
        <w:t xml:space="preserve">practical </w:t>
      </w:r>
      <w:r w:rsidRPr="00F92A55">
        <w:rPr>
          <w:b/>
          <w:iCs/>
          <w:highlight w:val="cyan"/>
          <w:u w:val="single"/>
          <w:bdr w:val="single" w:sz="8" w:space="0" w:color="auto"/>
        </w:rPr>
        <w:t>benefits</w:t>
      </w:r>
      <w:r w:rsidRPr="00F92A55">
        <w:t xml:space="preserve"> of a GRC </w:t>
      </w:r>
      <w:r w:rsidRPr="00F92A55">
        <w:rPr>
          <w:highlight w:val="cyan"/>
          <w:u w:val="single"/>
        </w:rPr>
        <w:t>were</w:t>
      </w:r>
      <w:r w:rsidRPr="00F92A55">
        <w:rPr>
          <w:u w:val="single"/>
        </w:rPr>
        <w:t xml:space="preserve"> enormously </w:t>
      </w:r>
      <w:r w:rsidRPr="00F92A55">
        <w:rPr>
          <w:highlight w:val="cyan"/>
          <w:u w:val="single"/>
        </w:rPr>
        <w:t>important</w:t>
      </w:r>
      <w:r w:rsidRPr="00F92A55">
        <w:t xml:space="preserve">: </w:t>
      </w:r>
    </w:p>
    <w:p w14:paraId="1491A768" w14:textId="77777777" w:rsidR="00811A93" w:rsidRPr="00F92A55" w:rsidRDefault="00811A93" w:rsidP="00811A93">
      <w:pPr>
        <w:ind w:left="720"/>
      </w:pPr>
      <w:r w:rsidRPr="00F92A55">
        <w:t>The biggest benefit for me is getting a new birth certificate and hopefully a new wedding certificate. I have had to produce my birth certificate on several occasions since transition, which automatically outs me as trans and reveals my deadname.</w:t>
      </w:r>
    </w:p>
    <w:p w14:paraId="32CFFE60" w14:textId="77777777" w:rsidR="00811A93" w:rsidRPr="00F92A55" w:rsidRDefault="00811A93" w:rsidP="00811A93">
      <w:pPr>
        <w:keepNext/>
        <w:keepLines/>
        <w:spacing w:before="40" w:after="0"/>
        <w:outlineLvl w:val="3"/>
        <w:rPr>
          <w:rFonts w:eastAsiaTheme="majorEastAsia" w:cstheme="majorBidi"/>
          <w:b/>
          <w:iCs/>
          <w:sz w:val="26"/>
        </w:rPr>
      </w:pPr>
      <w:r w:rsidRPr="00F92A55">
        <w:rPr>
          <w:rFonts w:eastAsiaTheme="majorEastAsia" w:cstheme="majorBidi"/>
          <w:b/>
          <w:iCs/>
          <w:sz w:val="26"/>
        </w:rPr>
        <w:t xml:space="preserve">Laws being </w:t>
      </w:r>
      <w:r w:rsidRPr="00F92A55">
        <w:rPr>
          <w:rFonts w:eastAsiaTheme="majorEastAsia" w:cstheme="majorBidi"/>
          <w:b/>
          <w:iCs/>
          <w:sz w:val="26"/>
          <w:u w:val="single"/>
        </w:rPr>
        <w:t>bad</w:t>
      </w:r>
      <w:r w:rsidRPr="00F92A55">
        <w:rPr>
          <w:rFonts w:eastAsiaTheme="majorEastAsia" w:cstheme="majorBidi"/>
          <w:b/>
          <w:iCs/>
          <w:sz w:val="26"/>
        </w:rPr>
        <w:t xml:space="preserve"> is a good reason to </w:t>
      </w:r>
      <w:r w:rsidRPr="00F92A55">
        <w:rPr>
          <w:rFonts w:eastAsiaTheme="majorEastAsia" w:cstheme="majorBidi"/>
          <w:b/>
          <w:iCs/>
          <w:sz w:val="26"/>
          <w:u w:val="single"/>
        </w:rPr>
        <w:t>fix</w:t>
      </w:r>
      <w:r w:rsidRPr="00F92A55">
        <w:rPr>
          <w:rFonts w:eastAsiaTheme="majorEastAsia" w:cstheme="majorBidi"/>
          <w:b/>
          <w:iCs/>
          <w:sz w:val="26"/>
        </w:rPr>
        <w:t xml:space="preserve"> those laws, not </w:t>
      </w:r>
      <w:r w:rsidRPr="00F92A55">
        <w:rPr>
          <w:rFonts w:eastAsiaTheme="majorEastAsia" w:cstheme="majorBidi"/>
          <w:b/>
          <w:iCs/>
          <w:sz w:val="26"/>
          <w:u w:val="single"/>
        </w:rPr>
        <w:t>abandon</w:t>
      </w:r>
      <w:r w:rsidRPr="00F92A55">
        <w:rPr>
          <w:rFonts w:eastAsiaTheme="majorEastAsia" w:cstheme="majorBidi"/>
          <w:b/>
          <w:iCs/>
          <w:sz w:val="26"/>
        </w:rPr>
        <w:t xml:space="preserve"> legalism.</w:t>
      </w:r>
    </w:p>
    <w:p w14:paraId="705E6830" w14:textId="77777777" w:rsidR="00811A93" w:rsidRPr="00F92A55" w:rsidRDefault="00811A93" w:rsidP="00811A93">
      <w:r w:rsidRPr="00F92A55">
        <w:t xml:space="preserve">Atmaja </w:t>
      </w:r>
      <w:r w:rsidRPr="00F92A55">
        <w:rPr>
          <w:b/>
          <w:bCs/>
          <w:sz w:val="26"/>
        </w:rPr>
        <w:t>Wijaya et al. 25</w:t>
      </w:r>
      <w:r w:rsidRPr="00F92A55">
        <w:t xml:space="preserve">. Professor at Gadjah Mada University, Ph.D. in electrical engineering from Gadjah Mada University. Ahmad Yani, professor of engineering at Gadjah Mada University. Ika Puji Lestari, former professor of sociology at Sebelas Maret University. "Book Review: Gender Recognition and the Law: Troubling Transgender Peoples' Engagement with Legal Regulation." </w:t>
      </w:r>
      <w:r w:rsidRPr="00F92A55">
        <w:rPr>
          <w:i/>
          <w:iCs/>
        </w:rPr>
        <w:t>Social &amp; Legal Studies</w:t>
      </w:r>
      <w:r w:rsidRPr="00F92A55">
        <w:t>, 34.1, 138.</w:t>
      </w:r>
    </w:p>
    <w:p w14:paraId="70CFE5EE" w14:textId="77777777" w:rsidR="00811A93" w:rsidRPr="00F92A55" w:rsidRDefault="00811A93" w:rsidP="00811A93">
      <w:r w:rsidRPr="00F92A55">
        <w:t xml:space="preserve">Renz’s </w:t>
      </w:r>
      <w:r w:rsidRPr="00F92A55">
        <w:rPr>
          <w:highlight w:val="cyan"/>
          <w:u w:val="single"/>
        </w:rPr>
        <w:t>analysis</w:t>
      </w:r>
      <w:r w:rsidRPr="00F92A55">
        <w:t xml:space="preserve"> extends beyond mere critique, proposing a visionary framework for gender recognition that honors the complexity of transgender identities. The book </w:t>
      </w:r>
      <w:r w:rsidRPr="00F92A55">
        <w:rPr>
          <w:highlight w:val="cyan"/>
          <w:u w:val="single"/>
        </w:rPr>
        <w:t>calls for</w:t>
      </w:r>
      <w:r w:rsidRPr="00F92A55">
        <w:rPr>
          <w:u w:val="single"/>
        </w:rPr>
        <w:t xml:space="preserve"> a </w:t>
      </w:r>
      <w:r w:rsidRPr="00F92A55">
        <w:rPr>
          <w:b/>
          <w:iCs/>
          <w:u w:val="single"/>
          <w:bdr w:val="single" w:sz="8" w:space="0" w:color="auto"/>
        </w:rPr>
        <w:t>legal system</w:t>
      </w:r>
      <w:r w:rsidRPr="00F92A55">
        <w:rPr>
          <w:u w:val="single"/>
        </w:rPr>
        <w:t xml:space="preserve"> that transcends traditional binary categories</w:t>
      </w:r>
      <w:r w:rsidRPr="00F92A55">
        <w:t xml:space="preserve"> to embrace gender’s inherent fluidity, </w:t>
      </w:r>
      <w:r w:rsidRPr="00F92A55">
        <w:rPr>
          <w:u w:val="single"/>
        </w:rPr>
        <w:t xml:space="preserve">advocating for </w:t>
      </w:r>
      <w:r w:rsidRPr="00F92A55">
        <w:rPr>
          <w:b/>
          <w:iCs/>
          <w:highlight w:val="cyan"/>
          <w:u w:val="single"/>
          <w:bdr w:val="single" w:sz="8" w:space="0" w:color="auto"/>
        </w:rPr>
        <w:t>policies</w:t>
      </w:r>
      <w:r w:rsidRPr="00F92A55">
        <w:rPr>
          <w:highlight w:val="cyan"/>
          <w:u w:val="single"/>
        </w:rPr>
        <w:t xml:space="preserve"> that prioritize</w:t>
      </w:r>
      <w:r w:rsidRPr="00F92A55">
        <w:rPr>
          <w:u w:val="single"/>
        </w:rPr>
        <w:t xml:space="preserve"> the </w:t>
      </w:r>
      <w:r w:rsidRPr="00F92A55">
        <w:rPr>
          <w:highlight w:val="cyan"/>
          <w:u w:val="single"/>
        </w:rPr>
        <w:t>autonomy</w:t>
      </w:r>
      <w:r w:rsidRPr="00F92A55">
        <w:t xml:space="preserve"> and lived experiences </w:t>
      </w:r>
      <w:r w:rsidRPr="00F92A55">
        <w:rPr>
          <w:u w:val="single"/>
        </w:rPr>
        <w:t>of transgender individuals</w:t>
      </w:r>
      <w:r w:rsidRPr="00F92A55">
        <w:t xml:space="preserve">. By juxtaposing the legal explorations against the personal stories of those affected by the GRA, Renz highlights the disconnect between law and life. </w:t>
      </w:r>
      <w:r w:rsidRPr="00F92A55">
        <w:rPr>
          <w:u w:val="single"/>
        </w:rPr>
        <w:t>This</w:t>
      </w:r>
      <w:r w:rsidRPr="00F92A55">
        <w:t xml:space="preserve"> compelling study not only </w:t>
      </w:r>
      <w:r w:rsidRPr="00F92A55">
        <w:rPr>
          <w:u w:val="single"/>
        </w:rPr>
        <w:t xml:space="preserve">sheds light on the </w:t>
      </w:r>
      <w:r w:rsidRPr="00F92A55">
        <w:rPr>
          <w:b/>
          <w:iCs/>
          <w:u w:val="single"/>
          <w:bdr w:val="single" w:sz="8" w:space="0" w:color="auto"/>
        </w:rPr>
        <w:t>pressing need</w:t>
      </w:r>
      <w:r w:rsidRPr="00F92A55">
        <w:rPr>
          <w:u w:val="single"/>
        </w:rPr>
        <w:t xml:space="preserve"> for legal reform</w:t>
      </w:r>
      <w:r w:rsidRPr="00F92A55">
        <w:t xml:space="preserve"> but also champions a more empathetic and inclusive approach to gender recognition, aiming </w:t>
      </w:r>
      <w:r w:rsidRPr="00F92A55">
        <w:rPr>
          <w:highlight w:val="cyan"/>
          <w:u w:val="single"/>
        </w:rPr>
        <w:t xml:space="preserve">to </w:t>
      </w:r>
      <w:r w:rsidRPr="00F92A55">
        <w:rPr>
          <w:b/>
          <w:iCs/>
          <w:highlight w:val="cyan"/>
          <w:u w:val="single"/>
          <w:bdr w:val="single" w:sz="8" w:space="0" w:color="auto"/>
        </w:rPr>
        <w:t>bridge</w:t>
      </w:r>
      <w:r w:rsidRPr="00F92A55">
        <w:rPr>
          <w:b/>
          <w:iCs/>
          <w:u w:val="single"/>
          <w:bdr w:val="single" w:sz="8" w:space="0" w:color="auto"/>
        </w:rPr>
        <w:t xml:space="preserve"> the gap</w:t>
      </w:r>
      <w:r w:rsidRPr="00F92A55">
        <w:rPr>
          <w:u w:val="single"/>
        </w:rPr>
        <w:t xml:space="preserve"> between </w:t>
      </w:r>
      <w:r w:rsidRPr="00F92A55">
        <w:rPr>
          <w:highlight w:val="cyan"/>
          <w:u w:val="single"/>
        </w:rPr>
        <w:t xml:space="preserve">legal theory and the </w:t>
      </w:r>
      <w:r w:rsidRPr="00F92A55">
        <w:rPr>
          <w:b/>
          <w:iCs/>
          <w:highlight w:val="cyan"/>
          <w:u w:val="single"/>
          <w:bdr w:val="single" w:sz="8" w:space="0" w:color="auto"/>
        </w:rPr>
        <w:t>reality</w:t>
      </w:r>
      <w:r w:rsidRPr="00F92A55">
        <w:rPr>
          <w:highlight w:val="cyan"/>
          <w:u w:val="single"/>
        </w:rPr>
        <w:t xml:space="preserve"> of trans</w:t>
      </w:r>
      <w:r w:rsidRPr="00F92A55">
        <w:rPr>
          <w:u w:val="single"/>
        </w:rPr>
        <w:t xml:space="preserve">gender individuals’ </w:t>
      </w:r>
      <w:r w:rsidRPr="00F92A55">
        <w:rPr>
          <w:highlight w:val="cyan"/>
          <w:u w:val="single"/>
        </w:rPr>
        <w:t>lives</w:t>
      </w:r>
      <w:r w:rsidRPr="00F92A55">
        <w:t>, making this book an essential read for anyone seeking to understand the intersection of gender identity and legal regulation.</w:t>
      </w:r>
    </w:p>
    <w:p w14:paraId="72B4DC43" w14:textId="77777777" w:rsidR="00811A93" w:rsidRDefault="00811A93" w:rsidP="00811A93">
      <w:r w:rsidRPr="00F92A55">
        <w:t xml:space="preserve">Renz meticulously dissects the intersection of gender identity and legal acknowledgment, focusing particularly on the GRA’s treatment of transgender individuals. The book’s ambit covers the systemic hurdles transgender people encounter in seeking legal gender recognition, emphasizing the GRA’s reliance on binary gender definitions and its implications for those whose identities do not conform to this binary. Renz’s analysis extends to the social and emotional ramifications of the legal processes involved, highlighting the often overlooked aspect of emotional labor and identity negotiation within legal systems. She advocates for </w:t>
      </w:r>
      <w:r w:rsidRPr="00F92A55">
        <w:rPr>
          <w:highlight w:val="cyan"/>
          <w:u w:val="single"/>
        </w:rPr>
        <w:t xml:space="preserve">a </w:t>
      </w:r>
      <w:r w:rsidRPr="00F92A55">
        <w:rPr>
          <w:b/>
          <w:iCs/>
          <w:highlight w:val="cyan"/>
          <w:u w:val="single"/>
          <w:bdr w:val="single" w:sz="8" w:space="0" w:color="auto"/>
        </w:rPr>
        <w:t>legal</w:t>
      </w:r>
      <w:r w:rsidRPr="00F92A55">
        <w:rPr>
          <w:rStyle w:val="StyleUnderline"/>
          <w:highlight w:val="cyan"/>
        </w:rPr>
        <w:t xml:space="preserve"> paradigm</w:t>
      </w:r>
      <w:r w:rsidRPr="00F92A55">
        <w:t xml:space="preserve"> that is </w:t>
      </w:r>
      <w:r w:rsidRPr="00F92A55">
        <w:rPr>
          <w:u w:val="single"/>
        </w:rPr>
        <w:t xml:space="preserve">attuned to the </w:t>
      </w:r>
      <w:r w:rsidRPr="00F92A55">
        <w:rPr>
          <w:b/>
          <w:iCs/>
          <w:u w:val="single"/>
          <w:bdr w:val="single" w:sz="8" w:space="0" w:color="auto"/>
        </w:rPr>
        <w:t>fluidity of gender</w:t>
      </w:r>
      <w:r w:rsidRPr="00F92A55">
        <w:t>, challenging the binary constraints of existing laws. The scope of th</w:t>
      </w:r>
      <w:r w:rsidRPr="00F92A55">
        <w:rPr>
          <w:u w:val="single"/>
        </w:rPr>
        <w:t>is</w:t>
      </w:r>
      <w:r w:rsidRPr="00F92A55">
        <w:t xml:space="preserve"> inquiry is </w:t>
      </w:r>
      <w:r w:rsidRPr="00F92A55">
        <w:rPr>
          <w:b/>
          <w:iCs/>
          <w:u w:val="single"/>
          <w:bdr w:val="single" w:sz="8" w:space="0" w:color="auto"/>
        </w:rPr>
        <w:t>broad</w:t>
      </w:r>
      <w:r w:rsidRPr="00F92A55">
        <w:t xml:space="preserve">, touching upon issues of privacy, social acceptance, and the intersectionality of gender identity with race, class, and sexuality, thereby making it a seminal contribution to the fields of socio-legal studies, gender studies, and human rights advocacy. Through a blend of qualitative interviews, legal case studies, and critical legal theory, Renz crafts </w:t>
      </w:r>
      <w:r w:rsidRPr="00F92A55">
        <w:rPr>
          <w:u w:val="single"/>
        </w:rPr>
        <w:t>a discourse that</w:t>
      </w:r>
      <w:r w:rsidRPr="00F92A55">
        <w:t xml:space="preserve"> not only </w:t>
      </w:r>
      <w:r w:rsidRPr="00F92A55">
        <w:rPr>
          <w:b/>
          <w:iCs/>
          <w:highlight w:val="cyan"/>
          <w:u w:val="single"/>
          <w:bdr w:val="single" w:sz="8" w:space="0" w:color="auto"/>
        </w:rPr>
        <w:t>questions</w:t>
      </w:r>
      <w:r w:rsidRPr="00F92A55">
        <w:rPr>
          <w:highlight w:val="cyan"/>
          <w:u w:val="single"/>
        </w:rPr>
        <w:t xml:space="preserve"> the current</w:t>
      </w:r>
      <w:r w:rsidRPr="00F92A55">
        <w:t xml:space="preserve"> legal </w:t>
      </w:r>
      <w:r w:rsidRPr="00F92A55">
        <w:rPr>
          <w:highlight w:val="cyan"/>
          <w:u w:val="single"/>
        </w:rPr>
        <w:t xml:space="preserve">framework’s </w:t>
      </w:r>
      <w:r w:rsidRPr="00F92A55">
        <w:rPr>
          <w:b/>
          <w:iCs/>
          <w:highlight w:val="cyan"/>
          <w:u w:val="single"/>
          <w:bdr w:val="single" w:sz="8" w:space="0" w:color="auto"/>
        </w:rPr>
        <w:t>adequacy</w:t>
      </w:r>
      <w:r w:rsidRPr="00F92A55">
        <w:rPr>
          <w:u w:val="single"/>
        </w:rPr>
        <w:t xml:space="preserve"> but also proposes a </w:t>
      </w:r>
      <w:r w:rsidRPr="00F92A55">
        <w:rPr>
          <w:b/>
          <w:iCs/>
          <w:u w:val="single"/>
          <w:bdr w:val="single" w:sz="8" w:space="0" w:color="auto"/>
        </w:rPr>
        <w:t>more</w:t>
      </w:r>
      <w:r w:rsidRPr="00F92A55">
        <w:rPr>
          <w:u w:val="single"/>
        </w:rPr>
        <w:t xml:space="preserve"> inclusive</w:t>
      </w:r>
      <w:r w:rsidRPr="00F92A55">
        <w:t xml:space="preserve"> and empathetic </w:t>
      </w:r>
      <w:r w:rsidRPr="00F92A55">
        <w:rPr>
          <w:u w:val="single"/>
        </w:rPr>
        <w:t>approach</w:t>
      </w:r>
      <w:r w:rsidRPr="00F92A55">
        <w:t xml:space="preserve"> to gender recognition. </w:t>
      </w:r>
      <w:r w:rsidRPr="00F92A55">
        <w:rPr>
          <w:highlight w:val="cyan"/>
          <w:u w:val="single"/>
        </w:rPr>
        <w:t>This</w:t>
      </w:r>
      <w:r w:rsidRPr="00F92A55">
        <w:t xml:space="preserve"> scholarly work </w:t>
      </w:r>
      <w:r w:rsidRPr="00F92A55">
        <w:rPr>
          <w:highlight w:val="cyan"/>
          <w:u w:val="single"/>
        </w:rPr>
        <w:t>serves as</w:t>
      </w:r>
      <w:r w:rsidRPr="00F92A55">
        <w:t xml:space="preserve"> a </w:t>
      </w:r>
      <w:r w:rsidRPr="00F92A55">
        <w:rPr>
          <w:b/>
          <w:iCs/>
          <w:highlight w:val="cyan"/>
          <w:u w:val="single"/>
          <w:bdr w:val="single" w:sz="8" w:space="0" w:color="auto"/>
        </w:rPr>
        <w:t>crucial</w:t>
      </w:r>
      <w:r w:rsidRPr="00F92A55">
        <w:t xml:space="preserve"> resource </w:t>
      </w:r>
      <w:r w:rsidRPr="00F92A55">
        <w:rPr>
          <w:highlight w:val="cyan"/>
          <w:u w:val="single"/>
        </w:rPr>
        <w:t>for</w:t>
      </w:r>
      <w:r w:rsidRPr="00F92A55">
        <w:t xml:space="preserve"> academics, legal practitioners, </w:t>
      </w:r>
      <w:r w:rsidRPr="00F92A55">
        <w:rPr>
          <w:b/>
          <w:iCs/>
          <w:highlight w:val="cyan"/>
          <w:u w:val="single"/>
          <w:bdr w:val="single" w:sz="8" w:space="0" w:color="auto"/>
        </w:rPr>
        <w:t>policymakers</w:t>
      </w:r>
      <w:r w:rsidRPr="00F92A55">
        <w:rPr>
          <w:highlight w:val="cyan"/>
          <w:u w:val="single"/>
        </w:rPr>
        <w:t xml:space="preserve">, and </w:t>
      </w:r>
      <w:r w:rsidRPr="00F92A55">
        <w:rPr>
          <w:b/>
          <w:iCs/>
          <w:highlight w:val="cyan"/>
          <w:u w:val="single"/>
          <w:bdr w:val="single" w:sz="8" w:space="0" w:color="auto"/>
        </w:rPr>
        <w:t>activists</w:t>
      </w:r>
      <w:r w:rsidRPr="00F92A55">
        <w:rPr>
          <w:u w:val="single"/>
        </w:rPr>
        <w:t xml:space="preserve"> engaged in</w:t>
      </w:r>
      <w:r w:rsidRPr="00F92A55">
        <w:t xml:space="preserve"> the ongoing </w:t>
      </w:r>
      <w:r w:rsidRPr="00F92A55">
        <w:rPr>
          <w:u w:val="single"/>
        </w:rPr>
        <w:t>dialogue</w:t>
      </w:r>
      <w:r w:rsidRPr="00F92A55">
        <w:t xml:space="preserve"> about gender identity, legal reform, and social justice, enriched by its comprehensive bibliography and thorough analysis.</w:t>
      </w:r>
    </w:p>
    <w:p w14:paraId="1F72D979" w14:textId="77777777" w:rsidR="00811A93" w:rsidRPr="0068217C" w:rsidRDefault="00811A93" w:rsidP="00811A93">
      <w:pPr>
        <w:pStyle w:val="Heading4"/>
      </w:pPr>
      <w:r>
        <w:t xml:space="preserve">You can </w:t>
      </w:r>
      <w:r>
        <w:rPr>
          <w:u w:val="single"/>
        </w:rPr>
        <w:t>critique</w:t>
      </w:r>
      <w:r>
        <w:t xml:space="preserve"> the recognition politics of concessions while </w:t>
      </w:r>
      <w:r>
        <w:rPr>
          <w:u w:val="single"/>
        </w:rPr>
        <w:t>defending</w:t>
      </w:r>
      <w:r>
        <w:t xml:space="preserve"> rights. </w:t>
      </w:r>
    </w:p>
    <w:p w14:paraId="140DB66D" w14:textId="77777777" w:rsidR="00811A93" w:rsidRDefault="00811A93" w:rsidP="00811A93">
      <w:r w:rsidRPr="00C14E9D">
        <w:rPr>
          <w:rStyle w:val="Style13ptBold"/>
        </w:rPr>
        <w:t>Currah ’22</w:t>
      </w:r>
      <w:r>
        <w:t xml:space="preserve"> [Paisley; 2022; Professor of Political Science and Women’s and Gender Studies at Brooklyn College and the Graduate Center of the City University of New York, who, with Susan Stryker, was the founding editor of TSQ: Transgender Studies Quarterly, the flagship journal of transgender studies; Sex is as sex does: governing transgender identity, New York: New York University Press, p. 95-7]</w:t>
      </w:r>
    </w:p>
    <w:p w14:paraId="6D1C214D" w14:textId="77777777" w:rsidR="00811A93" w:rsidRPr="00FD4DDA" w:rsidRDefault="00811A93" w:rsidP="00811A93">
      <w:r w:rsidRPr="00FD4DDA">
        <w:t>For any particular state apparatus at a given moment, the apparently minor issue of the criteria for sex classification might be supporting more weight than we imagine; calling for its reform might involve more changes than we anticipate, and consequently engender more resistance than initially seems reasonable. So it's important to understand in each particular context, no matter how apparently mundane, what sex is doing and how that doing is imbricated with other systems of social stratification. We don't know what a politics of resistance will look like until we understand what it is we're resisting.</w:t>
      </w:r>
    </w:p>
    <w:p w14:paraId="6B367F88" w14:textId="77777777" w:rsidR="00811A93" w:rsidRDefault="00811A93" w:rsidP="00811A93">
      <w:r w:rsidRPr="00FD4DDA">
        <w:t xml:space="preserve">Ultimately, the arguments of this book should not just better our understanding of states' decisions about sex, but also inform a politics that challenges these injustices. Certainly, there is </w:t>
      </w:r>
      <w:r w:rsidRPr="00C14E9D">
        <w:rPr>
          <w:rStyle w:val="StyleUnderline"/>
        </w:rPr>
        <w:t>a</w:t>
      </w:r>
      <w:r w:rsidRPr="00FD4DDA">
        <w:t xml:space="preserve"> real </w:t>
      </w:r>
      <w:r w:rsidRPr="00C14E9D">
        <w:rPr>
          <w:rStyle w:val="StyleUnderline"/>
        </w:rPr>
        <w:t>harm</w:t>
      </w:r>
      <w:r w:rsidRPr="00FD4DDA">
        <w:t xml:space="preserve"> here—</w:t>
      </w:r>
      <w:r w:rsidRPr="00C14E9D">
        <w:rPr>
          <w:rStyle w:val="StyleUnderline"/>
        </w:rPr>
        <w:t>many transgender people are misclassified by states and do not wish to be</w:t>
      </w:r>
      <w:r w:rsidRPr="00FD4DDA">
        <w:t xml:space="preserve">— that </w:t>
      </w:r>
      <w:r w:rsidRPr="00C14E9D">
        <w:rPr>
          <w:rStyle w:val="StyleUnderline"/>
        </w:rPr>
        <w:t>should be resolved</w:t>
      </w:r>
      <w:r w:rsidRPr="00FD4DDA">
        <w:t xml:space="preserve">. But </w:t>
      </w:r>
      <w:r w:rsidRPr="00280F28">
        <w:rPr>
          <w:rStyle w:val="StyleUnderline"/>
          <w:highlight w:val="cyan"/>
        </w:rPr>
        <w:t xml:space="preserve">the conviction </w:t>
      </w:r>
      <w:r w:rsidRPr="00C14E9D">
        <w:rPr>
          <w:rStyle w:val="StyleUnderline"/>
          <w:highlight w:val="cyan"/>
        </w:rPr>
        <w:t xml:space="preserve">that </w:t>
      </w:r>
      <w:r w:rsidRPr="00C14E9D">
        <w:rPr>
          <w:rStyle w:val="StyleUnderline"/>
        </w:rPr>
        <w:t>sex</w:t>
      </w:r>
      <w:r w:rsidRPr="00FD4DDA">
        <w:t xml:space="preserve"> </w:t>
      </w:r>
      <w:r w:rsidRPr="00280F28">
        <w:rPr>
          <w:rStyle w:val="StyleUnderline"/>
          <w:highlight w:val="cyan"/>
        </w:rPr>
        <w:t>misclassification is unjust is not grounded in</w:t>
      </w:r>
      <w:r w:rsidRPr="00FD4DDA">
        <w:t xml:space="preserve"> the </w:t>
      </w:r>
      <w:r w:rsidRPr="00C14E9D">
        <w:t xml:space="preserve">findings of science or medical authority. </w:t>
      </w:r>
      <w:r w:rsidRPr="00C14E9D">
        <w:rPr>
          <w:rStyle w:val="StyleUnderline"/>
        </w:rPr>
        <w:t>Nor is it</w:t>
      </w:r>
      <w:r w:rsidRPr="00C14E9D">
        <w:t xml:space="preserve"> based</w:t>
      </w:r>
      <w:r w:rsidRPr="00FD4DDA">
        <w:t xml:space="preserve"> on </w:t>
      </w:r>
      <w:r w:rsidRPr="00280F28">
        <w:rPr>
          <w:rStyle w:val="StyleUnderline"/>
          <w:highlight w:val="cyan"/>
        </w:rPr>
        <w:t>a</w:t>
      </w:r>
      <w:r w:rsidRPr="00C14E9D">
        <w:rPr>
          <w:rStyle w:val="StyleUnderline"/>
        </w:rPr>
        <w:t xml:space="preserve">ny </w:t>
      </w:r>
      <w:r w:rsidRPr="00280F28">
        <w:rPr>
          <w:rStyle w:val="Emphasis"/>
          <w:highlight w:val="cyan"/>
        </w:rPr>
        <w:t>utopian</w:t>
      </w:r>
      <w:r w:rsidRPr="00C14E9D">
        <w:rPr>
          <w:rStyle w:val="Emphasis"/>
        </w:rPr>
        <w:t xml:space="preserve"> ideal of a </w:t>
      </w:r>
      <w:r w:rsidRPr="00280F28">
        <w:rPr>
          <w:rStyle w:val="Emphasis"/>
          <w:highlight w:val="cyan"/>
        </w:rPr>
        <w:t>state</w:t>
      </w:r>
      <w:r w:rsidRPr="00FD4DDA">
        <w:t xml:space="preserve"> </w:t>
      </w:r>
      <w:r w:rsidRPr="00C14E9D">
        <w:rPr>
          <w:rStyle w:val="StyleUnderline"/>
        </w:rPr>
        <w:t>that does not classify and</w:t>
      </w:r>
      <w:r w:rsidRPr="00C14E9D">
        <w:t xml:space="preserve"> does not </w:t>
      </w:r>
      <w:r w:rsidRPr="00C14E9D">
        <w:rPr>
          <w:rStyle w:val="StyleUnderline"/>
        </w:rPr>
        <w:t>(mal)distribute</w:t>
      </w:r>
      <w:r w:rsidRPr="00C14E9D">
        <w:t>. Of course, state decisions on sex classification have real effects on individuals and those effects can be unjust</w:t>
      </w:r>
      <w:r w:rsidRPr="00FD4DDA">
        <w:t>. Having the "wrong" sex designation creates obstacles to full and equal participation in social and civic life.</w:t>
      </w:r>
      <w:r w:rsidRPr="00280F28">
        <w:rPr>
          <w:rStyle w:val="StyleUnderline"/>
        </w:rPr>
        <w:t xml:space="preserve"> </w:t>
      </w:r>
      <w:r w:rsidRPr="00280F28">
        <w:rPr>
          <w:rStyle w:val="StyleUnderline"/>
          <w:highlight w:val="cyan"/>
        </w:rPr>
        <w:t>As an advocate for trans</w:t>
      </w:r>
      <w:r w:rsidRPr="00280F28">
        <w:rPr>
          <w:rStyle w:val="StyleUnderline"/>
        </w:rPr>
        <w:t xml:space="preserve">gender </w:t>
      </w:r>
      <w:r w:rsidRPr="00280F28">
        <w:rPr>
          <w:rStyle w:val="StyleUnderline"/>
          <w:highlight w:val="cyan"/>
        </w:rPr>
        <w:t>equality, I have relied on the</w:t>
      </w:r>
      <w:r w:rsidRPr="00FD4DDA">
        <w:t xml:space="preserve"> traditional </w:t>
      </w:r>
      <w:r w:rsidRPr="00280F28">
        <w:rPr>
          <w:rStyle w:val="Emphasis"/>
          <w:highlight w:val="cyan"/>
        </w:rPr>
        <w:t>rights-</w:t>
      </w:r>
      <w:r w:rsidRPr="00C14E9D">
        <w:rPr>
          <w:rStyle w:val="Emphasis"/>
          <w:highlight w:val="cyan"/>
        </w:rPr>
        <w:t>based</w:t>
      </w:r>
      <w:r w:rsidRPr="00C14E9D">
        <w:rPr>
          <w:rStyle w:val="StyleUnderline"/>
          <w:highlight w:val="cyan"/>
        </w:rPr>
        <w:t xml:space="preserve"> approach to recognition an</w:t>
      </w:r>
      <w:r w:rsidRPr="00280F28">
        <w:rPr>
          <w:rStyle w:val="StyleUnderline"/>
          <w:highlight w:val="cyan"/>
        </w:rPr>
        <w:t>d</w:t>
      </w:r>
      <w:r w:rsidRPr="00FD4DDA">
        <w:t xml:space="preserve"> have </w:t>
      </w:r>
      <w:r w:rsidRPr="00C14E9D">
        <w:rPr>
          <w:rStyle w:val="StyleUnderline"/>
          <w:highlight w:val="cyan"/>
        </w:rPr>
        <w:t>crafted</w:t>
      </w:r>
      <w:r w:rsidRPr="00C14E9D">
        <w:rPr>
          <w:highlight w:val="cyan"/>
        </w:rPr>
        <w:t xml:space="preserve"> </w:t>
      </w:r>
      <w:r w:rsidRPr="00C14E9D">
        <w:rPr>
          <w:rStyle w:val="Emphasis"/>
          <w:highlight w:val="cyan"/>
        </w:rPr>
        <w:t>policy proposals</w:t>
      </w:r>
      <w:r w:rsidRPr="00C14E9D">
        <w:rPr>
          <w:highlight w:val="cyan"/>
        </w:rPr>
        <w:t xml:space="preserve"> </w:t>
      </w:r>
      <w:r w:rsidRPr="00C14E9D">
        <w:rPr>
          <w:rStyle w:val="StyleUnderline"/>
        </w:rPr>
        <w:t xml:space="preserve">for agencies </w:t>
      </w:r>
      <w:r w:rsidRPr="00C14E9D">
        <w:rPr>
          <w:rStyle w:val="StyleUnderline"/>
          <w:highlight w:val="cyan"/>
        </w:rPr>
        <w:t>to reform</w:t>
      </w:r>
      <w:r w:rsidRPr="00C14E9D">
        <w:rPr>
          <w:rStyle w:val="StyleUnderline"/>
        </w:rPr>
        <w:t xml:space="preserve"> their </w:t>
      </w:r>
      <w:r w:rsidRPr="00C14E9D">
        <w:rPr>
          <w:rStyle w:val="StyleUnderline"/>
          <w:highlight w:val="cyan"/>
        </w:rPr>
        <w:t xml:space="preserve">standards </w:t>
      </w:r>
      <w:r w:rsidRPr="00C14E9D">
        <w:rPr>
          <w:rStyle w:val="StyleUnderline"/>
        </w:rPr>
        <w:t>for determining sex. I have sat on agency advisory committees and worked with officials to change standards for sex reclassification</w:t>
      </w:r>
      <w:r w:rsidRPr="00FD4DDA">
        <w:t>, relying heavily on the "medical model" in the process</w:t>
      </w:r>
      <w:r w:rsidRPr="00280F28">
        <w:rPr>
          <w:rStyle w:val="StyleUnderline"/>
        </w:rPr>
        <w:t xml:space="preserve">. </w:t>
      </w:r>
      <w:r w:rsidRPr="00C14E9D">
        <w:rPr>
          <w:rStyle w:val="StyleUnderline"/>
          <w:highlight w:val="cyan"/>
        </w:rPr>
        <w:t xml:space="preserve">As a political theorist, </w:t>
      </w:r>
      <w:r w:rsidRPr="00C14E9D">
        <w:rPr>
          <w:rStyle w:val="Emphasis"/>
          <w:highlight w:val="cyan"/>
        </w:rPr>
        <w:t xml:space="preserve">I </w:t>
      </w:r>
      <w:r w:rsidRPr="00280F28">
        <w:rPr>
          <w:rStyle w:val="Emphasis"/>
          <w:highlight w:val="cyan"/>
        </w:rPr>
        <w:t>have also critiqued</w:t>
      </w:r>
      <w:r w:rsidRPr="00280F28">
        <w:rPr>
          <w:rStyle w:val="StyleUnderline"/>
          <w:highlight w:val="cyan"/>
        </w:rPr>
        <w:t xml:space="preserve"> </w:t>
      </w:r>
      <w:r w:rsidRPr="00280F28">
        <w:rPr>
          <w:rStyle w:val="StyleUnderline"/>
        </w:rPr>
        <w:t>attempts to fit into systems of sex classification</w:t>
      </w:r>
      <w:r w:rsidRPr="00FD4DDA">
        <w:t xml:space="preserve"> </w:t>
      </w:r>
      <w:r w:rsidRPr="00C14E9D">
        <w:rPr>
          <w:rStyle w:val="StyleUnderline"/>
        </w:rPr>
        <w:t xml:space="preserve">and argued for the "disestablishment" of </w:t>
      </w:r>
      <w:r w:rsidRPr="00280F28">
        <w:rPr>
          <w:rStyle w:val="StyleUnderline"/>
          <w:highlight w:val="cyan"/>
        </w:rPr>
        <w:t>sex</w:t>
      </w:r>
      <w:r w:rsidRPr="00FD4DDA">
        <w:t xml:space="preserve">/5 I have </w:t>
      </w:r>
      <w:r w:rsidRPr="00280F28">
        <w:rPr>
          <w:rStyle w:val="StyleUnderline"/>
          <w:highlight w:val="cyan"/>
        </w:rPr>
        <w:t>suggested that</w:t>
      </w:r>
      <w:r w:rsidRPr="00FD4DDA">
        <w:t xml:space="preserve"> the goal of </w:t>
      </w:r>
      <w:r w:rsidRPr="00280F28">
        <w:rPr>
          <w:rStyle w:val="StyleUnderline"/>
          <w:highlight w:val="cyan"/>
        </w:rPr>
        <w:t xml:space="preserve">recognition leaves intact </w:t>
      </w:r>
      <w:r w:rsidRPr="00C14E9D">
        <w:rPr>
          <w:rStyle w:val="StyleUnderline"/>
        </w:rPr>
        <w:t xml:space="preserve">the power of </w:t>
      </w:r>
      <w:r w:rsidRPr="00280F28">
        <w:rPr>
          <w:rStyle w:val="StyleUnderline"/>
          <w:highlight w:val="cyan"/>
        </w:rPr>
        <w:t xml:space="preserve">the state </w:t>
      </w:r>
      <w:r w:rsidRPr="00C14E9D">
        <w:rPr>
          <w:rStyle w:val="StyleUnderline"/>
        </w:rPr>
        <w:t>to decide</w:t>
      </w:r>
      <w:r w:rsidRPr="00C14E9D">
        <w:t xml:space="preserve"> </w:t>
      </w:r>
      <w:r w:rsidRPr="00C14E9D">
        <w:rPr>
          <w:rStyle w:val="StyleUnderline"/>
        </w:rPr>
        <w:t>who gets what, and that ending its ability to use sex to distribute resources, rights, and privileges</w:t>
      </w:r>
      <w:r w:rsidRPr="00C14E9D">
        <w:t>—marriage, and</w:t>
      </w:r>
      <w:r w:rsidRPr="00FD4DDA">
        <w:t xml:space="preserve"> the benefits that derive from it, is the most obvious example—should be a priority for the movement. </w:t>
      </w:r>
      <w:r w:rsidRPr="00280F28">
        <w:rPr>
          <w:rStyle w:val="StyleUnderline"/>
          <w:highlight w:val="cyan"/>
        </w:rPr>
        <w:t xml:space="preserve">Like </w:t>
      </w:r>
      <w:r w:rsidRPr="00C14E9D">
        <w:rPr>
          <w:rStyle w:val="StyleUnderline"/>
          <w:highlight w:val="cyan"/>
        </w:rPr>
        <w:t>many</w:t>
      </w:r>
      <w:r w:rsidRPr="00C14E9D">
        <w:rPr>
          <w:highlight w:val="cyan"/>
        </w:rPr>
        <w:t xml:space="preserve"> </w:t>
      </w:r>
      <w:r w:rsidRPr="00C14E9D">
        <w:rPr>
          <w:rStyle w:val="StyleUnderline"/>
          <w:highlight w:val="cyan"/>
        </w:rPr>
        <w:t>in</w:t>
      </w:r>
      <w:r w:rsidRPr="00280F28">
        <w:rPr>
          <w:rStyle w:val="StyleUnderline"/>
        </w:rPr>
        <w:t xml:space="preserve"> and around </w:t>
      </w:r>
      <w:r w:rsidRPr="00C14E9D">
        <w:rPr>
          <w:rStyle w:val="StyleUnderline"/>
          <w:highlight w:val="cyan"/>
        </w:rPr>
        <w:t>movements for trans</w:t>
      </w:r>
      <w:r w:rsidRPr="00280F28">
        <w:rPr>
          <w:rStyle w:val="StyleUnderline"/>
        </w:rPr>
        <w:t xml:space="preserve">gender </w:t>
      </w:r>
      <w:r w:rsidRPr="00C14E9D">
        <w:rPr>
          <w:rStyle w:val="StyleUnderline"/>
          <w:highlight w:val="cyan"/>
        </w:rPr>
        <w:t>rights</w:t>
      </w:r>
      <w:r w:rsidRPr="00280F28">
        <w:rPr>
          <w:rStyle w:val="StyleUnderline"/>
        </w:rPr>
        <w:t>, transgender equality, and gender justice,</w:t>
      </w:r>
      <w:r w:rsidRPr="00FD4DDA">
        <w:t xml:space="preserve"> </w:t>
      </w:r>
      <w:r w:rsidRPr="00280F28">
        <w:rPr>
          <w:rStyle w:val="Emphasis"/>
          <w:highlight w:val="cyan"/>
        </w:rPr>
        <w:t>I hold both</w:t>
      </w:r>
      <w:r w:rsidRPr="00C14E9D">
        <w:rPr>
          <w:rStyle w:val="Emphasis"/>
        </w:rPr>
        <w:t xml:space="preserve"> positions </w:t>
      </w:r>
      <w:r w:rsidRPr="00FD4DDA">
        <w:rPr>
          <w:rStyle w:val="Emphasis"/>
        </w:rPr>
        <w:t>simultaneously</w:t>
      </w:r>
      <w:r w:rsidRPr="00FD4DDA">
        <w:t xml:space="preserve">. </w:t>
      </w:r>
      <w:r w:rsidRPr="00280F28">
        <w:rPr>
          <w:rStyle w:val="Emphasis"/>
          <w:highlight w:val="cyan"/>
        </w:rPr>
        <w:t xml:space="preserve">They are not </w:t>
      </w:r>
      <w:r w:rsidRPr="00FD4DDA">
        <w:rPr>
          <w:rStyle w:val="Emphasis"/>
        </w:rPr>
        <w:t xml:space="preserve">necessarily </w:t>
      </w:r>
      <w:r w:rsidRPr="00280F28">
        <w:rPr>
          <w:rStyle w:val="Emphasis"/>
          <w:highlight w:val="cyan"/>
        </w:rPr>
        <w:t>incompatible</w:t>
      </w:r>
      <w:r w:rsidRPr="00FD4DDA">
        <w:t xml:space="preserve">. </w:t>
      </w:r>
      <w:r w:rsidRPr="00C14E9D">
        <w:rPr>
          <w:rStyle w:val="StyleUnderline"/>
        </w:rPr>
        <w:t xml:space="preserve">One might </w:t>
      </w:r>
      <w:r w:rsidRPr="00C14E9D">
        <w:rPr>
          <w:rStyle w:val="StyleUnderline"/>
          <w:highlight w:val="cyan"/>
        </w:rPr>
        <w:t>see them</w:t>
      </w:r>
      <w:r w:rsidRPr="00FD4DDA">
        <w:t xml:space="preserve">, instead, </w:t>
      </w:r>
      <w:r w:rsidRPr="00FD4DDA">
        <w:rPr>
          <w:rStyle w:val="StyleUnderline"/>
          <w:highlight w:val="cyan"/>
        </w:rPr>
        <w:t xml:space="preserve">as </w:t>
      </w:r>
      <w:r w:rsidRPr="00C14E9D">
        <w:rPr>
          <w:rStyle w:val="StyleUnderline"/>
        </w:rPr>
        <w:t xml:space="preserve">inhabiting </w:t>
      </w:r>
      <w:r w:rsidRPr="00FD4DDA">
        <w:rPr>
          <w:rStyle w:val="StyleUnderline"/>
          <w:highlight w:val="cyan"/>
        </w:rPr>
        <w:t xml:space="preserve">different </w:t>
      </w:r>
      <w:r w:rsidRPr="00C14E9D">
        <w:rPr>
          <w:rStyle w:val="Emphasis"/>
          <w:highlight w:val="cyan"/>
        </w:rPr>
        <w:t>time frames</w:t>
      </w:r>
      <w:r w:rsidRPr="00FD4DDA">
        <w:t xml:space="preserve">, </w:t>
      </w:r>
      <w:r w:rsidRPr="00FD4DDA">
        <w:rPr>
          <w:rStyle w:val="StyleUnderline"/>
        </w:rPr>
        <w:t xml:space="preserve">or moving at different speeds: </w:t>
      </w:r>
      <w:r w:rsidRPr="00C14E9D">
        <w:rPr>
          <w:rStyle w:val="StyleUnderline"/>
          <w:highlight w:val="cyan"/>
        </w:rPr>
        <w:t>one</w:t>
      </w:r>
      <w:r w:rsidRPr="00C14E9D">
        <w:rPr>
          <w:rStyle w:val="StyleUnderline"/>
        </w:rPr>
        <w:t xml:space="preserve"> is a </w:t>
      </w:r>
      <w:r w:rsidRPr="00FD4DDA">
        <w:rPr>
          <w:rStyle w:val="StyleUnderline"/>
          <w:highlight w:val="cyan"/>
        </w:rPr>
        <w:t xml:space="preserve">short-term </w:t>
      </w:r>
      <w:r w:rsidRPr="00C14E9D">
        <w:rPr>
          <w:rStyle w:val="StyleUnderline"/>
        </w:rPr>
        <w:t>objective of recognition</w:t>
      </w:r>
      <w:r w:rsidRPr="00FD4DDA">
        <w:rPr>
          <w:rStyle w:val="StyleUnderline"/>
        </w:rPr>
        <w:t xml:space="preserve"> </w:t>
      </w:r>
      <w:r w:rsidRPr="00C14E9D">
        <w:rPr>
          <w:rStyle w:val="StyleUnderline"/>
          <w:highlight w:val="cyan"/>
        </w:rPr>
        <w:t>to alleviate</w:t>
      </w:r>
      <w:r w:rsidRPr="00FD4DDA">
        <w:rPr>
          <w:rStyle w:val="StyleUnderline"/>
        </w:rPr>
        <w:t xml:space="preserve"> the </w:t>
      </w:r>
      <w:r w:rsidRPr="00C14E9D">
        <w:rPr>
          <w:rStyle w:val="StyleUnderline"/>
          <w:highlight w:val="cyan"/>
        </w:rPr>
        <w:t>material problems</w:t>
      </w:r>
      <w:r w:rsidRPr="00FD4DDA">
        <w:rPr>
          <w:rStyle w:val="StyleUnderline"/>
        </w:rPr>
        <w:t xml:space="preserve"> of misclassi- fied individuals </w:t>
      </w:r>
      <w:r w:rsidRPr="00C14E9D">
        <w:rPr>
          <w:rStyle w:val="StyleUnderline"/>
          <w:highlight w:val="cyan"/>
        </w:rPr>
        <w:t>in the here and now</w:t>
      </w:r>
      <w:r w:rsidRPr="00FD4DDA">
        <w:rPr>
          <w:rStyle w:val="StyleUnderline"/>
        </w:rPr>
        <w:t xml:space="preserve">, and </w:t>
      </w:r>
      <w:r w:rsidRPr="00FD4DDA">
        <w:rPr>
          <w:rStyle w:val="StyleUnderline"/>
          <w:highlight w:val="cyan"/>
        </w:rPr>
        <w:t>the other is a long-term vision</w:t>
      </w:r>
      <w:r w:rsidRPr="00FD4DDA">
        <w:rPr>
          <w:rStyle w:val="StyleUnderline"/>
        </w:rPr>
        <w:t xml:space="preserve"> of a government that does not tell anyone what sex they are</w:t>
      </w:r>
      <w:r w:rsidRPr="00FD4DDA">
        <w:t xml:space="preserve">. Despite my earlier breakdown of the various camps and their arguments, </w:t>
      </w:r>
      <w:r w:rsidRPr="00FD4DDA">
        <w:rPr>
          <w:rStyle w:val="StyleUnderline"/>
          <w:highlight w:val="cyan"/>
        </w:rPr>
        <w:t xml:space="preserve">these </w:t>
      </w:r>
      <w:r w:rsidRPr="00C14E9D">
        <w:rPr>
          <w:rStyle w:val="StyleUnderline"/>
        </w:rPr>
        <w:t>different</w:t>
      </w:r>
      <w:r w:rsidRPr="00C14E9D">
        <w:t xml:space="preserve"> view</w:t>
      </w:r>
      <w:r w:rsidRPr="00C14E9D">
        <w:rPr>
          <w:rStyle w:val="StyleUnderline"/>
        </w:rPr>
        <w:t>points</w:t>
      </w:r>
      <w:r w:rsidRPr="00C14E9D">
        <w:t xml:space="preserve"> </w:t>
      </w:r>
      <w:r w:rsidRPr="00C14E9D">
        <w:rPr>
          <w:rStyle w:val="StyleUnderline"/>
          <w:highlight w:val="cyan"/>
        </w:rPr>
        <w:t>are not</w:t>
      </w:r>
      <w:r w:rsidRPr="00FD4DDA">
        <w:t xml:space="preserve"> necessarily </w:t>
      </w:r>
      <w:r w:rsidRPr="00FD4DDA">
        <w:rPr>
          <w:rStyle w:val="Emphasis"/>
          <w:highlight w:val="cyan"/>
        </w:rPr>
        <w:t>held by distinct sets of people</w:t>
      </w:r>
      <w:r w:rsidRPr="00FD4DDA">
        <w:t xml:space="preserve">. </w:t>
      </w:r>
      <w:r w:rsidRPr="00C14E9D">
        <w:rPr>
          <w:rStyle w:val="StyleUnderline"/>
        </w:rPr>
        <w:t>The appearance of one or the other might depend, instead, on what position is most intelligible and useful in a particular context</w:t>
      </w:r>
      <w:r w:rsidRPr="00FD4DDA">
        <w:t>.</w:t>
      </w:r>
    </w:p>
    <w:p w14:paraId="24C7684A" w14:textId="77777777" w:rsidR="00811A93" w:rsidRPr="004D62FF" w:rsidRDefault="00811A93" w:rsidP="00811A93">
      <w:pPr>
        <w:pStyle w:val="Heading4"/>
      </w:pPr>
      <w:r w:rsidRPr="004D62FF">
        <w:t xml:space="preserve">Combining criticism and legal engagement is a form of </w:t>
      </w:r>
      <w:r w:rsidRPr="004D62FF">
        <w:rPr>
          <w:u w:val="single"/>
        </w:rPr>
        <w:t>impure politics</w:t>
      </w:r>
      <w:r w:rsidRPr="004D62FF">
        <w:t xml:space="preserve"> that is </w:t>
      </w:r>
      <w:r w:rsidRPr="004D62FF">
        <w:rPr>
          <w:u w:val="single"/>
        </w:rPr>
        <w:t>key to check anti-trans violence</w:t>
      </w:r>
      <w:r w:rsidRPr="004D62FF">
        <w:t xml:space="preserve"> – </w:t>
      </w:r>
      <w:r w:rsidRPr="004D62FF">
        <w:rPr>
          <w:u w:val="single"/>
        </w:rPr>
        <w:t>even if they win a residual link</w:t>
      </w:r>
      <w:r w:rsidRPr="004D62FF">
        <w:t xml:space="preserve"> or “cooption”, the perm is </w:t>
      </w:r>
      <w:r w:rsidRPr="004D62FF">
        <w:rPr>
          <w:u w:val="single"/>
        </w:rPr>
        <w:t>net-better</w:t>
      </w:r>
      <w:r w:rsidRPr="004D62FF">
        <w:t xml:space="preserve"> – the alternative alone is </w:t>
      </w:r>
      <w:r w:rsidRPr="004D62FF">
        <w:rPr>
          <w:u w:val="single"/>
        </w:rPr>
        <w:t>utopianism</w:t>
      </w:r>
      <w:r w:rsidRPr="004D62FF">
        <w:t xml:space="preserve"> that </w:t>
      </w:r>
      <w:r w:rsidRPr="004D62FF">
        <w:rPr>
          <w:u w:val="single"/>
        </w:rPr>
        <w:t>locks in</w:t>
      </w:r>
      <w:r w:rsidRPr="004D62FF">
        <w:t xml:space="preserve"> dominant legal control</w:t>
      </w:r>
    </w:p>
    <w:p w14:paraId="10F8974F" w14:textId="77777777" w:rsidR="00811A93" w:rsidRPr="00FC25D3" w:rsidRDefault="00811A93" w:rsidP="00811A93">
      <w:r w:rsidRPr="00FC25D3">
        <w:rPr>
          <w:rStyle w:val="Style13ptBold"/>
        </w:rPr>
        <w:t>West 13</w:t>
      </w:r>
      <w:r w:rsidRPr="00FC25D3">
        <w:t xml:space="preserve"> – Associate Professor of Communication Studies at Vanderbilt University</w:t>
      </w:r>
      <w:r>
        <w:t xml:space="preserve"> </w:t>
      </w:r>
      <w:r w:rsidRPr="00FC25D3">
        <w:t>(Isaac, Transforming Citizenships: Transgender Articulations of the Law, p191-194)</w:t>
      </w:r>
    </w:p>
    <w:p w14:paraId="2BD15C8F" w14:textId="77777777" w:rsidR="00811A93" w:rsidRPr="0068217C" w:rsidRDefault="00811A93" w:rsidP="00811A93">
      <w:pPr>
        <w:rPr>
          <w:szCs w:val="16"/>
        </w:rPr>
      </w:pPr>
      <w:r w:rsidRPr="00786C03">
        <w:rPr>
          <w:szCs w:val="16"/>
        </w:rPr>
        <w:t xml:space="preserve">Although these intracommunity contestations of identity may seem far removed from the considerations of citizenship that we have taken up so far, the advocacy work aimed at gaining legal prohibitions against discrimination based upon gender identity may work against these divisive pressures. Of course, subversivism takes place in support groups, bars, and other social spaces, as well as in activist groups, and not every trans person participates in political advocacy. Still, gender identity protections, both the struggle to get them into law and their effects in culture, may continue to provide a center of gravity to unite trans people in common cause. As we have noted in this chapter and the two previous ones, gender identity protections often employ language against discrimination based on one's actual or perceived gender identity. In our investigation of INTRA.A's advocacy work and United END.A's refusal to sacrifice gender identity protections, we saw how </w:t>
      </w:r>
      <w:r w:rsidRPr="00FE5A89">
        <w:rPr>
          <w:rStyle w:val="StyleUnderline"/>
          <w:highlight w:val="cyan"/>
        </w:rPr>
        <w:t xml:space="preserve">the law can serve as a </w:t>
      </w:r>
      <w:r w:rsidRPr="00FE5A89">
        <w:rPr>
          <w:rStyle w:val="Emphasis"/>
          <w:rFonts w:asciiTheme="minorHAnsi" w:hAnsiTheme="minorHAnsi"/>
          <w:highlight w:val="cyan"/>
        </w:rPr>
        <w:t>site of coalitional politics</w:t>
      </w:r>
      <w:r w:rsidRPr="00786C03">
        <w:rPr>
          <w:szCs w:val="16"/>
        </w:rPr>
        <w:t xml:space="preserve">. And we might find a similar phenomenon at work within trans communities. Visibility begets its own issues about respectability and who counts as a legitimate member of an identity category. So, in this post-posttransexual era, what remains to be seen is whether disputes about subversivism will divide the community or present opportunities to rethink the bases of that community. Legal recognition may just initiate productive discussions towards these ends. What I want to stress most about post-postransseuxality is the future of trans political action, if it is to be successful, cannot be guided by an orthodox commitment to any one philosophy about how best to enable more livable cultural conditions. Instead, </w:t>
      </w:r>
      <w:r w:rsidRPr="00FC25D3">
        <w:rPr>
          <w:szCs w:val="16"/>
        </w:rPr>
        <w:t xml:space="preserve">in the final pages </w:t>
      </w:r>
      <w:r w:rsidRPr="00FC25D3">
        <w:rPr>
          <w:rStyle w:val="StyleUnderline"/>
          <w:rFonts w:asciiTheme="minorHAnsi" w:hAnsiTheme="minorHAnsi"/>
        </w:rPr>
        <w:t xml:space="preserve">I want to outline </w:t>
      </w:r>
      <w:r w:rsidRPr="00FE5A89">
        <w:rPr>
          <w:rStyle w:val="StyleUnderline"/>
          <w:rFonts w:asciiTheme="minorHAnsi" w:hAnsiTheme="minorHAnsi"/>
          <w:highlight w:val="cyan"/>
        </w:rPr>
        <w:t>the importance of approaching trans</w:t>
      </w:r>
      <w:r w:rsidRPr="00786C03">
        <w:rPr>
          <w:szCs w:val="16"/>
        </w:rPr>
        <w:t xml:space="preserve">gender </w:t>
      </w:r>
      <w:r w:rsidRPr="00FE5A89">
        <w:rPr>
          <w:rStyle w:val="StyleUnderline"/>
          <w:rFonts w:asciiTheme="minorHAnsi" w:hAnsiTheme="minorHAnsi"/>
          <w:highlight w:val="cyan"/>
        </w:rPr>
        <w:t xml:space="preserve">advocacy as </w:t>
      </w:r>
      <w:r w:rsidRPr="00FC25D3">
        <w:rPr>
          <w:rStyle w:val="StyleUnderline"/>
          <w:rFonts w:asciiTheme="minorHAnsi" w:hAnsiTheme="minorHAnsi"/>
        </w:rPr>
        <w:t>a matter of</w:t>
      </w:r>
      <w:r w:rsidRPr="00FC25D3">
        <w:rPr>
          <w:szCs w:val="16"/>
        </w:rPr>
        <w:t xml:space="preserve"> </w:t>
      </w:r>
      <w:r w:rsidRPr="00FE5A89">
        <w:rPr>
          <w:rStyle w:val="Emphasis"/>
          <w:rFonts w:asciiTheme="minorHAnsi" w:hAnsiTheme="minorHAnsi"/>
          <w:highlight w:val="cyan"/>
        </w:rPr>
        <w:t>impure politics</w:t>
      </w:r>
      <w:r w:rsidRPr="00786C03">
        <w:rPr>
          <w:szCs w:val="16"/>
        </w:rPr>
        <w:t xml:space="preserve">. Impure Politics In the end, the political commitments of Transforming Citizenships may be characterized best as a defense of an “impure politics” for they are the only politics available to those who want to engage strangers in the quest for recognition and justice.39 If we telescope out into the future, we may find the topics we have covered thus far are useful maps for how to think through advocacy </w:t>
      </w:r>
      <w:r w:rsidRPr="00FC25D3">
        <w:rPr>
          <w:rStyle w:val="StyleUnderline"/>
        </w:rPr>
        <w:t xml:space="preserve">as it </w:t>
      </w:r>
      <w:r w:rsidRPr="00FE5A89">
        <w:rPr>
          <w:rStyle w:val="Emphasis"/>
          <w:highlight w:val="cyan"/>
        </w:rPr>
        <w:t>both engages and critiques the state's ability to regulate bodies</w:t>
      </w:r>
      <w:r w:rsidRPr="00FC25D3">
        <w:rPr>
          <w:szCs w:val="16"/>
        </w:rPr>
        <w:t xml:space="preserve">, </w:t>
      </w:r>
      <w:r w:rsidRPr="00FC25D3">
        <w:rPr>
          <w:rStyle w:val="StyleUnderline"/>
        </w:rPr>
        <w:t>genders, and sexualities</w:t>
      </w:r>
      <w:r w:rsidRPr="00FC25D3">
        <w:rPr>
          <w:szCs w:val="16"/>
        </w:rPr>
        <w:t>, if not other</w:t>
      </w:r>
      <w:r w:rsidRPr="00786C03">
        <w:rPr>
          <w:szCs w:val="16"/>
        </w:rPr>
        <w:t xml:space="preserve"> identity categories. Originally introduced by cultural studies scholar Lawrence Grossberg, the the idea of impure politics was meant to open a way </w:t>
      </w:r>
      <w:r w:rsidRPr="00FC25D3">
        <w:rPr>
          <w:rStyle w:val="StyleUnderline"/>
        </w:rPr>
        <w:t xml:space="preserve">to </w:t>
      </w:r>
      <w:r w:rsidRPr="00FE5A89">
        <w:rPr>
          <w:rStyle w:val="Emphasis"/>
          <w:highlight w:val="cyan"/>
        </w:rPr>
        <w:t>move past the</w:t>
      </w:r>
      <w:r w:rsidRPr="00786C03">
        <w:rPr>
          <w:szCs w:val="16"/>
        </w:rPr>
        <w:t xml:space="preserve"> paralyzing</w:t>
      </w:r>
      <w:r w:rsidRPr="00786C03">
        <w:rPr>
          <w:rStyle w:val="Emphasis"/>
          <w:rFonts w:asciiTheme="minorHAnsi" w:hAnsiTheme="minorHAnsi"/>
        </w:rPr>
        <w:t xml:space="preserve"> </w:t>
      </w:r>
      <w:r w:rsidRPr="00FE5A89">
        <w:rPr>
          <w:rStyle w:val="Emphasis"/>
          <w:highlight w:val="cyan"/>
        </w:rPr>
        <w:t>impasse of</w:t>
      </w:r>
      <w:r w:rsidRPr="00786C03">
        <w:rPr>
          <w:szCs w:val="16"/>
        </w:rPr>
        <w:t xml:space="preserve"> programmatic </w:t>
      </w:r>
      <w:r w:rsidRPr="00FE5A89">
        <w:rPr>
          <w:rStyle w:val="Emphasis"/>
          <w:highlight w:val="cyan"/>
        </w:rPr>
        <w:t>theories</w:t>
      </w:r>
      <w:r w:rsidRPr="00FE5A89">
        <w:rPr>
          <w:rStyle w:val="StyleUnderline"/>
          <w:highlight w:val="cyan"/>
        </w:rPr>
        <w:t xml:space="preserve"> of how the Left should respond to the</w:t>
      </w:r>
      <w:r w:rsidRPr="00786C03">
        <w:rPr>
          <w:szCs w:val="16"/>
        </w:rPr>
        <w:t xml:space="preserve"> growing </w:t>
      </w:r>
      <w:r w:rsidRPr="00FE5A89">
        <w:rPr>
          <w:rStyle w:val="StyleUnderline"/>
          <w:highlight w:val="cyan"/>
        </w:rPr>
        <w:t>threat posed by</w:t>
      </w:r>
      <w:r w:rsidRPr="00786C03">
        <w:rPr>
          <w:szCs w:val="16"/>
        </w:rPr>
        <w:t xml:space="preserve"> burgeoning </w:t>
      </w:r>
      <w:r w:rsidRPr="00FE5A89">
        <w:rPr>
          <w:rStyle w:val="StyleUnderline"/>
          <w:highlight w:val="cyan"/>
        </w:rPr>
        <w:t>hegemony of conservative thought and policies</w:t>
      </w:r>
      <w:r w:rsidRPr="00786C03">
        <w:rPr>
          <w:szCs w:val="16"/>
        </w:rPr>
        <w:t>. We can profitably translate Grossberg's concerns to transgender politics to advance an argument about the need to think of political advocacy within the frame of context and contingency in order to develop increasingly effective responses to the attempts to thwart the progress of transgender advocates and allies. The enactments of citizenship presented in this book remind progressive advocates that they need to attend to dominant logics as opportunities instead of impediments. As we have demonstrated in various ways throughout the preceding pages, critics and advocates have differing outlooks on how best to achieve equality. Whatever perspective one takes, at the end of the day, interacting with and in publics requires an acute awareness of the probable and the possible. Contrary to a view that assumes institutional discourses preemptively disable creative appropriations of the law, advocates must "find reasonably democratic structures of institutionalization;' as Grossberg argues, "</w:t>
      </w:r>
      <w:r w:rsidRPr="00FE5A89">
        <w:rPr>
          <w:rStyle w:val="Emphasis"/>
          <w:highlight w:val="cyan"/>
        </w:rPr>
        <w:t>even if they are impure and compromised</w:t>
      </w:r>
      <w:r w:rsidRPr="00786C03">
        <w:rPr>
          <w:szCs w:val="16"/>
        </w:rPr>
        <w:t xml:space="preserve">.”40 </w:t>
      </w:r>
      <w:r w:rsidRPr="00FE5A89">
        <w:rPr>
          <w:rStyle w:val="StyleUnderline"/>
          <w:highlight w:val="cyan"/>
        </w:rPr>
        <w:t>Opposition to institutions</w:t>
      </w:r>
      <w:r w:rsidRPr="00786C03">
        <w:rPr>
          <w:szCs w:val="16"/>
        </w:rPr>
        <w:t xml:space="preserve"> in and of </w:t>
      </w:r>
      <w:r w:rsidRPr="00FC25D3">
        <w:rPr>
          <w:szCs w:val="16"/>
        </w:rPr>
        <w:t xml:space="preserve">itself </w:t>
      </w:r>
      <w:r w:rsidRPr="00FC25D3">
        <w:rPr>
          <w:rStyle w:val="StyleUnderline"/>
        </w:rPr>
        <w:t>provides</w:t>
      </w:r>
      <w:r w:rsidRPr="00FC25D3">
        <w:rPr>
          <w:szCs w:val="16"/>
        </w:rPr>
        <w:t xml:space="preserve"> some </w:t>
      </w:r>
      <w:r w:rsidRPr="00FC25D3">
        <w:rPr>
          <w:rStyle w:val="StyleUnderline"/>
        </w:rPr>
        <w:t>worthwhile subject positions</w:t>
      </w:r>
      <w:r w:rsidRPr="00FC25D3">
        <w:rPr>
          <w:szCs w:val="16"/>
        </w:rPr>
        <w:t xml:space="preserve"> from which to operate, </w:t>
      </w:r>
      <w:r w:rsidRPr="00FC25D3">
        <w:rPr>
          <w:rStyle w:val="StyleUnderline"/>
        </w:rPr>
        <w:t xml:space="preserve">but </w:t>
      </w:r>
      <w:r w:rsidRPr="00FC25D3">
        <w:rPr>
          <w:rStyle w:val="Emphasis"/>
        </w:rPr>
        <w:t xml:space="preserve">it </w:t>
      </w:r>
      <w:r w:rsidRPr="00FE5A89">
        <w:rPr>
          <w:rStyle w:val="Emphasis"/>
          <w:highlight w:val="cyan"/>
        </w:rPr>
        <w:t>does not foIIow that</w:t>
      </w:r>
      <w:r w:rsidRPr="00786C03">
        <w:rPr>
          <w:szCs w:val="16"/>
        </w:rPr>
        <w:t xml:space="preserve"> these </w:t>
      </w:r>
      <w:r w:rsidRPr="00FE5A89">
        <w:rPr>
          <w:rStyle w:val="Emphasis"/>
          <w:highlight w:val="cyan"/>
        </w:rPr>
        <w:t>efforts are mutually exclusive with engaging the state</w:t>
      </w:r>
      <w:r w:rsidRPr="00FE5A89">
        <w:rPr>
          <w:rStyle w:val="StyleUnderline"/>
          <w:highlight w:val="cyan"/>
        </w:rPr>
        <w:t xml:space="preserve"> </w:t>
      </w:r>
      <w:r w:rsidRPr="00FC25D3">
        <w:rPr>
          <w:rStyle w:val="StyleUnderline"/>
        </w:rPr>
        <w:t>or are contrary to them</w:t>
      </w:r>
      <w:r w:rsidRPr="00FC25D3">
        <w:rPr>
          <w:szCs w:val="16"/>
        </w:rPr>
        <w:t>.</w:t>
      </w:r>
      <w:r w:rsidRPr="00786C03">
        <w:rPr>
          <w:szCs w:val="16"/>
        </w:rPr>
        <w:t xml:space="preserve"> </w:t>
      </w:r>
      <w:r w:rsidRPr="00FE5A89">
        <w:rPr>
          <w:rStyle w:val="StyleUnderline"/>
          <w:rFonts w:asciiTheme="minorHAnsi" w:hAnsiTheme="minorHAnsi"/>
          <w:highlight w:val="cyan"/>
        </w:rPr>
        <w:t>An impure politics accepts</w:t>
      </w:r>
      <w:r w:rsidRPr="00786C03">
        <w:rPr>
          <w:szCs w:val="16"/>
        </w:rPr>
        <w:t xml:space="preserve"> from the outset </w:t>
      </w:r>
      <w:r w:rsidRPr="00FE5A89">
        <w:rPr>
          <w:rStyle w:val="StyleUnderline"/>
          <w:rFonts w:asciiTheme="minorHAnsi" w:hAnsiTheme="minorHAnsi"/>
          <w:highlight w:val="cyan"/>
        </w:rPr>
        <w:t>the need for</w:t>
      </w:r>
      <w:r w:rsidRPr="00786C03">
        <w:rPr>
          <w:rStyle w:val="StyleUnderline"/>
          <w:rFonts w:asciiTheme="minorHAnsi" w:hAnsiTheme="minorHAnsi"/>
        </w:rPr>
        <w:t xml:space="preserve"> </w:t>
      </w:r>
      <w:r w:rsidRPr="00786C03">
        <w:rPr>
          <w:szCs w:val="16"/>
        </w:rPr>
        <w:t xml:space="preserve">"both </w:t>
      </w:r>
      <w:r w:rsidRPr="00FC25D3">
        <w:rPr>
          <w:rStyle w:val="StyleUnderline"/>
          <w:rFonts w:asciiTheme="minorHAnsi" w:hAnsiTheme="minorHAnsi"/>
        </w:rPr>
        <w:t xml:space="preserve">inteIIectual and </w:t>
      </w:r>
      <w:r w:rsidRPr="00FE5A89">
        <w:rPr>
          <w:rStyle w:val="StyleUnderline"/>
          <w:rFonts w:asciiTheme="minorHAnsi" w:hAnsiTheme="minorHAnsi"/>
          <w:highlight w:val="cyan"/>
        </w:rPr>
        <w:t xml:space="preserve">political progress </w:t>
      </w:r>
      <w:r w:rsidRPr="00FC25D3">
        <w:rPr>
          <w:rStyle w:val="StyleUnderline"/>
          <w:rFonts w:asciiTheme="minorHAnsi" w:hAnsiTheme="minorHAnsi"/>
        </w:rPr>
        <w:t>by movement within the fragile and contradictory realities of people's lives</w:t>
      </w:r>
      <w:r w:rsidRPr="00FC25D3">
        <w:rPr>
          <w:szCs w:val="16"/>
        </w:rPr>
        <w:t xml:space="preserve">, desires, fears and commitments, </w:t>
      </w:r>
      <w:r w:rsidRPr="00FC25D3">
        <w:rPr>
          <w:rStyle w:val="StyleUnderline"/>
        </w:rPr>
        <w:t xml:space="preserve">and </w:t>
      </w:r>
      <w:r w:rsidRPr="00FE5A89">
        <w:rPr>
          <w:rStyle w:val="Emphasis"/>
          <w:highlight w:val="cyan"/>
        </w:rPr>
        <w:t>not by some idealized utopia</w:t>
      </w:r>
      <w:r w:rsidRPr="00786C03">
        <w:rPr>
          <w:szCs w:val="16"/>
        </w:rPr>
        <w:t xml:space="preserve"> nor by its own theoretical criteria:'41 As a consequence, an impure politics is a "politics for people who are never innocent and whose hopes are always partly defined by the very powers and inequalities they oppose;' as well as a "modest politics that struggles to effect real change, that enters into the often boring chaIIenges of strategy and compromise."42 For some, an impure politics may promise too little or mistakenly sell itself short. In the absence of any plausible political position free from the contamination of normativities, institutions for coIIective governance, and power more generally, </w:t>
      </w:r>
      <w:r w:rsidRPr="00FE5A89">
        <w:rPr>
          <w:rStyle w:val="StyleUnderline"/>
          <w:highlight w:val="cyan"/>
        </w:rPr>
        <w:t>we will have to learn how to tactically appropriate what is already available in the name of equality</w:t>
      </w:r>
      <w:r w:rsidRPr="00786C03">
        <w:rPr>
          <w:szCs w:val="16"/>
        </w:rPr>
        <w:t xml:space="preserve">. By way of comparison, we might juxtapose impure politics with Dean Spade's proposed critical trans politics. From the start, I want to be clear about my admiration of Spade's activist and academic work. As the founder of the Sylvia Rivera Law Project and a prolific author on transgender legal issues, Spade has furthered the cause of trans justice in numerous ways. And Spade's recent defense of critical trans politics as one remedy for the violence perpetrated by administrative law ( e.g., state agencies tasked with issuing identity documents, prison regulations, or immigration decisions) focuses much-needed attention to the implementation of abstract legal principles. As Spade describes it, critical trans politics "must move beyond the politics of recognition and inclusion'' because "meaningful transformation will not occur through pronouncements of equality from various government institutions" since "transformative change can only arise through mass mobilization led by populations most directly impacted by the harmful systems that distribute vulnerability and security'v It follows, then, that the agenda of critical trans politics requires "building a political context for massive redistribution" and "imagin[ing] and demandi[ng] an end to prisons, homelessness, landlords, bosses, immigration enforcement, poverty, and wealth?« Spade's repeated use of the phrase "distribution of vulnerability" sticks with me as one frame for remembering that the injustices trans people face are not isolated or accidental. Likewise, the overall thrust of critical trans politics reminds us that trans justice involves a commitment to addressing related forms of inequalities. As much as I am moved by Spade's work, I want to engage it as one option among many in the development of an impure politics. For me, an impure transgender politics is preferable because it is more than vulgar strategic essentialism or unreconstructed pragmatism; instead, it involves faith in the inventive capabilities of individuals to navigate the complicated discursive terrains of recognition. Transgender advocates and allies may find coalitional opportunities with other activist communities beyond lesbian, gay, and bisexual groups, such as public health advocates, abortion rights activists, and others concerned with social justice. These efforts will transform the understanding of equality, justice, and freedom as they are deployed. </w:t>
      </w:r>
      <w:r w:rsidRPr="00FE5A89">
        <w:rPr>
          <w:rStyle w:val="StyleUnderline"/>
          <w:highlight w:val="cyan"/>
        </w:rPr>
        <w:t>They are</w:t>
      </w:r>
      <w:r w:rsidRPr="00786C03">
        <w:rPr>
          <w:szCs w:val="16"/>
        </w:rPr>
        <w:t xml:space="preserve"> also </w:t>
      </w:r>
      <w:r w:rsidRPr="00FE5A89">
        <w:rPr>
          <w:rStyle w:val="StyleUnderline"/>
          <w:highlight w:val="cyan"/>
        </w:rPr>
        <w:t xml:space="preserve">likely to </w:t>
      </w:r>
      <w:r w:rsidRPr="00FE5A89">
        <w:rPr>
          <w:rStyle w:val="Emphasis"/>
          <w:rFonts w:asciiTheme="minorHAnsi" w:hAnsiTheme="minorHAnsi"/>
          <w:highlight w:val="cyan"/>
        </w:rPr>
        <w:t>frustrate the law's ability to regulate bodies</w:t>
      </w:r>
      <w:r w:rsidRPr="00786C03">
        <w:rPr>
          <w:szCs w:val="16"/>
        </w:rPr>
        <w:t xml:space="preserve">, genders, and sexualities. J At </w:t>
      </w:r>
      <w:r w:rsidRPr="00FC25D3">
        <w:rPr>
          <w:szCs w:val="16"/>
        </w:rPr>
        <w:t xml:space="preserve">times, </w:t>
      </w:r>
      <w:r w:rsidRPr="00FC25D3">
        <w:rPr>
          <w:rStyle w:val="StyleUnderline"/>
        </w:rPr>
        <w:t xml:space="preserve">demands for recognition may be complicit with prevailing norms and normativities, but we should also listen to them as </w:t>
      </w:r>
      <w:r w:rsidRPr="00FC25D3">
        <w:rPr>
          <w:rStyle w:val="Emphasis"/>
        </w:rPr>
        <w:t>public transcripts</w:t>
      </w:r>
      <w:r w:rsidRPr="00FC25D3">
        <w:rPr>
          <w:rStyle w:val="StyleUnderline"/>
        </w:rPr>
        <w:t xml:space="preserve"> supported by </w:t>
      </w:r>
      <w:r w:rsidRPr="00FC25D3">
        <w:rPr>
          <w:rStyle w:val="Emphasis"/>
        </w:rPr>
        <w:t>hidden transcripts</w:t>
      </w:r>
      <w:r w:rsidRPr="00FC25D3">
        <w:rPr>
          <w:rStyle w:val="StyleUnderline"/>
        </w:rPr>
        <w:t xml:space="preserve"> that may not invest themselves in these norms</w:t>
      </w:r>
      <w:r w:rsidRPr="00FC25D3">
        <w:rPr>
          <w:szCs w:val="16"/>
        </w:rPr>
        <w:t xml:space="preserve"> and normativities</w:t>
      </w:r>
      <w:r w:rsidRPr="00786C03">
        <w:rPr>
          <w:szCs w:val="16"/>
        </w:rPr>
        <w:t xml:space="preserve">. As these discourses are circulated, they will both do and undo those who initiate and consume them. Understood in this manner, </w:t>
      </w:r>
      <w:r w:rsidRPr="00FE5A89">
        <w:rPr>
          <w:rStyle w:val="StyleUnderline"/>
          <w:rFonts w:asciiTheme="minorHAnsi" w:hAnsiTheme="minorHAnsi"/>
          <w:highlight w:val="cyan"/>
        </w:rPr>
        <w:t xml:space="preserve">the future holds out hope because it is </w:t>
      </w:r>
      <w:r w:rsidRPr="00FE5A89">
        <w:rPr>
          <w:rStyle w:val="Emphasis"/>
          <w:highlight w:val="cyan"/>
        </w:rPr>
        <w:t>yet to be articulated</w:t>
      </w:r>
      <w:r w:rsidRPr="00786C03">
        <w:rPr>
          <w:rStyle w:val="StyleUnderline"/>
          <w:rFonts w:asciiTheme="minorHAnsi" w:hAnsiTheme="minorHAnsi"/>
        </w:rPr>
        <w:t>.</w:t>
      </w:r>
      <w:r w:rsidRPr="00786C03">
        <w:rPr>
          <w:szCs w:val="16"/>
        </w:rPr>
        <w:t xml:space="preserve"> </w:t>
      </w:r>
    </w:p>
    <w:p w14:paraId="19D8AFE5" w14:textId="77777777" w:rsidR="00811A93" w:rsidRPr="00C45460" w:rsidRDefault="00811A93" w:rsidP="00811A93">
      <w:pPr>
        <w:pStyle w:val="Heading4"/>
      </w:pPr>
      <w:r>
        <w:t xml:space="preserve">4. No </w:t>
      </w:r>
      <w:r>
        <w:rPr>
          <w:u w:val="single"/>
        </w:rPr>
        <w:t>structural</w:t>
      </w:r>
      <w:r>
        <w:t xml:space="preserve"> claims. </w:t>
      </w:r>
    </w:p>
    <w:p w14:paraId="28E0A4C8" w14:textId="77777777" w:rsidR="00811A93" w:rsidRDefault="00811A93" w:rsidP="00811A93">
      <w:r w:rsidRPr="00C65F64">
        <w:t>Kirsten N.</w:t>
      </w:r>
      <w:r>
        <w:t xml:space="preserve"> </w:t>
      </w:r>
      <w:r w:rsidRPr="00C65F64">
        <w:rPr>
          <w:rStyle w:val="Style13ptBold"/>
        </w:rPr>
        <w:t>Morehouse &amp;</w:t>
      </w:r>
      <w:r>
        <w:t xml:space="preserve"> Mahzarin R. </w:t>
      </w:r>
      <w:r w:rsidRPr="00C65F64">
        <w:rPr>
          <w:rStyle w:val="Style13ptBold"/>
        </w:rPr>
        <w:t>Banaji 24</w:t>
      </w:r>
      <w:r w:rsidRPr="00C65F64">
        <w:t xml:space="preserve">. </w:t>
      </w:r>
      <w:r>
        <w:t xml:space="preserve">PhD candidate in Psychology from Harvard University. </w:t>
      </w:r>
      <w:r w:rsidRPr="00006FE6">
        <w:t>Richard Clarke Cabot Professor of Social Ethics</w:t>
      </w:r>
      <w:r>
        <w:t xml:space="preserve"> of Psychology at Harvard University</w:t>
      </w:r>
      <w:r w:rsidRPr="00C65F64">
        <w:t xml:space="preserve">. "The Science of Implicit Race Bias: Evidence from the Implicit Association Test." </w:t>
      </w:r>
      <w:r>
        <w:t>Daedalus, 153.1, 41-42.</w:t>
      </w:r>
    </w:p>
    <w:p w14:paraId="4D1E5629" w14:textId="77777777" w:rsidR="00811A93" w:rsidRPr="002A5FF6" w:rsidRDefault="00811A93" w:rsidP="00811A93">
      <w:r w:rsidRPr="002A5FF6">
        <w:t xml:space="preserve">We noted above that implicit </w:t>
      </w:r>
      <w:r w:rsidRPr="008057C7">
        <w:rPr>
          <w:rStyle w:val="Emphasis"/>
        </w:rPr>
        <w:t xml:space="preserve">anti-gay </w:t>
      </w:r>
      <w:r w:rsidRPr="00B71D4C">
        <w:rPr>
          <w:rStyle w:val="Emphasis"/>
          <w:highlight w:val="cyan"/>
        </w:rPr>
        <w:t>bias</w:t>
      </w:r>
      <w:r w:rsidRPr="00B71D4C">
        <w:rPr>
          <w:rStyle w:val="StyleUnderline"/>
          <w:highlight w:val="cyan"/>
        </w:rPr>
        <w:t xml:space="preserve"> dropped</w:t>
      </w:r>
      <w:r w:rsidRPr="00B71D4C">
        <w:rPr>
          <w:rStyle w:val="StyleUnderline"/>
        </w:rPr>
        <w:t xml:space="preserve"> dramatically </w:t>
      </w:r>
      <w:r w:rsidRPr="008057C7">
        <w:rPr>
          <w:rStyle w:val="StyleUnderline"/>
          <w:highlight w:val="cyan"/>
        </w:rPr>
        <w:t>(</w:t>
      </w:r>
      <w:r w:rsidRPr="00B71D4C">
        <w:rPr>
          <w:rStyle w:val="Emphasis"/>
          <w:highlight w:val="cyan"/>
        </w:rPr>
        <w:t>64 percent</w:t>
      </w:r>
      <w:r w:rsidRPr="00B71D4C">
        <w:rPr>
          <w:rStyle w:val="StyleUnderline"/>
          <w:highlight w:val="cyan"/>
        </w:rPr>
        <w:t>) between</w:t>
      </w:r>
      <w:r w:rsidRPr="00B71D4C">
        <w:rPr>
          <w:rStyle w:val="StyleUnderline"/>
        </w:rPr>
        <w:t xml:space="preserve"> 20</w:t>
      </w:r>
      <w:r w:rsidRPr="00B71D4C">
        <w:rPr>
          <w:rStyle w:val="StyleUnderline"/>
          <w:highlight w:val="cyan"/>
        </w:rPr>
        <w:t>07 and 2020</w:t>
      </w:r>
      <w:r w:rsidRPr="002A5FF6">
        <w:t>. What caused this surprising and especially rapid change? We propose that anti-gay bias may possess unique features that allowed such change. For one, sexuality is more easily concealed than a person's race/ethnicity, gender, age, or weight. But we argue that another explanation warrants further investigation: anti-gay interventions occurred at three levels within the same fourteen-year period.</w:t>
      </w:r>
    </w:p>
    <w:p w14:paraId="1FDC4401" w14:textId="77777777" w:rsidR="00811A93" w:rsidRDefault="00811A93" w:rsidP="00811A93">
      <w:r w:rsidRPr="002A5FF6">
        <w:t xml:space="preserve">First, change occurred at the individual level as children (and adults of all ages) came out to parents, grandparents, friends, neighbors, and coworkers. Love, already in place, trumped even implicit bias. In other words, </w:t>
      </w:r>
      <w:r w:rsidRPr="00B71D4C">
        <w:rPr>
          <w:rStyle w:val="StyleUnderline"/>
          <w:highlight w:val="cyan"/>
        </w:rPr>
        <w:t xml:space="preserve">the </w:t>
      </w:r>
      <w:r w:rsidRPr="008057C7">
        <w:rPr>
          <w:rStyle w:val="Emphasis"/>
        </w:rPr>
        <w:t xml:space="preserve">concealable </w:t>
      </w:r>
      <w:r w:rsidRPr="008057C7">
        <w:rPr>
          <w:rStyle w:val="Emphasis"/>
          <w:highlight w:val="cyan"/>
        </w:rPr>
        <w:t>nature</w:t>
      </w:r>
      <w:r w:rsidRPr="00B71D4C">
        <w:rPr>
          <w:rStyle w:val="StyleUnderline"/>
          <w:highlight w:val="cyan"/>
        </w:rPr>
        <w:t xml:space="preserve"> of sexuality forced individuals to </w:t>
      </w:r>
      <w:r w:rsidRPr="00B71D4C">
        <w:rPr>
          <w:rStyle w:val="Emphasis"/>
          <w:highlight w:val="cyan"/>
        </w:rPr>
        <w:t>reconcile</w:t>
      </w:r>
      <w:r w:rsidRPr="002A5FF6">
        <w:t xml:space="preserve"> their </w:t>
      </w:r>
      <w:r w:rsidRPr="00B71D4C">
        <w:rPr>
          <w:rStyle w:val="StyleUnderline"/>
        </w:rPr>
        <w:t xml:space="preserve">anti-gay </w:t>
      </w:r>
      <w:r w:rsidRPr="00B71D4C">
        <w:rPr>
          <w:rStyle w:val="StyleUnderline"/>
          <w:highlight w:val="cyan"/>
        </w:rPr>
        <w:t>attitudes with</w:t>
      </w:r>
      <w:r w:rsidRPr="002A5FF6">
        <w:t xml:space="preserve"> their </w:t>
      </w:r>
      <w:r w:rsidRPr="008057C7">
        <w:rPr>
          <w:rStyle w:val="Emphasis"/>
        </w:rPr>
        <w:t xml:space="preserve">positive </w:t>
      </w:r>
      <w:r w:rsidRPr="008057C7">
        <w:rPr>
          <w:rStyle w:val="Emphasis"/>
          <w:highlight w:val="cyan"/>
        </w:rPr>
        <w:t>feelings</w:t>
      </w:r>
      <w:r w:rsidRPr="00B71D4C">
        <w:rPr>
          <w:rStyle w:val="StyleUnderline"/>
          <w:highlight w:val="cyan"/>
        </w:rPr>
        <w:t xml:space="preserve"> toward</w:t>
      </w:r>
      <w:r w:rsidRPr="00B71D4C">
        <w:rPr>
          <w:rStyle w:val="StyleUnderline"/>
        </w:rPr>
        <w:t xml:space="preserve"> their </w:t>
      </w:r>
      <w:r w:rsidRPr="008057C7">
        <w:rPr>
          <w:rStyle w:val="StyleUnderline"/>
          <w:highlight w:val="cyan"/>
        </w:rPr>
        <w:t>loved ones</w:t>
      </w:r>
      <w:r w:rsidRPr="002A5FF6">
        <w:t xml:space="preserve">; this choice architecture was not in place for attitudes about other social groups. Second, </w:t>
      </w:r>
      <w:r w:rsidRPr="00B71D4C">
        <w:rPr>
          <w:rStyle w:val="StyleUnderline"/>
          <w:highlight w:val="cyan"/>
        </w:rPr>
        <w:t xml:space="preserve">change occurred at the </w:t>
      </w:r>
      <w:r w:rsidRPr="00B71D4C">
        <w:rPr>
          <w:rStyle w:val="Emphasis"/>
          <w:highlight w:val="cyan"/>
        </w:rPr>
        <w:t>institutional</w:t>
      </w:r>
      <w:r w:rsidRPr="00B71D4C">
        <w:rPr>
          <w:rStyle w:val="StyleUnderline"/>
          <w:highlight w:val="cyan"/>
        </w:rPr>
        <w:t xml:space="preserve"> level</w:t>
      </w:r>
      <w:r w:rsidRPr="002A5FF6">
        <w:t xml:space="preserve">. Of course, such change was not adopted everywhere, and some organizations were directly hostile to nonheterosexual employees. However, </w:t>
      </w:r>
      <w:r w:rsidRPr="00B71D4C">
        <w:rPr>
          <w:rStyle w:val="StyleUnderline"/>
        </w:rPr>
        <w:t xml:space="preserve">many institutions, like </w:t>
      </w:r>
      <w:r w:rsidRPr="00B71D4C">
        <w:rPr>
          <w:rStyle w:val="StyleUnderline"/>
          <w:highlight w:val="cyan"/>
        </w:rPr>
        <w:t>the</w:t>
      </w:r>
      <w:r w:rsidRPr="00B71D4C">
        <w:rPr>
          <w:rStyle w:val="StyleUnderline"/>
        </w:rPr>
        <w:t xml:space="preserve"> </w:t>
      </w:r>
      <w:r w:rsidRPr="002A5FF6">
        <w:t xml:space="preserve">U.S. </w:t>
      </w:r>
      <w:r w:rsidRPr="00B71D4C">
        <w:rPr>
          <w:rStyle w:val="Emphasis"/>
          <w:highlight w:val="cyan"/>
        </w:rPr>
        <w:t>military</w:t>
      </w:r>
      <w:r w:rsidRPr="008057C7">
        <w:rPr>
          <w:rStyle w:val="StyleUnderline"/>
        </w:rPr>
        <w:t xml:space="preserve">, enacted policies that </w:t>
      </w:r>
      <w:r w:rsidRPr="00B71D4C">
        <w:rPr>
          <w:rStyle w:val="Emphasis"/>
          <w:highlight w:val="cyan"/>
        </w:rPr>
        <w:t>affirmed</w:t>
      </w:r>
      <w:r w:rsidRPr="008057C7">
        <w:rPr>
          <w:rStyle w:val="StyleUnderline"/>
        </w:rPr>
        <w:t xml:space="preserve"> the status</w:t>
      </w:r>
      <w:r w:rsidRPr="00B71D4C">
        <w:rPr>
          <w:rStyle w:val="StyleUnderline"/>
        </w:rPr>
        <w:t xml:space="preserve"> of </w:t>
      </w:r>
      <w:r w:rsidRPr="008057C7">
        <w:rPr>
          <w:rStyle w:val="StyleUnderline"/>
          <w:highlight w:val="cyan"/>
        </w:rPr>
        <w:t>same-sex relationships</w:t>
      </w:r>
      <w:r w:rsidRPr="008057C7">
        <w:rPr>
          <w:rStyle w:val="StyleUnderline"/>
        </w:rPr>
        <w:t xml:space="preserve"> (such as </w:t>
      </w:r>
      <w:r w:rsidRPr="00B71D4C">
        <w:rPr>
          <w:rStyle w:val="StyleUnderline"/>
          <w:highlight w:val="cyan"/>
        </w:rPr>
        <w:t xml:space="preserve">extending </w:t>
      </w:r>
      <w:r w:rsidRPr="008057C7">
        <w:rPr>
          <w:rStyle w:val="Emphasis"/>
        </w:rPr>
        <w:t xml:space="preserve">health </w:t>
      </w:r>
      <w:r w:rsidRPr="00B71D4C">
        <w:rPr>
          <w:rStyle w:val="Emphasis"/>
          <w:highlight w:val="cyan"/>
        </w:rPr>
        <w:t>benefits</w:t>
      </w:r>
      <w:r w:rsidRPr="00B71D4C">
        <w:rPr>
          <w:rStyle w:val="StyleUnderline"/>
        </w:rPr>
        <w:t xml:space="preserve"> to</w:t>
      </w:r>
      <w:r w:rsidRPr="002A5FF6">
        <w:t xml:space="preserve"> same-sex </w:t>
      </w:r>
      <w:r w:rsidRPr="00B71D4C">
        <w:rPr>
          <w:rStyle w:val="StyleUnderline"/>
        </w:rPr>
        <w:t>partners</w:t>
      </w:r>
      <w:r w:rsidRPr="002A5FF6">
        <w:t xml:space="preserve">) even before the country did. Third, </w:t>
      </w:r>
      <w:r w:rsidRPr="00B71D4C">
        <w:rPr>
          <w:rStyle w:val="StyleUnderline"/>
          <w:highlight w:val="cyan"/>
        </w:rPr>
        <w:t xml:space="preserve">change occurred at the </w:t>
      </w:r>
      <w:r w:rsidRPr="00B71D4C">
        <w:rPr>
          <w:rStyle w:val="Emphasis"/>
          <w:highlight w:val="cyan"/>
        </w:rPr>
        <w:t>macro</w:t>
      </w:r>
      <w:r w:rsidRPr="00B71D4C">
        <w:rPr>
          <w:rStyle w:val="StyleUnderline"/>
          <w:highlight w:val="cyan"/>
        </w:rPr>
        <w:t xml:space="preserve"> level</w:t>
      </w:r>
      <w:r w:rsidRPr="002A5FF6">
        <w:t xml:space="preserve">. Massachusetts and other </w:t>
      </w:r>
      <w:r w:rsidRPr="00B71D4C">
        <w:rPr>
          <w:rStyle w:val="StyleUnderline"/>
          <w:highlight w:val="cyan"/>
        </w:rPr>
        <w:t xml:space="preserve">states </w:t>
      </w:r>
      <w:r w:rsidRPr="00B71D4C">
        <w:rPr>
          <w:rStyle w:val="Emphasis"/>
          <w:highlight w:val="cyan"/>
        </w:rPr>
        <w:t>legalized</w:t>
      </w:r>
      <w:r w:rsidRPr="00B71D4C">
        <w:rPr>
          <w:rStyle w:val="StyleUnderline"/>
        </w:rPr>
        <w:t xml:space="preserve"> same-sex </w:t>
      </w:r>
      <w:r w:rsidRPr="00B71D4C">
        <w:rPr>
          <w:rStyle w:val="StyleUnderline"/>
          <w:highlight w:val="cyan"/>
        </w:rPr>
        <w:t>marriages</w:t>
      </w:r>
      <w:r w:rsidRPr="002A5FF6">
        <w:t xml:space="preserve"> in the early 2000s, </w:t>
      </w:r>
      <w:r w:rsidRPr="00B71D4C">
        <w:rPr>
          <w:rStyle w:val="StyleUnderline"/>
          <w:highlight w:val="cyan"/>
        </w:rPr>
        <w:t>and</w:t>
      </w:r>
      <w:r w:rsidRPr="00B71D4C">
        <w:rPr>
          <w:rStyle w:val="StyleUnderline"/>
        </w:rPr>
        <w:t xml:space="preserve"> the </w:t>
      </w:r>
      <w:r w:rsidRPr="008057C7">
        <w:rPr>
          <w:rStyle w:val="Emphasis"/>
        </w:rPr>
        <w:t xml:space="preserve">Supreme </w:t>
      </w:r>
      <w:r w:rsidRPr="008057C7">
        <w:rPr>
          <w:rStyle w:val="Emphasis"/>
          <w:highlight w:val="cyan"/>
        </w:rPr>
        <w:t>Court</w:t>
      </w:r>
      <w:r w:rsidRPr="002A5FF6">
        <w:t xml:space="preserve"> </w:t>
      </w:r>
      <w:r w:rsidRPr="008057C7">
        <w:rPr>
          <w:szCs w:val="16"/>
        </w:rPr>
        <w:t xml:space="preserve">of the United States </w:t>
      </w:r>
      <w:r w:rsidRPr="00B71D4C">
        <w:rPr>
          <w:rStyle w:val="StyleUnderline"/>
          <w:highlight w:val="cyan"/>
        </w:rPr>
        <w:t>followed suit</w:t>
      </w:r>
      <w:r w:rsidRPr="002A5FF6">
        <w:t xml:space="preserve"> in 2015. In our estimation, it is rare for interventions at all three levels – individual, institutional, and societal – to occur within a short period of time. To our knowledge, change at all three levels within a short time frame has not eventualized for other social groups.</w:t>
      </w:r>
    </w:p>
    <w:p w14:paraId="60299D6C" w14:textId="77777777" w:rsidR="00811A93" w:rsidRPr="00C45460" w:rsidRDefault="00811A93" w:rsidP="00811A93"/>
    <w:p w14:paraId="506F71E4" w14:textId="51F3894A" w:rsidR="00C5086F" w:rsidRDefault="00C5086F" w:rsidP="00C5086F">
      <w:pPr>
        <w:pStyle w:val="Heading1"/>
      </w:pPr>
      <w:r>
        <w:t>2NC</w:t>
      </w:r>
    </w:p>
    <w:p w14:paraId="5D7CD8DE" w14:textId="5716BC65" w:rsidR="00C5086F" w:rsidRDefault="00421182" w:rsidP="00421182">
      <w:pPr>
        <w:pStyle w:val="Heading2"/>
      </w:pPr>
      <w:r>
        <w:t>T</w:t>
      </w:r>
    </w:p>
    <w:p w14:paraId="67BF8063" w14:textId="77777777" w:rsidR="00421182" w:rsidRDefault="00421182" w:rsidP="00421182">
      <w:pPr>
        <w:pStyle w:val="Heading4"/>
      </w:pPr>
      <w:r>
        <w:t xml:space="preserve">No link to governability DA. TVAs don’t ‘seek cooperation’ with the state---placing demands CALLS OUT the state’s illegitimacy. </w:t>
      </w:r>
    </w:p>
    <w:p w14:paraId="38AD5079" w14:textId="77777777" w:rsidR="00421182" w:rsidRPr="00C95DD5" w:rsidRDefault="00421182" w:rsidP="00421182">
      <w:r>
        <w:t xml:space="preserve">Saul </w:t>
      </w:r>
      <w:r w:rsidRPr="00C95DD5">
        <w:rPr>
          <w:rStyle w:val="Style13ptBold"/>
        </w:rPr>
        <w:t>Newman 10</w:t>
      </w:r>
      <w:r>
        <w:t xml:space="preserve">. </w:t>
      </w:r>
      <w:r w:rsidRPr="00376198">
        <w:t>Reader in Political Theory at Goldsmiths, U of London</w:t>
      </w:r>
      <w:r>
        <w:t>;</w:t>
      </w:r>
      <w:r w:rsidRPr="00376198">
        <w:t xml:space="preserve"> Theory &amp; Event </w:t>
      </w:r>
      <w:r>
        <w:t>vol.</w:t>
      </w:r>
      <w:r w:rsidRPr="00376198">
        <w:t xml:space="preserve"> 1</w:t>
      </w:r>
      <w:r>
        <w:t>3</w:t>
      </w:r>
    </w:p>
    <w:p w14:paraId="6BF50B1F" w14:textId="77777777" w:rsidR="00421182" w:rsidRPr="005F7EFD" w:rsidRDefault="00421182" w:rsidP="00421182">
      <w:pPr>
        <w:rPr>
          <w:u w:val="single"/>
        </w:rPr>
      </w:pPr>
      <w:r w:rsidRPr="00597E06">
        <w:rPr>
          <w:sz w:val="16"/>
        </w:rPr>
        <w:t>There are two aspects that I would like to address here. Firstly, </w:t>
      </w:r>
      <w:r w:rsidRPr="001D79C1">
        <w:rPr>
          <w:rStyle w:val="StyleUnderline"/>
        </w:rPr>
        <w:t>the notion of demand: </w:t>
      </w:r>
      <w:r w:rsidRPr="00376198">
        <w:rPr>
          <w:rStyle w:val="StyleUnderline"/>
          <w:highlight w:val="cyan"/>
        </w:rPr>
        <w:t>making</w:t>
      </w:r>
      <w:r w:rsidRPr="001D79C1">
        <w:rPr>
          <w:rStyle w:val="StyleUnderline"/>
        </w:rPr>
        <w:t> certain </w:t>
      </w:r>
      <w:r w:rsidRPr="00376198">
        <w:rPr>
          <w:rStyle w:val="Emphasis"/>
          <w:highlight w:val="cyan"/>
        </w:rPr>
        <w:t>demands on the state</w:t>
      </w:r>
      <w:r>
        <w:rPr>
          <w:sz w:val="16"/>
        </w:rPr>
        <w:t>---</w:t>
      </w:r>
      <w:r w:rsidRPr="00597E06">
        <w:rPr>
          <w:sz w:val="16"/>
        </w:rPr>
        <w:t>say for higher wages, equal rights for excluded groups, to not go to war, or an end to draconian policing</w:t>
      </w:r>
      <w:r>
        <w:rPr>
          <w:sz w:val="16"/>
        </w:rPr>
        <w:t>---</w:t>
      </w:r>
      <w:r w:rsidRPr="00376198">
        <w:rPr>
          <w:rStyle w:val="StyleUnderline"/>
          <w:highlight w:val="cyan"/>
        </w:rPr>
        <w:t>is</w:t>
      </w:r>
      <w:r w:rsidRPr="001D79C1">
        <w:rPr>
          <w:rStyle w:val="StyleUnderline"/>
        </w:rPr>
        <w:t xml:space="preserve"> one of the basic strategies of social movements and </w:t>
      </w:r>
      <w:r w:rsidRPr="00376198">
        <w:rPr>
          <w:rStyle w:val="Emphasis"/>
          <w:highlight w:val="cyan"/>
        </w:rPr>
        <w:t>radical</w:t>
      </w:r>
      <w:r w:rsidRPr="001D79C1">
        <w:rPr>
          <w:rStyle w:val="StyleUnderline"/>
        </w:rPr>
        <w:t xml:space="preserve"> groups. </w:t>
      </w:r>
      <w:r w:rsidRPr="00376198">
        <w:rPr>
          <w:rStyle w:val="StyleUnderline"/>
          <w:highlight w:val="cyan"/>
        </w:rPr>
        <w:t>Making</w:t>
      </w:r>
      <w:r w:rsidRPr="001D79C1">
        <w:rPr>
          <w:rStyle w:val="StyleUnderline"/>
        </w:rPr>
        <w:t xml:space="preserve"> such </w:t>
      </w:r>
      <w:r w:rsidRPr="00376198">
        <w:rPr>
          <w:rStyle w:val="StyleUnderline"/>
          <w:highlight w:val="cyan"/>
        </w:rPr>
        <w:t>demands </w:t>
      </w:r>
      <w:r w:rsidRPr="00376198">
        <w:rPr>
          <w:rStyle w:val="Emphasis"/>
          <w:highlight w:val="cyan"/>
        </w:rPr>
        <w:t>does not</w:t>
      </w:r>
      <w:r w:rsidRPr="00597E06">
        <w:rPr>
          <w:rStyle w:val="Emphasis"/>
        </w:rPr>
        <w:t xml:space="preserve"> necessarily</w:t>
      </w:r>
      <w:r w:rsidRPr="001D79C1">
        <w:rPr>
          <w:rStyle w:val="Emphasis"/>
        </w:rPr>
        <w:t> </w:t>
      </w:r>
      <w:r w:rsidRPr="00376198">
        <w:rPr>
          <w:rStyle w:val="Emphasis"/>
          <w:highlight w:val="cyan"/>
        </w:rPr>
        <w:t>mean working</w:t>
      </w:r>
      <w:r w:rsidRPr="001D79C1">
        <w:rPr>
          <w:rStyle w:val="Emphasis"/>
        </w:rPr>
        <w:t xml:space="preserve"> with</w:t>
      </w:r>
      <w:r w:rsidRPr="00376198">
        <w:rPr>
          <w:rStyle w:val="Emphasis"/>
          <w:highlight w:val="cyan"/>
        </w:rPr>
        <w:t>in the state or reaffirming its legitimacy</w:t>
      </w:r>
      <w:r w:rsidRPr="00597E06">
        <w:rPr>
          <w:sz w:val="16"/>
        </w:rPr>
        <w:t>. On the contrary, </w:t>
      </w:r>
      <w:r w:rsidRPr="00376198">
        <w:rPr>
          <w:rStyle w:val="StyleUnderline"/>
          <w:highlight w:val="cyan"/>
        </w:rPr>
        <w:t>demands are made</w:t>
      </w:r>
      <w:r w:rsidRPr="001D79C1">
        <w:rPr>
          <w:rStyle w:val="StyleUnderline"/>
        </w:rPr>
        <w:t xml:space="preserve"> from a position </w:t>
      </w:r>
      <w:r w:rsidRPr="00376198">
        <w:rPr>
          <w:rStyle w:val="Emphasis"/>
          <w:highlight w:val="cyan"/>
        </w:rPr>
        <w:t>outside the political order</w:t>
      </w:r>
      <w:r w:rsidRPr="00DF262D">
        <w:rPr>
          <w:sz w:val="16"/>
          <w:szCs w:val="16"/>
        </w:rPr>
        <w:t>, and they often exceed the question of the implementation of this or that specific measure.</w:t>
      </w:r>
      <w:r w:rsidRPr="00DF262D">
        <w:t> </w:t>
      </w:r>
      <w:r w:rsidRPr="00376198">
        <w:rPr>
          <w:rStyle w:val="StyleUnderline"/>
          <w:highlight w:val="cyan"/>
        </w:rPr>
        <w:t>They</w:t>
      </w:r>
      <w:r w:rsidRPr="001D79C1">
        <w:rPr>
          <w:rStyle w:val="StyleUnderline"/>
        </w:rPr>
        <w:t> implicitly </w:t>
      </w:r>
      <w:r w:rsidRPr="00376198">
        <w:rPr>
          <w:rStyle w:val="Emphasis"/>
          <w:highlight w:val="cyan"/>
        </w:rPr>
        <w:t>call into question</w:t>
      </w:r>
      <w:r w:rsidRPr="001D79C1">
        <w:rPr>
          <w:rStyle w:val="Emphasis"/>
        </w:rPr>
        <w:t xml:space="preserve"> the </w:t>
      </w:r>
      <w:r w:rsidRPr="00376198">
        <w:rPr>
          <w:rStyle w:val="Emphasis"/>
          <w:highlight w:val="cyan"/>
        </w:rPr>
        <w:t>legitimacy and</w:t>
      </w:r>
      <w:r w:rsidRPr="001D79C1">
        <w:rPr>
          <w:rStyle w:val="Emphasis"/>
        </w:rPr>
        <w:t xml:space="preserve"> even the </w:t>
      </w:r>
      <w:r w:rsidRPr="00376198">
        <w:rPr>
          <w:rStyle w:val="Emphasis"/>
          <w:highlight w:val="cyan"/>
        </w:rPr>
        <w:t>sovereignty</w:t>
      </w:r>
      <w:r w:rsidRPr="001D79C1">
        <w:rPr>
          <w:rStyle w:val="Emphasis"/>
        </w:rPr>
        <w:t xml:space="preserve"> of the </w:t>
      </w:r>
      <w:r w:rsidRPr="00C95DD5">
        <w:rPr>
          <w:rStyle w:val="Emphasis"/>
          <w:highlight w:val="cyan"/>
        </w:rPr>
        <w:t>state</w:t>
      </w:r>
      <w:r w:rsidRPr="00597E06">
        <w:rPr>
          <w:sz w:val="16"/>
        </w:rPr>
        <w:t> </w:t>
      </w:r>
      <w:r w:rsidRPr="00376198">
        <w:rPr>
          <w:rStyle w:val="StyleUnderline"/>
          <w:highlight w:val="cyan"/>
        </w:rPr>
        <w:t>by highlighting</w:t>
      </w:r>
      <w:r w:rsidRPr="001D79C1">
        <w:rPr>
          <w:rStyle w:val="StyleUnderline"/>
        </w:rPr>
        <w:t> </w:t>
      </w:r>
      <w:r w:rsidRPr="001D79C1">
        <w:rPr>
          <w:rStyle w:val="Emphasis"/>
        </w:rPr>
        <w:t>fundamental </w:t>
      </w:r>
      <w:r w:rsidRPr="00376198">
        <w:rPr>
          <w:rStyle w:val="Emphasis"/>
          <w:highlight w:val="cyan"/>
        </w:rPr>
        <w:t>inconsistencies</w:t>
      </w:r>
      <w:r w:rsidRPr="00376198">
        <w:rPr>
          <w:sz w:val="16"/>
          <w:highlight w:val="cyan"/>
        </w:rPr>
        <w:t> </w:t>
      </w:r>
      <w:r w:rsidRPr="00376198">
        <w:rPr>
          <w:rStyle w:val="StyleUnderline"/>
          <w:highlight w:val="cyan"/>
        </w:rPr>
        <w:t>between</w:t>
      </w:r>
      <w:r w:rsidRPr="001D79C1">
        <w:rPr>
          <w:rStyle w:val="StyleUnderline"/>
        </w:rPr>
        <w:t>,</w:t>
      </w:r>
      <w:r w:rsidRPr="00597E06">
        <w:rPr>
          <w:sz w:val="16"/>
        </w:rPr>
        <w:t xml:space="preserve"> for instance, </w:t>
      </w:r>
      <w:r w:rsidRPr="001D79C1">
        <w:rPr>
          <w:rStyle w:val="StyleUnderline"/>
        </w:rPr>
        <w:t xml:space="preserve">a </w:t>
      </w:r>
      <w:r w:rsidRPr="003E47EC">
        <w:rPr>
          <w:rStyle w:val="StyleUnderline"/>
        </w:rPr>
        <w:t xml:space="preserve">formal constitutional order which guarantees certain rights and equalities, and </w:t>
      </w:r>
      <w:r w:rsidRPr="00376198">
        <w:rPr>
          <w:rStyle w:val="StyleUnderline"/>
        </w:rPr>
        <w:t xml:space="preserve">state </w:t>
      </w:r>
      <w:r w:rsidRPr="00376198">
        <w:rPr>
          <w:rStyle w:val="StyleUnderline"/>
          <w:highlight w:val="cyan"/>
        </w:rPr>
        <w:t>practices</w:t>
      </w:r>
      <w:r w:rsidRPr="001D79C1">
        <w:rPr>
          <w:rStyle w:val="StyleUnderline"/>
        </w:rPr>
        <w:t xml:space="preserve"> which in reality</w:t>
      </w:r>
      <w:r w:rsidRPr="00597E06">
        <w:rPr>
          <w:sz w:val="16"/>
        </w:rPr>
        <w:t xml:space="preserve"> </w:t>
      </w:r>
      <w:r w:rsidRPr="001D79C1">
        <w:rPr>
          <w:rStyle w:val="Emphasis"/>
        </w:rPr>
        <w:t>violate</w:t>
      </w:r>
      <w:r w:rsidRPr="00597E06">
        <w:rPr>
          <w:sz w:val="16"/>
        </w:rPr>
        <w:t xml:space="preserve"> </w:t>
      </w:r>
      <w:r w:rsidRPr="001D79C1">
        <w:rPr>
          <w:rStyle w:val="StyleUnderline"/>
        </w:rPr>
        <w:t xml:space="preserve">and </w:t>
      </w:r>
      <w:r w:rsidRPr="001D79C1">
        <w:rPr>
          <w:rStyle w:val="Emphasis"/>
        </w:rPr>
        <w:t>deny</w:t>
      </w:r>
      <w:r w:rsidRPr="00597E06">
        <w:rPr>
          <w:sz w:val="16"/>
        </w:rPr>
        <w:t xml:space="preserve"> </w:t>
      </w:r>
      <w:r w:rsidRPr="001D79C1">
        <w:rPr>
          <w:rStyle w:val="StyleUnderline"/>
        </w:rPr>
        <w:t>them.</w:t>
      </w:r>
    </w:p>
    <w:p w14:paraId="7BC24AE0" w14:textId="77777777" w:rsidR="00421182" w:rsidRDefault="00421182" w:rsidP="00421182"/>
    <w:p w14:paraId="7BB76265" w14:textId="57E4056B" w:rsidR="00421182" w:rsidRDefault="00421182" w:rsidP="00421182">
      <w:pPr>
        <w:pStyle w:val="Heading1"/>
      </w:pPr>
      <w:r>
        <w:t>1NR</w:t>
      </w:r>
    </w:p>
    <w:p w14:paraId="56989FB5" w14:textId="77777777" w:rsidR="00421182" w:rsidRDefault="00421182" w:rsidP="00421182">
      <w:pPr>
        <w:pStyle w:val="Heading1"/>
      </w:pPr>
      <w:r>
        <w:t xml:space="preserve">1NR </w:t>
      </w:r>
    </w:p>
    <w:p w14:paraId="5D8A20FB" w14:textId="77777777" w:rsidR="00421182" w:rsidRPr="005C70B4" w:rsidRDefault="00421182" w:rsidP="00421182">
      <w:pPr>
        <w:pStyle w:val="Heading2"/>
      </w:pPr>
      <w:r>
        <w:t xml:space="preserve">Case </w:t>
      </w:r>
    </w:p>
    <w:p w14:paraId="4736C92F" w14:textId="77777777" w:rsidR="00421182" w:rsidRPr="00B96C04" w:rsidRDefault="00421182" w:rsidP="00421182">
      <w:pPr>
        <w:pStyle w:val="Heading4"/>
      </w:pPr>
      <w:r>
        <w:t xml:space="preserve">Moten’s </w:t>
      </w:r>
      <w:r>
        <w:rPr>
          <w:u w:val="single"/>
        </w:rPr>
        <w:t>very explicit</w:t>
      </w:r>
      <w:r>
        <w:t xml:space="preserve"> about this---Wyoming </w:t>
      </w:r>
      <w:r>
        <w:rPr>
          <w:u w:val="single"/>
        </w:rPr>
        <w:t>privatizes</w:t>
      </w:r>
      <w:r>
        <w:t xml:space="preserve"> the social individual.</w:t>
      </w:r>
    </w:p>
    <w:p w14:paraId="1BD0E56C" w14:textId="77777777" w:rsidR="00421182" w:rsidRPr="0042193E" w:rsidRDefault="00421182" w:rsidP="00421182">
      <w:r>
        <w:t xml:space="preserve">Fred </w:t>
      </w:r>
      <w:r w:rsidRPr="006D3E72">
        <w:rPr>
          <w:rStyle w:val="Style13ptBold"/>
        </w:rPr>
        <w:t>Moten and</w:t>
      </w:r>
      <w:r>
        <w:t xml:space="preserve"> Stefano </w:t>
      </w:r>
      <w:r w:rsidRPr="006D3E72">
        <w:rPr>
          <w:rStyle w:val="Style13ptBold"/>
        </w:rPr>
        <w:t>Harney 13</w:t>
      </w:r>
      <w:r>
        <w:t xml:space="preserve">. The Undercommons: Fugitive Planning &amp; Black Study, p.38. TAT. </w:t>
      </w:r>
    </w:p>
    <w:p w14:paraId="37FE0F71" w14:textId="77777777" w:rsidR="00421182" w:rsidRPr="00B96C04" w:rsidRDefault="00421182" w:rsidP="00421182">
      <w:pPr>
        <w:rPr>
          <w:sz w:val="16"/>
        </w:rPr>
      </w:pPr>
      <w:r w:rsidRPr="006D3E72">
        <w:rPr>
          <w:rStyle w:val="StyleUnderline"/>
          <w:highlight w:val="cyan"/>
        </w:rPr>
        <w:t xml:space="preserve">The </w:t>
      </w:r>
      <w:r w:rsidRPr="006D3E72">
        <w:rPr>
          <w:rStyle w:val="Emphasis"/>
          <w:highlight w:val="cyan"/>
        </w:rPr>
        <w:t>critical academic questions</w:t>
      </w:r>
      <w:r w:rsidRPr="006D3E72">
        <w:rPr>
          <w:rStyle w:val="StyleUnderline"/>
          <w:highlight w:val="cyan"/>
        </w:rPr>
        <w:t xml:space="preserve"> the </w:t>
      </w:r>
      <w:r w:rsidRPr="006D3E72">
        <w:rPr>
          <w:rStyle w:val="Emphasis"/>
          <w:highlight w:val="cyan"/>
        </w:rPr>
        <w:t>university</w:t>
      </w:r>
      <w:r w:rsidRPr="006D3E72">
        <w:rPr>
          <w:rStyle w:val="StyleUnderline"/>
        </w:rPr>
        <w:t xml:space="preserve">, questions the state, </w:t>
      </w:r>
      <w:r w:rsidRPr="006D3E72">
        <w:rPr>
          <w:sz w:val="16"/>
        </w:rPr>
        <w:t xml:space="preserve">questions art, politics, culture. </w:t>
      </w:r>
      <w:r w:rsidRPr="006D3E72">
        <w:rPr>
          <w:rStyle w:val="Emphasis"/>
          <w:highlight w:val="cyan"/>
        </w:rPr>
        <w:t>But</w:t>
      </w:r>
      <w:r w:rsidRPr="006D3E72">
        <w:rPr>
          <w:rStyle w:val="StyleUnderline"/>
          <w:highlight w:val="cyan"/>
        </w:rPr>
        <w:t xml:space="preserve"> in the </w:t>
      </w:r>
      <w:r w:rsidRPr="006D3E72">
        <w:rPr>
          <w:rStyle w:val="Emphasis"/>
          <w:highlight w:val="cyan"/>
        </w:rPr>
        <w:t>undercommons</w:t>
      </w:r>
      <w:r w:rsidRPr="006D3E72">
        <w:rPr>
          <w:rStyle w:val="StyleUnderline"/>
          <w:highlight w:val="cyan"/>
        </w:rPr>
        <w:t xml:space="preserve"> it is “</w:t>
      </w:r>
      <w:r w:rsidRPr="006D3E72">
        <w:rPr>
          <w:rStyle w:val="Emphasis"/>
          <w:highlight w:val="cyan"/>
        </w:rPr>
        <w:t>no questions asked</w:t>
      </w:r>
      <w:r w:rsidRPr="006D3E72">
        <w:rPr>
          <w:rStyle w:val="StyleUnderline"/>
        </w:rPr>
        <w:t xml:space="preserve">.” </w:t>
      </w:r>
      <w:r w:rsidRPr="006D3E72">
        <w:rPr>
          <w:rStyle w:val="StyleUnderline"/>
          <w:highlight w:val="cyan"/>
        </w:rPr>
        <w:t xml:space="preserve">It is </w:t>
      </w:r>
      <w:r w:rsidRPr="006D3E72">
        <w:rPr>
          <w:rStyle w:val="Emphasis"/>
          <w:highlight w:val="cyan"/>
        </w:rPr>
        <w:t>unconditional</w:t>
      </w:r>
      <w:r w:rsidRPr="006D3E72">
        <w:rPr>
          <w:rStyle w:val="StyleUnderline"/>
        </w:rPr>
        <w:t xml:space="preserve"> – </w:t>
      </w:r>
      <w:r w:rsidRPr="006D3E72">
        <w:rPr>
          <w:rStyle w:val="StyleUnderline"/>
          <w:highlight w:val="cyan"/>
        </w:rPr>
        <w:t xml:space="preserve">the door </w:t>
      </w:r>
      <w:r w:rsidRPr="006D3E72">
        <w:rPr>
          <w:rStyle w:val="Emphasis"/>
          <w:highlight w:val="cyan"/>
        </w:rPr>
        <w:t>swings open</w:t>
      </w:r>
      <w:r w:rsidRPr="006D3E72">
        <w:rPr>
          <w:rStyle w:val="StyleUnderline"/>
          <w:highlight w:val="cyan"/>
        </w:rPr>
        <w:t xml:space="preserve"> for </w:t>
      </w:r>
      <w:r w:rsidRPr="006D3E72">
        <w:rPr>
          <w:rStyle w:val="Emphasis"/>
          <w:highlight w:val="cyan"/>
        </w:rPr>
        <w:t>refuge</w:t>
      </w:r>
      <w:r w:rsidRPr="006D3E72">
        <w:rPr>
          <w:rStyle w:val="StyleUnderline"/>
          <w:highlight w:val="cyan"/>
        </w:rPr>
        <w:t xml:space="preserve"> even though it may let in </w:t>
      </w:r>
      <w:r w:rsidRPr="006D3E72">
        <w:rPr>
          <w:rStyle w:val="Emphasis"/>
          <w:highlight w:val="cyan"/>
        </w:rPr>
        <w:t>police</w:t>
      </w:r>
      <w:r w:rsidRPr="006D3E72">
        <w:rPr>
          <w:rStyle w:val="Emphasis"/>
        </w:rPr>
        <w:t xml:space="preserve"> agents</w:t>
      </w:r>
      <w:r w:rsidRPr="006D3E72">
        <w:rPr>
          <w:rStyle w:val="StyleUnderline"/>
        </w:rPr>
        <w:t xml:space="preserve"> and destruction. The </w:t>
      </w:r>
      <w:r w:rsidRPr="006D3E72">
        <w:rPr>
          <w:rStyle w:val="Emphasis"/>
          <w:highlight w:val="cyan"/>
        </w:rPr>
        <w:t>questions</w:t>
      </w:r>
      <w:r w:rsidRPr="006D3E72">
        <w:rPr>
          <w:rStyle w:val="StyleUnderline"/>
          <w:highlight w:val="cyan"/>
        </w:rPr>
        <w:t xml:space="preserve"> are </w:t>
      </w:r>
      <w:r w:rsidRPr="006D3E72">
        <w:rPr>
          <w:rStyle w:val="Emphasis"/>
          <w:highlight w:val="cyan"/>
        </w:rPr>
        <w:t>superfluous</w:t>
      </w:r>
      <w:r w:rsidRPr="006D3E72">
        <w:rPr>
          <w:rStyle w:val="Emphasis"/>
        </w:rPr>
        <w:t xml:space="preserve"> in the undercommons</w:t>
      </w:r>
      <w:r w:rsidRPr="006D3E72">
        <w:rPr>
          <w:rStyle w:val="StyleUnderline"/>
        </w:rPr>
        <w:t>.</w:t>
      </w:r>
      <w:r w:rsidRPr="006D3E72">
        <w:rPr>
          <w:sz w:val="16"/>
        </w:rPr>
        <w:t xml:space="preserve"> If you don’t know, why ask? </w:t>
      </w:r>
      <w:r w:rsidRPr="006D3E72">
        <w:rPr>
          <w:rStyle w:val="StyleUnderline"/>
        </w:rPr>
        <w:t>The only question left on the surface is what can it mean to be critical when the professional defines himself or herself as one who is critical of negligence, while negligence defines professionalization?</w:t>
      </w:r>
      <w:r w:rsidRPr="006D3E72">
        <w:rPr>
          <w:sz w:val="16"/>
        </w:rPr>
        <w:t xml:space="preserve"> Would it not mean that </w:t>
      </w:r>
      <w:r w:rsidRPr="006D3E72">
        <w:rPr>
          <w:rStyle w:val="StyleUnderline"/>
          <w:highlight w:val="cyan"/>
        </w:rPr>
        <w:t xml:space="preserve">to be </w:t>
      </w:r>
      <w:r w:rsidRPr="006D3E72">
        <w:rPr>
          <w:rStyle w:val="Emphasis"/>
          <w:highlight w:val="cyan"/>
        </w:rPr>
        <w:t>critical</w:t>
      </w:r>
      <w:r w:rsidRPr="006D3E72">
        <w:rPr>
          <w:rStyle w:val="StyleUnderline"/>
        </w:rPr>
        <w:t xml:space="preserve"> of the university </w:t>
      </w:r>
      <w:r w:rsidRPr="006D3E72">
        <w:rPr>
          <w:rStyle w:val="StyleUnderline"/>
          <w:highlight w:val="cyan"/>
        </w:rPr>
        <w:t xml:space="preserve">would make one the </w:t>
      </w:r>
      <w:r w:rsidRPr="006D3E72">
        <w:rPr>
          <w:rStyle w:val="Emphasis"/>
          <w:highlight w:val="cyan"/>
        </w:rPr>
        <w:t>professional par excellence</w:t>
      </w:r>
      <w:r w:rsidRPr="006D3E72">
        <w:rPr>
          <w:rStyle w:val="StyleUnderline"/>
        </w:rPr>
        <w:t xml:space="preserve">, more negligent than any other? </w:t>
      </w:r>
      <w:r w:rsidRPr="006D3E72">
        <w:rPr>
          <w:rStyle w:val="StyleUnderline"/>
          <w:highlight w:val="cyan"/>
        </w:rPr>
        <w:t xml:space="preserve">To distance oneself </w:t>
      </w:r>
      <w:r w:rsidRPr="006D3E72">
        <w:rPr>
          <w:rStyle w:val="Emphasis"/>
          <w:highlight w:val="cyan"/>
        </w:rPr>
        <w:t>professionally</w:t>
      </w:r>
      <w:r w:rsidRPr="006D3E72">
        <w:rPr>
          <w:rStyle w:val="StyleUnderline"/>
          <w:highlight w:val="cyan"/>
        </w:rPr>
        <w:t xml:space="preserve"> through </w:t>
      </w:r>
      <w:r w:rsidRPr="006D3E72">
        <w:rPr>
          <w:rStyle w:val="Emphasis"/>
          <w:highlight w:val="cyan"/>
        </w:rPr>
        <w:t>critique</w:t>
      </w:r>
      <w:r w:rsidRPr="006D3E72">
        <w:rPr>
          <w:rStyle w:val="StyleUnderline"/>
          <w:highlight w:val="cyan"/>
        </w:rPr>
        <w:t xml:space="preserve">, is this not the </w:t>
      </w:r>
      <w:r w:rsidRPr="006D3E72">
        <w:rPr>
          <w:rStyle w:val="Emphasis"/>
          <w:highlight w:val="cyan"/>
        </w:rPr>
        <w:t>most active consent</w:t>
      </w:r>
      <w:r w:rsidRPr="006D3E72">
        <w:rPr>
          <w:rStyle w:val="StyleUnderline"/>
          <w:highlight w:val="cyan"/>
        </w:rPr>
        <w:t xml:space="preserve"> to privatize the </w:t>
      </w:r>
      <w:r w:rsidRPr="006D3E72">
        <w:rPr>
          <w:rStyle w:val="Emphasis"/>
          <w:highlight w:val="cyan"/>
        </w:rPr>
        <w:t>social individual</w:t>
      </w:r>
      <w:r w:rsidRPr="006D3E72">
        <w:rPr>
          <w:rStyle w:val="StyleUnderline"/>
        </w:rPr>
        <w:t xml:space="preserve">? The undercommons might by contrast be understood as wary of critique, weary of it, </w:t>
      </w:r>
      <w:r w:rsidRPr="006D3E72">
        <w:rPr>
          <w:sz w:val="16"/>
        </w:rPr>
        <w:t xml:space="preserve">and at the same time dedicated to the collectivity of its future, the collectivity that may come to be its future. </w:t>
      </w:r>
      <w:r w:rsidRPr="006D3E72">
        <w:rPr>
          <w:rStyle w:val="StyleUnderline"/>
          <w:highlight w:val="cyan"/>
        </w:rPr>
        <w:t>The undercommons</w:t>
      </w:r>
      <w:r w:rsidRPr="006D3E72">
        <w:rPr>
          <w:rStyle w:val="StyleUnderline"/>
        </w:rPr>
        <w:t xml:space="preserve"> in some </w:t>
      </w:r>
      <w:r w:rsidRPr="006D3E72">
        <w:rPr>
          <w:rStyle w:val="Emphasis"/>
        </w:rPr>
        <w:t xml:space="preserve">ways </w:t>
      </w:r>
      <w:r w:rsidRPr="006D3E72">
        <w:rPr>
          <w:rStyle w:val="Emphasis"/>
          <w:highlight w:val="cyan"/>
        </w:rPr>
        <w:t>tries to escape</w:t>
      </w:r>
      <w:r w:rsidRPr="006D3E72">
        <w:rPr>
          <w:rStyle w:val="StyleUnderline"/>
          <w:highlight w:val="cyan"/>
        </w:rPr>
        <w:t xml:space="preserve"> from </w:t>
      </w:r>
      <w:r w:rsidRPr="006D3E72">
        <w:rPr>
          <w:rStyle w:val="Emphasis"/>
          <w:highlight w:val="cyan"/>
        </w:rPr>
        <w:t>critique</w:t>
      </w:r>
      <w:r w:rsidRPr="006D3E72">
        <w:rPr>
          <w:rStyle w:val="StyleUnderline"/>
        </w:rPr>
        <w:t xml:space="preserve"> and its degradation as university-consciousness and self-consciousness about university-consciousness</w:t>
      </w:r>
      <w:r w:rsidRPr="006D3E72">
        <w:rPr>
          <w:sz w:val="16"/>
        </w:rPr>
        <w:t xml:space="preserve">, </w:t>
      </w:r>
      <w:r w:rsidRPr="006D3E72">
        <w:rPr>
          <w:rStyle w:val="Emphasis"/>
          <w:highlight w:val="cyan"/>
        </w:rPr>
        <w:t>retreating</w:t>
      </w:r>
      <w:r w:rsidRPr="006D3E72">
        <w:rPr>
          <w:sz w:val="16"/>
        </w:rPr>
        <w:t xml:space="preserve">, as Adrian Piper says, </w:t>
      </w:r>
      <w:r w:rsidRPr="006D3E72">
        <w:rPr>
          <w:rStyle w:val="Emphasis"/>
          <w:highlight w:val="cyan"/>
        </w:rPr>
        <w:t>into the external world</w:t>
      </w:r>
      <w:r w:rsidRPr="006D3E72">
        <w:rPr>
          <w:sz w:val="16"/>
        </w:rPr>
        <w:t>.</w:t>
      </w:r>
    </w:p>
    <w:p w14:paraId="0AC66AA8" w14:textId="77777777" w:rsidR="00421182" w:rsidRPr="00421182" w:rsidRDefault="00421182" w:rsidP="00421182"/>
    <w:sectPr w:rsidR="00421182" w:rsidRPr="0042118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8E0AB1" w14:textId="77777777" w:rsidR="00235F56" w:rsidRDefault="00235F56" w:rsidP="00066D2C">
      <w:pPr>
        <w:spacing w:after="0" w:line="240" w:lineRule="auto"/>
      </w:pPr>
      <w:r>
        <w:separator/>
      </w:r>
    </w:p>
  </w:endnote>
  <w:endnote w:type="continuationSeparator" w:id="0">
    <w:p w14:paraId="4F95A210" w14:textId="77777777" w:rsidR="00235F56" w:rsidRDefault="00235F56"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Open Sans">
    <w:charset w:val="00"/>
    <w:family w:val="swiss"/>
    <w:pitch w:val="variable"/>
    <w:sig w:usb0="E00002EF" w:usb1="4000205B" w:usb2="00000028"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96E333" w14:textId="77777777" w:rsidR="00235F56" w:rsidRDefault="00235F56" w:rsidP="00066D2C">
      <w:pPr>
        <w:spacing w:after="0" w:line="240" w:lineRule="auto"/>
      </w:pPr>
      <w:r>
        <w:separator/>
      </w:r>
    </w:p>
  </w:footnote>
  <w:footnote w:type="continuationSeparator" w:id="0">
    <w:p w14:paraId="508C461B" w14:textId="77777777" w:rsidR="00235F56" w:rsidRDefault="00235F56"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811A93"/>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06A9"/>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5F5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0C9F"/>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B7EA2"/>
    <w:rsid w:val="003C177C"/>
    <w:rsid w:val="003C251E"/>
    <w:rsid w:val="003C3CCA"/>
    <w:rsid w:val="003C6CA9"/>
    <w:rsid w:val="003D3B44"/>
    <w:rsid w:val="003D4150"/>
    <w:rsid w:val="003D5367"/>
    <w:rsid w:val="003F3920"/>
    <w:rsid w:val="003F4D5F"/>
    <w:rsid w:val="00405AD7"/>
    <w:rsid w:val="004127EF"/>
    <w:rsid w:val="00414EB4"/>
    <w:rsid w:val="004208C6"/>
    <w:rsid w:val="00421182"/>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E74A9"/>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1A93"/>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378A"/>
    <w:rsid w:val="008973A2"/>
    <w:rsid w:val="008A0E76"/>
    <w:rsid w:val="008A3EBD"/>
    <w:rsid w:val="008A42FE"/>
    <w:rsid w:val="008A4F23"/>
    <w:rsid w:val="008A713B"/>
    <w:rsid w:val="008B4FBE"/>
    <w:rsid w:val="008B6039"/>
    <w:rsid w:val="008C2555"/>
    <w:rsid w:val="008C29FB"/>
    <w:rsid w:val="008C333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65F63"/>
    <w:rsid w:val="00973D8A"/>
    <w:rsid w:val="009804B4"/>
    <w:rsid w:val="00980709"/>
    <w:rsid w:val="0098278C"/>
    <w:rsid w:val="00991819"/>
    <w:rsid w:val="00991E5F"/>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086F"/>
    <w:rsid w:val="00C51687"/>
    <w:rsid w:val="00C5289C"/>
    <w:rsid w:val="00C56008"/>
    <w:rsid w:val="00C56CBC"/>
    <w:rsid w:val="00C617B0"/>
    <w:rsid w:val="00C62D2B"/>
    <w:rsid w:val="00C6344F"/>
    <w:rsid w:val="00C659E2"/>
    <w:rsid w:val="00C661E9"/>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326"/>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3210D39"/>
  <w15:chartTrackingRefBased/>
  <w15:docId w15:val="{5801BE70-6E99-4284-A12E-0F3E9C9C03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811A93"/>
    <w:rPr>
      <w:rFonts w:ascii="Calibri" w:hAnsi="Calibri" w:cs="Calibri"/>
    </w:rPr>
  </w:style>
  <w:style w:type="paragraph" w:styleId="Heading1">
    <w:name w:val="heading 1"/>
    <w:aliases w:val="Pocket"/>
    <w:basedOn w:val="Normal"/>
    <w:next w:val="Normal"/>
    <w:link w:val="Heading1Char"/>
    <w:qFormat/>
    <w:rsid w:val="00811A9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811A9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811A9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small text,No Spacing1,No Spacing11,No Spacing111,No Spacing112,No Spacing1121,No Spacing2,Debate Text,Read stuff,No Spacing4,No Spacing21,CD - Cite,Heading 2 Char2 Char,Heading 2 Char1 Char Char,t, Ch,T"/>
    <w:basedOn w:val="Normal"/>
    <w:next w:val="Normal"/>
    <w:link w:val="Heading4Char"/>
    <w:uiPriority w:val="3"/>
    <w:qFormat/>
    <w:rsid w:val="00811A93"/>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811A93"/>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vidence,Minimized,minimized,Highlighted,tag2,Size 10,emphasis in card,Underlined,CD Card,ED - Tag,emphasis,Bold Underline,Emphasis!!,small,Qualifications,normal card text,Shrunk,qualifications in card,qualifications,bold underline,Style1,s,B,/"/>
    <w:basedOn w:val="DefaultParagraphFont"/>
    <w:link w:val="Emphasis1"/>
    <w:uiPriority w:val="8"/>
    <w:qFormat/>
    <w:rsid w:val="00811A93"/>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811A93"/>
    <w:rPr>
      <w:color w:val="auto"/>
      <w:u w:val="none"/>
    </w:rPr>
  </w:style>
  <w:style w:type="character" w:customStyle="1" w:styleId="Heading1Char">
    <w:name w:val="Heading 1 Char"/>
    <w:aliases w:val="Pocket Char"/>
    <w:basedOn w:val="DefaultParagraphFont"/>
    <w:link w:val="Heading1"/>
    <w:rsid w:val="00811A93"/>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811A93"/>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811A93"/>
    <w:rPr>
      <w:rFonts w:ascii="Calibri" w:eastAsiaTheme="majorEastAsia" w:hAnsi="Calibri" w:cstheme="majorBidi"/>
      <w:b/>
      <w:sz w:val="32"/>
      <w:szCs w:val="24"/>
      <w:u w:val="single"/>
    </w:rPr>
  </w:style>
  <w:style w:type="character" w:customStyle="1" w:styleId="Heading4Char">
    <w:name w:val="Heading 4 Char"/>
    <w:aliases w:val="Tag Char,body Char,Big card Char,Normal Tag Char,heading 2 Char,Ch Char,small text Char,No Spacing1 Char,No Spacing11 Char,No Spacing111 Char,No Spacing112 Char,No Spacing1121 Char,No Spacing2 Char,Debate Text Char,Read stuff Char,t Char"/>
    <w:basedOn w:val="DefaultParagraphFont"/>
    <w:link w:val="Heading4"/>
    <w:uiPriority w:val="3"/>
    <w:rsid w:val="00811A93"/>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Underline + 12 pt,tagld + 12 pt,Style Style Bold + 11 pt,tag + 12 pt,Not."/>
    <w:basedOn w:val="DefaultParagraphFont"/>
    <w:uiPriority w:val="6"/>
    <w:qFormat/>
    <w:rsid w:val="00811A93"/>
    <w:rPr>
      <w:b/>
      <w:bCs/>
      <w:sz w:val="26"/>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9,S"/>
    <w:basedOn w:val="DefaultParagraphFont"/>
    <w:uiPriority w:val="7"/>
    <w:qFormat/>
    <w:rsid w:val="00811A93"/>
    <w:rPr>
      <w:b w:val="0"/>
      <w:sz w:val="22"/>
      <w:u w:val="single"/>
    </w:rPr>
  </w:style>
  <w:style w:type="character" w:styleId="Strong">
    <w:name w:val="Strong"/>
    <w:basedOn w:val="DefaultParagraphFont"/>
    <w:uiPriority w:val="22"/>
    <w:semiHidden/>
    <w:qFormat/>
    <w:rsid w:val="00811A93"/>
    <w:rPr>
      <w:b/>
      <w:bCs/>
    </w:rPr>
  </w:style>
  <w:style w:type="character" w:styleId="BookTitle">
    <w:name w:val="Book Title"/>
    <w:basedOn w:val="DefaultParagraphFont"/>
    <w:uiPriority w:val="33"/>
    <w:semiHidden/>
    <w:qFormat/>
    <w:rsid w:val="00811A93"/>
    <w:rPr>
      <w:b/>
      <w:bCs/>
      <w:i/>
      <w:iCs/>
      <w:spacing w:val="5"/>
    </w:rPr>
  </w:style>
  <w:style w:type="character" w:customStyle="1" w:styleId="Heading5Char">
    <w:name w:val="Heading 5 Char"/>
    <w:basedOn w:val="DefaultParagraphFont"/>
    <w:link w:val="Heading5"/>
    <w:uiPriority w:val="9"/>
    <w:semiHidden/>
    <w:rsid w:val="00811A93"/>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811A93"/>
  </w:style>
  <w:style w:type="paragraph" w:styleId="Header">
    <w:name w:val="header"/>
    <w:basedOn w:val="Normal"/>
    <w:link w:val="HeaderChar"/>
    <w:uiPriority w:val="99"/>
    <w:semiHidden/>
    <w:rsid w:val="00811A93"/>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811A93"/>
    <w:rPr>
      <w:rFonts w:ascii="Calibri" w:hAnsi="Calibri" w:cs="Calibri"/>
    </w:rPr>
  </w:style>
  <w:style w:type="paragraph" w:styleId="Footer">
    <w:name w:val="footer"/>
    <w:basedOn w:val="Normal"/>
    <w:link w:val="FooterChar"/>
    <w:uiPriority w:val="99"/>
    <w:semiHidden/>
    <w:rsid w:val="00811A93"/>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811A93"/>
    <w:rPr>
      <w:rFonts w:ascii="Calibri" w:hAnsi="Calibri" w:cs="Calibri"/>
    </w:rPr>
  </w:style>
  <w:style w:type="paragraph" w:styleId="BodyText">
    <w:name w:val="Body Text"/>
    <w:basedOn w:val="Normal"/>
    <w:link w:val="BodyTextChar"/>
    <w:uiPriority w:val="99"/>
    <w:semiHidden/>
    <w:unhideWhenUsed/>
    <w:rsid w:val="00811A93"/>
    <w:pPr>
      <w:spacing w:after="120"/>
    </w:pPr>
  </w:style>
  <w:style w:type="character" w:customStyle="1" w:styleId="BodyTextChar">
    <w:name w:val="Body Text Char"/>
    <w:basedOn w:val="DefaultParagraphFont"/>
    <w:link w:val="BodyText"/>
    <w:uiPriority w:val="99"/>
    <w:semiHidden/>
    <w:rsid w:val="00811A93"/>
    <w:rPr>
      <w:rFonts w:ascii="Calibri" w:hAnsi="Calibri" w:cs="Calibri"/>
    </w:rPr>
  </w:style>
  <w:style w:type="paragraph" w:styleId="NoSpacing">
    <w:name w:val="No Spacing"/>
    <w:link w:val="NoSpacingChar"/>
    <w:uiPriority w:val="99"/>
    <w:semiHidden/>
    <w:unhideWhenUsed/>
    <w:qFormat/>
    <w:rsid w:val="00811A93"/>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811A93"/>
    <w:rPr>
      <w:rFonts w:ascii="Calibri" w:hAnsi="Calibri" w:cs="Calibri"/>
    </w:rPr>
  </w:style>
  <w:style w:type="character" w:styleId="Hyperlink">
    <w:name w:val="Hyperlink"/>
    <w:basedOn w:val="DefaultParagraphFont"/>
    <w:uiPriority w:val="99"/>
    <w:unhideWhenUsed/>
    <w:rsid w:val="00811A93"/>
    <w:rPr>
      <w:color w:val="0563C1" w:themeColor="hyperlink"/>
      <w:u w:val="single"/>
    </w:rPr>
  </w:style>
  <w:style w:type="character" w:styleId="UnresolvedMention">
    <w:name w:val="Unresolved Mention"/>
    <w:basedOn w:val="DefaultParagraphFont"/>
    <w:uiPriority w:val="99"/>
    <w:semiHidden/>
    <w:unhideWhenUsed/>
    <w:rsid w:val="00811A93"/>
    <w:rPr>
      <w:color w:val="605E5C"/>
      <w:shd w:val="clear" w:color="auto" w:fill="E1DFDD"/>
    </w:rPr>
  </w:style>
  <w:style w:type="paragraph" w:customStyle="1" w:styleId="Emphasis1">
    <w:name w:val="Emphasis1"/>
    <w:basedOn w:val="Normal"/>
    <w:link w:val="Emphasis"/>
    <w:autoRedefine/>
    <w:uiPriority w:val="8"/>
    <w:qFormat/>
    <w:rsid w:val="00811A93"/>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textbold">
    <w:name w:val="text bold"/>
    <w:basedOn w:val="Normal"/>
    <w:uiPriority w:val="8"/>
    <w:qFormat/>
    <w:rsid w:val="00811A93"/>
    <w:pPr>
      <w:ind w:left="720"/>
      <w:jc w:val="both"/>
    </w:pPr>
    <w:rPr>
      <w:b/>
      <w:iCs/>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7"/>
    <w:qFormat/>
    <w:rsid w:val="00811A93"/>
    <w:pPr>
      <w:spacing w:after="0" w:line="240" w:lineRule="auto"/>
    </w:pPr>
    <w:rPr>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ere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14</TotalTime>
  <Pages>1</Pages>
  <Words>19680</Words>
  <Characters>112178</Characters>
  <Application>Microsoft Office Word</Application>
  <DocSecurity>0</DocSecurity>
  <Lines>934</Lines>
  <Paragraphs>263</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131595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Jack Young</dc:creator>
  <cp:keywords>6.0.0</cp:keywords>
  <dc:description/>
  <cp:lastModifiedBy>Serena Rupp</cp:lastModifiedBy>
  <cp:revision>8</cp:revision>
  <dcterms:created xsi:type="dcterms:W3CDTF">2025-09-27T15:01:00Z</dcterms:created>
  <dcterms:modified xsi:type="dcterms:W3CDTF">2025-09-27T17:23:00Z</dcterms:modified>
</cp:coreProperties>
</file>