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8ECB7A" w14:textId="77777777" w:rsidR="00D74E79" w:rsidRPr="00D74E79" w:rsidRDefault="00D74E79" w:rsidP="00D74E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D74E79">
        <w:rPr>
          <w:rFonts w:eastAsia="Times New Roman" w:cs="Times New Roman"/>
          <w:b/>
          <w:sz w:val="52"/>
          <w:szCs w:val="32"/>
        </w:rPr>
        <w:t>1AC – Antitrust</w:t>
      </w:r>
    </w:p>
    <w:p w14:paraId="1020FF0F" w14:textId="77777777" w:rsidR="00D74E79" w:rsidRPr="00D74E79" w:rsidRDefault="00D74E79" w:rsidP="00D74E79">
      <w:pPr>
        <w:keepNext/>
        <w:keepLines/>
        <w:pageBreakBefore/>
        <w:spacing w:before="40" w:after="0"/>
        <w:jc w:val="center"/>
        <w:outlineLvl w:val="2"/>
        <w:rPr>
          <w:rFonts w:eastAsia="Times New Roman" w:cs="Times New Roman"/>
          <w:b/>
          <w:sz w:val="32"/>
          <w:szCs w:val="24"/>
          <w:u w:val="single"/>
        </w:rPr>
      </w:pPr>
      <w:r w:rsidRPr="00D74E79">
        <w:rPr>
          <w:rFonts w:eastAsia="Times New Roman" w:cs="Times New Roman"/>
          <w:b/>
          <w:sz w:val="32"/>
          <w:szCs w:val="24"/>
          <w:u w:val="single"/>
        </w:rPr>
        <w:lastRenderedPageBreak/>
        <w:t>1AC – Unions</w:t>
      </w:r>
    </w:p>
    <w:p w14:paraId="5CE59FF7" w14:textId="77777777" w:rsidR="00D74E79" w:rsidRPr="00D74E79" w:rsidRDefault="00D74E79" w:rsidP="00D74E79">
      <w:pPr>
        <w:keepNext/>
        <w:keepLines/>
        <w:spacing w:before="40" w:after="0"/>
        <w:outlineLvl w:val="3"/>
        <w:rPr>
          <w:rFonts w:eastAsia="Times New Roman" w:cs="Times New Roman"/>
          <w:b/>
          <w:iCs/>
          <w:sz w:val="26"/>
        </w:rPr>
      </w:pPr>
      <w:bookmarkStart w:id="0" w:name="_Hlk205983534"/>
      <w:r w:rsidRPr="00D74E79">
        <w:rPr>
          <w:rFonts w:eastAsia="Times New Roman" w:cs="Times New Roman"/>
          <w:b/>
          <w:iCs/>
          <w:sz w:val="26"/>
        </w:rPr>
        <w:t xml:space="preserve">Advantage one is </w:t>
      </w:r>
      <w:r w:rsidRPr="00D74E79">
        <w:rPr>
          <w:rFonts w:eastAsia="Times New Roman" w:cs="Times New Roman"/>
          <w:b/>
          <w:iCs/>
          <w:sz w:val="26"/>
          <w:u w:val="single"/>
        </w:rPr>
        <w:t>Unions</w:t>
      </w:r>
      <w:r w:rsidRPr="00D74E79">
        <w:rPr>
          <w:rFonts w:eastAsia="Times New Roman" w:cs="Times New Roman"/>
          <w:b/>
          <w:iCs/>
          <w:sz w:val="26"/>
        </w:rPr>
        <w:t>:</w:t>
      </w:r>
    </w:p>
    <w:p w14:paraId="7036A570" w14:textId="77777777" w:rsidR="00D74E79" w:rsidRPr="00D74E79" w:rsidRDefault="00D74E79" w:rsidP="00D74E79">
      <w:pPr>
        <w:keepNext/>
        <w:keepLines/>
        <w:spacing w:before="40" w:after="0"/>
        <w:outlineLvl w:val="3"/>
        <w:rPr>
          <w:rFonts w:eastAsia="Times New Roman" w:cs="Times New Roman"/>
          <w:b/>
          <w:iCs/>
          <w:sz w:val="26"/>
        </w:rPr>
      </w:pPr>
      <w:bookmarkStart w:id="1" w:name="_Hlk208137238"/>
      <w:r w:rsidRPr="00D74E79">
        <w:rPr>
          <w:rFonts w:eastAsia="Times New Roman" w:cs="Times New Roman"/>
          <w:b/>
          <w:iCs/>
          <w:sz w:val="26"/>
          <w:u w:val="single"/>
        </w:rPr>
        <w:t>Current</w:t>
      </w:r>
      <w:r w:rsidRPr="00D74E79">
        <w:rPr>
          <w:rFonts w:eastAsia="Times New Roman" w:cs="Times New Roman"/>
          <w:b/>
          <w:iCs/>
          <w:sz w:val="26"/>
        </w:rPr>
        <w:t xml:space="preserve"> US labor markets are </w:t>
      </w:r>
      <w:r w:rsidRPr="00D74E79">
        <w:rPr>
          <w:rFonts w:eastAsia="Times New Roman" w:cs="Times New Roman"/>
          <w:b/>
          <w:iCs/>
          <w:sz w:val="26"/>
          <w:u w:val="single"/>
        </w:rPr>
        <w:t>plagued by monopsony power</w:t>
      </w:r>
      <w:r w:rsidRPr="00D74E79">
        <w:rPr>
          <w:rFonts w:eastAsia="Times New Roman" w:cs="Times New Roman"/>
          <w:b/>
          <w:iCs/>
          <w:sz w:val="26"/>
        </w:rPr>
        <w:t xml:space="preserve"> – using </w:t>
      </w:r>
      <w:r w:rsidRPr="00D74E79">
        <w:rPr>
          <w:rFonts w:eastAsia="Times New Roman" w:cs="Times New Roman"/>
          <w:b/>
          <w:iCs/>
          <w:sz w:val="26"/>
          <w:u w:val="single"/>
        </w:rPr>
        <w:t>Section 2</w:t>
      </w:r>
      <w:r w:rsidRPr="00D74E79">
        <w:rPr>
          <w:rFonts w:eastAsia="Times New Roman" w:cs="Times New Roman"/>
          <w:b/>
          <w:iCs/>
          <w:sz w:val="26"/>
        </w:rPr>
        <w:t xml:space="preserve"> is the </w:t>
      </w:r>
      <w:r w:rsidRPr="00D74E79">
        <w:rPr>
          <w:rFonts w:eastAsia="Times New Roman" w:cs="Times New Roman"/>
          <w:b/>
          <w:i/>
          <w:iCs/>
          <w:sz w:val="26"/>
          <w:u w:val="single"/>
        </w:rPr>
        <w:t>only</w:t>
      </w:r>
      <w:r w:rsidRPr="00D74E79">
        <w:rPr>
          <w:rFonts w:eastAsia="Times New Roman" w:cs="Times New Roman"/>
          <w:b/>
          <w:iCs/>
          <w:sz w:val="26"/>
        </w:rPr>
        <w:t xml:space="preserve"> way to effectively </w:t>
      </w:r>
      <w:r w:rsidRPr="00D74E79">
        <w:rPr>
          <w:rFonts w:eastAsia="Times New Roman" w:cs="Times New Roman"/>
          <w:b/>
          <w:iCs/>
          <w:sz w:val="26"/>
          <w:u w:val="single"/>
        </w:rPr>
        <w:t>deter and punish</w:t>
      </w:r>
      <w:r w:rsidRPr="00D74E79">
        <w:rPr>
          <w:rFonts w:eastAsia="Times New Roman" w:cs="Times New Roman"/>
          <w:b/>
          <w:iCs/>
          <w:sz w:val="26"/>
        </w:rPr>
        <w:t xml:space="preserve"> labor suppression.</w:t>
      </w:r>
    </w:p>
    <w:p w14:paraId="7B75AA4D" w14:textId="77777777" w:rsidR="00D74E79" w:rsidRPr="00D74E79" w:rsidRDefault="00D74E79" w:rsidP="00D74E79">
      <w:pPr>
        <w:rPr>
          <w:rFonts w:eastAsia="Calibri"/>
        </w:rPr>
      </w:pPr>
      <w:r w:rsidRPr="00D74E79">
        <w:rPr>
          <w:rFonts w:eastAsia="Calibri"/>
          <w:b/>
          <w:bCs/>
          <w:sz w:val="26"/>
        </w:rPr>
        <w:t>Swerdlow 24</w:t>
      </w:r>
      <w:r w:rsidRPr="00D74E79">
        <w:rPr>
          <w:rFonts w:eastAsia="Calibri"/>
        </w:rPr>
        <w:t xml:space="preserve"> [Swerdlow, Michael, Public Service Fellow at the American Antitrust Institute and a student at Columbia Law School and a former researcher at the Center for the Study of Responsive Law, 2024. "When Monopolists Union Bust: Antitrust Standards for Unilateral Labor Market Conduct." Journal of Law and Political Economy, Accessed: 7/26/2025. https://papers.ssrn.com/sol3/papers.cfm?abstract_id=5061812 BBB]</w:t>
      </w:r>
    </w:p>
    <w:p w14:paraId="6C134C79" w14:textId="77777777" w:rsidR="00D74E79" w:rsidRPr="00D74E79" w:rsidRDefault="00D74E79" w:rsidP="00D74E79">
      <w:pPr>
        <w:rPr>
          <w:rFonts w:eastAsia="Calibri"/>
          <w:b/>
          <w:bCs/>
          <w:u w:val="single"/>
        </w:rPr>
      </w:pPr>
      <w:r w:rsidRPr="00D74E79">
        <w:rPr>
          <w:rFonts w:eastAsia="Calibri"/>
          <w:sz w:val="14"/>
        </w:rPr>
        <w:t xml:space="preserve">In the last decade, a new consensus has emerged. Mainstream </w:t>
      </w:r>
      <w:r w:rsidRPr="00D74E79">
        <w:rPr>
          <w:rFonts w:eastAsia="Calibri"/>
          <w:u w:val="single"/>
        </w:rPr>
        <w:t>economists</w:t>
      </w:r>
      <w:r w:rsidRPr="00D74E79">
        <w:rPr>
          <w:rFonts w:eastAsia="Calibri"/>
          <w:sz w:val="14"/>
        </w:rPr>
        <w:t xml:space="preserve"> now </w:t>
      </w:r>
      <w:r w:rsidRPr="00D74E79">
        <w:rPr>
          <w:rFonts w:eastAsia="Calibri"/>
          <w:u w:val="single"/>
        </w:rPr>
        <w:t>recognize</w:t>
      </w:r>
      <w:r w:rsidRPr="00D74E79">
        <w:rPr>
          <w:rFonts w:eastAsia="Calibri"/>
          <w:sz w:val="14"/>
        </w:rPr>
        <w:t xml:space="preserve"> that many </w:t>
      </w:r>
      <w:r w:rsidRPr="00D74E79">
        <w:rPr>
          <w:rFonts w:eastAsia="Calibri"/>
          <w:u w:val="single"/>
        </w:rPr>
        <w:t>U.S. employers have significant wage-setting capacity and that</w:t>
      </w:r>
      <w:r w:rsidRPr="00D74E79">
        <w:rPr>
          <w:rFonts w:eastAsia="Calibri"/>
          <w:sz w:val="14"/>
        </w:rPr>
        <w:t xml:space="preserve"> a plurality of </w:t>
      </w:r>
      <w:r w:rsidRPr="00D74E79">
        <w:rPr>
          <w:rFonts w:eastAsia="Calibri"/>
          <w:u w:val="single"/>
        </w:rPr>
        <w:t>markets are characterized by two or fewer employers that can control wages and working conditions with little pressure</w:t>
      </w:r>
      <w:r w:rsidRPr="00D74E79">
        <w:rPr>
          <w:rFonts w:eastAsia="Calibri"/>
          <w:sz w:val="14"/>
        </w:rPr>
        <w:t xml:space="preserve"> from competitors or workers (U.S. Department of Treasury, State of Labor market Competition 2022, 26; Azar and Marinescu 2024). At the same time, </w:t>
      </w:r>
      <w:r w:rsidRPr="00D74E79">
        <w:rPr>
          <w:rFonts w:eastAsia="Calibri"/>
          <w:u w:val="single"/>
        </w:rPr>
        <w:t>there has</w:t>
      </w:r>
      <w:r w:rsidRPr="00D74E79">
        <w:rPr>
          <w:rFonts w:eastAsia="Calibri"/>
          <w:sz w:val="14"/>
        </w:rPr>
        <w:t xml:space="preserve"> also </w:t>
      </w:r>
      <w:r w:rsidRPr="00D74E79">
        <w:rPr>
          <w:rFonts w:eastAsia="Calibri"/>
          <w:u w:val="single"/>
        </w:rPr>
        <w:t>been a growing recognition of a decline in worker power</w:t>
      </w:r>
      <w:r w:rsidRPr="00D74E79">
        <w:rPr>
          <w:rFonts w:eastAsia="Calibri"/>
          <w:sz w:val="14"/>
        </w:rPr>
        <w:t xml:space="preserve">—that is, workers' ability to obtain higher wages and better working conditions (Stansbury And Summers 2020). </w:t>
      </w:r>
      <w:r w:rsidRPr="00D74E79">
        <w:rPr>
          <w:rFonts w:eastAsia="Calibri"/>
          <w:u w:val="single"/>
        </w:rPr>
        <w:t>This</w:t>
      </w:r>
      <w:r w:rsidRPr="00D74E79">
        <w:rPr>
          <w:rFonts w:eastAsia="Calibri"/>
          <w:sz w:val="14"/>
        </w:rPr>
        <w:t xml:space="preserve"> reduction </w:t>
      </w:r>
      <w:r w:rsidRPr="00D74E79">
        <w:rPr>
          <w:rFonts w:eastAsia="Calibri"/>
          <w:u w:val="single"/>
        </w:rPr>
        <w:t>has coincided with declining unionization</w:t>
      </w:r>
      <w:r w:rsidRPr="00D74E79">
        <w:rPr>
          <w:rFonts w:eastAsia="Calibri"/>
          <w:sz w:val="14"/>
        </w:rPr>
        <w:t xml:space="preserve">, </w:t>
      </w:r>
      <w:r w:rsidRPr="00D74E79">
        <w:rPr>
          <w:rFonts w:eastAsia="Calibri"/>
          <w:u w:val="single"/>
        </w:rPr>
        <w:t>a reduced threat of union organizing</w:t>
      </w:r>
      <w:r w:rsidRPr="00D74E79">
        <w:rPr>
          <w:rFonts w:eastAsia="Calibri"/>
          <w:sz w:val="14"/>
        </w:rPr>
        <w:t xml:space="preserve">, firms lacking incentives to treat workers as stakeholders, and worker pay lagging productivity. These trends contribute to high wage markdowns – the difference between the value that workers generate for their employers and their compensation (Chen Yeh et al. 2022). Administrative data suggests that the wage markdown for manufacturing workers is so high that most only earn sixty-five cents for every marginal dollar they generate (Chen Yeh et al. 2022). </w:t>
      </w:r>
      <w:r w:rsidRPr="00D74E79">
        <w:rPr>
          <w:rFonts w:eastAsia="Calibri"/>
          <w:u w:val="single"/>
        </w:rPr>
        <w:t xml:space="preserve">A core characteristic of a competitive market is </w:t>
      </w:r>
      <w:r w:rsidRPr="00D74E79">
        <w:rPr>
          <w:rFonts w:eastAsia="Calibri"/>
          <w:sz w:val="14"/>
        </w:rPr>
        <w:t xml:space="preserve">that </w:t>
      </w:r>
      <w:r w:rsidRPr="00D74E79">
        <w:rPr>
          <w:rFonts w:eastAsia="Calibri"/>
          <w:u w:val="single"/>
        </w:rPr>
        <w:t>participants earn roughly the value they generate because they have equality of bargaining power.</w:t>
      </w:r>
      <w:r w:rsidRPr="00D74E79">
        <w:rPr>
          <w:rFonts w:eastAsia="Calibri"/>
          <w:sz w:val="14"/>
        </w:rPr>
        <w:t xml:space="preserve"> If a worker was facing a significant wage-markdown in a competitive market they would be able to switch to a job where they are paid in accordance with their productivity. Therefore, these </w:t>
      </w:r>
      <w:r w:rsidRPr="00D74E79">
        <w:rPr>
          <w:rFonts w:eastAsia="Calibri"/>
          <w:b/>
          <w:bCs/>
          <w:u w:val="single"/>
        </w:rPr>
        <w:t xml:space="preserve">high </w:t>
      </w:r>
      <w:r w:rsidRPr="00D74E79">
        <w:rPr>
          <w:rFonts w:eastAsia="Calibri"/>
          <w:b/>
          <w:bCs/>
          <w:highlight w:val="cyan"/>
          <w:u w:val="single"/>
        </w:rPr>
        <w:t>wage markdowns suggest</w:t>
      </w:r>
      <w:r w:rsidRPr="00D74E79">
        <w:rPr>
          <w:rFonts w:eastAsia="Calibri"/>
          <w:b/>
          <w:bCs/>
          <w:u w:val="single"/>
        </w:rPr>
        <w:t xml:space="preserve"> </w:t>
      </w:r>
      <w:r w:rsidRPr="00D74E79">
        <w:rPr>
          <w:rFonts w:eastAsia="Calibri"/>
          <w:sz w:val="14"/>
        </w:rPr>
        <w:t xml:space="preserve">that </w:t>
      </w:r>
      <w:r w:rsidRPr="00D74E79">
        <w:rPr>
          <w:rFonts w:eastAsia="Calibri"/>
          <w:b/>
          <w:bCs/>
          <w:highlight w:val="cyan"/>
          <w:u w:val="single"/>
        </w:rPr>
        <w:t>monopsony</w:t>
      </w:r>
      <w:r w:rsidRPr="00D74E79">
        <w:rPr>
          <w:rFonts w:eastAsia="Calibri"/>
          <w:sz w:val="14"/>
        </w:rPr>
        <w:t xml:space="preserve">, not competition, </w:t>
      </w:r>
      <w:r w:rsidRPr="00D74E79">
        <w:rPr>
          <w:rFonts w:eastAsia="Calibri"/>
          <w:b/>
          <w:bCs/>
          <w:highlight w:val="cyan"/>
          <w:u w:val="single"/>
        </w:rPr>
        <w:t>is pervasive</w:t>
      </w:r>
      <w:r w:rsidRPr="00D74E79">
        <w:rPr>
          <w:rFonts w:eastAsia="Calibri"/>
          <w:b/>
          <w:bCs/>
          <w:u w:val="single"/>
        </w:rPr>
        <w:t xml:space="preserve"> in U.S. labor markets.</w:t>
      </w:r>
    </w:p>
    <w:p w14:paraId="3B69AB94" w14:textId="77777777" w:rsidR="00D74E79" w:rsidRPr="00D74E79" w:rsidRDefault="00D74E79" w:rsidP="00D74E79">
      <w:pPr>
        <w:rPr>
          <w:rFonts w:eastAsia="Calibri"/>
          <w:u w:val="single"/>
        </w:rPr>
      </w:pPr>
      <w:r w:rsidRPr="00D74E79">
        <w:rPr>
          <w:rFonts w:eastAsia="Calibri"/>
          <w:highlight w:val="cyan"/>
          <w:u w:val="single"/>
        </w:rPr>
        <w:t>Collective bargaining can countervail monopsony</w:t>
      </w:r>
      <w:r w:rsidRPr="00D74E79">
        <w:rPr>
          <w:rFonts w:eastAsia="Calibri"/>
          <w:u w:val="single"/>
        </w:rPr>
        <w:t xml:space="preserve"> and</w:t>
      </w:r>
      <w:r w:rsidRPr="00D74E79">
        <w:rPr>
          <w:rFonts w:eastAsia="Calibri"/>
          <w:sz w:val="14"/>
        </w:rPr>
        <w:t xml:space="preserve"> thereby </w:t>
      </w:r>
      <w:r w:rsidRPr="00D74E79">
        <w:rPr>
          <w:rFonts w:eastAsia="Calibri"/>
          <w:u w:val="single"/>
        </w:rPr>
        <w:t>increase labor market competition</w:t>
      </w:r>
      <w:r w:rsidRPr="00D74E79">
        <w:rPr>
          <w:rFonts w:eastAsia="Calibri"/>
          <w:sz w:val="14"/>
        </w:rPr>
        <w:t>. While the Treasury Department estimates that labor monopsony reduces workers’ wages by 20% compared to competitive market conditions (Dept. of Treasury, State of Labor Market Competition 2022), other research found that “</w:t>
      </w:r>
      <w:r w:rsidRPr="00D74E79">
        <w:rPr>
          <w:rFonts w:eastAsia="Calibri"/>
          <w:u w:val="single"/>
        </w:rPr>
        <w:t>high levels of unionization ameliorate the negative effects of labor market concentration</w:t>
      </w:r>
      <w:r w:rsidRPr="00D74E79">
        <w:rPr>
          <w:rFonts w:eastAsia="Calibri"/>
          <w:sz w:val="14"/>
        </w:rPr>
        <w:t xml:space="preserve"> on earnings which has been identified in a growing set of empirical studies over the last few years (e.g., Schubert, Stansbury and Taska 2022; Caldwell and Danielli 2022; Dodini et al., 2020).” (Dodini, Salvanes and Willén 2022). These findings suggest that </w:t>
      </w:r>
      <w:r w:rsidRPr="00D74E79">
        <w:rPr>
          <w:rFonts w:eastAsia="Calibri"/>
          <w:b/>
          <w:bCs/>
          <w:highlight w:val="cyan"/>
          <w:u w:val="single"/>
        </w:rPr>
        <w:t>when monopsonists suppress collective bargaining, they are</w:t>
      </w:r>
      <w:r w:rsidRPr="00D74E79">
        <w:rPr>
          <w:rFonts w:eastAsia="Calibri"/>
          <w:b/>
          <w:bCs/>
          <w:u w:val="single"/>
        </w:rPr>
        <w:t xml:space="preserve"> not simply abusing their market power</w:t>
      </w:r>
      <w:r w:rsidRPr="00D74E79">
        <w:rPr>
          <w:rFonts w:eastAsia="Calibri"/>
          <w:sz w:val="14"/>
        </w:rPr>
        <w:t xml:space="preserve"> (i.e. coercing trading partners in ways that require market power), </w:t>
      </w:r>
      <w:r w:rsidRPr="00D74E79">
        <w:rPr>
          <w:rFonts w:eastAsia="Calibri"/>
          <w:b/>
          <w:bCs/>
          <w:u w:val="single"/>
        </w:rPr>
        <w:t xml:space="preserve">but </w:t>
      </w:r>
      <w:r w:rsidRPr="00D74E79">
        <w:rPr>
          <w:rFonts w:eastAsia="Calibri"/>
          <w:b/>
          <w:bCs/>
          <w:highlight w:val="cyan"/>
          <w:u w:val="single"/>
        </w:rPr>
        <w:t>taking</w:t>
      </w:r>
      <w:r w:rsidRPr="00D74E79">
        <w:rPr>
          <w:rFonts w:eastAsia="Calibri"/>
          <w:b/>
          <w:bCs/>
          <w:u w:val="single"/>
        </w:rPr>
        <w:t xml:space="preserve"> intentional </w:t>
      </w:r>
      <w:r w:rsidRPr="00D74E79">
        <w:rPr>
          <w:rFonts w:eastAsia="Calibri"/>
          <w:b/>
          <w:bCs/>
          <w:highlight w:val="cyan"/>
          <w:u w:val="single"/>
        </w:rPr>
        <w:t>action to increase</w:t>
      </w:r>
      <w:r w:rsidRPr="00D74E79">
        <w:rPr>
          <w:rFonts w:eastAsia="Calibri"/>
          <w:sz w:val="14"/>
        </w:rPr>
        <w:t xml:space="preserve"> or maintain </w:t>
      </w:r>
      <w:r w:rsidRPr="00D74E79">
        <w:rPr>
          <w:rFonts w:eastAsia="Calibri"/>
          <w:b/>
          <w:bCs/>
          <w:u w:val="single"/>
        </w:rPr>
        <w:t xml:space="preserve">their </w:t>
      </w:r>
      <w:r w:rsidRPr="00D74E79">
        <w:rPr>
          <w:rFonts w:eastAsia="Calibri"/>
          <w:b/>
          <w:bCs/>
          <w:highlight w:val="cyan"/>
          <w:u w:val="single"/>
        </w:rPr>
        <w:t>market power</w:t>
      </w:r>
      <w:r w:rsidRPr="00D74E79">
        <w:rPr>
          <w:rFonts w:eastAsia="Calibri"/>
          <w:sz w:val="14"/>
        </w:rPr>
        <w:t xml:space="preserve">. </w:t>
      </w:r>
      <w:r w:rsidRPr="00D74E79">
        <w:rPr>
          <w:rFonts w:eastAsia="Calibri"/>
          <w:b/>
          <w:iCs/>
          <w:highlight w:val="cyan"/>
          <w:u w:val="single"/>
          <w:bdr w:val="single" w:sz="8" w:space="0" w:color="auto"/>
        </w:rPr>
        <w:t>This</w:t>
      </w:r>
      <w:r w:rsidRPr="00D74E79">
        <w:rPr>
          <w:rFonts w:eastAsia="Calibri"/>
          <w:b/>
          <w:iCs/>
          <w:u w:val="single"/>
          <w:bdr w:val="single" w:sz="8" w:space="0" w:color="auto"/>
        </w:rPr>
        <w:t xml:space="preserve"> intentional acquisition of market power </w:t>
      </w:r>
      <w:r w:rsidRPr="00D74E79">
        <w:rPr>
          <w:rFonts w:eastAsia="Calibri"/>
          <w:b/>
          <w:iCs/>
          <w:highlight w:val="cyan"/>
          <w:u w:val="single"/>
          <w:bdr w:val="single" w:sz="8" w:space="0" w:color="auto"/>
        </w:rPr>
        <w:t>should create liability under Section 2 of</w:t>
      </w:r>
      <w:r w:rsidRPr="00D74E79">
        <w:rPr>
          <w:rFonts w:eastAsia="Calibri"/>
          <w:b/>
          <w:iCs/>
          <w:u w:val="single"/>
          <w:bdr w:val="single" w:sz="8" w:space="0" w:color="auto"/>
        </w:rPr>
        <w:t xml:space="preserve"> the </w:t>
      </w:r>
      <w:r w:rsidRPr="00D74E79">
        <w:rPr>
          <w:rFonts w:eastAsia="Calibri"/>
          <w:b/>
          <w:iCs/>
          <w:highlight w:val="cyan"/>
          <w:u w:val="single"/>
          <w:bdr w:val="single" w:sz="8" w:space="0" w:color="auto"/>
        </w:rPr>
        <w:t>Sherman</w:t>
      </w:r>
      <w:r w:rsidRPr="00D74E79">
        <w:rPr>
          <w:rFonts w:eastAsia="Calibri"/>
          <w:b/>
          <w:iCs/>
          <w:u w:val="single"/>
          <w:bdr w:val="single" w:sz="8" w:space="0" w:color="auto"/>
        </w:rPr>
        <w:t xml:space="preserve"> Act</w:t>
      </w:r>
      <w:r w:rsidRPr="00D74E79">
        <w:rPr>
          <w:rFonts w:eastAsia="Calibri"/>
          <w:sz w:val="14"/>
        </w:rPr>
        <w:t xml:space="preserve"> (Sherman Act § 2, 15 U.S.C. § 2). </w:t>
      </w:r>
      <w:r w:rsidRPr="00D74E79">
        <w:rPr>
          <w:rFonts w:eastAsia="Calibri"/>
          <w:u w:val="single"/>
        </w:rPr>
        <w:t xml:space="preserve">Courts can apply </w:t>
      </w:r>
      <w:r w:rsidRPr="00D74E79">
        <w:rPr>
          <w:rFonts w:eastAsia="Calibri"/>
          <w:sz w:val="14"/>
        </w:rPr>
        <w:t>the</w:t>
      </w:r>
      <w:r w:rsidRPr="00D74E79">
        <w:rPr>
          <w:rFonts w:eastAsia="Calibri"/>
          <w:u w:val="single"/>
        </w:rPr>
        <w:t xml:space="preserve"> Sherman </w:t>
      </w:r>
      <w:r w:rsidRPr="00D74E79">
        <w:rPr>
          <w:rFonts w:eastAsia="Calibri"/>
          <w:sz w:val="14"/>
        </w:rPr>
        <w:t>Act</w:t>
      </w:r>
      <w:r w:rsidRPr="00D74E79">
        <w:rPr>
          <w:rFonts w:eastAsia="Calibri"/>
          <w:u w:val="single"/>
        </w:rPr>
        <w:t xml:space="preserve"> to address wage suppression </w:t>
      </w:r>
      <w:r w:rsidRPr="00D74E79">
        <w:rPr>
          <w:rFonts w:eastAsia="Calibri"/>
          <w:sz w:val="14"/>
        </w:rPr>
        <w:t>conduct</w:t>
      </w:r>
      <w:r w:rsidRPr="00D74E79">
        <w:rPr>
          <w:rFonts w:eastAsia="Calibri"/>
          <w:u w:val="single"/>
        </w:rPr>
        <w:t xml:space="preserve"> when it increases employers’ labor market monopsony or their monopoly in an adjacent market.</w:t>
      </w:r>
    </w:p>
    <w:p w14:paraId="5FE81CB6" w14:textId="77777777" w:rsidR="00D74E79" w:rsidRPr="00D74E79" w:rsidRDefault="00D74E79" w:rsidP="00D74E79">
      <w:pPr>
        <w:rPr>
          <w:rFonts w:eastAsia="Calibri"/>
          <w:sz w:val="14"/>
        </w:rPr>
      </w:pPr>
      <w:r w:rsidRPr="00D74E79">
        <w:rPr>
          <w:rFonts w:eastAsia="Calibri"/>
          <w:b/>
          <w:iCs/>
          <w:highlight w:val="cyan"/>
          <w:u w:val="single"/>
          <w:bdr w:val="single" w:sz="8" w:space="0" w:color="auto"/>
        </w:rPr>
        <w:t xml:space="preserve">Doing so could deter and remediate </w:t>
      </w:r>
      <w:r w:rsidRPr="00D74E79">
        <w:rPr>
          <w:rFonts w:eastAsia="Calibri"/>
          <w:b/>
          <w:iCs/>
          <w:u w:val="single"/>
          <w:bdr w:val="single" w:sz="8" w:space="0" w:color="auto"/>
        </w:rPr>
        <w:t xml:space="preserve">many of labor monopsony’s </w:t>
      </w:r>
      <w:r w:rsidRPr="00D74E79">
        <w:rPr>
          <w:rFonts w:eastAsia="Calibri"/>
          <w:b/>
          <w:iCs/>
          <w:highlight w:val="cyan"/>
          <w:u w:val="single"/>
          <w:bdr w:val="single" w:sz="8" w:space="0" w:color="auto"/>
        </w:rPr>
        <w:t xml:space="preserve">harms that labor law cannot </w:t>
      </w:r>
      <w:r w:rsidRPr="00D74E79">
        <w:rPr>
          <w:rFonts w:eastAsia="Calibri"/>
          <w:sz w:val="14"/>
        </w:rPr>
        <w:t>currently</w:t>
      </w:r>
      <w:r w:rsidRPr="00D74E79">
        <w:rPr>
          <w:rFonts w:eastAsia="Calibri"/>
          <w:b/>
          <w:iCs/>
          <w:u w:val="single"/>
          <w:bdr w:val="single" w:sz="8" w:space="0" w:color="auto"/>
        </w:rPr>
        <w:t xml:space="preserve"> remediate</w:t>
      </w:r>
      <w:r w:rsidRPr="00D74E79">
        <w:rPr>
          <w:rFonts w:eastAsia="Calibri"/>
          <w:sz w:val="14"/>
        </w:rPr>
        <w:t xml:space="preserve">. 1 </w:t>
      </w:r>
      <w:r w:rsidRPr="00D74E79">
        <w:rPr>
          <w:rFonts w:eastAsia="Calibri"/>
          <w:highlight w:val="cyan"/>
          <w:u w:val="single"/>
        </w:rPr>
        <w:t>Labor law is</w:t>
      </w:r>
      <w:r w:rsidRPr="00D74E79">
        <w:rPr>
          <w:rFonts w:eastAsia="Calibri"/>
          <w:sz w:val="14"/>
        </w:rPr>
        <w:t xml:space="preserve"> </w:t>
      </w:r>
      <w:r w:rsidRPr="00D74E79">
        <w:rPr>
          <w:rFonts w:eastAsia="Calibri"/>
          <w:u w:val="single"/>
        </w:rPr>
        <w:t>only</w:t>
      </w:r>
      <w:r w:rsidRPr="00D74E79">
        <w:rPr>
          <w:rFonts w:eastAsia="Calibri"/>
          <w:sz w:val="14"/>
        </w:rPr>
        <w:t xml:space="preserve"> </w:t>
      </w:r>
      <w:r w:rsidRPr="00D74E79">
        <w:rPr>
          <w:rFonts w:eastAsia="Calibri"/>
          <w:highlight w:val="cyan"/>
          <w:u w:val="single"/>
        </w:rPr>
        <w:t>structured to address</w:t>
      </w:r>
      <w:r w:rsidRPr="00D74E79">
        <w:rPr>
          <w:rFonts w:eastAsia="Calibri"/>
          <w:u w:val="single"/>
        </w:rPr>
        <w:t xml:space="preserve"> a portion of the harm created by wage suppression conduct – </w:t>
      </w:r>
      <w:r w:rsidRPr="00D74E79">
        <w:rPr>
          <w:rFonts w:eastAsia="Calibri"/>
          <w:highlight w:val="cyan"/>
          <w:u w:val="single"/>
        </w:rPr>
        <w:t>harm to specific workers</w:t>
      </w:r>
      <w:r w:rsidRPr="00D74E79">
        <w:rPr>
          <w:rFonts w:eastAsia="Calibri"/>
          <w:u w:val="single"/>
        </w:rPr>
        <w:t xml:space="preserve"> that are caused by their employer</w:t>
      </w:r>
      <w:r w:rsidRPr="00D74E79">
        <w:rPr>
          <w:rFonts w:eastAsia="Calibri"/>
          <w:sz w:val="14"/>
        </w:rPr>
        <w:t xml:space="preserve">. </w:t>
      </w:r>
      <w:r w:rsidRPr="00D74E79">
        <w:rPr>
          <w:rFonts w:eastAsia="Calibri"/>
          <w:b/>
          <w:iCs/>
          <w:u w:val="single"/>
          <w:bdr w:val="single" w:sz="8" w:space="0" w:color="auto"/>
        </w:rPr>
        <w:t xml:space="preserve">This </w:t>
      </w:r>
      <w:r w:rsidRPr="00D74E79">
        <w:rPr>
          <w:rFonts w:eastAsia="Calibri"/>
          <w:b/>
          <w:iCs/>
          <w:highlight w:val="cyan"/>
          <w:u w:val="single"/>
          <w:bdr w:val="single" w:sz="8" w:space="0" w:color="auto"/>
        </w:rPr>
        <w:t xml:space="preserve">leaves workers </w:t>
      </w:r>
      <w:r w:rsidRPr="00D74E79">
        <w:rPr>
          <w:rFonts w:eastAsia="Calibri"/>
          <w:b/>
          <w:iCs/>
          <w:u w:val="single"/>
          <w:bdr w:val="single" w:sz="8" w:space="0" w:color="auto"/>
        </w:rPr>
        <w:t xml:space="preserve">at other firms </w:t>
      </w:r>
      <w:r w:rsidRPr="00D74E79">
        <w:rPr>
          <w:rFonts w:eastAsia="Calibri"/>
          <w:b/>
          <w:iCs/>
          <w:highlight w:val="cyan"/>
          <w:u w:val="single"/>
          <w:bdr w:val="single" w:sz="8" w:space="0" w:color="auto"/>
        </w:rPr>
        <w:t xml:space="preserve">within the same </w:t>
      </w:r>
      <w:r w:rsidRPr="00D74E79">
        <w:rPr>
          <w:rFonts w:eastAsia="Calibri"/>
          <w:b/>
          <w:iCs/>
          <w:u w:val="single"/>
          <w:bdr w:val="single" w:sz="8" w:space="0" w:color="auto"/>
        </w:rPr>
        <w:t xml:space="preserve">labor </w:t>
      </w:r>
      <w:r w:rsidRPr="00D74E79">
        <w:rPr>
          <w:rFonts w:eastAsia="Calibri"/>
          <w:b/>
          <w:iCs/>
          <w:highlight w:val="cyan"/>
          <w:u w:val="single"/>
          <w:bdr w:val="single" w:sz="8" w:space="0" w:color="auto"/>
        </w:rPr>
        <w:t>market</w:t>
      </w:r>
      <w:r w:rsidRPr="00D74E79">
        <w:rPr>
          <w:rFonts w:eastAsia="Calibri"/>
          <w:sz w:val="14"/>
        </w:rPr>
        <w:t xml:space="preserve">, product market rivals, and unions </w:t>
      </w:r>
      <w:r w:rsidRPr="00D74E79">
        <w:rPr>
          <w:rFonts w:eastAsia="Calibri"/>
          <w:b/>
          <w:iCs/>
          <w:highlight w:val="cyan"/>
          <w:u w:val="single"/>
          <w:bdr w:val="single" w:sz="8" w:space="0" w:color="auto"/>
        </w:rPr>
        <w:t>without recourse</w:t>
      </w:r>
      <w:r w:rsidRPr="00D74E79">
        <w:rPr>
          <w:rFonts w:eastAsia="Calibri"/>
          <w:sz w:val="14"/>
        </w:rPr>
        <w:t xml:space="preserve"> or a compensatory remedy when they are injured by wage suppression conduct.</w:t>
      </w:r>
    </w:p>
    <w:p w14:paraId="66A26B0D" w14:textId="77777777" w:rsidR="00D74E79" w:rsidRPr="00D74E79" w:rsidRDefault="00D74E79" w:rsidP="00D74E79">
      <w:pPr>
        <w:rPr>
          <w:rFonts w:eastAsia="Calibri"/>
          <w:sz w:val="14"/>
        </w:rPr>
      </w:pPr>
      <w:r w:rsidRPr="00D74E79">
        <w:rPr>
          <w:rFonts w:eastAsia="Calibri"/>
          <w:sz w:val="14"/>
        </w:rPr>
        <w:t xml:space="preserve">Regardless of the harmed party, </w:t>
      </w:r>
      <w:r w:rsidRPr="00D74E79">
        <w:rPr>
          <w:rFonts w:eastAsia="Calibri"/>
          <w:u w:val="single"/>
        </w:rPr>
        <w:t>the NLRB has</w:t>
      </w:r>
      <w:r w:rsidRPr="00D74E79">
        <w:rPr>
          <w:rFonts w:eastAsia="Calibri"/>
          <w:sz w:val="14"/>
        </w:rPr>
        <w:t xml:space="preserve"> also </w:t>
      </w:r>
      <w:r w:rsidRPr="00D74E79">
        <w:rPr>
          <w:rFonts w:eastAsia="Calibri"/>
          <w:u w:val="single"/>
        </w:rPr>
        <w:t>determined that it does not have the power to penalize employer conduct with monetary damages and</w:t>
      </w:r>
      <w:r w:rsidRPr="00D74E79">
        <w:rPr>
          <w:rFonts w:eastAsia="Calibri"/>
          <w:sz w:val="14"/>
        </w:rPr>
        <w:t xml:space="preserve"> the agency </w:t>
      </w:r>
      <w:r w:rsidRPr="00D74E79">
        <w:rPr>
          <w:rFonts w:eastAsia="Calibri"/>
          <w:u w:val="single"/>
        </w:rPr>
        <w:t>is not</w:t>
      </w:r>
      <w:r w:rsidRPr="00D74E79">
        <w:rPr>
          <w:rFonts w:eastAsia="Calibri"/>
          <w:sz w:val="14"/>
        </w:rPr>
        <w:t xml:space="preserve"> regularly </w:t>
      </w:r>
      <w:r w:rsidRPr="00D74E79">
        <w:rPr>
          <w:rFonts w:eastAsia="Calibri"/>
          <w:u w:val="single"/>
        </w:rPr>
        <w:t>able to secure preliminary injunctive relief for workers</w:t>
      </w:r>
      <w:r w:rsidRPr="00D74E79">
        <w:rPr>
          <w:rFonts w:eastAsia="Calibri"/>
          <w:sz w:val="14"/>
        </w:rPr>
        <w:t xml:space="preserve">. Accordingly, </w:t>
      </w:r>
      <w:r w:rsidRPr="00D74E79">
        <w:rPr>
          <w:rFonts w:eastAsia="Calibri"/>
          <w:b/>
          <w:bCs/>
          <w:highlight w:val="cyan"/>
          <w:u w:val="single"/>
        </w:rPr>
        <w:t>it is profitable to illegally fire a worker</w:t>
      </w:r>
      <w:r w:rsidRPr="00D74E79">
        <w:rPr>
          <w:rFonts w:eastAsia="Calibri"/>
          <w:b/>
          <w:bCs/>
          <w:u w:val="single"/>
        </w:rPr>
        <w:t xml:space="preserve"> for labor organizing </w:t>
      </w:r>
      <w:r w:rsidRPr="00D74E79">
        <w:rPr>
          <w:rFonts w:eastAsia="Calibri"/>
          <w:b/>
          <w:bCs/>
          <w:highlight w:val="cyan"/>
          <w:u w:val="single"/>
        </w:rPr>
        <w:t>if doing so would reduce the likelihood of a union</w:t>
      </w:r>
      <w:r w:rsidRPr="00D74E79">
        <w:rPr>
          <w:rFonts w:eastAsia="Calibri"/>
          <w:b/>
          <w:bCs/>
          <w:u w:val="single"/>
        </w:rPr>
        <w:t xml:space="preserve"> forming </w:t>
      </w:r>
      <w:r w:rsidRPr="00D74E79">
        <w:rPr>
          <w:rFonts w:eastAsia="Calibri"/>
          <w:b/>
          <w:bCs/>
          <w:highlight w:val="cyan"/>
          <w:u w:val="single"/>
        </w:rPr>
        <w:t>by</w:t>
      </w:r>
      <w:r w:rsidRPr="00D74E79">
        <w:rPr>
          <w:rFonts w:eastAsia="Calibri"/>
          <w:b/>
          <w:bCs/>
          <w:u w:val="single"/>
        </w:rPr>
        <w:t xml:space="preserve"> as little as </w:t>
      </w:r>
      <w:r w:rsidRPr="00D74E79">
        <w:rPr>
          <w:rFonts w:eastAsia="Calibri"/>
          <w:b/>
          <w:bCs/>
          <w:highlight w:val="cyan"/>
          <w:u w:val="single"/>
        </w:rPr>
        <w:t>0.15 percent</w:t>
      </w:r>
      <w:r w:rsidRPr="00D74E79">
        <w:rPr>
          <w:rFonts w:eastAsia="Calibri"/>
          <w:sz w:val="14"/>
        </w:rPr>
        <w:t xml:space="preserve"> (Stansbury 2021, 1). Without deterrence, wage suppression conduct remains pervasive (McNicholas et al. 2019).</w:t>
      </w:r>
    </w:p>
    <w:p w14:paraId="7FF1B200" w14:textId="77777777" w:rsidR="00D74E79" w:rsidRPr="00D74E79" w:rsidRDefault="00D74E79" w:rsidP="00D74E79">
      <w:pPr>
        <w:rPr>
          <w:rFonts w:eastAsia="Calibri"/>
          <w:sz w:val="14"/>
        </w:rPr>
      </w:pPr>
      <w:r w:rsidRPr="00D74E79">
        <w:rPr>
          <w:rFonts w:eastAsia="Calibri"/>
          <w:b/>
          <w:iCs/>
          <w:u w:val="single"/>
          <w:bdr w:val="single" w:sz="8" w:space="0" w:color="auto"/>
        </w:rPr>
        <w:lastRenderedPageBreak/>
        <w:t xml:space="preserve">By contrast, </w:t>
      </w:r>
      <w:r w:rsidRPr="00D74E79">
        <w:rPr>
          <w:rFonts w:eastAsia="Calibri"/>
          <w:b/>
          <w:iCs/>
          <w:highlight w:val="cyan"/>
          <w:u w:val="single"/>
          <w:bdr w:val="single" w:sz="8" w:space="0" w:color="auto"/>
        </w:rPr>
        <w:t>antitrust plaintiffs</w:t>
      </w:r>
      <w:r w:rsidRPr="00D74E79">
        <w:rPr>
          <w:rFonts w:eastAsia="Calibri"/>
          <w:sz w:val="14"/>
        </w:rPr>
        <w:t xml:space="preserve"> more </w:t>
      </w:r>
      <w:r w:rsidRPr="00D74E79">
        <w:rPr>
          <w:rFonts w:eastAsia="Calibri"/>
          <w:b/>
          <w:iCs/>
          <w:u w:val="single"/>
          <w:bdr w:val="single" w:sz="8" w:space="0" w:color="auto"/>
        </w:rPr>
        <w:t xml:space="preserve">regularly </w:t>
      </w:r>
      <w:r w:rsidRPr="00D74E79">
        <w:rPr>
          <w:rFonts w:eastAsia="Calibri"/>
          <w:b/>
          <w:iCs/>
          <w:highlight w:val="cyan"/>
          <w:u w:val="single"/>
          <w:bdr w:val="single" w:sz="8" w:space="0" w:color="auto"/>
        </w:rPr>
        <w:t>receive preliminary injunctions and have</w:t>
      </w:r>
      <w:r w:rsidRPr="00D74E79">
        <w:rPr>
          <w:rFonts w:eastAsia="Calibri"/>
          <w:b/>
          <w:iCs/>
          <w:u w:val="single"/>
          <w:bdr w:val="single" w:sz="8" w:space="0" w:color="auto"/>
        </w:rPr>
        <w:t xml:space="preserve"> access to far more </w:t>
      </w:r>
      <w:r w:rsidRPr="00D74E79">
        <w:rPr>
          <w:rFonts w:eastAsia="Calibri"/>
          <w:b/>
          <w:iCs/>
          <w:highlight w:val="cyan"/>
          <w:u w:val="single"/>
          <w:bdr w:val="single" w:sz="8" w:space="0" w:color="auto"/>
        </w:rPr>
        <w:t>potent</w:t>
      </w:r>
      <w:r w:rsidRPr="00D74E79">
        <w:rPr>
          <w:rFonts w:eastAsia="Calibri"/>
          <w:sz w:val="14"/>
        </w:rPr>
        <w:t xml:space="preserve"> and equitable </w:t>
      </w:r>
      <w:r w:rsidRPr="00D74E79">
        <w:rPr>
          <w:rFonts w:eastAsia="Calibri"/>
          <w:b/>
          <w:iCs/>
          <w:highlight w:val="cyan"/>
          <w:u w:val="single"/>
          <w:bdr w:val="single" w:sz="8" w:space="0" w:color="auto"/>
        </w:rPr>
        <w:t>remedies</w:t>
      </w:r>
      <w:r w:rsidRPr="00D74E79">
        <w:rPr>
          <w:rFonts w:eastAsia="Calibri"/>
          <w:sz w:val="14"/>
        </w:rPr>
        <w:t xml:space="preserve">. 2 These </w:t>
      </w:r>
      <w:r w:rsidRPr="00D74E79">
        <w:rPr>
          <w:rFonts w:eastAsia="Calibri"/>
          <w:u w:val="single"/>
        </w:rPr>
        <w:t>remedies include imprisonment</w:t>
      </w:r>
      <w:r w:rsidRPr="00D74E79">
        <w:rPr>
          <w:rFonts w:eastAsia="Calibri"/>
          <w:sz w:val="14"/>
        </w:rPr>
        <w:t xml:space="preserve"> for up to ten years, </w:t>
      </w:r>
      <w:r w:rsidRPr="00D74E79">
        <w:rPr>
          <w:rFonts w:eastAsia="Calibri"/>
          <w:u w:val="single"/>
        </w:rPr>
        <w:t>fines</w:t>
      </w:r>
      <w:r w:rsidRPr="00D74E79">
        <w:rPr>
          <w:rFonts w:eastAsia="Calibri"/>
          <w:sz w:val="14"/>
        </w:rPr>
        <w:t xml:space="preserve"> for individuals up to $1,000,000, fines for corporations </w:t>
      </w:r>
      <w:r w:rsidRPr="00D74E79">
        <w:rPr>
          <w:rFonts w:eastAsia="Calibri"/>
          <w:u w:val="single"/>
        </w:rPr>
        <w:t>up</w:t>
      </w:r>
      <w:r w:rsidRPr="00D74E79">
        <w:rPr>
          <w:rFonts w:eastAsia="Calibri"/>
          <w:sz w:val="14"/>
        </w:rPr>
        <w:t xml:space="preserve"> </w:t>
      </w:r>
      <w:r w:rsidRPr="00D74E79">
        <w:rPr>
          <w:rFonts w:eastAsia="Calibri"/>
          <w:u w:val="single"/>
        </w:rPr>
        <w:t>to $100,000,000, and trebled damages for plaintiffs</w:t>
      </w:r>
      <w:r w:rsidRPr="00D74E79">
        <w:rPr>
          <w:rFonts w:eastAsia="Calibri"/>
          <w:sz w:val="14"/>
        </w:rPr>
        <w:t xml:space="preserve"> (Sherman Act § 2, 15 U.S.C. § 2.). </w:t>
      </w:r>
      <w:r w:rsidRPr="00D74E79">
        <w:rPr>
          <w:rFonts w:eastAsia="Calibri"/>
          <w:u w:val="single"/>
        </w:rPr>
        <w:t>Successful Sherman Act plaintiffs also receive attorney’s fees</w:t>
      </w:r>
      <w:r w:rsidRPr="00D74E79">
        <w:rPr>
          <w:rFonts w:eastAsia="Calibri"/>
          <w:sz w:val="14"/>
        </w:rPr>
        <w:t xml:space="preserve"> (The National Cooperative Research Act of 1984 § 5, 15 U.S.C. § 4304). </w:t>
      </w:r>
      <w:r w:rsidRPr="00D74E79">
        <w:rPr>
          <w:rFonts w:eastAsia="Calibri"/>
          <w:u w:val="single"/>
        </w:rPr>
        <w:t>Antitrust monitors can request documents, force CEOs to sit for interviews, or recommend new penalties for non-complianc</w:t>
      </w:r>
      <w:r w:rsidRPr="00D74E79">
        <w:rPr>
          <w:rFonts w:eastAsia="Calibri"/>
          <w:sz w:val="14"/>
        </w:rPr>
        <w:t>e. The Sherman Act also allows private plaintiffs to initiate actions directly in court as opposed to the NLRA which requires disputes to be handled through administrative adjudication before a lengthy appeal to federal courts.</w:t>
      </w:r>
    </w:p>
    <w:p w14:paraId="7646B9DC" w14:textId="77777777" w:rsidR="00D74E79" w:rsidRPr="00D74E79" w:rsidRDefault="00D74E79" w:rsidP="00D74E79">
      <w:pPr>
        <w:rPr>
          <w:rFonts w:eastAsia="Calibri"/>
          <w:sz w:val="14"/>
        </w:rPr>
      </w:pPr>
      <w:r w:rsidRPr="00D74E79">
        <w:rPr>
          <w:rFonts w:eastAsia="Calibri"/>
          <w:b/>
          <w:bCs/>
          <w:highlight w:val="cyan"/>
          <w:u w:val="single"/>
        </w:rPr>
        <w:t>Sherman</w:t>
      </w:r>
      <w:r w:rsidRPr="00D74E79">
        <w:rPr>
          <w:rFonts w:eastAsia="Calibri"/>
          <w:sz w:val="14"/>
          <w:highlight w:val="cyan"/>
        </w:rPr>
        <w:t xml:space="preserve"> </w:t>
      </w:r>
      <w:r w:rsidRPr="00D74E79">
        <w:rPr>
          <w:rFonts w:eastAsia="Calibri"/>
          <w:sz w:val="14"/>
        </w:rPr>
        <w:t xml:space="preserve">Act </w:t>
      </w:r>
      <w:r w:rsidRPr="00D74E79">
        <w:rPr>
          <w:rFonts w:eastAsia="Calibri"/>
          <w:b/>
          <w:bCs/>
          <w:u w:val="single"/>
        </w:rPr>
        <w:t xml:space="preserve">enforcement </w:t>
      </w:r>
      <w:r w:rsidRPr="00D74E79">
        <w:rPr>
          <w:rFonts w:eastAsia="Calibri"/>
          <w:b/>
          <w:bCs/>
          <w:highlight w:val="cyan"/>
          <w:u w:val="single"/>
        </w:rPr>
        <w:t>could</w:t>
      </w:r>
      <w:r w:rsidRPr="00D74E79">
        <w:rPr>
          <w:rFonts w:eastAsia="Calibri"/>
          <w:b/>
          <w:bCs/>
          <w:u w:val="single"/>
        </w:rPr>
        <w:t xml:space="preserve"> supplement NLRA enforcement to </w:t>
      </w:r>
      <w:r w:rsidRPr="00D74E79">
        <w:rPr>
          <w:rFonts w:eastAsia="Calibri"/>
          <w:b/>
          <w:bCs/>
          <w:highlight w:val="cyan"/>
          <w:u w:val="single"/>
        </w:rPr>
        <w:t>compel</w:t>
      </w:r>
      <w:r w:rsidRPr="00D74E79">
        <w:rPr>
          <w:rFonts w:eastAsia="Calibri"/>
          <w:b/>
          <w:bCs/>
          <w:u w:val="single"/>
        </w:rPr>
        <w:t xml:space="preserve"> persistent </w:t>
      </w:r>
      <w:r w:rsidRPr="00D74E79">
        <w:rPr>
          <w:rFonts w:eastAsia="Calibri"/>
          <w:b/>
          <w:bCs/>
          <w:highlight w:val="cyan"/>
          <w:u w:val="single"/>
        </w:rPr>
        <w:t>NLRA violators to comply with existing</w:t>
      </w:r>
      <w:r w:rsidRPr="00D74E79">
        <w:rPr>
          <w:rFonts w:eastAsia="Calibri"/>
          <w:b/>
          <w:bCs/>
          <w:u w:val="single"/>
        </w:rPr>
        <w:t xml:space="preserve"> labor </w:t>
      </w:r>
      <w:r w:rsidRPr="00D74E79">
        <w:rPr>
          <w:rFonts w:eastAsia="Calibri"/>
          <w:b/>
          <w:bCs/>
          <w:highlight w:val="cyan"/>
          <w:u w:val="single"/>
        </w:rPr>
        <w:t>law</w:t>
      </w:r>
      <w:r w:rsidRPr="00D74E79">
        <w:rPr>
          <w:rFonts w:eastAsia="Calibri"/>
          <w:sz w:val="14"/>
        </w:rPr>
        <w:t xml:space="preserve">; </w:t>
      </w:r>
      <w:r w:rsidRPr="00D74E79">
        <w:rPr>
          <w:rFonts w:eastAsia="Calibri"/>
          <w:b/>
          <w:bCs/>
          <w:u w:val="single"/>
        </w:rPr>
        <w:t>deter misuses of regulatory processes</w:t>
      </w:r>
      <w:r w:rsidRPr="00D74E79">
        <w:rPr>
          <w:rFonts w:eastAsia="Calibri"/>
          <w:sz w:val="14"/>
        </w:rPr>
        <w:t xml:space="preserve"> that harm competition; </w:t>
      </w:r>
      <w:r w:rsidRPr="00D74E79">
        <w:rPr>
          <w:rFonts w:eastAsia="Calibri"/>
          <w:b/>
          <w:bCs/>
          <w:u w:val="single"/>
        </w:rPr>
        <w:t>and allow workers, competitors, and unions to seek preliminary antitrust injunctions</w:t>
      </w:r>
      <w:r w:rsidRPr="00D74E79">
        <w:rPr>
          <w:rFonts w:eastAsia="Calibri"/>
          <w:sz w:val="14"/>
        </w:rPr>
        <w:t xml:space="preserve"> and remedies that may only be available for labor market conduct that creates antitrust injury.</w:t>
      </w:r>
    </w:p>
    <w:p w14:paraId="12552389" w14:textId="77777777" w:rsidR="00D74E79" w:rsidRPr="00D74E79" w:rsidRDefault="00D74E79" w:rsidP="00D74E79">
      <w:pPr>
        <w:rPr>
          <w:rFonts w:eastAsia="Calibri"/>
          <w:sz w:val="14"/>
        </w:rPr>
      </w:pPr>
      <w:r w:rsidRPr="00D74E79">
        <w:rPr>
          <w:rFonts w:eastAsia="Calibri"/>
          <w:u w:val="single"/>
        </w:rPr>
        <w:t>Take Amazon</w:t>
      </w:r>
      <w:r w:rsidRPr="00D74E79">
        <w:rPr>
          <w:rFonts w:eastAsia="Calibri"/>
          <w:sz w:val="14"/>
        </w:rPr>
        <w:t xml:space="preserve"> as an example. As of 2023, Amazon faced over 240 open or settled National Labor Relati ons Board (NLRB) cases across 26 states (Palmer 2023). In Bessemer, Alabama where Amazon’s processing center was the largest employer, </w:t>
      </w:r>
      <w:r w:rsidRPr="00D74E79">
        <w:rPr>
          <w:rFonts w:eastAsia="Calibri"/>
          <w:u w:val="single"/>
        </w:rPr>
        <w:t>the NLRB determined that the company engaged in a wide variety of illegal conduct that</w:t>
      </w:r>
      <w:r w:rsidRPr="00D74E79">
        <w:rPr>
          <w:rFonts w:eastAsia="Calibri"/>
          <w:sz w:val="14"/>
        </w:rPr>
        <w:t xml:space="preserve"> effectively </w:t>
      </w:r>
      <w:r w:rsidRPr="00D74E79">
        <w:rPr>
          <w:rFonts w:eastAsia="Calibri"/>
          <w:u w:val="single"/>
        </w:rPr>
        <w:t>suppressed labor organizing</w:t>
      </w:r>
      <w:r w:rsidRPr="00D74E79">
        <w:rPr>
          <w:rFonts w:eastAsia="Calibri"/>
          <w:sz w:val="14"/>
        </w:rPr>
        <w:t xml:space="preserve"> (NLRB, 10- RC-269250). 3 The NLRB found that Amazon illegally fired union organizers, polled and interrogated employees about their union support, and created the impression that Amazon had control over the conduct of the mail ballot election.4 In a redo election, the union alleged that workers were threatened with plant closures if workers unionized, were prohibited from posting pro-union literature, and were surveilled and documented for labor organizing.5 At Amazon’s JFK8 processing center, workers won a union election in April 2022; but as of December 2024, Amazon has refused to bargain, even after the NLRB General Counsel charged that this refusal violated labor law (NLRB, Case 29–RC–288020).</w:t>
      </w:r>
    </w:p>
    <w:p w14:paraId="674106EC" w14:textId="77777777" w:rsidR="00D74E79" w:rsidRPr="00D74E79" w:rsidRDefault="00D74E79" w:rsidP="00D74E79">
      <w:pPr>
        <w:rPr>
          <w:rFonts w:eastAsia="Calibri"/>
          <w:sz w:val="14"/>
        </w:rPr>
      </w:pPr>
      <w:r w:rsidRPr="00D74E79">
        <w:rPr>
          <w:rFonts w:eastAsia="Calibri"/>
          <w:u w:val="single"/>
        </w:rPr>
        <w:t>Amazon’s conduct has both suppressed unionization</w:t>
      </w:r>
      <w:r w:rsidRPr="00D74E79">
        <w:rPr>
          <w:rFonts w:eastAsia="Calibri"/>
          <w:sz w:val="14"/>
        </w:rPr>
        <w:t xml:space="preserve"> at the affected facilities </w:t>
      </w:r>
      <w:r w:rsidRPr="00D74E79">
        <w:rPr>
          <w:rFonts w:eastAsia="Calibri"/>
          <w:u w:val="single"/>
        </w:rPr>
        <w:t>and halted unionization efforts among</w:t>
      </w:r>
      <w:r w:rsidRPr="00D74E79">
        <w:rPr>
          <w:rFonts w:eastAsia="Calibri"/>
          <w:sz w:val="14"/>
        </w:rPr>
        <w:t xml:space="preserve"> the hundreds of thousands of workers across </w:t>
      </w:r>
      <w:r w:rsidRPr="00D74E79">
        <w:rPr>
          <w:rFonts w:eastAsia="Calibri"/>
          <w:u w:val="single"/>
        </w:rPr>
        <w:t>Amazon’s</w:t>
      </w:r>
      <w:r w:rsidRPr="00D74E79">
        <w:rPr>
          <w:rFonts w:eastAsia="Calibri"/>
          <w:sz w:val="14"/>
        </w:rPr>
        <w:t xml:space="preserve"> 100+ U.S. </w:t>
      </w:r>
      <w:r w:rsidRPr="00D74E79">
        <w:rPr>
          <w:rFonts w:eastAsia="Calibri"/>
          <w:u w:val="single"/>
        </w:rPr>
        <w:t>processing centers</w:t>
      </w:r>
      <w:r w:rsidRPr="00D74E79">
        <w:rPr>
          <w:rFonts w:eastAsia="Calibri"/>
          <w:sz w:val="14"/>
        </w:rPr>
        <w:t xml:space="preserve">. </w:t>
      </w:r>
      <w:r w:rsidRPr="00D74E79">
        <w:rPr>
          <w:rFonts w:eastAsia="Calibri"/>
          <w:u w:val="single"/>
        </w:rPr>
        <w:t>This increases Amazon’s market power in labor, product, and union services markets</w:t>
      </w:r>
      <w:r w:rsidRPr="00D74E79">
        <w:rPr>
          <w:rFonts w:eastAsia="Calibri"/>
          <w:sz w:val="14"/>
        </w:rPr>
        <w:t xml:space="preserve">. Within product markets’ </w:t>
      </w:r>
      <w:r w:rsidRPr="00D74E79">
        <w:rPr>
          <w:rFonts w:eastAsia="Calibri"/>
          <w:b/>
          <w:bCs/>
          <w:u w:val="single"/>
        </w:rPr>
        <w:t xml:space="preserve">Amazon’s </w:t>
      </w:r>
      <w:r w:rsidRPr="00D74E79">
        <w:rPr>
          <w:rFonts w:eastAsia="Calibri"/>
          <w:b/>
          <w:bCs/>
          <w:highlight w:val="cyan"/>
          <w:u w:val="single"/>
        </w:rPr>
        <w:t xml:space="preserve">conduct raises the </w:t>
      </w:r>
      <w:r w:rsidRPr="00D74E79">
        <w:rPr>
          <w:rFonts w:eastAsia="Calibri"/>
          <w:b/>
          <w:bCs/>
          <w:u w:val="single"/>
        </w:rPr>
        <w:t xml:space="preserve">comparative </w:t>
      </w:r>
      <w:r w:rsidRPr="00D74E79">
        <w:rPr>
          <w:rFonts w:eastAsia="Calibri"/>
          <w:b/>
          <w:bCs/>
          <w:highlight w:val="cyan"/>
          <w:u w:val="single"/>
        </w:rPr>
        <w:t>costs of law-abiding rivals who must</w:t>
      </w:r>
      <w:r w:rsidRPr="00D74E79">
        <w:rPr>
          <w:rFonts w:eastAsia="Calibri"/>
          <w:b/>
          <w:bCs/>
          <w:u w:val="single"/>
        </w:rPr>
        <w:t xml:space="preserve"> either </w:t>
      </w:r>
      <w:r w:rsidRPr="00D74E79">
        <w:rPr>
          <w:rFonts w:eastAsia="Calibri"/>
          <w:b/>
          <w:bCs/>
          <w:highlight w:val="cyan"/>
          <w:u w:val="single"/>
        </w:rPr>
        <w:t>deter unionization</w:t>
      </w:r>
      <w:r w:rsidRPr="00D74E79">
        <w:rPr>
          <w:rFonts w:eastAsia="Calibri"/>
          <w:b/>
          <w:bCs/>
          <w:u w:val="single"/>
        </w:rPr>
        <w:t xml:space="preserve"> by more costly means </w:t>
      </w:r>
      <w:r w:rsidRPr="00D74E79">
        <w:rPr>
          <w:rFonts w:eastAsia="Calibri"/>
          <w:b/>
          <w:bCs/>
          <w:highlight w:val="cyan"/>
          <w:u w:val="single"/>
        </w:rPr>
        <w:t>or bargain</w:t>
      </w:r>
      <w:r w:rsidRPr="00D74E79">
        <w:rPr>
          <w:rFonts w:eastAsia="Calibri"/>
          <w:b/>
          <w:bCs/>
          <w:u w:val="single"/>
        </w:rPr>
        <w:t xml:space="preserve"> in good faith with unions</w:t>
      </w:r>
      <w:r w:rsidRPr="00D74E79">
        <w:rPr>
          <w:rFonts w:eastAsia="Calibri"/>
          <w:sz w:val="14"/>
        </w:rPr>
        <w:t xml:space="preserve"> (Farber 2003). </w:t>
      </w:r>
      <w:r w:rsidRPr="00D74E79">
        <w:rPr>
          <w:rFonts w:eastAsia="Calibri"/>
          <w:b/>
          <w:iCs/>
          <w:highlight w:val="cyan"/>
          <w:u w:val="single"/>
          <w:bdr w:val="single" w:sz="8" w:space="0" w:color="auto"/>
        </w:rPr>
        <w:t>Playing by</w:t>
      </w:r>
      <w:r w:rsidRPr="00D74E79">
        <w:rPr>
          <w:rFonts w:eastAsia="Calibri"/>
          <w:b/>
          <w:iCs/>
          <w:u w:val="single"/>
          <w:bdr w:val="single" w:sz="8" w:space="0" w:color="auto"/>
        </w:rPr>
        <w:t xml:space="preserve"> a </w:t>
      </w:r>
      <w:r w:rsidRPr="00D74E79">
        <w:rPr>
          <w:rFonts w:eastAsia="Calibri"/>
          <w:b/>
          <w:iCs/>
          <w:highlight w:val="cyan"/>
          <w:u w:val="single"/>
          <w:bdr w:val="single" w:sz="8" w:space="0" w:color="auto"/>
        </w:rPr>
        <w:t>different</w:t>
      </w:r>
      <w:r w:rsidRPr="00D74E79">
        <w:rPr>
          <w:rFonts w:eastAsia="Calibri"/>
          <w:b/>
          <w:iCs/>
          <w:u w:val="single"/>
          <w:bdr w:val="single" w:sz="8" w:space="0" w:color="auto"/>
        </w:rPr>
        <w:t xml:space="preserve"> set of labor market </w:t>
      </w:r>
      <w:r w:rsidRPr="00D74E79">
        <w:rPr>
          <w:rFonts w:eastAsia="Calibri"/>
          <w:b/>
          <w:iCs/>
          <w:highlight w:val="cyan"/>
          <w:u w:val="single"/>
          <w:bdr w:val="single" w:sz="8" w:space="0" w:color="auto"/>
        </w:rPr>
        <w:t>rules</w:t>
      </w:r>
      <w:r w:rsidRPr="00D74E79">
        <w:rPr>
          <w:rFonts w:eastAsia="Calibri"/>
          <w:sz w:val="14"/>
          <w:highlight w:val="cyan"/>
        </w:rPr>
        <w:t xml:space="preserve"> </w:t>
      </w:r>
      <w:r w:rsidRPr="00D74E79">
        <w:rPr>
          <w:rFonts w:eastAsia="Calibri"/>
          <w:b/>
          <w:iCs/>
          <w:highlight w:val="cyan"/>
          <w:u w:val="single"/>
          <w:bdr w:val="single" w:sz="8" w:space="0" w:color="auto"/>
        </w:rPr>
        <w:t>can leave rivals less able to compete</w:t>
      </w:r>
      <w:r w:rsidRPr="00D74E79">
        <w:rPr>
          <w:rFonts w:eastAsia="Calibri"/>
          <w:sz w:val="14"/>
        </w:rPr>
        <w:t xml:space="preserve"> and thereby produce an exclusionary effect. </w:t>
      </w:r>
      <w:r w:rsidRPr="00D74E79">
        <w:rPr>
          <w:rFonts w:eastAsia="Calibri"/>
          <w:b/>
          <w:bCs/>
          <w:u w:val="single"/>
        </w:rPr>
        <w:t>By foreclosing collective bargaining, Amazon increases its labor monopsony power</w:t>
      </w:r>
      <w:r w:rsidRPr="00D74E79">
        <w:rPr>
          <w:rFonts w:eastAsia="Calibri"/>
          <w:sz w:val="14"/>
        </w:rPr>
        <w:t xml:space="preserve"> – the capacity to control wages and working conditions in labor markets.</w:t>
      </w:r>
    </w:p>
    <w:p w14:paraId="44B388DD" w14:textId="77777777" w:rsidR="00D74E79" w:rsidRPr="00D74E79" w:rsidRDefault="00D74E79" w:rsidP="00D74E79">
      <w:pPr>
        <w:rPr>
          <w:rFonts w:eastAsia="Calibri"/>
          <w:sz w:val="12"/>
        </w:rPr>
      </w:pPr>
      <w:r w:rsidRPr="00D74E79">
        <w:rPr>
          <w:rFonts w:eastAsia="Calibri"/>
          <w:sz w:val="12"/>
        </w:rPr>
        <w:t xml:space="preserve">When Amazon’s conduct was ongoing in Bessemer, workers, competitors, or </w:t>
      </w:r>
      <w:r w:rsidRPr="00D74E79">
        <w:rPr>
          <w:rFonts w:eastAsia="Calibri"/>
          <w:b/>
          <w:iCs/>
          <w:u w:val="single"/>
          <w:bdr w:val="single" w:sz="8" w:space="0" w:color="auto"/>
        </w:rPr>
        <w:t>public antitrust enforcers could have sought an injunction under the Sherman Act to enjoin Amazon’s deceptive and exclusionary practices before the election</w:t>
      </w:r>
      <w:r w:rsidRPr="00D74E79">
        <w:rPr>
          <w:rFonts w:eastAsia="Calibri"/>
          <w:sz w:val="12"/>
        </w:rPr>
        <w:t xml:space="preserve"> occurred </w:t>
      </w:r>
      <w:r w:rsidRPr="00D74E79">
        <w:rPr>
          <w:rFonts w:eastAsia="Calibri"/>
          <w:b/>
          <w:iCs/>
          <w:u w:val="single"/>
          <w:bdr w:val="single" w:sz="8" w:space="0" w:color="auto"/>
        </w:rPr>
        <w:t>or pay treble damages</w:t>
      </w:r>
      <w:r w:rsidRPr="00D74E79">
        <w:rPr>
          <w:rFonts w:eastAsia="Calibri"/>
          <w:sz w:val="12"/>
        </w:rPr>
        <w:t xml:space="preserve"> to compensate trading partners for the injuries generated by their conduct. At JFK 8, the </w:t>
      </w:r>
      <w:r w:rsidRPr="00D74E79">
        <w:rPr>
          <w:rFonts w:eastAsia="Calibri"/>
          <w:b/>
          <w:bCs/>
          <w:u w:val="single"/>
        </w:rPr>
        <w:t>Sherman</w:t>
      </w:r>
      <w:r w:rsidRPr="00D74E79">
        <w:rPr>
          <w:rFonts w:eastAsia="Calibri"/>
          <w:sz w:val="12"/>
        </w:rPr>
        <w:t xml:space="preserve"> Act </w:t>
      </w:r>
      <w:r w:rsidRPr="00D74E79">
        <w:rPr>
          <w:rFonts w:eastAsia="Calibri"/>
          <w:b/>
          <w:bCs/>
          <w:u w:val="single"/>
        </w:rPr>
        <w:t>could be used to compel Amazon to bargain and</w:t>
      </w:r>
      <w:r w:rsidRPr="00D74E79">
        <w:rPr>
          <w:rFonts w:eastAsia="Calibri"/>
          <w:sz w:val="12"/>
        </w:rPr>
        <w:t xml:space="preserve"> to </w:t>
      </w:r>
      <w:r w:rsidRPr="00D74E79">
        <w:rPr>
          <w:rFonts w:eastAsia="Calibri"/>
          <w:b/>
          <w:bCs/>
          <w:u w:val="single"/>
        </w:rPr>
        <w:t>pay damages</w:t>
      </w:r>
      <w:r w:rsidRPr="00D74E79">
        <w:rPr>
          <w:rFonts w:eastAsia="Calibri"/>
          <w:sz w:val="12"/>
        </w:rPr>
        <w:t xml:space="preserve"> for the multiple years that Amazon’s refusal to bargain granted them enhanced control over wages. In either case, </w:t>
      </w:r>
      <w:r w:rsidRPr="00D74E79">
        <w:rPr>
          <w:rFonts w:eastAsia="Calibri"/>
          <w:u w:val="single"/>
        </w:rPr>
        <w:t>an antitrust court could order a monitor to be put in place to ensure that none of Amazon’s labor practices unlawfully increase the firms’ market power</w:t>
      </w:r>
      <w:r w:rsidRPr="00D74E79">
        <w:rPr>
          <w:rFonts w:eastAsia="Calibri"/>
          <w:sz w:val="12"/>
        </w:rPr>
        <w:t xml:space="preserve">. The monitor could order the parties to bargain and even require binding mediation to resolve deadlocks.7 </w:t>
      </w:r>
      <w:r w:rsidRPr="00D74E79">
        <w:rPr>
          <w:rFonts w:eastAsia="Calibri"/>
          <w:b/>
          <w:bCs/>
          <w:highlight w:val="cyan"/>
          <w:u w:val="single"/>
        </w:rPr>
        <w:t>Damages could</w:t>
      </w:r>
      <w:r w:rsidRPr="00D74E79">
        <w:rPr>
          <w:rFonts w:eastAsia="Calibri"/>
          <w:b/>
          <w:bCs/>
          <w:u w:val="single"/>
        </w:rPr>
        <w:t xml:space="preserve"> not only compensate workers for past harms but also </w:t>
      </w:r>
      <w:r w:rsidRPr="00D74E79">
        <w:rPr>
          <w:rFonts w:eastAsia="Calibri"/>
          <w:b/>
          <w:bCs/>
          <w:highlight w:val="cyan"/>
          <w:u w:val="single"/>
        </w:rPr>
        <w:t xml:space="preserve">create </w:t>
      </w:r>
      <w:r w:rsidRPr="00D74E79">
        <w:rPr>
          <w:rFonts w:eastAsia="Calibri"/>
          <w:b/>
          <w:bCs/>
          <w:u w:val="single"/>
        </w:rPr>
        <w:t xml:space="preserve">significant </w:t>
      </w:r>
      <w:r w:rsidRPr="00D74E79">
        <w:rPr>
          <w:rFonts w:eastAsia="Calibri"/>
          <w:b/>
          <w:bCs/>
          <w:highlight w:val="cyan"/>
          <w:u w:val="single"/>
        </w:rPr>
        <w:t>deterrents against future</w:t>
      </w:r>
      <w:r w:rsidRPr="00D74E79">
        <w:rPr>
          <w:rFonts w:eastAsia="Calibri"/>
          <w:b/>
          <w:bCs/>
          <w:u w:val="single"/>
        </w:rPr>
        <w:t xml:space="preserve"> exclusionary or deceptive labor market </w:t>
      </w:r>
      <w:r w:rsidRPr="00D74E79">
        <w:rPr>
          <w:rFonts w:eastAsia="Calibri"/>
          <w:b/>
          <w:bCs/>
          <w:highlight w:val="cyan"/>
          <w:u w:val="single"/>
        </w:rPr>
        <w:t>practices</w:t>
      </w:r>
      <w:r w:rsidRPr="00D74E79">
        <w:rPr>
          <w:rFonts w:eastAsia="Calibri"/>
          <w:sz w:val="12"/>
        </w:rPr>
        <w:t>. Strong</w:t>
      </w:r>
      <w:r w:rsidRPr="00D74E79">
        <w:rPr>
          <w:rFonts w:eastAsia="Calibri"/>
          <w:b/>
          <w:iCs/>
          <w:u w:val="single"/>
          <w:bdr w:val="single" w:sz="8" w:space="0" w:color="auto"/>
        </w:rPr>
        <w:t xml:space="preserve"> antitrust </w:t>
      </w:r>
      <w:r w:rsidRPr="00D74E79">
        <w:rPr>
          <w:rFonts w:eastAsia="Calibri"/>
          <w:b/>
          <w:iCs/>
          <w:highlight w:val="cyan"/>
          <w:u w:val="single"/>
          <w:bdr w:val="single" w:sz="8" w:space="0" w:color="auto"/>
        </w:rPr>
        <w:t>enforcement</w:t>
      </w:r>
      <w:r w:rsidRPr="00D74E79">
        <w:rPr>
          <w:rFonts w:eastAsia="Calibri"/>
          <w:b/>
          <w:iCs/>
          <w:u w:val="single"/>
          <w:bdr w:val="single" w:sz="8" w:space="0" w:color="auto"/>
        </w:rPr>
        <w:t xml:space="preserve"> against unilateral labor market conduct </w:t>
      </w:r>
      <w:r w:rsidRPr="00D74E79">
        <w:rPr>
          <w:rFonts w:eastAsia="Calibri"/>
          <w:b/>
          <w:iCs/>
          <w:highlight w:val="cyan"/>
          <w:u w:val="single"/>
          <w:bdr w:val="single" w:sz="8" w:space="0" w:color="auto"/>
        </w:rPr>
        <w:t xml:space="preserve">could increase worker power </w:t>
      </w:r>
      <w:r w:rsidRPr="00D74E79">
        <w:rPr>
          <w:rFonts w:eastAsia="Calibri"/>
          <w:sz w:val="12"/>
        </w:rPr>
        <w:t>towards the competitive level</w:t>
      </w:r>
      <w:r w:rsidRPr="00D74E79">
        <w:rPr>
          <w:rFonts w:eastAsia="Calibri"/>
          <w:b/>
          <w:iCs/>
          <w:u w:val="single"/>
          <w:bdr w:val="single" w:sz="8" w:space="0" w:color="auto"/>
        </w:rPr>
        <w:t xml:space="preserve">, structurally </w:t>
      </w:r>
      <w:r w:rsidRPr="00D74E79">
        <w:rPr>
          <w:rFonts w:eastAsia="Calibri"/>
          <w:b/>
          <w:iCs/>
          <w:highlight w:val="cyan"/>
          <w:u w:val="single"/>
          <w:bdr w:val="single" w:sz="8" w:space="0" w:color="auto"/>
        </w:rPr>
        <w:t>countervail monopsony</w:t>
      </w:r>
      <w:r w:rsidRPr="00D74E79">
        <w:rPr>
          <w:rFonts w:eastAsia="Calibri"/>
          <w:b/>
          <w:iCs/>
          <w:u w:val="single"/>
          <w:bdr w:val="single" w:sz="8" w:space="0" w:color="auto"/>
        </w:rPr>
        <w:t xml:space="preserve"> power, </w:t>
      </w:r>
      <w:r w:rsidRPr="00D74E79">
        <w:rPr>
          <w:rFonts w:eastAsia="Calibri"/>
          <w:b/>
          <w:iCs/>
          <w:highlight w:val="cyan"/>
          <w:u w:val="single"/>
          <w:bdr w:val="single" w:sz="8" w:space="0" w:color="auto"/>
        </w:rPr>
        <w:t xml:space="preserve">and </w:t>
      </w:r>
      <w:r w:rsidRPr="00D74E79">
        <w:rPr>
          <w:rFonts w:eastAsia="Calibri"/>
          <w:sz w:val="12"/>
        </w:rPr>
        <w:t>thereby</w:t>
      </w:r>
      <w:r w:rsidRPr="00D74E79">
        <w:rPr>
          <w:rFonts w:eastAsia="Calibri"/>
          <w:sz w:val="16"/>
        </w:rPr>
        <w:t xml:space="preserve"> </w:t>
      </w:r>
      <w:r w:rsidRPr="00D74E79">
        <w:rPr>
          <w:rFonts w:eastAsia="Calibri"/>
          <w:b/>
          <w:iCs/>
          <w:highlight w:val="cyan"/>
          <w:u w:val="single"/>
          <w:bdr w:val="single" w:sz="8" w:space="0" w:color="auto"/>
        </w:rPr>
        <w:t>increase wages, productivity</w:t>
      </w:r>
      <w:r w:rsidRPr="00D74E79">
        <w:rPr>
          <w:rFonts w:eastAsia="Calibri"/>
          <w:b/>
          <w:iCs/>
          <w:u w:val="single"/>
          <w:bdr w:val="single" w:sz="8" w:space="0" w:color="auto"/>
        </w:rPr>
        <w:t xml:space="preserve">, </w:t>
      </w:r>
      <w:r w:rsidRPr="00D74E79">
        <w:rPr>
          <w:rFonts w:eastAsia="Calibri"/>
          <w:b/>
          <w:iCs/>
          <w:highlight w:val="cyan"/>
          <w:u w:val="single"/>
          <w:bdr w:val="single" w:sz="8" w:space="0" w:color="auto"/>
        </w:rPr>
        <w:t>and tax revenue</w:t>
      </w:r>
      <w:r w:rsidRPr="00D74E79">
        <w:rPr>
          <w:rFonts w:eastAsia="Calibri"/>
          <w:sz w:val="12"/>
        </w:rPr>
        <w:t xml:space="preserve">. </w:t>
      </w:r>
    </w:p>
    <w:p w14:paraId="36966D2A" w14:textId="77777777" w:rsidR="00D74E79" w:rsidRPr="00D74E79" w:rsidRDefault="00D74E79" w:rsidP="00D74E79">
      <w:pPr>
        <w:keepNext/>
        <w:keepLines/>
        <w:spacing w:before="40" w:after="0"/>
        <w:outlineLvl w:val="3"/>
        <w:rPr>
          <w:rFonts w:eastAsia="Times New Roman" w:cs="Times New Roman"/>
          <w:b/>
          <w:iCs/>
          <w:sz w:val="26"/>
        </w:rPr>
      </w:pPr>
      <w:r w:rsidRPr="00D74E79">
        <w:rPr>
          <w:rFonts w:eastAsia="Times New Roman" w:cs="Times New Roman"/>
          <w:b/>
          <w:iCs/>
          <w:sz w:val="26"/>
        </w:rPr>
        <w:t xml:space="preserve">The </w:t>
      </w:r>
      <w:r w:rsidRPr="00D74E79">
        <w:rPr>
          <w:rFonts w:eastAsia="Times New Roman" w:cs="Times New Roman"/>
          <w:b/>
          <w:iCs/>
          <w:sz w:val="26"/>
          <w:u w:val="single"/>
        </w:rPr>
        <w:t>lack of clarity and enforcement</w:t>
      </w:r>
      <w:r w:rsidRPr="00D74E79">
        <w:rPr>
          <w:rFonts w:eastAsia="Times New Roman" w:cs="Times New Roman"/>
          <w:b/>
          <w:iCs/>
          <w:sz w:val="26"/>
        </w:rPr>
        <w:t xml:space="preserve"> of labor antitrust law </w:t>
      </w:r>
      <w:r w:rsidRPr="00D74E79">
        <w:rPr>
          <w:rFonts w:eastAsia="Times New Roman" w:cs="Times New Roman"/>
          <w:b/>
          <w:iCs/>
          <w:sz w:val="26"/>
          <w:u w:val="single"/>
        </w:rPr>
        <w:t>cements monopsony</w:t>
      </w:r>
      <w:r w:rsidRPr="00D74E79">
        <w:rPr>
          <w:rFonts w:eastAsia="Times New Roman" w:cs="Times New Roman"/>
          <w:b/>
          <w:iCs/>
          <w:sz w:val="26"/>
        </w:rPr>
        <w:t xml:space="preserve"> power.</w:t>
      </w:r>
    </w:p>
    <w:p w14:paraId="43E6A6CB" w14:textId="77777777" w:rsidR="00D74E79" w:rsidRPr="00D74E79" w:rsidRDefault="00D74E79" w:rsidP="00D74E79">
      <w:pPr>
        <w:rPr>
          <w:rFonts w:eastAsia="Calibri"/>
        </w:rPr>
      </w:pPr>
      <w:r w:rsidRPr="00D74E79">
        <w:rPr>
          <w:rFonts w:eastAsia="Calibri"/>
          <w:b/>
          <w:bCs/>
          <w:sz w:val="26"/>
        </w:rPr>
        <w:t>Posner 21</w:t>
      </w:r>
      <w:r w:rsidRPr="00D74E79">
        <w:rPr>
          <w:rFonts w:eastAsia="Calibri"/>
        </w:rPr>
        <w:t xml:space="preserve"> [Posner, Eric, the Kirkland and Ellis Distinguished Service Professor of Law, University of Chicago. His research interests include antitrust law, financial regulation, international law, and constitutional law. Professor Posner is a fellow of the American Academy of Arts and Sciences and a member of the American Law Institute, 08/2021. "The Failure of Antitrust." Book Title: How Antitrust </w:t>
      </w:r>
      <w:r w:rsidRPr="00D74E79">
        <w:rPr>
          <w:rFonts w:eastAsia="Calibri"/>
        </w:rPr>
        <w:lastRenderedPageBreak/>
        <w:t>Failed Workers, Accessed: 8/4/2025. https://academic.oup.com/book/41214/chapter/350679193?login=true BBB]</w:t>
      </w:r>
    </w:p>
    <w:p w14:paraId="02999EFA" w14:textId="77777777" w:rsidR="00D74E79" w:rsidRPr="00D74E79" w:rsidRDefault="00D74E79" w:rsidP="00D74E79">
      <w:pPr>
        <w:rPr>
          <w:rFonts w:eastAsia="Calibri"/>
          <w:sz w:val="14"/>
        </w:rPr>
      </w:pPr>
      <w:r w:rsidRPr="00D74E79">
        <w:rPr>
          <w:rFonts w:eastAsia="Calibri"/>
          <w:sz w:val="14"/>
        </w:rPr>
        <w:t xml:space="preserve">Legal hostility/uncertainty. </w:t>
      </w:r>
      <w:r w:rsidRPr="00D74E79">
        <w:rPr>
          <w:rFonts w:eastAsia="Calibri"/>
          <w:b/>
          <w:bCs/>
          <w:u w:val="single"/>
        </w:rPr>
        <w:t xml:space="preserve">The scarcity of </w:t>
      </w:r>
      <w:r w:rsidRPr="00D74E79">
        <w:rPr>
          <w:rFonts w:eastAsia="Calibri"/>
          <w:b/>
          <w:bCs/>
          <w:highlight w:val="cyan"/>
          <w:u w:val="single"/>
        </w:rPr>
        <w:t>labor monopsony litigation has</w:t>
      </w:r>
      <w:r w:rsidRPr="00D74E79">
        <w:rPr>
          <w:rFonts w:eastAsia="Calibri"/>
          <w:b/>
          <w:bCs/>
          <w:u w:val="single"/>
        </w:rPr>
        <w:t xml:space="preserve"> left behind </w:t>
      </w:r>
      <w:r w:rsidRPr="00D74E79">
        <w:rPr>
          <w:rFonts w:eastAsia="Calibri"/>
          <w:b/>
          <w:bCs/>
          <w:highlight w:val="cyan"/>
          <w:u w:val="single"/>
        </w:rPr>
        <w:t>a thin trail of case law</w:t>
      </w:r>
      <w:r w:rsidRPr="00D74E79">
        <w:rPr>
          <w:rFonts w:eastAsia="Calibri"/>
          <w:sz w:val="14"/>
        </w:rPr>
        <w:t xml:space="preserve">. </w:t>
      </w:r>
      <w:r w:rsidRPr="00D74E79">
        <w:rPr>
          <w:rFonts w:eastAsia="Calibri"/>
          <w:u w:val="single"/>
        </w:rPr>
        <w:t>A</w:t>
      </w:r>
      <w:r w:rsidRPr="00D74E79">
        <w:rPr>
          <w:rFonts w:eastAsia="Calibri"/>
          <w:sz w:val="14"/>
        </w:rPr>
        <w:t xml:space="preserve">nother </w:t>
      </w:r>
      <w:r w:rsidRPr="00D74E79">
        <w:rPr>
          <w:rFonts w:eastAsia="Calibri"/>
          <w:u w:val="single"/>
        </w:rPr>
        <w:t>self-reinforcing cycle</w:t>
      </w:r>
      <w:r w:rsidRPr="00D74E79">
        <w:rPr>
          <w:rFonts w:eastAsia="Calibri"/>
          <w:sz w:val="14"/>
        </w:rPr>
        <w:t xml:space="preserve"> may be at work. </w:t>
      </w:r>
      <w:r w:rsidRPr="00D74E79">
        <w:rPr>
          <w:rFonts w:eastAsia="Calibri"/>
          <w:u w:val="single"/>
        </w:rPr>
        <w:t>Because there is more product-side litigation than labor-side litigation</w:t>
      </w:r>
      <w:r w:rsidRPr="00D74E79">
        <w:rPr>
          <w:rFonts w:eastAsia="Calibri"/>
          <w:sz w:val="14"/>
        </w:rPr>
        <w:t xml:space="preserve">, there is more product-side case law, and thus </w:t>
      </w:r>
      <w:r w:rsidRPr="00D74E79">
        <w:rPr>
          <w:rFonts w:eastAsia="Calibri"/>
          <w:u w:val="single"/>
        </w:rPr>
        <w:t>product-side outcomes are easier to predict</w:t>
      </w:r>
      <w:r w:rsidRPr="00D74E79">
        <w:rPr>
          <w:rFonts w:eastAsia="Calibri"/>
          <w:sz w:val="14"/>
        </w:rPr>
        <w:t xml:space="preserve">. </w:t>
      </w:r>
      <w:r w:rsidRPr="00D74E79">
        <w:rPr>
          <w:rFonts w:eastAsia="Calibri"/>
          <w:b/>
          <w:bCs/>
          <w:highlight w:val="cyan"/>
          <w:u w:val="single"/>
        </w:rPr>
        <w:t>Because lawyers understand product</w:t>
      </w:r>
      <w:r w:rsidRPr="00D74E79">
        <w:rPr>
          <w:rFonts w:eastAsia="Calibri"/>
          <w:b/>
          <w:bCs/>
          <w:u w:val="single"/>
        </w:rPr>
        <w:t>-side</w:t>
      </w:r>
      <w:r w:rsidRPr="00D74E79">
        <w:rPr>
          <w:rFonts w:eastAsia="Calibri"/>
          <w:sz w:val="14"/>
        </w:rPr>
        <w:t xml:space="preserve"> law </w:t>
      </w:r>
      <w:r w:rsidRPr="00D74E79">
        <w:rPr>
          <w:rFonts w:eastAsia="Calibri"/>
          <w:b/>
          <w:bCs/>
          <w:highlight w:val="cyan"/>
          <w:u w:val="single"/>
        </w:rPr>
        <w:t>better than labor-side</w:t>
      </w:r>
      <w:r w:rsidRPr="00D74E79">
        <w:rPr>
          <w:rFonts w:eastAsia="Calibri"/>
          <w:sz w:val="14"/>
        </w:rPr>
        <w:t xml:space="preserve"> law, </w:t>
      </w:r>
      <w:r w:rsidRPr="00D74E79">
        <w:rPr>
          <w:rFonts w:eastAsia="Calibri"/>
          <w:b/>
          <w:bCs/>
          <w:highlight w:val="cyan"/>
          <w:u w:val="single"/>
        </w:rPr>
        <w:t>they are</w:t>
      </w:r>
      <w:r w:rsidRPr="00D74E79">
        <w:rPr>
          <w:rFonts w:eastAsia="Calibri"/>
          <w:b/>
          <w:bCs/>
          <w:u w:val="single"/>
        </w:rPr>
        <w:t xml:space="preserve"> more </w:t>
      </w:r>
      <w:r w:rsidRPr="00D74E79">
        <w:rPr>
          <w:rFonts w:eastAsia="Calibri"/>
          <w:b/>
          <w:bCs/>
          <w:highlight w:val="cyan"/>
          <w:u w:val="single"/>
        </w:rPr>
        <w:t>likely to bring product</w:t>
      </w:r>
      <w:r w:rsidRPr="00D74E79">
        <w:rPr>
          <w:rFonts w:eastAsia="Calibri"/>
          <w:b/>
          <w:bCs/>
          <w:u w:val="single"/>
        </w:rPr>
        <w:t xml:space="preserve">-side </w:t>
      </w:r>
      <w:r w:rsidRPr="00D74E79">
        <w:rPr>
          <w:rFonts w:eastAsia="Calibri"/>
          <w:b/>
          <w:bCs/>
          <w:highlight w:val="cyan"/>
          <w:u w:val="single"/>
        </w:rPr>
        <w:t>cases</w:t>
      </w:r>
      <w:r w:rsidRPr="00D74E79">
        <w:rPr>
          <w:rFonts w:eastAsia="Calibri"/>
          <w:sz w:val="14"/>
        </w:rPr>
        <w:t>, which further develops product-side law.</w:t>
      </w:r>
    </w:p>
    <w:p w14:paraId="5A749F81" w14:textId="77777777" w:rsidR="00D74E79" w:rsidRPr="00D74E79" w:rsidRDefault="00D74E79" w:rsidP="00D74E79">
      <w:pPr>
        <w:rPr>
          <w:rFonts w:eastAsia="Calibri"/>
          <w:sz w:val="14"/>
        </w:rPr>
      </w:pPr>
      <w:r w:rsidRPr="00D74E79">
        <w:rPr>
          <w:rFonts w:eastAsia="Calibri"/>
          <w:b/>
          <w:iCs/>
          <w:highlight w:val="cyan"/>
          <w:u w:val="single"/>
          <w:bdr w:val="single" w:sz="8" w:space="0" w:color="auto"/>
        </w:rPr>
        <w:t>Courts</w:t>
      </w:r>
      <w:r w:rsidRPr="00D74E79">
        <w:rPr>
          <w:rFonts w:eastAsia="Calibri"/>
          <w:b/>
          <w:iCs/>
          <w:u w:val="single"/>
          <w:bdr w:val="single" w:sz="8" w:space="0" w:color="auto"/>
        </w:rPr>
        <w:t xml:space="preserve"> have </w:t>
      </w:r>
      <w:r w:rsidRPr="00D74E79">
        <w:rPr>
          <w:rFonts w:eastAsia="Calibri"/>
          <w:b/>
          <w:iCs/>
          <w:highlight w:val="cyan"/>
          <w:u w:val="single"/>
          <w:bdr w:val="single" w:sz="8" w:space="0" w:color="auto"/>
        </w:rPr>
        <w:t>struggle</w:t>
      </w:r>
      <w:r w:rsidRPr="00D74E79">
        <w:rPr>
          <w:rFonts w:eastAsia="Calibri"/>
          <w:b/>
          <w:iCs/>
          <w:u w:val="single"/>
          <w:bdr w:val="single" w:sz="8" w:space="0" w:color="auto"/>
        </w:rPr>
        <w:t xml:space="preserve">d </w:t>
      </w:r>
      <w:r w:rsidRPr="00D74E79">
        <w:rPr>
          <w:rFonts w:eastAsia="Calibri"/>
          <w:b/>
          <w:iCs/>
          <w:highlight w:val="cyan"/>
          <w:u w:val="single"/>
          <w:bdr w:val="single" w:sz="8" w:space="0" w:color="auto"/>
        </w:rPr>
        <w:t>with labor monopsony cases</w:t>
      </w:r>
      <w:r w:rsidRPr="00D74E79">
        <w:rPr>
          <w:rFonts w:eastAsia="Calibri"/>
          <w:sz w:val="14"/>
        </w:rPr>
        <w:t xml:space="preserve">. As we will see in later chapters, </w:t>
      </w:r>
      <w:r w:rsidRPr="00D74E79">
        <w:rPr>
          <w:rFonts w:eastAsia="Calibri"/>
          <w:b/>
          <w:bCs/>
          <w:u w:val="single"/>
        </w:rPr>
        <w:t xml:space="preserve">they often </w:t>
      </w:r>
      <w:r w:rsidRPr="00D74E79">
        <w:rPr>
          <w:rFonts w:eastAsia="Calibri"/>
          <w:b/>
          <w:bCs/>
          <w:highlight w:val="cyan"/>
          <w:u w:val="single"/>
        </w:rPr>
        <w:t>make basic errors</w:t>
      </w:r>
      <w:r w:rsidRPr="00D74E79">
        <w:rPr>
          <w:rFonts w:eastAsia="Calibri"/>
          <w:b/>
          <w:bCs/>
          <w:u w:val="single"/>
        </w:rPr>
        <w:t>, not even realizing that labor markets are different from product markets</w:t>
      </w:r>
      <w:r w:rsidRPr="00D74E79">
        <w:rPr>
          <w:rFonts w:eastAsia="Calibri"/>
          <w:sz w:val="14"/>
        </w:rPr>
        <w:t xml:space="preserve">.26 Misled by the mirror-image analogy of product-market analysis, </w:t>
      </w:r>
      <w:r w:rsidRPr="00D74E79">
        <w:rPr>
          <w:rFonts w:eastAsia="Calibri"/>
          <w:u w:val="single"/>
        </w:rPr>
        <w:t>they conduct the labor analysis backward</w:t>
      </w:r>
      <w:r w:rsidRPr="00D74E79">
        <w:rPr>
          <w:rFonts w:eastAsia="Calibri"/>
          <w:sz w:val="14"/>
        </w:rPr>
        <w:t xml:space="preserve">.27 </w:t>
      </w:r>
      <w:r w:rsidRPr="00D74E79">
        <w:rPr>
          <w:rFonts w:eastAsia="Calibri"/>
          <w:b/>
          <w:iCs/>
          <w:highlight w:val="cyan"/>
          <w:u w:val="single"/>
          <w:bdr w:val="single" w:sz="8" w:space="0" w:color="auto"/>
        </w:rPr>
        <w:t>In nearly all</w:t>
      </w:r>
      <w:r w:rsidRPr="00D74E79">
        <w:rPr>
          <w:rFonts w:eastAsia="Calibri"/>
          <w:b/>
          <w:iCs/>
          <w:u w:val="single"/>
          <w:bdr w:val="single" w:sz="8" w:space="0" w:color="auto"/>
        </w:rPr>
        <w:t xml:space="preserve"> the </w:t>
      </w:r>
      <w:r w:rsidRPr="00D74E79">
        <w:rPr>
          <w:rFonts w:eastAsia="Calibri"/>
          <w:b/>
          <w:iCs/>
          <w:highlight w:val="cyan"/>
          <w:u w:val="single"/>
          <w:bdr w:val="single" w:sz="8" w:space="0" w:color="auto"/>
        </w:rPr>
        <w:t>cases</w:t>
      </w:r>
      <w:r w:rsidRPr="00D74E79">
        <w:rPr>
          <w:rFonts w:eastAsia="Calibri"/>
          <w:b/>
          <w:iCs/>
          <w:u w:val="single"/>
          <w:bdr w:val="single" w:sz="8" w:space="0" w:color="auto"/>
        </w:rPr>
        <w:t xml:space="preserve"> I have found, </w:t>
      </w:r>
      <w:r w:rsidRPr="00D74E79">
        <w:rPr>
          <w:rFonts w:eastAsia="Calibri"/>
          <w:b/>
          <w:iCs/>
          <w:highlight w:val="cyan"/>
          <w:u w:val="single"/>
          <w:bdr w:val="single" w:sz="8" w:space="0" w:color="auto"/>
        </w:rPr>
        <w:t>the labor market definition is superficial</w:t>
      </w:r>
      <w:r w:rsidRPr="00D74E79">
        <w:rPr>
          <w:rFonts w:eastAsia="Calibri"/>
          <w:sz w:val="14"/>
        </w:rPr>
        <w:t xml:space="preserve">. </w:t>
      </w:r>
      <w:r w:rsidRPr="00D74E79">
        <w:rPr>
          <w:rFonts w:eastAsia="Calibri"/>
          <w:u w:val="single"/>
        </w:rPr>
        <w:t>Plaintiffs fail to describe the</w:t>
      </w:r>
      <w:r w:rsidRPr="00D74E79">
        <w:rPr>
          <w:rFonts w:eastAsia="Calibri"/>
          <w:sz w:val="14"/>
        </w:rPr>
        <w:t xml:space="preserve"> geographic </w:t>
      </w:r>
      <w:r w:rsidRPr="00D74E79">
        <w:rPr>
          <w:rFonts w:eastAsia="Calibri"/>
          <w:u w:val="single"/>
        </w:rPr>
        <w:t>limits of the labor market</w:t>
      </w:r>
      <w:r w:rsidRPr="00D74E79">
        <w:rPr>
          <w:rFonts w:eastAsia="Calibri"/>
          <w:sz w:val="14"/>
        </w:rPr>
        <w:t xml:space="preserve">,28 do not distinguish different labor markets within a class,29 </w:t>
      </w:r>
      <w:r w:rsidRPr="00D74E79">
        <w:rPr>
          <w:rFonts w:eastAsia="Calibri"/>
          <w:b/>
          <w:bCs/>
          <w:u w:val="single"/>
        </w:rPr>
        <w:t>fail to defend their labor market definitions</w:t>
      </w:r>
      <w:r w:rsidRPr="00D74E79">
        <w:rPr>
          <w:rFonts w:eastAsia="Calibri"/>
          <w:sz w:val="14"/>
        </w:rPr>
        <w:t xml:space="preserve">,30 and so on. </w:t>
      </w:r>
      <w:r w:rsidRPr="00D74E79">
        <w:rPr>
          <w:rFonts w:eastAsia="Calibri"/>
          <w:b/>
          <w:bCs/>
          <w:u w:val="single"/>
        </w:rPr>
        <w:t xml:space="preserve">In other cases, the </w:t>
      </w:r>
      <w:r w:rsidRPr="00D74E79">
        <w:rPr>
          <w:rFonts w:eastAsia="Calibri"/>
          <w:b/>
          <w:bCs/>
          <w:highlight w:val="cyan"/>
          <w:u w:val="single"/>
        </w:rPr>
        <w:t>courts</w:t>
      </w:r>
      <w:r w:rsidRPr="00D74E79">
        <w:rPr>
          <w:rFonts w:eastAsia="Calibri"/>
          <w:b/>
          <w:bCs/>
          <w:u w:val="single"/>
        </w:rPr>
        <w:t xml:space="preserve"> have </w:t>
      </w:r>
      <w:r w:rsidRPr="00D74E79">
        <w:rPr>
          <w:rFonts w:eastAsia="Calibri"/>
          <w:b/>
          <w:bCs/>
          <w:highlight w:val="cyan"/>
          <w:u w:val="single"/>
        </w:rPr>
        <w:t>reject</w:t>
      </w:r>
      <w:r w:rsidRPr="00D74E79">
        <w:rPr>
          <w:rFonts w:eastAsia="Calibri"/>
          <w:b/>
          <w:bCs/>
          <w:u w:val="single"/>
        </w:rPr>
        <w:t xml:space="preserve">ed </w:t>
      </w:r>
      <w:r w:rsidRPr="00D74E79">
        <w:rPr>
          <w:rFonts w:eastAsia="Calibri"/>
          <w:b/>
          <w:bCs/>
          <w:highlight w:val="cyan"/>
          <w:u w:val="single"/>
        </w:rPr>
        <w:t>reasonable</w:t>
      </w:r>
      <w:r w:rsidRPr="00D74E79">
        <w:rPr>
          <w:rFonts w:eastAsia="Calibri"/>
          <w:b/>
          <w:bCs/>
          <w:u w:val="single"/>
        </w:rPr>
        <w:t xml:space="preserve"> market </w:t>
      </w:r>
      <w:r w:rsidRPr="00D74E79">
        <w:rPr>
          <w:rFonts w:eastAsia="Calibri"/>
          <w:b/>
          <w:bCs/>
          <w:highlight w:val="cyan"/>
          <w:u w:val="single"/>
        </w:rPr>
        <w:t>definitions because they assume</w:t>
      </w:r>
      <w:r w:rsidRPr="00D74E79">
        <w:rPr>
          <w:rFonts w:eastAsia="Calibri"/>
          <w:b/>
          <w:bCs/>
          <w:u w:val="single"/>
        </w:rPr>
        <w:t xml:space="preserve"> that </w:t>
      </w:r>
      <w:r w:rsidRPr="00D74E79">
        <w:rPr>
          <w:rFonts w:eastAsia="Calibri"/>
          <w:b/>
          <w:bCs/>
          <w:highlight w:val="cyan"/>
          <w:u w:val="single"/>
        </w:rPr>
        <w:t>labor markets are broader</w:t>
      </w:r>
      <w:r w:rsidRPr="00D74E79">
        <w:rPr>
          <w:rFonts w:eastAsia="Calibri"/>
          <w:b/>
          <w:bCs/>
          <w:u w:val="single"/>
        </w:rPr>
        <w:t xml:space="preserve"> than they in fact are.</w:t>
      </w:r>
      <w:r w:rsidRPr="00D74E79">
        <w:rPr>
          <w:rFonts w:eastAsia="Calibri"/>
          <w:sz w:val="14"/>
        </w:rPr>
        <w:t xml:space="preserve">31 Finally, </w:t>
      </w:r>
      <w:r w:rsidRPr="00D74E79">
        <w:rPr>
          <w:rFonts w:eastAsia="Calibri"/>
          <w:b/>
          <w:iCs/>
          <w:highlight w:val="cyan"/>
          <w:u w:val="single"/>
          <w:bdr w:val="single" w:sz="8" w:space="0" w:color="auto"/>
        </w:rPr>
        <w:t>a few</w:t>
      </w:r>
      <w:r w:rsidRPr="00D74E79">
        <w:rPr>
          <w:rFonts w:eastAsia="Calibri"/>
          <w:sz w:val="14"/>
        </w:rPr>
        <w:t xml:space="preserve"> of the </w:t>
      </w:r>
      <w:r w:rsidRPr="00D74E79">
        <w:rPr>
          <w:rFonts w:eastAsia="Calibri"/>
          <w:b/>
          <w:iCs/>
          <w:highlight w:val="cyan"/>
          <w:u w:val="single"/>
          <w:bdr w:val="single" w:sz="8" w:space="0" w:color="auto"/>
        </w:rPr>
        <w:t xml:space="preserve">cases are </w:t>
      </w:r>
      <w:r w:rsidRPr="00D74E79">
        <w:rPr>
          <w:rFonts w:eastAsia="Calibri"/>
          <w:b/>
          <w:iCs/>
          <w:u w:val="single"/>
          <w:bdr w:val="single" w:sz="8" w:space="0" w:color="auto"/>
        </w:rPr>
        <w:t xml:space="preserve">difficult to explain as anything other than </w:t>
      </w:r>
      <w:r w:rsidRPr="00D74E79">
        <w:rPr>
          <w:rFonts w:eastAsia="Calibri"/>
          <w:b/>
          <w:iCs/>
          <w:highlight w:val="cyan"/>
          <w:u w:val="single"/>
          <w:bdr w:val="single" w:sz="8" w:space="0" w:color="auto"/>
        </w:rPr>
        <w:t>judicial skepticism</w:t>
      </w:r>
      <w:r w:rsidRPr="00D74E79">
        <w:rPr>
          <w:rFonts w:eastAsia="Calibri"/>
          <w:sz w:val="14"/>
        </w:rPr>
        <w:t>, or at least uncertainty about how to address arguments in the absence of well-developed case law.32</w:t>
      </w:r>
    </w:p>
    <w:p w14:paraId="47180B08" w14:textId="77777777" w:rsidR="00D74E79" w:rsidRPr="00D74E79" w:rsidRDefault="00D74E79" w:rsidP="00D74E79">
      <w:pPr>
        <w:rPr>
          <w:rFonts w:eastAsia="Calibri"/>
          <w:sz w:val="14"/>
        </w:rPr>
      </w:pPr>
      <w:r w:rsidRPr="00D74E79">
        <w:rPr>
          <w:rFonts w:eastAsia="Calibri"/>
          <w:sz w:val="14"/>
        </w:rPr>
        <w:t xml:space="preserve">Government neglect. </w:t>
      </w:r>
      <w:r w:rsidRPr="00D74E79">
        <w:rPr>
          <w:rFonts w:eastAsia="Calibri"/>
          <w:u w:val="single"/>
        </w:rPr>
        <w:t xml:space="preserve">A large portion of </w:t>
      </w:r>
      <w:r w:rsidRPr="00D74E79">
        <w:rPr>
          <w:rFonts w:eastAsia="Calibri"/>
          <w:highlight w:val="cyan"/>
          <w:u w:val="single"/>
        </w:rPr>
        <w:t>private</w:t>
      </w:r>
      <w:r w:rsidRPr="00D74E79">
        <w:rPr>
          <w:rFonts w:eastAsia="Calibri"/>
          <w:u w:val="single"/>
        </w:rPr>
        <w:t xml:space="preserve"> product-side </w:t>
      </w:r>
      <w:r w:rsidRPr="00D74E79">
        <w:rPr>
          <w:rFonts w:eastAsia="Calibri"/>
          <w:highlight w:val="cyan"/>
          <w:u w:val="single"/>
        </w:rPr>
        <w:t>litigation piggybacks on government investigations and</w:t>
      </w:r>
      <w:r w:rsidRPr="00D74E79">
        <w:rPr>
          <w:rFonts w:eastAsia="Calibri"/>
          <w:u w:val="single"/>
        </w:rPr>
        <w:t xml:space="preserve"> </w:t>
      </w:r>
      <w:r w:rsidRPr="00D74E79">
        <w:rPr>
          <w:rFonts w:eastAsia="Calibri"/>
          <w:highlight w:val="cyan"/>
          <w:u w:val="single"/>
        </w:rPr>
        <w:t>litigation</w:t>
      </w:r>
      <w:r w:rsidRPr="00D74E79">
        <w:rPr>
          <w:rFonts w:eastAsia="Calibri"/>
          <w:sz w:val="14"/>
        </w:rPr>
        <w:t xml:space="preserve">, </w:t>
      </w:r>
      <w:r w:rsidRPr="00D74E79">
        <w:rPr>
          <w:rFonts w:eastAsia="Calibri"/>
          <w:u w:val="single"/>
        </w:rPr>
        <w:t>which both uncover</w:t>
      </w:r>
      <w:r w:rsidRPr="00D74E79">
        <w:rPr>
          <w:rFonts w:eastAsia="Calibri"/>
          <w:sz w:val="14"/>
        </w:rPr>
        <w:t xml:space="preserve"> otherwise unknown </w:t>
      </w:r>
      <w:r w:rsidRPr="00D74E79">
        <w:rPr>
          <w:rFonts w:eastAsia="Calibri"/>
          <w:u w:val="single"/>
        </w:rPr>
        <w:t>antitrust violations and establish</w:t>
      </w:r>
      <w:r w:rsidRPr="00D74E79">
        <w:rPr>
          <w:rFonts w:eastAsia="Calibri"/>
          <w:sz w:val="14"/>
        </w:rPr>
        <w:t xml:space="preserve"> useful </w:t>
      </w:r>
      <w:r w:rsidRPr="00D74E79">
        <w:rPr>
          <w:rFonts w:eastAsia="Calibri"/>
          <w:u w:val="single"/>
        </w:rPr>
        <w:t>precedents</w:t>
      </w:r>
      <w:r w:rsidRPr="00D74E79">
        <w:rPr>
          <w:rFonts w:eastAsia="Calibri"/>
          <w:sz w:val="14"/>
        </w:rPr>
        <w:t xml:space="preserve">.33 </w:t>
      </w:r>
      <w:r w:rsidRPr="00D74E79">
        <w:rPr>
          <w:rFonts w:eastAsia="Calibri"/>
          <w:b/>
          <w:bCs/>
          <w:highlight w:val="cyan"/>
          <w:u w:val="single"/>
        </w:rPr>
        <w:t>The</w:t>
      </w:r>
      <w:r w:rsidRPr="00D74E79">
        <w:rPr>
          <w:rFonts w:eastAsia="Calibri"/>
          <w:sz w:val="14"/>
        </w:rPr>
        <w:t xml:space="preserve"> </w:t>
      </w:r>
      <w:r w:rsidRPr="00D74E79">
        <w:rPr>
          <w:rFonts w:eastAsia="Calibri"/>
          <w:b/>
          <w:bCs/>
          <w:u w:val="single"/>
        </w:rPr>
        <w:t xml:space="preserve">near </w:t>
      </w:r>
      <w:r w:rsidRPr="00D74E79">
        <w:rPr>
          <w:rFonts w:eastAsia="Calibri"/>
          <w:b/>
          <w:bCs/>
          <w:highlight w:val="cyan"/>
          <w:u w:val="single"/>
        </w:rPr>
        <w:t>absence of government enforcement</w:t>
      </w:r>
      <w:r w:rsidRPr="00D74E79">
        <w:rPr>
          <w:rFonts w:eastAsia="Calibri"/>
          <w:b/>
          <w:bCs/>
          <w:u w:val="single"/>
        </w:rPr>
        <w:t xml:space="preserve"> of antitrust</w:t>
      </w:r>
      <w:r w:rsidRPr="00D74E79">
        <w:rPr>
          <w:rFonts w:eastAsia="Calibri"/>
          <w:sz w:val="14"/>
        </w:rPr>
        <w:t xml:space="preserve"> law </w:t>
      </w:r>
      <w:r w:rsidRPr="00D74E79">
        <w:rPr>
          <w:rFonts w:eastAsia="Calibri"/>
          <w:b/>
          <w:bCs/>
          <w:u w:val="single"/>
        </w:rPr>
        <w:t>in labor markets</w:t>
      </w:r>
      <w:r w:rsidRPr="00D74E79">
        <w:rPr>
          <w:rFonts w:eastAsia="Calibri"/>
          <w:sz w:val="14"/>
        </w:rPr>
        <w:t xml:space="preserve"> until very recently thus </w:t>
      </w:r>
      <w:r w:rsidRPr="00D74E79">
        <w:rPr>
          <w:rFonts w:eastAsia="Calibri"/>
          <w:b/>
          <w:bCs/>
          <w:highlight w:val="cyan"/>
          <w:u w:val="single"/>
        </w:rPr>
        <w:t>helps explain the scarcity of private litigation</w:t>
      </w:r>
      <w:r w:rsidRPr="00D74E79">
        <w:rPr>
          <w:rFonts w:eastAsia="Calibri"/>
          <w:sz w:val="14"/>
        </w:rPr>
        <w:t xml:space="preserve">. Even today, </w:t>
      </w:r>
      <w:r w:rsidRPr="00D74E79">
        <w:rPr>
          <w:rFonts w:eastAsia="Calibri"/>
          <w:b/>
          <w:iCs/>
          <w:highlight w:val="cyan"/>
          <w:u w:val="single"/>
          <w:bdr w:val="single" w:sz="8" w:space="0" w:color="auto"/>
        </w:rPr>
        <w:t>the government’s attitude toward labor monopsony</w:t>
      </w:r>
      <w:r w:rsidRPr="00D74E79">
        <w:rPr>
          <w:rFonts w:eastAsia="Calibri"/>
          <w:b/>
          <w:iCs/>
          <w:u w:val="single"/>
          <w:bdr w:val="single" w:sz="8" w:space="0" w:color="auto"/>
        </w:rPr>
        <w:t xml:space="preserve"> claims </w:t>
      </w:r>
      <w:r w:rsidRPr="00D74E79">
        <w:rPr>
          <w:rFonts w:eastAsia="Calibri"/>
          <w:b/>
          <w:iCs/>
          <w:highlight w:val="cyan"/>
          <w:u w:val="single"/>
          <w:bdr w:val="single" w:sz="8" w:space="0" w:color="auto"/>
        </w:rPr>
        <w:t>reflects</w:t>
      </w:r>
      <w:r w:rsidRPr="00D74E79">
        <w:rPr>
          <w:rFonts w:eastAsia="Calibri"/>
          <w:sz w:val="14"/>
        </w:rPr>
        <w:t xml:space="preserve"> a degree of </w:t>
      </w:r>
      <w:r w:rsidRPr="00D74E79">
        <w:rPr>
          <w:rFonts w:eastAsia="Calibri"/>
          <w:b/>
          <w:iCs/>
          <w:highlight w:val="cyan"/>
          <w:u w:val="single"/>
          <w:bdr w:val="single" w:sz="8" w:space="0" w:color="auto"/>
        </w:rPr>
        <w:t>skepticism</w:t>
      </w:r>
      <w:r w:rsidRPr="00D74E79">
        <w:rPr>
          <w:rFonts w:eastAsia="Calibri"/>
          <w:sz w:val="14"/>
        </w:rPr>
        <w:t xml:space="preserve">. Early </w:t>
      </w:r>
      <w:r w:rsidRPr="00D74E79">
        <w:rPr>
          <w:rFonts w:eastAsia="Calibri"/>
          <w:highlight w:val="cyan"/>
          <w:u w:val="single"/>
        </w:rPr>
        <w:t>in 2019, the DOJ</w:t>
      </w:r>
      <w:r w:rsidRPr="00D74E79">
        <w:rPr>
          <w:rFonts w:eastAsia="Calibri"/>
          <w:u w:val="single"/>
        </w:rPr>
        <w:t xml:space="preserve"> filed notices in </w:t>
      </w:r>
      <w:r w:rsidRPr="00D74E79">
        <w:rPr>
          <w:rFonts w:eastAsia="Calibri"/>
          <w:sz w:val="14"/>
        </w:rPr>
        <w:t xml:space="preserve">several </w:t>
      </w:r>
      <w:r w:rsidRPr="00D74E79">
        <w:rPr>
          <w:rFonts w:eastAsia="Calibri"/>
          <w:u w:val="single"/>
        </w:rPr>
        <w:t>class actions</w:t>
      </w:r>
      <w:r w:rsidRPr="00D74E79">
        <w:rPr>
          <w:rFonts w:eastAsia="Calibri"/>
          <w:sz w:val="14"/>
        </w:rPr>
        <w:t xml:space="preserve"> in which it </w:t>
      </w:r>
      <w:r w:rsidRPr="00D74E79">
        <w:rPr>
          <w:rFonts w:eastAsia="Calibri"/>
          <w:highlight w:val="cyan"/>
          <w:u w:val="single"/>
        </w:rPr>
        <w:t>argued</w:t>
      </w:r>
      <w:r w:rsidRPr="00D74E79">
        <w:rPr>
          <w:rFonts w:eastAsia="Calibri"/>
          <w:u w:val="single"/>
        </w:rPr>
        <w:t xml:space="preserve"> that</w:t>
      </w:r>
      <w:r w:rsidRPr="00D74E79">
        <w:rPr>
          <w:rFonts w:eastAsia="Calibri"/>
          <w:sz w:val="14"/>
        </w:rPr>
        <w:t xml:space="preserve"> the </w:t>
      </w:r>
      <w:r w:rsidRPr="00D74E79">
        <w:rPr>
          <w:rFonts w:eastAsia="Calibri"/>
          <w:u w:val="single"/>
        </w:rPr>
        <w:t xml:space="preserve">franchise </w:t>
      </w:r>
      <w:r w:rsidRPr="00D74E79">
        <w:rPr>
          <w:rFonts w:eastAsia="Calibri"/>
          <w:highlight w:val="cyan"/>
          <w:u w:val="single"/>
        </w:rPr>
        <w:t>no-poaching agreements</w:t>
      </w:r>
      <w:r w:rsidRPr="00D74E79">
        <w:rPr>
          <w:rFonts w:eastAsia="Calibri"/>
          <w:sz w:val="14"/>
        </w:rPr>
        <w:t xml:space="preserve"> being challenged </w:t>
      </w:r>
      <w:r w:rsidRPr="00D74E79">
        <w:rPr>
          <w:rFonts w:eastAsia="Calibri"/>
          <w:b/>
          <w:iCs/>
          <w:highlight w:val="cyan"/>
          <w:u w:val="single"/>
          <w:bdr w:val="single" w:sz="8" w:space="0" w:color="auto"/>
        </w:rPr>
        <w:t>should be evaluated under</w:t>
      </w:r>
      <w:r w:rsidRPr="00D74E79">
        <w:rPr>
          <w:rFonts w:eastAsia="Calibri"/>
          <w:b/>
          <w:iCs/>
          <w:u w:val="single"/>
          <w:bdr w:val="single" w:sz="8" w:space="0" w:color="auto"/>
        </w:rPr>
        <w:t xml:space="preserve"> the more onerous </w:t>
      </w:r>
      <w:r w:rsidRPr="00D74E79">
        <w:rPr>
          <w:rFonts w:eastAsia="Calibri"/>
          <w:b/>
          <w:iCs/>
          <w:highlight w:val="cyan"/>
          <w:u w:val="single"/>
          <w:bdr w:val="single" w:sz="8" w:space="0" w:color="auto"/>
        </w:rPr>
        <w:t>rule of reason rather than</w:t>
      </w:r>
      <w:r w:rsidRPr="00D74E79">
        <w:rPr>
          <w:rFonts w:eastAsia="Calibri"/>
          <w:b/>
          <w:iCs/>
          <w:u w:val="single"/>
          <w:bdr w:val="single" w:sz="8" w:space="0" w:color="auto"/>
        </w:rPr>
        <w:t xml:space="preserve"> the </w:t>
      </w:r>
      <w:r w:rsidRPr="00D74E79">
        <w:rPr>
          <w:rFonts w:eastAsia="Calibri"/>
          <w:b/>
          <w:iCs/>
          <w:highlight w:val="cyan"/>
          <w:u w:val="single"/>
          <w:bdr w:val="single" w:sz="8" w:space="0" w:color="auto"/>
        </w:rPr>
        <w:t>per se</w:t>
      </w:r>
      <w:r w:rsidRPr="00D74E79">
        <w:rPr>
          <w:rFonts w:eastAsia="Calibri"/>
          <w:b/>
          <w:iCs/>
          <w:u w:val="single"/>
          <w:bdr w:val="single" w:sz="8" w:space="0" w:color="auto"/>
        </w:rPr>
        <w:t xml:space="preserve"> rule.</w:t>
      </w:r>
      <w:r w:rsidRPr="00D74E79">
        <w:rPr>
          <w:rFonts w:eastAsia="Calibri"/>
          <w:sz w:val="14"/>
        </w:rPr>
        <w:t xml:space="preserve">34 While the Justice Department’s argument is not absurd from a legal perspective, </w:t>
      </w:r>
      <w:r w:rsidRPr="00D74E79">
        <w:rPr>
          <w:rFonts w:eastAsia="Calibri"/>
          <w:b/>
          <w:bCs/>
          <w:u w:val="single"/>
        </w:rPr>
        <w:t xml:space="preserve">the application of the rule of reason </w:t>
      </w:r>
      <w:r w:rsidRPr="00D74E79">
        <w:rPr>
          <w:rFonts w:eastAsia="Calibri"/>
          <w:b/>
          <w:bCs/>
          <w:highlight w:val="cyan"/>
          <w:u w:val="single"/>
        </w:rPr>
        <w:t>makes private litigation harder</w:t>
      </w:r>
      <w:r w:rsidRPr="00D74E79">
        <w:rPr>
          <w:rFonts w:eastAsia="Calibri"/>
          <w:b/>
          <w:bCs/>
          <w:u w:val="single"/>
        </w:rPr>
        <w:t xml:space="preserve"> in practice, thereby </w:t>
      </w:r>
      <w:r w:rsidRPr="00D74E79">
        <w:rPr>
          <w:rFonts w:eastAsia="Calibri"/>
          <w:b/>
          <w:bCs/>
          <w:highlight w:val="cyan"/>
          <w:u w:val="single"/>
        </w:rPr>
        <w:t>cementing monopsony power</w:t>
      </w:r>
      <w:r w:rsidRPr="00D74E79">
        <w:rPr>
          <w:rFonts w:eastAsia="Calibri"/>
          <w:sz w:val="14"/>
        </w:rPr>
        <w:t>. The government’s interventions in private litigation signal skepticism toward these claims.</w:t>
      </w:r>
    </w:p>
    <w:p w14:paraId="006C035C" w14:textId="77777777" w:rsidR="00D74E79" w:rsidRPr="00D74E79" w:rsidRDefault="00D74E79" w:rsidP="00D74E79">
      <w:pPr>
        <w:rPr>
          <w:rFonts w:eastAsia="Calibri"/>
          <w:sz w:val="14"/>
        </w:rPr>
      </w:pPr>
      <w:r w:rsidRPr="00D74E79">
        <w:rPr>
          <w:rFonts w:eastAsia="Calibri"/>
          <w:highlight w:val="cyan"/>
          <w:u w:val="single"/>
        </w:rPr>
        <w:t xml:space="preserve">The DOJ and FTC rely </w:t>
      </w:r>
      <w:r w:rsidRPr="00D74E79">
        <w:rPr>
          <w:rFonts w:eastAsia="Calibri"/>
          <w:u w:val="single"/>
        </w:rPr>
        <w:t xml:space="preserve">heavily </w:t>
      </w:r>
      <w:r w:rsidRPr="00D74E79">
        <w:rPr>
          <w:rFonts w:eastAsia="Calibri"/>
          <w:highlight w:val="cyan"/>
          <w:u w:val="single"/>
        </w:rPr>
        <w:t xml:space="preserve">on advice </w:t>
      </w:r>
      <w:r w:rsidRPr="00D74E79">
        <w:rPr>
          <w:rFonts w:eastAsia="Calibri"/>
          <w:u w:val="single"/>
        </w:rPr>
        <w:t>from economists</w:t>
      </w:r>
      <w:r w:rsidRPr="00D74E79">
        <w:rPr>
          <w:rFonts w:eastAsia="Calibri"/>
          <w:sz w:val="14"/>
        </w:rPr>
        <w:t xml:space="preserve"> on their staff when evaluating mergers and have frequently challenged mergers based on their effects on product markets.35 </w:t>
      </w:r>
      <w:r w:rsidRPr="00D74E79">
        <w:rPr>
          <w:rFonts w:eastAsia="Calibri"/>
          <w:u w:val="single"/>
        </w:rPr>
        <w:t>Relying</w:t>
      </w:r>
      <w:r w:rsidRPr="00D74E79">
        <w:rPr>
          <w:rFonts w:eastAsia="Calibri"/>
          <w:sz w:val="14"/>
        </w:rPr>
        <w:t xml:space="preserve">, I suspect, </w:t>
      </w:r>
      <w:r w:rsidRPr="00D74E79">
        <w:rPr>
          <w:rFonts w:eastAsia="Calibri"/>
          <w:u w:val="single"/>
        </w:rPr>
        <w:t>on the traditional assumption of economists that labor markets are competitive, the agencies have never</w:t>
      </w:r>
      <w:r w:rsidRPr="00D74E79">
        <w:rPr>
          <w:rFonts w:eastAsia="Calibri"/>
          <w:sz w:val="14"/>
        </w:rPr>
        <w:t xml:space="preserve"> blocked a merger because of its effect on labor markets—or even, </w:t>
      </w:r>
      <w:r w:rsidRPr="00D74E79">
        <w:rPr>
          <w:rFonts w:eastAsia="Calibri"/>
          <w:u w:val="single"/>
        </w:rPr>
        <w:t>as far as I know, given the labor market effects of a potential merger more than cursory attention</w:t>
      </w:r>
      <w:r w:rsidRPr="00D74E79">
        <w:rPr>
          <w:rFonts w:eastAsia="Calibri"/>
          <w:sz w:val="14"/>
        </w:rPr>
        <w:t xml:space="preserve">. </w:t>
      </w:r>
      <w:r w:rsidRPr="00D74E79">
        <w:rPr>
          <w:rFonts w:eastAsia="Calibri"/>
          <w:b/>
          <w:bCs/>
          <w:highlight w:val="cyan"/>
          <w:u w:val="single"/>
        </w:rPr>
        <w:t xml:space="preserve">Nor does it appear </w:t>
      </w:r>
      <w:r w:rsidRPr="00D74E79">
        <w:rPr>
          <w:rFonts w:eastAsia="Calibri"/>
          <w:b/>
          <w:bCs/>
          <w:u w:val="single"/>
        </w:rPr>
        <w:t xml:space="preserve">that the </w:t>
      </w:r>
      <w:r w:rsidRPr="00D74E79">
        <w:rPr>
          <w:rFonts w:eastAsia="Calibri"/>
          <w:b/>
          <w:bCs/>
          <w:highlight w:val="cyan"/>
          <w:u w:val="single"/>
        </w:rPr>
        <w:t>agencies have</w:t>
      </w:r>
      <w:r w:rsidRPr="00D74E79">
        <w:rPr>
          <w:rFonts w:eastAsia="Calibri"/>
          <w:b/>
          <w:bCs/>
          <w:u w:val="single"/>
        </w:rPr>
        <w:t xml:space="preserve"> employed </w:t>
      </w:r>
      <w:r w:rsidRPr="00D74E79">
        <w:rPr>
          <w:rFonts w:eastAsia="Calibri"/>
          <w:b/>
          <w:bCs/>
          <w:highlight w:val="cyan"/>
          <w:u w:val="single"/>
        </w:rPr>
        <w:t>labor economists</w:t>
      </w:r>
      <w:r w:rsidRPr="00D74E79">
        <w:rPr>
          <w:rFonts w:eastAsia="Calibri"/>
          <w:sz w:val="14"/>
          <w:highlight w:val="cyan"/>
        </w:rPr>
        <w:t xml:space="preserve"> </w:t>
      </w:r>
      <w:r w:rsidRPr="00D74E79">
        <w:rPr>
          <w:rFonts w:eastAsia="Calibri"/>
          <w:sz w:val="14"/>
        </w:rPr>
        <w:t>who might have drawn the agencies’ attention to the possible effects of mergers on labor markets—though, in any event, because labor economists have until recently given this topic little attention, they would have been of little help even if they had been consulted.</w:t>
      </w:r>
    </w:p>
    <w:p w14:paraId="4AC97E8B" w14:textId="77777777" w:rsidR="00D74E79" w:rsidRPr="00D74E79" w:rsidRDefault="00D74E79" w:rsidP="00D74E79">
      <w:pPr>
        <w:keepNext/>
        <w:keepLines/>
        <w:spacing w:before="40" w:after="0"/>
        <w:outlineLvl w:val="3"/>
        <w:rPr>
          <w:rFonts w:eastAsia="Times New Roman" w:cs="Times New Roman"/>
          <w:b/>
          <w:iCs/>
          <w:sz w:val="26"/>
          <w:u w:val="single"/>
        </w:rPr>
      </w:pPr>
      <w:r w:rsidRPr="00D74E79">
        <w:rPr>
          <w:rFonts w:eastAsia="Times New Roman" w:cs="Times New Roman"/>
          <w:b/>
          <w:iCs/>
          <w:sz w:val="26"/>
        </w:rPr>
        <w:t xml:space="preserve">Union membership is </w:t>
      </w:r>
      <w:r w:rsidRPr="00D74E79">
        <w:rPr>
          <w:rFonts w:eastAsia="Times New Roman" w:cs="Times New Roman"/>
          <w:b/>
          <w:iCs/>
          <w:sz w:val="26"/>
          <w:u w:val="single"/>
        </w:rPr>
        <w:t>declining now</w:t>
      </w:r>
      <w:r w:rsidRPr="00D74E79">
        <w:rPr>
          <w:rFonts w:eastAsia="Times New Roman" w:cs="Times New Roman"/>
          <w:b/>
          <w:iCs/>
          <w:sz w:val="26"/>
        </w:rPr>
        <w:t xml:space="preserve">---reversal </w:t>
      </w:r>
      <w:r w:rsidRPr="00D74E79">
        <w:rPr>
          <w:rFonts w:eastAsia="Times New Roman" w:cs="Times New Roman"/>
          <w:b/>
          <w:iCs/>
          <w:sz w:val="26"/>
          <w:u w:val="single"/>
        </w:rPr>
        <w:t>preserves</w:t>
      </w:r>
      <w:r w:rsidRPr="00D74E79">
        <w:rPr>
          <w:rFonts w:eastAsia="Times New Roman" w:cs="Times New Roman"/>
          <w:b/>
          <w:iCs/>
          <w:sz w:val="26"/>
        </w:rPr>
        <w:t xml:space="preserve"> democratic </w:t>
      </w:r>
      <w:r w:rsidRPr="00D74E79">
        <w:rPr>
          <w:rFonts w:eastAsia="Times New Roman" w:cs="Times New Roman"/>
          <w:b/>
          <w:iCs/>
          <w:sz w:val="26"/>
          <w:u w:val="single"/>
        </w:rPr>
        <w:t>norms</w:t>
      </w:r>
      <w:r w:rsidRPr="00D74E79">
        <w:rPr>
          <w:rFonts w:eastAsia="Times New Roman" w:cs="Times New Roman"/>
          <w:b/>
          <w:iCs/>
          <w:sz w:val="26"/>
        </w:rPr>
        <w:t>.</w:t>
      </w:r>
    </w:p>
    <w:p w14:paraId="2F087516" w14:textId="77777777" w:rsidR="00D74E79" w:rsidRPr="00D74E79" w:rsidRDefault="00D74E79" w:rsidP="00D74E79">
      <w:pPr>
        <w:rPr>
          <w:rFonts w:eastAsia="Calibri"/>
        </w:rPr>
      </w:pPr>
      <w:r w:rsidRPr="00D74E79">
        <w:rPr>
          <w:rFonts w:eastAsia="Calibri"/>
          <w:b/>
          <w:bCs/>
          <w:sz w:val="26"/>
          <w:szCs w:val="26"/>
        </w:rPr>
        <w:t>Dean et al. 24</w:t>
      </w:r>
      <w:r w:rsidRPr="00D74E79">
        <w:rPr>
          <w:rFonts w:eastAsia="Calibri"/>
        </w:rPr>
        <w:t xml:space="preserve"> – Associate professor of political science at George Washington University</w:t>
      </w:r>
    </w:p>
    <w:p w14:paraId="7280A315" w14:textId="77777777" w:rsidR="00D74E79" w:rsidRPr="00D74E79" w:rsidRDefault="00D74E79" w:rsidP="00D74E79">
      <w:pPr>
        <w:rPr>
          <w:rFonts w:eastAsia="Calibri"/>
        </w:rPr>
      </w:pPr>
      <w:r w:rsidRPr="00D74E79">
        <w:rPr>
          <w:rFonts w:eastAsia="Calibri"/>
        </w:rPr>
        <w:t>Adam; January 23, 2024; Jamie McCallum, associate professor of sociology at Middlebury College; Jake Grumbach, associate professor at the Goldman School of Public Policy at UC Berkeley; “Decline of labor unions weakens American democracy”; https://www.epi.org/blog/decline-of-labor-unions-weakens-american-democracy/ Bwitkov</w:t>
      </w:r>
    </w:p>
    <w:p w14:paraId="4BFD5184" w14:textId="77777777" w:rsidR="00D74E79" w:rsidRPr="00D74E79" w:rsidRDefault="00D74E79" w:rsidP="00D74E79">
      <w:pPr>
        <w:rPr>
          <w:rFonts w:eastAsia="Calibri"/>
          <w:sz w:val="16"/>
        </w:rPr>
      </w:pPr>
      <w:r w:rsidRPr="00D74E79">
        <w:rPr>
          <w:rFonts w:eastAsia="Calibri"/>
          <w:sz w:val="16"/>
        </w:rPr>
        <w:t xml:space="preserve">Earlier today, the U.S. Bureau of Labor Statistics (BLS) announced that the </w:t>
      </w:r>
      <w:r w:rsidRPr="00D74E79">
        <w:rPr>
          <w:rFonts w:eastAsia="Calibri"/>
          <w:u w:val="single"/>
        </w:rPr>
        <w:t xml:space="preserve">share of </w:t>
      </w:r>
      <w:r w:rsidRPr="00D74E79">
        <w:rPr>
          <w:rFonts w:eastAsia="Calibri"/>
          <w:highlight w:val="cyan"/>
          <w:u w:val="single"/>
        </w:rPr>
        <w:t>workers</w:t>
      </w:r>
      <w:r w:rsidRPr="00D74E79">
        <w:rPr>
          <w:rFonts w:eastAsia="Calibri"/>
          <w:u w:val="single"/>
        </w:rPr>
        <w:t xml:space="preserve"> </w:t>
      </w:r>
      <w:r w:rsidRPr="00D74E79">
        <w:rPr>
          <w:rFonts w:eastAsia="Calibri"/>
          <w:b/>
          <w:iCs/>
          <w:highlight w:val="cyan"/>
          <w:u w:val="single"/>
          <w:bdr w:val="single" w:sz="8" w:space="0" w:color="auto"/>
        </w:rPr>
        <w:t>represented</w:t>
      </w:r>
      <w:r w:rsidRPr="00D74E79">
        <w:rPr>
          <w:rFonts w:eastAsia="Calibri"/>
          <w:u w:val="single"/>
        </w:rPr>
        <w:t xml:space="preserve"> </w:t>
      </w:r>
      <w:r w:rsidRPr="00D74E79">
        <w:rPr>
          <w:rFonts w:eastAsia="Calibri"/>
          <w:highlight w:val="cyan"/>
          <w:u w:val="single"/>
        </w:rPr>
        <w:t>by unions was</w:t>
      </w:r>
      <w:r w:rsidRPr="00D74E79">
        <w:rPr>
          <w:rFonts w:eastAsia="Calibri"/>
          <w:sz w:val="16"/>
        </w:rPr>
        <w:t xml:space="preserve"> 11.2% in 2023, </w:t>
      </w:r>
      <w:r w:rsidRPr="00D74E79">
        <w:rPr>
          <w:rFonts w:eastAsia="Calibri"/>
          <w:highlight w:val="cyan"/>
          <w:u w:val="single"/>
        </w:rPr>
        <w:t>down</w:t>
      </w:r>
      <w:r w:rsidRPr="00D74E79">
        <w:rPr>
          <w:rFonts w:eastAsia="Calibri"/>
          <w:sz w:val="16"/>
        </w:rPr>
        <w:t xml:space="preserve"> slightly from 11.3% in 2022. This news of </w:t>
      </w:r>
      <w:r w:rsidRPr="00D74E79">
        <w:rPr>
          <w:rFonts w:eastAsia="Calibri"/>
          <w:highlight w:val="cyan"/>
          <w:u w:val="single"/>
        </w:rPr>
        <w:t>stagnation</w:t>
      </w:r>
      <w:r w:rsidRPr="00D74E79">
        <w:rPr>
          <w:rFonts w:eastAsia="Calibri"/>
          <w:u w:val="single"/>
        </w:rPr>
        <w:t xml:space="preserve"> is</w:t>
      </w:r>
      <w:r w:rsidRPr="00D74E79">
        <w:rPr>
          <w:rFonts w:eastAsia="Calibri"/>
          <w:sz w:val="16"/>
        </w:rPr>
        <w:t xml:space="preserve"> especially </w:t>
      </w:r>
      <w:r w:rsidRPr="00D74E79">
        <w:rPr>
          <w:rFonts w:eastAsia="Calibri"/>
          <w:u w:val="single"/>
        </w:rPr>
        <w:t>sobering for the American labor movement</w:t>
      </w:r>
      <w:r w:rsidRPr="00D74E79">
        <w:rPr>
          <w:rFonts w:eastAsia="Calibri"/>
          <w:sz w:val="16"/>
        </w:rPr>
        <w:t xml:space="preserve"> because the past year was full of major victories and growing momentum. The UAW’s ‘stand up’ strike led to record contracts </w:t>
      </w:r>
      <w:r w:rsidRPr="00D74E79">
        <w:rPr>
          <w:rFonts w:eastAsia="Calibri"/>
          <w:sz w:val="16"/>
        </w:rPr>
        <w:lastRenderedPageBreak/>
        <w:t xml:space="preserve">for autoworkers, graduate students around the country won union elections, and public support for labor unions reached near-record highs—especially among young Americans. The decline of the American labor movement since the 1970s has been a major cause of stagnating wages and rising income inequality, and contributes to U.S. workers facing more dangerous working conditions than their counterparts in other wealthy countries. With the 2024 presidential election approaching, however, it is crucial to look beyond these economic consequences—as important as they are—and to recognize that </w:t>
      </w:r>
      <w:r w:rsidRPr="00D74E79">
        <w:rPr>
          <w:rFonts w:eastAsia="Calibri"/>
          <w:u w:val="single"/>
        </w:rPr>
        <w:t>the decline of</w:t>
      </w:r>
      <w:r w:rsidRPr="00D74E79">
        <w:rPr>
          <w:rFonts w:eastAsia="Calibri"/>
          <w:sz w:val="16"/>
        </w:rPr>
        <w:t xml:space="preserve"> American labor </w:t>
      </w:r>
      <w:r w:rsidRPr="00D74E79">
        <w:rPr>
          <w:rFonts w:eastAsia="Calibri"/>
          <w:u w:val="single"/>
        </w:rPr>
        <w:t>unions</w:t>
      </w:r>
      <w:r w:rsidRPr="00D74E79">
        <w:rPr>
          <w:rFonts w:eastAsia="Calibri"/>
          <w:sz w:val="16"/>
        </w:rPr>
        <w:t xml:space="preserve"> also </w:t>
      </w:r>
      <w:r w:rsidRPr="00D74E79">
        <w:rPr>
          <w:rFonts w:eastAsia="Calibri"/>
          <w:highlight w:val="cyan"/>
          <w:u w:val="single"/>
        </w:rPr>
        <w:t>leaves</w:t>
      </w:r>
      <w:r w:rsidRPr="00D74E79">
        <w:rPr>
          <w:rFonts w:eastAsia="Calibri"/>
          <w:u w:val="single"/>
        </w:rPr>
        <w:t xml:space="preserve"> American </w:t>
      </w:r>
      <w:r w:rsidRPr="00D74E79">
        <w:rPr>
          <w:rFonts w:eastAsia="Calibri"/>
          <w:b/>
          <w:iCs/>
          <w:highlight w:val="cyan"/>
          <w:u w:val="single"/>
          <w:bdr w:val="single" w:sz="8" w:space="0" w:color="auto"/>
        </w:rPr>
        <w:t>democracy vulnerable</w:t>
      </w:r>
      <w:r w:rsidRPr="00D74E79">
        <w:rPr>
          <w:rFonts w:eastAsia="Calibri"/>
          <w:sz w:val="16"/>
        </w:rPr>
        <w:t>.</w:t>
      </w:r>
    </w:p>
    <w:p w14:paraId="502D1C94" w14:textId="77777777" w:rsidR="00D74E79" w:rsidRPr="00D74E79" w:rsidRDefault="00D74E79" w:rsidP="00D74E79">
      <w:pPr>
        <w:rPr>
          <w:rFonts w:eastAsia="Calibri"/>
          <w:sz w:val="16"/>
        </w:rPr>
      </w:pPr>
      <w:r w:rsidRPr="00D74E79">
        <w:rPr>
          <w:rFonts w:eastAsia="Calibri"/>
          <w:sz w:val="16"/>
        </w:rPr>
        <w:t>That is the conclusion of our recent EPI report on labor unions and the use of ballot drop boxes during U.S. elections. Since ballot drop boxes are a highly secure way to increase access to voting during elections, the Republican Party has sought to limit their use as part of a broad assault on voting rights. During the 2022 midterm elections, for example, we found that unified Republican control of a state government was associated with a 95% decrease in ballot drop boxes per capita. Seventeen states completely banned ballot drop boxes—and all but one of them had either a Republican governor or a Republican-controlled legislature. By contrast, Democrats championed the John Lewis Voting Rights Advancement Act (VRAA) of 2021—national legislation that included protections against numerous state-level voting restrictions, including those related to ballot drop boxes. Senators Joe Manchin and Kyrsten Sinema, however, joined Republicans to block these reforms in early 2022.</w:t>
      </w:r>
    </w:p>
    <w:p w14:paraId="6DAE3B9F" w14:textId="77777777" w:rsidR="00D74E79" w:rsidRPr="00D74E79" w:rsidRDefault="00D74E79" w:rsidP="00D74E79">
      <w:pPr>
        <w:rPr>
          <w:rFonts w:eastAsia="Calibri"/>
          <w:sz w:val="16"/>
        </w:rPr>
      </w:pPr>
      <w:r w:rsidRPr="00D74E79">
        <w:rPr>
          <w:rFonts w:eastAsia="Calibri"/>
          <w:sz w:val="16"/>
        </w:rPr>
        <w:t xml:space="preserve">In the face of these threats, labor </w:t>
      </w:r>
      <w:r w:rsidRPr="00D74E79">
        <w:rPr>
          <w:rFonts w:eastAsia="Calibri"/>
          <w:highlight w:val="cyan"/>
          <w:u w:val="single"/>
        </w:rPr>
        <w:t>unions</w:t>
      </w:r>
      <w:r w:rsidRPr="00D74E79">
        <w:rPr>
          <w:rFonts w:eastAsia="Calibri"/>
          <w:u w:val="single"/>
        </w:rPr>
        <w:t xml:space="preserve"> have </w:t>
      </w:r>
      <w:r w:rsidRPr="00D74E79">
        <w:rPr>
          <w:rFonts w:eastAsia="Calibri"/>
          <w:highlight w:val="cyan"/>
          <w:u w:val="single"/>
        </w:rPr>
        <w:t>led a struggle</w:t>
      </w:r>
      <w:r w:rsidRPr="00D74E79">
        <w:rPr>
          <w:rFonts w:eastAsia="Calibri"/>
          <w:sz w:val="16"/>
        </w:rPr>
        <w:t xml:space="preserve"> at every level of government </w:t>
      </w:r>
      <w:r w:rsidRPr="00D74E79">
        <w:rPr>
          <w:rFonts w:eastAsia="Calibri"/>
          <w:highlight w:val="cyan"/>
          <w:u w:val="single"/>
        </w:rPr>
        <w:t>to</w:t>
      </w:r>
      <w:r w:rsidRPr="00D74E79">
        <w:rPr>
          <w:rFonts w:eastAsia="Calibri"/>
          <w:u w:val="single"/>
        </w:rPr>
        <w:t xml:space="preserve"> </w:t>
      </w:r>
      <w:r w:rsidRPr="00D74E79">
        <w:rPr>
          <w:rFonts w:eastAsia="Calibri"/>
          <w:b/>
          <w:iCs/>
          <w:highlight w:val="cyan"/>
          <w:u w:val="single"/>
          <w:bdr w:val="single" w:sz="8" w:space="0" w:color="auto"/>
        </w:rPr>
        <w:t>defend</w:t>
      </w:r>
      <w:r w:rsidRPr="00D74E79">
        <w:rPr>
          <w:rFonts w:eastAsia="Calibri"/>
          <w:u w:val="single"/>
        </w:rPr>
        <w:t xml:space="preserve"> and </w:t>
      </w:r>
      <w:r w:rsidRPr="00D74E79">
        <w:rPr>
          <w:rFonts w:eastAsia="Calibri"/>
          <w:b/>
          <w:iCs/>
          <w:u w:val="single"/>
          <w:bdr w:val="single" w:sz="8" w:space="0" w:color="auto"/>
        </w:rPr>
        <w:t>expand</w:t>
      </w:r>
      <w:r w:rsidRPr="00D74E79">
        <w:rPr>
          <w:rFonts w:eastAsia="Calibri"/>
          <w:u w:val="single"/>
        </w:rPr>
        <w:t xml:space="preserve"> </w:t>
      </w:r>
      <w:r w:rsidRPr="00D74E79">
        <w:rPr>
          <w:rFonts w:eastAsia="Calibri"/>
          <w:highlight w:val="cyan"/>
          <w:u w:val="single"/>
        </w:rPr>
        <w:t>voting rights</w:t>
      </w:r>
      <w:r w:rsidRPr="00D74E79">
        <w:rPr>
          <w:rFonts w:eastAsia="Calibri"/>
          <w:sz w:val="16"/>
        </w:rPr>
        <w:t xml:space="preserve">. At the national level, labor leaders endorsed the VRAA and </w:t>
      </w:r>
      <w:r w:rsidRPr="00D74E79">
        <w:rPr>
          <w:rFonts w:eastAsia="Calibri"/>
          <w:u w:val="single"/>
        </w:rPr>
        <w:t xml:space="preserve">lobbied for </w:t>
      </w:r>
      <w:r w:rsidRPr="00D74E79">
        <w:rPr>
          <w:rFonts w:eastAsia="Calibri"/>
          <w:b/>
          <w:iCs/>
          <w:u w:val="single"/>
          <w:bdr w:val="single" w:sz="8" w:space="0" w:color="auto"/>
        </w:rPr>
        <w:t xml:space="preserve">greater </w:t>
      </w:r>
      <w:r w:rsidRPr="00D74E79">
        <w:rPr>
          <w:rFonts w:eastAsia="Calibri"/>
          <w:b/>
          <w:iCs/>
          <w:highlight w:val="cyan"/>
          <w:u w:val="single"/>
          <w:bdr w:val="single" w:sz="8" w:space="0" w:color="auto"/>
        </w:rPr>
        <w:t>access</w:t>
      </w:r>
      <w:r w:rsidRPr="00D74E79">
        <w:rPr>
          <w:rFonts w:eastAsia="Calibri"/>
          <w:u w:val="single"/>
        </w:rPr>
        <w:t xml:space="preserve"> </w:t>
      </w:r>
      <w:r w:rsidRPr="00D74E79">
        <w:rPr>
          <w:rFonts w:eastAsia="Calibri"/>
          <w:highlight w:val="cyan"/>
          <w:u w:val="single"/>
        </w:rPr>
        <w:t>to</w:t>
      </w:r>
      <w:r w:rsidRPr="00D74E79">
        <w:rPr>
          <w:rFonts w:eastAsia="Calibri"/>
        </w:rPr>
        <w:t xml:space="preserve"> </w:t>
      </w:r>
      <w:r w:rsidRPr="00D74E79">
        <w:rPr>
          <w:rFonts w:eastAsia="Calibri"/>
          <w:sz w:val="16"/>
        </w:rPr>
        <w:t xml:space="preserve">ballot drop boxes. As AFL-CIO President Liz Shuler demanded, “We need </w:t>
      </w:r>
      <w:r w:rsidRPr="00D74E79">
        <w:rPr>
          <w:rFonts w:eastAsia="Calibri"/>
          <w:highlight w:val="cyan"/>
          <w:u w:val="single"/>
        </w:rPr>
        <w:t>mail-in voting and ballot drop boxes</w:t>
      </w:r>
      <w:r w:rsidRPr="00D74E79">
        <w:rPr>
          <w:rFonts w:eastAsia="Calibri"/>
          <w:sz w:val="16"/>
        </w:rPr>
        <w:t xml:space="preserve">…in every community…in every state.” At the state level, </w:t>
      </w:r>
      <w:r w:rsidRPr="00D74E79">
        <w:rPr>
          <w:rFonts w:eastAsia="Calibri"/>
          <w:u w:val="single"/>
        </w:rPr>
        <w:t>unions</w:t>
      </w:r>
      <w:r w:rsidRPr="00D74E79">
        <w:rPr>
          <w:rFonts w:eastAsia="Calibri"/>
          <w:sz w:val="16"/>
        </w:rPr>
        <w:t xml:space="preserve"> recently </w:t>
      </w:r>
      <w:r w:rsidRPr="00D74E79">
        <w:rPr>
          <w:rFonts w:eastAsia="Calibri"/>
          <w:highlight w:val="cyan"/>
          <w:u w:val="single"/>
        </w:rPr>
        <w:t>coordinated</w:t>
      </w:r>
      <w:r w:rsidRPr="00D74E79">
        <w:rPr>
          <w:rFonts w:eastAsia="Calibri"/>
          <w:u w:val="single"/>
        </w:rPr>
        <w:t xml:space="preserve"> </w:t>
      </w:r>
      <w:r w:rsidRPr="00D74E79">
        <w:rPr>
          <w:rFonts w:eastAsia="Calibri"/>
          <w:b/>
          <w:iCs/>
          <w:u w:val="single"/>
          <w:bdr w:val="single" w:sz="8" w:space="0" w:color="auto"/>
        </w:rPr>
        <w:t xml:space="preserve">simultaneous </w:t>
      </w:r>
      <w:r w:rsidRPr="00D74E79">
        <w:rPr>
          <w:rFonts w:eastAsia="Calibri"/>
          <w:b/>
          <w:iCs/>
          <w:highlight w:val="cyan"/>
          <w:u w:val="single"/>
          <w:bdr w:val="single" w:sz="8" w:space="0" w:color="auto"/>
        </w:rPr>
        <w:t>protests</w:t>
      </w:r>
      <w:r w:rsidRPr="00D74E79">
        <w:rPr>
          <w:rFonts w:eastAsia="Calibri"/>
          <w:sz w:val="16"/>
        </w:rPr>
        <w:t xml:space="preserve"> in Atlanta, Washington D.C., Miami, Phoenix, and Houston </w:t>
      </w:r>
      <w:r w:rsidRPr="00D74E79">
        <w:rPr>
          <w:rFonts w:eastAsia="Calibri"/>
          <w:highlight w:val="cyan"/>
          <w:u w:val="single"/>
        </w:rPr>
        <w:t>against</w:t>
      </w:r>
      <w:r w:rsidRPr="00D74E79">
        <w:rPr>
          <w:rFonts w:eastAsia="Calibri"/>
          <w:u w:val="single"/>
        </w:rPr>
        <w:t xml:space="preserve"> </w:t>
      </w:r>
      <w:r w:rsidRPr="00D74E79">
        <w:rPr>
          <w:rFonts w:eastAsia="Calibri"/>
          <w:highlight w:val="cyan"/>
          <w:u w:val="single"/>
        </w:rPr>
        <w:t>disenfranchisement</w:t>
      </w:r>
      <w:r w:rsidRPr="00D74E79">
        <w:rPr>
          <w:rFonts w:eastAsia="Calibri"/>
          <w:u w:val="single"/>
        </w:rPr>
        <w:t xml:space="preserve"> laws</w:t>
      </w:r>
      <w:r w:rsidRPr="00D74E79">
        <w:rPr>
          <w:rFonts w:eastAsia="Calibri"/>
          <w:sz w:val="16"/>
        </w:rPr>
        <w:t xml:space="preserve"> sweeping Republican-led states. “The most brazen of these bills—some already passed into law—would suppress high-turnout voting methods by banning ballot drop boxes,” one protest organizer explained. Unions even </w:t>
      </w:r>
      <w:r w:rsidRPr="00D74E79">
        <w:rPr>
          <w:rFonts w:eastAsia="Calibri"/>
          <w:highlight w:val="cyan"/>
          <w:u w:val="single"/>
        </w:rPr>
        <w:t>fought for</w:t>
      </w:r>
      <w:r w:rsidRPr="00D74E79">
        <w:rPr>
          <w:rFonts w:eastAsia="Calibri"/>
          <w:u w:val="single"/>
        </w:rPr>
        <w:t xml:space="preserve"> </w:t>
      </w:r>
      <w:r w:rsidRPr="00D74E79">
        <w:rPr>
          <w:rFonts w:eastAsia="Calibri"/>
          <w:b/>
          <w:iCs/>
          <w:highlight w:val="cyan"/>
          <w:u w:val="single"/>
          <w:bdr w:val="single" w:sz="8" w:space="0" w:color="auto"/>
        </w:rPr>
        <w:t>access</w:t>
      </w:r>
      <w:r w:rsidRPr="00D74E79">
        <w:rPr>
          <w:rFonts w:eastAsia="Calibri"/>
          <w:u w:val="single"/>
        </w:rPr>
        <w:t xml:space="preserve"> to ballot drop boxes</w:t>
      </w:r>
      <w:r w:rsidRPr="00D74E79">
        <w:rPr>
          <w:rFonts w:eastAsia="Calibri"/>
          <w:sz w:val="16"/>
        </w:rPr>
        <w:t xml:space="preserve"> at the county level. For example, when a councilmember in Luzerne County, Pennsylvania, proposed banning drop boxes during the 2022 midterm elections, unions rallied outside the local courthouse to voice their dissent.</w:t>
      </w:r>
    </w:p>
    <w:p w14:paraId="50322524" w14:textId="77777777" w:rsidR="00D74E79" w:rsidRPr="00D74E79" w:rsidRDefault="00D74E79" w:rsidP="00D74E79">
      <w:pPr>
        <w:rPr>
          <w:rFonts w:eastAsia="Calibri"/>
          <w:sz w:val="16"/>
        </w:rPr>
      </w:pPr>
      <w:r w:rsidRPr="00D74E79">
        <w:rPr>
          <w:rFonts w:eastAsia="Calibri"/>
          <w:sz w:val="16"/>
        </w:rPr>
        <w:t>To examine the relationship between such union efforts and access to ballot drop boxes, we analyzed data on all 17,935 drop boxes available during the 2022 midterm elections. As Figure 1 displays, we found a positive association between county-level union density and ballot drop boxes per capita. Using multilevel negative binomial regression models and controlling for various county-level socioeconomic factors and the partisan control of state government, we found that a one-percentage-point increase in union density was associated with a 9.8% increase in the number of ballot drop boxes per capita. This means that a new organizing drive that brought just 1 out of every 10 workers into a labor union, for example, could more than offset the decrease in ballot drop boxes associated with Republican control of a state government.</w:t>
      </w:r>
    </w:p>
    <w:p w14:paraId="2EC7C2F3" w14:textId="77777777" w:rsidR="00D74E79" w:rsidRPr="00D74E79" w:rsidRDefault="00D74E79" w:rsidP="00D74E79">
      <w:pPr>
        <w:rPr>
          <w:rFonts w:eastAsia="Calibri"/>
          <w:sz w:val="16"/>
        </w:rPr>
      </w:pPr>
      <w:r w:rsidRPr="00D74E79">
        <w:rPr>
          <w:rFonts w:eastAsia="Calibri"/>
          <w:sz w:val="16"/>
        </w:rPr>
        <w:t>Figure 1: Relationship between county-level union density and ballot drop boxes per capita during the 2022 midterm elections</w:t>
      </w:r>
    </w:p>
    <w:p w14:paraId="408EBB32" w14:textId="77777777" w:rsidR="00D74E79" w:rsidRPr="00D74E79" w:rsidRDefault="00D74E79" w:rsidP="00D74E79">
      <w:pPr>
        <w:rPr>
          <w:rFonts w:eastAsia="Calibri"/>
          <w:sz w:val="16"/>
          <w:szCs w:val="16"/>
        </w:rPr>
      </w:pPr>
      <w:r w:rsidRPr="00D74E79">
        <w:rPr>
          <w:rFonts w:eastAsia="Calibri"/>
          <w:sz w:val="16"/>
          <w:szCs w:val="16"/>
        </w:rPr>
        <w:t>[Chart Omitted]</w:t>
      </w:r>
    </w:p>
    <w:p w14:paraId="3EB03B9D" w14:textId="77777777" w:rsidR="00D74E79" w:rsidRPr="00D74E79" w:rsidRDefault="00D74E79" w:rsidP="00D74E79">
      <w:pPr>
        <w:rPr>
          <w:rFonts w:eastAsia="Calibri"/>
          <w:sz w:val="16"/>
        </w:rPr>
      </w:pPr>
      <w:r w:rsidRPr="00D74E79">
        <w:rPr>
          <w:rFonts w:eastAsia="Calibri"/>
          <w:sz w:val="16"/>
        </w:rPr>
        <w:t>With today’s BLS report in mind, however, we must remember that the reverse also holds: decreases in union density can lead to further restrictions on ballot drop boxes. Consider the state of Wisconsin, where union density decreased by 4.4 percentage points after then-Governor Scott Walker eliminated collective bargaining rights for public-sector workers. Our results suggest that a decline in union density of that magnitude is associated with the disappearance of more than 40% of ballot drop boxes in the average county.</w:t>
      </w:r>
    </w:p>
    <w:p w14:paraId="09EBD6B2" w14:textId="77777777" w:rsidR="00D74E79" w:rsidRPr="00D74E79" w:rsidRDefault="00D74E79" w:rsidP="00D74E79">
      <w:pPr>
        <w:rPr>
          <w:rFonts w:eastAsia="Calibri"/>
          <w:sz w:val="16"/>
        </w:rPr>
      </w:pPr>
      <w:r w:rsidRPr="00D74E79">
        <w:rPr>
          <w:rFonts w:eastAsia="Calibri"/>
          <w:u w:val="single"/>
        </w:rPr>
        <w:t xml:space="preserve">With voting rights </w:t>
      </w:r>
      <w:r w:rsidRPr="00D74E79">
        <w:rPr>
          <w:rFonts w:eastAsia="Calibri"/>
          <w:b/>
          <w:iCs/>
          <w:u w:val="single"/>
          <w:bdr w:val="single" w:sz="8" w:space="0" w:color="auto"/>
        </w:rPr>
        <w:t>under attack</w:t>
      </w:r>
      <w:r w:rsidRPr="00D74E79">
        <w:rPr>
          <w:rFonts w:eastAsia="Calibri"/>
          <w:sz w:val="16"/>
        </w:rPr>
        <w:t xml:space="preserve">, it is hard not to see </w:t>
      </w:r>
      <w:r w:rsidRPr="00D74E79">
        <w:rPr>
          <w:rFonts w:eastAsia="Calibri"/>
          <w:u w:val="single"/>
        </w:rPr>
        <w:t xml:space="preserve">the </w:t>
      </w:r>
      <w:r w:rsidRPr="00D74E79">
        <w:rPr>
          <w:rFonts w:eastAsia="Calibri"/>
          <w:highlight w:val="cyan"/>
          <w:u w:val="single"/>
        </w:rPr>
        <w:t>decline of</w:t>
      </w:r>
      <w:r w:rsidRPr="00D74E79">
        <w:rPr>
          <w:rFonts w:eastAsia="Calibri"/>
          <w:sz w:val="16"/>
        </w:rPr>
        <w:t xml:space="preserve"> labor </w:t>
      </w:r>
      <w:r w:rsidRPr="00D74E79">
        <w:rPr>
          <w:rFonts w:eastAsia="Calibri"/>
          <w:highlight w:val="cyan"/>
          <w:u w:val="single"/>
        </w:rPr>
        <w:t>unions</w:t>
      </w:r>
      <w:r w:rsidRPr="00D74E79">
        <w:rPr>
          <w:rFonts w:eastAsia="Calibri"/>
          <w:u w:val="single"/>
        </w:rPr>
        <w:t xml:space="preserve"> as an </w:t>
      </w:r>
      <w:r w:rsidRPr="00D74E79">
        <w:rPr>
          <w:rFonts w:eastAsia="Calibri"/>
          <w:b/>
          <w:iCs/>
          <w:highlight w:val="cyan"/>
          <w:u w:val="single"/>
          <w:bdr w:val="single" w:sz="8" w:space="0" w:color="auto"/>
        </w:rPr>
        <w:t>enabl</w:t>
      </w:r>
      <w:r w:rsidRPr="00D74E79">
        <w:rPr>
          <w:rFonts w:eastAsia="Calibri"/>
          <w:b/>
          <w:iCs/>
          <w:u w:val="single"/>
          <w:bdr w:val="single" w:sz="8" w:space="0" w:color="auto"/>
        </w:rPr>
        <w:t>ing factor</w:t>
      </w:r>
      <w:r w:rsidRPr="00D74E79">
        <w:rPr>
          <w:rFonts w:eastAsia="Calibri"/>
          <w:u w:val="single"/>
        </w:rPr>
        <w:t xml:space="preserve"> in </w:t>
      </w:r>
      <w:r w:rsidRPr="00D74E79">
        <w:rPr>
          <w:rFonts w:eastAsia="Calibri"/>
          <w:highlight w:val="cyan"/>
          <w:u w:val="single"/>
        </w:rPr>
        <w:t>the erosion of</w:t>
      </w:r>
      <w:r w:rsidRPr="00D74E79">
        <w:rPr>
          <w:rFonts w:eastAsia="Calibri"/>
          <w:u w:val="single"/>
        </w:rPr>
        <w:t xml:space="preserve"> America’s </w:t>
      </w:r>
      <w:r w:rsidRPr="00D74E79">
        <w:rPr>
          <w:rFonts w:eastAsia="Calibri"/>
          <w:highlight w:val="cyan"/>
          <w:u w:val="single"/>
        </w:rPr>
        <w:t>democratic institutions. We need a</w:t>
      </w:r>
      <w:r w:rsidRPr="00D74E79">
        <w:rPr>
          <w:rFonts w:eastAsia="Calibri"/>
          <w:u w:val="single"/>
        </w:rPr>
        <w:t xml:space="preserve"> </w:t>
      </w:r>
      <w:r w:rsidRPr="00D74E79">
        <w:rPr>
          <w:rFonts w:eastAsia="Calibri"/>
          <w:b/>
          <w:iCs/>
          <w:highlight w:val="cyan"/>
          <w:u w:val="single"/>
          <w:bdr w:val="single" w:sz="8" w:space="0" w:color="auto"/>
        </w:rPr>
        <w:t>resurgence</w:t>
      </w:r>
      <w:r w:rsidRPr="00D74E79">
        <w:rPr>
          <w:rFonts w:eastAsia="Calibri"/>
          <w:u w:val="single"/>
        </w:rPr>
        <w:t xml:space="preserve"> of</w:t>
      </w:r>
      <w:r w:rsidRPr="00D74E79">
        <w:rPr>
          <w:rFonts w:eastAsia="Calibri"/>
          <w:sz w:val="16"/>
        </w:rPr>
        <w:t xml:space="preserve"> the </w:t>
      </w:r>
      <w:r w:rsidRPr="00D74E79">
        <w:rPr>
          <w:rFonts w:eastAsia="Calibri"/>
          <w:u w:val="single"/>
        </w:rPr>
        <w:t>labor</w:t>
      </w:r>
      <w:r w:rsidRPr="00D74E79">
        <w:rPr>
          <w:rFonts w:eastAsia="Calibri"/>
          <w:sz w:val="16"/>
        </w:rPr>
        <w:t xml:space="preserve"> movement not only to improve wages and working conditions for U.S. workers, but also </w:t>
      </w:r>
      <w:r w:rsidRPr="00D74E79">
        <w:rPr>
          <w:rFonts w:eastAsia="Calibri"/>
          <w:u w:val="single"/>
        </w:rPr>
        <w:t>to</w:t>
      </w:r>
      <w:r w:rsidRPr="00D74E79">
        <w:rPr>
          <w:rFonts w:eastAsia="Calibri"/>
          <w:sz w:val="16"/>
        </w:rPr>
        <w:t xml:space="preserve"> enable unions to continue their vital fight </w:t>
      </w:r>
      <w:r w:rsidRPr="00D74E79">
        <w:rPr>
          <w:rFonts w:eastAsia="Calibri"/>
          <w:highlight w:val="cyan"/>
          <w:u w:val="single"/>
        </w:rPr>
        <w:t>to defend</w:t>
      </w:r>
      <w:r w:rsidRPr="00D74E79">
        <w:rPr>
          <w:rFonts w:eastAsia="Calibri"/>
          <w:u w:val="single"/>
        </w:rPr>
        <w:t xml:space="preserve"> American </w:t>
      </w:r>
      <w:r w:rsidRPr="00D74E79">
        <w:rPr>
          <w:rFonts w:eastAsia="Calibri"/>
          <w:highlight w:val="cyan"/>
          <w:u w:val="single"/>
        </w:rPr>
        <w:t>democracy</w:t>
      </w:r>
      <w:r w:rsidRPr="00D74E79">
        <w:rPr>
          <w:rFonts w:eastAsia="Calibri"/>
          <w:sz w:val="16"/>
        </w:rPr>
        <w:t>.</w:t>
      </w:r>
    </w:p>
    <w:bookmarkEnd w:id="1"/>
    <w:p w14:paraId="37982A47" w14:textId="77777777" w:rsidR="00D74E79" w:rsidRPr="00D74E79" w:rsidRDefault="00D74E79" w:rsidP="00D74E79">
      <w:pPr>
        <w:keepNext/>
        <w:keepLines/>
        <w:spacing w:before="40" w:after="0"/>
        <w:outlineLvl w:val="3"/>
        <w:rPr>
          <w:rFonts w:eastAsia="Times New Roman" w:cs="Times New Roman"/>
          <w:b/>
          <w:iCs/>
          <w:sz w:val="26"/>
        </w:rPr>
      </w:pPr>
      <w:r w:rsidRPr="00D74E79">
        <w:rPr>
          <w:rFonts w:eastAsia="Times New Roman" w:cs="Times New Roman"/>
          <w:b/>
          <w:iCs/>
          <w:sz w:val="26"/>
        </w:rPr>
        <w:t xml:space="preserve">Democracy </w:t>
      </w:r>
      <w:r w:rsidRPr="00D74E79">
        <w:rPr>
          <w:rFonts w:eastAsia="Times New Roman" w:cs="Times New Roman"/>
          <w:b/>
          <w:iCs/>
          <w:sz w:val="26"/>
          <w:u w:val="single"/>
        </w:rPr>
        <w:t>caps</w:t>
      </w:r>
      <w:r w:rsidRPr="00D74E79">
        <w:rPr>
          <w:rFonts w:eastAsia="Times New Roman" w:cs="Times New Roman"/>
          <w:b/>
          <w:iCs/>
          <w:sz w:val="26"/>
        </w:rPr>
        <w:t xml:space="preserve"> numerous </w:t>
      </w:r>
      <w:r w:rsidRPr="00D74E79">
        <w:rPr>
          <w:rFonts w:eastAsia="Times New Roman" w:cs="Times New Roman"/>
          <w:b/>
          <w:iCs/>
          <w:sz w:val="26"/>
          <w:u w:val="single"/>
        </w:rPr>
        <w:t>existential risks</w:t>
      </w:r>
      <w:r w:rsidRPr="00D74E79">
        <w:rPr>
          <w:rFonts w:eastAsia="Times New Roman" w:cs="Times New Roman"/>
          <w:b/>
          <w:iCs/>
          <w:sz w:val="26"/>
        </w:rPr>
        <w:t>.</w:t>
      </w:r>
    </w:p>
    <w:p w14:paraId="639AC7CC" w14:textId="77777777" w:rsidR="00D74E79" w:rsidRPr="00D74E79" w:rsidRDefault="00D74E79" w:rsidP="00D74E79">
      <w:pPr>
        <w:rPr>
          <w:rFonts w:eastAsia="Calibri"/>
        </w:rPr>
      </w:pPr>
      <w:r w:rsidRPr="00D74E79">
        <w:rPr>
          <w:rFonts w:eastAsia="Calibri"/>
          <w:b/>
          <w:bCs/>
          <w:sz w:val="26"/>
        </w:rPr>
        <w:t>Belfield 23</w:t>
      </w:r>
      <w:r w:rsidRPr="00D74E79">
        <w:rPr>
          <w:rFonts w:eastAsia="Calibri"/>
        </w:rPr>
        <w:t xml:space="preserve"> [Dr. Haydn Belfield, PhD, is a Research Associate and Academic Project Manager at the University of Cambridge; “Collapse, Recovery, and Existential Risk”; 3/29/23; How Worlds Collapse; pg 74-76; https://doi-org.proxy.lib.umich.edu/10.4324/9781003331384]</w:t>
      </w:r>
    </w:p>
    <w:p w14:paraId="43EFCD6D" w14:textId="77777777" w:rsidR="00D74E79" w:rsidRPr="00D74E79" w:rsidRDefault="00D74E79" w:rsidP="00D74E79">
      <w:pPr>
        <w:rPr>
          <w:rFonts w:eastAsia="Calibri"/>
          <w:u w:val="single"/>
        </w:rPr>
      </w:pPr>
      <w:r w:rsidRPr="00D74E79">
        <w:rPr>
          <w:rFonts w:eastAsia="Calibri"/>
          <w:b/>
          <w:iCs/>
          <w:u w:val="single"/>
          <w:bdr w:val="single" w:sz="8" w:space="0" w:color="auto"/>
        </w:rPr>
        <w:t>Totalitarian states are incompetent</w:t>
      </w:r>
      <w:r w:rsidRPr="00D74E79">
        <w:rPr>
          <w:rFonts w:eastAsia="Calibri"/>
          <w:sz w:val="14"/>
        </w:rPr>
        <w:t xml:space="preserve">. </w:t>
      </w:r>
      <w:r w:rsidRPr="00D74E79">
        <w:rPr>
          <w:rFonts w:eastAsia="Calibri"/>
          <w:u w:val="single"/>
        </w:rPr>
        <w:t>They are bad at forecasting and dealing with disasters</w:t>
      </w:r>
      <w:r w:rsidRPr="00D74E79">
        <w:rPr>
          <w:rFonts w:eastAsia="Calibri"/>
          <w:sz w:val="14"/>
        </w:rPr>
        <w:t xml:space="preserve"> (Caplan, 2008).16 This can be seen most clearly in the great famines of Communist China and the USSR, in which millions died (Applebaum, 2017; Becker, 1996; Dikötter, 2010; Snyder, 2010). In comparison, </w:t>
      </w:r>
      <w:r w:rsidRPr="00D74E79">
        <w:rPr>
          <w:rFonts w:eastAsia="Calibri"/>
          <w:u w:val="single"/>
        </w:rPr>
        <w:t>functioning multiparty democracies rarely, if ever, experience famines</w:t>
      </w:r>
      <w:r w:rsidRPr="00D74E79">
        <w:rPr>
          <w:rFonts w:eastAsia="Calibri"/>
          <w:sz w:val="14"/>
        </w:rPr>
        <w:t xml:space="preserve"> (Sen, 2010). </w:t>
      </w:r>
      <w:r w:rsidRPr="00D74E79">
        <w:rPr>
          <w:rFonts w:eastAsia="Calibri"/>
          <w:sz w:val="14"/>
        </w:rPr>
        <w:lastRenderedPageBreak/>
        <w:t xml:space="preserve">“Established </w:t>
      </w:r>
      <w:r w:rsidRPr="00D74E79">
        <w:rPr>
          <w:rFonts w:eastAsia="Calibri"/>
          <w:u w:val="single"/>
        </w:rPr>
        <w:t>autocracies</w:t>
      </w:r>
      <w:r w:rsidRPr="00D74E79">
        <w:rPr>
          <w:rFonts w:eastAsia="Calibri"/>
          <w:sz w:val="14"/>
        </w:rPr>
        <w:t xml:space="preserve">” (or “personal”/“sultanist”) </w:t>
      </w:r>
      <w:r w:rsidRPr="00D74E79">
        <w:rPr>
          <w:rFonts w:eastAsia="Calibri"/>
          <w:u w:val="single"/>
        </w:rPr>
        <w:t xml:space="preserve">are particularly bad, as there are </w:t>
      </w:r>
      <w:r w:rsidRPr="00D74E79">
        <w:rPr>
          <w:rFonts w:eastAsia="Calibri"/>
          <w:highlight w:val="cyan"/>
          <w:u w:val="single"/>
        </w:rPr>
        <w:t>few checks</w:t>
      </w:r>
      <w:r w:rsidRPr="00D74E79">
        <w:rPr>
          <w:rFonts w:eastAsia="Calibri"/>
          <w:u w:val="single"/>
        </w:rPr>
        <w:t xml:space="preserve"> or restraints </w:t>
      </w:r>
      <w:r w:rsidRPr="00D74E79">
        <w:rPr>
          <w:rFonts w:eastAsia="Calibri"/>
          <w:highlight w:val="cyan"/>
          <w:u w:val="single"/>
        </w:rPr>
        <w:t>on</w:t>
      </w:r>
      <w:r w:rsidRPr="00D74E79">
        <w:rPr>
          <w:rFonts w:eastAsia="Calibri"/>
          <w:u w:val="single"/>
        </w:rPr>
        <w:t xml:space="preserve"> arbitrary </w:t>
      </w:r>
      <w:r w:rsidRPr="00D74E79">
        <w:rPr>
          <w:rFonts w:eastAsia="Calibri"/>
          <w:highlight w:val="cyan"/>
          <w:u w:val="single"/>
        </w:rPr>
        <w:t xml:space="preserve">rule and </w:t>
      </w:r>
      <w:r w:rsidRPr="00D74E79">
        <w:rPr>
          <w:rFonts w:eastAsia="Calibri"/>
          <w:u w:val="single"/>
        </w:rPr>
        <w:t xml:space="preserve">the </w:t>
      </w:r>
      <w:r w:rsidRPr="00D74E79">
        <w:rPr>
          <w:rFonts w:eastAsia="Calibri"/>
          <w:highlight w:val="cyan"/>
          <w:u w:val="single"/>
        </w:rPr>
        <w:t>whims</w:t>
      </w:r>
      <w:r w:rsidRPr="00D74E79">
        <w:rPr>
          <w:rFonts w:eastAsia="Calibri"/>
          <w:u w:val="single"/>
        </w:rPr>
        <w:t xml:space="preserve"> and ideology of the single individual, even </w:t>
      </w:r>
      <w:r w:rsidRPr="00D74E79">
        <w:rPr>
          <w:rFonts w:eastAsia="Calibri"/>
          <w:highlight w:val="cyan"/>
          <w:u w:val="single"/>
        </w:rPr>
        <w:t>from other elites</w:t>
      </w:r>
      <w:r w:rsidRPr="00D74E79">
        <w:rPr>
          <w:rFonts w:eastAsia="Calibri"/>
          <w:sz w:val="14"/>
        </w:rPr>
        <w:t xml:space="preserve"> (Svolik, 2012). From the inside</w:t>
      </w:r>
      <w:r w:rsidRPr="00D74E79">
        <w:rPr>
          <w:rFonts w:eastAsia="Calibri"/>
          <w:u w:val="single"/>
        </w:rPr>
        <w:t xml:space="preserve">, the “inner circle” around Mao, Stalin, and Hitler seems incredibly chaotic, with </w:t>
      </w:r>
      <w:r w:rsidRPr="00D74E79">
        <w:rPr>
          <w:rFonts w:eastAsia="Calibri"/>
          <w:b/>
          <w:iCs/>
          <w:u w:val="single"/>
          <w:bdr w:val="single" w:sz="8" w:space="0" w:color="auto"/>
        </w:rPr>
        <w:t>elites</w:t>
      </w:r>
      <w:r w:rsidRPr="00D74E79">
        <w:rPr>
          <w:rFonts w:eastAsia="Calibri"/>
          <w:u w:val="single"/>
        </w:rPr>
        <w:t xml:space="preserve"> strongly </w:t>
      </w:r>
      <w:r w:rsidRPr="00D74E79">
        <w:rPr>
          <w:rFonts w:eastAsia="Calibri"/>
          <w:b/>
          <w:iCs/>
          <w:highlight w:val="cyan"/>
          <w:u w:val="single"/>
          <w:bdr w:val="single" w:sz="8" w:space="0" w:color="auto"/>
        </w:rPr>
        <w:t>incentivized</w:t>
      </w:r>
      <w:r w:rsidRPr="00D74E79">
        <w:rPr>
          <w:rFonts w:eastAsia="Calibri"/>
          <w:highlight w:val="cyan"/>
          <w:u w:val="single"/>
        </w:rPr>
        <w:t xml:space="preserve"> to </w:t>
      </w:r>
      <w:r w:rsidRPr="00D74E79">
        <w:rPr>
          <w:rFonts w:eastAsia="Calibri"/>
          <w:b/>
          <w:iCs/>
          <w:highlight w:val="cyan"/>
          <w:u w:val="single"/>
          <w:bdr w:val="single" w:sz="8" w:space="0" w:color="auto"/>
        </w:rPr>
        <w:t xml:space="preserve">conceal </w:t>
      </w:r>
      <w:r w:rsidRPr="00D74E79">
        <w:rPr>
          <w:rFonts w:eastAsia="Calibri"/>
          <w:b/>
          <w:iCs/>
          <w:u w:val="single"/>
          <w:bdr w:val="single" w:sz="8" w:space="0" w:color="auto"/>
        </w:rPr>
        <w:t>information</w:t>
      </w:r>
      <w:r w:rsidRPr="00D74E79">
        <w:rPr>
          <w:rFonts w:eastAsia="Calibri"/>
          <w:u w:val="single"/>
        </w:rPr>
        <w:t xml:space="preserve"> and encouraged by the autocrat to squabble and feud—so they are divided</w:t>
      </w:r>
      <w:r w:rsidRPr="00D74E79">
        <w:rPr>
          <w:rFonts w:eastAsia="Calibri"/>
          <w:sz w:val="14"/>
        </w:rPr>
        <w:t xml:space="preserve"> (Conquest, 1992; Kershaw, 2008; Zhang &amp; Halliday, 2006). If </w:t>
      </w:r>
      <w:r w:rsidRPr="00D74E79">
        <w:rPr>
          <w:rFonts w:eastAsia="Calibri"/>
          <w:b/>
          <w:iCs/>
          <w:u w:val="single"/>
          <w:bdr w:val="single" w:sz="8" w:space="0" w:color="auto"/>
        </w:rPr>
        <w:t>totalitarian states</w:t>
      </w:r>
      <w:r w:rsidRPr="00D74E79">
        <w:rPr>
          <w:rFonts w:eastAsia="Calibri"/>
          <w:u w:val="single"/>
        </w:rPr>
        <w:t xml:space="preserve"> are worse at addressing </w:t>
      </w:r>
      <w:r w:rsidRPr="00D74E79">
        <w:rPr>
          <w:rFonts w:eastAsia="Calibri"/>
          <w:b/>
          <w:iCs/>
          <w:u w:val="single"/>
          <w:bdr w:val="single" w:sz="8" w:space="0" w:color="auto"/>
        </w:rPr>
        <w:t>social</w:t>
      </w:r>
      <w:r w:rsidRPr="00D74E79">
        <w:rPr>
          <w:rFonts w:eastAsia="Calibri"/>
          <w:u w:val="single"/>
        </w:rPr>
        <w:t xml:space="preserve">, </w:t>
      </w:r>
      <w:r w:rsidRPr="00D74E79">
        <w:rPr>
          <w:rFonts w:eastAsia="Calibri"/>
          <w:b/>
          <w:iCs/>
          <w:u w:val="single"/>
          <w:bdr w:val="single" w:sz="8" w:space="0" w:color="auto"/>
        </w:rPr>
        <w:t>environmental</w:t>
      </w:r>
      <w:r w:rsidRPr="00D74E79">
        <w:rPr>
          <w:rFonts w:eastAsia="Calibri"/>
          <w:u w:val="single"/>
        </w:rPr>
        <w:t xml:space="preserve">, and </w:t>
      </w:r>
      <w:r w:rsidRPr="00D74E79">
        <w:rPr>
          <w:rFonts w:eastAsia="Calibri"/>
          <w:b/>
          <w:iCs/>
          <w:u w:val="single"/>
          <w:bdr w:val="single" w:sz="8" w:space="0" w:color="auto"/>
        </w:rPr>
        <w:t>technological</w:t>
      </w:r>
      <w:r w:rsidRPr="00D74E79">
        <w:rPr>
          <w:rFonts w:eastAsia="Calibri"/>
          <w:u w:val="single"/>
        </w:rPr>
        <w:t xml:space="preserve"> problems,</w:t>
      </w:r>
      <w:r w:rsidRPr="00D74E79">
        <w:rPr>
          <w:rFonts w:eastAsia="Calibri"/>
          <w:sz w:val="14"/>
        </w:rPr>
        <w:t xml:space="preserve"> then </w:t>
      </w:r>
      <w:r w:rsidRPr="00D74E79">
        <w:rPr>
          <w:rFonts w:eastAsia="Calibri"/>
          <w:u w:val="single"/>
        </w:rPr>
        <w:t xml:space="preserve">a world dominated by them would likely be </w:t>
      </w:r>
      <w:r w:rsidRPr="00D74E79">
        <w:rPr>
          <w:rFonts w:eastAsia="Calibri"/>
          <w:b/>
          <w:iCs/>
          <w:u w:val="single"/>
          <w:bdr w:val="single" w:sz="8" w:space="0" w:color="auto"/>
        </w:rPr>
        <w:t>worse at responding</w:t>
      </w:r>
      <w:r w:rsidRPr="00D74E79">
        <w:rPr>
          <w:rFonts w:eastAsia="Calibri"/>
          <w:u w:val="single"/>
        </w:rPr>
        <w:t xml:space="preserve"> to risks of </w:t>
      </w:r>
      <w:r w:rsidRPr="00D74E79">
        <w:rPr>
          <w:rFonts w:eastAsia="Calibri"/>
          <w:b/>
          <w:iCs/>
          <w:u w:val="single"/>
          <w:bdr w:val="single" w:sz="8" w:space="0" w:color="auto"/>
        </w:rPr>
        <w:t>collapse</w:t>
      </w:r>
      <w:r w:rsidRPr="00D74E79">
        <w:rPr>
          <w:rFonts w:eastAsia="Calibri"/>
          <w:u w:val="single"/>
        </w:rPr>
        <w:t xml:space="preserve"> and </w:t>
      </w:r>
      <w:r w:rsidRPr="00D74E79">
        <w:rPr>
          <w:rFonts w:eastAsia="Calibri"/>
          <w:b/>
          <w:iCs/>
          <w:u w:val="single"/>
          <w:bdr w:val="single" w:sz="8" w:space="0" w:color="auto"/>
        </w:rPr>
        <w:t>extinction</w:t>
      </w:r>
      <w:r w:rsidRPr="00D74E79">
        <w:rPr>
          <w:rFonts w:eastAsia="Calibri"/>
          <w:u w:val="single"/>
        </w:rPr>
        <w:t>.</w:t>
      </w:r>
    </w:p>
    <w:p w14:paraId="61A8B326" w14:textId="77777777" w:rsidR="00D74E79" w:rsidRPr="00D74E79" w:rsidRDefault="00D74E79" w:rsidP="00D74E79">
      <w:pPr>
        <w:rPr>
          <w:rFonts w:eastAsia="Calibri"/>
          <w:sz w:val="14"/>
        </w:rPr>
      </w:pPr>
      <w:r w:rsidRPr="00D74E79">
        <w:rPr>
          <w:rFonts w:eastAsia="Calibri"/>
          <w:u w:val="single"/>
        </w:rPr>
        <w:t xml:space="preserve">A world dominated by totalitarian states is more likely to </w:t>
      </w:r>
      <w:r w:rsidRPr="00D74E79">
        <w:rPr>
          <w:rFonts w:eastAsia="Calibri"/>
          <w:highlight w:val="cyan"/>
          <w:u w:val="single"/>
        </w:rPr>
        <w:t xml:space="preserve">have </w:t>
      </w:r>
      <w:r w:rsidRPr="00D74E79">
        <w:rPr>
          <w:rFonts w:eastAsia="Calibri"/>
          <w:b/>
          <w:iCs/>
          <w:highlight w:val="cyan"/>
          <w:u w:val="single"/>
          <w:bdr w:val="single" w:sz="8" w:space="0" w:color="auto"/>
        </w:rPr>
        <w:t>major wars</w:t>
      </w:r>
      <w:r w:rsidRPr="00D74E79">
        <w:rPr>
          <w:rFonts w:eastAsia="Calibri"/>
          <w:b/>
          <w:iCs/>
          <w:u w:val="single"/>
          <w:bdr w:val="single" w:sz="8" w:space="0" w:color="auto"/>
        </w:rPr>
        <w:t>.</w:t>
      </w:r>
      <w:r w:rsidRPr="00D74E79">
        <w:rPr>
          <w:rFonts w:eastAsia="Calibri"/>
          <w:sz w:val="14"/>
        </w:rPr>
        <w:t xml:space="preserve"> </w:t>
      </w:r>
      <w:r w:rsidRPr="00D74E79">
        <w:rPr>
          <w:rFonts w:eastAsia="Calibri"/>
          <w:u w:val="single"/>
        </w:rPr>
        <w:t>States with near-universal adult suffrage</w:t>
      </w:r>
      <w:r w:rsidRPr="00D74E79">
        <w:rPr>
          <w:rFonts w:eastAsia="Calibri"/>
          <w:sz w:val="14"/>
        </w:rPr>
        <w:t xml:space="preserve"> </w:t>
      </w:r>
      <w:r w:rsidRPr="00D74E79">
        <w:rPr>
          <w:rFonts w:eastAsia="Calibri"/>
          <w:u w:val="single"/>
        </w:rPr>
        <w:t>rarely</w:t>
      </w:r>
      <w:r w:rsidRPr="00D74E79">
        <w:rPr>
          <w:rFonts w:eastAsia="Calibri"/>
          <w:sz w:val="14"/>
        </w:rPr>
        <w:t xml:space="preserve"> (if ever) </w:t>
      </w:r>
      <w:r w:rsidRPr="00D74E79">
        <w:rPr>
          <w:rFonts w:eastAsia="Calibri"/>
          <w:u w:val="single"/>
        </w:rPr>
        <w:t>go to war with one another</w:t>
      </w:r>
      <w:r w:rsidRPr="00D74E79">
        <w:rPr>
          <w:rFonts w:eastAsia="Calibri"/>
          <w:sz w:val="14"/>
        </w:rPr>
        <w:t xml:space="preserve"> (Barnhart et al., 2020), so a world dominated by democracies has fewer wars. </w:t>
      </w:r>
      <w:r w:rsidRPr="00D74E79">
        <w:rPr>
          <w:rFonts w:eastAsia="Calibri"/>
          <w:b/>
          <w:iCs/>
          <w:highlight w:val="cyan"/>
          <w:u w:val="single"/>
          <w:bdr w:val="single" w:sz="8" w:space="0" w:color="auto"/>
        </w:rPr>
        <w:t>Miscalc</w:t>
      </w:r>
      <w:r w:rsidRPr="00D74E79">
        <w:rPr>
          <w:rFonts w:eastAsia="Calibri"/>
          <w:b/>
          <w:iCs/>
          <w:u w:val="single"/>
          <w:bdr w:val="single" w:sz="8" w:space="0" w:color="auto"/>
        </w:rPr>
        <w:t>ulation</w:t>
      </w:r>
      <w:r w:rsidRPr="00D74E79">
        <w:rPr>
          <w:rFonts w:eastAsia="Calibri"/>
          <w:u w:val="single"/>
        </w:rPr>
        <w:t xml:space="preserve"> might be a particular </w:t>
      </w:r>
      <w:r w:rsidRPr="00D74E79">
        <w:rPr>
          <w:rFonts w:eastAsia="Calibri"/>
          <w:highlight w:val="cyan"/>
          <w:u w:val="single"/>
        </w:rPr>
        <w:t>problem</w:t>
      </w:r>
      <w:r w:rsidRPr="00D74E79">
        <w:rPr>
          <w:rFonts w:eastAsia="Calibri"/>
          <w:u w:val="single"/>
        </w:rPr>
        <w:t xml:space="preserve"> for totalitarian states </w:t>
      </w:r>
      <w:r w:rsidRPr="00D74E79">
        <w:rPr>
          <w:rFonts w:eastAsia="Calibri"/>
          <w:highlight w:val="cyan"/>
          <w:u w:val="single"/>
        </w:rPr>
        <w:t xml:space="preserve">due to </w:t>
      </w:r>
      <w:r w:rsidRPr="00D74E79">
        <w:rPr>
          <w:rFonts w:eastAsia="Calibri"/>
          <w:b/>
          <w:iCs/>
          <w:highlight w:val="cyan"/>
          <w:u w:val="single"/>
          <w:bdr w:val="single" w:sz="8" w:space="0" w:color="auto"/>
        </w:rPr>
        <w:t>personalization</w:t>
      </w:r>
      <w:r w:rsidRPr="00D74E79">
        <w:rPr>
          <w:rFonts w:eastAsia="Calibri"/>
          <w:u w:val="single"/>
        </w:rPr>
        <w:t xml:space="preserve"> and </w:t>
      </w:r>
      <w:r w:rsidRPr="00D74E79">
        <w:rPr>
          <w:rFonts w:eastAsia="Calibri"/>
          <w:b/>
          <w:iCs/>
          <w:u w:val="single"/>
          <w:bdr w:val="single" w:sz="8" w:space="0" w:color="auto"/>
        </w:rPr>
        <w:t>disincentives</w:t>
      </w:r>
      <w:r w:rsidRPr="00D74E79">
        <w:rPr>
          <w:rFonts w:eastAsia="Calibri"/>
          <w:u w:val="single"/>
        </w:rPr>
        <w:t xml:space="preserve"> for accurate information, leading to well-known strategic disasters such as Hitler and Stalin’s blunders</w:t>
      </w:r>
      <w:r w:rsidRPr="00D74E79">
        <w:rPr>
          <w:rFonts w:eastAsia="Calibri"/>
          <w:sz w:val="14"/>
        </w:rPr>
        <w:t xml:space="preserve"> in World War II (Bialer, 1970; Noakes &amp; Pridham, 2001), or at a smaller level, Saddam Hussein’s rejection of diplomacy (Atkinson, 1993). </w:t>
      </w:r>
      <w:r w:rsidRPr="00D74E79">
        <w:rPr>
          <w:rFonts w:eastAsia="Calibri"/>
          <w:u w:val="single"/>
        </w:rPr>
        <w:t xml:space="preserve">War makes collapse and </w:t>
      </w:r>
      <w:r w:rsidRPr="00D74E79">
        <w:rPr>
          <w:rFonts w:eastAsia="Calibri"/>
          <w:b/>
          <w:iCs/>
          <w:u w:val="single"/>
          <w:bdr w:val="single" w:sz="8" w:space="0" w:color="auto"/>
        </w:rPr>
        <w:t>extinction</w:t>
      </w:r>
      <w:r w:rsidRPr="00D74E79">
        <w:rPr>
          <w:rFonts w:eastAsia="Calibri"/>
          <w:u w:val="single"/>
        </w:rPr>
        <w:t xml:space="preserve"> more </w:t>
      </w:r>
      <w:r w:rsidRPr="00D74E79">
        <w:rPr>
          <w:rFonts w:eastAsia="Calibri"/>
          <w:b/>
          <w:iCs/>
          <w:u w:val="single"/>
          <w:bdr w:val="single" w:sz="8" w:space="0" w:color="auto"/>
        </w:rPr>
        <w:t>likely</w:t>
      </w:r>
      <w:r w:rsidRPr="00D74E79">
        <w:rPr>
          <w:rFonts w:eastAsia="Calibri"/>
          <w:u w:val="single"/>
        </w:rPr>
        <w:t>,</w:t>
      </w:r>
      <w:r w:rsidRPr="00D74E79">
        <w:rPr>
          <w:rFonts w:eastAsia="Calibri"/>
          <w:sz w:val="14"/>
        </w:rPr>
        <w:t xml:space="preserve"> by raising the chance of weapons of mass destruction being used.</w:t>
      </w:r>
    </w:p>
    <w:p w14:paraId="1FEDAFDE" w14:textId="77777777" w:rsidR="00D74E79" w:rsidRPr="00D74E79" w:rsidRDefault="00D74E79" w:rsidP="00D74E79">
      <w:pPr>
        <w:rPr>
          <w:rFonts w:eastAsia="Calibri"/>
          <w:sz w:val="14"/>
        </w:rPr>
      </w:pPr>
      <w:r w:rsidRPr="00D74E79">
        <w:rPr>
          <w:rFonts w:eastAsia="Calibri"/>
          <w:sz w:val="14"/>
        </w:rPr>
        <w:t xml:space="preserve">Linked to this, </w:t>
      </w:r>
      <w:r w:rsidRPr="00D74E79">
        <w:rPr>
          <w:rFonts w:eastAsia="Calibri"/>
          <w:u w:val="single"/>
        </w:rPr>
        <w:t xml:space="preserve">totalitarian states are </w:t>
      </w:r>
      <w:r w:rsidRPr="00D74E79">
        <w:rPr>
          <w:rFonts w:eastAsia="Calibri"/>
          <w:b/>
          <w:iCs/>
          <w:highlight w:val="cyan"/>
          <w:u w:val="single"/>
          <w:bdr w:val="single" w:sz="8" w:space="0" w:color="auto"/>
        </w:rPr>
        <w:t>less cooperative</w:t>
      </w:r>
      <w:r w:rsidRPr="00D74E79">
        <w:rPr>
          <w:rFonts w:eastAsia="Calibri"/>
          <w:u w:val="single"/>
        </w:rPr>
        <w:t xml:space="preserve"> than democratic states</w:t>
      </w:r>
      <w:r w:rsidRPr="00D74E79">
        <w:rPr>
          <w:rFonts w:eastAsia="Calibri"/>
          <w:sz w:val="14"/>
        </w:rPr>
        <w:t xml:space="preserve">. While cooperation is possible (Ginsburg, 2020), their </w:t>
      </w:r>
      <w:r w:rsidRPr="00D74E79">
        <w:rPr>
          <w:rFonts w:eastAsia="Calibri"/>
          <w:u w:val="single"/>
        </w:rPr>
        <w:t xml:space="preserve">internal </w:t>
      </w:r>
      <w:r w:rsidRPr="00D74E79">
        <w:rPr>
          <w:rFonts w:eastAsia="Calibri"/>
          <w:highlight w:val="cyan"/>
          <w:u w:val="single"/>
        </w:rPr>
        <w:t xml:space="preserve">norms </w:t>
      </w:r>
      <w:r w:rsidRPr="00D74E79">
        <w:rPr>
          <w:rFonts w:eastAsia="Calibri"/>
          <w:u w:val="single"/>
        </w:rPr>
        <w:t xml:space="preserve">are characterized </w:t>
      </w:r>
      <w:r w:rsidRPr="00D74E79">
        <w:rPr>
          <w:rFonts w:eastAsia="Calibri"/>
          <w:highlight w:val="cyan"/>
          <w:u w:val="single"/>
        </w:rPr>
        <w:t>by paranoia and treachery</w:t>
      </w:r>
      <w:r w:rsidRPr="00D74E79">
        <w:rPr>
          <w:rFonts w:eastAsia="Calibri"/>
          <w:u w:val="single"/>
        </w:rPr>
        <w:t>, and their lack of transparency limits their ability to credibly commit to agreements</w:t>
      </w:r>
      <w:r w:rsidRPr="00D74E79">
        <w:rPr>
          <w:rFonts w:eastAsia="Calibri"/>
          <w:sz w:val="14"/>
        </w:rPr>
        <w:t xml:space="preserve">. </w:t>
      </w:r>
      <w:r w:rsidRPr="00D74E79">
        <w:rPr>
          <w:rFonts w:eastAsia="Calibri"/>
          <w:u w:val="single"/>
        </w:rPr>
        <w:t xml:space="preserve">This is </w:t>
      </w:r>
      <w:r w:rsidRPr="00D74E79">
        <w:rPr>
          <w:rFonts w:eastAsia="Calibri"/>
          <w:highlight w:val="cyan"/>
          <w:u w:val="single"/>
        </w:rPr>
        <w:t>bad for</w:t>
      </w:r>
      <w:r w:rsidRPr="00D74E79">
        <w:rPr>
          <w:rFonts w:eastAsia="Calibri"/>
          <w:u w:val="single"/>
        </w:rPr>
        <w:t xml:space="preserve"> all risks that require cooperation such as </w:t>
      </w:r>
      <w:r w:rsidRPr="00D74E79">
        <w:rPr>
          <w:rFonts w:eastAsia="Calibri"/>
          <w:b/>
          <w:iCs/>
          <w:highlight w:val="cyan"/>
          <w:u w:val="single"/>
          <w:bdr w:val="single" w:sz="8" w:space="0" w:color="auto"/>
        </w:rPr>
        <w:t>pandemics</w:t>
      </w:r>
      <w:r w:rsidRPr="00D74E79">
        <w:rPr>
          <w:rFonts w:eastAsia="Calibri"/>
          <w:highlight w:val="cyan"/>
          <w:u w:val="single"/>
        </w:rPr>
        <w:t xml:space="preserve"> or </w:t>
      </w:r>
      <w:r w:rsidRPr="00D74E79">
        <w:rPr>
          <w:rFonts w:eastAsia="Calibri"/>
          <w:b/>
          <w:iCs/>
          <w:highlight w:val="cyan"/>
          <w:u w:val="single"/>
          <w:bdr w:val="single" w:sz="8" w:space="0" w:color="auto"/>
        </w:rPr>
        <w:t xml:space="preserve">climate </w:t>
      </w:r>
      <w:r w:rsidRPr="00D74E79">
        <w:rPr>
          <w:rFonts w:eastAsia="Calibri"/>
          <w:b/>
          <w:iCs/>
          <w:u w:val="single"/>
          <w:bdr w:val="single" w:sz="8" w:space="0" w:color="auto"/>
        </w:rPr>
        <w:t>change</w:t>
      </w:r>
      <w:r w:rsidRPr="00D74E79">
        <w:rPr>
          <w:rFonts w:eastAsia="Calibri"/>
          <w:sz w:val="14"/>
        </w:rPr>
        <w:t xml:space="preserve"> (Tomasik, 2015).</w:t>
      </w:r>
    </w:p>
    <w:p w14:paraId="7C80A32C" w14:textId="77777777" w:rsidR="00D74E79" w:rsidRPr="00D74E79" w:rsidRDefault="00D74E79" w:rsidP="00D74E79">
      <w:pPr>
        <w:rPr>
          <w:rFonts w:eastAsia="Calibri"/>
          <w:u w:val="single"/>
        </w:rPr>
      </w:pPr>
      <w:r w:rsidRPr="00D74E79">
        <w:rPr>
          <w:rFonts w:eastAsia="Calibri"/>
          <w:sz w:val="14"/>
        </w:rPr>
        <w:t xml:space="preserve">Finally, </w:t>
      </w:r>
      <w:r w:rsidRPr="00D74E79">
        <w:rPr>
          <w:rFonts w:eastAsia="Calibri"/>
          <w:u w:val="single"/>
        </w:rPr>
        <w:t xml:space="preserve">continued </w:t>
      </w:r>
      <w:r w:rsidRPr="00D74E79">
        <w:rPr>
          <w:rFonts w:eastAsia="Calibri"/>
          <w:b/>
          <w:iCs/>
          <w:u w:val="single"/>
          <w:bdr w:val="single" w:sz="8" w:space="0" w:color="auto"/>
        </w:rPr>
        <w:t xml:space="preserve">social and scientific </w:t>
      </w:r>
      <w:r w:rsidRPr="00D74E79">
        <w:rPr>
          <w:rFonts w:eastAsia="Calibri"/>
          <w:b/>
          <w:iCs/>
          <w:highlight w:val="cyan"/>
          <w:u w:val="single"/>
          <w:bdr w:val="single" w:sz="8" w:space="0" w:color="auto"/>
        </w:rPr>
        <w:t>progress</w:t>
      </w:r>
      <w:r w:rsidRPr="00D74E79">
        <w:rPr>
          <w:rFonts w:eastAsia="Calibri"/>
          <w:u w:val="single"/>
        </w:rPr>
        <w:t xml:space="preserve"> is likely to </w:t>
      </w:r>
      <w:r w:rsidRPr="00D74E79">
        <w:rPr>
          <w:rFonts w:eastAsia="Calibri"/>
          <w:highlight w:val="cyan"/>
          <w:u w:val="single"/>
        </w:rPr>
        <w:t>reduce risks of collapse</w:t>
      </w:r>
      <w:r w:rsidRPr="00D74E79">
        <w:rPr>
          <w:rFonts w:eastAsia="Calibri"/>
          <w:u w:val="single"/>
        </w:rPr>
        <w:t xml:space="preserve"> and </w:t>
      </w:r>
      <w:r w:rsidRPr="00D74E79">
        <w:rPr>
          <w:rFonts w:eastAsia="Calibri"/>
          <w:b/>
          <w:iCs/>
          <w:u w:val="single"/>
          <w:bdr w:val="single" w:sz="8" w:space="0" w:color="auto"/>
        </w:rPr>
        <w:t>extinction</w:t>
      </w:r>
      <w:r w:rsidRPr="00D74E79">
        <w:rPr>
          <w:rFonts w:eastAsia="Calibri"/>
          <w:sz w:val="14"/>
        </w:rPr>
        <w:t xml:space="preserve">. Social progress could reduce global inequality and other risk factors. Scientific progress could help address natural risks and climate change (Sandberg, 2018), differentially increase defensive rather than offensive power (Garfinkel &amp; Dafoe, 2019), </w:t>
      </w:r>
      <w:r w:rsidRPr="00D74E79">
        <w:rPr>
          <w:rFonts w:eastAsia="Calibri"/>
          <w:u w:val="single"/>
        </w:rPr>
        <w:t xml:space="preserve">and </w:t>
      </w:r>
      <w:r w:rsidRPr="00D74E79">
        <w:rPr>
          <w:rFonts w:eastAsia="Calibri"/>
          <w:highlight w:val="cyan"/>
          <w:u w:val="single"/>
        </w:rPr>
        <w:t xml:space="preserve">solve </w:t>
      </w:r>
      <w:r w:rsidRPr="00D74E79">
        <w:rPr>
          <w:rFonts w:eastAsia="Calibri"/>
          <w:u w:val="single"/>
        </w:rPr>
        <w:t xml:space="preserve">safety challenges in </w:t>
      </w:r>
      <w:r w:rsidRPr="00D74E79">
        <w:rPr>
          <w:rFonts w:eastAsia="Calibri"/>
          <w:highlight w:val="cyan"/>
          <w:u w:val="single"/>
        </w:rPr>
        <w:t>AI or biotech</w:t>
      </w:r>
      <w:r w:rsidRPr="00D74E79">
        <w:rPr>
          <w:rFonts w:eastAsia="Calibri"/>
          <w:u w:val="single"/>
        </w:rPr>
        <w:t>nolog</w:t>
      </w:r>
      <w:r w:rsidRPr="00D74E79">
        <w:rPr>
          <w:rFonts w:eastAsia="Calibri"/>
          <w:sz w:val="14"/>
        </w:rPr>
        <w:t xml:space="preserve">y (Russell, 2019). However, as we will now discuss </w:t>
      </w:r>
      <w:r w:rsidRPr="00D74E79">
        <w:rPr>
          <w:rFonts w:eastAsia="Calibri"/>
          <w:highlight w:val="cyan"/>
          <w:u w:val="single"/>
        </w:rPr>
        <w:t>totalitarian</w:t>
      </w:r>
      <w:r w:rsidRPr="00D74E79">
        <w:rPr>
          <w:rFonts w:eastAsia="Calibri"/>
          <w:u w:val="single"/>
        </w:rPr>
        <w:t xml:space="preserve"> state</w:t>
      </w:r>
      <w:r w:rsidRPr="00D74E79">
        <w:rPr>
          <w:rFonts w:eastAsia="Calibri"/>
          <w:highlight w:val="cyan"/>
          <w:u w:val="single"/>
        </w:rPr>
        <w:t>s</w:t>
      </w:r>
      <w:r w:rsidRPr="00D74E79">
        <w:rPr>
          <w:rFonts w:eastAsia="Calibri"/>
          <w:u w:val="single"/>
        </w:rPr>
        <w:t xml:space="preserve"> would likely </w:t>
      </w:r>
      <w:r w:rsidRPr="00D74E79">
        <w:rPr>
          <w:rFonts w:eastAsia="Calibri"/>
          <w:b/>
          <w:iCs/>
          <w:highlight w:val="cyan"/>
          <w:u w:val="single"/>
          <w:bdr w:val="single" w:sz="8" w:space="0" w:color="auto"/>
        </w:rPr>
        <w:t>inhibit</w:t>
      </w:r>
      <w:r w:rsidRPr="00D74E79">
        <w:rPr>
          <w:rFonts w:eastAsia="Calibri"/>
          <w:u w:val="single"/>
        </w:rPr>
        <w:t xml:space="preserve"> social </w:t>
      </w:r>
      <w:r w:rsidRPr="00D74E79">
        <w:rPr>
          <w:rFonts w:eastAsia="Calibri"/>
          <w:b/>
          <w:iCs/>
          <w:highlight w:val="cyan"/>
          <w:u w:val="single"/>
          <w:bdr w:val="single" w:sz="8" w:space="0" w:color="auto"/>
        </w:rPr>
        <w:t>progress</w:t>
      </w:r>
      <w:r w:rsidRPr="00D74E79">
        <w:rPr>
          <w:rFonts w:eastAsia="Calibri"/>
          <w:u w:val="single"/>
        </w:rPr>
        <w:t>.</w:t>
      </w:r>
    </w:p>
    <w:p w14:paraId="6E00D2C8" w14:textId="77777777" w:rsidR="00D74E79" w:rsidRPr="00D74E79" w:rsidRDefault="00D74E79" w:rsidP="00D74E79">
      <w:pPr>
        <w:rPr>
          <w:rFonts w:eastAsia="Calibri"/>
          <w:sz w:val="14"/>
        </w:rPr>
      </w:pPr>
      <w:r w:rsidRPr="00D74E79">
        <w:rPr>
          <w:rFonts w:eastAsia="Calibri"/>
          <w:sz w:val="14"/>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w:t>
      </w:r>
      <w:r w:rsidRPr="00D74E79">
        <w:rPr>
          <w:rFonts w:eastAsia="Calibri"/>
          <w:u w:val="single"/>
        </w:rPr>
        <w:t>democracies have two advantages</w:t>
      </w:r>
      <w:r w:rsidRPr="00D74E79">
        <w:rPr>
          <w:rFonts w:eastAsia="Calibri"/>
          <w:sz w:val="14"/>
        </w:rPr>
        <w:t xml:space="preserve">. First, </w:t>
      </w:r>
      <w:r w:rsidRPr="00D74E79">
        <w:rPr>
          <w:rFonts w:eastAsia="Calibri"/>
          <w:u w:val="single"/>
        </w:rPr>
        <w:t>democracies have space for cosmopolitan values such as human rights, plurality, freedom, and equali</w:t>
      </w:r>
      <w:r w:rsidRPr="00D74E79">
        <w:rPr>
          <w:rFonts w:eastAsia="Calibri"/>
          <w:sz w:val="14"/>
        </w:rPr>
        <w:t xml:space="preserve">ty. These are better than those that characterize </w:t>
      </w:r>
      <w:r w:rsidRPr="00D74E79">
        <w:rPr>
          <w:rFonts w:eastAsia="Calibri"/>
          <w:u w:val="single"/>
        </w:rPr>
        <w:t>life under totalitarianism: Fear, terror, subjection, and secrecy.</w:t>
      </w:r>
      <w:r w:rsidRPr="00D74E79">
        <w:rPr>
          <w:rFonts w:eastAsia="Calibri"/>
          <w:sz w:val="14"/>
        </w:rPr>
        <w:t xml:space="preserve"> Second, </w:t>
      </w:r>
      <w:r w:rsidRPr="00D74E79">
        <w:rPr>
          <w:rFonts w:eastAsia="Calibri"/>
          <w:u w:val="single"/>
        </w:rPr>
        <w:t xml:space="preserve">they have within themselves the </w:t>
      </w:r>
      <w:r w:rsidRPr="00D74E79">
        <w:rPr>
          <w:rFonts w:eastAsia="Calibri"/>
          <w:b/>
          <w:iCs/>
          <w:u w:val="single"/>
          <w:bdr w:val="single" w:sz="8" w:space="0" w:color="auto"/>
        </w:rPr>
        <w:t>mechanism to allow progress</w:t>
      </w:r>
      <w:r w:rsidRPr="00D74E79">
        <w:rPr>
          <w:rFonts w:eastAsia="Calibri"/>
          <w:sz w:val="14"/>
        </w:rPr>
        <w:t xml:space="preserve">.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w:t>
      </w:r>
      <w:r w:rsidRPr="00D74E79">
        <w:rPr>
          <w:rFonts w:eastAsia="Calibri"/>
          <w:u w:val="single"/>
        </w:rPr>
        <w:t>A totalitarian-dominated world, on the other hand, would reduce the space for resistance and progress—distorting the human trajectory.</w:t>
      </w:r>
    </w:p>
    <w:p w14:paraId="30A32FFA" w14:textId="77777777" w:rsidR="00D74E79" w:rsidRPr="00D74E79" w:rsidRDefault="00D74E79" w:rsidP="00D74E79">
      <w:pPr>
        <w:rPr>
          <w:rFonts w:eastAsia="Calibri"/>
          <w:sz w:val="14"/>
        </w:rPr>
      </w:pPr>
      <w:r w:rsidRPr="00D74E79">
        <w:rPr>
          <w:rFonts w:eastAsia="Calibri"/>
          <w:sz w:val="14"/>
        </w:rPr>
        <w:t>We should be particularly concerned about “</w:t>
      </w:r>
      <w:r w:rsidRPr="00D74E79">
        <w:rPr>
          <w:rFonts w:eastAsia="Calibri"/>
          <w:b/>
          <w:iCs/>
          <w:u w:val="single"/>
          <w:bdr w:val="single" w:sz="8" w:space="0" w:color="auto"/>
        </w:rPr>
        <w:t>bottlenecks</w:t>
      </w:r>
      <w:r w:rsidRPr="00D74E79">
        <w:rPr>
          <w:rFonts w:eastAsia="Calibri"/>
          <w:u w:val="single"/>
        </w:rPr>
        <w:t>” at which values are particularly important</w:t>
      </w:r>
      <w:r w:rsidRPr="00D74E79">
        <w:rPr>
          <w:rFonts w:eastAsia="Calibri"/>
          <w:sz w:val="14"/>
        </w:rPr>
        <w:t>—</w:t>
      </w:r>
      <w:r w:rsidRPr="00D74E79">
        <w:rPr>
          <w:rFonts w:eastAsia="Calibri"/>
          <w:u w:val="single"/>
        </w:rPr>
        <w:t>where there is a risk of “locking-in”</w:t>
      </w:r>
      <w:r w:rsidRPr="00D74E79">
        <w:rPr>
          <w:rFonts w:eastAsia="Calibri"/>
          <w:sz w:val="14"/>
        </w:rPr>
        <w:t xml:space="preserve"> some particular set of (possibly far from optimal) </w:t>
      </w:r>
      <w:r w:rsidRPr="00D74E79">
        <w:rPr>
          <w:rFonts w:eastAsia="Calibri"/>
          <w:u w:val="single"/>
        </w:rPr>
        <w:t>values</w:t>
      </w:r>
      <w:r w:rsidRPr="00D74E79">
        <w:rPr>
          <w:rFonts w:eastAsia="Calibri"/>
          <w:sz w:val="14"/>
        </w:rPr>
        <w:t>. While they are currently faroff, future technologies such as artificial general intelligence, space settlement, life extension (of autocrats), or much better surveillance could enable lock-in (Caplan, 2008).17</w:t>
      </w:r>
    </w:p>
    <w:p w14:paraId="7F746441" w14:textId="77777777" w:rsidR="00D74E79" w:rsidRPr="00D74E79" w:rsidRDefault="00D74E79" w:rsidP="00D74E79">
      <w:pPr>
        <w:rPr>
          <w:rFonts w:eastAsia="Calibri"/>
          <w:sz w:val="14"/>
        </w:rPr>
      </w:pPr>
      <w:r w:rsidRPr="00D74E79">
        <w:rPr>
          <w:rFonts w:eastAsia="Calibri"/>
          <w:sz w:val="14"/>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w:t>
      </w:r>
      <w:r w:rsidRPr="00D74E79">
        <w:rPr>
          <w:rFonts w:eastAsia="Calibri"/>
          <w:b/>
          <w:iCs/>
          <w:highlight w:val="cyan"/>
          <w:u w:val="single"/>
          <w:bdr w:val="single" w:sz="8" w:space="0" w:color="auto"/>
        </w:rPr>
        <w:t>Democracies</w:t>
      </w:r>
      <w:r w:rsidRPr="00D74E79">
        <w:rPr>
          <w:rFonts w:eastAsia="Calibri"/>
          <w:sz w:val="14"/>
        </w:rPr>
        <w:t xml:space="preserve"> can actively undermine these regimes through war, sanctions, hosting rebellious exiles, or sponsoring internal movements. </w:t>
      </w:r>
      <w:r w:rsidRPr="00D74E79">
        <w:rPr>
          <w:rFonts w:eastAsia="Calibri"/>
          <w:u w:val="single"/>
        </w:rPr>
        <w:t>Passively</w:t>
      </w:r>
      <w:r w:rsidRPr="00D74E79">
        <w:rPr>
          <w:rFonts w:eastAsia="Calibri"/>
          <w:sz w:val="14"/>
        </w:rPr>
        <w:t xml:space="preserve">, through contagion, </w:t>
      </w:r>
      <w:r w:rsidRPr="00D74E79">
        <w:rPr>
          <w:rFonts w:eastAsia="Calibri"/>
          <w:u w:val="single"/>
        </w:rPr>
        <w:t xml:space="preserve">they offer a </w:t>
      </w:r>
      <w:r w:rsidRPr="00D74E79">
        <w:rPr>
          <w:rFonts w:eastAsia="Calibri"/>
          <w:highlight w:val="cyan"/>
          <w:u w:val="single"/>
        </w:rPr>
        <w:t>demonstrat</w:t>
      </w:r>
      <w:r w:rsidRPr="00D74E79">
        <w:rPr>
          <w:rFonts w:eastAsia="Calibri"/>
          <w:u w:val="single"/>
        </w:rPr>
        <w:t xml:space="preserve">ion that a </w:t>
      </w:r>
      <w:r w:rsidRPr="00D74E79">
        <w:rPr>
          <w:rFonts w:eastAsia="Calibri"/>
          <w:highlight w:val="cyan"/>
          <w:u w:val="single"/>
        </w:rPr>
        <w:t>better</w:t>
      </w:r>
      <w:r w:rsidRPr="00D74E79">
        <w:rPr>
          <w:rFonts w:eastAsia="Calibri"/>
          <w:u w:val="single"/>
        </w:rPr>
        <w:t xml:space="preserve">, more prosperous </w:t>
      </w:r>
      <w:r w:rsidRPr="00D74E79">
        <w:rPr>
          <w:rFonts w:eastAsia="Calibri"/>
          <w:highlight w:val="cyan"/>
          <w:u w:val="single"/>
        </w:rPr>
        <w:t>life</w:t>
      </w:r>
      <w:r w:rsidRPr="00D74E79">
        <w:rPr>
          <w:rFonts w:eastAsia="Calibri"/>
          <w:u w:val="single"/>
        </w:rPr>
        <w:t xml:space="preserve"> is possible.</w:t>
      </w:r>
      <w:r w:rsidRPr="00D74E79">
        <w:rPr>
          <w:rFonts w:eastAsia="Calibri"/>
          <w:sz w:val="14"/>
        </w:rPr>
        <w:t xml:space="preserve"> For example, in the final years of the USSR, ordinary </w:t>
      </w:r>
      <w:r w:rsidRPr="00D74E79">
        <w:rPr>
          <w:rFonts w:eastAsia="Calibri"/>
          <w:highlight w:val="cyan"/>
          <w:u w:val="single"/>
        </w:rPr>
        <w:t>Soviet</w:t>
      </w:r>
      <w:r w:rsidRPr="00D74E79">
        <w:rPr>
          <w:rFonts w:eastAsia="Calibri"/>
          <w:u w:val="single"/>
        </w:rPr>
        <w:t xml:space="preserve"> citizen</w:t>
      </w:r>
      <w:r w:rsidRPr="00D74E79">
        <w:rPr>
          <w:rFonts w:eastAsia="Calibri"/>
          <w:highlight w:val="cyan"/>
          <w:u w:val="single"/>
        </w:rPr>
        <w:t>s</w:t>
      </w:r>
      <w:r w:rsidRPr="00D74E79">
        <w:rPr>
          <w:rFonts w:eastAsia="Calibri"/>
          <w:u w:val="single"/>
        </w:rPr>
        <w:t xml:space="preserve"> were able to </w:t>
      </w:r>
      <w:r w:rsidRPr="00D74E79">
        <w:rPr>
          <w:rFonts w:eastAsia="Calibri"/>
          <w:highlight w:val="cyan"/>
          <w:u w:val="single"/>
        </w:rPr>
        <w:t>see</w:t>
      </w:r>
      <w:r w:rsidRPr="00D74E79">
        <w:rPr>
          <w:rFonts w:eastAsia="Calibri"/>
          <w:u w:val="single"/>
        </w:rPr>
        <w:t xml:space="preserve"> that the </w:t>
      </w:r>
      <w:r w:rsidRPr="00D74E79">
        <w:rPr>
          <w:rFonts w:eastAsia="Calibri"/>
          <w:highlight w:val="cyan"/>
          <w:u w:val="single"/>
        </w:rPr>
        <w:t>West</w:t>
      </w:r>
      <w:r w:rsidRPr="00D74E79">
        <w:rPr>
          <w:rFonts w:eastAsia="Calibri"/>
          <w:u w:val="single"/>
        </w:rPr>
        <w:t xml:space="preserve"> had a higher </w:t>
      </w:r>
      <w:r w:rsidRPr="00D74E79">
        <w:rPr>
          <w:rFonts w:eastAsia="Calibri"/>
          <w:highlight w:val="cyan"/>
          <w:u w:val="single"/>
        </w:rPr>
        <w:t>standard of living</w:t>
      </w:r>
      <w:r w:rsidRPr="00D74E79">
        <w:rPr>
          <w:rFonts w:eastAsia="Calibri"/>
          <w:u w:val="single"/>
        </w:rPr>
        <w:t>—more innovation, more choice, and more consumer goods</w:t>
      </w:r>
      <w:r w:rsidRPr="00D74E79">
        <w:rPr>
          <w:rFonts w:eastAsia="Calibri"/>
          <w:sz w:val="14"/>
        </w:rPr>
        <w:t xml:space="preserve">. </w:t>
      </w:r>
      <w:r w:rsidRPr="00D74E79">
        <w:rPr>
          <w:rFonts w:eastAsia="Calibri"/>
          <w:u w:val="single"/>
        </w:rPr>
        <w:t>The elites were able to read books from the outside, and travel</w:t>
      </w:r>
      <w:r w:rsidRPr="00D74E79">
        <w:rPr>
          <w:rFonts w:eastAsia="Calibri"/>
          <w:sz w:val="14"/>
        </w:rPr>
        <w:t xml:space="preserve">—Gorbachev’s contacts and friendships with European politicians may have made him </w:t>
      </w:r>
      <w:r w:rsidRPr="00D74E79">
        <w:rPr>
          <w:rFonts w:eastAsia="Calibri"/>
          <w:sz w:val="14"/>
        </w:rPr>
        <w:lastRenderedPageBreak/>
        <w:t>more favorable to social democracy (Brown, 1996). Democracies can undermine the will and capacity of the coercive apparatus (Bellin, 2004). However, in a world not dominated by democracies, all these pressures would be far less.</w:t>
      </w:r>
    </w:p>
    <w:p w14:paraId="2F371B08" w14:textId="77777777" w:rsidR="00D74E79" w:rsidRPr="00D74E79" w:rsidRDefault="00D74E79" w:rsidP="00D74E79">
      <w:pPr>
        <w:rPr>
          <w:rFonts w:eastAsia="Calibri"/>
          <w:u w:val="single"/>
        </w:rPr>
      </w:pPr>
      <w:r w:rsidRPr="00D74E79">
        <w:rPr>
          <w:rFonts w:eastAsia="Calibri"/>
          <w:u w:val="single"/>
        </w:rPr>
        <w:t>A world in which</w:t>
      </w:r>
      <w:r w:rsidRPr="00D74E79">
        <w:rPr>
          <w:rFonts w:eastAsia="Calibri"/>
          <w:sz w:val="14"/>
        </w:rPr>
        <w:t xml:space="preserve">, say, </w:t>
      </w:r>
      <w:r w:rsidRPr="00D74E79">
        <w:rPr>
          <w:rFonts w:eastAsia="Calibri"/>
          <w:u w:val="single"/>
        </w:rPr>
        <w:t xml:space="preserve">totalitarian </w:t>
      </w:r>
      <w:r w:rsidRPr="00D74E79">
        <w:rPr>
          <w:rFonts w:eastAsia="Calibri"/>
          <w:highlight w:val="cyan"/>
          <w:u w:val="single"/>
        </w:rPr>
        <w:t>regimes</w:t>
      </w:r>
      <w:r w:rsidRPr="00D74E79">
        <w:rPr>
          <w:rFonts w:eastAsia="Calibri"/>
          <w:u w:val="single"/>
        </w:rPr>
        <w:t xml:space="preserve"> emerged</w:t>
      </w:r>
      <w:r w:rsidRPr="00D74E79">
        <w:rPr>
          <w:rFonts w:eastAsia="Calibri"/>
          <w:sz w:val="14"/>
        </w:rPr>
        <w:t xml:space="preserve"> as dominant after World War II (for example if the USA was defeated) </w:t>
      </w:r>
      <w:r w:rsidRPr="00D74E79">
        <w:rPr>
          <w:rFonts w:eastAsia="Calibri"/>
          <w:u w:val="single"/>
        </w:rPr>
        <w:t xml:space="preserve">could be </w:t>
      </w:r>
      <w:r w:rsidRPr="00D74E79">
        <w:rPr>
          <w:rFonts w:eastAsia="Calibri"/>
          <w:highlight w:val="cyan"/>
          <w:u w:val="single"/>
        </w:rPr>
        <w:t>self-reinforcing</w:t>
      </w:r>
      <w:r w:rsidRPr="00D74E79">
        <w:rPr>
          <w:rFonts w:eastAsia="Calibri"/>
          <w:u w:val="single"/>
        </w:rPr>
        <w:t xml:space="preserve"> and long-lasting</w:t>
      </w:r>
      <w:r w:rsidRPr="00D74E79">
        <w:rPr>
          <w:rFonts w:eastAsia="Calibri"/>
          <w:sz w:val="14"/>
        </w:rPr>
        <w:t xml:space="preserve">,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w:t>
      </w:r>
      <w:r w:rsidRPr="00D74E79">
        <w:rPr>
          <w:rFonts w:eastAsia="Calibri"/>
          <w:u w:val="single"/>
        </w:rPr>
        <w:t xml:space="preserve">A </w:t>
      </w:r>
      <w:r w:rsidRPr="00D74E79">
        <w:rPr>
          <w:rFonts w:eastAsia="Calibri"/>
          <w:highlight w:val="cyan"/>
          <w:u w:val="single"/>
        </w:rPr>
        <w:t>totalitarian</w:t>
      </w:r>
      <w:r w:rsidRPr="00D74E79">
        <w:rPr>
          <w:rFonts w:eastAsia="Calibri"/>
          <w:u w:val="single"/>
        </w:rPr>
        <w:t xml:space="preserve">-dominated </w:t>
      </w:r>
      <w:r w:rsidRPr="00D74E79">
        <w:rPr>
          <w:rFonts w:eastAsia="Calibri"/>
          <w:highlight w:val="cyan"/>
          <w:u w:val="single"/>
        </w:rPr>
        <w:t>world</w:t>
      </w:r>
      <w:r w:rsidRPr="00D74E79">
        <w:rPr>
          <w:rFonts w:eastAsia="Calibri"/>
          <w:u w:val="single"/>
        </w:rPr>
        <w:t xml:space="preserve"> order could be rather </w:t>
      </w:r>
      <w:r w:rsidRPr="00D74E79">
        <w:rPr>
          <w:rFonts w:eastAsia="Calibri"/>
          <w:b/>
          <w:iCs/>
          <w:highlight w:val="cyan"/>
          <w:u w:val="single"/>
          <w:bdr w:val="single" w:sz="8" w:space="0" w:color="auto"/>
        </w:rPr>
        <w:t>robust</w:t>
      </w:r>
      <w:r w:rsidRPr="00D74E79">
        <w:rPr>
          <w:rFonts w:eastAsia="Calibri"/>
          <w:u w:val="single"/>
        </w:rPr>
        <w:t xml:space="preserve">, perhaps </w:t>
      </w:r>
      <w:r w:rsidRPr="00D74E79">
        <w:rPr>
          <w:rFonts w:eastAsia="Calibri"/>
          <w:highlight w:val="cyan"/>
          <w:u w:val="single"/>
        </w:rPr>
        <w:t>for</w:t>
      </w:r>
      <w:r w:rsidRPr="00D74E79">
        <w:rPr>
          <w:rFonts w:eastAsia="Calibri"/>
          <w:u w:val="single"/>
        </w:rPr>
        <w:t xml:space="preserve"> </w:t>
      </w:r>
      <w:r w:rsidRPr="00D74E79">
        <w:rPr>
          <w:rFonts w:eastAsia="Calibri"/>
          <w:b/>
          <w:iCs/>
          <w:u w:val="single"/>
          <w:bdr w:val="single" w:sz="8" w:space="0" w:color="auto"/>
        </w:rPr>
        <w:t>decades</w:t>
      </w:r>
      <w:r w:rsidRPr="00D74E79">
        <w:rPr>
          <w:rFonts w:eastAsia="Calibri"/>
          <w:u w:val="single"/>
        </w:rPr>
        <w:t xml:space="preserve"> or even </w:t>
      </w:r>
      <w:r w:rsidRPr="00D74E79">
        <w:rPr>
          <w:rFonts w:eastAsia="Calibri"/>
          <w:b/>
          <w:iCs/>
          <w:highlight w:val="cyan"/>
          <w:u w:val="single"/>
          <w:bdr w:val="single" w:sz="8" w:space="0" w:color="auto"/>
        </w:rPr>
        <w:t>centuries</w:t>
      </w:r>
      <w:r w:rsidRPr="00D74E79">
        <w:rPr>
          <w:rFonts w:eastAsia="Calibri"/>
          <w:u w:val="single"/>
        </w:rPr>
        <w:t>.</w:t>
      </w:r>
    </w:p>
    <w:p w14:paraId="7014E0D6" w14:textId="77777777" w:rsidR="00D74E79" w:rsidRPr="00D74E79" w:rsidRDefault="00D74E79" w:rsidP="00D74E79">
      <w:pPr>
        <w:rPr>
          <w:rFonts w:eastAsia="Calibri"/>
          <w:sz w:val="14"/>
        </w:rPr>
      </w:pPr>
      <w:r w:rsidRPr="00D74E79">
        <w:rPr>
          <w:rFonts w:eastAsia="Calibri"/>
          <w:u w:val="single"/>
        </w:rPr>
        <w:t>A long-lasting totalitarian-dominated world would extend the period of time humanity would spend with a heightened risk of collapse or extinction</w:t>
      </w:r>
      <w:r w:rsidRPr="00D74E79">
        <w:rPr>
          <w:rFonts w:eastAsia="Calibri"/>
          <w:sz w:val="14"/>
        </w:rPr>
        <w:t xml:space="preserve">, as well as increased potential for distortion of the human trajectory and the possibility that a “lock-in” event may occur. </w:t>
      </w:r>
      <w:r w:rsidRPr="00D74E79">
        <w:rPr>
          <w:rFonts w:eastAsia="Calibri"/>
          <w:u w:val="single"/>
        </w:rPr>
        <w:t>This example illustrates the possibility of a “negative recovery,” resulting in a trajectory with less or no scientific and social progress and a less favorable geopolitical situation</w:t>
      </w:r>
      <w:r w:rsidRPr="00D74E79">
        <w:rPr>
          <w:rFonts w:eastAsia="Calibri"/>
          <w:sz w:val="14"/>
        </w:rPr>
        <w:t>, which would threaten the destruction of humanity’s longterm potential.</w:t>
      </w:r>
    </w:p>
    <w:p w14:paraId="6C027743" w14:textId="77777777" w:rsidR="00D74E79" w:rsidRPr="00D74E79" w:rsidRDefault="00D74E79" w:rsidP="00D74E79">
      <w:pPr>
        <w:keepNext/>
        <w:keepLines/>
        <w:spacing w:before="40" w:after="0"/>
        <w:outlineLvl w:val="3"/>
        <w:rPr>
          <w:rFonts w:eastAsia="Times New Roman" w:cs="Times New Roman"/>
          <w:b/>
          <w:iCs/>
          <w:sz w:val="26"/>
        </w:rPr>
      </w:pPr>
      <w:r w:rsidRPr="00D74E79">
        <w:rPr>
          <w:rFonts w:eastAsia="Times New Roman" w:cs="Times New Roman"/>
          <w:b/>
          <w:iCs/>
          <w:sz w:val="26"/>
        </w:rPr>
        <w:t xml:space="preserve">Strengthened collective bargaining rights are </w:t>
      </w:r>
      <w:r w:rsidRPr="00D74E79">
        <w:rPr>
          <w:rFonts w:eastAsia="Times New Roman" w:cs="Times New Roman"/>
          <w:b/>
          <w:iCs/>
          <w:sz w:val="26"/>
          <w:u w:val="single"/>
        </w:rPr>
        <w:t>necessary</w:t>
      </w:r>
      <w:r w:rsidRPr="00D74E79">
        <w:rPr>
          <w:rFonts w:eastAsia="Times New Roman" w:cs="Times New Roman"/>
          <w:b/>
          <w:iCs/>
          <w:sz w:val="26"/>
        </w:rPr>
        <w:t xml:space="preserve"> for reducing </w:t>
      </w:r>
      <w:r w:rsidRPr="00D74E79">
        <w:rPr>
          <w:rFonts w:eastAsia="Times New Roman" w:cs="Times New Roman"/>
          <w:b/>
          <w:iCs/>
          <w:sz w:val="26"/>
          <w:u w:val="single"/>
        </w:rPr>
        <w:t>income and wage inequality</w:t>
      </w:r>
      <w:r w:rsidRPr="00D74E79">
        <w:rPr>
          <w:rFonts w:eastAsia="Times New Roman" w:cs="Times New Roman"/>
          <w:b/>
          <w:iCs/>
          <w:sz w:val="26"/>
        </w:rPr>
        <w:t>.</w:t>
      </w:r>
    </w:p>
    <w:p w14:paraId="35A6398E" w14:textId="77777777" w:rsidR="00D74E79" w:rsidRPr="00D74E79" w:rsidRDefault="00D74E79" w:rsidP="00D74E79">
      <w:pPr>
        <w:rPr>
          <w:rFonts w:eastAsia="Calibri"/>
        </w:rPr>
      </w:pPr>
      <w:r w:rsidRPr="00D74E79">
        <w:rPr>
          <w:rFonts w:eastAsia="Calibri"/>
          <w:b/>
          <w:bCs/>
          <w:sz w:val="26"/>
          <w:szCs w:val="26"/>
        </w:rPr>
        <w:t>EPI 21</w:t>
      </w:r>
      <w:r w:rsidRPr="00D74E79">
        <w:rPr>
          <w:rFonts w:eastAsia="Calibri"/>
        </w:rPr>
        <w:t xml:space="preserve"> – Non-profit think tank based in Washington, D.C</w:t>
      </w:r>
    </w:p>
    <w:p w14:paraId="44FACBEF" w14:textId="77777777" w:rsidR="00D74E79" w:rsidRPr="00D74E79" w:rsidRDefault="00D74E79" w:rsidP="00D74E79">
      <w:pPr>
        <w:rPr>
          <w:rFonts w:eastAsia="Calibri"/>
        </w:rPr>
      </w:pPr>
      <w:r w:rsidRPr="00D74E79">
        <w:rPr>
          <w:rFonts w:eastAsia="Calibri"/>
        </w:rPr>
        <w:t>Economic Policy Institute; April 23, 2021; “Unions help reduce disparities and strengthen our democracy”; https://www.epi.org/publication/unions-help-reduce-disparities-and-strengthen-our-democracy/ Bwitkov</w:t>
      </w:r>
    </w:p>
    <w:p w14:paraId="646E7760" w14:textId="77777777" w:rsidR="00D74E79" w:rsidRPr="00D74E79" w:rsidRDefault="00D74E79" w:rsidP="00D74E79">
      <w:pPr>
        <w:rPr>
          <w:rFonts w:eastAsia="Calibri"/>
          <w:sz w:val="16"/>
        </w:rPr>
      </w:pPr>
      <w:r w:rsidRPr="00D74E79">
        <w:rPr>
          <w:rFonts w:eastAsia="Calibri"/>
          <w:sz w:val="16"/>
        </w:rPr>
        <w:t xml:space="preserve">By bringing </w:t>
      </w:r>
      <w:r w:rsidRPr="00D74E79">
        <w:rPr>
          <w:rFonts w:eastAsia="Calibri"/>
          <w:highlight w:val="cyan"/>
          <w:u w:val="single"/>
        </w:rPr>
        <w:t>workers’</w:t>
      </w:r>
      <w:r w:rsidRPr="00D74E79">
        <w:rPr>
          <w:rFonts w:eastAsia="Calibri"/>
          <w:sz w:val="16"/>
        </w:rPr>
        <w:t xml:space="preserve"> collective power to the </w:t>
      </w:r>
      <w:r w:rsidRPr="00D74E79">
        <w:rPr>
          <w:rFonts w:eastAsia="Calibri"/>
          <w:highlight w:val="cyan"/>
          <w:u w:val="single"/>
        </w:rPr>
        <w:t>bargaining</w:t>
      </w:r>
      <w:r w:rsidRPr="00D74E79">
        <w:rPr>
          <w:rFonts w:eastAsia="Calibri"/>
          <w:sz w:val="16"/>
        </w:rPr>
        <w:t xml:space="preserve"> table, unions </w:t>
      </w:r>
      <w:r w:rsidRPr="00D74E79">
        <w:rPr>
          <w:rFonts w:eastAsia="Calibri"/>
          <w:u w:val="single"/>
        </w:rPr>
        <w:t xml:space="preserve">are able to </w:t>
      </w:r>
      <w:r w:rsidRPr="00D74E79">
        <w:rPr>
          <w:rFonts w:eastAsia="Calibri"/>
          <w:highlight w:val="cyan"/>
          <w:u w:val="single"/>
        </w:rPr>
        <w:t>win</w:t>
      </w:r>
      <w:r w:rsidRPr="00D74E79">
        <w:rPr>
          <w:rFonts w:eastAsia="Calibri"/>
          <w:u w:val="single"/>
        </w:rPr>
        <w:t xml:space="preserve"> </w:t>
      </w:r>
      <w:r w:rsidRPr="00D74E79">
        <w:rPr>
          <w:rFonts w:eastAsia="Calibri"/>
          <w:b/>
          <w:iCs/>
          <w:highlight w:val="cyan"/>
          <w:u w:val="single"/>
          <w:bdr w:val="single" w:sz="8" w:space="0" w:color="auto"/>
        </w:rPr>
        <w:t>better wages</w:t>
      </w:r>
      <w:r w:rsidRPr="00D74E79">
        <w:rPr>
          <w:rFonts w:eastAsia="Calibri"/>
          <w:sz w:val="16"/>
        </w:rPr>
        <w:t xml:space="preserve"> and benefits for working people—reducing income inequality as a result. As seen in Figure A, there was </w:t>
      </w:r>
      <w:r w:rsidRPr="00D74E79">
        <w:rPr>
          <w:rFonts w:eastAsia="Calibri"/>
          <w:highlight w:val="cyan"/>
          <w:u w:val="single"/>
        </w:rPr>
        <w:t>less</w:t>
      </w:r>
      <w:r w:rsidRPr="00D74E79">
        <w:rPr>
          <w:rFonts w:eastAsia="Calibri"/>
          <w:u w:val="single"/>
        </w:rPr>
        <w:t xml:space="preserve"> </w:t>
      </w:r>
      <w:r w:rsidRPr="00D74E79">
        <w:rPr>
          <w:rFonts w:eastAsia="Calibri"/>
          <w:b/>
          <w:iCs/>
          <w:u w:val="single"/>
          <w:bdr w:val="single" w:sz="8" w:space="0" w:color="auto"/>
        </w:rPr>
        <w:t xml:space="preserve">income </w:t>
      </w:r>
      <w:r w:rsidRPr="00D74E79">
        <w:rPr>
          <w:rFonts w:eastAsia="Calibri"/>
          <w:b/>
          <w:iCs/>
          <w:highlight w:val="cyan"/>
          <w:u w:val="single"/>
          <w:bdr w:val="single" w:sz="8" w:space="0" w:color="auto"/>
        </w:rPr>
        <w:t>inequality</w:t>
      </w:r>
      <w:r w:rsidRPr="00D74E79">
        <w:rPr>
          <w:rFonts w:eastAsia="Calibri"/>
          <w:sz w:val="16"/>
        </w:rPr>
        <w:t xml:space="preserve"> in the decades </w:t>
      </w:r>
      <w:r w:rsidRPr="00D74E79">
        <w:rPr>
          <w:rFonts w:eastAsia="Calibri"/>
          <w:highlight w:val="cyan"/>
          <w:u w:val="single"/>
        </w:rPr>
        <w:t>following</w:t>
      </w:r>
      <w:r w:rsidRPr="00D74E79">
        <w:rPr>
          <w:rFonts w:eastAsia="Calibri"/>
          <w:sz w:val="16"/>
        </w:rPr>
        <w:t xml:space="preserve"> World War II than there is today. Not coincidentally, </w:t>
      </w:r>
      <w:r w:rsidRPr="00D74E79">
        <w:rPr>
          <w:rFonts w:eastAsia="Calibri"/>
          <w:highlight w:val="cyan"/>
          <w:u w:val="single"/>
        </w:rPr>
        <w:t>union membership</w:t>
      </w:r>
      <w:r w:rsidRPr="00D74E79">
        <w:rPr>
          <w:rFonts w:eastAsia="Calibri"/>
          <w:sz w:val="16"/>
        </w:rPr>
        <w:t xml:space="preserve"> was </w:t>
      </w:r>
      <w:r w:rsidRPr="00D74E79">
        <w:rPr>
          <w:rFonts w:eastAsia="Calibri"/>
          <w:highlight w:val="cyan"/>
          <w:u w:val="single"/>
        </w:rPr>
        <w:t>at its highest</w:t>
      </w:r>
      <w:r w:rsidRPr="00D74E79">
        <w:rPr>
          <w:rFonts w:eastAsia="Calibri"/>
          <w:u w:val="single"/>
        </w:rPr>
        <w:t xml:space="preserve"> rate</w:t>
      </w:r>
      <w:r w:rsidRPr="00D74E79">
        <w:rPr>
          <w:rFonts w:eastAsia="Calibri"/>
          <w:sz w:val="16"/>
        </w:rPr>
        <w:t xml:space="preserve"> in 1945, just as the war was ending. But </w:t>
      </w:r>
      <w:r w:rsidRPr="00D74E79">
        <w:rPr>
          <w:rFonts w:eastAsia="Calibri"/>
          <w:highlight w:val="cyan"/>
          <w:u w:val="single"/>
        </w:rPr>
        <w:t>as union s</w:t>
      </w:r>
      <w:r w:rsidRPr="00D74E79">
        <w:rPr>
          <w:rFonts w:eastAsia="Calibri"/>
          <w:u w:val="single"/>
        </w:rPr>
        <w:t>trength</w:t>
      </w:r>
      <w:r w:rsidRPr="00D74E79">
        <w:rPr>
          <w:rFonts w:eastAsia="Calibri"/>
          <w:sz w:val="16"/>
        </w:rPr>
        <w:t xml:space="preserve"> steadily </w:t>
      </w:r>
      <w:r w:rsidRPr="00D74E79">
        <w:rPr>
          <w:rFonts w:eastAsia="Calibri"/>
          <w:highlight w:val="cyan"/>
          <w:u w:val="single"/>
        </w:rPr>
        <w:t>declined</w:t>
      </w:r>
      <w:r w:rsidRPr="00D74E79">
        <w:rPr>
          <w:rFonts w:eastAsia="Calibri"/>
          <w:sz w:val="16"/>
        </w:rPr>
        <w:t>—particularly after 1979—</w:t>
      </w:r>
      <w:r w:rsidRPr="00D74E79">
        <w:rPr>
          <w:rFonts w:eastAsia="Calibri"/>
          <w:highlight w:val="cyan"/>
          <w:u w:val="single"/>
        </w:rPr>
        <w:t>income inequality</w:t>
      </w:r>
      <w:r w:rsidRPr="00D74E79">
        <w:rPr>
          <w:rFonts w:eastAsia="Calibri"/>
          <w:u w:val="single"/>
        </w:rPr>
        <w:t xml:space="preserve"> </w:t>
      </w:r>
      <w:r w:rsidRPr="00D74E79">
        <w:rPr>
          <w:rFonts w:eastAsia="Calibri"/>
          <w:b/>
          <w:iCs/>
          <w:highlight w:val="cyan"/>
          <w:u w:val="single"/>
          <w:bdr w:val="single" w:sz="8" w:space="0" w:color="auto"/>
        </w:rPr>
        <w:t>got worse</w:t>
      </w:r>
      <w:r w:rsidRPr="00D74E79">
        <w:rPr>
          <w:rFonts w:eastAsia="Calibri"/>
          <w:sz w:val="16"/>
        </w:rPr>
        <w:t>, and it is now at its worst point since the Great Depression.</w:t>
      </w:r>
    </w:p>
    <w:p w14:paraId="7CE678C2" w14:textId="77777777" w:rsidR="00D74E79" w:rsidRPr="00D74E79" w:rsidRDefault="00D74E79" w:rsidP="00D74E79">
      <w:pPr>
        <w:rPr>
          <w:rFonts w:eastAsia="Calibri"/>
          <w:sz w:val="16"/>
        </w:rPr>
      </w:pPr>
      <w:r w:rsidRPr="00D74E79">
        <w:rPr>
          <w:rFonts w:eastAsia="Calibri"/>
          <w:sz w:val="16"/>
        </w:rPr>
        <w:t>[Figure Omitted]</w:t>
      </w:r>
    </w:p>
    <w:p w14:paraId="30B3B758" w14:textId="77777777" w:rsidR="00D74E79" w:rsidRPr="00D74E79" w:rsidRDefault="00D74E79" w:rsidP="00D74E79">
      <w:pPr>
        <w:rPr>
          <w:rFonts w:eastAsia="Calibri"/>
          <w:sz w:val="16"/>
        </w:rPr>
      </w:pPr>
      <w:r w:rsidRPr="00D74E79">
        <w:rPr>
          <w:rFonts w:eastAsia="Calibri"/>
          <w:u w:val="single"/>
        </w:rPr>
        <w:t>Deunionization depressed</w:t>
      </w:r>
      <w:r w:rsidRPr="00D74E79">
        <w:rPr>
          <w:rFonts w:eastAsia="Calibri"/>
          <w:sz w:val="16"/>
        </w:rPr>
        <w:t xml:space="preserve"> the </w:t>
      </w:r>
      <w:r w:rsidRPr="00D74E79">
        <w:rPr>
          <w:rFonts w:eastAsia="Calibri"/>
          <w:u w:val="single"/>
        </w:rPr>
        <w:t>wages</w:t>
      </w:r>
      <w:r w:rsidRPr="00D74E79">
        <w:rPr>
          <w:rFonts w:eastAsia="Calibri"/>
          <w:sz w:val="16"/>
        </w:rPr>
        <w:t xml:space="preserve"> of middle-wage earners but had little impact on high-wage earners and therefore greatly increased wage inequality between these two groups. For instance, deunionization </w:t>
      </w:r>
      <w:r w:rsidRPr="00D74E79">
        <w:rPr>
          <w:rFonts w:eastAsia="Calibri"/>
          <w:u w:val="single"/>
        </w:rPr>
        <w:t xml:space="preserve">explains a </w:t>
      </w:r>
      <w:r w:rsidRPr="00D74E79">
        <w:rPr>
          <w:rFonts w:eastAsia="Calibri"/>
          <w:b/>
          <w:iCs/>
          <w:u w:val="single"/>
          <w:bdr w:val="single" w:sz="8" w:space="0" w:color="auto"/>
        </w:rPr>
        <w:t>third</w:t>
      </w:r>
      <w:r w:rsidRPr="00D74E79">
        <w:rPr>
          <w:rFonts w:eastAsia="Calibri"/>
          <w:u w:val="single"/>
        </w:rPr>
        <w:t xml:space="preserve"> of the</w:t>
      </w:r>
      <w:r w:rsidRPr="00D74E79">
        <w:rPr>
          <w:rFonts w:eastAsia="Calibri"/>
          <w:sz w:val="16"/>
        </w:rPr>
        <w:t xml:space="preserve"> growth of the wage gap between high- and middle-wage earners over the 1979–2017 period.1</w:t>
      </w:r>
    </w:p>
    <w:p w14:paraId="798D7106" w14:textId="77777777" w:rsidR="00D74E79" w:rsidRPr="00D74E79" w:rsidRDefault="00D74E79" w:rsidP="00D74E79">
      <w:pPr>
        <w:rPr>
          <w:rFonts w:eastAsia="Calibri"/>
          <w:sz w:val="16"/>
        </w:rPr>
      </w:pPr>
      <w:r w:rsidRPr="00D74E79">
        <w:rPr>
          <w:rFonts w:eastAsia="Calibri"/>
          <w:sz w:val="16"/>
        </w:rPr>
        <w:t xml:space="preserve">The </w:t>
      </w:r>
      <w:r w:rsidRPr="00D74E79">
        <w:rPr>
          <w:rFonts w:eastAsia="Calibri"/>
          <w:u w:val="single"/>
        </w:rPr>
        <w:t xml:space="preserve">erosion of </w:t>
      </w:r>
      <w:r w:rsidRPr="00D74E79">
        <w:rPr>
          <w:rFonts w:eastAsia="Calibri"/>
          <w:highlight w:val="cyan"/>
          <w:u w:val="single"/>
        </w:rPr>
        <w:t>collective bargaining is the</w:t>
      </w:r>
      <w:r w:rsidRPr="00D74E79">
        <w:rPr>
          <w:rFonts w:eastAsia="Calibri"/>
          <w:u w:val="single"/>
        </w:rPr>
        <w:t xml:space="preserve"> </w:t>
      </w:r>
      <w:r w:rsidRPr="00D74E79">
        <w:rPr>
          <w:rFonts w:eastAsia="Calibri"/>
          <w:b/>
          <w:iCs/>
          <w:highlight w:val="cyan"/>
          <w:u w:val="single"/>
          <w:bdr w:val="single" w:sz="8" w:space="0" w:color="auto"/>
        </w:rPr>
        <w:t>second</w:t>
      </w:r>
      <w:r w:rsidRPr="00D74E79">
        <w:rPr>
          <w:rFonts w:eastAsia="Calibri"/>
          <w:b/>
          <w:iCs/>
          <w:u w:val="single"/>
          <w:bdr w:val="single" w:sz="8" w:space="0" w:color="auto"/>
        </w:rPr>
        <w:t xml:space="preserve"> largest </w:t>
      </w:r>
      <w:r w:rsidRPr="00D74E79">
        <w:rPr>
          <w:rFonts w:eastAsia="Calibri"/>
          <w:b/>
          <w:iCs/>
          <w:highlight w:val="cyan"/>
          <w:u w:val="single"/>
          <w:bdr w:val="single" w:sz="8" w:space="0" w:color="auto"/>
        </w:rPr>
        <w:t>factor</w:t>
      </w:r>
      <w:r w:rsidRPr="00D74E79">
        <w:rPr>
          <w:rFonts w:eastAsia="Calibri"/>
          <w:sz w:val="16"/>
        </w:rPr>
        <w:t xml:space="preserve"> that suppressed wage growth and fueled wage inequality over the last four decades—only excessive unemployment had a larger impact.2</w:t>
      </w:r>
    </w:p>
    <w:p w14:paraId="4235ED03" w14:textId="77777777" w:rsidR="00D74E79" w:rsidRPr="00D74E79" w:rsidRDefault="00D74E79" w:rsidP="00D74E79">
      <w:pPr>
        <w:rPr>
          <w:rFonts w:eastAsia="Calibri"/>
          <w:sz w:val="16"/>
        </w:rPr>
      </w:pPr>
      <w:r w:rsidRPr="00D74E79">
        <w:rPr>
          <w:rFonts w:eastAsia="Calibri"/>
          <w:u w:val="single"/>
        </w:rPr>
        <w:t xml:space="preserve">When </w:t>
      </w:r>
      <w:r w:rsidRPr="00D74E79">
        <w:rPr>
          <w:rFonts w:eastAsia="Calibri"/>
          <w:highlight w:val="cyan"/>
          <w:u w:val="single"/>
        </w:rPr>
        <w:t>unions</w:t>
      </w:r>
      <w:r w:rsidRPr="00D74E79">
        <w:rPr>
          <w:rFonts w:eastAsia="Calibri"/>
          <w:u w:val="single"/>
        </w:rPr>
        <w:t xml:space="preserve"> are strong, they </w:t>
      </w:r>
      <w:r w:rsidRPr="00D74E79">
        <w:rPr>
          <w:rFonts w:eastAsia="Calibri"/>
          <w:highlight w:val="cyan"/>
          <w:u w:val="single"/>
        </w:rPr>
        <w:t>set</w:t>
      </w:r>
      <w:r w:rsidRPr="00D74E79">
        <w:rPr>
          <w:rFonts w:eastAsia="Calibri"/>
          <w:sz w:val="16"/>
        </w:rPr>
        <w:t xml:space="preserve"> wage </w:t>
      </w:r>
      <w:r w:rsidRPr="00D74E79">
        <w:rPr>
          <w:rFonts w:eastAsia="Calibri"/>
          <w:b/>
          <w:iCs/>
          <w:highlight w:val="cyan"/>
          <w:u w:val="single"/>
          <w:bdr w:val="single" w:sz="8" w:space="0" w:color="auto"/>
        </w:rPr>
        <w:t>standards</w:t>
      </w:r>
      <w:r w:rsidRPr="00D74E79">
        <w:rPr>
          <w:rFonts w:eastAsia="Calibri"/>
          <w:u w:val="single"/>
        </w:rPr>
        <w:t xml:space="preserve"> </w:t>
      </w:r>
      <w:r w:rsidRPr="00D74E79">
        <w:rPr>
          <w:rFonts w:eastAsia="Calibri"/>
          <w:highlight w:val="cyan"/>
          <w:u w:val="single"/>
        </w:rPr>
        <w:t>for</w:t>
      </w:r>
      <w:r w:rsidRPr="00D74E79">
        <w:rPr>
          <w:rFonts w:eastAsia="Calibri"/>
          <w:sz w:val="16"/>
        </w:rPr>
        <w:t xml:space="preserve"> entire </w:t>
      </w:r>
      <w:r w:rsidRPr="00D74E79">
        <w:rPr>
          <w:rFonts w:eastAsia="Calibri"/>
          <w:highlight w:val="cyan"/>
          <w:u w:val="single"/>
        </w:rPr>
        <w:t>industries</w:t>
      </w:r>
      <w:r w:rsidRPr="00D74E79">
        <w:rPr>
          <w:rFonts w:eastAsia="Calibri"/>
          <w:sz w:val="16"/>
        </w:rPr>
        <w:t xml:space="preserve"> and occupations; they make wages more equal within occupations; and they close pay gaps between white workers and workers of color. The reasons unions are such a major force for equality are set out more fully below.</w:t>
      </w:r>
    </w:p>
    <w:p w14:paraId="29D2736B" w14:textId="77777777" w:rsidR="00D74E79" w:rsidRPr="00D74E79" w:rsidRDefault="00D74E79" w:rsidP="00D74E79">
      <w:pPr>
        <w:rPr>
          <w:rFonts w:eastAsia="Calibri"/>
          <w:sz w:val="16"/>
        </w:rPr>
      </w:pPr>
      <w:r w:rsidRPr="00D74E79">
        <w:rPr>
          <w:rFonts w:eastAsia="Calibri"/>
          <w:sz w:val="16"/>
        </w:rPr>
        <w:t>Unions raise wages for both union and nonunion workers</w:t>
      </w:r>
    </w:p>
    <w:p w14:paraId="09A295DC" w14:textId="77777777" w:rsidR="00D74E79" w:rsidRPr="00D74E79" w:rsidRDefault="00D74E79" w:rsidP="00D74E79">
      <w:pPr>
        <w:rPr>
          <w:rFonts w:eastAsia="Calibri"/>
          <w:sz w:val="16"/>
        </w:rPr>
      </w:pPr>
      <w:r w:rsidRPr="00D74E79">
        <w:rPr>
          <w:rFonts w:eastAsia="Calibri"/>
          <w:sz w:val="16"/>
        </w:rPr>
        <w:t>While union workers receive higher wages than nonunion workers, nonunion workers also benefit immensely from the presence of unions. This raises wages for working people and reduces wage inequality. We explain below.</w:t>
      </w:r>
    </w:p>
    <w:p w14:paraId="3D5BBF10" w14:textId="77777777" w:rsidR="00D74E79" w:rsidRPr="00D74E79" w:rsidRDefault="00D74E79" w:rsidP="00D74E79">
      <w:pPr>
        <w:rPr>
          <w:rFonts w:eastAsia="Calibri"/>
          <w:sz w:val="16"/>
        </w:rPr>
      </w:pPr>
      <w:r w:rsidRPr="00D74E79">
        <w:rPr>
          <w:rFonts w:eastAsia="Calibri"/>
          <w:sz w:val="16"/>
        </w:rPr>
        <w:t>Union workers earn more than nonunion workers. On average, a worker covered by a union contract earns 10.2% more in hourly wages than someone with similar education, occupation, and experience in a nonunionized workplace in the same sector.3</w:t>
      </w:r>
    </w:p>
    <w:p w14:paraId="03BD8DC0" w14:textId="77777777" w:rsidR="00D74E79" w:rsidRPr="00D74E79" w:rsidRDefault="00D74E79" w:rsidP="00D74E79">
      <w:pPr>
        <w:rPr>
          <w:rFonts w:eastAsia="Calibri"/>
          <w:sz w:val="16"/>
        </w:rPr>
      </w:pPr>
      <w:r w:rsidRPr="00D74E79">
        <w:rPr>
          <w:rFonts w:eastAsia="Calibri"/>
          <w:u w:val="single"/>
        </w:rPr>
        <w:t xml:space="preserve">When union density is high, </w:t>
      </w:r>
      <w:r w:rsidRPr="00D74E79">
        <w:rPr>
          <w:rFonts w:eastAsia="Calibri"/>
          <w:b/>
          <w:iCs/>
          <w:highlight w:val="cyan"/>
          <w:u w:val="single"/>
          <w:bdr w:val="single" w:sz="8" w:space="0" w:color="auto"/>
        </w:rPr>
        <w:t>nonunion workers benefit</w:t>
      </w:r>
      <w:r w:rsidRPr="00D74E79">
        <w:rPr>
          <w:rFonts w:eastAsia="Calibri"/>
          <w:u w:val="single"/>
        </w:rPr>
        <w:t xml:space="preserve"> from high</w:t>
      </w:r>
      <w:r w:rsidRPr="00D74E79">
        <w:rPr>
          <w:rFonts w:eastAsia="Calibri"/>
          <w:sz w:val="16"/>
        </w:rPr>
        <w:t xml:space="preserve">er </w:t>
      </w:r>
      <w:r w:rsidRPr="00D74E79">
        <w:rPr>
          <w:rFonts w:eastAsia="Calibri"/>
          <w:u w:val="single"/>
        </w:rPr>
        <w:t>wages</w:t>
      </w:r>
      <w:r w:rsidRPr="00D74E79">
        <w:rPr>
          <w:rFonts w:eastAsia="Calibri"/>
          <w:sz w:val="16"/>
        </w:rPr>
        <w:t xml:space="preserve">. When the share of workers who are union members in an industry or occupation is relatively high, as it was in 1979, </w:t>
      </w:r>
      <w:r w:rsidRPr="00D74E79">
        <w:rPr>
          <w:rFonts w:eastAsia="Calibri"/>
          <w:highlight w:val="cyan"/>
          <w:u w:val="single"/>
        </w:rPr>
        <w:t>wages</w:t>
      </w:r>
      <w:r w:rsidRPr="00D74E79">
        <w:rPr>
          <w:rFonts w:eastAsia="Calibri"/>
          <w:u w:val="single"/>
        </w:rPr>
        <w:t xml:space="preserve"> of nonunion workers </w:t>
      </w:r>
      <w:r w:rsidRPr="00D74E79">
        <w:rPr>
          <w:rFonts w:eastAsia="Calibri"/>
          <w:highlight w:val="cyan"/>
          <w:u w:val="single"/>
        </w:rPr>
        <w:t>are higher</w:t>
      </w:r>
      <w:r w:rsidRPr="00D74E79">
        <w:rPr>
          <w:rFonts w:eastAsia="Calibri"/>
          <w:sz w:val="16"/>
        </w:rPr>
        <w:t xml:space="preserve"> than they would otherwise be. For example, had union density remained at its 1979 level, weekly wages of nonunion men in the private sector would be </w:t>
      </w:r>
      <w:r w:rsidRPr="00D74E79">
        <w:rPr>
          <w:rFonts w:eastAsia="Calibri"/>
          <w:sz w:val="16"/>
        </w:rPr>
        <w:lastRenderedPageBreak/>
        <w:t>5% higher (that’s an additional $2,704 in earnings for year-round workers), while weekly wages for nonunion men in the private sector without a college education would be 8%, or $3,016 per year, higher.4 Figure B shows how much more nonunion workers would earn had union density remained the same, by gender. Figure C shows the numbers for nonunion workers without a college degree.</w:t>
      </w:r>
    </w:p>
    <w:p w14:paraId="19F3B66D" w14:textId="77777777" w:rsidR="00D74E79" w:rsidRPr="00D74E79" w:rsidRDefault="00D74E79" w:rsidP="00D74E79">
      <w:pPr>
        <w:rPr>
          <w:rFonts w:eastAsia="Calibri"/>
          <w:sz w:val="16"/>
        </w:rPr>
      </w:pPr>
      <w:r w:rsidRPr="00D74E79">
        <w:rPr>
          <w:rFonts w:eastAsia="Calibri"/>
          <w:sz w:val="16"/>
        </w:rPr>
        <w:t>[Figure Omitted]</w:t>
      </w:r>
    </w:p>
    <w:p w14:paraId="35AA2580" w14:textId="77777777" w:rsidR="00D74E79" w:rsidRPr="00D74E79" w:rsidRDefault="00D74E79" w:rsidP="00D74E79">
      <w:pPr>
        <w:rPr>
          <w:rFonts w:eastAsia="Calibri"/>
          <w:sz w:val="16"/>
        </w:rPr>
      </w:pPr>
      <w:r w:rsidRPr="00D74E79">
        <w:rPr>
          <w:rFonts w:eastAsia="Calibri"/>
          <w:sz w:val="16"/>
        </w:rPr>
        <w:t>[Figure Omitted]</w:t>
      </w:r>
    </w:p>
    <w:p w14:paraId="5B6D784A" w14:textId="77777777" w:rsidR="00D74E79" w:rsidRPr="00D74E79" w:rsidRDefault="00D74E79" w:rsidP="00D74E79">
      <w:pPr>
        <w:rPr>
          <w:rFonts w:eastAsia="Calibri"/>
          <w:sz w:val="16"/>
        </w:rPr>
      </w:pPr>
      <w:r w:rsidRPr="00D74E79">
        <w:rPr>
          <w:rFonts w:eastAsia="Calibri"/>
          <w:sz w:val="16"/>
        </w:rPr>
        <w:t xml:space="preserve">In </w:t>
      </w:r>
      <w:r w:rsidRPr="00D74E79">
        <w:rPr>
          <w:rFonts w:eastAsia="Calibri"/>
          <w:highlight w:val="cyan"/>
          <w:u w:val="single"/>
        </w:rPr>
        <w:t>states where unions are strong</w:t>
      </w:r>
      <w:r w:rsidRPr="00D74E79">
        <w:rPr>
          <w:rFonts w:eastAsia="Calibri"/>
          <w:u w:val="single"/>
        </w:rPr>
        <w:t xml:space="preserve">, </w:t>
      </w:r>
      <w:r w:rsidRPr="00D74E79">
        <w:rPr>
          <w:rFonts w:eastAsia="Calibri"/>
          <w:b/>
          <w:iCs/>
          <w:highlight w:val="cyan"/>
          <w:u w:val="single"/>
          <w:bdr w:val="single" w:sz="8" w:space="0" w:color="auto"/>
        </w:rPr>
        <w:t>wages are higher</w:t>
      </w:r>
      <w:r w:rsidRPr="00D74E79">
        <w:rPr>
          <w:rFonts w:eastAsia="Calibri"/>
          <w:b/>
          <w:iCs/>
          <w:u w:val="single"/>
          <w:bdr w:val="single" w:sz="8" w:space="0" w:color="auto"/>
        </w:rPr>
        <w:t xml:space="preserve"> </w:t>
      </w:r>
      <w:r w:rsidRPr="00D74E79">
        <w:rPr>
          <w:rFonts w:eastAsia="Calibri"/>
          <w:sz w:val="16"/>
        </w:rPr>
        <w:t>for workers—</w:t>
      </w:r>
      <w:r w:rsidRPr="00D74E79">
        <w:rPr>
          <w:rFonts w:eastAsia="Calibri"/>
          <w:u w:val="single"/>
        </w:rPr>
        <w:t>union and nonunion alike</w:t>
      </w:r>
      <w:r w:rsidRPr="00D74E79">
        <w:rPr>
          <w:rFonts w:eastAsia="Calibri"/>
          <w:sz w:val="16"/>
        </w:rPr>
        <w:t>. Wages are lower in states with low union density compared with states with high union density—$1,121.70 a week versus $942.70 a week in 2020.5</w:t>
      </w:r>
    </w:p>
    <w:p w14:paraId="11AC9217" w14:textId="77777777" w:rsidR="00D74E79" w:rsidRPr="00D74E79" w:rsidRDefault="00D74E79" w:rsidP="00D74E79">
      <w:pPr>
        <w:rPr>
          <w:rFonts w:eastAsia="Calibri"/>
          <w:sz w:val="16"/>
        </w:rPr>
      </w:pPr>
      <w:r w:rsidRPr="00D74E79">
        <w:rPr>
          <w:rFonts w:eastAsia="Calibri"/>
          <w:sz w:val="16"/>
        </w:rPr>
        <w:t xml:space="preserve">Unions bring living wages to low-wage jobs. </w:t>
      </w:r>
      <w:r w:rsidRPr="00D74E79">
        <w:rPr>
          <w:rFonts w:eastAsia="Calibri"/>
          <w:highlight w:val="cyan"/>
          <w:u w:val="single"/>
        </w:rPr>
        <w:t>Unions</w:t>
      </w:r>
      <w:r w:rsidRPr="00D74E79">
        <w:rPr>
          <w:rFonts w:eastAsia="Calibri"/>
          <w:sz w:val="16"/>
        </w:rPr>
        <w:t xml:space="preserve"> have </w:t>
      </w:r>
      <w:r w:rsidRPr="00D74E79">
        <w:rPr>
          <w:rFonts w:eastAsia="Calibri"/>
          <w:b/>
          <w:iCs/>
          <w:highlight w:val="cyan"/>
          <w:u w:val="single"/>
          <w:bdr w:val="single" w:sz="8" w:space="0" w:color="auto"/>
        </w:rPr>
        <w:t>transformed</w:t>
      </w:r>
      <w:r w:rsidRPr="00D74E79">
        <w:rPr>
          <w:rFonts w:eastAsia="Calibri"/>
          <w:sz w:val="16"/>
        </w:rPr>
        <w:t xml:space="preserve"> once-</w:t>
      </w:r>
      <w:r w:rsidRPr="00D74E79">
        <w:rPr>
          <w:rFonts w:eastAsia="Calibri"/>
          <w:highlight w:val="cyan"/>
          <w:u w:val="single"/>
        </w:rPr>
        <w:t>low-wage jobs</w:t>
      </w:r>
      <w:r w:rsidRPr="00D74E79">
        <w:rPr>
          <w:rFonts w:eastAsia="Calibri"/>
          <w:u w:val="single"/>
        </w:rPr>
        <w:t xml:space="preserve"> in hospitality, nursing, and janitorial services </w:t>
      </w:r>
      <w:r w:rsidRPr="00D74E79">
        <w:rPr>
          <w:rFonts w:eastAsia="Calibri"/>
          <w:highlight w:val="cyan"/>
          <w:u w:val="single"/>
        </w:rPr>
        <w:t>into</w:t>
      </w:r>
      <w:r w:rsidRPr="00D74E79">
        <w:rPr>
          <w:rFonts w:eastAsia="Calibri"/>
          <w:sz w:val="16"/>
        </w:rPr>
        <w:t xml:space="preserve"> positions with </w:t>
      </w:r>
      <w:r w:rsidRPr="00D74E79">
        <w:rPr>
          <w:rFonts w:eastAsia="Calibri"/>
          <w:b/>
          <w:iCs/>
          <w:highlight w:val="cyan"/>
          <w:u w:val="single"/>
          <w:bdr w:val="single" w:sz="8" w:space="0" w:color="auto"/>
        </w:rPr>
        <w:t>living</w:t>
      </w:r>
      <w:r w:rsidRPr="00D74E79">
        <w:rPr>
          <w:rFonts w:eastAsia="Calibri"/>
          <w:b/>
          <w:iCs/>
          <w:u w:val="single"/>
          <w:bdr w:val="single" w:sz="8" w:space="0" w:color="auto"/>
        </w:rPr>
        <w:t xml:space="preserve"> </w:t>
      </w:r>
      <w:r w:rsidRPr="00D74E79">
        <w:rPr>
          <w:rFonts w:eastAsia="Calibri"/>
          <w:b/>
          <w:iCs/>
          <w:highlight w:val="cyan"/>
          <w:u w:val="single"/>
          <w:bdr w:val="single" w:sz="8" w:space="0" w:color="auto"/>
        </w:rPr>
        <w:t>wages</w:t>
      </w:r>
      <w:r w:rsidRPr="00D74E79">
        <w:rPr>
          <w:rFonts w:eastAsia="Calibri"/>
          <w:u w:val="single"/>
        </w:rPr>
        <w:t xml:space="preserve"> </w:t>
      </w:r>
      <w:r w:rsidRPr="00D74E79">
        <w:rPr>
          <w:rFonts w:eastAsia="Calibri"/>
          <w:highlight w:val="cyan"/>
          <w:u w:val="single"/>
        </w:rPr>
        <w:t>and</w:t>
      </w:r>
      <w:r w:rsidRPr="00D74E79">
        <w:rPr>
          <w:rFonts w:eastAsia="Calibri"/>
          <w:u w:val="single"/>
        </w:rPr>
        <w:t xml:space="preserve"> </w:t>
      </w:r>
      <w:r w:rsidRPr="00D74E79">
        <w:rPr>
          <w:rFonts w:eastAsia="Calibri"/>
          <w:b/>
          <w:iCs/>
          <w:highlight w:val="cyan"/>
          <w:u w:val="single"/>
          <w:bdr w:val="single" w:sz="8" w:space="0" w:color="auto"/>
        </w:rPr>
        <w:t>opportunities</w:t>
      </w:r>
      <w:r w:rsidRPr="00D74E79">
        <w:rPr>
          <w:rFonts w:eastAsia="Calibri"/>
          <w:u w:val="single"/>
        </w:rPr>
        <w:t xml:space="preserve"> for advancement</w:t>
      </w:r>
      <w:r w:rsidRPr="00D74E79">
        <w:rPr>
          <w:rFonts w:eastAsia="Calibri"/>
          <w:sz w:val="16"/>
        </w:rPr>
        <w:t>. For example, after unionizing, dishwashers in Las Vegas hotels made $4 per hour more than the national average for that job, and they were offered excellent benefits. In Houston, a 2006 first-ever union contract for 5,300 janitors resulted in a 47% pay increase and an increase in guaranteed weekly hours of work.6</w:t>
      </w:r>
    </w:p>
    <w:p w14:paraId="246D42B7" w14:textId="77777777" w:rsidR="00D74E79" w:rsidRPr="00D74E79" w:rsidRDefault="00D74E79" w:rsidP="00D74E79">
      <w:pPr>
        <w:rPr>
          <w:rFonts w:eastAsia="Calibri"/>
          <w:sz w:val="16"/>
        </w:rPr>
      </w:pPr>
      <w:r w:rsidRPr="00D74E79">
        <w:rPr>
          <w:rFonts w:eastAsia="Calibri"/>
          <w:u w:val="single"/>
        </w:rPr>
        <w:t>If unionization hadn’t eroded, wages</w:t>
      </w:r>
      <w:r w:rsidRPr="00D74E79">
        <w:rPr>
          <w:rFonts w:eastAsia="Calibri"/>
          <w:sz w:val="16"/>
        </w:rPr>
        <w:t xml:space="preserve"> for the middle class </w:t>
      </w:r>
      <w:r w:rsidRPr="00D74E79">
        <w:rPr>
          <w:rFonts w:eastAsia="Calibri"/>
          <w:u w:val="single"/>
        </w:rPr>
        <w:t xml:space="preserve">would be </w:t>
      </w:r>
      <w:r w:rsidRPr="00D74E79">
        <w:rPr>
          <w:rFonts w:eastAsia="Calibri"/>
          <w:b/>
          <w:iCs/>
          <w:u w:val="single"/>
          <w:bdr w:val="single" w:sz="8" w:space="0" w:color="auto"/>
        </w:rPr>
        <w:t>much higher</w:t>
      </w:r>
      <w:r w:rsidRPr="00D74E79">
        <w:rPr>
          <w:rFonts w:eastAsia="Calibri"/>
          <w:sz w:val="16"/>
        </w:rPr>
        <w:t xml:space="preserve">. Recent research examining the direct effect on wages of union workers and the </w:t>
      </w:r>
      <w:r w:rsidRPr="00D74E79">
        <w:rPr>
          <w:rFonts w:eastAsia="Calibri"/>
          <w:u w:val="single"/>
        </w:rPr>
        <w:t>spillover effe</w:t>
      </w:r>
      <w:r w:rsidRPr="00D74E79">
        <w:rPr>
          <w:rFonts w:eastAsia="Calibri"/>
          <w:sz w:val="16"/>
        </w:rPr>
        <w:t xml:space="preserve">ct on wages of nonunion workers has </w:t>
      </w:r>
      <w:r w:rsidRPr="00D74E79">
        <w:rPr>
          <w:rFonts w:eastAsia="Calibri"/>
          <w:u w:val="single"/>
        </w:rPr>
        <w:t xml:space="preserve">demonstrated that the </w:t>
      </w:r>
      <w:r w:rsidRPr="00D74E79">
        <w:rPr>
          <w:rFonts w:eastAsia="Calibri"/>
          <w:highlight w:val="cyan"/>
          <w:u w:val="single"/>
        </w:rPr>
        <w:t>median</w:t>
      </w:r>
      <w:r w:rsidRPr="00D74E79">
        <w:rPr>
          <w:rFonts w:eastAsia="Calibri"/>
          <w:u w:val="single"/>
        </w:rPr>
        <w:t xml:space="preserve"> worker’s </w:t>
      </w:r>
      <w:r w:rsidRPr="00D74E79">
        <w:rPr>
          <w:rFonts w:eastAsia="Calibri"/>
          <w:highlight w:val="cyan"/>
          <w:u w:val="single"/>
        </w:rPr>
        <w:t>wages would have been</w:t>
      </w:r>
      <w:r w:rsidRPr="00D74E79">
        <w:rPr>
          <w:rFonts w:eastAsia="Calibri"/>
          <w:sz w:val="16"/>
        </w:rPr>
        <w:t xml:space="preserve"> much </w:t>
      </w:r>
      <w:r w:rsidRPr="00D74E79">
        <w:rPr>
          <w:rFonts w:eastAsia="Calibri"/>
          <w:b/>
          <w:iCs/>
          <w:highlight w:val="cyan"/>
          <w:u w:val="single"/>
          <w:bdr w:val="single" w:sz="8" w:space="0" w:color="auto"/>
        </w:rPr>
        <w:t>higher</w:t>
      </w:r>
      <w:r w:rsidRPr="00D74E79">
        <w:rPr>
          <w:rFonts w:eastAsia="Calibri"/>
          <w:sz w:val="16"/>
        </w:rPr>
        <w:t xml:space="preserve">, and </w:t>
      </w:r>
      <w:r w:rsidRPr="00D74E79">
        <w:rPr>
          <w:rFonts w:eastAsia="Calibri"/>
          <w:highlight w:val="cyan"/>
          <w:u w:val="single"/>
        </w:rPr>
        <w:t>inequality</w:t>
      </w:r>
      <w:r w:rsidRPr="00D74E79">
        <w:rPr>
          <w:rFonts w:eastAsia="Calibri"/>
          <w:sz w:val="16"/>
        </w:rPr>
        <w:t xml:space="preserve"> between middle- and high-wage workers </w:t>
      </w:r>
      <w:r w:rsidRPr="00D74E79">
        <w:rPr>
          <w:rFonts w:eastAsia="Calibri"/>
          <w:u w:val="single"/>
        </w:rPr>
        <w:t xml:space="preserve">much </w:t>
      </w:r>
      <w:r w:rsidRPr="00D74E79">
        <w:rPr>
          <w:rFonts w:eastAsia="Calibri"/>
          <w:b/>
          <w:iCs/>
          <w:highlight w:val="cyan"/>
          <w:u w:val="single"/>
          <w:bdr w:val="single" w:sz="8" w:space="0" w:color="auto"/>
        </w:rPr>
        <w:t>lower</w:t>
      </w:r>
      <w:r w:rsidRPr="00D74E79">
        <w:rPr>
          <w:rFonts w:eastAsia="Calibri"/>
          <w:u w:val="single"/>
        </w:rPr>
        <w:t xml:space="preserve">, </w:t>
      </w:r>
      <w:r w:rsidRPr="00D74E79">
        <w:rPr>
          <w:rFonts w:eastAsia="Calibri"/>
          <w:highlight w:val="cyan"/>
          <w:u w:val="single"/>
        </w:rPr>
        <w:t>had there not been</w:t>
      </w:r>
      <w:r w:rsidRPr="00D74E79">
        <w:rPr>
          <w:rFonts w:eastAsia="Calibri"/>
          <w:u w:val="single"/>
        </w:rPr>
        <w:t xml:space="preserve"> </w:t>
      </w:r>
      <w:r w:rsidRPr="00D74E79">
        <w:rPr>
          <w:rFonts w:eastAsia="Calibri"/>
          <w:highlight w:val="cyan"/>
          <w:u w:val="single"/>
        </w:rPr>
        <w:t>an</w:t>
      </w:r>
      <w:r w:rsidRPr="00D74E79">
        <w:rPr>
          <w:rFonts w:eastAsia="Calibri"/>
          <w:u w:val="single"/>
        </w:rPr>
        <w:t xml:space="preserve"> </w:t>
      </w:r>
      <w:r w:rsidRPr="00D74E79">
        <w:rPr>
          <w:rFonts w:eastAsia="Calibri"/>
          <w:b/>
          <w:iCs/>
          <w:highlight w:val="cyan"/>
          <w:u w:val="single"/>
          <w:bdr w:val="single" w:sz="8" w:space="0" w:color="auto"/>
        </w:rPr>
        <w:t>erosion</w:t>
      </w:r>
      <w:r w:rsidRPr="00D74E79">
        <w:rPr>
          <w:rFonts w:eastAsia="Calibri"/>
          <w:u w:val="single"/>
        </w:rPr>
        <w:t xml:space="preserve"> </w:t>
      </w:r>
      <w:r w:rsidRPr="00D74E79">
        <w:rPr>
          <w:rFonts w:eastAsia="Calibri"/>
          <w:highlight w:val="cyan"/>
          <w:u w:val="single"/>
        </w:rPr>
        <w:t>of</w:t>
      </w:r>
      <w:r w:rsidRPr="00D74E79">
        <w:rPr>
          <w:rFonts w:eastAsia="Calibri"/>
          <w:u w:val="single"/>
        </w:rPr>
        <w:t xml:space="preserve"> </w:t>
      </w:r>
      <w:r w:rsidRPr="00D74E79">
        <w:rPr>
          <w:rFonts w:eastAsia="Calibri"/>
          <w:b/>
          <w:iCs/>
          <w:u w:val="single"/>
          <w:bdr w:val="single" w:sz="8" w:space="0" w:color="auto"/>
        </w:rPr>
        <w:t xml:space="preserve">collective </w:t>
      </w:r>
      <w:r w:rsidRPr="00D74E79">
        <w:rPr>
          <w:rFonts w:eastAsia="Calibri"/>
          <w:b/>
          <w:iCs/>
          <w:highlight w:val="cyan"/>
          <w:u w:val="single"/>
          <w:bdr w:val="single" w:sz="8" w:space="0" w:color="auto"/>
        </w:rPr>
        <w:t>bargaining</w:t>
      </w:r>
      <w:r w:rsidRPr="00D74E79">
        <w:rPr>
          <w:rFonts w:eastAsia="Calibri"/>
          <w:sz w:val="16"/>
        </w:rPr>
        <w:t>. For instance, the “typical” or median worker would have earned $1.56 more, a 7.9% increase (0.2% annually), in 2017 had unionization not declined since 1979 (Figure D). This translates to an equivalent gain of $3,250 for a full-time, full-year worker.7</w:t>
      </w:r>
    </w:p>
    <w:p w14:paraId="0EA52F77" w14:textId="77777777" w:rsidR="00D74E79" w:rsidRPr="00D74E79" w:rsidRDefault="00D74E79" w:rsidP="00D74E79">
      <w:pPr>
        <w:rPr>
          <w:rFonts w:eastAsia="Calibri"/>
          <w:sz w:val="16"/>
        </w:rPr>
      </w:pPr>
      <w:r w:rsidRPr="00D74E79">
        <w:rPr>
          <w:rFonts w:eastAsia="Calibri"/>
          <w:sz w:val="16"/>
        </w:rPr>
        <w:t>[Figure Omitted]</w:t>
      </w:r>
    </w:p>
    <w:p w14:paraId="721A988E" w14:textId="77777777" w:rsidR="00D74E79" w:rsidRPr="00D74E79" w:rsidRDefault="00D74E79" w:rsidP="00D74E79">
      <w:pPr>
        <w:rPr>
          <w:rFonts w:eastAsia="Calibri"/>
          <w:sz w:val="16"/>
        </w:rPr>
      </w:pPr>
      <w:r w:rsidRPr="00D74E79">
        <w:rPr>
          <w:rFonts w:eastAsia="Calibri"/>
          <w:sz w:val="16"/>
        </w:rPr>
        <w:t>Unions help raise wages for women and reduce racial economic disparities</w:t>
      </w:r>
    </w:p>
    <w:p w14:paraId="015B85DD" w14:textId="77777777" w:rsidR="00D74E79" w:rsidRPr="00D74E79" w:rsidRDefault="00D74E79" w:rsidP="00D74E79">
      <w:pPr>
        <w:rPr>
          <w:rFonts w:eastAsia="Calibri"/>
          <w:sz w:val="16"/>
        </w:rPr>
      </w:pPr>
      <w:r w:rsidRPr="00D74E79">
        <w:rPr>
          <w:rFonts w:eastAsia="Calibri"/>
          <w:highlight w:val="cyan"/>
          <w:u w:val="single"/>
        </w:rPr>
        <w:t>Unions</w:t>
      </w:r>
      <w:r w:rsidRPr="00D74E79">
        <w:rPr>
          <w:rFonts w:eastAsia="Calibri"/>
          <w:sz w:val="16"/>
        </w:rPr>
        <w:t xml:space="preserve"> have </w:t>
      </w:r>
      <w:r w:rsidRPr="00D74E79">
        <w:rPr>
          <w:rFonts w:eastAsia="Calibri"/>
          <w:u w:val="single"/>
        </w:rPr>
        <w:t xml:space="preserve">played an </w:t>
      </w:r>
      <w:r w:rsidRPr="00D74E79">
        <w:rPr>
          <w:rFonts w:eastAsia="Calibri"/>
          <w:b/>
          <w:iCs/>
          <w:u w:val="single"/>
          <w:bdr w:val="single" w:sz="8" w:space="0" w:color="auto"/>
        </w:rPr>
        <w:t>essential role</w:t>
      </w:r>
      <w:r w:rsidRPr="00D74E79">
        <w:rPr>
          <w:rFonts w:eastAsia="Calibri"/>
          <w:u w:val="single"/>
        </w:rPr>
        <w:t xml:space="preserve"> in </w:t>
      </w:r>
      <w:r w:rsidRPr="00D74E79">
        <w:rPr>
          <w:rFonts w:eastAsia="Calibri"/>
          <w:highlight w:val="cyan"/>
          <w:u w:val="single"/>
        </w:rPr>
        <w:t>narrow</w:t>
      </w:r>
      <w:r w:rsidRPr="00D74E79">
        <w:rPr>
          <w:rFonts w:eastAsia="Calibri"/>
          <w:u w:val="single"/>
        </w:rPr>
        <w:t>ing</w:t>
      </w:r>
      <w:r w:rsidRPr="00D74E79">
        <w:rPr>
          <w:rFonts w:eastAsia="Calibri"/>
          <w:sz w:val="16"/>
        </w:rPr>
        <w:t xml:space="preserve"> gender and racial/ethnic </w:t>
      </w:r>
      <w:r w:rsidRPr="00D74E79">
        <w:rPr>
          <w:rFonts w:eastAsia="Calibri"/>
          <w:highlight w:val="cyan"/>
          <w:u w:val="single"/>
        </w:rPr>
        <w:t>pay gaps</w:t>
      </w:r>
      <w:r w:rsidRPr="00D74E79">
        <w:rPr>
          <w:rFonts w:eastAsia="Calibri"/>
          <w:sz w:val="16"/>
        </w:rPr>
        <w:t>. Here’s how.</w:t>
      </w:r>
    </w:p>
    <w:p w14:paraId="2F2B0F95" w14:textId="77777777" w:rsidR="00D74E79" w:rsidRPr="00D74E79" w:rsidRDefault="00D74E79" w:rsidP="00D74E79">
      <w:pPr>
        <w:rPr>
          <w:rFonts w:eastAsia="Calibri"/>
          <w:sz w:val="16"/>
        </w:rPr>
      </w:pPr>
      <w:r w:rsidRPr="00D74E79">
        <w:rPr>
          <w:rFonts w:eastAsia="Calibri"/>
          <w:sz w:val="16"/>
        </w:rPr>
        <w:t xml:space="preserve">Unions help raise women’s pay. Hourly </w:t>
      </w:r>
      <w:r w:rsidRPr="00D74E79">
        <w:rPr>
          <w:rFonts w:eastAsia="Calibri"/>
          <w:highlight w:val="cyan"/>
          <w:u w:val="single"/>
        </w:rPr>
        <w:t>wages for women</w:t>
      </w:r>
      <w:r w:rsidRPr="00D74E79">
        <w:rPr>
          <w:rFonts w:eastAsia="Calibri"/>
          <w:u w:val="single"/>
        </w:rPr>
        <w:t xml:space="preserve"> </w:t>
      </w:r>
      <w:r w:rsidRPr="00D74E79">
        <w:rPr>
          <w:rFonts w:eastAsia="Calibri"/>
          <w:sz w:val="16"/>
        </w:rPr>
        <w:t xml:space="preserve">represented by unions </w:t>
      </w:r>
      <w:r w:rsidRPr="00D74E79">
        <w:rPr>
          <w:rFonts w:eastAsia="Calibri"/>
          <w:highlight w:val="cyan"/>
          <w:u w:val="single"/>
        </w:rPr>
        <w:t>are</w:t>
      </w:r>
      <w:r w:rsidRPr="00D74E79">
        <w:rPr>
          <w:rFonts w:eastAsia="Calibri"/>
          <w:sz w:val="16"/>
        </w:rPr>
        <w:t xml:space="preserve"> 4.7% </w:t>
      </w:r>
      <w:r w:rsidRPr="00D74E79">
        <w:rPr>
          <w:rFonts w:eastAsia="Calibri"/>
          <w:highlight w:val="cyan"/>
          <w:u w:val="single"/>
        </w:rPr>
        <w:t>higher</w:t>
      </w:r>
      <w:r w:rsidRPr="00D74E79">
        <w:rPr>
          <w:rFonts w:eastAsia="Calibri"/>
          <w:sz w:val="16"/>
        </w:rPr>
        <w:t xml:space="preserve"> on average </w:t>
      </w:r>
      <w:r w:rsidRPr="00D74E79">
        <w:rPr>
          <w:rFonts w:eastAsia="Calibri"/>
          <w:u w:val="single"/>
        </w:rPr>
        <w:t>than for nonunionized women</w:t>
      </w:r>
      <w:r w:rsidRPr="00D74E79">
        <w:rPr>
          <w:rFonts w:eastAsia="Calibri"/>
          <w:sz w:val="16"/>
        </w:rPr>
        <w:t xml:space="preserve"> with comparable characteristics.8</w:t>
      </w:r>
    </w:p>
    <w:p w14:paraId="2201859F" w14:textId="77777777" w:rsidR="00D74E79" w:rsidRPr="00D74E79" w:rsidRDefault="00D74E79" w:rsidP="00D74E79">
      <w:pPr>
        <w:rPr>
          <w:rFonts w:eastAsia="Calibri"/>
          <w:sz w:val="16"/>
        </w:rPr>
      </w:pPr>
      <w:r w:rsidRPr="00D74E79">
        <w:rPr>
          <w:rFonts w:eastAsia="Calibri"/>
          <w:sz w:val="16"/>
        </w:rPr>
        <w:t>Unions raise wages in the female-dominated service occupations. Union-represented workers in service occupations (which include food service and janitorial services) make 52.1% more in wages than their nonunion counterparts. These occupations are disproportionately held by women.9</w:t>
      </w:r>
    </w:p>
    <w:p w14:paraId="2F6FF679" w14:textId="77777777" w:rsidR="00D74E79" w:rsidRPr="00D74E79" w:rsidRDefault="00D74E79" w:rsidP="00D74E79">
      <w:pPr>
        <w:rPr>
          <w:rFonts w:eastAsia="Calibri"/>
          <w:sz w:val="16"/>
        </w:rPr>
      </w:pPr>
      <w:r w:rsidRPr="00D74E79">
        <w:rPr>
          <w:rFonts w:eastAsia="Calibri"/>
          <w:sz w:val="16"/>
        </w:rPr>
        <w:t xml:space="preserve">Unions help reduce racial economic disparities. Black and Hispanic workers get a larger boost from unionization than their white counterparts. </w:t>
      </w:r>
      <w:r w:rsidRPr="00D74E79">
        <w:rPr>
          <w:rFonts w:eastAsia="Calibri"/>
          <w:highlight w:val="cyan"/>
          <w:u w:val="single"/>
        </w:rPr>
        <w:t>Black workers</w:t>
      </w:r>
      <w:r w:rsidRPr="00D74E79">
        <w:rPr>
          <w:rFonts w:eastAsia="Calibri"/>
          <w:sz w:val="16"/>
        </w:rPr>
        <w:t>—both men and women—</w:t>
      </w:r>
      <w:r w:rsidRPr="00D74E79">
        <w:rPr>
          <w:rFonts w:eastAsia="Calibri"/>
          <w:highlight w:val="cyan"/>
          <w:u w:val="single"/>
        </w:rPr>
        <w:t>are</w:t>
      </w:r>
      <w:r w:rsidRPr="00D74E79">
        <w:rPr>
          <w:rFonts w:eastAsia="Calibri"/>
          <w:u w:val="single"/>
        </w:rPr>
        <w:t xml:space="preserve"> </w:t>
      </w:r>
      <w:r w:rsidRPr="00D74E79">
        <w:rPr>
          <w:rFonts w:eastAsia="Calibri"/>
          <w:highlight w:val="cyan"/>
          <w:u w:val="single"/>
        </w:rPr>
        <w:t>more likely</w:t>
      </w:r>
      <w:r w:rsidRPr="00D74E79">
        <w:rPr>
          <w:rFonts w:eastAsia="Calibri"/>
          <w:u w:val="single"/>
        </w:rPr>
        <w:t xml:space="preserve"> than white workers </w:t>
      </w:r>
      <w:r w:rsidRPr="00D74E79">
        <w:rPr>
          <w:rFonts w:eastAsia="Calibri"/>
          <w:highlight w:val="cyan"/>
          <w:u w:val="single"/>
        </w:rPr>
        <w:t>to be covered by</w:t>
      </w:r>
      <w:r w:rsidRPr="00D74E79">
        <w:rPr>
          <w:rFonts w:eastAsia="Calibri"/>
          <w:u w:val="single"/>
        </w:rPr>
        <w:t xml:space="preserve"> </w:t>
      </w:r>
      <w:r w:rsidRPr="00D74E79">
        <w:rPr>
          <w:rFonts w:eastAsia="Calibri"/>
          <w:b/>
          <w:iCs/>
          <w:highlight w:val="cyan"/>
          <w:u w:val="single"/>
          <w:bdr w:val="single" w:sz="8" w:space="0" w:color="auto"/>
        </w:rPr>
        <w:t>collective bargaining</w:t>
      </w:r>
      <w:r w:rsidRPr="00D74E79">
        <w:rPr>
          <w:rFonts w:eastAsia="Calibri"/>
          <w:u w:val="single"/>
        </w:rPr>
        <w:t xml:space="preserve">, and the </w:t>
      </w:r>
      <w:r w:rsidRPr="00D74E79">
        <w:rPr>
          <w:rFonts w:eastAsia="Calibri"/>
          <w:b/>
          <w:iCs/>
          <w:highlight w:val="cyan"/>
          <w:u w:val="single"/>
          <w:bdr w:val="single" w:sz="8" w:space="0" w:color="auto"/>
        </w:rPr>
        <w:t>wage boost</w:t>
      </w:r>
      <w:r w:rsidRPr="00D74E79">
        <w:rPr>
          <w:rFonts w:eastAsia="Calibri"/>
          <w:sz w:val="16"/>
        </w:rPr>
        <w:t xml:space="preserve"> they get from being covered by collective bargaining </w:t>
      </w:r>
      <w:r w:rsidRPr="00D74E79">
        <w:rPr>
          <w:rFonts w:eastAsia="Calibri"/>
          <w:highlight w:val="cyan"/>
          <w:u w:val="single"/>
        </w:rPr>
        <w:t>is</w:t>
      </w:r>
      <w:r w:rsidRPr="00D74E79">
        <w:rPr>
          <w:rFonts w:eastAsia="Calibri"/>
          <w:sz w:val="16"/>
        </w:rPr>
        <w:t xml:space="preserve"> 13.1%, </w:t>
      </w:r>
      <w:r w:rsidRPr="00D74E79">
        <w:rPr>
          <w:rFonts w:eastAsia="Calibri"/>
          <w:highlight w:val="cyan"/>
          <w:u w:val="single"/>
        </w:rPr>
        <w:t>above the</w:t>
      </w:r>
      <w:r w:rsidRPr="00D74E79">
        <w:rPr>
          <w:rFonts w:eastAsia="Calibri"/>
          <w:sz w:val="16"/>
        </w:rPr>
        <w:t xml:space="preserve"> 10.2% </w:t>
      </w:r>
      <w:r w:rsidRPr="00D74E79">
        <w:rPr>
          <w:rFonts w:eastAsia="Calibri"/>
          <w:highlight w:val="cyan"/>
          <w:u w:val="single"/>
        </w:rPr>
        <w:t>average</w:t>
      </w:r>
      <w:r w:rsidRPr="00D74E79">
        <w:rPr>
          <w:rFonts w:eastAsia="Calibri"/>
          <w:u w:val="single"/>
        </w:rPr>
        <w:t xml:space="preserve"> wage boost for unionized workers overall</w:t>
      </w:r>
      <w:r w:rsidRPr="00D74E79">
        <w:rPr>
          <w:rFonts w:eastAsia="Calibri"/>
          <w:sz w:val="16"/>
        </w:rPr>
        <w:t xml:space="preserve">. The result of this union wage premium—how much more union workers earn than comparable nonunion workers—is that </w:t>
      </w:r>
      <w:r w:rsidRPr="00D74E79">
        <w:rPr>
          <w:rFonts w:eastAsia="Calibri"/>
          <w:highlight w:val="cyan"/>
          <w:u w:val="single"/>
        </w:rPr>
        <w:t>collective bargaining lifts wages of Black workers</w:t>
      </w:r>
      <w:r w:rsidRPr="00D74E79">
        <w:rPr>
          <w:rFonts w:eastAsia="Calibri"/>
          <w:u w:val="single"/>
        </w:rPr>
        <w:t xml:space="preserve"> closer </w:t>
      </w:r>
      <w:r w:rsidRPr="00D74E79">
        <w:rPr>
          <w:rFonts w:eastAsia="Calibri"/>
          <w:highlight w:val="cyan"/>
          <w:u w:val="single"/>
        </w:rPr>
        <w:t>to</w:t>
      </w:r>
      <w:r w:rsidRPr="00D74E79">
        <w:rPr>
          <w:rFonts w:eastAsia="Calibri"/>
          <w:sz w:val="16"/>
        </w:rPr>
        <w:t xml:space="preserve"> those of </w:t>
      </w:r>
      <w:r w:rsidRPr="00D74E79">
        <w:rPr>
          <w:rFonts w:eastAsia="Calibri"/>
          <w:highlight w:val="cyan"/>
          <w:u w:val="single"/>
        </w:rPr>
        <w:t>their white counterparts</w:t>
      </w:r>
      <w:r w:rsidRPr="00D74E79">
        <w:rPr>
          <w:rFonts w:eastAsia="Calibri"/>
          <w:sz w:val="16"/>
        </w:rPr>
        <w:t>. Hispanic workers have slightly lower union coverage than white workers but have a much higher union wage advantage (an 18.8% boost in pay) and thus wage gaps between Hispanic workers and their white counterparts are also smaller because of collective bargaining.10</w:t>
      </w:r>
    </w:p>
    <w:p w14:paraId="754F49A5" w14:textId="77777777" w:rsidR="00D74E79" w:rsidRPr="00D74E79" w:rsidRDefault="00D74E79" w:rsidP="00D74E79">
      <w:pPr>
        <w:keepNext/>
        <w:keepLines/>
        <w:spacing w:before="40" w:after="0"/>
        <w:outlineLvl w:val="3"/>
        <w:rPr>
          <w:rFonts w:eastAsia="Times New Roman" w:cs="Times New Roman"/>
          <w:b/>
          <w:iCs/>
          <w:sz w:val="26"/>
        </w:rPr>
      </w:pPr>
      <w:r w:rsidRPr="00D74E79">
        <w:rPr>
          <w:rFonts w:eastAsia="Times New Roman" w:cs="Times New Roman"/>
          <w:b/>
          <w:iCs/>
          <w:sz w:val="26"/>
        </w:rPr>
        <w:t xml:space="preserve">Pervasive income inequality </w:t>
      </w:r>
      <w:r w:rsidRPr="00D74E79">
        <w:rPr>
          <w:rFonts w:eastAsia="Times New Roman" w:cs="Times New Roman"/>
          <w:b/>
          <w:iCs/>
          <w:sz w:val="26"/>
          <w:u w:val="single"/>
        </w:rPr>
        <w:t>reduces</w:t>
      </w:r>
      <w:r w:rsidRPr="00D74E79">
        <w:rPr>
          <w:rFonts w:eastAsia="Times New Roman" w:cs="Times New Roman"/>
          <w:b/>
          <w:iCs/>
          <w:sz w:val="26"/>
        </w:rPr>
        <w:t xml:space="preserve"> both </w:t>
      </w:r>
      <w:r w:rsidRPr="00D74E79">
        <w:rPr>
          <w:rFonts w:eastAsia="Times New Roman" w:cs="Times New Roman"/>
          <w:b/>
          <w:iCs/>
          <w:sz w:val="26"/>
          <w:u w:val="single"/>
        </w:rPr>
        <w:t>institutional</w:t>
      </w:r>
      <w:r w:rsidRPr="00D74E79">
        <w:rPr>
          <w:rFonts w:eastAsia="Times New Roman" w:cs="Times New Roman"/>
          <w:b/>
          <w:iCs/>
          <w:sz w:val="26"/>
        </w:rPr>
        <w:t xml:space="preserve"> and </w:t>
      </w:r>
      <w:r w:rsidRPr="00D74E79">
        <w:rPr>
          <w:rFonts w:eastAsia="Times New Roman" w:cs="Times New Roman"/>
          <w:b/>
          <w:iCs/>
          <w:sz w:val="26"/>
          <w:u w:val="single"/>
        </w:rPr>
        <w:t>societal</w:t>
      </w:r>
      <w:r w:rsidRPr="00D74E79">
        <w:rPr>
          <w:rFonts w:eastAsia="Times New Roman" w:cs="Times New Roman"/>
          <w:b/>
          <w:iCs/>
          <w:sz w:val="26"/>
        </w:rPr>
        <w:t xml:space="preserve"> governance capacity---</w:t>
      </w:r>
      <w:r w:rsidRPr="00D74E79">
        <w:rPr>
          <w:rFonts w:eastAsia="Times New Roman" w:cs="Times New Roman"/>
          <w:b/>
          <w:iCs/>
          <w:sz w:val="26"/>
          <w:u w:val="single"/>
        </w:rPr>
        <w:t>extinction</w:t>
      </w:r>
      <w:r w:rsidRPr="00D74E79">
        <w:rPr>
          <w:rFonts w:eastAsia="Times New Roman" w:cs="Times New Roman"/>
          <w:b/>
          <w:iCs/>
          <w:sz w:val="26"/>
        </w:rPr>
        <w:t>.</w:t>
      </w:r>
    </w:p>
    <w:p w14:paraId="7DC944A6" w14:textId="77777777" w:rsidR="00D74E79" w:rsidRPr="00D74E79" w:rsidRDefault="00D74E79" w:rsidP="00D74E79">
      <w:pPr>
        <w:rPr>
          <w:rFonts w:eastAsia="Calibri"/>
        </w:rPr>
      </w:pPr>
      <w:r w:rsidRPr="00D74E79">
        <w:rPr>
          <w:rFonts w:eastAsia="Calibri"/>
        </w:rPr>
        <w:t xml:space="preserve">Andreas T. </w:t>
      </w:r>
      <w:r w:rsidRPr="00D74E79">
        <w:rPr>
          <w:rFonts w:eastAsia="Calibri"/>
          <w:b/>
          <w:bCs/>
          <w:sz w:val="26"/>
        </w:rPr>
        <w:t>Schmidt &amp;</w:t>
      </w:r>
      <w:r w:rsidRPr="00D74E79">
        <w:rPr>
          <w:rFonts w:eastAsia="Calibri"/>
        </w:rPr>
        <w:t xml:space="preserve"> Daan </w:t>
      </w:r>
      <w:r w:rsidRPr="00D74E79">
        <w:rPr>
          <w:rFonts w:eastAsia="Calibri"/>
          <w:b/>
          <w:bCs/>
          <w:sz w:val="26"/>
        </w:rPr>
        <w:t>Juijn ’23</w:t>
      </w:r>
      <w:r w:rsidRPr="00D74E79">
        <w:rPr>
          <w:rFonts w:eastAsia="Calibri"/>
        </w:rPr>
        <w:t xml:space="preserve">; Faculty of Philosophy, Centre for PPE, University of Groningen; CE Delft, Delft, "Economic Inequality and the Long-Term Future;" 5/30/23; </w:t>
      </w:r>
      <w:r w:rsidRPr="00D74E79">
        <w:rPr>
          <w:rFonts w:eastAsia="Calibri"/>
          <w:i/>
          <w:iCs/>
        </w:rPr>
        <w:t>Politics, Philosophy &amp; Economics</w:t>
      </w:r>
    </w:p>
    <w:p w14:paraId="2D5B86B9" w14:textId="77777777" w:rsidR="00D74E79" w:rsidRPr="00D74E79" w:rsidRDefault="00D74E79" w:rsidP="00D74E79">
      <w:pPr>
        <w:rPr>
          <w:rFonts w:eastAsia="Calibri"/>
          <w:sz w:val="16"/>
        </w:rPr>
      </w:pPr>
      <w:r w:rsidRPr="00D74E79">
        <w:rPr>
          <w:rFonts w:eastAsia="Calibri"/>
          <w:sz w:val="16"/>
        </w:rPr>
        <w:lastRenderedPageBreak/>
        <w:t xml:space="preserve">It is often argued that a </w:t>
      </w:r>
      <w:r w:rsidRPr="00D74E79">
        <w:rPr>
          <w:rFonts w:eastAsia="Calibri"/>
          <w:u w:val="single"/>
        </w:rPr>
        <w:t>country's long-term performance depends</w:t>
      </w:r>
      <w:r w:rsidRPr="00D74E79">
        <w:rPr>
          <w:rFonts w:eastAsia="Calibri"/>
          <w:sz w:val="16"/>
        </w:rPr>
        <w:t xml:space="preserve"> to a significant extent </w:t>
      </w:r>
      <w:r w:rsidRPr="00D74E79">
        <w:rPr>
          <w:rFonts w:eastAsia="Calibri"/>
          <w:u w:val="single"/>
        </w:rPr>
        <w:t>on</w:t>
      </w:r>
      <w:r w:rsidRPr="00D74E79">
        <w:rPr>
          <w:rFonts w:eastAsia="Calibri"/>
          <w:sz w:val="16"/>
        </w:rPr>
        <w:t xml:space="preserve"> the </w:t>
      </w:r>
      <w:r w:rsidRPr="00D74E79">
        <w:rPr>
          <w:rFonts w:eastAsia="Calibri"/>
          <w:b/>
          <w:iCs/>
          <w:u w:val="single"/>
          <w:bdr w:val="single" w:sz="8" w:space="0" w:color="auto"/>
        </w:rPr>
        <w:t>quality of</w:t>
      </w:r>
      <w:r w:rsidRPr="00D74E79">
        <w:rPr>
          <w:rFonts w:eastAsia="Calibri"/>
          <w:u w:val="single"/>
        </w:rPr>
        <w:t xml:space="preserve"> its </w:t>
      </w:r>
      <w:r w:rsidRPr="00D74E79">
        <w:rPr>
          <w:rFonts w:eastAsia="Calibri"/>
          <w:b/>
          <w:iCs/>
          <w:u w:val="single"/>
          <w:bdr w:val="single" w:sz="8" w:space="0" w:color="auto"/>
        </w:rPr>
        <w:t>institutions</w:t>
      </w:r>
      <w:r w:rsidRPr="00D74E79">
        <w:rPr>
          <w:rFonts w:eastAsia="Calibri"/>
          <w:sz w:val="16"/>
        </w:rPr>
        <w:t xml:space="preserve">, </w:t>
      </w:r>
      <w:r w:rsidRPr="00D74E79">
        <w:rPr>
          <w:rFonts w:eastAsia="Calibri"/>
          <w:u w:val="single"/>
        </w:rPr>
        <w:t>including</w:t>
      </w:r>
      <w:r w:rsidRPr="00D74E79">
        <w:rPr>
          <w:rFonts w:eastAsia="Calibri"/>
          <w:sz w:val="16"/>
        </w:rPr>
        <w:t xml:space="preserve"> its </w:t>
      </w:r>
      <w:r w:rsidRPr="00D74E79">
        <w:rPr>
          <w:rFonts w:eastAsia="Calibri"/>
          <w:u w:val="single"/>
        </w:rPr>
        <w:t>political and legal institutions</w:t>
      </w:r>
      <w:r w:rsidRPr="00D74E79">
        <w:rPr>
          <w:rFonts w:eastAsia="Calibri"/>
          <w:sz w:val="16"/>
        </w:rPr>
        <w:t xml:space="preserve"> (Acemoglu et al., 2005). Economic research mostly focuses on explaining long-term differences in growth rates. As seen above, some researchers argue that </w:t>
      </w:r>
      <w:r w:rsidRPr="00D74E79">
        <w:rPr>
          <w:rFonts w:eastAsia="Calibri"/>
          <w:u w:val="single"/>
        </w:rPr>
        <w:t xml:space="preserve">high </w:t>
      </w:r>
      <w:r w:rsidRPr="00D74E79">
        <w:rPr>
          <w:rFonts w:eastAsia="Calibri"/>
          <w:highlight w:val="cyan"/>
          <w:u w:val="single"/>
        </w:rPr>
        <w:t>inequality</w:t>
      </w:r>
      <w:r w:rsidRPr="00D74E79">
        <w:rPr>
          <w:rFonts w:eastAsia="Calibri"/>
          <w:u w:val="single"/>
        </w:rPr>
        <w:t xml:space="preserve"> will </w:t>
      </w:r>
      <w:r w:rsidRPr="00D74E79">
        <w:rPr>
          <w:rFonts w:eastAsia="Calibri"/>
          <w:b/>
          <w:iCs/>
          <w:u w:val="single"/>
          <w:bdr w:val="single" w:sz="8" w:space="0" w:color="auto"/>
        </w:rPr>
        <w:t>reduce</w:t>
      </w:r>
      <w:r w:rsidRPr="00D74E79">
        <w:rPr>
          <w:rFonts w:eastAsia="Calibri"/>
          <w:u w:val="single"/>
        </w:rPr>
        <w:t xml:space="preserve"> growth</w:t>
      </w:r>
      <w:r w:rsidRPr="00D74E79">
        <w:rPr>
          <w:rFonts w:eastAsia="Calibri"/>
          <w:sz w:val="16"/>
        </w:rPr>
        <w:t xml:space="preserve"> rates, among other things, </w:t>
      </w:r>
      <w:r w:rsidRPr="00D74E79">
        <w:rPr>
          <w:rFonts w:eastAsia="Calibri"/>
          <w:u w:val="single"/>
        </w:rPr>
        <w:t xml:space="preserve">because it can </w:t>
      </w:r>
      <w:r w:rsidRPr="00D74E79">
        <w:rPr>
          <w:rFonts w:eastAsia="Calibri"/>
          <w:highlight w:val="cyan"/>
          <w:u w:val="single"/>
        </w:rPr>
        <w:t xml:space="preserve">worsen </w:t>
      </w:r>
      <w:r w:rsidRPr="00D74E79">
        <w:rPr>
          <w:rFonts w:eastAsia="Calibri"/>
          <w:b/>
          <w:iCs/>
          <w:highlight w:val="cyan"/>
          <w:u w:val="single"/>
          <w:bdr w:val="single" w:sz="8" w:space="0" w:color="auto"/>
        </w:rPr>
        <w:t>institutional quality</w:t>
      </w:r>
      <w:r w:rsidRPr="00D74E79">
        <w:rPr>
          <w:rFonts w:eastAsia="Calibri"/>
          <w:sz w:val="16"/>
        </w:rPr>
        <w:t xml:space="preserve">. However, besides facilitating economic growth, public </w:t>
      </w:r>
      <w:r w:rsidRPr="00D74E79">
        <w:rPr>
          <w:rFonts w:eastAsia="Calibri"/>
          <w:u w:val="single"/>
        </w:rPr>
        <w:t>institutions have other functions that matter from</w:t>
      </w:r>
      <w:r w:rsidRPr="00D74E79">
        <w:rPr>
          <w:rFonts w:eastAsia="Calibri"/>
          <w:sz w:val="16"/>
        </w:rPr>
        <w:t xml:space="preserve"> a </w:t>
      </w:r>
      <w:r w:rsidRPr="00D74E79">
        <w:rPr>
          <w:rFonts w:eastAsia="Calibri"/>
          <w:u w:val="single"/>
        </w:rPr>
        <w:t>long-term perspective</w:t>
      </w:r>
      <w:r w:rsidRPr="00D74E79">
        <w:rPr>
          <w:rFonts w:eastAsia="Calibri"/>
          <w:sz w:val="16"/>
        </w:rPr>
        <w:t xml:space="preserve">. </w:t>
      </w:r>
      <w:r w:rsidRPr="00D74E79">
        <w:rPr>
          <w:rFonts w:eastAsia="Calibri"/>
          <w:highlight w:val="cyan"/>
          <w:u w:val="single"/>
        </w:rPr>
        <w:t>For</w:t>
      </w:r>
      <w:r w:rsidRPr="00D74E79">
        <w:rPr>
          <w:rFonts w:eastAsia="Calibri"/>
          <w:sz w:val="16"/>
        </w:rPr>
        <w:t xml:space="preserve"> example, </w:t>
      </w:r>
      <w:r w:rsidRPr="00D74E79">
        <w:rPr>
          <w:rFonts w:eastAsia="Calibri"/>
          <w:b/>
          <w:iCs/>
          <w:highlight w:val="cyan"/>
          <w:u w:val="single"/>
          <w:bdr w:val="single" w:sz="8" w:space="0" w:color="auto"/>
        </w:rPr>
        <w:t>disaster</w:t>
      </w:r>
      <w:r w:rsidRPr="00D74E79">
        <w:rPr>
          <w:rFonts w:eastAsia="Calibri"/>
          <w:u w:val="single"/>
        </w:rPr>
        <w:t xml:space="preserve"> preparednes</w:t>
      </w:r>
      <w:r w:rsidRPr="00D74E79">
        <w:rPr>
          <w:rFonts w:eastAsia="Calibri"/>
          <w:b/>
          <w:iCs/>
          <w:highlight w:val="cyan"/>
          <w:u w:val="single"/>
          <w:bdr w:val="single" w:sz="8" w:space="0" w:color="auto"/>
        </w:rPr>
        <w:t>s</w:t>
      </w:r>
      <w:r w:rsidRPr="00D74E79">
        <w:rPr>
          <w:rFonts w:eastAsia="Calibri"/>
          <w:sz w:val="16"/>
        </w:rPr>
        <w:t xml:space="preserve">, </w:t>
      </w:r>
      <w:r w:rsidRPr="00D74E79">
        <w:rPr>
          <w:rFonts w:eastAsia="Calibri"/>
          <w:b/>
          <w:iCs/>
          <w:u w:val="single"/>
          <w:bdr w:val="single" w:sz="8" w:space="0" w:color="auto"/>
        </w:rPr>
        <w:t>education</w:t>
      </w:r>
      <w:r w:rsidRPr="00D74E79">
        <w:rPr>
          <w:rFonts w:eastAsia="Calibri"/>
          <w:sz w:val="16"/>
        </w:rPr>
        <w:t xml:space="preserve">, </w:t>
      </w:r>
      <w:r w:rsidRPr="00D74E79">
        <w:rPr>
          <w:rFonts w:eastAsia="Calibri"/>
          <w:u w:val="single"/>
        </w:rPr>
        <w:t xml:space="preserve">public </w:t>
      </w:r>
      <w:r w:rsidRPr="00D74E79">
        <w:rPr>
          <w:rFonts w:eastAsia="Calibri"/>
          <w:b/>
          <w:iCs/>
          <w:highlight w:val="cyan"/>
          <w:u w:val="single"/>
          <w:bdr w:val="single" w:sz="8" w:space="0" w:color="auto"/>
        </w:rPr>
        <w:t>health</w:t>
      </w:r>
      <w:r w:rsidRPr="00D74E79">
        <w:rPr>
          <w:rFonts w:eastAsia="Calibri"/>
          <w:sz w:val="16"/>
        </w:rPr>
        <w:t xml:space="preserve">, </w:t>
      </w:r>
      <w:r w:rsidRPr="00D74E79">
        <w:rPr>
          <w:rFonts w:eastAsia="Calibri"/>
          <w:b/>
          <w:iCs/>
          <w:highlight w:val="cyan"/>
          <w:u w:val="single"/>
          <w:bdr w:val="single" w:sz="8" w:space="0" w:color="auto"/>
        </w:rPr>
        <w:t>foreign policy</w:t>
      </w:r>
      <w:r w:rsidRPr="00D74E79">
        <w:rPr>
          <w:rFonts w:eastAsia="Calibri"/>
          <w:sz w:val="16"/>
        </w:rPr>
        <w:t xml:space="preserve">, </w:t>
      </w:r>
      <w:r w:rsidRPr="00D74E79">
        <w:rPr>
          <w:rFonts w:eastAsia="Calibri"/>
          <w:b/>
          <w:iCs/>
          <w:highlight w:val="cyan"/>
          <w:u w:val="single"/>
          <w:bdr w:val="single" w:sz="8" w:space="0" w:color="auto"/>
        </w:rPr>
        <w:t>science policy</w:t>
      </w:r>
      <w:r w:rsidRPr="00D74E79">
        <w:rPr>
          <w:rFonts w:eastAsia="Calibri"/>
          <w:sz w:val="16"/>
        </w:rPr>
        <w:t xml:space="preserve">, </w:t>
      </w:r>
      <w:r w:rsidRPr="00D74E79">
        <w:rPr>
          <w:rFonts w:eastAsia="Calibri"/>
          <w:highlight w:val="cyan"/>
          <w:u w:val="single"/>
        </w:rPr>
        <w:t>and</w:t>
      </w:r>
      <w:r w:rsidRPr="00D74E79">
        <w:rPr>
          <w:rFonts w:eastAsia="Calibri"/>
          <w:u w:val="single"/>
        </w:rPr>
        <w:t xml:space="preserve"> many </w:t>
      </w:r>
      <w:r w:rsidRPr="00D74E79">
        <w:rPr>
          <w:rFonts w:eastAsia="Calibri"/>
          <w:b/>
          <w:iCs/>
          <w:highlight w:val="cyan"/>
          <w:u w:val="single"/>
          <w:bdr w:val="single" w:sz="8" w:space="0" w:color="auto"/>
        </w:rPr>
        <w:t>other</w:t>
      </w:r>
      <w:r w:rsidRPr="00D74E79">
        <w:rPr>
          <w:rFonts w:eastAsia="Calibri"/>
          <w:sz w:val="16"/>
          <w:szCs w:val="16"/>
        </w:rPr>
        <w:t xml:space="preserve"> area</w:t>
      </w:r>
      <w:r w:rsidRPr="00D74E79">
        <w:rPr>
          <w:rFonts w:eastAsia="Calibri"/>
          <w:u w:val="single"/>
        </w:rPr>
        <w:t>s</w:t>
      </w:r>
      <w:r w:rsidRPr="00D74E79">
        <w:rPr>
          <w:rFonts w:eastAsia="Calibri"/>
          <w:sz w:val="16"/>
        </w:rPr>
        <w:t xml:space="preserve"> could </w:t>
      </w:r>
      <w:r w:rsidRPr="00D74E79">
        <w:rPr>
          <w:rFonts w:eastAsia="Calibri"/>
          <w:u w:val="single"/>
        </w:rPr>
        <w:t>influence</w:t>
      </w:r>
      <w:r w:rsidRPr="00D74E79">
        <w:rPr>
          <w:rFonts w:eastAsia="Calibri"/>
          <w:sz w:val="16"/>
        </w:rPr>
        <w:t xml:space="preserve"> the </w:t>
      </w:r>
      <w:r w:rsidRPr="00D74E79">
        <w:rPr>
          <w:rFonts w:eastAsia="Calibri"/>
          <w:u w:val="single"/>
        </w:rPr>
        <w:t>expected value of</w:t>
      </w:r>
      <w:r w:rsidRPr="00D74E79">
        <w:rPr>
          <w:rFonts w:eastAsia="Calibri"/>
          <w:sz w:val="16"/>
        </w:rPr>
        <w:t xml:space="preserve"> the </w:t>
      </w:r>
      <w:r w:rsidRPr="00D74E79">
        <w:rPr>
          <w:rFonts w:eastAsia="Calibri"/>
          <w:u w:val="single"/>
        </w:rPr>
        <w:t>long-term future</w:t>
      </w:r>
      <w:r w:rsidRPr="00D74E79">
        <w:rPr>
          <w:rFonts w:eastAsia="Calibri"/>
          <w:sz w:val="16"/>
        </w:rPr>
        <w:t xml:space="preserve">. If such things go badly, they could increase existential risk. Conversely, </w:t>
      </w:r>
      <w:r w:rsidRPr="00D74E79">
        <w:rPr>
          <w:rFonts w:eastAsia="Calibri"/>
          <w:u w:val="single"/>
        </w:rPr>
        <w:t>good institutions</w:t>
      </w:r>
      <w:r w:rsidRPr="00D74E79">
        <w:rPr>
          <w:rFonts w:eastAsia="Calibri"/>
          <w:sz w:val="16"/>
        </w:rPr>
        <w:t xml:space="preserve"> will help </w:t>
      </w:r>
      <w:r w:rsidRPr="00D74E79">
        <w:rPr>
          <w:rFonts w:eastAsia="Calibri"/>
          <w:b/>
          <w:iCs/>
          <w:u w:val="single"/>
          <w:bdr w:val="single" w:sz="8" w:space="0" w:color="auto"/>
        </w:rPr>
        <w:t xml:space="preserve">reduce </w:t>
      </w:r>
      <w:r w:rsidRPr="00D74E79">
        <w:rPr>
          <w:rFonts w:eastAsia="Calibri"/>
          <w:b/>
          <w:iCs/>
          <w:highlight w:val="cyan"/>
          <w:u w:val="single"/>
          <w:bdr w:val="single" w:sz="8" w:space="0" w:color="auto"/>
        </w:rPr>
        <w:t>existential risk</w:t>
      </w:r>
      <w:r w:rsidRPr="00D74E79">
        <w:rPr>
          <w:rFonts w:eastAsia="Calibri"/>
          <w:sz w:val="16"/>
        </w:rPr>
        <w:t xml:space="preserve">. For many </w:t>
      </w:r>
      <w:r w:rsidRPr="00D74E79">
        <w:rPr>
          <w:rFonts w:eastAsia="Calibri"/>
          <w:u w:val="single"/>
        </w:rPr>
        <w:t>existential risk reduction</w:t>
      </w:r>
      <w:r w:rsidRPr="00D74E79">
        <w:rPr>
          <w:rFonts w:eastAsia="Calibri"/>
          <w:sz w:val="16"/>
        </w:rPr>
        <w:t xml:space="preserve"> </w:t>
      </w:r>
      <w:r w:rsidRPr="00D74E79">
        <w:rPr>
          <w:rFonts w:eastAsia="Calibri"/>
          <w:highlight w:val="cyan"/>
          <w:u w:val="single"/>
        </w:rPr>
        <w:t>strategies</w:t>
      </w:r>
      <w:r w:rsidRPr="00D74E79">
        <w:rPr>
          <w:rFonts w:eastAsia="Calibri"/>
          <w:sz w:val="16"/>
        </w:rPr>
        <w:t xml:space="preserve"> likely </w:t>
      </w:r>
      <w:r w:rsidRPr="00D74E79">
        <w:rPr>
          <w:rFonts w:eastAsia="Calibri"/>
          <w:highlight w:val="cyan"/>
          <w:u w:val="single"/>
        </w:rPr>
        <w:t xml:space="preserve">require </w:t>
      </w:r>
      <w:r w:rsidRPr="00D74E79">
        <w:rPr>
          <w:rFonts w:eastAsia="Calibri"/>
          <w:b/>
          <w:iCs/>
          <w:highlight w:val="cyan"/>
          <w:u w:val="single"/>
          <w:bdr w:val="single" w:sz="8" w:space="0" w:color="auto"/>
        </w:rPr>
        <w:t>public goods</w:t>
      </w:r>
      <w:r w:rsidRPr="00D74E79">
        <w:rPr>
          <w:rFonts w:eastAsia="Calibri"/>
          <w:highlight w:val="cyan"/>
          <w:u w:val="single"/>
        </w:rPr>
        <w:t xml:space="preserve"> and </w:t>
      </w:r>
      <w:r w:rsidRPr="00D74E79">
        <w:rPr>
          <w:rFonts w:eastAsia="Calibri"/>
          <w:b/>
          <w:iCs/>
          <w:highlight w:val="cyan"/>
          <w:u w:val="single"/>
          <w:bdr w:val="single" w:sz="8" w:space="0" w:color="auto"/>
        </w:rPr>
        <w:t>collective action</w:t>
      </w:r>
      <w:r w:rsidRPr="00D74E79">
        <w:rPr>
          <w:rFonts w:eastAsia="Calibri"/>
          <w:sz w:val="16"/>
        </w:rPr>
        <w:t xml:space="preserve">, </w:t>
      </w:r>
      <w:r w:rsidRPr="00D74E79">
        <w:rPr>
          <w:rFonts w:eastAsia="Calibri"/>
          <w:highlight w:val="cyan"/>
          <w:u w:val="single"/>
        </w:rPr>
        <w:t>which</w:t>
      </w:r>
      <w:r w:rsidRPr="00D74E79">
        <w:rPr>
          <w:rFonts w:eastAsia="Calibri"/>
          <w:sz w:val="16"/>
        </w:rPr>
        <w:t xml:space="preserve"> in turn </w:t>
      </w:r>
      <w:r w:rsidRPr="00D74E79">
        <w:rPr>
          <w:rFonts w:eastAsia="Calibri"/>
          <w:highlight w:val="cyan"/>
          <w:u w:val="single"/>
        </w:rPr>
        <w:t xml:space="preserve">require </w:t>
      </w:r>
      <w:r w:rsidRPr="00D74E79">
        <w:rPr>
          <w:rFonts w:eastAsia="Calibri"/>
          <w:b/>
          <w:iCs/>
          <w:highlight w:val="cyan"/>
          <w:u w:val="single"/>
          <w:bdr w:val="single" w:sz="8" w:space="0" w:color="auto"/>
        </w:rPr>
        <w:t>good</w:t>
      </w:r>
      <w:r w:rsidRPr="00D74E79">
        <w:rPr>
          <w:rFonts w:eastAsia="Calibri"/>
          <w:u w:val="single"/>
        </w:rPr>
        <w:t xml:space="preserve"> public </w:t>
      </w:r>
      <w:r w:rsidRPr="00D74E79">
        <w:rPr>
          <w:rFonts w:eastAsia="Calibri"/>
          <w:b/>
          <w:iCs/>
          <w:highlight w:val="cyan"/>
          <w:u w:val="single"/>
          <w:bdr w:val="single" w:sz="8" w:space="0" w:color="auto"/>
        </w:rPr>
        <w:t>institutions</w:t>
      </w:r>
      <w:r w:rsidRPr="00D74E79">
        <w:rPr>
          <w:rFonts w:eastAsia="Calibri"/>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D74E79">
        <w:rPr>
          <w:rFonts w:eastAsia="Calibri"/>
          <w:u w:val="single"/>
        </w:rPr>
        <w:t>Investing in good institutions might</w:t>
      </w:r>
      <w:r w:rsidRPr="00D74E79">
        <w:rPr>
          <w:rFonts w:eastAsia="Calibri"/>
          <w:sz w:val="16"/>
        </w:rPr>
        <w:t xml:space="preserve"> similarly </w:t>
      </w:r>
      <w:r w:rsidRPr="00D74E79">
        <w:rPr>
          <w:rFonts w:eastAsia="Calibri"/>
          <w:u w:val="single"/>
        </w:rPr>
        <w:t>be an all-purpose-good</w:t>
      </w:r>
      <w:r w:rsidRPr="00D74E79">
        <w:rPr>
          <w:rFonts w:eastAsia="Calibri"/>
          <w:sz w:val="16"/>
        </w:rPr>
        <w:t xml:space="preserve">: rather than tackling individual sources of existential risk directly, </w:t>
      </w:r>
      <w:r w:rsidRPr="00D74E79">
        <w:rPr>
          <w:rFonts w:eastAsia="Calibri"/>
          <w:u w:val="single"/>
        </w:rPr>
        <w:t xml:space="preserve">we </w:t>
      </w:r>
      <w:r w:rsidRPr="00D74E79">
        <w:rPr>
          <w:rFonts w:eastAsia="Calibri"/>
          <w:b/>
          <w:iCs/>
          <w:u w:val="single"/>
          <w:bdr w:val="single" w:sz="8" w:space="0" w:color="auto"/>
        </w:rPr>
        <w:t>improve conditions</w:t>
      </w:r>
      <w:r w:rsidRPr="00D74E79">
        <w:rPr>
          <w:rFonts w:eastAsia="Calibri"/>
          <w:u w:val="single"/>
        </w:rPr>
        <w:t xml:space="preserve"> for </w:t>
      </w:r>
      <w:r w:rsidRPr="00D74E79">
        <w:rPr>
          <w:rFonts w:eastAsia="Calibri"/>
          <w:b/>
          <w:iCs/>
          <w:u w:val="single"/>
          <w:bdr w:val="single" w:sz="8" w:space="0" w:color="auto"/>
        </w:rPr>
        <w:t>tackling</w:t>
      </w:r>
      <w:r w:rsidRPr="00D74E79">
        <w:rPr>
          <w:rFonts w:eastAsia="Calibri"/>
          <w:u w:val="single"/>
        </w:rPr>
        <w:t xml:space="preserve"> whatever </w:t>
      </w:r>
      <w:r w:rsidRPr="00D74E79">
        <w:rPr>
          <w:rFonts w:eastAsia="Calibri"/>
          <w:b/>
          <w:iCs/>
          <w:u w:val="single"/>
          <w:bdr w:val="single" w:sz="8" w:space="0" w:color="auto"/>
        </w:rPr>
        <w:t>existential risks</w:t>
      </w:r>
      <w:r w:rsidRPr="00D74E79">
        <w:rPr>
          <w:rFonts w:eastAsia="Calibri"/>
          <w:u w:val="single"/>
        </w:rPr>
        <w:t xml:space="preserve"> may come our way</w:t>
      </w:r>
      <w:r w:rsidRPr="00D74E79">
        <w:rPr>
          <w:rFonts w:eastAsia="Calibri"/>
          <w:sz w:val="16"/>
        </w:rPr>
        <w:t>.</w:t>
      </w:r>
    </w:p>
    <w:p w14:paraId="2B4C28C5" w14:textId="77777777" w:rsidR="00D74E79" w:rsidRPr="00D74E79" w:rsidRDefault="00D74E79" w:rsidP="00D74E79">
      <w:pPr>
        <w:rPr>
          <w:rFonts w:eastAsia="Calibri"/>
          <w:sz w:val="16"/>
        </w:rPr>
      </w:pPr>
      <w:r w:rsidRPr="00D74E79">
        <w:rPr>
          <w:rFonts w:eastAsia="Calibri"/>
          <w:sz w:val="16"/>
        </w:rPr>
        <w:t>There are several reasons why higher inequality could weaken institutional capacities for longtermist public goods.</w:t>
      </w:r>
    </w:p>
    <w:p w14:paraId="23C4E4EF" w14:textId="77777777" w:rsidR="00D74E79" w:rsidRPr="00D74E79" w:rsidRDefault="00D74E79" w:rsidP="00D74E79">
      <w:pPr>
        <w:rPr>
          <w:rFonts w:eastAsia="Calibri"/>
          <w:sz w:val="16"/>
        </w:rPr>
      </w:pPr>
      <w:r w:rsidRPr="00D74E79">
        <w:rPr>
          <w:rFonts w:eastAsia="Calibri"/>
          <w:sz w:val="16"/>
        </w:rPr>
        <w:t xml:space="preserve">First, </w:t>
      </w:r>
      <w:r w:rsidRPr="00D74E79">
        <w:rPr>
          <w:rFonts w:eastAsia="Calibri"/>
          <w:u w:val="single"/>
        </w:rPr>
        <w:t>there is</w:t>
      </w:r>
      <w:r w:rsidRPr="00D74E79">
        <w:rPr>
          <w:rFonts w:eastAsia="Calibri"/>
          <w:sz w:val="16"/>
        </w:rPr>
        <w:t xml:space="preserve"> some </w:t>
      </w:r>
      <w:r w:rsidRPr="00D74E79">
        <w:rPr>
          <w:rFonts w:eastAsia="Calibri"/>
          <w:b/>
          <w:iCs/>
          <w:u w:val="single"/>
          <w:bdr w:val="single" w:sz="8" w:space="0" w:color="auto"/>
        </w:rPr>
        <w:t>direct evidence</w:t>
      </w:r>
      <w:r w:rsidRPr="00D74E79">
        <w:rPr>
          <w:rFonts w:eastAsia="Calibri"/>
          <w:u w:val="single"/>
        </w:rPr>
        <w:t xml:space="preserve"> that</w:t>
      </w:r>
      <w:r w:rsidRPr="00D74E79">
        <w:rPr>
          <w:rFonts w:eastAsia="Calibri"/>
          <w:sz w:val="16"/>
        </w:rPr>
        <w:t xml:space="preserve">, whatever the causal pathway, </w:t>
      </w:r>
      <w:r w:rsidRPr="00D74E79">
        <w:rPr>
          <w:rFonts w:eastAsia="Calibri"/>
          <w:u w:val="single"/>
        </w:rPr>
        <w:t xml:space="preserve">inequality </w:t>
      </w:r>
      <w:r w:rsidRPr="00D74E79">
        <w:rPr>
          <w:rFonts w:eastAsia="Calibri"/>
          <w:b/>
          <w:iCs/>
          <w:u w:val="single"/>
          <w:bdr w:val="single" w:sz="8" w:space="0" w:color="auto"/>
        </w:rPr>
        <w:t>reduces institutional quality</w:t>
      </w:r>
      <w:r w:rsidRPr="00D74E79">
        <w:rPr>
          <w:rFonts w:eastAsia="Calibri"/>
          <w:sz w:val="16"/>
        </w:rPr>
        <w:t xml:space="preserve"> (which in turn typically leads to more inequality) (Chong and Gradstein, 2007; Savoia et al., 2010).</w:t>
      </w:r>
    </w:p>
    <w:p w14:paraId="538F76B8" w14:textId="77777777" w:rsidR="00D74E79" w:rsidRPr="00D74E79" w:rsidRDefault="00D74E79" w:rsidP="00D74E79">
      <w:pPr>
        <w:rPr>
          <w:rFonts w:eastAsia="Calibri"/>
          <w:sz w:val="16"/>
        </w:rPr>
      </w:pPr>
      <w:r w:rsidRPr="00D74E79">
        <w:rPr>
          <w:rFonts w:eastAsia="Calibri"/>
          <w:sz w:val="16"/>
        </w:rPr>
        <w:t xml:space="preserve">Second, </w:t>
      </w:r>
      <w:r w:rsidRPr="00D74E79">
        <w:rPr>
          <w:rFonts w:eastAsia="Calibri"/>
          <w:u w:val="single"/>
        </w:rPr>
        <w:t>high inequality</w:t>
      </w:r>
      <w:r w:rsidRPr="00D74E79">
        <w:rPr>
          <w:rFonts w:eastAsia="Calibri"/>
          <w:sz w:val="16"/>
        </w:rPr>
        <w:t xml:space="preserve"> can </w:t>
      </w:r>
      <w:r w:rsidRPr="00D74E79">
        <w:rPr>
          <w:rFonts w:eastAsia="Calibri"/>
          <w:u w:val="single"/>
        </w:rPr>
        <w:t xml:space="preserve">lead to </w:t>
      </w:r>
      <w:r w:rsidRPr="00D74E79">
        <w:rPr>
          <w:rFonts w:eastAsia="Calibri"/>
          <w:b/>
          <w:iCs/>
          <w:u w:val="single"/>
          <w:bdr w:val="single" w:sz="8" w:space="0" w:color="auto"/>
        </w:rPr>
        <w:t>elite capture</w:t>
      </w:r>
      <w:r w:rsidRPr="00D74E79">
        <w:rPr>
          <w:rFonts w:eastAsia="Calibri"/>
          <w:sz w:val="16"/>
        </w:rPr>
        <w:t xml:space="preserve">. Empirical work on studying political and de facto legal power is difficult, yet </w:t>
      </w:r>
      <w:r w:rsidRPr="00D74E79">
        <w:rPr>
          <w:rFonts w:eastAsia="Calibri"/>
          <w:u w:val="single"/>
        </w:rPr>
        <w:t xml:space="preserve">there is a </w:t>
      </w:r>
      <w:r w:rsidRPr="00D74E79">
        <w:rPr>
          <w:rFonts w:eastAsia="Calibri"/>
          <w:b/>
          <w:iCs/>
          <w:highlight w:val="cyan"/>
          <w:u w:val="single"/>
          <w:bdr w:val="single" w:sz="8" w:space="0" w:color="auto"/>
        </w:rPr>
        <w:t>growing consensus</w:t>
      </w:r>
      <w:r w:rsidRPr="00D74E79">
        <w:rPr>
          <w:rFonts w:eastAsia="Calibri"/>
          <w:sz w:val="16"/>
        </w:rPr>
        <w:t xml:space="preserve"> that </w:t>
      </w:r>
      <w:r w:rsidRPr="00D74E79">
        <w:rPr>
          <w:rFonts w:eastAsia="Calibri"/>
          <w:u w:val="single"/>
        </w:rPr>
        <w:t xml:space="preserve">high levels of </w:t>
      </w:r>
      <w:r w:rsidRPr="00D74E79">
        <w:rPr>
          <w:rFonts w:eastAsia="Calibri"/>
          <w:b/>
          <w:iCs/>
          <w:u w:val="single"/>
          <w:bdr w:val="single" w:sz="8" w:space="0" w:color="auto"/>
        </w:rPr>
        <w:t>inequality</w:t>
      </w:r>
      <w:r w:rsidRPr="00D74E79">
        <w:rPr>
          <w:rFonts w:eastAsia="Calibri"/>
          <w:sz w:val="16"/>
        </w:rPr>
        <w:t xml:space="preserve"> can </w:t>
      </w:r>
      <w:r w:rsidRPr="00D74E79">
        <w:rPr>
          <w:rFonts w:eastAsia="Calibri"/>
          <w:highlight w:val="cyan"/>
          <w:u w:val="single"/>
        </w:rPr>
        <w:t xml:space="preserve">lead to </w:t>
      </w:r>
      <w:r w:rsidRPr="00D74E79">
        <w:rPr>
          <w:rFonts w:eastAsia="Calibri"/>
          <w:b/>
          <w:iCs/>
          <w:highlight w:val="cyan"/>
          <w:u w:val="single"/>
          <w:bdr w:val="single" w:sz="8" w:space="0" w:color="auto"/>
        </w:rPr>
        <w:t>elite capture</w:t>
      </w:r>
      <w:r w:rsidRPr="00D74E79">
        <w:rPr>
          <w:rFonts w:eastAsia="Calibri"/>
          <w:u w:val="single"/>
        </w:rPr>
        <w:t xml:space="preserve"> and thereby </w:t>
      </w:r>
      <w:r w:rsidRPr="00D74E79">
        <w:rPr>
          <w:rFonts w:eastAsia="Calibri"/>
          <w:highlight w:val="cyan"/>
          <w:u w:val="single"/>
        </w:rPr>
        <w:t>reduce</w:t>
      </w:r>
      <w:r w:rsidRPr="00D74E79">
        <w:rPr>
          <w:rFonts w:eastAsia="Calibri"/>
          <w:sz w:val="16"/>
        </w:rPr>
        <w:t xml:space="preserve"> the </w:t>
      </w:r>
      <w:r w:rsidRPr="00D74E79">
        <w:rPr>
          <w:rFonts w:eastAsia="Calibri"/>
          <w:u w:val="single"/>
        </w:rPr>
        <w:t xml:space="preserve">long-term </w:t>
      </w:r>
      <w:r w:rsidRPr="00D74E79">
        <w:rPr>
          <w:rFonts w:eastAsia="Calibri"/>
          <w:b/>
          <w:iCs/>
          <w:highlight w:val="cyan"/>
          <w:u w:val="single"/>
          <w:bdr w:val="single" w:sz="8" w:space="0" w:color="auto"/>
        </w:rPr>
        <w:t>quality</w:t>
      </w:r>
      <w:r w:rsidRPr="00D74E79">
        <w:rPr>
          <w:rFonts w:eastAsia="Calibri"/>
          <w:highlight w:val="cyan"/>
          <w:u w:val="single"/>
        </w:rPr>
        <w:t xml:space="preserve"> of</w:t>
      </w:r>
      <w:r w:rsidRPr="00D74E79">
        <w:rPr>
          <w:rFonts w:eastAsia="Calibri"/>
          <w:u w:val="single"/>
        </w:rPr>
        <w:t xml:space="preserve"> legal and political </w:t>
      </w:r>
      <w:r w:rsidRPr="00D74E79">
        <w:rPr>
          <w:rFonts w:eastAsia="Calibri"/>
          <w:b/>
          <w:iCs/>
          <w:highlight w:val="cyan"/>
          <w:u w:val="single"/>
          <w:bdr w:val="single" w:sz="8" w:space="0" w:color="auto"/>
        </w:rPr>
        <w:t>institutions</w:t>
      </w:r>
      <w:r w:rsidRPr="00D74E79">
        <w:rPr>
          <w:rFonts w:eastAsia="Calibri"/>
          <w:sz w:val="16"/>
        </w:rPr>
        <w:t xml:space="preserve"> (Acemoglu and Robinson, 2008, 2013; Bartels, 2018; Chong and Gradstein, 2007; Cummins and Rodriguez, 2010; Savoia et al., 2010; van Bavel, 2016). Further, </w:t>
      </w:r>
      <w:r w:rsidRPr="00D74E79">
        <w:rPr>
          <w:rFonts w:eastAsia="Calibri"/>
          <w:u w:val="single"/>
        </w:rPr>
        <w:t>if institutions are</w:t>
      </w:r>
      <w:r w:rsidRPr="00D74E79">
        <w:rPr>
          <w:rFonts w:eastAsia="Calibri"/>
          <w:sz w:val="16"/>
        </w:rPr>
        <w:t xml:space="preserve"> disproportionately </w:t>
      </w:r>
      <w:r w:rsidRPr="00D74E79">
        <w:rPr>
          <w:rFonts w:eastAsia="Calibri"/>
          <w:u w:val="single"/>
        </w:rPr>
        <w:t xml:space="preserve">geared towards </w:t>
      </w:r>
      <w:r w:rsidRPr="00D74E79">
        <w:rPr>
          <w:rFonts w:eastAsia="Calibri"/>
          <w:b/>
          <w:iCs/>
          <w:u w:val="single"/>
          <w:bdr w:val="single" w:sz="8" w:space="0" w:color="auto"/>
        </w:rPr>
        <w:t>elite interests</w:t>
      </w:r>
      <w:r w:rsidRPr="00D74E79">
        <w:rPr>
          <w:rFonts w:eastAsia="Calibri"/>
          <w:sz w:val="16"/>
        </w:rPr>
        <w:t xml:space="preserve">, then they might be </w:t>
      </w:r>
      <w:r w:rsidRPr="00D74E79">
        <w:rPr>
          <w:rFonts w:eastAsia="Calibri"/>
          <w:u w:val="single"/>
        </w:rPr>
        <w:t>less likely to be geared towards positive long-term trajectories</w:t>
      </w:r>
      <w:r w:rsidRPr="00D74E79">
        <w:rPr>
          <w:rFonts w:eastAsia="Calibri"/>
          <w:sz w:val="16"/>
        </w:rPr>
        <w:t>. We might see more rent-seeking and less investment in public goods. Moreover, if elite capture is strong enough, such capture, and the potential inequality that comes with it, can intensify going forward (Chong and Gradstein, 2007).</w:t>
      </w:r>
    </w:p>
    <w:p w14:paraId="41CA5F23" w14:textId="77777777" w:rsidR="00D74E79" w:rsidRPr="00D74E79" w:rsidRDefault="00D74E79" w:rsidP="00D74E79">
      <w:pPr>
        <w:rPr>
          <w:rFonts w:eastAsia="Calibri"/>
          <w:sz w:val="16"/>
        </w:rPr>
      </w:pPr>
      <w:r w:rsidRPr="00D74E79">
        <w:rPr>
          <w:rFonts w:eastAsia="Calibri"/>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0BB0A9F2" w14:textId="77777777" w:rsidR="00D74E79" w:rsidRPr="00D74E79" w:rsidRDefault="00D74E79" w:rsidP="00D74E79">
      <w:pPr>
        <w:rPr>
          <w:rFonts w:eastAsia="Calibri"/>
          <w:sz w:val="16"/>
        </w:rPr>
      </w:pPr>
      <w:r w:rsidRPr="00D74E79">
        <w:rPr>
          <w:rFonts w:eastAsia="Calibri"/>
          <w:sz w:val="16"/>
        </w:rPr>
        <w:t xml:space="preserve">In response to the first argument, remember </w:t>
      </w:r>
      <w:r w:rsidRPr="00D74E79">
        <w:rPr>
          <w:rFonts w:eastAsia="Calibri"/>
          <w:b/>
          <w:iCs/>
          <w:u w:val="single"/>
          <w:bdr w:val="single" w:sz="8" w:space="0" w:color="auto"/>
        </w:rPr>
        <w:t>we</w:t>
      </w:r>
      <w:r w:rsidRPr="00D74E79">
        <w:rPr>
          <w:rFonts w:eastAsia="Calibri"/>
          <w:sz w:val="16"/>
        </w:rPr>
        <w:t xml:space="preserve"> here </w:t>
      </w:r>
      <w:r w:rsidRPr="00D74E79">
        <w:rPr>
          <w:rFonts w:eastAsia="Calibri"/>
          <w:b/>
          <w:iCs/>
          <w:u w:val="single"/>
          <w:bdr w:val="single" w:sz="8" w:space="0" w:color="auto"/>
        </w:rPr>
        <w:t xml:space="preserve">focus on </w:t>
      </w:r>
      <w:r w:rsidRPr="00D74E79">
        <w:rPr>
          <w:rFonts w:eastAsia="Calibri"/>
          <w:b/>
          <w:iCs/>
          <w:highlight w:val="cyan"/>
          <w:u w:val="single"/>
          <w:bdr w:val="single" w:sz="8" w:space="0" w:color="auto"/>
        </w:rPr>
        <w:t>income inequality</w:t>
      </w:r>
      <w:r w:rsidRPr="00D74E79">
        <w:rPr>
          <w:rFonts w:eastAsia="Calibri"/>
          <w:b/>
          <w:iCs/>
          <w:u w:val="single"/>
          <w:bdr w:val="single" w:sz="8" w:space="0" w:color="auto"/>
        </w:rPr>
        <w:t xml:space="preserve"> reductions</w:t>
      </w:r>
      <w:r w:rsidRPr="00D74E79">
        <w:rPr>
          <w:rFonts w:eastAsia="Calibri"/>
          <w:sz w:val="16"/>
        </w:rPr>
        <w:t xml:space="preserve">. Private funding only requires ‘enough’ wealth inequality going forward, it need not require elite capture. And reducing income inequality is unlikely to eradicate the required wealth inequality and the existence of big donors. In response to the second argument, we are </w:t>
      </w:r>
      <w:r w:rsidRPr="00D74E79">
        <w:rPr>
          <w:rFonts w:eastAsia="Calibri"/>
          <w:u w:val="single"/>
        </w:rPr>
        <w:t xml:space="preserve">sceptical that </w:t>
      </w:r>
      <w:r w:rsidRPr="00D74E79">
        <w:rPr>
          <w:rFonts w:eastAsia="Calibri"/>
          <w:b/>
          <w:iCs/>
          <w:u w:val="single"/>
          <w:bdr w:val="single" w:sz="8" w:space="0" w:color="auto"/>
        </w:rPr>
        <w:t>elite capture</w:t>
      </w:r>
      <w:r w:rsidRPr="00D74E79">
        <w:rPr>
          <w:rFonts w:eastAsia="Calibri"/>
          <w:u w:val="single"/>
        </w:rPr>
        <w:t xml:space="preserve"> would </w:t>
      </w:r>
      <w:r w:rsidRPr="00D74E79">
        <w:rPr>
          <w:rFonts w:eastAsia="Calibri"/>
          <w:b/>
          <w:iCs/>
          <w:highlight w:val="cyan"/>
          <w:u w:val="single"/>
          <w:bdr w:val="single" w:sz="8" w:space="0" w:color="auto"/>
        </w:rPr>
        <w:t>translate</w:t>
      </w:r>
      <w:r w:rsidRPr="00D74E79">
        <w:rPr>
          <w:rFonts w:eastAsia="Calibri"/>
          <w:sz w:val="16"/>
        </w:rPr>
        <w:t xml:space="preserve"> a </w:t>
      </w:r>
      <w:r w:rsidRPr="00D74E79">
        <w:rPr>
          <w:rFonts w:eastAsia="Calibri"/>
          <w:u w:val="single"/>
        </w:rPr>
        <w:t xml:space="preserve">lower </w:t>
      </w:r>
      <w:r w:rsidRPr="00D74E79">
        <w:rPr>
          <w:rFonts w:eastAsia="Calibri"/>
          <w:b/>
          <w:iCs/>
          <w:highlight w:val="cyan"/>
          <w:u w:val="single"/>
          <w:bdr w:val="single" w:sz="8" w:space="0" w:color="auto"/>
        </w:rPr>
        <w:t>impatience</w:t>
      </w:r>
      <w:r w:rsidRPr="00D74E79">
        <w:rPr>
          <w:rFonts w:eastAsia="Calibri"/>
          <w:u w:val="single"/>
        </w:rPr>
        <w:t xml:space="preserve"> rate into longtermist strategies in policy</w:t>
      </w:r>
      <w:r w:rsidRPr="00D74E79">
        <w:rPr>
          <w:rFonts w:eastAsia="Calibri"/>
          <w:sz w:val="16"/>
        </w:rPr>
        <w:t xml:space="preserve">. First off, a </w:t>
      </w:r>
      <w:r w:rsidRPr="00D74E79">
        <w:rPr>
          <w:rFonts w:eastAsia="Calibri"/>
          <w:u w:val="single"/>
        </w:rPr>
        <w:t>successful transmission</w:t>
      </w:r>
      <w:r w:rsidRPr="00D74E79">
        <w:rPr>
          <w:rFonts w:eastAsia="Calibri"/>
          <w:sz w:val="16"/>
        </w:rPr>
        <w:t xml:space="preserve"> would </w:t>
      </w:r>
      <w:r w:rsidRPr="00D74E79">
        <w:rPr>
          <w:rFonts w:eastAsia="Calibri"/>
          <w:u w:val="single"/>
        </w:rPr>
        <w:t>require influence to be systematic and well-coordinated</w:t>
      </w:r>
      <w:r w:rsidRPr="00D74E79">
        <w:rPr>
          <w:rFonts w:eastAsia="Calibri"/>
          <w:sz w:val="16"/>
        </w:rPr>
        <w:t xml:space="preserve"> across time and, probably, across different elite actors. Yet lobbying and </w:t>
      </w:r>
      <w:r w:rsidRPr="00D74E79">
        <w:rPr>
          <w:rFonts w:eastAsia="Calibri"/>
          <w:u w:val="single"/>
        </w:rPr>
        <w:t>elite influence</w:t>
      </w:r>
      <w:r w:rsidRPr="00D74E79">
        <w:rPr>
          <w:rFonts w:eastAsia="Calibri"/>
          <w:sz w:val="16"/>
        </w:rPr>
        <w:t xml:space="preserve"> must often </w:t>
      </w:r>
      <w:r w:rsidRPr="00D74E79">
        <w:rPr>
          <w:rFonts w:eastAsia="Calibri"/>
          <w:u w:val="single"/>
        </w:rPr>
        <w:t>capitalise on shorter</w:t>
      </w:r>
      <w:r w:rsidRPr="00D74E79">
        <w:rPr>
          <w:rFonts w:eastAsia="Calibri"/>
          <w:sz w:val="16"/>
        </w:rPr>
        <w:t xml:space="preserve"> windows of </w:t>
      </w:r>
      <w:r w:rsidRPr="00D74E79">
        <w:rPr>
          <w:rFonts w:eastAsia="Calibri"/>
          <w:u w:val="single"/>
        </w:rPr>
        <w:t>opportunities</w:t>
      </w:r>
      <w:r w:rsidRPr="00D74E79">
        <w:rPr>
          <w:rFonts w:eastAsia="Calibri"/>
          <w:sz w:val="16"/>
        </w:rPr>
        <w:t>,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13744F6E" w14:textId="77777777" w:rsidR="00D74E79" w:rsidRPr="00D74E79" w:rsidRDefault="00D74E79" w:rsidP="00D74E79">
      <w:pPr>
        <w:rPr>
          <w:rFonts w:eastAsia="Calibri"/>
          <w:sz w:val="16"/>
        </w:rPr>
      </w:pPr>
      <w:r w:rsidRPr="00D74E79">
        <w:rPr>
          <w:rFonts w:eastAsia="Calibri"/>
          <w:sz w:val="16"/>
        </w:rPr>
        <w:t xml:space="preserve">Of course, such considerations are speculative. But, in any case, we think that, on balance, there are stronger reasons to believe </w:t>
      </w:r>
      <w:r w:rsidRPr="00D74E79">
        <w:rPr>
          <w:rFonts w:eastAsia="Calibri"/>
          <w:b/>
          <w:iCs/>
          <w:u w:val="single"/>
          <w:bdr w:val="single" w:sz="8" w:space="0" w:color="auto"/>
        </w:rPr>
        <w:t>elite capture</w:t>
      </w:r>
      <w:r w:rsidRPr="00D74E79">
        <w:rPr>
          <w:rFonts w:eastAsia="Calibri"/>
          <w:sz w:val="16"/>
        </w:rPr>
        <w:t xml:space="preserve"> would </w:t>
      </w:r>
      <w:r w:rsidRPr="00D74E79">
        <w:rPr>
          <w:rFonts w:eastAsia="Calibri"/>
          <w:b/>
          <w:iCs/>
          <w:u w:val="single"/>
          <w:bdr w:val="single" w:sz="8" w:space="0" w:color="auto"/>
        </w:rPr>
        <w:t>increase</w:t>
      </w:r>
      <w:r w:rsidRPr="00D74E79">
        <w:rPr>
          <w:rFonts w:eastAsia="Calibri"/>
          <w:sz w:val="16"/>
        </w:rPr>
        <w:t xml:space="preserve"> – rather than decrease – </w:t>
      </w:r>
      <w:r w:rsidRPr="00D74E79">
        <w:rPr>
          <w:rFonts w:eastAsia="Calibri"/>
          <w:u w:val="single"/>
        </w:rPr>
        <w:t xml:space="preserve">existential </w:t>
      </w:r>
      <w:r w:rsidRPr="00D74E79">
        <w:rPr>
          <w:rFonts w:eastAsia="Calibri"/>
          <w:b/>
          <w:iCs/>
          <w:u w:val="single"/>
          <w:bdr w:val="single" w:sz="8" w:space="0" w:color="auto"/>
        </w:rPr>
        <w:t>risk</w:t>
      </w:r>
      <w:r w:rsidRPr="00D74E79">
        <w:rPr>
          <w:rFonts w:eastAsia="Calibri"/>
          <w:sz w:val="16"/>
        </w:rPr>
        <w:t xml:space="preserve">. First, elite capture often comes with rent seeking, which lowers </w:t>
      </w:r>
      <w:r w:rsidRPr="00D74E79">
        <w:rPr>
          <w:rFonts w:eastAsia="Calibri"/>
          <w:sz w:val="16"/>
        </w:rPr>
        <w:lastRenderedPageBreak/>
        <w:t xml:space="preserve">institutional quality (Chong and Gradstein, 2007). Second, </w:t>
      </w:r>
      <w:r w:rsidRPr="00D74E79">
        <w:rPr>
          <w:rFonts w:eastAsia="Calibri"/>
          <w:u w:val="single"/>
        </w:rPr>
        <w:t>industries</w:t>
      </w:r>
      <w:r w:rsidRPr="00D74E79">
        <w:rPr>
          <w:rFonts w:eastAsia="Calibri"/>
          <w:sz w:val="16"/>
        </w:rPr>
        <w:t xml:space="preserve"> like oil, gas, weapons and others are often concentrated and well organised in </w:t>
      </w:r>
      <w:r w:rsidRPr="00D74E79">
        <w:rPr>
          <w:rFonts w:eastAsia="Calibri"/>
          <w:u w:val="single"/>
        </w:rPr>
        <w:t>exert</w:t>
      </w:r>
      <w:r w:rsidRPr="00D74E79">
        <w:rPr>
          <w:rFonts w:eastAsia="Calibri"/>
          <w:sz w:val="16"/>
        </w:rPr>
        <w:t xml:space="preserve">ing </w:t>
      </w:r>
      <w:r w:rsidRPr="00D74E79">
        <w:rPr>
          <w:rFonts w:eastAsia="Calibri"/>
          <w:u w:val="single"/>
        </w:rPr>
        <w:t>influence in law and legislation</w:t>
      </w:r>
      <w:r w:rsidRPr="00D74E79">
        <w:rPr>
          <w:rFonts w:eastAsia="Calibri"/>
          <w:sz w:val="16"/>
        </w:rPr>
        <w:t xml:space="preserve">. Their </w:t>
      </w:r>
      <w:r w:rsidRPr="00D74E79">
        <w:rPr>
          <w:rFonts w:eastAsia="Calibri"/>
          <w:b/>
          <w:iCs/>
          <w:u w:val="single"/>
          <w:bdr w:val="single" w:sz="8" w:space="0" w:color="auto"/>
        </w:rPr>
        <w:t>interests</w:t>
      </w:r>
      <w:r w:rsidRPr="00D74E79">
        <w:rPr>
          <w:rFonts w:eastAsia="Calibri"/>
          <w:u w:val="single"/>
        </w:rPr>
        <w:t xml:space="preserve"> and influence</w:t>
      </w:r>
      <w:r w:rsidRPr="00D74E79">
        <w:rPr>
          <w:rFonts w:eastAsia="Calibri"/>
          <w:sz w:val="16"/>
        </w:rPr>
        <w:t xml:space="preserve"> overall </w:t>
      </w:r>
      <w:r w:rsidRPr="00D74E79">
        <w:rPr>
          <w:rFonts w:eastAsia="Calibri"/>
          <w:u w:val="single"/>
        </w:rPr>
        <w:t>are</w:t>
      </w:r>
      <w:r w:rsidRPr="00D74E79">
        <w:rPr>
          <w:rFonts w:eastAsia="Calibri"/>
          <w:sz w:val="16"/>
        </w:rPr>
        <w:t xml:space="preserve"> likely to be more </w:t>
      </w:r>
      <w:r w:rsidRPr="00D74E79">
        <w:rPr>
          <w:rFonts w:eastAsia="Calibri"/>
          <w:b/>
          <w:iCs/>
          <w:u w:val="single"/>
          <w:bdr w:val="single" w:sz="8" w:space="0" w:color="auto"/>
        </w:rPr>
        <w:t>short-term</w:t>
      </w:r>
      <w:r w:rsidRPr="00D74E79">
        <w:rPr>
          <w:rFonts w:eastAsia="Calibri"/>
          <w:u w:val="single"/>
        </w:rPr>
        <w:t xml:space="preserve"> than longtermist</w:t>
      </w:r>
      <w:r w:rsidRPr="00D74E79">
        <w:rPr>
          <w:rFonts w:eastAsia="Calibri"/>
          <w:sz w:val="16"/>
        </w:rPr>
        <w:t xml:space="preserve">. Third, </w:t>
      </w:r>
      <w:r w:rsidRPr="00D74E79">
        <w:rPr>
          <w:rFonts w:eastAsia="Calibri"/>
          <w:u w:val="single"/>
        </w:rPr>
        <w:t>recent decades have seen a shift towards</w:t>
      </w:r>
      <w:r w:rsidRPr="00D74E79">
        <w:rPr>
          <w:rFonts w:eastAsia="Calibri"/>
          <w:sz w:val="16"/>
        </w:rPr>
        <w:t xml:space="preserve"> a stronger </w:t>
      </w:r>
      <w:r w:rsidRPr="00D74E79">
        <w:rPr>
          <w:rFonts w:eastAsia="Calibri"/>
          <w:b/>
          <w:iCs/>
          <w:highlight w:val="cyan"/>
          <w:u w:val="single"/>
          <w:bdr w:val="single" w:sz="8" w:space="0" w:color="auto"/>
        </w:rPr>
        <w:t>shareholder</w:t>
      </w:r>
      <w:r w:rsidRPr="00D74E79">
        <w:rPr>
          <w:rFonts w:eastAsia="Calibri"/>
          <w:b/>
          <w:iCs/>
          <w:u w:val="single"/>
          <w:bdr w:val="single" w:sz="8" w:space="0" w:color="auto"/>
        </w:rPr>
        <w:t xml:space="preserve"> value</w:t>
      </w:r>
      <w:r w:rsidRPr="00D74E79">
        <w:rPr>
          <w:rFonts w:eastAsia="Calibri"/>
          <w:u w:val="single"/>
        </w:rPr>
        <w:t xml:space="preserve"> </w:t>
      </w:r>
      <w:r w:rsidRPr="00D74E79">
        <w:rPr>
          <w:rFonts w:eastAsia="Calibri"/>
          <w:highlight w:val="cyan"/>
          <w:u w:val="single"/>
        </w:rPr>
        <w:t>orientation</w:t>
      </w:r>
      <w:r w:rsidRPr="00D74E79">
        <w:rPr>
          <w:rFonts w:eastAsia="Calibri"/>
          <w:sz w:val="16"/>
        </w:rPr>
        <w:t xml:space="preserve"> in </w:t>
      </w:r>
      <w:r w:rsidRPr="00D74E79">
        <w:rPr>
          <w:rFonts w:eastAsia="Calibri"/>
          <w:u w:val="single"/>
        </w:rPr>
        <w:t>corporate governance</w:t>
      </w:r>
      <w:r w:rsidRPr="00D74E79">
        <w:rPr>
          <w:rFonts w:eastAsia="Calibri"/>
          <w:sz w:val="16"/>
        </w:rPr>
        <w:t xml:space="preserve">. A common criticism of this shift is that it </w:t>
      </w:r>
      <w:r w:rsidRPr="00D74E79">
        <w:rPr>
          <w:rFonts w:eastAsia="Calibri"/>
          <w:b/>
          <w:iCs/>
          <w:highlight w:val="cyan"/>
          <w:u w:val="single"/>
          <w:bdr w:val="single" w:sz="8" w:space="0" w:color="auto"/>
        </w:rPr>
        <w:t>incentivises</w:t>
      </w:r>
      <w:r w:rsidRPr="00D74E79">
        <w:rPr>
          <w:rFonts w:eastAsia="Calibri"/>
          <w:sz w:val="16"/>
        </w:rPr>
        <w:t xml:space="preserve"> more </w:t>
      </w:r>
      <w:r w:rsidRPr="00D74E79">
        <w:rPr>
          <w:rFonts w:eastAsia="Calibri"/>
          <w:u w:val="single"/>
        </w:rPr>
        <w:t>short-term decisions</w:t>
      </w:r>
      <w:r w:rsidRPr="00D74E79">
        <w:rPr>
          <w:rFonts w:eastAsia="Calibri"/>
          <w:sz w:val="16"/>
        </w:rPr>
        <w:t xml:space="preserve">. Accordingly, corporate influence into public institutions will likely display </w:t>
      </w:r>
      <w:r w:rsidRPr="00D74E79">
        <w:rPr>
          <w:rFonts w:eastAsia="Calibri"/>
          <w:b/>
          <w:iCs/>
          <w:highlight w:val="cyan"/>
          <w:u w:val="single"/>
          <w:bdr w:val="single" w:sz="8" w:space="0" w:color="auto"/>
        </w:rPr>
        <w:t>short-term</w:t>
      </w:r>
      <w:r w:rsidRPr="00D74E79">
        <w:rPr>
          <w:rFonts w:eastAsia="Calibri"/>
          <w:u w:val="single"/>
        </w:rPr>
        <w:t xml:space="preserve">ist </w:t>
      </w:r>
      <w:r w:rsidRPr="00D74E79">
        <w:rPr>
          <w:rFonts w:eastAsia="Calibri"/>
          <w:b/>
          <w:iCs/>
          <w:highlight w:val="cyan"/>
          <w:u w:val="single"/>
          <w:bdr w:val="single" w:sz="8" w:space="0" w:color="auto"/>
        </w:rPr>
        <w:t>bias</w:t>
      </w:r>
      <w:r w:rsidRPr="00D74E79">
        <w:rPr>
          <w:rFonts w:eastAsia="Calibri"/>
          <w:sz w:val="16"/>
        </w:rPr>
        <w:t xml:space="preserve"> too. Finally, we can, of course, imagine that ‘pro-longtermist elite capture’ could happen and gamble on that possibility. However, if strong democratic and legal oversight and the power to check elite influence is lost, we might struggle to reverse our gamble.</w:t>
      </w:r>
    </w:p>
    <w:p w14:paraId="7017F05F" w14:textId="77777777" w:rsidR="00D74E79" w:rsidRPr="00D74E79" w:rsidRDefault="00D74E79" w:rsidP="00D74E79">
      <w:pPr>
        <w:rPr>
          <w:rFonts w:eastAsia="Calibri"/>
          <w:sz w:val="16"/>
        </w:rPr>
      </w:pPr>
      <w:r w:rsidRPr="00D74E79">
        <w:rPr>
          <w:rFonts w:eastAsia="Calibri"/>
          <w:sz w:val="16"/>
        </w:rPr>
        <w:t xml:space="preserve">Third, </w:t>
      </w:r>
      <w:r w:rsidRPr="00D74E79">
        <w:rPr>
          <w:rFonts w:eastAsia="Calibri"/>
          <w:u w:val="single"/>
        </w:rPr>
        <w:t xml:space="preserve">high </w:t>
      </w:r>
      <w:r w:rsidRPr="00D74E79">
        <w:rPr>
          <w:rFonts w:eastAsia="Calibri"/>
          <w:b/>
          <w:iCs/>
          <w:highlight w:val="cyan"/>
          <w:u w:val="single"/>
          <w:bdr w:val="single" w:sz="8" w:space="0" w:color="auto"/>
        </w:rPr>
        <w:t>inequality</w:t>
      </w:r>
      <w:r w:rsidRPr="00D74E79">
        <w:rPr>
          <w:rFonts w:eastAsia="Calibri"/>
          <w:sz w:val="16"/>
        </w:rPr>
        <w:t xml:space="preserve"> is likely to </w:t>
      </w:r>
      <w:r w:rsidRPr="00D74E79">
        <w:rPr>
          <w:rFonts w:eastAsia="Calibri"/>
          <w:b/>
          <w:iCs/>
          <w:highlight w:val="cyan"/>
          <w:u w:val="single"/>
          <w:bdr w:val="single" w:sz="8" w:space="0" w:color="auto"/>
        </w:rPr>
        <w:t>reduce social capital</w:t>
      </w:r>
      <w:r w:rsidRPr="00D74E79">
        <w:rPr>
          <w:rFonts w:eastAsia="Calibri"/>
          <w:u w:val="single"/>
        </w:rPr>
        <w:t xml:space="preserve"> and trust</w:t>
      </w:r>
      <w:r w:rsidRPr="00D74E79">
        <w:rPr>
          <w:rFonts w:eastAsia="Calibri"/>
          <w:sz w:val="16"/>
        </w:rPr>
        <w:t xml:space="preserve"> (Alesina and La Ferrara, 2002; Knack and Keefer, 1997; Rothstein and Uslaner, 2005). Social capital and trust in public institutions in turn are </w:t>
      </w:r>
      <w:r w:rsidRPr="00D74E79">
        <w:rPr>
          <w:rFonts w:eastAsia="Calibri"/>
          <w:u w:val="single"/>
        </w:rPr>
        <w:t>important for effective public goods provision</w:t>
      </w:r>
      <w:r w:rsidRPr="00D74E79">
        <w:rPr>
          <w:rFonts w:eastAsia="Calibri"/>
          <w:sz w:val="16"/>
        </w:rPr>
        <w:t xml:space="preserve"> (Beugelsdijk et al., 2004; Knack and Keefer, 1997). Effective public goods provision, in turn, is </w:t>
      </w:r>
      <w:r w:rsidRPr="00D74E79">
        <w:rPr>
          <w:rFonts w:eastAsia="Calibri"/>
          <w:u w:val="single"/>
        </w:rPr>
        <w:t>important for</w:t>
      </w:r>
      <w:r w:rsidRPr="00D74E79">
        <w:rPr>
          <w:rFonts w:eastAsia="Calibri"/>
          <w:sz w:val="16"/>
        </w:rPr>
        <w:t xml:space="preserve"> (some) </w:t>
      </w:r>
      <w:r w:rsidRPr="00D74E79">
        <w:rPr>
          <w:rFonts w:eastAsia="Calibri"/>
          <w:u w:val="single"/>
        </w:rPr>
        <w:t>effective measures to reduce</w:t>
      </w:r>
      <w:r w:rsidRPr="00D74E79">
        <w:rPr>
          <w:rFonts w:eastAsia="Calibri"/>
          <w:sz w:val="16"/>
        </w:rPr>
        <w:t xml:space="preserve"> existential </w:t>
      </w:r>
      <w:r w:rsidRPr="00D74E79">
        <w:rPr>
          <w:rFonts w:eastAsia="Calibri"/>
          <w:u w:val="single"/>
        </w:rPr>
        <w:t>risk</w:t>
      </w:r>
      <w:r w:rsidRPr="00D74E79">
        <w:rPr>
          <w:rFonts w:eastAsia="Calibri"/>
          <w:sz w:val="16"/>
        </w:rPr>
        <w:t xml:space="preserve"> (</w:t>
      </w:r>
      <w:r w:rsidRPr="00D74E79">
        <w:rPr>
          <w:rFonts w:eastAsia="Calibri"/>
          <w:u w:val="single"/>
        </w:rPr>
        <w:t>and</w:t>
      </w:r>
      <w:r w:rsidRPr="00D74E79">
        <w:rPr>
          <w:rFonts w:eastAsia="Calibri"/>
          <w:sz w:val="16"/>
        </w:rPr>
        <w:t xml:space="preserve">, more generally, to </w:t>
      </w:r>
      <w:r w:rsidRPr="00D74E79">
        <w:rPr>
          <w:rFonts w:eastAsia="Calibri"/>
          <w:u w:val="single"/>
        </w:rPr>
        <w:t>coordinate</w:t>
      </w:r>
      <w:r w:rsidRPr="00D74E79">
        <w:rPr>
          <w:rFonts w:eastAsia="Calibri"/>
          <w:sz w:val="16"/>
        </w:rPr>
        <w:t xml:space="preserve"> towards more valuable long-term </w:t>
      </w:r>
      <w:r w:rsidRPr="00D74E79">
        <w:rPr>
          <w:rFonts w:eastAsia="Calibri"/>
          <w:u w:val="single"/>
        </w:rPr>
        <w:t>trajectories</w:t>
      </w:r>
      <w:r w:rsidRPr="00D74E79">
        <w:rPr>
          <w:rFonts w:eastAsia="Calibri"/>
          <w:sz w:val="16"/>
        </w:rPr>
        <w:t xml:space="preserve">). Therefore, high inequality could </w:t>
      </w:r>
      <w:r w:rsidRPr="00D74E79">
        <w:rPr>
          <w:rFonts w:eastAsia="Calibri"/>
          <w:u w:val="single"/>
        </w:rPr>
        <w:t>reduce</w:t>
      </w:r>
      <w:r w:rsidRPr="00D74E79">
        <w:rPr>
          <w:rFonts w:eastAsia="Calibri"/>
          <w:sz w:val="16"/>
        </w:rPr>
        <w:t xml:space="preserve"> societies’ </w:t>
      </w:r>
      <w:r w:rsidRPr="00D74E79">
        <w:rPr>
          <w:rFonts w:eastAsia="Calibri"/>
          <w:u w:val="single"/>
        </w:rPr>
        <w:t>capacities to effectively respond to</w:t>
      </w:r>
      <w:r w:rsidRPr="00D74E79">
        <w:rPr>
          <w:rFonts w:eastAsia="Calibri"/>
          <w:sz w:val="16"/>
        </w:rPr>
        <w:t xml:space="preserve"> large-scale challenges like </w:t>
      </w:r>
      <w:r w:rsidRPr="00D74E79">
        <w:rPr>
          <w:rFonts w:eastAsia="Calibri"/>
          <w:u w:val="single"/>
        </w:rPr>
        <w:t>existential risk</w:t>
      </w:r>
      <w:r w:rsidRPr="00D74E79">
        <w:rPr>
          <w:rFonts w:eastAsia="Calibri"/>
          <w:sz w:val="16"/>
        </w:rPr>
        <w:t>.</w:t>
      </w:r>
    </w:p>
    <w:p w14:paraId="616D5C4E" w14:textId="77777777" w:rsidR="00D74E79" w:rsidRPr="00D74E79" w:rsidRDefault="00D74E79" w:rsidP="00D74E79">
      <w:pPr>
        <w:rPr>
          <w:rFonts w:eastAsia="Calibri"/>
          <w:sz w:val="16"/>
        </w:rPr>
      </w:pPr>
      <w:r w:rsidRPr="00D74E79">
        <w:rPr>
          <w:rFonts w:eastAsia="Calibri"/>
          <w:sz w:val="16"/>
        </w:rPr>
        <w:t xml:space="preserve">Finally, some limited </w:t>
      </w:r>
      <w:r w:rsidRPr="00D74E79">
        <w:rPr>
          <w:rFonts w:eastAsia="Calibri"/>
          <w:b/>
          <w:iCs/>
          <w:u w:val="single"/>
          <w:bdr w:val="single" w:sz="8" w:space="0" w:color="auto"/>
        </w:rPr>
        <w:t>direct evidence</w:t>
      </w:r>
      <w:r w:rsidRPr="00D74E79">
        <w:rPr>
          <w:rFonts w:eastAsia="Calibri"/>
          <w:u w:val="single"/>
        </w:rPr>
        <w:t xml:space="preserve"> suggests</w:t>
      </w:r>
      <w:r w:rsidRPr="00D74E79">
        <w:rPr>
          <w:rFonts w:eastAsia="Calibri"/>
          <w:sz w:val="16"/>
        </w:rPr>
        <w:t xml:space="preserve"> societies with </w:t>
      </w:r>
      <w:r w:rsidRPr="00D74E79">
        <w:rPr>
          <w:rFonts w:eastAsia="Calibri"/>
          <w:u w:val="single"/>
        </w:rPr>
        <w:t xml:space="preserve">higher social capital and </w:t>
      </w:r>
      <w:r w:rsidRPr="00D74E79">
        <w:rPr>
          <w:rFonts w:eastAsia="Calibri"/>
          <w:b/>
          <w:iCs/>
          <w:highlight w:val="cyan"/>
          <w:u w:val="single"/>
          <w:bdr w:val="single" w:sz="8" w:space="0" w:color="auto"/>
        </w:rPr>
        <w:t>low</w:t>
      </w:r>
      <w:r w:rsidRPr="00D74E79">
        <w:rPr>
          <w:rFonts w:eastAsia="Calibri"/>
          <w:u w:val="single"/>
        </w:rPr>
        <w:t xml:space="preserve">er </w:t>
      </w:r>
      <w:r w:rsidRPr="00D74E79">
        <w:rPr>
          <w:rFonts w:eastAsia="Calibri"/>
          <w:b/>
          <w:iCs/>
          <w:highlight w:val="cyan"/>
          <w:u w:val="single"/>
          <w:bdr w:val="single" w:sz="8" w:space="0" w:color="auto"/>
        </w:rPr>
        <w:t>inequality</w:t>
      </w:r>
      <w:r w:rsidRPr="00D74E79">
        <w:rPr>
          <w:rFonts w:eastAsia="Calibri"/>
          <w:u w:val="single"/>
        </w:rPr>
        <w:t xml:space="preserve"> exhibit</w:t>
      </w:r>
      <w:r w:rsidRPr="00D74E79">
        <w:rPr>
          <w:rFonts w:eastAsia="Calibri"/>
          <w:sz w:val="16"/>
        </w:rPr>
        <w:t xml:space="preserve"> better </w:t>
      </w:r>
      <w:r w:rsidRPr="00D74E79">
        <w:rPr>
          <w:rFonts w:eastAsia="Calibri"/>
          <w:u w:val="single"/>
        </w:rPr>
        <w:t>preventive and adaptive outcomes for environmental risks and</w:t>
      </w:r>
      <w:r w:rsidRPr="00D74E79">
        <w:rPr>
          <w:rFonts w:eastAsia="Calibri"/>
          <w:sz w:val="16"/>
        </w:rPr>
        <w:t xml:space="preserve"> can </w:t>
      </w:r>
      <w:r w:rsidRPr="00D74E79">
        <w:rPr>
          <w:rFonts w:eastAsia="Calibri"/>
          <w:highlight w:val="cyan"/>
          <w:u w:val="single"/>
        </w:rPr>
        <w:t xml:space="preserve">show </w:t>
      </w:r>
      <w:r w:rsidRPr="00D74E79">
        <w:rPr>
          <w:rFonts w:eastAsia="Calibri"/>
          <w:b/>
          <w:iCs/>
          <w:highlight w:val="cyan"/>
          <w:u w:val="single"/>
          <w:bdr w:val="single" w:sz="8" w:space="0" w:color="auto"/>
        </w:rPr>
        <w:t>greater resilience</w:t>
      </w:r>
      <w:r w:rsidRPr="00D74E79">
        <w:rPr>
          <w:rFonts w:eastAsia="Calibri"/>
          <w:u w:val="single"/>
        </w:rPr>
        <w:t xml:space="preserve"> to external shocks</w:t>
      </w:r>
      <w:r w:rsidRPr="00D74E79">
        <w:rPr>
          <w:rFonts w:eastAsia="Calibr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3B7AF67A" w14:textId="77777777" w:rsidR="00D74E79" w:rsidRPr="00D74E79" w:rsidRDefault="00D74E79" w:rsidP="00D74E79">
      <w:pPr>
        <w:rPr>
          <w:rFonts w:eastAsia="Calibri"/>
          <w:sz w:val="16"/>
        </w:rPr>
      </w:pPr>
      <w:r w:rsidRPr="00D74E79">
        <w:rPr>
          <w:rFonts w:eastAsia="Calibri"/>
          <w:sz w:val="16"/>
        </w:rPr>
        <w:t xml:space="preserve">So, </w:t>
      </w:r>
      <w:r w:rsidRPr="00D74E79">
        <w:rPr>
          <w:rFonts w:eastAsia="Calibri"/>
          <w:u w:val="single"/>
        </w:rPr>
        <w:t>good social</w:t>
      </w:r>
      <w:r w:rsidRPr="00D74E79">
        <w:rPr>
          <w:rFonts w:eastAsia="Calibri"/>
          <w:sz w:val="16"/>
        </w:rPr>
        <w:t xml:space="preserve"> and institutional </w:t>
      </w:r>
      <w:r w:rsidRPr="00D74E79">
        <w:rPr>
          <w:rFonts w:eastAsia="Calibri"/>
          <w:u w:val="single"/>
        </w:rPr>
        <w:t>conditions</w:t>
      </w:r>
      <w:r w:rsidRPr="00D74E79">
        <w:rPr>
          <w:rFonts w:eastAsia="Calibri"/>
          <w:sz w:val="16"/>
        </w:rPr>
        <w:t xml:space="preserve"> could help </w:t>
      </w:r>
      <w:r w:rsidRPr="00D74E79">
        <w:rPr>
          <w:rFonts w:eastAsia="Calibri"/>
          <w:u w:val="single"/>
        </w:rPr>
        <w:t>reduce existential risk</w:t>
      </w:r>
      <w:r w:rsidRPr="00D74E79">
        <w:rPr>
          <w:rFonts w:eastAsia="Calibri"/>
          <w:sz w:val="16"/>
        </w:rPr>
        <w:t xml:space="preserve">. Consider next how, </w:t>
      </w:r>
      <w:r w:rsidRPr="00D74E79">
        <w:rPr>
          <w:rFonts w:eastAsia="Calibri"/>
          <w:u w:val="single"/>
        </w:rPr>
        <w:t>conversely</w:t>
      </w:r>
      <w:r w:rsidRPr="00D74E79">
        <w:rPr>
          <w:rFonts w:eastAsia="Calibri"/>
          <w:sz w:val="16"/>
        </w:rPr>
        <w:t xml:space="preserve">, </w:t>
      </w:r>
      <w:r w:rsidRPr="00D74E79">
        <w:rPr>
          <w:rFonts w:eastAsia="Calibri"/>
          <w:b/>
          <w:iCs/>
          <w:highlight w:val="cyan"/>
          <w:u w:val="single"/>
          <w:bdr w:val="single" w:sz="8" w:space="0" w:color="auto"/>
        </w:rPr>
        <w:t>bad conditions</w:t>
      </w:r>
      <w:r w:rsidRPr="00D74E79">
        <w:rPr>
          <w:rFonts w:eastAsia="Calibri"/>
          <w:sz w:val="16"/>
        </w:rPr>
        <w:t xml:space="preserve"> might </w:t>
      </w:r>
      <w:r w:rsidRPr="00D74E79">
        <w:rPr>
          <w:rFonts w:eastAsia="Calibri"/>
          <w:b/>
          <w:iCs/>
          <w:highlight w:val="cyan"/>
          <w:u w:val="single"/>
          <w:bdr w:val="single" w:sz="8" w:space="0" w:color="auto"/>
        </w:rPr>
        <w:t>increase</w:t>
      </w:r>
      <w:r w:rsidRPr="00D74E79">
        <w:rPr>
          <w:rFonts w:eastAsia="Calibri"/>
          <w:u w:val="single"/>
        </w:rPr>
        <w:t xml:space="preserve"> existential </w:t>
      </w:r>
      <w:r w:rsidRPr="00D74E79">
        <w:rPr>
          <w:rFonts w:eastAsia="Calibri"/>
          <w:b/>
          <w:iCs/>
          <w:highlight w:val="cyan"/>
          <w:u w:val="single"/>
          <w:bdr w:val="single" w:sz="8" w:space="0" w:color="auto"/>
        </w:rPr>
        <w:t>risk</w:t>
      </w:r>
      <w:r w:rsidRPr="00D74E79">
        <w:rPr>
          <w:rFonts w:eastAsia="Calibri"/>
          <w:sz w:val="16"/>
        </w:rPr>
        <w:t xml:space="preserve">. A </w:t>
      </w:r>
      <w:r w:rsidRPr="00D74E79">
        <w:rPr>
          <w:rFonts w:eastAsia="Calibri"/>
          <w:u w:val="single"/>
        </w:rPr>
        <w:t>key driver</w:t>
      </w:r>
      <w:r w:rsidRPr="00D74E79">
        <w:rPr>
          <w:rFonts w:eastAsia="Calibri"/>
          <w:sz w:val="16"/>
        </w:rPr>
        <w:t xml:space="preserve"> </w:t>
      </w:r>
      <w:r w:rsidRPr="00D74E79">
        <w:rPr>
          <w:rFonts w:eastAsia="Calibri"/>
          <w:highlight w:val="cyan"/>
          <w:u w:val="single"/>
        </w:rPr>
        <w:t>of</w:t>
      </w:r>
      <w:r w:rsidRPr="00D74E79">
        <w:rPr>
          <w:rFonts w:eastAsia="Calibri"/>
          <w:sz w:val="16"/>
        </w:rPr>
        <w:t xml:space="preserve"> existential risk </w:t>
      </w:r>
      <w:r w:rsidRPr="00D74E79">
        <w:rPr>
          <w:rFonts w:eastAsia="Calibri"/>
          <w:u w:val="single"/>
        </w:rPr>
        <w:t xml:space="preserve">is </w:t>
      </w:r>
      <w:r w:rsidRPr="00D74E79">
        <w:rPr>
          <w:rFonts w:eastAsia="Calibri"/>
          <w:b/>
          <w:iCs/>
          <w:u w:val="single"/>
          <w:bdr w:val="single" w:sz="8" w:space="0" w:color="auto"/>
        </w:rPr>
        <w:t>conflict</w:t>
      </w:r>
      <w:r w:rsidRPr="00D74E79">
        <w:rPr>
          <w:rFonts w:eastAsia="Calibri"/>
          <w:sz w:val="16"/>
        </w:rPr>
        <w:t xml:space="preserve">, both between and within nation-states (or what (Ord, 2020: 175–9) calls a ‘risk factor’). </w:t>
      </w:r>
      <w:r w:rsidRPr="00D74E79">
        <w:rPr>
          <w:rFonts w:eastAsia="Calibri"/>
          <w:u w:val="single"/>
        </w:rPr>
        <w:t>Conflicts and arms races raise</w:t>
      </w:r>
      <w:r w:rsidRPr="00D74E79">
        <w:rPr>
          <w:rFonts w:eastAsia="Calibri"/>
          <w:sz w:val="16"/>
        </w:rPr>
        <w:t xml:space="preserve"> human-induced existential risks such as </w:t>
      </w:r>
      <w:r w:rsidRPr="00D74E79">
        <w:rPr>
          <w:rFonts w:eastAsia="Calibri"/>
          <w:b/>
          <w:iCs/>
          <w:highlight w:val="cyan"/>
          <w:u w:val="single"/>
          <w:bdr w:val="single" w:sz="8" w:space="0" w:color="auto"/>
        </w:rPr>
        <w:t>nuclear war</w:t>
      </w:r>
      <w:r w:rsidRPr="00D74E79">
        <w:rPr>
          <w:rFonts w:eastAsia="Calibri"/>
          <w:sz w:val="16"/>
        </w:rPr>
        <w:t xml:space="preserve">, the outbreak of a </w:t>
      </w:r>
      <w:r w:rsidRPr="00D74E79">
        <w:rPr>
          <w:rFonts w:eastAsia="Calibri"/>
          <w:b/>
          <w:iCs/>
          <w:u w:val="single"/>
          <w:bdr w:val="single" w:sz="8" w:space="0" w:color="auto"/>
        </w:rPr>
        <w:t>bio-</w:t>
      </w:r>
      <w:r w:rsidRPr="00D74E79">
        <w:rPr>
          <w:rFonts w:eastAsia="Calibri"/>
          <w:b/>
          <w:iCs/>
          <w:highlight w:val="cyan"/>
          <w:u w:val="single"/>
          <w:bdr w:val="single" w:sz="8" w:space="0" w:color="auto"/>
        </w:rPr>
        <w:t>engineered virus</w:t>
      </w:r>
      <w:r w:rsidRPr="00D74E79">
        <w:rPr>
          <w:rFonts w:eastAsia="Calibri"/>
          <w:u w:val="single"/>
        </w:rPr>
        <w:t xml:space="preserve"> or</w:t>
      </w:r>
      <w:r w:rsidRPr="00D74E79">
        <w:rPr>
          <w:rFonts w:eastAsia="Calibri"/>
          <w:sz w:val="16"/>
        </w:rPr>
        <w:t xml:space="preserve"> the launch of </w:t>
      </w:r>
      <w:r w:rsidRPr="00D74E79">
        <w:rPr>
          <w:rFonts w:eastAsia="Calibri"/>
          <w:b/>
          <w:iCs/>
          <w:highlight w:val="cyan"/>
          <w:u w:val="single"/>
          <w:bdr w:val="single" w:sz="8" w:space="0" w:color="auto"/>
        </w:rPr>
        <w:t>misaligned a</w:t>
      </w:r>
      <w:r w:rsidRPr="00D74E79">
        <w:rPr>
          <w:rFonts w:eastAsia="Calibri"/>
          <w:sz w:val="16"/>
        </w:rPr>
        <w:t xml:space="preserve">rtificial </w:t>
      </w:r>
      <w:r w:rsidRPr="00D74E79">
        <w:rPr>
          <w:rFonts w:eastAsia="Calibri"/>
          <w:b/>
          <w:iCs/>
          <w:highlight w:val="cyan"/>
          <w:u w:val="single"/>
          <w:bdr w:val="single" w:sz="8" w:space="0" w:color="auto"/>
        </w:rPr>
        <w:t>i</w:t>
      </w:r>
      <w:r w:rsidRPr="00D74E79">
        <w:rPr>
          <w:rFonts w:eastAsia="Calibri"/>
          <w:sz w:val="16"/>
        </w:rPr>
        <w:t xml:space="preserve">ntelligence. Note that an existential catastrophe could be set in motion either purposefully or accidentally. Both are more likely during conflict. </w:t>
      </w:r>
      <w:r w:rsidRPr="00D74E79">
        <w:rPr>
          <w:rFonts w:eastAsia="Calibri"/>
          <w:u w:val="single"/>
        </w:rPr>
        <w:t>Nuclear warheads</w:t>
      </w:r>
      <w:r w:rsidRPr="00D74E79">
        <w:rPr>
          <w:rFonts w:eastAsia="Calibri"/>
          <w:sz w:val="16"/>
        </w:rPr>
        <w:t xml:space="preserve">, </w:t>
      </w:r>
      <w:r w:rsidRPr="00D74E79">
        <w:rPr>
          <w:rFonts w:eastAsia="Calibri"/>
          <w:highlight w:val="cyan"/>
          <w:u w:val="single"/>
        </w:rPr>
        <w:t>cyberweapons</w:t>
      </w:r>
      <w:r w:rsidRPr="00D74E79">
        <w:rPr>
          <w:rFonts w:eastAsia="Calibri"/>
          <w:sz w:val="16"/>
        </w:rPr>
        <w:t xml:space="preserve">, </w:t>
      </w:r>
      <w:r w:rsidRPr="00D74E79">
        <w:rPr>
          <w:rFonts w:eastAsia="Calibri"/>
          <w:u w:val="single"/>
        </w:rPr>
        <w:t xml:space="preserve">and </w:t>
      </w:r>
      <w:r w:rsidRPr="00D74E79">
        <w:rPr>
          <w:rFonts w:eastAsia="Calibri"/>
          <w:highlight w:val="cyan"/>
          <w:u w:val="single"/>
        </w:rPr>
        <w:t>bioweapons</w:t>
      </w:r>
      <w:r w:rsidRPr="00D74E79">
        <w:rPr>
          <w:rFonts w:eastAsia="Calibri"/>
          <w:sz w:val="16"/>
        </w:rPr>
        <w:t xml:space="preserve"> could all be used purposefully to attack enemy states, </w:t>
      </w:r>
      <w:r w:rsidRPr="00D74E79">
        <w:rPr>
          <w:rFonts w:eastAsia="Calibri"/>
          <w:b/>
          <w:iCs/>
          <w:u w:val="single"/>
          <w:bdr w:val="single" w:sz="8" w:space="0" w:color="auto"/>
        </w:rPr>
        <w:t>lead</w:t>
      </w:r>
      <w:r w:rsidRPr="00D74E79">
        <w:rPr>
          <w:rFonts w:eastAsia="Calibri"/>
          <w:sz w:val="16"/>
        </w:rPr>
        <w:t xml:space="preserve">ing </w:t>
      </w:r>
      <w:r w:rsidRPr="00D74E79">
        <w:rPr>
          <w:rFonts w:eastAsia="Calibri"/>
          <w:u w:val="single"/>
        </w:rPr>
        <w:t>to</w:t>
      </w:r>
      <w:r w:rsidRPr="00D74E79">
        <w:rPr>
          <w:rFonts w:eastAsia="Calibri"/>
          <w:sz w:val="16"/>
        </w:rPr>
        <w:t xml:space="preserve"> potential </w:t>
      </w:r>
      <w:r w:rsidRPr="00D74E79">
        <w:rPr>
          <w:rFonts w:eastAsia="Calibri"/>
          <w:b/>
          <w:iCs/>
          <w:u w:val="single"/>
          <w:bdr w:val="single" w:sz="8" w:space="0" w:color="auto"/>
        </w:rPr>
        <w:t>global escalation</w:t>
      </w:r>
      <w:r w:rsidRPr="00D74E79">
        <w:rPr>
          <w:rFonts w:eastAsia="Calibri"/>
          <w:sz w:val="16"/>
        </w:rPr>
        <w:t xml:space="preserve">. But as past nuclear incidents and close calls during the Cold War show, </w:t>
      </w:r>
      <w:r w:rsidRPr="00D74E79">
        <w:rPr>
          <w:rFonts w:eastAsia="Calibri"/>
          <w:highlight w:val="cyan"/>
          <w:u w:val="single"/>
        </w:rPr>
        <w:t>arms races</w:t>
      </w:r>
      <w:r w:rsidRPr="00D74E79">
        <w:rPr>
          <w:rFonts w:eastAsia="Calibri"/>
          <w:sz w:val="16"/>
        </w:rPr>
        <w:t xml:space="preserve"> also </w:t>
      </w:r>
      <w:r w:rsidRPr="00D74E79">
        <w:rPr>
          <w:rFonts w:eastAsia="Calibri"/>
          <w:highlight w:val="cyan"/>
          <w:u w:val="single"/>
        </w:rPr>
        <w:t>increase</w:t>
      </w:r>
      <w:r w:rsidRPr="00D74E79">
        <w:rPr>
          <w:rFonts w:eastAsia="Calibri"/>
          <w:sz w:val="16"/>
        </w:rPr>
        <w:t xml:space="preserve"> the </w:t>
      </w:r>
      <w:r w:rsidRPr="00D74E79">
        <w:rPr>
          <w:rFonts w:eastAsia="Calibri"/>
          <w:highlight w:val="cyan"/>
          <w:u w:val="single"/>
        </w:rPr>
        <w:t>probability of</w:t>
      </w:r>
      <w:r w:rsidRPr="00D74E79">
        <w:rPr>
          <w:rFonts w:eastAsia="Calibri"/>
          <w:u w:val="single"/>
        </w:rPr>
        <w:t xml:space="preserve"> accidental </w:t>
      </w:r>
      <w:r w:rsidRPr="00D74E79">
        <w:rPr>
          <w:rFonts w:eastAsia="Calibri"/>
          <w:highlight w:val="cyan"/>
          <w:u w:val="single"/>
        </w:rPr>
        <w:t>catastrophes</w:t>
      </w:r>
      <w:r w:rsidRPr="00D74E79">
        <w:rPr>
          <w:rFonts w:eastAsia="Calibri"/>
          <w:sz w:val="16"/>
        </w:rPr>
        <w:t xml:space="preserve"> (Schlosser, 2013).</w:t>
      </w:r>
    </w:p>
    <w:p w14:paraId="774E6D80" w14:textId="77777777" w:rsidR="00D74E79" w:rsidRPr="00D74E79" w:rsidRDefault="00D74E79" w:rsidP="00D74E79">
      <w:pPr>
        <w:rPr>
          <w:rFonts w:eastAsia="Calibri"/>
          <w:sz w:val="16"/>
        </w:rPr>
      </w:pPr>
      <w:r w:rsidRPr="00D74E79">
        <w:rPr>
          <w:rFonts w:eastAsia="Calibri"/>
          <w:sz w:val="16"/>
        </w:rPr>
        <w:t xml:space="preserve">Esteban and Schneider find that </w:t>
      </w:r>
      <w:r w:rsidRPr="00D74E79">
        <w:rPr>
          <w:rFonts w:eastAsia="Calibri"/>
          <w:u w:val="single"/>
        </w:rPr>
        <w:t>formal and empirical evidence suggests</w:t>
      </w:r>
      <w:r w:rsidRPr="00D74E79">
        <w:rPr>
          <w:rFonts w:eastAsia="Calibri"/>
          <w:sz w:val="16"/>
        </w:rPr>
        <w:t xml:space="preserve"> that political and </w:t>
      </w:r>
      <w:r w:rsidRPr="00D74E79">
        <w:rPr>
          <w:rFonts w:eastAsia="Calibri"/>
          <w:u w:val="single"/>
        </w:rPr>
        <w:t xml:space="preserve">social </w:t>
      </w:r>
      <w:r w:rsidRPr="00D74E79">
        <w:rPr>
          <w:rFonts w:eastAsia="Calibri"/>
          <w:b/>
          <w:iCs/>
          <w:highlight w:val="cyan"/>
          <w:u w:val="single"/>
          <w:bdr w:val="single" w:sz="8" w:space="0" w:color="auto"/>
        </w:rPr>
        <w:t>polarisation</w:t>
      </w:r>
      <w:r w:rsidRPr="00D74E79">
        <w:rPr>
          <w:rFonts w:eastAsia="Calibri"/>
          <w:b/>
          <w:iCs/>
          <w:u w:val="single"/>
          <w:bdr w:val="single" w:sz="8" w:space="0" w:color="auto"/>
        </w:rPr>
        <w:t xml:space="preserve"> increases</w:t>
      </w:r>
      <w:r w:rsidRPr="00D74E79">
        <w:rPr>
          <w:rFonts w:eastAsia="Calibri"/>
          <w:sz w:val="16"/>
        </w:rPr>
        <w:t xml:space="preserve"> the </w:t>
      </w:r>
      <w:r w:rsidRPr="00D74E79">
        <w:rPr>
          <w:rFonts w:eastAsia="Calibri"/>
          <w:highlight w:val="cyan"/>
          <w:u w:val="single"/>
        </w:rPr>
        <w:t>risk</w:t>
      </w:r>
      <w:r w:rsidRPr="00D74E79">
        <w:rPr>
          <w:rFonts w:eastAsia="Calibri"/>
          <w:u w:val="single"/>
        </w:rPr>
        <w:t xml:space="preserve"> of </w:t>
      </w:r>
      <w:r w:rsidRPr="00D74E79">
        <w:rPr>
          <w:rFonts w:eastAsia="Calibri"/>
          <w:b/>
          <w:iCs/>
          <w:highlight w:val="cyan"/>
          <w:u w:val="single"/>
          <w:bdr w:val="single" w:sz="8" w:space="0" w:color="auto"/>
        </w:rPr>
        <w:t>violent conflict</w:t>
      </w:r>
      <w:r w:rsidRPr="00D74E79">
        <w:rPr>
          <w:rFonts w:eastAsia="Calibri"/>
          <w:sz w:val="16"/>
        </w:rPr>
        <w:t xml:space="preserve">, </w:t>
      </w:r>
      <w:r w:rsidRPr="00D74E79">
        <w:rPr>
          <w:rFonts w:eastAsia="Calibri"/>
          <w:u w:val="single"/>
        </w:rPr>
        <w:t>both</w:t>
      </w:r>
      <w:r w:rsidRPr="00D74E79">
        <w:rPr>
          <w:rFonts w:eastAsia="Calibri"/>
          <w:sz w:val="16"/>
        </w:rPr>
        <w:t xml:space="preserve"> intra-</w:t>
      </w:r>
      <w:r w:rsidRPr="00D74E79">
        <w:rPr>
          <w:rFonts w:eastAsia="Calibri"/>
          <w:u w:val="single"/>
        </w:rPr>
        <w:t>nationally and internationally</w:t>
      </w:r>
      <w:r w:rsidRPr="00D74E79">
        <w:rPr>
          <w:rFonts w:eastAsia="Calibri"/>
          <w:sz w:val="16"/>
        </w:rPr>
        <w:t xml:space="preserve"> (Esteban and Schneider, 2008). If income </w:t>
      </w:r>
      <w:r w:rsidRPr="00D74E79">
        <w:rPr>
          <w:rFonts w:eastAsia="Calibri"/>
          <w:u w:val="single"/>
        </w:rPr>
        <w:t>inequality increases polarisation</w:t>
      </w:r>
      <w:r w:rsidRPr="00D74E79">
        <w:rPr>
          <w:rFonts w:eastAsia="Calibri"/>
          <w:sz w:val="16"/>
        </w:rPr>
        <w:t xml:space="preserve">, inequality may indirectly drive existential risk. Indeed, recent evidence suggests that income inequality can increase the degree of polarisation between groups of citizens. Bonica et al. find that the </w:t>
      </w:r>
      <w:r w:rsidRPr="00D74E79">
        <w:rPr>
          <w:rFonts w:eastAsia="Calibri"/>
          <w:u w:val="single"/>
        </w:rPr>
        <w:t xml:space="preserve">degree of </w:t>
      </w:r>
      <w:r w:rsidRPr="00D74E79">
        <w:rPr>
          <w:rFonts w:eastAsia="Calibri"/>
          <w:b/>
          <w:iCs/>
          <w:highlight w:val="cyan"/>
          <w:u w:val="single"/>
          <w:bdr w:val="single" w:sz="8" w:space="0" w:color="auto"/>
        </w:rPr>
        <w:t>polarisation</w:t>
      </w:r>
      <w:r w:rsidRPr="00D74E79">
        <w:rPr>
          <w:rFonts w:eastAsia="Calibri"/>
          <w:sz w:val="16"/>
        </w:rPr>
        <w:t xml:space="preserve"> within the US House of Representatives, for example, </w:t>
      </w:r>
      <w:r w:rsidRPr="00D74E79">
        <w:rPr>
          <w:rFonts w:eastAsia="Calibri"/>
          <w:u w:val="single"/>
        </w:rPr>
        <w:t xml:space="preserve">is accurately </w:t>
      </w:r>
      <w:r w:rsidRPr="00D74E79">
        <w:rPr>
          <w:rFonts w:eastAsia="Calibri"/>
          <w:b/>
          <w:iCs/>
          <w:u w:val="single"/>
          <w:bdr w:val="single" w:sz="8" w:space="0" w:color="auto"/>
        </w:rPr>
        <w:t>tracked by</w:t>
      </w:r>
      <w:r w:rsidRPr="00D74E79">
        <w:rPr>
          <w:rFonts w:eastAsia="Calibri"/>
          <w:u w:val="single"/>
        </w:rPr>
        <w:t xml:space="preserve"> domestic </w:t>
      </w:r>
      <w:r w:rsidRPr="00D74E79">
        <w:rPr>
          <w:rFonts w:eastAsia="Calibri"/>
          <w:b/>
          <w:iCs/>
          <w:highlight w:val="cyan"/>
          <w:u w:val="single"/>
          <w:bdr w:val="single" w:sz="8" w:space="0" w:color="auto"/>
        </w:rPr>
        <w:t>income inequality</w:t>
      </w:r>
      <w:r w:rsidRPr="00D74E79">
        <w:rPr>
          <w:rFonts w:eastAsia="Calibri"/>
          <w:sz w:val="16"/>
        </w:rPr>
        <w:t xml:space="preserve">, </w:t>
      </w:r>
      <w:r w:rsidRPr="00D74E79">
        <w:rPr>
          <w:rFonts w:eastAsia="Calibri"/>
          <w:u w:val="single"/>
        </w:rPr>
        <w:t xml:space="preserve">with </w:t>
      </w:r>
      <w:r w:rsidRPr="00D74E79">
        <w:rPr>
          <w:rFonts w:eastAsia="Calibri"/>
          <w:b/>
          <w:iCs/>
          <w:highlight w:val="cyan"/>
          <w:u w:val="single"/>
          <w:bdr w:val="single" w:sz="8" w:space="0" w:color="auto"/>
        </w:rPr>
        <w:t>correlation</w:t>
      </w:r>
      <w:r w:rsidRPr="00D74E79">
        <w:rPr>
          <w:rFonts w:eastAsia="Calibri"/>
          <w:u w:val="single"/>
        </w:rPr>
        <w:t xml:space="preserve"> coefficients rising </w:t>
      </w:r>
      <w:r w:rsidRPr="00D74E79">
        <w:rPr>
          <w:rFonts w:eastAsia="Calibri"/>
          <w:b/>
          <w:iCs/>
          <w:highlight w:val="cyan"/>
          <w:u w:val="single"/>
          <w:bdr w:val="single" w:sz="8" w:space="0" w:color="auto"/>
        </w:rPr>
        <w:t>up to</w:t>
      </w:r>
      <w:r w:rsidRPr="00D74E79">
        <w:rPr>
          <w:rFonts w:eastAsia="Calibri"/>
          <w:u w:val="single"/>
        </w:rPr>
        <w:t xml:space="preserve"> 0.</w:t>
      </w:r>
      <w:r w:rsidRPr="00D74E79">
        <w:rPr>
          <w:rFonts w:eastAsia="Calibri"/>
          <w:b/>
          <w:iCs/>
          <w:highlight w:val="cyan"/>
          <w:u w:val="single"/>
          <w:bdr w:val="single" w:sz="8" w:space="0" w:color="auto"/>
        </w:rPr>
        <w:t>95</w:t>
      </w:r>
      <w:r w:rsidRPr="00D74E79">
        <w:rPr>
          <w:rFonts w:eastAsia="Calibri"/>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D74E79">
        <w:rPr>
          <w:rFonts w:eastAsia="Calibri"/>
          <w:b/>
          <w:iCs/>
          <w:u w:val="single"/>
          <w:bdr w:val="single" w:sz="8" w:space="0" w:color="auto"/>
        </w:rPr>
        <w:t>inequality</w:t>
      </w:r>
      <w:r w:rsidRPr="00D74E79">
        <w:rPr>
          <w:rFonts w:eastAsia="Calibri"/>
          <w:sz w:val="16"/>
        </w:rPr>
        <w:t xml:space="preserve"> and polarisation might also </w:t>
      </w:r>
      <w:r w:rsidRPr="00D74E79">
        <w:rPr>
          <w:rFonts w:eastAsia="Calibri"/>
          <w:u w:val="single"/>
        </w:rPr>
        <w:t>play</w:t>
      </w:r>
      <w:r w:rsidRPr="00D74E79">
        <w:rPr>
          <w:rFonts w:eastAsia="Calibri"/>
          <w:sz w:val="16"/>
        </w:rPr>
        <w:t xml:space="preserve"> some </w:t>
      </w:r>
      <w:r w:rsidRPr="00D74E79">
        <w:rPr>
          <w:rFonts w:eastAsia="Calibri"/>
          <w:u w:val="single"/>
        </w:rPr>
        <w:t xml:space="preserve">role in </w:t>
      </w:r>
      <w:r w:rsidRPr="00D74E79">
        <w:rPr>
          <w:rFonts w:eastAsia="Calibri"/>
          <w:b/>
          <w:iCs/>
          <w:highlight w:val="cyan"/>
          <w:u w:val="single"/>
          <w:bdr w:val="single" w:sz="8" w:space="0" w:color="auto"/>
        </w:rPr>
        <w:t>get</w:t>
      </w:r>
      <w:r w:rsidRPr="00D74E79">
        <w:rPr>
          <w:rFonts w:eastAsia="Calibri"/>
          <w:u w:val="single"/>
        </w:rPr>
        <w:t>ting</w:t>
      </w:r>
      <w:r w:rsidRPr="00D74E79">
        <w:rPr>
          <w:rFonts w:eastAsia="Calibri"/>
          <w:sz w:val="16"/>
        </w:rPr>
        <w:t xml:space="preserve"> polarising and </w:t>
      </w:r>
      <w:r w:rsidRPr="00D74E79">
        <w:rPr>
          <w:rFonts w:eastAsia="Calibri"/>
          <w:b/>
          <w:iCs/>
          <w:highlight w:val="cyan"/>
          <w:u w:val="single"/>
          <w:bdr w:val="single" w:sz="8" w:space="0" w:color="auto"/>
        </w:rPr>
        <w:t>populist</w:t>
      </w:r>
      <w:r w:rsidRPr="00D74E79">
        <w:rPr>
          <w:rFonts w:eastAsia="Calibri"/>
          <w:b/>
          <w:iCs/>
          <w:u w:val="single"/>
          <w:bdr w:val="single" w:sz="8" w:space="0" w:color="auto"/>
        </w:rPr>
        <w:t xml:space="preserve"> candidates </w:t>
      </w:r>
      <w:r w:rsidRPr="00D74E79">
        <w:rPr>
          <w:rFonts w:eastAsia="Calibri"/>
          <w:b/>
          <w:iCs/>
          <w:highlight w:val="cyan"/>
          <w:u w:val="single"/>
          <w:bdr w:val="single" w:sz="8" w:space="0" w:color="auto"/>
        </w:rPr>
        <w:t>elected</w:t>
      </w:r>
      <w:r w:rsidRPr="00D74E79">
        <w:rPr>
          <w:rFonts w:eastAsia="Calibri"/>
          <w:sz w:val="16"/>
        </w:rPr>
        <w:t xml:space="preserve"> (Piketty, 2018). </w:t>
      </w:r>
      <w:r w:rsidRPr="00D74E79">
        <w:rPr>
          <w:rFonts w:eastAsia="Calibri"/>
          <w:u w:val="single"/>
        </w:rPr>
        <w:t>In</w:t>
      </w:r>
      <w:r w:rsidRPr="00D74E79">
        <w:rPr>
          <w:rFonts w:eastAsia="Calibri"/>
          <w:sz w:val="16"/>
        </w:rPr>
        <w:t xml:space="preserve"> a preliminary analysis of </w:t>
      </w:r>
      <w:r w:rsidRPr="00D74E79">
        <w:rPr>
          <w:rFonts w:eastAsia="Calibri"/>
          <w:u w:val="single"/>
        </w:rPr>
        <w:t>US</w:t>
      </w:r>
      <w:r w:rsidRPr="00D74E79">
        <w:rPr>
          <w:rFonts w:eastAsia="Calibri"/>
          <w:sz w:val="16"/>
        </w:rPr>
        <w:t xml:space="preserve">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w:t>
      </w:r>
      <w:r w:rsidRPr="00D74E79">
        <w:rPr>
          <w:rFonts w:eastAsia="Calibri"/>
          <w:b/>
          <w:iCs/>
          <w:highlight w:val="cyan"/>
          <w:u w:val="single"/>
          <w:bdr w:val="single" w:sz="8" w:space="0" w:color="auto"/>
        </w:rPr>
        <w:t>less cooperative</w:t>
      </w:r>
      <w:r w:rsidRPr="00D74E79">
        <w:rPr>
          <w:rFonts w:eastAsia="Calibri"/>
          <w:u w:val="single"/>
        </w:rPr>
        <w:t xml:space="preserve"> in delivering</w:t>
      </w:r>
      <w:r w:rsidRPr="00D74E79">
        <w:rPr>
          <w:rFonts w:eastAsia="Calibri"/>
          <w:sz w:val="16"/>
        </w:rPr>
        <w:t xml:space="preserve"> regional and global </w:t>
      </w:r>
      <w:r w:rsidRPr="00D74E79">
        <w:rPr>
          <w:rFonts w:eastAsia="Calibri"/>
          <w:u w:val="single"/>
        </w:rPr>
        <w:t>public goods</w:t>
      </w:r>
      <w:r w:rsidRPr="00D74E79">
        <w:rPr>
          <w:rFonts w:eastAsia="Calibri"/>
          <w:sz w:val="16"/>
        </w:rPr>
        <w:t xml:space="preserve"> and typically </w:t>
      </w:r>
      <w:r w:rsidRPr="00D74E79">
        <w:rPr>
          <w:rFonts w:eastAsia="Calibri"/>
          <w:u w:val="single"/>
        </w:rPr>
        <w:t>prefer</w:t>
      </w:r>
      <w:r w:rsidRPr="00D74E79">
        <w:rPr>
          <w:rFonts w:eastAsia="Calibri"/>
          <w:sz w:val="16"/>
        </w:rPr>
        <w:t xml:space="preserve"> </w:t>
      </w:r>
      <w:r w:rsidRPr="00D74E79">
        <w:rPr>
          <w:rFonts w:eastAsia="Calibri"/>
          <w:b/>
          <w:iCs/>
          <w:u w:val="single"/>
          <w:bdr w:val="single" w:sz="8" w:space="0" w:color="auto"/>
        </w:rPr>
        <w:t>riskier</w:t>
      </w:r>
      <w:r w:rsidRPr="00D74E79">
        <w:rPr>
          <w:rFonts w:eastAsia="Calibri"/>
          <w:sz w:val="16"/>
        </w:rPr>
        <w:t xml:space="preserve">, </w:t>
      </w:r>
      <w:r w:rsidRPr="00D74E79">
        <w:rPr>
          <w:rFonts w:eastAsia="Calibri"/>
          <w:highlight w:val="cyan"/>
          <w:u w:val="single"/>
        </w:rPr>
        <w:t>and</w:t>
      </w:r>
      <w:r w:rsidRPr="00D74E79">
        <w:rPr>
          <w:rFonts w:eastAsia="Calibri"/>
          <w:sz w:val="16"/>
        </w:rPr>
        <w:t xml:space="preserve"> </w:t>
      </w:r>
      <w:r w:rsidRPr="00D74E79">
        <w:rPr>
          <w:rFonts w:eastAsia="Calibri"/>
          <w:b/>
          <w:iCs/>
          <w:highlight w:val="cyan"/>
          <w:u w:val="single"/>
          <w:bdr w:val="single" w:sz="8" w:space="0" w:color="auto"/>
        </w:rPr>
        <w:t>more conflictual</w:t>
      </w:r>
      <w:r w:rsidRPr="00D74E79">
        <w:rPr>
          <w:rFonts w:eastAsia="Calibri"/>
          <w:u w:val="single"/>
        </w:rPr>
        <w:t xml:space="preserve"> and nationalistic policy</w:t>
      </w:r>
      <w:r w:rsidRPr="00D74E79">
        <w:rPr>
          <w:rFonts w:eastAsia="Calibri"/>
          <w:sz w:val="16"/>
        </w:rPr>
        <w:t xml:space="preserve"> styles.</w:t>
      </w:r>
    </w:p>
    <w:p w14:paraId="16CBB6C5" w14:textId="77777777" w:rsidR="00D74E79" w:rsidRPr="00D74E79" w:rsidRDefault="00D74E79" w:rsidP="00D74E79">
      <w:pPr>
        <w:rPr>
          <w:rFonts w:eastAsia="Calibri"/>
          <w:sz w:val="16"/>
        </w:rPr>
      </w:pPr>
      <w:r w:rsidRPr="00D74E79">
        <w:rPr>
          <w:rFonts w:eastAsia="Calibri"/>
          <w:sz w:val="16"/>
        </w:rPr>
        <w:t>Differential progress</w:t>
      </w:r>
    </w:p>
    <w:p w14:paraId="202F735E" w14:textId="77777777" w:rsidR="00D74E79" w:rsidRPr="00D74E79" w:rsidRDefault="00D74E79" w:rsidP="00D74E79">
      <w:pPr>
        <w:rPr>
          <w:rFonts w:eastAsia="Calibri"/>
          <w:sz w:val="16"/>
        </w:rPr>
      </w:pPr>
      <w:r w:rsidRPr="00D74E79">
        <w:rPr>
          <w:rFonts w:eastAsia="Calibri"/>
          <w:sz w:val="16"/>
        </w:rPr>
        <w:lastRenderedPageBreak/>
        <w:t xml:space="preserve">We have surveyed some reasons why </w:t>
      </w:r>
      <w:r w:rsidRPr="00D74E79">
        <w:rPr>
          <w:rFonts w:eastAsia="Calibri"/>
          <w:u w:val="single"/>
        </w:rPr>
        <w:t>inequality</w:t>
      </w:r>
      <w:r w:rsidRPr="00D74E79">
        <w:rPr>
          <w:rFonts w:eastAsia="Calibri"/>
          <w:sz w:val="16"/>
        </w:rPr>
        <w:t xml:space="preserve"> might </w:t>
      </w:r>
      <w:r w:rsidRPr="00D74E79">
        <w:rPr>
          <w:rFonts w:eastAsia="Calibri"/>
          <w:u w:val="single"/>
        </w:rPr>
        <w:t>translate into worse</w:t>
      </w:r>
      <w:r w:rsidRPr="00D74E79">
        <w:rPr>
          <w:rFonts w:eastAsia="Calibri"/>
          <w:sz w:val="16"/>
        </w:rPr>
        <w:t xml:space="preserve"> institutional </w:t>
      </w:r>
      <w:r w:rsidRPr="00D74E79">
        <w:rPr>
          <w:rFonts w:eastAsia="Calibri"/>
          <w:u w:val="single"/>
        </w:rPr>
        <w:t>conditions for longtermism</w:t>
      </w:r>
      <w:r w:rsidRPr="00D74E79">
        <w:rPr>
          <w:rFonts w:eastAsia="Calibri"/>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5769A1C8" w14:textId="77777777" w:rsidR="00D74E79" w:rsidRPr="00D74E79" w:rsidRDefault="00D74E79" w:rsidP="00D74E79">
      <w:pPr>
        <w:rPr>
          <w:rFonts w:eastAsia="Calibri"/>
          <w:sz w:val="16"/>
        </w:rPr>
      </w:pPr>
      <w:r w:rsidRPr="00D74E79">
        <w:rPr>
          <w:rFonts w:eastAsia="Calibri"/>
          <w:sz w:val="16"/>
        </w:rPr>
        <w:t xml:space="preserve">The simple idea is that countries that sustain </w:t>
      </w:r>
      <w:r w:rsidRPr="00D74E79">
        <w:rPr>
          <w:rFonts w:eastAsia="Calibri"/>
          <w:b/>
          <w:iCs/>
          <w:highlight w:val="cyan"/>
          <w:u w:val="single"/>
          <w:bdr w:val="single" w:sz="8" w:space="0" w:color="auto"/>
        </w:rPr>
        <w:t>low</w:t>
      </w:r>
      <w:r w:rsidRPr="00D74E79">
        <w:rPr>
          <w:rFonts w:eastAsia="Calibri"/>
          <w:u w:val="single"/>
        </w:rPr>
        <w:t xml:space="preserve"> levels of </w:t>
      </w:r>
      <w:r w:rsidRPr="00D74E79">
        <w:rPr>
          <w:rFonts w:eastAsia="Calibri"/>
          <w:b/>
          <w:iCs/>
          <w:highlight w:val="cyan"/>
          <w:u w:val="single"/>
          <w:bdr w:val="single" w:sz="8" w:space="0" w:color="auto"/>
        </w:rPr>
        <w:t>inequality</w:t>
      </w:r>
      <w:r w:rsidRPr="00D74E79">
        <w:rPr>
          <w:rFonts w:eastAsia="Calibri"/>
          <w:sz w:val="16"/>
        </w:rPr>
        <w:t xml:space="preserve"> will </w:t>
      </w:r>
      <w:r w:rsidRPr="00D74E79">
        <w:rPr>
          <w:rFonts w:eastAsia="Calibri"/>
          <w:b/>
          <w:iCs/>
          <w:highlight w:val="cyan"/>
          <w:u w:val="single"/>
          <w:bdr w:val="single" w:sz="8" w:space="0" w:color="auto"/>
        </w:rPr>
        <w:t>foster</w:t>
      </w:r>
      <w:r w:rsidRPr="00D74E79">
        <w:rPr>
          <w:rFonts w:eastAsia="Calibri"/>
          <w:sz w:val="16"/>
        </w:rPr>
        <w:t xml:space="preserve"> – and require for their support – a public moral culture that values solidarity and </w:t>
      </w:r>
      <w:r w:rsidRPr="00D74E79">
        <w:rPr>
          <w:rFonts w:eastAsia="Calibri"/>
          <w:b/>
          <w:iCs/>
          <w:u w:val="single"/>
          <w:bdr w:val="single" w:sz="8" w:space="0" w:color="auto"/>
        </w:rPr>
        <w:t>cooperation</w:t>
      </w:r>
      <w:r w:rsidRPr="00D74E79">
        <w:rPr>
          <w:rFonts w:eastAsia="Calibri"/>
          <w:sz w:val="16"/>
        </w:rPr>
        <w:t xml:space="preserve">. More egalitarian policies might in turn move citizens and leaders towards more </w:t>
      </w:r>
      <w:r w:rsidRPr="00D74E79">
        <w:rPr>
          <w:rFonts w:eastAsia="Calibri"/>
          <w:b/>
          <w:iCs/>
          <w:highlight w:val="cyan"/>
          <w:u w:val="single"/>
          <w:bdr w:val="single" w:sz="8" w:space="0" w:color="auto"/>
        </w:rPr>
        <w:t>altruism</w:t>
      </w:r>
      <w:r w:rsidRPr="00D74E79">
        <w:rPr>
          <w:rFonts w:eastAsia="Calibri"/>
          <w:sz w:val="16"/>
        </w:rPr>
        <w:t xml:space="preserve"> </w:t>
      </w:r>
      <w:r w:rsidRPr="00D74E79">
        <w:rPr>
          <w:rFonts w:eastAsia="Calibri"/>
          <w:sz w:val="16"/>
          <w:szCs w:val="16"/>
        </w:rPr>
        <w:t>and</w:t>
      </w:r>
      <w:r w:rsidRPr="00D74E79">
        <w:rPr>
          <w:rFonts w:eastAsia="Calibri"/>
          <w:sz w:val="10"/>
          <w:szCs w:val="16"/>
        </w:rPr>
        <w:t xml:space="preserve"> </w:t>
      </w:r>
      <w:r w:rsidRPr="00D74E79">
        <w:rPr>
          <w:rFonts w:eastAsia="Calibri"/>
          <w:sz w:val="16"/>
        </w:rPr>
        <w:t xml:space="preserve">stronger regard to moral and social considerations in decision processes. </w:t>
      </w:r>
      <w:r w:rsidRPr="00D74E79">
        <w:rPr>
          <w:rFonts w:eastAsia="Calibri"/>
          <w:u w:val="single"/>
        </w:rPr>
        <w:t>Societies that</w:t>
      </w:r>
      <w:r w:rsidRPr="00D74E79">
        <w:rPr>
          <w:rFonts w:eastAsia="Calibri"/>
          <w:sz w:val="16"/>
        </w:rPr>
        <w:t xml:space="preserve"> actively </w:t>
      </w:r>
      <w:r w:rsidRPr="00D74E79">
        <w:rPr>
          <w:rFonts w:eastAsia="Calibri"/>
          <w:u w:val="single"/>
        </w:rPr>
        <w:t>work against income inequality</w:t>
      </w:r>
      <w:r w:rsidRPr="00D74E79">
        <w:rPr>
          <w:rFonts w:eastAsia="Calibri"/>
          <w:sz w:val="16"/>
        </w:rPr>
        <w:t xml:space="preserve"> may thereby </w:t>
      </w:r>
      <w:r w:rsidRPr="00D74E79">
        <w:rPr>
          <w:rFonts w:eastAsia="Calibri"/>
          <w:u w:val="single"/>
        </w:rPr>
        <w:t>reinforce</w:t>
      </w:r>
      <w:r w:rsidRPr="00D74E79">
        <w:rPr>
          <w:rFonts w:eastAsia="Calibri"/>
          <w:sz w:val="16"/>
        </w:rPr>
        <w:t xml:space="preserve"> broadly </w:t>
      </w:r>
      <w:r w:rsidRPr="00D74E79">
        <w:rPr>
          <w:rFonts w:eastAsia="Calibri"/>
          <w:u w:val="single"/>
        </w:rPr>
        <w:t>‘</w:t>
      </w:r>
      <w:r w:rsidRPr="00D74E79">
        <w:rPr>
          <w:rFonts w:eastAsia="Calibri"/>
          <w:b/>
          <w:iCs/>
          <w:highlight w:val="cyan"/>
          <w:u w:val="single"/>
          <w:bdr w:val="single" w:sz="8" w:space="0" w:color="auto"/>
        </w:rPr>
        <w:t>pro-social</w:t>
      </w:r>
      <w:r w:rsidRPr="00D74E79">
        <w:rPr>
          <w:rFonts w:eastAsia="Calibri"/>
          <w:u w:val="single"/>
        </w:rPr>
        <w:t>’</w:t>
      </w:r>
      <w:r w:rsidRPr="00D74E79">
        <w:rPr>
          <w:rFonts w:eastAsia="Calibri"/>
          <w:sz w:val="16"/>
        </w:rPr>
        <w:t xml:space="preserve"> social </w:t>
      </w:r>
      <w:r w:rsidRPr="00D74E79">
        <w:rPr>
          <w:rFonts w:eastAsia="Calibri"/>
          <w:b/>
          <w:iCs/>
          <w:highlight w:val="cyan"/>
          <w:u w:val="single"/>
          <w:bdr w:val="single" w:sz="8" w:space="0" w:color="auto"/>
        </w:rPr>
        <w:t>norms</w:t>
      </w:r>
      <w:r w:rsidRPr="00D74E79">
        <w:rPr>
          <w:rFonts w:eastAsia="Calibri"/>
          <w:sz w:val="16"/>
        </w:rPr>
        <w:t xml:space="preserve">. Arguably, more egalitarian attitudes and norms might support public goods provision and favour </w:t>
      </w:r>
      <w:r w:rsidRPr="00D74E79">
        <w:rPr>
          <w:rFonts w:eastAsia="Calibri"/>
          <w:highlight w:val="cyan"/>
          <w:u w:val="single"/>
        </w:rPr>
        <w:t>expand</w:t>
      </w:r>
      <w:r w:rsidRPr="00D74E79">
        <w:rPr>
          <w:rFonts w:eastAsia="Calibri"/>
          <w:sz w:val="16"/>
        </w:rPr>
        <w:t xml:space="preserve">ing one's </w:t>
      </w:r>
      <w:r w:rsidRPr="00D74E79">
        <w:rPr>
          <w:rFonts w:eastAsia="Calibri"/>
          <w:b/>
          <w:iCs/>
          <w:highlight w:val="cyan"/>
          <w:u w:val="single"/>
          <w:bdr w:val="single" w:sz="8" w:space="0" w:color="auto"/>
        </w:rPr>
        <w:t>moral circle</w:t>
      </w:r>
      <w:r w:rsidRPr="00D74E79">
        <w:rPr>
          <w:rFonts w:eastAsia="Calibri"/>
          <w:u w:val="single"/>
        </w:rPr>
        <w:t xml:space="preserve"> to </w:t>
      </w:r>
      <w:r w:rsidRPr="00D74E79">
        <w:rPr>
          <w:rFonts w:eastAsia="Calibri"/>
          <w:b/>
          <w:iCs/>
          <w:u w:val="single"/>
          <w:bdr w:val="single" w:sz="8" w:space="0" w:color="auto"/>
        </w:rPr>
        <w:t>other countries</w:t>
      </w:r>
      <w:r w:rsidRPr="00D74E79">
        <w:rPr>
          <w:rFonts w:eastAsia="Calibri"/>
          <w:u w:val="single"/>
        </w:rPr>
        <w:t xml:space="preserve"> and </w:t>
      </w:r>
      <w:r w:rsidRPr="00D74E79">
        <w:rPr>
          <w:rFonts w:eastAsia="Calibri"/>
          <w:b/>
          <w:iCs/>
          <w:u w:val="single"/>
          <w:bdr w:val="single" w:sz="8" w:space="0" w:color="auto"/>
        </w:rPr>
        <w:t>future generations</w:t>
      </w:r>
      <w:r w:rsidRPr="00D74E79">
        <w:rPr>
          <w:rFonts w:eastAsia="Calibri"/>
          <w:sz w:val="16"/>
        </w:rPr>
        <w:t xml:space="preserve">. </w:t>
      </w:r>
      <w:r w:rsidRPr="00D74E79">
        <w:rPr>
          <w:rFonts w:eastAsia="Calibri"/>
          <w:u w:val="single"/>
        </w:rPr>
        <w:t>Countries with high</w:t>
      </w:r>
      <w:r w:rsidRPr="00D74E79">
        <w:rPr>
          <w:rFonts w:eastAsia="Calibri"/>
          <w:sz w:val="16"/>
        </w:rPr>
        <w:t xml:space="preserve"> levels of </w:t>
      </w:r>
      <w:r w:rsidRPr="00D74E79">
        <w:rPr>
          <w:rFonts w:eastAsia="Calibri"/>
          <w:u w:val="single"/>
        </w:rPr>
        <w:t>inequality</w:t>
      </w:r>
      <w:r w:rsidRPr="00D74E79">
        <w:rPr>
          <w:rFonts w:eastAsia="Calibri"/>
          <w:sz w:val="16"/>
        </w:rPr>
        <w:t xml:space="preserve">, in contrast, might </w:t>
      </w:r>
      <w:r w:rsidRPr="00D74E79">
        <w:rPr>
          <w:rFonts w:eastAsia="Calibri"/>
          <w:u w:val="single"/>
        </w:rPr>
        <w:t>reinforce</w:t>
      </w:r>
      <w:r w:rsidRPr="00D74E79">
        <w:rPr>
          <w:rFonts w:eastAsia="Calibri"/>
          <w:sz w:val="16"/>
        </w:rPr>
        <w:t xml:space="preserve"> norms of </w:t>
      </w:r>
      <w:r w:rsidRPr="00D74E79">
        <w:rPr>
          <w:rFonts w:eastAsia="Calibri"/>
          <w:u w:val="single"/>
        </w:rPr>
        <w:t>competition</w:t>
      </w:r>
      <w:r w:rsidRPr="00D74E79">
        <w:rPr>
          <w:rFonts w:eastAsia="Calibri"/>
          <w:sz w:val="16"/>
        </w:rPr>
        <w:t xml:space="preserve">, </w:t>
      </w:r>
      <w:r w:rsidRPr="00D74E79">
        <w:rPr>
          <w:rFonts w:eastAsia="Calibri"/>
          <w:u w:val="single"/>
        </w:rPr>
        <w:t>individualism</w:t>
      </w:r>
      <w:r w:rsidRPr="00D74E79">
        <w:rPr>
          <w:rFonts w:eastAsia="Calibri"/>
          <w:sz w:val="16"/>
        </w:rPr>
        <w:t xml:space="preserve">,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D74E79">
        <w:rPr>
          <w:rFonts w:eastAsia="Calibri"/>
          <w:b/>
          <w:iCs/>
          <w:u w:val="single"/>
          <w:bdr w:val="single" w:sz="8" w:space="0" w:color="auto"/>
        </w:rPr>
        <w:t>causal link</w:t>
      </w:r>
      <w:r w:rsidRPr="00D74E79">
        <w:rPr>
          <w:rFonts w:eastAsia="Calibri"/>
          <w:u w:val="single"/>
        </w:rPr>
        <w:t xml:space="preserve"> through social norms and public morality </w:t>
      </w:r>
      <w:r w:rsidRPr="00D74E79">
        <w:rPr>
          <w:rFonts w:eastAsia="Calibri"/>
          <w:b/>
          <w:iCs/>
          <w:u w:val="single"/>
          <w:bdr w:val="single" w:sz="8" w:space="0" w:color="auto"/>
        </w:rPr>
        <w:t>has</w:t>
      </w:r>
      <w:r w:rsidRPr="00D74E79">
        <w:rPr>
          <w:rFonts w:eastAsia="Calibri"/>
          <w:sz w:val="16"/>
        </w:rPr>
        <w:t xml:space="preserve"> some </w:t>
      </w:r>
      <w:r w:rsidRPr="00D74E79">
        <w:rPr>
          <w:rFonts w:eastAsia="Calibri"/>
          <w:b/>
          <w:iCs/>
          <w:u w:val="single"/>
          <w:bdr w:val="single" w:sz="8" w:space="0" w:color="auto"/>
        </w:rPr>
        <w:t>intuitive force</w:t>
      </w:r>
      <w:r w:rsidRPr="00D74E79">
        <w:rPr>
          <w:rFonts w:eastAsia="Calibri"/>
          <w:sz w:val="16"/>
        </w:rPr>
        <w:t xml:space="preserve">. If true – and drawing on what we said above – a </w:t>
      </w:r>
      <w:r w:rsidRPr="00D74E79">
        <w:rPr>
          <w:rFonts w:eastAsia="Calibri"/>
          <w:u w:val="single"/>
        </w:rPr>
        <w:t>public commitment to equality</w:t>
      </w:r>
      <w:r w:rsidRPr="00D74E79">
        <w:rPr>
          <w:rFonts w:eastAsia="Calibri"/>
          <w:sz w:val="16"/>
        </w:rPr>
        <w:t xml:space="preserve"> might </w:t>
      </w:r>
      <w:r w:rsidRPr="00D74E79">
        <w:rPr>
          <w:rFonts w:eastAsia="Calibri"/>
          <w:u w:val="single"/>
        </w:rPr>
        <w:t>support</w:t>
      </w:r>
      <w:r w:rsidRPr="00D74E79">
        <w:rPr>
          <w:rFonts w:eastAsia="Calibri"/>
          <w:sz w:val="16"/>
        </w:rPr>
        <w:t xml:space="preserve"> a public moral </w:t>
      </w:r>
      <w:r w:rsidRPr="00D74E79">
        <w:rPr>
          <w:rFonts w:eastAsia="Calibri"/>
          <w:u w:val="single"/>
        </w:rPr>
        <w:t>culture that values solidarity and cooperation</w:t>
      </w:r>
      <w:r w:rsidRPr="00D74E79">
        <w:rPr>
          <w:rFonts w:eastAsia="Calibri"/>
          <w:sz w:val="16"/>
        </w:rPr>
        <w:t xml:space="preserve">, </w:t>
      </w:r>
      <w:r w:rsidRPr="00D74E79">
        <w:rPr>
          <w:rFonts w:eastAsia="Calibri"/>
          <w:u w:val="single"/>
        </w:rPr>
        <w:t>which</w:t>
      </w:r>
      <w:r w:rsidRPr="00D74E79">
        <w:rPr>
          <w:rFonts w:eastAsia="Calibri"/>
          <w:sz w:val="16"/>
        </w:rPr>
        <w:t xml:space="preserve"> could help </w:t>
      </w:r>
      <w:r w:rsidRPr="00D74E79">
        <w:rPr>
          <w:rFonts w:eastAsia="Calibri"/>
          <w:highlight w:val="cyan"/>
          <w:u w:val="single"/>
        </w:rPr>
        <w:t>reduce</w:t>
      </w:r>
      <w:r w:rsidRPr="00D74E79">
        <w:rPr>
          <w:rFonts w:eastAsia="Calibri"/>
          <w:u w:val="single"/>
        </w:rPr>
        <w:t xml:space="preserve"> ex</w:t>
      </w:r>
      <w:r w:rsidRPr="00D74E79">
        <w:rPr>
          <w:rFonts w:eastAsia="Calibri"/>
          <w:sz w:val="16"/>
        </w:rPr>
        <w:t xml:space="preserve">istential </w:t>
      </w:r>
      <w:r w:rsidRPr="00D74E79">
        <w:rPr>
          <w:rFonts w:eastAsia="Calibri"/>
          <w:u w:val="single"/>
        </w:rPr>
        <w:t>risk and lower</w:t>
      </w:r>
      <w:r w:rsidRPr="00D74E79">
        <w:rPr>
          <w:rFonts w:eastAsia="Calibri"/>
          <w:sz w:val="16"/>
        </w:rPr>
        <w:t xml:space="preserve"> the risk of </w:t>
      </w:r>
      <w:r w:rsidRPr="00D74E79">
        <w:rPr>
          <w:rFonts w:eastAsia="Calibri"/>
          <w:highlight w:val="cyan"/>
          <w:u w:val="single"/>
        </w:rPr>
        <w:t xml:space="preserve">negative </w:t>
      </w:r>
      <w:r w:rsidRPr="00D74E79">
        <w:rPr>
          <w:rFonts w:eastAsia="Calibri"/>
          <w:b/>
          <w:iCs/>
          <w:highlight w:val="cyan"/>
          <w:u w:val="single"/>
          <w:bdr w:val="single" w:sz="8" w:space="0" w:color="auto"/>
        </w:rPr>
        <w:t>value lock-in</w:t>
      </w:r>
      <w:r w:rsidRPr="00D74E79">
        <w:rPr>
          <w:rFonts w:eastAsia="Calibri"/>
          <w:sz w:val="16"/>
        </w:rPr>
        <w:t>.20</w:t>
      </w:r>
    </w:p>
    <w:p w14:paraId="0A705E2F" w14:textId="77777777" w:rsidR="00D74E79" w:rsidRPr="00D74E79" w:rsidRDefault="00D74E79" w:rsidP="00D74E79">
      <w:pPr>
        <w:rPr>
          <w:rFonts w:eastAsia="Calibri"/>
          <w:sz w:val="16"/>
        </w:rPr>
      </w:pPr>
      <w:r w:rsidRPr="00D74E79">
        <w:rPr>
          <w:rFonts w:eastAsia="Calibri"/>
          <w:sz w:val="16"/>
        </w:rPr>
        <w:t xml:space="preserve">A related idea is that </w:t>
      </w:r>
      <w:r w:rsidRPr="00D74E79">
        <w:rPr>
          <w:rFonts w:eastAsia="Calibri"/>
          <w:u w:val="single"/>
        </w:rPr>
        <w:t>egalitarian societies</w:t>
      </w:r>
      <w:r w:rsidRPr="00D74E79">
        <w:rPr>
          <w:rFonts w:eastAsia="Calibri"/>
          <w:sz w:val="16"/>
        </w:rPr>
        <w:t xml:space="preserve"> might </w:t>
      </w:r>
      <w:r w:rsidRPr="00D74E79">
        <w:rPr>
          <w:rFonts w:eastAsia="Calibri"/>
          <w:u w:val="single"/>
        </w:rPr>
        <w:t xml:space="preserve">provide </w:t>
      </w:r>
      <w:r w:rsidRPr="00D74E79">
        <w:rPr>
          <w:rFonts w:eastAsia="Calibri"/>
          <w:b/>
          <w:iCs/>
          <w:u w:val="single"/>
          <w:bdr w:val="single" w:sz="8" w:space="0" w:color="auto"/>
        </w:rPr>
        <w:t>better</w:t>
      </w:r>
      <w:r w:rsidRPr="00D74E79">
        <w:rPr>
          <w:rFonts w:eastAsia="Calibri"/>
          <w:u w:val="single"/>
        </w:rPr>
        <w:t xml:space="preserve"> conditions </w:t>
      </w:r>
      <w:r w:rsidRPr="00D74E79">
        <w:rPr>
          <w:rFonts w:eastAsia="Calibri"/>
          <w:b/>
          <w:iCs/>
          <w:u w:val="single"/>
          <w:bdr w:val="single" w:sz="8" w:space="0" w:color="auto"/>
        </w:rPr>
        <w:t>for differential progress</w:t>
      </w:r>
      <w:r w:rsidRPr="00D74E79">
        <w:rPr>
          <w:rFonts w:eastAsia="Calibri"/>
          <w:sz w:val="16"/>
        </w:rPr>
        <w:t xml:space="preserve"> (Tomasik, 2015). The thought is that </w:t>
      </w:r>
      <w:r w:rsidRPr="00D74E79">
        <w:rPr>
          <w:rFonts w:eastAsia="Calibri"/>
          <w:highlight w:val="cyan"/>
          <w:u w:val="single"/>
        </w:rPr>
        <w:t>new tech</w:t>
      </w:r>
      <w:r w:rsidRPr="00D74E79">
        <w:rPr>
          <w:rFonts w:eastAsia="Calibri"/>
          <w:sz w:val="16"/>
        </w:rPr>
        <w:t xml:space="preserve">nologies often </w:t>
      </w:r>
      <w:r w:rsidRPr="00D74E79">
        <w:rPr>
          <w:rFonts w:eastAsia="Calibri"/>
          <w:highlight w:val="cyan"/>
          <w:u w:val="single"/>
        </w:rPr>
        <w:t>pose</w:t>
      </w:r>
      <w:r w:rsidRPr="00D74E79">
        <w:rPr>
          <w:rFonts w:eastAsia="Calibri"/>
          <w:sz w:val="16"/>
        </w:rPr>
        <w:t xml:space="preserve"> a </w:t>
      </w:r>
      <w:r w:rsidRPr="00D74E79">
        <w:rPr>
          <w:rFonts w:eastAsia="Calibri"/>
          <w:highlight w:val="cyan"/>
          <w:u w:val="single"/>
        </w:rPr>
        <w:t>risk</w:t>
      </w:r>
      <w:r w:rsidRPr="00D74E79">
        <w:rPr>
          <w:rFonts w:eastAsia="Calibri"/>
          <w:sz w:val="16"/>
        </w:rPr>
        <w:t xml:space="preserve"> when they become available before society has developed the collective ‘wisdom’ to use them well. Technology should not develop too fast relative to progress in wisdom. Consider artificial intelligence for example. Bostrom argues that once artificial intelligences (</w:t>
      </w:r>
      <w:r w:rsidRPr="00D74E79">
        <w:rPr>
          <w:rFonts w:eastAsia="Calibri"/>
          <w:b/>
          <w:iCs/>
          <w:highlight w:val="cyan"/>
          <w:u w:val="single"/>
          <w:bdr w:val="single" w:sz="8" w:space="0" w:color="auto"/>
        </w:rPr>
        <w:t>AI</w:t>
      </w:r>
      <w:r w:rsidRPr="00D74E79">
        <w:rPr>
          <w:rFonts w:eastAsia="Calibri"/>
          <w:u w:val="single"/>
        </w:rPr>
        <w:t>'s</w:t>
      </w:r>
      <w:r w:rsidRPr="00D74E79">
        <w:rPr>
          <w:rFonts w:eastAsia="Calibri"/>
          <w:sz w:val="16"/>
        </w:rPr>
        <w:t xml:space="preserve">) outsmart humans in AI-creation, systems might </w:t>
      </w:r>
      <w:r w:rsidRPr="00D74E79">
        <w:rPr>
          <w:rFonts w:eastAsia="Calibri"/>
          <w:u w:val="single"/>
        </w:rPr>
        <w:t xml:space="preserve">iteratively improve themselves and potentially </w:t>
      </w:r>
      <w:r w:rsidRPr="00D74E79">
        <w:rPr>
          <w:rFonts w:eastAsia="Calibri"/>
          <w:b/>
          <w:iCs/>
          <w:highlight w:val="cyan"/>
          <w:u w:val="single"/>
          <w:bdr w:val="single" w:sz="8" w:space="0" w:color="auto"/>
        </w:rPr>
        <w:t>set</w:t>
      </w:r>
      <w:r w:rsidRPr="00D74E79">
        <w:rPr>
          <w:rFonts w:eastAsia="Calibri"/>
          <w:u w:val="single"/>
        </w:rPr>
        <w:t xml:space="preserve"> in motion an </w:t>
      </w:r>
      <w:r w:rsidRPr="00D74E79">
        <w:rPr>
          <w:rFonts w:eastAsia="Calibri"/>
          <w:b/>
          <w:iCs/>
          <w:highlight w:val="cyan"/>
          <w:u w:val="single"/>
          <w:bdr w:val="single" w:sz="8" w:space="0" w:color="auto"/>
        </w:rPr>
        <w:t>intelligence explosion</w:t>
      </w:r>
      <w:r w:rsidRPr="00D74E79">
        <w:rPr>
          <w:rFonts w:eastAsia="Calibri"/>
          <w:sz w:val="16"/>
        </w:rPr>
        <w:t xml:space="preserve"> (Bostrom, 2014). Quite quickly, it might become </w:t>
      </w:r>
      <w:r w:rsidRPr="00D74E79">
        <w:rPr>
          <w:rFonts w:eastAsia="Calibri"/>
          <w:u w:val="single"/>
        </w:rPr>
        <w:t>difficult to control</w:t>
      </w:r>
      <w:r w:rsidRPr="00D74E79">
        <w:rPr>
          <w:rFonts w:eastAsia="Calibri"/>
          <w:sz w:val="16"/>
        </w:rPr>
        <w:t xml:space="preserve"> AI </w:t>
      </w:r>
      <w:r w:rsidRPr="00D74E79">
        <w:rPr>
          <w:rFonts w:eastAsia="Calibri"/>
          <w:u w:val="single"/>
        </w:rPr>
        <w:t>and align it with our interest</w:t>
      </w:r>
      <w:r w:rsidRPr="00D74E79">
        <w:rPr>
          <w:rFonts w:eastAsia="Calibri"/>
          <w:sz w:val="16"/>
        </w:rPr>
        <w:t xml:space="preserve">. Such a scenario, if it happens, might still be some time away (or not). However, </w:t>
      </w:r>
      <w:r w:rsidRPr="00D74E79">
        <w:rPr>
          <w:rFonts w:eastAsia="Calibri"/>
          <w:u w:val="single"/>
        </w:rPr>
        <w:t>if we do not develop collective wisdom first</w:t>
      </w:r>
      <w:r w:rsidRPr="00D74E79">
        <w:rPr>
          <w:rFonts w:eastAsia="Calibri"/>
          <w:sz w:val="16"/>
        </w:rPr>
        <w:t xml:space="preserve">, </w:t>
      </w:r>
      <w:r w:rsidRPr="00D74E79">
        <w:rPr>
          <w:rFonts w:eastAsia="Calibri"/>
          <w:u w:val="single"/>
        </w:rPr>
        <w:t>it might be too late by the time</w:t>
      </w:r>
      <w:r w:rsidRPr="00D74E79">
        <w:rPr>
          <w:rFonts w:eastAsia="Calibri"/>
          <w:sz w:val="16"/>
        </w:rPr>
        <w:t xml:space="preserve"> superintelligent </w:t>
      </w:r>
      <w:r w:rsidRPr="00D74E79">
        <w:rPr>
          <w:rFonts w:eastAsia="Calibri"/>
          <w:u w:val="single"/>
        </w:rPr>
        <w:t>AI arrives on the scene</w:t>
      </w:r>
      <w:r w:rsidRPr="00D74E79">
        <w:rPr>
          <w:rFonts w:eastAsia="Calibri"/>
          <w:sz w:val="16"/>
        </w:rPr>
        <w:t>.</w:t>
      </w:r>
    </w:p>
    <w:p w14:paraId="13D9F377" w14:textId="77777777" w:rsidR="00D74E79" w:rsidRPr="00D74E79" w:rsidRDefault="00D74E79" w:rsidP="00D74E79">
      <w:pPr>
        <w:rPr>
          <w:rFonts w:eastAsia="Calibri"/>
          <w:sz w:val="16"/>
        </w:rPr>
      </w:pPr>
      <w:r w:rsidRPr="00D74E79">
        <w:rPr>
          <w:rFonts w:eastAsia="Calibri"/>
          <w:sz w:val="16"/>
        </w:rPr>
        <w:t xml:space="preserve">But what goes into the wisdom side of differential progress? Minimally, it requires effective institutions, values, and empirical insight and understanding. We have argued that </w:t>
      </w:r>
      <w:r w:rsidRPr="00D74E79">
        <w:rPr>
          <w:rFonts w:eastAsia="Calibri"/>
          <w:b/>
          <w:iCs/>
          <w:highlight w:val="cyan"/>
          <w:u w:val="single"/>
          <w:bdr w:val="single" w:sz="8" w:space="0" w:color="auto"/>
        </w:rPr>
        <w:t>equality</w:t>
      </w:r>
      <w:r w:rsidRPr="00D74E79">
        <w:rPr>
          <w:rFonts w:eastAsia="Calibri"/>
          <w:sz w:val="16"/>
        </w:rPr>
        <w:t xml:space="preserve"> might help </w:t>
      </w:r>
      <w:r w:rsidRPr="00D74E79">
        <w:rPr>
          <w:rFonts w:eastAsia="Calibri"/>
          <w:b/>
          <w:iCs/>
          <w:highlight w:val="cyan"/>
          <w:u w:val="single"/>
          <w:bdr w:val="single" w:sz="8" w:space="0" w:color="auto"/>
        </w:rPr>
        <w:t>strengthen</w:t>
      </w:r>
      <w:r w:rsidRPr="00D74E79">
        <w:rPr>
          <w:rFonts w:eastAsia="Calibri"/>
          <w:sz w:val="16"/>
        </w:rPr>
        <w:t xml:space="preserve"> the </w:t>
      </w:r>
      <w:r w:rsidRPr="00D74E79">
        <w:rPr>
          <w:rFonts w:eastAsia="Calibri"/>
          <w:u w:val="single"/>
        </w:rPr>
        <w:t xml:space="preserve">public </w:t>
      </w:r>
      <w:r w:rsidRPr="00D74E79">
        <w:rPr>
          <w:rFonts w:eastAsia="Calibri"/>
          <w:b/>
          <w:iCs/>
          <w:highlight w:val="cyan"/>
          <w:u w:val="single"/>
          <w:bdr w:val="single" w:sz="8" w:space="0" w:color="auto"/>
        </w:rPr>
        <w:t>institutions</w:t>
      </w:r>
      <w:r w:rsidRPr="00D74E79">
        <w:rPr>
          <w:rFonts w:eastAsia="Calibri"/>
          <w:u w:val="single"/>
        </w:rPr>
        <w:t xml:space="preserve"> required for</w:t>
      </w:r>
      <w:r w:rsidRPr="00D74E79">
        <w:rPr>
          <w:rFonts w:eastAsia="Calibri"/>
          <w:sz w:val="16"/>
        </w:rPr>
        <w:t xml:space="preserve"> effective collective </w:t>
      </w:r>
      <w:r w:rsidRPr="00D74E79">
        <w:rPr>
          <w:rFonts w:eastAsia="Calibri"/>
          <w:u w:val="single"/>
        </w:rPr>
        <w:t xml:space="preserve">action </w:t>
      </w:r>
      <w:r w:rsidRPr="00D74E79">
        <w:rPr>
          <w:rFonts w:eastAsia="Calibri"/>
          <w:highlight w:val="cyan"/>
          <w:u w:val="single"/>
        </w:rPr>
        <w:t>to reduce</w:t>
      </w:r>
      <w:r w:rsidRPr="00D74E79">
        <w:rPr>
          <w:rFonts w:eastAsia="Calibri"/>
          <w:u w:val="single"/>
        </w:rPr>
        <w:t xml:space="preserve"> ex</w:t>
      </w:r>
      <w:r w:rsidRPr="00D74E79">
        <w:rPr>
          <w:rFonts w:eastAsia="Calibri"/>
          <w:sz w:val="16"/>
        </w:rPr>
        <w:t xml:space="preserve">istential </w:t>
      </w:r>
      <w:r w:rsidRPr="00D74E79">
        <w:rPr>
          <w:rFonts w:eastAsia="Calibri"/>
          <w:highlight w:val="cyan"/>
          <w:u w:val="single"/>
        </w:rPr>
        <w:t>risks</w:t>
      </w:r>
      <w:r w:rsidRPr="00D74E79">
        <w:rPr>
          <w:rFonts w:eastAsia="Calibri"/>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2B5DCD29" w14:textId="77777777" w:rsidR="00D74E79" w:rsidRPr="00D74E79" w:rsidRDefault="00D74E79" w:rsidP="00D74E79">
      <w:pPr>
        <w:keepNext/>
        <w:keepLines/>
        <w:spacing w:before="40" w:after="0"/>
        <w:outlineLvl w:val="3"/>
        <w:rPr>
          <w:rFonts w:eastAsia="Times New Roman" w:cs="Times New Roman"/>
          <w:b/>
          <w:iCs/>
          <w:sz w:val="26"/>
        </w:rPr>
      </w:pPr>
      <w:bookmarkStart w:id="2" w:name="_Hlk208137250"/>
      <w:r w:rsidRPr="00D74E79">
        <w:rPr>
          <w:rFonts w:eastAsia="Times New Roman" w:cs="Times New Roman"/>
          <w:b/>
          <w:iCs/>
          <w:sz w:val="26"/>
        </w:rPr>
        <w:t xml:space="preserve">Declining unionization </w:t>
      </w:r>
      <w:r w:rsidRPr="00D74E79">
        <w:rPr>
          <w:rFonts w:eastAsia="Times New Roman" w:cs="Times New Roman"/>
          <w:b/>
          <w:iCs/>
          <w:sz w:val="26"/>
          <w:u w:val="single"/>
        </w:rPr>
        <w:t>directly causes</w:t>
      </w:r>
      <w:r w:rsidRPr="00D74E79">
        <w:rPr>
          <w:rFonts w:eastAsia="Times New Roman" w:cs="Times New Roman"/>
          <w:b/>
          <w:iCs/>
          <w:sz w:val="26"/>
        </w:rPr>
        <w:t xml:space="preserve"> secular stagnation. </w:t>
      </w:r>
    </w:p>
    <w:p w14:paraId="489468D3" w14:textId="77777777" w:rsidR="00D74E79" w:rsidRPr="00D74E79" w:rsidRDefault="00D74E79" w:rsidP="00D74E79">
      <w:pPr>
        <w:rPr>
          <w:rFonts w:eastAsia="Calibri"/>
        </w:rPr>
      </w:pPr>
      <w:r w:rsidRPr="00D74E79">
        <w:rPr>
          <w:rFonts w:eastAsia="Calibri"/>
          <w:b/>
          <w:bCs/>
          <w:sz w:val="26"/>
          <w:szCs w:val="26"/>
        </w:rPr>
        <w:t>Stansbury &amp; Summers 20</w:t>
      </w:r>
      <w:r w:rsidRPr="00D74E79">
        <w:rPr>
          <w:rFonts w:eastAsia="Calibri"/>
        </w:rPr>
        <w:t xml:space="preserve"> – Massachusetts Institute of Technology</w:t>
      </w:r>
    </w:p>
    <w:p w14:paraId="008632B5" w14:textId="77777777" w:rsidR="00D74E79" w:rsidRPr="00D74E79" w:rsidRDefault="00D74E79" w:rsidP="00D74E79">
      <w:pPr>
        <w:rPr>
          <w:rFonts w:eastAsia="Calibri"/>
        </w:rPr>
      </w:pPr>
      <w:r w:rsidRPr="00D74E79">
        <w:rPr>
          <w:rFonts w:eastAsia="Calibri"/>
        </w:rPr>
        <w:t>Anna; Lawrence, Harvard University; May 2020; “The Declining Worker Power Hypothesis: An explanation for the recent evolution of the American economy”; National Bureau of Economic Research, Working Paper 27193; https://doi.org/10.3386/w27193 Bwitkov</w:t>
      </w:r>
    </w:p>
    <w:p w14:paraId="37540B3E" w14:textId="77777777" w:rsidR="00D74E79" w:rsidRPr="00D74E79" w:rsidRDefault="00D74E79" w:rsidP="00D74E79">
      <w:pPr>
        <w:rPr>
          <w:rFonts w:eastAsia="Calibri"/>
          <w:sz w:val="16"/>
        </w:rPr>
      </w:pPr>
      <w:r w:rsidRPr="00D74E79">
        <w:rPr>
          <w:rFonts w:eastAsia="Calibri"/>
          <w:sz w:val="16"/>
        </w:rPr>
        <w:t xml:space="preserve">The evidence in this paper suggests that the </w:t>
      </w:r>
      <w:r w:rsidRPr="00D74E79">
        <w:rPr>
          <w:rFonts w:eastAsia="Calibri"/>
          <w:u w:val="single"/>
        </w:rPr>
        <w:t>American economy has become</w:t>
      </w:r>
      <w:r w:rsidRPr="00D74E79">
        <w:rPr>
          <w:rFonts w:eastAsia="Calibri"/>
          <w:sz w:val="16"/>
        </w:rPr>
        <w:t xml:space="preserve"> more </w:t>
      </w:r>
      <w:r w:rsidRPr="00D74E79">
        <w:rPr>
          <w:rFonts w:eastAsia="Calibri"/>
          <w:u w:val="single"/>
        </w:rPr>
        <w:t xml:space="preserve">ruthless, as </w:t>
      </w:r>
      <w:r w:rsidRPr="00D74E79">
        <w:rPr>
          <w:rFonts w:eastAsia="Calibri"/>
          <w:b/>
          <w:iCs/>
          <w:highlight w:val="cyan"/>
          <w:u w:val="single"/>
          <w:bdr w:val="single" w:sz="8" w:space="0" w:color="auto"/>
        </w:rPr>
        <w:t>declining unionization</w:t>
      </w:r>
      <w:r w:rsidRPr="00D74E79">
        <w:rPr>
          <w:rFonts w:eastAsia="Calibri"/>
          <w:sz w:val="16"/>
        </w:rPr>
        <w:t xml:space="preserve">, increasingly demanding and </w:t>
      </w:r>
      <w:r w:rsidRPr="00D74E79">
        <w:rPr>
          <w:rFonts w:eastAsia="Calibri"/>
          <w:highlight w:val="cyan"/>
          <w:u w:val="single"/>
        </w:rPr>
        <w:t>empowered</w:t>
      </w:r>
      <w:r w:rsidRPr="00D74E79">
        <w:rPr>
          <w:rFonts w:eastAsia="Calibri"/>
          <w:u w:val="single"/>
        </w:rPr>
        <w:t xml:space="preserve"> </w:t>
      </w:r>
      <w:r w:rsidRPr="00D74E79">
        <w:rPr>
          <w:rFonts w:eastAsia="Calibri"/>
          <w:highlight w:val="cyan"/>
          <w:u w:val="single"/>
        </w:rPr>
        <w:t>shareholders, decreasing</w:t>
      </w:r>
      <w:r w:rsidRPr="00D74E79">
        <w:rPr>
          <w:rFonts w:eastAsia="Calibri"/>
          <w:sz w:val="16"/>
        </w:rPr>
        <w:t xml:space="preserve"> real minimum </w:t>
      </w:r>
      <w:r w:rsidRPr="00D74E79">
        <w:rPr>
          <w:rFonts w:eastAsia="Calibri"/>
          <w:highlight w:val="cyan"/>
          <w:u w:val="single"/>
        </w:rPr>
        <w:t>wages, reduced</w:t>
      </w:r>
      <w:r w:rsidRPr="00D74E79">
        <w:rPr>
          <w:rFonts w:eastAsia="Calibri"/>
          <w:sz w:val="16"/>
        </w:rPr>
        <w:t xml:space="preserve"> worker </w:t>
      </w:r>
      <w:r w:rsidRPr="00D74E79">
        <w:rPr>
          <w:rFonts w:eastAsia="Calibri"/>
          <w:highlight w:val="cyan"/>
          <w:u w:val="single"/>
        </w:rPr>
        <w:t>protections, and</w:t>
      </w:r>
      <w:r w:rsidRPr="00D74E79">
        <w:rPr>
          <w:rFonts w:eastAsia="Calibri"/>
          <w:sz w:val="16"/>
        </w:rPr>
        <w:t xml:space="preserve"> the increases in </w:t>
      </w:r>
      <w:r w:rsidRPr="00D74E79">
        <w:rPr>
          <w:rFonts w:eastAsia="Calibri"/>
          <w:highlight w:val="cyan"/>
          <w:u w:val="single"/>
        </w:rPr>
        <w:t>outsourcing</w:t>
      </w:r>
      <w:r w:rsidRPr="00D74E79">
        <w:rPr>
          <w:rFonts w:eastAsia="Calibri"/>
          <w:sz w:val="16"/>
        </w:rPr>
        <w:t xml:space="preserve"> domestically and abroad have </w:t>
      </w:r>
      <w:r w:rsidRPr="00D74E79">
        <w:rPr>
          <w:rFonts w:eastAsia="Calibri"/>
          <w:highlight w:val="cyan"/>
          <w:u w:val="single"/>
        </w:rPr>
        <w:t>disempowered</w:t>
      </w:r>
      <w:r w:rsidRPr="00D74E79">
        <w:rPr>
          <w:rFonts w:eastAsia="Calibri"/>
          <w:u w:val="single"/>
        </w:rPr>
        <w:t xml:space="preserve"> </w:t>
      </w:r>
      <w:r w:rsidRPr="00D74E79">
        <w:rPr>
          <w:rFonts w:eastAsia="Calibri"/>
          <w:highlight w:val="cyan"/>
          <w:u w:val="single"/>
        </w:rPr>
        <w:t>workers</w:t>
      </w:r>
      <w:r w:rsidRPr="00D74E79">
        <w:rPr>
          <w:rFonts w:eastAsia="Calibri"/>
          <w:sz w:val="16"/>
        </w:rPr>
        <w:t xml:space="preserve">—with profound consequences for the labor market and the broader economy. We argue that the reduction in </w:t>
      </w:r>
      <w:r w:rsidRPr="00D74E79">
        <w:rPr>
          <w:rFonts w:eastAsia="Calibri"/>
          <w:highlight w:val="cyan"/>
          <w:u w:val="single"/>
        </w:rPr>
        <w:t>workers’ ability to</w:t>
      </w:r>
      <w:r w:rsidRPr="00D74E79">
        <w:rPr>
          <w:rFonts w:eastAsia="Calibri"/>
          <w:u w:val="single"/>
        </w:rPr>
        <w:t xml:space="preserve"> </w:t>
      </w:r>
      <w:r w:rsidRPr="00D74E79">
        <w:rPr>
          <w:rFonts w:eastAsia="Calibri"/>
          <w:b/>
          <w:iCs/>
          <w:u w:val="single"/>
          <w:bdr w:val="single" w:sz="8" w:space="0" w:color="auto"/>
        </w:rPr>
        <w:t xml:space="preserve">lay </w:t>
      </w:r>
      <w:r w:rsidRPr="00D74E79">
        <w:rPr>
          <w:rFonts w:eastAsia="Calibri"/>
          <w:b/>
          <w:iCs/>
          <w:highlight w:val="cyan"/>
          <w:u w:val="single"/>
          <w:bdr w:val="single" w:sz="8" w:space="0" w:color="auto"/>
        </w:rPr>
        <w:t>claim</w:t>
      </w:r>
      <w:r w:rsidRPr="00D74E79">
        <w:rPr>
          <w:rFonts w:eastAsia="Calibri"/>
          <w:b/>
          <w:iCs/>
          <w:u w:val="single"/>
          <w:bdr w:val="single" w:sz="8" w:space="0" w:color="auto"/>
        </w:rPr>
        <w:t xml:space="preserve"> to </w:t>
      </w:r>
      <w:r w:rsidRPr="00D74E79">
        <w:rPr>
          <w:rFonts w:eastAsia="Calibri"/>
          <w:b/>
          <w:iCs/>
          <w:highlight w:val="cyan"/>
          <w:u w:val="single"/>
          <w:bdr w:val="single" w:sz="8" w:space="0" w:color="auto"/>
        </w:rPr>
        <w:t>rents</w:t>
      </w:r>
      <w:r w:rsidRPr="00D74E79">
        <w:rPr>
          <w:rFonts w:eastAsia="Calibri"/>
          <w:sz w:val="16"/>
        </w:rPr>
        <w:t xml:space="preserve"> within firms could </w:t>
      </w:r>
      <w:r w:rsidRPr="00D74E79">
        <w:rPr>
          <w:rFonts w:eastAsia="Calibri"/>
          <w:highlight w:val="cyan"/>
          <w:u w:val="single"/>
        </w:rPr>
        <w:t>explain the</w:t>
      </w:r>
      <w:r w:rsidRPr="00D74E79">
        <w:rPr>
          <w:rFonts w:eastAsia="Calibri"/>
          <w:u w:val="single"/>
        </w:rPr>
        <w:t xml:space="preserve"> </w:t>
      </w:r>
      <w:r w:rsidRPr="00D74E79">
        <w:rPr>
          <w:rFonts w:eastAsia="Calibri"/>
          <w:b/>
          <w:iCs/>
          <w:highlight w:val="cyan"/>
          <w:u w:val="single"/>
          <w:bdr w:val="single" w:sz="8" w:space="0" w:color="auto"/>
        </w:rPr>
        <w:t>entire</w:t>
      </w:r>
      <w:r w:rsidRPr="00D74E79">
        <w:rPr>
          <w:rFonts w:eastAsia="Calibri"/>
          <w:b/>
          <w:iCs/>
          <w:u w:val="single"/>
          <w:bdr w:val="single" w:sz="8" w:space="0" w:color="auto"/>
        </w:rPr>
        <w:t>ty</w:t>
      </w:r>
      <w:r w:rsidRPr="00D74E79">
        <w:rPr>
          <w:rFonts w:eastAsia="Calibri"/>
          <w:u w:val="single"/>
        </w:rPr>
        <w:t xml:space="preserve"> of the </w:t>
      </w:r>
      <w:r w:rsidRPr="00D74E79">
        <w:rPr>
          <w:rFonts w:eastAsia="Calibri"/>
          <w:highlight w:val="cyan"/>
          <w:u w:val="single"/>
        </w:rPr>
        <w:t>change in the distribution of income</w:t>
      </w:r>
      <w:r w:rsidRPr="00D74E79">
        <w:rPr>
          <w:rFonts w:eastAsia="Calibri"/>
          <w:sz w:val="16"/>
        </w:rPr>
        <w:t xml:space="preserve"> between labor and capital in the United States in recent decades and could also explain the rise in corporate valuations, profitability, and measured markups, as well as some of the decline in the NAIRU. We believe </w:t>
      </w:r>
      <w:r w:rsidRPr="00D74E79">
        <w:rPr>
          <w:rFonts w:eastAsia="Calibri"/>
          <w:u w:val="single"/>
        </w:rPr>
        <w:t xml:space="preserve">the </w:t>
      </w:r>
      <w:r w:rsidRPr="00D74E79">
        <w:rPr>
          <w:rFonts w:eastAsia="Calibri"/>
          <w:b/>
          <w:iCs/>
          <w:highlight w:val="cyan"/>
          <w:u w:val="single"/>
          <w:bdr w:val="single" w:sz="8" w:space="0" w:color="auto"/>
        </w:rPr>
        <w:t>declining</w:t>
      </w:r>
      <w:r w:rsidRPr="00D74E79">
        <w:rPr>
          <w:rFonts w:eastAsia="Calibri"/>
          <w:u w:val="single"/>
        </w:rPr>
        <w:t xml:space="preserve"> worker </w:t>
      </w:r>
      <w:r w:rsidRPr="00D74E79">
        <w:rPr>
          <w:rFonts w:eastAsia="Calibri"/>
          <w:highlight w:val="cyan"/>
          <w:u w:val="single"/>
        </w:rPr>
        <w:t>power</w:t>
      </w:r>
      <w:r w:rsidRPr="00D74E79">
        <w:rPr>
          <w:rFonts w:eastAsia="Calibri"/>
          <w:sz w:val="16"/>
        </w:rPr>
        <w:t xml:space="preserve"> hypothesis </w:t>
      </w:r>
      <w:r w:rsidRPr="00D74E79">
        <w:rPr>
          <w:rFonts w:eastAsia="Calibri"/>
          <w:highlight w:val="cyan"/>
          <w:u w:val="single"/>
        </w:rPr>
        <w:t>has been</w:t>
      </w:r>
      <w:r w:rsidRPr="00D74E79">
        <w:rPr>
          <w:rFonts w:eastAsia="Calibri"/>
          <w:sz w:val="16"/>
        </w:rPr>
        <w:t xml:space="preserve"> substantially underemphasized as </w:t>
      </w:r>
      <w:r w:rsidRPr="00D74E79">
        <w:rPr>
          <w:rFonts w:eastAsia="Calibri"/>
          <w:highlight w:val="cyan"/>
          <w:u w:val="single"/>
        </w:rPr>
        <w:t>a cause of these</w:t>
      </w:r>
      <w:r w:rsidRPr="00D74E79">
        <w:rPr>
          <w:rFonts w:eastAsia="Calibri"/>
          <w:sz w:val="16"/>
        </w:rPr>
        <w:t xml:space="preserve"> macroeconomic </w:t>
      </w:r>
      <w:r w:rsidRPr="00D74E79">
        <w:rPr>
          <w:rFonts w:eastAsia="Calibri"/>
          <w:highlight w:val="cyan"/>
          <w:u w:val="single"/>
        </w:rPr>
        <w:t>trends</w:t>
      </w:r>
      <w:r w:rsidRPr="00D74E79">
        <w:rPr>
          <w:rFonts w:eastAsia="Calibri"/>
          <w:sz w:val="16"/>
        </w:rPr>
        <w:t xml:space="preserve">, relative to other proposed causes: globalization, technological change, and rising monopoly or monopsony power. </w:t>
      </w:r>
    </w:p>
    <w:p w14:paraId="2E4019ED" w14:textId="77777777" w:rsidR="00D74E79" w:rsidRPr="00D74E79" w:rsidRDefault="00D74E79" w:rsidP="00D74E79">
      <w:pPr>
        <w:rPr>
          <w:rFonts w:eastAsia="Calibri"/>
          <w:sz w:val="14"/>
        </w:rPr>
      </w:pPr>
      <w:r w:rsidRPr="00D74E79">
        <w:rPr>
          <w:rFonts w:eastAsia="Calibri"/>
          <w:sz w:val="14"/>
        </w:rPr>
        <w:lastRenderedPageBreak/>
        <w:t>An important set of issues which we do not explore in detail relate to inequality in labor income. It seems plausible that the same kinds of situations that encourage rent-sharing also encourage the compression of compensation relative to productivity: unions, generous benefit structures, formalized wage-setting processes, and so forth. Consistent with this, in section II.D we find that the decline in labor rents has been greater for workers without college degrees than for those with college degrees.93 It is also plausible that the decline in the rent-sharing power of the majority of workers could explain some of the increase in the income share of the top 1 percent. Over 1979–2014, the income share of the top 1 percent is estimated to have risen by between 4.9 and 9 percentage points (Auten and Splinter 2019; Piketty, Saez, and Zucman 2018). If we assume that all of the decline in labor rents we estimate in this paper represented redistribution from the bottom 99 percent to the top 1 percent (whether as labor or capital income), it could explain between 41 percent and 76 percent of the entire increase in the top 1 percent income share over the last forty years. If we assume instead that labor rents were redistributed as capital income across the entire income distribution, but in proportion to the actual distribution of capital income arising from firm ownership, then our estimated decline in labor rents could still account for 24–45 percent of the increase in the income share of the top 1 percent.94</w:t>
      </w:r>
    </w:p>
    <w:p w14:paraId="6C2F5437" w14:textId="77777777" w:rsidR="00D74E79" w:rsidRPr="00D74E79" w:rsidRDefault="00D74E79" w:rsidP="00D74E79">
      <w:pPr>
        <w:rPr>
          <w:rFonts w:eastAsia="Calibri"/>
          <w:sz w:val="14"/>
        </w:rPr>
      </w:pPr>
      <w:r w:rsidRPr="00D74E79">
        <w:rPr>
          <w:rFonts w:eastAsia="Calibri"/>
          <w:sz w:val="14"/>
        </w:rPr>
        <w:t>In future research it would be valuable to more explicitly consider alternative bargaining models and their implications for wages and employment and for total output and investment. A further promising avenue is distinguishing between the degree of product market monopoly power versus labor market power in the US economy by estimating markups on different types of inputs. With sufficiently detailed data on input costs, markups could be estimated on nonlabor inputs and on labor inputs separately. Markups over labor and nonlabor inputs following the same path would be consistent with a rise in monopoly power; markups over nonlabor inputs staying constant while markups over labor rise would be more consistent with a fall in worker power or a rise in monopsony power.95</w:t>
      </w:r>
    </w:p>
    <w:p w14:paraId="6EBEA7E1" w14:textId="77777777" w:rsidR="00D74E79" w:rsidRPr="00D74E79" w:rsidRDefault="00D74E79" w:rsidP="00D74E79">
      <w:pPr>
        <w:rPr>
          <w:rFonts w:eastAsia="Calibri"/>
          <w:sz w:val="16"/>
        </w:rPr>
      </w:pPr>
      <w:r w:rsidRPr="00D74E79">
        <w:rPr>
          <w:rFonts w:eastAsia="Calibri"/>
          <w:sz w:val="16"/>
        </w:rPr>
        <w:t xml:space="preserve">A fair question about the labor rents hypothesis regards what it says about the secular stagnation hypothesis that one of us has put forward (Summers 2013). We believe that </w:t>
      </w:r>
      <w:r w:rsidRPr="00D74E79">
        <w:rPr>
          <w:rFonts w:eastAsia="Calibri"/>
          <w:u w:val="single"/>
        </w:rPr>
        <w:t xml:space="preserve">the </w:t>
      </w:r>
      <w:r w:rsidRPr="00D74E79">
        <w:rPr>
          <w:rFonts w:eastAsia="Calibri"/>
          <w:highlight w:val="cyan"/>
          <w:u w:val="single"/>
        </w:rPr>
        <w:t>shift toward</w:t>
      </w:r>
      <w:r w:rsidRPr="00D74E79">
        <w:rPr>
          <w:rFonts w:eastAsia="Calibri"/>
          <w:sz w:val="16"/>
        </w:rPr>
        <w:t xml:space="preserve"> more </w:t>
      </w:r>
      <w:r w:rsidRPr="00D74E79">
        <w:rPr>
          <w:rFonts w:eastAsia="Calibri"/>
          <w:b/>
          <w:iCs/>
          <w:highlight w:val="cyan"/>
          <w:u w:val="single"/>
          <w:bdr w:val="single" w:sz="8" w:space="0" w:color="auto"/>
        </w:rPr>
        <w:t>capital income</w:t>
      </w:r>
      <w:r w:rsidRPr="00D74E79">
        <w:rPr>
          <w:rFonts w:eastAsia="Calibri"/>
          <w:u w:val="single"/>
        </w:rPr>
        <w:t xml:space="preserve">, which </w:t>
      </w:r>
      <w:r w:rsidRPr="00D74E79">
        <w:rPr>
          <w:rFonts w:eastAsia="Calibri"/>
          <w:highlight w:val="cyan"/>
          <w:u w:val="single"/>
        </w:rPr>
        <w:t>occurs as</w:t>
      </w:r>
      <w:r w:rsidRPr="00D74E79">
        <w:rPr>
          <w:rFonts w:eastAsia="Calibri"/>
          <w:u w:val="single"/>
        </w:rPr>
        <w:t xml:space="preserve"> labor </w:t>
      </w:r>
      <w:r w:rsidRPr="00D74E79">
        <w:rPr>
          <w:rFonts w:eastAsia="Calibri"/>
          <w:highlight w:val="cyan"/>
          <w:u w:val="single"/>
        </w:rPr>
        <w:t>rents decline</w:t>
      </w:r>
      <w:r w:rsidRPr="00D74E79">
        <w:rPr>
          <w:rFonts w:eastAsia="Calibri"/>
          <w:u w:val="single"/>
        </w:rPr>
        <w:t>, operates to</w:t>
      </w:r>
      <w:r w:rsidRPr="00D74E79">
        <w:rPr>
          <w:rFonts w:eastAsia="Calibri"/>
          <w:sz w:val="16"/>
        </w:rPr>
        <w:t xml:space="preserve"> raise saving and </w:t>
      </w:r>
      <w:r w:rsidRPr="00D74E79">
        <w:rPr>
          <w:rFonts w:eastAsia="Calibri"/>
          <w:highlight w:val="cyan"/>
          <w:u w:val="single"/>
        </w:rPr>
        <w:t>reduce demand</w:t>
      </w:r>
      <w:r w:rsidRPr="00D74E79">
        <w:rPr>
          <w:rFonts w:eastAsia="Calibri"/>
          <w:sz w:val="16"/>
        </w:rPr>
        <w:t xml:space="preserve">. The </w:t>
      </w:r>
      <w:r w:rsidRPr="00D74E79">
        <w:rPr>
          <w:rFonts w:eastAsia="Calibri"/>
          <w:highlight w:val="cyan"/>
          <w:u w:val="single"/>
        </w:rPr>
        <w:t>impact on</w:t>
      </w:r>
      <w:r w:rsidRPr="00D74E79">
        <w:rPr>
          <w:rFonts w:eastAsia="Calibri"/>
          <w:u w:val="single"/>
        </w:rPr>
        <w:t xml:space="preserve"> </w:t>
      </w:r>
      <w:r w:rsidRPr="00D74E79">
        <w:rPr>
          <w:rFonts w:eastAsia="Calibri"/>
          <w:b/>
          <w:iCs/>
          <w:highlight w:val="cyan"/>
          <w:u w:val="single"/>
          <w:bdr w:val="single" w:sz="8" w:space="0" w:color="auto"/>
        </w:rPr>
        <w:t>investment</w:t>
      </w:r>
      <w:r w:rsidRPr="00D74E79">
        <w:rPr>
          <w:rFonts w:eastAsia="Calibri"/>
          <w:u w:val="single"/>
        </w:rPr>
        <w:t xml:space="preserve"> of reduced labor power</w:t>
      </w:r>
      <w:r w:rsidRPr="00D74E79">
        <w:rPr>
          <w:rFonts w:eastAsia="Calibri"/>
          <w:sz w:val="16"/>
        </w:rPr>
        <w:t xml:space="preserve"> seems to us ambiguous, </w:t>
      </w:r>
      <w:r w:rsidRPr="00D74E79">
        <w:rPr>
          <w:rFonts w:eastAsia="Calibri"/>
          <w:highlight w:val="cyan"/>
          <w:u w:val="single"/>
        </w:rPr>
        <w:t>with</w:t>
      </w:r>
      <w:r w:rsidRPr="00D74E79">
        <w:rPr>
          <w:rFonts w:eastAsia="Calibri"/>
          <w:u w:val="single"/>
        </w:rPr>
        <w:t xml:space="preserve"> </w:t>
      </w:r>
      <w:r w:rsidRPr="00D74E79">
        <w:rPr>
          <w:rFonts w:eastAsia="Calibri"/>
          <w:b/>
          <w:iCs/>
          <w:highlight w:val="cyan"/>
          <w:u w:val="single"/>
          <w:bdr w:val="single" w:sz="8" w:space="0" w:color="auto"/>
        </w:rPr>
        <w:t>lower</w:t>
      </w:r>
      <w:r w:rsidRPr="00D74E79">
        <w:rPr>
          <w:rFonts w:eastAsia="Calibri"/>
          <w:b/>
          <w:iCs/>
          <w:u w:val="single"/>
          <w:bdr w:val="single" w:sz="8" w:space="0" w:color="auto"/>
        </w:rPr>
        <w:t xml:space="preserve"> labor </w:t>
      </w:r>
      <w:r w:rsidRPr="00D74E79">
        <w:rPr>
          <w:rFonts w:eastAsia="Calibri"/>
          <w:b/>
          <w:iCs/>
          <w:highlight w:val="cyan"/>
          <w:u w:val="single"/>
          <w:bdr w:val="single" w:sz="8" w:space="0" w:color="auto"/>
        </w:rPr>
        <w:t>costs</w:t>
      </w:r>
      <w:r w:rsidRPr="00D74E79">
        <w:rPr>
          <w:rFonts w:eastAsia="Calibri"/>
          <w:u w:val="single"/>
        </w:rPr>
        <w:t xml:space="preserve"> </w:t>
      </w:r>
      <w:r w:rsidRPr="00D74E79">
        <w:rPr>
          <w:rFonts w:eastAsia="Calibri"/>
          <w:highlight w:val="cyan"/>
          <w:u w:val="single"/>
        </w:rPr>
        <w:t>encouraging</w:t>
      </w:r>
      <w:r w:rsidRPr="00D74E79">
        <w:rPr>
          <w:rFonts w:eastAsia="Calibri"/>
          <w:u w:val="single"/>
        </w:rPr>
        <w:t xml:space="preserve"> expanded </w:t>
      </w:r>
      <w:r w:rsidRPr="00D74E79">
        <w:rPr>
          <w:rFonts w:eastAsia="Calibri"/>
          <w:highlight w:val="cyan"/>
          <w:u w:val="single"/>
        </w:rPr>
        <w:t>output</w:t>
      </w:r>
      <w:r w:rsidRPr="00D74E79">
        <w:rPr>
          <w:rFonts w:eastAsia="Calibri"/>
          <w:sz w:val="16"/>
        </w:rPr>
        <w:t xml:space="preserve"> on the one hand </w:t>
      </w:r>
      <w:r w:rsidRPr="00D74E79">
        <w:rPr>
          <w:rFonts w:eastAsia="Calibri"/>
          <w:highlight w:val="cyan"/>
          <w:u w:val="single"/>
        </w:rPr>
        <w:t>and</w:t>
      </w:r>
      <w:r w:rsidRPr="00D74E79">
        <w:rPr>
          <w:rFonts w:eastAsia="Calibri"/>
          <w:sz w:val="16"/>
        </w:rPr>
        <w:t xml:space="preserve"> on the other </w:t>
      </w:r>
      <w:r w:rsidRPr="00D74E79">
        <w:rPr>
          <w:rFonts w:eastAsia="Calibri"/>
          <w:u w:val="single"/>
        </w:rPr>
        <w:t xml:space="preserve">encouraging </w:t>
      </w:r>
      <w:r w:rsidRPr="00D74E79">
        <w:rPr>
          <w:rFonts w:eastAsia="Calibri"/>
          <w:highlight w:val="cyan"/>
          <w:u w:val="single"/>
        </w:rPr>
        <w:t>more labor-intensive</w:t>
      </w:r>
      <w:r w:rsidRPr="00D74E79">
        <w:rPr>
          <w:rFonts w:eastAsia="Calibri"/>
          <w:u w:val="single"/>
        </w:rPr>
        <w:t xml:space="preserve"> </w:t>
      </w:r>
      <w:r w:rsidRPr="00D74E79">
        <w:rPr>
          <w:rFonts w:eastAsia="Calibri"/>
          <w:highlight w:val="cyan"/>
          <w:u w:val="single"/>
        </w:rPr>
        <w:t>production</w:t>
      </w:r>
      <w:r w:rsidRPr="00D74E79">
        <w:rPr>
          <w:rFonts w:eastAsia="Calibri"/>
          <w:sz w:val="16"/>
        </w:rPr>
        <w:t xml:space="preserve">, as discussed in section V. So </w:t>
      </w:r>
      <w:r w:rsidRPr="00D74E79">
        <w:rPr>
          <w:rFonts w:eastAsia="Calibri"/>
          <w:highlight w:val="cyan"/>
          <w:u w:val="single"/>
        </w:rPr>
        <w:t>decreases in labor power</w:t>
      </w:r>
      <w:r w:rsidRPr="00D74E79">
        <w:rPr>
          <w:rFonts w:eastAsia="Calibri"/>
          <w:sz w:val="16"/>
        </w:rPr>
        <w:t xml:space="preserve"> may operate to </w:t>
      </w:r>
      <w:r w:rsidRPr="00D74E79">
        <w:rPr>
          <w:rFonts w:eastAsia="Calibri"/>
          <w:highlight w:val="cyan"/>
          <w:u w:val="single"/>
        </w:rPr>
        <w:t>promote</w:t>
      </w:r>
      <w:r w:rsidRPr="00D74E79">
        <w:rPr>
          <w:rFonts w:eastAsia="Calibri"/>
          <w:u w:val="single"/>
        </w:rPr>
        <w:t xml:space="preserve"> the </w:t>
      </w:r>
      <w:r w:rsidRPr="00D74E79">
        <w:rPr>
          <w:rFonts w:eastAsia="Calibri"/>
          <w:b/>
          <w:iCs/>
          <w:highlight w:val="cyan"/>
          <w:u w:val="single"/>
          <w:bdr w:val="single" w:sz="8" w:space="0" w:color="auto"/>
        </w:rPr>
        <w:t>reductions in demand</w:t>
      </w:r>
      <w:r w:rsidRPr="00D74E79">
        <w:rPr>
          <w:rFonts w:eastAsia="Calibri"/>
          <w:u w:val="single"/>
        </w:rPr>
        <w:t xml:space="preserve"> </w:t>
      </w:r>
      <w:r w:rsidRPr="00D74E79">
        <w:rPr>
          <w:rFonts w:eastAsia="Calibri"/>
          <w:highlight w:val="cyan"/>
          <w:u w:val="single"/>
        </w:rPr>
        <w:t>and a</w:t>
      </w:r>
      <w:r w:rsidRPr="00D74E79">
        <w:rPr>
          <w:rFonts w:eastAsia="Calibri"/>
          <w:sz w:val="16"/>
        </w:rPr>
        <w:t xml:space="preserve"> rising </w:t>
      </w:r>
      <w:r w:rsidRPr="00D74E79">
        <w:rPr>
          <w:rFonts w:eastAsia="Calibri"/>
          <w:highlight w:val="cyan"/>
          <w:u w:val="single"/>
        </w:rPr>
        <w:t>gap between</w:t>
      </w:r>
      <w:r w:rsidRPr="00D74E79">
        <w:rPr>
          <w:rFonts w:eastAsia="Calibri"/>
          <w:sz w:val="16"/>
        </w:rPr>
        <w:t xml:space="preserve"> private </w:t>
      </w:r>
      <w:r w:rsidRPr="00D74E79">
        <w:rPr>
          <w:rFonts w:eastAsia="Calibri"/>
          <w:highlight w:val="cyan"/>
          <w:u w:val="single"/>
        </w:rPr>
        <w:t>saving</w:t>
      </w:r>
      <w:r w:rsidRPr="00D74E79">
        <w:rPr>
          <w:rFonts w:eastAsia="Calibri"/>
          <w:u w:val="single"/>
        </w:rPr>
        <w:t xml:space="preserve"> </w:t>
      </w:r>
      <w:r w:rsidRPr="00D74E79">
        <w:rPr>
          <w:rFonts w:eastAsia="Calibri"/>
          <w:highlight w:val="cyan"/>
          <w:u w:val="single"/>
        </w:rPr>
        <w:t>and investment that are defining</w:t>
      </w:r>
      <w:r w:rsidRPr="00D74E79">
        <w:rPr>
          <w:rFonts w:eastAsia="Calibri"/>
          <w:sz w:val="16"/>
        </w:rPr>
        <w:t xml:space="preserve"> features </w:t>
      </w:r>
      <w:r w:rsidRPr="00D74E79">
        <w:rPr>
          <w:rFonts w:eastAsia="Calibri"/>
          <w:highlight w:val="cyan"/>
          <w:u w:val="single"/>
        </w:rPr>
        <w:t>of</w:t>
      </w:r>
      <w:r w:rsidRPr="00D74E79">
        <w:rPr>
          <w:rFonts w:eastAsia="Calibri"/>
          <w:u w:val="single"/>
        </w:rPr>
        <w:t xml:space="preserve"> </w:t>
      </w:r>
      <w:r w:rsidRPr="00D74E79">
        <w:rPr>
          <w:rFonts w:eastAsia="Calibri"/>
          <w:b/>
          <w:iCs/>
          <w:highlight w:val="cyan"/>
          <w:u w:val="single"/>
          <w:bdr w:val="single" w:sz="8" w:space="0" w:color="auto"/>
        </w:rPr>
        <w:t>secular stagnation</w:t>
      </w:r>
      <w:r w:rsidRPr="00D74E79">
        <w:rPr>
          <w:rFonts w:eastAsia="Calibri"/>
          <w:sz w:val="16"/>
        </w:rPr>
        <w:t>.</w:t>
      </w:r>
    </w:p>
    <w:p w14:paraId="233B6424" w14:textId="77777777" w:rsidR="00D74E79" w:rsidRPr="00D74E79" w:rsidRDefault="00D74E79" w:rsidP="00D74E79">
      <w:pPr>
        <w:keepNext/>
        <w:keepLines/>
        <w:spacing w:before="40" w:after="0"/>
        <w:outlineLvl w:val="3"/>
        <w:rPr>
          <w:rFonts w:eastAsia="Times New Roman" w:cs="Times New Roman"/>
          <w:b/>
          <w:iCs/>
          <w:sz w:val="26"/>
        </w:rPr>
      </w:pPr>
      <w:r w:rsidRPr="00D74E79">
        <w:rPr>
          <w:rFonts w:eastAsia="Times New Roman" w:cs="Times New Roman"/>
          <w:b/>
          <w:iCs/>
          <w:sz w:val="26"/>
        </w:rPr>
        <w:t xml:space="preserve">Slow growth causes </w:t>
      </w:r>
      <w:r w:rsidRPr="00D74E79">
        <w:rPr>
          <w:rFonts w:eastAsia="Times New Roman" w:cs="Times New Roman"/>
          <w:b/>
          <w:iCs/>
          <w:sz w:val="26"/>
          <w:u w:val="single"/>
        </w:rPr>
        <w:t>cyber</w:t>
      </w:r>
      <w:r w:rsidRPr="00D74E79">
        <w:rPr>
          <w:rFonts w:eastAsia="Times New Roman" w:cs="Times New Roman"/>
          <w:b/>
          <w:iCs/>
          <w:sz w:val="26"/>
        </w:rPr>
        <w:t xml:space="preserve">, </w:t>
      </w:r>
      <w:r w:rsidRPr="00D74E79">
        <w:rPr>
          <w:rFonts w:eastAsia="Times New Roman" w:cs="Times New Roman"/>
          <w:b/>
          <w:iCs/>
          <w:sz w:val="26"/>
          <w:u w:val="single"/>
        </w:rPr>
        <w:t>China</w:t>
      </w:r>
      <w:r w:rsidRPr="00D74E79">
        <w:rPr>
          <w:rFonts w:eastAsia="Times New Roman" w:cs="Times New Roman"/>
          <w:b/>
          <w:iCs/>
          <w:sz w:val="26"/>
        </w:rPr>
        <w:t xml:space="preserve">, and </w:t>
      </w:r>
      <w:r w:rsidRPr="00D74E79">
        <w:rPr>
          <w:rFonts w:eastAsia="Times New Roman" w:cs="Times New Roman"/>
          <w:b/>
          <w:iCs/>
          <w:sz w:val="26"/>
          <w:u w:val="single"/>
        </w:rPr>
        <w:t>Russia war</w:t>
      </w:r>
      <w:r w:rsidRPr="00D74E79">
        <w:rPr>
          <w:rFonts w:eastAsia="Times New Roman" w:cs="Times New Roman"/>
          <w:b/>
          <w:iCs/>
          <w:sz w:val="26"/>
        </w:rPr>
        <w:t xml:space="preserve">. </w:t>
      </w:r>
    </w:p>
    <w:p w14:paraId="387D873B" w14:textId="77777777" w:rsidR="00D74E79" w:rsidRPr="00D74E79" w:rsidRDefault="00D74E79" w:rsidP="00D74E79">
      <w:pPr>
        <w:rPr>
          <w:rFonts w:eastAsia="Calibri"/>
        </w:rPr>
      </w:pPr>
      <w:bookmarkStart w:id="3" w:name="_Hlk208054763"/>
      <w:r w:rsidRPr="00D74E79">
        <w:rPr>
          <w:rFonts w:eastAsia="Calibri"/>
          <w:b/>
          <w:bCs/>
          <w:sz w:val="26"/>
        </w:rPr>
        <w:t xml:space="preserve">Engelke </w:t>
      </w:r>
      <w:bookmarkEnd w:id="3"/>
      <w:r w:rsidRPr="00D74E79">
        <w:rPr>
          <w:rFonts w:eastAsia="Calibri"/>
          <w:b/>
          <w:bCs/>
          <w:sz w:val="26"/>
        </w:rPr>
        <w:t xml:space="preserve">’20 </w:t>
      </w:r>
      <w:r w:rsidRPr="00D74E79">
        <w:rPr>
          <w:rFonts w:eastAsia="Calibri"/>
        </w:rPr>
        <w:t>[Peter and Matthew Burrows; July 2020; Deputy Director and Senior Fellow within the Atlantic Council’s Scowcroft Center for Strategy and Security, Ph.D. in History from Georgetown University, M.A. from the Walsh School of Foreign Service; Director of the Atlantic Council’s Strategic Foresight Initiative, Ph.D. in European History from the University of Cambridge; Atlantic Council, “What World Post-COVID-19?” https://www.atlanticcouncil.org/wp-content/uploads/2020/07/What-World-Post-COVID-19.pdf]</w:t>
      </w:r>
    </w:p>
    <w:p w14:paraId="42B9A738" w14:textId="77777777" w:rsidR="00D74E79" w:rsidRPr="00D74E79" w:rsidRDefault="00D74E79" w:rsidP="00D74E79">
      <w:pPr>
        <w:rPr>
          <w:rFonts w:eastAsia="Calibri"/>
          <w:sz w:val="16"/>
        </w:rPr>
      </w:pPr>
      <w:r w:rsidRPr="00D74E79">
        <w:rPr>
          <w:rFonts w:eastAsia="Calibri"/>
          <w:sz w:val="16"/>
        </w:rPr>
        <w:t xml:space="preserve">The developing world is even more hard hit economically despite the fact that the worst forecasts of large-scale deaths in Africa and Latin America never come true. Death tolls resemble those in the West. The virus weakened as its moved south and the youthful populations—many of whom suffered minor symptoms— diminished the contagion. </w:t>
      </w:r>
      <w:r w:rsidRPr="00D74E79">
        <w:rPr>
          <w:rFonts w:eastAsia="Calibri"/>
          <w:highlight w:val="cyan"/>
          <w:u w:val="single"/>
        </w:rPr>
        <w:t>With</w:t>
      </w:r>
      <w:r w:rsidRPr="00D74E79">
        <w:rPr>
          <w:rFonts w:eastAsia="Calibri"/>
          <w:u w:val="single"/>
        </w:rPr>
        <w:t xml:space="preserve"> the </w:t>
      </w:r>
      <w:r w:rsidRPr="00D74E79">
        <w:rPr>
          <w:rFonts w:eastAsia="Calibri"/>
          <w:b/>
          <w:iCs/>
          <w:u w:val="single"/>
          <w:bdr w:val="single" w:sz="8" w:space="0" w:color="auto"/>
        </w:rPr>
        <w:t xml:space="preserve">major economic </w:t>
      </w:r>
      <w:r w:rsidRPr="00D74E79">
        <w:rPr>
          <w:rFonts w:eastAsia="Calibri"/>
          <w:b/>
          <w:iCs/>
          <w:highlight w:val="cyan"/>
          <w:u w:val="single"/>
          <w:bdr w:val="single" w:sz="8" w:space="0" w:color="auto"/>
        </w:rPr>
        <w:t>powers</w:t>
      </w:r>
      <w:r w:rsidRPr="00D74E79">
        <w:rPr>
          <w:rFonts w:eastAsia="Calibri"/>
          <w:u w:val="single"/>
        </w:rPr>
        <w:t xml:space="preserve"> hard </w:t>
      </w:r>
      <w:r w:rsidRPr="00D74E79">
        <w:rPr>
          <w:rFonts w:eastAsia="Calibri"/>
          <w:highlight w:val="cyan"/>
          <w:u w:val="single"/>
        </w:rPr>
        <w:t>hit, recovery is</w:t>
      </w:r>
      <w:r w:rsidRPr="00D74E79">
        <w:rPr>
          <w:rFonts w:eastAsia="Calibri"/>
          <w:u w:val="single"/>
        </w:rPr>
        <w:t xml:space="preserve"> </w:t>
      </w:r>
      <w:r w:rsidRPr="00D74E79">
        <w:rPr>
          <w:rFonts w:eastAsia="Calibri"/>
          <w:b/>
          <w:iCs/>
          <w:u w:val="single"/>
          <w:bdr w:val="single" w:sz="8" w:space="0" w:color="auto"/>
        </w:rPr>
        <w:t xml:space="preserve">extremely </w:t>
      </w:r>
      <w:r w:rsidRPr="00D74E79">
        <w:rPr>
          <w:rFonts w:eastAsia="Calibri"/>
          <w:b/>
          <w:iCs/>
          <w:highlight w:val="cyan"/>
          <w:u w:val="single"/>
          <w:bdr w:val="single" w:sz="8" w:space="0" w:color="auto"/>
        </w:rPr>
        <w:t>difficult</w:t>
      </w:r>
      <w:r w:rsidRPr="00D74E79">
        <w:rPr>
          <w:rFonts w:eastAsia="Calibri"/>
          <w:sz w:val="16"/>
        </w:rPr>
        <w:t>. Commodity prices remain low, hurting those developing countries that are dependent on the export of minerals, oil, etc. Chinese investments help, but CPC leaders are wary of providing much assistance largesse for fear the Chinese public is angered while conditions remain hard at home. Pop</w:t>
      </w:r>
      <w:r w:rsidRPr="00D74E79">
        <w:rPr>
          <w:rFonts w:eastAsia="Calibri"/>
          <w:u w:val="single"/>
        </w:rPr>
        <w:t>ular discontent</w:t>
      </w:r>
      <w:r w:rsidRPr="00D74E79">
        <w:rPr>
          <w:rFonts w:eastAsia="Calibri"/>
          <w:sz w:val="16"/>
        </w:rPr>
        <w:t xml:space="preserve"> against the CPC </w:t>
      </w:r>
      <w:r w:rsidRPr="00D74E79">
        <w:rPr>
          <w:rFonts w:eastAsia="Calibri"/>
          <w:b/>
          <w:iCs/>
          <w:u w:val="single"/>
          <w:bdr w:val="single" w:sz="8" w:space="0" w:color="auto"/>
        </w:rPr>
        <w:t>rises</w:t>
      </w:r>
      <w:r w:rsidRPr="00D74E79">
        <w:rPr>
          <w:rFonts w:eastAsia="Calibri"/>
          <w:u w:val="single"/>
        </w:rPr>
        <w:t xml:space="preserve"> with China’s faltering domestic economy</w:t>
      </w:r>
      <w:r w:rsidRPr="00D74E79">
        <w:rPr>
          <w:rFonts w:eastAsia="Calibri"/>
          <w:sz w:val="16"/>
        </w:rPr>
        <w:t>.</w:t>
      </w:r>
    </w:p>
    <w:p w14:paraId="6750DF71" w14:textId="77777777" w:rsidR="00D74E79" w:rsidRPr="00D74E79" w:rsidRDefault="00D74E79" w:rsidP="00D74E79">
      <w:pPr>
        <w:rPr>
          <w:rFonts w:eastAsia="Calibri"/>
          <w:sz w:val="16"/>
        </w:rPr>
      </w:pPr>
      <w:r w:rsidRPr="00D74E79">
        <w:rPr>
          <w:rFonts w:eastAsia="Calibri"/>
          <w:highlight w:val="cyan"/>
          <w:u w:val="single"/>
        </w:rPr>
        <w:t>As during the</w:t>
      </w:r>
      <w:r w:rsidRPr="00D74E79">
        <w:rPr>
          <w:rFonts w:eastAsia="Calibri"/>
          <w:u w:val="single"/>
        </w:rPr>
        <w:t xml:space="preserve"> </w:t>
      </w:r>
      <w:r w:rsidRPr="00D74E79">
        <w:rPr>
          <w:rFonts w:eastAsia="Calibri"/>
          <w:b/>
          <w:iCs/>
          <w:u w:val="single"/>
          <w:bdr w:val="single" w:sz="8" w:space="0" w:color="auto"/>
        </w:rPr>
        <w:t xml:space="preserve">Great </w:t>
      </w:r>
      <w:r w:rsidRPr="00D74E79">
        <w:rPr>
          <w:rFonts w:eastAsia="Calibri"/>
          <w:b/>
          <w:iCs/>
          <w:highlight w:val="cyan"/>
          <w:u w:val="single"/>
          <w:bdr w:val="single" w:sz="8" w:space="0" w:color="auto"/>
        </w:rPr>
        <w:t>Depression</w:t>
      </w:r>
      <w:r w:rsidRPr="00D74E79">
        <w:rPr>
          <w:rFonts w:eastAsia="Calibri"/>
          <w:highlight w:val="cyan"/>
          <w:u w:val="single"/>
        </w:rPr>
        <w:t>, there are</w:t>
      </w:r>
      <w:r w:rsidRPr="00D74E79">
        <w:rPr>
          <w:rFonts w:eastAsia="Calibri"/>
          <w:u w:val="single"/>
        </w:rPr>
        <w:t xml:space="preserve"> many </w:t>
      </w:r>
      <w:r w:rsidRPr="00D74E79">
        <w:rPr>
          <w:rFonts w:eastAsia="Calibri"/>
          <w:b/>
          <w:iCs/>
          <w:highlight w:val="cyan"/>
          <w:u w:val="single"/>
          <w:bdr w:val="single" w:sz="8" w:space="0" w:color="auto"/>
        </w:rPr>
        <w:t>false starts</w:t>
      </w:r>
      <w:r w:rsidRPr="00D74E79">
        <w:rPr>
          <w:rFonts w:eastAsia="Calibri"/>
          <w:highlight w:val="cyan"/>
          <w:u w:val="single"/>
        </w:rPr>
        <w:t xml:space="preserve">, giving the </w:t>
      </w:r>
      <w:r w:rsidRPr="00D74E79">
        <w:rPr>
          <w:rFonts w:eastAsia="Calibri"/>
          <w:b/>
          <w:iCs/>
          <w:highlight w:val="cyan"/>
          <w:u w:val="single"/>
          <w:bdr w:val="single" w:sz="8" w:space="0" w:color="auto"/>
        </w:rPr>
        <w:t>illusion</w:t>
      </w:r>
      <w:r w:rsidRPr="00D74E79">
        <w:rPr>
          <w:rFonts w:eastAsia="Calibri"/>
          <w:highlight w:val="cyan"/>
          <w:u w:val="single"/>
        </w:rPr>
        <w:t xml:space="preserve"> that the</w:t>
      </w:r>
      <w:r w:rsidRPr="00D74E79">
        <w:rPr>
          <w:rFonts w:eastAsia="Calibri"/>
          <w:u w:val="single"/>
        </w:rPr>
        <w:t xml:space="preserve"> corner is about to be turned, justifying</w:t>
      </w:r>
      <w:r w:rsidRPr="00D74E79">
        <w:rPr>
          <w:rFonts w:eastAsia="Calibri"/>
          <w:sz w:val="16"/>
        </w:rPr>
        <w:t xml:space="preserve"> governments’ stubbornness in persevering with </w:t>
      </w:r>
      <w:r w:rsidRPr="00D74E79">
        <w:rPr>
          <w:rFonts w:eastAsia="Calibri"/>
          <w:b/>
          <w:iCs/>
          <w:u w:val="single"/>
          <w:bdr w:val="single" w:sz="8" w:space="0" w:color="auto"/>
        </w:rPr>
        <w:t>failing policies</w:t>
      </w:r>
      <w:r w:rsidRPr="00D74E79">
        <w:rPr>
          <w:rFonts w:eastAsia="Calibri"/>
          <w:sz w:val="16"/>
        </w:rPr>
        <w:t xml:space="preserve">. Unlike in the 1930s, there is enough of a social safety net that discontent is contained despite slowly sinking standards of living in much of the world. </w:t>
      </w:r>
      <w:r w:rsidRPr="00D74E79">
        <w:rPr>
          <w:rFonts w:eastAsia="Calibri"/>
          <w:u w:val="single"/>
        </w:rPr>
        <w:t xml:space="preserve">The </w:t>
      </w:r>
      <w:r w:rsidRPr="00D74E79">
        <w:rPr>
          <w:rFonts w:eastAsia="Calibri"/>
          <w:highlight w:val="cyan"/>
          <w:u w:val="single"/>
        </w:rPr>
        <w:t>other is</w:t>
      </w:r>
      <w:r w:rsidRPr="00D74E79">
        <w:rPr>
          <w:rFonts w:eastAsia="Calibri"/>
          <w:u w:val="single"/>
        </w:rPr>
        <w:t xml:space="preserve"> </w:t>
      </w:r>
      <w:r w:rsidRPr="00D74E79">
        <w:rPr>
          <w:rFonts w:eastAsia="Calibri"/>
          <w:b/>
          <w:iCs/>
          <w:u w:val="single"/>
          <w:bdr w:val="single" w:sz="8" w:space="0" w:color="auto"/>
        </w:rPr>
        <w:t xml:space="preserve">always </w:t>
      </w:r>
      <w:r w:rsidRPr="00D74E79">
        <w:rPr>
          <w:rFonts w:eastAsia="Calibri"/>
          <w:b/>
          <w:iCs/>
          <w:highlight w:val="cyan"/>
          <w:u w:val="single"/>
          <w:bdr w:val="single" w:sz="8" w:space="0" w:color="auto"/>
        </w:rPr>
        <w:t>to blame</w:t>
      </w:r>
      <w:r w:rsidRPr="00D74E79">
        <w:rPr>
          <w:rFonts w:eastAsia="Calibri"/>
          <w:highlight w:val="cyan"/>
          <w:u w:val="single"/>
        </w:rPr>
        <w:t xml:space="preserve">. Sino-American tensions </w:t>
      </w:r>
      <w:r w:rsidRPr="00D74E79">
        <w:rPr>
          <w:rFonts w:eastAsia="Calibri"/>
          <w:b/>
          <w:iCs/>
          <w:highlight w:val="cyan"/>
          <w:u w:val="single"/>
          <w:bdr w:val="single" w:sz="8" w:space="0" w:color="auto"/>
        </w:rPr>
        <w:t>escalate</w:t>
      </w:r>
      <w:r w:rsidRPr="00D74E79">
        <w:rPr>
          <w:rFonts w:eastAsia="Calibri"/>
          <w:highlight w:val="cyan"/>
          <w:u w:val="single"/>
        </w:rPr>
        <w:t xml:space="preserve"> to</w:t>
      </w:r>
      <w:r w:rsidRPr="00D74E79">
        <w:rPr>
          <w:rFonts w:eastAsia="Calibri"/>
          <w:u w:val="single"/>
        </w:rPr>
        <w:t xml:space="preserve"> an </w:t>
      </w:r>
      <w:r w:rsidRPr="00D74E79">
        <w:rPr>
          <w:rFonts w:eastAsia="Calibri"/>
          <w:b/>
          <w:iCs/>
          <w:highlight w:val="cyan"/>
          <w:u w:val="single"/>
          <w:bdr w:val="single" w:sz="8" w:space="0" w:color="auto"/>
        </w:rPr>
        <w:t>all-time high</w:t>
      </w:r>
      <w:r w:rsidRPr="00D74E79">
        <w:rPr>
          <w:rFonts w:eastAsia="Calibri"/>
          <w:highlight w:val="cyan"/>
          <w:u w:val="single"/>
        </w:rPr>
        <w:t xml:space="preserve">. The </w:t>
      </w:r>
      <w:r w:rsidRPr="00D74E79">
        <w:rPr>
          <w:rFonts w:eastAsia="Calibri"/>
          <w:b/>
          <w:iCs/>
          <w:highlight w:val="cyan"/>
          <w:u w:val="single"/>
          <w:bdr w:val="single" w:sz="8" w:space="0" w:color="auto"/>
        </w:rPr>
        <w:t>U</w:t>
      </w:r>
      <w:r w:rsidRPr="00D74E79">
        <w:rPr>
          <w:rFonts w:eastAsia="Calibri"/>
          <w:u w:val="single"/>
        </w:rPr>
        <w:t xml:space="preserve">nited </w:t>
      </w:r>
      <w:r w:rsidRPr="00D74E79">
        <w:rPr>
          <w:rFonts w:eastAsia="Calibri"/>
          <w:b/>
          <w:iCs/>
          <w:highlight w:val="cyan"/>
          <w:u w:val="single"/>
          <w:bdr w:val="single" w:sz="8" w:space="0" w:color="auto"/>
        </w:rPr>
        <w:t>S</w:t>
      </w:r>
      <w:r w:rsidRPr="00D74E79">
        <w:rPr>
          <w:rFonts w:eastAsia="Calibri"/>
          <w:u w:val="single"/>
        </w:rPr>
        <w:t xml:space="preserve">tates </w:t>
      </w:r>
      <w:r w:rsidRPr="00D74E79">
        <w:rPr>
          <w:rFonts w:eastAsia="Calibri"/>
          <w:highlight w:val="cyan"/>
          <w:u w:val="single"/>
        </w:rPr>
        <w:t>takes</w:t>
      </w:r>
      <w:r w:rsidRPr="00D74E79">
        <w:rPr>
          <w:rFonts w:eastAsia="Calibri"/>
          <w:u w:val="single"/>
        </w:rPr>
        <w:t xml:space="preserve"> strong </w:t>
      </w:r>
      <w:r w:rsidRPr="00D74E79">
        <w:rPr>
          <w:rFonts w:eastAsia="Calibri"/>
          <w:b/>
          <w:iCs/>
          <w:u w:val="single"/>
          <w:bdr w:val="single" w:sz="8" w:space="0" w:color="auto"/>
        </w:rPr>
        <w:t xml:space="preserve">protectionist </w:t>
      </w:r>
      <w:r w:rsidRPr="00D74E79">
        <w:rPr>
          <w:rFonts w:eastAsia="Calibri"/>
          <w:b/>
          <w:iCs/>
          <w:highlight w:val="cyan"/>
          <w:u w:val="single"/>
          <w:bdr w:val="single" w:sz="8" w:space="0" w:color="auto"/>
        </w:rPr>
        <w:t>measures</w:t>
      </w:r>
      <w:r w:rsidRPr="00D74E79">
        <w:rPr>
          <w:rFonts w:eastAsia="Calibri"/>
          <w:highlight w:val="cyan"/>
          <w:u w:val="single"/>
        </w:rPr>
        <w:t xml:space="preserve"> against </w:t>
      </w:r>
      <w:r w:rsidRPr="00D74E79">
        <w:rPr>
          <w:rFonts w:eastAsia="Calibri"/>
          <w:b/>
          <w:iCs/>
          <w:highlight w:val="cyan"/>
          <w:u w:val="single"/>
          <w:bdr w:val="single" w:sz="8" w:space="0" w:color="auto"/>
        </w:rPr>
        <w:t>China</w:t>
      </w:r>
      <w:r w:rsidRPr="00D74E79">
        <w:rPr>
          <w:rFonts w:eastAsia="Calibri"/>
          <w:highlight w:val="cyan"/>
          <w:u w:val="single"/>
        </w:rPr>
        <w:t xml:space="preserve"> and </w:t>
      </w:r>
      <w:r w:rsidRPr="00D74E79">
        <w:rPr>
          <w:rFonts w:eastAsia="Calibri"/>
          <w:b/>
          <w:iCs/>
          <w:highlight w:val="cyan"/>
          <w:u w:val="single"/>
          <w:bdr w:val="single" w:sz="8" w:space="0" w:color="auto"/>
        </w:rPr>
        <w:t>Russia</w:t>
      </w:r>
      <w:r w:rsidRPr="00D74E79">
        <w:rPr>
          <w:rFonts w:eastAsia="Calibri"/>
          <w:u w:val="single"/>
        </w:rPr>
        <w:t xml:space="preserve"> for their “disinformation,”</w:t>
      </w:r>
      <w:r w:rsidRPr="00D74E79">
        <w:rPr>
          <w:rFonts w:eastAsia="Calibri"/>
          <w:sz w:val="16"/>
        </w:rPr>
        <w:t xml:space="preserve"> deciding finally to erect a firewall against the two. Observers think </w:t>
      </w:r>
      <w:r w:rsidRPr="00D74E79">
        <w:rPr>
          <w:rFonts w:eastAsia="Calibri"/>
          <w:u w:val="single"/>
        </w:rPr>
        <w:t xml:space="preserve">the </w:t>
      </w:r>
      <w:r w:rsidRPr="00D74E79">
        <w:rPr>
          <w:rFonts w:eastAsia="Calibri"/>
          <w:b/>
          <w:iCs/>
          <w:u w:val="single"/>
          <w:bdr w:val="single" w:sz="8" w:space="0" w:color="auto"/>
        </w:rPr>
        <w:t>U</w:t>
      </w:r>
      <w:r w:rsidRPr="00D74E79">
        <w:rPr>
          <w:rFonts w:eastAsia="Calibri"/>
          <w:u w:val="single"/>
        </w:rPr>
        <w:t xml:space="preserve">nited </w:t>
      </w:r>
      <w:r w:rsidRPr="00D74E79">
        <w:rPr>
          <w:rFonts w:eastAsia="Calibri"/>
          <w:b/>
          <w:iCs/>
          <w:u w:val="single"/>
          <w:bdr w:val="single" w:sz="8" w:space="0" w:color="auto"/>
        </w:rPr>
        <w:t>S</w:t>
      </w:r>
      <w:r w:rsidRPr="00D74E79">
        <w:rPr>
          <w:rFonts w:eastAsia="Calibri"/>
          <w:u w:val="single"/>
        </w:rPr>
        <w:t xml:space="preserve">tates is </w:t>
      </w:r>
      <w:r w:rsidRPr="00D74E79">
        <w:rPr>
          <w:rFonts w:eastAsia="Calibri"/>
          <w:b/>
          <w:iCs/>
          <w:highlight w:val="cyan"/>
          <w:u w:val="single"/>
          <w:bdr w:val="single" w:sz="8" w:space="0" w:color="auto"/>
        </w:rPr>
        <w:t>preparing</w:t>
      </w:r>
      <w:r w:rsidRPr="00D74E79">
        <w:rPr>
          <w:rFonts w:eastAsia="Calibri"/>
          <w:highlight w:val="cyan"/>
          <w:u w:val="single"/>
        </w:rPr>
        <w:t xml:space="preserve"> for</w:t>
      </w:r>
      <w:r w:rsidRPr="00D74E79">
        <w:rPr>
          <w:rFonts w:eastAsia="Calibri"/>
          <w:u w:val="single"/>
        </w:rPr>
        <w:t xml:space="preserve"> a </w:t>
      </w:r>
      <w:r w:rsidRPr="00D74E79">
        <w:rPr>
          <w:rFonts w:eastAsia="Calibri"/>
          <w:b/>
          <w:iCs/>
          <w:highlight w:val="cyan"/>
          <w:u w:val="single"/>
          <w:bdr w:val="single" w:sz="8" w:space="0" w:color="auto"/>
        </w:rPr>
        <w:t>cyber war</w:t>
      </w:r>
      <w:r w:rsidRPr="00D74E79">
        <w:rPr>
          <w:rFonts w:eastAsia="Calibri"/>
          <w:u w:val="single"/>
        </w:rPr>
        <w:t xml:space="preserve"> against China and Russia</w:t>
      </w:r>
      <w:r w:rsidRPr="00D74E79">
        <w:rPr>
          <w:rFonts w:eastAsia="Calibri"/>
          <w:sz w:val="16"/>
        </w:rPr>
        <w:t>.</w:t>
      </w:r>
    </w:p>
    <w:p w14:paraId="2498D28F" w14:textId="77777777" w:rsidR="00D74E79" w:rsidRPr="00D74E79" w:rsidRDefault="00D74E79" w:rsidP="00D74E79">
      <w:pPr>
        <w:rPr>
          <w:rFonts w:eastAsia="Calibri"/>
          <w:sz w:val="16"/>
        </w:rPr>
      </w:pPr>
      <w:r w:rsidRPr="00D74E79">
        <w:rPr>
          <w:rFonts w:eastAsia="Calibri"/>
          <w:sz w:val="16"/>
        </w:rPr>
        <w:t xml:space="preserve">By the mid-2020s, </w:t>
      </w:r>
      <w:r w:rsidRPr="00D74E79">
        <w:rPr>
          <w:rFonts w:eastAsia="Calibri"/>
          <w:b/>
          <w:iCs/>
          <w:highlight w:val="cyan"/>
          <w:u w:val="single"/>
          <w:bdr w:val="single" w:sz="8" w:space="0" w:color="auto"/>
        </w:rPr>
        <w:t>deglobalization</w:t>
      </w:r>
      <w:r w:rsidRPr="00D74E79">
        <w:rPr>
          <w:rFonts w:eastAsia="Calibri"/>
          <w:u w:val="single"/>
        </w:rPr>
        <w:t xml:space="preserve"> is </w:t>
      </w:r>
      <w:r w:rsidRPr="00D74E79">
        <w:rPr>
          <w:rFonts w:eastAsia="Calibri"/>
          <w:highlight w:val="cyan"/>
          <w:u w:val="single"/>
        </w:rPr>
        <w:t>speed</w:t>
      </w:r>
      <w:r w:rsidRPr="00D74E79">
        <w:rPr>
          <w:rFonts w:eastAsia="Calibri"/>
          <w:u w:val="single"/>
        </w:rPr>
        <w:t xml:space="preserve">ing </w:t>
      </w:r>
      <w:r w:rsidRPr="00D74E79">
        <w:rPr>
          <w:rFonts w:eastAsia="Calibri"/>
          <w:highlight w:val="cyan"/>
          <w:u w:val="single"/>
        </w:rPr>
        <w:t xml:space="preserve">up, yielding </w:t>
      </w:r>
      <w:r w:rsidRPr="00D74E79">
        <w:rPr>
          <w:rFonts w:eastAsia="Calibri"/>
          <w:b/>
          <w:iCs/>
          <w:highlight w:val="cyan"/>
          <w:u w:val="single"/>
          <w:bdr w:val="single" w:sz="8" w:space="0" w:color="auto"/>
        </w:rPr>
        <w:t>slow</w:t>
      </w:r>
      <w:r w:rsidRPr="00D74E79">
        <w:rPr>
          <w:rFonts w:eastAsia="Calibri"/>
          <w:b/>
          <w:iCs/>
          <w:u w:val="single"/>
          <w:bdr w:val="single" w:sz="8" w:space="0" w:color="auto"/>
        </w:rPr>
        <w:t xml:space="preserve"> economic </w:t>
      </w:r>
      <w:r w:rsidRPr="00D74E79">
        <w:rPr>
          <w:rFonts w:eastAsia="Calibri"/>
          <w:b/>
          <w:iCs/>
          <w:highlight w:val="cyan"/>
          <w:u w:val="single"/>
          <w:bdr w:val="single" w:sz="8" w:space="0" w:color="auto"/>
        </w:rPr>
        <w:t>growth</w:t>
      </w:r>
      <w:r w:rsidRPr="00D74E79">
        <w:rPr>
          <w:rFonts w:eastAsia="Calibri"/>
          <w:u w:val="single"/>
        </w:rPr>
        <w:t xml:space="preserve"> everywhere</w:t>
      </w:r>
      <w:r w:rsidRPr="00D74E79">
        <w:rPr>
          <w:rFonts w:eastAsia="Calibri"/>
          <w:sz w:val="16"/>
        </w:rPr>
        <w:t xml:space="preserve">. Poverty levels are rising in the developing world and </w:t>
      </w:r>
      <w:r w:rsidRPr="00D74E79">
        <w:rPr>
          <w:rFonts w:eastAsia="Calibri"/>
          <w:highlight w:val="cyan"/>
          <w:u w:val="single"/>
        </w:rPr>
        <w:t>there is</w:t>
      </w:r>
      <w:r w:rsidRPr="00D74E79">
        <w:rPr>
          <w:rFonts w:eastAsia="Calibri"/>
          <w:u w:val="single"/>
        </w:rPr>
        <w:t xml:space="preserve"> the potential for </w:t>
      </w:r>
      <w:r w:rsidRPr="00D74E79">
        <w:rPr>
          <w:rFonts w:eastAsia="Calibri"/>
          <w:b/>
          <w:iCs/>
          <w:highlight w:val="cyan"/>
          <w:u w:val="single"/>
          <w:bdr w:val="single" w:sz="8" w:space="0" w:color="auto"/>
        </w:rPr>
        <w:t>open conflict</w:t>
      </w:r>
      <w:r w:rsidRPr="00D74E79">
        <w:rPr>
          <w:rFonts w:eastAsia="Calibri"/>
          <w:highlight w:val="cyan"/>
          <w:u w:val="single"/>
        </w:rPr>
        <w:t xml:space="preserve"> between</w:t>
      </w:r>
      <w:r w:rsidRPr="00D74E79">
        <w:rPr>
          <w:rFonts w:eastAsia="Calibri"/>
          <w:u w:val="single"/>
        </w:rPr>
        <w:t xml:space="preserve"> the </w:t>
      </w:r>
      <w:r w:rsidRPr="00D74E79">
        <w:rPr>
          <w:rFonts w:eastAsia="Calibri"/>
          <w:b/>
          <w:iCs/>
          <w:highlight w:val="cyan"/>
          <w:u w:val="single"/>
          <w:bdr w:val="single" w:sz="8" w:space="0" w:color="auto"/>
        </w:rPr>
        <w:t>U</w:t>
      </w:r>
      <w:r w:rsidRPr="00D74E79">
        <w:rPr>
          <w:rFonts w:eastAsia="Calibri"/>
          <w:u w:val="single"/>
        </w:rPr>
        <w:t xml:space="preserve">nited </w:t>
      </w:r>
      <w:r w:rsidRPr="00D74E79">
        <w:rPr>
          <w:rFonts w:eastAsia="Calibri"/>
          <w:b/>
          <w:iCs/>
          <w:highlight w:val="cyan"/>
          <w:u w:val="single"/>
          <w:bdr w:val="single" w:sz="8" w:space="0" w:color="auto"/>
        </w:rPr>
        <w:t>S</w:t>
      </w:r>
      <w:r w:rsidRPr="00D74E79">
        <w:rPr>
          <w:rFonts w:eastAsia="Calibri"/>
          <w:u w:val="single"/>
        </w:rPr>
        <w:t xml:space="preserve">tates </w:t>
      </w:r>
      <w:r w:rsidRPr="00D74E79">
        <w:rPr>
          <w:rFonts w:eastAsia="Calibri"/>
          <w:highlight w:val="cyan"/>
          <w:u w:val="single"/>
        </w:rPr>
        <w:t>and</w:t>
      </w:r>
      <w:r w:rsidRPr="00D74E79">
        <w:rPr>
          <w:rFonts w:eastAsia="Calibri"/>
          <w:u w:val="single"/>
        </w:rPr>
        <w:t xml:space="preserve"> a </w:t>
      </w:r>
      <w:r w:rsidRPr="00D74E79">
        <w:rPr>
          <w:rFonts w:eastAsia="Calibri"/>
          <w:b/>
          <w:iCs/>
          <w:highlight w:val="cyan"/>
          <w:u w:val="single"/>
          <w:bdr w:val="single" w:sz="8" w:space="0" w:color="auto"/>
        </w:rPr>
        <w:t>China-Russia</w:t>
      </w:r>
      <w:r w:rsidRPr="00D74E79">
        <w:rPr>
          <w:rFonts w:eastAsia="Calibri"/>
          <w:b/>
          <w:iCs/>
          <w:u w:val="single"/>
          <w:bdr w:val="single" w:sz="8" w:space="0" w:color="auto"/>
        </w:rPr>
        <w:t xml:space="preserve"> alliance</w:t>
      </w:r>
      <w:r w:rsidRPr="00D74E79">
        <w:rPr>
          <w:rFonts w:eastAsia="Calibri"/>
          <w:sz w:val="16"/>
        </w:rPr>
        <w:t>.</w:t>
      </w:r>
    </w:p>
    <w:p w14:paraId="5B64D77D" w14:textId="77777777" w:rsidR="00D74E79" w:rsidRPr="00D74E79" w:rsidRDefault="00D74E79" w:rsidP="00D74E79">
      <w:pPr>
        <w:keepNext/>
        <w:keepLines/>
        <w:spacing w:before="40" w:after="0"/>
        <w:outlineLvl w:val="3"/>
        <w:rPr>
          <w:rFonts w:eastAsia="Times New Roman" w:cs="Times New Roman"/>
          <w:b/>
          <w:iCs/>
          <w:sz w:val="26"/>
        </w:rPr>
      </w:pPr>
      <w:bookmarkStart w:id="4" w:name="_Hlk205983763"/>
      <w:bookmarkEnd w:id="0"/>
      <w:bookmarkEnd w:id="2"/>
      <w:r w:rsidRPr="00D74E79">
        <w:rPr>
          <w:rFonts w:eastAsia="Times New Roman" w:cs="Times New Roman"/>
          <w:b/>
          <w:i/>
          <w:iCs/>
          <w:sz w:val="26"/>
          <w:u w:val="single"/>
        </w:rPr>
        <w:lastRenderedPageBreak/>
        <w:t>Only</w:t>
      </w:r>
      <w:r w:rsidRPr="00D74E79">
        <w:rPr>
          <w:rFonts w:eastAsia="Times New Roman" w:cs="Times New Roman"/>
          <w:b/>
          <w:iCs/>
          <w:sz w:val="26"/>
        </w:rPr>
        <w:t xml:space="preserve"> recognizing </w:t>
      </w:r>
      <w:r w:rsidRPr="00D74E79">
        <w:rPr>
          <w:rFonts w:eastAsia="Times New Roman" w:cs="Times New Roman"/>
          <w:b/>
          <w:iCs/>
          <w:sz w:val="26"/>
          <w:u w:val="single"/>
        </w:rPr>
        <w:t xml:space="preserve">union busting as a </w:t>
      </w:r>
      <w:r w:rsidRPr="00D74E79">
        <w:rPr>
          <w:rFonts w:eastAsia="Times New Roman" w:cs="Times New Roman"/>
          <w:b/>
          <w:i/>
          <w:iCs/>
          <w:sz w:val="26"/>
          <w:u w:val="single"/>
        </w:rPr>
        <w:t>per se</w:t>
      </w:r>
      <w:r w:rsidRPr="00D74E79">
        <w:rPr>
          <w:rFonts w:eastAsia="Times New Roman" w:cs="Times New Roman"/>
          <w:b/>
          <w:iCs/>
          <w:sz w:val="26"/>
        </w:rPr>
        <w:t xml:space="preserve"> violation of antitrust law </w:t>
      </w:r>
      <w:r w:rsidRPr="00D74E79">
        <w:rPr>
          <w:rFonts w:eastAsia="Times New Roman" w:cs="Times New Roman"/>
          <w:b/>
          <w:iCs/>
          <w:sz w:val="26"/>
          <w:u w:val="single"/>
        </w:rPr>
        <w:t>solves and spills over</w:t>
      </w:r>
      <w:r w:rsidRPr="00D74E79">
        <w:rPr>
          <w:rFonts w:eastAsia="Times New Roman" w:cs="Times New Roman"/>
          <w:b/>
          <w:iCs/>
          <w:sz w:val="26"/>
        </w:rPr>
        <w:t xml:space="preserve"> to broadly </w:t>
      </w:r>
      <w:r w:rsidRPr="00D74E79">
        <w:rPr>
          <w:rFonts w:eastAsia="Times New Roman" w:cs="Times New Roman"/>
          <w:b/>
          <w:iCs/>
          <w:sz w:val="26"/>
          <w:u w:val="single"/>
        </w:rPr>
        <w:t>reshape labor standards</w:t>
      </w:r>
      <w:r w:rsidRPr="00D74E79">
        <w:rPr>
          <w:rFonts w:eastAsia="Times New Roman" w:cs="Times New Roman"/>
          <w:b/>
          <w:iCs/>
          <w:sz w:val="26"/>
        </w:rPr>
        <w:t>.</w:t>
      </w:r>
    </w:p>
    <w:p w14:paraId="46ABBE1C" w14:textId="77777777" w:rsidR="00D74E79" w:rsidRPr="00D74E79" w:rsidRDefault="00D74E79" w:rsidP="00D74E79">
      <w:pPr>
        <w:rPr>
          <w:rFonts w:eastAsia="Calibri"/>
        </w:rPr>
      </w:pPr>
      <w:r w:rsidRPr="00D74E79">
        <w:rPr>
          <w:rFonts w:eastAsia="Calibri"/>
          <w:b/>
          <w:bCs/>
          <w:sz w:val="26"/>
        </w:rPr>
        <w:t>Swerdlow 24</w:t>
      </w:r>
      <w:r w:rsidRPr="00D74E79">
        <w:rPr>
          <w:rFonts w:eastAsia="Calibri"/>
        </w:rPr>
        <w:t xml:space="preserve"> </w:t>
      </w:r>
      <w:r w:rsidRPr="00D74E79">
        <w:rPr>
          <w:rFonts w:eastAsia="Calibri"/>
          <w:sz w:val="20"/>
          <w:szCs w:val="21"/>
        </w:rPr>
        <w:t xml:space="preserve">[Swerdlow, Michael, Public Service Fellow at the American Antitrust Institute and a student at Columbia Law School and a former researcher at the Center for the Study of Responsive Law, 2024. "When Monopolists Union Bust: Antitrust Standards for Unilateral Labor Market Conduct." </w:t>
      </w:r>
      <w:r w:rsidRPr="00D74E79">
        <w:rPr>
          <w:rFonts w:eastAsia="Calibri"/>
          <w:i/>
          <w:iCs/>
          <w:sz w:val="20"/>
          <w:szCs w:val="21"/>
        </w:rPr>
        <w:t>Journal of Law and Political Economy</w:t>
      </w:r>
      <w:r w:rsidRPr="00D74E79">
        <w:rPr>
          <w:rFonts w:eastAsia="Calibri"/>
          <w:sz w:val="20"/>
          <w:szCs w:val="21"/>
        </w:rPr>
        <w:t>, Accessed: 7/26/2025. https://papers.ssrn.com/sol3/papers.cfm?abstract_id=5061812</w:t>
      </w:r>
      <w:r w:rsidRPr="00D74E79">
        <w:rPr>
          <w:rFonts w:eastAsia="Calibri"/>
        </w:rPr>
        <w:t xml:space="preserve"> BBB</w:t>
      </w:r>
      <w:r w:rsidRPr="00D74E79">
        <w:rPr>
          <w:rFonts w:eastAsia="Calibri"/>
          <w:sz w:val="20"/>
          <w:szCs w:val="21"/>
        </w:rPr>
        <w:t>]</w:t>
      </w:r>
    </w:p>
    <w:p w14:paraId="45A920FF" w14:textId="77777777" w:rsidR="00D74E79" w:rsidRPr="00D74E79" w:rsidRDefault="00D74E79" w:rsidP="00D74E79">
      <w:pPr>
        <w:rPr>
          <w:rFonts w:eastAsia="Calibri"/>
          <w:u w:val="single"/>
        </w:rPr>
      </w:pPr>
      <w:r w:rsidRPr="00D74E79">
        <w:rPr>
          <w:rFonts w:eastAsia="Calibri"/>
          <w:u w:val="single"/>
        </w:rPr>
        <w:t xml:space="preserve">While this Article </w:t>
      </w:r>
      <w:r w:rsidRPr="00D74E79">
        <w:rPr>
          <w:rFonts w:eastAsia="Calibri"/>
          <w:sz w:val="14"/>
        </w:rPr>
        <w:t xml:space="preserve">primarily </w:t>
      </w:r>
      <w:r w:rsidRPr="00D74E79">
        <w:rPr>
          <w:rFonts w:eastAsia="Calibri"/>
          <w:u w:val="single"/>
        </w:rPr>
        <w:t xml:space="preserve">analyzes </w:t>
      </w:r>
      <w:r w:rsidRPr="00D74E79">
        <w:rPr>
          <w:rFonts w:eastAsia="Calibri"/>
          <w:sz w:val="14"/>
        </w:rPr>
        <w:t xml:space="preserve">foreclosure of </w:t>
      </w:r>
      <w:r w:rsidRPr="00D74E79">
        <w:rPr>
          <w:rFonts w:eastAsia="Calibri"/>
          <w:u w:val="single"/>
        </w:rPr>
        <w:t>collective bargaining (union busting),</w:t>
      </w:r>
      <w:r w:rsidRPr="00D74E79">
        <w:rPr>
          <w:rFonts w:eastAsia="Calibri"/>
          <w:sz w:val="14"/>
        </w:rPr>
        <w:t xml:space="preserve"> </w:t>
      </w:r>
      <w:r w:rsidRPr="00D74E79">
        <w:rPr>
          <w:rFonts w:eastAsia="Calibri"/>
          <w:b/>
          <w:iCs/>
          <w:u w:val="single"/>
          <w:bdr w:val="single" w:sz="8" w:space="0" w:color="auto"/>
        </w:rPr>
        <w:t xml:space="preserve">other </w:t>
      </w:r>
      <w:r w:rsidRPr="00D74E79">
        <w:rPr>
          <w:rFonts w:eastAsia="Calibri"/>
          <w:b/>
          <w:iCs/>
          <w:highlight w:val="cyan"/>
          <w:u w:val="single"/>
          <w:bdr w:val="single" w:sz="8" w:space="0" w:color="auto"/>
        </w:rPr>
        <w:t>wage suppression</w:t>
      </w:r>
      <w:r w:rsidRPr="00D74E79">
        <w:rPr>
          <w:rFonts w:eastAsia="Calibri"/>
          <w:b/>
          <w:iCs/>
          <w:u w:val="single"/>
          <w:bdr w:val="single" w:sz="8" w:space="0" w:color="auto"/>
        </w:rPr>
        <w:t xml:space="preserve"> conduct </w:t>
      </w:r>
      <w:r w:rsidRPr="00D74E79">
        <w:rPr>
          <w:rFonts w:eastAsia="Calibri"/>
          <w:sz w:val="14"/>
        </w:rPr>
        <w:t xml:space="preserve">by dominant firms </w:t>
      </w:r>
      <w:r w:rsidRPr="00D74E79">
        <w:rPr>
          <w:rFonts w:eastAsia="Calibri"/>
          <w:b/>
          <w:iCs/>
          <w:highlight w:val="cyan"/>
          <w:u w:val="single"/>
          <w:bdr w:val="single" w:sz="8" w:space="0" w:color="auto"/>
        </w:rPr>
        <w:t xml:space="preserve">could </w:t>
      </w:r>
      <w:r w:rsidRPr="00D74E79">
        <w:rPr>
          <w:rFonts w:eastAsia="Calibri"/>
          <w:b/>
          <w:iCs/>
          <w:u w:val="single"/>
          <w:bdr w:val="single" w:sz="8" w:space="0" w:color="auto"/>
        </w:rPr>
        <w:t xml:space="preserve">similarly be shown to </w:t>
      </w:r>
      <w:r w:rsidRPr="00D74E79">
        <w:rPr>
          <w:rFonts w:eastAsia="Calibri"/>
          <w:b/>
          <w:iCs/>
          <w:highlight w:val="cyan"/>
          <w:u w:val="single"/>
          <w:bdr w:val="single" w:sz="8" w:space="0" w:color="auto"/>
        </w:rPr>
        <w:t xml:space="preserve">violate Section 2 </w:t>
      </w:r>
      <w:r w:rsidRPr="00D74E79">
        <w:rPr>
          <w:rFonts w:eastAsia="Calibri"/>
          <w:b/>
          <w:bCs/>
          <w:u w:val="single"/>
        </w:rPr>
        <w:t>using the same standards – worker misclassification, wage theft, child labor, employer-driven debt, or vertical labor restraints</w:t>
      </w:r>
      <w:r w:rsidRPr="00D74E79">
        <w:rPr>
          <w:rFonts w:eastAsia="Calibri"/>
          <w:sz w:val="14"/>
        </w:rPr>
        <w:t xml:space="preserve"> (Posner, Naidu, and Weyl 2018; Marinescu and Posner 2019). </w:t>
      </w:r>
    </w:p>
    <w:p w14:paraId="0463B4E7" w14:textId="77777777" w:rsidR="00D74E79" w:rsidRPr="00D74E79" w:rsidRDefault="00D74E79" w:rsidP="00D74E79">
      <w:pPr>
        <w:rPr>
          <w:rFonts w:eastAsia="Calibri"/>
          <w:sz w:val="14"/>
          <w:szCs w:val="14"/>
        </w:rPr>
      </w:pPr>
      <w:r w:rsidRPr="00D74E79">
        <w:rPr>
          <w:rFonts w:eastAsia="Calibri"/>
          <w:sz w:val="14"/>
          <w:szCs w:val="14"/>
        </w:rPr>
        <w:t xml:space="preserve">2A. Standards for Illegal Monopolization via Labor Market Conduct </w:t>
      </w:r>
    </w:p>
    <w:p w14:paraId="001FA25E" w14:textId="77777777" w:rsidR="00D74E79" w:rsidRPr="00D74E79" w:rsidRDefault="00D74E79" w:rsidP="00D74E79">
      <w:pPr>
        <w:rPr>
          <w:rFonts w:eastAsia="Calibri"/>
          <w:sz w:val="14"/>
        </w:rPr>
      </w:pPr>
      <w:r w:rsidRPr="00D74E79">
        <w:rPr>
          <w:rFonts w:eastAsia="Calibri"/>
          <w:u w:val="single"/>
        </w:rPr>
        <w:t>The Supreme Court defines monopoly</w:t>
      </w:r>
      <w:r w:rsidRPr="00D74E79">
        <w:rPr>
          <w:rFonts w:eastAsia="Calibri"/>
          <w:sz w:val="14"/>
        </w:rPr>
        <w:t xml:space="preserve"> power </w:t>
      </w:r>
      <w:r w:rsidRPr="00D74E79">
        <w:rPr>
          <w:rFonts w:eastAsia="Calibri"/>
          <w:u w:val="single"/>
        </w:rPr>
        <w:t>as “the power to control prices or exclude competition</w:t>
      </w:r>
      <w:r w:rsidRPr="00D74E79">
        <w:rPr>
          <w:rFonts w:eastAsia="Calibri"/>
          <w:sz w:val="14"/>
        </w:rPr>
        <w:t xml:space="preserve">.”8 </w:t>
      </w:r>
      <w:r w:rsidRPr="00D74E79">
        <w:rPr>
          <w:rFonts w:eastAsia="Calibri"/>
          <w:b/>
          <w:bCs/>
          <w:highlight w:val="cyan"/>
          <w:u w:val="single"/>
        </w:rPr>
        <w:t>Companies</w:t>
      </w:r>
      <w:r w:rsidRPr="00D74E79">
        <w:rPr>
          <w:rFonts w:eastAsia="Calibri"/>
          <w:b/>
          <w:bCs/>
          <w:u w:val="single"/>
        </w:rPr>
        <w:t xml:space="preserve"> can </w:t>
      </w:r>
      <w:r w:rsidRPr="00D74E79">
        <w:rPr>
          <w:rFonts w:eastAsia="Calibri"/>
          <w:b/>
          <w:bCs/>
          <w:highlight w:val="cyan"/>
          <w:u w:val="single"/>
        </w:rPr>
        <w:t>exclude</w:t>
      </w:r>
      <w:r w:rsidRPr="00D74E79">
        <w:rPr>
          <w:rFonts w:eastAsia="Calibri"/>
          <w:sz w:val="14"/>
        </w:rPr>
        <w:t xml:space="preserve"> law-abiding product-</w:t>
      </w:r>
      <w:r w:rsidRPr="00D74E79">
        <w:rPr>
          <w:rFonts w:eastAsia="Calibri"/>
          <w:b/>
          <w:bCs/>
          <w:u w:val="single"/>
        </w:rPr>
        <w:t xml:space="preserve">market </w:t>
      </w:r>
      <w:r w:rsidRPr="00D74E79">
        <w:rPr>
          <w:rFonts w:eastAsia="Calibri"/>
          <w:b/>
          <w:bCs/>
          <w:highlight w:val="cyan"/>
          <w:u w:val="single"/>
        </w:rPr>
        <w:t>rivals via</w:t>
      </w:r>
      <w:r w:rsidRPr="00D74E79">
        <w:rPr>
          <w:rFonts w:eastAsia="Calibri"/>
          <w:sz w:val="14"/>
        </w:rPr>
        <w:t xml:space="preserve"> their </w:t>
      </w:r>
      <w:r w:rsidRPr="00D74E79">
        <w:rPr>
          <w:rFonts w:eastAsia="Calibri"/>
          <w:b/>
          <w:bCs/>
          <w:u w:val="single"/>
        </w:rPr>
        <w:t>labor market conduct</w:t>
      </w:r>
      <w:r w:rsidRPr="00D74E79">
        <w:rPr>
          <w:rFonts w:eastAsia="Calibri"/>
          <w:sz w:val="14"/>
        </w:rPr>
        <w:t xml:space="preserve">. </w:t>
      </w:r>
      <w:r w:rsidRPr="00D74E79">
        <w:rPr>
          <w:rFonts w:eastAsia="Calibri"/>
          <w:b/>
          <w:bCs/>
          <w:u w:val="single"/>
        </w:rPr>
        <w:t>Companies engage in</w:t>
      </w:r>
      <w:r w:rsidRPr="00D74E79">
        <w:rPr>
          <w:rFonts w:eastAsia="Calibri"/>
          <w:sz w:val="14"/>
        </w:rPr>
        <w:t xml:space="preserve"> wage suppression like </w:t>
      </w:r>
      <w:r w:rsidRPr="00D74E79">
        <w:rPr>
          <w:rFonts w:eastAsia="Calibri"/>
          <w:b/>
          <w:bCs/>
          <w:highlight w:val="cyan"/>
          <w:u w:val="single"/>
        </w:rPr>
        <w:t>illegal union busting to lower</w:t>
      </w:r>
      <w:r w:rsidRPr="00D74E79">
        <w:rPr>
          <w:rFonts w:eastAsia="Calibri"/>
          <w:b/>
          <w:bCs/>
          <w:u w:val="single"/>
        </w:rPr>
        <w:t xml:space="preserve"> their </w:t>
      </w:r>
      <w:r w:rsidRPr="00D74E79">
        <w:rPr>
          <w:rFonts w:eastAsia="Calibri"/>
          <w:b/>
          <w:bCs/>
          <w:highlight w:val="cyan"/>
          <w:u w:val="single"/>
        </w:rPr>
        <w:t>costs</w:t>
      </w:r>
      <w:r w:rsidRPr="00D74E79">
        <w:rPr>
          <w:rFonts w:eastAsia="Calibri"/>
          <w:b/>
          <w:bCs/>
          <w:u w:val="single"/>
        </w:rPr>
        <w:t>, earning them a “labor rent”</w:t>
      </w:r>
      <w:r w:rsidRPr="00D74E79">
        <w:rPr>
          <w:rFonts w:eastAsia="Calibri"/>
          <w:sz w:val="14"/>
        </w:rPr>
        <w:t xml:space="preserve"> (Araki et al. 2022). </w:t>
      </w:r>
      <w:r w:rsidRPr="00D74E79">
        <w:rPr>
          <w:rFonts w:eastAsia="Calibri"/>
          <w:b/>
          <w:iCs/>
          <w:u w:val="single"/>
          <w:bdr w:val="single" w:sz="8" w:space="0" w:color="auto"/>
        </w:rPr>
        <w:t xml:space="preserve">This rent becomes a subsidy in their </w:t>
      </w:r>
      <w:r w:rsidRPr="00D74E79">
        <w:rPr>
          <w:rFonts w:eastAsia="Calibri"/>
          <w:sz w:val="14"/>
        </w:rPr>
        <w:t>product</w:t>
      </w:r>
      <w:r w:rsidRPr="00D74E79">
        <w:rPr>
          <w:rFonts w:eastAsia="Calibri"/>
          <w:b/>
          <w:iCs/>
          <w:u w:val="single"/>
          <w:bdr w:val="single" w:sz="8" w:space="0" w:color="auto"/>
        </w:rPr>
        <w:t xml:space="preserve"> market </w:t>
      </w:r>
      <w:r w:rsidRPr="00D74E79">
        <w:rPr>
          <w:rFonts w:eastAsia="Calibri"/>
          <w:b/>
          <w:iCs/>
          <w:highlight w:val="cyan"/>
          <w:u w:val="single"/>
          <w:bdr w:val="single" w:sz="8" w:space="0" w:color="auto"/>
        </w:rPr>
        <w:t>which</w:t>
      </w:r>
      <w:r w:rsidRPr="00D74E79">
        <w:rPr>
          <w:rFonts w:eastAsia="Calibri"/>
          <w:b/>
          <w:iCs/>
          <w:u w:val="single"/>
          <w:bdr w:val="single" w:sz="8" w:space="0" w:color="auto"/>
        </w:rPr>
        <w:t xml:space="preserve"> may </w:t>
      </w:r>
      <w:r w:rsidRPr="00D74E79">
        <w:rPr>
          <w:rFonts w:eastAsia="Calibri"/>
          <w:b/>
          <w:iCs/>
          <w:highlight w:val="cyan"/>
          <w:u w:val="single"/>
          <w:bdr w:val="single" w:sz="8" w:space="0" w:color="auto"/>
        </w:rPr>
        <w:t>allow them to be more profitable than</w:t>
      </w:r>
      <w:r w:rsidRPr="00D74E79">
        <w:rPr>
          <w:rFonts w:eastAsia="Calibri"/>
          <w:b/>
          <w:iCs/>
          <w:u w:val="single"/>
          <w:bdr w:val="single" w:sz="8" w:space="0" w:color="auto"/>
        </w:rPr>
        <w:t xml:space="preserve"> equally efficient </w:t>
      </w:r>
      <w:r w:rsidRPr="00D74E79">
        <w:rPr>
          <w:rFonts w:eastAsia="Calibri"/>
          <w:b/>
          <w:iCs/>
          <w:highlight w:val="cyan"/>
          <w:u w:val="single"/>
          <w:bdr w:val="single" w:sz="8" w:space="0" w:color="auto"/>
        </w:rPr>
        <w:t>competitors</w:t>
      </w:r>
      <w:r w:rsidRPr="00D74E79">
        <w:rPr>
          <w:rFonts w:eastAsia="Calibri"/>
          <w:b/>
          <w:iCs/>
          <w:u w:val="single"/>
          <w:bdr w:val="single" w:sz="8" w:space="0" w:color="auto"/>
        </w:rPr>
        <w:t xml:space="preserve"> who comply with labor laws.</w:t>
      </w:r>
      <w:r w:rsidRPr="00D74E79">
        <w:rPr>
          <w:rFonts w:eastAsia="Calibri"/>
          <w:sz w:val="14"/>
        </w:rPr>
        <w:t xml:space="preserve"> </w:t>
      </w:r>
      <w:r w:rsidRPr="00D74E79">
        <w:rPr>
          <w:rFonts w:eastAsia="Calibri"/>
          <w:u w:val="single"/>
        </w:rPr>
        <w:t>This unfair advantage can increase or maintain a dominant firm’s monopoly</w:t>
      </w:r>
      <w:r w:rsidRPr="00D74E79">
        <w:rPr>
          <w:rFonts w:eastAsia="Calibri"/>
          <w:sz w:val="14"/>
        </w:rPr>
        <w:t xml:space="preserve"> by reducing law-abiding rivals’ capacity to compete. Per Aspen Skiing, “</w:t>
      </w:r>
      <w:r w:rsidRPr="00D74E79">
        <w:rPr>
          <w:rFonts w:eastAsia="Calibri"/>
          <w:u w:val="single"/>
        </w:rPr>
        <w:t>If a firm has been “attempting to exclude rivals on some basis other than efficiency,” it is fair to characterize its behavior as predatory</w:t>
      </w:r>
      <w:r w:rsidRPr="00D74E79">
        <w:rPr>
          <w:rFonts w:eastAsia="Calibri"/>
          <w:sz w:val="14"/>
        </w:rPr>
        <w:t>” (Aspen Skiing Co. v. Aspen Highlands Skiing Corp., 472 U.S. 585, 605 (1985)). In this way, a monopolist’s labor market conduct can erode competition within product markets.</w:t>
      </w:r>
    </w:p>
    <w:p w14:paraId="58A49636" w14:textId="77777777" w:rsidR="00D74E79" w:rsidRPr="00D74E79" w:rsidRDefault="00D74E79" w:rsidP="00D74E79">
      <w:pPr>
        <w:rPr>
          <w:rFonts w:eastAsia="Calibri"/>
          <w:sz w:val="14"/>
        </w:rPr>
      </w:pPr>
      <w:r w:rsidRPr="00D74E79">
        <w:rPr>
          <w:rFonts w:eastAsia="Calibri"/>
          <w:u w:val="single"/>
        </w:rPr>
        <w:t>The illegal monopoly standard</w:t>
      </w:r>
      <w:r w:rsidRPr="00D74E79">
        <w:rPr>
          <w:rFonts w:eastAsia="Calibri"/>
          <w:sz w:val="14"/>
        </w:rPr>
        <w:t xml:space="preserve"> </w:t>
      </w:r>
      <w:r w:rsidRPr="00D74E79">
        <w:rPr>
          <w:rFonts w:eastAsia="Calibri"/>
          <w:u w:val="single"/>
        </w:rPr>
        <w:t>is explained</w:t>
      </w:r>
      <w:r w:rsidRPr="00D74E79">
        <w:rPr>
          <w:rFonts w:eastAsia="Calibri"/>
          <w:sz w:val="14"/>
        </w:rPr>
        <w:t xml:space="preserve"> most </w:t>
      </w:r>
      <w:r w:rsidRPr="00D74E79">
        <w:rPr>
          <w:rFonts w:eastAsia="Calibri"/>
          <w:u w:val="single"/>
        </w:rPr>
        <w:t>definitively in Grinnell</w:t>
      </w:r>
      <w:r w:rsidRPr="00D74E79">
        <w:rPr>
          <w:rFonts w:eastAsia="Calibri"/>
          <w:sz w:val="14"/>
        </w:rPr>
        <w:t xml:space="preserve"> Corp and has been repeated in almost every Section 2 case since – “</w:t>
      </w:r>
      <w:r w:rsidRPr="00D74E79">
        <w:rPr>
          <w:rFonts w:eastAsia="Calibri"/>
          <w:u w:val="single"/>
        </w:rPr>
        <w:t>the willful acquisition</w:t>
      </w:r>
      <w:r w:rsidRPr="00D74E79">
        <w:rPr>
          <w:rFonts w:eastAsia="Calibri"/>
          <w:sz w:val="14"/>
        </w:rPr>
        <w:t xml:space="preserve"> or maintenance </w:t>
      </w:r>
      <w:r w:rsidRPr="00D74E79">
        <w:rPr>
          <w:rFonts w:eastAsia="Calibri"/>
          <w:u w:val="single"/>
        </w:rPr>
        <w:t>of</w:t>
      </w:r>
      <w:r w:rsidRPr="00D74E79">
        <w:rPr>
          <w:rFonts w:eastAsia="Calibri"/>
          <w:sz w:val="14"/>
        </w:rPr>
        <w:t xml:space="preserve"> that </w:t>
      </w:r>
      <w:r w:rsidRPr="00D74E79">
        <w:rPr>
          <w:rFonts w:eastAsia="Calibri"/>
          <w:u w:val="single"/>
        </w:rPr>
        <w:t>power as distinguished from growth or development as a consequence of a superior product, business acumen, or historic accident</w:t>
      </w:r>
      <w:r w:rsidRPr="00D74E79">
        <w:rPr>
          <w:rFonts w:eastAsia="Calibri"/>
          <w:sz w:val="14"/>
        </w:rPr>
        <w:t xml:space="preserve">” (United States v. Grinnell Corp., 384 U.S. 563, 570–71 (1966). </w:t>
      </w:r>
      <w:r w:rsidRPr="00D74E79">
        <w:rPr>
          <w:rFonts w:eastAsia="Calibri"/>
          <w:u w:val="single"/>
        </w:rPr>
        <w:t>This standard seeks to immunize the acquisition of market power through competition on</w:t>
      </w:r>
      <w:r w:rsidRPr="00D74E79">
        <w:rPr>
          <w:rFonts w:eastAsia="Calibri"/>
          <w:sz w:val="14"/>
        </w:rPr>
        <w:t xml:space="preserve"> the </w:t>
      </w:r>
      <w:r w:rsidRPr="00D74E79">
        <w:rPr>
          <w:rFonts w:eastAsia="Calibri"/>
          <w:u w:val="single"/>
        </w:rPr>
        <w:t>merit</w:t>
      </w:r>
      <w:r w:rsidRPr="00D74E79">
        <w:rPr>
          <w:rFonts w:eastAsia="Calibri"/>
          <w:sz w:val="14"/>
        </w:rPr>
        <w:t xml:space="preserve">s </w:t>
      </w:r>
      <w:r w:rsidRPr="00D74E79">
        <w:rPr>
          <w:rFonts w:eastAsia="Calibri"/>
          <w:u w:val="single"/>
        </w:rPr>
        <w:t>while prohibiting dominant firms from acquiring power by any other means</w:t>
      </w:r>
      <w:r w:rsidRPr="00D74E79">
        <w:rPr>
          <w:rFonts w:eastAsia="Calibri"/>
          <w:sz w:val="14"/>
        </w:rPr>
        <w:t>.9 U.S. v. Microsoft invoked this standard and then set out an additional balancing test for Section 2 liability – (1.) conduct must harm the competitive process (2.) creating an anticompetitive effect (3.) without creating a larger procompetitive effect (United States v. Microsoft Corp., 253 F.3d 34, 58 (D.C. Cir. 2001).</w:t>
      </w:r>
    </w:p>
    <w:p w14:paraId="3D2379F3" w14:textId="77777777" w:rsidR="00D74E79" w:rsidRPr="00D74E79" w:rsidRDefault="00D74E79" w:rsidP="00D74E79">
      <w:pPr>
        <w:rPr>
          <w:rFonts w:eastAsia="Calibri"/>
          <w:sz w:val="14"/>
        </w:rPr>
      </w:pPr>
      <w:r w:rsidRPr="00D74E79">
        <w:rPr>
          <w:rFonts w:eastAsia="Calibri"/>
          <w:sz w:val="14"/>
        </w:rPr>
        <w:t xml:space="preserve">Wage suppression conduct like </w:t>
      </w:r>
      <w:r w:rsidRPr="00D74E79">
        <w:rPr>
          <w:rFonts w:eastAsia="Calibri"/>
          <w:b/>
          <w:iCs/>
          <w:highlight w:val="cyan"/>
          <w:u w:val="single"/>
          <w:bdr w:val="single" w:sz="8" w:space="0" w:color="auto"/>
        </w:rPr>
        <w:t xml:space="preserve">union busting satisfies </w:t>
      </w:r>
      <w:r w:rsidRPr="00D74E79">
        <w:rPr>
          <w:rFonts w:eastAsia="Calibri"/>
          <w:b/>
          <w:iCs/>
          <w:u w:val="single"/>
          <w:bdr w:val="single" w:sz="8" w:space="0" w:color="auto"/>
        </w:rPr>
        <w:t xml:space="preserve">the </w:t>
      </w:r>
      <w:r w:rsidRPr="00D74E79">
        <w:rPr>
          <w:rFonts w:eastAsia="Calibri"/>
          <w:b/>
          <w:iCs/>
          <w:highlight w:val="cyan"/>
          <w:u w:val="single"/>
          <w:bdr w:val="single" w:sz="8" w:space="0" w:color="auto"/>
        </w:rPr>
        <w:t xml:space="preserve">Grinnell </w:t>
      </w:r>
      <w:r w:rsidRPr="00D74E79">
        <w:rPr>
          <w:rFonts w:eastAsia="Calibri"/>
          <w:b/>
          <w:iCs/>
          <w:u w:val="single"/>
          <w:bdr w:val="single" w:sz="8" w:space="0" w:color="auto"/>
        </w:rPr>
        <w:t xml:space="preserve">Corp test </w:t>
      </w:r>
      <w:r w:rsidRPr="00D74E79">
        <w:rPr>
          <w:rFonts w:eastAsia="Calibri"/>
          <w:b/>
          <w:iCs/>
          <w:highlight w:val="cyan"/>
          <w:u w:val="single"/>
          <w:bdr w:val="single" w:sz="8" w:space="0" w:color="auto"/>
        </w:rPr>
        <w:t xml:space="preserve">because it is intentional </w:t>
      </w:r>
      <w:r w:rsidRPr="00D74E79">
        <w:rPr>
          <w:rFonts w:eastAsia="Calibri"/>
          <w:b/>
          <w:iCs/>
          <w:u w:val="single"/>
          <w:bdr w:val="single" w:sz="8" w:space="0" w:color="auto"/>
        </w:rPr>
        <w:t xml:space="preserve">conduct that increases </w:t>
      </w:r>
      <w:r w:rsidRPr="00D74E79">
        <w:rPr>
          <w:rFonts w:eastAsia="Calibri"/>
          <w:b/>
          <w:iCs/>
          <w:highlight w:val="cyan"/>
          <w:u w:val="single"/>
          <w:bdr w:val="single" w:sz="8" w:space="0" w:color="auto"/>
        </w:rPr>
        <w:t>the</w:t>
      </w:r>
      <w:r w:rsidRPr="00D74E79">
        <w:rPr>
          <w:rFonts w:eastAsia="Calibri"/>
          <w:b/>
          <w:iCs/>
          <w:u w:val="single"/>
          <w:bdr w:val="single" w:sz="8" w:space="0" w:color="auto"/>
        </w:rPr>
        <w:t xml:space="preserve"> firm’s </w:t>
      </w:r>
      <w:r w:rsidRPr="00D74E79">
        <w:rPr>
          <w:rFonts w:eastAsia="Calibri"/>
          <w:b/>
          <w:iCs/>
          <w:highlight w:val="cyan"/>
          <w:u w:val="single"/>
          <w:bdr w:val="single" w:sz="8" w:space="0" w:color="auto"/>
        </w:rPr>
        <w:t xml:space="preserve">power to exclude </w:t>
      </w:r>
      <w:r w:rsidRPr="00D74E79">
        <w:rPr>
          <w:rFonts w:eastAsia="Calibri"/>
          <w:b/>
          <w:iCs/>
          <w:u w:val="single"/>
          <w:bdr w:val="single" w:sz="8" w:space="0" w:color="auto"/>
        </w:rPr>
        <w:t>competition without improving products</w:t>
      </w:r>
      <w:r w:rsidRPr="00D74E79">
        <w:rPr>
          <w:rFonts w:eastAsia="Calibri"/>
          <w:sz w:val="14"/>
        </w:rPr>
        <w:t xml:space="preserve">. Even after satisfying the Grinnell Corp test, courts may still subject an illegal monopsony claim to a Microsoftlike competitive effects test. </w:t>
      </w:r>
      <w:r w:rsidRPr="00D74E79">
        <w:rPr>
          <w:rFonts w:eastAsia="Calibri"/>
          <w:u w:val="single"/>
        </w:rPr>
        <w:t>Wage suppression conduct can produce anticompetitive effects in product markets by reducing output</w:t>
      </w:r>
      <w:r w:rsidRPr="00D74E79">
        <w:rPr>
          <w:rFonts w:eastAsia="Calibri"/>
          <w:sz w:val="14"/>
        </w:rPr>
        <w:t xml:space="preserve"> below the competitive level </w:t>
      </w:r>
      <w:r w:rsidRPr="00D74E79">
        <w:rPr>
          <w:rFonts w:eastAsia="Calibri"/>
          <w:u w:val="single"/>
        </w:rPr>
        <w:t>or degrading service quality</w:t>
      </w:r>
      <w:r w:rsidRPr="00D74E79">
        <w:rPr>
          <w:rFonts w:eastAsia="Calibri"/>
          <w:sz w:val="14"/>
        </w:rPr>
        <w:t xml:space="preserve">. </w:t>
      </w:r>
      <w:r w:rsidRPr="00D74E79">
        <w:rPr>
          <w:rFonts w:eastAsia="Calibri"/>
          <w:u w:val="single"/>
        </w:rPr>
        <w:t>When the monopolist artificially suppresses wages and working standards they</w:t>
      </w:r>
      <w:r w:rsidRPr="00D74E79">
        <w:rPr>
          <w:rFonts w:eastAsia="Calibri"/>
          <w:sz w:val="14"/>
        </w:rPr>
        <w:t xml:space="preserve"> </w:t>
      </w:r>
      <w:r w:rsidRPr="00D74E79">
        <w:rPr>
          <w:rFonts w:eastAsia="Calibri"/>
          <w:u w:val="single"/>
        </w:rPr>
        <w:t>can</w:t>
      </w:r>
      <w:r w:rsidRPr="00D74E79">
        <w:rPr>
          <w:rFonts w:eastAsia="Calibri"/>
          <w:sz w:val="14"/>
        </w:rPr>
        <w:t xml:space="preserve"> both </w:t>
      </w:r>
      <w:r w:rsidRPr="00D74E79">
        <w:rPr>
          <w:rFonts w:eastAsia="Calibri"/>
          <w:u w:val="single"/>
        </w:rPr>
        <w:t>exclude rivals and lower industry employment</w:t>
      </w:r>
      <w:r w:rsidRPr="00D74E79">
        <w:rPr>
          <w:rFonts w:eastAsia="Calibri"/>
          <w:sz w:val="14"/>
        </w:rPr>
        <w:t xml:space="preserve"> as workers respond by leaving or not entering the market (Melamed and Salop 2024). </w:t>
      </w:r>
      <w:r w:rsidRPr="00D74E79">
        <w:rPr>
          <w:rFonts w:eastAsia="Calibri"/>
          <w:b/>
          <w:bCs/>
          <w:u w:val="single"/>
        </w:rPr>
        <w:t xml:space="preserve">Standard antitrust economic </w:t>
      </w:r>
      <w:r w:rsidRPr="00D74E79">
        <w:rPr>
          <w:rFonts w:eastAsia="Calibri"/>
          <w:b/>
          <w:bCs/>
          <w:highlight w:val="cyan"/>
          <w:u w:val="single"/>
        </w:rPr>
        <w:t>models predict</w:t>
      </w:r>
      <w:r w:rsidRPr="00D74E79">
        <w:rPr>
          <w:rFonts w:eastAsia="Calibri"/>
          <w:sz w:val="14"/>
          <w:highlight w:val="cyan"/>
        </w:rPr>
        <w:t xml:space="preserve"> </w:t>
      </w:r>
      <w:r w:rsidRPr="00D74E79">
        <w:rPr>
          <w:rFonts w:eastAsia="Calibri"/>
          <w:sz w:val="14"/>
        </w:rPr>
        <w:t xml:space="preserve">that further </w:t>
      </w:r>
      <w:r w:rsidRPr="00D74E79">
        <w:rPr>
          <w:rFonts w:eastAsia="Calibri"/>
          <w:b/>
          <w:bCs/>
          <w:highlight w:val="cyan"/>
          <w:u w:val="single"/>
        </w:rPr>
        <w:t>suppressing wages</w:t>
      </w:r>
      <w:r w:rsidRPr="00D74E79">
        <w:rPr>
          <w:rFonts w:eastAsia="Calibri"/>
          <w:sz w:val="14"/>
          <w:highlight w:val="cyan"/>
        </w:rPr>
        <w:t xml:space="preserve"> </w:t>
      </w:r>
      <w:r w:rsidRPr="00D74E79">
        <w:rPr>
          <w:rFonts w:eastAsia="Calibri"/>
          <w:sz w:val="14"/>
        </w:rPr>
        <w:t xml:space="preserve">below an already monopsonistic level </w:t>
      </w:r>
      <w:r w:rsidRPr="00D74E79">
        <w:rPr>
          <w:rFonts w:eastAsia="Calibri"/>
          <w:b/>
          <w:bCs/>
          <w:u w:val="single"/>
        </w:rPr>
        <w:t xml:space="preserve">will </w:t>
      </w:r>
      <w:r w:rsidRPr="00D74E79">
        <w:rPr>
          <w:rFonts w:eastAsia="Calibri"/>
          <w:b/>
          <w:bCs/>
          <w:highlight w:val="cyan"/>
          <w:u w:val="single"/>
        </w:rPr>
        <w:t>create</w:t>
      </w:r>
      <w:r w:rsidRPr="00D74E79">
        <w:rPr>
          <w:rFonts w:eastAsia="Calibri"/>
          <w:sz w:val="14"/>
        </w:rPr>
        <w:t xml:space="preserve"> reduced employment or </w:t>
      </w:r>
      <w:r w:rsidRPr="00D74E79">
        <w:rPr>
          <w:rFonts w:eastAsia="Calibri"/>
          <w:b/>
          <w:bCs/>
          <w:u w:val="single"/>
        </w:rPr>
        <w:t xml:space="preserve">labor </w:t>
      </w:r>
      <w:r w:rsidRPr="00D74E79">
        <w:rPr>
          <w:rFonts w:eastAsia="Calibri"/>
          <w:b/>
          <w:bCs/>
          <w:highlight w:val="cyan"/>
          <w:u w:val="single"/>
        </w:rPr>
        <w:t xml:space="preserve">shortages that </w:t>
      </w:r>
      <w:r w:rsidRPr="00D74E79">
        <w:rPr>
          <w:rFonts w:eastAsia="Calibri"/>
          <w:b/>
          <w:bCs/>
          <w:u w:val="single"/>
        </w:rPr>
        <w:t xml:space="preserve">feed into the product market as </w:t>
      </w:r>
      <w:r w:rsidRPr="00D74E79">
        <w:rPr>
          <w:rFonts w:eastAsia="Calibri"/>
          <w:b/>
          <w:bCs/>
          <w:highlight w:val="cyan"/>
          <w:u w:val="single"/>
        </w:rPr>
        <w:t>reduce</w:t>
      </w:r>
      <w:r w:rsidRPr="00D74E79">
        <w:rPr>
          <w:rFonts w:eastAsia="Calibri"/>
          <w:b/>
          <w:bCs/>
          <w:u w:val="single"/>
        </w:rPr>
        <w:t xml:space="preserve">d </w:t>
      </w:r>
      <w:r w:rsidRPr="00D74E79">
        <w:rPr>
          <w:rFonts w:eastAsia="Calibri"/>
          <w:b/>
          <w:bCs/>
          <w:highlight w:val="cyan"/>
          <w:u w:val="single"/>
        </w:rPr>
        <w:t>output and higher prices</w:t>
      </w:r>
      <w:r w:rsidRPr="00D74E79">
        <w:rPr>
          <w:rFonts w:eastAsia="Calibri"/>
          <w:sz w:val="14"/>
        </w:rPr>
        <w:t xml:space="preserve"> (Melamed and Salop 2024).</w:t>
      </w:r>
    </w:p>
    <w:p w14:paraId="150A2976" w14:textId="77777777" w:rsidR="00D74E79" w:rsidRPr="00D74E79" w:rsidRDefault="00D74E79" w:rsidP="00D74E79">
      <w:pPr>
        <w:rPr>
          <w:rFonts w:eastAsia="Calibri"/>
          <w:sz w:val="14"/>
        </w:rPr>
      </w:pPr>
      <w:r w:rsidRPr="00D74E79">
        <w:rPr>
          <w:rFonts w:eastAsia="Calibri"/>
          <w:highlight w:val="cyan"/>
          <w:u w:val="single"/>
        </w:rPr>
        <w:t>The D</w:t>
      </w:r>
      <w:r w:rsidRPr="00D74E79">
        <w:rPr>
          <w:rFonts w:eastAsia="Calibri"/>
          <w:u w:val="single"/>
        </w:rPr>
        <w:t xml:space="preserve">epartment </w:t>
      </w:r>
      <w:r w:rsidRPr="00D74E79">
        <w:rPr>
          <w:rFonts w:eastAsia="Calibri"/>
          <w:highlight w:val="cyan"/>
          <w:u w:val="single"/>
        </w:rPr>
        <w:t>o</w:t>
      </w:r>
      <w:r w:rsidRPr="00D74E79">
        <w:rPr>
          <w:rFonts w:eastAsia="Calibri"/>
          <w:u w:val="single"/>
        </w:rPr>
        <w:t xml:space="preserve">f </w:t>
      </w:r>
      <w:r w:rsidRPr="00D74E79">
        <w:rPr>
          <w:rFonts w:eastAsia="Calibri"/>
          <w:highlight w:val="cyan"/>
          <w:u w:val="single"/>
        </w:rPr>
        <w:t>J</w:t>
      </w:r>
      <w:r w:rsidRPr="00D74E79">
        <w:rPr>
          <w:rFonts w:eastAsia="Calibri"/>
          <w:u w:val="single"/>
        </w:rPr>
        <w:t>ustice embraced this theory in a recent amicus brief, “anti-unionization tactics by a monopsonist arguably limit unionized rivals’ ability “to compete profitably,</w:t>
      </w:r>
      <w:r w:rsidRPr="00D74E79">
        <w:rPr>
          <w:rFonts w:eastAsia="Calibri"/>
          <w:sz w:val="14"/>
        </w:rPr>
        <w:t>” LePage’s, 324 F.3d at 159-60, by lowering UPMC’s costs relative to the rival’s” (Dept. of Justice, Statement of Interest of The United States of America: Mizell v. U.P.M.C., 20).</w:t>
      </w:r>
    </w:p>
    <w:p w14:paraId="41E54099" w14:textId="77777777" w:rsidR="00D74E79" w:rsidRPr="00D74E79" w:rsidRDefault="00D74E79" w:rsidP="00D74E79">
      <w:pPr>
        <w:rPr>
          <w:rFonts w:eastAsia="Calibri"/>
          <w:sz w:val="14"/>
          <w:lang w:val="fr-FR"/>
        </w:rPr>
      </w:pPr>
      <w:r w:rsidRPr="00D74E79">
        <w:rPr>
          <w:rFonts w:eastAsia="Calibri"/>
          <w:highlight w:val="cyan"/>
          <w:u w:val="single"/>
        </w:rPr>
        <w:t xml:space="preserve">FTC </w:t>
      </w:r>
      <w:r w:rsidRPr="00D74E79">
        <w:rPr>
          <w:rFonts w:eastAsia="Calibri"/>
          <w:u w:val="single"/>
        </w:rPr>
        <w:t>Commissioner Bedoya</w:t>
      </w:r>
      <w:r w:rsidRPr="00D74E79">
        <w:rPr>
          <w:rFonts w:eastAsia="Calibri"/>
          <w:sz w:val="14"/>
        </w:rPr>
        <w:t xml:space="preserve"> recently </w:t>
      </w:r>
      <w:r w:rsidRPr="00D74E79">
        <w:rPr>
          <w:rFonts w:eastAsia="Calibri"/>
          <w:highlight w:val="cyan"/>
          <w:u w:val="single"/>
        </w:rPr>
        <w:t>made similar arguments</w:t>
      </w:r>
      <w:r w:rsidRPr="00D74E79">
        <w:rPr>
          <w:rFonts w:eastAsia="Calibri"/>
          <w:sz w:val="14"/>
          <w:highlight w:val="cyan"/>
        </w:rPr>
        <w:t xml:space="preserve"> </w:t>
      </w:r>
      <w:r w:rsidRPr="00D74E79">
        <w:rPr>
          <w:rFonts w:eastAsia="Calibri"/>
          <w:sz w:val="14"/>
        </w:rPr>
        <w:t xml:space="preserve">that worker misclassification creates anticompetitive harm by excluding law-abiding employers from markets.10 He recounted the story of </w:t>
      </w:r>
      <w:r w:rsidRPr="00D74E79">
        <w:rPr>
          <w:rFonts w:eastAsia="Calibri"/>
          <w:u w:val="single"/>
        </w:rPr>
        <w:t xml:space="preserve">construction contractors who refused to misclassify their </w:t>
      </w:r>
      <w:r w:rsidRPr="00D74E79">
        <w:rPr>
          <w:rFonts w:eastAsia="Calibri"/>
          <w:u w:val="single"/>
        </w:rPr>
        <w:lastRenderedPageBreak/>
        <w:t>workers and were</w:t>
      </w:r>
      <w:r w:rsidRPr="00D74E79">
        <w:rPr>
          <w:rFonts w:eastAsia="Calibri"/>
          <w:sz w:val="14"/>
        </w:rPr>
        <w:t xml:space="preserve"> thereby </w:t>
      </w:r>
      <w:r w:rsidRPr="00D74E79">
        <w:rPr>
          <w:rFonts w:eastAsia="Calibri"/>
          <w:u w:val="single"/>
        </w:rPr>
        <w:t>excluded from certain markets</w:t>
      </w:r>
      <w:r w:rsidRPr="00D74E79">
        <w:rPr>
          <w:rFonts w:eastAsia="Calibri"/>
          <w:sz w:val="14"/>
        </w:rPr>
        <w:t xml:space="preserve">. Preventing conduct that deprives competitors of the capacity to compete fairly has been a core aim of the Sherman Act since its inception. The Supreme Court has called back to this notion when defining monopolization: “Senator Hoar, in discussing s 2, pointed out that monopoly…, ‘that it involved something like the use of means which made it impossible for other persons to engage in fair competition.' </w:t>
      </w:r>
      <w:r w:rsidRPr="00D74E79">
        <w:rPr>
          <w:rFonts w:eastAsia="Calibri"/>
          <w:sz w:val="14"/>
          <w:lang w:val="fr-FR"/>
        </w:rPr>
        <w:t>(United States v. E. I. du Pont de Nemours &amp; Co.) 11</w:t>
      </w:r>
    </w:p>
    <w:p w14:paraId="12EC1848" w14:textId="77777777" w:rsidR="00D74E79" w:rsidRPr="00D74E79" w:rsidRDefault="00D74E79" w:rsidP="00D74E79">
      <w:pPr>
        <w:rPr>
          <w:rFonts w:eastAsia="Calibri"/>
          <w:sz w:val="14"/>
        </w:rPr>
      </w:pPr>
      <w:r w:rsidRPr="00D74E79">
        <w:rPr>
          <w:rFonts w:eastAsia="Calibri"/>
          <w:u w:val="single"/>
        </w:rPr>
        <w:t>Rideshare markets may suffer from this kind of illegal monopolization</w:t>
      </w:r>
      <w:r w:rsidRPr="00D74E79">
        <w:rPr>
          <w:rFonts w:eastAsia="Calibri"/>
          <w:sz w:val="14"/>
        </w:rPr>
        <w:t>. One federal court has recognized cost savings from illegal labor practices as anticompetitive product market conduct (Diva Limousine, Ltd. v. Uber Techs., Inc., 392 F. Supp. 3d 1074, 1093 (N.D. Cal. 2019)). The case involved a limousine company suing Uber for the anticompetitive advantage they derived from misclassifying their workers – “[plaintiff’s] allegations support the inference that Uber could not have undercut market prices to the same degree without misclassifying its drivers to skirt significant costs” (Diva Limousine, Ltd. v. Uber Techs., Inc., 392 F. Supp. 3d 1074, 1093 (N.D. Cal. 2019)) 12</w:t>
      </w:r>
    </w:p>
    <w:p w14:paraId="066C4ED0" w14:textId="77777777" w:rsidR="00D74E79" w:rsidRPr="00D74E79" w:rsidRDefault="00D74E79" w:rsidP="00D74E79">
      <w:pPr>
        <w:rPr>
          <w:rFonts w:eastAsia="Calibri"/>
          <w:sz w:val="14"/>
        </w:rPr>
      </w:pPr>
      <w:r w:rsidRPr="00D74E79">
        <w:rPr>
          <w:rFonts w:eastAsia="Calibri"/>
          <w:sz w:val="14"/>
        </w:rPr>
        <w:t xml:space="preserve">In this case, </w:t>
      </w:r>
      <w:r w:rsidRPr="00D74E79">
        <w:rPr>
          <w:rFonts w:eastAsia="Calibri"/>
          <w:u w:val="single"/>
        </w:rPr>
        <w:t>Uber’s conduct allowed it to compete by</w:t>
      </w:r>
      <w:r w:rsidRPr="00D74E79">
        <w:rPr>
          <w:rFonts w:eastAsia="Calibri"/>
          <w:sz w:val="14"/>
        </w:rPr>
        <w:t xml:space="preserve"> a </w:t>
      </w:r>
      <w:r w:rsidRPr="00D74E79">
        <w:rPr>
          <w:rFonts w:eastAsia="Calibri"/>
          <w:u w:val="single"/>
        </w:rPr>
        <w:t>different</w:t>
      </w:r>
      <w:r w:rsidRPr="00D74E79">
        <w:rPr>
          <w:rFonts w:eastAsia="Calibri"/>
          <w:sz w:val="14"/>
        </w:rPr>
        <w:t xml:space="preserve"> set of </w:t>
      </w:r>
      <w:r w:rsidRPr="00D74E79">
        <w:rPr>
          <w:rFonts w:eastAsia="Calibri"/>
          <w:u w:val="single"/>
        </w:rPr>
        <w:t>rules than</w:t>
      </w:r>
      <w:r w:rsidRPr="00D74E79">
        <w:rPr>
          <w:rFonts w:eastAsia="Calibri"/>
          <w:sz w:val="14"/>
        </w:rPr>
        <w:t xml:space="preserve"> its </w:t>
      </w:r>
      <w:r w:rsidRPr="00D74E79">
        <w:rPr>
          <w:rFonts w:eastAsia="Calibri"/>
          <w:u w:val="single"/>
        </w:rPr>
        <w:t>taxi and limousine rivals</w:t>
      </w:r>
      <w:r w:rsidRPr="00D74E79">
        <w:rPr>
          <w:rFonts w:eastAsia="Calibri"/>
          <w:sz w:val="14"/>
        </w:rPr>
        <w:t xml:space="preserve">. </w:t>
      </w:r>
      <w:r w:rsidRPr="00D74E79">
        <w:rPr>
          <w:rFonts w:eastAsia="Calibri"/>
          <w:u w:val="single"/>
        </w:rPr>
        <w:t>Uber’s rivals</w:t>
      </w:r>
      <w:r w:rsidRPr="00D74E79">
        <w:rPr>
          <w:rFonts w:eastAsia="Calibri"/>
          <w:sz w:val="14"/>
        </w:rPr>
        <w:t xml:space="preserve"> chose to follow the law. That meant they </w:t>
      </w:r>
      <w:r w:rsidRPr="00D74E79">
        <w:rPr>
          <w:rFonts w:eastAsia="Calibri"/>
          <w:u w:val="single"/>
        </w:rPr>
        <w:t>were required to pay minimum wage, overtime, and respect</w:t>
      </w:r>
      <w:r w:rsidRPr="00D74E79">
        <w:rPr>
          <w:rFonts w:eastAsia="Calibri"/>
          <w:sz w:val="14"/>
        </w:rPr>
        <w:t xml:space="preserve"> their </w:t>
      </w:r>
      <w:r w:rsidRPr="00D74E79">
        <w:rPr>
          <w:rFonts w:eastAsia="Calibri"/>
          <w:u w:val="single"/>
        </w:rPr>
        <w:t>collective bargaining rights</w:t>
      </w:r>
      <w:r w:rsidRPr="00D74E79">
        <w:rPr>
          <w:rFonts w:eastAsia="Calibri"/>
          <w:sz w:val="14"/>
        </w:rPr>
        <w:t xml:space="preserve">. </w:t>
      </w:r>
      <w:r w:rsidRPr="00D74E79">
        <w:rPr>
          <w:rFonts w:eastAsia="Calibri"/>
          <w:b/>
          <w:bCs/>
          <w:u w:val="single"/>
        </w:rPr>
        <w:t>Meanwhile, Uber misclassified their drivers, claiming they were independent small businesses</w:t>
      </w:r>
      <w:r w:rsidRPr="00D74E79">
        <w:rPr>
          <w:rFonts w:eastAsia="Calibri"/>
          <w:sz w:val="14"/>
        </w:rPr>
        <w:t>. Law-abiding employers who dealt with their drivers as employees were excluded from the rideshare market and replaced by employers who misclassified their workers.</w:t>
      </w:r>
    </w:p>
    <w:p w14:paraId="04182E13" w14:textId="77777777" w:rsidR="00D74E79" w:rsidRPr="00D74E79" w:rsidRDefault="00D74E79" w:rsidP="00D74E79">
      <w:pPr>
        <w:rPr>
          <w:rFonts w:eastAsia="Calibri"/>
          <w:sz w:val="14"/>
        </w:rPr>
      </w:pPr>
      <w:r w:rsidRPr="00D74E79">
        <w:rPr>
          <w:rFonts w:eastAsia="Calibri"/>
          <w:u w:val="single"/>
        </w:rPr>
        <w:t>By suppressing drivers’ compensation</w:t>
      </w:r>
      <w:r w:rsidRPr="00D74E79">
        <w:rPr>
          <w:rFonts w:eastAsia="Calibri"/>
          <w:sz w:val="14"/>
        </w:rPr>
        <w:t xml:space="preserve"> farther below driver’s marginal product, </w:t>
      </w:r>
      <w:r w:rsidRPr="00D74E79">
        <w:rPr>
          <w:rFonts w:eastAsia="Calibri"/>
          <w:u w:val="single"/>
        </w:rPr>
        <w:t>Uber’s conduct should ultimately shrink the size</w:t>
      </w:r>
      <w:r w:rsidRPr="00D74E79">
        <w:rPr>
          <w:rFonts w:eastAsia="Calibri"/>
          <w:sz w:val="14"/>
        </w:rPr>
        <w:t xml:space="preserve"> </w:t>
      </w:r>
      <w:r w:rsidRPr="00D74E79">
        <w:rPr>
          <w:rFonts w:eastAsia="Calibri"/>
          <w:u w:val="single"/>
        </w:rPr>
        <w:t>of the</w:t>
      </w:r>
      <w:r w:rsidRPr="00D74E79">
        <w:rPr>
          <w:rFonts w:eastAsia="Calibri"/>
          <w:sz w:val="14"/>
        </w:rPr>
        <w:t xml:space="preserve"> rideshare </w:t>
      </w:r>
      <w:r w:rsidRPr="00D74E79">
        <w:rPr>
          <w:rFonts w:eastAsia="Calibri"/>
          <w:u w:val="single"/>
        </w:rPr>
        <w:t>workforce and</w:t>
      </w:r>
      <w:r w:rsidRPr="00D74E79">
        <w:rPr>
          <w:rFonts w:eastAsia="Calibri"/>
          <w:sz w:val="14"/>
        </w:rPr>
        <w:t xml:space="preserve"> thereby </w:t>
      </w:r>
      <w:r w:rsidRPr="00D74E79">
        <w:rPr>
          <w:rFonts w:eastAsia="Calibri"/>
          <w:u w:val="single"/>
        </w:rPr>
        <w:t>hurt rideshare consumers via higher prices, driver shortages, and lower consumer safety</w:t>
      </w:r>
      <w:r w:rsidRPr="00D74E79">
        <w:rPr>
          <w:rFonts w:eastAsia="Calibri"/>
          <w:sz w:val="14"/>
        </w:rPr>
        <w:t>. While an antitrust investigation would be required to validate this theory, some available data aligns with this hypothesis -- Ride-share fares rose by 92 percent between 2018 and 2021; the industry is periodically plagued by driver shortages; and rideshare safety is reduced as compared to cab drivers.</w:t>
      </w:r>
    </w:p>
    <w:p w14:paraId="2EAC3E55" w14:textId="77777777" w:rsidR="00D74E79" w:rsidRPr="00D74E79" w:rsidRDefault="00D74E79" w:rsidP="00D74E79">
      <w:pPr>
        <w:rPr>
          <w:rFonts w:eastAsia="Calibri"/>
          <w:sz w:val="14"/>
        </w:rPr>
      </w:pPr>
      <w:r w:rsidRPr="00D74E79">
        <w:rPr>
          <w:rFonts w:eastAsia="Calibri"/>
          <w:u w:val="single"/>
        </w:rPr>
        <w:t>Modern antitrust jurisprudence takes a lax approach to enforcing predation claims out of fear that</w:t>
      </w:r>
      <w:r w:rsidRPr="00D74E79">
        <w:rPr>
          <w:rFonts w:eastAsia="Calibri"/>
          <w:sz w:val="14"/>
        </w:rPr>
        <w:t xml:space="preserve"> tougher </w:t>
      </w:r>
      <w:r w:rsidRPr="00D74E79">
        <w:rPr>
          <w:rFonts w:eastAsia="Calibri"/>
          <w:u w:val="single"/>
        </w:rPr>
        <w:t>enforcement would</w:t>
      </w:r>
      <w:r w:rsidRPr="00D74E79">
        <w:rPr>
          <w:rFonts w:eastAsia="Calibri"/>
          <w:sz w:val="14"/>
        </w:rPr>
        <w:t xml:space="preserve"> </w:t>
      </w:r>
      <w:r w:rsidRPr="00D74E79">
        <w:rPr>
          <w:rFonts w:eastAsia="Calibri"/>
          <w:u w:val="single"/>
        </w:rPr>
        <w:t>chill price-reducing</w:t>
      </w:r>
      <w:r w:rsidRPr="00D74E79">
        <w:rPr>
          <w:rFonts w:eastAsia="Calibri"/>
          <w:sz w:val="14"/>
        </w:rPr>
        <w:t xml:space="preserve">, procompetitve </w:t>
      </w:r>
      <w:r w:rsidRPr="00D74E79">
        <w:rPr>
          <w:rFonts w:eastAsia="Calibri"/>
          <w:u w:val="single"/>
        </w:rPr>
        <w:t>behavior</w:t>
      </w:r>
      <w:r w:rsidRPr="00D74E79">
        <w:rPr>
          <w:rFonts w:eastAsia="Calibri"/>
          <w:sz w:val="14"/>
        </w:rPr>
        <w:t xml:space="preserve"> (United States v. AMR Corp., 335 F.3d 1109 (2003)). </w:t>
      </w:r>
      <w:r w:rsidRPr="00D74E79">
        <w:rPr>
          <w:rFonts w:eastAsia="Calibri"/>
          <w:u w:val="single"/>
        </w:rPr>
        <w:t>However</w:t>
      </w:r>
      <w:r w:rsidRPr="00D74E79">
        <w:rPr>
          <w:rFonts w:eastAsia="Calibri"/>
          <w:sz w:val="14"/>
        </w:rPr>
        <w:t xml:space="preserve">, </w:t>
      </w:r>
      <w:r w:rsidRPr="00D74E79">
        <w:rPr>
          <w:rFonts w:eastAsia="Calibri"/>
          <w:u w:val="single"/>
        </w:rPr>
        <w:t>when</w:t>
      </w:r>
      <w:r w:rsidRPr="00D74E79">
        <w:rPr>
          <w:rFonts w:eastAsia="Calibri"/>
          <w:sz w:val="14"/>
        </w:rPr>
        <w:t xml:space="preserve"> the </w:t>
      </w:r>
      <w:r w:rsidRPr="00D74E79">
        <w:rPr>
          <w:rFonts w:eastAsia="Calibri"/>
          <w:u w:val="single"/>
        </w:rPr>
        <w:t>predation</w:t>
      </w:r>
      <w:r w:rsidRPr="00D74E79">
        <w:rPr>
          <w:rFonts w:eastAsia="Calibri"/>
          <w:sz w:val="14"/>
        </w:rPr>
        <w:t xml:space="preserve"> itself </w:t>
      </w:r>
      <w:r w:rsidRPr="00D74E79">
        <w:rPr>
          <w:rFonts w:eastAsia="Calibri"/>
          <w:u w:val="single"/>
        </w:rPr>
        <w:t>is fueled by conduct</w:t>
      </w:r>
      <w:r w:rsidRPr="00D74E79">
        <w:rPr>
          <w:rFonts w:eastAsia="Calibri"/>
          <w:sz w:val="14"/>
        </w:rPr>
        <w:t xml:space="preserve"> that </w:t>
      </w:r>
      <w:r w:rsidRPr="00D74E79">
        <w:rPr>
          <w:rFonts w:eastAsia="Calibri"/>
          <w:u w:val="single"/>
        </w:rPr>
        <w:t>a law-abiding rival cannot engage in</w:t>
      </w:r>
      <w:r w:rsidRPr="00D74E79">
        <w:rPr>
          <w:rFonts w:eastAsia="Calibri"/>
          <w:sz w:val="14"/>
        </w:rPr>
        <w:t xml:space="preserve">, </w:t>
      </w:r>
      <w:r w:rsidRPr="00D74E79">
        <w:rPr>
          <w:rFonts w:eastAsia="Calibri"/>
          <w:u w:val="single"/>
        </w:rPr>
        <w:t>these claims are</w:t>
      </w:r>
      <w:r w:rsidRPr="00D74E79">
        <w:rPr>
          <w:rFonts w:eastAsia="Calibri"/>
          <w:sz w:val="14"/>
        </w:rPr>
        <w:t xml:space="preserve"> more aptly </w:t>
      </w:r>
      <w:r w:rsidRPr="00D74E79">
        <w:rPr>
          <w:rFonts w:eastAsia="Calibri"/>
          <w:u w:val="single"/>
        </w:rPr>
        <w:t>evaluated under a “raising</w:t>
      </w:r>
      <w:r w:rsidRPr="00D74E79">
        <w:rPr>
          <w:rFonts w:eastAsia="Calibri"/>
          <w:sz w:val="14"/>
        </w:rPr>
        <w:t xml:space="preserve"> </w:t>
      </w:r>
      <w:r w:rsidRPr="00D74E79">
        <w:rPr>
          <w:rFonts w:eastAsia="Calibri"/>
          <w:u w:val="single"/>
        </w:rPr>
        <w:t>rivals costs” framework</w:t>
      </w:r>
      <w:r w:rsidRPr="00D74E79">
        <w:rPr>
          <w:rFonts w:eastAsia="Calibri"/>
          <w:sz w:val="14"/>
        </w:rPr>
        <w:t xml:space="preserve"> (LePage's Inc. v. 3M, 324 F.3d 141, 155 (3d Cir. 2003). The alternative position would have antitrust courts recognize illegal conduct as procompetitive and “efficient.”</w:t>
      </w:r>
    </w:p>
    <w:p w14:paraId="20E01BE5" w14:textId="77777777" w:rsidR="00D74E79" w:rsidRPr="00D74E79" w:rsidRDefault="00D74E79" w:rsidP="00D74E79">
      <w:pPr>
        <w:rPr>
          <w:rFonts w:eastAsia="Calibri"/>
          <w:sz w:val="14"/>
        </w:rPr>
      </w:pPr>
      <w:r w:rsidRPr="00D74E79">
        <w:rPr>
          <w:rFonts w:eastAsia="Calibri"/>
          <w:sz w:val="14"/>
        </w:rPr>
        <w:t xml:space="preserve">Typically, raising rivals’ costs claims involve raising costs for competitors not reducing costs for the monopolist. Still, </w:t>
      </w:r>
      <w:r w:rsidRPr="00D74E79">
        <w:rPr>
          <w:rFonts w:eastAsia="Calibri"/>
          <w:u w:val="single"/>
        </w:rPr>
        <w:t>some ‘raising rivals costs” cases do not literally raise rivals’ costs</w:t>
      </w:r>
      <w:r w:rsidRPr="00D74E79">
        <w:rPr>
          <w:rFonts w:eastAsia="Calibri"/>
          <w:sz w:val="14"/>
        </w:rPr>
        <w:t xml:space="preserve">, instead </w:t>
      </w:r>
      <w:r w:rsidRPr="00D74E79">
        <w:rPr>
          <w:rFonts w:eastAsia="Calibri"/>
          <w:u w:val="single"/>
        </w:rPr>
        <w:t>they leave rivals less able to compete without engaging in similar practices</w:t>
      </w:r>
      <w:r w:rsidRPr="00D74E79">
        <w:rPr>
          <w:rFonts w:eastAsia="Calibri"/>
          <w:sz w:val="14"/>
        </w:rPr>
        <w:t xml:space="preserve"> – “The principal anticompetitive effect of bundled rebates as offered by 3M is that when offered by a monopolist they may foreclose portions of the market to a potential competitor who does not manufacture an equally diverse group of products and who therefore cannot make a comparable offer" (LePage's Inc. v. 3M, 324 F.3d 141, 155 (3d Cir. 2003).</w:t>
      </w:r>
    </w:p>
    <w:p w14:paraId="509AF1F0" w14:textId="77777777" w:rsidR="00D74E79" w:rsidRPr="00D74E79" w:rsidRDefault="00D74E79" w:rsidP="00D74E79">
      <w:pPr>
        <w:rPr>
          <w:rFonts w:eastAsia="Calibri"/>
          <w:sz w:val="14"/>
        </w:rPr>
      </w:pPr>
      <w:r w:rsidRPr="00D74E79">
        <w:rPr>
          <w:rFonts w:eastAsia="Calibri"/>
          <w:u w:val="single"/>
        </w:rPr>
        <w:t>Antitrust courts typically view firms reducing</w:t>
      </w:r>
      <w:r w:rsidRPr="00D74E79">
        <w:rPr>
          <w:rFonts w:eastAsia="Calibri"/>
          <w:sz w:val="14"/>
        </w:rPr>
        <w:t xml:space="preserve"> their </w:t>
      </w:r>
      <w:r w:rsidRPr="00D74E79">
        <w:rPr>
          <w:rFonts w:eastAsia="Calibri"/>
          <w:u w:val="single"/>
        </w:rPr>
        <w:t>costs as efficient and take</w:t>
      </w:r>
      <w:r w:rsidRPr="00D74E79">
        <w:rPr>
          <w:rFonts w:eastAsia="Calibri"/>
          <w:sz w:val="14"/>
        </w:rPr>
        <w:t xml:space="preserve"> great </w:t>
      </w:r>
      <w:r w:rsidRPr="00D74E79">
        <w:rPr>
          <w:rFonts w:eastAsia="Calibri"/>
          <w:u w:val="single"/>
        </w:rPr>
        <w:t>care not to deter increased</w:t>
      </w:r>
      <w:r w:rsidRPr="00D74E79">
        <w:rPr>
          <w:rFonts w:eastAsia="Calibri"/>
          <w:sz w:val="14"/>
        </w:rPr>
        <w:t xml:space="preserve"> firm </w:t>
      </w:r>
      <w:r w:rsidRPr="00D74E79">
        <w:rPr>
          <w:rFonts w:eastAsia="Calibri"/>
          <w:u w:val="single"/>
        </w:rPr>
        <w:t>efficiency</w:t>
      </w:r>
      <w:r w:rsidRPr="00D74E79">
        <w:rPr>
          <w:rFonts w:eastAsia="Calibri"/>
          <w:sz w:val="14"/>
        </w:rPr>
        <w:t xml:space="preserve"> (Leary 2002). While most cost-savings are considered efficiencies, </w:t>
      </w:r>
      <w:r w:rsidRPr="00D74E79">
        <w:rPr>
          <w:rFonts w:eastAsia="Calibri"/>
          <w:b/>
          <w:bCs/>
          <w:u w:val="single"/>
        </w:rPr>
        <w:t>costsavings derived from illegal activity should not be accepted by antitrust courts as efficient or procompetitive</w:t>
      </w:r>
      <w:r w:rsidRPr="00D74E79">
        <w:rPr>
          <w:rFonts w:eastAsia="Calibri"/>
          <w:sz w:val="14"/>
        </w:rPr>
        <w:t xml:space="preserve"> – doing so would encourage illegal labor market conduct and work to exclude lawabiding competitors. Judicial interpretation in this area may also consider that many of the Sherman Act’s drafters, including Senator Sherman, vocally opposed using the antitrust laws to reduce worker wages (See 21 CONG. REC. 2562; Vaheesan 2019, 791)).</w:t>
      </w:r>
    </w:p>
    <w:p w14:paraId="6340648B" w14:textId="77777777" w:rsidR="00D74E79" w:rsidRPr="00D74E79" w:rsidRDefault="00D74E79" w:rsidP="00D74E79">
      <w:pPr>
        <w:rPr>
          <w:rFonts w:eastAsia="Calibri"/>
          <w:sz w:val="14"/>
        </w:rPr>
      </w:pPr>
      <w:r w:rsidRPr="00D74E79">
        <w:rPr>
          <w:rFonts w:eastAsia="Calibri"/>
          <w:u w:val="single"/>
        </w:rPr>
        <w:t>The unearned subsidy from union busting can be quantified with limited assumptions</w:t>
      </w:r>
      <w:r w:rsidRPr="00D74E79">
        <w:rPr>
          <w:rFonts w:eastAsia="Calibri"/>
          <w:sz w:val="14"/>
        </w:rPr>
        <w:t xml:space="preserve">. </w:t>
      </w:r>
      <w:r w:rsidRPr="00D74E79">
        <w:rPr>
          <w:rFonts w:eastAsia="Calibri"/>
          <w:u w:val="single"/>
        </w:rPr>
        <w:t>Take FedEx &amp; UPS, which</w:t>
      </w:r>
      <w:r w:rsidRPr="00D74E79">
        <w:rPr>
          <w:rFonts w:eastAsia="Calibri"/>
          <w:sz w:val="14"/>
        </w:rPr>
        <w:t xml:space="preserve">, together control nearly 70% of the parcel shipping market(Rodriguez 2024. 13 The COVID-19 pandemic provided direct evidence that both firms </w:t>
      </w:r>
      <w:r w:rsidRPr="00D74E79">
        <w:rPr>
          <w:rFonts w:eastAsia="Calibri"/>
          <w:u w:val="single"/>
        </w:rPr>
        <w:t>have significant pricing power</w:t>
      </w:r>
      <w:r w:rsidRPr="00D74E79">
        <w:rPr>
          <w:rFonts w:eastAsia="Calibri"/>
          <w:sz w:val="14"/>
        </w:rPr>
        <w:t xml:space="preserve"> (Ziobro 2020). </w:t>
      </w:r>
      <w:r w:rsidRPr="00D74E79">
        <w:rPr>
          <w:rFonts w:eastAsia="Calibri"/>
          <w:b/>
          <w:bCs/>
          <w:u w:val="single"/>
        </w:rPr>
        <w:t>UPS’s workforce is unionized while FedEx is not due to a legal loophole</w:t>
      </w:r>
      <w:r w:rsidRPr="00D74E79">
        <w:rPr>
          <w:rFonts w:eastAsia="Calibri"/>
          <w:sz w:val="14"/>
        </w:rPr>
        <w:t xml:space="preserve">. 14 Accordingly, FedEx drivers are misclassified as contractors and earn between $15-25 an hour (Black 2020). At the same time, UPS drivers are unionized employees who earn $49 an hour and receive full pension and healthcare benefits (Josephs 2023). We can conservatively estimate that on a per-worker basis, FedEx’s labor rent is at least $30 an hour per worker for each of their roughly 100,000 contract drivers. </w:t>
      </w:r>
      <w:r w:rsidRPr="00D74E79">
        <w:rPr>
          <w:rFonts w:eastAsia="Calibri"/>
          <w:u w:val="single"/>
        </w:rPr>
        <w:t>If the average FedEx driver works for 40 hours then FedEx would have a $6.2 billion unearned advantage over an equally efficient rival</w:t>
      </w:r>
      <w:r w:rsidRPr="00D74E79">
        <w:rPr>
          <w:rFonts w:eastAsia="Calibri"/>
          <w:sz w:val="14"/>
        </w:rPr>
        <w:t xml:space="preserve">. While this may not have an exclusionary effect on UPS given its size, </w:t>
      </w:r>
      <w:r w:rsidRPr="00D74E79">
        <w:rPr>
          <w:rFonts w:eastAsia="Calibri"/>
          <w:u w:val="single"/>
        </w:rPr>
        <w:t>this advantage would create significant hurdles for a law-abiding nascent competitor</w:t>
      </w:r>
      <w:r w:rsidRPr="00D74E79">
        <w:rPr>
          <w:rFonts w:eastAsia="Calibri"/>
          <w:sz w:val="14"/>
        </w:rPr>
        <w:t>.</w:t>
      </w:r>
    </w:p>
    <w:p w14:paraId="385E18F7" w14:textId="77777777" w:rsidR="00D74E79" w:rsidRPr="00D74E79" w:rsidRDefault="00D74E79" w:rsidP="00D74E79">
      <w:pPr>
        <w:rPr>
          <w:rFonts w:eastAsia="Calibri"/>
          <w:sz w:val="14"/>
        </w:rPr>
      </w:pPr>
      <w:r w:rsidRPr="00D74E79">
        <w:rPr>
          <w:rFonts w:eastAsia="Calibri"/>
          <w:sz w:val="14"/>
        </w:rPr>
        <w:t xml:space="preserve">Amazon fulfillment is another example. </w:t>
      </w:r>
      <w:r w:rsidRPr="00D74E79">
        <w:rPr>
          <w:rFonts w:eastAsia="Calibri"/>
          <w:highlight w:val="cyan"/>
          <w:u w:val="single"/>
        </w:rPr>
        <w:t>Amazon</w:t>
      </w:r>
      <w:r w:rsidRPr="00D74E79">
        <w:rPr>
          <w:rFonts w:eastAsia="Calibri"/>
          <w:u w:val="single"/>
        </w:rPr>
        <w:t xml:space="preserve"> has 110 fulfillment centers which each employ more than 1,500 workers</w:t>
      </w:r>
      <w:r w:rsidRPr="00D74E79">
        <w:rPr>
          <w:rFonts w:eastAsia="Calibri"/>
          <w:sz w:val="14"/>
        </w:rPr>
        <w:t xml:space="preserve"> in the United States (Tinuiti 2023). 15 The Federal Trade Commission and over a dozen states are arguing that Amazon does have market power within its product market (Fed. Trade Comm'n v. Amazon.com, Inc., No. 2:23-CV-01495-JHC, 2024 WL 4448815 (W.D. Wash. Sept. 30, 2024)). Amazon fulfillment centers </w:t>
      </w:r>
      <w:r w:rsidRPr="00D74E79">
        <w:rPr>
          <w:rFonts w:eastAsia="Calibri"/>
          <w:sz w:val="14"/>
        </w:rPr>
        <w:lastRenderedPageBreak/>
        <w:t xml:space="preserve">have twice the accident rate of other warehouses, experience extremely high rates of turnover, and are home to reports of workers being made to urinate in bottles to meet productivity quotas (Palmer 2024; Picchi 2021). These non-price effects indicate that Amazon has significant labor market power. The starting pay rate for these workers was $17 an hour in 2023 (Hirsch 2024). As discussed above, </w:t>
      </w:r>
      <w:r w:rsidRPr="00D74E79">
        <w:rPr>
          <w:rFonts w:eastAsia="Calibri"/>
          <w:u w:val="single"/>
        </w:rPr>
        <w:t>Amazon</w:t>
      </w:r>
      <w:r w:rsidRPr="00D74E79">
        <w:rPr>
          <w:rFonts w:eastAsia="Calibri"/>
          <w:sz w:val="14"/>
        </w:rPr>
        <w:t xml:space="preserve"> also </w:t>
      </w:r>
      <w:r w:rsidRPr="00D74E79">
        <w:rPr>
          <w:rFonts w:eastAsia="Calibri"/>
          <w:u w:val="single"/>
        </w:rPr>
        <w:t xml:space="preserve">has a well-documented history of engaging in conduct that </w:t>
      </w:r>
      <w:r w:rsidRPr="00D74E79">
        <w:rPr>
          <w:rFonts w:eastAsia="Calibri"/>
          <w:highlight w:val="cyan"/>
          <w:u w:val="single"/>
        </w:rPr>
        <w:t>suppresses collective bargaining</w:t>
      </w:r>
      <w:r w:rsidRPr="00D74E79">
        <w:rPr>
          <w:rFonts w:eastAsia="Calibri"/>
          <w:u w:val="single"/>
        </w:rPr>
        <w:t xml:space="preserve"> at</w:t>
      </w:r>
      <w:r w:rsidRPr="00D74E79">
        <w:rPr>
          <w:rFonts w:eastAsia="Calibri"/>
          <w:sz w:val="14"/>
        </w:rPr>
        <w:t xml:space="preserve"> their </w:t>
      </w:r>
      <w:r w:rsidRPr="00D74E79">
        <w:rPr>
          <w:rFonts w:eastAsia="Calibri"/>
          <w:u w:val="single"/>
        </w:rPr>
        <w:t>warehouses</w:t>
      </w:r>
      <w:r w:rsidRPr="00D74E79">
        <w:rPr>
          <w:rFonts w:eastAsia="Calibri"/>
          <w:sz w:val="14"/>
        </w:rPr>
        <w:t xml:space="preserve">. </w:t>
      </w:r>
      <w:r w:rsidRPr="00D74E79">
        <w:rPr>
          <w:rFonts w:eastAsia="Calibri"/>
          <w:u w:val="single"/>
        </w:rPr>
        <w:t>In 2023, unionized Amazon delivery workers earned a first union contract that raised</w:t>
      </w:r>
      <w:r w:rsidRPr="00D74E79">
        <w:rPr>
          <w:rFonts w:eastAsia="Calibri"/>
          <w:sz w:val="14"/>
        </w:rPr>
        <w:t xml:space="preserve"> their </w:t>
      </w:r>
      <w:r w:rsidRPr="00D74E79">
        <w:rPr>
          <w:rFonts w:eastAsia="Calibri"/>
          <w:u w:val="single"/>
        </w:rPr>
        <w:t>wages from around $20</w:t>
      </w:r>
      <w:r w:rsidRPr="00D74E79">
        <w:rPr>
          <w:rFonts w:eastAsia="Calibri"/>
          <w:sz w:val="14"/>
        </w:rPr>
        <w:t xml:space="preserve"> an hour </w:t>
      </w:r>
      <w:r w:rsidRPr="00D74E79">
        <w:rPr>
          <w:rFonts w:eastAsia="Calibri"/>
          <w:u w:val="single"/>
        </w:rPr>
        <w:t>to $30 an hour</w:t>
      </w:r>
      <w:r w:rsidRPr="00D74E79">
        <w:rPr>
          <w:rFonts w:eastAsia="Calibri"/>
          <w:sz w:val="14"/>
        </w:rPr>
        <w:t xml:space="preserve"> (Molla 2023). </w:t>
      </w:r>
      <w:r w:rsidRPr="00D74E79">
        <w:rPr>
          <w:rFonts w:eastAsia="Calibri"/>
          <w:b/>
          <w:bCs/>
          <w:u w:val="single"/>
        </w:rPr>
        <w:t xml:space="preserve">If warehouse workers unionized </w:t>
      </w:r>
      <w:r w:rsidRPr="00D74E79">
        <w:rPr>
          <w:rFonts w:eastAsia="Calibri"/>
          <w:sz w:val="14"/>
        </w:rPr>
        <w:t xml:space="preserve">and experienced a similar pay bump, </w:t>
      </w:r>
      <w:r w:rsidRPr="00D74E79">
        <w:rPr>
          <w:rFonts w:eastAsia="Calibri"/>
          <w:b/>
          <w:bCs/>
          <w:u w:val="single"/>
        </w:rPr>
        <w:t>Amazon’s labor costs would increase by $3.4 billion</w:t>
      </w:r>
      <w:r w:rsidRPr="00D74E79">
        <w:rPr>
          <w:rFonts w:eastAsia="Calibri"/>
          <w:sz w:val="14"/>
        </w:rPr>
        <w:t xml:space="preserve">, assuming a 40-hour work week, or over $30 million per fulfillment center. </w:t>
      </w:r>
      <w:r w:rsidRPr="00D74E79">
        <w:rPr>
          <w:rFonts w:eastAsia="Calibri"/>
          <w:u w:val="single"/>
        </w:rPr>
        <w:t>Assuming a competitor</w:t>
      </w:r>
      <w:r w:rsidRPr="00D74E79">
        <w:rPr>
          <w:rFonts w:eastAsia="Calibri"/>
          <w:sz w:val="14"/>
        </w:rPr>
        <w:t xml:space="preserve"> like Target or Walmart </w:t>
      </w:r>
      <w:r w:rsidRPr="00D74E79">
        <w:rPr>
          <w:rFonts w:eastAsia="Calibri"/>
          <w:u w:val="single"/>
        </w:rPr>
        <w:t>did not illegally union-bust, they would need to be $30 million more efficient</w:t>
      </w:r>
      <w:r w:rsidRPr="00D74E79">
        <w:rPr>
          <w:rFonts w:eastAsia="Calibri"/>
          <w:sz w:val="14"/>
        </w:rPr>
        <w:t xml:space="preserve"> </w:t>
      </w:r>
      <w:r w:rsidRPr="00D74E79">
        <w:rPr>
          <w:rFonts w:eastAsia="Calibri"/>
          <w:u w:val="single"/>
        </w:rPr>
        <w:t>at each fulfillment center</w:t>
      </w:r>
      <w:r w:rsidRPr="00D74E79">
        <w:rPr>
          <w:rFonts w:eastAsia="Calibri"/>
          <w:sz w:val="14"/>
        </w:rPr>
        <w:t xml:space="preserve"> each year </w:t>
      </w:r>
      <w:r w:rsidRPr="00D74E79">
        <w:rPr>
          <w:rFonts w:eastAsia="Calibri"/>
          <w:u w:val="single"/>
        </w:rPr>
        <w:t>to break even against Amazon</w:t>
      </w:r>
      <w:r w:rsidRPr="00D74E79">
        <w:rPr>
          <w:rFonts w:eastAsia="Calibri"/>
          <w:sz w:val="14"/>
        </w:rPr>
        <w:t xml:space="preserve">. They could even be $29 million more efficient than Amazon fulfillment and still be less profitable. </w:t>
      </w:r>
      <w:r w:rsidRPr="00D74E79">
        <w:rPr>
          <w:rFonts w:eastAsia="Calibri"/>
          <w:b/>
          <w:bCs/>
          <w:u w:val="single"/>
        </w:rPr>
        <w:t>This anticompetitive subsidy puts law-abiding firms at a disadvantage</w:t>
      </w:r>
      <w:r w:rsidRPr="00D74E79">
        <w:rPr>
          <w:rFonts w:eastAsia="Calibri"/>
          <w:sz w:val="14"/>
        </w:rPr>
        <w:t>.</w:t>
      </w:r>
    </w:p>
    <w:p w14:paraId="0CF087DC" w14:textId="77777777" w:rsidR="00D74E79" w:rsidRPr="00D74E79" w:rsidRDefault="00D74E79" w:rsidP="00D74E79">
      <w:pPr>
        <w:rPr>
          <w:rFonts w:eastAsia="Calibri"/>
          <w:sz w:val="14"/>
        </w:rPr>
      </w:pPr>
      <w:r w:rsidRPr="00D74E79">
        <w:rPr>
          <w:rFonts w:eastAsia="Calibri"/>
          <w:sz w:val="14"/>
        </w:rPr>
        <w:t xml:space="preserve">A fact-specific inquiry may be necessary to determine whether this advantage is significant enough to be recognized as maintaining a monopoly. Alternatively, </w:t>
      </w:r>
      <w:r w:rsidRPr="00D74E79">
        <w:rPr>
          <w:rFonts w:eastAsia="Calibri"/>
          <w:b/>
          <w:iCs/>
          <w:sz w:val="28"/>
          <w:highlight w:val="cyan"/>
          <w:u w:val="single"/>
          <w:bdr w:val="single" w:sz="8" w:space="0" w:color="auto"/>
        </w:rPr>
        <w:t>courts could recognize</w:t>
      </w:r>
      <w:r w:rsidRPr="00D74E79">
        <w:rPr>
          <w:rFonts w:eastAsia="Calibri"/>
          <w:b/>
          <w:iCs/>
          <w:sz w:val="28"/>
          <w:u w:val="single"/>
          <w:bdr w:val="single" w:sz="8" w:space="0" w:color="auto"/>
        </w:rPr>
        <w:t xml:space="preserve"> that </w:t>
      </w:r>
      <w:r w:rsidRPr="00D74E79">
        <w:rPr>
          <w:rFonts w:eastAsia="Calibri"/>
          <w:b/>
          <w:iCs/>
          <w:sz w:val="28"/>
          <w:highlight w:val="cyan"/>
          <w:u w:val="single"/>
          <w:bdr w:val="single" w:sz="8" w:space="0" w:color="auto"/>
        </w:rPr>
        <w:t xml:space="preserve">the practice </w:t>
      </w:r>
      <w:r w:rsidRPr="00D74E79">
        <w:rPr>
          <w:rFonts w:eastAsia="Calibri"/>
          <w:b/>
          <w:iCs/>
          <w:sz w:val="28"/>
          <w:u w:val="single"/>
          <w:bdr w:val="single" w:sz="8" w:space="0" w:color="auto"/>
        </w:rPr>
        <w:t xml:space="preserve">as a general matter produces exclusionary effects and treat a pattern of illegal union busting </w:t>
      </w:r>
      <w:r w:rsidRPr="00D74E79">
        <w:rPr>
          <w:rFonts w:eastAsia="Calibri"/>
          <w:b/>
          <w:iCs/>
          <w:sz w:val="28"/>
          <w:highlight w:val="cyan"/>
          <w:u w:val="single"/>
          <w:bdr w:val="single" w:sz="8" w:space="0" w:color="auto"/>
        </w:rPr>
        <w:t>as a per se antitrust violation</w:t>
      </w:r>
      <w:r w:rsidRPr="00D74E79">
        <w:rPr>
          <w:rFonts w:eastAsia="Calibri"/>
          <w:sz w:val="14"/>
        </w:rPr>
        <w:t xml:space="preserve">. </w:t>
      </w:r>
      <w:r w:rsidRPr="00D74E79">
        <w:rPr>
          <w:rFonts w:eastAsia="Calibri"/>
          <w:u w:val="single"/>
        </w:rPr>
        <w:t>The case for doing so would be strong when seeking injunctive relief</w:t>
      </w:r>
      <w:r w:rsidRPr="00D74E79">
        <w:rPr>
          <w:rFonts w:eastAsia="Calibri"/>
          <w:sz w:val="14"/>
        </w:rPr>
        <w:t xml:space="preserve"> alone </w:t>
      </w:r>
      <w:r w:rsidRPr="00D74E79">
        <w:rPr>
          <w:rFonts w:eastAsia="Calibri"/>
          <w:u w:val="single"/>
        </w:rPr>
        <w:t>because firms are already legally required to respect</w:t>
      </w:r>
      <w:r w:rsidRPr="00D74E79">
        <w:rPr>
          <w:rFonts w:eastAsia="Calibri"/>
          <w:sz w:val="14"/>
        </w:rPr>
        <w:t xml:space="preserve"> the </w:t>
      </w:r>
      <w:r w:rsidRPr="00D74E79">
        <w:rPr>
          <w:rFonts w:eastAsia="Calibri"/>
          <w:u w:val="single"/>
        </w:rPr>
        <w:t>collective bargaining</w:t>
      </w:r>
      <w:r w:rsidRPr="00D74E79">
        <w:rPr>
          <w:rFonts w:eastAsia="Calibri"/>
          <w:sz w:val="14"/>
        </w:rPr>
        <w:t xml:space="preserve"> process (Nat'l Constructors Ass'n v. Nat'l Elec. Contractors Ass'n, Inc., 498 F. Supp. 510 (D. Md. 1980)).</w:t>
      </w:r>
    </w:p>
    <w:p w14:paraId="0298CB62" w14:textId="77777777" w:rsidR="00D74E79" w:rsidRPr="00D74E79" w:rsidRDefault="00D74E79" w:rsidP="00D74E79">
      <w:pPr>
        <w:rPr>
          <w:rFonts w:eastAsia="Calibri"/>
          <w:b/>
          <w:bCs/>
          <w:u w:val="single"/>
        </w:rPr>
      </w:pPr>
      <w:r w:rsidRPr="00D74E79">
        <w:rPr>
          <w:rFonts w:eastAsia="Calibri"/>
          <w:b/>
          <w:bCs/>
          <w:highlight w:val="cyan"/>
          <w:u w:val="single"/>
        </w:rPr>
        <w:t xml:space="preserve">This </w:t>
      </w:r>
      <w:r w:rsidRPr="00D74E79">
        <w:rPr>
          <w:rFonts w:eastAsia="Calibri"/>
          <w:b/>
          <w:bCs/>
          <w:u w:val="single"/>
        </w:rPr>
        <w:t xml:space="preserve">approach </w:t>
      </w:r>
      <w:r w:rsidRPr="00D74E79">
        <w:rPr>
          <w:rFonts w:eastAsia="Calibri"/>
          <w:b/>
          <w:bCs/>
          <w:highlight w:val="cyan"/>
          <w:u w:val="single"/>
        </w:rPr>
        <w:t xml:space="preserve">would allow litigation </w:t>
      </w:r>
      <w:r w:rsidRPr="00D74E79">
        <w:rPr>
          <w:rFonts w:eastAsia="Calibri"/>
          <w:b/>
          <w:bCs/>
          <w:u w:val="single"/>
        </w:rPr>
        <w:t>against monopolists for the effects of their labor market conduct on</w:t>
      </w:r>
      <w:r w:rsidRPr="00D74E79">
        <w:rPr>
          <w:rFonts w:eastAsia="Calibri"/>
          <w:sz w:val="14"/>
        </w:rPr>
        <w:t xml:space="preserve"> product market </w:t>
      </w:r>
      <w:r w:rsidRPr="00D74E79">
        <w:rPr>
          <w:rFonts w:eastAsia="Calibri"/>
          <w:b/>
          <w:bCs/>
          <w:u w:val="single"/>
        </w:rPr>
        <w:t>competition</w:t>
      </w:r>
      <w:r w:rsidRPr="00D74E79">
        <w:rPr>
          <w:rFonts w:eastAsia="Calibri"/>
          <w:sz w:val="14"/>
        </w:rPr>
        <w:t xml:space="preserve">. </w:t>
      </w:r>
      <w:r w:rsidRPr="00D74E79">
        <w:rPr>
          <w:rFonts w:eastAsia="Calibri"/>
          <w:b/>
          <w:bCs/>
          <w:u w:val="single"/>
        </w:rPr>
        <w:t>This would allow plaintiffs to bring cases</w:t>
      </w:r>
      <w:r w:rsidRPr="00D74E79">
        <w:rPr>
          <w:rFonts w:eastAsia="Calibri"/>
          <w:sz w:val="14"/>
        </w:rPr>
        <w:t xml:space="preserve"> against product market monopolists </w:t>
      </w:r>
      <w:r w:rsidRPr="00D74E79">
        <w:rPr>
          <w:rFonts w:eastAsia="Calibri"/>
          <w:b/>
          <w:bCs/>
          <w:u w:val="single"/>
        </w:rPr>
        <w:t xml:space="preserve">even </w:t>
      </w:r>
      <w:r w:rsidRPr="00D74E79">
        <w:rPr>
          <w:rFonts w:eastAsia="Calibri"/>
          <w:b/>
          <w:bCs/>
          <w:highlight w:val="cyan"/>
          <w:u w:val="single"/>
        </w:rPr>
        <w:t>without formal evidence of labor market power</w:t>
      </w:r>
      <w:r w:rsidRPr="00D74E79">
        <w:rPr>
          <w:rFonts w:eastAsia="Calibri"/>
          <w:b/>
          <w:bCs/>
          <w:u w:val="single"/>
        </w:rPr>
        <w:t>.</w:t>
      </w:r>
    </w:p>
    <w:p w14:paraId="3ABF1484" w14:textId="77777777" w:rsidR="00D74E79" w:rsidRPr="00D74E79" w:rsidRDefault="00D74E79" w:rsidP="00D74E79">
      <w:pPr>
        <w:keepNext/>
        <w:keepLines/>
        <w:pageBreakBefore/>
        <w:spacing w:before="40" w:after="0"/>
        <w:jc w:val="center"/>
        <w:outlineLvl w:val="2"/>
        <w:rPr>
          <w:rFonts w:eastAsia="Times New Roman" w:cs="Times New Roman"/>
          <w:b/>
          <w:sz w:val="32"/>
          <w:szCs w:val="24"/>
          <w:u w:val="single"/>
        </w:rPr>
      </w:pPr>
      <w:r w:rsidRPr="00D74E79">
        <w:rPr>
          <w:rFonts w:eastAsia="Times New Roman" w:cs="Times New Roman"/>
          <w:b/>
          <w:sz w:val="32"/>
          <w:szCs w:val="24"/>
          <w:u w:val="single"/>
        </w:rPr>
        <w:lastRenderedPageBreak/>
        <w:t>1AC – Plan</w:t>
      </w:r>
    </w:p>
    <w:p w14:paraId="4F82E259" w14:textId="77777777" w:rsidR="00D74E79" w:rsidRPr="00D74E79" w:rsidRDefault="00D74E79" w:rsidP="00D74E79">
      <w:pPr>
        <w:keepNext/>
        <w:keepLines/>
        <w:spacing w:before="40" w:after="0"/>
        <w:outlineLvl w:val="3"/>
        <w:rPr>
          <w:rFonts w:eastAsia="Times New Roman" w:cs="Times New Roman"/>
          <w:b/>
          <w:iCs/>
          <w:sz w:val="26"/>
        </w:rPr>
      </w:pPr>
      <w:r w:rsidRPr="00D74E79">
        <w:rPr>
          <w:rFonts w:eastAsia="Times New Roman" w:cs="Times New Roman"/>
          <w:b/>
          <w:iCs/>
          <w:sz w:val="26"/>
        </w:rPr>
        <w:t>The United States federal government should substantially strengthen collective bargaining rights for workers in the United States by recognizing union avoidance activities as a per se antitrust violation.</w:t>
      </w:r>
    </w:p>
    <w:bookmarkEnd w:id="4"/>
    <w:p w14:paraId="6B324B5E" w14:textId="77777777" w:rsidR="00D74E79" w:rsidRPr="00D74E79" w:rsidRDefault="00D74E79" w:rsidP="00D74E79">
      <w:pPr>
        <w:keepNext/>
        <w:keepLines/>
        <w:pageBreakBefore/>
        <w:spacing w:before="40" w:after="0"/>
        <w:jc w:val="center"/>
        <w:outlineLvl w:val="2"/>
        <w:rPr>
          <w:rFonts w:eastAsia="Times New Roman" w:cs="Times New Roman"/>
          <w:b/>
          <w:sz w:val="32"/>
          <w:szCs w:val="24"/>
          <w:u w:val="single"/>
        </w:rPr>
      </w:pPr>
      <w:r w:rsidRPr="00D74E79">
        <w:rPr>
          <w:rFonts w:eastAsia="Times New Roman" w:cs="Times New Roman"/>
          <w:b/>
          <w:sz w:val="32"/>
          <w:szCs w:val="24"/>
          <w:u w:val="single"/>
        </w:rPr>
        <w:lastRenderedPageBreak/>
        <w:t xml:space="preserve">1AC – FTC </w:t>
      </w:r>
    </w:p>
    <w:p w14:paraId="03824997" w14:textId="77777777" w:rsidR="00D74E79" w:rsidRPr="00D74E79" w:rsidRDefault="00D74E79" w:rsidP="00D74E79">
      <w:pPr>
        <w:keepNext/>
        <w:keepLines/>
        <w:spacing w:before="40" w:after="0"/>
        <w:outlineLvl w:val="3"/>
        <w:rPr>
          <w:rFonts w:eastAsia="Times New Roman" w:cs="Times New Roman"/>
          <w:b/>
          <w:iCs/>
          <w:sz w:val="26"/>
        </w:rPr>
      </w:pPr>
      <w:bookmarkStart w:id="5" w:name="_Hlk205983574"/>
      <w:r w:rsidRPr="00D74E79">
        <w:rPr>
          <w:rFonts w:eastAsia="Times New Roman" w:cs="Times New Roman"/>
          <w:b/>
          <w:iCs/>
          <w:sz w:val="26"/>
        </w:rPr>
        <w:t xml:space="preserve">Advantage two is the </w:t>
      </w:r>
      <w:r w:rsidRPr="00D74E79">
        <w:rPr>
          <w:rFonts w:eastAsia="Times New Roman" w:cs="Times New Roman"/>
          <w:b/>
          <w:iCs/>
          <w:sz w:val="26"/>
          <w:u w:val="single"/>
        </w:rPr>
        <w:t>FTC</w:t>
      </w:r>
      <w:r w:rsidRPr="00D74E79">
        <w:rPr>
          <w:rFonts w:eastAsia="Times New Roman" w:cs="Times New Roman"/>
          <w:b/>
          <w:iCs/>
          <w:sz w:val="26"/>
        </w:rPr>
        <w:t>:</w:t>
      </w:r>
    </w:p>
    <w:p w14:paraId="384DE3D2" w14:textId="77777777" w:rsidR="00D74E79" w:rsidRPr="00D74E79" w:rsidRDefault="00D74E79" w:rsidP="00D74E79">
      <w:pPr>
        <w:keepNext/>
        <w:keepLines/>
        <w:spacing w:before="40" w:after="0"/>
        <w:outlineLvl w:val="3"/>
        <w:rPr>
          <w:rFonts w:eastAsia="Times New Roman" w:cs="Times New Roman"/>
          <w:b/>
          <w:iCs/>
          <w:sz w:val="26"/>
        </w:rPr>
      </w:pPr>
      <w:r w:rsidRPr="00D74E79">
        <w:rPr>
          <w:rFonts w:eastAsia="Times New Roman" w:cs="Times New Roman"/>
          <w:b/>
          <w:iCs/>
          <w:sz w:val="26"/>
        </w:rPr>
        <w:t xml:space="preserve">The FTC Is </w:t>
      </w:r>
      <w:r w:rsidRPr="00D74E79">
        <w:rPr>
          <w:rFonts w:eastAsia="Times New Roman" w:cs="Times New Roman"/>
          <w:b/>
          <w:iCs/>
          <w:sz w:val="26"/>
          <w:u w:val="single"/>
        </w:rPr>
        <w:t>overhauling</w:t>
      </w:r>
      <w:r w:rsidRPr="00D74E79">
        <w:rPr>
          <w:rFonts w:eastAsia="Times New Roman" w:cs="Times New Roman"/>
          <w:b/>
          <w:iCs/>
          <w:sz w:val="26"/>
        </w:rPr>
        <w:t xml:space="preserve"> its approach to anticompetitive effects in </w:t>
      </w:r>
      <w:r w:rsidRPr="00D74E79">
        <w:rPr>
          <w:rFonts w:eastAsia="Times New Roman" w:cs="Times New Roman"/>
          <w:b/>
          <w:iCs/>
          <w:sz w:val="26"/>
          <w:u w:val="single"/>
        </w:rPr>
        <w:t>labor markets</w:t>
      </w:r>
      <w:r w:rsidRPr="00D74E79">
        <w:rPr>
          <w:rFonts w:eastAsia="Times New Roman" w:cs="Times New Roman"/>
          <w:b/>
          <w:iCs/>
          <w:sz w:val="26"/>
        </w:rPr>
        <w:t xml:space="preserve">---challenging non-competes was the </w:t>
      </w:r>
      <w:r w:rsidRPr="00D74E79">
        <w:rPr>
          <w:rFonts w:eastAsia="Times New Roman" w:cs="Times New Roman"/>
          <w:b/>
          <w:iCs/>
          <w:sz w:val="26"/>
          <w:u w:val="single"/>
        </w:rPr>
        <w:t>first step</w:t>
      </w:r>
      <w:r w:rsidRPr="00D74E79">
        <w:rPr>
          <w:rFonts w:eastAsia="Times New Roman" w:cs="Times New Roman"/>
          <w:b/>
          <w:iCs/>
          <w:sz w:val="26"/>
        </w:rPr>
        <w:t xml:space="preserve"> into the door. </w:t>
      </w:r>
    </w:p>
    <w:p w14:paraId="1F29D173" w14:textId="77777777" w:rsidR="00D74E79" w:rsidRPr="00D74E79" w:rsidRDefault="00D74E79" w:rsidP="00D74E79">
      <w:pPr>
        <w:rPr>
          <w:rFonts w:eastAsia="Calibri"/>
        </w:rPr>
      </w:pPr>
      <w:r w:rsidRPr="00D74E79">
        <w:rPr>
          <w:rFonts w:eastAsia="Calibri"/>
          <w:b/>
          <w:bCs/>
          <w:sz w:val="26"/>
        </w:rPr>
        <w:t>Steiner and O’Rourke 24</w:t>
      </w:r>
      <w:r w:rsidRPr="00D74E79">
        <w:rPr>
          <w:rFonts w:eastAsia="Calibri"/>
        </w:rPr>
        <w:t xml:space="preserve"> [Jordanne Steiner is an antitrust and competition associate in the Washington, D.C., oﬃce of Wilson Sonsini Goodrich &amp; Rosati, Kenneth O’Rourke is a partner in the antitrust department at Wilson Sonsini Goodrich &amp; Rosati, “Working hard or hardly working? Antitrust labour markets: an update from the United States”, Competition Law International, Vol 20 No 1, July 2024, https://www.wsgr.com/a/web/suGxeQ7iNcM4RaL8sBc5yJ/steiner-0824.pdf]</w:t>
      </w:r>
    </w:p>
    <w:p w14:paraId="2254DA4F" w14:textId="77777777" w:rsidR="00D74E79" w:rsidRPr="00D74E79" w:rsidRDefault="00D74E79" w:rsidP="00D74E79">
      <w:pPr>
        <w:rPr>
          <w:rFonts w:eastAsia="Calibri"/>
          <w:sz w:val="16"/>
          <w:szCs w:val="16"/>
        </w:rPr>
      </w:pPr>
      <w:r w:rsidRPr="00D74E79">
        <w:rPr>
          <w:rFonts w:eastAsia="Calibri"/>
          <w:sz w:val="16"/>
          <w:szCs w:val="16"/>
        </w:rPr>
        <w:t xml:space="preserve">The Federal Trade Commission </w:t>
      </w:r>
    </w:p>
    <w:p w14:paraId="2C47BEA6" w14:textId="77777777" w:rsidR="00D74E79" w:rsidRPr="00D74E79" w:rsidRDefault="00D74E79" w:rsidP="00D74E79">
      <w:pPr>
        <w:rPr>
          <w:rFonts w:eastAsia="Calibri"/>
          <w:sz w:val="16"/>
        </w:rPr>
      </w:pPr>
      <w:r w:rsidRPr="00D74E79">
        <w:rPr>
          <w:rFonts w:eastAsia="Calibri"/>
          <w:highlight w:val="cyan"/>
          <w:u w:val="single"/>
        </w:rPr>
        <w:t xml:space="preserve">The </w:t>
      </w:r>
      <w:r w:rsidRPr="00D74E79">
        <w:rPr>
          <w:rFonts w:eastAsia="Calibri"/>
          <w:b/>
          <w:iCs/>
          <w:highlight w:val="cyan"/>
          <w:u w:val="single"/>
          <w:bdr w:val="single" w:sz="8" w:space="0" w:color="auto"/>
        </w:rPr>
        <w:t>FTC</w:t>
      </w:r>
      <w:r w:rsidRPr="00D74E79">
        <w:rPr>
          <w:rFonts w:eastAsia="Calibri"/>
          <w:highlight w:val="cyan"/>
          <w:u w:val="single"/>
        </w:rPr>
        <w:t xml:space="preserve"> has</w:t>
      </w:r>
      <w:r w:rsidRPr="00D74E79">
        <w:rPr>
          <w:rFonts w:eastAsia="Calibri"/>
          <w:sz w:val="16"/>
        </w:rPr>
        <w:t xml:space="preserve"> also </w:t>
      </w:r>
      <w:r w:rsidRPr="00D74E79">
        <w:rPr>
          <w:rFonts w:eastAsia="Calibri"/>
          <w:b/>
          <w:iCs/>
          <w:highlight w:val="cyan"/>
          <w:u w:val="single"/>
          <w:bdr w:val="single" w:sz="8" w:space="0" w:color="auto"/>
        </w:rPr>
        <w:t>entered the arena</w:t>
      </w:r>
      <w:r w:rsidRPr="00D74E79">
        <w:rPr>
          <w:rFonts w:eastAsia="Calibri"/>
          <w:sz w:val="16"/>
        </w:rPr>
        <w:t xml:space="preserve">. On 4 January 2023, </w:t>
      </w:r>
      <w:r w:rsidRPr="00D74E79">
        <w:rPr>
          <w:rFonts w:eastAsia="Calibri"/>
          <w:u w:val="single"/>
        </w:rPr>
        <w:t>the Commission announced</w:t>
      </w:r>
      <w:r w:rsidRPr="00D74E79">
        <w:rPr>
          <w:rFonts w:eastAsia="Calibri"/>
          <w:sz w:val="16"/>
        </w:rPr>
        <w:t xml:space="preserve"> that </w:t>
      </w:r>
      <w:r w:rsidRPr="00D74E79">
        <w:rPr>
          <w:rFonts w:eastAsia="Calibri"/>
          <w:u w:val="single"/>
        </w:rPr>
        <w:t>it</w:t>
      </w:r>
      <w:r w:rsidRPr="00D74E79">
        <w:rPr>
          <w:rFonts w:eastAsia="Calibri"/>
          <w:sz w:val="16"/>
        </w:rPr>
        <w:t xml:space="preserve"> had </w:t>
      </w:r>
      <w:r w:rsidRPr="00D74E79">
        <w:rPr>
          <w:rFonts w:eastAsia="Calibri"/>
          <w:u w:val="single"/>
        </w:rPr>
        <w:t xml:space="preserve">entered consent orders </w:t>
      </w:r>
      <w:r w:rsidRPr="00D74E79">
        <w:rPr>
          <w:rFonts w:eastAsia="Calibri"/>
          <w:highlight w:val="cyan"/>
          <w:u w:val="single"/>
        </w:rPr>
        <w:t xml:space="preserve">against </w:t>
      </w:r>
      <w:r w:rsidRPr="00D74E79">
        <w:rPr>
          <w:rFonts w:eastAsia="Calibri"/>
          <w:b/>
          <w:iCs/>
          <w:highlight w:val="cyan"/>
          <w:u w:val="single"/>
          <w:bdr w:val="single" w:sz="8" w:space="0" w:color="auto"/>
        </w:rPr>
        <w:t>three companies</w:t>
      </w:r>
      <w:r w:rsidRPr="00D74E79">
        <w:rPr>
          <w:rFonts w:eastAsia="Calibri"/>
          <w:highlight w:val="cyan"/>
          <w:u w:val="single"/>
        </w:rPr>
        <w:t xml:space="preserve"> and </w:t>
      </w:r>
      <w:r w:rsidRPr="00D74E79">
        <w:rPr>
          <w:rFonts w:eastAsia="Calibri"/>
          <w:b/>
          <w:iCs/>
          <w:highlight w:val="cyan"/>
          <w:u w:val="single"/>
          <w:bdr w:val="single" w:sz="8" w:space="0" w:color="auto"/>
        </w:rPr>
        <w:t>two individuals</w:t>
      </w:r>
      <w:r w:rsidRPr="00D74E79">
        <w:rPr>
          <w:rFonts w:eastAsia="Calibri"/>
          <w:highlight w:val="cyan"/>
          <w:u w:val="single"/>
        </w:rPr>
        <w:t xml:space="preserve"> to resolve</w:t>
      </w:r>
      <w:r w:rsidRPr="00D74E79">
        <w:rPr>
          <w:rFonts w:eastAsia="Calibri"/>
          <w:u w:val="single"/>
        </w:rPr>
        <w:t xml:space="preserve"> allegations that </w:t>
      </w:r>
      <w:r w:rsidRPr="00D74E79">
        <w:rPr>
          <w:rFonts w:eastAsia="Calibri"/>
          <w:highlight w:val="cyan"/>
          <w:u w:val="single"/>
        </w:rPr>
        <w:t>the</w:t>
      </w:r>
      <w:r w:rsidRPr="00D74E79">
        <w:rPr>
          <w:rFonts w:eastAsia="Calibri"/>
          <w:u w:val="single"/>
        </w:rPr>
        <w:t xml:space="preserve"> companies’ </w:t>
      </w:r>
      <w:r w:rsidRPr="00D74E79">
        <w:rPr>
          <w:rFonts w:eastAsia="Calibri"/>
          <w:highlight w:val="cyan"/>
          <w:u w:val="single"/>
        </w:rPr>
        <w:t xml:space="preserve">use of </w:t>
      </w:r>
      <w:r w:rsidRPr="00D74E79">
        <w:rPr>
          <w:rFonts w:eastAsia="Calibri"/>
          <w:b/>
          <w:iCs/>
          <w:highlight w:val="cyan"/>
          <w:u w:val="single"/>
          <w:bdr w:val="single" w:sz="8" w:space="0" w:color="auto"/>
        </w:rPr>
        <w:t>noncompete agreements</w:t>
      </w:r>
      <w:r w:rsidRPr="00D74E79">
        <w:rPr>
          <w:rFonts w:eastAsia="Calibri"/>
          <w:u w:val="single"/>
        </w:rPr>
        <w:t xml:space="preserve"> constituted </w:t>
      </w:r>
      <w:r w:rsidRPr="00D74E79">
        <w:rPr>
          <w:rFonts w:eastAsia="Calibri"/>
          <w:highlight w:val="cyan"/>
          <w:u w:val="single"/>
        </w:rPr>
        <w:t xml:space="preserve">an </w:t>
      </w:r>
      <w:r w:rsidRPr="00D74E79">
        <w:rPr>
          <w:rFonts w:eastAsia="Calibri"/>
          <w:b/>
          <w:iCs/>
          <w:highlight w:val="cyan"/>
          <w:u w:val="single"/>
          <w:bdr w:val="single" w:sz="8" w:space="0" w:color="auto"/>
        </w:rPr>
        <w:t>unfair method of competition</w:t>
      </w:r>
      <w:r w:rsidRPr="00D74E79">
        <w:rPr>
          <w:rFonts w:eastAsia="Calibri"/>
          <w:sz w:val="16"/>
        </w:rPr>
        <w:t xml:space="preserve"> in violation of Section 5 of the FTC Act.169 </w:t>
      </w:r>
      <w:r w:rsidRPr="00D74E79">
        <w:rPr>
          <w:rFonts w:eastAsia="Calibri"/>
          <w:u w:val="single"/>
        </w:rPr>
        <w:t>The orders enjoined the companies and individuals from enforcing or threatening to enforce their noncompete agreements</w:t>
      </w:r>
      <w:r w:rsidRPr="00D74E79">
        <w:rPr>
          <w:rFonts w:eastAsia="Calibri"/>
          <w:sz w:val="16"/>
        </w:rPr>
        <w:t xml:space="preserve"> and required them, for the next ten years, to provide a clear and conspicuous notice to any new relevant employee that they may freely seek or accept a job with any company or person, run their own business, or compete with them at any time following their employment.170 </w:t>
      </w:r>
      <w:r w:rsidRPr="00D74E79">
        <w:rPr>
          <w:rFonts w:eastAsia="Calibri"/>
          <w:u w:val="single"/>
        </w:rPr>
        <w:t xml:space="preserve">These cases represent </w:t>
      </w:r>
      <w:r w:rsidRPr="00D74E79">
        <w:rPr>
          <w:rFonts w:eastAsia="Calibri"/>
          <w:highlight w:val="cyan"/>
          <w:u w:val="single"/>
        </w:rPr>
        <w:t xml:space="preserve">the </w:t>
      </w:r>
      <w:r w:rsidRPr="00D74E79">
        <w:rPr>
          <w:rFonts w:eastAsia="Calibri"/>
          <w:b/>
          <w:iCs/>
          <w:highlight w:val="cyan"/>
          <w:u w:val="single"/>
          <w:bdr w:val="single" w:sz="8" w:space="0" w:color="auto"/>
        </w:rPr>
        <w:t xml:space="preserve">first time </w:t>
      </w:r>
      <w:r w:rsidRPr="00D74E79">
        <w:rPr>
          <w:rFonts w:eastAsia="Calibri"/>
          <w:highlight w:val="cyan"/>
          <w:u w:val="single"/>
        </w:rPr>
        <w:t xml:space="preserve">the Commission </w:t>
      </w:r>
      <w:r w:rsidRPr="00D74E79">
        <w:rPr>
          <w:rFonts w:eastAsia="Calibri"/>
          <w:b/>
          <w:iCs/>
          <w:highlight w:val="cyan"/>
          <w:u w:val="single"/>
          <w:bdr w:val="single" w:sz="8" w:space="0" w:color="auto"/>
        </w:rPr>
        <w:t>sued</w:t>
      </w:r>
      <w:r w:rsidRPr="00D74E79">
        <w:rPr>
          <w:rFonts w:eastAsia="Calibri"/>
          <w:highlight w:val="cyan"/>
          <w:u w:val="single"/>
        </w:rPr>
        <w:t xml:space="preserve"> to halt noncompete</w:t>
      </w:r>
      <w:r w:rsidRPr="00D74E79">
        <w:rPr>
          <w:rFonts w:eastAsia="Calibri"/>
          <w:u w:val="single"/>
        </w:rPr>
        <w:t xml:space="preserve"> restriction</w:t>
      </w:r>
      <w:r w:rsidRPr="00D74E79">
        <w:rPr>
          <w:rFonts w:eastAsia="Calibri"/>
          <w:highlight w:val="cyan"/>
          <w:u w:val="single"/>
        </w:rPr>
        <w:t>s</w:t>
      </w:r>
      <w:r w:rsidRPr="00D74E79">
        <w:rPr>
          <w:rFonts w:eastAsia="Calibri"/>
          <w:u w:val="single"/>
        </w:rPr>
        <w:t>.</w:t>
      </w:r>
      <w:r w:rsidRPr="00D74E79">
        <w:rPr>
          <w:rFonts w:eastAsia="Calibri"/>
          <w:sz w:val="16"/>
        </w:rPr>
        <w:t xml:space="preserve">171 </w:t>
      </w:r>
    </w:p>
    <w:p w14:paraId="5769B7C0" w14:textId="77777777" w:rsidR="00D74E79" w:rsidRPr="00D74E79" w:rsidRDefault="00D74E79" w:rsidP="00D74E79">
      <w:pPr>
        <w:rPr>
          <w:rFonts w:eastAsia="Calibri"/>
          <w:sz w:val="16"/>
        </w:rPr>
      </w:pPr>
      <w:r w:rsidRPr="00D74E79">
        <w:rPr>
          <w:rFonts w:eastAsia="Calibri"/>
          <w:u w:val="single"/>
        </w:rPr>
        <w:t>Additionally</w:t>
      </w:r>
      <w:r w:rsidRPr="00D74E79">
        <w:rPr>
          <w:rFonts w:eastAsia="Calibri"/>
          <w:sz w:val="16"/>
        </w:rPr>
        <w:t xml:space="preserve">, in February 2024, </w:t>
      </w:r>
      <w:r w:rsidRPr="00D74E79">
        <w:rPr>
          <w:rFonts w:eastAsia="Calibri"/>
          <w:u w:val="single"/>
        </w:rPr>
        <w:t xml:space="preserve">the FTC brought its first attempt to </w:t>
      </w:r>
      <w:r w:rsidRPr="00D74E79">
        <w:rPr>
          <w:rFonts w:eastAsia="Calibri"/>
          <w:b/>
          <w:iCs/>
          <w:u w:val="single"/>
          <w:bdr w:val="single" w:sz="8" w:space="0" w:color="auto"/>
        </w:rPr>
        <w:t>block a merger</w:t>
      </w:r>
      <w:r w:rsidRPr="00D74E79">
        <w:rPr>
          <w:rFonts w:eastAsia="Calibri"/>
          <w:u w:val="single"/>
        </w:rPr>
        <w:t xml:space="preserve"> based</w:t>
      </w:r>
      <w:r w:rsidRPr="00D74E79">
        <w:rPr>
          <w:rFonts w:eastAsia="Calibri"/>
          <w:sz w:val="16"/>
        </w:rPr>
        <w:t xml:space="preserve"> at least in part </w:t>
      </w:r>
      <w:r w:rsidRPr="00D74E79">
        <w:rPr>
          <w:rFonts w:eastAsia="Calibri"/>
          <w:u w:val="single"/>
        </w:rPr>
        <w:t>on harm</w:t>
      </w:r>
      <w:r w:rsidRPr="00D74E79">
        <w:rPr>
          <w:rFonts w:eastAsia="Calibri"/>
          <w:sz w:val="16"/>
        </w:rPr>
        <w:t xml:space="preserve"> to competition </w:t>
      </w:r>
      <w:r w:rsidRPr="00D74E79">
        <w:rPr>
          <w:rFonts w:eastAsia="Calibri"/>
          <w:highlight w:val="cyan"/>
          <w:u w:val="single"/>
        </w:rPr>
        <w:t xml:space="preserve">in the </w:t>
      </w:r>
      <w:r w:rsidRPr="00D74E79">
        <w:rPr>
          <w:rFonts w:eastAsia="Calibri"/>
          <w:b/>
          <w:iCs/>
          <w:highlight w:val="cyan"/>
          <w:u w:val="single"/>
          <w:bdr w:val="single" w:sz="8" w:space="0" w:color="auto"/>
        </w:rPr>
        <w:t>labour market</w:t>
      </w:r>
      <w:r w:rsidRPr="00D74E79">
        <w:rPr>
          <w:rFonts w:eastAsia="Calibri"/>
          <w:sz w:val="16"/>
        </w:rPr>
        <w:t xml:space="preserve">: it sued to block Kroger’s acquisition of grocery rival Albertsons.172 </w:t>
      </w:r>
      <w:r w:rsidRPr="00D74E79">
        <w:rPr>
          <w:rFonts w:eastAsia="Calibri"/>
          <w:highlight w:val="cyan"/>
          <w:u w:val="single"/>
        </w:rPr>
        <w:t xml:space="preserve">The Commission asserts </w:t>
      </w:r>
      <w:r w:rsidRPr="00D74E79">
        <w:rPr>
          <w:rFonts w:eastAsia="Calibri"/>
          <w:b/>
          <w:iCs/>
          <w:highlight w:val="cyan"/>
          <w:u w:val="single"/>
          <w:bdr w:val="single" w:sz="8" w:space="0" w:color="auto"/>
        </w:rPr>
        <w:t>antitrust concerns</w:t>
      </w:r>
      <w:r w:rsidRPr="00D74E79">
        <w:rPr>
          <w:rFonts w:eastAsia="Calibri"/>
          <w:u w:val="single"/>
        </w:rPr>
        <w:t xml:space="preserve"> that the merger would substantially lessen competition across several</w:t>
      </w:r>
      <w:r w:rsidRPr="00D74E79">
        <w:rPr>
          <w:rFonts w:eastAsia="Calibri"/>
          <w:sz w:val="16"/>
        </w:rPr>
        <w:t xml:space="preserve"> localised geographic </w:t>
      </w:r>
      <w:r w:rsidRPr="00D74E79">
        <w:rPr>
          <w:rFonts w:eastAsia="Calibri"/>
          <w:u w:val="single"/>
        </w:rPr>
        <w:t>areas where the</w:t>
      </w:r>
      <w:r w:rsidRPr="00D74E79">
        <w:rPr>
          <w:rFonts w:eastAsia="Calibri"/>
          <w:sz w:val="16"/>
        </w:rPr>
        <w:t xml:space="preserve"> supermarket </w:t>
      </w:r>
      <w:r w:rsidRPr="00D74E79">
        <w:rPr>
          <w:rFonts w:eastAsia="Calibri"/>
          <w:u w:val="single"/>
        </w:rPr>
        <w:t>chains directly compete</w:t>
      </w:r>
      <w:r w:rsidRPr="00D74E79">
        <w:rPr>
          <w:rFonts w:eastAsia="Calibri"/>
          <w:sz w:val="16"/>
        </w:rPr>
        <w:t xml:space="preserve"> through individual stores, </w:t>
      </w:r>
      <w:r w:rsidRPr="00D74E79">
        <w:rPr>
          <w:rFonts w:eastAsia="Calibri"/>
          <w:u w:val="single"/>
        </w:rPr>
        <w:t>resulting in potential price increases</w:t>
      </w:r>
      <w:r w:rsidRPr="00D74E79">
        <w:rPr>
          <w:rFonts w:eastAsia="Calibri"/>
          <w:sz w:val="16"/>
        </w:rPr>
        <w:t xml:space="preserve"> for grocery and household products for local consumers.173 Additionally, </w:t>
      </w:r>
      <w:r w:rsidRPr="00D74E79">
        <w:rPr>
          <w:rFonts w:eastAsia="Calibri"/>
          <w:u w:val="single"/>
        </w:rPr>
        <w:t xml:space="preserve">the Commission alleges that the merger will substantially </w:t>
      </w:r>
      <w:r w:rsidRPr="00D74E79">
        <w:rPr>
          <w:rFonts w:eastAsia="Calibri"/>
          <w:b/>
          <w:iCs/>
          <w:u w:val="single"/>
          <w:bdr w:val="single" w:sz="8" w:space="0" w:color="auto"/>
        </w:rPr>
        <w:t>lessen competition</w:t>
      </w:r>
      <w:r w:rsidRPr="00D74E79">
        <w:rPr>
          <w:rFonts w:eastAsia="Calibri"/>
          <w:u w:val="single"/>
        </w:rPr>
        <w:t xml:space="preserve"> </w:t>
      </w:r>
      <w:r w:rsidRPr="00D74E79">
        <w:rPr>
          <w:rFonts w:eastAsia="Calibri"/>
          <w:highlight w:val="cyan"/>
          <w:u w:val="single"/>
        </w:rPr>
        <w:t xml:space="preserve">for </w:t>
      </w:r>
      <w:r w:rsidRPr="00D74E79">
        <w:rPr>
          <w:rFonts w:eastAsia="Calibri"/>
          <w:b/>
          <w:iCs/>
          <w:highlight w:val="cyan"/>
          <w:u w:val="single"/>
          <w:bdr w:val="single" w:sz="8" w:space="0" w:color="auto"/>
        </w:rPr>
        <w:t>union labour</w:t>
      </w:r>
      <w:r w:rsidRPr="00D74E79">
        <w:rPr>
          <w:rFonts w:eastAsia="Calibri"/>
          <w:sz w:val="16"/>
        </w:rPr>
        <w:t xml:space="preserve">, </w:t>
      </w:r>
      <w:r w:rsidRPr="00D74E79">
        <w:rPr>
          <w:rFonts w:eastAsia="Calibri"/>
          <w:highlight w:val="cyan"/>
          <w:u w:val="single"/>
        </w:rPr>
        <w:t>claiming that</w:t>
      </w:r>
      <w:r w:rsidRPr="00D74E79">
        <w:rPr>
          <w:rFonts w:eastAsia="Calibri"/>
          <w:sz w:val="16"/>
        </w:rPr>
        <w:t xml:space="preserve"> the two </w:t>
      </w:r>
      <w:r w:rsidRPr="00D74E79">
        <w:rPr>
          <w:rFonts w:eastAsia="Calibri"/>
          <w:highlight w:val="cyan"/>
          <w:u w:val="single"/>
        </w:rPr>
        <w:t xml:space="preserve">stores </w:t>
      </w:r>
      <w:r w:rsidRPr="00D74E79">
        <w:rPr>
          <w:rFonts w:eastAsia="Calibri"/>
          <w:b/>
          <w:iCs/>
          <w:highlight w:val="cyan"/>
          <w:u w:val="single"/>
          <w:bdr w:val="single" w:sz="8" w:space="0" w:color="auto"/>
        </w:rPr>
        <w:t>compete aggressively</w:t>
      </w:r>
      <w:r w:rsidRPr="00D74E79">
        <w:rPr>
          <w:rFonts w:eastAsia="Calibri"/>
          <w:highlight w:val="cyan"/>
          <w:u w:val="single"/>
        </w:rPr>
        <w:t xml:space="preserve"> to</w:t>
      </w:r>
      <w:r w:rsidRPr="00D74E79">
        <w:rPr>
          <w:rFonts w:eastAsia="Calibri"/>
          <w:u w:val="single"/>
        </w:rPr>
        <w:t xml:space="preserve"> hire and </w:t>
      </w:r>
      <w:r w:rsidRPr="00D74E79">
        <w:rPr>
          <w:rFonts w:eastAsia="Calibri"/>
          <w:highlight w:val="cyan"/>
          <w:u w:val="single"/>
        </w:rPr>
        <w:t>keep workers</w:t>
      </w:r>
      <w:r w:rsidRPr="00D74E79">
        <w:rPr>
          <w:rFonts w:eastAsia="Calibri"/>
          <w:sz w:val="16"/>
        </w:rPr>
        <w:t xml:space="preserve"> in overlapping market areas.174 As of the date of this article, the case remains pending. </w:t>
      </w:r>
    </w:p>
    <w:p w14:paraId="0DBB2B9A" w14:textId="77777777" w:rsidR="00D74E79" w:rsidRPr="00D74E79" w:rsidRDefault="00D74E79" w:rsidP="00D74E79">
      <w:pPr>
        <w:rPr>
          <w:rFonts w:eastAsia="Calibri"/>
          <w:sz w:val="16"/>
        </w:rPr>
      </w:pPr>
      <w:r w:rsidRPr="00D74E79">
        <w:rPr>
          <w:rFonts w:eastAsia="Calibri"/>
          <w:sz w:val="16"/>
        </w:rPr>
        <w:t xml:space="preserve">Conclusion </w:t>
      </w:r>
    </w:p>
    <w:p w14:paraId="6084672B" w14:textId="77777777" w:rsidR="00D74E79" w:rsidRPr="00D74E79" w:rsidRDefault="00D74E79" w:rsidP="00D74E79">
      <w:pPr>
        <w:rPr>
          <w:rFonts w:eastAsia="Calibri"/>
          <w:sz w:val="16"/>
        </w:rPr>
      </w:pPr>
      <w:r w:rsidRPr="00D74E79">
        <w:rPr>
          <w:rFonts w:eastAsia="Calibri"/>
          <w:u w:val="single"/>
        </w:rPr>
        <w:t xml:space="preserve">Although </w:t>
      </w:r>
      <w:r w:rsidRPr="00D74E79">
        <w:rPr>
          <w:rFonts w:eastAsia="Calibri"/>
          <w:b/>
          <w:iCs/>
          <w:highlight w:val="cyan"/>
          <w:u w:val="single"/>
          <w:bdr w:val="single" w:sz="8" w:space="0" w:color="auto"/>
        </w:rPr>
        <w:t>slow to get started</w:t>
      </w:r>
      <w:r w:rsidRPr="00D74E79">
        <w:rPr>
          <w:rFonts w:eastAsia="Calibri"/>
          <w:sz w:val="16"/>
        </w:rPr>
        <w:t xml:space="preserve">, </w:t>
      </w:r>
      <w:r w:rsidRPr="00D74E79">
        <w:rPr>
          <w:rFonts w:eastAsia="Calibri"/>
          <w:highlight w:val="cyan"/>
          <w:u w:val="single"/>
        </w:rPr>
        <w:t>antitrust</w:t>
      </w:r>
      <w:r w:rsidRPr="00D74E79">
        <w:rPr>
          <w:rFonts w:eastAsia="Calibri"/>
          <w:u w:val="single"/>
        </w:rPr>
        <w:t xml:space="preserve"> enforcement </w:t>
      </w:r>
      <w:r w:rsidRPr="00D74E79">
        <w:rPr>
          <w:rFonts w:eastAsia="Calibri"/>
          <w:highlight w:val="cyan"/>
          <w:u w:val="single"/>
        </w:rPr>
        <w:t>in labour</w:t>
      </w:r>
      <w:r w:rsidRPr="00D74E79">
        <w:rPr>
          <w:rFonts w:eastAsia="Calibri"/>
          <w:u w:val="single"/>
        </w:rPr>
        <w:t xml:space="preserve"> markets </w:t>
      </w:r>
      <w:r w:rsidRPr="00D74E79">
        <w:rPr>
          <w:rFonts w:eastAsia="Calibri"/>
          <w:highlight w:val="cyan"/>
          <w:u w:val="single"/>
        </w:rPr>
        <w:t>is gaining speed</w:t>
      </w:r>
      <w:r w:rsidRPr="00D74E79">
        <w:rPr>
          <w:rFonts w:eastAsia="Calibri"/>
          <w:sz w:val="16"/>
        </w:rPr>
        <w:t xml:space="preserve"> </w:t>
      </w:r>
      <w:r w:rsidRPr="00D74E79">
        <w:rPr>
          <w:rFonts w:eastAsia="Calibri"/>
          <w:highlight w:val="cyan"/>
          <w:u w:val="single"/>
        </w:rPr>
        <w:t>as</w:t>
      </w:r>
      <w:r w:rsidRPr="00D74E79">
        <w:rPr>
          <w:rFonts w:eastAsia="Calibri"/>
          <w:u w:val="single"/>
        </w:rPr>
        <w:t xml:space="preserve"> government enforcers and private </w:t>
      </w:r>
      <w:r w:rsidRPr="00D74E79">
        <w:rPr>
          <w:rFonts w:eastAsia="Calibri"/>
          <w:highlight w:val="cyan"/>
          <w:u w:val="single"/>
        </w:rPr>
        <w:t>plaintiffs</w:t>
      </w:r>
      <w:r w:rsidRPr="00D74E79">
        <w:rPr>
          <w:rFonts w:eastAsia="Calibri"/>
          <w:sz w:val="16"/>
        </w:rPr>
        <w:t xml:space="preserve"> alike </w:t>
      </w:r>
      <w:r w:rsidRPr="00D74E79">
        <w:rPr>
          <w:rFonts w:eastAsia="Calibri"/>
          <w:highlight w:val="cyan"/>
          <w:u w:val="single"/>
        </w:rPr>
        <w:t>pursue claims</w:t>
      </w:r>
      <w:r w:rsidRPr="00D74E79">
        <w:rPr>
          <w:rFonts w:eastAsia="Calibri"/>
          <w:sz w:val="16"/>
        </w:rPr>
        <w:t xml:space="preserve"> against companies and individuals </w:t>
      </w:r>
      <w:r w:rsidRPr="00D74E79">
        <w:rPr>
          <w:rFonts w:eastAsia="Calibri"/>
          <w:highlight w:val="cyan"/>
          <w:u w:val="single"/>
        </w:rPr>
        <w:t>for conduct</w:t>
      </w:r>
      <w:r w:rsidRPr="00D74E79">
        <w:rPr>
          <w:rFonts w:eastAsia="Calibri"/>
          <w:sz w:val="16"/>
        </w:rPr>
        <w:t xml:space="preserve"> allegedly </w:t>
      </w:r>
      <w:r w:rsidRPr="00D74E79">
        <w:rPr>
          <w:rFonts w:eastAsia="Calibri"/>
          <w:b/>
          <w:iCs/>
          <w:highlight w:val="cyan"/>
          <w:u w:val="single"/>
          <w:bdr w:val="single" w:sz="8" w:space="0" w:color="auto"/>
        </w:rPr>
        <w:t>harming competition</w:t>
      </w:r>
      <w:r w:rsidRPr="00D74E79">
        <w:rPr>
          <w:rFonts w:eastAsia="Calibri"/>
          <w:u w:val="single"/>
        </w:rPr>
        <w:t xml:space="preserve">, </w:t>
      </w:r>
      <w:r w:rsidRPr="00D74E79">
        <w:rPr>
          <w:rFonts w:eastAsia="Calibri"/>
          <w:b/>
          <w:iCs/>
          <w:highlight w:val="cyan"/>
          <w:u w:val="single"/>
          <w:bdr w:val="single" w:sz="8" w:space="0" w:color="auto"/>
        </w:rPr>
        <w:t>compensation</w:t>
      </w:r>
      <w:r w:rsidRPr="00D74E79">
        <w:rPr>
          <w:rFonts w:eastAsia="Calibri"/>
          <w:u w:val="single"/>
        </w:rPr>
        <w:t xml:space="preserve">, </w:t>
      </w:r>
      <w:r w:rsidRPr="00D74E79">
        <w:rPr>
          <w:rFonts w:eastAsia="Calibri"/>
          <w:b/>
          <w:iCs/>
          <w:highlight w:val="cyan"/>
          <w:u w:val="single"/>
          <w:bdr w:val="single" w:sz="8" w:space="0" w:color="auto"/>
        </w:rPr>
        <w:t>hiring</w:t>
      </w:r>
      <w:r w:rsidRPr="00D74E79">
        <w:rPr>
          <w:rFonts w:eastAsia="Calibri"/>
          <w:u w:val="single"/>
        </w:rPr>
        <w:t xml:space="preserve">, </w:t>
      </w:r>
      <w:r w:rsidRPr="00D74E79">
        <w:rPr>
          <w:rFonts w:eastAsia="Calibri"/>
          <w:b/>
          <w:iCs/>
          <w:highlight w:val="cyan"/>
          <w:u w:val="single"/>
          <w:bdr w:val="single" w:sz="8" w:space="0" w:color="auto"/>
        </w:rPr>
        <w:t>worker mobility</w:t>
      </w:r>
      <w:r w:rsidRPr="00D74E79">
        <w:rPr>
          <w:rFonts w:eastAsia="Calibri"/>
          <w:u w:val="single"/>
        </w:rPr>
        <w:t xml:space="preserve">, </w:t>
      </w:r>
      <w:r w:rsidRPr="00D74E79">
        <w:rPr>
          <w:rFonts w:eastAsia="Calibri"/>
          <w:highlight w:val="cyan"/>
          <w:u w:val="single"/>
        </w:rPr>
        <w:t>and more</w:t>
      </w:r>
      <w:r w:rsidRPr="00D74E79">
        <w:rPr>
          <w:rFonts w:eastAsia="Calibri"/>
          <w:u w:val="single"/>
        </w:rPr>
        <w:t>.</w:t>
      </w:r>
      <w:r w:rsidRPr="00D74E79">
        <w:rPr>
          <w:rFonts w:eastAsia="Calibri"/>
          <w:sz w:val="16"/>
        </w:rPr>
        <w:t xml:space="preserve"> Governments – both federal and state – are pursuing these claims through criminal indictments, civil lawsuits or rulemaking, while private plaintiffs continue to use private lawsuits, such as class actions, to exert pressure on an important factor for companies: their wallets. </w:t>
      </w:r>
    </w:p>
    <w:p w14:paraId="5276CD9D" w14:textId="77777777" w:rsidR="00D74E79" w:rsidRPr="00D74E79" w:rsidRDefault="00D74E79" w:rsidP="00D74E79">
      <w:pPr>
        <w:rPr>
          <w:rFonts w:eastAsia="Calibri"/>
          <w:sz w:val="16"/>
          <w:szCs w:val="4"/>
        </w:rPr>
      </w:pPr>
      <w:r w:rsidRPr="00D74E79">
        <w:rPr>
          <w:rFonts w:eastAsia="Calibri"/>
          <w:sz w:val="16"/>
          <w:szCs w:val="4"/>
        </w:rPr>
        <w:t xml:space="preserve">As federal and state antitrust enforcers and private plaintiffs continue to bring actions related to labour markets, win-loss records possibly may shift from favouring defendants to favouring enforcers and/or private plaintiffs. Companies and practitioners alike should consider following these cases, legislative changes, and rule-making announcements closely. Companies should consider: </w:t>
      </w:r>
    </w:p>
    <w:p w14:paraId="32BAD694" w14:textId="77777777" w:rsidR="00D74E79" w:rsidRPr="00D74E79" w:rsidRDefault="00D74E79" w:rsidP="00D74E79">
      <w:pPr>
        <w:rPr>
          <w:rFonts w:eastAsia="Calibri"/>
          <w:sz w:val="16"/>
          <w:szCs w:val="4"/>
        </w:rPr>
      </w:pPr>
      <w:r w:rsidRPr="00D74E79">
        <w:rPr>
          <w:rFonts w:eastAsia="Calibri"/>
          <w:sz w:val="16"/>
          <w:szCs w:val="4"/>
        </w:rPr>
        <w:t xml:space="preserve">• reviewing participation in, and limiting, information exchanges with other companies – particularly competitors. Consider having counsel weigh in on the types, participants, frequency, limits, contents and justifications for information exchanges; </w:t>
      </w:r>
    </w:p>
    <w:p w14:paraId="44C6BDBD" w14:textId="77777777" w:rsidR="00D74E79" w:rsidRPr="00D74E79" w:rsidRDefault="00D74E79" w:rsidP="00D74E79">
      <w:pPr>
        <w:rPr>
          <w:rFonts w:eastAsia="Calibri"/>
          <w:sz w:val="16"/>
          <w:szCs w:val="4"/>
        </w:rPr>
      </w:pPr>
      <w:r w:rsidRPr="00D74E79">
        <w:rPr>
          <w:rFonts w:eastAsia="Calibri"/>
          <w:sz w:val="16"/>
          <w:szCs w:val="4"/>
        </w:rPr>
        <w:t xml:space="preserve">• determining the extent to which they are using (or have used) noncompete agreements with employees, what law purportedly applies, and in which state(s) those agreements were entered into; </w:t>
      </w:r>
    </w:p>
    <w:p w14:paraId="1769CA90" w14:textId="77777777" w:rsidR="00D74E79" w:rsidRPr="00D74E79" w:rsidRDefault="00D74E79" w:rsidP="00D74E79">
      <w:pPr>
        <w:rPr>
          <w:rFonts w:eastAsia="Calibri"/>
          <w:sz w:val="16"/>
          <w:szCs w:val="4"/>
        </w:rPr>
      </w:pPr>
      <w:r w:rsidRPr="00D74E79">
        <w:rPr>
          <w:rFonts w:eastAsia="Calibri"/>
          <w:sz w:val="16"/>
          <w:szCs w:val="4"/>
        </w:rPr>
        <w:t xml:space="preserve">• adding antitrust considerations in labour markets to their internal training and compliance programmes, particularly for employees in their HR departments; </w:t>
      </w:r>
    </w:p>
    <w:p w14:paraId="508CB40D" w14:textId="77777777" w:rsidR="00D74E79" w:rsidRPr="00D74E79" w:rsidRDefault="00D74E79" w:rsidP="00D74E79">
      <w:pPr>
        <w:rPr>
          <w:rFonts w:eastAsia="Calibri"/>
          <w:sz w:val="16"/>
          <w:szCs w:val="4"/>
        </w:rPr>
      </w:pPr>
      <w:r w:rsidRPr="00D74E79">
        <w:rPr>
          <w:rFonts w:eastAsia="Calibri"/>
          <w:sz w:val="16"/>
          <w:szCs w:val="4"/>
        </w:rPr>
        <w:lastRenderedPageBreak/>
        <w:t xml:space="preserve">• analysing the labour market implications of a desired or proposed acquisition, including with whom the merging companies compete for their various types of employees; </w:t>
      </w:r>
    </w:p>
    <w:p w14:paraId="40E44A56" w14:textId="77777777" w:rsidR="00D74E79" w:rsidRPr="00D74E79" w:rsidRDefault="00D74E79" w:rsidP="00D74E79">
      <w:pPr>
        <w:rPr>
          <w:rFonts w:eastAsia="Calibri"/>
          <w:sz w:val="16"/>
          <w:szCs w:val="4"/>
        </w:rPr>
      </w:pPr>
      <w:r w:rsidRPr="00D74E79">
        <w:rPr>
          <w:rFonts w:eastAsia="Calibri"/>
          <w:sz w:val="16"/>
          <w:szCs w:val="4"/>
        </w:rPr>
        <w:t xml:space="preserve">• looking for ancillary justifications for agreements, conduct and/or contemplated mergers that implicate labour markets; </w:t>
      </w:r>
    </w:p>
    <w:p w14:paraId="1104A980" w14:textId="77777777" w:rsidR="00D74E79" w:rsidRPr="00D74E79" w:rsidRDefault="00D74E79" w:rsidP="00D74E79">
      <w:pPr>
        <w:rPr>
          <w:rFonts w:eastAsia="Calibri"/>
          <w:sz w:val="16"/>
          <w:szCs w:val="4"/>
        </w:rPr>
      </w:pPr>
      <w:r w:rsidRPr="00D74E79">
        <w:rPr>
          <w:rFonts w:eastAsia="Calibri"/>
          <w:sz w:val="16"/>
          <w:szCs w:val="4"/>
        </w:rPr>
        <w:t xml:space="preserve">• continuing to monitor changes in the law, particularly changes to the legality of information sharing and noncompete agreements; </w:t>
      </w:r>
    </w:p>
    <w:p w14:paraId="7AE74852" w14:textId="77777777" w:rsidR="00D74E79" w:rsidRPr="00D74E79" w:rsidRDefault="00D74E79" w:rsidP="00D74E79">
      <w:pPr>
        <w:rPr>
          <w:rFonts w:eastAsia="Calibri"/>
          <w:sz w:val="16"/>
          <w:szCs w:val="4"/>
        </w:rPr>
      </w:pPr>
      <w:r w:rsidRPr="00D74E79">
        <w:rPr>
          <w:rFonts w:eastAsia="Calibri"/>
          <w:sz w:val="16"/>
          <w:szCs w:val="4"/>
        </w:rPr>
        <w:t xml:space="preserve">• undertaking reviews of their internal hiring processes, determining whether they have barred hiring from any particular company, and, if so, why (ie, determine whether the bar is due to unilateral decision-making or a bilateral agreement or ‘understanding’ whether formal or informal); and </w:t>
      </w:r>
    </w:p>
    <w:p w14:paraId="15CE742B" w14:textId="77777777" w:rsidR="00D74E79" w:rsidRPr="00D74E79" w:rsidRDefault="00D74E79" w:rsidP="00D74E79">
      <w:pPr>
        <w:rPr>
          <w:rFonts w:eastAsia="Calibri"/>
          <w:sz w:val="16"/>
          <w:szCs w:val="4"/>
        </w:rPr>
      </w:pPr>
      <w:r w:rsidRPr="00D74E79">
        <w:rPr>
          <w:rFonts w:eastAsia="Calibri"/>
          <w:sz w:val="16"/>
          <w:szCs w:val="4"/>
        </w:rPr>
        <w:t xml:space="preserve">• seeking expert antitrust advice on concerns and/or future plans that may be implicated by these new developments. </w:t>
      </w:r>
    </w:p>
    <w:p w14:paraId="2C4B4B32" w14:textId="77777777" w:rsidR="00D74E79" w:rsidRPr="00D74E79" w:rsidRDefault="00D74E79" w:rsidP="00D74E79">
      <w:pPr>
        <w:rPr>
          <w:rFonts w:eastAsia="Calibri"/>
          <w:sz w:val="16"/>
        </w:rPr>
      </w:pPr>
      <w:r w:rsidRPr="00D74E79">
        <w:rPr>
          <w:rFonts w:eastAsia="Calibri"/>
          <w:sz w:val="16"/>
        </w:rPr>
        <w:t xml:space="preserve">While </w:t>
      </w:r>
      <w:r w:rsidRPr="00D74E79">
        <w:rPr>
          <w:rFonts w:eastAsia="Calibri"/>
          <w:highlight w:val="cyan"/>
          <w:u w:val="single"/>
        </w:rPr>
        <w:t>future enforcement</w:t>
      </w:r>
      <w:r w:rsidRPr="00D74E79">
        <w:rPr>
          <w:rFonts w:eastAsia="Calibri"/>
          <w:u w:val="single"/>
        </w:rPr>
        <w:t xml:space="preserve"> within antitrust and labour markets </w:t>
      </w:r>
      <w:r w:rsidRPr="00D74E79">
        <w:rPr>
          <w:rFonts w:eastAsia="Calibri"/>
          <w:highlight w:val="cyan"/>
          <w:u w:val="single"/>
        </w:rPr>
        <w:t>remains</w:t>
      </w:r>
      <w:r w:rsidRPr="00D74E79">
        <w:rPr>
          <w:rFonts w:eastAsia="Calibri"/>
          <w:sz w:val="16"/>
        </w:rPr>
        <w:t xml:space="preserve"> somewhat </w:t>
      </w:r>
      <w:r w:rsidRPr="00D74E79">
        <w:rPr>
          <w:rFonts w:eastAsia="Calibri"/>
          <w:b/>
          <w:iCs/>
          <w:highlight w:val="cyan"/>
          <w:u w:val="single"/>
          <w:bdr w:val="single" w:sz="8" w:space="0" w:color="auto"/>
        </w:rPr>
        <w:t>unclear</w:t>
      </w:r>
      <w:r w:rsidRPr="00D74E79">
        <w:rPr>
          <w:rFonts w:eastAsia="Calibri"/>
          <w:sz w:val="16"/>
        </w:rPr>
        <w:t xml:space="preserve"> – </w:t>
      </w:r>
      <w:r w:rsidRPr="00D74E79">
        <w:rPr>
          <w:rFonts w:eastAsia="Calibri"/>
          <w:highlight w:val="cyan"/>
          <w:u w:val="single"/>
        </w:rPr>
        <w:t>such as</w:t>
      </w:r>
      <w:r w:rsidRPr="00D74E79">
        <w:rPr>
          <w:rFonts w:eastAsia="Calibri"/>
          <w:u w:val="single"/>
        </w:rPr>
        <w:t xml:space="preserve"> </w:t>
      </w:r>
      <w:r w:rsidRPr="00D74E79">
        <w:rPr>
          <w:rFonts w:eastAsia="Calibri"/>
          <w:highlight w:val="cyan"/>
          <w:u w:val="single"/>
        </w:rPr>
        <w:t>the</w:t>
      </w:r>
      <w:r w:rsidRPr="00D74E79">
        <w:rPr>
          <w:rFonts w:eastAsia="Calibri"/>
          <w:u w:val="single"/>
        </w:rPr>
        <w:t xml:space="preserve"> </w:t>
      </w:r>
      <w:r w:rsidRPr="00D74E79">
        <w:rPr>
          <w:rFonts w:eastAsia="Calibri"/>
          <w:highlight w:val="cyan"/>
          <w:u w:val="single"/>
        </w:rPr>
        <w:t>future of</w:t>
      </w:r>
      <w:r w:rsidRPr="00D74E79">
        <w:rPr>
          <w:rFonts w:eastAsia="Calibri"/>
          <w:sz w:val="16"/>
        </w:rPr>
        <w:t xml:space="preserve"> criminal </w:t>
      </w:r>
      <w:r w:rsidRPr="00D74E79">
        <w:rPr>
          <w:rFonts w:eastAsia="Calibri"/>
          <w:highlight w:val="cyan"/>
          <w:u w:val="single"/>
        </w:rPr>
        <w:t>no-poach cases</w:t>
      </w:r>
      <w:r w:rsidRPr="00D74E79">
        <w:rPr>
          <w:rFonts w:eastAsia="Calibri"/>
          <w:sz w:val="16"/>
        </w:rPr>
        <w:t xml:space="preserve">, the legal standard that applies, </w:t>
      </w:r>
      <w:r w:rsidRPr="00D74E79">
        <w:rPr>
          <w:rFonts w:eastAsia="Calibri"/>
          <w:highlight w:val="cyan"/>
          <w:u w:val="single"/>
        </w:rPr>
        <w:t>and the new</w:t>
      </w:r>
      <w:r w:rsidRPr="00D74E79">
        <w:rPr>
          <w:rFonts w:eastAsia="Calibri"/>
          <w:sz w:val="16"/>
        </w:rPr>
        <w:t xml:space="preserve"> merger guidelines’ </w:t>
      </w:r>
      <w:r w:rsidRPr="00D74E79">
        <w:rPr>
          <w:rFonts w:eastAsia="Calibri"/>
          <w:b/>
          <w:iCs/>
          <w:highlight w:val="cyan"/>
          <w:u w:val="single"/>
          <w:bdr w:val="single" w:sz="8" w:space="0" w:color="auto"/>
        </w:rPr>
        <w:t>focus on labour markets</w:t>
      </w:r>
      <w:r w:rsidRPr="00D74E79">
        <w:rPr>
          <w:rFonts w:eastAsia="Calibri"/>
          <w:sz w:val="16"/>
        </w:rPr>
        <w:t xml:space="preserve"> – </w:t>
      </w:r>
      <w:r w:rsidRPr="00D74E79">
        <w:rPr>
          <w:rFonts w:eastAsia="Calibri"/>
          <w:u w:val="single"/>
        </w:rPr>
        <w:t>one thing remains clear</w:t>
      </w:r>
      <w:r w:rsidRPr="00D74E79">
        <w:rPr>
          <w:rFonts w:eastAsia="Calibri"/>
          <w:sz w:val="16"/>
        </w:rPr>
        <w:t xml:space="preserve">: </w:t>
      </w:r>
      <w:r w:rsidRPr="00D74E79">
        <w:rPr>
          <w:rFonts w:eastAsia="Calibri"/>
          <w:u w:val="single"/>
        </w:rPr>
        <w:t>the application of federal</w:t>
      </w:r>
      <w:r w:rsidRPr="00D74E79">
        <w:rPr>
          <w:rFonts w:eastAsia="Calibri"/>
          <w:sz w:val="16"/>
        </w:rPr>
        <w:t xml:space="preserve"> and state </w:t>
      </w:r>
      <w:r w:rsidRPr="00D74E79">
        <w:rPr>
          <w:rFonts w:eastAsia="Calibri"/>
          <w:u w:val="single"/>
        </w:rPr>
        <w:t>antitrust laws to labour markets isn’t going away.</w:t>
      </w:r>
      <w:r w:rsidRPr="00D74E79">
        <w:rPr>
          <w:rFonts w:eastAsia="Calibri"/>
          <w:sz w:val="16"/>
        </w:rPr>
        <w:t xml:space="preserve"> Labour has people talking – and governments acting.</w:t>
      </w:r>
    </w:p>
    <w:p w14:paraId="5F909222" w14:textId="77777777" w:rsidR="00D74E79" w:rsidRPr="00D74E79" w:rsidRDefault="00D74E79" w:rsidP="00D74E79">
      <w:pPr>
        <w:keepNext/>
        <w:keepLines/>
        <w:spacing w:before="40" w:after="0"/>
        <w:outlineLvl w:val="3"/>
        <w:rPr>
          <w:rFonts w:eastAsia="Times New Roman" w:cs="Times New Roman"/>
          <w:b/>
          <w:iCs/>
          <w:sz w:val="26"/>
        </w:rPr>
      </w:pPr>
      <w:r w:rsidRPr="00D74E79">
        <w:rPr>
          <w:rFonts w:eastAsia="Times New Roman" w:cs="Times New Roman"/>
          <w:b/>
          <w:iCs/>
          <w:sz w:val="26"/>
        </w:rPr>
        <w:t xml:space="preserve">In response, the Courts have </w:t>
      </w:r>
      <w:r w:rsidRPr="00D74E79">
        <w:rPr>
          <w:rFonts w:eastAsia="Times New Roman" w:cs="Times New Roman"/>
          <w:b/>
          <w:iCs/>
          <w:sz w:val="26"/>
          <w:u w:val="single"/>
        </w:rPr>
        <w:t>blocked</w:t>
      </w:r>
      <w:r w:rsidRPr="00D74E79">
        <w:rPr>
          <w:rFonts w:eastAsia="Times New Roman" w:cs="Times New Roman"/>
          <w:b/>
          <w:iCs/>
          <w:sz w:val="26"/>
        </w:rPr>
        <w:t xml:space="preserve"> the FTC’s efforts due to a </w:t>
      </w:r>
      <w:r w:rsidRPr="00D74E79">
        <w:rPr>
          <w:rFonts w:eastAsia="Times New Roman" w:cs="Times New Roman"/>
          <w:b/>
          <w:iCs/>
          <w:sz w:val="26"/>
          <w:u w:val="single"/>
        </w:rPr>
        <w:t>lack of statutory authority</w:t>
      </w:r>
      <w:r w:rsidRPr="00D74E79">
        <w:rPr>
          <w:rFonts w:eastAsia="Times New Roman" w:cs="Times New Roman"/>
          <w:b/>
          <w:iCs/>
          <w:sz w:val="26"/>
        </w:rPr>
        <w:t xml:space="preserve">. That has </w:t>
      </w:r>
      <w:r w:rsidRPr="00D74E79">
        <w:rPr>
          <w:rFonts w:eastAsia="Times New Roman" w:cs="Times New Roman"/>
          <w:b/>
          <w:iCs/>
          <w:sz w:val="26"/>
          <w:u w:val="single"/>
        </w:rPr>
        <w:t>narrowed</w:t>
      </w:r>
      <w:r w:rsidRPr="00D74E79">
        <w:rPr>
          <w:rFonts w:eastAsia="Times New Roman" w:cs="Times New Roman"/>
          <w:b/>
          <w:iCs/>
          <w:sz w:val="26"/>
        </w:rPr>
        <w:t xml:space="preserve"> the agency’s reach into labor markets. </w:t>
      </w:r>
    </w:p>
    <w:p w14:paraId="4842FB71" w14:textId="77777777" w:rsidR="00D74E79" w:rsidRPr="00D74E79" w:rsidRDefault="00D74E79" w:rsidP="00D74E79">
      <w:pPr>
        <w:rPr>
          <w:rFonts w:eastAsia="Calibri"/>
        </w:rPr>
      </w:pPr>
      <w:r w:rsidRPr="00D74E79">
        <w:rPr>
          <w:rFonts w:eastAsia="Calibri"/>
          <w:b/>
          <w:bCs/>
          <w:sz w:val="26"/>
        </w:rPr>
        <w:t>Arnold et. al 24</w:t>
      </w:r>
      <w:r w:rsidRPr="00D74E79">
        <w:rPr>
          <w:rFonts w:eastAsia="Calibri"/>
        </w:rPr>
        <w:t xml:space="preserve"> [Michael S. Arnold, Corbin Carter, Talia R. Weseley, "After Months of Uncertainty, a Federal Court Has Blocked the FTC’s Non-Compete Rule on a Nationwide Basis", Mintz Legal, 9-4-2024, https://www.mintz.com/insights-center/viewpoints/2226/2024-08-21-after-months-uncertainty-federal-court-has-blocked-ftcs]</w:t>
      </w:r>
    </w:p>
    <w:p w14:paraId="4CB4F6C4" w14:textId="77777777" w:rsidR="00D74E79" w:rsidRPr="00D74E79" w:rsidRDefault="00D74E79" w:rsidP="00D74E79">
      <w:pPr>
        <w:rPr>
          <w:rFonts w:eastAsia="Calibri"/>
          <w:sz w:val="16"/>
        </w:rPr>
      </w:pPr>
      <w:r w:rsidRPr="00D74E79">
        <w:rPr>
          <w:rFonts w:eastAsia="Calibri"/>
          <w:highlight w:val="cyan"/>
          <w:u w:val="single"/>
        </w:rPr>
        <w:t>A judge in</w:t>
      </w:r>
      <w:r w:rsidRPr="00D74E79">
        <w:rPr>
          <w:rFonts w:eastAsia="Calibri"/>
          <w:sz w:val="16"/>
        </w:rPr>
        <w:t xml:space="preserve"> the Northern District of </w:t>
      </w:r>
      <w:r w:rsidRPr="00D74E79">
        <w:rPr>
          <w:rFonts w:eastAsia="Calibri"/>
          <w:highlight w:val="cyan"/>
          <w:u w:val="single"/>
        </w:rPr>
        <w:t xml:space="preserve">Texas issued an order </w:t>
      </w:r>
      <w:r w:rsidRPr="00D74E79">
        <w:rPr>
          <w:rFonts w:eastAsia="Calibri"/>
          <w:b/>
          <w:iCs/>
          <w:highlight w:val="cyan"/>
          <w:u w:val="single"/>
          <w:bdr w:val="single" w:sz="8" w:space="0" w:color="auto"/>
        </w:rPr>
        <w:t>setting aside</w:t>
      </w:r>
      <w:r w:rsidRPr="00D74E79">
        <w:rPr>
          <w:rFonts w:eastAsia="Calibri"/>
          <w:u w:val="single"/>
        </w:rPr>
        <w:t xml:space="preserve"> the</w:t>
      </w:r>
      <w:r w:rsidRPr="00D74E79">
        <w:rPr>
          <w:rFonts w:eastAsia="Calibri"/>
          <w:sz w:val="16"/>
        </w:rPr>
        <w:t xml:space="preserve"> </w:t>
      </w:r>
      <w:r w:rsidRPr="00D74E79">
        <w:rPr>
          <w:rFonts w:eastAsia="Calibri"/>
          <w:highlight w:val="cyan"/>
          <w:u w:val="single"/>
        </w:rPr>
        <w:t>F</w:t>
      </w:r>
      <w:r w:rsidRPr="00D74E79">
        <w:rPr>
          <w:rFonts w:eastAsia="Calibri"/>
          <w:sz w:val="16"/>
        </w:rPr>
        <w:t xml:space="preserve">ederal </w:t>
      </w:r>
      <w:r w:rsidRPr="00D74E79">
        <w:rPr>
          <w:rFonts w:eastAsia="Calibri"/>
          <w:highlight w:val="cyan"/>
          <w:u w:val="single"/>
        </w:rPr>
        <w:t>T</w:t>
      </w:r>
      <w:r w:rsidRPr="00D74E79">
        <w:rPr>
          <w:rFonts w:eastAsia="Calibri"/>
          <w:sz w:val="16"/>
        </w:rPr>
        <w:t xml:space="preserve">rade </w:t>
      </w:r>
      <w:r w:rsidRPr="00D74E79">
        <w:rPr>
          <w:rFonts w:eastAsia="Calibri"/>
          <w:highlight w:val="cyan"/>
          <w:u w:val="single"/>
        </w:rPr>
        <w:t>C</w:t>
      </w:r>
      <w:r w:rsidRPr="00D74E79">
        <w:rPr>
          <w:rFonts w:eastAsia="Calibri"/>
          <w:sz w:val="16"/>
        </w:rPr>
        <w:t>ommission</w:t>
      </w:r>
      <w:r w:rsidRPr="00D74E79">
        <w:rPr>
          <w:rFonts w:eastAsia="Calibri"/>
          <w:highlight w:val="cyan"/>
          <w:u w:val="single"/>
        </w:rPr>
        <w:t>’s</w:t>
      </w:r>
      <w:r w:rsidRPr="00D74E79">
        <w:rPr>
          <w:rFonts w:eastAsia="Calibri"/>
          <w:sz w:val="16"/>
        </w:rPr>
        <w:t xml:space="preserve"> </w:t>
      </w:r>
      <w:r w:rsidRPr="00D74E79">
        <w:rPr>
          <w:rFonts w:eastAsia="Calibri"/>
          <w:highlight w:val="cyan"/>
          <w:u w:val="single"/>
        </w:rPr>
        <w:t>rule banning non-compete</w:t>
      </w:r>
      <w:r w:rsidRPr="00D74E79">
        <w:rPr>
          <w:rFonts w:eastAsia="Calibri"/>
          <w:u w:val="single"/>
        </w:rPr>
        <w:t xml:space="preserve"> agreement</w:t>
      </w:r>
      <w:r w:rsidRPr="00D74E79">
        <w:rPr>
          <w:rFonts w:eastAsia="Calibri"/>
          <w:highlight w:val="cyan"/>
          <w:u w:val="single"/>
        </w:rPr>
        <w:t>s</w:t>
      </w:r>
      <w:r w:rsidRPr="00D74E79">
        <w:rPr>
          <w:rFonts w:eastAsia="Calibri"/>
          <w:u w:val="single"/>
        </w:rPr>
        <w:t xml:space="preserve"> and ordered</w:t>
      </w:r>
      <w:r w:rsidRPr="00D74E79">
        <w:rPr>
          <w:rFonts w:eastAsia="Calibri"/>
          <w:sz w:val="16"/>
        </w:rPr>
        <w:t xml:space="preserve"> that </w:t>
      </w:r>
      <w:r w:rsidRPr="00D74E79">
        <w:rPr>
          <w:rFonts w:eastAsia="Calibri"/>
          <w:u w:val="single"/>
        </w:rPr>
        <w:t xml:space="preserve">the rule </w:t>
      </w:r>
      <w:r w:rsidRPr="00D74E79">
        <w:rPr>
          <w:rFonts w:eastAsia="Calibri"/>
          <w:b/>
          <w:iCs/>
          <w:u w:val="single"/>
          <w:bdr w:val="single" w:sz="8" w:space="0" w:color="auto"/>
        </w:rPr>
        <w:t>shall not be enforced</w:t>
      </w:r>
      <w:r w:rsidRPr="00D74E79">
        <w:rPr>
          <w:rFonts w:eastAsia="Calibri"/>
          <w:sz w:val="16"/>
        </w:rPr>
        <w:t xml:space="preserve"> or otherwise take effect on September 4, 2024.  </w:t>
      </w:r>
      <w:r w:rsidRPr="00D74E79">
        <w:rPr>
          <w:rFonts w:eastAsia="Calibri"/>
          <w:u w:val="single"/>
        </w:rPr>
        <w:t>This much-awaited decision comes after</w:t>
      </w:r>
      <w:r w:rsidRPr="00D74E79">
        <w:rPr>
          <w:rFonts w:eastAsia="Calibri"/>
          <w:sz w:val="16"/>
        </w:rPr>
        <w:t xml:space="preserve"> the judge already issued a limited preliminary injunction in the same case in early July as to the named plaintiffs there (discussed here).  Although </w:t>
      </w:r>
      <w:r w:rsidRPr="00D74E79">
        <w:rPr>
          <w:rFonts w:eastAsia="Calibri"/>
          <w:b/>
          <w:iCs/>
          <w:u w:val="single"/>
          <w:bdr w:val="single" w:sz="8" w:space="0" w:color="auto"/>
        </w:rPr>
        <w:t>multiple other courts</w:t>
      </w:r>
      <w:r w:rsidRPr="00D74E79">
        <w:rPr>
          <w:rFonts w:eastAsia="Calibri"/>
          <w:u w:val="single"/>
        </w:rPr>
        <w:t xml:space="preserve"> have recently weighed in</w:t>
      </w:r>
      <w:r w:rsidRPr="00D74E79">
        <w:rPr>
          <w:rFonts w:eastAsia="Calibri"/>
          <w:sz w:val="16"/>
        </w:rPr>
        <w:t xml:space="preserve"> on the issue to mixed results, including federal courts in Pennsylvania and Florida (see here), </w:t>
      </w:r>
      <w:r w:rsidRPr="00D74E79">
        <w:rPr>
          <w:rFonts w:eastAsia="Calibri"/>
          <w:highlight w:val="cyan"/>
          <w:u w:val="single"/>
        </w:rPr>
        <w:t>the Texas judge’s ruling</w:t>
      </w:r>
      <w:r w:rsidRPr="00D74E79">
        <w:rPr>
          <w:rFonts w:eastAsia="Calibri"/>
          <w:u w:val="single"/>
        </w:rPr>
        <w:t xml:space="preserve"> has </w:t>
      </w:r>
      <w:r w:rsidRPr="00D74E79">
        <w:rPr>
          <w:rFonts w:eastAsia="Calibri"/>
          <w:highlight w:val="cyan"/>
          <w:u w:val="single"/>
        </w:rPr>
        <w:t xml:space="preserve">resulted in the </w:t>
      </w:r>
      <w:r w:rsidRPr="00D74E79">
        <w:rPr>
          <w:rFonts w:eastAsia="Calibri"/>
          <w:b/>
          <w:iCs/>
          <w:highlight w:val="cyan"/>
          <w:u w:val="single"/>
          <w:bdr w:val="single" w:sz="8" w:space="0" w:color="auto"/>
        </w:rPr>
        <w:t>first nationwide prohibition</w:t>
      </w:r>
      <w:r w:rsidRPr="00D74E79">
        <w:rPr>
          <w:rFonts w:eastAsia="Calibri"/>
          <w:highlight w:val="cyan"/>
          <w:u w:val="single"/>
        </w:rPr>
        <w:t xml:space="preserve"> on the FTC’s enforcement</w:t>
      </w:r>
      <w:r w:rsidRPr="00D74E79">
        <w:rPr>
          <w:rFonts w:eastAsia="Calibri"/>
          <w:u w:val="single"/>
        </w:rPr>
        <w:t xml:space="preserve"> of the rule.</w:t>
      </w:r>
      <w:r w:rsidRPr="00D74E79">
        <w:rPr>
          <w:rFonts w:eastAsia="Calibri"/>
          <w:sz w:val="16"/>
        </w:rPr>
        <w:t>  </w:t>
      </w:r>
      <w:r w:rsidRPr="00D74E79">
        <w:rPr>
          <w:rFonts w:eastAsia="Calibri"/>
          <w:u w:val="single"/>
        </w:rPr>
        <w:t>Accordingly</w:t>
      </w:r>
      <w:r w:rsidRPr="00D74E79">
        <w:rPr>
          <w:rFonts w:eastAsia="Calibri"/>
          <w:sz w:val="16"/>
        </w:rPr>
        <w:t xml:space="preserve">, barring any intervening appellate activity, </w:t>
      </w:r>
      <w:r w:rsidRPr="00D74E79">
        <w:rPr>
          <w:rFonts w:eastAsia="Calibri"/>
          <w:highlight w:val="cyan"/>
          <w:u w:val="single"/>
        </w:rPr>
        <w:t>the</w:t>
      </w:r>
      <w:r w:rsidRPr="00D74E79">
        <w:rPr>
          <w:rFonts w:eastAsia="Calibri"/>
          <w:u w:val="single"/>
        </w:rPr>
        <w:t xml:space="preserve"> FTC’s </w:t>
      </w:r>
      <w:r w:rsidRPr="00D74E79">
        <w:rPr>
          <w:rFonts w:eastAsia="Calibri"/>
          <w:highlight w:val="cyan"/>
          <w:u w:val="single"/>
        </w:rPr>
        <w:t xml:space="preserve">rule will </w:t>
      </w:r>
      <w:r w:rsidRPr="00D74E79">
        <w:rPr>
          <w:rFonts w:eastAsia="Calibri"/>
          <w:b/>
          <w:iCs/>
          <w:highlight w:val="cyan"/>
          <w:u w:val="single"/>
          <w:bdr w:val="single" w:sz="8" w:space="0" w:color="auto"/>
        </w:rPr>
        <w:t>no longer</w:t>
      </w:r>
      <w:r w:rsidRPr="00D74E79">
        <w:rPr>
          <w:rFonts w:eastAsia="Calibri"/>
          <w:highlight w:val="cyan"/>
          <w:u w:val="single"/>
        </w:rPr>
        <w:t xml:space="preserve"> go into effect</w:t>
      </w:r>
      <w:r w:rsidRPr="00D74E79">
        <w:rPr>
          <w:rFonts w:eastAsia="Calibri"/>
          <w:sz w:val="16"/>
        </w:rPr>
        <w:t xml:space="preserve"> on September 4, 2024 (the original effective date), </w:t>
      </w:r>
      <w:r w:rsidRPr="00D74E79">
        <w:rPr>
          <w:rFonts w:eastAsia="Calibri"/>
          <w:u w:val="single"/>
        </w:rPr>
        <w:t>employers will not be required to void</w:t>
      </w:r>
      <w:r w:rsidRPr="00D74E79">
        <w:rPr>
          <w:rFonts w:eastAsia="Calibri"/>
          <w:sz w:val="16"/>
        </w:rPr>
        <w:t xml:space="preserve"> employees’ </w:t>
      </w:r>
      <w:r w:rsidRPr="00D74E79">
        <w:rPr>
          <w:rFonts w:eastAsia="Calibri"/>
          <w:u w:val="single"/>
        </w:rPr>
        <w:t>existing non-competes</w:t>
      </w:r>
      <w:r w:rsidRPr="00D74E79">
        <w:rPr>
          <w:rFonts w:eastAsia="Calibri"/>
          <w:sz w:val="16"/>
        </w:rPr>
        <w:t xml:space="preserve"> covered by the rule, </w:t>
      </w:r>
      <w:r w:rsidRPr="00D74E79">
        <w:rPr>
          <w:rFonts w:eastAsia="Calibri"/>
          <w:u w:val="single"/>
        </w:rPr>
        <w:t>and employers are no longer required to send employees notices</w:t>
      </w:r>
      <w:r w:rsidRPr="00D74E79">
        <w:rPr>
          <w:rFonts w:eastAsia="Calibri"/>
          <w:sz w:val="16"/>
        </w:rPr>
        <w:t xml:space="preserve"> regarding the status of any non-competes. </w:t>
      </w:r>
    </w:p>
    <w:p w14:paraId="556B9970" w14:textId="77777777" w:rsidR="00D74E79" w:rsidRPr="00D74E79" w:rsidRDefault="00D74E79" w:rsidP="00D74E79">
      <w:pPr>
        <w:rPr>
          <w:rFonts w:eastAsia="Calibri"/>
          <w:sz w:val="16"/>
        </w:rPr>
      </w:pPr>
      <w:r w:rsidRPr="00D74E79">
        <w:rPr>
          <w:rFonts w:eastAsia="Calibri"/>
          <w:sz w:val="16"/>
        </w:rPr>
        <w:t xml:space="preserve">In granting summary judgment for the plaintiff and other intervenors, </w:t>
      </w:r>
      <w:r w:rsidRPr="00D74E79">
        <w:rPr>
          <w:rFonts w:eastAsia="Calibri"/>
          <w:highlight w:val="cyan"/>
          <w:u w:val="single"/>
        </w:rPr>
        <w:t>the Court reasoned</w:t>
      </w:r>
      <w:r w:rsidRPr="00D74E79">
        <w:rPr>
          <w:rFonts w:eastAsia="Calibri"/>
          <w:u w:val="single"/>
        </w:rPr>
        <w:t xml:space="preserve"> that </w:t>
      </w:r>
      <w:r w:rsidRPr="00D74E79">
        <w:rPr>
          <w:rFonts w:eastAsia="Calibri"/>
          <w:highlight w:val="cyan"/>
          <w:u w:val="single"/>
        </w:rPr>
        <w:t xml:space="preserve">the FTC </w:t>
      </w:r>
      <w:r w:rsidRPr="00D74E79">
        <w:rPr>
          <w:rFonts w:eastAsia="Calibri"/>
          <w:b/>
          <w:iCs/>
          <w:highlight w:val="cyan"/>
          <w:u w:val="single"/>
          <w:bdr w:val="single" w:sz="8" w:space="0" w:color="auto"/>
        </w:rPr>
        <w:t>lacked statutory authority</w:t>
      </w:r>
      <w:r w:rsidRPr="00D74E79">
        <w:rPr>
          <w:rFonts w:eastAsia="Calibri"/>
          <w:u w:val="single"/>
        </w:rPr>
        <w:t xml:space="preserve"> to implement the rule</w:t>
      </w:r>
      <w:r w:rsidRPr="00D74E79">
        <w:rPr>
          <w:rFonts w:eastAsia="Calibri"/>
          <w:sz w:val="16"/>
        </w:rPr>
        <w:t xml:space="preserve">, </w:t>
      </w:r>
      <w:r w:rsidRPr="00D74E79">
        <w:rPr>
          <w:rFonts w:eastAsia="Calibri"/>
          <w:u w:val="single"/>
        </w:rPr>
        <w:t xml:space="preserve">as Congress has </w:t>
      </w:r>
      <w:r w:rsidRPr="00D74E79">
        <w:rPr>
          <w:rFonts w:eastAsia="Calibri"/>
          <w:b/>
          <w:iCs/>
          <w:u w:val="single"/>
          <w:bdr w:val="single" w:sz="8" w:space="0" w:color="auto"/>
        </w:rPr>
        <w:t>not</w:t>
      </w:r>
      <w:r w:rsidRPr="00D74E79">
        <w:rPr>
          <w:rFonts w:eastAsia="Calibri"/>
          <w:u w:val="single"/>
        </w:rPr>
        <w:t xml:space="preserve"> granted the FTC authority to promulgate substantive rules regarding </w:t>
      </w:r>
      <w:r w:rsidRPr="00D74E79">
        <w:rPr>
          <w:rFonts w:eastAsia="Calibri"/>
          <w:b/>
          <w:iCs/>
          <w:u w:val="single"/>
          <w:bdr w:val="single" w:sz="8" w:space="0" w:color="auto"/>
        </w:rPr>
        <w:t>unfair methods of competition</w:t>
      </w:r>
      <w:r w:rsidRPr="00D74E79">
        <w:rPr>
          <w:rFonts w:eastAsia="Calibri"/>
          <w:sz w:val="16"/>
        </w:rPr>
        <w:t xml:space="preserve"> under the FTC Act. </w:t>
      </w:r>
      <w:r w:rsidRPr="00D74E79">
        <w:rPr>
          <w:rFonts w:eastAsia="Calibri"/>
          <w:u w:val="single"/>
        </w:rPr>
        <w:t>The Court analyzed the text</w:t>
      </w:r>
      <w:r w:rsidRPr="00D74E79">
        <w:rPr>
          <w:rFonts w:eastAsia="Calibri"/>
          <w:sz w:val="16"/>
        </w:rPr>
        <w:t xml:space="preserve">, structure, and history </w:t>
      </w:r>
      <w:r w:rsidRPr="00D74E79">
        <w:rPr>
          <w:rFonts w:eastAsia="Calibri"/>
          <w:u w:val="single"/>
        </w:rPr>
        <w:t xml:space="preserve">of the </w:t>
      </w:r>
      <w:r w:rsidRPr="00D74E79">
        <w:rPr>
          <w:rFonts w:eastAsia="Calibri"/>
          <w:b/>
          <w:iCs/>
          <w:u w:val="single"/>
          <w:bdr w:val="single" w:sz="8" w:space="0" w:color="auto"/>
        </w:rPr>
        <w:t>FTC Act</w:t>
      </w:r>
      <w:r w:rsidRPr="00D74E79">
        <w:rPr>
          <w:rFonts w:eastAsia="Calibri"/>
          <w:u w:val="single"/>
        </w:rPr>
        <w:t xml:space="preserve"> and cited recent Supreme Court precedent</w:t>
      </w:r>
      <w:r w:rsidRPr="00D74E79">
        <w:rPr>
          <w:rFonts w:eastAsia="Calibri"/>
          <w:sz w:val="16"/>
        </w:rPr>
        <w:t xml:space="preserve">, </w:t>
      </w:r>
      <w:r w:rsidRPr="00D74E79">
        <w:rPr>
          <w:rFonts w:eastAsia="Calibri"/>
          <w:u w:val="single"/>
        </w:rPr>
        <w:t>including </w:t>
      </w:r>
      <w:r w:rsidRPr="00D74E79">
        <w:rPr>
          <w:rFonts w:eastAsia="Calibri"/>
          <w:b/>
          <w:iCs/>
          <w:u w:val="single"/>
          <w:bdr w:val="single" w:sz="8" w:space="0" w:color="auto"/>
        </w:rPr>
        <w:t>Loper</w:t>
      </w:r>
      <w:r w:rsidRPr="00D74E79">
        <w:rPr>
          <w:rFonts w:eastAsia="Calibri"/>
          <w:sz w:val="16"/>
        </w:rPr>
        <w:t xml:space="preserve"> Bright Enters. v. Raimondo, 144 S. Ct. 2244 (2024) (ending Chevron deference to federal regulatory agencies) in support of its decision. </w:t>
      </w:r>
    </w:p>
    <w:p w14:paraId="1BEA4E88" w14:textId="77777777" w:rsidR="00D74E79" w:rsidRPr="00D74E79" w:rsidRDefault="00D74E79" w:rsidP="00D74E79">
      <w:pPr>
        <w:rPr>
          <w:rFonts w:eastAsia="Calibri"/>
          <w:sz w:val="16"/>
        </w:rPr>
      </w:pPr>
      <w:r w:rsidRPr="00D74E79">
        <w:rPr>
          <w:rFonts w:eastAsia="Calibri"/>
          <w:highlight w:val="cyan"/>
          <w:u w:val="single"/>
        </w:rPr>
        <w:t>The Court</w:t>
      </w:r>
      <w:r w:rsidRPr="00D74E79">
        <w:rPr>
          <w:rFonts w:eastAsia="Calibri"/>
          <w:u w:val="single"/>
        </w:rPr>
        <w:t xml:space="preserve"> also </w:t>
      </w:r>
      <w:r w:rsidRPr="00D74E79">
        <w:rPr>
          <w:rFonts w:eastAsia="Calibri"/>
          <w:highlight w:val="cyan"/>
          <w:u w:val="single"/>
        </w:rPr>
        <w:t>held</w:t>
      </w:r>
      <w:r w:rsidRPr="00D74E79">
        <w:rPr>
          <w:rFonts w:eastAsia="Calibri"/>
          <w:sz w:val="16"/>
        </w:rPr>
        <w:t xml:space="preserve"> that </w:t>
      </w:r>
      <w:r w:rsidRPr="00D74E79">
        <w:rPr>
          <w:rFonts w:eastAsia="Calibri"/>
          <w:highlight w:val="cyan"/>
          <w:u w:val="single"/>
        </w:rPr>
        <w:t>the rule was “</w:t>
      </w:r>
      <w:r w:rsidRPr="00D74E79">
        <w:rPr>
          <w:rFonts w:eastAsia="Calibri"/>
          <w:b/>
          <w:iCs/>
          <w:highlight w:val="cyan"/>
          <w:u w:val="single"/>
          <w:bdr w:val="single" w:sz="8" w:space="0" w:color="auto"/>
        </w:rPr>
        <w:t>arbitrary and capricious</w:t>
      </w:r>
      <w:r w:rsidRPr="00D74E79">
        <w:rPr>
          <w:rFonts w:eastAsia="Calibri"/>
          <w:highlight w:val="cyan"/>
          <w:u w:val="single"/>
        </w:rPr>
        <w:t>”</w:t>
      </w:r>
      <w:r w:rsidRPr="00D74E79">
        <w:rPr>
          <w:rFonts w:eastAsia="Calibri"/>
          <w:sz w:val="16"/>
        </w:rPr>
        <w:t xml:space="preserve"> </w:t>
      </w:r>
      <w:r w:rsidRPr="00D74E79">
        <w:rPr>
          <w:rFonts w:eastAsia="Calibri"/>
          <w:u w:val="single"/>
        </w:rPr>
        <w:t>in violation of the</w:t>
      </w:r>
      <w:r w:rsidRPr="00D74E79">
        <w:rPr>
          <w:rFonts w:eastAsia="Calibri"/>
          <w:sz w:val="16"/>
        </w:rPr>
        <w:t xml:space="preserve"> </w:t>
      </w:r>
      <w:r w:rsidRPr="00D74E79">
        <w:rPr>
          <w:rFonts w:eastAsia="Calibri"/>
          <w:u w:val="single"/>
        </w:rPr>
        <w:t>Administrative Procedure Act</w:t>
      </w:r>
      <w:r w:rsidRPr="00D74E79">
        <w:rPr>
          <w:rFonts w:eastAsia="Calibri"/>
          <w:sz w:val="16"/>
        </w:rPr>
        <w:t xml:space="preserve"> “</w:t>
      </w:r>
      <w:r w:rsidRPr="00D74E79">
        <w:rPr>
          <w:rFonts w:eastAsia="Calibri"/>
          <w:highlight w:val="cyan"/>
          <w:u w:val="single"/>
        </w:rPr>
        <w:t xml:space="preserve">because it is </w:t>
      </w:r>
      <w:r w:rsidRPr="00D74E79">
        <w:rPr>
          <w:rFonts w:eastAsia="Calibri"/>
          <w:b/>
          <w:iCs/>
          <w:highlight w:val="cyan"/>
          <w:u w:val="single"/>
          <w:bdr w:val="single" w:sz="8" w:space="0" w:color="auto"/>
        </w:rPr>
        <w:t>unreasonably overbroad</w:t>
      </w:r>
      <w:r w:rsidRPr="00D74E79">
        <w:rPr>
          <w:rFonts w:eastAsia="Calibri"/>
          <w:u w:val="single"/>
        </w:rPr>
        <w:t xml:space="preserve"> without a reasonable explanation</w:t>
      </w:r>
      <w:r w:rsidRPr="00D74E79">
        <w:rPr>
          <w:rFonts w:eastAsia="Calibri"/>
          <w:sz w:val="16"/>
        </w:rPr>
        <w:t xml:space="preserve">” and that “the Rule imposes a one-size-fits-all approach with no end date, which fails to establish a rational connection between the facts found and the choice made.” </w:t>
      </w:r>
      <w:r w:rsidRPr="00D74E79">
        <w:rPr>
          <w:rFonts w:eastAsia="Calibri"/>
          <w:u w:val="single"/>
        </w:rPr>
        <w:t>The decision also questioned</w:t>
      </w:r>
      <w:r w:rsidRPr="00D74E79">
        <w:rPr>
          <w:rFonts w:eastAsia="Calibri"/>
          <w:sz w:val="16"/>
        </w:rPr>
        <w:t xml:space="preserve"> </w:t>
      </w:r>
      <w:r w:rsidRPr="00D74E79">
        <w:rPr>
          <w:rFonts w:eastAsia="Calibri"/>
          <w:u w:val="single"/>
        </w:rPr>
        <w:t xml:space="preserve">“[t]he Commission’s </w:t>
      </w:r>
      <w:r w:rsidRPr="00D74E79">
        <w:rPr>
          <w:rFonts w:eastAsia="Calibri"/>
          <w:b/>
          <w:iCs/>
          <w:u w:val="single"/>
          <w:bdr w:val="single" w:sz="8" w:space="0" w:color="auto"/>
        </w:rPr>
        <w:t>lack of evidence</w:t>
      </w:r>
      <w:r w:rsidRPr="00D74E79">
        <w:rPr>
          <w:rFonts w:eastAsia="Calibri"/>
          <w:u w:val="single"/>
        </w:rPr>
        <w:t xml:space="preserve"> as to why they chose</w:t>
      </w:r>
      <w:r w:rsidRPr="00D74E79">
        <w:rPr>
          <w:rFonts w:eastAsia="Calibri"/>
          <w:sz w:val="16"/>
        </w:rPr>
        <w:t xml:space="preserve"> to impose such </w:t>
      </w:r>
      <w:r w:rsidRPr="00D74E79">
        <w:rPr>
          <w:rFonts w:eastAsia="Calibri"/>
          <w:u w:val="single"/>
        </w:rPr>
        <w:t>a sweeping prohibition</w:t>
      </w:r>
      <w:r w:rsidRPr="00D74E79">
        <w:rPr>
          <w:rFonts w:eastAsia="Calibri"/>
          <w:sz w:val="16"/>
        </w:rPr>
        <w:t>” rather than “targeting specific, harmful non-competes.”</w:t>
      </w:r>
    </w:p>
    <w:p w14:paraId="06D38004" w14:textId="77777777" w:rsidR="00D74E79" w:rsidRPr="00D74E79" w:rsidRDefault="00D74E79" w:rsidP="00D74E79">
      <w:pPr>
        <w:rPr>
          <w:rFonts w:eastAsia="Calibri"/>
          <w:sz w:val="16"/>
        </w:rPr>
      </w:pPr>
      <w:r w:rsidRPr="00D74E79">
        <w:rPr>
          <w:rFonts w:eastAsia="Calibri"/>
          <w:highlight w:val="cyan"/>
          <w:u w:val="single"/>
        </w:rPr>
        <w:lastRenderedPageBreak/>
        <w:t xml:space="preserve">The Court’s decision </w:t>
      </w:r>
      <w:r w:rsidRPr="00D74E79">
        <w:rPr>
          <w:rFonts w:eastAsia="Calibri"/>
          <w:b/>
          <w:iCs/>
          <w:highlight w:val="cyan"/>
          <w:u w:val="single"/>
          <w:bdr w:val="single" w:sz="8" w:space="0" w:color="auto"/>
        </w:rPr>
        <w:t>puts an end</w:t>
      </w:r>
      <w:r w:rsidRPr="00D74E79">
        <w:rPr>
          <w:rFonts w:eastAsia="Calibri"/>
          <w:sz w:val="16"/>
        </w:rPr>
        <w:t xml:space="preserve"> (for now) </w:t>
      </w:r>
      <w:r w:rsidRPr="00D74E79">
        <w:rPr>
          <w:rFonts w:eastAsia="Calibri"/>
          <w:highlight w:val="cyan"/>
          <w:u w:val="single"/>
        </w:rPr>
        <w:t>to</w:t>
      </w:r>
      <w:r w:rsidRPr="00D74E79">
        <w:rPr>
          <w:rFonts w:eastAsia="Calibri"/>
          <w:sz w:val="16"/>
        </w:rPr>
        <w:t xml:space="preserve"> any </w:t>
      </w:r>
      <w:r w:rsidRPr="00D74E79">
        <w:rPr>
          <w:rFonts w:eastAsia="Calibri"/>
          <w:highlight w:val="cyan"/>
          <w:u w:val="single"/>
        </w:rPr>
        <w:t>employer requirements</w:t>
      </w:r>
      <w:r w:rsidRPr="00D74E79">
        <w:rPr>
          <w:rFonts w:eastAsia="Calibri"/>
          <w:sz w:val="16"/>
        </w:rPr>
        <w:t xml:space="preserve"> under the rule (the broad contours of which we discussed here and here). While appellate activity including a challenge </w:t>
      </w:r>
      <w:r w:rsidRPr="00D74E79">
        <w:rPr>
          <w:rFonts w:eastAsia="Calibri"/>
          <w:highlight w:val="cyan"/>
          <w:u w:val="single"/>
        </w:rPr>
        <w:t xml:space="preserve">from the </w:t>
      </w:r>
      <w:r w:rsidRPr="00D74E79">
        <w:rPr>
          <w:rFonts w:eastAsia="Calibri"/>
          <w:b/>
          <w:iCs/>
          <w:highlight w:val="cyan"/>
          <w:u w:val="single"/>
          <w:bdr w:val="single" w:sz="8" w:space="0" w:color="auto"/>
        </w:rPr>
        <w:t>FTC</w:t>
      </w:r>
      <w:r w:rsidRPr="00D74E79">
        <w:rPr>
          <w:rFonts w:eastAsia="Calibri"/>
          <w:u w:val="single"/>
        </w:rPr>
        <w:t xml:space="preserve"> </w:t>
      </w:r>
      <w:r w:rsidRPr="00D74E79">
        <w:rPr>
          <w:rFonts w:eastAsia="Calibri"/>
          <w:sz w:val="16"/>
        </w:rPr>
        <w:t xml:space="preserve">is all but certain, </w:t>
      </w:r>
      <w:r w:rsidRPr="00D74E79">
        <w:rPr>
          <w:rFonts w:eastAsia="Calibri"/>
          <w:u w:val="single"/>
        </w:rPr>
        <w:t xml:space="preserve">the </w:t>
      </w:r>
      <w:r w:rsidRPr="00D74E79">
        <w:rPr>
          <w:rFonts w:eastAsia="Calibri"/>
          <w:b/>
          <w:iCs/>
          <w:u w:val="single"/>
          <w:bdr w:val="single" w:sz="8" w:space="0" w:color="auto"/>
        </w:rPr>
        <w:t>hotly contested rule</w:t>
      </w:r>
      <w:r w:rsidRPr="00D74E79">
        <w:rPr>
          <w:rFonts w:eastAsia="Calibri"/>
          <w:u w:val="single"/>
        </w:rPr>
        <w:t xml:space="preserve">’s effective date is now </w:t>
      </w:r>
      <w:r w:rsidRPr="00D74E79">
        <w:rPr>
          <w:rFonts w:eastAsia="Calibri"/>
          <w:b/>
          <w:iCs/>
          <w:u w:val="single"/>
          <w:bdr w:val="single" w:sz="8" w:space="0" w:color="auto"/>
        </w:rPr>
        <w:t>paused</w:t>
      </w:r>
      <w:r w:rsidRPr="00D74E79">
        <w:rPr>
          <w:rFonts w:eastAsia="Calibri"/>
          <w:sz w:val="16"/>
        </w:rPr>
        <w:t xml:space="preserve"> pending any appellate rulings. Regardless of any future appellate activity as to the FTC rule, employers are well-advised to continue their careful consideration of non-compete use given the recent push in some jurisdictions to ban or limit them (as discussed more fully here).  Employers looking to consider alternatives have a multitude of options at their disposal to prevent post-employment unfair competition, including by using confidentiality, trade secret, and invention assignment agreements, implementing broad trade secret protection programs, and entering into appropriately tailored non-solicitation agreements.</w:t>
      </w:r>
    </w:p>
    <w:p w14:paraId="7AE2CD4D" w14:textId="77777777" w:rsidR="00D74E79" w:rsidRPr="00D74E79" w:rsidRDefault="00D74E79" w:rsidP="00D74E79">
      <w:pPr>
        <w:keepNext/>
        <w:keepLines/>
        <w:spacing w:before="40" w:after="0"/>
        <w:outlineLvl w:val="3"/>
        <w:rPr>
          <w:rFonts w:eastAsia="Times New Roman" w:cs="Times New Roman"/>
          <w:b/>
          <w:iCs/>
          <w:sz w:val="26"/>
        </w:rPr>
      </w:pPr>
      <w:r w:rsidRPr="00D74E79">
        <w:rPr>
          <w:rFonts w:eastAsia="Times New Roman" w:cs="Times New Roman"/>
          <w:b/>
          <w:iCs/>
          <w:sz w:val="26"/>
        </w:rPr>
        <w:t xml:space="preserve">These </w:t>
      </w:r>
      <w:r w:rsidRPr="00D74E79">
        <w:rPr>
          <w:rFonts w:eastAsia="Times New Roman" w:cs="Times New Roman"/>
          <w:b/>
          <w:iCs/>
          <w:sz w:val="26"/>
          <w:u w:val="single"/>
        </w:rPr>
        <w:t>public defeats</w:t>
      </w:r>
      <w:r w:rsidRPr="00D74E79">
        <w:rPr>
          <w:rFonts w:eastAsia="Times New Roman" w:cs="Times New Roman"/>
          <w:b/>
          <w:iCs/>
          <w:sz w:val="26"/>
        </w:rPr>
        <w:t xml:space="preserve"> spillover – FTC rulemaking without </w:t>
      </w:r>
      <w:r w:rsidRPr="00D74E79">
        <w:rPr>
          <w:rFonts w:eastAsia="Times New Roman" w:cs="Times New Roman"/>
          <w:b/>
          <w:iCs/>
          <w:sz w:val="26"/>
          <w:u w:val="single"/>
        </w:rPr>
        <w:t>clear legal basis</w:t>
      </w:r>
      <w:r w:rsidRPr="00D74E79">
        <w:rPr>
          <w:rFonts w:eastAsia="Times New Roman" w:cs="Times New Roman"/>
          <w:b/>
          <w:iCs/>
          <w:sz w:val="26"/>
        </w:rPr>
        <w:t xml:space="preserve"> causes backlash that guts its </w:t>
      </w:r>
      <w:r w:rsidRPr="00D74E79">
        <w:rPr>
          <w:rFonts w:eastAsia="Times New Roman" w:cs="Times New Roman"/>
          <w:b/>
          <w:iCs/>
          <w:sz w:val="26"/>
          <w:u w:val="single"/>
        </w:rPr>
        <w:t>litigation</w:t>
      </w:r>
      <w:r w:rsidRPr="00D74E79">
        <w:rPr>
          <w:rFonts w:eastAsia="Times New Roman" w:cs="Times New Roman"/>
          <w:b/>
          <w:iCs/>
          <w:sz w:val="26"/>
        </w:rPr>
        <w:t xml:space="preserve"> and </w:t>
      </w:r>
      <w:r w:rsidRPr="00D74E79">
        <w:rPr>
          <w:rFonts w:eastAsia="Times New Roman" w:cs="Times New Roman"/>
          <w:b/>
          <w:iCs/>
          <w:sz w:val="26"/>
          <w:u w:val="single"/>
        </w:rPr>
        <w:t xml:space="preserve">administrative </w:t>
      </w:r>
      <w:r w:rsidRPr="00D74E79">
        <w:rPr>
          <w:rFonts w:eastAsia="Times New Roman" w:cs="Times New Roman"/>
          <w:b/>
          <w:iCs/>
          <w:sz w:val="26"/>
        </w:rPr>
        <w:t>capacity.</w:t>
      </w:r>
    </w:p>
    <w:p w14:paraId="69EAF77C" w14:textId="77777777" w:rsidR="00D74E79" w:rsidRPr="00D74E79" w:rsidRDefault="00D74E79" w:rsidP="00D74E79">
      <w:pPr>
        <w:rPr>
          <w:rFonts w:eastAsia="Calibri"/>
        </w:rPr>
      </w:pPr>
      <w:r w:rsidRPr="00D74E79">
        <w:rPr>
          <w:rFonts w:eastAsia="Calibri"/>
          <w:b/>
          <w:bCs/>
          <w:sz w:val="26"/>
        </w:rPr>
        <w:t xml:space="preserve">Roman 24 </w:t>
      </w:r>
      <w:r w:rsidRPr="00D74E79">
        <w:rPr>
          <w:rFonts w:eastAsia="Calibri"/>
        </w:rPr>
        <w:t>[Ediberto Roman is a Professor of Law at the Florida International University College of Law. He is an award-winning author and has published three books. “Is the FTC Inadvertently Weakening Its Enforcement Powers?.” 8-15-24. https://www.yalejreg.com/nc/is-the-ftc-inadvertently-weakening-its-enforcement-powers-by-ediberto-roman/?utm_source=chatgpt.com GMU NR]</w:t>
      </w:r>
    </w:p>
    <w:p w14:paraId="76253B44" w14:textId="77777777" w:rsidR="00D74E79" w:rsidRPr="00D74E79" w:rsidRDefault="00D74E79" w:rsidP="00D74E79">
      <w:pPr>
        <w:rPr>
          <w:rFonts w:eastAsia="Calibri"/>
          <w:u w:val="single"/>
        </w:rPr>
      </w:pPr>
      <w:r w:rsidRPr="00D74E79">
        <w:rPr>
          <w:rFonts w:eastAsia="Calibri"/>
          <w:b/>
          <w:bCs/>
          <w:highlight w:val="cyan"/>
          <w:u w:val="single"/>
        </w:rPr>
        <w:t>F</w:t>
      </w:r>
      <w:r w:rsidRPr="00D74E79">
        <w:rPr>
          <w:rFonts w:eastAsia="Calibri"/>
          <w:b/>
          <w:bCs/>
          <w:u w:val="single"/>
        </w:rPr>
        <w:t xml:space="preserve">ederal </w:t>
      </w:r>
      <w:r w:rsidRPr="00D74E79">
        <w:rPr>
          <w:rFonts w:eastAsia="Calibri"/>
          <w:b/>
          <w:bCs/>
          <w:highlight w:val="cyan"/>
          <w:u w:val="single"/>
        </w:rPr>
        <w:t>T</w:t>
      </w:r>
      <w:r w:rsidRPr="00D74E79">
        <w:rPr>
          <w:rFonts w:eastAsia="Calibri"/>
          <w:b/>
          <w:bCs/>
          <w:u w:val="single"/>
        </w:rPr>
        <w:t xml:space="preserve">rade </w:t>
      </w:r>
      <w:r w:rsidRPr="00D74E79">
        <w:rPr>
          <w:rFonts w:eastAsia="Calibri"/>
          <w:b/>
          <w:bCs/>
          <w:highlight w:val="cyan"/>
          <w:u w:val="single"/>
        </w:rPr>
        <w:t>C</w:t>
      </w:r>
      <w:r w:rsidRPr="00D74E79">
        <w:rPr>
          <w:rFonts w:eastAsia="Calibri"/>
          <w:b/>
          <w:bCs/>
          <w:u w:val="single"/>
        </w:rPr>
        <w:t>ommission</w:t>
      </w:r>
      <w:r w:rsidRPr="00D74E79">
        <w:rPr>
          <w:rFonts w:eastAsia="Calibri"/>
          <w:b/>
          <w:bCs/>
          <w:sz w:val="16"/>
          <w:szCs w:val="20"/>
        </w:rPr>
        <w:t xml:space="preserve"> Chairwoman Lina Khan </w:t>
      </w:r>
      <w:r w:rsidRPr="00D74E79">
        <w:rPr>
          <w:rFonts w:eastAsia="Calibri"/>
          <w:b/>
          <w:bCs/>
          <w:highlight w:val="cyan"/>
          <w:u w:val="single"/>
        </w:rPr>
        <w:t>continues to lose</w:t>
      </w:r>
      <w:r w:rsidRPr="00D74E79">
        <w:rPr>
          <w:rFonts w:eastAsia="Calibri"/>
          <w:b/>
          <w:bCs/>
          <w:u w:val="single"/>
        </w:rPr>
        <w:t xml:space="preserve"> legal </w:t>
      </w:r>
      <w:r w:rsidRPr="00D74E79">
        <w:rPr>
          <w:rFonts w:eastAsia="Calibri"/>
          <w:b/>
          <w:bCs/>
          <w:highlight w:val="cyan"/>
          <w:u w:val="single"/>
        </w:rPr>
        <w:t>battles</w:t>
      </w:r>
      <w:r w:rsidRPr="00D74E79">
        <w:rPr>
          <w:rFonts w:eastAsia="Calibri"/>
          <w:b/>
          <w:bCs/>
          <w:sz w:val="16"/>
          <w:szCs w:val="20"/>
          <w:highlight w:val="cyan"/>
        </w:rPr>
        <w:t>.</w:t>
      </w:r>
      <w:r w:rsidRPr="00D74E79">
        <w:rPr>
          <w:rFonts w:eastAsia="Calibri"/>
          <w:b/>
          <w:bCs/>
          <w:sz w:val="16"/>
          <w:szCs w:val="20"/>
        </w:rPr>
        <w:t xml:space="preserve"> </w:t>
      </w:r>
      <w:r w:rsidRPr="00D74E79">
        <w:rPr>
          <w:rFonts w:eastAsia="Calibri"/>
          <w:u w:val="single"/>
        </w:rPr>
        <w:t xml:space="preserve">Last month, a </w:t>
      </w:r>
      <w:r w:rsidRPr="00D74E79">
        <w:rPr>
          <w:rFonts w:eastAsia="Calibri"/>
          <w:b/>
          <w:bCs/>
          <w:highlight w:val="cyan"/>
          <w:u w:val="single"/>
        </w:rPr>
        <w:t>federal cour</w:t>
      </w:r>
      <w:r w:rsidRPr="00D74E79">
        <w:rPr>
          <w:rFonts w:eastAsia="Calibri"/>
          <w:b/>
          <w:bCs/>
          <w:u w:val="single"/>
        </w:rPr>
        <w:t>t</w:t>
      </w:r>
      <w:r w:rsidRPr="00D74E79">
        <w:rPr>
          <w:rFonts w:eastAsia="Calibri"/>
          <w:u w:val="single"/>
        </w:rPr>
        <w:t xml:space="preserve"> in New York </w:t>
      </w:r>
      <w:r w:rsidRPr="00D74E79">
        <w:rPr>
          <w:rFonts w:eastAsia="Calibri"/>
          <w:highlight w:val="cyan"/>
          <w:u w:val="single"/>
        </w:rPr>
        <w:t>threw out</w:t>
      </w:r>
      <w:r w:rsidRPr="00D74E79">
        <w:rPr>
          <w:rFonts w:eastAsia="Calibri"/>
          <w:u w:val="single"/>
        </w:rPr>
        <w:t xml:space="preserve"> an </w:t>
      </w:r>
      <w:r w:rsidRPr="00D74E79">
        <w:rPr>
          <w:rFonts w:eastAsia="Calibri"/>
          <w:b/>
          <w:bCs/>
          <w:u w:val="single"/>
        </w:rPr>
        <w:t xml:space="preserve">FTC </w:t>
      </w:r>
      <w:r w:rsidRPr="00D74E79">
        <w:rPr>
          <w:rFonts w:eastAsia="Calibri"/>
          <w:b/>
          <w:bCs/>
          <w:highlight w:val="cyan"/>
          <w:u w:val="single"/>
        </w:rPr>
        <w:t>lawsuit</w:t>
      </w:r>
      <w:r w:rsidRPr="00D74E79">
        <w:rPr>
          <w:rFonts w:eastAsia="Calibri"/>
          <w:u w:val="single"/>
        </w:rPr>
        <w:t xml:space="preserve"> for the second time, doing so “</w:t>
      </w:r>
      <w:r w:rsidRPr="00D74E79">
        <w:rPr>
          <w:rFonts w:eastAsia="Calibri"/>
          <w:b/>
          <w:bCs/>
          <w:highlight w:val="cyan"/>
          <w:u w:val="single"/>
        </w:rPr>
        <w:t>with prejudice</w:t>
      </w:r>
      <w:r w:rsidRPr="00D74E79">
        <w:rPr>
          <w:rFonts w:eastAsia="Calibri"/>
          <w:b/>
          <w:bCs/>
          <w:sz w:val="16"/>
          <w:szCs w:val="20"/>
        </w:rPr>
        <w:t xml:space="preserve">,” which means the FTC is barred from bringing the claim back to court. </w:t>
      </w:r>
      <w:r w:rsidRPr="00D74E79">
        <w:rPr>
          <w:rFonts w:eastAsia="Calibri"/>
          <w:b/>
          <w:bCs/>
          <w:u w:val="single"/>
          <w:bdr w:val="single" w:sz="4" w:space="0" w:color="auto"/>
        </w:rPr>
        <w:t xml:space="preserve">This loss is the </w:t>
      </w:r>
      <w:r w:rsidRPr="00D74E79">
        <w:rPr>
          <w:rFonts w:eastAsia="Calibri"/>
          <w:b/>
          <w:bCs/>
          <w:highlight w:val="cyan"/>
          <w:u w:val="single"/>
          <w:bdr w:val="single" w:sz="4" w:space="0" w:color="auto"/>
        </w:rPr>
        <w:t>latest in a</w:t>
      </w:r>
      <w:r w:rsidRPr="00D74E79">
        <w:rPr>
          <w:rFonts w:eastAsia="Calibri"/>
          <w:b/>
          <w:bCs/>
          <w:u w:val="single"/>
          <w:bdr w:val="single" w:sz="4" w:space="0" w:color="auto"/>
        </w:rPr>
        <w:t xml:space="preserve"> long </w:t>
      </w:r>
      <w:r w:rsidRPr="00D74E79">
        <w:rPr>
          <w:rFonts w:eastAsia="Calibri"/>
          <w:b/>
          <w:bCs/>
          <w:highlight w:val="cyan"/>
          <w:u w:val="single"/>
          <w:bdr w:val="single" w:sz="4" w:space="0" w:color="auto"/>
        </w:rPr>
        <w:t>string of FTC defeats</w:t>
      </w:r>
      <w:r w:rsidRPr="00D74E79">
        <w:rPr>
          <w:rFonts w:eastAsia="Calibri"/>
          <w:b/>
          <w:bCs/>
          <w:sz w:val="16"/>
          <w:szCs w:val="20"/>
        </w:rPr>
        <w:t xml:space="preserve">, including an effort to block Microsoft from merging with game maker Blizzard-Activision and another to stop Meta/Facebook from acquiring a virtual reality application. </w:t>
      </w:r>
      <w:r w:rsidRPr="00D74E79">
        <w:rPr>
          <w:rFonts w:eastAsia="Calibri"/>
          <w:u w:val="single"/>
        </w:rPr>
        <w:t xml:space="preserve">In fact, over the </w:t>
      </w:r>
      <w:r w:rsidRPr="00D74E79">
        <w:rPr>
          <w:rFonts w:eastAsia="Calibri"/>
          <w:b/>
          <w:bCs/>
          <w:u w:val="single"/>
        </w:rPr>
        <w:t>last three years</w:t>
      </w:r>
      <w:r w:rsidRPr="00D74E79">
        <w:rPr>
          <w:rFonts w:eastAsia="Calibri"/>
          <w:u w:val="single"/>
        </w:rPr>
        <w:t xml:space="preserve">, the </w:t>
      </w:r>
      <w:r w:rsidRPr="00D74E79">
        <w:rPr>
          <w:rFonts w:eastAsia="Calibri"/>
          <w:highlight w:val="cyan"/>
          <w:u w:val="single"/>
        </w:rPr>
        <w:t>FTC has</w:t>
      </w:r>
      <w:r w:rsidRPr="00D74E79">
        <w:rPr>
          <w:rFonts w:eastAsia="Calibri"/>
          <w:u w:val="single"/>
        </w:rPr>
        <w:t xml:space="preserve"> </w:t>
      </w:r>
      <w:r w:rsidRPr="00D74E79">
        <w:rPr>
          <w:rFonts w:eastAsia="Calibri"/>
          <w:b/>
          <w:bCs/>
          <w:highlight w:val="cyan"/>
          <w:u w:val="single"/>
          <w:bdr w:val="single" w:sz="4" w:space="0" w:color="auto"/>
        </w:rPr>
        <w:t>yet to win a single</w:t>
      </w:r>
      <w:r w:rsidRPr="00D74E79">
        <w:rPr>
          <w:rFonts w:eastAsia="Calibri"/>
          <w:b/>
          <w:bCs/>
          <w:u w:val="single"/>
          <w:bdr w:val="single" w:sz="4" w:space="0" w:color="auto"/>
        </w:rPr>
        <w:t xml:space="preserve"> federal </w:t>
      </w:r>
      <w:r w:rsidRPr="00D74E79">
        <w:rPr>
          <w:rFonts w:eastAsia="Calibri"/>
          <w:b/>
          <w:bCs/>
          <w:highlight w:val="cyan"/>
          <w:u w:val="single"/>
          <w:bdr w:val="single" w:sz="4" w:space="0" w:color="auto"/>
        </w:rPr>
        <w:t>antitrust case</w:t>
      </w:r>
      <w:r w:rsidRPr="00D74E79">
        <w:rPr>
          <w:rFonts w:eastAsia="Calibri"/>
          <w:u w:val="single"/>
        </w:rPr>
        <w:t>.</w:t>
      </w:r>
      <w:r w:rsidRPr="00D74E79">
        <w:rPr>
          <w:rFonts w:eastAsia="Calibri"/>
          <w:b/>
          <w:bCs/>
          <w:sz w:val="16"/>
          <w:szCs w:val="20"/>
        </w:rPr>
        <w:t xml:space="preserve"> </w:t>
      </w:r>
      <w:r w:rsidRPr="00D74E79">
        <w:rPr>
          <w:rFonts w:eastAsia="Calibri"/>
          <w:u w:val="single"/>
        </w:rPr>
        <w:t xml:space="preserve">Further, </w:t>
      </w:r>
      <w:r w:rsidRPr="00D74E79">
        <w:rPr>
          <w:rFonts w:eastAsia="Calibri"/>
          <w:b/>
          <w:bCs/>
          <w:highlight w:val="cyan"/>
          <w:u w:val="single"/>
        </w:rPr>
        <w:t>every appeal</w:t>
      </w:r>
      <w:r w:rsidRPr="00D74E79">
        <w:rPr>
          <w:rFonts w:eastAsia="Calibri"/>
          <w:u w:val="single"/>
        </w:rPr>
        <w:t xml:space="preserve"> of those cases </w:t>
      </w:r>
      <w:r w:rsidRPr="00D74E79">
        <w:rPr>
          <w:rFonts w:eastAsia="Calibri"/>
          <w:b/>
          <w:bCs/>
          <w:highlight w:val="cyan"/>
          <w:u w:val="single"/>
        </w:rPr>
        <w:t>has</w:t>
      </w:r>
      <w:r w:rsidRPr="00D74E79">
        <w:rPr>
          <w:rFonts w:eastAsia="Calibri"/>
          <w:b/>
          <w:bCs/>
          <w:u w:val="single"/>
        </w:rPr>
        <w:t xml:space="preserve"> thus far </w:t>
      </w:r>
      <w:r w:rsidRPr="00D74E79">
        <w:rPr>
          <w:rFonts w:eastAsia="Calibri"/>
          <w:b/>
          <w:bCs/>
          <w:highlight w:val="cyan"/>
          <w:u w:val="single"/>
        </w:rPr>
        <w:t>failed</w:t>
      </w:r>
      <w:r w:rsidRPr="00D74E79">
        <w:rPr>
          <w:rFonts w:eastAsia="Calibri"/>
          <w:highlight w:val="cyan"/>
          <w:u w:val="single"/>
        </w:rPr>
        <w:t>.</w:t>
      </w:r>
      <w:r w:rsidRPr="00D74E79">
        <w:rPr>
          <w:rFonts w:eastAsia="Calibri"/>
          <w:u w:val="single"/>
        </w:rPr>
        <w:t xml:space="preserve"> The question that </w:t>
      </w:r>
      <w:r w:rsidRPr="00D74E79">
        <w:rPr>
          <w:rFonts w:eastAsia="Calibri"/>
          <w:b/>
          <w:bCs/>
          <w:u w:val="single"/>
        </w:rPr>
        <w:t>naturally arises</w:t>
      </w:r>
      <w:r w:rsidRPr="00D74E79">
        <w:rPr>
          <w:rFonts w:eastAsia="Calibri"/>
          <w:u w:val="single"/>
        </w:rPr>
        <w:t xml:space="preserve"> is whether such an </w:t>
      </w:r>
      <w:r w:rsidRPr="00D74E79">
        <w:rPr>
          <w:rFonts w:eastAsia="Calibri"/>
          <w:b/>
          <w:bCs/>
          <w:u w:val="single"/>
        </w:rPr>
        <w:t>approach</w:t>
      </w:r>
      <w:r w:rsidRPr="00D74E79">
        <w:rPr>
          <w:rFonts w:eastAsia="Calibri"/>
          <w:u w:val="single"/>
        </w:rPr>
        <w:t xml:space="preserve"> and </w:t>
      </w:r>
      <w:r w:rsidRPr="00D74E79">
        <w:rPr>
          <w:rFonts w:eastAsia="Calibri"/>
          <w:b/>
          <w:bCs/>
          <w:u w:val="single"/>
        </w:rPr>
        <w:t>track record</w:t>
      </w:r>
      <w:r w:rsidRPr="00D74E79">
        <w:rPr>
          <w:rFonts w:eastAsia="Calibri"/>
          <w:u w:val="single"/>
        </w:rPr>
        <w:t xml:space="preserve"> are </w:t>
      </w:r>
      <w:r w:rsidRPr="00D74E79">
        <w:rPr>
          <w:rFonts w:eastAsia="Calibri"/>
          <w:b/>
          <w:bCs/>
          <w:u w:val="single"/>
        </w:rPr>
        <w:t>consistent</w:t>
      </w:r>
      <w:r w:rsidRPr="00D74E79">
        <w:rPr>
          <w:rFonts w:eastAsia="Calibri"/>
          <w:u w:val="single"/>
        </w:rPr>
        <w:t xml:space="preserve"> with a </w:t>
      </w:r>
      <w:r w:rsidRPr="00D74E79">
        <w:rPr>
          <w:rFonts w:eastAsia="Calibri"/>
          <w:b/>
          <w:bCs/>
          <w:u w:val="single"/>
        </w:rPr>
        <w:t>federal agency’s directive</w:t>
      </w:r>
      <w:r w:rsidRPr="00D74E79">
        <w:rPr>
          <w:rFonts w:eastAsia="Calibri"/>
          <w:u w:val="single"/>
        </w:rPr>
        <w:t xml:space="preserve"> to </w:t>
      </w:r>
      <w:r w:rsidRPr="00D74E79">
        <w:rPr>
          <w:rFonts w:eastAsia="Calibri"/>
          <w:b/>
          <w:bCs/>
          <w:u w:val="single"/>
        </w:rPr>
        <w:t xml:space="preserve">enforce federal law. </w:t>
      </w:r>
    </w:p>
    <w:p w14:paraId="0D5F9D23" w14:textId="77777777" w:rsidR="00D74E79" w:rsidRPr="00D74E79" w:rsidRDefault="00D74E79" w:rsidP="00D74E79">
      <w:pPr>
        <w:rPr>
          <w:rFonts w:eastAsia="Calibri"/>
          <w:sz w:val="12"/>
          <w:szCs w:val="12"/>
        </w:rPr>
      </w:pPr>
      <w:r w:rsidRPr="00D74E79">
        <w:rPr>
          <w:rFonts w:eastAsia="Calibri"/>
          <w:b/>
          <w:bCs/>
          <w:sz w:val="12"/>
          <w:szCs w:val="12"/>
        </w:rPr>
        <w:t>Ironically, Chairwoman Khan recently suggested these strings of losses are by design. At a recent tech industry conference, she observed if “there’s a law violation” and agencies “think that current law might make it difficult to reach, there’s a huge benefit to still trying.” The United States Congress obtained FTC staff e-mails elaborating on — and expressed concern about — this losing strategy. One FTC manager wrote, “I’m not sure being successful (or doing things well) is a shared goal, as the Chair wants to show that we can’t meet our mission mandate without legislative change.” Put another way, the email drafter evidently believes Chairwoman Khan has a strategy of bringing forth losing cases, instead of focusing on enforcing its mandate by litigating meritorious ones, as a way of propelling a like-minded Congress to change the law.</w:t>
      </w:r>
    </w:p>
    <w:p w14:paraId="281BFDE4" w14:textId="77777777" w:rsidR="00D74E79" w:rsidRPr="00D74E79" w:rsidRDefault="00D74E79" w:rsidP="00D74E79">
      <w:pPr>
        <w:rPr>
          <w:rFonts w:eastAsia="Calibri"/>
          <w:sz w:val="16"/>
          <w:szCs w:val="20"/>
        </w:rPr>
      </w:pPr>
      <w:r w:rsidRPr="00D74E79">
        <w:rPr>
          <w:rFonts w:eastAsia="Calibri"/>
          <w:u w:val="single"/>
        </w:rPr>
        <w:t>As an administrative law and antitrust scholar, I am sympathetic</w:t>
      </w:r>
      <w:r w:rsidRPr="00D74E79">
        <w:rPr>
          <w:rFonts w:eastAsia="Calibri"/>
          <w:b/>
          <w:bCs/>
          <w:sz w:val="16"/>
          <w:szCs w:val="20"/>
        </w:rPr>
        <w:t xml:space="preserve"> to much of Chairwoman Khan’s political philosophy, including her New Brandeis antitrust school views, </w:t>
      </w:r>
      <w:r w:rsidRPr="00D74E79">
        <w:rPr>
          <w:rFonts w:eastAsia="Calibri"/>
          <w:u w:val="single"/>
        </w:rPr>
        <w:t xml:space="preserve">but I worry that </w:t>
      </w:r>
      <w:r w:rsidRPr="00D74E79">
        <w:rPr>
          <w:rFonts w:eastAsia="Calibri"/>
          <w:b/>
          <w:bCs/>
          <w:highlight w:val="cyan"/>
          <w:u w:val="single"/>
        </w:rPr>
        <w:t>intentionally</w:t>
      </w:r>
      <w:r w:rsidRPr="00D74E79">
        <w:rPr>
          <w:rFonts w:eastAsia="Calibri"/>
          <w:highlight w:val="cyan"/>
          <w:u w:val="single"/>
        </w:rPr>
        <w:t xml:space="preserve"> bringing</w:t>
      </w:r>
      <w:r w:rsidRPr="00D74E79">
        <w:rPr>
          <w:rFonts w:eastAsia="Calibri"/>
          <w:u w:val="single"/>
        </w:rPr>
        <w:t xml:space="preserve"> about </w:t>
      </w:r>
      <w:r w:rsidRPr="00D74E79">
        <w:rPr>
          <w:rFonts w:eastAsia="Calibri"/>
          <w:b/>
          <w:bCs/>
          <w:highlight w:val="cyan"/>
          <w:u w:val="single"/>
        </w:rPr>
        <w:t>losing cases</w:t>
      </w:r>
      <w:r w:rsidRPr="00D74E79">
        <w:rPr>
          <w:rFonts w:eastAsia="Calibri"/>
          <w:highlight w:val="cyan"/>
          <w:u w:val="single"/>
        </w:rPr>
        <w:t xml:space="preserve"> in hopes</w:t>
      </w:r>
      <w:r w:rsidRPr="00D74E79">
        <w:rPr>
          <w:rFonts w:eastAsia="Calibri"/>
          <w:u w:val="single"/>
        </w:rPr>
        <w:t xml:space="preserve"> </w:t>
      </w:r>
      <w:r w:rsidRPr="00D74E79">
        <w:rPr>
          <w:rFonts w:eastAsia="Calibri"/>
          <w:highlight w:val="cyan"/>
          <w:u w:val="single"/>
        </w:rPr>
        <w:t xml:space="preserve">of </w:t>
      </w:r>
      <w:r w:rsidRPr="00D74E79">
        <w:rPr>
          <w:rFonts w:eastAsia="Calibri"/>
          <w:b/>
          <w:bCs/>
          <w:highlight w:val="cyan"/>
          <w:u w:val="single"/>
        </w:rPr>
        <w:t>expanding</w:t>
      </w:r>
      <w:r w:rsidRPr="00D74E79">
        <w:rPr>
          <w:rFonts w:eastAsia="Calibri"/>
          <w:b/>
          <w:bCs/>
          <w:u w:val="single"/>
        </w:rPr>
        <w:t xml:space="preserve"> the FTC’s </w:t>
      </w:r>
      <w:r w:rsidRPr="00D74E79">
        <w:rPr>
          <w:rFonts w:eastAsia="Calibri"/>
          <w:b/>
          <w:bCs/>
          <w:highlight w:val="cyan"/>
          <w:u w:val="single"/>
        </w:rPr>
        <w:t>power</w:t>
      </w:r>
      <w:r w:rsidRPr="00D74E79">
        <w:rPr>
          <w:rFonts w:eastAsia="Calibri"/>
          <w:highlight w:val="cyan"/>
          <w:u w:val="single"/>
        </w:rPr>
        <w:t xml:space="preserve"> will do</w:t>
      </w:r>
      <w:r w:rsidRPr="00D74E79">
        <w:rPr>
          <w:rFonts w:eastAsia="Calibri"/>
          <w:u w:val="single"/>
        </w:rPr>
        <w:t xml:space="preserve"> the </w:t>
      </w:r>
      <w:r w:rsidRPr="00D74E79">
        <w:rPr>
          <w:rFonts w:eastAsia="Calibri"/>
          <w:b/>
          <w:bCs/>
          <w:highlight w:val="cyan"/>
          <w:u w:val="single"/>
        </w:rPr>
        <w:t>opposite</w:t>
      </w:r>
      <w:r w:rsidRPr="00D74E79">
        <w:rPr>
          <w:rFonts w:eastAsia="Calibri"/>
          <w:b/>
          <w:bCs/>
          <w:sz w:val="16"/>
          <w:szCs w:val="20"/>
        </w:rPr>
        <w:t xml:space="preserve">. </w:t>
      </w:r>
      <w:r w:rsidRPr="00D74E79">
        <w:rPr>
          <w:rFonts w:eastAsia="Calibri"/>
          <w:u w:val="single"/>
        </w:rPr>
        <w:t xml:space="preserve">I fear it </w:t>
      </w:r>
      <w:r w:rsidRPr="00D74E79">
        <w:rPr>
          <w:rFonts w:eastAsia="Calibri"/>
          <w:highlight w:val="cyan"/>
          <w:u w:val="single"/>
        </w:rPr>
        <w:t>will lead to</w:t>
      </w:r>
      <w:r w:rsidRPr="00D74E79">
        <w:rPr>
          <w:rFonts w:eastAsia="Calibri"/>
          <w:u w:val="single"/>
        </w:rPr>
        <w:t xml:space="preserve"> a </w:t>
      </w:r>
      <w:r w:rsidRPr="00D74E79">
        <w:rPr>
          <w:rFonts w:eastAsia="Calibri"/>
          <w:b/>
          <w:bCs/>
          <w:u w:val="single"/>
          <w:bdr w:val="single" w:sz="4" w:space="0" w:color="auto"/>
        </w:rPr>
        <w:t xml:space="preserve">less respected, </w:t>
      </w:r>
      <w:r w:rsidRPr="00D74E79">
        <w:rPr>
          <w:rFonts w:eastAsia="Calibri"/>
          <w:b/>
          <w:bCs/>
          <w:highlight w:val="cyan"/>
          <w:u w:val="single"/>
          <w:bdr w:val="single" w:sz="4" w:space="0" w:color="auto"/>
        </w:rPr>
        <w:t>significantly weakened</w:t>
      </w:r>
      <w:r w:rsidRPr="00D74E79">
        <w:rPr>
          <w:rFonts w:eastAsia="Calibri"/>
          <w:b/>
          <w:bCs/>
          <w:u w:val="single"/>
          <w:bdr w:val="single" w:sz="4" w:space="0" w:color="auto"/>
        </w:rPr>
        <w:t xml:space="preserve"> </w:t>
      </w:r>
      <w:r w:rsidRPr="00D74E79">
        <w:rPr>
          <w:rFonts w:eastAsia="Calibri"/>
          <w:b/>
          <w:bCs/>
          <w:highlight w:val="cyan"/>
          <w:u w:val="single"/>
          <w:bdr w:val="single" w:sz="4" w:space="0" w:color="auto"/>
        </w:rPr>
        <w:t>FTC</w:t>
      </w:r>
      <w:r w:rsidRPr="00D74E79">
        <w:rPr>
          <w:rFonts w:eastAsia="Calibri"/>
          <w:b/>
          <w:bCs/>
          <w:u w:val="single"/>
          <w:bdr w:val="single" w:sz="4" w:space="0" w:color="auto"/>
        </w:rPr>
        <w:t xml:space="preserve"> </w:t>
      </w:r>
      <w:r w:rsidRPr="00D74E79">
        <w:rPr>
          <w:rFonts w:eastAsia="Calibri"/>
          <w:b/>
          <w:bCs/>
          <w:highlight w:val="cyan"/>
          <w:u w:val="single"/>
          <w:bdr w:val="single" w:sz="4" w:space="0" w:color="auto"/>
        </w:rPr>
        <w:t>that has</w:t>
      </w:r>
      <w:r w:rsidRPr="00D74E79">
        <w:rPr>
          <w:rFonts w:eastAsia="Calibri"/>
          <w:b/>
          <w:bCs/>
          <w:u w:val="single"/>
          <w:bdr w:val="single" w:sz="4" w:space="0" w:color="auto"/>
        </w:rPr>
        <w:t xml:space="preserve"> far </w:t>
      </w:r>
      <w:r w:rsidRPr="00D74E79">
        <w:rPr>
          <w:rFonts w:eastAsia="Calibri"/>
          <w:b/>
          <w:bCs/>
          <w:highlight w:val="cyan"/>
          <w:u w:val="single"/>
          <w:bdr w:val="single" w:sz="4" w:space="0" w:color="auto"/>
        </w:rPr>
        <w:t>fewer</w:t>
      </w:r>
      <w:r w:rsidRPr="00D74E79">
        <w:rPr>
          <w:rFonts w:eastAsia="Calibri"/>
          <w:b/>
          <w:bCs/>
          <w:u w:val="single"/>
          <w:bdr w:val="single" w:sz="4" w:space="0" w:color="auto"/>
        </w:rPr>
        <w:t xml:space="preserve"> enforcement </w:t>
      </w:r>
      <w:r w:rsidRPr="00D74E79">
        <w:rPr>
          <w:rFonts w:eastAsia="Calibri"/>
          <w:b/>
          <w:bCs/>
          <w:highlight w:val="cyan"/>
          <w:u w:val="single"/>
          <w:bdr w:val="single" w:sz="4" w:space="0" w:color="auto"/>
        </w:rPr>
        <w:t>capabilities</w:t>
      </w:r>
      <w:r w:rsidRPr="00D74E79">
        <w:rPr>
          <w:rFonts w:eastAsia="Calibri"/>
          <w:u w:val="single"/>
        </w:rPr>
        <w:t xml:space="preserve"> than it does today</w:t>
      </w:r>
      <w:r w:rsidRPr="00D74E79">
        <w:rPr>
          <w:rFonts w:eastAsia="Calibri"/>
          <w:b/>
          <w:bCs/>
          <w:sz w:val="16"/>
          <w:szCs w:val="20"/>
        </w:rPr>
        <w:t xml:space="preserve">. </w:t>
      </w:r>
    </w:p>
    <w:p w14:paraId="54E7D3D1" w14:textId="77777777" w:rsidR="00D74E79" w:rsidRPr="00D74E79" w:rsidRDefault="00D74E79" w:rsidP="00D74E79">
      <w:pPr>
        <w:rPr>
          <w:rFonts w:eastAsia="Calibri"/>
          <w:b/>
          <w:bCs/>
          <w:u w:val="single"/>
        </w:rPr>
      </w:pPr>
      <w:r w:rsidRPr="00D74E79">
        <w:rPr>
          <w:rFonts w:eastAsia="Calibri"/>
          <w:u w:val="single"/>
        </w:rPr>
        <w:t xml:space="preserve">A </w:t>
      </w:r>
      <w:r w:rsidRPr="00D74E79">
        <w:rPr>
          <w:rFonts w:eastAsia="Calibri"/>
          <w:b/>
          <w:bCs/>
          <w:u w:val="single"/>
        </w:rPr>
        <w:t>former FTC chairman</w:t>
      </w:r>
      <w:r w:rsidRPr="00D74E79">
        <w:rPr>
          <w:rFonts w:eastAsia="Calibri"/>
          <w:u w:val="single"/>
        </w:rPr>
        <w:t xml:space="preserve"> has also expressed this </w:t>
      </w:r>
      <w:r w:rsidRPr="00D74E79">
        <w:rPr>
          <w:rFonts w:eastAsia="Calibri"/>
          <w:b/>
          <w:bCs/>
          <w:u w:val="single"/>
        </w:rPr>
        <w:t>concern</w:t>
      </w:r>
      <w:r w:rsidRPr="00D74E79">
        <w:rPr>
          <w:rFonts w:eastAsia="Calibri"/>
          <w:u w:val="single"/>
        </w:rPr>
        <w:t>, going so far as to warn that ”yo</w:t>
      </w:r>
      <w:r w:rsidRPr="00D74E79">
        <w:rPr>
          <w:rFonts w:eastAsia="Calibri"/>
          <w:b/>
          <w:bCs/>
          <w:u w:val="single"/>
        </w:rPr>
        <w:t>u could come out of this</w:t>
      </w:r>
      <w:r w:rsidRPr="00D74E79">
        <w:rPr>
          <w:rFonts w:eastAsia="Calibri"/>
          <w:u w:val="single"/>
        </w:rPr>
        <w:t xml:space="preserve"> with an agency that is </w:t>
      </w:r>
      <w:r w:rsidRPr="00D74E79">
        <w:rPr>
          <w:rFonts w:eastAsia="Calibri"/>
          <w:b/>
          <w:bCs/>
          <w:u w:val="single"/>
        </w:rPr>
        <w:t>much weaker</w:t>
      </w:r>
      <w:r w:rsidRPr="00D74E79">
        <w:rPr>
          <w:rFonts w:eastAsia="Calibri"/>
          <w:u w:val="single"/>
        </w:rPr>
        <w:t xml:space="preserve"> than the one that you went in with — </w:t>
      </w:r>
      <w:r w:rsidRPr="00D74E79">
        <w:rPr>
          <w:rFonts w:eastAsia="Calibri"/>
          <w:b/>
          <w:bCs/>
          <w:u w:val="single"/>
        </w:rPr>
        <w:t xml:space="preserve">permanently weaker.” </w:t>
      </w:r>
    </w:p>
    <w:p w14:paraId="5CB5D769" w14:textId="77777777" w:rsidR="00D74E79" w:rsidRPr="00D74E79" w:rsidRDefault="00D74E79" w:rsidP="00D74E79">
      <w:pPr>
        <w:rPr>
          <w:rFonts w:eastAsia="Calibri"/>
          <w:b/>
          <w:bCs/>
          <w:u w:val="single"/>
        </w:rPr>
      </w:pPr>
      <w:r w:rsidRPr="00D74E79">
        <w:rPr>
          <w:rFonts w:eastAsia="Calibri"/>
          <w:b/>
          <w:bCs/>
          <w:u w:val="single"/>
        </w:rPr>
        <w:t xml:space="preserve">Federal Agencies Are Not Entrusted to Legislate </w:t>
      </w:r>
    </w:p>
    <w:p w14:paraId="4715B2DB" w14:textId="77777777" w:rsidR="00D74E79" w:rsidRPr="00D74E79" w:rsidRDefault="00D74E79" w:rsidP="00D74E79">
      <w:pPr>
        <w:rPr>
          <w:rFonts w:eastAsia="Calibri"/>
          <w:sz w:val="16"/>
          <w:szCs w:val="20"/>
        </w:rPr>
      </w:pPr>
      <w:r w:rsidRPr="00D74E79">
        <w:rPr>
          <w:rFonts w:eastAsia="Calibri"/>
          <w:u w:val="single"/>
        </w:rPr>
        <w:t xml:space="preserve">The country’s </w:t>
      </w:r>
      <w:r w:rsidRPr="00D74E79">
        <w:rPr>
          <w:rFonts w:eastAsia="Calibri"/>
          <w:b/>
          <w:bCs/>
          <w:u w:val="single"/>
        </w:rPr>
        <w:t>federal</w:t>
      </w:r>
      <w:r w:rsidRPr="00D74E79">
        <w:rPr>
          <w:rFonts w:eastAsia="Calibri"/>
          <w:u w:val="single"/>
        </w:rPr>
        <w:t xml:space="preserve"> </w:t>
      </w:r>
      <w:r w:rsidRPr="00D74E79">
        <w:rPr>
          <w:rFonts w:eastAsia="Calibri"/>
          <w:b/>
          <w:bCs/>
          <w:u w:val="single"/>
        </w:rPr>
        <w:t>agency</w:t>
      </w:r>
      <w:r w:rsidRPr="00D74E79">
        <w:rPr>
          <w:rFonts w:eastAsia="Calibri"/>
          <w:u w:val="single"/>
        </w:rPr>
        <w:t xml:space="preserve"> constitutional structure as well as our separation of powers </w:t>
      </w:r>
      <w:r w:rsidRPr="00D74E79">
        <w:rPr>
          <w:rFonts w:eastAsia="Calibri"/>
          <w:b/>
          <w:bCs/>
          <w:highlight w:val="cyan"/>
          <w:u w:val="single"/>
        </w:rPr>
        <w:t>framework</w:t>
      </w:r>
      <w:r w:rsidRPr="00D74E79">
        <w:rPr>
          <w:rFonts w:eastAsia="Calibri"/>
          <w:b/>
          <w:bCs/>
          <w:u w:val="single"/>
        </w:rPr>
        <w:t xml:space="preserve"> </w:t>
      </w:r>
      <w:r w:rsidRPr="00D74E79">
        <w:rPr>
          <w:rFonts w:eastAsia="Calibri"/>
          <w:highlight w:val="cyan"/>
          <w:u w:val="single"/>
        </w:rPr>
        <w:t xml:space="preserve">entrust agencies to </w:t>
      </w:r>
      <w:r w:rsidRPr="00D74E79">
        <w:rPr>
          <w:rFonts w:eastAsia="Calibri"/>
          <w:b/>
          <w:bCs/>
          <w:highlight w:val="cyan"/>
          <w:u w:val="single"/>
          <w:bdr w:val="single" w:sz="4" w:space="0" w:color="auto"/>
        </w:rPr>
        <w:t>enforce</w:t>
      </w:r>
      <w:r w:rsidRPr="00D74E79">
        <w:rPr>
          <w:rFonts w:eastAsia="Calibri"/>
          <w:b/>
          <w:bCs/>
          <w:u w:val="single"/>
          <w:bdr w:val="single" w:sz="4" w:space="0" w:color="auto"/>
        </w:rPr>
        <w:t xml:space="preserve"> the </w:t>
      </w:r>
      <w:r w:rsidRPr="00D74E79">
        <w:rPr>
          <w:rFonts w:eastAsia="Calibri"/>
          <w:b/>
          <w:bCs/>
          <w:highlight w:val="cyan"/>
          <w:u w:val="single"/>
          <w:bdr w:val="single" w:sz="4" w:space="0" w:color="auto"/>
        </w:rPr>
        <w:t>laws</w:t>
      </w:r>
      <w:r w:rsidRPr="00D74E79">
        <w:rPr>
          <w:rFonts w:eastAsia="Calibri"/>
          <w:highlight w:val="cyan"/>
          <w:u w:val="single"/>
          <w:bdr w:val="single" w:sz="4" w:space="0" w:color="auto"/>
        </w:rPr>
        <w:t xml:space="preserve">, </w:t>
      </w:r>
      <w:r w:rsidRPr="00D74E79">
        <w:rPr>
          <w:rFonts w:eastAsia="Calibri"/>
          <w:b/>
          <w:bCs/>
          <w:highlight w:val="cyan"/>
          <w:u w:val="single"/>
          <w:bdr w:val="single" w:sz="4" w:space="0" w:color="auto"/>
        </w:rPr>
        <w:t>not create them</w:t>
      </w:r>
      <w:r w:rsidRPr="00D74E79">
        <w:rPr>
          <w:rFonts w:eastAsia="Calibri"/>
          <w:u w:val="single"/>
        </w:rPr>
        <w:t>.</w:t>
      </w:r>
      <w:r w:rsidRPr="00D74E79">
        <w:rPr>
          <w:rFonts w:eastAsia="Calibri"/>
          <w:b/>
          <w:bCs/>
          <w:sz w:val="16"/>
          <w:szCs w:val="20"/>
        </w:rPr>
        <w:t xml:space="preserve"> </w:t>
      </w:r>
      <w:r w:rsidRPr="00D74E79">
        <w:rPr>
          <w:rFonts w:eastAsia="Calibri"/>
          <w:u w:val="single"/>
        </w:rPr>
        <w:t xml:space="preserve">Pursing </w:t>
      </w:r>
      <w:r w:rsidRPr="00D74E79">
        <w:rPr>
          <w:rFonts w:eastAsia="Calibri"/>
          <w:b/>
          <w:bCs/>
          <w:u w:val="single"/>
        </w:rPr>
        <w:t>weak cases</w:t>
      </w:r>
      <w:r w:rsidRPr="00D74E79">
        <w:rPr>
          <w:rFonts w:eastAsia="Calibri"/>
          <w:u w:val="single"/>
        </w:rPr>
        <w:t xml:space="preserve"> undermines the </w:t>
      </w:r>
      <w:r w:rsidRPr="00D74E79">
        <w:rPr>
          <w:rFonts w:eastAsia="Calibri"/>
          <w:b/>
          <w:bCs/>
          <w:u w:val="single"/>
        </w:rPr>
        <w:t>integrity</w:t>
      </w:r>
      <w:r w:rsidRPr="00D74E79">
        <w:rPr>
          <w:rFonts w:eastAsia="Calibri"/>
          <w:u w:val="single"/>
        </w:rPr>
        <w:t xml:space="preserve"> of this </w:t>
      </w:r>
      <w:r w:rsidRPr="00D74E79">
        <w:rPr>
          <w:rFonts w:eastAsia="Calibri"/>
          <w:b/>
          <w:bCs/>
          <w:u w:val="single"/>
        </w:rPr>
        <w:t>constitutional system</w:t>
      </w:r>
      <w:r w:rsidRPr="00D74E79">
        <w:rPr>
          <w:rFonts w:eastAsia="Calibri"/>
          <w:u w:val="single"/>
        </w:rPr>
        <w:t xml:space="preserve">. </w:t>
      </w:r>
      <w:r w:rsidRPr="00D74E79">
        <w:rPr>
          <w:rFonts w:eastAsia="Calibri"/>
          <w:b/>
          <w:bCs/>
          <w:sz w:val="16"/>
          <w:szCs w:val="20"/>
        </w:rPr>
        <w:t>Such acts are thus not only a questionable use of resources but they fail to advance the interests of the public, i.e., consumers, ultimately hurting the economy. They are simply not within an agency’s Bailiwick.</w:t>
      </w:r>
    </w:p>
    <w:p w14:paraId="267B61FD" w14:textId="77777777" w:rsidR="00D74E79" w:rsidRPr="00D74E79" w:rsidRDefault="00D74E79" w:rsidP="00D74E79">
      <w:pPr>
        <w:rPr>
          <w:rFonts w:eastAsia="Calibri"/>
          <w:sz w:val="16"/>
          <w:szCs w:val="20"/>
        </w:rPr>
      </w:pPr>
      <w:r w:rsidRPr="00D74E79">
        <w:rPr>
          <w:rFonts w:eastAsia="Calibri"/>
          <w:b/>
          <w:bCs/>
          <w:sz w:val="16"/>
          <w:szCs w:val="20"/>
        </w:rPr>
        <w:t xml:space="preserve">Chairwoman Kahn’s tactic of pursuing weak cases is simply not within agency purview. </w:t>
      </w:r>
      <w:r w:rsidRPr="00D74E79">
        <w:rPr>
          <w:rFonts w:eastAsia="Calibri"/>
          <w:u w:val="single"/>
        </w:rPr>
        <w:t xml:space="preserve">The </w:t>
      </w:r>
      <w:r w:rsidRPr="00D74E79">
        <w:rPr>
          <w:rFonts w:eastAsia="Calibri"/>
          <w:highlight w:val="cyan"/>
          <w:u w:val="single"/>
        </w:rPr>
        <w:t xml:space="preserve">agency is </w:t>
      </w:r>
      <w:r w:rsidRPr="00D74E79">
        <w:rPr>
          <w:rFonts w:eastAsia="Calibri"/>
          <w:b/>
          <w:bCs/>
          <w:highlight w:val="cyan"/>
          <w:u w:val="single"/>
        </w:rPr>
        <w:t>violating</w:t>
      </w:r>
      <w:r w:rsidRPr="00D74E79">
        <w:rPr>
          <w:rFonts w:eastAsia="Calibri"/>
          <w:highlight w:val="cyan"/>
          <w:u w:val="single"/>
        </w:rPr>
        <w:t xml:space="preserve"> its mandate</w:t>
      </w:r>
      <w:r w:rsidRPr="00D74E79">
        <w:rPr>
          <w:rFonts w:eastAsia="Calibri"/>
          <w:u w:val="single"/>
        </w:rPr>
        <w:t xml:space="preserve"> to </w:t>
      </w:r>
      <w:r w:rsidRPr="00D74E79">
        <w:rPr>
          <w:rFonts w:eastAsia="Calibri"/>
          <w:b/>
          <w:bCs/>
          <w:u w:val="single"/>
        </w:rPr>
        <w:t>execute the laws</w:t>
      </w:r>
      <w:r w:rsidRPr="00D74E79">
        <w:rPr>
          <w:rFonts w:eastAsia="Calibri"/>
          <w:u w:val="single"/>
        </w:rPr>
        <w:t xml:space="preserve">. </w:t>
      </w:r>
      <w:r w:rsidRPr="00D74E79">
        <w:rPr>
          <w:rFonts w:eastAsia="Calibri"/>
          <w:b/>
          <w:bCs/>
          <w:highlight w:val="cyan"/>
          <w:u w:val="single"/>
          <w:bdr w:val="single" w:sz="4" w:space="0" w:color="auto"/>
        </w:rPr>
        <w:t>It should not be legislating</w:t>
      </w:r>
      <w:r w:rsidRPr="00D74E79">
        <w:rPr>
          <w:rFonts w:eastAsia="Calibri"/>
          <w:b/>
          <w:bCs/>
          <w:u w:val="single"/>
          <w:bdr w:val="single" w:sz="4" w:space="0" w:color="auto"/>
        </w:rPr>
        <w:t>. That is simply not its role</w:t>
      </w:r>
      <w:r w:rsidRPr="00D74E79">
        <w:rPr>
          <w:rFonts w:eastAsia="Calibri"/>
          <w:b/>
          <w:bCs/>
          <w:sz w:val="16"/>
          <w:szCs w:val="20"/>
        </w:rPr>
        <w:t>. As Congressman Ro Khanna recently observed, “I don’t think the FTC should be making AI policy for the United States of America. The President and Congress should be. It would be a shame if we had ad hoc agency suits making policy.” Indeed, and that should go for all industries, not just AI.</w:t>
      </w:r>
    </w:p>
    <w:p w14:paraId="666AE5FF" w14:textId="77777777" w:rsidR="00D74E79" w:rsidRPr="00D74E79" w:rsidRDefault="00D74E79" w:rsidP="00D74E79">
      <w:pPr>
        <w:rPr>
          <w:rFonts w:eastAsia="Calibri"/>
          <w:u w:val="single"/>
        </w:rPr>
      </w:pPr>
      <w:r w:rsidRPr="00D74E79">
        <w:rPr>
          <w:rFonts w:eastAsia="Calibri"/>
          <w:u w:val="single"/>
        </w:rPr>
        <w:lastRenderedPageBreak/>
        <w:t xml:space="preserve">By </w:t>
      </w:r>
      <w:r w:rsidRPr="00D74E79">
        <w:rPr>
          <w:rFonts w:eastAsia="Calibri"/>
          <w:b/>
          <w:bCs/>
          <w:u w:val="single"/>
        </w:rPr>
        <w:t xml:space="preserve">intentionally </w:t>
      </w:r>
      <w:r w:rsidRPr="00D74E79">
        <w:rPr>
          <w:rFonts w:eastAsia="Calibri"/>
          <w:b/>
          <w:bCs/>
          <w:highlight w:val="cyan"/>
          <w:u w:val="single"/>
        </w:rPr>
        <w:t>pursuing losing cases</w:t>
      </w:r>
      <w:r w:rsidRPr="00D74E79">
        <w:rPr>
          <w:rFonts w:eastAsia="Calibri"/>
          <w:u w:val="single"/>
        </w:rPr>
        <w:t xml:space="preserve">, the FTC </w:t>
      </w:r>
      <w:r w:rsidRPr="00D74E79">
        <w:rPr>
          <w:rFonts w:eastAsia="Calibri"/>
          <w:highlight w:val="cyan"/>
          <w:u w:val="single"/>
        </w:rPr>
        <w:t>has</w:t>
      </w:r>
      <w:r w:rsidRPr="00D74E79">
        <w:rPr>
          <w:rFonts w:eastAsia="Calibri"/>
          <w:u w:val="single"/>
        </w:rPr>
        <w:t xml:space="preserve"> </w:t>
      </w:r>
      <w:r w:rsidRPr="00D74E79">
        <w:rPr>
          <w:rFonts w:eastAsia="Calibri"/>
          <w:b/>
          <w:bCs/>
          <w:u w:val="single"/>
        </w:rPr>
        <w:t xml:space="preserve">arguably </w:t>
      </w:r>
      <w:r w:rsidRPr="00D74E79">
        <w:rPr>
          <w:rFonts w:eastAsia="Calibri"/>
          <w:b/>
          <w:bCs/>
          <w:highlight w:val="cyan"/>
          <w:u w:val="single"/>
        </w:rPr>
        <w:t>already weakened</w:t>
      </w:r>
      <w:r w:rsidRPr="00D74E79">
        <w:rPr>
          <w:rFonts w:eastAsia="Calibri"/>
          <w:highlight w:val="cyan"/>
          <w:u w:val="single"/>
        </w:rPr>
        <w:t xml:space="preserve"> the commission</w:t>
      </w:r>
      <w:r w:rsidRPr="00D74E79">
        <w:rPr>
          <w:rFonts w:eastAsia="Calibri"/>
          <w:u w:val="single"/>
        </w:rPr>
        <w:t xml:space="preserve"> in </w:t>
      </w:r>
      <w:r w:rsidRPr="00D74E79">
        <w:rPr>
          <w:rFonts w:eastAsia="Calibri"/>
          <w:b/>
          <w:bCs/>
          <w:u w:val="single"/>
        </w:rPr>
        <w:t>several critical ways</w:t>
      </w:r>
      <w:r w:rsidRPr="00D74E79">
        <w:rPr>
          <w:rFonts w:eastAsia="Calibri"/>
          <w:u w:val="single"/>
        </w:rPr>
        <w:t>.</w:t>
      </w:r>
    </w:p>
    <w:p w14:paraId="2E066598" w14:textId="77777777" w:rsidR="00D74E79" w:rsidRPr="00D74E79" w:rsidRDefault="00D74E79" w:rsidP="00D74E79">
      <w:pPr>
        <w:rPr>
          <w:rFonts w:eastAsia="Calibri"/>
          <w:sz w:val="12"/>
          <w:szCs w:val="12"/>
        </w:rPr>
      </w:pPr>
      <w:r w:rsidRPr="00D74E79">
        <w:rPr>
          <w:rFonts w:eastAsia="Calibri"/>
          <w:b/>
          <w:bCs/>
          <w:sz w:val="12"/>
          <w:szCs w:val="12"/>
        </w:rPr>
        <w:t xml:space="preserve">Staff Morale Has Plummeted </w:t>
      </w:r>
    </w:p>
    <w:p w14:paraId="467438A8" w14:textId="77777777" w:rsidR="00D74E79" w:rsidRPr="00D74E79" w:rsidRDefault="00D74E79" w:rsidP="00D74E79">
      <w:pPr>
        <w:rPr>
          <w:rFonts w:eastAsia="Calibri"/>
          <w:u w:val="single"/>
        </w:rPr>
      </w:pPr>
      <w:r w:rsidRPr="00D74E79">
        <w:rPr>
          <w:rFonts w:eastAsia="Calibri"/>
          <w:b/>
          <w:bCs/>
          <w:highlight w:val="cyan"/>
          <w:u w:val="single"/>
        </w:rPr>
        <w:t>Morale</w:t>
      </w:r>
      <w:r w:rsidRPr="00D74E79">
        <w:rPr>
          <w:rFonts w:eastAsia="Calibri"/>
          <w:u w:val="single"/>
        </w:rPr>
        <w:t xml:space="preserve"> at the FTC </w:t>
      </w:r>
      <w:r w:rsidRPr="00D74E79">
        <w:rPr>
          <w:rFonts w:eastAsia="Calibri"/>
          <w:highlight w:val="cyan"/>
          <w:u w:val="single"/>
        </w:rPr>
        <w:t xml:space="preserve">has </w:t>
      </w:r>
      <w:r w:rsidRPr="00D74E79">
        <w:rPr>
          <w:rFonts w:eastAsia="Calibri"/>
          <w:b/>
          <w:bCs/>
          <w:highlight w:val="cyan"/>
          <w:u w:val="single"/>
        </w:rPr>
        <w:t>plummeted</w:t>
      </w:r>
      <w:r w:rsidRPr="00D74E79">
        <w:rPr>
          <w:rFonts w:eastAsia="Calibri"/>
          <w:u w:val="single"/>
        </w:rPr>
        <w:t xml:space="preserve">, and some of the FTC’s </w:t>
      </w:r>
      <w:r w:rsidRPr="00D74E79">
        <w:rPr>
          <w:rFonts w:eastAsia="Calibri"/>
          <w:highlight w:val="cyan"/>
          <w:u w:val="single"/>
        </w:rPr>
        <w:t>top minds have</w:t>
      </w:r>
      <w:r w:rsidRPr="00D74E79">
        <w:rPr>
          <w:rFonts w:eastAsia="Calibri"/>
          <w:u w:val="single"/>
        </w:rPr>
        <w:t xml:space="preserve"> </w:t>
      </w:r>
      <w:r w:rsidRPr="00D74E79">
        <w:rPr>
          <w:rFonts w:eastAsia="Calibri"/>
          <w:b/>
          <w:bCs/>
          <w:u w:val="single"/>
        </w:rPr>
        <w:t xml:space="preserve">already </w:t>
      </w:r>
      <w:r w:rsidRPr="00D74E79">
        <w:rPr>
          <w:rFonts w:eastAsia="Calibri"/>
          <w:b/>
          <w:bCs/>
          <w:highlight w:val="cyan"/>
          <w:u w:val="single"/>
        </w:rPr>
        <w:t>resigned</w:t>
      </w:r>
      <w:r w:rsidRPr="00D74E79">
        <w:rPr>
          <w:rFonts w:eastAsia="Calibri"/>
          <w:u w:val="single"/>
        </w:rPr>
        <w:t xml:space="preserve">, feeling that their work is </w:t>
      </w:r>
      <w:r w:rsidRPr="00D74E79">
        <w:rPr>
          <w:rFonts w:eastAsia="Calibri"/>
          <w:b/>
          <w:bCs/>
          <w:u w:val="single"/>
        </w:rPr>
        <w:t>marginalized</w:t>
      </w:r>
      <w:r w:rsidRPr="00D74E79">
        <w:rPr>
          <w:rFonts w:eastAsia="Calibri"/>
          <w:u w:val="single"/>
        </w:rPr>
        <w:t>.</w:t>
      </w:r>
    </w:p>
    <w:p w14:paraId="73AE66F6" w14:textId="77777777" w:rsidR="00D74E79" w:rsidRPr="00D74E79" w:rsidRDefault="00D74E79" w:rsidP="00D74E79">
      <w:pPr>
        <w:rPr>
          <w:rFonts w:eastAsia="Calibri"/>
          <w:sz w:val="16"/>
          <w:szCs w:val="20"/>
        </w:rPr>
      </w:pPr>
      <w:r w:rsidRPr="00D74E79">
        <w:rPr>
          <w:rFonts w:eastAsia="Calibri"/>
          <w:u w:val="single"/>
        </w:rPr>
        <w:t xml:space="preserve">According to congressional reports, FTC staff feels that commission leadership continues to </w:t>
      </w:r>
      <w:r w:rsidRPr="00D74E79">
        <w:rPr>
          <w:rFonts w:eastAsia="Calibri"/>
          <w:b/>
          <w:bCs/>
          <w:u w:val="single"/>
        </w:rPr>
        <w:t>ignore</w:t>
      </w:r>
      <w:r w:rsidRPr="00D74E79">
        <w:rPr>
          <w:rFonts w:eastAsia="Calibri"/>
          <w:u w:val="single"/>
        </w:rPr>
        <w:t xml:space="preserve"> its </w:t>
      </w:r>
      <w:r w:rsidRPr="00D74E79">
        <w:rPr>
          <w:rFonts w:eastAsia="Calibri"/>
          <w:b/>
          <w:bCs/>
          <w:u w:val="single"/>
        </w:rPr>
        <w:t>prepared economic and legal analyses</w:t>
      </w:r>
      <w:r w:rsidRPr="00D74E79">
        <w:rPr>
          <w:rFonts w:eastAsia="Calibri"/>
          <w:b/>
          <w:bCs/>
          <w:sz w:val="16"/>
          <w:szCs w:val="20"/>
        </w:rPr>
        <w:t xml:space="preserve"> when said data does not fit senior leadership’s predisposed beliefs.</w:t>
      </w:r>
    </w:p>
    <w:p w14:paraId="04B0D4B8" w14:textId="77777777" w:rsidR="00D74E79" w:rsidRPr="00D74E79" w:rsidRDefault="00D74E79" w:rsidP="00D74E79">
      <w:pPr>
        <w:rPr>
          <w:rFonts w:eastAsia="Calibri"/>
          <w:sz w:val="12"/>
          <w:szCs w:val="12"/>
        </w:rPr>
      </w:pPr>
      <w:r w:rsidRPr="00D74E79">
        <w:rPr>
          <w:rFonts w:eastAsia="Calibri"/>
          <w:b/>
          <w:bCs/>
          <w:sz w:val="12"/>
          <w:szCs w:val="12"/>
        </w:rPr>
        <w:t xml:space="preserve">Per a House of Representatives Judiciary Committee staff report: </w:t>
      </w:r>
    </w:p>
    <w:p w14:paraId="0EDD594F" w14:textId="77777777" w:rsidR="00D74E79" w:rsidRPr="00D74E79" w:rsidRDefault="00D74E79" w:rsidP="00D74E79">
      <w:pPr>
        <w:rPr>
          <w:rFonts w:eastAsia="Calibri"/>
          <w:sz w:val="12"/>
          <w:szCs w:val="12"/>
        </w:rPr>
      </w:pPr>
      <w:r w:rsidRPr="00D74E79">
        <w:rPr>
          <w:rFonts w:eastAsia="Calibri"/>
          <w:b/>
          <w:bCs/>
          <w:sz w:val="12"/>
          <w:szCs w:val="12"/>
        </w:rPr>
        <w:t xml:space="preserve">Career FTC staff members expressed concern that Chair Khan may not actually want the FTC to succeed in its enforcement and purposely put staff in a position to lose cases. FTC managers expressed staff’s willingness and desire to bring novel and aggressive cases, but expressed concern that Chair Khan was preventing staff from being successful. Additionally, managers warned against leadership directing staff to bring cases unsupported by facts. FTC staff routinely requested that Chair Khan clarify her priorities for the agency, but she routinely refused to communicate with managers. </w:t>
      </w:r>
    </w:p>
    <w:p w14:paraId="5CB7E398" w14:textId="77777777" w:rsidR="00D74E79" w:rsidRPr="00D74E79" w:rsidRDefault="00D74E79" w:rsidP="00D74E79">
      <w:pPr>
        <w:rPr>
          <w:rFonts w:eastAsia="Calibri"/>
          <w:sz w:val="12"/>
          <w:szCs w:val="12"/>
        </w:rPr>
      </w:pPr>
      <w:r w:rsidRPr="00D74E79">
        <w:rPr>
          <w:rFonts w:eastAsia="Calibri"/>
          <w:b/>
          <w:bCs/>
          <w:sz w:val="12"/>
          <w:szCs w:val="12"/>
        </w:rPr>
        <w:t xml:space="preserve">…Career FTC managers repeatedly documented and explained serious concerns to Chair Khan and her leadership team about her public posturing on issues before the FTC, including broad, lofty statements that could not be translated effectively into actionable direction. [10] </w:t>
      </w:r>
    </w:p>
    <w:p w14:paraId="15A32B64" w14:textId="77777777" w:rsidR="00D74E79" w:rsidRPr="00D74E79" w:rsidRDefault="00D74E79" w:rsidP="00D74E79">
      <w:pPr>
        <w:rPr>
          <w:rFonts w:eastAsia="Calibri"/>
          <w:sz w:val="12"/>
          <w:szCs w:val="12"/>
        </w:rPr>
      </w:pPr>
      <w:r w:rsidRPr="00D74E79">
        <w:rPr>
          <w:rFonts w:eastAsia="Calibri"/>
          <w:b/>
          <w:bCs/>
          <w:sz w:val="12"/>
          <w:szCs w:val="12"/>
        </w:rPr>
        <w:t xml:space="preserve">The most recent Federal Employee Viewpoint Survey found that a mere 53% of FTC staff has respect for its senior leaders, down from 83% in 2020. Feelings that their work and analyses have gone unused and unappreciated certainly has not helped. </w:t>
      </w:r>
    </w:p>
    <w:p w14:paraId="2FC467C2" w14:textId="77777777" w:rsidR="00D74E79" w:rsidRPr="00D74E79" w:rsidRDefault="00D74E79" w:rsidP="00D74E79">
      <w:pPr>
        <w:rPr>
          <w:rFonts w:eastAsia="Calibri"/>
          <w:sz w:val="12"/>
          <w:szCs w:val="12"/>
        </w:rPr>
      </w:pPr>
      <w:r w:rsidRPr="00D74E79">
        <w:rPr>
          <w:rFonts w:eastAsia="Calibri"/>
          <w:b/>
          <w:bCs/>
          <w:sz w:val="12"/>
          <w:szCs w:val="12"/>
        </w:rPr>
        <w:t>Over 100 staff members, including one FTC commissioner and the commission’s Bureau of Economics Director, have already resigned.</w:t>
      </w:r>
    </w:p>
    <w:p w14:paraId="1CCD3B72" w14:textId="77777777" w:rsidR="00D74E79" w:rsidRPr="00D74E79" w:rsidRDefault="00D74E79" w:rsidP="00D74E79">
      <w:pPr>
        <w:rPr>
          <w:rFonts w:eastAsia="Calibri"/>
          <w:sz w:val="12"/>
          <w:szCs w:val="12"/>
        </w:rPr>
      </w:pPr>
      <w:r w:rsidRPr="00D74E79">
        <w:rPr>
          <w:rFonts w:eastAsia="Calibri"/>
          <w:b/>
          <w:bCs/>
          <w:sz w:val="12"/>
          <w:szCs w:val="12"/>
        </w:rPr>
        <w:t xml:space="preserve">People are policy. An agency can only remain effective if it can retain quality staff. While the FTC once prided itself on the number of top national legal and economic experts it employed, the commission’s pursuit of losing cases has significantly shrunk its once-heralded brain trust, turning it into a fraction of its former self. </w:t>
      </w:r>
    </w:p>
    <w:p w14:paraId="086E4036" w14:textId="77777777" w:rsidR="00D74E79" w:rsidRPr="00D74E79" w:rsidRDefault="00D74E79" w:rsidP="00D74E79">
      <w:pPr>
        <w:rPr>
          <w:rFonts w:eastAsia="Calibri"/>
          <w:b/>
          <w:bCs/>
          <w:u w:val="single"/>
        </w:rPr>
      </w:pPr>
      <w:r w:rsidRPr="00D74E79">
        <w:rPr>
          <w:rFonts w:eastAsia="Calibri"/>
          <w:b/>
          <w:bCs/>
          <w:u w:val="single"/>
        </w:rPr>
        <w:t xml:space="preserve">FTC’s </w:t>
      </w:r>
      <w:r w:rsidRPr="00D74E79">
        <w:rPr>
          <w:rFonts w:eastAsia="Calibri"/>
          <w:b/>
          <w:bCs/>
          <w:highlight w:val="cyan"/>
          <w:u w:val="single"/>
        </w:rPr>
        <w:t>Powers Are</w:t>
      </w:r>
      <w:r w:rsidRPr="00D74E79">
        <w:rPr>
          <w:rFonts w:eastAsia="Calibri"/>
          <w:b/>
          <w:bCs/>
          <w:u w:val="single"/>
        </w:rPr>
        <w:t xml:space="preserve"> Already </w:t>
      </w:r>
      <w:r w:rsidRPr="00D74E79">
        <w:rPr>
          <w:rFonts w:eastAsia="Calibri"/>
          <w:b/>
          <w:bCs/>
          <w:highlight w:val="cyan"/>
          <w:u w:val="single"/>
        </w:rPr>
        <w:t>Getting Stripped</w:t>
      </w:r>
      <w:r w:rsidRPr="00D74E79">
        <w:rPr>
          <w:rFonts w:eastAsia="Calibri"/>
          <w:b/>
          <w:bCs/>
          <w:u w:val="single"/>
        </w:rPr>
        <w:t xml:space="preserve"> </w:t>
      </w:r>
    </w:p>
    <w:p w14:paraId="08A20926" w14:textId="77777777" w:rsidR="00D74E79" w:rsidRPr="00D74E79" w:rsidRDefault="00D74E79" w:rsidP="00D74E79">
      <w:pPr>
        <w:rPr>
          <w:rFonts w:eastAsia="Calibri"/>
          <w:u w:val="single"/>
        </w:rPr>
      </w:pPr>
      <w:r w:rsidRPr="00D74E79">
        <w:rPr>
          <w:rFonts w:eastAsia="Calibri"/>
          <w:u w:val="single"/>
        </w:rPr>
        <w:t xml:space="preserve">Most problematic for the FTC is how this </w:t>
      </w:r>
      <w:r w:rsidRPr="00D74E79">
        <w:rPr>
          <w:rFonts w:eastAsia="Calibri"/>
          <w:b/>
          <w:bCs/>
          <w:u w:val="single"/>
        </w:rPr>
        <w:t>lack of trust</w:t>
      </w:r>
      <w:r w:rsidRPr="00D74E79">
        <w:rPr>
          <w:rFonts w:eastAsia="Calibri"/>
          <w:u w:val="single"/>
        </w:rPr>
        <w:t xml:space="preserve"> for the commission today has </w:t>
      </w:r>
      <w:r w:rsidRPr="00D74E79">
        <w:rPr>
          <w:rFonts w:eastAsia="Calibri"/>
          <w:b/>
          <w:bCs/>
          <w:u w:val="single"/>
        </w:rPr>
        <w:t>flowed</w:t>
      </w:r>
      <w:r w:rsidRPr="00D74E79">
        <w:rPr>
          <w:rFonts w:eastAsia="Calibri"/>
          <w:u w:val="single"/>
        </w:rPr>
        <w:t xml:space="preserve"> from commission staff to </w:t>
      </w:r>
      <w:r w:rsidRPr="00D74E79">
        <w:rPr>
          <w:rFonts w:eastAsia="Calibri"/>
          <w:b/>
          <w:bCs/>
          <w:u w:val="single"/>
        </w:rPr>
        <w:t>key political and legal figures</w:t>
      </w:r>
      <w:r w:rsidRPr="00D74E79">
        <w:rPr>
          <w:rFonts w:eastAsia="Calibri"/>
          <w:b/>
          <w:bCs/>
          <w:sz w:val="26"/>
          <w:szCs w:val="20"/>
        </w:rPr>
        <w:t xml:space="preserve">. </w:t>
      </w:r>
      <w:r w:rsidRPr="00D74E79">
        <w:rPr>
          <w:rFonts w:eastAsia="Calibri"/>
          <w:b/>
          <w:bCs/>
          <w:highlight w:val="cyan"/>
          <w:u w:val="single"/>
        </w:rPr>
        <w:t>Congress</w:t>
      </w:r>
      <w:r w:rsidRPr="00D74E79">
        <w:rPr>
          <w:rFonts w:eastAsia="Calibri"/>
          <w:highlight w:val="cyan"/>
          <w:u w:val="single"/>
        </w:rPr>
        <w:t xml:space="preserve"> and</w:t>
      </w:r>
      <w:r w:rsidRPr="00D74E79">
        <w:rPr>
          <w:rFonts w:eastAsia="Calibri"/>
          <w:u w:val="single"/>
        </w:rPr>
        <w:t xml:space="preserve"> the </w:t>
      </w:r>
      <w:r w:rsidRPr="00D74E79">
        <w:rPr>
          <w:rFonts w:eastAsia="Calibri"/>
          <w:b/>
          <w:bCs/>
          <w:highlight w:val="cyan"/>
          <w:u w:val="single"/>
        </w:rPr>
        <w:t>courts</w:t>
      </w:r>
      <w:r w:rsidRPr="00D74E79">
        <w:rPr>
          <w:rFonts w:eastAsia="Calibri"/>
          <w:highlight w:val="cyan"/>
          <w:u w:val="single"/>
        </w:rPr>
        <w:t xml:space="preserve"> have begun</w:t>
      </w:r>
      <w:r w:rsidRPr="00D74E79">
        <w:rPr>
          <w:rFonts w:eastAsia="Calibri"/>
          <w:u w:val="single"/>
        </w:rPr>
        <w:t xml:space="preserve"> taking the FTC to task, </w:t>
      </w:r>
      <w:r w:rsidRPr="00D74E79">
        <w:rPr>
          <w:rFonts w:eastAsia="Calibri"/>
          <w:b/>
          <w:bCs/>
          <w:highlight w:val="cyan"/>
          <w:u w:val="single"/>
        </w:rPr>
        <w:t>stripping it</w:t>
      </w:r>
      <w:r w:rsidRPr="00D74E79">
        <w:rPr>
          <w:rFonts w:eastAsia="Calibri"/>
          <w:b/>
          <w:bCs/>
          <w:u w:val="single"/>
        </w:rPr>
        <w:t xml:space="preserve"> of many </w:t>
      </w:r>
      <w:r w:rsidRPr="00D74E79">
        <w:rPr>
          <w:rFonts w:eastAsia="Calibri"/>
          <w:b/>
          <w:bCs/>
          <w:highlight w:val="cyan"/>
          <w:u w:val="single"/>
        </w:rPr>
        <w:t>of its powers</w:t>
      </w:r>
      <w:r w:rsidRPr="00D74E79">
        <w:rPr>
          <w:rFonts w:eastAsia="Calibri"/>
          <w:u w:val="single"/>
        </w:rPr>
        <w:t xml:space="preserve">. </w:t>
      </w:r>
    </w:p>
    <w:p w14:paraId="4B45ACC1" w14:textId="77777777" w:rsidR="00D74E79" w:rsidRPr="00D74E79" w:rsidRDefault="00D74E79" w:rsidP="00D74E79">
      <w:pPr>
        <w:rPr>
          <w:rFonts w:eastAsia="Calibri"/>
          <w:sz w:val="16"/>
          <w:szCs w:val="20"/>
        </w:rPr>
      </w:pPr>
      <w:r w:rsidRPr="00D74E79">
        <w:rPr>
          <w:rFonts w:eastAsia="Calibri"/>
          <w:u w:val="single"/>
        </w:rPr>
        <w:t xml:space="preserve">In Axon v. FTC and SEC v. Jarkesy, the </w:t>
      </w:r>
      <w:r w:rsidRPr="00D74E79">
        <w:rPr>
          <w:rFonts w:eastAsia="Calibri"/>
          <w:b/>
          <w:bCs/>
          <w:u w:val="single"/>
        </w:rPr>
        <w:t>Supreme Court</w:t>
      </w:r>
      <w:r w:rsidRPr="00D74E79">
        <w:rPr>
          <w:rFonts w:eastAsia="Calibri"/>
          <w:u w:val="single"/>
        </w:rPr>
        <w:t xml:space="preserve"> took aim at the </w:t>
      </w:r>
      <w:r w:rsidRPr="00D74E79">
        <w:rPr>
          <w:rFonts w:eastAsia="Calibri"/>
          <w:b/>
          <w:bCs/>
          <w:u w:val="single"/>
        </w:rPr>
        <w:t>FTC’s administrative trials</w:t>
      </w:r>
      <w:r w:rsidRPr="00D74E79">
        <w:rPr>
          <w:rFonts w:eastAsia="Calibri"/>
          <w:b/>
          <w:bCs/>
          <w:sz w:val="16"/>
          <w:szCs w:val="20"/>
        </w:rPr>
        <w:t xml:space="preserve"> — trials run by the agency’s hand-picked administrative law judges. </w:t>
      </w:r>
      <w:r w:rsidRPr="00D74E79">
        <w:rPr>
          <w:rFonts w:eastAsia="Calibri"/>
          <w:u w:val="single"/>
        </w:rPr>
        <w:t xml:space="preserve">In AMG Capital Management v. FTC, the high court also stripped the commission of its ability to </w:t>
      </w:r>
      <w:r w:rsidRPr="00D74E79">
        <w:rPr>
          <w:rFonts w:eastAsia="Calibri"/>
          <w:b/>
          <w:bCs/>
          <w:u w:val="single"/>
        </w:rPr>
        <w:t>fine companies</w:t>
      </w:r>
      <w:r w:rsidRPr="00D74E79">
        <w:rPr>
          <w:rFonts w:eastAsia="Calibri"/>
          <w:u w:val="single"/>
        </w:rPr>
        <w:t xml:space="preserve"> without first going through a </w:t>
      </w:r>
      <w:r w:rsidRPr="00D74E79">
        <w:rPr>
          <w:rFonts w:eastAsia="Calibri"/>
          <w:b/>
          <w:bCs/>
          <w:u w:val="single"/>
        </w:rPr>
        <w:t>Court of Appeals</w:t>
      </w:r>
      <w:r w:rsidRPr="00D74E79">
        <w:rPr>
          <w:rFonts w:eastAsia="Calibri"/>
          <w:u w:val="single"/>
        </w:rPr>
        <w:t>.</w:t>
      </w:r>
      <w:r w:rsidRPr="00D74E79">
        <w:rPr>
          <w:rFonts w:eastAsia="Calibri"/>
          <w:b/>
          <w:bCs/>
          <w:sz w:val="16"/>
          <w:szCs w:val="20"/>
        </w:rPr>
        <w:t xml:space="preserve"> </w:t>
      </w:r>
      <w:r w:rsidRPr="00D74E79">
        <w:rPr>
          <w:rFonts w:eastAsia="Calibri"/>
          <w:b/>
          <w:bCs/>
          <w:highlight w:val="cyan"/>
          <w:u w:val="single"/>
        </w:rPr>
        <w:t>Moreove</w:t>
      </w:r>
      <w:r w:rsidRPr="00D74E79">
        <w:rPr>
          <w:rFonts w:eastAsia="Calibri"/>
          <w:u w:val="single"/>
        </w:rPr>
        <w:t xml:space="preserve">r, the </w:t>
      </w:r>
      <w:r w:rsidRPr="00D74E79">
        <w:rPr>
          <w:rFonts w:eastAsia="Calibri"/>
          <w:highlight w:val="cyan"/>
          <w:u w:val="single"/>
        </w:rPr>
        <w:t>commission has</w:t>
      </w:r>
      <w:r w:rsidRPr="00D74E79">
        <w:rPr>
          <w:rFonts w:eastAsia="Calibri"/>
          <w:u w:val="single"/>
        </w:rPr>
        <w:t xml:space="preserve"> </w:t>
      </w:r>
      <w:r w:rsidRPr="00D74E79">
        <w:rPr>
          <w:rFonts w:eastAsia="Calibri"/>
          <w:highlight w:val="cyan"/>
          <w:u w:val="single"/>
        </w:rPr>
        <w:t>felt the effects of</w:t>
      </w:r>
      <w:r w:rsidRPr="00D74E79">
        <w:rPr>
          <w:rFonts w:eastAsia="Calibri"/>
          <w:u w:val="single"/>
        </w:rPr>
        <w:t xml:space="preserve"> the </w:t>
      </w:r>
      <w:r w:rsidRPr="00D74E79">
        <w:rPr>
          <w:rFonts w:eastAsia="Calibri"/>
          <w:b/>
          <w:bCs/>
          <w:u w:val="single"/>
        </w:rPr>
        <w:t xml:space="preserve">recent </w:t>
      </w:r>
      <w:r w:rsidRPr="00D74E79">
        <w:rPr>
          <w:rFonts w:eastAsia="Calibri"/>
          <w:b/>
          <w:bCs/>
          <w:highlight w:val="cyan"/>
          <w:u w:val="single"/>
        </w:rPr>
        <w:t>overturning of Chevron</w:t>
      </w:r>
      <w:r w:rsidRPr="00D74E79">
        <w:rPr>
          <w:rFonts w:eastAsia="Calibri"/>
          <w:u w:val="single"/>
        </w:rPr>
        <w:t xml:space="preserve"> — which ended </w:t>
      </w:r>
      <w:r w:rsidRPr="00D74E79">
        <w:rPr>
          <w:rFonts w:eastAsia="Calibri"/>
          <w:b/>
          <w:bCs/>
          <w:u w:val="single"/>
        </w:rPr>
        <w:t>deference</w:t>
      </w:r>
      <w:r w:rsidRPr="00D74E79">
        <w:rPr>
          <w:rFonts w:eastAsia="Calibri"/>
          <w:u w:val="single"/>
        </w:rPr>
        <w:t xml:space="preserve"> to agencies’ interpretation of the law — </w:t>
      </w:r>
      <w:r w:rsidRPr="00D74E79">
        <w:rPr>
          <w:rFonts w:eastAsia="Calibri"/>
          <w:b/>
          <w:bCs/>
          <w:highlight w:val="cyan"/>
          <w:u w:val="single"/>
        </w:rPr>
        <w:t>more than most agencies</w:t>
      </w:r>
      <w:r w:rsidRPr="00D74E79">
        <w:rPr>
          <w:rFonts w:eastAsia="Calibri"/>
          <w:b/>
          <w:bCs/>
          <w:sz w:val="16"/>
          <w:szCs w:val="20"/>
        </w:rPr>
        <w:t>.</w:t>
      </w:r>
    </w:p>
    <w:p w14:paraId="4B01398F" w14:textId="77777777" w:rsidR="00D74E79" w:rsidRPr="00D74E79" w:rsidRDefault="00D74E79" w:rsidP="00D74E79">
      <w:pPr>
        <w:rPr>
          <w:rFonts w:eastAsia="Calibri"/>
          <w:sz w:val="12"/>
          <w:szCs w:val="12"/>
        </w:rPr>
      </w:pPr>
      <w:r w:rsidRPr="00D74E79">
        <w:rPr>
          <w:rFonts w:eastAsia="Calibri"/>
          <w:b/>
          <w:bCs/>
          <w:sz w:val="12"/>
          <w:szCs w:val="12"/>
        </w:rPr>
        <w:t>For its part, Congress continues holding oversight hearings and sharp interrogations of FTC leadership, issuing subpoenas to the commission’s staff, and considering legislation to reduce the commission’s enforcement authority.</w:t>
      </w:r>
    </w:p>
    <w:p w14:paraId="090A0DCD" w14:textId="77777777" w:rsidR="00D74E79" w:rsidRPr="00D74E79" w:rsidRDefault="00D74E79" w:rsidP="00D74E79">
      <w:pPr>
        <w:rPr>
          <w:rFonts w:eastAsia="Calibri"/>
          <w:sz w:val="12"/>
          <w:szCs w:val="12"/>
        </w:rPr>
      </w:pPr>
      <w:r w:rsidRPr="00D74E79">
        <w:rPr>
          <w:rFonts w:eastAsia="Calibri"/>
          <w:b/>
          <w:bCs/>
          <w:sz w:val="12"/>
          <w:szCs w:val="12"/>
        </w:rPr>
        <w:t>Conclusion</w:t>
      </w:r>
    </w:p>
    <w:p w14:paraId="61C025B2" w14:textId="77777777" w:rsidR="00D74E79" w:rsidRPr="00D74E79" w:rsidRDefault="00D74E79" w:rsidP="00D74E79">
      <w:pPr>
        <w:rPr>
          <w:rFonts w:eastAsia="Calibri"/>
          <w:u w:val="single"/>
        </w:rPr>
      </w:pPr>
      <w:r w:rsidRPr="00D74E79">
        <w:rPr>
          <w:rFonts w:eastAsia="Calibri"/>
          <w:b/>
          <w:bCs/>
          <w:sz w:val="16"/>
          <w:szCs w:val="20"/>
        </w:rPr>
        <w:t xml:space="preserve">As one former FTC official put it, “I think a lot of the staff at the agency — and a lot of observers, anybody close to the FTC — are asking a good question — ‘What is her long game in this? And is the long game aligned with the interests of the FTC?’” Moreover, </w:t>
      </w:r>
      <w:r w:rsidRPr="00D74E79">
        <w:rPr>
          <w:rFonts w:eastAsia="Calibri"/>
          <w:u w:val="single"/>
        </w:rPr>
        <w:t xml:space="preserve">is it all appropriate to </w:t>
      </w:r>
      <w:r w:rsidRPr="00D74E79">
        <w:rPr>
          <w:rFonts w:eastAsia="Calibri"/>
          <w:b/>
          <w:bCs/>
          <w:u w:val="single"/>
        </w:rPr>
        <w:t>prod legislative change</w:t>
      </w:r>
      <w:r w:rsidRPr="00D74E79">
        <w:rPr>
          <w:rFonts w:eastAsia="Calibri"/>
          <w:u w:val="single"/>
        </w:rPr>
        <w:t xml:space="preserve"> by </w:t>
      </w:r>
      <w:r w:rsidRPr="00D74E79">
        <w:rPr>
          <w:rFonts w:eastAsia="Calibri"/>
          <w:b/>
          <w:bCs/>
          <w:u w:val="single"/>
        </w:rPr>
        <w:t>continuously failing in court</w:t>
      </w:r>
      <w:r w:rsidRPr="00D74E79">
        <w:rPr>
          <w:rFonts w:eastAsia="Calibri"/>
          <w:u w:val="single"/>
        </w:rPr>
        <w:t>? Is that remotely the role of an executive agency created to enforce federal law?</w:t>
      </w:r>
    </w:p>
    <w:p w14:paraId="23730EA8" w14:textId="77777777" w:rsidR="00D74E79" w:rsidRPr="00D74E79" w:rsidRDefault="00D74E79" w:rsidP="00D74E79">
      <w:pPr>
        <w:rPr>
          <w:rFonts w:eastAsia="Calibri"/>
          <w:sz w:val="16"/>
          <w:szCs w:val="20"/>
        </w:rPr>
      </w:pPr>
      <w:r w:rsidRPr="00D74E79">
        <w:rPr>
          <w:rFonts w:eastAsia="Calibri"/>
          <w:b/>
          <w:bCs/>
          <w:sz w:val="16"/>
          <w:szCs w:val="20"/>
        </w:rPr>
        <w:t xml:space="preserve">It no longer appears the FTC is acting in accordance with why it was created or its place in the federal government structure. </w:t>
      </w:r>
      <w:r w:rsidRPr="00D74E79">
        <w:rPr>
          <w:rFonts w:eastAsia="Calibri"/>
          <w:u w:val="single"/>
        </w:rPr>
        <w:t xml:space="preserve">Losing cases to advance a </w:t>
      </w:r>
      <w:r w:rsidRPr="00D74E79">
        <w:rPr>
          <w:rFonts w:eastAsia="Calibri"/>
          <w:b/>
          <w:bCs/>
          <w:u w:val="single"/>
        </w:rPr>
        <w:t>desired legislative policy aims</w:t>
      </w:r>
      <w:r w:rsidRPr="00D74E79">
        <w:rPr>
          <w:rFonts w:eastAsia="Calibri"/>
          <w:u w:val="single"/>
        </w:rPr>
        <w:t xml:space="preserve"> has done nothing other than to </w:t>
      </w:r>
      <w:r w:rsidRPr="00D74E79">
        <w:rPr>
          <w:rFonts w:eastAsia="Calibri"/>
          <w:b/>
          <w:bCs/>
          <w:u w:val="single"/>
        </w:rPr>
        <w:t>reduce respect</w:t>
      </w:r>
      <w:r w:rsidRPr="00D74E79">
        <w:rPr>
          <w:rFonts w:eastAsia="Calibri"/>
          <w:u w:val="single"/>
        </w:rPr>
        <w:t xml:space="preserve"> for one of the once most respected institutions in Washington</w:t>
      </w:r>
      <w:r w:rsidRPr="00D74E79">
        <w:rPr>
          <w:rFonts w:eastAsia="Calibri"/>
          <w:b/>
          <w:bCs/>
          <w:sz w:val="16"/>
          <w:szCs w:val="20"/>
        </w:rPr>
        <w:t>, a</w:t>
      </w:r>
      <w:r w:rsidRPr="00D74E79">
        <w:rPr>
          <w:rFonts w:eastAsia="Calibri"/>
          <w:u w:val="single"/>
        </w:rPr>
        <w:t xml:space="preserve">nd it has already begun to </w:t>
      </w:r>
      <w:r w:rsidRPr="00D74E79">
        <w:rPr>
          <w:rFonts w:eastAsia="Calibri"/>
          <w:b/>
          <w:bCs/>
          <w:u w:val="single"/>
        </w:rPr>
        <w:t>negatively affect</w:t>
      </w:r>
      <w:r w:rsidRPr="00D74E79">
        <w:rPr>
          <w:rFonts w:eastAsia="Calibri"/>
          <w:u w:val="single"/>
        </w:rPr>
        <w:t xml:space="preserve"> the commission’s enforcement agenda.</w:t>
      </w:r>
      <w:r w:rsidRPr="00D74E79">
        <w:rPr>
          <w:rFonts w:eastAsia="Calibri"/>
          <w:b/>
          <w:bCs/>
          <w:sz w:val="16"/>
          <w:szCs w:val="20"/>
        </w:rPr>
        <w:t xml:space="preserve"> </w:t>
      </w:r>
      <w:r w:rsidRPr="00D74E79">
        <w:rPr>
          <w:rFonts w:eastAsia="Calibri"/>
          <w:b/>
          <w:bCs/>
          <w:u w:val="single"/>
          <w:bdr w:val="single" w:sz="4" w:space="0" w:color="auto"/>
        </w:rPr>
        <w:t xml:space="preserve">The </w:t>
      </w:r>
      <w:r w:rsidRPr="00D74E79">
        <w:rPr>
          <w:rFonts w:eastAsia="Calibri"/>
          <w:b/>
          <w:bCs/>
          <w:highlight w:val="cyan"/>
          <w:u w:val="single"/>
          <w:bdr w:val="single" w:sz="4" w:space="0" w:color="auto"/>
        </w:rPr>
        <w:t>commission needs to reverse</w:t>
      </w:r>
      <w:r w:rsidRPr="00D74E79">
        <w:rPr>
          <w:rFonts w:eastAsia="Calibri"/>
          <w:b/>
          <w:bCs/>
          <w:u w:val="single"/>
          <w:bdr w:val="single" w:sz="4" w:space="0" w:color="auto"/>
        </w:rPr>
        <w:t xml:space="preserve"> course </w:t>
      </w:r>
      <w:r w:rsidRPr="00D74E79">
        <w:rPr>
          <w:rFonts w:eastAsia="Calibri"/>
          <w:b/>
          <w:bCs/>
          <w:highlight w:val="cyan"/>
          <w:u w:val="single"/>
          <w:bdr w:val="single" w:sz="4" w:space="0" w:color="auto"/>
        </w:rPr>
        <w:t>and get back to</w:t>
      </w:r>
      <w:r w:rsidRPr="00D74E79">
        <w:rPr>
          <w:rFonts w:eastAsia="Calibri"/>
          <w:b/>
          <w:bCs/>
          <w:u w:val="single"/>
          <w:bdr w:val="single" w:sz="4" w:space="0" w:color="auto"/>
        </w:rPr>
        <w:t xml:space="preserve"> </w:t>
      </w:r>
      <w:r w:rsidRPr="00D74E79">
        <w:rPr>
          <w:rFonts w:eastAsia="Calibri"/>
          <w:b/>
          <w:bCs/>
          <w:highlight w:val="cyan"/>
          <w:u w:val="single"/>
          <w:bdr w:val="single" w:sz="4" w:space="0" w:color="auto"/>
        </w:rPr>
        <w:t>constraining itself under the</w:t>
      </w:r>
      <w:r w:rsidRPr="00D74E79">
        <w:rPr>
          <w:rFonts w:eastAsia="Calibri"/>
          <w:b/>
          <w:bCs/>
          <w:u w:val="single"/>
          <w:bdr w:val="single" w:sz="4" w:space="0" w:color="auto"/>
        </w:rPr>
        <w:t xml:space="preserve"> confines of the </w:t>
      </w:r>
      <w:r w:rsidRPr="00D74E79">
        <w:rPr>
          <w:rFonts w:eastAsia="Calibri"/>
          <w:b/>
          <w:bCs/>
          <w:highlight w:val="cyan"/>
          <w:u w:val="single"/>
          <w:bdr w:val="single" w:sz="4" w:space="0" w:color="auto"/>
        </w:rPr>
        <w:t>law</w:t>
      </w:r>
      <w:r w:rsidRPr="00D74E79">
        <w:rPr>
          <w:rFonts w:eastAsia="Calibri"/>
          <w:b/>
          <w:bCs/>
          <w:sz w:val="16"/>
          <w:szCs w:val="20"/>
        </w:rPr>
        <w:t xml:space="preserve"> while it still can.</w:t>
      </w:r>
    </w:p>
    <w:p w14:paraId="10061994" w14:textId="77777777" w:rsidR="00D74E79" w:rsidRPr="00D74E79" w:rsidRDefault="00D74E79" w:rsidP="00D74E79">
      <w:pPr>
        <w:keepNext/>
        <w:keepLines/>
        <w:spacing w:before="40" w:after="0"/>
        <w:outlineLvl w:val="3"/>
        <w:rPr>
          <w:rFonts w:eastAsia="Times New Roman"/>
          <w:b/>
          <w:iCs/>
          <w:sz w:val="26"/>
        </w:rPr>
      </w:pPr>
      <w:r w:rsidRPr="00D74E79">
        <w:rPr>
          <w:rFonts w:eastAsia="Times New Roman"/>
          <w:b/>
          <w:iCs/>
          <w:sz w:val="26"/>
        </w:rPr>
        <w:lastRenderedPageBreak/>
        <w:t xml:space="preserve">Losses </w:t>
      </w:r>
      <w:r w:rsidRPr="00D74E79">
        <w:rPr>
          <w:rFonts w:eastAsia="Times New Roman"/>
          <w:b/>
          <w:iCs/>
          <w:sz w:val="26"/>
          <w:u w:val="single"/>
        </w:rPr>
        <w:t>decimate the FTC</w:t>
      </w:r>
      <w:r w:rsidRPr="00D74E79">
        <w:rPr>
          <w:rFonts w:eastAsia="Times New Roman"/>
          <w:b/>
          <w:iCs/>
          <w:sz w:val="26"/>
        </w:rPr>
        <w:t xml:space="preserve">---they </w:t>
      </w:r>
      <w:r w:rsidRPr="00D74E79">
        <w:rPr>
          <w:rFonts w:eastAsia="Times New Roman"/>
          <w:b/>
          <w:iCs/>
          <w:sz w:val="26"/>
          <w:u w:val="single"/>
        </w:rPr>
        <w:t>threaten</w:t>
      </w:r>
      <w:r w:rsidRPr="00D74E79">
        <w:rPr>
          <w:rFonts w:eastAsia="Times New Roman"/>
          <w:b/>
          <w:iCs/>
          <w:sz w:val="26"/>
        </w:rPr>
        <w:t xml:space="preserve"> broader </w:t>
      </w:r>
      <w:r w:rsidRPr="00D74E79">
        <w:rPr>
          <w:rFonts w:eastAsia="Times New Roman"/>
          <w:b/>
          <w:iCs/>
          <w:sz w:val="26"/>
          <w:u w:val="single"/>
        </w:rPr>
        <w:t>trust</w:t>
      </w:r>
      <w:r w:rsidRPr="00D74E79">
        <w:rPr>
          <w:rFonts w:eastAsia="Times New Roman"/>
          <w:b/>
          <w:iCs/>
          <w:sz w:val="26"/>
        </w:rPr>
        <w:t xml:space="preserve"> in the institution. </w:t>
      </w:r>
    </w:p>
    <w:p w14:paraId="550FEE5F" w14:textId="77777777" w:rsidR="00D74E79" w:rsidRPr="00D74E79" w:rsidRDefault="00D74E79" w:rsidP="00D74E79">
      <w:pPr>
        <w:rPr>
          <w:rFonts w:eastAsia="Calibri"/>
        </w:rPr>
      </w:pPr>
      <w:r w:rsidRPr="00D74E79">
        <w:rPr>
          <w:rFonts w:eastAsia="Calibri"/>
        </w:rPr>
        <w:t xml:space="preserve">Marianela </w:t>
      </w:r>
      <w:r w:rsidRPr="00D74E79">
        <w:rPr>
          <w:rFonts w:eastAsia="Calibri"/>
          <w:b/>
          <w:bCs/>
          <w:sz w:val="26"/>
        </w:rPr>
        <w:t>Lopez-Galdos 21</w:t>
      </w:r>
      <w:r w:rsidRPr="00D74E79">
        <w:rPr>
          <w:rFonts w:eastAsia="Calibri"/>
        </w:rPr>
        <w:t>. Global Competition Counsel at the Computer&amp; Communications Industry Association, previously served as Director of Competition &amp; Regulatory Policy, and is a professor at George Washington University Competition Law Center and at the University of Melbourne Law School. “Policy Decisions of Antitrust Institutions Series: The Future of the FTC and Its Perils”, Disruptive Competition Project, 7/28/21</w:t>
      </w:r>
      <w:r w:rsidRPr="00D74E79">
        <w:rPr>
          <w:rFonts w:eastAsia="Calibri"/>
          <w:b/>
          <w:bCs/>
          <w:sz w:val="26"/>
        </w:rPr>
        <w:t>,</w:t>
      </w:r>
      <w:r w:rsidRPr="00D74E79">
        <w:rPr>
          <w:rFonts w:eastAsia="Calibri"/>
        </w:rPr>
        <w:t xml:space="preserve"> https://www.project-disco.org/competition/072821-policy-decisions-of-antitrust-institutions-series-the-future-of-the-ftc-and-its-perils/</w:t>
      </w:r>
    </w:p>
    <w:p w14:paraId="5F38A7C6" w14:textId="77777777" w:rsidR="00D74E79" w:rsidRPr="00D74E79" w:rsidRDefault="00D74E79" w:rsidP="00D74E79">
      <w:pPr>
        <w:rPr>
          <w:rFonts w:eastAsia="Calibri"/>
          <w:sz w:val="16"/>
        </w:rPr>
      </w:pPr>
      <w:r w:rsidRPr="00D74E79">
        <w:rPr>
          <w:rFonts w:eastAsia="Calibri"/>
          <w:sz w:val="16"/>
        </w:rPr>
        <w:t xml:space="preserve">But </w:t>
      </w:r>
      <w:r w:rsidRPr="00D74E79">
        <w:rPr>
          <w:rFonts w:eastAsia="Calibri"/>
          <w:u w:val="single"/>
        </w:rPr>
        <w:t xml:space="preserve">the </w:t>
      </w:r>
      <w:r w:rsidRPr="00D74E79">
        <w:rPr>
          <w:rFonts w:eastAsia="Calibri"/>
          <w:highlight w:val="cyan"/>
          <w:u w:val="single"/>
        </w:rPr>
        <w:t xml:space="preserve">current FTC leadership </w:t>
      </w:r>
      <w:r w:rsidRPr="00D74E79">
        <w:rPr>
          <w:rFonts w:eastAsia="Calibri"/>
          <w:u w:val="single"/>
        </w:rPr>
        <w:t xml:space="preserve">seems to have </w:t>
      </w:r>
      <w:r w:rsidRPr="00D74E79">
        <w:rPr>
          <w:rFonts w:eastAsia="Calibri"/>
          <w:highlight w:val="cyan"/>
          <w:u w:val="single"/>
        </w:rPr>
        <w:t>overlooked the agency’s history</w:t>
      </w:r>
      <w:r w:rsidRPr="00D74E79">
        <w:rPr>
          <w:rFonts w:eastAsia="Calibri"/>
          <w:sz w:val="16"/>
        </w:rPr>
        <w:t xml:space="preserve">.  As such, it has already promised to produce different policy outcomes and noted that the Section 5 Policy Guidelines were shortsighted. As a result, the current FTC has decided, with the support of the other two Democratic Commissioners, to rescind the Policy Guidelines.  </w:t>
      </w:r>
    </w:p>
    <w:p w14:paraId="1B893B09" w14:textId="77777777" w:rsidR="00D74E79" w:rsidRPr="00D74E79" w:rsidRDefault="00D74E79" w:rsidP="00D74E79">
      <w:pPr>
        <w:rPr>
          <w:rFonts w:eastAsia="Calibri"/>
          <w:sz w:val="16"/>
          <w:szCs w:val="16"/>
        </w:rPr>
      </w:pPr>
      <w:r w:rsidRPr="00D74E79">
        <w:rPr>
          <w:rFonts w:eastAsia="Calibri"/>
          <w:sz w:val="16"/>
          <w:szCs w:val="16"/>
        </w:rPr>
        <w:t xml:space="preserve">It is unknown whether the current FTC will try to adopt different guidelines or whether it will start opening more cases under Section 5 of the FTC Act.  Furthermore, it is less clear whether the new FTC leadership currently counts with the sufficient and aligned Neo-Brandeisian human talent to bring solid cases that are not based on the consumer welfare standard or to litigate before judges that support the Neo-Brandeisian vision of antitrust. </w:t>
      </w:r>
    </w:p>
    <w:p w14:paraId="7AAA9584" w14:textId="77777777" w:rsidR="00D74E79" w:rsidRPr="00D74E79" w:rsidRDefault="00D74E79" w:rsidP="00D74E79">
      <w:pPr>
        <w:rPr>
          <w:rFonts w:eastAsia="Calibri"/>
          <w:sz w:val="16"/>
          <w:szCs w:val="16"/>
        </w:rPr>
      </w:pPr>
      <w:r w:rsidRPr="00D74E79">
        <w:rPr>
          <w:rFonts w:eastAsia="Calibri"/>
          <w:sz w:val="16"/>
          <w:szCs w:val="16"/>
        </w:rPr>
        <w:t xml:space="preserve">What seems clear is that the new agency’s leader might find it hard to bring all Commissioners to an agreement with respect to what the agency can do with Section 5 of the FTC Act, and this situation, in and of itself, puts the agency in peril.  </w:t>
      </w:r>
    </w:p>
    <w:p w14:paraId="7D36F391" w14:textId="77777777" w:rsidR="00D74E79" w:rsidRPr="00D74E79" w:rsidRDefault="00D74E79" w:rsidP="00D74E79">
      <w:pPr>
        <w:rPr>
          <w:rFonts w:eastAsia="Calibri"/>
          <w:sz w:val="16"/>
          <w:szCs w:val="16"/>
        </w:rPr>
      </w:pPr>
      <w:r w:rsidRPr="00D74E79">
        <w:rPr>
          <w:rFonts w:eastAsia="Calibri"/>
          <w:sz w:val="16"/>
          <w:szCs w:val="16"/>
        </w:rPr>
        <w:t>The FTC’s Rulemaking Authority</w:t>
      </w:r>
    </w:p>
    <w:p w14:paraId="402B0361" w14:textId="77777777" w:rsidR="00D74E79" w:rsidRPr="00D74E79" w:rsidRDefault="00D74E79" w:rsidP="00D74E79">
      <w:pPr>
        <w:rPr>
          <w:rFonts w:eastAsia="Calibri"/>
          <w:sz w:val="16"/>
          <w:szCs w:val="16"/>
        </w:rPr>
      </w:pPr>
      <w:r w:rsidRPr="00D74E79">
        <w:rPr>
          <w:rFonts w:eastAsia="Calibri"/>
          <w:sz w:val="16"/>
          <w:szCs w:val="16"/>
        </w:rPr>
        <w:t xml:space="preserve">Another important policy change that may be detrimental to the FTC is its expressed willingness to expand the agency’s rulemaking authority under, e.g., Section 18 of the FTC Act.  It is well known that in addition to its authority to investigate law violations by individuals and businesses, the FTC also has federal rulemaking authority to issue industry-wide regulations.  </w:t>
      </w:r>
    </w:p>
    <w:p w14:paraId="4D2D63E6" w14:textId="77777777" w:rsidR="00D74E79" w:rsidRPr="00D74E79" w:rsidRDefault="00D74E79" w:rsidP="00D74E79">
      <w:pPr>
        <w:rPr>
          <w:rFonts w:eastAsia="Calibri"/>
          <w:sz w:val="16"/>
          <w:szCs w:val="16"/>
        </w:rPr>
      </w:pPr>
      <w:r w:rsidRPr="00D74E79">
        <w:rPr>
          <w:rFonts w:eastAsia="Calibri"/>
          <w:sz w:val="16"/>
          <w:szCs w:val="16"/>
        </w:rPr>
        <w:t xml:space="preserve">However, the agency’s rulemaking authority has been self-limited since the 80s in an effort to ensure the institution doesn’t overuse its capacity to adopt industry-wide regulations and raise concerns with those policy makers that are against the legislature deferring its core mandate to an independent agency that doesn’t represent the people. </w:t>
      </w:r>
    </w:p>
    <w:p w14:paraId="615E4937" w14:textId="77777777" w:rsidR="00D74E79" w:rsidRPr="00D74E79" w:rsidRDefault="00D74E79" w:rsidP="00D74E79">
      <w:pPr>
        <w:rPr>
          <w:rFonts w:eastAsia="Calibri"/>
          <w:sz w:val="16"/>
          <w:szCs w:val="16"/>
        </w:rPr>
      </w:pPr>
      <w:r w:rsidRPr="00D74E79">
        <w:rPr>
          <w:rFonts w:eastAsia="Calibri"/>
          <w:sz w:val="16"/>
          <w:szCs w:val="16"/>
        </w:rPr>
        <w:t>Traditionally the legislature has the constitutional mandate to create laws affecting different sectors of the economy.  Whereas it is legally accepted to design independent agencies with constrained mandates to adopt regulations, such powers are not necessarily understood to construe independent agencies as substitutes for the legislature’s powers. It is a basic tenet of administrative law, that agencies are constrained by the enabling statute that gives them authority to promulgate regulations in the first place.</w:t>
      </w:r>
    </w:p>
    <w:p w14:paraId="792BBAF0" w14:textId="77777777" w:rsidR="00D74E79" w:rsidRPr="00D74E79" w:rsidRDefault="00D74E79" w:rsidP="00D74E79">
      <w:pPr>
        <w:rPr>
          <w:rFonts w:eastAsia="Calibri"/>
          <w:u w:val="single"/>
        </w:rPr>
      </w:pPr>
      <w:r w:rsidRPr="00D74E79">
        <w:rPr>
          <w:rFonts w:eastAsia="Calibri"/>
          <w:sz w:val="16"/>
        </w:rPr>
        <w:t xml:space="preserve">Against this background, </w:t>
      </w:r>
      <w:r w:rsidRPr="00D74E79">
        <w:rPr>
          <w:rFonts w:eastAsia="Calibri"/>
          <w:highlight w:val="cyan"/>
          <w:u w:val="single"/>
        </w:rPr>
        <w:t xml:space="preserve">it seems risky </w:t>
      </w:r>
      <w:r w:rsidRPr="00D74E79">
        <w:rPr>
          <w:rFonts w:eastAsia="Calibri"/>
          <w:u w:val="single"/>
        </w:rPr>
        <w:t>for the new leadership to</w:t>
      </w:r>
      <w:r w:rsidRPr="00D74E79">
        <w:rPr>
          <w:rFonts w:eastAsia="Calibri"/>
          <w:sz w:val="16"/>
        </w:rPr>
        <w:t xml:space="preserve"> engage in broad rulemaking endeavors that might </w:t>
      </w:r>
      <w:r w:rsidRPr="00D74E79">
        <w:rPr>
          <w:rFonts w:eastAsia="Calibri"/>
          <w:u w:val="single"/>
        </w:rPr>
        <w:t xml:space="preserve">raise concerns </w:t>
      </w:r>
      <w:r w:rsidRPr="00D74E79">
        <w:rPr>
          <w:rFonts w:eastAsia="Calibri"/>
          <w:highlight w:val="cyan"/>
          <w:u w:val="single"/>
        </w:rPr>
        <w:t xml:space="preserve">from an </w:t>
      </w:r>
      <w:r w:rsidRPr="00D74E79">
        <w:rPr>
          <w:rFonts w:eastAsia="Calibri"/>
          <w:b/>
          <w:iCs/>
          <w:highlight w:val="cyan"/>
          <w:u w:val="single"/>
          <w:bdr w:val="single" w:sz="8" w:space="0" w:color="auto"/>
        </w:rPr>
        <w:t>institution legitimacy perspective</w:t>
      </w:r>
      <w:r w:rsidRPr="00D74E79">
        <w:rPr>
          <w:rFonts w:eastAsia="Calibri"/>
          <w:sz w:val="16"/>
        </w:rPr>
        <w:t xml:space="preserve">.  In the long term, it is predictable that many policymakers might not be supportive of an agency that implements its rulemaking authority in its broadest sense.  As a result, some degree of </w:t>
      </w:r>
      <w:r w:rsidRPr="00D74E79">
        <w:rPr>
          <w:rFonts w:eastAsia="Calibri"/>
          <w:b/>
          <w:iCs/>
          <w:highlight w:val="cyan"/>
          <w:u w:val="single"/>
          <w:bdr w:val="single" w:sz="8" w:space="0" w:color="auto"/>
        </w:rPr>
        <w:t>political backlash</w:t>
      </w:r>
      <w:r w:rsidRPr="00D74E79">
        <w:rPr>
          <w:rFonts w:eastAsia="Calibri"/>
          <w:sz w:val="16"/>
        </w:rPr>
        <w:t xml:space="preserve"> against the agency </w:t>
      </w:r>
      <w:r w:rsidRPr="00D74E79">
        <w:rPr>
          <w:rFonts w:eastAsia="Calibri"/>
          <w:highlight w:val="cyan"/>
          <w:u w:val="single"/>
        </w:rPr>
        <w:t xml:space="preserve">might </w:t>
      </w:r>
      <w:r w:rsidRPr="00D74E79">
        <w:rPr>
          <w:rFonts w:eastAsia="Calibri"/>
          <w:b/>
          <w:iCs/>
          <w:highlight w:val="cyan"/>
          <w:u w:val="single"/>
          <w:bdr w:val="single" w:sz="8" w:space="0" w:color="auto"/>
        </w:rPr>
        <w:t>not help the agency’s lifecycle</w:t>
      </w:r>
      <w:r w:rsidRPr="00D74E79">
        <w:rPr>
          <w:rFonts w:eastAsia="Calibri"/>
          <w:u w:val="single"/>
        </w:rPr>
        <w:t xml:space="preserve">, especially </w:t>
      </w:r>
      <w:r w:rsidRPr="00D74E79">
        <w:rPr>
          <w:rFonts w:eastAsia="Calibri"/>
          <w:highlight w:val="cyan"/>
          <w:u w:val="single"/>
        </w:rPr>
        <w:t xml:space="preserve">if the agency is </w:t>
      </w:r>
      <w:r w:rsidRPr="00D74E79">
        <w:rPr>
          <w:rFonts w:eastAsia="Calibri"/>
          <w:b/>
          <w:iCs/>
          <w:highlight w:val="cyan"/>
          <w:u w:val="single"/>
          <w:bdr w:val="single" w:sz="8" w:space="0" w:color="auto"/>
        </w:rPr>
        <w:t xml:space="preserve">not granted with </w:t>
      </w:r>
      <w:r w:rsidRPr="00D74E79">
        <w:rPr>
          <w:rFonts w:eastAsia="Calibri"/>
          <w:b/>
          <w:iCs/>
          <w:szCs w:val="26"/>
          <w:highlight w:val="cyan"/>
          <w:u w:val="single"/>
          <w:bdr w:val="single" w:sz="8" w:space="0" w:color="auto"/>
        </w:rPr>
        <w:t>specific</w:t>
      </w:r>
      <w:r w:rsidRPr="00D74E79">
        <w:rPr>
          <w:rFonts w:eastAsia="Calibri"/>
          <w:b/>
          <w:iCs/>
          <w:szCs w:val="26"/>
          <w:u w:val="single"/>
          <w:bdr w:val="single" w:sz="8" w:space="0" w:color="auto"/>
        </w:rPr>
        <w:t xml:space="preserve"> legislative </w:t>
      </w:r>
      <w:r w:rsidRPr="00D74E79">
        <w:rPr>
          <w:rFonts w:eastAsia="Calibri"/>
          <w:b/>
          <w:iCs/>
          <w:szCs w:val="26"/>
          <w:highlight w:val="cyan"/>
          <w:u w:val="single"/>
          <w:bdr w:val="single" w:sz="8" w:space="0" w:color="auto"/>
        </w:rPr>
        <w:t>guidance</w:t>
      </w:r>
      <w:r w:rsidRPr="00D74E79">
        <w:rPr>
          <w:rFonts w:eastAsia="Calibri"/>
          <w:u w:val="single"/>
        </w:rPr>
        <w:t xml:space="preserve"> in the form of </w:t>
      </w:r>
      <w:r w:rsidRPr="00D74E79">
        <w:rPr>
          <w:rFonts w:eastAsia="Calibri"/>
          <w:b/>
          <w:iCs/>
          <w:szCs w:val="26"/>
          <w:u w:val="single"/>
          <w:bdr w:val="single" w:sz="8" w:space="0" w:color="auto"/>
        </w:rPr>
        <w:t>new legislation</w:t>
      </w:r>
      <w:r w:rsidRPr="00D74E79">
        <w:rPr>
          <w:rFonts w:eastAsia="Calibri"/>
          <w:u w:val="single"/>
        </w:rPr>
        <w:t xml:space="preserve">. </w:t>
      </w:r>
    </w:p>
    <w:p w14:paraId="1DAF81F9" w14:textId="77777777" w:rsidR="00D74E79" w:rsidRPr="00D74E79" w:rsidRDefault="00D74E79" w:rsidP="00D74E79">
      <w:pPr>
        <w:rPr>
          <w:rFonts w:eastAsia="Calibri"/>
          <w:sz w:val="16"/>
          <w:szCs w:val="16"/>
        </w:rPr>
      </w:pPr>
      <w:r w:rsidRPr="00D74E79">
        <w:rPr>
          <w:rFonts w:eastAsia="Calibri"/>
          <w:sz w:val="16"/>
          <w:szCs w:val="16"/>
        </w:rPr>
        <w:t>The Future of the FTC</w:t>
      </w:r>
    </w:p>
    <w:p w14:paraId="7119FFCD" w14:textId="77777777" w:rsidR="00D74E79" w:rsidRPr="00D74E79" w:rsidRDefault="00D74E79" w:rsidP="00D74E79">
      <w:pPr>
        <w:rPr>
          <w:rFonts w:eastAsia="Calibri"/>
          <w:sz w:val="16"/>
        </w:rPr>
      </w:pPr>
      <w:r w:rsidRPr="00D74E79">
        <w:rPr>
          <w:rFonts w:eastAsia="Calibri"/>
          <w:sz w:val="16"/>
        </w:rPr>
        <w:t xml:space="preserve">One of the most challenging matters to tackle when it comes to leadership of antitrust authorities, or administrative agency for that matter,  is legacy and the impact for the future of the agency.  To put it simply, while </w:t>
      </w:r>
      <w:r w:rsidRPr="00D74E79">
        <w:rPr>
          <w:rFonts w:eastAsia="Calibri"/>
          <w:u w:val="single"/>
        </w:rPr>
        <w:t>antitrust leaders</w:t>
      </w:r>
      <w:r w:rsidRPr="00D74E79">
        <w:rPr>
          <w:rFonts w:eastAsia="Calibri"/>
          <w:sz w:val="16"/>
        </w:rPr>
        <w:t xml:space="preserve"> leave agencies, the side effects of leadership’s </w:t>
      </w:r>
      <w:r w:rsidRPr="00D74E79">
        <w:rPr>
          <w:rFonts w:eastAsia="Calibri"/>
          <w:b/>
          <w:iCs/>
          <w:u w:val="single"/>
          <w:bdr w:val="single" w:sz="8" w:space="0" w:color="auto"/>
        </w:rPr>
        <w:t>successes and failures</w:t>
      </w:r>
      <w:r w:rsidRPr="00D74E79">
        <w:rPr>
          <w:rFonts w:eastAsia="Calibri"/>
          <w:u w:val="single"/>
        </w:rPr>
        <w:t xml:space="preserve"> condition the future of the agencies. Their leadership has consequences and </w:t>
      </w:r>
      <w:r w:rsidRPr="00D74E79">
        <w:rPr>
          <w:rFonts w:eastAsia="Calibri"/>
          <w:b/>
          <w:iCs/>
          <w:u w:val="single"/>
          <w:bdr w:val="single" w:sz="8" w:space="0" w:color="auto"/>
        </w:rPr>
        <w:t>sets precedent</w:t>
      </w:r>
      <w:r w:rsidRPr="00D74E79">
        <w:rPr>
          <w:rFonts w:eastAsia="Calibri"/>
          <w:sz w:val="16"/>
        </w:rPr>
        <w:t xml:space="preserve"> </w:t>
      </w:r>
      <w:r w:rsidRPr="00D74E79">
        <w:rPr>
          <w:rFonts w:eastAsia="Calibri"/>
          <w:u w:val="single"/>
        </w:rPr>
        <w:t>which</w:t>
      </w:r>
      <w:r w:rsidRPr="00D74E79">
        <w:rPr>
          <w:rFonts w:eastAsia="Calibri"/>
          <w:sz w:val="16"/>
        </w:rPr>
        <w:t xml:space="preserve"> will </w:t>
      </w:r>
      <w:r w:rsidRPr="00D74E79">
        <w:rPr>
          <w:rFonts w:eastAsia="Calibri"/>
          <w:b/>
          <w:iCs/>
          <w:u w:val="single"/>
          <w:bdr w:val="single" w:sz="8" w:space="0" w:color="auto"/>
        </w:rPr>
        <w:t>bind the agency</w:t>
      </w:r>
      <w:r w:rsidRPr="00D74E79">
        <w:rPr>
          <w:rFonts w:eastAsia="Calibri"/>
          <w:sz w:val="16"/>
        </w:rPr>
        <w:t xml:space="preserve"> well into the future.</w:t>
      </w:r>
    </w:p>
    <w:p w14:paraId="0D774D38" w14:textId="77777777" w:rsidR="00D74E79" w:rsidRPr="00D74E79" w:rsidRDefault="00D74E79" w:rsidP="00D74E79">
      <w:pPr>
        <w:rPr>
          <w:rFonts w:eastAsia="Calibri"/>
          <w:sz w:val="16"/>
        </w:rPr>
      </w:pPr>
      <w:r w:rsidRPr="00D74E79">
        <w:rPr>
          <w:rFonts w:eastAsia="Calibri"/>
          <w:b/>
          <w:iCs/>
          <w:u w:val="single"/>
          <w:bdr w:val="single" w:sz="8" w:space="0" w:color="auto"/>
        </w:rPr>
        <w:t>Under the current political context</w:t>
      </w:r>
      <w:r w:rsidRPr="00D74E79">
        <w:rPr>
          <w:rFonts w:eastAsia="Calibri"/>
          <w:sz w:val="16"/>
        </w:rPr>
        <w:t xml:space="preserve">, it would not be surprising if </w:t>
      </w:r>
      <w:r w:rsidRPr="00D74E79">
        <w:rPr>
          <w:rFonts w:eastAsia="Calibri"/>
          <w:b/>
          <w:iCs/>
          <w:highlight w:val="cyan"/>
          <w:u w:val="single"/>
          <w:bdr w:val="single" w:sz="8" w:space="0" w:color="auto"/>
        </w:rPr>
        <w:t xml:space="preserve">the </w:t>
      </w:r>
      <w:r w:rsidRPr="00D74E79">
        <w:rPr>
          <w:rFonts w:eastAsia="Calibri"/>
          <w:b/>
          <w:iCs/>
          <w:u w:val="single"/>
          <w:bdr w:val="single" w:sz="8" w:space="0" w:color="auto"/>
        </w:rPr>
        <w:t xml:space="preserve">current </w:t>
      </w:r>
      <w:r w:rsidRPr="00D74E79">
        <w:rPr>
          <w:rFonts w:eastAsia="Calibri"/>
          <w:b/>
          <w:iCs/>
          <w:highlight w:val="cyan"/>
          <w:u w:val="single"/>
          <w:bdr w:val="single" w:sz="8" w:space="0" w:color="auto"/>
        </w:rPr>
        <w:t>Neo-Brandeisian FTC</w:t>
      </w:r>
      <w:r w:rsidRPr="00D74E79">
        <w:rPr>
          <w:rFonts w:eastAsia="Calibri"/>
          <w:sz w:val="16"/>
          <w:highlight w:val="cyan"/>
        </w:rPr>
        <w:t xml:space="preserve"> </w:t>
      </w:r>
      <w:r w:rsidRPr="00D74E79">
        <w:rPr>
          <w:rFonts w:eastAsia="Calibri"/>
          <w:highlight w:val="cyan"/>
          <w:u w:val="single"/>
        </w:rPr>
        <w:t>enjoyed</w:t>
      </w:r>
      <w:r w:rsidRPr="00D74E79">
        <w:rPr>
          <w:rFonts w:eastAsia="Calibri"/>
          <w:sz w:val="16"/>
          <w:highlight w:val="cyan"/>
        </w:rPr>
        <w:t xml:space="preserve"> </w:t>
      </w:r>
      <w:r w:rsidRPr="00D74E79">
        <w:rPr>
          <w:rFonts w:eastAsia="Calibri"/>
          <w:sz w:val="16"/>
        </w:rPr>
        <w:t xml:space="preserve">political </w:t>
      </w:r>
      <w:r w:rsidRPr="00D74E79">
        <w:rPr>
          <w:rFonts w:eastAsia="Calibri"/>
          <w:highlight w:val="cyan"/>
          <w:u w:val="single"/>
        </w:rPr>
        <w:t>support</w:t>
      </w:r>
      <w:r w:rsidRPr="00D74E79">
        <w:rPr>
          <w:rFonts w:eastAsia="Calibri"/>
          <w:sz w:val="16"/>
          <w:highlight w:val="cyan"/>
        </w:rPr>
        <w:t xml:space="preserve"> </w:t>
      </w:r>
      <w:r w:rsidRPr="00D74E79">
        <w:rPr>
          <w:rFonts w:eastAsia="Calibri"/>
          <w:sz w:val="16"/>
        </w:rPr>
        <w:t xml:space="preserve">and success with its decision </w:t>
      </w:r>
      <w:r w:rsidRPr="00D74E79">
        <w:rPr>
          <w:rFonts w:eastAsia="Calibri"/>
          <w:highlight w:val="cyan"/>
          <w:u w:val="single"/>
        </w:rPr>
        <w:t xml:space="preserve">to </w:t>
      </w:r>
      <w:r w:rsidRPr="00D74E79">
        <w:rPr>
          <w:rFonts w:eastAsia="Calibri"/>
          <w:b/>
          <w:iCs/>
          <w:highlight w:val="cyan"/>
          <w:u w:val="single"/>
          <w:bdr w:val="single" w:sz="8" w:space="0" w:color="auto"/>
        </w:rPr>
        <w:t xml:space="preserve">bring </w:t>
      </w:r>
      <w:r w:rsidRPr="00D74E79">
        <w:rPr>
          <w:rFonts w:eastAsia="Calibri"/>
          <w:b/>
          <w:iCs/>
          <w:u w:val="single"/>
          <w:bdr w:val="single" w:sz="8" w:space="0" w:color="auto"/>
        </w:rPr>
        <w:t xml:space="preserve">big </w:t>
      </w:r>
      <w:r w:rsidRPr="00D74E79">
        <w:rPr>
          <w:rFonts w:eastAsia="Calibri"/>
          <w:b/>
          <w:iCs/>
          <w:highlight w:val="cyan"/>
          <w:u w:val="single"/>
          <w:bdr w:val="single" w:sz="8" w:space="0" w:color="auto"/>
        </w:rPr>
        <w:t>cases</w:t>
      </w:r>
      <w:r w:rsidRPr="00D74E79">
        <w:rPr>
          <w:rFonts w:eastAsia="Calibri"/>
          <w:sz w:val="16"/>
        </w:rPr>
        <w:t xml:space="preserve">, especially against leading tech companies.  In the short term, if </w:t>
      </w:r>
      <w:r w:rsidRPr="00D74E79">
        <w:rPr>
          <w:rFonts w:eastAsia="Calibri"/>
          <w:u w:val="single"/>
        </w:rPr>
        <w:t>the FTC makes headlines for opening cases against “Big Tech”,</w:t>
      </w:r>
      <w:r w:rsidRPr="00D74E79">
        <w:rPr>
          <w:rFonts w:eastAsia="Calibri"/>
          <w:sz w:val="16"/>
        </w:rPr>
        <w:t xml:space="preserve"> policymakers pushing for antitrust reforms will surely applaud the new changes as they would reflect a commitment to enhanced enforcement outcomes notwithstanding the strength of the cases.</w:t>
      </w:r>
    </w:p>
    <w:p w14:paraId="34DA06A1" w14:textId="77777777" w:rsidR="00D74E79" w:rsidRPr="00D74E79" w:rsidRDefault="00D74E79" w:rsidP="00D74E79">
      <w:pPr>
        <w:rPr>
          <w:rFonts w:eastAsia="Calibri"/>
          <w:sz w:val="16"/>
        </w:rPr>
      </w:pPr>
      <w:r w:rsidRPr="00D74E79">
        <w:rPr>
          <w:rFonts w:eastAsia="Calibri"/>
          <w:sz w:val="16"/>
        </w:rPr>
        <w:lastRenderedPageBreak/>
        <w:t xml:space="preserve">However, in the mid-and long-term, </w:t>
      </w:r>
      <w:r w:rsidRPr="00D74E79">
        <w:rPr>
          <w:rFonts w:eastAsia="Calibri"/>
          <w:b/>
          <w:iCs/>
          <w:highlight w:val="cyan"/>
          <w:u w:val="single"/>
          <w:bdr w:val="single" w:sz="8" w:space="0" w:color="auto"/>
        </w:rPr>
        <w:t xml:space="preserve">if the FTC </w:t>
      </w:r>
      <w:r w:rsidRPr="00D74E79">
        <w:rPr>
          <w:rFonts w:eastAsia="Calibri"/>
          <w:b/>
          <w:iCs/>
          <w:szCs w:val="26"/>
          <w:highlight w:val="cyan"/>
          <w:u w:val="single"/>
          <w:bdr w:val="single" w:sz="8" w:space="0" w:color="auto"/>
        </w:rPr>
        <w:t>loses</w:t>
      </w:r>
      <w:r w:rsidRPr="00D74E79">
        <w:rPr>
          <w:rFonts w:eastAsia="Calibri"/>
          <w:sz w:val="16"/>
        </w:rPr>
        <w:t xml:space="preserve"> the big cases, </w:t>
      </w:r>
      <w:r w:rsidRPr="00D74E79">
        <w:rPr>
          <w:rFonts w:eastAsia="Calibri"/>
          <w:b/>
          <w:iCs/>
          <w:u w:val="single"/>
          <w:bdr w:val="single" w:sz="8" w:space="0" w:color="auto"/>
        </w:rPr>
        <w:t xml:space="preserve">the </w:t>
      </w:r>
      <w:r w:rsidRPr="00D74E79">
        <w:rPr>
          <w:rFonts w:eastAsia="Calibri"/>
          <w:b/>
          <w:iCs/>
          <w:highlight w:val="cyan"/>
          <w:u w:val="single"/>
          <w:bdr w:val="single" w:sz="8" w:space="0" w:color="auto"/>
        </w:rPr>
        <w:t xml:space="preserve">commitment </w:t>
      </w:r>
      <w:r w:rsidRPr="00D74E79">
        <w:rPr>
          <w:rFonts w:eastAsia="Calibri"/>
          <w:b/>
          <w:iCs/>
          <w:u w:val="single"/>
          <w:bdr w:val="single" w:sz="8" w:space="0" w:color="auto"/>
        </w:rPr>
        <w:t xml:space="preserve">to policy outcomes </w:t>
      </w:r>
      <w:r w:rsidRPr="00D74E79">
        <w:rPr>
          <w:rFonts w:eastAsia="Calibri"/>
          <w:b/>
          <w:iCs/>
          <w:highlight w:val="cyan"/>
          <w:u w:val="single"/>
          <w:bdr w:val="single" w:sz="8" w:space="0" w:color="auto"/>
        </w:rPr>
        <w:t>won’t be met</w:t>
      </w:r>
      <w:r w:rsidRPr="00D74E79">
        <w:rPr>
          <w:rFonts w:eastAsia="Calibri"/>
          <w:b/>
          <w:iCs/>
          <w:u w:val="single"/>
          <w:bdr w:val="single" w:sz="8" w:space="0" w:color="auto"/>
        </w:rPr>
        <w:t>.</w:t>
      </w:r>
      <w:r w:rsidRPr="00D74E79">
        <w:rPr>
          <w:rFonts w:eastAsia="Calibri"/>
          <w:sz w:val="16"/>
        </w:rPr>
        <w:t xml:space="preserve">  And then, </w:t>
      </w:r>
      <w:r w:rsidRPr="00D74E79">
        <w:rPr>
          <w:rFonts w:eastAsia="Calibri"/>
          <w:u w:val="single"/>
        </w:rPr>
        <w:t xml:space="preserve">it is unlikely that </w:t>
      </w:r>
      <w:r w:rsidRPr="00D74E79">
        <w:rPr>
          <w:rFonts w:eastAsia="Calibri"/>
          <w:highlight w:val="cyan"/>
          <w:u w:val="single"/>
        </w:rPr>
        <w:t>the question would be</w:t>
      </w:r>
      <w:r w:rsidRPr="00D74E79">
        <w:rPr>
          <w:rFonts w:eastAsia="Calibri"/>
          <w:u w:val="single"/>
        </w:rPr>
        <w:t xml:space="preserve"> whether the antitrust norms are fit for today’s economy, but rather </w:t>
      </w:r>
      <w:r w:rsidRPr="00D74E79">
        <w:rPr>
          <w:rFonts w:eastAsia="Calibri"/>
          <w:b/>
          <w:iCs/>
          <w:szCs w:val="26"/>
          <w:highlight w:val="cyan"/>
          <w:u w:val="single"/>
          <w:bdr w:val="single" w:sz="8" w:space="0" w:color="auto"/>
        </w:rPr>
        <w:t>if the agency is capable of executing</w:t>
      </w:r>
      <w:r w:rsidRPr="00D74E79">
        <w:rPr>
          <w:rFonts w:eastAsia="Calibri"/>
          <w:b/>
          <w:iCs/>
          <w:highlight w:val="cyan"/>
          <w:u w:val="single"/>
          <w:bdr w:val="single" w:sz="8" w:space="0" w:color="auto"/>
        </w:rPr>
        <w:t xml:space="preserve"> its mandate</w:t>
      </w:r>
      <w:r w:rsidRPr="00D74E79">
        <w:rPr>
          <w:rFonts w:eastAsia="Calibri"/>
          <w:b/>
          <w:iCs/>
          <w:u w:val="single"/>
          <w:bdr w:val="single" w:sz="8" w:space="0" w:color="auto"/>
        </w:rPr>
        <w:t xml:space="preserve"> effectively</w:t>
      </w:r>
      <w:r w:rsidRPr="00D74E79">
        <w:rPr>
          <w:rFonts w:eastAsia="Calibri"/>
          <w:sz w:val="16"/>
        </w:rPr>
        <w:t xml:space="preserve">. The </w:t>
      </w:r>
      <w:r w:rsidRPr="00D74E79">
        <w:rPr>
          <w:rFonts w:eastAsia="Calibri"/>
          <w:u w:val="single"/>
        </w:rPr>
        <w:t>recent decision in the FTC v. Facebook case is a good example</w:t>
      </w:r>
      <w:r w:rsidRPr="00D74E79">
        <w:rPr>
          <w:rFonts w:eastAsia="Calibri"/>
          <w:sz w:val="16"/>
        </w:rPr>
        <w:t xml:space="preserve"> of this paradigm, where </w:t>
      </w:r>
      <w:r w:rsidRPr="00D74E79">
        <w:rPr>
          <w:rFonts w:eastAsia="Calibri"/>
          <w:u w:val="single"/>
        </w:rPr>
        <w:t>the Judge expressed that the FTC had not carried out a sufficiently robust analysis</w:t>
      </w:r>
      <w:r w:rsidRPr="00D74E79">
        <w:rPr>
          <w:rFonts w:eastAsia="Calibri"/>
          <w:sz w:val="16"/>
        </w:rPr>
        <w:t xml:space="preserve"> supported by evidence, </w:t>
      </w:r>
      <w:r w:rsidRPr="00D74E79">
        <w:rPr>
          <w:rFonts w:eastAsia="Calibri"/>
          <w:u w:val="single"/>
        </w:rPr>
        <w:t>and</w:t>
      </w:r>
      <w:r w:rsidRPr="00D74E79">
        <w:rPr>
          <w:rFonts w:eastAsia="Calibri"/>
          <w:sz w:val="16"/>
        </w:rPr>
        <w:t xml:space="preserve"> therefore </w:t>
      </w:r>
      <w:r w:rsidRPr="00D74E79">
        <w:rPr>
          <w:rFonts w:eastAsia="Calibri"/>
          <w:u w:val="single"/>
        </w:rPr>
        <w:t>dismissed the case.</w:t>
      </w:r>
    </w:p>
    <w:p w14:paraId="2B3D2B8D" w14:textId="77777777" w:rsidR="00D74E79" w:rsidRPr="00D74E79" w:rsidRDefault="00D74E79" w:rsidP="00D74E79">
      <w:pPr>
        <w:rPr>
          <w:rFonts w:eastAsia="Calibri"/>
          <w:sz w:val="16"/>
        </w:rPr>
      </w:pPr>
      <w:r w:rsidRPr="00D74E79">
        <w:rPr>
          <w:rFonts w:eastAsia="Calibri"/>
          <w:sz w:val="16"/>
        </w:rPr>
        <w:t xml:space="preserve">Eventually, </w:t>
      </w:r>
      <w:r w:rsidRPr="00D74E79">
        <w:rPr>
          <w:rFonts w:eastAsia="Calibri"/>
          <w:b/>
          <w:iCs/>
          <w:highlight w:val="cyan"/>
          <w:u w:val="single"/>
          <w:bdr w:val="single" w:sz="8" w:space="0" w:color="auto"/>
        </w:rPr>
        <w:t xml:space="preserve">the agency’s </w:t>
      </w:r>
      <w:r w:rsidRPr="00D74E79">
        <w:rPr>
          <w:rFonts w:eastAsia="Calibri"/>
          <w:b/>
          <w:iCs/>
          <w:u w:val="single"/>
          <w:bdr w:val="single" w:sz="8" w:space="0" w:color="auto"/>
        </w:rPr>
        <w:t xml:space="preserve">short-term reputational </w:t>
      </w:r>
      <w:r w:rsidRPr="00D74E79">
        <w:rPr>
          <w:rFonts w:eastAsia="Calibri"/>
          <w:b/>
          <w:iCs/>
          <w:highlight w:val="cyan"/>
          <w:u w:val="single"/>
          <w:bdr w:val="single" w:sz="8" w:space="0" w:color="auto"/>
        </w:rPr>
        <w:t xml:space="preserve">gains could </w:t>
      </w:r>
      <w:r w:rsidRPr="00D74E79">
        <w:rPr>
          <w:rFonts w:eastAsia="Calibri"/>
          <w:b/>
          <w:iCs/>
          <w:u w:val="single"/>
          <w:bdr w:val="single" w:sz="8" w:space="0" w:color="auto"/>
        </w:rPr>
        <w:t xml:space="preserve">quickly </w:t>
      </w:r>
      <w:r w:rsidRPr="00D74E79">
        <w:rPr>
          <w:rFonts w:eastAsia="Calibri"/>
          <w:b/>
          <w:iCs/>
          <w:highlight w:val="cyan"/>
          <w:u w:val="single"/>
          <w:bdr w:val="single" w:sz="8" w:space="0" w:color="auto"/>
        </w:rPr>
        <w:t xml:space="preserve">turn into a </w:t>
      </w:r>
      <w:r w:rsidRPr="00D74E79">
        <w:rPr>
          <w:rFonts w:eastAsia="Calibri"/>
          <w:b/>
          <w:iCs/>
          <w:szCs w:val="26"/>
          <w:highlight w:val="cyan"/>
          <w:u w:val="single"/>
          <w:bdr w:val="single" w:sz="8" w:space="0" w:color="auto"/>
        </w:rPr>
        <w:t>debacle for the institution itself</w:t>
      </w:r>
      <w:r w:rsidRPr="00D74E79">
        <w:rPr>
          <w:rFonts w:eastAsia="Calibri"/>
          <w:sz w:val="16"/>
          <w:highlight w:val="cyan"/>
        </w:rPr>
        <w:t xml:space="preserve"> </w:t>
      </w:r>
      <w:r w:rsidRPr="00D74E79">
        <w:rPr>
          <w:rFonts w:eastAsia="Calibri"/>
          <w:sz w:val="16"/>
        </w:rPr>
        <w:t xml:space="preserve">with the caveat that by then, most probably, Neo-Brandeisian leadership will be long gone.  Unfortunately then, </w:t>
      </w:r>
      <w:r w:rsidRPr="00D74E79">
        <w:rPr>
          <w:rFonts w:eastAsia="Calibri"/>
          <w:highlight w:val="cyan"/>
          <w:u w:val="single"/>
        </w:rPr>
        <w:t xml:space="preserve">the </w:t>
      </w:r>
      <w:r w:rsidRPr="00D74E79">
        <w:rPr>
          <w:rFonts w:eastAsia="Calibri"/>
          <w:u w:val="single"/>
        </w:rPr>
        <w:t>U.S. antitrust system</w:t>
      </w:r>
      <w:r w:rsidRPr="00D74E79">
        <w:rPr>
          <w:rFonts w:eastAsia="Calibri"/>
          <w:sz w:val="16"/>
        </w:rPr>
        <w:t xml:space="preserve"> — </w:t>
      </w:r>
      <w:r w:rsidRPr="00D74E79">
        <w:rPr>
          <w:rFonts w:eastAsia="Calibri"/>
          <w:u w:val="single"/>
        </w:rPr>
        <w:t xml:space="preserve">which is the only one to keep two federal antitrust </w:t>
      </w:r>
      <w:r w:rsidRPr="00D74E79">
        <w:rPr>
          <w:rFonts w:eastAsia="Calibri"/>
          <w:highlight w:val="cyan"/>
          <w:u w:val="single"/>
        </w:rPr>
        <w:t>agencies</w:t>
      </w:r>
      <w:r w:rsidRPr="00D74E79">
        <w:rPr>
          <w:rFonts w:eastAsia="Calibri"/>
          <w:sz w:val="16"/>
        </w:rPr>
        <w:t>, bringing about positive outcomes for consumers —</w:t>
      </w:r>
      <w:r w:rsidRPr="00D74E79">
        <w:rPr>
          <w:rFonts w:eastAsia="Calibri"/>
        </w:rPr>
        <w:t xml:space="preserve"> </w:t>
      </w:r>
      <w:r w:rsidRPr="00D74E79">
        <w:rPr>
          <w:rFonts w:eastAsia="Calibri"/>
          <w:b/>
          <w:iCs/>
          <w:highlight w:val="cyan"/>
          <w:u w:val="single"/>
          <w:bdr w:val="single" w:sz="8" w:space="0" w:color="auto"/>
        </w:rPr>
        <w:t>might be at risk</w:t>
      </w:r>
      <w:r w:rsidRPr="00D74E79">
        <w:rPr>
          <w:rFonts w:eastAsia="Calibri"/>
          <w:sz w:val="16"/>
        </w:rPr>
        <w:t xml:space="preserve">. Political </w:t>
      </w:r>
      <w:r w:rsidRPr="00D74E79">
        <w:rPr>
          <w:rFonts w:eastAsia="Calibri"/>
          <w:u w:val="single"/>
        </w:rPr>
        <w:t xml:space="preserve">support to </w:t>
      </w:r>
      <w:r w:rsidRPr="00D74E79">
        <w:rPr>
          <w:rFonts w:eastAsia="Calibri"/>
          <w:b/>
          <w:iCs/>
          <w:u w:val="single"/>
          <w:bdr w:val="single" w:sz="8" w:space="0" w:color="auto"/>
        </w:rPr>
        <w:t>merge these two institutions</w:t>
      </w:r>
      <w:r w:rsidRPr="00D74E79">
        <w:rPr>
          <w:rFonts w:eastAsia="Calibri"/>
          <w:u w:val="single"/>
        </w:rPr>
        <w:t xml:space="preserve"> could gain</w:t>
      </w:r>
      <w:r w:rsidRPr="00D74E79">
        <w:rPr>
          <w:rFonts w:eastAsia="Calibri"/>
          <w:sz w:val="16"/>
        </w:rPr>
        <w:t xml:space="preserve"> even more </w:t>
      </w:r>
      <w:r w:rsidRPr="00D74E79">
        <w:rPr>
          <w:rFonts w:eastAsia="Calibri"/>
          <w:u w:val="single"/>
        </w:rPr>
        <w:t>support</w:t>
      </w:r>
      <w:r w:rsidRPr="00D74E79">
        <w:rPr>
          <w:rFonts w:eastAsia="Calibri"/>
          <w:sz w:val="16"/>
        </w:rPr>
        <w:t>, as has happened in the past, to the detriment of consumers.</w:t>
      </w:r>
    </w:p>
    <w:p w14:paraId="64BC8AA0" w14:textId="77777777" w:rsidR="00D74E79" w:rsidRPr="00D74E79" w:rsidRDefault="00D74E79" w:rsidP="00D74E79">
      <w:pPr>
        <w:keepNext/>
        <w:keepLines/>
        <w:spacing w:before="40" w:after="0"/>
        <w:outlineLvl w:val="3"/>
        <w:rPr>
          <w:rFonts w:eastAsia="Times New Roman" w:cs="Times New Roman"/>
          <w:b/>
          <w:iCs/>
          <w:sz w:val="26"/>
        </w:rPr>
      </w:pPr>
      <w:r w:rsidRPr="00D74E79">
        <w:rPr>
          <w:rFonts w:eastAsia="Times New Roman" w:cs="Times New Roman"/>
          <w:b/>
          <w:iCs/>
          <w:sz w:val="26"/>
        </w:rPr>
        <w:t xml:space="preserve">The plan ensures </w:t>
      </w:r>
      <w:r w:rsidRPr="00D74E79">
        <w:rPr>
          <w:rFonts w:eastAsia="Times New Roman" w:cs="Times New Roman"/>
          <w:b/>
          <w:iCs/>
          <w:sz w:val="26"/>
          <w:u w:val="single"/>
        </w:rPr>
        <w:t xml:space="preserve">FTC success </w:t>
      </w:r>
      <w:r w:rsidRPr="00D74E79">
        <w:rPr>
          <w:rFonts w:eastAsia="Times New Roman" w:cs="Times New Roman"/>
          <w:b/>
          <w:iCs/>
          <w:sz w:val="26"/>
        </w:rPr>
        <w:t xml:space="preserve">in future labor cases. </w:t>
      </w:r>
    </w:p>
    <w:p w14:paraId="301F0420" w14:textId="77777777" w:rsidR="00D74E79" w:rsidRPr="00D74E79" w:rsidRDefault="00D74E79" w:rsidP="00D74E79">
      <w:pPr>
        <w:rPr>
          <w:rFonts w:eastAsia="Calibri"/>
        </w:rPr>
      </w:pPr>
      <w:bookmarkStart w:id="6" w:name="_Hlk207819391"/>
      <w:r w:rsidRPr="00D74E79">
        <w:rPr>
          <w:rFonts w:eastAsia="Calibri"/>
          <w:b/>
          <w:bCs/>
          <w:sz w:val="26"/>
        </w:rPr>
        <w:t>Swerdlow 24</w:t>
      </w:r>
      <w:r w:rsidRPr="00D74E79">
        <w:rPr>
          <w:rFonts w:eastAsia="Calibri"/>
        </w:rPr>
        <w:t xml:space="preserve"> </w:t>
      </w:r>
      <w:r w:rsidRPr="00D74E79">
        <w:rPr>
          <w:rFonts w:eastAsia="Calibri"/>
          <w:sz w:val="20"/>
          <w:szCs w:val="21"/>
        </w:rPr>
        <w:t xml:space="preserve">[Swerdlow, Michael, Public Service Fellow at the American Antitrust Institute and a student at Columbia Law School and a former researcher at the Center for the Study of Responsive Law, 2024. "When Monopolists Union Bust: Antitrust Standards for Unilateral Labor Market Conduct." </w:t>
      </w:r>
      <w:r w:rsidRPr="00D74E79">
        <w:rPr>
          <w:rFonts w:eastAsia="Calibri"/>
          <w:i/>
          <w:iCs/>
          <w:sz w:val="20"/>
          <w:szCs w:val="21"/>
        </w:rPr>
        <w:t>Journal of Law and Political Economy</w:t>
      </w:r>
      <w:r w:rsidRPr="00D74E79">
        <w:rPr>
          <w:rFonts w:eastAsia="Calibri"/>
          <w:sz w:val="20"/>
          <w:szCs w:val="21"/>
        </w:rPr>
        <w:t>, Accessed: 7/26/2025. https://papers.ssrn.com/sol3/papers.cfm?abstract_id=5061812</w:t>
      </w:r>
      <w:r w:rsidRPr="00D74E79">
        <w:rPr>
          <w:rFonts w:eastAsia="Calibri"/>
        </w:rPr>
        <w:t xml:space="preserve"> BBB</w:t>
      </w:r>
      <w:r w:rsidRPr="00D74E79">
        <w:rPr>
          <w:rFonts w:eastAsia="Calibri"/>
          <w:sz w:val="20"/>
          <w:szCs w:val="21"/>
        </w:rPr>
        <w:t>]</w:t>
      </w:r>
    </w:p>
    <w:p w14:paraId="30EE1DF6" w14:textId="77777777" w:rsidR="00D74E79" w:rsidRPr="00D74E79" w:rsidRDefault="00D74E79" w:rsidP="00D74E79">
      <w:pPr>
        <w:rPr>
          <w:rFonts w:eastAsia="Calibri"/>
          <w:sz w:val="14"/>
        </w:rPr>
      </w:pPr>
      <w:r w:rsidRPr="00D74E79">
        <w:rPr>
          <w:rFonts w:eastAsia="Calibri"/>
          <w:b/>
          <w:bCs/>
          <w:highlight w:val="cyan"/>
          <w:u w:val="single"/>
        </w:rPr>
        <w:t xml:space="preserve">When </w:t>
      </w:r>
      <w:r w:rsidRPr="00D74E79">
        <w:rPr>
          <w:rFonts w:eastAsia="Calibri"/>
          <w:b/>
          <w:bCs/>
          <w:u w:val="single"/>
        </w:rPr>
        <w:t xml:space="preserve">a </w:t>
      </w:r>
      <w:r w:rsidRPr="00D74E79">
        <w:rPr>
          <w:rFonts w:eastAsia="Calibri"/>
          <w:b/>
          <w:bCs/>
          <w:highlight w:val="cyan"/>
          <w:u w:val="single"/>
        </w:rPr>
        <w:t xml:space="preserve">monopsonist </w:t>
      </w:r>
      <w:r w:rsidRPr="00D74E79">
        <w:rPr>
          <w:rFonts w:eastAsia="Calibri"/>
          <w:b/>
          <w:bCs/>
          <w:u w:val="single"/>
        </w:rPr>
        <w:t xml:space="preserve">engages in </w:t>
      </w:r>
      <w:r w:rsidRPr="00D74E79">
        <w:rPr>
          <w:rFonts w:eastAsia="Calibri"/>
          <w:b/>
          <w:bCs/>
          <w:highlight w:val="cyan"/>
          <w:u w:val="single"/>
        </w:rPr>
        <w:t xml:space="preserve">conduct </w:t>
      </w:r>
      <w:r w:rsidRPr="00D74E79">
        <w:rPr>
          <w:rFonts w:eastAsia="Calibri"/>
          <w:b/>
          <w:bCs/>
          <w:u w:val="single"/>
        </w:rPr>
        <w:t>that grants</w:t>
      </w:r>
      <w:r w:rsidRPr="00D74E79">
        <w:rPr>
          <w:rFonts w:eastAsia="Calibri"/>
          <w:sz w:val="14"/>
        </w:rPr>
        <w:t xml:space="preserve"> them </w:t>
      </w:r>
      <w:r w:rsidRPr="00D74E79">
        <w:rPr>
          <w:rFonts w:eastAsia="Calibri"/>
          <w:b/>
          <w:bCs/>
          <w:u w:val="single"/>
        </w:rPr>
        <w:t xml:space="preserve">increased power to </w:t>
      </w:r>
      <w:r w:rsidRPr="00D74E79">
        <w:rPr>
          <w:rFonts w:eastAsia="Calibri"/>
          <w:b/>
          <w:bCs/>
          <w:highlight w:val="cyan"/>
          <w:u w:val="single"/>
        </w:rPr>
        <w:t>push down wages</w:t>
      </w:r>
      <w:r w:rsidRPr="00D74E79">
        <w:rPr>
          <w:rFonts w:eastAsia="Calibri"/>
          <w:b/>
          <w:bCs/>
          <w:u w:val="single"/>
        </w:rPr>
        <w:t xml:space="preserve">, </w:t>
      </w:r>
      <w:r w:rsidRPr="00D74E79">
        <w:rPr>
          <w:rFonts w:eastAsia="Calibri"/>
          <w:b/>
          <w:bCs/>
          <w:highlight w:val="cyan"/>
          <w:u w:val="single"/>
        </w:rPr>
        <w:t xml:space="preserve">they </w:t>
      </w:r>
      <w:r w:rsidRPr="00D74E79">
        <w:rPr>
          <w:rFonts w:eastAsia="Calibri"/>
          <w:b/>
          <w:bCs/>
          <w:u w:val="single"/>
        </w:rPr>
        <w:t>move market conditions</w:t>
      </w:r>
      <w:r w:rsidRPr="00D74E79">
        <w:rPr>
          <w:rFonts w:eastAsia="Calibri"/>
          <w:sz w:val="14"/>
        </w:rPr>
        <w:t xml:space="preserve"> further away </w:t>
      </w:r>
      <w:r w:rsidRPr="00D74E79">
        <w:rPr>
          <w:rFonts w:eastAsia="Calibri"/>
          <w:b/>
          <w:bCs/>
          <w:u w:val="single"/>
        </w:rPr>
        <w:t>from the competitive ideal and</w:t>
      </w:r>
      <w:r w:rsidRPr="00D74E79">
        <w:rPr>
          <w:rFonts w:eastAsia="Calibri"/>
          <w:sz w:val="14"/>
        </w:rPr>
        <w:t xml:space="preserve"> thereby </w:t>
      </w:r>
      <w:r w:rsidRPr="00D74E79">
        <w:rPr>
          <w:rFonts w:eastAsia="Calibri"/>
          <w:b/>
          <w:bCs/>
          <w:highlight w:val="cyan"/>
          <w:u w:val="single"/>
        </w:rPr>
        <w:t>harm the competitive process</w:t>
      </w:r>
      <w:r w:rsidRPr="00D74E79">
        <w:rPr>
          <w:rFonts w:eastAsia="Calibri"/>
          <w:sz w:val="14"/>
        </w:rPr>
        <w:t xml:space="preserve">. Standard economic analysis suggests that further suppressing wages that are already below the competitive level will produce anticompetitive effects -- reduced employment and perhaps lower productivity (Melamed and Salop 2024, 13). </w:t>
      </w:r>
    </w:p>
    <w:p w14:paraId="3A003425" w14:textId="77777777" w:rsidR="00D74E79" w:rsidRPr="00D74E79" w:rsidRDefault="00D74E79" w:rsidP="00D74E79">
      <w:pPr>
        <w:rPr>
          <w:rFonts w:eastAsia="Calibri"/>
          <w:sz w:val="14"/>
        </w:rPr>
      </w:pPr>
      <w:r w:rsidRPr="00D74E79">
        <w:rPr>
          <w:rFonts w:eastAsia="Calibri"/>
          <w:u w:val="single"/>
        </w:rPr>
        <w:t>Harm to competition can</w:t>
      </w:r>
      <w:r w:rsidRPr="00D74E79">
        <w:rPr>
          <w:rFonts w:eastAsia="Calibri"/>
          <w:sz w:val="14"/>
        </w:rPr>
        <w:t xml:space="preserve"> more intuitively </w:t>
      </w:r>
      <w:r w:rsidRPr="00D74E79">
        <w:rPr>
          <w:rFonts w:eastAsia="Calibri"/>
          <w:u w:val="single"/>
        </w:rPr>
        <w:t>be understood by examining how employer union-busting affects workers’</w:t>
      </w:r>
      <w:r w:rsidRPr="00D74E79">
        <w:rPr>
          <w:rFonts w:eastAsia="Calibri"/>
          <w:sz w:val="14"/>
        </w:rPr>
        <w:t xml:space="preserve"> options </w:t>
      </w:r>
      <w:r w:rsidRPr="00D74E79">
        <w:rPr>
          <w:rFonts w:eastAsia="Calibri"/>
          <w:u w:val="single"/>
        </w:rPr>
        <w:t>in the market</w:t>
      </w:r>
      <w:r w:rsidRPr="00D74E79">
        <w:rPr>
          <w:rFonts w:eastAsia="Calibri"/>
          <w:sz w:val="14"/>
        </w:rPr>
        <w:t xml:space="preserve"> (Naidu and Swerdlow 2024). In </w:t>
      </w:r>
      <w:r w:rsidRPr="00D74E79">
        <w:rPr>
          <w:rFonts w:eastAsia="Calibri"/>
          <w:b/>
          <w:bCs/>
          <w:highlight w:val="cyan"/>
          <w:u w:val="single"/>
        </w:rPr>
        <w:t>a</w:t>
      </w:r>
      <w:r w:rsidRPr="00D74E79">
        <w:rPr>
          <w:rFonts w:eastAsia="Calibri"/>
          <w:b/>
          <w:bCs/>
          <w:u w:val="single"/>
        </w:rPr>
        <w:t xml:space="preserve">n imperfect </w:t>
      </w:r>
      <w:r w:rsidRPr="00D74E79">
        <w:rPr>
          <w:rFonts w:eastAsia="Calibri"/>
          <w:b/>
          <w:bCs/>
          <w:highlight w:val="cyan"/>
          <w:u w:val="single"/>
        </w:rPr>
        <w:t xml:space="preserve">market where </w:t>
      </w:r>
      <w:r w:rsidRPr="00D74E79">
        <w:rPr>
          <w:rFonts w:eastAsia="Calibri"/>
          <w:b/>
          <w:bCs/>
          <w:u w:val="single"/>
        </w:rPr>
        <w:t xml:space="preserve">all </w:t>
      </w:r>
      <w:r w:rsidRPr="00D74E79">
        <w:rPr>
          <w:rFonts w:eastAsia="Calibri"/>
          <w:b/>
          <w:bCs/>
          <w:highlight w:val="cyan"/>
          <w:u w:val="single"/>
        </w:rPr>
        <w:t>employers abide by labor law</w:t>
      </w:r>
      <w:r w:rsidRPr="00D74E79">
        <w:rPr>
          <w:rFonts w:eastAsia="Calibri"/>
          <w:sz w:val="14"/>
        </w:rPr>
        <w:t xml:space="preserve">, each worker in the market, regardless of who they work for, </w:t>
      </w:r>
      <w:r w:rsidRPr="00D74E79">
        <w:rPr>
          <w:rFonts w:eastAsia="Calibri"/>
          <w:b/>
          <w:bCs/>
          <w:highlight w:val="cyan"/>
          <w:u w:val="single"/>
        </w:rPr>
        <w:t xml:space="preserve">has </w:t>
      </w:r>
      <w:r w:rsidRPr="00D74E79">
        <w:rPr>
          <w:rFonts w:eastAsia="Calibri"/>
          <w:b/>
          <w:bCs/>
          <w:u w:val="single"/>
        </w:rPr>
        <w:t>more</w:t>
      </w:r>
      <w:r w:rsidRPr="00D74E79">
        <w:rPr>
          <w:rFonts w:eastAsia="Calibri"/>
          <w:sz w:val="14"/>
        </w:rPr>
        <w:t xml:space="preserve">, </w:t>
      </w:r>
      <w:r w:rsidRPr="00D74E79">
        <w:rPr>
          <w:rFonts w:eastAsia="Calibri"/>
          <w:b/>
          <w:bCs/>
          <w:highlight w:val="cyan"/>
          <w:u w:val="single"/>
        </w:rPr>
        <w:t>high</w:t>
      </w:r>
      <w:r w:rsidRPr="00D74E79">
        <w:rPr>
          <w:rFonts w:eastAsia="Calibri"/>
          <w:b/>
          <w:bCs/>
          <w:u w:val="single"/>
        </w:rPr>
        <w:t>er-</w:t>
      </w:r>
      <w:r w:rsidRPr="00D74E79">
        <w:rPr>
          <w:rFonts w:eastAsia="Calibri"/>
          <w:b/>
          <w:bCs/>
          <w:highlight w:val="cyan"/>
          <w:u w:val="single"/>
        </w:rPr>
        <w:t>quality</w:t>
      </w:r>
      <w:r w:rsidRPr="00D74E79">
        <w:rPr>
          <w:rFonts w:eastAsia="Calibri"/>
          <w:sz w:val="14"/>
          <w:highlight w:val="cyan"/>
        </w:rPr>
        <w:t xml:space="preserve">, </w:t>
      </w:r>
      <w:r w:rsidRPr="00D74E79">
        <w:rPr>
          <w:rFonts w:eastAsia="Calibri"/>
          <w:b/>
          <w:bCs/>
          <w:highlight w:val="cyan"/>
          <w:u w:val="single"/>
        </w:rPr>
        <w:t>employment</w:t>
      </w:r>
      <w:r w:rsidRPr="00D74E79">
        <w:rPr>
          <w:rFonts w:eastAsia="Calibri"/>
          <w:sz w:val="14"/>
          <w:highlight w:val="cyan"/>
        </w:rPr>
        <w:t xml:space="preserve"> </w:t>
      </w:r>
      <w:r w:rsidRPr="00D74E79">
        <w:rPr>
          <w:rFonts w:eastAsia="Calibri"/>
          <w:sz w:val="14"/>
        </w:rPr>
        <w:t xml:space="preserve">alternatives as </w:t>
      </w:r>
      <w:r w:rsidRPr="00D74E79">
        <w:rPr>
          <w:rFonts w:eastAsia="Calibri"/>
          <w:b/>
          <w:bCs/>
          <w:u w:val="single"/>
        </w:rPr>
        <w:t>compared to a similar market where union busting is pervasive</w:t>
      </w:r>
      <w:r w:rsidRPr="00D74E79">
        <w:rPr>
          <w:rFonts w:eastAsia="Calibri"/>
          <w:sz w:val="14"/>
        </w:rPr>
        <w:t xml:space="preserve">. </w:t>
      </w:r>
      <w:r w:rsidRPr="00D74E79">
        <w:rPr>
          <w:rFonts w:eastAsia="Calibri"/>
          <w:u w:val="single"/>
        </w:rPr>
        <w:t xml:space="preserve">When the dominant firm chooses to </w:t>
      </w:r>
      <w:r w:rsidRPr="00D74E79">
        <w:rPr>
          <w:rFonts w:eastAsia="Calibri"/>
          <w:highlight w:val="cyan"/>
          <w:u w:val="single"/>
        </w:rPr>
        <w:t>union bust</w:t>
      </w:r>
      <w:r w:rsidRPr="00D74E79">
        <w:rPr>
          <w:rFonts w:eastAsia="Calibri"/>
          <w:u w:val="single"/>
        </w:rPr>
        <w:t>, they increase their labor market power and</w:t>
      </w:r>
      <w:r w:rsidRPr="00D74E79">
        <w:rPr>
          <w:rFonts w:eastAsia="Calibri"/>
          <w:sz w:val="14"/>
        </w:rPr>
        <w:t xml:space="preserve"> therefore their </w:t>
      </w:r>
      <w:r w:rsidRPr="00D74E79">
        <w:rPr>
          <w:rFonts w:eastAsia="Calibri"/>
          <w:u w:val="single"/>
        </w:rPr>
        <w:t>ability to offer worse wages and</w:t>
      </w:r>
      <w:r w:rsidRPr="00D74E79">
        <w:rPr>
          <w:rFonts w:eastAsia="Calibri"/>
          <w:sz w:val="14"/>
        </w:rPr>
        <w:t xml:space="preserve"> working </w:t>
      </w:r>
      <w:r w:rsidRPr="00D74E79">
        <w:rPr>
          <w:rFonts w:eastAsia="Calibri"/>
          <w:u w:val="single"/>
        </w:rPr>
        <w:t>conditions</w:t>
      </w:r>
      <w:r w:rsidRPr="00D74E79">
        <w:rPr>
          <w:rFonts w:eastAsia="Calibri"/>
          <w:sz w:val="14"/>
        </w:rPr>
        <w:t xml:space="preserve">. </w:t>
      </w:r>
      <w:r w:rsidRPr="00D74E79">
        <w:rPr>
          <w:rFonts w:eastAsia="Calibri"/>
          <w:u w:val="single"/>
        </w:rPr>
        <w:t>This</w:t>
      </w:r>
      <w:r w:rsidRPr="00D74E79">
        <w:rPr>
          <w:rFonts w:eastAsia="Calibri"/>
          <w:sz w:val="14"/>
        </w:rPr>
        <w:t xml:space="preserve"> not only affects the dominant firm’s employees; but, it also </w:t>
      </w:r>
      <w:r w:rsidRPr="00D74E79">
        <w:rPr>
          <w:rFonts w:eastAsia="Calibri"/>
          <w:highlight w:val="cyan"/>
          <w:u w:val="single"/>
        </w:rPr>
        <w:t>erodes the exit</w:t>
      </w:r>
      <w:r w:rsidRPr="00D74E79">
        <w:rPr>
          <w:rFonts w:eastAsia="Calibri"/>
          <w:u w:val="single"/>
        </w:rPr>
        <w:t xml:space="preserve"> option </w:t>
      </w:r>
      <w:r w:rsidRPr="00D74E79">
        <w:rPr>
          <w:rFonts w:eastAsia="Calibri"/>
          <w:highlight w:val="cyan"/>
          <w:u w:val="single"/>
        </w:rPr>
        <w:t>of all</w:t>
      </w:r>
      <w:r w:rsidRPr="00D74E79">
        <w:rPr>
          <w:rFonts w:eastAsia="Calibri"/>
          <w:u w:val="single"/>
        </w:rPr>
        <w:t xml:space="preserve"> other </w:t>
      </w:r>
      <w:r w:rsidRPr="00D74E79">
        <w:rPr>
          <w:rFonts w:eastAsia="Calibri"/>
          <w:highlight w:val="cyan"/>
          <w:u w:val="single"/>
        </w:rPr>
        <w:t xml:space="preserve">workers </w:t>
      </w:r>
      <w:r w:rsidRPr="00D74E79">
        <w:rPr>
          <w:rFonts w:eastAsia="Calibri"/>
          <w:u w:val="single"/>
        </w:rPr>
        <w:t>in the labor market</w:t>
      </w:r>
      <w:r w:rsidRPr="00D74E79">
        <w:rPr>
          <w:rFonts w:eastAsia="Calibri"/>
          <w:sz w:val="14"/>
        </w:rPr>
        <w:t xml:space="preserve">. Whereas before, rival workers could threaten to leave for higher wages and employment conditions at the dominant firm; they now can no longer make as credible a threat because conditions at the dominant firm are suppressed. </w:t>
      </w:r>
      <w:r w:rsidRPr="00D74E79">
        <w:rPr>
          <w:rFonts w:eastAsia="Calibri"/>
          <w:b/>
          <w:bCs/>
          <w:u w:val="single"/>
        </w:rPr>
        <w:t>As workers’ exit option erodes, so does the competition between employers for labor</w:t>
      </w:r>
      <w:r w:rsidRPr="00D74E79">
        <w:rPr>
          <w:rFonts w:eastAsia="Calibri"/>
          <w:sz w:val="14"/>
        </w:rPr>
        <w:t>. In this way, even though there is not necessarily an exclusion of a competitor from the market, the competition between employers in the market is still harmed.</w:t>
      </w:r>
    </w:p>
    <w:p w14:paraId="34DD37C0" w14:textId="77777777" w:rsidR="00D74E79" w:rsidRPr="00D74E79" w:rsidRDefault="00D74E79" w:rsidP="00D74E79">
      <w:pPr>
        <w:rPr>
          <w:rFonts w:eastAsia="Calibri"/>
          <w:sz w:val="14"/>
        </w:rPr>
      </w:pPr>
      <w:r w:rsidRPr="00D74E79">
        <w:rPr>
          <w:rFonts w:eastAsia="Calibri"/>
          <w:sz w:val="14"/>
        </w:rPr>
        <w:t xml:space="preserve">Through this channel, </w:t>
      </w:r>
      <w:r w:rsidRPr="00D74E79">
        <w:rPr>
          <w:rFonts w:eastAsia="Calibri"/>
          <w:b/>
          <w:bCs/>
          <w:highlight w:val="cyan"/>
          <w:u w:val="single"/>
        </w:rPr>
        <w:t xml:space="preserve">unilateral conduct </w:t>
      </w:r>
      <w:r w:rsidRPr="00D74E79">
        <w:rPr>
          <w:rFonts w:eastAsia="Calibri"/>
          <w:b/>
          <w:bCs/>
          <w:u w:val="single"/>
        </w:rPr>
        <w:t>that suppresses wages, working conditions, and employment levels</w:t>
      </w:r>
      <w:r w:rsidRPr="00D74E79">
        <w:rPr>
          <w:rFonts w:eastAsia="Calibri"/>
          <w:sz w:val="14"/>
        </w:rPr>
        <w:t xml:space="preserve"> within an already imperfect market </w:t>
      </w:r>
      <w:r w:rsidRPr="00D74E79">
        <w:rPr>
          <w:rFonts w:eastAsia="Calibri"/>
          <w:b/>
          <w:bCs/>
          <w:highlight w:val="cyan"/>
          <w:u w:val="single"/>
        </w:rPr>
        <w:t>can violate Section 2</w:t>
      </w:r>
      <w:r w:rsidRPr="00D74E79">
        <w:rPr>
          <w:rFonts w:eastAsia="Calibri"/>
          <w:sz w:val="14"/>
        </w:rPr>
        <w:t xml:space="preserve"> of the Sherman Act. </w:t>
      </w:r>
      <w:r w:rsidRPr="00D74E79">
        <w:rPr>
          <w:rFonts w:eastAsia="Calibri"/>
          <w:u w:val="single"/>
        </w:rPr>
        <w:t>Litigants must both demonstrate that the dominant firm possesses labor market power and</w:t>
      </w:r>
      <w:r w:rsidRPr="00D74E79">
        <w:rPr>
          <w:rFonts w:eastAsia="Calibri"/>
          <w:sz w:val="14"/>
        </w:rPr>
        <w:t xml:space="preserve"> that they </w:t>
      </w:r>
      <w:r w:rsidRPr="00D74E79">
        <w:rPr>
          <w:rFonts w:eastAsia="Calibri"/>
          <w:u w:val="single"/>
        </w:rPr>
        <w:t>are engaging in conduct that</w:t>
      </w:r>
      <w:r w:rsidRPr="00D74E79">
        <w:rPr>
          <w:rFonts w:eastAsia="Calibri"/>
          <w:sz w:val="14"/>
        </w:rPr>
        <w:t xml:space="preserve"> extends that power, harms the competitive process, and </w:t>
      </w:r>
      <w:r w:rsidRPr="00D74E79">
        <w:rPr>
          <w:rFonts w:eastAsia="Calibri"/>
          <w:u w:val="single"/>
        </w:rPr>
        <w:t>will probably produce anticompetitive effects</w:t>
      </w:r>
      <w:r w:rsidRPr="00D74E79">
        <w:rPr>
          <w:rFonts w:eastAsia="Calibri"/>
          <w:sz w:val="14"/>
        </w:rPr>
        <w:t>. Recently, a class of nurses alleged that a hospital system has engaged in illegal monopsonization in part by union busting (Ross v. University Of Pittsburgh Medical Center, 1:24cv16, United States District Court, Pennsylvania Western).</w:t>
      </w:r>
    </w:p>
    <w:p w14:paraId="25B07F18" w14:textId="77777777" w:rsidR="00D74E79" w:rsidRPr="00D74E79" w:rsidRDefault="00D74E79" w:rsidP="00D74E79">
      <w:pPr>
        <w:rPr>
          <w:rFonts w:eastAsia="Calibri"/>
          <w:sz w:val="14"/>
        </w:rPr>
      </w:pPr>
      <w:r w:rsidRPr="00D74E79">
        <w:rPr>
          <w:rFonts w:eastAsia="Calibri"/>
          <w:u w:val="single"/>
        </w:rPr>
        <w:t>Defendants may</w:t>
      </w:r>
      <w:r w:rsidRPr="00D74E79">
        <w:rPr>
          <w:rFonts w:eastAsia="Calibri"/>
          <w:sz w:val="14"/>
        </w:rPr>
        <w:t xml:space="preserve"> attempt to </w:t>
      </w:r>
      <w:r w:rsidRPr="00D74E79">
        <w:rPr>
          <w:rFonts w:eastAsia="Calibri"/>
          <w:u w:val="single"/>
        </w:rPr>
        <w:t>rebut an illegal monopsonization claim based on the alleged procompetitive effects of their conduct</w:t>
      </w:r>
      <w:r w:rsidRPr="00D74E79">
        <w:rPr>
          <w:rFonts w:eastAsia="Calibri"/>
          <w:sz w:val="14"/>
        </w:rPr>
        <w:t xml:space="preserve">. Typically, procompetitive effects must be shown within the same market, meaning that </w:t>
      </w:r>
      <w:r w:rsidRPr="00D74E79">
        <w:rPr>
          <w:rFonts w:eastAsia="Calibri"/>
          <w:u w:val="single"/>
        </w:rPr>
        <w:t>defendants must argue that union busting increases labor market competition</w:t>
      </w:r>
      <w:r w:rsidRPr="00D74E79">
        <w:rPr>
          <w:rFonts w:eastAsia="Calibri"/>
          <w:sz w:val="14"/>
        </w:rPr>
        <w:t xml:space="preserve">. 23 Defendants would have to argue that their conduct prevents workers’ wages from exceeding the value that workers add to production and therefore allows for greater labor market output. As discussed above, this assertion contravenes a broad empirical economic literature on the existence of sizable wage markdowns in labor markets (Marinescu and Azar 2024). </w:t>
      </w:r>
      <w:r w:rsidRPr="00D74E79">
        <w:rPr>
          <w:rFonts w:eastAsia="Calibri"/>
          <w:b/>
          <w:bCs/>
          <w:u w:val="single"/>
        </w:rPr>
        <w:t>Because labor markets are already categorized by wages</w:t>
      </w:r>
      <w:r w:rsidRPr="00D74E79">
        <w:rPr>
          <w:rFonts w:eastAsia="Calibri"/>
          <w:sz w:val="14"/>
        </w:rPr>
        <w:t xml:space="preserve"> that are </w:t>
      </w:r>
      <w:r w:rsidRPr="00D74E79">
        <w:rPr>
          <w:rFonts w:eastAsia="Calibri"/>
          <w:b/>
          <w:bCs/>
          <w:u w:val="single"/>
        </w:rPr>
        <w:t>significantly below</w:t>
      </w:r>
      <w:r w:rsidRPr="00D74E79">
        <w:rPr>
          <w:rFonts w:eastAsia="Calibri"/>
          <w:sz w:val="14"/>
        </w:rPr>
        <w:t xml:space="preserve"> workers’ </w:t>
      </w:r>
      <w:r w:rsidRPr="00D74E79">
        <w:rPr>
          <w:rFonts w:eastAsia="Calibri"/>
          <w:b/>
          <w:bCs/>
          <w:u w:val="single"/>
        </w:rPr>
        <w:t xml:space="preserve">productivity, further </w:t>
      </w:r>
      <w:r w:rsidRPr="00D74E79">
        <w:rPr>
          <w:rFonts w:eastAsia="Calibri"/>
          <w:b/>
          <w:bCs/>
          <w:highlight w:val="cyan"/>
          <w:u w:val="single"/>
        </w:rPr>
        <w:t>wage suppression cannot</w:t>
      </w:r>
      <w:r w:rsidRPr="00D74E79">
        <w:rPr>
          <w:rFonts w:eastAsia="Calibri"/>
          <w:b/>
          <w:bCs/>
          <w:u w:val="single"/>
        </w:rPr>
        <w:t xml:space="preserve"> plausibly </w:t>
      </w:r>
      <w:r w:rsidRPr="00D74E79">
        <w:rPr>
          <w:rFonts w:eastAsia="Calibri"/>
          <w:b/>
          <w:bCs/>
          <w:highlight w:val="cyan"/>
          <w:u w:val="single"/>
        </w:rPr>
        <w:t>create</w:t>
      </w:r>
      <w:r w:rsidRPr="00D74E79">
        <w:rPr>
          <w:rFonts w:eastAsia="Calibri"/>
          <w:sz w:val="14"/>
          <w:highlight w:val="cyan"/>
        </w:rPr>
        <w:t xml:space="preserve"> </w:t>
      </w:r>
      <w:r w:rsidRPr="00D74E79">
        <w:rPr>
          <w:rFonts w:eastAsia="Calibri"/>
          <w:sz w:val="14"/>
        </w:rPr>
        <w:t xml:space="preserve">any </w:t>
      </w:r>
      <w:r w:rsidRPr="00D74E79">
        <w:rPr>
          <w:rFonts w:eastAsia="Calibri"/>
          <w:b/>
          <w:bCs/>
          <w:highlight w:val="cyan"/>
          <w:u w:val="single"/>
        </w:rPr>
        <w:t>procompetitive</w:t>
      </w:r>
      <w:r w:rsidRPr="00D74E79">
        <w:rPr>
          <w:rFonts w:eastAsia="Calibri"/>
          <w:b/>
          <w:bCs/>
          <w:u w:val="single"/>
        </w:rPr>
        <w:t xml:space="preserve"> labor market </w:t>
      </w:r>
      <w:r w:rsidRPr="00D74E79">
        <w:rPr>
          <w:rFonts w:eastAsia="Calibri"/>
          <w:b/>
          <w:bCs/>
          <w:highlight w:val="cyan"/>
          <w:u w:val="single"/>
        </w:rPr>
        <w:t>effects</w:t>
      </w:r>
      <w:r w:rsidRPr="00D74E79">
        <w:rPr>
          <w:rFonts w:eastAsia="Calibri"/>
          <w:b/>
          <w:bCs/>
          <w:u w:val="single"/>
        </w:rPr>
        <w:t>.</w:t>
      </w:r>
      <w:r w:rsidRPr="00D74E79">
        <w:rPr>
          <w:rFonts w:eastAsia="Calibri"/>
          <w:sz w:val="14"/>
        </w:rPr>
        <w:t xml:space="preserve"> </w:t>
      </w:r>
      <w:r w:rsidRPr="00D74E79">
        <w:rPr>
          <w:rFonts w:eastAsia="Calibri"/>
          <w:u w:val="single"/>
        </w:rPr>
        <w:t xml:space="preserve">In real-world </w:t>
      </w:r>
      <w:r w:rsidRPr="00D74E79">
        <w:rPr>
          <w:rFonts w:eastAsia="Calibri"/>
          <w:u w:val="single"/>
        </w:rPr>
        <w:lastRenderedPageBreak/>
        <w:t>monopsonized markets where wages are suppressed by as much as</w:t>
      </w:r>
      <w:r w:rsidRPr="00D74E79">
        <w:rPr>
          <w:rFonts w:eastAsia="Calibri"/>
          <w:sz w:val="14"/>
        </w:rPr>
        <w:t xml:space="preserve"> 35 or even </w:t>
      </w:r>
      <w:r w:rsidRPr="00D74E79">
        <w:rPr>
          <w:rFonts w:eastAsia="Calibri"/>
          <w:u w:val="single"/>
        </w:rPr>
        <w:t>50 percent, this argument is</w:t>
      </w:r>
      <w:r w:rsidRPr="00D74E79">
        <w:rPr>
          <w:rFonts w:eastAsia="Calibri"/>
          <w:sz w:val="14"/>
        </w:rPr>
        <w:t xml:space="preserve"> particularly </w:t>
      </w:r>
      <w:r w:rsidRPr="00D74E79">
        <w:rPr>
          <w:rFonts w:eastAsia="Calibri"/>
          <w:u w:val="single"/>
        </w:rPr>
        <w:t>implausible</w:t>
      </w:r>
      <w:r w:rsidRPr="00D74E79">
        <w:rPr>
          <w:rFonts w:eastAsia="Calibri"/>
          <w:sz w:val="14"/>
        </w:rPr>
        <w:t xml:space="preserve"> (Salop 2024, 22; Chen Yeh et al. 2022; Marinescu and Azar 2024). </w:t>
      </w:r>
    </w:p>
    <w:p w14:paraId="7F0873FD" w14:textId="77777777" w:rsidR="00D74E79" w:rsidRPr="00D74E79" w:rsidRDefault="00D74E79" w:rsidP="00D74E79">
      <w:pPr>
        <w:rPr>
          <w:rFonts w:eastAsia="Calibri"/>
          <w:sz w:val="14"/>
        </w:rPr>
      </w:pPr>
      <w:r w:rsidRPr="00D74E79">
        <w:rPr>
          <w:rFonts w:eastAsia="Calibri"/>
          <w:u w:val="single"/>
        </w:rPr>
        <w:t>Unable to plausibly argue for procompetitive effects within the labor market, defendants may turn to supposed procompetitive product market effects</w:t>
      </w:r>
      <w:r w:rsidRPr="00D74E79">
        <w:rPr>
          <w:rFonts w:eastAsia="Calibri"/>
          <w:sz w:val="14"/>
        </w:rPr>
        <w:t xml:space="preserve">. </w:t>
      </w:r>
      <w:r w:rsidRPr="00D74E79">
        <w:rPr>
          <w:rFonts w:eastAsia="Calibri"/>
          <w:b/>
          <w:bCs/>
          <w:u w:val="single"/>
        </w:rPr>
        <w:t>Courts may</w:t>
      </w:r>
      <w:r w:rsidRPr="00D74E79">
        <w:rPr>
          <w:rFonts w:eastAsia="Calibri"/>
          <w:sz w:val="14"/>
        </w:rPr>
        <w:t xml:space="preserve"> choose to </w:t>
      </w:r>
      <w:r w:rsidRPr="00D74E79">
        <w:rPr>
          <w:rFonts w:eastAsia="Calibri"/>
          <w:b/>
          <w:bCs/>
          <w:u w:val="single"/>
        </w:rPr>
        <w:t>bar these defenses entirely based on the market specificity rule</w:t>
      </w:r>
      <w:r w:rsidRPr="00D74E79">
        <w:rPr>
          <w:rFonts w:eastAsia="Calibri"/>
          <w:sz w:val="14"/>
        </w:rPr>
        <w:t xml:space="preserve">. </w:t>
      </w:r>
      <w:r w:rsidRPr="00D74E79">
        <w:rPr>
          <w:rFonts w:eastAsia="Calibri"/>
          <w:u w:val="single"/>
        </w:rPr>
        <w:t>But if they don’t</w:t>
      </w:r>
      <w:r w:rsidRPr="00D74E79">
        <w:rPr>
          <w:rFonts w:eastAsia="Calibri"/>
          <w:sz w:val="14"/>
        </w:rPr>
        <w:t xml:space="preserve">, defendants could allege that unilateral conduct should not be considered illegal monopsonization if it increases consumer welfare. This would mirror the approach taken in Weyerhaeuser, an input market monopsony case, wherein the Supreme Court required showing that the monopsonist could recoup the cost of their input market conduct in its product market to establish liability under Section 2 (Weyerhaeuser Co. v. Ross-Simmons Hardwood Lumber Co., 549 U.S. 312, 313 (2007)). If so, </w:t>
      </w:r>
      <w:r w:rsidRPr="00D74E79">
        <w:rPr>
          <w:rFonts w:eastAsia="Calibri"/>
          <w:u w:val="single"/>
        </w:rPr>
        <w:t>defendants could attempt to show that wage suppression benefits consumers</w:t>
      </w:r>
      <w:r w:rsidRPr="00D74E79">
        <w:rPr>
          <w:rFonts w:eastAsia="Calibri"/>
          <w:sz w:val="14"/>
        </w:rPr>
        <w:t xml:space="preserve">. To show any consumer benefit at all though, </w:t>
      </w:r>
      <w:r w:rsidRPr="00D74E79">
        <w:rPr>
          <w:rFonts w:eastAsia="Calibri"/>
          <w:b/>
          <w:bCs/>
          <w:u w:val="single"/>
        </w:rPr>
        <w:t xml:space="preserve">defendants would need to proffer extraordinary evidence that restraining union-busting </w:t>
      </w:r>
      <w:r w:rsidRPr="00D74E79">
        <w:rPr>
          <w:rFonts w:eastAsia="Calibri"/>
          <w:sz w:val="14"/>
        </w:rPr>
        <w:t>conduct</w:t>
      </w:r>
      <w:r w:rsidRPr="00D74E79">
        <w:rPr>
          <w:rFonts w:eastAsia="Calibri"/>
          <w:b/>
          <w:bCs/>
          <w:u w:val="single"/>
        </w:rPr>
        <w:t xml:space="preserve"> is likely to raise wages by more than the entirety of the wage markdown</w:t>
      </w:r>
      <w:r w:rsidRPr="00D74E79">
        <w:rPr>
          <w:rFonts w:eastAsia="Calibri"/>
          <w:sz w:val="14"/>
        </w:rPr>
        <w:t xml:space="preserve">. Otherwise, no consumer benefit can be expected to stem from the conduct. </w:t>
      </w:r>
      <w:r w:rsidRPr="00D74E79">
        <w:rPr>
          <w:rFonts w:eastAsia="Calibri"/>
          <w:b/>
          <w:iCs/>
          <w:highlight w:val="cyan"/>
          <w:u w:val="single"/>
          <w:bdr w:val="single" w:sz="8" w:space="0" w:color="auto"/>
        </w:rPr>
        <w:t>Even if union-busting employers</w:t>
      </w:r>
      <w:r w:rsidRPr="00D74E79">
        <w:rPr>
          <w:rFonts w:eastAsia="Calibri"/>
          <w:b/>
          <w:iCs/>
          <w:u w:val="single"/>
          <w:bdr w:val="single" w:sz="8" w:space="0" w:color="auto"/>
        </w:rPr>
        <w:t xml:space="preserve"> redirect their labor rent into </w:t>
      </w:r>
      <w:r w:rsidRPr="00D74E79">
        <w:rPr>
          <w:rFonts w:eastAsia="Calibri"/>
          <w:b/>
          <w:iCs/>
          <w:highlight w:val="cyan"/>
          <w:u w:val="single"/>
          <w:bdr w:val="single" w:sz="8" w:space="0" w:color="auto"/>
        </w:rPr>
        <w:t>lower prices</w:t>
      </w:r>
      <w:r w:rsidRPr="00D74E79">
        <w:rPr>
          <w:rFonts w:eastAsia="Calibri"/>
          <w:sz w:val="14"/>
        </w:rPr>
        <w:t xml:space="preserve"> for some period, </w:t>
      </w:r>
      <w:r w:rsidRPr="00D74E79">
        <w:rPr>
          <w:rFonts w:eastAsia="Calibri"/>
          <w:b/>
          <w:iCs/>
          <w:u w:val="single"/>
          <w:bdr w:val="single" w:sz="8" w:space="0" w:color="auto"/>
        </w:rPr>
        <w:t>the standard economic model predicts</w:t>
      </w:r>
      <w:r w:rsidRPr="00D74E79">
        <w:rPr>
          <w:rFonts w:eastAsia="Calibri"/>
          <w:sz w:val="14"/>
        </w:rPr>
        <w:t xml:space="preserve"> that </w:t>
      </w:r>
      <w:r w:rsidRPr="00D74E79">
        <w:rPr>
          <w:rFonts w:eastAsia="Calibri"/>
          <w:b/>
          <w:iCs/>
          <w:u w:val="single"/>
          <w:bdr w:val="single" w:sz="8" w:space="0" w:color="auto"/>
        </w:rPr>
        <w:t xml:space="preserve">those price </w:t>
      </w:r>
      <w:r w:rsidRPr="00D74E79">
        <w:rPr>
          <w:rFonts w:eastAsia="Calibri"/>
          <w:b/>
          <w:iCs/>
          <w:highlight w:val="cyan"/>
          <w:u w:val="single"/>
          <w:bdr w:val="single" w:sz="8" w:space="0" w:color="auto"/>
        </w:rPr>
        <w:t>decreases will be offset</w:t>
      </w:r>
      <w:r w:rsidRPr="00D74E79">
        <w:rPr>
          <w:rFonts w:eastAsia="Calibri"/>
          <w:sz w:val="14"/>
          <w:highlight w:val="cyan"/>
        </w:rPr>
        <w:t xml:space="preserve"> </w:t>
      </w:r>
      <w:r w:rsidRPr="00D74E79">
        <w:rPr>
          <w:rFonts w:eastAsia="Calibri"/>
          <w:sz w:val="14"/>
        </w:rPr>
        <w:t xml:space="preserve">at some point </w:t>
      </w:r>
      <w:r w:rsidRPr="00D74E79">
        <w:rPr>
          <w:rFonts w:eastAsia="Calibri"/>
          <w:b/>
          <w:iCs/>
          <w:highlight w:val="cyan"/>
          <w:u w:val="single"/>
          <w:bdr w:val="single" w:sz="8" w:space="0" w:color="auto"/>
        </w:rPr>
        <w:t xml:space="preserve">by </w:t>
      </w:r>
      <w:r w:rsidRPr="00D74E79">
        <w:rPr>
          <w:rFonts w:eastAsia="Calibri"/>
          <w:b/>
          <w:iCs/>
          <w:u w:val="single"/>
          <w:bdr w:val="single" w:sz="8" w:space="0" w:color="auto"/>
        </w:rPr>
        <w:t xml:space="preserve">price </w:t>
      </w:r>
      <w:r w:rsidRPr="00D74E79">
        <w:rPr>
          <w:rFonts w:eastAsia="Calibri"/>
          <w:b/>
          <w:iCs/>
          <w:highlight w:val="cyan"/>
          <w:u w:val="single"/>
          <w:bdr w:val="single" w:sz="8" w:space="0" w:color="auto"/>
        </w:rPr>
        <w:t xml:space="preserve">increases that stem from </w:t>
      </w:r>
      <w:r w:rsidRPr="00D74E79">
        <w:rPr>
          <w:rFonts w:eastAsia="Calibri"/>
          <w:b/>
          <w:iCs/>
          <w:u w:val="single"/>
          <w:bdr w:val="single" w:sz="8" w:space="0" w:color="auto"/>
        </w:rPr>
        <w:t xml:space="preserve">the </w:t>
      </w:r>
      <w:r w:rsidRPr="00D74E79">
        <w:rPr>
          <w:rFonts w:eastAsia="Calibri"/>
          <w:b/>
          <w:iCs/>
          <w:highlight w:val="cyan"/>
          <w:u w:val="single"/>
          <w:bdr w:val="single" w:sz="8" w:space="0" w:color="auto"/>
        </w:rPr>
        <w:t>output-reducing effects</w:t>
      </w:r>
      <w:r w:rsidRPr="00D74E79">
        <w:rPr>
          <w:rFonts w:eastAsia="Calibri"/>
          <w:b/>
          <w:iCs/>
          <w:u w:val="single"/>
          <w:bdr w:val="single" w:sz="8" w:space="0" w:color="auto"/>
        </w:rPr>
        <w:t xml:space="preserve"> of union-busting in an already imperfect labor market</w:t>
      </w:r>
      <w:r w:rsidRPr="00D74E79">
        <w:rPr>
          <w:rFonts w:eastAsia="Calibri"/>
          <w:sz w:val="14"/>
        </w:rPr>
        <w:t xml:space="preserve"> (Salop 2023, 7; Posner, Naidu, and Weyl 2018). Importantly, plaintiffs do not need to demonstrate a lack of procompetitive effects. Instead, </w:t>
      </w:r>
      <w:r w:rsidRPr="00D74E79">
        <w:rPr>
          <w:rFonts w:eastAsia="Calibri"/>
          <w:u w:val="single"/>
        </w:rPr>
        <w:t>the burden rests with the defendant to demonstrate the benefits of their conduct once the</w:t>
      </w:r>
      <w:r w:rsidRPr="00D74E79">
        <w:rPr>
          <w:rFonts w:eastAsia="Calibri"/>
          <w:sz w:val="14"/>
        </w:rPr>
        <w:t xml:space="preserve"> antitrust </w:t>
      </w:r>
      <w:r w:rsidRPr="00D74E79">
        <w:rPr>
          <w:rFonts w:eastAsia="Calibri"/>
          <w:u w:val="single"/>
        </w:rPr>
        <w:t>plaintiff has shown that anticompetitive effects</w:t>
      </w:r>
      <w:r w:rsidRPr="00D74E79">
        <w:rPr>
          <w:rFonts w:eastAsia="Calibri"/>
          <w:sz w:val="14"/>
        </w:rPr>
        <w:t xml:space="preserve"> have or </w:t>
      </w:r>
      <w:r w:rsidRPr="00D74E79">
        <w:rPr>
          <w:rFonts w:eastAsia="Calibri"/>
          <w:u w:val="single"/>
        </w:rPr>
        <w:t>probably will stem from the defendant’s conduct</w:t>
      </w:r>
      <w:r w:rsidRPr="00D74E79">
        <w:rPr>
          <w:rFonts w:eastAsia="Calibri"/>
          <w:sz w:val="14"/>
        </w:rPr>
        <w:t>.</w:t>
      </w:r>
    </w:p>
    <w:p w14:paraId="02569A90" w14:textId="77777777" w:rsidR="00D74E79" w:rsidRPr="00D74E79" w:rsidRDefault="00D74E79" w:rsidP="00D74E79">
      <w:pPr>
        <w:rPr>
          <w:rFonts w:eastAsia="Calibri"/>
          <w:sz w:val="14"/>
        </w:rPr>
      </w:pPr>
      <w:r w:rsidRPr="00D74E79">
        <w:rPr>
          <w:rFonts w:eastAsia="Calibri"/>
          <w:b/>
          <w:bCs/>
          <w:u w:val="single"/>
        </w:rPr>
        <w:t>As judicial familiarity</w:t>
      </w:r>
      <w:r w:rsidRPr="00D74E79">
        <w:rPr>
          <w:rFonts w:eastAsia="Calibri"/>
          <w:sz w:val="14"/>
        </w:rPr>
        <w:t xml:space="preserve"> with wage suppression conduct </w:t>
      </w:r>
      <w:r w:rsidRPr="00D74E79">
        <w:rPr>
          <w:rFonts w:eastAsia="Calibri"/>
          <w:b/>
          <w:bCs/>
          <w:u w:val="single"/>
        </w:rPr>
        <w:t>grows</w:t>
      </w:r>
      <w:r w:rsidRPr="00D74E79">
        <w:rPr>
          <w:rFonts w:eastAsia="Calibri"/>
          <w:sz w:val="14"/>
        </w:rPr>
        <w:t xml:space="preserve">, </w:t>
      </w:r>
      <w:r w:rsidRPr="00D74E79">
        <w:rPr>
          <w:rFonts w:eastAsia="Calibri"/>
          <w:b/>
          <w:bCs/>
          <w:highlight w:val="cyan"/>
          <w:u w:val="single"/>
        </w:rPr>
        <w:t>courts may</w:t>
      </w:r>
      <w:r w:rsidRPr="00D74E79">
        <w:rPr>
          <w:rFonts w:eastAsia="Calibri"/>
          <w:sz w:val="14"/>
          <w:highlight w:val="cyan"/>
        </w:rPr>
        <w:t xml:space="preserve"> </w:t>
      </w:r>
      <w:r w:rsidRPr="00D74E79">
        <w:rPr>
          <w:rFonts w:eastAsia="Calibri"/>
          <w:sz w:val="14"/>
        </w:rPr>
        <w:t xml:space="preserve">wish to </w:t>
      </w:r>
      <w:r w:rsidRPr="00D74E79">
        <w:rPr>
          <w:rFonts w:eastAsia="Calibri"/>
          <w:b/>
          <w:bCs/>
          <w:highlight w:val="cyan"/>
          <w:u w:val="single"/>
        </w:rPr>
        <w:t>adopt</w:t>
      </w:r>
      <w:r w:rsidRPr="00D74E79">
        <w:rPr>
          <w:rFonts w:eastAsia="Calibri"/>
          <w:b/>
          <w:bCs/>
          <w:u w:val="single"/>
        </w:rPr>
        <w:t xml:space="preserve"> a </w:t>
      </w:r>
      <w:r w:rsidRPr="00D74E79">
        <w:rPr>
          <w:rFonts w:eastAsia="Calibri"/>
          <w:b/>
          <w:bCs/>
          <w:highlight w:val="cyan"/>
          <w:u w:val="single"/>
        </w:rPr>
        <w:t>presumption against recognizing</w:t>
      </w:r>
      <w:r w:rsidRPr="00D74E79">
        <w:rPr>
          <w:rFonts w:eastAsia="Calibri"/>
          <w:b/>
          <w:bCs/>
          <w:u w:val="single"/>
        </w:rPr>
        <w:t xml:space="preserve"> the </w:t>
      </w:r>
      <w:r w:rsidRPr="00D74E79">
        <w:rPr>
          <w:rFonts w:eastAsia="Calibri"/>
          <w:b/>
          <w:bCs/>
          <w:highlight w:val="cyan"/>
          <w:u w:val="single"/>
        </w:rPr>
        <w:t>pro-competitive</w:t>
      </w:r>
      <w:r w:rsidRPr="00D74E79">
        <w:rPr>
          <w:rFonts w:eastAsia="Calibri"/>
          <w:b/>
          <w:bCs/>
          <w:u w:val="single"/>
        </w:rPr>
        <w:t xml:space="preserve"> effects of </w:t>
      </w:r>
      <w:r w:rsidRPr="00D74E79">
        <w:rPr>
          <w:rFonts w:eastAsia="Calibri"/>
          <w:b/>
          <w:bCs/>
          <w:highlight w:val="cyan"/>
          <w:u w:val="single"/>
        </w:rPr>
        <w:t>wage suppression</w:t>
      </w:r>
      <w:r w:rsidRPr="00D74E79">
        <w:rPr>
          <w:rFonts w:eastAsia="Calibri"/>
          <w:sz w:val="14"/>
          <w:highlight w:val="cyan"/>
        </w:rPr>
        <w:t xml:space="preserve"> </w:t>
      </w:r>
      <w:r w:rsidRPr="00D74E79">
        <w:rPr>
          <w:rFonts w:eastAsia="Calibri"/>
          <w:sz w:val="14"/>
        </w:rPr>
        <w:t xml:space="preserve">conduct </w:t>
      </w:r>
      <w:r w:rsidRPr="00D74E79">
        <w:rPr>
          <w:rFonts w:eastAsia="Calibri"/>
          <w:b/>
          <w:bCs/>
          <w:u w:val="single"/>
        </w:rPr>
        <w:t>because of how much larger the size of existing wage markdowns are</w:t>
      </w:r>
      <w:r w:rsidRPr="00D74E79">
        <w:rPr>
          <w:rFonts w:eastAsia="Calibri"/>
          <w:sz w:val="14"/>
        </w:rPr>
        <w:t xml:space="preserve"> than the likely effects of restraining employer conduct.24</w:t>
      </w:r>
    </w:p>
    <w:p w14:paraId="4F743E49" w14:textId="77777777" w:rsidR="00D74E79" w:rsidRPr="00D74E79" w:rsidRDefault="00D74E79" w:rsidP="00D74E79">
      <w:pPr>
        <w:rPr>
          <w:rFonts w:eastAsia="Calibri"/>
          <w:sz w:val="14"/>
        </w:rPr>
      </w:pPr>
      <w:r w:rsidRPr="00D74E79">
        <w:rPr>
          <w:rFonts w:eastAsia="Calibri"/>
          <w:sz w:val="14"/>
        </w:rPr>
        <w:t xml:space="preserve">Using the criteria set out in Microsoft, </w:t>
      </w:r>
      <w:r w:rsidRPr="00D74E79">
        <w:rPr>
          <w:rFonts w:eastAsia="Calibri"/>
          <w:u w:val="single"/>
        </w:rPr>
        <w:t>courts should find that union busting within a monopsonistic market violates the Sherman Act</w:t>
      </w:r>
      <w:r w:rsidRPr="00D74E79">
        <w:rPr>
          <w:rFonts w:eastAsia="Calibri"/>
          <w:sz w:val="14"/>
        </w:rPr>
        <w:t xml:space="preserve">. </w:t>
      </w:r>
      <w:r w:rsidRPr="00D74E79">
        <w:rPr>
          <w:rFonts w:eastAsia="Calibri"/>
          <w:u w:val="single"/>
        </w:rPr>
        <w:t>The conduct harms the competitive process by removing the</w:t>
      </w:r>
      <w:r w:rsidRPr="00D74E79">
        <w:rPr>
          <w:rFonts w:eastAsia="Calibri"/>
          <w:sz w:val="14"/>
        </w:rPr>
        <w:t xml:space="preserve"> countervailing </w:t>
      </w:r>
      <w:r w:rsidRPr="00D74E79">
        <w:rPr>
          <w:rFonts w:eastAsia="Calibri"/>
          <w:u w:val="single"/>
        </w:rPr>
        <w:t>constraint that worker organizing places upon a monopsonistic employer</w:t>
      </w:r>
      <w:r w:rsidRPr="00D74E79">
        <w:rPr>
          <w:rFonts w:eastAsia="Calibri"/>
          <w:sz w:val="14"/>
        </w:rPr>
        <w:t xml:space="preserve">; </w:t>
      </w:r>
      <w:r w:rsidRPr="00D74E79">
        <w:rPr>
          <w:rFonts w:eastAsia="Calibri"/>
          <w:u w:val="single"/>
        </w:rPr>
        <w:t>produces anticompetitive effects; and fails to produce</w:t>
      </w:r>
      <w:r w:rsidRPr="00D74E79">
        <w:rPr>
          <w:rFonts w:eastAsia="Calibri"/>
          <w:sz w:val="14"/>
        </w:rPr>
        <w:t xml:space="preserve"> cognizable </w:t>
      </w:r>
      <w:r w:rsidRPr="00D74E79">
        <w:rPr>
          <w:rFonts w:eastAsia="Calibri"/>
          <w:u w:val="single"/>
        </w:rPr>
        <w:t>offsetting procompetitive benefits</w:t>
      </w:r>
      <w:r w:rsidRPr="00D74E79">
        <w:rPr>
          <w:rFonts w:eastAsia="Calibri"/>
          <w:sz w:val="14"/>
        </w:rPr>
        <w:t xml:space="preserve"> (United States v. Microsoft Corp., 253 F.3d 34, 58 (D.C. Cir. 2001)). </w:t>
      </w:r>
      <w:r w:rsidRPr="00D74E79">
        <w:rPr>
          <w:rFonts w:eastAsia="Calibri"/>
          <w:b/>
          <w:iCs/>
          <w:u w:val="single"/>
          <w:bdr w:val="single" w:sz="8" w:space="0" w:color="auto"/>
        </w:rPr>
        <w:t>To the extent</w:t>
      </w:r>
      <w:r w:rsidRPr="00D74E79">
        <w:rPr>
          <w:rFonts w:eastAsia="Calibri"/>
          <w:sz w:val="14"/>
        </w:rPr>
        <w:t xml:space="preserve"> that </w:t>
      </w:r>
      <w:r w:rsidRPr="00D74E79">
        <w:rPr>
          <w:rFonts w:eastAsia="Calibri"/>
          <w:b/>
          <w:iCs/>
          <w:highlight w:val="cyan"/>
          <w:u w:val="single"/>
          <w:bdr w:val="single" w:sz="8" w:space="0" w:color="auto"/>
        </w:rPr>
        <w:t xml:space="preserve">courts </w:t>
      </w:r>
      <w:r w:rsidRPr="00D74E79">
        <w:rPr>
          <w:rFonts w:eastAsia="Calibri"/>
          <w:b/>
          <w:iCs/>
          <w:u w:val="single"/>
          <w:bdr w:val="single" w:sz="8" w:space="0" w:color="auto"/>
        </w:rPr>
        <w:t xml:space="preserve">recognize this channel as automatic, they </w:t>
      </w:r>
      <w:r w:rsidRPr="00D74E79">
        <w:rPr>
          <w:rFonts w:eastAsia="Calibri"/>
          <w:b/>
          <w:iCs/>
          <w:highlight w:val="cyan"/>
          <w:u w:val="single"/>
          <w:bdr w:val="single" w:sz="8" w:space="0" w:color="auto"/>
        </w:rPr>
        <w:t>should recognize this</w:t>
      </w:r>
      <w:r w:rsidRPr="00D74E79">
        <w:rPr>
          <w:rFonts w:eastAsia="Calibri"/>
          <w:b/>
          <w:iCs/>
          <w:u w:val="single"/>
          <w:bdr w:val="single" w:sz="8" w:space="0" w:color="auto"/>
        </w:rPr>
        <w:t xml:space="preserve"> conduct </w:t>
      </w:r>
      <w:r w:rsidRPr="00D74E79">
        <w:rPr>
          <w:rFonts w:eastAsia="Calibri"/>
          <w:b/>
          <w:iCs/>
          <w:highlight w:val="cyan"/>
          <w:u w:val="single"/>
          <w:bdr w:val="single" w:sz="8" w:space="0" w:color="auto"/>
        </w:rPr>
        <w:t>as a per se violation of</w:t>
      </w:r>
      <w:r w:rsidRPr="00D74E79">
        <w:rPr>
          <w:rFonts w:eastAsia="Calibri"/>
          <w:sz w:val="14"/>
        </w:rPr>
        <w:t xml:space="preserve"> the </w:t>
      </w:r>
      <w:r w:rsidRPr="00D74E79">
        <w:rPr>
          <w:rFonts w:eastAsia="Calibri"/>
          <w:b/>
          <w:iCs/>
          <w:highlight w:val="cyan"/>
          <w:u w:val="single"/>
          <w:bdr w:val="single" w:sz="8" w:space="0" w:color="auto"/>
        </w:rPr>
        <w:t>Sherman</w:t>
      </w:r>
      <w:r w:rsidRPr="00D74E79">
        <w:rPr>
          <w:rFonts w:eastAsia="Calibri"/>
          <w:sz w:val="14"/>
        </w:rPr>
        <w:t xml:space="preserve"> Act </w:t>
      </w:r>
      <w:r w:rsidRPr="00D74E79">
        <w:rPr>
          <w:rFonts w:eastAsia="Calibri"/>
          <w:b/>
          <w:iCs/>
          <w:u w:val="single"/>
          <w:bdr w:val="single" w:sz="8" w:space="0" w:color="auto"/>
        </w:rPr>
        <w:t>such that workers would only need to demonstrate the fact of union-busting, not its effect on market conditions in each case</w:t>
      </w:r>
      <w:r w:rsidRPr="00D74E79">
        <w:rPr>
          <w:rFonts w:eastAsia="Calibri"/>
          <w:sz w:val="14"/>
        </w:rPr>
        <w:t xml:space="preserve"> (Rooney, Fleming, and Polizzano 2021).</w:t>
      </w:r>
    </w:p>
    <w:p w14:paraId="3986444C" w14:textId="77777777" w:rsidR="00D74E79" w:rsidRPr="00D74E79" w:rsidRDefault="00D74E79" w:rsidP="00D74E79">
      <w:pPr>
        <w:rPr>
          <w:rFonts w:eastAsia="Calibri"/>
          <w:sz w:val="14"/>
        </w:rPr>
      </w:pPr>
      <w:r w:rsidRPr="00D74E79">
        <w:rPr>
          <w:rFonts w:eastAsia="Calibri"/>
          <w:b/>
          <w:bCs/>
          <w:highlight w:val="cyan"/>
          <w:u w:val="single"/>
        </w:rPr>
        <w:t>Workers and public enforcers would have standing</w:t>
      </w:r>
      <w:r w:rsidRPr="00D74E79">
        <w:rPr>
          <w:rFonts w:eastAsia="Calibri"/>
          <w:b/>
          <w:bCs/>
          <w:u w:val="single"/>
        </w:rPr>
        <w:t xml:space="preserve"> to bring cases in this area </w:t>
      </w:r>
      <w:r w:rsidRPr="00D74E79">
        <w:rPr>
          <w:rFonts w:eastAsia="Calibri"/>
          <w:b/>
          <w:bCs/>
          <w:highlight w:val="cyan"/>
          <w:u w:val="single"/>
        </w:rPr>
        <w:t>since the harm occurs</w:t>
      </w:r>
      <w:r w:rsidRPr="00D74E79">
        <w:rPr>
          <w:rFonts w:eastAsia="Calibri"/>
          <w:b/>
          <w:bCs/>
          <w:u w:val="single"/>
        </w:rPr>
        <w:t xml:space="preserve"> with</w:t>
      </w:r>
      <w:r w:rsidRPr="00D74E79">
        <w:rPr>
          <w:rFonts w:eastAsia="Calibri"/>
          <w:b/>
          <w:bCs/>
          <w:highlight w:val="cyan"/>
          <w:u w:val="single"/>
        </w:rPr>
        <w:t>in the labor market</w:t>
      </w:r>
      <w:r w:rsidRPr="00D74E79">
        <w:rPr>
          <w:rFonts w:eastAsia="Calibri"/>
          <w:sz w:val="14"/>
        </w:rPr>
        <w:t xml:space="preserve">.25 </w:t>
      </w:r>
      <w:r w:rsidRPr="00D74E79">
        <w:rPr>
          <w:rFonts w:eastAsia="Calibri"/>
          <w:u w:val="single"/>
        </w:rPr>
        <w:t>If courts determine</w:t>
      </w:r>
      <w:r w:rsidRPr="00D74E79">
        <w:rPr>
          <w:rFonts w:eastAsia="Calibri"/>
          <w:sz w:val="14"/>
        </w:rPr>
        <w:t xml:space="preserve"> that </w:t>
      </w:r>
      <w:r w:rsidRPr="00D74E79">
        <w:rPr>
          <w:rFonts w:eastAsia="Calibri"/>
          <w:u w:val="single"/>
        </w:rPr>
        <w:t xml:space="preserve">unions do not have </w:t>
      </w:r>
      <w:r w:rsidRPr="00D74E79">
        <w:rPr>
          <w:rFonts w:eastAsia="Calibri"/>
          <w:sz w:val="14"/>
        </w:rPr>
        <w:t xml:space="preserve">direct </w:t>
      </w:r>
      <w:r w:rsidRPr="00D74E79">
        <w:rPr>
          <w:rFonts w:eastAsia="Calibri"/>
          <w:u w:val="single"/>
        </w:rPr>
        <w:t>standing, they can be third-party payers</w:t>
      </w:r>
      <w:r w:rsidRPr="00D74E79">
        <w:rPr>
          <w:rFonts w:eastAsia="Calibri"/>
          <w:sz w:val="14"/>
        </w:rPr>
        <w:t xml:space="preserve"> for cases brought by affected workers. Large employers can most easily be shown to have the requisite level of labor market power for Section 2 liability -- hospitals, factories, fulfillment centers, meat processors, and educational institutions. Smaller firms who hire more specialized workforces like dialysis clinics, engineering firms, animators, or certain construction workers may also have sufficient market power to violate Section 2 by union busting.</w:t>
      </w:r>
    </w:p>
    <w:bookmarkEnd w:id="6"/>
    <w:p w14:paraId="4B19A0D4" w14:textId="77777777" w:rsidR="00D74E79" w:rsidRPr="00D74E79" w:rsidRDefault="00D74E79" w:rsidP="00D74E79">
      <w:pPr>
        <w:keepNext/>
        <w:keepLines/>
        <w:spacing w:before="40" w:after="0"/>
        <w:outlineLvl w:val="3"/>
        <w:rPr>
          <w:rFonts w:eastAsia="Times New Roman"/>
          <w:b/>
          <w:iCs/>
          <w:sz w:val="26"/>
        </w:rPr>
      </w:pPr>
      <w:r w:rsidRPr="00D74E79">
        <w:rPr>
          <w:rFonts w:eastAsia="Times New Roman"/>
          <w:b/>
          <w:iCs/>
          <w:sz w:val="26"/>
        </w:rPr>
        <w:t xml:space="preserve">Externally, the FTC’s </w:t>
      </w:r>
      <w:r w:rsidRPr="00D74E79">
        <w:rPr>
          <w:rFonts w:eastAsia="Times New Roman"/>
          <w:b/>
          <w:iCs/>
          <w:sz w:val="26"/>
          <w:u w:val="single"/>
        </w:rPr>
        <w:t>enforcement reputation</w:t>
      </w:r>
      <w:r w:rsidRPr="00D74E79">
        <w:rPr>
          <w:rFonts w:eastAsia="Times New Roman"/>
          <w:b/>
          <w:iCs/>
          <w:sz w:val="26"/>
        </w:rPr>
        <w:t xml:space="preserve"> solves </w:t>
      </w:r>
      <w:r w:rsidRPr="00D74E79">
        <w:rPr>
          <w:rFonts w:eastAsia="Times New Roman"/>
          <w:b/>
          <w:iCs/>
          <w:sz w:val="26"/>
          <w:u w:val="single"/>
        </w:rPr>
        <w:t>global emerging tech</w:t>
      </w:r>
      <w:r w:rsidRPr="00D74E79">
        <w:rPr>
          <w:rFonts w:eastAsia="Times New Roman"/>
          <w:b/>
          <w:iCs/>
          <w:sz w:val="26"/>
        </w:rPr>
        <w:t>---</w:t>
      </w:r>
      <w:r w:rsidRPr="00D74E79">
        <w:rPr>
          <w:rFonts w:eastAsia="Times New Roman"/>
          <w:b/>
          <w:iCs/>
          <w:sz w:val="26"/>
          <w:u w:val="single"/>
        </w:rPr>
        <w:t>leadership</w:t>
      </w:r>
      <w:r w:rsidRPr="00D74E79">
        <w:rPr>
          <w:rFonts w:eastAsia="Times New Roman"/>
          <w:b/>
          <w:iCs/>
          <w:sz w:val="26"/>
        </w:rPr>
        <w:t xml:space="preserve"> and </w:t>
      </w:r>
      <w:r w:rsidRPr="00D74E79">
        <w:rPr>
          <w:rFonts w:eastAsia="Times New Roman"/>
          <w:b/>
          <w:iCs/>
          <w:sz w:val="26"/>
          <w:u w:val="single"/>
        </w:rPr>
        <w:t>legitimacy</w:t>
      </w:r>
      <w:r w:rsidRPr="00D74E79">
        <w:rPr>
          <w:rFonts w:eastAsia="Times New Roman"/>
          <w:b/>
          <w:iCs/>
          <w:sz w:val="26"/>
        </w:rPr>
        <w:t xml:space="preserve"> are key. </w:t>
      </w:r>
    </w:p>
    <w:p w14:paraId="313BCFF1" w14:textId="77777777" w:rsidR="00D74E79" w:rsidRPr="00D74E79" w:rsidRDefault="00D74E79" w:rsidP="00D74E79">
      <w:pPr>
        <w:rPr>
          <w:rFonts w:eastAsia="Calibri"/>
        </w:rPr>
      </w:pPr>
      <w:r w:rsidRPr="00D74E79">
        <w:rPr>
          <w:rFonts w:eastAsia="Calibri"/>
        </w:rPr>
        <w:t xml:space="preserve">Michael </w:t>
      </w:r>
      <w:r w:rsidRPr="00D74E79">
        <w:rPr>
          <w:rFonts w:eastAsia="Calibri"/>
          <w:b/>
          <w:bCs/>
          <w:sz w:val="26"/>
        </w:rPr>
        <w:t>Spiro 20</w:t>
      </w:r>
      <w:r w:rsidRPr="00D74E79">
        <w:rPr>
          <w:rFonts w:eastAsia="Calibri"/>
        </w:rPr>
        <w:t>. JD from the University of Washington School of Law, an L.L.M. in Innovation and Technology Law from Seattle University School of Law. Corporate counsel at Smartsheet Inc. “The FTC and AI Governance: A Regulatory Proposal.” Seattle Journal of Seattle Journal of Technology Environmental &amp; Innovation Law. Volume 10 Issue 1 Article 2. 12-19-2020. https://digitalcommons.law.seattleu.edu/cgi/viewcontent.cgi?article=1001&amp;context=sjteil</w:t>
      </w:r>
    </w:p>
    <w:p w14:paraId="5EA50BBE" w14:textId="77777777" w:rsidR="00D74E79" w:rsidRPr="00D74E79" w:rsidRDefault="00D74E79" w:rsidP="00D74E79">
      <w:pPr>
        <w:rPr>
          <w:rFonts w:eastAsia="Calibri"/>
          <w:sz w:val="16"/>
        </w:rPr>
      </w:pPr>
      <w:r w:rsidRPr="00D74E79">
        <w:rPr>
          <w:rFonts w:eastAsia="Calibri"/>
          <w:sz w:val="16"/>
        </w:rPr>
        <w:t xml:space="preserve">Despite these limitations, </w:t>
      </w:r>
      <w:r w:rsidRPr="00D74E79">
        <w:rPr>
          <w:rFonts w:eastAsia="Calibri"/>
          <w:highlight w:val="cyan"/>
          <w:u w:val="single"/>
        </w:rPr>
        <w:t xml:space="preserve">the FTC </w:t>
      </w:r>
      <w:r w:rsidRPr="00D74E79">
        <w:rPr>
          <w:rFonts w:eastAsia="Calibri"/>
          <w:u w:val="single"/>
        </w:rPr>
        <w:t xml:space="preserve">has a </w:t>
      </w:r>
      <w:r w:rsidRPr="00D74E79">
        <w:rPr>
          <w:rFonts w:eastAsia="Calibri"/>
          <w:b/>
          <w:iCs/>
          <w:u w:val="single"/>
          <w:bdr w:val="single" w:sz="8" w:space="0" w:color="auto"/>
        </w:rPr>
        <w:t xml:space="preserve">formidable </w:t>
      </w:r>
      <w:r w:rsidRPr="00D74E79">
        <w:rPr>
          <w:rFonts w:eastAsia="Calibri"/>
          <w:b/>
          <w:iCs/>
          <w:szCs w:val="26"/>
          <w:highlight w:val="cyan"/>
          <w:u w:val="single"/>
          <w:bdr w:val="single" w:sz="8" w:space="0" w:color="auto"/>
        </w:rPr>
        <w:t>reputation</w:t>
      </w:r>
      <w:r w:rsidRPr="00D74E79">
        <w:rPr>
          <w:rFonts w:eastAsia="Calibri"/>
          <w:sz w:val="16"/>
          <w:highlight w:val="cyan"/>
        </w:rPr>
        <w:t xml:space="preserve"> </w:t>
      </w:r>
      <w:r w:rsidRPr="00D74E79">
        <w:rPr>
          <w:rFonts w:eastAsia="Calibri"/>
          <w:highlight w:val="cyan"/>
          <w:u w:val="single"/>
        </w:rPr>
        <w:t xml:space="preserve">as an </w:t>
      </w:r>
      <w:r w:rsidRPr="00D74E79">
        <w:rPr>
          <w:rFonts w:eastAsia="Calibri"/>
          <w:b/>
          <w:iCs/>
          <w:highlight w:val="cyan"/>
          <w:u w:val="single"/>
          <w:bdr w:val="single" w:sz="8" w:space="0" w:color="auto"/>
        </w:rPr>
        <w:t>enforcement authority</w:t>
      </w:r>
      <w:r w:rsidRPr="00D74E79">
        <w:rPr>
          <w:rFonts w:eastAsia="Calibri"/>
          <w:sz w:val="16"/>
        </w:rPr>
        <w:t xml:space="preserve">, and commercial entities, and their lawyers, pay close attention to its orders and decisions.248 For example, </w:t>
      </w:r>
      <w:r w:rsidRPr="00D74E79">
        <w:rPr>
          <w:rFonts w:eastAsia="Calibri"/>
          <w:u w:val="single"/>
        </w:rPr>
        <w:t>when the FTC issues a complaint, it</w:t>
      </w:r>
      <w:r w:rsidRPr="00D74E79">
        <w:rPr>
          <w:rFonts w:eastAsia="Calibri"/>
          <w:sz w:val="16"/>
        </w:rPr>
        <w:t xml:space="preserve"> is published </w:t>
      </w:r>
      <w:r w:rsidRPr="00D74E79">
        <w:rPr>
          <w:rFonts w:eastAsia="Calibri"/>
          <w:sz w:val="16"/>
        </w:rPr>
        <w:lastRenderedPageBreak/>
        <w:t xml:space="preserve">on the FTC’s website, which often </w:t>
      </w:r>
      <w:r w:rsidRPr="00D74E79">
        <w:rPr>
          <w:rFonts w:eastAsia="Calibri"/>
          <w:b/>
          <w:iCs/>
          <w:highlight w:val="cyan"/>
          <w:u w:val="single"/>
          <w:bdr w:val="single" w:sz="8" w:space="0" w:color="auto"/>
        </w:rPr>
        <w:t xml:space="preserve">generates </w:t>
      </w:r>
      <w:r w:rsidRPr="00D74E79">
        <w:rPr>
          <w:rFonts w:eastAsia="Calibri"/>
          <w:b/>
          <w:iCs/>
          <w:u w:val="single"/>
          <w:bdr w:val="single" w:sz="8" w:space="0" w:color="auto"/>
        </w:rPr>
        <w:t xml:space="preserve">significant </w:t>
      </w:r>
      <w:r w:rsidRPr="00D74E79">
        <w:rPr>
          <w:rFonts w:eastAsia="Calibri"/>
          <w:b/>
          <w:iCs/>
          <w:highlight w:val="cyan"/>
          <w:u w:val="single"/>
          <w:bdr w:val="single" w:sz="8" w:space="0" w:color="auto"/>
        </w:rPr>
        <w:t xml:space="preserve">attention </w:t>
      </w:r>
      <w:r w:rsidRPr="00D74E79">
        <w:rPr>
          <w:rFonts w:eastAsia="Calibri"/>
          <w:b/>
          <w:iCs/>
          <w:u w:val="single"/>
          <w:bdr w:val="single" w:sz="8" w:space="0" w:color="auto"/>
        </w:rPr>
        <w:t>in the privacy community</w:t>
      </w:r>
      <w:r w:rsidRPr="00D74E79">
        <w:rPr>
          <w:rFonts w:eastAsia="Calibri"/>
          <w:sz w:val="16"/>
        </w:rPr>
        <w:t xml:space="preserve">.249 </w:t>
      </w:r>
      <w:r w:rsidRPr="00D74E79">
        <w:rPr>
          <w:rFonts w:eastAsia="Calibri"/>
          <w:highlight w:val="cyan"/>
          <w:u w:val="single"/>
        </w:rPr>
        <w:t>One reason</w:t>
      </w:r>
      <w:r w:rsidRPr="00D74E79">
        <w:rPr>
          <w:rFonts w:eastAsia="Calibri"/>
          <w:sz w:val="16"/>
          <w:highlight w:val="cyan"/>
        </w:rPr>
        <w:t xml:space="preserve"> </w:t>
      </w:r>
      <w:r w:rsidRPr="00D74E79">
        <w:rPr>
          <w:rFonts w:eastAsia="Calibri"/>
          <w:sz w:val="16"/>
        </w:rPr>
        <w:t xml:space="preserve">for this is </w:t>
      </w:r>
      <w:r w:rsidRPr="00D74E79">
        <w:rPr>
          <w:rFonts w:eastAsia="Calibri"/>
          <w:b/>
          <w:iCs/>
          <w:highlight w:val="cyan"/>
          <w:u w:val="single"/>
          <w:bdr w:val="single" w:sz="8" w:space="0" w:color="auto"/>
        </w:rPr>
        <w:t xml:space="preserve">the </w:t>
      </w:r>
      <w:r w:rsidRPr="00D74E79">
        <w:rPr>
          <w:rFonts w:eastAsia="Calibri"/>
          <w:b/>
          <w:iCs/>
          <w:szCs w:val="26"/>
          <w:highlight w:val="cyan"/>
          <w:u w:val="single"/>
          <w:bdr w:val="single" w:sz="8" w:space="0" w:color="auto"/>
        </w:rPr>
        <w:t>fear firms have of the FTC</w:t>
      </w:r>
      <w:r w:rsidRPr="00D74E79">
        <w:rPr>
          <w:rFonts w:eastAsia="Calibri"/>
          <w:sz w:val="16"/>
        </w:rPr>
        <w:t>’s auditing process, which not only is “exhaustive and demanding,” but can last for as long as 20 years.250 As such, the FTC settles most of the enforcement actions it initiates.251 Firms are motivated to settle with the FTC because they can avoid having to admit any wrongdoing in exchange for taking remedial measures, and thus they also avoid the costs to their reputation from apologizing.252</w:t>
      </w:r>
    </w:p>
    <w:p w14:paraId="7CC064E4" w14:textId="77777777" w:rsidR="00D74E79" w:rsidRPr="00D74E79" w:rsidRDefault="00D74E79" w:rsidP="00D74E79">
      <w:pPr>
        <w:rPr>
          <w:rFonts w:eastAsia="Calibri"/>
          <w:sz w:val="16"/>
        </w:rPr>
      </w:pPr>
      <w:r w:rsidRPr="00D74E79">
        <w:rPr>
          <w:rFonts w:eastAsia="Calibri"/>
          <w:sz w:val="16"/>
        </w:rPr>
        <w:t xml:space="preserve">Though done by necessity, the rule-making process </w:t>
      </w:r>
      <w:r w:rsidRPr="00D74E79">
        <w:rPr>
          <w:rFonts w:eastAsia="Calibri"/>
          <w:highlight w:val="cyan"/>
          <w:u w:val="single"/>
        </w:rPr>
        <w:t>the FTC</w:t>
      </w:r>
      <w:r w:rsidRPr="00D74E79">
        <w:rPr>
          <w:rFonts w:eastAsia="Calibri"/>
          <w:sz w:val="16"/>
        </w:rPr>
        <w:t xml:space="preserve"> engages in with its consent orders and settlement agreements can be of benefit when regulating emerging technologies. 253 For one, it </w:t>
      </w:r>
      <w:r w:rsidRPr="00D74E79">
        <w:rPr>
          <w:rFonts w:eastAsia="Calibri"/>
          <w:highlight w:val="cyan"/>
          <w:u w:val="single"/>
        </w:rPr>
        <w:t>allows</w:t>
      </w:r>
      <w:r w:rsidRPr="00D74E79">
        <w:rPr>
          <w:rFonts w:eastAsia="Calibri"/>
          <w:sz w:val="16"/>
          <w:highlight w:val="cyan"/>
        </w:rPr>
        <w:t xml:space="preserve"> </w:t>
      </w:r>
      <w:r w:rsidRPr="00D74E79">
        <w:rPr>
          <w:rFonts w:eastAsia="Calibri"/>
          <w:sz w:val="16"/>
        </w:rPr>
        <w:t xml:space="preserve">the </w:t>
      </w:r>
      <w:r w:rsidRPr="00D74E79">
        <w:rPr>
          <w:rFonts w:eastAsia="Calibri"/>
          <w:b/>
          <w:iCs/>
          <w:highlight w:val="cyan"/>
          <w:u w:val="single"/>
          <w:bdr w:val="single" w:sz="8" w:space="0" w:color="auto"/>
        </w:rPr>
        <w:t>flexibility</w:t>
      </w:r>
      <w:r w:rsidRPr="00D74E79">
        <w:rPr>
          <w:rFonts w:eastAsia="Calibri"/>
          <w:sz w:val="16"/>
          <w:highlight w:val="cyan"/>
        </w:rPr>
        <w:t xml:space="preserve"> </w:t>
      </w:r>
      <w:r w:rsidRPr="00D74E79">
        <w:rPr>
          <w:rFonts w:eastAsia="Calibri"/>
          <w:sz w:val="16"/>
        </w:rPr>
        <w:t xml:space="preserve">needed </w:t>
      </w:r>
      <w:r w:rsidRPr="00D74E79">
        <w:rPr>
          <w:rFonts w:eastAsia="Calibri"/>
          <w:highlight w:val="cyan"/>
          <w:u w:val="single"/>
        </w:rPr>
        <w:t>to adapt</w:t>
      </w:r>
      <w:r w:rsidRPr="00D74E79">
        <w:rPr>
          <w:rFonts w:eastAsia="Calibri"/>
          <w:u w:val="single"/>
        </w:rPr>
        <w:t xml:space="preserve"> to new </w:t>
      </w:r>
      <w:r w:rsidRPr="00D74E79">
        <w:rPr>
          <w:rFonts w:eastAsia="Calibri"/>
          <w:highlight w:val="cyan"/>
          <w:u w:val="single"/>
        </w:rPr>
        <w:t xml:space="preserve">and </w:t>
      </w:r>
      <w:r w:rsidRPr="00D74E79">
        <w:rPr>
          <w:rFonts w:eastAsia="Calibri"/>
          <w:u w:val="single"/>
        </w:rPr>
        <w:t>rapidly changing situations</w:t>
      </w:r>
      <w:r w:rsidRPr="00D74E79">
        <w:rPr>
          <w:rFonts w:eastAsia="Calibri"/>
          <w:sz w:val="16"/>
        </w:rPr>
        <w:t xml:space="preserve">.254 Further, </w:t>
      </w:r>
      <w:r w:rsidRPr="00D74E79">
        <w:rPr>
          <w:rFonts w:eastAsia="Calibri"/>
          <w:u w:val="single"/>
        </w:rPr>
        <w:t>the FTC can wait and see if an industry consensus develops</w:t>
      </w:r>
      <w:r w:rsidRPr="00D74E79">
        <w:rPr>
          <w:rFonts w:eastAsia="Calibri"/>
          <w:sz w:val="16"/>
        </w:rPr>
        <w:t xml:space="preserve"> around a particular standard before codifying that rule through its enforcement actions.255 As with the common law, which has long demonstrated the ability to adjust to technological changes iteratively, </w:t>
      </w:r>
      <w:r w:rsidRPr="00D74E79">
        <w:rPr>
          <w:rFonts w:eastAsia="Calibri"/>
          <w:u w:val="single"/>
        </w:rPr>
        <w:t>the FTC’s</w:t>
      </w:r>
      <w:r w:rsidRPr="00D74E79">
        <w:rPr>
          <w:rFonts w:eastAsia="Calibri"/>
          <w:sz w:val="16"/>
        </w:rPr>
        <w:t xml:space="preserve"> incremental case-bycase </w:t>
      </w:r>
      <w:r w:rsidRPr="00D74E79">
        <w:rPr>
          <w:rFonts w:eastAsia="Calibri"/>
          <w:u w:val="single"/>
        </w:rPr>
        <w:t xml:space="preserve">approach </w:t>
      </w:r>
      <w:r w:rsidRPr="00D74E79">
        <w:rPr>
          <w:rFonts w:eastAsia="Calibri"/>
          <w:highlight w:val="cyan"/>
          <w:u w:val="single"/>
        </w:rPr>
        <w:t xml:space="preserve">can </w:t>
      </w:r>
      <w:r w:rsidRPr="00D74E79">
        <w:rPr>
          <w:rFonts w:eastAsia="Calibri"/>
          <w:u w:val="single"/>
        </w:rPr>
        <w:t xml:space="preserve">help </w:t>
      </w:r>
      <w:r w:rsidRPr="00D74E79">
        <w:rPr>
          <w:rFonts w:eastAsia="Calibri"/>
          <w:highlight w:val="cyan"/>
          <w:u w:val="single"/>
        </w:rPr>
        <w:t xml:space="preserve">minimize </w:t>
      </w:r>
      <w:r w:rsidRPr="00D74E79">
        <w:rPr>
          <w:rFonts w:eastAsia="Calibri"/>
          <w:u w:val="single"/>
        </w:rPr>
        <w:t xml:space="preserve">the risks of producing </w:t>
      </w:r>
      <w:r w:rsidRPr="00D74E79">
        <w:rPr>
          <w:rFonts w:eastAsia="Calibri"/>
          <w:b/>
          <w:iCs/>
          <w:highlight w:val="cyan"/>
          <w:u w:val="single"/>
          <w:bdr w:val="single" w:sz="8" w:space="0" w:color="auto"/>
        </w:rPr>
        <w:t xml:space="preserve">incorrect </w:t>
      </w:r>
      <w:r w:rsidRPr="00D74E79">
        <w:rPr>
          <w:rFonts w:eastAsia="Calibri"/>
          <w:b/>
          <w:iCs/>
          <w:u w:val="single"/>
          <w:bdr w:val="single" w:sz="8" w:space="0" w:color="auto"/>
        </w:rPr>
        <w:t xml:space="preserve">or inappropriate </w:t>
      </w:r>
      <w:r w:rsidRPr="00D74E79">
        <w:rPr>
          <w:rFonts w:eastAsia="Calibri"/>
          <w:b/>
          <w:iCs/>
          <w:highlight w:val="cyan"/>
          <w:u w:val="single"/>
          <w:bdr w:val="single" w:sz="8" w:space="0" w:color="auto"/>
        </w:rPr>
        <w:t>reg</w:t>
      </w:r>
      <w:r w:rsidRPr="00D74E79">
        <w:rPr>
          <w:rFonts w:eastAsia="Calibri"/>
          <w:b/>
          <w:iCs/>
          <w:u w:val="single"/>
          <w:bdr w:val="single" w:sz="8" w:space="0" w:color="auto"/>
        </w:rPr>
        <w:t>ulatory policy outcome</w:t>
      </w:r>
      <w:r w:rsidRPr="00D74E79">
        <w:rPr>
          <w:rFonts w:eastAsia="Calibri"/>
          <w:b/>
          <w:iCs/>
          <w:highlight w:val="cyan"/>
          <w:u w:val="single"/>
          <w:bdr w:val="single" w:sz="8" w:space="0" w:color="auto"/>
        </w:rPr>
        <w:t>s</w:t>
      </w:r>
      <w:r w:rsidRPr="00D74E79">
        <w:rPr>
          <w:rFonts w:eastAsia="Calibri"/>
          <w:sz w:val="16"/>
        </w:rPr>
        <w:t>.256</w:t>
      </w:r>
    </w:p>
    <w:p w14:paraId="7BEB7C1B" w14:textId="77777777" w:rsidR="00D74E79" w:rsidRPr="00D74E79" w:rsidRDefault="00D74E79" w:rsidP="00D74E79">
      <w:pPr>
        <w:rPr>
          <w:rFonts w:eastAsia="Calibri"/>
          <w:sz w:val="16"/>
        </w:rPr>
      </w:pPr>
      <w:r w:rsidRPr="00D74E79">
        <w:rPr>
          <w:rFonts w:eastAsia="Calibri"/>
          <w:sz w:val="16"/>
        </w:rPr>
        <w:t xml:space="preserve">In addition to its use of consent orders and settlement agreements, the FTC has created a type of “soft law” by issuing guidelines, press releases, workshops, and white papers.257 Unlike in enforcement actions, where the FTC looks at a company’s conduct and sees how its behavior compares to industry standards, </w:t>
      </w:r>
      <w:r w:rsidRPr="00D74E79">
        <w:rPr>
          <w:rFonts w:eastAsia="Calibri"/>
          <w:u w:val="single"/>
        </w:rPr>
        <w:t xml:space="preserve">the </w:t>
      </w:r>
      <w:r w:rsidRPr="00D74E79">
        <w:rPr>
          <w:rFonts w:eastAsia="Calibri"/>
          <w:highlight w:val="cyan"/>
          <w:u w:val="single"/>
        </w:rPr>
        <w:t>FTC</w:t>
      </w:r>
      <w:r w:rsidRPr="00D74E79">
        <w:rPr>
          <w:rFonts w:eastAsia="Calibri"/>
          <w:sz w:val="16"/>
          <w:highlight w:val="cyan"/>
        </w:rPr>
        <w:t xml:space="preserve"> </w:t>
      </w:r>
      <w:r w:rsidRPr="00D74E79">
        <w:rPr>
          <w:rFonts w:eastAsia="Calibri"/>
          <w:sz w:val="16"/>
        </w:rPr>
        <w:t xml:space="preserve">arrives at the best practices it </w:t>
      </w:r>
      <w:r w:rsidRPr="00D74E79">
        <w:rPr>
          <w:rFonts w:eastAsia="Calibri"/>
          <w:u w:val="single"/>
        </w:rPr>
        <w:t>develops</w:t>
      </w:r>
      <w:r w:rsidRPr="00D74E79">
        <w:rPr>
          <w:rFonts w:eastAsia="Calibri"/>
          <w:sz w:val="16"/>
        </w:rPr>
        <w:t xml:space="preserve"> for </w:t>
      </w:r>
      <w:r w:rsidRPr="00D74E79">
        <w:rPr>
          <w:rFonts w:eastAsia="Calibri"/>
          <w:u w:val="single"/>
        </w:rPr>
        <w:t>guidance</w:t>
      </w:r>
      <w:r w:rsidRPr="00D74E79">
        <w:rPr>
          <w:rFonts w:eastAsia="Calibri"/>
          <w:sz w:val="16"/>
        </w:rPr>
        <w:t xml:space="preserve"> purposes </w:t>
      </w:r>
      <w:r w:rsidRPr="00D74E79">
        <w:rPr>
          <w:rFonts w:eastAsia="Calibri"/>
          <w:u w:val="single"/>
        </w:rPr>
        <w:t>through</w:t>
      </w:r>
      <w:r w:rsidRPr="00D74E79">
        <w:rPr>
          <w:rFonts w:eastAsia="Calibri"/>
          <w:sz w:val="16"/>
        </w:rPr>
        <w:t xml:space="preserve"> a “deep and ongoing </w:t>
      </w:r>
      <w:r w:rsidRPr="00D74E79">
        <w:rPr>
          <w:rFonts w:eastAsia="Calibri"/>
          <w:highlight w:val="cyan"/>
          <w:u w:val="single"/>
        </w:rPr>
        <w:t>engagement</w:t>
      </w:r>
      <w:r w:rsidRPr="00D74E79">
        <w:rPr>
          <w:rFonts w:eastAsia="Calibri"/>
          <w:sz w:val="16"/>
          <w:highlight w:val="cyan"/>
        </w:rPr>
        <w:t xml:space="preserve"> </w:t>
      </w:r>
      <w:r w:rsidRPr="00D74E79">
        <w:rPr>
          <w:rFonts w:eastAsia="Calibri"/>
          <w:sz w:val="16"/>
        </w:rPr>
        <w:t xml:space="preserve">with all stakeholders.”258 As such, </w:t>
      </w:r>
      <w:r w:rsidRPr="00D74E79">
        <w:rPr>
          <w:rFonts w:eastAsia="Calibri"/>
          <w:u w:val="single"/>
        </w:rPr>
        <w:t xml:space="preserve">not only is the FTC’s authority </w:t>
      </w:r>
      <w:r w:rsidRPr="00D74E79">
        <w:rPr>
          <w:rFonts w:eastAsia="Calibri"/>
          <w:b/>
          <w:iCs/>
          <w:u w:val="single"/>
          <w:bdr w:val="single" w:sz="8" w:space="0" w:color="auto"/>
        </w:rPr>
        <w:t xml:space="preserve">broad enough to </w:t>
      </w:r>
      <w:r w:rsidRPr="00D74E79">
        <w:rPr>
          <w:rFonts w:eastAsia="Calibri"/>
          <w:b/>
          <w:iCs/>
          <w:szCs w:val="26"/>
          <w:highlight w:val="cyan"/>
          <w:u w:val="single"/>
          <w:bdr w:val="single" w:sz="8" w:space="0" w:color="auto"/>
        </w:rPr>
        <w:t>regulate</w:t>
      </w:r>
      <w:r w:rsidRPr="00D74E79">
        <w:rPr>
          <w:rFonts w:eastAsia="Calibri"/>
          <w:sz w:val="16"/>
          <w:highlight w:val="cyan"/>
        </w:rPr>
        <w:t xml:space="preserve"> </w:t>
      </w:r>
      <w:r w:rsidRPr="00D74E79">
        <w:rPr>
          <w:rFonts w:eastAsia="Calibri"/>
          <w:sz w:val="16"/>
        </w:rPr>
        <w:t xml:space="preserve">the use of </w:t>
      </w:r>
      <w:r w:rsidRPr="00D74E79">
        <w:rPr>
          <w:rFonts w:eastAsia="Calibri"/>
          <w:b/>
          <w:iCs/>
          <w:szCs w:val="26"/>
          <w:highlight w:val="cyan"/>
          <w:u w:val="single"/>
          <w:bdr w:val="single" w:sz="8" w:space="0" w:color="auto"/>
        </w:rPr>
        <w:t>emerging tech</w:t>
      </w:r>
      <w:r w:rsidRPr="00D74E79">
        <w:rPr>
          <w:rFonts w:eastAsia="Calibri"/>
          <w:b/>
          <w:iCs/>
          <w:szCs w:val="26"/>
          <w:u w:val="single"/>
          <w:bdr w:val="single" w:sz="8" w:space="0" w:color="auto"/>
        </w:rPr>
        <w:t>nologies</w:t>
      </w:r>
      <w:r w:rsidRPr="00D74E79">
        <w:rPr>
          <w:rFonts w:eastAsia="Calibri"/>
          <w:sz w:val="16"/>
        </w:rPr>
        <w:t xml:space="preserve"> such as AI in commerce, </w:t>
      </w:r>
      <w:r w:rsidRPr="00D74E79">
        <w:rPr>
          <w:rFonts w:eastAsia="Calibri"/>
          <w:u w:val="single"/>
        </w:rPr>
        <w:t xml:space="preserve">but the FTC’s </w:t>
      </w:r>
      <w:r w:rsidRPr="00D74E79">
        <w:rPr>
          <w:rFonts w:eastAsia="Calibri"/>
          <w:b/>
          <w:iCs/>
          <w:u w:val="single"/>
          <w:bdr w:val="single" w:sz="8" w:space="0" w:color="auto"/>
        </w:rPr>
        <w:t>enforcement actions</w:t>
      </w:r>
      <w:r w:rsidRPr="00D74E79">
        <w:rPr>
          <w:rFonts w:eastAsia="Calibri"/>
          <w:u w:val="single"/>
        </w:rPr>
        <w:t xml:space="preserve"> also constitute</w:t>
      </w:r>
      <w:r w:rsidRPr="00D74E79">
        <w:rPr>
          <w:rFonts w:eastAsia="Calibri"/>
          <w:sz w:val="16"/>
        </w:rPr>
        <w:t xml:space="preserve"> a body of </w:t>
      </w:r>
      <w:r w:rsidRPr="00D74E79">
        <w:rPr>
          <w:rFonts w:eastAsia="Calibri"/>
          <w:b/>
          <w:iCs/>
          <w:u w:val="single"/>
          <w:bdr w:val="single" w:sz="8" w:space="0" w:color="auto"/>
        </w:rPr>
        <w:t>jurisprudence the FTC can rely on</w:t>
      </w:r>
      <w:r w:rsidRPr="00D74E79">
        <w:rPr>
          <w:rFonts w:eastAsia="Calibri"/>
          <w:sz w:val="16"/>
        </w:rPr>
        <w:t xml:space="preserve"> to address the real and potential harms that stem from the deployment of consumeroriented AI.259</w:t>
      </w:r>
    </w:p>
    <w:p w14:paraId="14050CA0" w14:textId="77777777" w:rsidR="00D74E79" w:rsidRPr="00D74E79" w:rsidRDefault="00D74E79" w:rsidP="00D74E79">
      <w:pPr>
        <w:rPr>
          <w:rFonts w:eastAsia="Calibri"/>
          <w:sz w:val="16"/>
        </w:rPr>
      </w:pPr>
      <w:r w:rsidRPr="00D74E79">
        <w:rPr>
          <w:rFonts w:eastAsia="Calibri"/>
          <w:highlight w:val="cyan"/>
          <w:u w:val="single"/>
        </w:rPr>
        <w:t>Given</w:t>
      </w:r>
      <w:r w:rsidRPr="00D74E79">
        <w:rPr>
          <w:rFonts w:eastAsia="Calibri"/>
          <w:u w:val="single"/>
        </w:rPr>
        <w:t xml:space="preserve"> its</w:t>
      </w:r>
      <w:r w:rsidRPr="00D74E79">
        <w:rPr>
          <w:rFonts w:eastAsia="Calibri"/>
          <w:sz w:val="16"/>
        </w:rPr>
        <w:t xml:space="preserve"> broad grant of </w:t>
      </w:r>
      <w:r w:rsidRPr="00D74E79">
        <w:rPr>
          <w:rFonts w:eastAsia="Calibri"/>
          <w:b/>
          <w:iCs/>
          <w:highlight w:val="cyan"/>
          <w:u w:val="single"/>
          <w:bdr w:val="single" w:sz="8" w:space="0" w:color="auto"/>
        </w:rPr>
        <w:t>authority</w:t>
      </w:r>
      <w:r w:rsidRPr="00D74E79">
        <w:rPr>
          <w:rFonts w:eastAsia="Calibri"/>
          <w:sz w:val="16"/>
        </w:rPr>
        <w:t xml:space="preserve">, the </w:t>
      </w:r>
      <w:r w:rsidRPr="00D74E79">
        <w:rPr>
          <w:rFonts w:eastAsia="Calibri"/>
          <w:u w:val="single"/>
        </w:rPr>
        <w:t xml:space="preserve">regulatory </w:t>
      </w:r>
      <w:r w:rsidRPr="00D74E79">
        <w:rPr>
          <w:rFonts w:eastAsia="Calibri"/>
          <w:b/>
          <w:iCs/>
          <w:highlight w:val="cyan"/>
          <w:u w:val="single"/>
          <w:bdr w:val="single" w:sz="8" w:space="0" w:color="auto"/>
        </w:rPr>
        <w:t>tools</w:t>
      </w:r>
      <w:r w:rsidRPr="00D74E79">
        <w:rPr>
          <w:rFonts w:eastAsia="Calibri"/>
          <w:sz w:val="16"/>
          <w:highlight w:val="cyan"/>
        </w:rPr>
        <w:t xml:space="preserve"> </w:t>
      </w:r>
      <w:r w:rsidRPr="00D74E79">
        <w:rPr>
          <w:rFonts w:eastAsia="Calibri"/>
          <w:sz w:val="16"/>
        </w:rPr>
        <w:t xml:space="preserve">at its disposal, </w:t>
      </w:r>
      <w:r w:rsidRPr="00D74E79">
        <w:rPr>
          <w:rFonts w:eastAsia="Calibri"/>
          <w:highlight w:val="cyan"/>
          <w:u w:val="single"/>
        </w:rPr>
        <w:t>and</w:t>
      </w:r>
      <w:r w:rsidRPr="00D74E79">
        <w:rPr>
          <w:rFonts w:eastAsia="Calibri"/>
          <w:sz w:val="16"/>
          <w:highlight w:val="cyan"/>
        </w:rPr>
        <w:t xml:space="preserve"> </w:t>
      </w:r>
      <w:r w:rsidRPr="00D74E79">
        <w:rPr>
          <w:rFonts w:eastAsia="Calibri"/>
          <w:sz w:val="16"/>
        </w:rPr>
        <w:t xml:space="preserve">its </w:t>
      </w:r>
      <w:r w:rsidRPr="00D74E79">
        <w:rPr>
          <w:rFonts w:eastAsia="Calibri"/>
          <w:b/>
          <w:iCs/>
          <w:highlight w:val="cyan"/>
          <w:u w:val="single"/>
          <w:bdr w:val="single" w:sz="8" w:space="0" w:color="auto"/>
        </w:rPr>
        <w:t>experience</w:t>
      </w:r>
      <w:r w:rsidRPr="00D74E79">
        <w:rPr>
          <w:rFonts w:eastAsia="Calibri"/>
          <w:sz w:val="16"/>
          <w:highlight w:val="cyan"/>
        </w:rPr>
        <w:t xml:space="preserve"> </w:t>
      </w:r>
      <w:r w:rsidRPr="00D74E79">
        <w:rPr>
          <w:rFonts w:eastAsia="Calibri"/>
          <w:sz w:val="16"/>
        </w:rPr>
        <w:t xml:space="preserve">dealing </w:t>
      </w:r>
      <w:r w:rsidRPr="00D74E79">
        <w:rPr>
          <w:rFonts w:eastAsia="Calibri"/>
          <w:highlight w:val="cyan"/>
          <w:u w:val="single"/>
        </w:rPr>
        <w:t xml:space="preserve">with </w:t>
      </w:r>
      <w:r w:rsidRPr="00D74E79">
        <w:rPr>
          <w:rFonts w:eastAsia="Calibri"/>
          <w:b/>
          <w:iCs/>
          <w:highlight w:val="cyan"/>
          <w:u w:val="single"/>
          <w:bdr w:val="single" w:sz="8" w:space="0" w:color="auto"/>
        </w:rPr>
        <w:t>emerging tech</w:t>
      </w:r>
      <w:r w:rsidRPr="00D74E79">
        <w:rPr>
          <w:rFonts w:eastAsia="Calibri"/>
          <w:b/>
          <w:iCs/>
          <w:u w:val="single"/>
          <w:bdr w:val="single" w:sz="8" w:space="0" w:color="auto"/>
        </w:rPr>
        <w:t>nologies</w:t>
      </w:r>
      <w:r w:rsidRPr="00D74E79">
        <w:rPr>
          <w:rFonts w:eastAsia="Calibri"/>
          <w:u w:val="single"/>
        </w:rPr>
        <w:t xml:space="preserve">, </w:t>
      </w:r>
      <w:r w:rsidRPr="00D74E79">
        <w:rPr>
          <w:rFonts w:eastAsia="Calibri"/>
          <w:highlight w:val="cyan"/>
          <w:u w:val="single"/>
        </w:rPr>
        <w:t>the FTC is</w:t>
      </w:r>
      <w:r w:rsidRPr="00D74E79">
        <w:rPr>
          <w:rFonts w:eastAsia="Calibri"/>
          <w:sz w:val="16"/>
          <w:highlight w:val="cyan"/>
        </w:rPr>
        <w:t xml:space="preserve"> </w:t>
      </w:r>
      <w:r w:rsidRPr="00D74E79">
        <w:rPr>
          <w:rFonts w:eastAsia="Calibri"/>
          <w:sz w:val="16"/>
        </w:rPr>
        <w:t xml:space="preserve">currently </w:t>
      </w:r>
      <w:r w:rsidRPr="00D74E79">
        <w:rPr>
          <w:rFonts w:eastAsia="Calibri"/>
          <w:u w:val="single"/>
        </w:rPr>
        <w:t xml:space="preserve">in </w:t>
      </w:r>
      <w:r w:rsidRPr="00D74E79">
        <w:rPr>
          <w:rFonts w:eastAsia="Calibri"/>
          <w:highlight w:val="cyan"/>
          <w:u w:val="single"/>
        </w:rPr>
        <w:t xml:space="preserve">the </w:t>
      </w:r>
      <w:r w:rsidRPr="00D74E79">
        <w:rPr>
          <w:rFonts w:eastAsia="Calibri"/>
          <w:b/>
          <w:iCs/>
          <w:highlight w:val="cyan"/>
          <w:u w:val="single"/>
          <w:bdr w:val="single" w:sz="8" w:space="0" w:color="auto"/>
        </w:rPr>
        <w:t xml:space="preserve">best </w:t>
      </w:r>
      <w:r w:rsidRPr="00D74E79">
        <w:rPr>
          <w:rFonts w:eastAsia="Calibri"/>
          <w:b/>
          <w:iCs/>
          <w:u w:val="single"/>
          <w:bdr w:val="single" w:sz="8" w:space="0" w:color="auto"/>
        </w:rPr>
        <w:t>position</w:t>
      </w:r>
      <w:r w:rsidRPr="00D74E79">
        <w:rPr>
          <w:rFonts w:eastAsia="Calibri"/>
          <w:sz w:val="16"/>
        </w:rPr>
        <w:t xml:space="preserve"> to take the lead in regulating AI. </w:t>
      </w:r>
      <w:r w:rsidRPr="00D74E79">
        <w:rPr>
          <w:rFonts w:eastAsia="Calibri"/>
          <w:b/>
          <w:iCs/>
          <w:u w:val="single"/>
          <w:bdr w:val="single" w:sz="8" w:space="0" w:color="auto"/>
        </w:rPr>
        <w:t xml:space="preserve">The </w:t>
      </w:r>
      <w:r w:rsidRPr="00D74E79">
        <w:rPr>
          <w:rFonts w:eastAsia="Calibri"/>
          <w:b/>
          <w:iCs/>
          <w:szCs w:val="26"/>
          <w:highlight w:val="cyan"/>
          <w:u w:val="single"/>
          <w:bdr w:val="single" w:sz="8" w:space="0" w:color="auto"/>
        </w:rPr>
        <w:t>FTC</w:t>
      </w:r>
      <w:r w:rsidRPr="00D74E79">
        <w:rPr>
          <w:rFonts w:eastAsia="Calibri"/>
          <w:b/>
          <w:iCs/>
          <w:szCs w:val="26"/>
          <w:u w:val="single"/>
          <w:bdr w:val="single" w:sz="8" w:space="0" w:color="auto"/>
        </w:rPr>
        <w:t xml:space="preserve">’s </w:t>
      </w:r>
      <w:r w:rsidRPr="00D74E79">
        <w:rPr>
          <w:rFonts w:eastAsia="Calibri"/>
          <w:b/>
          <w:iCs/>
          <w:szCs w:val="26"/>
          <w:highlight w:val="cyan"/>
          <w:u w:val="single"/>
          <w:bdr w:val="single" w:sz="8" w:space="0" w:color="auto"/>
        </w:rPr>
        <w:t>leadership is sorely needed</w:t>
      </w:r>
      <w:r w:rsidRPr="00D74E79">
        <w:rPr>
          <w:rFonts w:eastAsia="Calibri"/>
          <w:sz w:val="16"/>
          <w:highlight w:val="cyan"/>
        </w:rPr>
        <w:t xml:space="preserve"> </w:t>
      </w:r>
      <w:r w:rsidRPr="00D74E79">
        <w:rPr>
          <w:rFonts w:eastAsia="Calibri"/>
          <w:sz w:val="16"/>
        </w:rPr>
        <w:t xml:space="preserve">to fill </w:t>
      </w:r>
      <w:r w:rsidRPr="00D74E79">
        <w:rPr>
          <w:rFonts w:eastAsia="Calibri"/>
          <w:u w:val="single"/>
        </w:rPr>
        <w:t>in</w:t>
      </w:r>
      <w:r w:rsidRPr="00D74E79">
        <w:rPr>
          <w:rFonts w:eastAsia="Calibri"/>
          <w:sz w:val="16"/>
        </w:rPr>
        <w:t xml:space="preserve"> the remaining – and quite large – gaps in those few sectoral laws that specifically address AI and </w:t>
      </w:r>
      <w:r w:rsidRPr="00D74E79">
        <w:rPr>
          <w:rFonts w:eastAsia="Calibri"/>
          <w:u w:val="single"/>
        </w:rPr>
        <w:t>algorithmic decision-making</w:t>
      </w:r>
      <w:r w:rsidRPr="00D74E79">
        <w:rPr>
          <w:rFonts w:eastAsia="Calibri"/>
          <w:sz w:val="16"/>
        </w:rPr>
        <w:t xml:space="preserve">.260 </w:t>
      </w:r>
      <w:r w:rsidRPr="00D74E79">
        <w:rPr>
          <w:rFonts w:eastAsia="Calibri"/>
          <w:u w:val="single"/>
        </w:rPr>
        <w:t xml:space="preserve">Several factors make the </w:t>
      </w:r>
      <w:r w:rsidRPr="00D74E79">
        <w:rPr>
          <w:rFonts w:eastAsia="Calibri"/>
          <w:b/>
          <w:iCs/>
          <w:u w:val="single"/>
          <w:bdr w:val="single" w:sz="8" w:space="0" w:color="auto"/>
        </w:rPr>
        <w:t>FTC the ideal agency</w:t>
      </w:r>
      <w:r w:rsidRPr="00D74E79">
        <w:rPr>
          <w:rFonts w:eastAsia="Calibri"/>
          <w:u w:val="single"/>
        </w:rPr>
        <w:t xml:space="preserve"> for this role</w:t>
      </w:r>
      <w:r w:rsidRPr="00D74E79">
        <w:rPr>
          <w:rFonts w:eastAsia="Calibri"/>
          <w:sz w:val="16"/>
        </w:rPr>
        <w:t xml:space="preserve">. First, </w:t>
      </w:r>
      <w:r w:rsidRPr="00D74E79">
        <w:rPr>
          <w:rFonts w:eastAsia="Calibri"/>
          <w:highlight w:val="cyan"/>
          <w:u w:val="single"/>
        </w:rPr>
        <w:t xml:space="preserve">the FTC can </w:t>
      </w:r>
      <w:r w:rsidRPr="00D74E79">
        <w:rPr>
          <w:rFonts w:eastAsia="Calibri"/>
          <w:u w:val="single"/>
        </w:rPr>
        <w:t>use</w:t>
      </w:r>
      <w:r w:rsidRPr="00D74E79">
        <w:rPr>
          <w:rFonts w:eastAsia="Calibri"/>
          <w:sz w:val="16"/>
        </w:rPr>
        <w:t xml:space="preserve"> its broad Section 5 powers to </w:t>
      </w:r>
      <w:r w:rsidRPr="00D74E79">
        <w:rPr>
          <w:rFonts w:eastAsia="Calibri"/>
          <w:highlight w:val="cyan"/>
          <w:u w:val="single"/>
        </w:rPr>
        <w:t xml:space="preserve">respond </w:t>
      </w:r>
      <w:r w:rsidRPr="00D74E79">
        <w:rPr>
          <w:rFonts w:eastAsia="Calibri"/>
          <w:b/>
          <w:iCs/>
          <w:highlight w:val="cyan"/>
          <w:u w:val="single"/>
          <w:bdr w:val="single" w:sz="8" w:space="0" w:color="auto"/>
        </w:rPr>
        <w:t xml:space="preserve">rapidly </w:t>
      </w:r>
      <w:r w:rsidRPr="00D74E79">
        <w:rPr>
          <w:rFonts w:eastAsia="Calibri"/>
          <w:b/>
          <w:iCs/>
          <w:u w:val="single"/>
          <w:bdr w:val="single" w:sz="8" w:space="0" w:color="auto"/>
        </w:rPr>
        <w:t>and nimbly</w:t>
      </w:r>
      <w:r w:rsidRPr="00D74E79">
        <w:rPr>
          <w:rFonts w:eastAsia="Calibri"/>
          <w:sz w:val="16"/>
        </w:rPr>
        <w:t xml:space="preserve"> to the types of unanticipated regulatory issues AI is likely to create.261</w:t>
      </w:r>
    </w:p>
    <w:p w14:paraId="20C2107F" w14:textId="77777777" w:rsidR="00D74E79" w:rsidRPr="00D74E79" w:rsidRDefault="00D74E79" w:rsidP="00D74E79">
      <w:pPr>
        <w:rPr>
          <w:rFonts w:eastAsia="Calibri"/>
          <w:sz w:val="16"/>
        </w:rPr>
      </w:pPr>
      <w:r w:rsidRPr="00D74E79">
        <w:rPr>
          <w:rFonts w:eastAsia="Calibri"/>
          <w:sz w:val="16"/>
        </w:rPr>
        <w:t xml:space="preserve">Second, </w:t>
      </w:r>
      <w:r w:rsidRPr="00D74E79">
        <w:rPr>
          <w:rFonts w:eastAsia="Calibri"/>
          <w:u w:val="single"/>
        </w:rPr>
        <w:t xml:space="preserve">the FTC has an established history of approaching </w:t>
      </w:r>
      <w:r w:rsidRPr="00D74E79">
        <w:rPr>
          <w:rFonts w:eastAsia="Calibri"/>
          <w:b/>
          <w:iCs/>
          <w:u w:val="single"/>
          <w:bdr w:val="single" w:sz="8" w:space="0" w:color="auto"/>
        </w:rPr>
        <w:t>emerging technologies</w:t>
      </w:r>
      <w:r w:rsidRPr="00D74E79">
        <w:rPr>
          <w:rFonts w:eastAsia="Calibri"/>
          <w:sz w:val="16"/>
        </w:rPr>
        <w:t xml:space="preserve"> with “</w:t>
      </w:r>
      <w:r w:rsidRPr="00D74E79">
        <w:rPr>
          <w:rFonts w:eastAsia="Calibri"/>
          <w:u w:val="single"/>
        </w:rPr>
        <w:t>a light</w:t>
      </w:r>
      <w:r w:rsidRPr="00D74E79">
        <w:rPr>
          <w:rFonts w:eastAsia="Calibri"/>
          <w:sz w:val="16"/>
        </w:rPr>
        <w:t xml:space="preserve"> regulatory </w:t>
      </w:r>
      <w:r w:rsidRPr="00D74E79">
        <w:rPr>
          <w:rFonts w:eastAsia="Calibri"/>
          <w:u w:val="single"/>
        </w:rPr>
        <w:t>touch</w:t>
      </w:r>
      <w:r w:rsidRPr="00D74E79">
        <w:rPr>
          <w:rFonts w:eastAsia="Calibri"/>
          <w:sz w:val="16"/>
        </w:rPr>
        <w:t xml:space="preserve">” during their beginning stages, waiting to increase its regulatory efforts only once the technology has become more established.262 This approach </w:t>
      </w:r>
      <w:r w:rsidRPr="00D74E79">
        <w:rPr>
          <w:rFonts w:eastAsia="Calibri"/>
          <w:u w:val="single"/>
        </w:rPr>
        <w:t>provides the innovative space needed for new technologies</w:t>
      </w:r>
      <w:r w:rsidRPr="00D74E79">
        <w:rPr>
          <w:rFonts w:eastAsia="Calibri"/>
          <w:sz w:val="16"/>
        </w:rPr>
        <w:t xml:space="preserve"> such as AI to develop to their full potential. Thus, as it has in the past, the FTC would focus on disclosure requirements rather than conduct prohibition, and take a case-by-case approach rather than rely on rulemaking.263 Also, as it has traditionally done, </w:t>
      </w:r>
      <w:r w:rsidRPr="00D74E79">
        <w:rPr>
          <w:rFonts w:eastAsia="Calibri"/>
          <w:u w:val="single"/>
        </w:rPr>
        <w:t>the FTC can hold public events</w:t>
      </w:r>
      <w:r w:rsidRPr="00D74E79">
        <w:rPr>
          <w:rFonts w:eastAsia="Calibri"/>
          <w:sz w:val="16"/>
        </w:rPr>
        <w:t xml:space="preserve"> on consumer-related AI and issue reports </w:t>
      </w:r>
      <w:r w:rsidRPr="00D74E79">
        <w:rPr>
          <w:rFonts w:eastAsia="Calibri"/>
          <w:u w:val="single"/>
        </w:rPr>
        <w:t>and white papers to guide industry</w:t>
      </w:r>
      <w:r w:rsidRPr="00D74E79">
        <w:rPr>
          <w:rFonts w:eastAsia="Calibri"/>
          <w:sz w:val="16"/>
        </w:rPr>
        <w:t>.264</w:t>
      </w:r>
    </w:p>
    <w:p w14:paraId="4FFF9EB8" w14:textId="77777777" w:rsidR="00D74E79" w:rsidRPr="00D74E79" w:rsidRDefault="00D74E79" w:rsidP="00D74E79">
      <w:pPr>
        <w:rPr>
          <w:rFonts w:eastAsia="Calibri"/>
          <w:sz w:val="16"/>
        </w:rPr>
      </w:pPr>
      <w:r w:rsidRPr="00D74E79">
        <w:rPr>
          <w:rFonts w:eastAsia="Calibri"/>
          <w:sz w:val="16"/>
        </w:rPr>
        <w:t xml:space="preserve">In other words, the FTC has long taken a co-regulatory approach to regulation, which it can and should proceed to do with AI. As in other emerging technology areas, </w:t>
      </w:r>
      <w:r w:rsidRPr="00D74E79">
        <w:rPr>
          <w:rFonts w:eastAsia="Calibri"/>
          <w:u w:val="single"/>
        </w:rPr>
        <w:t xml:space="preserve">this will help industry continue to grow and innovate, while allowing for the </w:t>
      </w:r>
      <w:r w:rsidRPr="00D74E79">
        <w:rPr>
          <w:rFonts w:eastAsia="Calibri"/>
          <w:b/>
          <w:iCs/>
          <w:u w:val="single"/>
          <w:bdr w:val="single" w:sz="8" w:space="0" w:color="auto"/>
        </w:rPr>
        <w:t>calibration</w:t>
      </w:r>
      <w:r w:rsidRPr="00D74E79">
        <w:rPr>
          <w:rFonts w:eastAsia="Calibri"/>
          <w:u w:val="single"/>
        </w:rPr>
        <w:t xml:space="preserve"> among all relevant stakeholders</w:t>
      </w:r>
      <w:r w:rsidRPr="00D74E79">
        <w:rPr>
          <w:rFonts w:eastAsia="Calibri"/>
          <w:sz w:val="16"/>
        </w:rPr>
        <w:t xml:space="preserve"> of the “appropriate expectations” concerning the use and deployment of AI decision-making systems.265 At the same time, </w:t>
      </w:r>
      <w:r w:rsidRPr="00D74E79">
        <w:rPr>
          <w:rFonts w:eastAsia="Calibri"/>
          <w:u w:val="single"/>
        </w:rPr>
        <w:t>the FTC should</w:t>
      </w:r>
      <w:r w:rsidRPr="00D74E79">
        <w:rPr>
          <w:rFonts w:eastAsia="Calibri"/>
          <w:sz w:val="16"/>
        </w:rPr>
        <w:t xml:space="preserve"> use its regulatory powers to nudge, and when necessary, </w:t>
      </w:r>
      <w:r w:rsidRPr="00D74E79">
        <w:rPr>
          <w:rFonts w:eastAsia="Calibri"/>
          <w:u w:val="single"/>
        </w:rPr>
        <w:t>push companies to refrain from</w:t>
      </w:r>
      <w:r w:rsidRPr="00D74E79">
        <w:rPr>
          <w:rFonts w:eastAsia="Calibri"/>
          <w:sz w:val="16"/>
        </w:rPr>
        <w:t xml:space="preserve"> engaging in unfair and </w:t>
      </w:r>
      <w:r w:rsidRPr="00D74E79">
        <w:rPr>
          <w:rFonts w:eastAsia="Calibri"/>
          <w:u w:val="single"/>
        </w:rPr>
        <w:t>deceptive</w:t>
      </w:r>
      <w:r w:rsidRPr="00D74E79">
        <w:rPr>
          <w:rFonts w:eastAsia="Calibri"/>
          <w:sz w:val="16"/>
        </w:rPr>
        <w:t xml:space="preserve"> trade </w:t>
      </w:r>
      <w:r w:rsidRPr="00D74E79">
        <w:rPr>
          <w:rFonts w:eastAsia="Calibri"/>
          <w:u w:val="single"/>
        </w:rPr>
        <w:t>practices</w:t>
      </w:r>
      <w:r w:rsidRPr="00D74E79">
        <w:rPr>
          <w:rFonts w:eastAsia="Calibri"/>
          <w:sz w:val="16"/>
        </w:rPr>
        <w:t xml:space="preserve"> in the design and deployment of AI systems.266 The FTC should also place the onus on firms that design and implement those systems to ensure misplaced or unrealistic consumer expectations about AI are corrected.267</w:t>
      </w:r>
    </w:p>
    <w:p w14:paraId="1C78D6BB" w14:textId="77777777" w:rsidR="00D74E79" w:rsidRPr="00D74E79" w:rsidRDefault="00D74E79" w:rsidP="00D74E79">
      <w:pPr>
        <w:rPr>
          <w:rFonts w:eastAsia="Calibri"/>
          <w:sz w:val="16"/>
        </w:rPr>
      </w:pPr>
      <w:r w:rsidRPr="00D74E79">
        <w:rPr>
          <w:rFonts w:eastAsia="Calibri"/>
          <w:u w:val="single"/>
        </w:rPr>
        <w:t>By</w:t>
      </w:r>
      <w:r w:rsidRPr="00D74E79">
        <w:rPr>
          <w:rFonts w:eastAsia="Calibri"/>
          <w:sz w:val="16"/>
        </w:rPr>
        <w:t xml:space="preserve"> nudging (or </w:t>
      </w:r>
      <w:r w:rsidRPr="00D74E79">
        <w:rPr>
          <w:rFonts w:eastAsia="Calibri"/>
          <w:u w:val="single"/>
        </w:rPr>
        <w:t>pushing</w:t>
      </w:r>
      <w:r w:rsidRPr="00D74E79">
        <w:rPr>
          <w:rFonts w:eastAsia="Calibri"/>
          <w:sz w:val="16"/>
        </w:rPr>
        <w:t xml:space="preserve">) firms in this way, </w:t>
      </w:r>
      <w:r w:rsidRPr="00D74E79">
        <w:rPr>
          <w:rFonts w:eastAsia="Calibri"/>
          <w:u w:val="single"/>
        </w:rPr>
        <w:t>the FTC can “gradually impose a set of sticky default practices</w:t>
      </w:r>
      <w:r w:rsidRPr="00D74E79">
        <w:rPr>
          <w:rFonts w:eastAsia="Calibri"/>
          <w:sz w:val="16"/>
        </w:rPr>
        <w:t xml:space="preserve"> that companies can only deviate from if they very explicitly notify consumers.”268 In terms of disclosure requirements, as it has done in other contexts, the FTC can develop rules and guidelines for “when and how a company must disclose information to avoid deception and protect a consumer from harm,” which can include requiring firms to adopt the equivalent of a privacy policy. 269 Given the black box like nature of most algorithmic decision-making processes, there is much that AI developers might have to disclose to prevent those processes from being deemed unfair or deceptive.270</w:t>
      </w:r>
    </w:p>
    <w:p w14:paraId="62D28E43" w14:textId="77777777" w:rsidR="00D74E79" w:rsidRPr="00D74E79" w:rsidRDefault="00D74E79" w:rsidP="00D74E79">
      <w:pPr>
        <w:rPr>
          <w:rFonts w:eastAsia="Calibri"/>
          <w:sz w:val="16"/>
        </w:rPr>
      </w:pPr>
      <w:r w:rsidRPr="00D74E79">
        <w:rPr>
          <w:rFonts w:eastAsia="Calibri"/>
          <w:sz w:val="16"/>
        </w:rPr>
        <w:lastRenderedPageBreak/>
        <w:t xml:space="preserve">In addition, given its broad authority under Section 5, </w:t>
      </w:r>
      <w:r w:rsidRPr="00D74E79">
        <w:rPr>
          <w:rFonts w:eastAsia="Calibri"/>
          <w:u w:val="single"/>
        </w:rPr>
        <w:t>the FTC is able to address small, nuanced changes</w:t>
      </w:r>
      <w:r w:rsidRPr="00D74E79">
        <w:rPr>
          <w:rFonts w:eastAsia="Calibri"/>
          <w:sz w:val="16"/>
        </w:rPr>
        <w:t xml:space="preserve"> in AI design that could adversely affect consumers, but that other areas of law, such as tort, may not be able to adequately handle.271 Again, this is important because </w:t>
      </w:r>
      <w:r w:rsidRPr="00D74E79">
        <w:rPr>
          <w:rFonts w:eastAsia="Calibri"/>
          <w:highlight w:val="cyan"/>
          <w:u w:val="single"/>
        </w:rPr>
        <w:t xml:space="preserve">AI </w:t>
      </w:r>
      <w:r w:rsidRPr="00D74E79">
        <w:rPr>
          <w:rFonts w:eastAsia="Calibri"/>
          <w:u w:val="single"/>
        </w:rPr>
        <w:t xml:space="preserve">and algorithmic decision-making </w:t>
      </w:r>
      <w:r w:rsidRPr="00D74E79">
        <w:rPr>
          <w:rFonts w:eastAsia="Calibri"/>
          <w:highlight w:val="cyan"/>
          <w:u w:val="single"/>
        </w:rPr>
        <w:t xml:space="preserve">can pose </w:t>
      </w:r>
      <w:r w:rsidRPr="00D74E79">
        <w:rPr>
          <w:rFonts w:eastAsia="Calibri"/>
          <w:b/>
          <w:iCs/>
          <w:u w:val="single"/>
          <w:bdr w:val="single" w:sz="8" w:space="0" w:color="auto"/>
        </w:rPr>
        <w:t xml:space="preserve">profound and </w:t>
      </w:r>
      <w:r w:rsidRPr="00D74E79">
        <w:rPr>
          <w:rFonts w:eastAsia="Calibri"/>
          <w:b/>
          <w:iCs/>
          <w:highlight w:val="cyan"/>
          <w:u w:val="single"/>
          <w:bdr w:val="single" w:sz="8" w:space="0" w:color="auto"/>
        </w:rPr>
        <w:t xml:space="preserve">systemic risks </w:t>
      </w:r>
      <w:r w:rsidRPr="00D74E79">
        <w:rPr>
          <w:rFonts w:eastAsia="Calibri"/>
          <w:b/>
          <w:iCs/>
          <w:u w:val="single"/>
          <w:bdr w:val="single" w:sz="8" w:space="0" w:color="auto"/>
        </w:rPr>
        <w:t>of harm</w:t>
      </w:r>
      <w:r w:rsidRPr="00D74E79">
        <w:rPr>
          <w:rFonts w:eastAsia="Calibri"/>
          <w:sz w:val="16"/>
        </w:rPr>
        <w:t xml:space="preserve">, even though the actual harm to individual consumers may be small or hard to quantify. And as it has done in the area of privacy, </w:t>
      </w:r>
      <w:r w:rsidRPr="00D74E79">
        <w:rPr>
          <w:rFonts w:eastAsia="Calibri"/>
          <w:u w:val="single"/>
        </w:rPr>
        <w:t xml:space="preserve">the FTC can become the </w:t>
      </w:r>
      <w:r w:rsidRPr="00D74E79">
        <w:rPr>
          <w:rFonts w:eastAsia="Calibri"/>
          <w:b/>
          <w:iCs/>
          <w:u w:val="single"/>
          <w:bdr w:val="single" w:sz="8" w:space="0" w:color="auto"/>
        </w:rPr>
        <w:t>de facto federal agency authority</w:t>
      </w:r>
      <w:r w:rsidRPr="00D74E79">
        <w:rPr>
          <w:rFonts w:eastAsia="Calibri"/>
          <w:sz w:val="16"/>
        </w:rPr>
        <w:t xml:space="preserve"> charged with protecting consumers from harms caused by AI systems and other algorithmic decisionmaking processes.272</w:t>
      </w:r>
    </w:p>
    <w:p w14:paraId="42A8815F" w14:textId="77777777" w:rsidR="00D74E79" w:rsidRPr="00D74E79" w:rsidRDefault="00D74E79" w:rsidP="00D74E79">
      <w:pPr>
        <w:rPr>
          <w:rFonts w:eastAsia="Calibri"/>
          <w:sz w:val="16"/>
        </w:rPr>
      </w:pPr>
      <w:r w:rsidRPr="00D74E79">
        <w:rPr>
          <w:rFonts w:eastAsia="Calibri"/>
          <w:highlight w:val="cyan"/>
          <w:u w:val="single"/>
        </w:rPr>
        <w:t>The FTC</w:t>
      </w:r>
      <w:r w:rsidRPr="00D74E79">
        <w:rPr>
          <w:rFonts w:eastAsia="Calibri"/>
          <w:sz w:val="16"/>
          <w:highlight w:val="cyan"/>
        </w:rPr>
        <w:t xml:space="preserve"> </w:t>
      </w:r>
      <w:r w:rsidRPr="00D74E79">
        <w:rPr>
          <w:rFonts w:eastAsia="Calibri"/>
          <w:sz w:val="16"/>
        </w:rPr>
        <w:t xml:space="preserve">also </w:t>
      </w:r>
      <w:r w:rsidRPr="00D74E79">
        <w:rPr>
          <w:rFonts w:eastAsia="Calibri"/>
          <w:highlight w:val="cyan"/>
          <w:u w:val="single"/>
        </w:rPr>
        <w:t>can</w:t>
      </w:r>
      <w:r w:rsidRPr="00D74E79">
        <w:rPr>
          <w:rFonts w:eastAsia="Calibri"/>
          <w:u w:val="single"/>
        </w:rPr>
        <w:t>, and should</w:t>
      </w:r>
      <w:r w:rsidRPr="00D74E79">
        <w:rPr>
          <w:rFonts w:eastAsia="Calibri"/>
          <w:sz w:val="16"/>
        </w:rPr>
        <w:t xml:space="preserve">, seek to </w:t>
      </w:r>
      <w:r w:rsidRPr="00D74E79">
        <w:rPr>
          <w:rFonts w:eastAsia="Calibri"/>
          <w:b/>
          <w:iCs/>
          <w:highlight w:val="cyan"/>
          <w:u w:val="single"/>
          <w:bdr w:val="single" w:sz="8" w:space="0" w:color="auto"/>
        </w:rPr>
        <w:t>work with other agencies</w:t>
      </w:r>
      <w:r w:rsidRPr="00D74E79">
        <w:rPr>
          <w:rFonts w:eastAsia="Calibri"/>
          <w:sz w:val="16"/>
          <w:highlight w:val="cyan"/>
        </w:rPr>
        <w:t xml:space="preserve"> </w:t>
      </w:r>
      <w:r w:rsidRPr="00D74E79">
        <w:rPr>
          <w:rFonts w:eastAsia="Calibri"/>
          <w:sz w:val="16"/>
        </w:rPr>
        <w:t xml:space="preserve">to address AI-related harms, given that the regulatory efforts of other agencies will still occur and be needed in specific sectors or industries, which would impact and be relevant to the FTC’s efforts as well.273 </w:t>
      </w:r>
      <w:r w:rsidRPr="00D74E79">
        <w:rPr>
          <w:rFonts w:eastAsia="Calibri"/>
          <w:u w:val="single"/>
        </w:rPr>
        <w:t>Agency cooperation is essential</w:t>
      </w:r>
      <w:r w:rsidRPr="00D74E79">
        <w:rPr>
          <w:rFonts w:eastAsia="Calibri"/>
          <w:sz w:val="16"/>
        </w:rPr>
        <w:t xml:space="preserve"> to ensuring regulatory consistency, accuracy, and efficiency in the type of complex, varied technological landscape that AI presents.274 This should not be a problem as the FTC’s Section 5 authority overlaps regularly with the authority of other agencies, </w:t>
      </w:r>
      <w:r w:rsidRPr="00D74E79">
        <w:rPr>
          <w:rFonts w:eastAsia="Calibri"/>
          <w:highlight w:val="cyan"/>
          <w:u w:val="single"/>
        </w:rPr>
        <w:t xml:space="preserve">and </w:t>
      </w:r>
      <w:r w:rsidRPr="00D74E79">
        <w:rPr>
          <w:rFonts w:eastAsia="Calibri"/>
          <w:u w:val="single"/>
        </w:rPr>
        <w:t>the FTC</w:t>
      </w:r>
      <w:r w:rsidRPr="00D74E79">
        <w:rPr>
          <w:rFonts w:eastAsia="Calibri"/>
          <w:sz w:val="16"/>
        </w:rPr>
        <w:t xml:space="preserve"> itself </w:t>
      </w:r>
      <w:r w:rsidRPr="00D74E79">
        <w:rPr>
          <w:rFonts w:eastAsia="Calibri"/>
          <w:u w:val="single"/>
        </w:rPr>
        <w:t>has a history of cooperating with those agencies</w:t>
      </w:r>
      <w:r w:rsidRPr="00D74E79">
        <w:rPr>
          <w:rFonts w:eastAsia="Calibri"/>
          <w:sz w:val="16"/>
        </w:rPr>
        <w:t xml:space="preserve">.275 Further, </w:t>
      </w:r>
      <w:r w:rsidRPr="00D74E79">
        <w:rPr>
          <w:rFonts w:eastAsia="Calibri"/>
          <w:u w:val="single"/>
        </w:rPr>
        <w:t xml:space="preserve">the FTC can use its </w:t>
      </w:r>
      <w:r w:rsidRPr="00D74E79">
        <w:rPr>
          <w:rFonts w:eastAsia="Calibri"/>
          <w:b/>
          <w:iCs/>
          <w:u w:val="single"/>
          <w:bdr w:val="single" w:sz="8" w:space="0" w:color="auto"/>
        </w:rPr>
        <w:t xml:space="preserve">experience working with other agencies to </w:t>
      </w:r>
      <w:r w:rsidRPr="00D74E79">
        <w:rPr>
          <w:rFonts w:eastAsia="Calibri"/>
          <w:b/>
          <w:iCs/>
          <w:szCs w:val="26"/>
          <w:highlight w:val="cyan"/>
          <w:u w:val="single"/>
          <w:bdr w:val="single" w:sz="8" w:space="0" w:color="auto"/>
        </w:rPr>
        <w:t>build standards and policy consensus</w:t>
      </w:r>
      <w:r w:rsidRPr="00D74E79">
        <w:rPr>
          <w:rFonts w:eastAsia="Calibri"/>
          <w:highlight w:val="cyan"/>
          <w:u w:val="single"/>
        </w:rPr>
        <w:t xml:space="preserve"> </w:t>
      </w:r>
      <w:r w:rsidRPr="00D74E79">
        <w:rPr>
          <w:rFonts w:eastAsia="Calibri"/>
          <w:u w:val="single"/>
        </w:rPr>
        <w:t xml:space="preserve">within the </w:t>
      </w:r>
      <w:r w:rsidRPr="00D74E79">
        <w:rPr>
          <w:rFonts w:eastAsia="Calibri"/>
          <w:b/>
          <w:iCs/>
          <w:u w:val="single"/>
          <w:bdr w:val="single" w:sz="8" w:space="0" w:color="auto"/>
        </w:rPr>
        <w:t>regulatory community</w:t>
      </w:r>
      <w:r w:rsidRPr="00D74E79">
        <w:rPr>
          <w:rFonts w:eastAsia="Calibri"/>
          <w:u w:val="single"/>
        </w:rPr>
        <w:t xml:space="preserve"> and </w:t>
      </w:r>
      <w:r w:rsidRPr="00D74E79">
        <w:rPr>
          <w:rFonts w:eastAsia="Calibri"/>
          <w:b/>
          <w:iCs/>
          <w:u w:val="single"/>
          <w:bdr w:val="single" w:sz="8" w:space="0" w:color="auto"/>
        </w:rPr>
        <w:t>among stakeholders</w:t>
      </w:r>
      <w:r w:rsidRPr="00D74E79">
        <w:rPr>
          <w:rFonts w:eastAsia="Calibri"/>
          <w:sz w:val="16"/>
        </w:rPr>
        <w:t>. 276</w:t>
      </w:r>
    </w:p>
    <w:p w14:paraId="5577FBF7" w14:textId="77777777" w:rsidR="00D74E79" w:rsidRPr="00D74E79" w:rsidRDefault="00D74E79" w:rsidP="00D74E79">
      <w:pPr>
        <w:rPr>
          <w:rFonts w:eastAsia="Calibri"/>
          <w:sz w:val="16"/>
        </w:rPr>
      </w:pPr>
      <w:r w:rsidRPr="00D74E79">
        <w:rPr>
          <w:rFonts w:eastAsia="Calibri"/>
          <w:highlight w:val="cyan"/>
          <w:u w:val="single"/>
        </w:rPr>
        <w:t xml:space="preserve">The </w:t>
      </w:r>
      <w:r w:rsidRPr="00D74E79">
        <w:rPr>
          <w:rFonts w:eastAsia="Calibri"/>
          <w:u w:val="single"/>
        </w:rPr>
        <w:t xml:space="preserve">overarching role the </w:t>
      </w:r>
      <w:r w:rsidRPr="00D74E79">
        <w:rPr>
          <w:rFonts w:eastAsia="Calibri"/>
          <w:highlight w:val="cyan"/>
          <w:u w:val="single"/>
        </w:rPr>
        <w:t xml:space="preserve">FTC </w:t>
      </w:r>
      <w:r w:rsidRPr="00D74E79">
        <w:rPr>
          <w:rFonts w:eastAsia="Calibri"/>
          <w:u w:val="single"/>
        </w:rPr>
        <w:t>has played</w:t>
      </w:r>
      <w:r w:rsidRPr="00D74E79">
        <w:rPr>
          <w:rFonts w:eastAsia="Calibri"/>
          <w:sz w:val="16"/>
        </w:rPr>
        <w:t xml:space="preserve"> in protecting consumer privacy within the United States also </w:t>
      </w:r>
      <w:r w:rsidRPr="00D74E79">
        <w:rPr>
          <w:rFonts w:eastAsia="Calibri"/>
          <w:highlight w:val="cyan"/>
          <w:u w:val="single"/>
        </w:rPr>
        <w:t xml:space="preserve">has </w:t>
      </w:r>
      <w:r w:rsidRPr="00D74E79">
        <w:rPr>
          <w:rFonts w:eastAsia="Calibri"/>
          <w:u w:val="single"/>
        </w:rPr>
        <w:t xml:space="preserve">given it </w:t>
      </w:r>
      <w:r w:rsidRPr="00D74E79">
        <w:rPr>
          <w:rFonts w:eastAsia="Calibri"/>
          <w:b/>
          <w:iCs/>
          <w:szCs w:val="26"/>
          <w:highlight w:val="cyan"/>
          <w:u w:val="single"/>
          <w:bdr w:val="single" w:sz="8" w:space="0" w:color="auto"/>
        </w:rPr>
        <w:t>legitimacy</w:t>
      </w:r>
      <w:r w:rsidRPr="00D74E79">
        <w:rPr>
          <w:rFonts w:eastAsia="Calibri"/>
          <w:sz w:val="16"/>
          <w:highlight w:val="cyan"/>
        </w:rPr>
        <w:t xml:space="preserve"> </w:t>
      </w:r>
      <w:r w:rsidRPr="00D74E79">
        <w:rPr>
          <w:rFonts w:eastAsia="Calibri"/>
          <w:sz w:val="16"/>
        </w:rPr>
        <w:t xml:space="preserve">within the wider privacy community. </w:t>
      </w:r>
      <w:r w:rsidRPr="00D74E79">
        <w:rPr>
          <w:rFonts w:eastAsia="Calibri"/>
          <w:u w:val="single"/>
        </w:rPr>
        <w:t xml:space="preserve">The FTC has been </w:t>
      </w:r>
      <w:r w:rsidRPr="00D74E79">
        <w:rPr>
          <w:rFonts w:eastAsia="Calibri"/>
          <w:highlight w:val="cyan"/>
          <w:u w:val="single"/>
        </w:rPr>
        <w:t>pivotal</w:t>
      </w:r>
      <w:r w:rsidRPr="00D74E79">
        <w:rPr>
          <w:rFonts w:eastAsia="Calibri"/>
          <w:sz w:val="16"/>
          <w:highlight w:val="cyan"/>
        </w:rPr>
        <w:t xml:space="preserve"> </w:t>
      </w:r>
      <w:r w:rsidRPr="00D74E79">
        <w:rPr>
          <w:rFonts w:eastAsia="Calibri"/>
          <w:sz w:val="16"/>
        </w:rPr>
        <w:t xml:space="preserve">over time </w:t>
      </w:r>
      <w:r w:rsidRPr="00D74E79">
        <w:rPr>
          <w:rFonts w:eastAsia="Calibri"/>
          <w:highlight w:val="cyan"/>
          <w:u w:val="single"/>
        </w:rPr>
        <w:t xml:space="preserve">in </w:t>
      </w:r>
      <w:r w:rsidRPr="00D74E79">
        <w:rPr>
          <w:rFonts w:eastAsia="Calibri"/>
          <w:b/>
          <w:iCs/>
          <w:u w:val="single"/>
          <w:bdr w:val="single" w:sz="8" w:space="0" w:color="auto"/>
        </w:rPr>
        <w:t xml:space="preserve">promoting </w:t>
      </w:r>
      <w:r w:rsidRPr="00D74E79">
        <w:rPr>
          <w:rFonts w:eastAsia="Calibri"/>
          <w:b/>
          <w:iCs/>
          <w:szCs w:val="26"/>
          <w:highlight w:val="cyan"/>
          <w:u w:val="single"/>
          <w:bdr w:val="single" w:sz="8" w:space="0" w:color="auto"/>
        </w:rPr>
        <w:t>international confidence</w:t>
      </w:r>
      <w:r w:rsidRPr="00D74E79">
        <w:rPr>
          <w:rFonts w:eastAsia="Calibri"/>
          <w:b/>
          <w:iCs/>
          <w:u w:val="single"/>
          <w:bdr w:val="single" w:sz="8" w:space="0" w:color="auto"/>
        </w:rPr>
        <w:t xml:space="preserve"> in the United States’</w:t>
      </w:r>
      <w:r w:rsidRPr="00D74E79">
        <w:rPr>
          <w:rFonts w:eastAsia="Calibri"/>
          <w:u w:val="single"/>
        </w:rPr>
        <w:t xml:space="preserve"> ability to regulate privacy</w:t>
      </w:r>
      <w:r w:rsidRPr="00D74E79">
        <w:rPr>
          <w:rFonts w:eastAsia="Calibri"/>
          <w:sz w:val="16"/>
        </w:rPr>
        <w:t xml:space="preserve"> by for example </w:t>
      </w:r>
      <w:r w:rsidRPr="00D74E79">
        <w:rPr>
          <w:rFonts w:eastAsia="Calibri"/>
          <w:highlight w:val="cyan"/>
          <w:u w:val="single"/>
        </w:rPr>
        <w:t xml:space="preserve">acting as the </w:t>
      </w:r>
      <w:r w:rsidRPr="00D74E79">
        <w:rPr>
          <w:rFonts w:eastAsia="Calibri"/>
          <w:b/>
          <w:iCs/>
          <w:szCs w:val="26"/>
          <w:highlight w:val="cyan"/>
          <w:u w:val="single"/>
          <w:bdr w:val="single" w:sz="8" w:space="0" w:color="auto"/>
        </w:rPr>
        <w:t>essential mechanism</w:t>
      </w:r>
      <w:r w:rsidRPr="00D74E79">
        <w:rPr>
          <w:rFonts w:eastAsia="Calibri"/>
          <w:sz w:val="16"/>
        </w:rPr>
        <w:t xml:space="preserve"> for enforcing the Safe Harbor Agreement with the European Union.277 </w:t>
      </w:r>
      <w:r w:rsidRPr="00D74E79">
        <w:rPr>
          <w:rFonts w:eastAsia="Calibri"/>
          <w:highlight w:val="cyan"/>
          <w:u w:val="single"/>
        </w:rPr>
        <w:t xml:space="preserve">As it takes on </w:t>
      </w:r>
      <w:r w:rsidRPr="00D74E79">
        <w:rPr>
          <w:rFonts w:eastAsia="Calibri"/>
          <w:u w:val="single"/>
        </w:rPr>
        <w:t xml:space="preserve">a similar overarching </w:t>
      </w:r>
      <w:r w:rsidRPr="00D74E79">
        <w:rPr>
          <w:rFonts w:eastAsia="Calibri"/>
          <w:highlight w:val="cyan"/>
          <w:u w:val="single"/>
        </w:rPr>
        <w:t xml:space="preserve">regulatory </w:t>
      </w:r>
      <w:r w:rsidRPr="00D74E79">
        <w:rPr>
          <w:rFonts w:eastAsia="Calibri"/>
          <w:u w:val="single"/>
        </w:rPr>
        <w:t xml:space="preserve">role for </w:t>
      </w:r>
      <w:r w:rsidRPr="00D74E79">
        <w:rPr>
          <w:rFonts w:eastAsia="Calibri"/>
          <w:highlight w:val="cyan"/>
          <w:u w:val="single"/>
        </w:rPr>
        <w:t xml:space="preserve">AI </w:t>
      </w:r>
      <w:r w:rsidRPr="00D74E79">
        <w:rPr>
          <w:rFonts w:eastAsia="Calibri"/>
          <w:u w:val="single"/>
        </w:rPr>
        <w:t>and algorithmic decision-making processes</w:t>
      </w:r>
      <w:r w:rsidRPr="00D74E79">
        <w:rPr>
          <w:rFonts w:eastAsia="Calibri"/>
          <w:sz w:val="16"/>
        </w:rPr>
        <w:t xml:space="preserve"> in this country, </w:t>
      </w:r>
      <w:r w:rsidRPr="00D74E79">
        <w:rPr>
          <w:rFonts w:eastAsia="Calibri"/>
          <w:b/>
          <w:iCs/>
          <w:highlight w:val="cyan"/>
          <w:u w:val="single"/>
          <w:bdr w:val="single" w:sz="8" w:space="0" w:color="auto"/>
        </w:rPr>
        <w:t>the FTC should gain</w:t>
      </w:r>
      <w:r w:rsidRPr="00D74E79">
        <w:rPr>
          <w:rFonts w:eastAsia="Calibri"/>
          <w:sz w:val="16"/>
          <w:highlight w:val="cyan"/>
        </w:rPr>
        <w:t xml:space="preserve"> </w:t>
      </w:r>
      <w:r w:rsidRPr="00D74E79">
        <w:rPr>
          <w:rFonts w:eastAsia="Calibri"/>
          <w:sz w:val="16"/>
        </w:rPr>
        <w:t xml:space="preserve">a similar level of </w:t>
      </w:r>
      <w:r w:rsidRPr="00D74E79">
        <w:rPr>
          <w:rFonts w:eastAsia="Calibri"/>
          <w:b/>
          <w:iCs/>
          <w:szCs w:val="26"/>
          <w:highlight w:val="cyan"/>
          <w:u w:val="single"/>
          <w:bdr w:val="single" w:sz="8" w:space="0" w:color="auto"/>
        </w:rPr>
        <w:t>legitimacy internationally</w:t>
      </w:r>
      <w:r w:rsidRPr="00D74E79">
        <w:rPr>
          <w:rFonts w:eastAsia="Calibri"/>
          <w:u w:val="single"/>
        </w:rPr>
        <w:t xml:space="preserve">. This is important </w:t>
      </w:r>
      <w:r w:rsidRPr="00D74E79">
        <w:rPr>
          <w:rFonts w:eastAsia="Calibri"/>
          <w:highlight w:val="cyan"/>
          <w:u w:val="single"/>
        </w:rPr>
        <w:t>given the</w:t>
      </w:r>
      <w:r w:rsidRPr="00D74E79">
        <w:rPr>
          <w:rFonts w:eastAsia="Calibri"/>
          <w:sz w:val="16"/>
          <w:highlight w:val="cyan"/>
        </w:rPr>
        <w:t xml:space="preserve"> </w:t>
      </w:r>
      <w:r w:rsidRPr="00D74E79">
        <w:rPr>
          <w:rFonts w:eastAsia="Calibri"/>
          <w:sz w:val="16"/>
        </w:rPr>
        <w:t xml:space="preserve">increasingly </w:t>
      </w:r>
      <w:r w:rsidRPr="00D74E79">
        <w:rPr>
          <w:rFonts w:eastAsia="Calibri"/>
          <w:b/>
          <w:iCs/>
          <w:highlight w:val="cyan"/>
          <w:u w:val="single"/>
          <w:bdr w:val="single" w:sz="8" w:space="0" w:color="auto"/>
        </w:rPr>
        <w:t xml:space="preserve">cross border nature </w:t>
      </w:r>
      <w:r w:rsidRPr="00D74E79">
        <w:rPr>
          <w:rFonts w:eastAsia="Calibri"/>
          <w:b/>
          <w:iCs/>
          <w:u w:val="single"/>
          <w:bdr w:val="single" w:sz="8" w:space="0" w:color="auto"/>
        </w:rPr>
        <w:t>of AI</w:t>
      </w:r>
      <w:r w:rsidRPr="00D74E79">
        <w:rPr>
          <w:rFonts w:eastAsia="Calibri"/>
          <w:sz w:val="16"/>
        </w:rPr>
        <w:t xml:space="preserve"> research and development. </w:t>
      </w:r>
    </w:p>
    <w:p w14:paraId="770A267E" w14:textId="77777777" w:rsidR="00D74E79" w:rsidRPr="00D74E79" w:rsidRDefault="00D74E79" w:rsidP="00D74E79">
      <w:pPr>
        <w:keepNext/>
        <w:keepLines/>
        <w:spacing w:before="40" w:after="0"/>
        <w:outlineLvl w:val="3"/>
        <w:rPr>
          <w:rFonts w:eastAsia="Times New Roman" w:cs="Times New Roman"/>
          <w:b/>
          <w:iCs/>
          <w:sz w:val="26"/>
        </w:rPr>
      </w:pPr>
      <w:r w:rsidRPr="00D74E79">
        <w:rPr>
          <w:rFonts w:eastAsia="Times New Roman" w:cs="Times New Roman"/>
          <w:b/>
          <w:iCs/>
          <w:sz w:val="26"/>
          <w:u w:val="single"/>
        </w:rPr>
        <w:t>Regulation</w:t>
      </w:r>
      <w:r w:rsidRPr="00D74E79">
        <w:rPr>
          <w:rFonts w:eastAsia="Times New Roman" w:cs="Times New Roman"/>
          <w:b/>
          <w:iCs/>
          <w:sz w:val="26"/>
        </w:rPr>
        <w:t xml:space="preserve"> is a </w:t>
      </w:r>
      <w:r w:rsidRPr="00D74E79">
        <w:rPr>
          <w:rFonts w:eastAsia="Times New Roman" w:cs="Times New Roman"/>
          <w:b/>
          <w:iCs/>
          <w:sz w:val="26"/>
          <w:u w:val="single"/>
        </w:rPr>
        <w:t>filter</w:t>
      </w:r>
      <w:r w:rsidRPr="00D74E79">
        <w:rPr>
          <w:rFonts w:eastAsia="Times New Roman" w:cs="Times New Roman"/>
          <w:b/>
          <w:iCs/>
          <w:sz w:val="26"/>
        </w:rPr>
        <w:t xml:space="preserve"> – strong oversight allows for </w:t>
      </w:r>
      <w:r w:rsidRPr="00D74E79">
        <w:rPr>
          <w:rFonts w:eastAsia="Times New Roman" w:cs="Times New Roman"/>
          <w:b/>
          <w:iCs/>
          <w:sz w:val="26"/>
          <w:u w:val="single"/>
        </w:rPr>
        <w:t>emerging technology</w:t>
      </w:r>
      <w:r w:rsidRPr="00D74E79">
        <w:rPr>
          <w:rFonts w:eastAsia="Times New Roman" w:cs="Times New Roman"/>
          <w:b/>
          <w:iCs/>
          <w:sz w:val="26"/>
        </w:rPr>
        <w:t xml:space="preserve"> to mitigate </w:t>
      </w:r>
      <w:r w:rsidRPr="00D74E79">
        <w:rPr>
          <w:rFonts w:eastAsia="Times New Roman" w:cs="Times New Roman"/>
          <w:b/>
          <w:iCs/>
          <w:sz w:val="26"/>
          <w:u w:val="single"/>
        </w:rPr>
        <w:t>existential risks</w:t>
      </w:r>
      <w:r w:rsidRPr="00D74E79">
        <w:rPr>
          <w:rFonts w:eastAsia="Times New Roman" w:cs="Times New Roman"/>
          <w:b/>
          <w:iCs/>
          <w:sz w:val="26"/>
        </w:rPr>
        <w:t xml:space="preserve"> – while the opposite </w:t>
      </w:r>
      <w:r w:rsidRPr="00D74E79">
        <w:rPr>
          <w:rFonts w:eastAsia="Times New Roman" w:cs="Times New Roman"/>
          <w:b/>
          <w:iCs/>
          <w:sz w:val="26"/>
          <w:u w:val="single"/>
        </w:rPr>
        <w:t>creates them</w:t>
      </w:r>
      <w:r w:rsidRPr="00D74E79">
        <w:rPr>
          <w:rFonts w:eastAsia="Times New Roman" w:cs="Times New Roman"/>
          <w:b/>
          <w:iCs/>
          <w:sz w:val="26"/>
        </w:rPr>
        <w:t xml:space="preserve">.  </w:t>
      </w:r>
    </w:p>
    <w:p w14:paraId="5B73A1F6" w14:textId="77777777" w:rsidR="00D74E79" w:rsidRPr="00D74E79" w:rsidRDefault="00D74E79" w:rsidP="00D74E79">
      <w:pPr>
        <w:rPr>
          <w:rFonts w:eastAsia="Calibri"/>
          <w:szCs w:val="20"/>
        </w:rPr>
      </w:pPr>
      <w:r w:rsidRPr="00D74E79">
        <w:rPr>
          <w:rFonts w:eastAsia="Calibri"/>
          <w:b/>
          <w:bCs/>
          <w:sz w:val="26"/>
        </w:rPr>
        <w:t xml:space="preserve">Salmon et al., 24 </w:t>
      </w:r>
      <w:r w:rsidRPr="00D74E79">
        <w:rPr>
          <w:rFonts w:eastAsia="Calibri"/>
          <w:szCs w:val="20"/>
        </w:rPr>
        <w:t>[Paul M. Salmon is a Professor and Director of Centre for Human Factors and Sociotechnical Systems at University of the Sunshine Coast Australia. Alongside Brandon J. King, Isaiah Elstak, Scott McLean, and Gemma J.M Read. “Tomorrow’s demons: a scoping review of the risks associated with emerging technologies.” 10-22-24. https://www.tandfonline.com/doi/pdf/10.1080/00140139.2024.2416554 GMU NR]</w:t>
      </w:r>
    </w:p>
    <w:p w14:paraId="7E1953AC" w14:textId="77777777" w:rsidR="00D74E79" w:rsidRPr="00D74E79" w:rsidRDefault="00D74E79" w:rsidP="00D74E79">
      <w:pPr>
        <w:rPr>
          <w:rFonts w:eastAsia="Calibri"/>
          <w:sz w:val="16"/>
          <w:szCs w:val="20"/>
        </w:rPr>
      </w:pPr>
      <w:r w:rsidRPr="00D74E79">
        <w:rPr>
          <w:rFonts w:eastAsia="Calibri"/>
          <w:u w:val="single"/>
        </w:rPr>
        <w:t xml:space="preserve">An </w:t>
      </w:r>
      <w:r w:rsidRPr="00D74E79">
        <w:rPr>
          <w:rFonts w:eastAsia="Calibri"/>
          <w:b/>
          <w:bCs/>
          <w:highlight w:val="cyan"/>
          <w:u w:val="single"/>
        </w:rPr>
        <w:t>emerging tech</w:t>
      </w:r>
      <w:r w:rsidRPr="00D74E79">
        <w:rPr>
          <w:rFonts w:eastAsia="Calibri"/>
          <w:b/>
          <w:bCs/>
          <w:u w:val="single"/>
        </w:rPr>
        <w:t>nology</w:t>
      </w:r>
      <w:r w:rsidRPr="00D74E79">
        <w:rPr>
          <w:rFonts w:eastAsia="Calibri"/>
          <w:u w:val="single"/>
        </w:rPr>
        <w:t xml:space="preserve"> is one that </w:t>
      </w:r>
      <w:r w:rsidRPr="00D74E79">
        <w:rPr>
          <w:rFonts w:eastAsia="Calibri"/>
          <w:highlight w:val="cyan"/>
          <w:u w:val="single"/>
        </w:rPr>
        <w:t xml:space="preserve">has </w:t>
      </w:r>
      <w:r w:rsidRPr="00D74E79">
        <w:rPr>
          <w:rFonts w:eastAsia="Calibri"/>
          <w:b/>
          <w:bCs/>
          <w:highlight w:val="cyan"/>
          <w:u w:val="single"/>
        </w:rPr>
        <w:t>radical novelty</w:t>
      </w:r>
      <w:r w:rsidRPr="00D74E79">
        <w:rPr>
          <w:rFonts w:eastAsia="Calibri"/>
          <w:u w:val="single"/>
        </w:rPr>
        <w:t xml:space="preserve">, </w:t>
      </w:r>
      <w:r w:rsidRPr="00D74E79">
        <w:rPr>
          <w:rFonts w:eastAsia="Calibri"/>
          <w:b/>
          <w:bCs/>
          <w:highlight w:val="cyan"/>
          <w:u w:val="single"/>
          <w:bdr w:val="single" w:sz="4" w:space="0" w:color="auto"/>
        </w:rPr>
        <w:t>rapid growth</w:t>
      </w:r>
      <w:r w:rsidRPr="00D74E79">
        <w:rPr>
          <w:rFonts w:eastAsia="Calibri"/>
          <w:b/>
          <w:bCs/>
          <w:u w:val="single"/>
          <w:bdr w:val="single" w:sz="4" w:space="0" w:color="auto"/>
        </w:rPr>
        <w:t xml:space="preserve">, coherence, prominent impact, uncertainty </w:t>
      </w:r>
      <w:r w:rsidRPr="00D74E79">
        <w:rPr>
          <w:rFonts w:eastAsia="Calibri"/>
          <w:b/>
          <w:bCs/>
          <w:highlight w:val="cyan"/>
          <w:u w:val="single"/>
          <w:bdr w:val="single" w:sz="4" w:space="0" w:color="auto"/>
        </w:rPr>
        <w:t>and ambiguity</w:t>
      </w:r>
      <w:r w:rsidRPr="00D74E79">
        <w:rPr>
          <w:rFonts w:eastAsia="Calibri"/>
          <w:sz w:val="16"/>
          <w:szCs w:val="20"/>
          <w:bdr w:val="single" w:sz="4" w:space="0" w:color="auto"/>
        </w:rPr>
        <w:t xml:space="preserve"> </w:t>
      </w:r>
      <w:r w:rsidRPr="00D74E79">
        <w:rPr>
          <w:rFonts w:eastAsia="Calibri"/>
          <w:sz w:val="16"/>
          <w:szCs w:val="20"/>
        </w:rPr>
        <w:t xml:space="preserve">(Rotolo et al. 2015). </w:t>
      </w:r>
      <w:r w:rsidRPr="00D74E79">
        <w:rPr>
          <w:rFonts w:eastAsia="Calibri"/>
          <w:u w:val="single"/>
        </w:rPr>
        <w:t xml:space="preserve">Throughout </w:t>
      </w:r>
      <w:r w:rsidRPr="00D74E79">
        <w:rPr>
          <w:rFonts w:eastAsia="Calibri"/>
          <w:b/>
          <w:bCs/>
          <w:u w:val="single"/>
        </w:rPr>
        <w:t>history</w:t>
      </w:r>
      <w:r w:rsidRPr="00D74E79">
        <w:rPr>
          <w:rFonts w:eastAsia="Calibri"/>
          <w:u w:val="single"/>
        </w:rPr>
        <w:t xml:space="preserve"> the </w:t>
      </w:r>
      <w:r w:rsidRPr="00D74E79">
        <w:rPr>
          <w:rFonts w:eastAsia="Calibri"/>
          <w:highlight w:val="cyan"/>
          <w:u w:val="single"/>
        </w:rPr>
        <w:t>introduction of</w:t>
      </w:r>
      <w:r w:rsidRPr="00D74E79">
        <w:rPr>
          <w:rFonts w:eastAsia="Calibri"/>
          <w:u w:val="single"/>
        </w:rPr>
        <w:t xml:space="preserve"> </w:t>
      </w:r>
      <w:r w:rsidRPr="00D74E79">
        <w:rPr>
          <w:rFonts w:eastAsia="Calibri"/>
          <w:b/>
          <w:bCs/>
          <w:u w:val="single"/>
        </w:rPr>
        <w:t xml:space="preserve">new and </w:t>
      </w:r>
      <w:r w:rsidRPr="00D74E79">
        <w:rPr>
          <w:rFonts w:eastAsia="Calibri"/>
          <w:b/>
          <w:bCs/>
          <w:highlight w:val="cyan"/>
          <w:u w:val="single"/>
        </w:rPr>
        <w:t>advanced tech</w:t>
      </w:r>
      <w:r w:rsidRPr="00D74E79">
        <w:rPr>
          <w:rFonts w:eastAsia="Calibri"/>
          <w:b/>
          <w:bCs/>
          <w:u w:val="single"/>
        </w:rPr>
        <w:t>nologies</w:t>
      </w:r>
      <w:r w:rsidRPr="00D74E79">
        <w:rPr>
          <w:rFonts w:eastAsia="Calibri"/>
          <w:u w:val="single"/>
        </w:rPr>
        <w:t xml:space="preserve"> has </w:t>
      </w:r>
      <w:r w:rsidRPr="00D74E79">
        <w:rPr>
          <w:rFonts w:eastAsia="Calibri"/>
          <w:highlight w:val="cyan"/>
          <w:u w:val="single"/>
        </w:rPr>
        <w:t>yield</w:t>
      </w:r>
      <w:r w:rsidRPr="00D74E79">
        <w:rPr>
          <w:rFonts w:eastAsia="Calibri"/>
          <w:u w:val="single"/>
        </w:rPr>
        <w:t xml:space="preserve">ed </w:t>
      </w:r>
      <w:r w:rsidRPr="00D74E79">
        <w:rPr>
          <w:rFonts w:eastAsia="Calibri"/>
          <w:b/>
          <w:bCs/>
          <w:u w:val="single"/>
        </w:rPr>
        <w:t xml:space="preserve">societal </w:t>
      </w:r>
      <w:r w:rsidRPr="00D74E79">
        <w:rPr>
          <w:rFonts w:eastAsia="Calibri"/>
          <w:b/>
          <w:bCs/>
          <w:highlight w:val="cyan"/>
          <w:u w:val="single"/>
        </w:rPr>
        <w:t>benefits</w:t>
      </w:r>
      <w:r w:rsidRPr="00D74E79">
        <w:rPr>
          <w:rFonts w:eastAsia="Calibri"/>
          <w:highlight w:val="cyan"/>
          <w:u w:val="single"/>
        </w:rPr>
        <w:t xml:space="preserve"> but also</w:t>
      </w:r>
      <w:r w:rsidRPr="00D74E79">
        <w:rPr>
          <w:rFonts w:eastAsia="Calibri"/>
          <w:u w:val="single"/>
        </w:rPr>
        <w:t xml:space="preserve"> </w:t>
      </w:r>
      <w:r w:rsidRPr="00D74E79">
        <w:rPr>
          <w:rFonts w:eastAsia="Calibri"/>
          <w:highlight w:val="cyan"/>
          <w:u w:val="single"/>
        </w:rPr>
        <w:t xml:space="preserve">a </w:t>
      </w:r>
      <w:r w:rsidRPr="00D74E79">
        <w:rPr>
          <w:rFonts w:eastAsia="Calibri"/>
          <w:b/>
          <w:bCs/>
          <w:highlight w:val="cyan"/>
          <w:u w:val="single"/>
        </w:rPr>
        <w:t>spectrum</w:t>
      </w:r>
      <w:r w:rsidRPr="00D74E79">
        <w:rPr>
          <w:rFonts w:eastAsia="Calibri"/>
          <w:highlight w:val="cyan"/>
          <w:u w:val="single"/>
        </w:rPr>
        <w:t xml:space="preserve"> of</w:t>
      </w:r>
      <w:r w:rsidRPr="00D74E79">
        <w:rPr>
          <w:rFonts w:eastAsia="Calibri"/>
          <w:u w:val="single"/>
        </w:rPr>
        <w:t xml:space="preserve"> concomitant </w:t>
      </w:r>
      <w:r w:rsidRPr="00D74E79">
        <w:rPr>
          <w:rFonts w:eastAsia="Calibri"/>
          <w:b/>
          <w:bCs/>
          <w:highlight w:val="cyan"/>
          <w:u w:val="single"/>
        </w:rPr>
        <w:t>adverse impacts</w:t>
      </w:r>
      <w:r w:rsidRPr="00D74E79">
        <w:rPr>
          <w:rFonts w:eastAsia="Calibri"/>
          <w:u w:val="single"/>
        </w:rPr>
        <w:t>,</w:t>
      </w:r>
      <w:r w:rsidRPr="00D74E79">
        <w:rPr>
          <w:rFonts w:eastAsia="Calibri"/>
          <w:sz w:val="16"/>
          <w:szCs w:val="20"/>
        </w:rPr>
        <w:t xml:space="preserve"> both anticipated and unforeseen. </w:t>
      </w:r>
    </w:p>
    <w:p w14:paraId="2CABF09C" w14:textId="77777777" w:rsidR="00D74E79" w:rsidRPr="00D74E79" w:rsidRDefault="00D74E79" w:rsidP="00D74E79">
      <w:pPr>
        <w:rPr>
          <w:rFonts w:eastAsia="Calibri"/>
          <w:sz w:val="16"/>
          <w:szCs w:val="20"/>
        </w:rPr>
      </w:pPr>
      <w:r w:rsidRPr="00D74E79">
        <w:rPr>
          <w:rFonts w:eastAsia="Calibri"/>
          <w:sz w:val="16"/>
          <w:szCs w:val="20"/>
        </w:rPr>
        <w:t xml:space="preserve">For example, </w:t>
      </w:r>
      <w:r w:rsidRPr="00D74E79">
        <w:rPr>
          <w:rFonts w:eastAsia="Calibri"/>
          <w:u w:val="single"/>
        </w:rPr>
        <w:t xml:space="preserve">advances in </w:t>
      </w:r>
      <w:r w:rsidRPr="00D74E79">
        <w:rPr>
          <w:rFonts w:eastAsia="Calibri"/>
          <w:b/>
          <w:bCs/>
          <w:u w:val="single"/>
        </w:rPr>
        <w:t>manufacturing</w:t>
      </w:r>
      <w:r w:rsidRPr="00D74E79">
        <w:rPr>
          <w:rFonts w:eastAsia="Calibri"/>
          <w:u w:val="single"/>
        </w:rPr>
        <w:t xml:space="preserve"> and </w:t>
      </w:r>
      <w:r w:rsidRPr="00D74E79">
        <w:rPr>
          <w:rFonts w:eastAsia="Calibri"/>
          <w:b/>
          <w:bCs/>
          <w:u w:val="single"/>
        </w:rPr>
        <w:t>agricultural technologies</w:t>
      </w:r>
      <w:r w:rsidRPr="00D74E79">
        <w:rPr>
          <w:rFonts w:eastAsia="Calibri"/>
          <w:sz w:val="16"/>
          <w:szCs w:val="20"/>
        </w:rPr>
        <w:t xml:space="preserve"> during the industrial revolution, the </w:t>
      </w:r>
      <w:r w:rsidRPr="00D74E79">
        <w:rPr>
          <w:rFonts w:eastAsia="Calibri"/>
          <w:u w:val="single"/>
        </w:rPr>
        <w:t xml:space="preserve">development of </w:t>
      </w:r>
      <w:r w:rsidRPr="00D74E79">
        <w:rPr>
          <w:rFonts w:eastAsia="Calibri"/>
          <w:b/>
          <w:bCs/>
          <w:highlight w:val="cyan"/>
          <w:u w:val="single"/>
        </w:rPr>
        <w:t>nuclear power</w:t>
      </w:r>
      <w:r w:rsidRPr="00D74E79">
        <w:rPr>
          <w:rFonts w:eastAsia="Calibri"/>
          <w:u w:val="single"/>
        </w:rPr>
        <w:t xml:space="preserve"> and </w:t>
      </w:r>
      <w:r w:rsidRPr="00D74E79">
        <w:rPr>
          <w:rFonts w:eastAsia="Calibri"/>
          <w:b/>
          <w:bCs/>
          <w:u w:val="single"/>
        </w:rPr>
        <w:t>nuclear weapons</w:t>
      </w:r>
      <w:r w:rsidRPr="00D74E79">
        <w:rPr>
          <w:rFonts w:eastAsia="Calibri"/>
          <w:sz w:val="16"/>
          <w:szCs w:val="20"/>
        </w:rPr>
        <w:t xml:space="preserve">, </w:t>
      </w:r>
      <w:r w:rsidRPr="00D74E79">
        <w:rPr>
          <w:rFonts w:eastAsia="Calibri"/>
          <w:u w:val="single"/>
        </w:rPr>
        <w:t xml:space="preserve">introduction of </w:t>
      </w:r>
      <w:r w:rsidRPr="00D74E79">
        <w:rPr>
          <w:rFonts w:eastAsia="Calibri"/>
          <w:highlight w:val="cyan"/>
          <w:u w:val="single"/>
        </w:rPr>
        <w:t xml:space="preserve">the </w:t>
      </w:r>
      <w:r w:rsidRPr="00D74E79">
        <w:rPr>
          <w:rFonts w:eastAsia="Calibri"/>
          <w:b/>
          <w:bCs/>
          <w:highlight w:val="cyan"/>
          <w:u w:val="single"/>
        </w:rPr>
        <w:t>internet</w:t>
      </w:r>
      <w:r w:rsidRPr="00D74E79">
        <w:rPr>
          <w:rFonts w:eastAsia="Calibri"/>
          <w:u w:val="single"/>
        </w:rPr>
        <w:t xml:space="preserve"> and social media and implementation of </w:t>
      </w:r>
      <w:r w:rsidRPr="00D74E79">
        <w:rPr>
          <w:rFonts w:eastAsia="Calibri"/>
          <w:sz w:val="16"/>
          <w:szCs w:val="20"/>
        </w:rPr>
        <w:t>advanced artificial intelligence (</w:t>
      </w:r>
      <w:r w:rsidRPr="00D74E79">
        <w:rPr>
          <w:rFonts w:eastAsia="Calibri"/>
          <w:highlight w:val="cyan"/>
          <w:u w:val="single"/>
        </w:rPr>
        <w:t>AI) all</w:t>
      </w:r>
      <w:r w:rsidRPr="00D74E79">
        <w:rPr>
          <w:rFonts w:eastAsia="Calibri"/>
          <w:u w:val="single"/>
        </w:rPr>
        <w:t xml:space="preserve"> </w:t>
      </w:r>
      <w:r w:rsidRPr="00D74E79">
        <w:rPr>
          <w:rFonts w:eastAsia="Calibri"/>
          <w:b/>
          <w:bCs/>
          <w:highlight w:val="cyan"/>
          <w:u w:val="single"/>
          <w:bdr w:val="single" w:sz="4" w:space="0" w:color="auto"/>
        </w:rPr>
        <w:t>engendered significant</w:t>
      </w:r>
      <w:r w:rsidRPr="00D74E79">
        <w:rPr>
          <w:rFonts w:eastAsia="Calibri"/>
          <w:b/>
          <w:bCs/>
          <w:u w:val="single"/>
          <w:bdr w:val="single" w:sz="4" w:space="0" w:color="auto"/>
        </w:rPr>
        <w:t xml:space="preserve"> adverse </w:t>
      </w:r>
      <w:r w:rsidRPr="00D74E79">
        <w:rPr>
          <w:rFonts w:eastAsia="Calibri"/>
          <w:b/>
          <w:bCs/>
          <w:highlight w:val="cyan"/>
          <w:u w:val="single"/>
          <w:bdr w:val="single" w:sz="4" w:space="0" w:color="auto"/>
        </w:rPr>
        <w:t>impacts</w:t>
      </w:r>
      <w:r w:rsidRPr="00D74E79">
        <w:rPr>
          <w:rFonts w:eastAsia="Calibri"/>
          <w:sz w:val="16"/>
          <w:szCs w:val="20"/>
        </w:rPr>
        <w:t xml:space="preserve">. </w:t>
      </w:r>
    </w:p>
    <w:p w14:paraId="5B3A65B7" w14:textId="77777777" w:rsidR="00D74E79" w:rsidRPr="00D74E79" w:rsidRDefault="00D74E79" w:rsidP="00D74E79">
      <w:pPr>
        <w:rPr>
          <w:rFonts w:eastAsia="Calibri"/>
          <w:sz w:val="16"/>
          <w:szCs w:val="20"/>
        </w:rPr>
      </w:pPr>
      <w:r w:rsidRPr="00D74E79">
        <w:rPr>
          <w:rFonts w:eastAsia="Calibri"/>
          <w:u w:val="single"/>
        </w:rPr>
        <w:t xml:space="preserve">Whilst </w:t>
      </w:r>
      <w:r w:rsidRPr="00D74E79">
        <w:rPr>
          <w:rFonts w:eastAsia="Calibri"/>
          <w:highlight w:val="cyan"/>
          <w:u w:val="single"/>
        </w:rPr>
        <w:t>some</w:t>
      </w:r>
      <w:r w:rsidRPr="00D74E79">
        <w:rPr>
          <w:rFonts w:eastAsia="Calibri"/>
          <w:u w:val="single"/>
        </w:rPr>
        <w:t xml:space="preserve"> of the risks </w:t>
      </w:r>
      <w:r w:rsidRPr="00D74E79">
        <w:rPr>
          <w:rFonts w:eastAsia="Calibri"/>
          <w:highlight w:val="cyan"/>
          <w:u w:val="single"/>
        </w:rPr>
        <w:t xml:space="preserve">were </w:t>
      </w:r>
      <w:r w:rsidRPr="00D74E79">
        <w:rPr>
          <w:rFonts w:eastAsia="Calibri"/>
          <w:b/>
          <w:bCs/>
          <w:highlight w:val="cyan"/>
          <w:u w:val="single"/>
        </w:rPr>
        <w:t>anticipated</w:t>
      </w:r>
      <w:r w:rsidRPr="00D74E79">
        <w:rPr>
          <w:rFonts w:eastAsia="Calibri"/>
          <w:u w:val="single"/>
        </w:rPr>
        <w:t xml:space="preserve"> and </w:t>
      </w:r>
      <w:r w:rsidRPr="00D74E79">
        <w:rPr>
          <w:rFonts w:eastAsia="Calibri"/>
          <w:b/>
          <w:bCs/>
          <w:u w:val="single"/>
        </w:rPr>
        <w:t>prepared</w:t>
      </w:r>
      <w:r w:rsidRPr="00D74E79">
        <w:rPr>
          <w:rFonts w:eastAsia="Calibri"/>
          <w:u w:val="single"/>
        </w:rPr>
        <w:t xml:space="preserve"> for, </w:t>
      </w:r>
      <w:r w:rsidRPr="00D74E79">
        <w:rPr>
          <w:rFonts w:eastAsia="Calibri"/>
          <w:b/>
          <w:bCs/>
          <w:highlight w:val="cyan"/>
          <w:u w:val="single"/>
        </w:rPr>
        <w:t>others were not</w:t>
      </w:r>
      <w:r w:rsidRPr="00D74E79">
        <w:rPr>
          <w:rFonts w:eastAsia="Calibri"/>
          <w:highlight w:val="cyan"/>
          <w:u w:val="single"/>
        </w:rPr>
        <w:t>.</w:t>
      </w:r>
      <w:r w:rsidRPr="00D74E79">
        <w:rPr>
          <w:rFonts w:eastAsia="Calibri"/>
          <w:sz w:val="16"/>
          <w:szCs w:val="20"/>
        </w:rPr>
        <w:t xml:space="preserve"> </w:t>
      </w:r>
      <w:r w:rsidRPr="00D74E79">
        <w:rPr>
          <w:rFonts w:eastAsia="Calibri"/>
          <w:u w:val="single"/>
        </w:rPr>
        <w:t xml:space="preserve">In the </w:t>
      </w:r>
      <w:r w:rsidRPr="00D74E79">
        <w:rPr>
          <w:rFonts w:eastAsia="Calibri"/>
          <w:b/>
          <w:bCs/>
          <w:u w:val="single"/>
        </w:rPr>
        <w:t>worst cases,</w:t>
      </w:r>
      <w:r w:rsidRPr="00D74E79">
        <w:rPr>
          <w:rFonts w:eastAsia="Calibri"/>
          <w:u w:val="single"/>
        </w:rPr>
        <w:t xml:space="preserve"> </w:t>
      </w:r>
      <w:r w:rsidRPr="00D74E79">
        <w:rPr>
          <w:rFonts w:eastAsia="Calibri"/>
          <w:b/>
          <w:bCs/>
          <w:u w:val="single"/>
        </w:rPr>
        <w:t>adverse impacts</w:t>
      </w:r>
      <w:r w:rsidRPr="00D74E79">
        <w:rPr>
          <w:rFonts w:eastAsia="Calibri"/>
          <w:u w:val="single"/>
        </w:rPr>
        <w:t xml:space="preserve"> included </w:t>
      </w:r>
      <w:r w:rsidRPr="00D74E79">
        <w:rPr>
          <w:rFonts w:eastAsia="Calibri"/>
          <w:b/>
          <w:bCs/>
          <w:u w:val="single"/>
        </w:rPr>
        <w:t>major multi-fatality catastrophes</w:t>
      </w:r>
      <w:r w:rsidRPr="00D74E79">
        <w:rPr>
          <w:rFonts w:eastAsia="Calibri"/>
          <w:u w:val="single"/>
        </w:rPr>
        <w:t xml:space="preserve">, </w:t>
      </w:r>
      <w:r w:rsidRPr="00D74E79">
        <w:rPr>
          <w:rFonts w:eastAsia="Calibri"/>
          <w:highlight w:val="cyan"/>
          <w:u w:val="single"/>
        </w:rPr>
        <w:t xml:space="preserve">such as the </w:t>
      </w:r>
      <w:r w:rsidRPr="00D74E79">
        <w:rPr>
          <w:rFonts w:eastAsia="Calibri"/>
          <w:b/>
          <w:bCs/>
          <w:highlight w:val="cyan"/>
          <w:u w:val="single"/>
        </w:rPr>
        <w:t>Chernobyl</w:t>
      </w:r>
      <w:r w:rsidRPr="00D74E79">
        <w:rPr>
          <w:rFonts w:eastAsia="Calibri"/>
          <w:sz w:val="16"/>
          <w:szCs w:val="20"/>
        </w:rPr>
        <w:t xml:space="preserve"> or Fukishima disasters (Beresford et al. 2016; Funabashi and Kitazawa 2012; Read et al. 2022), </w:t>
      </w:r>
      <w:r w:rsidRPr="00D74E79">
        <w:rPr>
          <w:rFonts w:eastAsia="Calibri"/>
          <w:u w:val="single"/>
        </w:rPr>
        <w:t xml:space="preserve">detrimental impacts on </w:t>
      </w:r>
      <w:r w:rsidRPr="00D74E79">
        <w:rPr>
          <w:rFonts w:eastAsia="Calibri"/>
          <w:b/>
          <w:bCs/>
          <w:u w:val="single"/>
        </w:rPr>
        <w:t>societal health</w:t>
      </w:r>
      <w:r w:rsidRPr="00D74E79">
        <w:rPr>
          <w:rFonts w:eastAsia="Calibri"/>
          <w:u w:val="single"/>
        </w:rPr>
        <w:t xml:space="preserve"> and wellbeing </w:t>
      </w:r>
      <w:r w:rsidRPr="00D74E79">
        <w:rPr>
          <w:rFonts w:eastAsia="Calibri"/>
          <w:sz w:val="16"/>
          <w:szCs w:val="20"/>
        </w:rPr>
        <w:t xml:space="preserve">(eg Choukas-Bradley et al. 2023), discrimination and inequality (Zuiderveen Borgesius 2018; Ferrer et al. 2021) </w:t>
      </w:r>
      <w:r w:rsidRPr="00D74E79">
        <w:rPr>
          <w:rFonts w:eastAsia="Calibri"/>
          <w:u w:val="single"/>
        </w:rPr>
        <w:t xml:space="preserve">and </w:t>
      </w:r>
      <w:r w:rsidRPr="00D74E79">
        <w:rPr>
          <w:rFonts w:eastAsia="Calibri"/>
          <w:b/>
          <w:bCs/>
          <w:u w:val="single"/>
        </w:rPr>
        <w:t>existential threats</w:t>
      </w:r>
      <w:r w:rsidRPr="00D74E79">
        <w:rPr>
          <w:rFonts w:eastAsia="Calibri"/>
          <w:sz w:val="16"/>
          <w:szCs w:val="20"/>
        </w:rPr>
        <w:t xml:space="preserve"> (Early and Asal 2018).</w:t>
      </w:r>
    </w:p>
    <w:p w14:paraId="6A5CFD89" w14:textId="77777777" w:rsidR="00D74E79" w:rsidRPr="00D74E79" w:rsidRDefault="00D74E79" w:rsidP="00D74E79">
      <w:pPr>
        <w:rPr>
          <w:rFonts w:eastAsia="Calibri"/>
          <w:sz w:val="16"/>
          <w:szCs w:val="20"/>
        </w:rPr>
      </w:pPr>
      <w:r w:rsidRPr="00D74E79">
        <w:rPr>
          <w:rFonts w:eastAsia="Calibri"/>
          <w:b/>
          <w:bCs/>
          <w:highlight w:val="cyan"/>
          <w:u w:val="single"/>
        </w:rPr>
        <w:lastRenderedPageBreak/>
        <w:t>Forecasting</w:t>
      </w:r>
      <w:r w:rsidRPr="00D74E79">
        <w:rPr>
          <w:rFonts w:eastAsia="Calibri"/>
          <w:u w:val="single"/>
        </w:rPr>
        <w:t xml:space="preserve"> and </w:t>
      </w:r>
      <w:r w:rsidRPr="00D74E79">
        <w:rPr>
          <w:rFonts w:eastAsia="Calibri"/>
          <w:b/>
          <w:bCs/>
          <w:u w:val="single"/>
        </w:rPr>
        <w:t>preparing</w:t>
      </w:r>
      <w:r w:rsidRPr="00D74E79">
        <w:rPr>
          <w:rFonts w:eastAsia="Calibri"/>
          <w:u w:val="single"/>
        </w:rPr>
        <w:t xml:space="preserve"> for the </w:t>
      </w:r>
      <w:r w:rsidRPr="00D74E79">
        <w:rPr>
          <w:rFonts w:eastAsia="Calibri"/>
          <w:b/>
          <w:bCs/>
          <w:u w:val="single"/>
        </w:rPr>
        <w:t>risks</w:t>
      </w:r>
      <w:r w:rsidRPr="00D74E79">
        <w:rPr>
          <w:rFonts w:eastAsia="Calibri"/>
          <w:u w:val="single"/>
        </w:rPr>
        <w:t xml:space="preserve"> associated with </w:t>
      </w:r>
      <w:r w:rsidRPr="00D74E79">
        <w:rPr>
          <w:rFonts w:eastAsia="Calibri"/>
          <w:b/>
          <w:bCs/>
          <w:u w:val="single"/>
        </w:rPr>
        <w:t>emerging technologies</w:t>
      </w:r>
      <w:r w:rsidRPr="00D74E79">
        <w:rPr>
          <w:rFonts w:eastAsia="Calibri"/>
          <w:u w:val="single"/>
        </w:rPr>
        <w:t xml:space="preserve"> </w:t>
      </w:r>
      <w:r w:rsidRPr="00D74E79">
        <w:rPr>
          <w:rFonts w:eastAsia="Calibri"/>
          <w:highlight w:val="cyan"/>
          <w:u w:val="single"/>
        </w:rPr>
        <w:t xml:space="preserve">is a </w:t>
      </w:r>
      <w:r w:rsidRPr="00D74E79">
        <w:rPr>
          <w:rFonts w:eastAsia="Calibri"/>
          <w:b/>
          <w:bCs/>
          <w:highlight w:val="cyan"/>
          <w:u w:val="single"/>
        </w:rPr>
        <w:t>critical</w:t>
      </w:r>
      <w:r w:rsidRPr="00D74E79">
        <w:rPr>
          <w:rFonts w:eastAsia="Calibri"/>
          <w:highlight w:val="cyan"/>
          <w:u w:val="single"/>
        </w:rPr>
        <w:t xml:space="preserve"> </w:t>
      </w:r>
      <w:r w:rsidRPr="00D74E79">
        <w:rPr>
          <w:rFonts w:eastAsia="Calibri"/>
          <w:b/>
          <w:bCs/>
          <w:highlight w:val="cyan"/>
          <w:u w:val="single"/>
        </w:rPr>
        <w:t>area</w:t>
      </w:r>
      <w:r w:rsidRPr="00D74E79">
        <w:rPr>
          <w:rFonts w:eastAsia="Calibri"/>
          <w:sz w:val="16"/>
          <w:szCs w:val="20"/>
        </w:rPr>
        <w:t xml:space="preserve"> of Ergonomics and Human Factors (EHF) and safety science research; </w:t>
      </w:r>
      <w:r w:rsidRPr="00D74E79">
        <w:rPr>
          <w:rFonts w:eastAsia="Calibri"/>
          <w:u w:val="single"/>
        </w:rPr>
        <w:t xml:space="preserve">however, it has received far less attention </w:t>
      </w:r>
      <w:r w:rsidRPr="00D74E79">
        <w:rPr>
          <w:rFonts w:eastAsia="Calibri"/>
          <w:sz w:val="16"/>
          <w:szCs w:val="20"/>
        </w:rPr>
        <w:t>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0C776BBB" w14:textId="77777777" w:rsidR="00D74E79" w:rsidRPr="00D74E79" w:rsidRDefault="00D74E79" w:rsidP="00D74E79">
      <w:pPr>
        <w:rPr>
          <w:rFonts w:eastAsia="Calibri"/>
          <w:u w:val="single"/>
        </w:rPr>
      </w:pPr>
      <w:bookmarkStart w:id="7" w:name="_Hlk208003108"/>
      <w:r w:rsidRPr="00D74E79">
        <w:rPr>
          <w:rFonts w:eastAsia="Calibri"/>
          <w:u w:val="single"/>
        </w:rPr>
        <w:t xml:space="preserve">A </w:t>
      </w:r>
      <w:r w:rsidRPr="00D74E79">
        <w:rPr>
          <w:rFonts w:eastAsia="Calibri"/>
          <w:b/>
          <w:bCs/>
          <w:highlight w:val="cyan"/>
          <w:u w:val="single"/>
        </w:rPr>
        <w:t>diverse</w:t>
      </w:r>
      <w:r w:rsidRPr="00D74E79">
        <w:rPr>
          <w:rFonts w:eastAsia="Calibri"/>
          <w:highlight w:val="cyan"/>
          <w:u w:val="single"/>
        </w:rPr>
        <w:t xml:space="preserve"> set of</w:t>
      </w:r>
      <w:r w:rsidRPr="00D74E79">
        <w:rPr>
          <w:rFonts w:eastAsia="Calibri"/>
          <w:u w:val="single"/>
        </w:rPr>
        <w:t xml:space="preserve"> </w:t>
      </w:r>
      <w:r w:rsidRPr="00D74E79">
        <w:rPr>
          <w:rFonts w:eastAsia="Calibri"/>
          <w:b/>
          <w:bCs/>
          <w:u w:val="single"/>
        </w:rPr>
        <w:t xml:space="preserve">emerging </w:t>
      </w:r>
      <w:r w:rsidRPr="00D74E79">
        <w:rPr>
          <w:rFonts w:eastAsia="Calibri"/>
          <w:b/>
          <w:bCs/>
          <w:highlight w:val="cyan"/>
          <w:u w:val="single"/>
        </w:rPr>
        <w:t>tech</w:t>
      </w:r>
      <w:r w:rsidRPr="00D74E79">
        <w:rPr>
          <w:rFonts w:eastAsia="Calibri"/>
          <w:b/>
          <w:bCs/>
          <w:u w:val="single"/>
        </w:rPr>
        <w:t>nologies</w:t>
      </w:r>
      <w:r w:rsidRPr="00D74E79">
        <w:rPr>
          <w:rFonts w:eastAsia="Calibri"/>
          <w:u w:val="single"/>
        </w:rPr>
        <w:t xml:space="preserve"> are projected </w:t>
      </w:r>
      <w:r w:rsidRPr="00D74E79">
        <w:rPr>
          <w:rFonts w:eastAsia="Calibri"/>
          <w:highlight w:val="cyan"/>
          <w:u w:val="single"/>
        </w:rPr>
        <w:t xml:space="preserve">to be in </w:t>
      </w:r>
      <w:r w:rsidRPr="00D74E79">
        <w:rPr>
          <w:rFonts w:eastAsia="Calibri"/>
          <w:b/>
          <w:bCs/>
          <w:highlight w:val="cyan"/>
          <w:u w:val="single"/>
          <w:bdr w:val="single" w:sz="4" w:space="0" w:color="auto"/>
        </w:rPr>
        <w:t>widespread use before</w:t>
      </w:r>
      <w:r w:rsidRPr="00D74E79">
        <w:rPr>
          <w:rFonts w:eastAsia="Calibri"/>
          <w:b/>
          <w:bCs/>
          <w:u w:val="single"/>
          <w:bdr w:val="single" w:sz="4" w:space="0" w:color="auto"/>
        </w:rPr>
        <w:t xml:space="preserve"> the </w:t>
      </w:r>
      <w:r w:rsidRPr="00D74E79">
        <w:rPr>
          <w:rFonts w:eastAsia="Calibri"/>
          <w:b/>
          <w:bCs/>
          <w:highlight w:val="cyan"/>
          <w:u w:val="single"/>
          <w:bdr w:val="single" w:sz="4" w:space="0" w:color="auto"/>
        </w:rPr>
        <w:t>end of</w:t>
      </w:r>
      <w:r w:rsidRPr="00D74E79">
        <w:rPr>
          <w:rFonts w:eastAsia="Calibri"/>
          <w:b/>
          <w:bCs/>
          <w:u w:val="single"/>
          <w:bdr w:val="single" w:sz="4" w:space="0" w:color="auto"/>
        </w:rPr>
        <w:t xml:space="preserve"> the </w:t>
      </w:r>
      <w:r w:rsidRPr="00D74E79">
        <w:rPr>
          <w:rFonts w:eastAsia="Calibri"/>
          <w:b/>
          <w:bCs/>
          <w:highlight w:val="cyan"/>
          <w:u w:val="single"/>
          <w:bdr w:val="single" w:sz="4" w:space="0" w:color="auto"/>
        </w:rPr>
        <w:t>21st century</w:t>
      </w:r>
      <w:r w:rsidRPr="00D74E79">
        <w:rPr>
          <w:rFonts w:eastAsia="Calibri"/>
        </w:rPr>
        <w:t>.</w:t>
      </w:r>
      <w:r w:rsidRPr="00D74E79">
        <w:rPr>
          <w:rFonts w:eastAsia="Calibri"/>
          <w:sz w:val="16"/>
          <w:szCs w:val="20"/>
        </w:rPr>
        <w:t xml:space="preserve"> </w:t>
      </w:r>
      <w:r w:rsidRPr="00D74E79">
        <w:rPr>
          <w:rFonts w:eastAsia="Calibri"/>
          <w:u w:val="single"/>
        </w:rPr>
        <w:t>These include</w:t>
      </w:r>
      <w:r w:rsidRPr="00D74E79">
        <w:rPr>
          <w:rFonts w:eastAsia="Calibri"/>
          <w:sz w:val="16"/>
          <w:szCs w:val="20"/>
        </w:rPr>
        <w:t xml:space="preserve"> artificial general intelligence (</w:t>
      </w:r>
      <w:r w:rsidRPr="00D74E79">
        <w:rPr>
          <w:rFonts w:eastAsia="Calibri"/>
          <w:b/>
          <w:bCs/>
          <w:highlight w:val="cyan"/>
          <w:u w:val="single"/>
        </w:rPr>
        <w:t>AGI</w:t>
      </w:r>
      <w:r w:rsidRPr="00D74E79">
        <w:rPr>
          <w:rFonts w:eastAsia="Calibri"/>
          <w:u w:val="single"/>
        </w:rPr>
        <w:t xml:space="preserve">), brain-computer interfaces, </w:t>
      </w:r>
      <w:r w:rsidRPr="00D74E79">
        <w:rPr>
          <w:rFonts w:eastAsia="Calibri"/>
          <w:b/>
          <w:bCs/>
          <w:highlight w:val="cyan"/>
          <w:u w:val="single"/>
        </w:rPr>
        <w:t>genetic engineering</w:t>
      </w:r>
      <w:r w:rsidRPr="00D74E79">
        <w:rPr>
          <w:rFonts w:eastAsia="Calibri"/>
          <w:u w:val="single"/>
        </w:rPr>
        <w:t>,</w:t>
      </w:r>
      <w:r w:rsidRPr="00D74E79">
        <w:rPr>
          <w:rFonts w:eastAsia="Calibri"/>
          <w:sz w:val="16"/>
          <w:szCs w:val="20"/>
        </w:rPr>
        <w:t xml:space="preserve"> quantum computing, </w:t>
      </w:r>
      <w:r w:rsidRPr="00D74E79">
        <w:rPr>
          <w:rFonts w:eastAsia="Calibri"/>
          <w:b/>
          <w:bCs/>
          <w:u w:val="single"/>
        </w:rPr>
        <w:t>necrobotics</w:t>
      </w:r>
      <w:r w:rsidRPr="00D74E79">
        <w:rPr>
          <w:rFonts w:eastAsia="Calibri"/>
          <w:u w:val="single"/>
        </w:rPr>
        <w:t>, extended reality</w:t>
      </w:r>
      <w:r w:rsidRPr="00D74E79">
        <w:rPr>
          <w:rFonts w:eastAsia="Calibri"/>
          <w:sz w:val="16"/>
          <w:szCs w:val="20"/>
        </w:rPr>
        <w:t xml:space="preserve">, sand batteries, xenotransplantation, 3D printed bones, organs and food, </w:t>
      </w:r>
      <w:r w:rsidRPr="00D74E79">
        <w:rPr>
          <w:rFonts w:eastAsia="Calibri"/>
          <w:b/>
          <w:bCs/>
          <w:u w:val="single"/>
        </w:rPr>
        <w:t xml:space="preserve">clone </w:t>
      </w:r>
      <w:r w:rsidRPr="00D74E79">
        <w:rPr>
          <w:rFonts w:eastAsia="Calibri"/>
          <w:b/>
          <w:bCs/>
          <w:highlight w:val="cyan"/>
          <w:u w:val="single"/>
        </w:rPr>
        <w:t>robotics</w:t>
      </w:r>
      <w:r w:rsidRPr="00D74E79">
        <w:rPr>
          <w:rFonts w:eastAsia="Calibri"/>
          <w:u w:val="single"/>
        </w:rPr>
        <w:t xml:space="preserve">, </w:t>
      </w:r>
      <w:r w:rsidRPr="00D74E79">
        <w:rPr>
          <w:rFonts w:eastAsia="Calibri"/>
          <w:sz w:val="16"/>
          <w:szCs w:val="20"/>
        </w:rPr>
        <w:t xml:space="preserve">highspeed maglev trains, passenger </w:t>
      </w:r>
      <w:r w:rsidRPr="00D74E79">
        <w:rPr>
          <w:rFonts w:eastAsia="Calibri"/>
          <w:b/>
          <w:bCs/>
          <w:highlight w:val="cyan"/>
          <w:u w:val="single"/>
        </w:rPr>
        <w:t>autonomous</w:t>
      </w:r>
      <w:r w:rsidRPr="00D74E79">
        <w:rPr>
          <w:rFonts w:eastAsia="Calibri"/>
          <w:b/>
          <w:bCs/>
          <w:u w:val="single"/>
        </w:rPr>
        <w:t xml:space="preserve"> aerial </w:t>
      </w:r>
      <w:r w:rsidRPr="00D74E79">
        <w:rPr>
          <w:rFonts w:eastAsia="Calibri"/>
          <w:b/>
          <w:bCs/>
          <w:highlight w:val="cyan"/>
          <w:u w:val="single"/>
        </w:rPr>
        <w:t>vehicles</w:t>
      </w:r>
      <w:r w:rsidRPr="00D74E79">
        <w:rPr>
          <w:rFonts w:eastAsia="Calibri"/>
          <w:highlight w:val="cyan"/>
          <w:u w:val="single"/>
        </w:rPr>
        <w:t xml:space="preserve"> and</w:t>
      </w:r>
      <w:r w:rsidRPr="00D74E79">
        <w:rPr>
          <w:rFonts w:eastAsia="Calibri"/>
          <w:sz w:val="16"/>
          <w:szCs w:val="20"/>
        </w:rPr>
        <w:t xml:space="preserve"> technologies to support </w:t>
      </w:r>
      <w:r w:rsidRPr="00D74E79">
        <w:rPr>
          <w:rFonts w:eastAsia="Calibri"/>
          <w:b/>
          <w:bCs/>
          <w:highlight w:val="cyan"/>
          <w:u w:val="single"/>
        </w:rPr>
        <w:t>space</w:t>
      </w:r>
      <w:r w:rsidRPr="00D74E79">
        <w:rPr>
          <w:rFonts w:eastAsia="Calibri"/>
          <w:b/>
          <w:bCs/>
          <w:u w:val="single"/>
        </w:rPr>
        <w:t xml:space="preserve"> tourism and </w:t>
      </w:r>
      <w:r w:rsidRPr="00D74E79">
        <w:rPr>
          <w:rFonts w:eastAsia="Calibri"/>
          <w:b/>
          <w:bCs/>
          <w:highlight w:val="cyan"/>
          <w:u w:val="single"/>
        </w:rPr>
        <w:t>migration</w:t>
      </w:r>
      <w:r w:rsidRPr="00D74E79">
        <w:rPr>
          <w:rFonts w:eastAsia="Calibri"/>
          <w:highlight w:val="cyan"/>
          <w:u w:val="single"/>
        </w:rPr>
        <w:t>,</w:t>
      </w:r>
      <w:r w:rsidRPr="00D74E79">
        <w:rPr>
          <w:rFonts w:eastAsia="Calibri"/>
          <w:u w:val="single"/>
        </w:rPr>
        <w:t xml:space="preserve"> </w:t>
      </w:r>
      <w:r w:rsidRPr="00D74E79">
        <w:rPr>
          <w:rFonts w:eastAsia="Calibri"/>
          <w:b/>
          <w:bCs/>
          <w:u w:val="single"/>
        </w:rPr>
        <w:t>to name only a few.</w:t>
      </w:r>
      <w:r w:rsidRPr="00D74E79">
        <w:rPr>
          <w:rFonts w:eastAsia="Calibri"/>
          <w:u w:val="single"/>
        </w:rPr>
        <w:t xml:space="preserve"> </w:t>
      </w:r>
    </w:p>
    <w:bookmarkEnd w:id="7"/>
    <w:p w14:paraId="5C6C9B2E" w14:textId="77777777" w:rsidR="00D74E79" w:rsidRPr="00D74E79" w:rsidRDefault="00D74E79" w:rsidP="00D74E79">
      <w:pPr>
        <w:rPr>
          <w:rFonts w:eastAsia="Calibri"/>
          <w:sz w:val="16"/>
          <w:szCs w:val="20"/>
        </w:rPr>
      </w:pPr>
      <w:r w:rsidRPr="00D74E79">
        <w:rPr>
          <w:rFonts w:eastAsia="Calibri"/>
          <w:highlight w:val="cyan"/>
          <w:u w:val="single"/>
        </w:rPr>
        <w:t xml:space="preserve">As </w:t>
      </w:r>
      <w:r w:rsidRPr="00D74E79">
        <w:rPr>
          <w:rFonts w:eastAsia="Calibri"/>
          <w:b/>
          <w:bCs/>
          <w:highlight w:val="cyan"/>
          <w:u w:val="single"/>
        </w:rPr>
        <w:t>tec</w:t>
      </w:r>
      <w:r w:rsidRPr="00D74E79">
        <w:rPr>
          <w:rFonts w:eastAsia="Calibri"/>
          <w:b/>
          <w:bCs/>
          <w:u w:val="single"/>
        </w:rPr>
        <w:t>hnologies</w:t>
      </w:r>
      <w:r w:rsidRPr="00D74E79">
        <w:rPr>
          <w:rFonts w:eastAsia="Calibri"/>
          <w:u w:val="single"/>
        </w:rPr>
        <w:t xml:space="preserve"> </w:t>
      </w:r>
      <w:r w:rsidRPr="00D74E79">
        <w:rPr>
          <w:rFonts w:eastAsia="Calibri"/>
          <w:highlight w:val="cyan"/>
          <w:u w:val="single"/>
        </w:rPr>
        <w:t>become</w:t>
      </w:r>
      <w:r w:rsidRPr="00D74E79">
        <w:rPr>
          <w:rFonts w:eastAsia="Calibri"/>
          <w:u w:val="single"/>
        </w:rPr>
        <w:t xml:space="preserve"> </w:t>
      </w:r>
      <w:r w:rsidRPr="00D74E79">
        <w:rPr>
          <w:rFonts w:eastAsia="Calibri"/>
          <w:b/>
          <w:bCs/>
          <w:u w:val="single"/>
        </w:rPr>
        <w:t xml:space="preserve">more advanced, </w:t>
      </w:r>
      <w:r w:rsidRPr="00D74E79">
        <w:rPr>
          <w:rFonts w:eastAsia="Calibri"/>
          <w:b/>
          <w:bCs/>
          <w:highlight w:val="cyan"/>
          <w:u w:val="single"/>
        </w:rPr>
        <w:t>complex</w:t>
      </w:r>
      <w:r w:rsidRPr="00D74E79">
        <w:rPr>
          <w:rFonts w:eastAsia="Calibri"/>
          <w:b/>
          <w:bCs/>
          <w:u w:val="single"/>
        </w:rPr>
        <w:t xml:space="preserve"> and difficult to understand</w:t>
      </w:r>
      <w:r w:rsidRPr="00D74E79">
        <w:rPr>
          <w:rFonts w:eastAsia="Calibri"/>
          <w:u w:val="single"/>
        </w:rPr>
        <w:t xml:space="preserve"> </w:t>
      </w:r>
      <w:r w:rsidRPr="00D74E79">
        <w:rPr>
          <w:rFonts w:eastAsia="Calibri"/>
          <w:highlight w:val="cyan"/>
          <w:u w:val="single"/>
        </w:rPr>
        <w:t>and society</w:t>
      </w:r>
      <w:r w:rsidRPr="00D74E79">
        <w:rPr>
          <w:rFonts w:eastAsia="Calibri"/>
          <w:u w:val="single"/>
        </w:rPr>
        <w:t xml:space="preserve"> </w:t>
      </w:r>
      <w:r w:rsidRPr="00D74E79">
        <w:rPr>
          <w:rFonts w:eastAsia="Calibri"/>
          <w:b/>
          <w:bCs/>
          <w:u w:val="single"/>
        </w:rPr>
        <w:t xml:space="preserve">becomes more </w:t>
      </w:r>
      <w:r w:rsidRPr="00D74E79">
        <w:rPr>
          <w:rFonts w:eastAsia="Calibri"/>
          <w:b/>
          <w:bCs/>
          <w:highlight w:val="cyan"/>
          <w:u w:val="single"/>
        </w:rPr>
        <w:t>dependent on them</w:t>
      </w:r>
      <w:r w:rsidRPr="00D74E79">
        <w:rPr>
          <w:rFonts w:eastAsia="Calibri"/>
          <w:b/>
          <w:bCs/>
          <w:u w:val="single"/>
        </w:rPr>
        <w:t>,</w:t>
      </w:r>
      <w:r w:rsidRPr="00D74E79">
        <w:rPr>
          <w:rFonts w:eastAsia="Calibri"/>
          <w:sz w:val="16"/>
          <w:szCs w:val="20"/>
        </w:rPr>
        <w:t xml:space="preserve"> </w:t>
      </w:r>
      <w:r w:rsidRPr="00D74E79">
        <w:rPr>
          <w:rFonts w:eastAsia="Calibri"/>
          <w:b/>
          <w:bCs/>
          <w:u w:val="single"/>
          <w:bdr w:val="single" w:sz="4" w:space="0" w:color="auto"/>
        </w:rPr>
        <w:t xml:space="preserve">the </w:t>
      </w:r>
      <w:r w:rsidRPr="00D74E79">
        <w:rPr>
          <w:rFonts w:eastAsia="Calibri"/>
          <w:b/>
          <w:bCs/>
          <w:highlight w:val="cyan"/>
          <w:u w:val="single"/>
          <w:bdr w:val="single" w:sz="4" w:space="0" w:color="auto"/>
        </w:rPr>
        <w:t>range and severity of</w:t>
      </w:r>
      <w:r w:rsidRPr="00D74E79">
        <w:rPr>
          <w:rFonts w:eastAsia="Calibri"/>
          <w:b/>
          <w:bCs/>
          <w:u w:val="single"/>
          <w:bdr w:val="single" w:sz="4" w:space="0" w:color="auto"/>
        </w:rPr>
        <w:t xml:space="preserve"> adverse </w:t>
      </w:r>
      <w:r w:rsidRPr="00D74E79">
        <w:rPr>
          <w:rFonts w:eastAsia="Calibri"/>
          <w:b/>
          <w:bCs/>
          <w:highlight w:val="cyan"/>
          <w:u w:val="single"/>
          <w:bdr w:val="single" w:sz="4" w:space="0" w:color="auto"/>
        </w:rPr>
        <w:t>impacts is likely to increase</w:t>
      </w:r>
      <w:r w:rsidRPr="00D74E79">
        <w:rPr>
          <w:rFonts w:eastAsia="Calibri"/>
          <w:sz w:val="16"/>
          <w:szCs w:val="20"/>
        </w:rPr>
        <w:t xml:space="preserve">. Accordingly, a </w:t>
      </w:r>
      <w:r w:rsidRPr="00D74E79">
        <w:rPr>
          <w:rFonts w:eastAsia="Calibri"/>
          <w:b/>
          <w:bCs/>
          <w:highlight w:val="cyan"/>
          <w:u w:val="single"/>
        </w:rPr>
        <w:t>failure</w:t>
      </w:r>
      <w:r w:rsidRPr="00D74E79">
        <w:rPr>
          <w:rFonts w:eastAsia="Calibri"/>
          <w:highlight w:val="cyan"/>
          <w:u w:val="single"/>
        </w:rPr>
        <w:t xml:space="preserve"> to</w:t>
      </w:r>
      <w:r w:rsidRPr="00D74E79">
        <w:rPr>
          <w:rFonts w:eastAsia="Calibri"/>
          <w:u w:val="single"/>
        </w:rPr>
        <w:t xml:space="preserve"> forecast and </w:t>
      </w:r>
      <w:r w:rsidRPr="00D74E79">
        <w:rPr>
          <w:rFonts w:eastAsia="Calibri"/>
          <w:highlight w:val="cyan"/>
          <w:u w:val="single"/>
        </w:rPr>
        <w:t>prepare</w:t>
      </w:r>
      <w:r w:rsidRPr="00D74E79">
        <w:rPr>
          <w:rFonts w:eastAsia="Calibri"/>
          <w:u w:val="single"/>
        </w:rPr>
        <w:t xml:space="preserve"> for the risks associated with </w:t>
      </w:r>
      <w:r w:rsidRPr="00D74E79">
        <w:rPr>
          <w:rFonts w:eastAsia="Calibri"/>
          <w:b/>
          <w:bCs/>
          <w:u w:val="single"/>
        </w:rPr>
        <w:t>future technologies</w:t>
      </w:r>
      <w:r w:rsidRPr="00D74E79">
        <w:rPr>
          <w:rFonts w:eastAsia="Calibri"/>
          <w:u w:val="single"/>
        </w:rPr>
        <w:t xml:space="preserve"> could have </w:t>
      </w:r>
      <w:r w:rsidRPr="00D74E79">
        <w:rPr>
          <w:rFonts w:eastAsia="Calibri"/>
          <w:b/>
          <w:bCs/>
          <w:u w:val="single"/>
        </w:rPr>
        <w:t xml:space="preserve">catastrophic consequences, </w:t>
      </w:r>
      <w:r w:rsidRPr="00D74E79">
        <w:rPr>
          <w:rFonts w:eastAsia="Calibri"/>
          <w:sz w:val="16"/>
          <w:szCs w:val="20"/>
        </w:rPr>
        <w:t xml:space="preserve">which, in the most extreme cases </w:t>
      </w:r>
      <w:r w:rsidRPr="00D74E79">
        <w:rPr>
          <w:rFonts w:eastAsia="Calibri"/>
          <w:b/>
          <w:bCs/>
          <w:sz w:val="26"/>
          <w:szCs w:val="26"/>
          <w:highlight w:val="cyan"/>
          <w:u w:val="single"/>
          <w:bdr w:val="single" w:sz="4" w:space="0" w:color="auto"/>
        </w:rPr>
        <w:t>could result in human extinction</w:t>
      </w:r>
      <w:r w:rsidRPr="00D74E79">
        <w:rPr>
          <w:rFonts w:eastAsia="Calibri"/>
          <w:sz w:val="16"/>
          <w:szCs w:val="20"/>
        </w:rPr>
        <w:t xml:space="preserve"> (Bostrom 2014; Campbell 2022; Critch and Krueger 2020; Hancock 2022; McLean et al. 2021; Salmon et al. 2023). </w:t>
      </w:r>
    </w:p>
    <w:p w14:paraId="4D8A2108" w14:textId="77777777" w:rsidR="00D74E79" w:rsidRPr="00D74E79" w:rsidRDefault="00D74E79" w:rsidP="00D74E79">
      <w:pPr>
        <w:rPr>
          <w:rFonts w:eastAsia="Calibri"/>
          <w:sz w:val="16"/>
          <w:szCs w:val="20"/>
        </w:rPr>
      </w:pPr>
      <w:r w:rsidRPr="00D74E79">
        <w:rPr>
          <w:rFonts w:eastAsia="Calibri"/>
          <w:sz w:val="16"/>
          <w:szCs w:val="20"/>
        </w:rPr>
        <w:t xml:space="preserve">In addition, a </w:t>
      </w:r>
      <w:r w:rsidRPr="00D74E79">
        <w:rPr>
          <w:rFonts w:eastAsia="Calibri"/>
          <w:b/>
          <w:bCs/>
          <w:highlight w:val="cyan"/>
          <w:u w:val="single"/>
        </w:rPr>
        <w:t>failure</w:t>
      </w:r>
      <w:r w:rsidRPr="00D74E79">
        <w:rPr>
          <w:rFonts w:eastAsia="Calibri"/>
          <w:highlight w:val="cyan"/>
          <w:u w:val="single"/>
        </w:rPr>
        <w:t xml:space="preserve"> to ensure</w:t>
      </w:r>
      <w:r w:rsidRPr="00D74E79">
        <w:rPr>
          <w:rFonts w:eastAsia="Calibri"/>
          <w:u w:val="single"/>
        </w:rPr>
        <w:t xml:space="preserve"> the </w:t>
      </w:r>
      <w:r w:rsidRPr="00D74E79">
        <w:rPr>
          <w:rFonts w:eastAsia="Calibri"/>
          <w:b/>
          <w:bCs/>
          <w:highlight w:val="cyan"/>
          <w:u w:val="single"/>
        </w:rPr>
        <w:t>design</w:t>
      </w:r>
      <w:r w:rsidRPr="00D74E79">
        <w:rPr>
          <w:rFonts w:eastAsia="Calibri"/>
          <w:highlight w:val="cyan"/>
          <w:u w:val="single"/>
        </w:rPr>
        <w:t>,</w:t>
      </w:r>
      <w:r w:rsidRPr="00D74E79">
        <w:rPr>
          <w:rFonts w:eastAsia="Calibri"/>
          <w:u w:val="single"/>
        </w:rPr>
        <w:t xml:space="preserve"> </w:t>
      </w:r>
      <w:r w:rsidRPr="00D74E79">
        <w:rPr>
          <w:rFonts w:eastAsia="Calibri"/>
          <w:b/>
          <w:bCs/>
          <w:u w:val="single"/>
        </w:rPr>
        <w:t>implementation</w:t>
      </w:r>
      <w:r w:rsidRPr="00D74E79">
        <w:rPr>
          <w:rFonts w:eastAsia="Calibri"/>
          <w:u w:val="single"/>
        </w:rPr>
        <w:t xml:space="preserve"> </w:t>
      </w:r>
      <w:r w:rsidRPr="00D74E79">
        <w:rPr>
          <w:rFonts w:eastAsia="Calibri"/>
          <w:highlight w:val="cyan"/>
          <w:u w:val="single"/>
        </w:rPr>
        <w:t xml:space="preserve">and </w:t>
      </w:r>
      <w:r w:rsidRPr="00D74E79">
        <w:rPr>
          <w:rFonts w:eastAsia="Calibri"/>
          <w:b/>
          <w:bCs/>
          <w:highlight w:val="cyan"/>
          <w:u w:val="single"/>
        </w:rPr>
        <w:t>operation of safe</w:t>
      </w:r>
      <w:r w:rsidRPr="00D74E79">
        <w:rPr>
          <w:rFonts w:eastAsia="Calibri"/>
          <w:b/>
          <w:bCs/>
          <w:u w:val="single"/>
        </w:rPr>
        <w:t xml:space="preserve"> emerging </w:t>
      </w:r>
      <w:r w:rsidRPr="00D74E79">
        <w:rPr>
          <w:rFonts w:eastAsia="Calibri"/>
          <w:b/>
          <w:bCs/>
          <w:highlight w:val="cyan"/>
          <w:u w:val="single"/>
        </w:rPr>
        <w:t>tech</w:t>
      </w:r>
      <w:r w:rsidRPr="00D74E79">
        <w:rPr>
          <w:rFonts w:eastAsia="Calibri"/>
          <w:b/>
          <w:bCs/>
          <w:u w:val="single"/>
        </w:rPr>
        <w:t>nologies</w:t>
      </w:r>
      <w:r w:rsidRPr="00D74E79">
        <w:rPr>
          <w:rFonts w:eastAsia="Calibri"/>
          <w:u w:val="single"/>
        </w:rPr>
        <w:t xml:space="preserve"> could mean that </w:t>
      </w:r>
      <w:r w:rsidRPr="00D74E79">
        <w:rPr>
          <w:rFonts w:eastAsia="Calibri"/>
          <w:b/>
          <w:bCs/>
          <w:u w:val="single"/>
        </w:rPr>
        <w:t>projected benefits</w:t>
      </w:r>
      <w:r w:rsidRPr="00D74E79">
        <w:rPr>
          <w:rFonts w:eastAsia="Calibri"/>
          <w:u w:val="single"/>
        </w:rPr>
        <w:t xml:space="preserve"> are not </w:t>
      </w:r>
      <w:r w:rsidRPr="00D74E79">
        <w:rPr>
          <w:rFonts w:eastAsia="Calibri"/>
          <w:b/>
          <w:bCs/>
          <w:u w:val="single"/>
        </w:rPr>
        <w:t>realised</w:t>
      </w:r>
      <w:r w:rsidRPr="00D74E79">
        <w:rPr>
          <w:rFonts w:eastAsia="Calibri"/>
          <w:u w:val="single"/>
        </w:rPr>
        <w:t>.</w:t>
      </w:r>
      <w:r w:rsidRPr="00D74E79">
        <w:rPr>
          <w:rFonts w:eastAsia="Calibri"/>
          <w:sz w:val="16"/>
          <w:szCs w:val="20"/>
        </w:rPr>
        <w:t xml:space="preserve"> </w:t>
      </w:r>
      <w:r w:rsidRPr="00D74E79">
        <w:rPr>
          <w:rFonts w:eastAsia="Calibri"/>
          <w:u w:val="single"/>
        </w:rPr>
        <w:t xml:space="preserve">This </w:t>
      </w:r>
      <w:r w:rsidRPr="00D74E79">
        <w:rPr>
          <w:rFonts w:eastAsia="Calibri"/>
          <w:highlight w:val="cyan"/>
          <w:u w:val="single"/>
        </w:rPr>
        <w:t>creates an</w:t>
      </w:r>
      <w:r w:rsidRPr="00D74E79">
        <w:rPr>
          <w:rFonts w:eastAsia="Calibri"/>
          <w:u w:val="single"/>
        </w:rPr>
        <w:t xml:space="preserve"> ‘</w:t>
      </w:r>
      <w:r w:rsidRPr="00D74E79">
        <w:rPr>
          <w:rFonts w:eastAsia="Calibri"/>
          <w:b/>
          <w:bCs/>
          <w:u w:val="single"/>
          <w:bdr w:val="single" w:sz="4" w:space="0" w:color="auto"/>
        </w:rPr>
        <w:t xml:space="preserve">emerging </w:t>
      </w:r>
      <w:r w:rsidRPr="00D74E79">
        <w:rPr>
          <w:rFonts w:eastAsia="Calibri"/>
          <w:b/>
          <w:bCs/>
          <w:highlight w:val="cyan"/>
          <w:u w:val="single"/>
          <w:bdr w:val="single" w:sz="4" w:space="0" w:color="auto"/>
        </w:rPr>
        <w:t>tech</w:t>
      </w:r>
      <w:r w:rsidRPr="00D74E79">
        <w:rPr>
          <w:rFonts w:eastAsia="Calibri"/>
          <w:b/>
          <w:bCs/>
          <w:u w:val="single"/>
          <w:bdr w:val="single" w:sz="4" w:space="0" w:color="auto"/>
        </w:rPr>
        <w:t xml:space="preserve">nology </w:t>
      </w:r>
      <w:r w:rsidRPr="00D74E79">
        <w:rPr>
          <w:rFonts w:eastAsia="Calibri"/>
          <w:b/>
          <w:bCs/>
          <w:highlight w:val="cyan"/>
          <w:u w:val="single"/>
          <w:bdr w:val="single" w:sz="4" w:space="0" w:color="auto"/>
        </w:rPr>
        <w:t>paradox’</w:t>
      </w:r>
      <w:r w:rsidRPr="00D74E79">
        <w:rPr>
          <w:rFonts w:eastAsia="Calibri"/>
          <w:sz w:val="16"/>
          <w:szCs w:val="20"/>
        </w:rPr>
        <w:t xml:space="preserve"> </w:t>
      </w:r>
      <w:r w:rsidRPr="00D74E79">
        <w:rPr>
          <w:rFonts w:eastAsia="Calibri"/>
          <w:u w:val="single"/>
        </w:rPr>
        <w:t xml:space="preserve">whereby </w:t>
      </w:r>
      <w:r w:rsidRPr="00D74E79">
        <w:rPr>
          <w:rFonts w:eastAsia="Calibri"/>
          <w:b/>
          <w:bCs/>
          <w:u w:val="single"/>
        </w:rPr>
        <w:t xml:space="preserve">the </w:t>
      </w:r>
      <w:r w:rsidRPr="00D74E79">
        <w:rPr>
          <w:rFonts w:eastAsia="Calibri"/>
          <w:b/>
          <w:bCs/>
          <w:highlight w:val="cyan"/>
          <w:u w:val="single"/>
        </w:rPr>
        <w:t>same tech</w:t>
      </w:r>
      <w:r w:rsidRPr="00D74E79">
        <w:rPr>
          <w:rFonts w:eastAsia="Calibri"/>
          <w:b/>
          <w:bCs/>
          <w:u w:val="single"/>
        </w:rPr>
        <w:t xml:space="preserve">nologies </w:t>
      </w:r>
      <w:r w:rsidRPr="00D74E79">
        <w:rPr>
          <w:rFonts w:eastAsia="Calibri"/>
          <w:b/>
          <w:bCs/>
          <w:highlight w:val="cyan"/>
          <w:u w:val="single"/>
        </w:rPr>
        <w:t>could either save humanity</w:t>
      </w:r>
      <w:r w:rsidRPr="00D74E79">
        <w:rPr>
          <w:rFonts w:eastAsia="Calibri"/>
          <w:b/>
          <w:bCs/>
          <w:u w:val="single"/>
        </w:rPr>
        <w:t xml:space="preserve"> and our planet </w:t>
      </w:r>
      <w:r w:rsidRPr="00D74E79">
        <w:rPr>
          <w:rFonts w:eastAsia="Calibri"/>
          <w:b/>
          <w:bCs/>
          <w:highlight w:val="cyan"/>
          <w:u w:val="single"/>
        </w:rPr>
        <w:t>or trigger human extinction</w:t>
      </w:r>
      <w:r w:rsidRPr="00D74E79">
        <w:rPr>
          <w:rFonts w:eastAsia="Calibri"/>
          <w:sz w:val="16"/>
          <w:szCs w:val="20"/>
        </w:rPr>
        <w:t xml:space="preserve">. </w:t>
      </w:r>
      <w:r w:rsidRPr="00D74E79">
        <w:rPr>
          <w:rFonts w:eastAsia="Calibri"/>
          <w:u w:val="single"/>
        </w:rPr>
        <w:t xml:space="preserve">Prospectively </w:t>
      </w:r>
      <w:r w:rsidRPr="00D74E79">
        <w:rPr>
          <w:rFonts w:eastAsia="Calibri"/>
          <w:b/>
          <w:bCs/>
          <w:highlight w:val="cyan"/>
          <w:u w:val="single"/>
        </w:rPr>
        <w:t>identifying risks</w:t>
      </w:r>
      <w:r w:rsidRPr="00D74E79">
        <w:rPr>
          <w:rFonts w:eastAsia="Calibri"/>
          <w:u w:val="single"/>
        </w:rPr>
        <w:t xml:space="preserve"> </w:t>
      </w:r>
      <w:r w:rsidRPr="00D74E79">
        <w:rPr>
          <w:rFonts w:eastAsia="Calibri"/>
          <w:highlight w:val="cyan"/>
          <w:u w:val="single"/>
        </w:rPr>
        <w:t xml:space="preserve">and </w:t>
      </w:r>
      <w:r w:rsidRPr="00D74E79">
        <w:rPr>
          <w:rFonts w:eastAsia="Calibri"/>
          <w:b/>
          <w:bCs/>
          <w:highlight w:val="cyan"/>
          <w:u w:val="single"/>
        </w:rPr>
        <w:t>implementing</w:t>
      </w:r>
      <w:r w:rsidRPr="00D74E79">
        <w:rPr>
          <w:rFonts w:eastAsia="Calibri"/>
          <w:b/>
          <w:bCs/>
          <w:u w:val="single"/>
        </w:rPr>
        <w:t xml:space="preserve"> effective </w:t>
      </w:r>
      <w:r w:rsidRPr="00D74E79">
        <w:rPr>
          <w:rFonts w:eastAsia="Calibri"/>
          <w:b/>
          <w:bCs/>
          <w:highlight w:val="cyan"/>
          <w:u w:val="single"/>
        </w:rPr>
        <w:t>controls</w:t>
      </w:r>
      <w:r w:rsidRPr="00D74E79">
        <w:rPr>
          <w:rFonts w:eastAsia="Calibri"/>
          <w:highlight w:val="cyan"/>
          <w:u w:val="single"/>
        </w:rPr>
        <w:t xml:space="preserve"> is a </w:t>
      </w:r>
      <w:r w:rsidRPr="00D74E79">
        <w:rPr>
          <w:rFonts w:eastAsia="Calibri"/>
          <w:b/>
          <w:bCs/>
          <w:highlight w:val="cyan"/>
          <w:u w:val="single"/>
        </w:rPr>
        <w:t xml:space="preserve">critical step </w:t>
      </w:r>
      <w:r w:rsidRPr="00D74E79">
        <w:rPr>
          <w:rFonts w:eastAsia="Calibri"/>
          <w:b/>
          <w:bCs/>
          <w:u w:val="single"/>
        </w:rPr>
        <w:t>towards achievement of the former and avoidance of the latter</w:t>
      </w:r>
      <w:r w:rsidRPr="00D74E79">
        <w:rPr>
          <w:rFonts w:eastAsia="Calibri"/>
          <w:sz w:val="16"/>
          <w:szCs w:val="20"/>
        </w:rPr>
        <w:t>.</w:t>
      </w:r>
    </w:p>
    <w:p w14:paraId="47220A45" w14:textId="77777777" w:rsidR="00D74E79" w:rsidRPr="00D74E79" w:rsidRDefault="00D74E79" w:rsidP="00D74E79">
      <w:pPr>
        <w:rPr>
          <w:rFonts w:eastAsia="Calibri"/>
          <w:sz w:val="12"/>
          <w:szCs w:val="12"/>
        </w:rPr>
      </w:pPr>
      <w:r w:rsidRPr="00D74E79">
        <w:rPr>
          <w:rFonts w:eastAsia="Calibri"/>
          <w:sz w:val="12"/>
          <w:szCs w:val="12"/>
        </w:rPr>
        <w:t xml:space="preserve">In this article we consider emerging technology risks to represent those risks that can be prospectively conceived to emerge when novel advanced technologies are introduced into work or societal systems. Though there has been much discussion around the potential risks associated with specific emerging technologies, such as AI (Hancock 2022; Macrae 2022), brain-computer interfaces (King, Read, and Salmon 2024) and AGI (McLean et al. 2021; Salmon et al. 2023), a comprehensive overview of the general risks associated with emerging advanced technologies does not exist, and it is not clear what methods are most suited to prospectively identifying such risks. </w:t>
      </w:r>
    </w:p>
    <w:p w14:paraId="7FF0D526" w14:textId="77777777" w:rsidR="00D74E79" w:rsidRPr="00D74E79" w:rsidRDefault="00D74E79" w:rsidP="00D74E79">
      <w:pPr>
        <w:rPr>
          <w:rFonts w:eastAsia="Calibri"/>
          <w:sz w:val="12"/>
          <w:szCs w:val="12"/>
        </w:rPr>
      </w:pPr>
      <w:r w:rsidRPr="00D74E79">
        <w:rPr>
          <w:rFonts w:eastAsia="Calibri"/>
          <w:sz w:val="12"/>
          <w:szCs w:val="12"/>
        </w:rPr>
        <w:t>Furthermore, as the technologies often do not yet exist, much of the literature is based on philosophical discussion or commentary (eg McLean et al. (2023)). As a result, it is difficult for technology developers, stakeholders, and operators to learn from others, and there are few formal prospective risk assessments published in the literature (eg King, Read, and Salmon 2024; McLean et al. 2021, 2023).</w:t>
      </w:r>
    </w:p>
    <w:p w14:paraId="552E1C13" w14:textId="77777777" w:rsidR="00D74E79" w:rsidRPr="00D74E79" w:rsidRDefault="00D74E79" w:rsidP="00D74E79">
      <w:pPr>
        <w:rPr>
          <w:rFonts w:eastAsia="Calibri"/>
          <w:sz w:val="12"/>
          <w:szCs w:val="12"/>
        </w:rPr>
      </w:pPr>
      <w:r w:rsidRPr="00D74E79">
        <w:rPr>
          <w:rFonts w:eastAsia="Calibri"/>
          <w:sz w:val="12"/>
          <w:szCs w:val="12"/>
        </w:rPr>
        <w:t>In turn, it is not clear what controls are required to eliminate or mitigate potential risks, which could result in the introduction of unsafe and potentially ‘unruly’ technologies that create unexpected emergent behaviours (Dekker 2016). These knowledge gaps require resolution to enable the benefits of future emerging technologies to be realised without adverse impacts on society.</w:t>
      </w:r>
    </w:p>
    <w:p w14:paraId="64F7D5BF" w14:textId="77777777" w:rsidR="00D74E79" w:rsidRPr="00D74E79" w:rsidRDefault="00D74E79" w:rsidP="00D74E79">
      <w:pPr>
        <w:rPr>
          <w:rFonts w:eastAsia="Calibri"/>
          <w:sz w:val="12"/>
          <w:szCs w:val="12"/>
        </w:rPr>
      </w:pPr>
      <w:r w:rsidRPr="00D74E79">
        <w:rPr>
          <w:rFonts w:eastAsia="Calibri"/>
          <w:sz w:val="12"/>
          <w:szCs w:val="12"/>
        </w:rPr>
        <w:t>A critical first step in developing tools to support effective risk management is to assess the current state-of-science in terms of what is known regarding the potential risks and adverse impacts of emerging technologies. This article presents the findings from a scoping review of the literature that aimed to assess current knowledge on the societal impacts and risks associated with emerging technologies as identified through prospective risk assessment studies. An additional aim of the review was to identify which methods have been applied when attempting to identify emerging technology risks.</w:t>
      </w:r>
    </w:p>
    <w:bookmarkEnd w:id="5"/>
    <w:p w14:paraId="22EFF058" w14:textId="77777777" w:rsidR="003C4047" w:rsidRDefault="003C4047" w:rsidP="003C4047">
      <w:pPr>
        <w:pStyle w:val="Heading4"/>
        <w:rPr>
          <w:sz w:val="22"/>
        </w:rPr>
      </w:pPr>
      <w:r>
        <w:t>Labor education is </w:t>
      </w:r>
      <w:r>
        <w:rPr>
          <w:u w:val="single"/>
        </w:rPr>
        <w:t>intrinsically valuable</w:t>
      </w:r>
      <w:r>
        <w:t> – it challenges </w:t>
      </w:r>
      <w:r>
        <w:rPr>
          <w:u w:val="single"/>
        </w:rPr>
        <w:t>hegemonic narratives</w:t>
      </w:r>
      <w:r>
        <w:t> of productivity-centered </w:t>
      </w:r>
      <w:r>
        <w:rPr>
          <w:u w:val="single"/>
        </w:rPr>
        <w:t>economics</w:t>
      </w:r>
    </w:p>
    <w:p w14:paraId="69E4328A" w14:textId="77777777" w:rsidR="003C4047" w:rsidRDefault="003C4047" w:rsidP="003C4047">
      <w:pPr>
        <w:shd w:val="clear" w:color="auto" w:fill="FFFFFF"/>
        <w:spacing w:line="235" w:lineRule="atLeast"/>
        <w:rPr>
          <w:color w:val="222222"/>
        </w:rPr>
      </w:pPr>
      <w:r>
        <w:rPr>
          <w:b/>
          <w:bCs/>
          <w:color w:val="222222"/>
          <w:sz w:val="26"/>
          <w:szCs w:val="26"/>
        </w:rPr>
        <w:t>Kolhatkar 23 </w:t>
      </w:r>
      <w:r>
        <w:rPr>
          <w:color w:val="222222"/>
        </w:rPr>
        <w:t>[Sonali Kolhatkar is the founder, host and executive producer of “Rising Up With Sonali,” a television and radio show that airs on Free Speech TV (Dish Network, DirecTV, Roku) and Pacifica stations KPFK, KPFA, and affiliates. “Labor Education Starts in School.” October 10, 2023. </w:t>
      </w:r>
      <w:hyperlink r:id="rId5" w:tgtFrame="_blank" w:history="1">
        <w:r>
          <w:rPr>
            <w:rStyle w:val="Hyperlink"/>
            <w:color w:val="1155CC"/>
          </w:rPr>
          <w:t>https://www.counterpunch.org/2023/10/10/labor-education-starts-in-school/</w:t>
        </w:r>
      </w:hyperlink>
      <w:r>
        <w:rPr>
          <w:color w:val="222222"/>
        </w:rPr>
        <w:t> GMU NR]</w:t>
      </w:r>
    </w:p>
    <w:p w14:paraId="7273B86A" w14:textId="77777777" w:rsidR="003C4047" w:rsidRDefault="003C4047" w:rsidP="003C4047">
      <w:pPr>
        <w:shd w:val="clear" w:color="auto" w:fill="FFFFFF"/>
        <w:spacing w:line="235" w:lineRule="atLeast"/>
        <w:rPr>
          <w:color w:val="222222"/>
        </w:rPr>
      </w:pPr>
      <w:r>
        <w:rPr>
          <w:color w:val="222222"/>
          <w:u w:val="single"/>
        </w:rPr>
        <w:t>American</w:t>
      </w:r>
      <w:r>
        <w:rPr>
          <w:color w:val="222222"/>
          <w:u w:val="single"/>
          <w:shd w:val="clear" w:color="auto" w:fill="00FFFF"/>
        </w:rPr>
        <w:t> society is </w:t>
      </w:r>
      <w:r>
        <w:rPr>
          <w:b/>
          <w:bCs/>
          <w:color w:val="222222"/>
          <w:u w:val="single"/>
          <w:shd w:val="clear" w:color="auto" w:fill="00FFFF"/>
        </w:rPr>
        <w:t>steeped</w:t>
      </w:r>
      <w:r>
        <w:rPr>
          <w:color w:val="222222"/>
          <w:u w:val="single"/>
          <w:shd w:val="clear" w:color="auto" w:fill="00FFFF"/>
        </w:rPr>
        <w:t> in narratives about</w:t>
      </w:r>
      <w:r>
        <w:rPr>
          <w:color w:val="222222"/>
          <w:u w:val="single"/>
        </w:rPr>
        <w:t> </w:t>
      </w:r>
      <w:r>
        <w:rPr>
          <w:b/>
          <w:bCs/>
          <w:color w:val="222222"/>
          <w:u w:val="single"/>
        </w:rPr>
        <w:t>economic </w:t>
      </w:r>
      <w:r>
        <w:rPr>
          <w:b/>
          <w:bCs/>
          <w:color w:val="222222"/>
          <w:u w:val="single"/>
          <w:shd w:val="clear" w:color="auto" w:fill="00FFFF"/>
        </w:rPr>
        <w:t>prosperity</w:t>
      </w:r>
      <w:r>
        <w:rPr>
          <w:color w:val="222222"/>
          <w:u w:val="single"/>
          <w:shd w:val="clear" w:color="auto" w:fill="00FFFF"/>
        </w:rPr>
        <w:t> shaped by</w:t>
      </w:r>
      <w:r>
        <w:rPr>
          <w:color w:val="222222"/>
          <w:u w:val="single"/>
        </w:rPr>
        <w:t> </w:t>
      </w:r>
      <w:r>
        <w:rPr>
          <w:b/>
          <w:bCs/>
          <w:color w:val="222222"/>
          <w:u w:val="single"/>
          <w:bdr w:val="single" w:sz="8" w:space="0" w:color="auto" w:frame="1"/>
          <w:shd w:val="clear" w:color="auto" w:fill="00FFFF"/>
        </w:rPr>
        <w:t>capitalist ideas of</w:t>
      </w:r>
      <w:r>
        <w:rPr>
          <w:b/>
          <w:bCs/>
          <w:color w:val="222222"/>
          <w:u w:val="single"/>
          <w:bdr w:val="single" w:sz="8" w:space="0" w:color="auto" w:frame="1"/>
        </w:rPr>
        <w:t> individualism and a corporate culture of </w:t>
      </w:r>
      <w:r>
        <w:rPr>
          <w:b/>
          <w:bCs/>
          <w:color w:val="222222"/>
          <w:u w:val="single"/>
          <w:bdr w:val="single" w:sz="8" w:space="0" w:color="auto" w:frame="1"/>
          <w:shd w:val="clear" w:color="auto" w:fill="00FFFF"/>
        </w:rPr>
        <w:t>exploitation</w:t>
      </w:r>
      <w:r>
        <w:rPr>
          <w:color w:val="222222"/>
          <w:sz w:val="16"/>
          <w:szCs w:val="16"/>
        </w:rPr>
        <w:t>. </w:t>
      </w:r>
      <w:r>
        <w:rPr>
          <w:color w:val="222222"/>
          <w:u w:val="single"/>
        </w:rPr>
        <w:t>Children are </w:t>
      </w:r>
      <w:r>
        <w:rPr>
          <w:b/>
          <w:bCs/>
          <w:color w:val="222222"/>
          <w:u w:val="single"/>
        </w:rPr>
        <w:t>exposed</w:t>
      </w:r>
      <w:r>
        <w:rPr>
          <w:color w:val="222222"/>
          <w:u w:val="single"/>
        </w:rPr>
        <w:t> to such ideas in schools and via pop culture and are </w:t>
      </w:r>
      <w:r>
        <w:rPr>
          <w:b/>
          <w:bCs/>
          <w:color w:val="222222"/>
          <w:u w:val="single"/>
        </w:rPr>
        <w:t>required</w:t>
      </w:r>
      <w:r>
        <w:rPr>
          <w:color w:val="222222"/>
          <w:u w:val="single"/>
        </w:rPr>
        <w:t> to put them into practice at a </w:t>
      </w:r>
      <w:r>
        <w:rPr>
          <w:b/>
          <w:bCs/>
          <w:color w:val="222222"/>
          <w:u w:val="single"/>
        </w:rPr>
        <w:t>young age</w:t>
      </w:r>
      <w:r>
        <w:rPr>
          <w:color w:val="222222"/>
          <w:u w:val="single"/>
        </w:rPr>
        <w:t> by proving their worth in </w:t>
      </w:r>
      <w:r>
        <w:rPr>
          <w:b/>
          <w:bCs/>
          <w:color w:val="222222"/>
          <w:u w:val="single"/>
        </w:rPr>
        <w:t>ever-competitive environments</w:t>
      </w:r>
      <w:r>
        <w:rPr>
          <w:color w:val="222222"/>
          <w:u w:val="single"/>
        </w:rPr>
        <w:t> to win </w:t>
      </w:r>
      <w:r>
        <w:rPr>
          <w:b/>
          <w:bCs/>
          <w:color w:val="222222"/>
          <w:u w:val="single"/>
        </w:rPr>
        <w:t>college entry</w:t>
      </w:r>
      <w:r>
        <w:rPr>
          <w:color w:val="222222"/>
          <w:u w:val="single"/>
        </w:rPr>
        <w:t> or </w:t>
      </w:r>
      <w:r>
        <w:rPr>
          <w:b/>
          <w:bCs/>
          <w:color w:val="222222"/>
          <w:u w:val="single"/>
        </w:rPr>
        <w:t>employment</w:t>
      </w:r>
      <w:r>
        <w:rPr>
          <w:color w:val="222222"/>
          <w:sz w:val="16"/>
          <w:szCs w:val="16"/>
        </w:rPr>
        <w:t>. </w:t>
      </w:r>
      <w:r>
        <w:rPr>
          <w:color w:val="222222"/>
          <w:u w:val="single"/>
        </w:rPr>
        <w:t>But </w:t>
      </w:r>
      <w:r>
        <w:rPr>
          <w:b/>
          <w:bCs/>
          <w:color w:val="222222"/>
          <w:u w:val="single"/>
        </w:rPr>
        <w:t>r</w:t>
      </w:r>
      <w:r>
        <w:rPr>
          <w:b/>
          <w:bCs/>
          <w:color w:val="222222"/>
          <w:u w:val="single"/>
          <w:shd w:val="clear" w:color="auto" w:fill="00FFFF"/>
        </w:rPr>
        <w:t>arely</w:t>
      </w:r>
      <w:r>
        <w:rPr>
          <w:color w:val="222222"/>
          <w:u w:val="single"/>
          <w:shd w:val="clear" w:color="auto" w:fill="00FFFF"/>
        </w:rPr>
        <w:t> are young people taught about</w:t>
      </w:r>
      <w:r>
        <w:rPr>
          <w:color w:val="222222"/>
          <w:u w:val="single"/>
        </w:rPr>
        <w:t> their </w:t>
      </w:r>
      <w:r>
        <w:rPr>
          <w:b/>
          <w:bCs/>
          <w:color w:val="222222"/>
          <w:u w:val="single"/>
          <w:shd w:val="clear" w:color="auto" w:fill="00FFFF"/>
        </w:rPr>
        <w:t>rights</w:t>
      </w:r>
      <w:r>
        <w:rPr>
          <w:color w:val="222222"/>
          <w:u w:val="single"/>
          <w:shd w:val="clear" w:color="auto" w:fill="00FFFF"/>
        </w:rPr>
        <w:t> as workers and</w:t>
      </w:r>
      <w:r>
        <w:rPr>
          <w:color w:val="222222"/>
          <w:u w:val="single"/>
        </w:rPr>
        <w:t> about the </w:t>
      </w:r>
      <w:r>
        <w:rPr>
          <w:b/>
          <w:bCs/>
          <w:color w:val="222222"/>
          <w:u w:val="single"/>
        </w:rPr>
        <w:t>naturally </w:t>
      </w:r>
      <w:r>
        <w:rPr>
          <w:b/>
          <w:bCs/>
          <w:color w:val="222222"/>
          <w:u w:val="single"/>
          <w:shd w:val="clear" w:color="auto" w:fill="00FFFF"/>
        </w:rPr>
        <w:t>adversarial role</w:t>
      </w:r>
      <w:r>
        <w:rPr>
          <w:color w:val="222222"/>
          <w:u w:val="single"/>
          <w:shd w:val="clear" w:color="auto" w:fill="00FFFF"/>
        </w:rPr>
        <w:t> between </w:t>
      </w:r>
      <w:r>
        <w:rPr>
          <w:b/>
          <w:bCs/>
          <w:color w:val="222222"/>
          <w:u w:val="single"/>
          <w:shd w:val="clear" w:color="auto" w:fill="00FFFF"/>
        </w:rPr>
        <w:t>employers</w:t>
      </w:r>
      <w:r>
        <w:rPr>
          <w:color w:val="222222"/>
          <w:u w:val="single"/>
          <w:shd w:val="clear" w:color="auto" w:fill="00FFFF"/>
        </w:rPr>
        <w:t> and </w:t>
      </w:r>
      <w:r>
        <w:rPr>
          <w:b/>
          <w:bCs/>
          <w:color w:val="222222"/>
          <w:u w:val="single"/>
          <w:shd w:val="clear" w:color="auto" w:fill="00FFFF"/>
        </w:rPr>
        <w:t>employees</w:t>
      </w:r>
      <w:r>
        <w:rPr>
          <w:color w:val="222222"/>
          <w:sz w:val="16"/>
          <w:szCs w:val="16"/>
          <w:shd w:val="clear" w:color="auto" w:fill="00FFFF"/>
        </w:rPr>
        <w:t>.</w:t>
      </w:r>
      <w:r>
        <w:rPr>
          <w:color w:val="222222"/>
          <w:sz w:val="16"/>
          <w:szCs w:val="16"/>
        </w:rPr>
        <w:t> In California, thanks to labor organizers, that’s about to change.</w:t>
      </w:r>
    </w:p>
    <w:p w14:paraId="5C76A401" w14:textId="77777777" w:rsidR="003C4047" w:rsidRDefault="003C4047" w:rsidP="003C4047">
      <w:pPr>
        <w:shd w:val="clear" w:color="auto" w:fill="FFFFFF"/>
        <w:spacing w:line="235" w:lineRule="atLeast"/>
        <w:rPr>
          <w:color w:val="222222"/>
        </w:rPr>
      </w:pPr>
      <w:r>
        <w:rPr>
          <w:color w:val="222222"/>
          <w:sz w:val="12"/>
          <w:szCs w:val="12"/>
        </w:rPr>
        <w:lastRenderedPageBreak/>
        <w:t>Assemblymember Liz Ortega, who has been a respected labor leader in the state as Statewide Political Director for AFSCME Local 3299, and whose daughter is a public-school student, authored a labor education bill, AB 800, which just passed the California legislature in September. The bill, which Governor Gavin Newsom signed into law, requires all public and charter schools to mark “Workplace Readiness Week” at the end of each April. But such a benign description obscures (perhaps intentionally?) the fact that it is a labor education bill.</w:t>
      </w:r>
    </w:p>
    <w:p w14:paraId="4E7EB0F9" w14:textId="77777777" w:rsidR="003C4047" w:rsidRDefault="003C4047" w:rsidP="003C4047">
      <w:pPr>
        <w:shd w:val="clear" w:color="auto" w:fill="FFFFFF"/>
        <w:spacing w:line="235" w:lineRule="atLeast"/>
        <w:rPr>
          <w:color w:val="222222"/>
        </w:rPr>
      </w:pPr>
      <w:r>
        <w:rPr>
          <w:color w:val="222222"/>
          <w:sz w:val="12"/>
          <w:szCs w:val="12"/>
        </w:rPr>
        <w:t>Many colleges and universities have departments that study labor, such as the UCLA Labor Centeror the CUNY School of Labor and Urban Studies. But, generally speaking, the starkest exposure to labor education that K-12 students currently get is if and when their unionized teachers go on strike. For example, when Seattle-area teachers went on strike in 2015, the Seattle Times published a handy guide on how parents could explain to their kids why teachers were skipping the classroom. The kids might have been primed to understand what was happening had they already been getting some labor education in the classroom.</w:t>
      </w:r>
    </w:p>
    <w:p w14:paraId="6D582EE6" w14:textId="77777777" w:rsidR="003C4047" w:rsidRDefault="003C4047" w:rsidP="003C4047">
      <w:pPr>
        <w:shd w:val="clear" w:color="auto" w:fill="FFFFFF"/>
        <w:spacing w:line="235" w:lineRule="atLeast"/>
        <w:rPr>
          <w:color w:val="222222"/>
        </w:rPr>
      </w:pPr>
      <w:r>
        <w:rPr>
          <w:color w:val="222222"/>
          <w:sz w:val="16"/>
          <w:szCs w:val="16"/>
        </w:rPr>
        <w:t>California has led the nation in introducing K-12 students to ideas about organized labor. In 2012, then-Governor Jerry Brown signed a bill into law that declared the month of May as Labor History Month. </w:t>
      </w:r>
      <w:r>
        <w:rPr>
          <w:color w:val="222222"/>
          <w:u w:val="single"/>
          <w:shd w:val="clear" w:color="auto" w:fill="00FFFF"/>
        </w:rPr>
        <w:t>Teaching students about</w:t>
      </w:r>
      <w:r>
        <w:rPr>
          <w:color w:val="222222"/>
          <w:u w:val="single"/>
        </w:rPr>
        <w:t> the </w:t>
      </w:r>
      <w:r>
        <w:rPr>
          <w:b/>
          <w:bCs/>
          <w:color w:val="222222"/>
          <w:u w:val="single"/>
        </w:rPr>
        <w:t>ric</w:t>
      </w:r>
      <w:r>
        <w:rPr>
          <w:b/>
          <w:bCs/>
          <w:color w:val="222222"/>
          <w:u w:val="single"/>
          <w:shd w:val="clear" w:color="auto" w:fill="00FFFF"/>
        </w:rPr>
        <w:t>h history of labor organizing</w:t>
      </w:r>
      <w:r>
        <w:rPr>
          <w:b/>
          <w:bCs/>
          <w:color w:val="222222"/>
          <w:u w:val="single"/>
        </w:rPr>
        <w:t> </w:t>
      </w:r>
      <w:r>
        <w:rPr>
          <w:color w:val="222222"/>
          <w:u w:val="single"/>
        </w:rPr>
        <w:t>in the U.S. </w:t>
      </w:r>
      <w:r>
        <w:rPr>
          <w:color w:val="222222"/>
          <w:u w:val="single"/>
          <w:shd w:val="clear" w:color="auto" w:fill="00FFFF"/>
        </w:rPr>
        <w:t>can offer a</w:t>
      </w:r>
      <w:r>
        <w:rPr>
          <w:color w:val="222222"/>
          <w:u w:val="single"/>
        </w:rPr>
        <w:t> </w:t>
      </w:r>
      <w:r>
        <w:rPr>
          <w:b/>
          <w:bCs/>
          <w:color w:val="222222"/>
          <w:u w:val="single"/>
        </w:rPr>
        <w:t>solid </w:t>
      </w:r>
      <w:r>
        <w:rPr>
          <w:b/>
          <w:bCs/>
          <w:color w:val="222222"/>
          <w:u w:val="single"/>
          <w:shd w:val="clear" w:color="auto" w:fill="00FFFF"/>
        </w:rPr>
        <w:t>foundation</w:t>
      </w:r>
      <w:r>
        <w:rPr>
          <w:color w:val="222222"/>
          <w:u w:val="single"/>
        </w:rPr>
        <w:t> upon which to </w:t>
      </w:r>
      <w:r>
        <w:rPr>
          <w:b/>
          <w:bCs/>
          <w:color w:val="222222"/>
          <w:u w:val="single"/>
        </w:rPr>
        <w:t>inform them</w:t>
      </w:r>
      <w:r>
        <w:rPr>
          <w:color w:val="222222"/>
          <w:u w:val="single"/>
        </w:rPr>
        <w:t> about their </w:t>
      </w:r>
      <w:r>
        <w:rPr>
          <w:b/>
          <w:bCs/>
          <w:color w:val="222222"/>
          <w:u w:val="single"/>
        </w:rPr>
        <w:t>own rights</w:t>
      </w:r>
      <w:r>
        <w:rPr>
          <w:color w:val="222222"/>
          <w:u w:val="single"/>
        </w:rPr>
        <w:t> in the workplace</w:t>
      </w:r>
      <w:r>
        <w:rPr>
          <w:color w:val="222222"/>
          <w:sz w:val="16"/>
          <w:szCs w:val="16"/>
        </w:rPr>
        <w:t>. AB 800 does precisely that: </w:t>
      </w:r>
      <w:r>
        <w:rPr>
          <w:color w:val="222222"/>
          <w:u w:val="single"/>
          <w:shd w:val="clear" w:color="auto" w:fill="00FFFF"/>
        </w:rPr>
        <w:t>teaching</w:t>
      </w:r>
      <w:r>
        <w:rPr>
          <w:color w:val="222222"/>
          <w:u w:val="single"/>
        </w:rPr>
        <w:t> </w:t>
      </w:r>
      <w:r>
        <w:rPr>
          <w:b/>
          <w:bCs/>
          <w:color w:val="222222"/>
          <w:u w:val="single"/>
        </w:rPr>
        <w:t>younger </w:t>
      </w:r>
      <w:r>
        <w:rPr>
          <w:b/>
          <w:bCs/>
          <w:color w:val="222222"/>
          <w:u w:val="single"/>
          <w:shd w:val="clear" w:color="auto" w:fill="00FFFF"/>
        </w:rPr>
        <w:t>generations</w:t>
      </w:r>
      <w:r>
        <w:rPr>
          <w:color w:val="222222"/>
          <w:u w:val="single"/>
        </w:rPr>
        <w:t> about labor </w:t>
      </w:r>
      <w:r>
        <w:rPr>
          <w:color w:val="222222"/>
          <w:u w:val="single"/>
          <w:shd w:val="clear" w:color="auto" w:fill="00FFFF"/>
        </w:rPr>
        <w:t>in a way that </w:t>
      </w:r>
      <w:r>
        <w:rPr>
          <w:b/>
          <w:bCs/>
          <w:color w:val="222222"/>
          <w:u w:val="single"/>
          <w:bdr w:val="single" w:sz="8" w:space="0" w:color="auto" w:frame="1"/>
          <w:shd w:val="clear" w:color="auto" w:fill="00FFFF"/>
        </w:rPr>
        <w:t>doesn’t</w:t>
      </w:r>
      <w:r>
        <w:rPr>
          <w:b/>
          <w:bCs/>
          <w:color w:val="222222"/>
          <w:u w:val="single"/>
          <w:bdr w:val="single" w:sz="8" w:space="0" w:color="auto" w:frame="1"/>
        </w:rPr>
        <w:t> </w:t>
      </w:r>
      <w:r>
        <w:rPr>
          <w:b/>
          <w:bCs/>
          <w:color w:val="222222"/>
          <w:u w:val="single"/>
          <w:bdr w:val="single" w:sz="8" w:space="0" w:color="auto" w:frame="1"/>
          <w:shd w:val="clear" w:color="auto" w:fill="00FFFF"/>
        </w:rPr>
        <w:t>reinforce capitalist</w:t>
      </w:r>
      <w:r>
        <w:rPr>
          <w:b/>
          <w:bCs/>
          <w:color w:val="222222"/>
          <w:u w:val="single"/>
          <w:bdr w:val="single" w:sz="8" w:space="0" w:color="auto" w:frame="1"/>
        </w:rPr>
        <w:t> values and corporate </w:t>
      </w:r>
      <w:r>
        <w:rPr>
          <w:b/>
          <w:bCs/>
          <w:color w:val="222222"/>
          <w:u w:val="single"/>
          <w:bdr w:val="single" w:sz="8" w:space="0" w:color="auto" w:frame="1"/>
          <w:shd w:val="clear" w:color="auto" w:fill="00FFFF"/>
        </w:rPr>
        <w:t>ethos</w:t>
      </w:r>
      <w:r>
        <w:rPr>
          <w:b/>
          <w:bCs/>
          <w:color w:val="222222"/>
          <w:u w:val="single"/>
          <w:bdr w:val="single" w:sz="8" w:space="0" w:color="auto" w:frame="1"/>
        </w:rPr>
        <w:t>.</w:t>
      </w:r>
    </w:p>
    <w:p w14:paraId="6B0C23B7" w14:textId="77777777" w:rsidR="003C4047" w:rsidRDefault="003C4047" w:rsidP="003C4047">
      <w:pPr>
        <w:shd w:val="clear" w:color="auto" w:fill="FFFFFF"/>
        <w:spacing w:line="235" w:lineRule="atLeast"/>
        <w:rPr>
          <w:color w:val="222222"/>
        </w:rPr>
      </w:pPr>
      <w:r>
        <w:rPr>
          <w:b/>
          <w:bCs/>
          <w:color w:val="222222"/>
          <w:u w:val="single"/>
        </w:rPr>
        <w:t>Unsurprisingly</w:t>
      </w:r>
      <w:r>
        <w:rPr>
          <w:color w:val="222222"/>
          <w:u w:val="single"/>
        </w:rPr>
        <w:t>, conservative forces have </w:t>
      </w:r>
      <w:r>
        <w:rPr>
          <w:b/>
          <w:bCs/>
          <w:color w:val="222222"/>
          <w:u w:val="single"/>
        </w:rPr>
        <w:t>denounced</w:t>
      </w:r>
      <w:r>
        <w:rPr>
          <w:color w:val="222222"/>
          <w:u w:val="single"/>
        </w:rPr>
        <w:t> such education</w:t>
      </w:r>
      <w:r>
        <w:rPr>
          <w:color w:val="222222"/>
          <w:sz w:val="16"/>
          <w:szCs w:val="16"/>
        </w:rPr>
        <w:t>. </w:t>
      </w:r>
      <w:r>
        <w:rPr>
          <w:color w:val="222222"/>
          <w:u w:val="single"/>
        </w:rPr>
        <w:t>The anti-union think tank Public Service Research Foundation, which </w:t>
      </w:r>
      <w:r>
        <w:rPr>
          <w:b/>
          <w:bCs/>
          <w:color w:val="222222"/>
          <w:u w:val="single"/>
        </w:rPr>
        <w:t>routinely churns out treatises critical of labor organizing</w:t>
      </w:r>
      <w:r>
        <w:rPr>
          <w:color w:val="222222"/>
          <w:sz w:val="16"/>
          <w:szCs w:val="16"/>
        </w:rPr>
        <w:t>, in 2016 published a lengthy screed denouncing Labor History Month as a form of “propaganda.” “One can only imagine the howling from union lobbyists if a California State legislator introduced a bill establishing ‘Capitalism is Cool Week’ in public schools,” wrote author Kevin Dayton.</w:t>
      </w:r>
    </w:p>
    <w:p w14:paraId="4BC30E8D" w14:textId="77777777" w:rsidR="003C4047" w:rsidRDefault="003C4047" w:rsidP="003C4047">
      <w:pPr>
        <w:shd w:val="clear" w:color="auto" w:fill="FFFFFF"/>
        <w:spacing w:line="235" w:lineRule="atLeast"/>
        <w:rPr>
          <w:color w:val="222222"/>
        </w:rPr>
      </w:pPr>
      <w:r>
        <w:rPr>
          <w:color w:val="222222"/>
          <w:u w:val="single"/>
        </w:rPr>
        <w:t>But our nation is so steeped in ideas that reinforce the “</w:t>
      </w:r>
      <w:r>
        <w:rPr>
          <w:b/>
          <w:bCs/>
          <w:color w:val="222222"/>
          <w:u w:val="single"/>
        </w:rPr>
        <w:t>coolness” of capitalism</w:t>
      </w:r>
      <w:r>
        <w:rPr>
          <w:color w:val="222222"/>
          <w:u w:val="single"/>
        </w:rPr>
        <w:t> that there is </w:t>
      </w:r>
      <w:r>
        <w:rPr>
          <w:b/>
          <w:bCs/>
          <w:color w:val="222222"/>
          <w:u w:val="single"/>
        </w:rPr>
        <w:t>no need for explicit pro-capitalist education.</w:t>
      </w:r>
      <w:r>
        <w:rPr>
          <w:color w:val="222222"/>
          <w:sz w:val="16"/>
          <w:szCs w:val="16"/>
        </w:rPr>
        <w:t> Take “National Manufacturing Day,” marked every year on October 6. The day is touted as “manufacturing’s biggest annual opportunity to inspire the next generation, positively shift perceptions about our industry, and build the foundation for the manufacturing workforce of the future.”</w:t>
      </w:r>
    </w:p>
    <w:p w14:paraId="151226CB" w14:textId="77777777" w:rsidR="003C4047" w:rsidRDefault="003C4047" w:rsidP="003C4047">
      <w:pPr>
        <w:shd w:val="clear" w:color="auto" w:fill="FFFFFF"/>
        <w:spacing w:line="235" w:lineRule="atLeast"/>
        <w:rPr>
          <w:color w:val="222222"/>
        </w:rPr>
      </w:pPr>
      <w:r>
        <w:rPr>
          <w:color w:val="222222"/>
          <w:u w:val="single"/>
        </w:rPr>
        <w:t>In Ohio</w:t>
      </w:r>
      <w:r>
        <w:rPr>
          <w:color w:val="222222"/>
          <w:sz w:val="16"/>
          <w:szCs w:val="16"/>
        </w:rPr>
        <w:t> this year, </w:t>
      </w:r>
      <w:r>
        <w:rPr>
          <w:b/>
          <w:bCs/>
          <w:color w:val="222222"/>
          <w:u w:val="single"/>
        </w:rPr>
        <w:t>hundreds of students</w:t>
      </w:r>
      <w:r>
        <w:rPr>
          <w:color w:val="222222"/>
          <w:u w:val="single"/>
        </w:rPr>
        <w:t> are marking </w:t>
      </w:r>
      <w:r>
        <w:rPr>
          <w:b/>
          <w:bCs/>
          <w:color w:val="222222"/>
          <w:u w:val="single"/>
        </w:rPr>
        <w:t>National Manufacturing Day</w:t>
      </w:r>
      <w:r>
        <w:rPr>
          <w:color w:val="222222"/>
          <w:sz w:val="16"/>
          <w:szCs w:val="16"/>
        </w:rPr>
        <w:t> by touring factories to try to imagine what it’s like to be an industrial worker. A local Chamber of Commerce representative stated that the tour was a way for corporations to tell their “story to the next generation workforce.” </w:t>
      </w:r>
      <w:r>
        <w:rPr>
          <w:color w:val="222222"/>
          <w:u w:val="single"/>
          <w:shd w:val="clear" w:color="auto" w:fill="00FFFF"/>
        </w:rPr>
        <w:t>It is</w:t>
      </w:r>
      <w:r>
        <w:rPr>
          <w:color w:val="222222"/>
          <w:u w:val="single"/>
        </w:rPr>
        <w:t> </w:t>
      </w:r>
      <w:r>
        <w:rPr>
          <w:b/>
          <w:bCs/>
          <w:color w:val="222222"/>
          <w:u w:val="single"/>
        </w:rPr>
        <w:t>highly </w:t>
      </w:r>
      <w:r>
        <w:rPr>
          <w:b/>
          <w:bCs/>
          <w:color w:val="222222"/>
          <w:u w:val="single"/>
          <w:shd w:val="clear" w:color="auto" w:fill="00FFFF"/>
        </w:rPr>
        <w:t>unlikely</w:t>
      </w:r>
      <w:r>
        <w:rPr>
          <w:color w:val="222222"/>
          <w:u w:val="single"/>
        </w:rPr>
        <w:t> the </w:t>
      </w:r>
      <w:r>
        <w:rPr>
          <w:color w:val="222222"/>
          <w:u w:val="single"/>
          <w:shd w:val="clear" w:color="auto" w:fill="00FFFF"/>
        </w:rPr>
        <w:t>tours will educate</w:t>
      </w:r>
      <w:r>
        <w:rPr>
          <w:color w:val="222222"/>
          <w:u w:val="single"/>
        </w:rPr>
        <w:t> children </w:t>
      </w:r>
      <w:r>
        <w:rPr>
          <w:color w:val="222222"/>
          <w:u w:val="single"/>
          <w:shd w:val="clear" w:color="auto" w:fill="00FFFF"/>
        </w:rPr>
        <w:t>about the</w:t>
      </w:r>
      <w:r>
        <w:rPr>
          <w:color w:val="222222"/>
          <w:u w:val="single"/>
        </w:rPr>
        <w:t> </w:t>
      </w:r>
      <w:r>
        <w:rPr>
          <w:b/>
          <w:bCs/>
          <w:color w:val="222222"/>
          <w:u w:val="single"/>
          <w:shd w:val="clear" w:color="auto" w:fill="00FFFF"/>
        </w:rPr>
        <w:t>predatory nature</w:t>
      </w:r>
      <w:r>
        <w:rPr>
          <w:color w:val="222222"/>
          <w:u w:val="single"/>
          <w:shd w:val="clear" w:color="auto" w:fill="00FFFF"/>
        </w:rPr>
        <w:t> of</w:t>
      </w:r>
      <w:r>
        <w:rPr>
          <w:color w:val="222222"/>
          <w:u w:val="single"/>
        </w:rPr>
        <w:t> </w:t>
      </w:r>
      <w:r>
        <w:rPr>
          <w:b/>
          <w:bCs/>
          <w:color w:val="222222"/>
          <w:u w:val="single"/>
        </w:rPr>
        <w:t>profit-seeking </w:t>
      </w:r>
      <w:r>
        <w:rPr>
          <w:b/>
          <w:bCs/>
          <w:color w:val="222222"/>
          <w:u w:val="single"/>
          <w:shd w:val="clear" w:color="auto" w:fill="00FFFF"/>
        </w:rPr>
        <w:t>corporate employers</w:t>
      </w:r>
      <w:r>
        <w:rPr>
          <w:color w:val="222222"/>
          <w:u w:val="single"/>
        </w:rPr>
        <w:t> who may refuse to pay overtime, counteract union drives, cut corners on safety and workplace regulations, </w:t>
      </w:r>
      <w:r>
        <w:rPr>
          <w:color w:val="222222"/>
          <w:u w:val="single"/>
          <w:shd w:val="clear" w:color="auto" w:fill="00FFFF"/>
        </w:rPr>
        <w:t>or</w:t>
      </w:r>
      <w:r>
        <w:rPr>
          <w:color w:val="222222"/>
          <w:u w:val="single"/>
        </w:rPr>
        <w:t> </w:t>
      </w:r>
      <w:r>
        <w:rPr>
          <w:b/>
          <w:bCs/>
          <w:color w:val="222222"/>
          <w:u w:val="single"/>
        </w:rPr>
        <w:t>even engage in </w:t>
      </w:r>
      <w:r>
        <w:rPr>
          <w:b/>
          <w:bCs/>
          <w:color w:val="222222"/>
          <w:u w:val="single"/>
          <w:shd w:val="clear" w:color="auto" w:fill="00FFFF"/>
        </w:rPr>
        <w:t>wage theft.</w:t>
      </w:r>
    </w:p>
    <w:p w14:paraId="7466FEFA" w14:textId="77777777" w:rsidR="003C4047" w:rsidRDefault="003C4047" w:rsidP="003C4047">
      <w:pPr>
        <w:shd w:val="clear" w:color="auto" w:fill="FFFFFF"/>
        <w:spacing w:line="235" w:lineRule="atLeast"/>
        <w:rPr>
          <w:color w:val="222222"/>
        </w:rPr>
      </w:pPr>
      <w:r>
        <w:rPr>
          <w:color w:val="222222"/>
          <w:sz w:val="12"/>
          <w:szCs w:val="12"/>
        </w:rPr>
        <w:t>High school students are routinely trained in “job readiness” and career preparation. For example, the federal Department of Education launched a program in 2022 to boost what’s called “career-connected learning.” Such training is intended to ensure children shape themselves to meet the needs of existing jobs but not how young people can protect themselves from exploitation.</w:t>
      </w:r>
    </w:p>
    <w:p w14:paraId="2E50B6BB" w14:textId="77777777" w:rsidR="003C4047" w:rsidRDefault="003C4047" w:rsidP="003C4047">
      <w:pPr>
        <w:shd w:val="clear" w:color="auto" w:fill="FFFFFF"/>
        <w:spacing w:line="235" w:lineRule="atLeast"/>
        <w:rPr>
          <w:color w:val="222222"/>
        </w:rPr>
      </w:pPr>
      <w:r>
        <w:rPr>
          <w:color w:val="222222"/>
          <w:sz w:val="12"/>
          <w:szCs w:val="12"/>
        </w:rPr>
        <w:t>In contrast to how we currently train kids to think about work, AB 800 is intended to help young people “enter the workforce with a strong understanding of their rights as workers, as well as their explicit rights as employed minors.” Further, the bill hopes, “to equip pupils with this knowledge to protect them from retaliation and discrimination, to ensure that these young workers receive all wages and benefits to which they are entitled, to empower them to refuse unsafe work when necessary, and to prepare them to assert their labor rights whenever these rights are threatened.”</w:t>
      </w:r>
    </w:p>
    <w:p w14:paraId="697EEBCA" w14:textId="77777777" w:rsidR="003C4047" w:rsidRDefault="003C4047" w:rsidP="003C4047">
      <w:pPr>
        <w:shd w:val="clear" w:color="auto" w:fill="FFFFFF"/>
        <w:spacing w:line="235" w:lineRule="atLeast"/>
        <w:rPr>
          <w:color w:val="222222"/>
        </w:rPr>
      </w:pPr>
      <w:r>
        <w:rPr>
          <w:color w:val="222222"/>
          <w:sz w:val="12"/>
          <w:szCs w:val="12"/>
        </w:rPr>
        <w:t>Such education is crucial at a time when increasing numbers of minors are entering the workforce, thanks in large part to a Republican-led loosening of child labor laws. Vulnerable children make ideal low-wage workers from a corporate, profit-maximizing perspective and are often the victims of labor violations. Therefore, according to Ortega, “[t]eaching our youth about their rights at work is essential education―and it could save their lives.”</w:t>
      </w:r>
    </w:p>
    <w:p w14:paraId="452885A4" w14:textId="77777777" w:rsidR="003C4047" w:rsidRDefault="003C4047" w:rsidP="003C4047">
      <w:pPr>
        <w:shd w:val="clear" w:color="auto" w:fill="FFFFFF"/>
        <w:spacing w:line="235" w:lineRule="atLeast"/>
        <w:rPr>
          <w:color w:val="222222"/>
        </w:rPr>
      </w:pPr>
      <w:r>
        <w:rPr>
          <w:color w:val="222222"/>
          <w:sz w:val="12"/>
          <w:szCs w:val="12"/>
        </w:rPr>
        <w:t>Learning about workers’ rights is a good start, but it’s not enough. Even when workers are well-informed about what they deserve from employers, they don’t have the power to do much more than resign and look for another job. What gives AB 800 teeth is that it specifically requires K-12 students to be educated, “on their right to join or organize a union at their workplace.”</w:t>
      </w:r>
    </w:p>
    <w:p w14:paraId="3E9BB593" w14:textId="77777777" w:rsidR="003C4047" w:rsidRDefault="003C4047" w:rsidP="003C4047">
      <w:pPr>
        <w:shd w:val="clear" w:color="auto" w:fill="FFFFFF"/>
        <w:spacing w:line="235" w:lineRule="atLeast"/>
        <w:rPr>
          <w:color w:val="222222"/>
        </w:rPr>
      </w:pPr>
      <w:r>
        <w:rPr>
          <w:color w:val="222222"/>
          <w:u w:val="single"/>
        </w:rPr>
        <w:t>The Economic Policy Institute estimated that </w:t>
      </w:r>
      <w:r>
        <w:rPr>
          <w:color w:val="222222"/>
          <w:u w:val="single"/>
          <w:shd w:val="clear" w:color="auto" w:fill="00FFFF"/>
        </w:rPr>
        <w:t>in 2022</w:t>
      </w:r>
      <w:r>
        <w:rPr>
          <w:color w:val="222222"/>
          <w:u w:val="single"/>
        </w:rPr>
        <w:t> the United States’ unionized workforce increased by 200,000 and </w:t>
      </w:r>
      <w:r>
        <w:rPr>
          <w:b/>
          <w:bCs/>
          <w:color w:val="222222"/>
          <w:u w:val="single"/>
          <w:bdr w:val="single" w:sz="8" w:space="0" w:color="auto" w:frame="1"/>
          <w:shd w:val="clear" w:color="auto" w:fill="00FFFF"/>
        </w:rPr>
        <w:t>tens of millions of workers wanted to join a union but couldn’t</w:t>
      </w:r>
      <w:r>
        <w:rPr>
          <w:color w:val="222222"/>
          <w:u w:val="single"/>
        </w:rPr>
        <w:t>.</w:t>
      </w:r>
      <w:r>
        <w:rPr>
          <w:color w:val="222222"/>
          <w:sz w:val="16"/>
          <w:szCs w:val="16"/>
        </w:rPr>
        <w:t> </w:t>
      </w:r>
      <w:r>
        <w:rPr>
          <w:color w:val="222222"/>
          <w:u w:val="single"/>
        </w:rPr>
        <w:t>Nonunion jobs are being added to the workforce at a </w:t>
      </w:r>
      <w:r>
        <w:rPr>
          <w:b/>
          <w:bCs/>
          <w:color w:val="222222"/>
          <w:u w:val="single"/>
        </w:rPr>
        <w:t>faster rate than union jobs.</w:t>
      </w:r>
      <w:r>
        <w:rPr>
          <w:color w:val="222222"/>
          <w:sz w:val="16"/>
          <w:szCs w:val="16"/>
        </w:rPr>
        <w:t> </w:t>
      </w:r>
      <w:r>
        <w:rPr>
          <w:b/>
          <w:bCs/>
          <w:color w:val="222222"/>
          <w:u w:val="single"/>
          <w:bdr w:val="single" w:sz="8" w:space="0" w:color="auto" w:frame="1"/>
        </w:rPr>
        <w:t>The </w:t>
      </w:r>
      <w:r>
        <w:rPr>
          <w:b/>
          <w:bCs/>
          <w:color w:val="222222"/>
          <w:u w:val="single"/>
          <w:bdr w:val="single" w:sz="8" w:space="0" w:color="auto" w:frame="1"/>
          <w:shd w:val="clear" w:color="auto" w:fill="00FFFF"/>
        </w:rPr>
        <w:t>nation requires</w:t>
      </w:r>
      <w:r>
        <w:rPr>
          <w:b/>
          <w:bCs/>
          <w:color w:val="222222"/>
          <w:u w:val="single"/>
          <w:bdr w:val="single" w:sz="8" w:space="0" w:color="auto" w:frame="1"/>
        </w:rPr>
        <w:t> an </w:t>
      </w:r>
      <w:r>
        <w:rPr>
          <w:b/>
          <w:bCs/>
          <w:color w:val="222222"/>
          <w:u w:val="single"/>
          <w:bdr w:val="single" w:sz="8" w:space="0" w:color="auto" w:frame="1"/>
          <w:shd w:val="clear" w:color="auto" w:fill="00FFFF"/>
        </w:rPr>
        <w:t>army of young</w:t>
      </w:r>
      <w:r>
        <w:rPr>
          <w:b/>
          <w:bCs/>
          <w:color w:val="222222"/>
          <w:u w:val="single"/>
          <w:bdr w:val="single" w:sz="8" w:space="0" w:color="auto" w:frame="1"/>
        </w:rPr>
        <w:t> union </w:t>
      </w:r>
      <w:r>
        <w:rPr>
          <w:b/>
          <w:bCs/>
          <w:color w:val="222222"/>
          <w:u w:val="single"/>
          <w:bdr w:val="single" w:sz="8" w:space="0" w:color="auto" w:frame="1"/>
          <w:shd w:val="clear" w:color="auto" w:fill="00FFFF"/>
        </w:rPr>
        <w:t>organizers to compensate for</w:t>
      </w:r>
      <w:r>
        <w:rPr>
          <w:b/>
          <w:bCs/>
          <w:color w:val="222222"/>
          <w:u w:val="single"/>
          <w:bdr w:val="single" w:sz="8" w:space="0" w:color="auto" w:frame="1"/>
        </w:rPr>
        <w:t> decades of </w:t>
      </w:r>
      <w:r>
        <w:rPr>
          <w:b/>
          <w:bCs/>
          <w:color w:val="222222"/>
          <w:u w:val="single"/>
          <w:bdr w:val="single" w:sz="8" w:space="0" w:color="auto" w:frame="1"/>
          <w:shd w:val="clear" w:color="auto" w:fill="00FFFF"/>
        </w:rPr>
        <w:t>decline in unionization</w:t>
      </w:r>
      <w:r>
        <w:rPr>
          <w:color w:val="222222"/>
          <w:sz w:val="16"/>
          <w:szCs w:val="16"/>
        </w:rPr>
        <w:t>, and currently most schools do not educate children on how they can organize their workplaces when employed.</w:t>
      </w:r>
    </w:p>
    <w:p w14:paraId="7691AFCD" w14:textId="77777777" w:rsidR="003C4047" w:rsidRDefault="003C4047" w:rsidP="003C4047">
      <w:pPr>
        <w:shd w:val="clear" w:color="auto" w:fill="FFFFFF"/>
        <w:spacing w:line="235" w:lineRule="atLeast"/>
        <w:rPr>
          <w:color w:val="222222"/>
        </w:rPr>
      </w:pPr>
      <w:r>
        <w:rPr>
          <w:color w:val="222222"/>
          <w:sz w:val="16"/>
          <w:szCs w:val="16"/>
        </w:rPr>
        <w:lastRenderedPageBreak/>
        <w:t>Lorena Gonzalez Fletcher, chief officer of the California Labor Federation, which promoted AB 800, said, “Requiring that high school students be taught their rights as employees… empowers young people with the information and tools they need to understand their rights as workers and protects them against workplace abuses.”</w:t>
      </w:r>
    </w:p>
    <w:p w14:paraId="4E123EC9" w14:textId="77777777" w:rsidR="003C4047" w:rsidRDefault="003C4047" w:rsidP="003C4047">
      <w:pPr>
        <w:shd w:val="clear" w:color="auto" w:fill="FFFFFF"/>
        <w:spacing w:line="235" w:lineRule="atLeast"/>
        <w:rPr>
          <w:color w:val="222222"/>
        </w:rPr>
      </w:pPr>
      <w:r>
        <w:rPr>
          <w:b/>
          <w:bCs/>
          <w:color w:val="222222"/>
          <w:u w:val="single"/>
        </w:rPr>
        <w:t>Already</w:t>
      </w:r>
      <w:r>
        <w:rPr>
          <w:color w:val="222222"/>
          <w:u w:val="single"/>
        </w:rPr>
        <w:t> younger Americans are </w:t>
      </w:r>
      <w:r>
        <w:rPr>
          <w:b/>
          <w:bCs/>
          <w:color w:val="222222"/>
          <w:u w:val="single"/>
        </w:rPr>
        <w:t>enthusiastic</w:t>
      </w:r>
      <w:r>
        <w:rPr>
          <w:color w:val="222222"/>
          <w:u w:val="single"/>
        </w:rPr>
        <w:t> about </w:t>
      </w:r>
      <w:r>
        <w:rPr>
          <w:b/>
          <w:bCs/>
          <w:color w:val="222222"/>
          <w:u w:val="single"/>
        </w:rPr>
        <w:t>labor organizing</w:t>
      </w:r>
      <w:r>
        <w:rPr>
          <w:color w:val="222222"/>
          <w:u w:val="single"/>
        </w:rPr>
        <w:t>. </w:t>
      </w:r>
      <w:r>
        <w:rPr>
          <w:color w:val="222222"/>
          <w:sz w:val="16"/>
          <w:szCs w:val="16"/>
        </w:rPr>
        <w:t>“</w:t>
      </w:r>
      <w:r>
        <w:rPr>
          <w:color w:val="222222"/>
          <w:u w:val="single"/>
        </w:rPr>
        <w:t>Gen Z” is seen as “</w:t>
      </w:r>
      <w:r>
        <w:rPr>
          <w:b/>
          <w:bCs/>
          <w:color w:val="222222"/>
          <w:u w:val="single"/>
        </w:rPr>
        <w:t>the most pro-union generation alive today</w:t>
      </w:r>
      <w:r>
        <w:rPr>
          <w:color w:val="222222"/>
          <w:u w:val="single"/>
        </w:rPr>
        <w:t>.</w:t>
      </w:r>
      <w:r>
        <w:rPr>
          <w:color w:val="222222"/>
          <w:sz w:val="16"/>
          <w:szCs w:val="16"/>
        </w:rPr>
        <w:t>” It’s no wonder, given the stark and ever-increasing wealth and income inequality the nation is struggling with. Teaching children about their rights in the workplace and about forming labor unions is a necessary antidote to correcting such disturbing economic trends.</w:t>
      </w:r>
    </w:p>
    <w:p w14:paraId="2CFF93D7" w14:textId="77777777" w:rsidR="003C4047" w:rsidRDefault="003C4047" w:rsidP="003C4047">
      <w:pPr>
        <w:pStyle w:val="Heading4"/>
        <w:rPr>
          <w:sz w:val="22"/>
        </w:rPr>
      </w:pPr>
      <w:r>
        <w:t>In order to combat the rise of conservatism and build new worlds, increasing labor education is a necessity.</w:t>
      </w:r>
    </w:p>
    <w:p w14:paraId="63D76B61" w14:textId="77777777" w:rsidR="003C4047" w:rsidRDefault="003C4047" w:rsidP="003C4047">
      <w:pPr>
        <w:shd w:val="clear" w:color="auto" w:fill="FFFFFF"/>
        <w:spacing w:line="235" w:lineRule="atLeast"/>
        <w:rPr>
          <w:color w:val="222222"/>
        </w:rPr>
      </w:pPr>
      <w:r>
        <w:rPr>
          <w:b/>
          <w:bCs/>
          <w:color w:val="222222"/>
          <w:sz w:val="26"/>
          <w:szCs w:val="26"/>
        </w:rPr>
        <w:t>Judt 24</w:t>
      </w:r>
      <w:r>
        <w:rPr>
          <w:color w:val="222222"/>
        </w:rPr>
        <w:t> [Daniel Judt, Labor history contributing writer for The Nation, 8/13/24, "To Build Working-Class Power, We Need a Workers’ Education Movement", Nation, </w:t>
      </w:r>
      <w:hyperlink r:id="rId6" w:tgtFrame="_blank" w:history="1">
        <w:r>
          <w:rPr>
            <w:rStyle w:val="Hyperlink"/>
            <w:color w:val="1155CC"/>
          </w:rPr>
          <w:t>https://www.thenation.com/article/society/brookwood-labor-workers-education-movement/</w:t>
        </w:r>
      </w:hyperlink>
      <w:r>
        <w:rPr>
          <w:color w:val="222222"/>
        </w:rPr>
        <w:t>, accessed 6/1/25, AWright]</w:t>
      </w:r>
    </w:p>
    <w:p w14:paraId="5A3F64FE" w14:textId="77777777" w:rsidR="003C4047" w:rsidRDefault="003C4047" w:rsidP="003C4047">
      <w:pPr>
        <w:shd w:val="clear" w:color="auto" w:fill="FFFFFF"/>
        <w:spacing w:line="235" w:lineRule="atLeast"/>
        <w:rPr>
          <w:color w:val="222222"/>
        </w:rPr>
      </w:pPr>
      <w:r>
        <w:rPr>
          <w:color w:val="222222"/>
          <w:sz w:val="16"/>
          <w:szCs w:val="16"/>
        </w:rPr>
        <w:t>This was true in ways that Time could not have foreseen. </w:t>
      </w:r>
      <w:r>
        <w:rPr>
          <w:color w:val="222222"/>
          <w:u w:val="single"/>
          <w:shd w:val="clear" w:color="auto" w:fill="00FFFF"/>
        </w:rPr>
        <w:t>As</w:t>
      </w:r>
      <w:r>
        <w:rPr>
          <w:color w:val="222222"/>
          <w:u w:val="single"/>
        </w:rPr>
        <w:t> </w:t>
      </w:r>
      <w:r>
        <w:rPr>
          <w:color w:val="222222"/>
          <w:u w:val="single"/>
          <w:shd w:val="clear" w:color="auto" w:fill="00FFFF"/>
        </w:rPr>
        <w:t>organized</w:t>
      </w:r>
      <w:r>
        <w:rPr>
          <w:color w:val="222222"/>
          <w:u w:val="single"/>
        </w:rPr>
        <w:t> </w:t>
      </w:r>
      <w:r>
        <w:rPr>
          <w:color w:val="222222"/>
          <w:u w:val="single"/>
          <w:shd w:val="clear" w:color="auto" w:fill="00FFFF"/>
        </w:rPr>
        <w:t>labor</w:t>
      </w:r>
      <w:r>
        <w:rPr>
          <w:color w:val="222222"/>
          <w:u w:val="single"/>
        </w:rPr>
        <w:t> </w:t>
      </w:r>
      <w:r>
        <w:rPr>
          <w:color w:val="222222"/>
          <w:u w:val="single"/>
          <w:shd w:val="clear" w:color="auto" w:fill="00FFFF"/>
        </w:rPr>
        <w:t>grew stronger</w:t>
      </w:r>
      <w:r>
        <w:rPr>
          <w:color w:val="222222"/>
          <w:u w:val="single"/>
        </w:rPr>
        <w:t> after World War II,</w:t>
      </w:r>
      <w:r>
        <w:rPr>
          <w:color w:val="222222"/>
          <w:sz w:val="16"/>
          <w:szCs w:val="16"/>
        </w:rPr>
        <w:t> </w:t>
      </w:r>
      <w:r>
        <w:rPr>
          <w:b/>
          <w:bCs/>
          <w:color w:val="222222"/>
          <w:u w:val="single"/>
          <w:bdr w:val="single" w:sz="8" w:space="0" w:color="auto" w:frame="1"/>
          <w:shd w:val="clear" w:color="auto" w:fill="00FFFF"/>
        </w:rPr>
        <w:t>it also grew more conservative</w:t>
      </w:r>
      <w:r>
        <w:rPr>
          <w:color w:val="222222"/>
          <w:sz w:val="16"/>
          <w:szCs w:val="16"/>
        </w:rPr>
        <w:t>. </w:t>
      </w:r>
      <w:r>
        <w:rPr>
          <w:color w:val="222222"/>
          <w:u w:val="single"/>
          <w:shd w:val="clear" w:color="auto" w:fill="00FFFF"/>
        </w:rPr>
        <w:t>Workers’</w:t>
      </w:r>
      <w:r>
        <w:rPr>
          <w:color w:val="222222"/>
          <w:u w:val="single"/>
        </w:rPr>
        <w:t> </w:t>
      </w:r>
      <w:r>
        <w:rPr>
          <w:color w:val="222222"/>
          <w:u w:val="single"/>
          <w:shd w:val="clear" w:color="auto" w:fill="00FFFF"/>
        </w:rPr>
        <w:t>education</w:t>
      </w:r>
      <w:r>
        <w:rPr>
          <w:color w:val="222222"/>
          <w:u w:val="single"/>
        </w:rPr>
        <w:t> </w:t>
      </w:r>
      <w:r>
        <w:rPr>
          <w:color w:val="222222"/>
          <w:u w:val="single"/>
          <w:shd w:val="clear" w:color="auto" w:fill="00FFFF"/>
        </w:rPr>
        <w:t>programs</w:t>
      </w:r>
      <w:r>
        <w:rPr>
          <w:color w:val="222222"/>
          <w:u w:val="single"/>
        </w:rPr>
        <w:t> </w:t>
      </w:r>
      <w:r>
        <w:rPr>
          <w:color w:val="222222"/>
          <w:u w:val="single"/>
          <w:shd w:val="clear" w:color="auto" w:fill="00FFFF"/>
        </w:rPr>
        <w:t>generated</w:t>
      </w:r>
      <w:r>
        <w:rPr>
          <w:color w:val="222222"/>
          <w:u w:val="single"/>
        </w:rPr>
        <w:t> </w:t>
      </w:r>
      <w:r>
        <w:rPr>
          <w:color w:val="222222"/>
          <w:u w:val="single"/>
          <w:shd w:val="clear" w:color="auto" w:fill="00FFFF"/>
        </w:rPr>
        <w:t>politics</w:t>
      </w:r>
      <w:r>
        <w:rPr>
          <w:color w:val="222222"/>
          <w:u w:val="single"/>
        </w:rPr>
        <w:t> </w:t>
      </w:r>
      <w:r>
        <w:rPr>
          <w:color w:val="222222"/>
          <w:u w:val="single"/>
          <w:shd w:val="clear" w:color="auto" w:fill="00FFFF"/>
        </w:rPr>
        <w:t>that were</w:t>
      </w:r>
      <w:r>
        <w:rPr>
          <w:color w:val="222222"/>
          <w:u w:val="single"/>
        </w:rPr>
        <w:t> more </w:t>
      </w:r>
      <w:r>
        <w:rPr>
          <w:b/>
          <w:bCs/>
          <w:color w:val="222222"/>
          <w:u w:val="single"/>
          <w:bdr w:val="single" w:sz="8" w:space="0" w:color="auto" w:frame="1"/>
          <w:shd w:val="clear" w:color="auto" w:fill="00FFFF"/>
        </w:rPr>
        <w:t>radical</w:t>
      </w:r>
      <w:r>
        <w:rPr>
          <w:color w:val="222222"/>
          <w:u w:val="single"/>
        </w:rPr>
        <w:t> than most union leaders</w:t>
      </w:r>
      <w:r>
        <w:rPr>
          <w:color w:val="222222"/>
          <w:sz w:val="16"/>
          <w:szCs w:val="16"/>
        </w:rPr>
        <w:t>, </w:t>
      </w:r>
      <w:r>
        <w:rPr>
          <w:color w:val="222222"/>
          <w:u w:val="single"/>
        </w:rPr>
        <w:t>whether for fear of anti-communist crackdowns or</w:t>
      </w:r>
      <w:r>
        <w:rPr>
          <w:color w:val="222222"/>
          <w:sz w:val="16"/>
          <w:szCs w:val="16"/>
        </w:rPr>
        <w:t> because of their own convictions, </w:t>
      </w:r>
      <w:r>
        <w:rPr>
          <w:color w:val="222222"/>
          <w:u w:val="single"/>
        </w:rPr>
        <w:t>could stand</w:t>
      </w:r>
      <w:r>
        <w:rPr>
          <w:color w:val="222222"/>
          <w:sz w:val="16"/>
          <w:szCs w:val="16"/>
        </w:rPr>
        <w:t>. In their place, </w:t>
      </w:r>
      <w:r>
        <w:rPr>
          <w:color w:val="222222"/>
          <w:u w:val="single"/>
        </w:rPr>
        <w:t>they built </w:t>
      </w:r>
      <w:r>
        <w:rPr>
          <w:color w:val="222222"/>
          <w:u w:val="single"/>
          <w:shd w:val="clear" w:color="auto" w:fill="00FFFF"/>
        </w:rPr>
        <w:t>programs</w:t>
      </w:r>
      <w:r>
        <w:rPr>
          <w:color w:val="222222"/>
          <w:u w:val="single"/>
        </w:rPr>
        <w:t> </w:t>
      </w:r>
      <w:r>
        <w:rPr>
          <w:color w:val="222222"/>
          <w:u w:val="single"/>
          <w:shd w:val="clear" w:color="auto" w:fill="00FFFF"/>
        </w:rPr>
        <w:t>focused on</w:t>
      </w:r>
      <w:r>
        <w:rPr>
          <w:color w:val="222222"/>
          <w:u w:val="single"/>
        </w:rPr>
        <w:t> skills </w:t>
      </w:r>
      <w:r>
        <w:rPr>
          <w:color w:val="222222"/>
          <w:u w:val="single"/>
          <w:shd w:val="clear" w:color="auto" w:fill="00FFFF"/>
        </w:rPr>
        <w:t>training</w:t>
      </w:r>
      <w:r>
        <w:rPr>
          <w:color w:val="222222"/>
          <w:sz w:val="16"/>
          <w:szCs w:val="16"/>
        </w:rPr>
        <w:t>, </w:t>
      </w:r>
      <w:r>
        <w:rPr>
          <w:color w:val="222222"/>
          <w:u w:val="single"/>
          <w:shd w:val="clear" w:color="auto" w:fill="00FFFF"/>
        </w:rPr>
        <w:t>teaching members</w:t>
      </w:r>
      <w:r>
        <w:rPr>
          <w:color w:val="222222"/>
          <w:u w:val="single"/>
        </w:rPr>
        <w:t> </w:t>
      </w:r>
      <w:r>
        <w:rPr>
          <w:color w:val="222222"/>
          <w:u w:val="single"/>
          <w:shd w:val="clear" w:color="auto" w:fill="00FFFF"/>
        </w:rPr>
        <w:t>how to reinforce</w:t>
      </w:r>
      <w:r>
        <w:rPr>
          <w:color w:val="222222"/>
          <w:u w:val="single"/>
        </w:rPr>
        <w:t> a regime of</w:t>
      </w:r>
      <w:r>
        <w:rPr>
          <w:color w:val="222222"/>
          <w:sz w:val="16"/>
          <w:szCs w:val="16"/>
        </w:rPr>
        <w:t> </w:t>
      </w:r>
      <w:r>
        <w:rPr>
          <w:b/>
          <w:bCs/>
          <w:color w:val="222222"/>
          <w:u w:val="single"/>
          <w:bdr w:val="single" w:sz="8" w:space="0" w:color="auto" w:frame="1"/>
          <w:shd w:val="clear" w:color="auto" w:fill="00FFFF"/>
        </w:rPr>
        <w:t>collective bargaining</w:t>
      </w:r>
      <w:r>
        <w:rPr>
          <w:color w:val="222222"/>
          <w:sz w:val="16"/>
          <w:szCs w:val="16"/>
        </w:rPr>
        <w:t> that became the limit of the labor movement’s vision. (Meanwhile, universities established “labor studies” programs that, however well-intentioned, scrutinized unions as players in interest-group politics: better living through social science.) </w:t>
      </w:r>
      <w:r>
        <w:rPr>
          <w:color w:val="222222"/>
          <w:u w:val="single"/>
        </w:rPr>
        <w:t>By the 1950s</w:t>
      </w:r>
      <w:r>
        <w:rPr>
          <w:color w:val="222222"/>
          <w:sz w:val="16"/>
          <w:szCs w:val="16"/>
        </w:rPr>
        <w:t>, </w:t>
      </w:r>
      <w:r>
        <w:rPr>
          <w:color w:val="222222"/>
          <w:u w:val="single"/>
        </w:rPr>
        <w:t>when union density</w:t>
      </w:r>
      <w:r>
        <w:rPr>
          <w:color w:val="222222"/>
          <w:sz w:val="16"/>
          <w:szCs w:val="16"/>
        </w:rPr>
        <w:t> in America </w:t>
      </w:r>
      <w:r>
        <w:rPr>
          <w:color w:val="222222"/>
          <w:u w:val="single"/>
        </w:rPr>
        <w:t>peaked</w:t>
      </w:r>
      <w:r>
        <w:rPr>
          <w:color w:val="222222"/>
          <w:sz w:val="16"/>
          <w:szCs w:val="16"/>
        </w:rPr>
        <w:t>, </w:t>
      </w:r>
      <w:r>
        <w:rPr>
          <w:color w:val="222222"/>
          <w:u w:val="single"/>
        </w:rPr>
        <w:t>the workers’ education movement </w:t>
      </w:r>
      <w:r>
        <w:rPr>
          <w:b/>
          <w:bCs/>
          <w:color w:val="222222"/>
          <w:u w:val="single"/>
          <w:bdr w:val="single" w:sz="8" w:space="0" w:color="auto" w:frame="1"/>
        </w:rPr>
        <w:t>had all but disappeared</w:t>
      </w:r>
      <w:r>
        <w:rPr>
          <w:color w:val="222222"/>
          <w:sz w:val="16"/>
          <w:szCs w:val="16"/>
        </w:rPr>
        <w:t>.</w:t>
      </w:r>
    </w:p>
    <w:p w14:paraId="4D124EAC" w14:textId="77777777" w:rsidR="003C4047" w:rsidRDefault="003C4047" w:rsidP="003C4047">
      <w:pPr>
        <w:shd w:val="clear" w:color="auto" w:fill="FFFFFF"/>
        <w:spacing w:line="235" w:lineRule="atLeast"/>
        <w:rPr>
          <w:color w:val="222222"/>
        </w:rPr>
      </w:pPr>
      <w:r>
        <w:rPr>
          <w:color w:val="222222"/>
          <w:u w:val="single"/>
        </w:rPr>
        <w:t>Workers’ </w:t>
      </w:r>
      <w:r>
        <w:rPr>
          <w:color w:val="222222"/>
          <w:u w:val="single"/>
          <w:shd w:val="clear" w:color="auto" w:fill="00FFFF"/>
        </w:rPr>
        <w:t>education</w:t>
      </w:r>
      <w:r>
        <w:rPr>
          <w:color w:val="222222"/>
          <w:u w:val="single"/>
        </w:rPr>
        <w:t> </w:t>
      </w:r>
      <w:r>
        <w:rPr>
          <w:color w:val="222222"/>
          <w:u w:val="single"/>
          <w:shd w:val="clear" w:color="auto" w:fill="00FFFF"/>
        </w:rPr>
        <w:t>programs</w:t>
      </w:r>
      <w:r>
        <w:rPr>
          <w:color w:val="222222"/>
          <w:u w:val="single"/>
        </w:rPr>
        <w:t> </w:t>
      </w:r>
      <w:r>
        <w:rPr>
          <w:color w:val="222222"/>
          <w:u w:val="single"/>
          <w:shd w:val="clear" w:color="auto" w:fill="00FFFF"/>
        </w:rPr>
        <w:t>were</w:t>
      </w:r>
      <w:r>
        <w:rPr>
          <w:color w:val="222222"/>
          <w:u w:val="single"/>
        </w:rPr>
        <w:t> </w:t>
      </w:r>
      <w:r>
        <w:rPr>
          <w:b/>
          <w:bCs/>
          <w:color w:val="222222"/>
          <w:u w:val="single"/>
          <w:bdr w:val="single" w:sz="8" w:space="0" w:color="auto" w:frame="1"/>
          <w:shd w:val="clear" w:color="auto" w:fill="00FFFF"/>
        </w:rPr>
        <w:t>canaries in the</w:t>
      </w:r>
      <w:r>
        <w:rPr>
          <w:b/>
          <w:bCs/>
          <w:color w:val="222222"/>
          <w:u w:val="single"/>
          <w:bdr w:val="single" w:sz="8" w:space="0" w:color="auto" w:frame="1"/>
        </w:rPr>
        <w:t> </w:t>
      </w:r>
      <w:r>
        <w:rPr>
          <w:b/>
          <w:bCs/>
          <w:color w:val="222222"/>
          <w:u w:val="single"/>
          <w:bdr w:val="single" w:sz="8" w:space="0" w:color="auto" w:frame="1"/>
          <w:shd w:val="clear" w:color="auto" w:fill="00FFFF"/>
        </w:rPr>
        <w:t>coal mine</w:t>
      </w:r>
      <w:r>
        <w:rPr>
          <w:color w:val="222222"/>
          <w:sz w:val="16"/>
          <w:szCs w:val="16"/>
        </w:rPr>
        <w:t>. </w:t>
      </w:r>
      <w:r>
        <w:rPr>
          <w:color w:val="222222"/>
          <w:u w:val="single"/>
          <w:shd w:val="clear" w:color="auto" w:fill="00FFFF"/>
        </w:rPr>
        <w:t>Their demise foretold</w:t>
      </w:r>
      <w:r>
        <w:rPr>
          <w:color w:val="222222"/>
          <w:u w:val="single"/>
        </w:rPr>
        <w:t> the </w:t>
      </w:r>
      <w:r>
        <w:rPr>
          <w:color w:val="222222"/>
          <w:u w:val="single"/>
          <w:shd w:val="clear" w:color="auto" w:fill="00FFFF"/>
        </w:rPr>
        <w:t>processes</w:t>
      </w:r>
      <w:r>
        <w:rPr>
          <w:color w:val="222222"/>
          <w:u w:val="single"/>
        </w:rPr>
        <w:t> </w:t>
      </w:r>
      <w:r>
        <w:rPr>
          <w:color w:val="222222"/>
          <w:u w:val="single"/>
          <w:shd w:val="clear" w:color="auto" w:fill="00FFFF"/>
        </w:rPr>
        <w:t>of</w:t>
      </w:r>
      <w:r>
        <w:rPr>
          <w:color w:val="222222"/>
          <w:sz w:val="16"/>
          <w:szCs w:val="16"/>
        </w:rPr>
        <w:t> </w:t>
      </w:r>
      <w:r>
        <w:rPr>
          <w:b/>
          <w:bCs/>
          <w:color w:val="222222"/>
          <w:u w:val="single"/>
          <w:bdr w:val="single" w:sz="8" w:space="0" w:color="auto" w:frame="1"/>
          <w:shd w:val="clear" w:color="auto" w:fill="00FFFF"/>
        </w:rPr>
        <w:t>deradicalization</w:t>
      </w:r>
      <w:r>
        <w:rPr>
          <w:b/>
          <w:bCs/>
          <w:color w:val="222222"/>
          <w:u w:val="single"/>
          <w:bdr w:val="single" w:sz="8" w:space="0" w:color="auto" w:frame="1"/>
        </w:rPr>
        <w:t> and counterrevolution</w:t>
      </w:r>
      <w:r>
        <w:rPr>
          <w:color w:val="222222"/>
          <w:sz w:val="16"/>
          <w:szCs w:val="16"/>
        </w:rPr>
        <w:t> </w:t>
      </w:r>
      <w:r>
        <w:rPr>
          <w:color w:val="222222"/>
          <w:u w:val="single"/>
          <w:shd w:val="clear" w:color="auto" w:fill="00FFFF"/>
        </w:rPr>
        <w:t>that</w:t>
      </w:r>
      <w:r>
        <w:rPr>
          <w:color w:val="222222"/>
          <w:u w:val="single"/>
        </w:rPr>
        <w:t> began to </w:t>
      </w:r>
      <w:r>
        <w:rPr>
          <w:color w:val="222222"/>
          <w:u w:val="single"/>
          <w:shd w:val="clear" w:color="auto" w:fill="00FFFF"/>
        </w:rPr>
        <w:t>hollow out</w:t>
      </w:r>
      <w:r>
        <w:rPr>
          <w:color w:val="222222"/>
          <w:u w:val="single"/>
        </w:rPr>
        <w:t> the core of the </w:t>
      </w:r>
      <w:r>
        <w:rPr>
          <w:color w:val="222222"/>
          <w:u w:val="single"/>
          <w:shd w:val="clear" w:color="auto" w:fill="00FFFF"/>
        </w:rPr>
        <w:t>labor movement</w:t>
      </w:r>
      <w:r>
        <w:rPr>
          <w:color w:val="222222"/>
          <w:sz w:val="16"/>
          <w:szCs w:val="16"/>
        </w:rPr>
        <w:t> in the late 1940s onward. Whether such growth could have been achieved without labor’s acquiescence to a Cold War order is a question that historians continue to debate. </w:t>
      </w:r>
      <w:r>
        <w:rPr>
          <w:color w:val="222222"/>
          <w:u w:val="single"/>
        </w:rPr>
        <w:t>What is clear is that the turn away from workers’ education came at an inopportune time</w:t>
      </w:r>
      <w:r>
        <w:rPr>
          <w:color w:val="222222"/>
          <w:sz w:val="16"/>
          <w:szCs w:val="16"/>
        </w:rPr>
        <w:t>. In the early 20th century, socialism and radical democratic movements were both live models and unrealized hopes for the labor movement to draw from. By the 1980s, neoliberalism and the Cold War had obscured those radical alternatives from view. (I wonder whether, in a strange way, the turn from radical education also chimed with the Alinskyite belief that people could be politicized through organizing alone—a belief that still persists today.) </w:t>
      </w:r>
      <w:r>
        <w:rPr>
          <w:color w:val="222222"/>
          <w:u w:val="single"/>
        </w:rPr>
        <w:t>Organized </w:t>
      </w:r>
      <w:r>
        <w:rPr>
          <w:color w:val="222222"/>
          <w:u w:val="single"/>
          <w:shd w:val="clear" w:color="auto" w:fill="00FFFF"/>
        </w:rPr>
        <w:t>labor</w:t>
      </w:r>
      <w:r>
        <w:rPr>
          <w:color w:val="222222"/>
          <w:u w:val="single"/>
        </w:rPr>
        <w:t> </w:t>
      </w:r>
      <w:r>
        <w:rPr>
          <w:b/>
          <w:bCs/>
          <w:color w:val="222222"/>
          <w:u w:val="single"/>
          <w:bdr w:val="single" w:sz="8" w:space="0" w:color="auto" w:frame="1"/>
          <w:shd w:val="clear" w:color="auto" w:fill="00FFFF"/>
        </w:rPr>
        <w:t>neglected</w:t>
      </w:r>
      <w:r>
        <w:rPr>
          <w:b/>
          <w:bCs/>
          <w:color w:val="222222"/>
          <w:u w:val="single"/>
          <w:bdr w:val="single" w:sz="8" w:space="0" w:color="auto" w:frame="1"/>
        </w:rPr>
        <w:t> </w:t>
      </w:r>
      <w:r>
        <w:rPr>
          <w:b/>
          <w:bCs/>
          <w:color w:val="222222"/>
          <w:u w:val="single"/>
          <w:bdr w:val="single" w:sz="8" w:space="0" w:color="auto" w:frame="1"/>
          <w:shd w:val="clear" w:color="auto" w:fill="00FFFF"/>
        </w:rPr>
        <w:t>the project of building</w:t>
      </w:r>
      <w:r>
        <w:rPr>
          <w:b/>
          <w:bCs/>
          <w:color w:val="222222"/>
          <w:u w:val="single"/>
          <w:bdr w:val="single" w:sz="8" w:space="0" w:color="auto" w:frame="1"/>
        </w:rPr>
        <w:t> </w:t>
      </w:r>
      <w:r>
        <w:rPr>
          <w:b/>
          <w:bCs/>
          <w:color w:val="222222"/>
          <w:u w:val="single"/>
          <w:bdr w:val="single" w:sz="8" w:space="0" w:color="auto" w:frame="1"/>
          <w:shd w:val="clear" w:color="auto" w:fill="00FFFF"/>
        </w:rPr>
        <w:t>a</w:t>
      </w:r>
      <w:r>
        <w:rPr>
          <w:b/>
          <w:bCs/>
          <w:color w:val="222222"/>
          <w:u w:val="single"/>
          <w:bdr w:val="single" w:sz="8" w:space="0" w:color="auto" w:frame="1"/>
        </w:rPr>
        <w:t> </w:t>
      </w:r>
      <w:r>
        <w:rPr>
          <w:b/>
          <w:bCs/>
          <w:color w:val="222222"/>
          <w:u w:val="single"/>
          <w:bdr w:val="single" w:sz="8" w:space="0" w:color="auto" w:frame="1"/>
          <w:shd w:val="clear" w:color="auto" w:fill="00FFFF"/>
        </w:rPr>
        <w:t>competing worldview</w:t>
      </w:r>
      <w:r>
        <w:rPr>
          <w:color w:val="222222"/>
          <w:sz w:val="16"/>
          <w:szCs w:val="16"/>
        </w:rPr>
        <w:t> </w:t>
      </w:r>
      <w:r>
        <w:rPr>
          <w:color w:val="222222"/>
          <w:u w:val="single"/>
          <w:shd w:val="clear" w:color="auto" w:fill="00FFFF"/>
        </w:rPr>
        <w:t>at the</w:t>
      </w:r>
      <w:r>
        <w:rPr>
          <w:color w:val="222222"/>
          <w:u w:val="single"/>
        </w:rPr>
        <w:t> precise </w:t>
      </w:r>
      <w:r>
        <w:rPr>
          <w:color w:val="222222"/>
          <w:u w:val="single"/>
          <w:shd w:val="clear" w:color="auto" w:fill="00FFFF"/>
        </w:rPr>
        <w:t>moment</w:t>
      </w:r>
      <w:r>
        <w:rPr>
          <w:color w:val="222222"/>
          <w:u w:val="single"/>
        </w:rPr>
        <w:t> </w:t>
      </w:r>
      <w:r>
        <w:rPr>
          <w:color w:val="222222"/>
          <w:u w:val="single"/>
          <w:shd w:val="clear" w:color="auto" w:fill="00FFFF"/>
        </w:rPr>
        <w:t>when workers’ access to</w:t>
      </w:r>
      <w:r>
        <w:rPr>
          <w:color w:val="222222"/>
          <w:u w:val="single"/>
        </w:rPr>
        <w:t> </w:t>
      </w:r>
      <w:r>
        <w:rPr>
          <w:color w:val="222222"/>
          <w:u w:val="single"/>
          <w:shd w:val="clear" w:color="auto" w:fill="00FFFF"/>
        </w:rPr>
        <w:t>alternate</w:t>
      </w:r>
      <w:r>
        <w:rPr>
          <w:color w:val="222222"/>
          <w:u w:val="single"/>
        </w:rPr>
        <w:t> </w:t>
      </w:r>
      <w:r>
        <w:rPr>
          <w:color w:val="222222"/>
          <w:u w:val="single"/>
          <w:shd w:val="clear" w:color="auto" w:fill="00FFFF"/>
        </w:rPr>
        <w:t>political visions</w:t>
      </w:r>
      <w:r>
        <w:rPr>
          <w:color w:val="222222"/>
          <w:u w:val="single"/>
        </w:rPr>
        <w:t> through other social channels </w:t>
      </w:r>
      <w:r>
        <w:rPr>
          <w:b/>
          <w:bCs/>
          <w:color w:val="222222"/>
          <w:u w:val="single"/>
          <w:bdr w:val="single" w:sz="8" w:space="0" w:color="auto" w:frame="1"/>
          <w:shd w:val="clear" w:color="auto" w:fill="00FFFF"/>
        </w:rPr>
        <w:t>disappeared</w:t>
      </w:r>
      <w:r>
        <w:rPr>
          <w:color w:val="222222"/>
          <w:sz w:val="16"/>
          <w:szCs w:val="16"/>
        </w:rPr>
        <w:t>.</w:t>
      </w:r>
    </w:p>
    <w:p w14:paraId="5260F3A0" w14:textId="77777777" w:rsidR="003C4047" w:rsidRDefault="003C4047" w:rsidP="003C4047">
      <w:pPr>
        <w:pStyle w:val="Heading4"/>
        <w:rPr>
          <w:sz w:val="22"/>
        </w:rPr>
      </w:pPr>
      <w:r>
        <w:t>Existential risk debating is </w:t>
      </w:r>
      <w:r>
        <w:rPr>
          <w:u w:val="single"/>
        </w:rPr>
        <w:t>valuable</w:t>
      </w:r>
      <w:r>
        <w:t>.</w:t>
      </w:r>
    </w:p>
    <w:p w14:paraId="6C6F247A" w14:textId="77777777" w:rsidR="003C4047" w:rsidRDefault="003C4047" w:rsidP="003C4047">
      <w:pPr>
        <w:shd w:val="clear" w:color="auto" w:fill="FFFFFF"/>
        <w:spacing w:line="235" w:lineRule="atLeast"/>
        <w:rPr>
          <w:color w:val="222222"/>
        </w:rPr>
      </w:pPr>
      <w:r>
        <w:rPr>
          <w:b/>
          <w:bCs/>
          <w:color w:val="222222"/>
          <w:sz w:val="26"/>
          <w:szCs w:val="26"/>
        </w:rPr>
        <w:t>Tutton 22</w:t>
      </w:r>
      <w:r>
        <w:rPr>
          <w:color w:val="222222"/>
        </w:rPr>
        <w:t> [Richard Tutton is Senior Lecturer in Sociology at Lancaster University, UK, and co-editor of Genetic Databases: Socio-Ethical Issues in the Collection and Use of DNA. "The Sociology of Futurelessness." </w:t>
      </w:r>
      <w:hyperlink r:id="rId7" w:tgtFrame="_blank" w:history="1">
        <w:r>
          <w:rPr>
            <w:rStyle w:val="Hyperlink"/>
            <w:color w:val="1155CC"/>
          </w:rPr>
          <w:t>https://journals.sagepub.com/doi/full/10.1177/00380385221122420</w:t>
        </w:r>
      </w:hyperlink>
      <w:r>
        <w:rPr>
          <w:color w:val="222222"/>
        </w:rPr>
        <w:t>]</w:t>
      </w:r>
    </w:p>
    <w:p w14:paraId="7ED756F9" w14:textId="77777777" w:rsidR="003C4047" w:rsidRDefault="003C4047" w:rsidP="003C4047">
      <w:pPr>
        <w:shd w:val="clear" w:color="auto" w:fill="FFFFFF"/>
        <w:spacing w:line="235" w:lineRule="atLeast"/>
        <w:rPr>
          <w:color w:val="222222"/>
        </w:rPr>
      </w:pPr>
      <w:r>
        <w:rPr>
          <w:color w:val="222222"/>
          <w:u w:val="single"/>
          <w:shd w:val="clear" w:color="auto" w:fill="00FFFF"/>
        </w:rPr>
        <w:t>Sociologists</w:t>
      </w:r>
      <w:r>
        <w:rPr>
          <w:color w:val="222222"/>
          <w:sz w:val="16"/>
          <w:szCs w:val="16"/>
        </w:rPr>
        <w:t> also </w:t>
      </w:r>
      <w:r>
        <w:rPr>
          <w:color w:val="222222"/>
          <w:u w:val="single"/>
          <w:shd w:val="clear" w:color="auto" w:fill="00FFFF"/>
        </w:rPr>
        <w:t>need to recognise</w:t>
      </w:r>
      <w:r>
        <w:rPr>
          <w:color w:val="222222"/>
          <w:u w:val="single"/>
        </w:rPr>
        <w:t> the</w:t>
      </w:r>
      <w:r>
        <w:rPr>
          <w:color w:val="222222"/>
          <w:sz w:val="16"/>
          <w:szCs w:val="16"/>
        </w:rPr>
        <w:t> cultural and social </w:t>
      </w:r>
      <w:r>
        <w:rPr>
          <w:b/>
          <w:bCs/>
          <w:color w:val="222222"/>
          <w:u w:val="single"/>
          <w:shd w:val="clear" w:color="auto" w:fill="00FFFF"/>
        </w:rPr>
        <w:t>specificities</w:t>
      </w:r>
      <w:r>
        <w:rPr>
          <w:color w:val="222222"/>
          <w:sz w:val="16"/>
          <w:szCs w:val="16"/>
        </w:rPr>
        <w:t> </w:t>
      </w:r>
      <w:r>
        <w:rPr>
          <w:color w:val="222222"/>
          <w:u w:val="single"/>
        </w:rPr>
        <w:t>of affective futurities</w:t>
      </w:r>
      <w:r>
        <w:rPr>
          <w:color w:val="222222"/>
          <w:sz w:val="16"/>
          <w:szCs w:val="16"/>
        </w:rPr>
        <w:t>, </w:t>
      </w:r>
      <w:r>
        <w:rPr>
          <w:color w:val="222222"/>
          <w:u w:val="single"/>
        </w:rPr>
        <w:t>including</w:t>
      </w:r>
      <w:r>
        <w:rPr>
          <w:color w:val="222222"/>
          <w:sz w:val="16"/>
          <w:szCs w:val="16"/>
        </w:rPr>
        <w:t> </w:t>
      </w:r>
      <w:r>
        <w:rPr>
          <w:b/>
          <w:bCs/>
          <w:color w:val="222222"/>
          <w:u w:val="single"/>
        </w:rPr>
        <w:t>futurelessness</w:t>
      </w:r>
      <w:r>
        <w:rPr>
          <w:color w:val="222222"/>
          <w:sz w:val="16"/>
          <w:szCs w:val="16"/>
        </w:rPr>
        <w:t>. </w:t>
      </w:r>
      <w:r>
        <w:rPr>
          <w:color w:val="222222"/>
          <w:u w:val="single"/>
        </w:rPr>
        <w:t>Any claims that this </w:t>
      </w:r>
      <w:r>
        <w:rPr>
          <w:b/>
          <w:bCs/>
          <w:color w:val="222222"/>
          <w:u w:val="single"/>
        </w:rPr>
        <w:t>regime of feeling</w:t>
      </w:r>
      <w:r>
        <w:rPr>
          <w:color w:val="222222"/>
          <w:sz w:val="16"/>
          <w:szCs w:val="16"/>
        </w:rPr>
        <w:t> </w:t>
      </w:r>
      <w:r>
        <w:rPr>
          <w:color w:val="222222"/>
          <w:u w:val="single"/>
        </w:rPr>
        <w:t>is one experienced across diverse societies should be </w:t>
      </w:r>
      <w:r>
        <w:rPr>
          <w:b/>
          <w:bCs/>
          <w:color w:val="222222"/>
          <w:u w:val="single"/>
        </w:rPr>
        <w:t>regarded</w:t>
      </w:r>
      <w:r>
        <w:rPr>
          <w:color w:val="222222"/>
          <w:u w:val="single"/>
        </w:rPr>
        <w:t> with</w:t>
      </w:r>
      <w:r>
        <w:rPr>
          <w:color w:val="222222"/>
          <w:sz w:val="16"/>
          <w:szCs w:val="16"/>
        </w:rPr>
        <w:t> </w:t>
      </w:r>
      <w:r>
        <w:rPr>
          <w:b/>
          <w:bCs/>
          <w:color w:val="222222"/>
          <w:u w:val="single"/>
        </w:rPr>
        <w:t>caution</w:t>
      </w:r>
      <w:r>
        <w:rPr>
          <w:color w:val="222222"/>
          <w:sz w:val="16"/>
          <w:szCs w:val="16"/>
        </w:rPr>
        <w:t>. While there is a temptation to consider that people everywhere experience the same sense of ‘no future’, Mitchell and Chaudhury’s (2020) critique of ‘new catastrophist’ (Urry, 2016) writing reminds us that affective futurities are a part of larger cultural and historical formations. Their reading of this literature shows that while the focus is on future catastrophes that could bring about civilisational collapse, for many Black, Indigenous and Peoples of Colour, the catastrophe is not in the future but has already unfolded over the past five centuries. </w:t>
      </w:r>
      <w:r>
        <w:rPr>
          <w:color w:val="222222"/>
          <w:u w:val="single"/>
          <w:shd w:val="clear" w:color="auto" w:fill="00FFFF"/>
        </w:rPr>
        <w:t>For many</w:t>
      </w:r>
      <w:r>
        <w:rPr>
          <w:color w:val="222222"/>
          <w:u w:val="single"/>
        </w:rPr>
        <w:t> such </w:t>
      </w:r>
      <w:r>
        <w:rPr>
          <w:color w:val="222222"/>
          <w:u w:val="single"/>
          <w:shd w:val="clear" w:color="auto" w:fill="00FFFF"/>
        </w:rPr>
        <w:t>groups</w:t>
      </w:r>
      <w:r>
        <w:rPr>
          <w:color w:val="222222"/>
          <w:u w:val="single"/>
        </w:rPr>
        <w:t>,</w:t>
      </w:r>
      <w:r>
        <w:rPr>
          <w:color w:val="222222"/>
          <w:sz w:val="16"/>
          <w:szCs w:val="16"/>
        </w:rPr>
        <w:t> </w:t>
      </w:r>
      <w:r>
        <w:rPr>
          <w:color w:val="222222"/>
          <w:u w:val="single"/>
        </w:rPr>
        <w:t>their </w:t>
      </w:r>
      <w:r>
        <w:rPr>
          <w:color w:val="222222"/>
          <w:u w:val="single"/>
          <w:shd w:val="clear" w:color="auto" w:fill="00FFFF"/>
        </w:rPr>
        <w:t>futures were </w:t>
      </w:r>
      <w:r>
        <w:rPr>
          <w:b/>
          <w:bCs/>
          <w:color w:val="222222"/>
          <w:u w:val="single"/>
          <w:shd w:val="clear" w:color="auto" w:fill="00FFFF"/>
        </w:rPr>
        <w:t>foreclosed</w:t>
      </w:r>
      <w:r>
        <w:rPr>
          <w:color w:val="222222"/>
          <w:u w:val="single"/>
          <w:shd w:val="clear" w:color="auto" w:fill="00FFFF"/>
        </w:rPr>
        <w:t> by</w:t>
      </w:r>
      <w:r>
        <w:rPr>
          <w:color w:val="222222"/>
          <w:sz w:val="16"/>
          <w:szCs w:val="16"/>
        </w:rPr>
        <w:t> </w:t>
      </w:r>
      <w:r>
        <w:rPr>
          <w:color w:val="222222"/>
          <w:u w:val="single"/>
        </w:rPr>
        <w:t>the actions of </w:t>
      </w:r>
      <w:r>
        <w:rPr>
          <w:b/>
          <w:bCs/>
          <w:color w:val="222222"/>
          <w:u w:val="single"/>
          <w:shd w:val="clear" w:color="auto" w:fill="00FFFF"/>
        </w:rPr>
        <w:t>white settlers</w:t>
      </w:r>
      <w:r>
        <w:rPr>
          <w:color w:val="222222"/>
          <w:sz w:val="16"/>
          <w:szCs w:val="16"/>
          <w:shd w:val="clear" w:color="auto" w:fill="00FFFF"/>
        </w:rPr>
        <w:t> </w:t>
      </w:r>
      <w:r>
        <w:rPr>
          <w:color w:val="222222"/>
          <w:u w:val="single"/>
          <w:shd w:val="clear" w:color="auto" w:fill="00FFFF"/>
        </w:rPr>
        <w:t>and colonisers</w:t>
      </w:r>
      <w:r>
        <w:rPr>
          <w:color w:val="222222"/>
          <w:u w:val="single"/>
        </w:rPr>
        <w:t> in pursuit of their own desired futures.</w:t>
      </w:r>
      <w:r>
        <w:rPr>
          <w:color w:val="222222"/>
          <w:sz w:val="16"/>
          <w:szCs w:val="16"/>
        </w:rPr>
        <w:t xml:space="preserve"> After all, the imagined futures of </w:t>
      </w:r>
      <w:r>
        <w:rPr>
          <w:color w:val="222222"/>
          <w:sz w:val="16"/>
          <w:szCs w:val="16"/>
        </w:rPr>
        <w:lastRenderedPageBreak/>
        <w:t>European modernity told through stories of progress and utopia were inextricably linked to imperial conquests. While ostensibly addressing the fate of humanity in its entirety, (Mitchell and Chaudhury (2020: 319) argue that this ‘new catastrophist’ literature consists of ‘white apocalyptic narratives’ primarily concerned with preserving European ways of life and commitments to Eurocentric notions of progress. As Savransky (2021: 4) observes: ‘the End of the World is always the end of some world in this world [. . .] the Euro-American extractive mode of living through which “civilization developed,” is not the end of everything as such’.</w:t>
      </w:r>
    </w:p>
    <w:p w14:paraId="26309C00" w14:textId="77777777" w:rsidR="003C4047" w:rsidRDefault="003C4047" w:rsidP="003C4047">
      <w:pPr>
        <w:shd w:val="clear" w:color="auto" w:fill="FFFFFF"/>
        <w:spacing w:line="235" w:lineRule="atLeast"/>
        <w:rPr>
          <w:color w:val="222222"/>
        </w:rPr>
      </w:pPr>
      <w:r>
        <w:rPr>
          <w:color w:val="222222"/>
          <w:sz w:val="16"/>
          <w:szCs w:val="16"/>
        </w:rPr>
        <w:t>Accordingly, sociologists should understand that futurelessness is always the foreclosing of some futures among other possible futures in this world, and we need always to ask for whom are those futures foreclosing and how is this made to matter. I have addressed a particular European (or perhaps Euro-North American) kind of futurelessness expressed by writers on the political left. But, as Mitchell and Chaudhury (2020: 322) show, there are other futures available, which they explore through Afrofuturist, Desi-futures and myriad other non-European futurisms that ‘open space for futures beyond (the) apocalypse (of whiteness)’.</w:t>
      </w:r>
    </w:p>
    <w:p w14:paraId="31DD641F" w14:textId="77777777" w:rsidR="003C4047" w:rsidRDefault="003C4047" w:rsidP="003C4047">
      <w:pPr>
        <w:shd w:val="clear" w:color="auto" w:fill="FFFFFF"/>
        <w:spacing w:line="235" w:lineRule="atLeast"/>
        <w:rPr>
          <w:color w:val="222222"/>
        </w:rPr>
      </w:pPr>
      <w:r>
        <w:rPr>
          <w:b/>
          <w:bCs/>
          <w:color w:val="222222"/>
          <w:u w:val="single"/>
          <w:shd w:val="clear" w:color="auto" w:fill="00FFFF"/>
        </w:rPr>
        <w:t>Battistoni</w:t>
      </w:r>
      <w:r>
        <w:rPr>
          <w:color w:val="222222"/>
          <w:sz w:val="16"/>
          <w:szCs w:val="16"/>
        </w:rPr>
        <w:t> (2013) </w:t>
      </w:r>
      <w:r>
        <w:rPr>
          <w:color w:val="222222"/>
          <w:u w:val="single"/>
          <w:shd w:val="clear" w:color="auto" w:fill="00FFFF"/>
        </w:rPr>
        <w:t>asks how scholars</w:t>
      </w:r>
      <w:r>
        <w:rPr>
          <w:color w:val="222222"/>
          <w:u w:val="single"/>
        </w:rPr>
        <w:t> and activists </w:t>
      </w:r>
      <w:r>
        <w:rPr>
          <w:color w:val="222222"/>
          <w:u w:val="single"/>
          <w:shd w:val="clear" w:color="auto" w:fill="00FFFF"/>
        </w:rPr>
        <w:t>can </w:t>
      </w:r>
      <w:r>
        <w:rPr>
          <w:b/>
          <w:bCs/>
          <w:color w:val="222222"/>
          <w:u w:val="single"/>
          <w:shd w:val="clear" w:color="auto" w:fill="00FFFF"/>
        </w:rPr>
        <w:t>translate</w:t>
      </w:r>
      <w:r>
        <w:rPr>
          <w:color w:val="222222"/>
          <w:u w:val="single"/>
        </w:rPr>
        <w:t> the ‘</w:t>
      </w:r>
      <w:r>
        <w:rPr>
          <w:b/>
          <w:bCs/>
          <w:color w:val="222222"/>
          <w:u w:val="single"/>
          <w:shd w:val="clear" w:color="auto" w:fill="00FFFF"/>
        </w:rPr>
        <w:t>urgency</w:t>
      </w:r>
      <w:r>
        <w:rPr>
          <w:color w:val="222222"/>
          <w:u w:val="single"/>
        </w:rPr>
        <w:t> and outrage </w:t>
      </w:r>
      <w:r>
        <w:rPr>
          <w:color w:val="222222"/>
          <w:u w:val="single"/>
          <w:shd w:val="clear" w:color="auto" w:fill="00FFFF"/>
        </w:rPr>
        <w:t>of the “</w:t>
      </w:r>
      <w:r>
        <w:rPr>
          <w:b/>
          <w:bCs/>
          <w:color w:val="222222"/>
          <w:u w:val="single"/>
          <w:shd w:val="clear" w:color="auto" w:fill="00FFFF"/>
        </w:rPr>
        <w:t>no future” sensibility’</w:t>
      </w:r>
      <w:r>
        <w:rPr>
          <w:color w:val="222222"/>
          <w:sz w:val="16"/>
          <w:szCs w:val="16"/>
          <w:shd w:val="clear" w:color="auto" w:fill="00FFFF"/>
        </w:rPr>
        <w:t> </w:t>
      </w:r>
      <w:r>
        <w:rPr>
          <w:color w:val="222222"/>
          <w:u w:val="single"/>
          <w:shd w:val="clear" w:color="auto" w:fill="00FFFF"/>
        </w:rPr>
        <w:t>to something </w:t>
      </w:r>
      <w:r>
        <w:rPr>
          <w:b/>
          <w:bCs/>
          <w:color w:val="222222"/>
          <w:u w:val="single"/>
          <w:shd w:val="clear" w:color="auto" w:fill="00FFFF"/>
        </w:rPr>
        <w:t>more than</w:t>
      </w:r>
      <w:r>
        <w:rPr>
          <w:color w:val="222222"/>
          <w:sz w:val="16"/>
          <w:szCs w:val="16"/>
        </w:rPr>
        <w:t> what Horvat (2019: 55) calls ‘‘</w:t>
      </w:r>
      <w:r>
        <w:rPr>
          <w:b/>
          <w:bCs/>
          <w:color w:val="222222"/>
          <w:u w:val="single"/>
          <w:shd w:val="clear" w:color="auto" w:fill="00FFFF"/>
        </w:rPr>
        <w:t>fetishist apocalypticism</w:t>
      </w:r>
      <w:r>
        <w:rPr>
          <w:color w:val="222222"/>
          <w:sz w:val="16"/>
          <w:szCs w:val="16"/>
        </w:rPr>
        <w:t>’ </w:t>
      </w:r>
      <w:r>
        <w:rPr>
          <w:color w:val="222222"/>
          <w:u w:val="single"/>
        </w:rPr>
        <w:t>. If we have arrived</w:t>
      </w:r>
      <w:r>
        <w:rPr>
          <w:color w:val="222222"/>
          <w:sz w:val="16"/>
          <w:szCs w:val="16"/>
        </w:rPr>
        <w:t>, as she argues, </w:t>
      </w:r>
      <w:r>
        <w:rPr>
          <w:color w:val="222222"/>
          <w:u w:val="single"/>
        </w:rPr>
        <w:t>at the end of the future</w:t>
      </w:r>
      <w:r>
        <w:rPr>
          <w:color w:val="222222"/>
          <w:sz w:val="16"/>
          <w:szCs w:val="16"/>
        </w:rPr>
        <w:t> inherited from modernity, </w:t>
      </w:r>
      <w:r>
        <w:rPr>
          <w:color w:val="222222"/>
          <w:u w:val="single"/>
        </w:rPr>
        <w:t>the challenge is to build a ‘new present’ out of the</w:t>
      </w:r>
      <w:r>
        <w:rPr>
          <w:color w:val="222222"/>
          <w:sz w:val="16"/>
          <w:szCs w:val="16"/>
        </w:rPr>
        <w:t> ‘</w:t>
      </w:r>
      <w:r>
        <w:rPr>
          <w:color w:val="222222"/>
          <w:u w:val="single"/>
        </w:rPr>
        <w:t>wreckage of old futures’</w:t>
      </w:r>
      <w:r>
        <w:rPr>
          <w:color w:val="222222"/>
          <w:sz w:val="16"/>
          <w:szCs w:val="16"/>
        </w:rPr>
        <w:t>, reimagining what we mean by progress and that the kinds of utopia possible that are no longer ‘lands of endless plenty’ (Battistoni, 2013). </w:t>
      </w:r>
      <w:r>
        <w:rPr>
          <w:color w:val="222222"/>
          <w:u w:val="single"/>
          <w:shd w:val="clear" w:color="auto" w:fill="00FFFF"/>
        </w:rPr>
        <w:t>Only by addressing</w:t>
      </w:r>
      <w:r>
        <w:rPr>
          <w:color w:val="222222"/>
          <w:u w:val="single"/>
        </w:rPr>
        <w:t> the ‘</w:t>
      </w:r>
      <w:r>
        <w:rPr>
          <w:b/>
          <w:bCs/>
          <w:color w:val="222222"/>
          <w:u w:val="single"/>
          <w:shd w:val="clear" w:color="auto" w:fill="00FFFF"/>
        </w:rPr>
        <w:t>urgencies of now’</w:t>
      </w:r>
      <w:r>
        <w:rPr>
          <w:color w:val="222222"/>
          <w:u w:val="single"/>
        </w:rPr>
        <w:t>, </w:t>
      </w:r>
      <w:r>
        <w:rPr>
          <w:color w:val="222222"/>
          <w:u w:val="single"/>
          <w:shd w:val="clear" w:color="auto" w:fill="00FFFF"/>
        </w:rPr>
        <w:t>do societies</w:t>
      </w:r>
      <w:r>
        <w:rPr>
          <w:color w:val="222222"/>
          <w:u w:val="single"/>
        </w:rPr>
        <w:t> </w:t>
      </w:r>
      <w:r>
        <w:rPr>
          <w:color w:val="222222"/>
          <w:u w:val="single"/>
          <w:shd w:val="clear" w:color="auto" w:fill="00FFFF"/>
        </w:rPr>
        <w:t>stand a </w:t>
      </w:r>
      <w:r>
        <w:rPr>
          <w:b/>
          <w:bCs/>
          <w:color w:val="222222"/>
          <w:u w:val="single"/>
          <w:shd w:val="clear" w:color="auto" w:fill="00FFFF"/>
        </w:rPr>
        <w:t>chance</w:t>
      </w:r>
      <w:r>
        <w:rPr>
          <w:color w:val="222222"/>
          <w:u w:val="single"/>
          <w:shd w:val="clear" w:color="auto" w:fill="00FFFF"/>
        </w:rPr>
        <w:t> of working towards ‘</w:t>
      </w:r>
      <w:r>
        <w:rPr>
          <w:b/>
          <w:bCs/>
          <w:color w:val="222222"/>
          <w:u w:val="single"/>
          <w:shd w:val="clear" w:color="auto" w:fill="00FFFF"/>
        </w:rPr>
        <w:t>new futures’</w:t>
      </w:r>
      <w:r>
        <w:rPr>
          <w:color w:val="222222"/>
          <w:sz w:val="16"/>
          <w:szCs w:val="16"/>
          <w:shd w:val="clear" w:color="auto" w:fill="00FFFF"/>
        </w:rPr>
        <w:t> </w:t>
      </w:r>
      <w:r>
        <w:rPr>
          <w:color w:val="222222"/>
          <w:u w:val="single"/>
          <w:shd w:val="clear" w:color="auto" w:fill="00FFFF"/>
        </w:rPr>
        <w:t>that</w:t>
      </w:r>
      <w:r>
        <w:rPr>
          <w:color w:val="222222"/>
          <w:u w:val="single"/>
        </w:rPr>
        <w:t> could </w:t>
      </w:r>
      <w:r>
        <w:rPr>
          <w:b/>
          <w:bCs/>
          <w:color w:val="222222"/>
          <w:u w:val="single"/>
          <w:shd w:val="clear" w:color="auto" w:fill="00FFFF"/>
        </w:rPr>
        <w:t>avoid</w:t>
      </w:r>
      <w:r>
        <w:rPr>
          <w:color w:val="222222"/>
          <w:u w:val="single"/>
        </w:rPr>
        <w:t> </w:t>
      </w:r>
      <w:r>
        <w:rPr>
          <w:color w:val="222222"/>
          <w:u w:val="single"/>
          <w:shd w:val="clear" w:color="auto" w:fill="00FFFF"/>
        </w:rPr>
        <w:t>or </w:t>
      </w:r>
      <w:r>
        <w:rPr>
          <w:b/>
          <w:bCs/>
          <w:color w:val="222222"/>
          <w:u w:val="single"/>
          <w:shd w:val="clear" w:color="auto" w:fill="00FFFF"/>
        </w:rPr>
        <w:t>better face up</w:t>
      </w:r>
      <w:r>
        <w:rPr>
          <w:color w:val="222222"/>
          <w:u w:val="single"/>
          <w:shd w:val="clear" w:color="auto" w:fill="00FFFF"/>
        </w:rPr>
        <w:t> to</w:t>
      </w:r>
      <w:r>
        <w:rPr>
          <w:color w:val="222222"/>
          <w:u w:val="single"/>
        </w:rPr>
        <w:t> the</w:t>
      </w:r>
      <w:r>
        <w:rPr>
          <w:color w:val="222222"/>
          <w:sz w:val="16"/>
          <w:szCs w:val="16"/>
        </w:rPr>
        <w:t> </w:t>
      </w:r>
      <w:r>
        <w:rPr>
          <w:b/>
          <w:bCs/>
          <w:color w:val="222222"/>
          <w:u w:val="single"/>
        </w:rPr>
        <w:t>coming </w:t>
      </w:r>
      <w:r>
        <w:rPr>
          <w:b/>
          <w:bCs/>
          <w:color w:val="222222"/>
          <w:u w:val="single"/>
          <w:shd w:val="clear" w:color="auto" w:fill="00FFFF"/>
        </w:rPr>
        <w:t>catastrophes</w:t>
      </w:r>
      <w:r>
        <w:rPr>
          <w:color w:val="222222"/>
          <w:sz w:val="16"/>
          <w:szCs w:val="16"/>
        </w:rPr>
        <w:t>. </w:t>
      </w:r>
      <w:r>
        <w:rPr>
          <w:color w:val="222222"/>
          <w:u w:val="single"/>
          <w:shd w:val="clear" w:color="auto" w:fill="00FFFF"/>
        </w:rPr>
        <w:t>This</w:t>
      </w:r>
      <w:r>
        <w:rPr>
          <w:color w:val="222222"/>
          <w:sz w:val="16"/>
          <w:szCs w:val="16"/>
          <w:shd w:val="clear" w:color="auto" w:fill="00FFFF"/>
        </w:rPr>
        <w:t> </w:t>
      </w:r>
      <w:r>
        <w:rPr>
          <w:b/>
          <w:bCs/>
          <w:color w:val="222222"/>
          <w:u w:val="single"/>
          <w:shd w:val="clear" w:color="auto" w:fill="00FFFF"/>
        </w:rPr>
        <w:t>opens space</w:t>
      </w:r>
      <w:r>
        <w:rPr>
          <w:color w:val="222222"/>
          <w:sz w:val="16"/>
          <w:szCs w:val="16"/>
          <w:shd w:val="clear" w:color="auto" w:fill="00FFFF"/>
        </w:rPr>
        <w:t> </w:t>
      </w:r>
      <w:r>
        <w:rPr>
          <w:color w:val="222222"/>
          <w:u w:val="single"/>
          <w:shd w:val="clear" w:color="auto" w:fill="00FFFF"/>
        </w:rPr>
        <w:t>for</w:t>
      </w:r>
      <w:r>
        <w:rPr>
          <w:color w:val="222222"/>
          <w:sz w:val="16"/>
          <w:szCs w:val="16"/>
        </w:rPr>
        <w:t> engaging with ‘</w:t>
      </w:r>
      <w:r>
        <w:rPr>
          <w:b/>
          <w:bCs/>
          <w:color w:val="222222"/>
          <w:u w:val="single"/>
          <w:shd w:val="clear" w:color="auto" w:fill="00FFFF"/>
        </w:rPr>
        <w:t>counterfutures’</w:t>
      </w:r>
      <w:r>
        <w:rPr>
          <w:color w:val="222222"/>
          <w:sz w:val="16"/>
          <w:szCs w:val="16"/>
        </w:rPr>
        <w:t> (Eshun, 2003: 288) </w:t>
      </w:r>
      <w:r>
        <w:rPr>
          <w:color w:val="222222"/>
          <w:u w:val="single"/>
        </w:rPr>
        <w:t>of the kind </w:t>
      </w:r>
      <w:r>
        <w:rPr>
          <w:color w:val="222222"/>
          <w:u w:val="single"/>
          <w:shd w:val="clear" w:color="auto" w:fill="00FFFF"/>
        </w:rPr>
        <w:t>Mitchell</w:t>
      </w:r>
      <w:r>
        <w:rPr>
          <w:color w:val="222222"/>
          <w:u w:val="single"/>
        </w:rPr>
        <w:t> and Chaudhury</w:t>
      </w:r>
      <w:r>
        <w:rPr>
          <w:color w:val="222222"/>
          <w:sz w:val="16"/>
          <w:szCs w:val="16"/>
        </w:rPr>
        <w:t> (2020) </w:t>
      </w:r>
      <w:r>
        <w:rPr>
          <w:b/>
          <w:bCs/>
          <w:color w:val="222222"/>
          <w:u w:val="single"/>
          <w:shd w:val="clear" w:color="auto" w:fill="00FFFF"/>
        </w:rPr>
        <w:t>discuss in their work</w:t>
      </w:r>
      <w:r>
        <w:rPr>
          <w:color w:val="222222"/>
          <w:sz w:val="16"/>
          <w:szCs w:val="16"/>
        </w:rPr>
        <w:t>. </w:t>
      </w:r>
      <w:r>
        <w:rPr>
          <w:color w:val="222222"/>
          <w:u w:val="single"/>
        </w:rPr>
        <w:t>Such ‘</w:t>
      </w:r>
      <w:r>
        <w:rPr>
          <w:color w:val="222222"/>
          <w:u w:val="single"/>
          <w:shd w:val="clear" w:color="auto" w:fill="00FFFF"/>
        </w:rPr>
        <w:t>counterfutures’ attest to how</w:t>
      </w:r>
      <w:r>
        <w:rPr>
          <w:color w:val="222222"/>
          <w:sz w:val="16"/>
          <w:szCs w:val="16"/>
        </w:rPr>
        <w:t> </w:t>
      </w:r>
      <w:r>
        <w:rPr>
          <w:color w:val="222222"/>
          <w:u w:val="single"/>
        </w:rPr>
        <w:t>Black, </w:t>
      </w:r>
      <w:r>
        <w:rPr>
          <w:color w:val="222222"/>
          <w:u w:val="single"/>
          <w:shd w:val="clear" w:color="auto" w:fill="00FFFF"/>
        </w:rPr>
        <w:t>Indigenous</w:t>
      </w:r>
      <w:r>
        <w:rPr>
          <w:color w:val="222222"/>
          <w:u w:val="single"/>
        </w:rPr>
        <w:t> and </w:t>
      </w:r>
      <w:r>
        <w:rPr>
          <w:color w:val="222222"/>
          <w:u w:val="single"/>
          <w:shd w:val="clear" w:color="auto" w:fill="00FFFF"/>
        </w:rPr>
        <w:t>Peoples</w:t>
      </w:r>
      <w:r>
        <w:rPr>
          <w:color w:val="222222"/>
          <w:u w:val="single"/>
        </w:rPr>
        <w:t> of Colour </w:t>
      </w:r>
      <w:r>
        <w:rPr>
          <w:color w:val="222222"/>
          <w:u w:val="single"/>
          <w:shd w:val="clear" w:color="auto" w:fill="00FFFF"/>
        </w:rPr>
        <w:t>are living with the ‘</w:t>
      </w:r>
      <w:r>
        <w:rPr>
          <w:b/>
          <w:bCs/>
          <w:color w:val="222222"/>
          <w:u w:val="single"/>
          <w:shd w:val="clear" w:color="auto" w:fill="00FFFF"/>
        </w:rPr>
        <w:t>wreckage</w:t>
      </w:r>
      <w:r>
        <w:rPr>
          <w:b/>
          <w:bCs/>
          <w:color w:val="222222"/>
          <w:u w:val="single"/>
        </w:rPr>
        <w:t> of old futures’</w:t>
      </w:r>
      <w:r>
        <w:rPr>
          <w:color w:val="222222"/>
          <w:sz w:val="16"/>
          <w:szCs w:val="16"/>
        </w:rPr>
        <w:t> (Battistoni, 2013) and open new and different ways of imagining possible futures. As Battistoni (2013) observes, climate change is the unintended outcome of a ‘brighter future’ that generations in Europe and North America and more recently elsewhere invested in to bring them and their children better lives. Now it appears that there is no future in this future any more, what new stories can and must be told?</w:t>
      </w:r>
    </w:p>
    <w:p w14:paraId="4BA5B87D" w14:textId="77777777" w:rsidR="00BD7669" w:rsidRDefault="00BD7669" w:rsidP="00BD7669">
      <w:pPr>
        <w:rPr>
          <w:rFonts w:ascii="Times New Roman" w:hAnsi="Times New Roman" w:cs="Times New Roman"/>
          <w:sz w:val="24"/>
          <w:szCs w:val="24"/>
        </w:rPr>
      </w:pPr>
    </w:p>
    <w:p w14:paraId="2DE1CF64" w14:textId="77777777" w:rsidR="00675557" w:rsidRDefault="00675557"/>
    <w:sectPr w:rsidR="006755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imes New Roman Bold">
    <w:altName w:val="Times New Roman"/>
    <w:panose1 w:val="020B0604020202020204"/>
    <w:charset w:val="00"/>
    <w:family w:val="auto"/>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panose1 w:val="020B0602020204020303"/>
    <w:charset w:val="00"/>
    <w:family w:val="swiss"/>
    <w:pitch w:val="variable"/>
    <w:sig w:usb0="A00002AF" w:usb1="5000214A" w:usb2="00000000" w:usb3="00000000" w:csb0="0000009F" w:csb1="00000000"/>
  </w:font>
  <w:font w:name="Courier">
    <w:panose1 w:val="020703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default"/>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swiss"/>
    <w:pitch w:val="variable"/>
    <w:sig w:usb0="800000AF" w:usb1="4000204A" w:usb2="00000000" w:usb3="00000000" w:csb0="00000001" w:csb1="00000000"/>
  </w:font>
  <w:font w:name="Arial Bold">
    <w:altName w:val="Arial"/>
    <w:panose1 w:val="020B0604020202020204"/>
    <w:charset w:val="00"/>
    <w:family w:val="roman"/>
    <w:notTrueType/>
    <w:pitch w:val="default"/>
  </w:font>
  <w:font w:name="Gill Sans">
    <w:altName w:val="Arial"/>
    <w:panose1 w:val="020B0502020104020203"/>
    <w:charset w:val="B1"/>
    <w:family w:val="swiss"/>
    <w:pitch w:val="variable"/>
    <w:sig w:usb0="80000A67" w:usb1="00000000" w:usb2="00000000" w:usb3="00000000" w:csb0="000001F7" w:csb1="00000000"/>
  </w:font>
  <w:font w:name="Lucida Grande">
    <w:altName w:val="Segoe UI"/>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Times New Roman"/>
    <w:panose1 w:val="020B0604020202020204"/>
    <w:charset w:val="00"/>
    <w:family w:val="swiss"/>
    <w:pitch w:val="variable"/>
    <w:sig w:usb0="00000003" w:usb1="D200FDFF" w:usb2="0A246029" w:usb3="00000000" w:csb0="000001FF" w:csb1="00000000"/>
  </w:font>
  <w:font w:name="Copperplate">
    <w:altName w:val="Courier New"/>
    <w:panose1 w:val="02000504000000020004"/>
    <w:charset w:val="00"/>
    <w:family w:val="auto"/>
    <w:pitch w:val="variable"/>
    <w:sig w:usb0="83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389647862">
    <w:abstractNumId w:val="12"/>
  </w:num>
  <w:num w:numId="2" w16cid:durableId="1553731567">
    <w:abstractNumId w:val="18"/>
  </w:num>
  <w:num w:numId="3" w16cid:durableId="156501971">
    <w:abstractNumId w:val="15"/>
  </w:num>
  <w:num w:numId="4" w16cid:durableId="1835606824">
    <w:abstractNumId w:val="19"/>
  </w:num>
  <w:num w:numId="5" w16cid:durableId="1610770289">
    <w:abstractNumId w:val="10"/>
  </w:num>
  <w:num w:numId="6" w16cid:durableId="678627551">
    <w:abstractNumId w:val="16"/>
  </w:num>
  <w:num w:numId="7" w16cid:durableId="909073978">
    <w:abstractNumId w:val="17"/>
  </w:num>
  <w:num w:numId="8" w16cid:durableId="1170870560">
    <w:abstractNumId w:val="9"/>
  </w:num>
  <w:num w:numId="9" w16cid:durableId="833834185">
    <w:abstractNumId w:val="7"/>
  </w:num>
  <w:num w:numId="10" w16cid:durableId="483855610">
    <w:abstractNumId w:val="6"/>
  </w:num>
  <w:num w:numId="11" w16cid:durableId="490291629">
    <w:abstractNumId w:val="5"/>
  </w:num>
  <w:num w:numId="12" w16cid:durableId="1864976328">
    <w:abstractNumId w:val="4"/>
  </w:num>
  <w:num w:numId="13" w16cid:durableId="2064716988">
    <w:abstractNumId w:val="8"/>
  </w:num>
  <w:num w:numId="14" w16cid:durableId="1002856598">
    <w:abstractNumId w:val="3"/>
  </w:num>
  <w:num w:numId="15" w16cid:durableId="1377390552">
    <w:abstractNumId w:val="2"/>
  </w:num>
  <w:num w:numId="16" w16cid:durableId="1014767844">
    <w:abstractNumId w:val="1"/>
  </w:num>
  <w:num w:numId="17" w16cid:durableId="183520292">
    <w:abstractNumId w:val="0"/>
  </w:num>
  <w:num w:numId="18" w16cid:durableId="1205605210">
    <w:abstractNumId w:val="14"/>
  </w:num>
  <w:num w:numId="19" w16cid:durableId="1695883432">
    <w:abstractNumId w:val="13"/>
  </w:num>
  <w:num w:numId="20" w16cid:durableId="720713117">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E79"/>
    <w:rsid w:val="00384B3C"/>
    <w:rsid w:val="003C4047"/>
    <w:rsid w:val="00675557"/>
    <w:rsid w:val="00BD7669"/>
    <w:rsid w:val="00CE2374"/>
    <w:rsid w:val="00D74E79"/>
    <w:rsid w:val="00EA452C"/>
    <w:rsid w:val="00F24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B7FD2"/>
  <w15:chartTrackingRefBased/>
  <w15:docId w15:val="{7C9CC42B-2652-4B88-AAF2-93EAFF25E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C4047"/>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3C404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Heading 21, Char Char Char Char1,Char Char Char Char1 Char,Heading 2 Char1, Char Char Char Char Char Char,Char Char Char Char1,cite_tag,Char2, 1"/>
    <w:basedOn w:val="Normal"/>
    <w:next w:val="Normal"/>
    <w:link w:val="Heading2Char"/>
    <w:uiPriority w:val="1"/>
    <w:qFormat/>
    <w:rsid w:val="003C404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3C404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3C4047"/>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3C404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9"/>
    <w:unhideWhenUsed/>
    <w:qFormat/>
    <w:rsid w:val="00D74E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D74E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D74E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D74E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C40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C4047"/>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3C4047"/>
    <w:rPr>
      <w:rFonts w:ascii="Calibri" w:eastAsiaTheme="majorEastAsia" w:hAnsi="Calibri" w:cstheme="majorBidi"/>
      <w:b/>
      <w:sz w:val="52"/>
      <w:szCs w:val="32"/>
    </w:rPr>
  </w:style>
  <w:style w:type="character" w:customStyle="1" w:styleId="Heading2Char">
    <w:name w:val="Heading 2 Char"/>
    <w:aliases w:val="Hat Char,Heading 2 Char Char Char Char Char Char Char Char1,Heading 2 Char Char Char Char Char Char Char Char Char,Heading 21 Char, Char Char Char Char1 Char,Char Char Char Char1 Char Char,Heading 2 Char1 Char,Char Char Char Char1 Char1"/>
    <w:basedOn w:val="DefaultParagraphFont"/>
    <w:link w:val="Heading2"/>
    <w:uiPriority w:val="1"/>
    <w:rsid w:val="003C4047"/>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3C4047"/>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3C4047"/>
    <w:rPr>
      <w:rFonts w:ascii="Calibri" w:eastAsiaTheme="majorEastAsia" w:hAnsi="Calibri" w:cstheme="majorBidi"/>
      <w:b/>
      <w:iCs/>
      <w:sz w:val="26"/>
    </w:rPr>
  </w:style>
  <w:style w:type="character" w:customStyle="1" w:styleId="Heading5Char">
    <w:name w:val="Heading 5 Char"/>
    <w:aliases w:val="Blocks Char,5: Underlined Char,Heading 5 - underlined Char"/>
    <w:basedOn w:val="DefaultParagraphFont"/>
    <w:link w:val="Heading5"/>
    <w:uiPriority w:val="9"/>
    <w:rsid w:val="003C4047"/>
    <w:rPr>
      <w:rFonts w:asciiTheme="majorHAnsi" w:eastAsiaTheme="majorEastAsia" w:hAnsiTheme="majorHAnsi" w:cstheme="majorBidi"/>
      <w:color w:val="0F4761" w:themeColor="accent1" w:themeShade="BF"/>
    </w:rPr>
  </w:style>
  <w:style w:type="character" w:customStyle="1" w:styleId="Heading6Char">
    <w:name w:val="Heading 6 Char"/>
    <w:aliases w:val="Title (no index) Char"/>
    <w:basedOn w:val="DefaultParagraphFont"/>
    <w:link w:val="Heading6"/>
    <w:uiPriority w:val="99"/>
    <w:rsid w:val="00D74E79"/>
    <w:rPr>
      <w:rFonts w:eastAsiaTheme="majorEastAsia" w:cstheme="majorBidi"/>
      <w:i/>
      <w:iCs/>
      <w:color w:val="595959" w:themeColor="text1" w:themeTint="A6"/>
    </w:rPr>
  </w:style>
  <w:style w:type="character" w:customStyle="1" w:styleId="Heading7Char">
    <w:name w:val="Heading 7 Char"/>
    <w:basedOn w:val="DefaultParagraphFont"/>
    <w:link w:val="Heading7"/>
    <w:rsid w:val="00D74E79"/>
    <w:rPr>
      <w:rFonts w:eastAsiaTheme="majorEastAsia" w:cstheme="majorBidi"/>
      <w:color w:val="595959" w:themeColor="text1" w:themeTint="A6"/>
    </w:rPr>
  </w:style>
  <w:style w:type="character" w:customStyle="1" w:styleId="Heading8Char">
    <w:name w:val="Heading 8 Char"/>
    <w:basedOn w:val="DefaultParagraphFont"/>
    <w:link w:val="Heading8"/>
    <w:rsid w:val="00D74E79"/>
    <w:rPr>
      <w:rFonts w:eastAsiaTheme="majorEastAsia" w:cstheme="majorBidi"/>
      <w:i/>
      <w:iCs/>
      <w:color w:val="272727" w:themeColor="text1" w:themeTint="D8"/>
    </w:rPr>
  </w:style>
  <w:style w:type="character" w:customStyle="1" w:styleId="Heading9Char">
    <w:name w:val="Heading 9 Char"/>
    <w:basedOn w:val="DefaultParagraphFont"/>
    <w:link w:val="Heading9"/>
    <w:rsid w:val="00D74E79"/>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D74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
    <w:basedOn w:val="DefaultParagraphFont"/>
    <w:link w:val="Title"/>
    <w:uiPriority w:val="6"/>
    <w:qFormat/>
    <w:rsid w:val="00D74E7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D74E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D74E79"/>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qFormat/>
    <w:rsid w:val="00D74E79"/>
    <w:pPr>
      <w:spacing w:before="160"/>
      <w:jc w:val="center"/>
    </w:pPr>
    <w:rPr>
      <w:i/>
      <w:iCs/>
      <w:color w:val="404040" w:themeColor="text1" w:themeTint="BF"/>
    </w:rPr>
  </w:style>
  <w:style w:type="character" w:customStyle="1" w:styleId="QuoteChar">
    <w:name w:val="Quote Char"/>
    <w:aliases w:val="quote Char2"/>
    <w:basedOn w:val="DefaultParagraphFont"/>
    <w:link w:val="Quote"/>
    <w:rsid w:val="00D74E79"/>
    <w:rPr>
      <w:i/>
      <w:iCs/>
      <w:color w:val="404040" w:themeColor="text1" w:themeTint="BF"/>
    </w:rPr>
  </w:style>
  <w:style w:type="paragraph" w:styleId="ListParagraph">
    <w:name w:val="List Paragraph"/>
    <w:aliases w:val="6 font,List Paragraph1,List Paragraph2,Colorful List - Accent 11"/>
    <w:basedOn w:val="Normal"/>
    <w:uiPriority w:val="34"/>
    <w:qFormat/>
    <w:rsid w:val="00D74E79"/>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
    <w:basedOn w:val="DefaultParagraphFont"/>
    <w:qFormat/>
    <w:rsid w:val="00D74E79"/>
    <w:rPr>
      <w:i/>
      <w:iCs/>
      <w:color w:val="0F4761" w:themeColor="accent1" w:themeShade="BF"/>
    </w:rPr>
  </w:style>
  <w:style w:type="paragraph" w:styleId="IntenseQuote">
    <w:name w:val="Intense Quote"/>
    <w:basedOn w:val="Normal"/>
    <w:next w:val="Normal"/>
    <w:link w:val="IntenseQuoteChar"/>
    <w:uiPriority w:val="30"/>
    <w:qFormat/>
    <w:rsid w:val="00D74E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E79"/>
    <w:rPr>
      <w:i/>
      <w:iCs/>
      <w:color w:val="0F4761" w:themeColor="accent1" w:themeShade="BF"/>
    </w:rPr>
  </w:style>
  <w:style w:type="character" w:styleId="IntenseReference">
    <w:name w:val="Intense Reference"/>
    <w:basedOn w:val="DefaultParagraphFont"/>
    <w:uiPriority w:val="32"/>
    <w:qFormat/>
    <w:rsid w:val="00D74E79"/>
    <w:rPr>
      <w:b/>
      <w:bCs/>
      <w:smallCaps/>
      <w:color w:val="0F4761" w:themeColor="accent1" w:themeShade="BF"/>
      <w:spacing w:val="5"/>
    </w:rPr>
  </w:style>
  <w:style w:type="character" w:styleId="Emphasis">
    <w:name w:val="Emphasis"/>
    <w:aliases w:val="tag2,Size 10,emphasis in card,Evidence,Minimized,minimized,Highlighted,CD Card,ED - Tag,emphasis,Bold Underline,Emphasis!!,small,Qualifications,normal card text,bold underline,Shrunk,qualifications in card,qualifications,Style1,Box,Debate,s,B,/"/>
    <w:basedOn w:val="DefaultParagraphFont"/>
    <w:link w:val="textbold"/>
    <w:uiPriority w:val="8"/>
    <w:qFormat/>
    <w:rsid w:val="003C4047"/>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3C4047"/>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3C4047"/>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
    <w:basedOn w:val="DefaultParagraphFont"/>
    <w:uiPriority w:val="7"/>
    <w:qFormat/>
    <w:rsid w:val="003C4047"/>
    <w:rPr>
      <w:b w:val="0"/>
      <w:sz w:val="22"/>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
    <w:basedOn w:val="DefaultParagraphFont"/>
    <w:uiPriority w:val="22"/>
    <w:qFormat/>
    <w:rsid w:val="003C4047"/>
    <w:rPr>
      <w:b/>
      <w:bCs/>
    </w:rPr>
  </w:style>
  <w:style w:type="character" w:styleId="BookTitle">
    <w:name w:val="Book Title"/>
    <w:basedOn w:val="DefaultParagraphFont"/>
    <w:uiPriority w:val="33"/>
    <w:qFormat/>
    <w:rsid w:val="003C4047"/>
    <w:rPr>
      <w:b/>
      <w:bCs/>
      <w:i/>
      <w:iCs/>
      <w:spacing w:val="5"/>
    </w:rPr>
  </w:style>
  <w:style w:type="numbering" w:styleId="111111">
    <w:name w:val="Outline List 2"/>
    <w:basedOn w:val="NoList"/>
    <w:uiPriority w:val="99"/>
    <w:semiHidden/>
    <w:unhideWhenUsed/>
    <w:rsid w:val="003C4047"/>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3C4047"/>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3C4047"/>
    <w:rPr>
      <w:rFonts w:ascii="Calibri" w:hAnsi="Calibri" w:cs="Calibri"/>
    </w:rPr>
  </w:style>
  <w:style w:type="paragraph" w:styleId="Footer">
    <w:name w:val="footer"/>
    <w:basedOn w:val="Normal"/>
    <w:link w:val="FooterChar"/>
    <w:uiPriority w:val="99"/>
    <w:rsid w:val="003C40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4047"/>
    <w:rPr>
      <w:rFonts w:ascii="Calibri" w:hAnsi="Calibri" w:cs="Calibri"/>
    </w:rPr>
  </w:style>
  <w:style w:type="paragraph" w:styleId="BodyText">
    <w:name w:val="Body Text"/>
    <w:aliases w:val="BT"/>
    <w:basedOn w:val="Normal"/>
    <w:link w:val="BodyTextChar"/>
    <w:uiPriority w:val="99"/>
    <w:unhideWhenUsed/>
    <w:rsid w:val="003C4047"/>
    <w:pPr>
      <w:spacing w:after="120"/>
    </w:pPr>
  </w:style>
  <w:style w:type="character" w:customStyle="1" w:styleId="BodyTextChar">
    <w:name w:val="Body Text Char"/>
    <w:aliases w:val="BT Char"/>
    <w:basedOn w:val="DefaultParagraphFont"/>
    <w:link w:val="BodyText"/>
    <w:uiPriority w:val="99"/>
    <w:rsid w:val="003C4047"/>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3C4047"/>
    <w:pPr>
      <w:spacing w:after="0" w:line="240" w:lineRule="auto"/>
    </w:pPr>
    <w:rPr>
      <w:rFonts w:ascii="Calibri" w:hAnsi="Calibri" w:cs="Calibri"/>
    </w:rPr>
  </w:style>
  <w:style w:type="character" w:customStyle="1" w:styleId="NoSpacingChar">
    <w:name w:val="No Spacing Char"/>
    <w:aliases w:val="Card Format Char1,DDI Tag Char,Tag Title Char,No Spacing6 Char,No Spacing tnr Char,ClearFormatting Char,Hidden Block Title Char,No Spacing311 Char,No Spacing51 Char1,No Spacing8 Char,Dont u Char,No Spacing1111111 Char,Note Level 21 Char"/>
    <w:basedOn w:val="DefaultParagraphFont"/>
    <w:link w:val="NoSpacing"/>
    <w:uiPriority w:val="99"/>
    <w:rsid w:val="003C4047"/>
    <w:rPr>
      <w:rFonts w:ascii="Calibri" w:hAnsi="Calibri" w:cs="Calibri"/>
    </w:rPr>
  </w:style>
  <w:style w:type="character" w:styleId="Hyperlink">
    <w:name w:val="Hyperlink"/>
    <w:aliases w:val="Small Text Char,Card Format Char,Note Level 2 Char,No Spacing111112 Char,No Spacing31 Char,No Spacing22 Char,No Spacing3 Char,Tag and Cite Char,Dont use Char,No Spacing41 Char,Tag and Ci Char,card Char,Very Small Text Char,No Spacing51 Char,C"/>
    <w:basedOn w:val="DefaultParagraphFont"/>
    <w:link w:val="Heading411"/>
    <w:uiPriority w:val="99"/>
    <w:unhideWhenUsed/>
    <w:rsid w:val="003C4047"/>
    <w:rPr>
      <w:color w:val="467886" w:themeColor="hyperlink"/>
      <w:u w:val="single"/>
    </w:rPr>
  </w:style>
  <w:style w:type="character" w:styleId="UnresolvedMention">
    <w:name w:val="Unresolved Mention"/>
    <w:basedOn w:val="DefaultParagraphFont"/>
    <w:uiPriority w:val="99"/>
    <w:unhideWhenUsed/>
    <w:rsid w:val="003C4047"/>
    <w:rPr>
      <w:color w:val="605E5C"/>
      <w:shd w:val="clear" w:color="auto" w:fill="E1DFDD"/>
    </w:rPr>
  </w:style>
  <w:style w:type="paragraph" w:customStyle="1" w:styleId="Undertag">
    <w:name w:val="Undertag"/>
    <w:link w:val="UndertagChar"/>
    <w:autoRedefine/>
    <w:uiPriority w:val="5"/>
    <w:qFormat/>
    <w:rsid w:val="00D74E79"/>
    <w:pPr>
      <w:spacing w:after="0"/>
    </w:pPr>
    <w:rPr>
      <w:rFonts w:eastAsia="Times New Roman" w:cs="Times New Roman"/>
      <w:i/>
      <w:iCs/>
      <w:color w:val="385623"/>
    </w:rPr>
  </w:style>
  <w:style w:type="character" w:customStyle="1" w:styleId="UndertagChar">
    <w:name w:val="Undertag Char"/>
    <w:basedOn w:val="DefaultParagraphFont"/>
    <w:link w:val="Undertag"/>
    <w:uiPriority w:val="5"/>
    <w:rsid w:val="00D74E79"/>
    <w:rPr>
      <w:rFonts w:eastAsia="Times New Roman" w:cs="Times New Roman"/>
      <w:i/>
      <w:iCs/>
      <w:color w:val="385623"/>
    </w:rPr>
  </w:style>
  <w:style w:type="paragraph" w:customStyle="1" w:styleId="Analytic">
    <w:name w:val="Analytic"/>
    <w:basedOn w:val="Heading4"/>
    <w:link w:val="AnalyticChar"/>
    <w:autoRedefine/>
    <w:uiPriority w:val="5"/>
    <w:qFormat/>
    <w:rsid w:val="00D74E79"/>
    <w:rPr>
      <w:color w:val="1F3864"/>
    </w:rPr>
  </w:style>
  <w:style w:type="character" w:customStyle="1" w:styleId="AnalyticChar">
    <w:name w:val="Analytic Char"/>
    <w:basedOn w:val="DefaultParagraphFont"/>
    <w:link w:val="Analytic"/>
    <w:uiPriority w:val="5"/>
    <w:rsid w:val="00D74E79"/>
    <w:rPr>
      <w:rFonts w:ascii="Calibri" w:eastAsiaTheme="majorEastAsia" w:hAnsi="Calibri" w:cstheme="majorBidi"/>
      <w:b/>
      <w:iCs/>
      <w:color w:val="1F3864"/>
      <w:sz w:val="26"/>
    </w:rPr>
  </w:style>
  <w:style w:type="paragraph" w:customStyle="1" w:styleId="textbold">
    <w:name w:val="text bold"/>
    <w:basedOn w:val="Normal"/>
    <w:link w:val="Emphasis"/>
    <w:uiPriority w:val="8"/>
    <w:qFormat/>
    <w:rsid w:val="00D74E79"/>
    <w:pPr>
      <w:ind w:left="720"/>
      <w:contextualSpacing/>
      <w:jc w:val="both"/>
    </w:pPr>
    <w:rPr>
      <w:b/>
      <w:iCs/>
      <w:u w:val="single"/>
      <w:bdr w:val="single" w:sz="8" w:space="0" w:color="auto"/>
    </w:rPr>
  </w:style>
  <w:style w:type="paragraph" w:customStyle="1" w:styleId="UnderlinePara">
    <w:name w:val="Underline Para"/>
    <w:basedOn w:val="Normal"/>
    <w:uiPriority w:val="7"/>
    <w:qFormat/>
    <w:rsid w:val="00D74E79"/>
    <w:pPr>
      <w:widowControl w:val="0"/>
      <w:suppressAutoHyphens/>
      <w:spacing w:after="200" w:line="256" w:lineRule="auto"/>
      <w:contextualSpacing/>
    </w:pPr>
    <w:rPr>
      <w:rFonts w:cs="Times New Roman"/>
      <w:kern w:val="2"/>
      <w:u w:val="single"/>
      <w14:ligatures w14:val="standardContextual"/>
    </w:rPr>
  </w:style>
  <w:style w:type="paragraph" w:customStyle="1" w:styleId="LexHW">
    <w:name w:val="Lex HW"/>
    <w:basedOn w:val="Heading4"/>
    <w:link w:val="LexHWChar"/>
    <w:autoRedefine/>
    <w:uiPriority w:val="5"/>
    <w:qFormat/>
    <w:rsid w:val="00D74E79"/>
    <w:rPr>
      <w:color w:val="2F5496"/>
    </w:rPr>
  </w:style>
  <w:style w:type="character" w:customStyle="1" w:styleId="LexHWChar">
    <w:name w:val="Lex HW Char"/>
    <w:basedOn w:val="DefaultParagraphFont"/>
    <w:link w:val="LexHW"/>
    <w:uiPriority w:val="5"/>
    <w:rsid w:val="00D74E79"/>
    <w:rPr>
      <w:rFonts w:ascii="Calibri" w:eastAsiaTheme="majorEastAsia" w:hAnsi="Calibri" w:cstheme="majorBidi"/>
      <w:b/>
      <w:iCs/>
      <w:color w:val="2F5496"/>
      <w:sz w:val="26"/>
    </w:rPr>
  </w:style>
  <w:style w:type="paragraph" w:customStyle="1" w:styleId="Emphasis1">
    <w:name w:val="Emphasis1"/>
    <w:basedOn w:val="Normal"/>
    <w:autoRedefine/>
    <w:uiPriority w:val="8"/>
    <w:qFormat/>
    <w:rsid w:val="00D74E79"/>
    <w:pPr>
      <w:widowControl w:val="0"/>
      <w:pBdr>
        <w:top w:val="single" w:sz="4" w:space="1" w:color="auto"/>
        <w:left w:val="single" w:sz="4" w:space="4" w:color="auto"/>
        <w:bottom w:val="single" w:sz="4" w:space="1" w:color="auto"/>
        <w:right w:val="single" w:sz="4" w:space="4" w:color="auto"/>
      </w:pBdr>
      <w:ind w:left="720"/>
      <w:jc w:val="both"/>
    </w:pPr>
    <w:rPr>
      <w:rFonts w:eastAsia="Times New Roman"/>
      <w:b/>
      <w:iCs/>
      <w:szCs w:val="24"/>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74E79"/>
    <w:rPr>
      <w:rFonts w:ascii="Times New Roman" w:hAnsi="Times New Roman" w:cs="Times New Roman"/>
      <w:sz w:val="24"/>
      <w:szCs w:val="24"/>
    </w:rPr>
  </w:style>
  <w:style w:type="character" w:customStyle="1" w:styleId="apple-converted-space">
    <w:name w:val="apple-converted-space"/>
    <w:basedOn w:val="DefaultParagraphFont"/>
    <w:qFormat/>
    <w:rsid w:val="00D74E79"/>
  </w:style>
  <w:style w:type="character" w:customStyle="1" w:styleId="AAAUNDERLINEKEYBOARD">
    <w:name w:val="AAA UNDERLINE KEYBOARD"/>
    <w:basedOn w:val="DefaultParagraphFont"/>
    <w:uiPriority w:val="6"/>
    <w:qFormat/>
    <w:rsid w:val="00D74E79"/>
    <w:rPr>
      <w:b w:val="0"/>
      <w:sz w:val="22"/>
      <w:u w:val="single"/>
    </w:rPr>
  </w:style>
  <w:style w:type="paragraph" w:customStyle="1" w:styleId="Heading411">
    <w:name w:val="Heading 411"/>
    <w:basedOn w:val="Heading1"/>
    <w:next w:val="NoSpacing"/>
    <w:link w:val="Hyperlink"/>
    <w:autoRedefine/>
    <w:uiPriority w:val="99"/>
    <w:qFormat/>
    <w:rsid w:val="00D74E7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sz w:val="22"/>
      <w:szCs w:val="22"/>
      <w:u w:val="single"/>
    </w:rPr>
  </w:style>
  <w:style w:type="character" w:customStyle="1" w:styleId="Boxes">
    <w:name w:val="Boxes"/>
    <w:basedOn w:val="Emphasis"/>
    <w:qFormat/>
    <w:rsid w:val="00D74E79"/>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D74E79"/>
    <w:pPr>
      <w:spacing w:after="0" w:line="240" w:lineRule="auto"/>
    </w:pPr>
    <w:rPr>
      <w:u w:val="single"/>
    </w:rPr>
  </w:style>
  <w:style w:type="character" w:customStyle="1" w:styleId="underline">
    <w:name w:val="underline"/>
    <w:basedOn w:val="DefaultParagraphFont"/>
    <w:qFormat/>
    <w:rsid w:val="00D74E79"/>
    <w:rPr>
      <w:u w:val="single"/>
    </w:rPr>
  </w:style>
  <w:style w:type="paragraph" w:customStyle="1" w:styleId="Analytics">
    <w:name w:val="Analytics"/>
    <w:basedOn w:val="Heading4"/>
    <w:link w:val="AnalyticsChar"/>
    <w:uiPriority w:val="4"/>
    <w:qFormat/>
    <w:rsid w:val="00D74E79"/>
    <w:rPr>
      <w:rFonts w:cs="Calibri"/>
    </w:rPr>
  </w:style>
  <w:style w:type="character" w:customStyle="1" w:styleId="AnalyticsChar">
    <w:name w:val="Analytics Char"/>
    <w:basedOn w:val="DefaultParagraphFont"/>
    <w:link w:val="Analytics"/>
    <w:uiPriority w:val="4"/>
    <w:rsid w:val="00D74E79"/>
    <w:rPr>
      <w:rFonts w:ascii="Calibri" w:eastAsiaTheme="majorEastAsia" w:hAnsi="Calibri" w:cs="Calibri"/>
      <w:b/>
      <w:iCs/>
      <w:sz w:val="26"/>
    </w:rPr>
  </w:style>
  <w:style w:type="character" w:customStyle="1" w:styleId="hgkelc">
    <w:name w:val="hgkelc"/>
    <w:basedOn w:val="DefaultParagraphFont"/>
    <w:rsid w:val="00D74E79"/>
  </w:style>
  <w:style w:type="character" w:customStyle="1" w:styleId="Style1Char1">
    <w:name w:val="Style1 Char1"/>
    <w:basedOn w:val="DefaultParagraphFont"/>
    <w:rsid w:val="00D74E79"/>
    <w:rPr>
      <w:rFonts w:ascii="Times New Roman" w:eastAsia="SimSun" w:hAnsi="Times New Roman" w:cs="Times New Roman"/>
      <w:szCs w:val="24"/>
      <w:u w:val="single"/>
      <w:lang w:eastAsia="zh-CN"/>
    </w:rPr>
  </w:style>
  <w:style w:type="character" w:customStyle="1" w:styleId="a">
    <w:name w:val="a"/>
    <w:basedOn w:val="DefaultParagraphFont"/>
    <w:rsid w:val="00D74E79"/>
  </w:style>
  <w:style w:type="table" w:styleId="TableGrid">
    <w:name w:val="Table Grid"/>
    <w:basedOn w:val="TableNormal"/>
    <w:uiPriority w:val="39"/>
    <w:rsid w:val="00D74E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D74E79"/>
    <w:pPr>
      <w:spacing w:before="60" w:after="60"/>
    </w:pPr>
  </w:style>
  <w:style w:type="character" w:customStyle="1" w:styleId="StyleBold">
    <w:name w:val="Style Bold"/>
    <w:basedOn w:val="DefaultParagraphFont"/>
    <w:uiPriority w:val="9"/>
    <w:qFormat/>
    <w:rsid w:val="00D74E79"/>
    <w:rPr>
      <w:b/>
      <w:bCs/>
    </w:rPr>
  </w:style>
  <w:style w:type="character" w:customStyle="1" w:styleId="apple-style-span">
    <w:name w:val="apple-style-span"/>
    <w:basedOn w:val="DefaultParagraphFont"/>
    <w:rsid w:val="00D74E79"/>
  </w:style>
  <w:style w:type="character" w:customStyle="1" w:styleId="CharChar2">
    <w:name w:val="Char Char2"/>
    <w:basedOn w:val="DefaultParagraphFont"/>
    <w:rsid w:val="00D74E79"/>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D74E79"/>
    <w:rPr>
      <w:rFonts w:cs="Arial"/>
      <w:bCs/>
      <w:szCs w:val="26"/>
      <w:u w:val="single"/>
      <w:lang w:val="en-US" w:eastAsia="en-US" w:bidi="ar-SA"/>
    </w:rPr>
  </w:style>
  <w:style w:type="character" w:customStyle="1" w:styleId="grey10">
    <w:name w:val="grey10"/>
    <w:basedOn w:val="DefaultParagraphFont"/>
    <w:rsid w:val="00D74E79"/>
  </w:style>
  <w:style w:type="character" w:customStyle="1" w:styleId="navy13bd">
    <w:name w:val="navy13bd"/>
    <w:basedOn w:val="DefaultParagraphFont"/>
    <w:rsid w:val="00D74E79"/>
  </w:style>
  <w:style w:type="character" w:customStyle="1" w:styleId="Style9ptUnderline2">
    <w:name w:val="Style 9 pt Underline2"/>
    <w:basedOn w:val="DefaultParagraphFont"/>
    <w:rsid w:val="00D74E79"/>
    <w:rPr>
      <w:sz w:val="20"/>
      <w:u w:val="single"/>
    </w:rPr>
  </w:style>
  <w:style w:type="character" w:customStyle="1" w:styleId="Style9ptBoldUnderline1">
    <w:name w:val="Style 9 pt Bold Underline1"/>
    <w:basedOn w:val="DefaultParagraphFont"/>
    <w:rsid w:val="00D74E79"/>
    <w:rPr>
      <w:b/>
      <w:bCs/>
      <w:sz w:val="20"/>
      <w:u w:val="single"/>
    </w:rPr>
  </w:style>
  <w:style w:type="character" w:customStyle="1" w:styleId="Style1Char">
    <w:name w:val="Style1 Char"/>
    <w:basedOn w:val="DefaultParagraphFont"/>
    <w:rsid w:val="00D74E79"/>
    <w:rPr>
      <w:rFonts w:ascii="Arial Narrow" w:eastAsia="SimSun" w:hAnsi="Arial Narrow" w:cs="Calibri"/>
      <w:szCs w:val="24"/>
      <w:u w:val="single"/>
      <w:lang w:eastAsia="zh-CN"/>
    </w:rPr>
  </w:style>
  <w:style w:type="character" w:customStyle="1" w:styleId="highlight2">
    <w:name w:val="highlight2"/>
    <w:basedOn w:val="DefaultParagraphFont"/>
    <w:rsid w:val="00D74E79"/>
    <w:rPr>
      <w:b/>
      <w:sz w:val="20"/>
      <w:u w:val="thick"/>
      <w:bdr w:val="none" w:sz="0" w:space="0" w:color="auto"/>
      <w:shd w:val="clear" w:color="auto" w:fill="auto"/>
    </w:rPr>
  </w:style>
  <w:style w:type="character" w:customStyle="1" w:styleId="box">
    <w:name w:val="box"/>
    <w:basedOn w:val="DefaultParagraphFont"/>
    <w:rsid w:val="00D74E79"/>
    <w:rPr>
      <w:rFonts w:cs="Arial"/>
      <w:color w:val="000000"/>
      <w:szCs w:val="22"/>
      <w:bdr w:val="single" w:sz="12" w:space="0" w:color="auto"/>
    </w:rPr>
  </w:style>
  <w:style w:type="paragraph" w:customStyle="1" w:styleId="Style4">
    <w:name w:val="Style4"/>
    <w:basedOn w:val="Normal"/>
    <w:link w:val="Style4Char"/>
    <w:qFormat/>
    <w:rsid w:val="00D74E79"/>
    <w:rPr>
      <w:rFonts w:eastAsia="Times New Roman"/>
      <w:szCs w:val="24"/>
      <w:u w:val="single"/>
    </w:rPr>
  </w:style>
  <w:style w:type="character" w:customStyle="1" w:styleId="Style4Char">
    <w:name w:val="Style4 Char"/>
    <w:link w:val="Style4"/>
    <w:rsid w:val="00D74E79"/>
    <w:rPr>
      <w:rFonts w:ascii="Calibri" w:eastAsia="Times New Roman" w:hAnsi="Calibri" w:cs="Calibri"/>
      <w:szCs w:val="24"/>
      <w:u w:val="single"/>
    </w:rPr>
  </w:style>
  <w:style w:type="paragraph" w:customStyle="1" w:styleId="cardtext">
    <w:name w:val="card text"/>
    <w:basedOn w:val="Normal"/>
    <w:link w:val="cardtextChar"/>
    <w:qFormat/>
    <w:rsid w:val="00D74E79"/>
    <w:pPr>
      <w:ind w:left="288" w:right="288"/>
    </w:pPr>
    <w:rPr>
      <w:rFonts w:eastAsia="Calibri"/>
    </w:rPr>
  </w:style>
  <w:style w:type="character" w:customStyle="1" w:styleId="cardtextChar">
    <w:name w:val="card text Char"/>
    <w:basedOn w:val="DefaultParagraphFont"/>
    <w:link w:val="cardtext"/>
    <w:rsid w:val="00D74E79"/>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1"/>
    <w:basedOn w:val="DefaultParagraphFont"/>
    <w:uiPriority w:val="6"/>
    <w:qFormat/>
    <w:rsid w:val="00D74E79"/>
    <w:rPr>
      <w:bCs/>
      <w:u w:val="single"/>
    </w:rPr>
  </w:style>
  <w:style w:type="character" w:customStyle="1" w:styleId="UnderlineCharChar">
    <w:name w:val="Underline Char Char"/>
    <w:rsid w:val="00D74E79"/>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D74E79"/>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D74E79"/>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D74E79"/>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D74E79"/>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D74E79"/>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74E79"/>
    <w:rPr>
      <w:rFonts w:eastAsia="Times New Roman"/>
      <w:szCs w:val="24"/>
      <w:u w:val="single"/>
      <w:bdr w:val="single" w:sz="4" w:space="0" w:color="auto"/>
    </w:rPr>
  </w:style>
  <w:style w:type="paragraph" w:customStyle="1" w:styleId="BlockTitle">
    <w:name w:val="Block Title"/>
    <w:basedOn w:val="Normal"/>
    <w:next w:val="Normal"/>
    <w:link w:val="BlockTitleChar"/>
    <w:uiPriority w:val="99"/>
    <w:qFormat/>
    <w:rsid w:val="00D74E79"/>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Heading 1 - block Char,Block Titles Char,Heading 1 Char1 Char Char1,HEADER Char,cites Char1"/>
    <w:basedOn w:val="DefaultParagraphFont"/>
    <w:link w:val="BlockTitle"/>
    <w:uiPriority w:val="99"/>
    <w:qFormat/>
    <w:rsid w:val="00D74E79"/>
    <w:rPr>
      <w:rFonts w:ascii="Calibri" w:eastAsia="Times New Roman" w:hAnsi="Calibri" w:cs="Calibri"/>
      <w:b/>
      <w:sz w:val="32"/>
      <w:szCs w:val="20"/>
      <w:u w:val="single"/>
    </w:rPr>
  </w:style>
  <w:style w:type="character" w:customStyle="1" w:styleId="pmterms1">
    <w:name w:val="pmterms1"/>
    <w:basedOn w:val="DefaultParagraphFont"/>
    <w:rsid w:val="00D74E79"/>
  </w:style>
  <w:style w:type="character" w:customStyle="1" w:styleId="term">
    <w:name w:val="term"/>
    <w:basedOn w:val="DefaultParagraphFont"/>
    <w:rsid w:val="00D74E79"/>
  </w:style>
  <w:style w:type="character" w:customStyle="1" w:styleId="Style11pt">
    <w:name w:val="Style 11 pt"/>
    <w:basedOn w:val="DefaultParagraphFont"/>
    <w:rsid w:val="00D74E79"/>
    <w:rPr>
      <w:sz w:val="20"/>
    </w:rPr>
  </w:style>
  <w:style w:type="character" w:customStyle="1" w:styleId="Style11ptUnderline">
    <w:name w:val="Style 11 pt Underline"/>
    <w:basedOn w:val="DefaultParagraphFont"/>
    <w:rsid w:val="00D74E79"/>
    <w:rPr>
      <w:rFonts w:ascii="Times New Roman" w:hAnsi="Times New Roman"/>
      <w:sz w:val="20"/>
      <w:u w:val="single"/>
    </w:rPr>
  </w:style>
  <w:style w:type="character" w:customStyle="1" w:styleId="Style11ptBoldUnderline">
    <w:name w:val="Style 11 pt Bold Underline"/>
    <w:basedOn w:val="DefaultParagraphFont"/>
    <w:rsid w:val="00D74E79"/>
    <w:rPr>
      <w:b/>
      <w:bCs/>
      <w:sz w:val="20"/>
      <w:u w:val="single"/>
    </w:rPr>
  </w:style>
  <w:style w:type="paragraph" w:customStyle="1" w:styleId="StyleStyle411pt">
    <w:name w:val="Style Style4 + 11 pt"/>
    <w:basedOn w:val="Normal"/>
    <w:link w:val="StyleStyle411ptChar"/>
    <w:qFormat/>
    <w:rsid w:val="00D74E79"/>
    <w:rPr>
      <w:rFonts w:eastAsia="Times New Roman"/>
      <w:szCs w:val="24"/>
      <w:u w:val="single"/>
    </w:rPr>
  </w:style>
  <w:style w:type="character" w:customStyle="1" w:styleId="StyleStyle411ptChar">
    <w:name w:val="Style Style4 + 11 pt Char"/>
    <w:basedOn w:val="DefaultParagraphFont"/>
    <w:link w:val="StyleStyle411pt"/>
    <w:rsid w:val="00D74E79"/>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D74E79"/>
    <w:rPr>
      <w:sz w:val="20"/>
      <w:u w:val="single"/>
      <w:bdr w:val="single" w:sz="4" w:space="0" w:color="auto"/>
    </w:rPr>
  </w:style>
  <w:style w:type="character" w:customStyle="1" w:styleId="Heading3CharCharCharChar2">
    <w:name w:val="Heading 3 Char Char Char Char2"/>
    <w:basedOn w:val="DefaultParagraphFont"/>
    <w:rsid w:val="00D74E79"/>
    <w:rPr>
      <w:rFonts w:cs="Arial"/>
      <w:bCs/>
      <w:szCs w:val="26"/>
      <w:u w:val="single"/>
      <w:lang w:val="en-US" w:eastAsia="en-US" w:bidi="ar-SA"/>
    </w:rPr>
  </w:style>
  <w:style w:type="character" w:customStyle="1" w:styleId="Style9pt">
    <w:name w:val="Style 9 pt"/>
    <w:basedOn w:val="DefaultParagraphFont"/>
    <w:rsid w:val="00D74E79"/>
    <w:rPr>
      <w:rFonts w:ascii="Times New Roman" w:hAnsi="Times New Roman"/>
      <w:sz w:val="20"/>
    </w:rPr>
  </w:style>
  <w:style w:type="character" w:customStyle="1" w:styleId="StyleBoldUnderline1">
    <w:name w:val="Style Bold Underline1"/>
    <w:basedOn w:val="DefaultParagraphFont"/>
    <w:rsid w:val="00D74E79"/>
    <w:rPr>
      <w:b w:val="0"/>
      <w:bCs/>
      <w:u w:val="single"/>
    </w:rPr>
  </w:style>
  <w:style w:type="character" w:customStyle="1" w:styleId="Styleunderline9pt">
    <w:name w:val="Style underline + 9 pt"/>
    <w:basedOn w:val="underline"/>
    <w:rsid w:val="00D74E79"/>
    <w:rPr>
      <w:rFonts w:ascii="Times New Roman" w:hAnsi="Times New Roman" w:cs="Times New Roman"/>
      <w:b/>
      <w:sz w:val="20"/>
      <w:u w:val="single"/>
    </w:rPr>
  </w:style>
  <w:style w:type="character" w:customStyle="1" w:styleId="StyleUnderlineChar9pt">
    <w:name w:val="Style Underline Char + 9 pt"/>
    <w:basedOn w:val="DefaultParagraphFont"/>
    <w:rsid w:val="00D74E79"/>
    <w:rPr>
      <w:b w:val="0"/>
      <w:bCs/>
      <w:sz w:val="20"/>
      <w:u w:val="single"/>
      <w:lang w:val="en-US" w:eastAsia="en-US" w:bidi="ar-SA"/>
    </w:rPr>
  </w:style>
  <w:style w:type="character" w:customStyle="1" w:styleId="StyleTimesNewRoman9pt">
    <w:name w:val="Style Times New Roman 9 pt"/>
    <w:basedOn w:val="DefaultParagraphFont"/>
    <w:rsid w:val="00D74E79"/>
    <w:rPr>
      <w:rFonts w:ascii="Times New Roman" w:hAnsi="Times New Roman"/>
      <w:sz w:val="20"/>
    </w:rPr>
  </w:style>
  <w:style w:type="paragraph" w:customStyle="1" w:styleId="cardCharChar">
    <w:name w:val="card Char Char"/>
    <w:basedOn w:val="Normal"/>
    <w:link w:val="cardCharCharChar"/>
    <w:qFormat/>
    <w:rsid w:val="00D74E79"/>
    <w:pPr>
      <w:ind w:left="288" w:right="288"/>
    </w:pPr>
    <w:rPr>
      <w:rFonts w:eastAsia="Times New Roman"/>
      <w:szCs w:val="20"/>
    </w:rPr>
  </w:style>
  <w:style w:type="character" w:customStyle="1" w:styleId="cardCharCharChar">
    <w:name w:val="card Char Char Char"/>
    <w:basedOn w:val="DefaultParagraphFont"/>
    <w:link w:val="cardCharChar"/>
    <w:rsid w:val="00D74E79"/>
    <w:rPr>
      <w:rFonts w:ascii="Calibri" w:eastAsia="Times New Roman" w:hAnsi="Calibri" w:cs="Calibri"/>
      <w:szCs w:val="20"/>
    </w:rPr>
  </w:style>
  <w:style w:type="character" w:customStyle="1" w:styleId="StyleunderlineArialNarrow9ptBold">
    <w:name w:val="Style underline + Arial Narrow 9 pt Bold"/>
    <w:basedOn w:val="underline"/>
    <w:rsid w:val="00D74E79"/>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D74E79"/>
  </w:style>
  <w:style w:type="character" w:customStyle="1" w:styleId="StylecardCharCharArialNarrow9ptChar">
    <w:name w:val="Style card Char Char + Arial Narrow 9 pt Char"/>
    <w:basedOn w:val="cardCharCharChar"/>
    <w:link w:val="StylecardCharCharArialNarrow9pt"/>
    <w:rsid w:val="00D74E79"/>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D74E79"/>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D74E79"/>
    <w:rPr>
      <w:rFonts w:eastAsia="Times New Roman"/>
      <w:szCs w:val="24"/>
    </w:rPr>
  </w:style>
  <w:style w:type="character" w:customStyle="1" w:styleId="StyleBoldandUnderlineCharCharCharChar9pt">
    <w:name w:val="Style Bold and Underline Char Char Char Char + 9 pt"/>
    <w:basedOn w:val="DefaultParagraphFont"/>
    <w:rsid w:val="00D74E7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D74E7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D74E7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74E79"/>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D74E79"/>
    <w:rPr>
      <w:rFonts w:eastAsia="Times New Roman"/>
      <w:szCs w:val="24"/>
    </w:rPr>
  </w:style>
  <w:style w:type="character" w:customStyle="1" w:styleId="reduce2">
    <w:name w:val="reduce2"/>
    <w:basedOn w:val="DefaultParagraphFont"/>
    <w:rsid w:val="00D74E79"/>
    <w:rPr>
      <w:rFonts w:ascii="Arial" w:hAnsi="Arial" w:cs="Arial"/>
      <w:color w:val="000000"/>
      <w:sz w:val="10"/>
      <w:szCs w:val="22"/>
    </w:rPr>
  </w:style>
  <w:style w:type="paragraph" w:customStyle="1" w:styleId="StyleStyle49pt3">
    <w:name w:val="Style Style4 + 9 pt3"/>
    <w:basedOn w:val="Style4"/>
    <w:link w:val="StyleStyle49pt3Char"/>
    <w:qFormat/>
    <w:rsid w:val="00D74E79"/>
  </w:style>
  <w:style w:type="character" w:customStyle="1" w:styleId="StyleStyle49pt3Char">
    <w:name w:val="Style Style4 + 9 pt3 Char"/>
    <w:basedOn w:val="Style4Char"/>
    <w:link w:val="StyleStyle49pt3"/>
    <w:rsid w:val="00D74E79"/>
    <w:rPr>
      <w:rFonts w:ascii="Calibri" w:eastAsia="Times New Roman" w:hAnsi="Calibri" w:cs="Calibri"/>
      <w:szCs w:val="24"/>
      <w:u w:val="single"/>
    </w:rPr>
  </w:style>
  <w:style w:type="paragraph" w:customStyle="1" w:styleId="StyleStyle4Bold">
    <w:name w:val="Style Style4 + Bold"/>
    <w:basedOn w:val="Style4"/>
    <w:link w:val="StyleStyle4BoldChar"/>
    <w:qFormat/>
    <w:rsid w:val="00D74E79"/>
    <w:rPr>
      <w:b/>
      <w:bCs/>
    </w:rPr>
  </w:style>
  <w:style w:type="character" w:customStyle="1" w:styleId="StyleStyle4BoldChar">
    <w:name w:val="Style Style4 + Bold Char"/>
    <w:basedOn w:val="Style4Char"/>
    <w:link w:val="StyleStyle4Bold"/>
    <w:rsid w:val="00D74E79"/>
    <w:rPr>
      <w:rFonts w:ascii="Calibri" w:eastAsia="Times New Roman" w:hAnsi="Calibri" w:cs="Calibri"/>
      <w:b/>
      <w:bCs/>
      <w:szCs w:val="24"/>
      <w:u w:val="single"/>
    </w:rPr>
  </w:style>
  <w:style w:type="character" w:customStyle="1" w:styleId="qlabel">
    <w:name w:val="q_label"/>
    <w:basedOn w:val="DefaultParagraphFont"/>
    <w:rsid w:val="00D74E79"/>
  </w:style>
  <w:style w:type="character" w:customStyle="1" w:styleId="alabel">
    <w:name w:val="a_label"/>
    <w:basedOn w:val="DefaultParagraphFont"/>
    <w:rsid w:val="00D74E79"/>
  </w:style>
  <w:style w:type="paragraph" w:customStyle="1" w:styleId="Textsmall">
    <w:name w:val="Textsmall"/>
    <w:basedOn w:val="Normal"/>
    <w:next w:val="Normal"/>
    <w:link w:val="TextsmallChar"/>
    <w:qFormat/>
    <w:rsid w:val="00D74E79"/>
    <w:rPr>
      <w:rFonts w:eastAsia="Times New Roman"/>
      <w:sz w:val="16"/>
      <w:szCs w:val="24"/>
    </w:rPr>
  </w:style>
  <w:style w:type="character" w:customStyle="1" w:styleId="TextsmallChar">
    <w:name w:val="Textsmall Char"/>
    <w:basedOn w:val="DefaultParagraphFont"/>
    <w:link w:val="Textsmall"/>
    <w:rsid w:val="00D74E79"/>
    <w:rPr>
      <w:rFonts w:ascii="Calibri" w:eastAsia="Times New Roman" w:hAnsi="Calibri" w:cs="Calibri"/>
      <w:sz w:val="16"/>
      <w:szCs w:val="24"/>
    </w:rPr>
  </w:style>
  <w:style w:type="paragraph" w:customStyle="1" w:styleId="StyleStyle411pt1">
    <w:name w:val="Style Style4 + 11 pt1"/>
    <w:basedOn w:val="Normal"/>
    <w:link w:val="StyleStyle411pt1Char"/>
    <w:qFormat/>
    <w:rsid w:val="00D74E79"/>
    <w:rPr>
      <w:rFonts w:eastAsia="Times New Roman"/>
      <w:szCs w:val="24"/>
      <w:u w:val="single"/>
    </w:rPr>
  </w:style>
  <w:style w:type="character" w:customStyle="1" w:styleId="StyleStyle411pt1Char">
    <w:name w:val="Style Style4 + 11 pt1 Char"/>
    <w:basedOn w:val="DefaultParagraphFont"/>
    <w:link w:val="StyleStyle411pt1"/>
    <w:rsid w:val="00D74E79"/>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D74E79"/>
    <w:rPr>
      <w:rFonts w:eastAsia="Times New Roman"/>
      <w:szCs w:val="24"/>
      <w:u w:val="single"/>
    </w:rPr>
  </w:style>
  <w:style w:type="character" w:customStyle="1" w:styleId="StyleUnderlineChar11ptChar">
    <w:name w:val="Style Underline Char + 11 pt Char"/>
    <w:basedOn w:val="DefaultParagraphFont"/>
    <w:link w:val="StyleUnderlineChar11pt"/>
    <w:rsid w:val="00D74E79"/>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D74E79"/>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D74E79"/>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D74E79"/>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D74E79"/>
    <w:rPr>
      <w:rFonts w:ascii="Calibri" w:eastAsia="SimSun" w:hAnsi="Calibri" w:cs="Calibri"/>
      <w:szCs w:val="24"/>
      <w:u w:val="single"/>
    </w:rPr>
  </w:style>
  <w:style w:type="character" w:customStyle="1" w:styleId="CharChar11">
    <w:name w:val="Char Char11"/>
    <w:basedOn w:val="DefaultParagraphFont"/>
    <w:rsid w:val="00D74E79"/>
    <w:rPr>
      <w:rFonts w:cs="Arial"/>
      <w:bCs/>
      <w:szCs w:val="26"/>
      <w:u w:val="single"/>
      <w:lang w:val="en-US" w:eastAsia="en-US" w:bidi="ar-SA"/>
    </w:rPr>
  </w:style>
  <w:style w:type="character" w:customStyle="1" w:styleId="CharChar3">
    <w:name w:val="Char Char3"/>
    <w:aliases w:val="tag Cha,Heading 2 Char2 Char Char Char Char1"/>
    <w:basedOn w:val="DefaultParagraphFont"/>
    <w:rsid w:val="00D74E79"/>
    <w:rPr>
      <w:rFonts w:cs="Arial"/>
      <w:b/>
      <w:bCs/>
      <w:iCs/>
      <w:lang w:val="en-US" w:eastAsia="en-US" w:bidi="ar-SA"/>
    </w:rPr>
  </w:style>
  <w:style w:type="character" w:customStyle="1" w:styleId="SubtitleChar1">
    <w:name w:val="Subtitle Char1"/>
    <w:aliases w:val="Underlined card text Char1"/>
    <w:basedOn w:val="DefaultParagraphFont"/>
    <w:uiPriority w:val="11"/>
    <w:rsid w:val="00D74E79"/>
    <w:rPr>
      <w:rFonts w:eastAsia="Times New Roman" w:cs="Times New Roman"/>
      <w:color w:val="595959"/>
      <w:spacing w:val="15"/>
      <w:sz w:val="28"/>
      <w:szCs w:val="28"/>
    </w:rPr>
  </w:style>
  <w:style w:type="character" w:customStyle="1" w:styleId="UnderlineCharChar1">
    <w:name w:val="Underline Char Char1"/>
    <w:aliases w:val="TAG Char Char,Heading 2 Char Char Char Char Char,Tags Ch,Heading 2 Char1 Char Char1,Heading 2 Char11,TAG Char1 Char"/>
    <w:basedOn w:val="DefaultParagraphFont"/>
    <w:qFormat/>
    <w:rsid w:val="00D74E79"/>
    <w:rPr>
      <w:u w:val="single"/>
      <w:lang w:val="en-US" w:eastAsia="en-US" w:bidi="ar-SA"/>
    </w:rPr>
  </w:style>
  <w:style w:type="character" w:customStyle="1" w:styleId="BoldandUnderlineCharChar2">
    <w:name w:val="Bold and Underline Char Char2"/>
    <w:basedOn w:val="DefaultParagraphFont"/>
    <w:rsid w:val="00D74E79"/>
    <w:rPr>
      <w:b/>
      <w:u w:val="single"/>
      <w:lang w:val="en-US" w:eastAsia="en-US" w:bidi="ar-SA"/>
    </w:rPr>
  </w:style>
  <w:style w:type="character" w:customStyle="1" w:styleId="StyleUnderlineCharChar111pt">
    <w:name w:val="Style Underline Char Char1 + 11 pt"/>
    <w:basedOn w:val="DefaultParagraphFont"/>
    <w:rsid w:val="00D74E79"/>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D74E79"/>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74E79"/>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D74E79"/>
    <w:rPr>
      <w:sz w:val="22"/>
      <w:u w:val="single"/>
    </w:rPr>
  </w:style>
  <w:style w:type="paragraph" w:customStyle="1" w:styleId="StyleMinimizedTextArialNarrow9pt">
    <w:name w:val="Style Minimized Text + Arial Narrow 9 pt"/>
    <w:basedOn w:val="Normal"/>
    <w:link w:val="StyleMinimizedTextArialNarrow9ptChar"/>
    <w:qFormat/>
    <w:rsid w:val="00D74E79"/>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D74E79"/>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D74E79"/>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74E79"/>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D74E79"/>
    <w:rPr>
      <w:rFonts w:ascii="Times New Roman" w:hAnsi="Times New Roman"/>
      <w:sz w:val="20"/>
      <w:u w:val="single"/>
      <w:bdr w:val="single" w:sz="4" w:space="0" w:color="auto"/>
      <w:lang w:val="en-US" w:eastAsia="en-US" w:bidi="ar-SA"/>
    </w:rPr>
  </w:style>
  <w:style w:type="character" w:customStyle="1" w:styleId="Emphasis2">
    <w:name w:val="Emphasis2"/>
    <w:rsid w:val="00D74E79"/>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D74E79"/>
    <w:rPr>
      <w:rFonts w:ascii="Times New Roman" w:hAnsi="Times New Roman" w:cs="Times New Roman"/>
      <w:sz w:val="24"/>
      <w:szCs w:val="24"/>
    </w:rPr>
  </w:style>
  <w:style w:type="character" w:customStyle="1" w:styleId="date-display-single">
    <w:name w:val="date-display-single"/>
    <w:basedOn w:val="DefaultParagraphFont"/>
    <w:rsid w:val="00D74E79"/>
  </w:style>
  <w:style w:type="character" w:customStyle="1" w:styleId="body-text">
    <w:name w:val="body-text"/>
    <w:basedOn w:val="DefaultParagraphFont"/>
    <w:rsid w:val="00D74E79"/>
  </w:style>
  <w:style w:type="paragraph" w:customStyle="1" w:styleId="StyleStyle411ptBoldBorderSinglesolidlineAuto0">
    <w:name w:val="Style Style4 + 11 pt Bold Border: : (Single solid line Auto  0...."/>
    <w:basedOn w:val="Normal"/>
    <w:link w:val="StyleStyle411ptBoldBorderSinglesolidlineAuto0Char"/>
    <w:qFormat/>
    <w:rsid w:val="00D74E79"/>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74E79"/>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D74E79"/>
    <w:rPr>
      <w:rFonts w:ascii="Tahoma" w:hAnsi="Tahoma" w:cs="Tahoma"/>
      <w:sz w:val="16"/>
      <w:szCs w:val="16"/>
    </w:rPr>
  </w:style>
  <w:style w:type="paragraph" w:styleId="BalloonText">
    <w:name w:val="Balloon Text"/>
    <w:basedOn w:val="Normal"/>
    <w:link w:val="BalloonTextChar"/>
    <w:uiPriority w:val="99"/>
    <w:rsid w:val="00D74E79"/>
    <w:rPr>
      <w:rFonts w:ascii="Tahoma" w:hAnsi="Tahoma" w:cs="Tahoma"/>
      <w:sz w:val="16"/>
      <w:szCs w:val="16"/>
    </w:rPr>
  </w:style>
  <w:style w:type="character" w:customStyle="1" w:styleId="BalloonTextChar1">
    <w:name w:val="Balloon Text Char1"/>
    <w:basedOn w:val="DefaultParagraphFont"/>
    <w:uiPriority w:val="99"/>
    <w:rsid w:val="00D74E79"/>
    <w:rPr>
      <w:rFonts w:ascii="Segoe UI" w:hAnsi="Segoe UI" w:cs="Segoe UI"/>
      <w:sz w:val="18"/>
      <w:szCs w:val="18"/>
    </w:rPr>
  </w:style>
  <w:style w:type="paragraph" w:customStyle="1" w:styleId="StyleStyle411ptBold">
    <w:name w:val="Style Style4 + 11 pt Bold"/>
    <w:basedOn w:val="Normal"/>
    <w:link w:val="StyleStyle411ptBoldChar"/>
    <w:qFormat/>
    <w:rsid w:val="00D74E79"/>
    <w:rPr>
      <w:rFonts w:eastAsia="Times New Roman"/>
      <w:b/>
      <w:bCs/>
      <w:szCs w:val="24"/>
      <w:u w:val="single"/>
    </w:rPr>
  </w:style>
  <w:style w:type="character" w:customStyle="1" w:styleId="StyleStyle411ptBoldChar">
    <w:name w:val="Style Style4 + 11 pt Bold Char"/>
    <w:basedOn w:val="DefaultParagraphFont"/>
    <w:link w:val="StyleStyle411ptBold"/>
    <w:rsid w:val="00D74E79"/>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D74E79"/>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D74E79"/>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D74E79"/>
    <w:rPr>
      <w:rFonts w:eastAsia="SimSun"/>
      <w:szCs w:val="24"/>
      <w:u w:val="single"/>
      <w:lang w:eastAsia="zh-CN"/>
    </w:rPr>
  </w:style>
  <w:style w:type="character" w:customStyle="1" w:styleId="StyleStyle112ptChar">
    <w:name w:val="Style Style1 + 12 pt Char"/>
    <w:basedOn w:val="DefaultParagraphFont"/>
    <w:link w:val="StyleStyle112pt"/>
    <w:rsid w:val="00D74E79"/>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D74E79"/>
    <w:rPr>
      <w:rFonts w:eastAsia="Times New Roman"/>
      <w:sz w:val="16"/>
      <w:szCs w:val="24"/>
    </w:rPr>
  </w:style>
  <w:style w:type="character" w:customStyle="1" w:styleId="MinimizedTextChar">
    <w:name w:val="Minimized Text Char"/>
    <w:basedOn w:val="DefaultParagraphFont"/>
    <w:link w:val="MinimizedText"/>
    <w:rsid w:val="00D74E79"/>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D74E79"/>
    <w:rPr>
      <w:sz w:val="20"/>
    </w:rPr>
  </w:style>
  <w:style w:type="character" w:customStyle="1" w:styleId="StyleMinimizedTextArialNarrow10ptChar">
    <w:name w:val="Style Minimized Text + Arial Narrow 10 pt Char"/>
    <w:basedOn w:val="MinimizedTextChar"/>
    <w:link w:val="StyleMinimizedTextArialNarrow10pt"/>
    <w:rsid w:val="00D74E79"/>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D74E79"/>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74E79"/>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D74E79"/>
    <w:rPr>
      <w:rFonts w:eastAsia="Times New Roman"/>
      <w:b/>
      <w:szCs w:val="24"/>
      <w:u w:val="single"/>
    </w:rPr>
  </w:style>
  <w:style w:type="character" w:customStyle="1" w:styleId="BoldUnderlineChar">
    <w:name w:val="BoldUnderline Char"/>
    <w:basedOn w:val="DefaultParagraphFont"/>
    <w:link w:val="BoldUnderline"/>
    <w:rsid w:val="00D74E79"/>
    <w:rPr>
      <w:rFonts w:ascii="Calibri" w:eastAsia="Times New Roman" w:hAnsi="Calibri" w:cs="Calibri"/>
      <w:b/>
      <w:szCs w:val="24"/>
      <w:u w:val="single"/>
    </w:rPr>
  </w:style>
  <w:style w:type="paragraph" w:customStyle="1" w:styleId="Nothing">
    <w:name w:val="Nothing"/>
    <w:link w:val="NothingChar"/>
    <w:qFormat/>
    <w:rsid w:val="00D74E79"/>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D74E79"/>
    <w:rPr>
      <w:rFonts w:ascii="Times New Roman" w:eastAsia="Calibri" w:hAnsi="Times New Roman" w:cs="Times New Roman"/>
      <w:sz w:val="20"/>
      <w:szCs w:val="20"/>
    </w:rPr>
  </w:style>
  <w:style w:type="paragraph" w:customStyle="1" w:styleId="Style3">
    <w:name w:val="Style3"/>
    <w:basedOn w:val="Normal"/>
    <w:link w:val="Style3Char"/>
    <w:qFormat/>
    <w:rsid w:val="00D74E79"/>
    <w:rPr>
      <w:rFonts w:eastAsia="Times New Roman"/>
      <w:b/>
      <w:szCs w:val="24"/>
    </w:rPr>
  </w:style>
  <w:style w:type="character" w:customStyle="1" w:styleId="Style3Char">
    <w:name w:val="Style3 Char"/>
    <w:basedOn w:val="DefaultParagraphFont"/>
    <w:link w:val="Style3"/>
    <w:rsid w:val="00D74E79"/>
    <w:rPr>
      <w:rFonts w:ascii="Calibri" w:eastAsia="Times New Roman" w:hAnsi="Calibri" w:cs="Calibri"/>
      <w:b/>
      <w:szCs w:val="24"/>
    </w:rPr>
  </w:style>
  <w:style w:type="character" w:customStyle="1" w:styleId="CardTextChar0">
    <w:name w:val="Card Text Char"/>
    <w:basedOn w:val="DefaultParagraphFont"/>
    <w:rsid w:val="00D74E79"/>
    <w:rPr>
      <w:rFonts w:eastAsia="MS Mincho"/>
      <w:szCs w:val="24"/>
      <w:lang w:val="en-US" w:eastAsia="ja-JP" w:bidi="ar-SA"/>
    </w:rPr>
  </w:style>
  <w:style w:type="paragraph" w:customStyle="1" w:styleId="Circled">
    <w:name w:val="Circled"/>
    <w:link w:val="CircledChar"/>
    <w:qFormat/>
    <w:rsid w:val="00D74E79"/>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D74E79"/>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74E79"/>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74E79"/>
    <w:rPr>
      <w:rFonts w:ascii="Calibri" w:eastAsia="SimSun" w:hAnsi="Calibri" w:cs="Calibri"/>
      <w:b/>
      <w:bCs/>
      <w:szCs w:val="24"/>
      <w:u w:val="single"/>
    </w:rPr>
  </w:style>
  <w:style w:type="paragraph" w:customStyle="1" w:styleId="StyleStyle1Bold">
    <w:name w:val="Style Style1 + Bold"/>
    <w:link w:val="StyleStyle1BoldChar"/>
    <w:qFormat/>
    <w:rsid w:val="00D74E79"/>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D74E79"/>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D74E79"/>
    <w:rPr>
      <w:rFonts w:ascii="Times New Roman" w:eastAsia="Times New Roman" w:hAnsi="Times New Roman" w:cs="Times New Roman"/>
      <w:sz w:val="20"/>
      <w:szCs w:val="24"/>
    </w:rPr>
  </w:style>
  <w:style w:type="character" w:customStyle="1" w:styleId="CharChar111">
    <w:name w:val="Char Char111"/>
    <w:basedOn w:val="DefaultParagraphFont"/>
    <w:rsid w:val="00D74E79"/>
    <w:rPr>
      <w:rFonts w:cs="Arial"/>
      <w:bCs/>
      <w:szCs w:val="26"/>
      <w:u w:val="single"/>
      <w:lang w:val="en-US" w:eastAsia="en-US" w:bidi="ar-SA"/>
    </w:rPr>
  </w:style>
  <w:style w:type="character" w:customStyle="1" w:styleId="UnderlineBold">
    <w:name w:val="Underline + Bold"/>
    <w:uiPriority w:val="1"/>
    <w:qFormat/>
    <w:rsid w:val="00D74E79"/>
    <w:rPr>
      <w:b/>
      <w:sz w:val="20"/>
      <w:u w:val="single"/>
    </w:rPr>
  </w:style>
  <w:style w:type="paragraph" w:customStyle="1" w:styleId="cardtextsmall">
    <w:name w:val="card text small"/>
    <w:basedOn w:val="Normal"/>
    <w:uiPriority w:val="99"/>
    <w:qFormat/>
    <w:rsid w:val="00D74E79"/>
    <w:rPr>
      <w:rFonts w:eastAsia="Times New Roman"/>
      <w:sz w:val="16"/>
      <w:szCs w:val="24"/>
    </w:rPr>
  </w:style>
  <w:style w:type="paragraph" w:customStyle="1" w:styleId="Cards">
    <w:name w:val="Cards"/>
    <w:next w:val="Nothing"/>
    <w:link w:val="CardsChar"/>
    <w:qFormat/>
    <w:rsid w:val="00D74E7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D74E79"/>
    <w:rPr>
      <w:rFonts w:ascii="Times New Roman" w:eastAsia="Times New Roman" w:hAnsi="Times New Roman" w:cs="Times New Roman"/>
      <w:sz w:val="20"/>
      <w:szCs w:val="24"/>
    </w:rPr>
  </w:style>
  <w:style w:type="character" w:customStyle="1" w:styleId="AUnterdline">
    <w:name w:val="AUnterdline"/>
    <w:qFormat/>
    <w:rsid w:val="00D74E79"/>
    <w:rPr>
      <w:rFonts w:ascii="Times New Roman" w:hAnsi="Times New Roman"/>
      <w:sz w:val="20"/>
      <w:u w:val="single"/>
    </w:rPr>
  </w:style>
  <w:style w:type="paragraph" w:customStyle="1" w:styleId="CardIndented">
    <w:name w:val="Card (Indented)"/>
    <w:basedOn w:val="Normal"/>
    <w:link w:val="CardIndentedChar"/>
    <w:qFormat/>
    <w:rsid w:val="00D74E79"/>
    <w:pPr>
      <w:ind w:left="288"/>
    </w:pPr>
  </w:style>
  <w:style w:type="character" w:customStyle="1" w:styleId="DebateUnderline">
    <w:name w:val="Debate Underline"/>
    <w:qFormat/>
    <w:rsid w:val="00D74E79"/>
    <w:rPr>
      <w:rFonts w:ascii="Times New Roman" w:hAnsi="Times New Roman"/>
      <w:sz w:val="20"/>
      <w:u w:val="thick"/>
    </w:rPr>
  </w:style>
  <w:style w:type="paragraph" w:customStyle="1" w:styleId="Cites">
    <w:name w:val="Cites"/>
    <w:next w:val="Cards"/>
    <w:link w:val="CitesChar"/>
    <w:qFormat/>
    <w:rsid w:val="00D74E79"/>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D74E79"/>
    <w:rPr>
      <w:rFonts w:ascii="Times New Roman" w:eastAsia="Times New Roman" w:hAnsi="Times New Roman" w:cs="Times New Roman"/>
      <w:sz w:val="20"/>
      <w:szCs w:val="24"/>
    </w:rPr>
  </w:style>
  <w:style w:type="character" w:customStyle="1" w:styleId="Author-Date">
    <w:name w:val="Author-Date"/>
    <w:qFormat/>
    <w:rsid w:val="00D74E79"/>
    <w:rPr>
      <w:b/>
      <w:sz w:val="24"/>
    </w:rPr>
  </w:style>
  <w:style w:type="paragraph" w:customStyle="1" w:styleId="StyleStyle49pt10">
    <w:name w:val="Style Style4 + 9 pt10"/>
    <w:basedOn w:val="Style4"/>
    <w:link w:val="StyleStyle49pt10Char"/>
    <w:qFormat/>
    <w:rsid w:val="00D74E79"/>
  </w:style>
  <w:style w:type="character" w:customStyle="1" w:styleId="StyleStyle49pt10Char">
    <w:name w:val="Style Style4 + 9 pt10 Char"/>
    <w:basedOn w:val="Style4Char"/>
    <w:link w:val="StyleStyle49pt10"/>
    <w:rsid w:val="00D74E79"/>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D74E79"/>
    <w:rPr>
      <w:b/>
      <w:bCs/>
    </w:rPr>
  </w:style>
  <w:style w:type="character" w:customStyle="1" w:styleId="StyleStyle49ptBold7Char">
    <w:name w:val="Style Style4 + 9 pt Bold7 Char"/>
    <w:link w:val="StyleStyle49ptBold7"/>
    <w:rsid w:val="00D74E79"/>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D74E79"/>
    <w:pPr>
      <w:ind w:left="288"/>
    </w:pPr>
    <w:rPr>
      <w:rFonts w:eastAsia="Times New Roman"/>
      <w:szCs w:val="24"/>
      <w:u w:val="single"/>
    </w:rPr>
  </w:style>
  <w:style w:type="character" w:customStyle="1" w:styleId="NormalUnderlineChar">
    <w:name w:val="Normal Underline Char"/>
    <w:link w:val="NormalUnderline"/>
    <w:rsid w:val="00D74E79"/>
    <w:rPr>
      <w:rFonts w:ascii="Calibri" w:eastAsia="Times New Roman" w:hAnsi="Calibri" w:cs="Calibri"/>
      <w:szCs w:val="24"/>
      <w:u w:val="single"/>
    </w:rPr>
  </w:style>
  <w:style w:type="character" w:customStyle="1" w:styleId="DontRead">
    <w:name w:val="Don't Read"/>
    <w:qFormat/>
    <w:rsid w:val="00D74E79"/>
    <w:rPr>
      <w:rFonts w:ascii="Times New Roman" w:hAnsi="Times New Roman"/>
      <w:sz w:val="16"/>
    </w:rPr>
  </w:style>
  <w:style w:type="paragraph" w:customStyle="1" w:styleId="Underlinestyle">
    <w:name w:val="Underline style"/>
    <w:basedOn w:val="Normal"/>
    <w:uiPriority w:val="99"/>
    <w:qFormat/>
    <w:rsid w:val="00D74E79"/>
    <w:rPr>
      <w:rFonts w:eastAsia="Times New Roman"/>
      <w:szCs w:val="24"/>
      <w:u w:val="single"/>
    </w:rPr>
  </w:style>
  <w:style w:type="character" w:customStyle="1" w:styleId="Style11ptUnderline3">
    <w:name w:val="Style 11 pt Underline3"/>
    <w:rsid w:val="00D74E79"/>
    <w:rPr>
      <w:sz w:val="20"/>
      <w:u w:val="single"/>
    </w:rPr>
  </w:style>
  <w:style w:type="character" w:customStyle="1" w:styleId="27">
    <w:name w:val="27"/>
    <w:rsid w:val="00D74E79"/>
    <w:rPr>
      <w:rFonts w:cs="Arial"/>
      <w:bCs/>
      <w:sz w:val="20"/>
      <w:u w:val="single"/>
      <w:lang w:val="en-US" w:eastAsia="en-US" w:bidi="ar-SA"/>
    </w:rPr>
  </w:style>
  <w:style w:type="character" w:customStyle="1" w:styleId="Style9ptUnderline11">
    <w:name w:val="Style 9 pt Underline11"/>
    <w:basedOn w:val="DefaultParagraphFont"/>
    <w:rsid w:val="00D74E79"/>
    <w:rPr>
      <w:sz w:val="20"/>
      <w:u w:val="single"/>
    </w:rPr>
  </w:style>
  <w:style w:type="character" w:customStyle="1" w:styleId="CharChar113">
    <w:name w:val="Char Char113"/>
    <w:basedOn w:val="DefaultParagraphFont"/>
    <w:rsid w:val="00D74E79"/>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D74E79"/>
    <w:rPr>
      <w:rFonts w:ascii="Times New Roman" w:hAnsi="Times New Roman" w:cs="Times New Roman"/>
      <w:sz w:val="20"/>
      <w:szCs w:val="20"/>
    </w:rPr>
  </w:style>
  <w:style w:type="paragraph" w:styleId="CommentText">
    <w:name w:val="annotation text"/>
    <w:basedOn w:val="Normal"/>
    <w:link w:val="CommentTextChar"/>
    <w:uiPriority w:val="99"/>
    <w:rsid w:val="00D74E79"/>
    <w:rPr>
      <w:rFonts w:ascii="Times New Roman" w:hAnsi="Times New Roman" w:cs="Times New Roman"/>
      <w:sz w:val="20"/>
      <w:szCs w:val="20"/>
    </w:rPr>
  </w:style>
  <w:style w:type="character" w:customStyle="1" w:styleId="CommentTextChar1">
    <w:name w:val="Comment Text Char1"/>
    <w:basedOn w:val="DefaultParagraphFont"/>
    <w:uiPriority w:val="99"/>
    <w:rsid w:val="00D74E79"/>
    <w:rPr>
      <w:rFonts w:ascii="Calibri" w:hAnsi="Calibri" w:cs="Calibri"/>
      <w:sz w:val="20"/>
      <w:szCs w:val="20"/>
    </w:rPr>
  </w:style>
  <w:style w:type="character" w:customStyle="1" w:styleId="CommentSubjectChar">
    <w:name w:val="Comment Subject Char"/>
    <w:basedOn w:val="CommentTextChar"/>
    <w:link w:val="CommentSubject"/>
    <w:uiPriority w:val="99"/>
    <w:rsid w:val="00D74E79"/>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D74E79"/>
    <w:rPr>
      <w:b/>
      <w:bCs/>
    </w:rPr>
  </w:style>
  <w:style w:type="character" w:customStyle="1" w:styleId="CommentSubjectChar1">
    <w:name w:val="Comment Subject Char1"/>
    <w:basedOn w:val="CommentTextChar1"/>
    <w:uiPriority w:val="99"/>
    <w:rsid w:val="00D74E79"/>
    <w:rPr>
      <w:rFonts w:ascii="Calibri" w:hAnsi="Calibri" w:cs="Calibri"/>
      <w:b/>
      <w:bCs/>
      <w:sz w:val="20"/>
      <w:szCs w:val="20"/>
    </w:rPr>
  </w:style>
  <w:style w:type="paragraph" w:customStyle="1" w:styleId="Cite2">
    <w:name w:val="Cite 2"/>
    <w:basedOn w:val="Normal"/>
    <w:uiPriority w:val="99"/>
    <w:qFormat/>
    <w:rsid w:val="00D74E79"/>
    <w:rPr>
      <w:rFonts w:ascii="Arial" w:eastAsia="MS Mincho" w:hAnsi="Arial"/>
      <w:b/>
      <w:sz w:val="24"/>
      <w:szCs w:val="24"/>
      <w:u w:val="single"/>
    </w:rPr>
  </w:style>
  <w:style w:type="character" w:customStyle="1" w:styleId="BoldUnderlineChar0">
    <w:name w:val="Bold Underline Char"/>
    <w:rsid w:val="00D74E79"/>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D74E79"/>
    <w:rPr>
      <w:rFonts w:ascii="Times New Roman" w:hAnsi="Times New Roman"/>
      <w:bCs/>
      <w:sz w:val="20"/>
      <w:u w:val="single"/>
    </w:rPr>
  </w:style>
  <w:style w:type="paragraph" w:customStyle="1" w:styleId="cards0">
    <w:name w:val="cards"/>
    <w:basedOn w:val="Cites"/>
    <w:uiPriority w:val="99"/>
    <w:qFormat/>
    <w:rsid w:val="00D74E79"/>
    <w:pPr>
      <w:widowControl/>
      <w:outlineLvl w:val="9"/>
    </w:pPr>
    <w:rPr>
      <w:rFonts w:eastAsia="Calibri"/>
      <w:szCs w:val="22"/>
    </w:rPr>
  </w:style>
  <w:style w:type="character" w:customStyle="1" w:styleId="underlineChar">
    <w:name w:val="underline Char"/>
    <w:basedOn w:val="DefaultParagraphFont"/>
    <w:rsid w:val="00D74E7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D74E7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74E79"/>
    <w:rPr>
      <w:sz w:val="20"/>
      <w:u w:val="single"/>
    </w:rPr>
  </w:style>
  <w:style w:type="character" w:customStyle="1" w:styleId="ital-inline">
    <w:name w:val="ital-inline"/>
    <w:basedOn w:val="DefaultParagraphFont"/>
    <w:rsid w:val="00D74E79"/>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D74E79"/>
    <w:rPr>
      <w:rFonts w:ascii="Georgia" w:eastAsia="Calibri" w:hAnsi="Georgia" w:cs="Times New Roman"/>
      <w:b/>
      <w:sz w:val="24"/>
    </w:rPr>
  </w:style>
  <w:style w:type="character" w:customStyle="1" w:styleId="Style10ptUnderline">
    <w:name w:val="Style 10 pt Underline"/>
    <w:basedOn w:val="DefaultParagraphFont"/>
    <w:rsid w:val="00D74E79"/>
    <w:rPr>
      <w:sz w:val="20"/>
      <w:u w:val="single"/>
    </w:rPr>
  </w:style>
  <w:style w:type="character" w:customStyle="1" w:styleId="BodyTextIndent3Char">
    <w:name w:val="Body Text Indent 3 Char"/>
    <w:basedOn w:val="DefaultParagraphFont"/>
    <w:link w:val="BodyTextIndent3"/>
    <w:uiPriority w:val="99"/>
    <w:rsid w:val="00D74E79"/>
    <w:rPr>
      <w:rFonts w:ascii="Times New Roman" w:hAnsi="Times New Roman" w:cs="Times New Roman"/>
      <w:sz w:val="16"/>
      <w:szCs w:val="16"/>
    </w:rPr>
  </w:style>
  <w:style w:type="paragraph" w:styleId="BodyTextIndent3">
    <w:name w:val="Body Text Indent 3"/>
    <w:basedOn w:val="Normal"/>
    <w:link w:val="BodyTextIndent3Char"/>
    <w:uiPriority w:val="99"/>
    <w:rsid w:val="00D74E79"/>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D74E79"/>
    <w:rPr>
      <w:rFonts w:ascii="Calibri" w:hAnsi="Calibri" w:cs="Calibri"/>
      <w:sz w:val="16"/>
      <w:szCs w:val="16"/>
    </w:rPr>
  </w:style>
  <w:style w:type="character" w:styleId="HTMLCite">
    <w:name w:val="HTML Cite"/>
    <w:uiPriority w:val="99"/>
    <w:rsid w:val="00D74E79"/>
    <w:rPr>
      <w:i/>
      <w:iCs/>
    </w:rPr>
  </w:style>
  <w:style w:type="character" w:customStyle="1" w:styleId="slug-pub-date">
    <w:name w:val="slug-pub-date"/>
    <w:basedOn w:val="DefaultParagraphFont"/>
    <w:rsid w:val="00D74E79"/>
  </w:style>
  <w:style w:type="character" w:customStyle="1" w:styleId="slug-vol">
    <w:name w:val="slug-vol"/>
    <w:basedOn w:val="DefaultParagraphFont"/>
    <w:rsid w:val="00D74E79"/>
  </w:style>
  <w:style w:type="character" w:customStyle="1" w:styleId="slug-issue">
    <w:name w:val="slug-issue"/>
    <w:basedOn w:val="DefaultParagraphFont"/>
    <w:rsid w:val="00D74E79"/>
  </w:style>
  <w:style w:type="character" w:customStyle="1" w:styleId="slug-pages">
    <w:name w:val="slug-pages"/>
    <w:basedOn w:val="DefaultParagraphFont"/>
    <w:rsid w:val="00D74E7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D74E79"/>
    <w:rPr>
      <w:b/>
      <w:bCs/>
      <w:strike w:val="0"/>
      <w:dstrike w:val="0"/>
      <w:sz w:val="24"/>
      <w:u w:val="none"/>
      <w:effect w:val="none"/>
    </w:rPr>
  </w:style>
  <w:style w:type="paragraph" w:customStyle="1" w:styleId="Tag2">
    <w:name w:val="Tag2"/>
    <w:basedOn w:val="Normal"/>
    <w:qFormat/>
    <w:rsid w:val="00D74E79"/>
    <w:rPr>
      <w:rFonts w:ascii="Arial" w:hAnsi="Arial" w:cs="Arial"/>
      <w:b/>
    </w:rPr>
  </w:style>
  <w:style w:type="character" w:customStyle="1" w:styleId="tagchar">
    <w:name w:val="tagchar"/>
    <w:basedOn w:val="DefaultParagraphFont"/>
    <w:rsid w:val="00D74E79"/>
  </w:style>
  <w:style w:type="paragraph" w:customStyle="1" w:styleId="NormalText">
    <w:name w:val="Normal Text"/>
    <w:basedOn w:val="Normal"/>
    <w:link w:val="NormalTextChar"/>
    <w:autoRedefine/>
    <w:qFormat/>
    <w:rsid w:val="00D74E79"/>
    <w:pPr>
      <w:jc w:val="both"/>
    </w:pPr>
    <w:rPr>
      <w:rFonts w:eastAsia="Times New Roman"/>
      <w:szCs w:val="26"/>
    </w:rPr>
  </w:style>
  <w:style w:type="character" w:customStyle="1" w:styleId="Styleunderline11pt">
    <w:name w:val="Style underline + 11 pt"/>
    <w:basedOn w:val="underline"/>
    <w:rsid w:val="00D74E79"/>
    <w:rPr>
      <w:rFonts w:ascii="Times New Roman" w:hAnsi="Times New Roman" w:cs="Times New Roman"/>
      <w:sz w:val="20"/>
      <w:u w:val="single"/>
    </w:rPr>
  </w:style>
  <w:style w:type="paragraph" w:customStyle="1" w:styleId="BoldandUnderline">
    <w:name w:val="Bold and Underline"/>
    <w:basedOn w:val="Normal"/>
    <w:link w:val="BoldandUnderlineChar"/>
    <w:qFormat/>
    <w:rsid w:val="00D74E79"/>
    <w:rPr>
      <w:rFonts w:eastAsia="Times New Roman"/>
      <w:b/>
      <w:szCs w:val="24"/>
      <w:u w:val="single"/>
    </w:rPr>
  </w:style>
  <w:style w:type="character" w:customStyle="1" w:styleId="BoldandUnderlineChar">
    <w:name w:val="Bold and Underline Char"/>
    <w:basedOn w:val="DefaultParagraphFont"/>
    <w:link w:val="BoldandUnderline"/>
    <w:rsid w:val="00D74E79"/>
    <w:rPr>
      <w:rFonts w:ascii="Calibri" w:eastAsia="Times New Roman" w:hAnsi="Calibri" w:cs="Calibri"/>
      <w:b/>
      <w:szCs w:val="24"/>
      <w:u w:val="single"/>
    </w:rPr>
  </w:style>
  <w:style w:type="character" w:customStyle="1" w:styleId="pmterms11">
    <w:name w:val="pmterms11"/>
    <w:basedOn w:val="DefaultParagraphFont"/>
    <w:rsid w:val="00D74E79"/>
    <w:rPr>
      <w:b/>
      <w:bCs/>
      <w:i w:val="0"/>
      <w:iCs w:val="0"/>
      <w:color w:val="000000"/>
    </w:rPr>
  </w:style>
  <w:style w:type="character" w:customStyle="1" w:styleId="StyleUnderlineChar9ptBold">
    <w:name w:val="Style Underline Char + 9 pt Bold"/>
    <w:basedOn w:val="DefaultParagraphFont"/>
    <w:rsid w:val="00D74E79"/>
    <w:rPr>
      <w:rFonts w:ascii="Times New Roman" w:hAnsi="Times New Roman"/>
      <w:b/>
      <w:bCs/>
      <w:sz w:val="20"/>
      <w:u w:val="single"/>
      <w:lang w:val="en-US" w:eastAsia="en-US" w:bidi="ar-SA"/>
    </w:rPr>
  </w:style>
  <w:style w:type="character" w:customStyle="1" w:styleId="Style8pt">
    <w:name w:val="Style 8 pt"/>
    <w:basedOn w:val="DefaultParagraphFont"/>
    <w:rsid w:val="00D74E79"/>
    <w:rPr>
      <w:sz w:val="20"/>
    </w:rPr>
  </w:style>
  <w:style w:type="character" w:customStyle="1" w:styleId="Styleunderline11ptBold">
    <w:name w:val="Style underline + 11 pt Bold"/>
    <w:basedOn w:val="underline"/>
    <w:rsid w:val="00D74E79"/>
    <w:rPr>
      <w:rFonts w:ascii="Times New Roman" w:hAnsi="Times New Roman"/>
      <w:b/>
      <w:bCs/>
      <w:sz w:val="20"/>
      <w:u w:val="single"/>
    </w:rPr>
  </w:style>
  <w:style w:type="character" w:customStyle="1" w:styleId="UnderlineChar5Char">
    <w:name w:val="Underline Char5 Char"/>
    <w:basedOn w:val="DefaultParagraphFont"/>
    <w:rsid w:val="00D74E79"/>
    <w:rPr>
      <w:szCs w:val="24"/>
      <w:u w:val="single"/>
      <w:lang w:val="en-US" w:eastAsia="en-US" w:bidi="ar-SA"/>
    </w:rPr>
  </w:style>
  <w:style w:type="character" w:customStyle="1" w:styleId="BoldandUnderlineChar2Char1">
    <w:name w:val="Bold and Underline Char2 Char1"/>
    <w:basedOn w:val="DefaultParagraphFont"/>
    <w:rsid w:val="00D74E7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74E7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74E79"/>
    <w:rPr>
      <w:szCs w:val="24"/>
      <w:u w:val="single"/>
      <w:lang w:val="en-US" w:eastAsia="en-US" w:bidi="ar-SA"/>
    </w:rPr>
  </w:style>
  <w:style w:type="character" w:customStyle="1" w:styleId="UnderlineChar4Char">
    <w:name w:val="Underline Char4 Char"/>
    <w:basedOn w:val="DefaultParagraphFont"/>
    <w:link w:val="UnderlineChar4"/>
    <w:rsid w:val="00D74E79"/>
    <w:rPr>
      <w:u w:val="single"/>
    </w:rPr>
  </w:style>
  <w:style w:type="paragraph" w:customStyle="1" w:styleId="UnderlineChar4">
    <w:name w:val="Underline Char4"/>
    <w:basedOn w:val="Normal"/>
    <w:link w:val="UnderlineChar4Char"/>
    <w:qFormat/>
    <w:rsid w:val="00D74E79"/>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D74E79"/>
    <w:rPr>
      <w:b/>
      <w:u w:val="single"/>
    </w:rPr>
  </w:style>
  <w:style w:type="paragraph" w:customStyle="1" w:styleId="BoldandUnderlineChar3">
    <w:name w:val="Bold and Underline Char3"/>
    <w:basedOn w:val="Normal"/>
    <w:link w:val="BoldandUnderlineChar3Char2"/>
    <w:qFormat/>
    <w:rsid w:val="00D74E79"/>
    <w:rPr>
      <w:rFonts w:asciiTheme="minorHAnsi" w:hAnsiTheme="minorHAnsi" w:cstheme="minorBidi"/>
      <w:b/>
      <w:u w:val="single"/>
    </w:rPr>
  </w:style>
  <w:style w:type="paragraph" w:customStyle="1" w:styleId="Language">
    <w:name w:val="Language"/>
    <w:basedOn w:val="Normal"/>
    <w:link w:val="LanguageChar"/>
    <w:qFormat/>
    <w:rsid w:val="00D74E79"/>
    <w:rPr>
      <w:rFonts w:eastAsia="Times New Roman"/>
      <w:strike/>
      <w:szCs w:val="20"/>
    </w:rPr>
  </w:style>
  <w:style w:type="character" w:customStyle="1" w:styleId="LanguageChar">
    <w:name w:val="Language Char"/>
    <w:basedOn w:val="DefaultParagraphFont"/>
    <w:link w:val="Language"/>
    <w:rsid w:val="00D74E79"/>
    <w:rPr>
      <w:rFonts w:ascii="Calibri" w:eastAsia="Times New Roman" w:hAnsi="Calibri" w:cs="Calibri"/>
      <w:strike/>
      <w:szCs w:val="20"/>
    </w:rPr>
  </w:style>
  <w:style w:type="paragraph" w:customStyle="1" w:styleId="UnderlineChar3">
    <w:name w:val="Underline Char3"/>
    <w:basedOn w:val="Normal"/>
    <w:link w:val="UnderlineChar3Char"/>
    <w:qFormat/>
    <w:rsid w:val="00D74E79"/>
    <w:rPr>
      <w:rFonts w:eastAsia="Times New Roman"/>
      <w:szCs w:val="24"/>
      <w:u w:val="single"/>
    </w:rPr>
  </w:style>
  <w:style w:type="character" w:customStyle="1" w:styleId="UnderlineChar3Char">
    <w:name w:val="Underline Char3 Char"/>
    <w:basedOn w:val="DefaultParagraphFont"/>
    <w:link w:val="UnderlineChar3"/>
    <w:rsid w:val="00D74E79"/>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D74E79"/>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D74E79"/>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D74E79"/>
    <w:rPr>
      <w:szCs w:val="24"/>
      <w:u w:val="single"/>
      <w:lang w:val="en-US" w:eastAsia="en-US" w:bidi="ar-SA"/>
    </w:rPr>
  </w:style>
  <w:style w:type="character" w:customStyle="1" w:styleId="BoldandUnderlineChar1Char2Char">
    <w:name w:val="Bold and Underline Char1 Char2 Char"/>
    <w:basedOn w:val="DefaultParagraphFont"/>
    <w:rsid w:val="00D74E79"/>
    <w:rPr>
      <w:b/>
      <w:szCs w:val="24"/>
      <w:u w:val="single"/>
      <w:lang w:val="en-US" w:eastAsia="en-US" w:bidi="ar-SA"/>
    </w:rPr>
  </w:style>
  <w:style w:type="character" w:customStyle="1" w:styleId="StyleStyle11ptBoldUnderlineBorderSinglesolidlineAuto">
    <w:name w:val="Style Style 11 pt Bold Underline Border: : (Single solid line Auto ..."/>
    <w:rsid w:val="00D74E79"/>
    <w:rPr>
      <w:rFonts w:ascii="Times New Roman" w:hAnsi="Times New Roman"/>
      <w:b/>
      <w:bCs/>
      <w:sz w:val="20"/>
      <w:u w:val="none"/>
      <w:bdr w:val="none" w:sz="0" w:space="0" w:color="auto"/>
    </w:rPr>
  </w:style>
  <w:style w:type="paragraph" w:customStyle="1" w:styleId="Smalltext">
    <w:name w:val="Small text"/>
    <w:aliases w:val="Quote1,Quote11,Quote2"/>
    <w:basedOn w:val="Normal"/>
    <w:link w:val="SmalltextChar"/>
    <w:qFormat/>
    <w:rsid w:val="00D74E79"/>
    <w:rPr>
      <w:rFonts w:eastAsia="Times New Roman"/>
      <w:sz w:val="16"/>
      <w:szCs w:val="24"/>
    </w:rPr>
  </w:style>
  <w:style w:type="character" w:customStyle="1" w:styleId="SmalltextChar">
    <w:name w:val="Small text Char"/>
    <w:aliases w:val="Quote1 Char1"/>
    <w:link w:val="Smalltext"/>
    <w:rsid w:val="00D74E79"/>
    <w:rPr>
      <w:rFonts w:ascii="Calibri" w:eastAsia="Times New Roman" w:hAnsi="Calibri" w:cs="Calibri"/>
      <w:sz w:val="16"/>
      <w:szCs w:val="24"/>
    </w:rPr>
  </w:style>
  <w:style w:type="character" w:customStyle="1" w:styleId="term1">
    <w:name w:val="term1"/>
    <w:rsid w:val="00D74E79"/>
    <w:rPr>
      <w:b/>
      <w:bCs/>
    </w:rPr>
  </w:style>
  <w:style w:type="paragraph" w:customStyle="1" w:styleId="StyleUnderlining11pt">
    <w:name w:val="Style Underlining + 11 pt"/>
    <w:basedOn w:val="Normal"/>
    <w:link w:val="StyleUnderlining11ptChar"/>
    <w:qFormat/>
    <w:rsid w:val="00D74E79"/>
    <w:rPr>
      <w:rFonts w:eastAsia="Times New Roman"/>
      <w:szCs w:val="24"/>
      <w:u w:val="single"/>
      <w:lang w:val="en-GB"/>
    </w:rPr>
  </w:style>
  <w:style w:type="character" w:customStyle="1" w:styleId="StyleUnderlining11ptChar">
    <w:name w:val="Style Underlining + 11 pt Char"/>
    <w:basedOn w:val="DefaultParagraphFont"/>
    <w:link w:val="StyleUnderlining11pt"/>
    <w:rsid w:val="00D74E79"/>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D74E79"/>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D74E79"/>
    <w:rPr>
      <w:rFonts w:ascii="Calibri" w:eastAsia="Times New Roman" w:hAnsi="Calibri" w:cs="Calibri"/>
      <w:szCs w:val="24"/>
    </w:rPr>
  </w:style>
  <w:style w:type="character" w:customStyle="1" w:styleId="globalcontentbody">
    <w:name w:val="globalcontentbody"/>
    <w:basedOn w:val="DefaultParagraphFont"/>
    <w:rsid w:val="00D74E79"/>
  </w:style>
  <w:style w:type="character" w:customStyle="1" w:styleId="Styleterm111ptUnderline">
    <w:name w:val="Style term1 + 11 pt Underline"/>
    <w:basedOn w:val="term1"/>
    <w:rsid w:val="00D74E79"/>
    <w:rPr>
      <w:b/>
      <w:bCs/>
      <w:sz w:val="20"/>
      <w:u w:val="single"/>
    </w:rPr>
  </w:style>
  <w:style w:type="character" w:customStyle="1" w:styleId="authorbio">
    <w:name w:val="authorbio"/>
    <w:basedOn w:val="DefaultParagraphFont"/>
    <w:rsid w:val="00D74E79"/>
  </w:style>
  <w:style w:type="character" w:customStyle="1" w:styleId="StyleStyleUnderline411pt">
    <w:name w:val="Style Style Underline4 + 11 pt"/>
    <w:basedOn w:val="DefaultParagraphFont"/>
    <w:rsid w:val="00D74E79"/>
    <w:rPr>
      <w:sz w:val="20"/>
      <w:u w:val="single"/>
    </w:rPr>
  </w:style>
  <w:style w:type="character" w:customStyle="1" w:styleId="StyleStyleUnderline411ptBold">
    <w:name w:val="Style Style Underline4 + 11 pt Bold"/>
    <w:basedOn w:val="DefaultParagraphFont"/>
    <w:rsid w:val="00D74E79"/>
    <w:rPr>
      <w:b/>
      <w:bCs/>
      <w:sz w:val="20"/>
      <w:u w:val="single"/>
    </w:rPr>
  </w:style>
  <w:style w:type="character" w:customStyle="1" w:styleId="StyleStyleUnderline311pt">
    <w:name w:val="Style Style Underline3 + 11 pt"/>
    <w:basedOn w:val="DefaultParagraphFont"/>
    <w:rsid w:val="00D74E79"/>
    <w:rPr>
      <w:sz w:val="20"/>
      <w:u w:val="single"/>
    </w:rPr>
  </w:style>
  <w:style w:type="character" w:customStyle="1" w:styleId="StyleStyleUnderline311ptBold">
    <w:name w:val="Style Style Underline3 + 11 pt Bold"/>
    <w:basedOn w:val="DefaultParagraphFont"/>
    <w:rsid w:val="00D74E79"/>
    <w:rPr>
      <w:b/>
      <w:bCs/>
      <w:sz w:val="20"/>
      <w:u w:val="single"/>
    </w:rPr>
  </w:style>
  <w:style w:type="character" w:customStyle="1" w:styleId="StyleUnderline3">
    <w:name w:val="Style Underline3"/>
    <w:basedOn w:val="DefaultParagraphFont"/>
    <w:rsid w:val="00D74E79"/>
    <w:rPr>
      <w:u w:val="single"/>
    </w:rPr>
  </w:style>
  <w:style w:type="character" w:customStyle="1" w:styleId="StyleUnderline4">
    <w:name w:val="Style Underline4"/>
    <w:basedOn w:val="DefaultParagraphFont"/>
    <w:rsid w:val="00D74E79"/>
    <w:rPr>
      <w:u w:val="single"/>
    </w:rPr>
  </w:style>
  <w:style w:type="character" w:customStyle="1" w:styleId="CardsFont12pt0">
    <w:name w:val="Cards + Font 12pt"/>
    <w:basedOn w:val="DefaultParagraphFont"/>
    <w:uiPriority w:val="1"/>
    <w:rsid w:val="00D74E79"/>
    <w:rPr>
      <w:rFonts w:ascii="Times New Roman" w:eastAsia="Calibri" w:hAnsi="Times New Roman" w:cs="Times New Roman"/>
      <w:sz w:val="24"/>
      <w:szCs w:val="20"/>
      <w:u w:val="single"/>
    </w:rPr>
  </w:style>
  <w:style w:type="character" w:customStyle="1" w:styleId="base">
    <w:name w:val="base"/>
    <w:basedOn w:val="DefaultParagraphFont"/>
    <w:rsid w:val="00D74E79"/>
  </w:style>
  <w:style w:type="character" w:customStyle="1" w:styleId="part-of-speech">
    <w:name w:val="part-of-speech"/>
    <w:basedOn w:val="DefaultParagraphFont"/>
    <w:rsid w:val="00D74E79"/>
  </w:style>
  <w:style w:type="character" w:customStyle="1" w:styleId="sep">
    <w:name w:val="sep"/>
    <w:basedOn w:val="DefaultParagraphFont"/>
    <w:rsid w:val="00D74E79"/>
  </w:style>
  <w:style w:type="character" w:customStyle="1" w:styleId="pron">
    <w:name w:val="pron"/>
    <w:basedOn w:val="DefaultParagraphFont"/>
    <w:rsid w:val="00D74E79"/>
  </w:style>
  <w:style w:type="character" w:customStyle="1" w:styleId="Styleunderline9pt1">
    <w:name w:val="Style underline + 9 pt1"/>
    <w:basedOn w:val="underline"/>
    <w:rsid w:val="00D74E79"/>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D74E79"/>
    <w:rPr>
      <w:b/>
      <w:bCs/>
      <w:noProof w:val="0"/>
      <w:sz w:val="20"/>
      <w:u w:val="single"/>
      <w:lang w:val="en-US" w:eastAsia="en-US" w:bidi="ar-SA"/>
    </w:rPr>
  </w:style>
  <w:style w:type="character" w:customStyle="1" w:styleId="Hyperlink23">
    <w:name w:val="Hyperlink23"/>
    <w:basedOn w:val="DefaultParagraphFont"/>
    <w:rsid w:val="00D74E79"/>
    <w:rPr>
      <w:color w:val="3300CC"/>
      <w:u w:val="single"/>
    </w:rPr>
  </w:style>
  <w:style w:type="character" w:customStyle="1" w:styleId="UnderlineCharCharChar">
    <w:name w:val="Underline Char Char Char"/>
    <w:basedOn w:val="DefaultParagraphFont"/>
    <w:rsid w:val="00D74E79"/>
    <w:rPr>
      <w:noProof w:val="0"/>
      <w:u w:val="single"/>
      <w:lang w:val="en-US" w:eastAsia="en-US" w:bidi="ar-SA"/>
    </w:rPr>
  </w:style>
  <w:style w:type="character" w:customStyle="1" w:styleId="Heading2CharChar">
    <w:name w:val="Heading 2 Char Char"/>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D74E79"/>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D74E79"/>
    <w:rPr>
      <w:rFonts w:ascii="Times New Roman" w:hAnsi="Times New Roman"/>
      <w:b/>
      <w:bCs/>
      <w:sz w:val="20"/>
      <w:u w:val="single"/>
      <w:bdr w:val="single" w:sz="4" w:space="0" w:color="auto"/>
    </w:rPr>
  </w:style>
  <w:style w:type="character" w:customStyle="1" w:styleId="highlightedsearchterm">
    <w:name w:val="highlightedsearchterm"/>
    <w:rsid w:val="00D74E79"/>
  </w:style>
  <w:style w:type="character" w:customStyle="1" w:styleId="StyleUnderline1">
    <w:name w:val="Style Underline1"/>
    <w:basedOn w:val="DefaultParagraphFont"/>
    <w:rsid w:val="00D74E79"/>
    <w:rPr>
      <w:rFonts w:ascii="Times New Roman" w:hAnsi="Times New Roman"/>
      <w:sz w:val="20"/>
      <w:u w:val="single"/>
    </w:rPr>
  </w:style>
  <w:style w:type="character" w:customStyle="1" w:styleId="CitesChar2">
    <w:name w:val="Cites Char2"/>
    <w:rsid w:val="00D74E79"/>
    <w:rPr>
      <w:rFonts w:ascii="Times New Roman" w:eastAsia="Times New Roman" w:hAnsi="Times New Roman" w:cs="Times New Roman"/>
      <w:sz w:val="20"/>
      <w:szCs w:val="24"/>
    </w:rPr>
  </w:style>
  <w:style w:type="character" w:customStyle="1" w:styleId="2">
    <w:name w:val="2"/>
    <w:rsid w:val="00D74E79"/>
    <w:rPr>
      <w:rFonts w:cs="Arial"/>
      <w:bCs/>
      <w:sz w:val="20"/>
      <w:u w:val="single"/>
      <w:lang w:val="en-US" w:eastAsia="en-US" w:bidi="ar-SA"/>
    </w:rPr>
  </w:style>
  <w:style w:type="character" w:customStyle="1" w:styleId="Style9ptBoldUnderline5">
    <w:name w:val="Style 9 pt Bold Underline5"/>
    <w:basedOn w:val="DefaultParagraphFont"/>
    <w:rsid w:val="00D74E79"/>
    <w:rPr>
      <w:b/>
      <w:bCs/>
      <w:sz w:val="20"/>
      <w:u w:val="single"/>
    </w:rPr>
  </w:style>
  <w:style w:type="character" w:customStyle="1" w:styleId="CharChar114">
    <w:name w:val="Char Char114"/>
    <w:basedOn w:val="DefaultParagraphFont"/>
    <w:rsid w:val="00D74E79"/>
    <w:rPr>
      <w:rFonts w:cs="Arial"/>
      <w:bCs/>
      <w:szCs w:val="26"/>
      <w:u w:val="single"/>
      <w:lang w:val="en-US" w:eastAsia="en-US" w:bidi="ar-SA"/>
    </w:rPr>
  </w:style>
  <w:style w:type="character" w:customStyle="1" w:styleId="CharChar112">
    <w:name w:val="Char Char112"/>
    <w:basedOn w:val="DefaultParagraphFont"/>
    <w:rsid w:val="00D74E79"/>
    <w:rPr>
      <w:rFonts w:cs="Arial"/>
      <w:bCs/>
      <w:szCs w:val="26"/>
      <w:u w:val="single"/>
      <w:lang w:val="en-US" w:eastAsia="en-US" w:bidi="ar-SA"/>
    </w:rPr>
  </w:style>
  <w:style w:type="character" w:customStyle="1" w:styleId="hit">
    <w:name w:val="hit"/>
    <w:basedOn w:val="DefaultParagraphFont"/>
    <w:rsid w:val="00D74E79"/>
  </w:style>
  <w:style w:type="character" w:customStyle="1" w:styleId="ssl0">
    <w:name w:val="ss_l0"/>
    <w:basedOn w:val="DefaultParagraphFont"/>
    <w:rsid w:val="00D74E79"/>
  </w:style>
  <w:style w:type="paragraph" w:customStyle="1" w:styleId="WW-Default1">
    <w:name w:val="WW-Default1"/>
    <w:basedOn w:val="Normal"/>
    <w:uiPriority w:val="99"/>
    <w:qFormat/>
    <w:rsid w:val="00D74E79"/>
    <w:pPr>
      <w:suppressAutoHyphens/>
    </w:pPr>
    <w:rPr>
      <w:rFonts w:eastAsia="Times New Roman"/>
      <w:b/>
      <w:bCs/>
      <w:szCs w:val="20"/>
      <w:lang w:eastAsia="ar-SA"/>
    </w:rPr>
  </w:style>
  <w:style w:type="paragraph" w:customStyle="1" w:styleId="Normal1">
    <w:name w:val="Normal1"/>
    <w:basedOn w:val="BodyText"/>
    <w:uiPriority w:val="99"/>
    <w:qFormat/>
    <w:rsid w:val="00D74E79"/>
    <w:rPr>
      <w:b/>
      <w:bCs/>
    </w:rPr>
  </w:style>
  <w:style w:type="paragraph" w:customStyle="1" w:styleId="Default">
    <w:name w:val="Default"/>
    <w:uiPriority w:val="99"/>
    <w:qFormat/>
    <w:rsid w:val="00D74E79"/>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D74E79"/>
  </w:style>
  <w:style w:type="character" w:customStyle="1" w:styleId="Date1">
    <w:name w:val="Date1"/>
    <w:basedOn w:val="DefaultParagraphFont"/>
    <w:rsid w:val="00D74E79"/>
  </w:style>
  <w:style w:type="character" w:customStyle="1" w:styleId="classauthor">
    <w:name w:val="class=&quot;author&quot;"/>
    <w:basedOn w:val="DefaultParagraphFont"/>
    <w:rsid w:val="00D74E79"/>
  </w:style>
  <w:style w:type="character" w:customStyle="1" w:styleId="verdana">
    <w:name w:val="verdana"/>
    <w:basedOn w:val="DefaultParagraphFont"/>
    <w:rsid w:val="00D74E79"/>
  </w:style>
  <w:style w:type="paragraph" w:customStyle="1" w:styleId="CardStyle">
    <w:name w:val="Card Style"/>
    <w:basedOn w:val="Normal"/>
    <w:link w:val="CardStyleChar"/>
    <w:qFormat/>
    <w:rsid w:val="00D74E79"/>
    <w:rPr>
      <w:rFonts w:eastAsia="Times New Roman"/>
      <w:szCs w:val="24"/>
    </w:rPr>
  </w:style>
  <w:style w:type="paragraph" w:customStyle="1" w:styleId="Stylecard11pt">
    <w:name w:val="Style card + 11 pt"/>
    <w:basedOn w:val="Normal"/>
    <w:link w:val="Stylecard11ptChar"/>
    <w:qFormat/>
    <w:rsid w:val="00D74E79"/>
    <w:pPr>
      <w:ind w:left="288" w:right="288"/>
    </w:pPr>
    <w:rPr>
      <w:rFonts w:eastAsia="SimSun"/>
      <w:szCs w:val="24"/>
      <w:lang w:eastAsia="zh-CN"/>
    </w:rPr>
  </w:style>
  <w:style w:type="character" w:customStyle="1" w:styleId="Stylecard11ptChar">
    <w:name w:val="Style card + 11 pt Char"/>
    <w:link w:val="Stylecard11pt"/>
    <w:rsid w:val="00D74E79"/>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D74E79"/>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D74E79"/>
    <w:rPr>
      <w:rFonts w:ascii="Calibri" w:eastAsia="SimSun" w:hAnsi="Calibri" w:cs="Calibri"/>
      <w:szCs w:val="24"/>
      <w:u w:val="single"/>
      <w:lang w:eastAsia="zh-CN"/>
    </w:rPr>
  </w:style>
  <w:style w:type="character" w:customStyle="1" w:styleId="texto1">
    <w:name w:val="texto1"/>
    <w:rsid w:val="00D74E79"/>
  </w:style>
  <w:style w:type="character" w:customStyle="1" w:styleId="UnderliningChar">
    <w:name w:val="Underlining Char"/>
    <w:link w:val="Underlining"/>
    <w:rsid w:val="00D74E79"/>
    <w:rPr>
      <w:u w:val="single"/>
      <w:lang w:val="en-GB"/>
    </w:rPr>
  </w:style>
  <w:style w:type="paragraph" w:customStyle="1" w:styleId="Underlining">
    <w:name w:val="Underlining"/>
    <w:basedOn w:val="Normal"/>
    <w:next w:val="Normal"/>
    <w:link w:val="UnderliningChar"/>
    <w:qFormat/>
    <w:rsid w:val="00D74E79"/>
    <w:rPr>
      <w:rFonts w:asciiTheme="minorHAnsi" w:hAnsiTheme="minorHAnsi" w:cstheme="minorBidi"/>
      <w:u w:val="single"/>
      <w:lang w:val="en-GB"/>
    </w:rPr>
  </w:style>
  <w:style w:type="character" w:customStyle="1" w:styleId="officialstitle-">
    <w:name w:val="official_s_title-"/>
    <w:basedOn w:val="DefaultParagraphFont"/>
    <w:rsid w:val="00D74E79"/>
  </w:style>
  <w:style w:type="character" w:customStyle="1" w:styleId="officialsbureau">
    <w:name w:val="official_s_bureau"/>
    <w:basedOn w:val="DefaultParagraphFont"/>
    <w:rsid w:val="00D74E79"/>
  </w:style>
  <w:style w:type="paragraph" w:customStyle="1" w:styleId="citenon-bold">
    <w:name w:val="cite non-bold"/>
    <w:basedOn w:val="Normal"/>
    <w:link w:val="citenon-boldChar"/>
    <w:qFormat/>
    <w:rsid w:val="00D74E79"/>
    <w:rPr>
      <w:rFonts w:ascii="Garamond" w:eastAsia="Times New Roman" w:hAnsi="Garamond"/>
      <w:szCs w:val="20"/>
    </w:rPr>
  </w:style>
  <w:style w:type="paragraph" w:customStyle="1" w:styleId="tiny">
    <w:name w:val="tiny"/>
    <w:next w:val="Normal"/>
    <w:link w:val="tinyChar"/>
    <w:autoRedefine/>
    <w:qFormat/>
    <w:rsid w:val="00D74E79"/>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D74E79"/>
    <w:rPr>
      <w:rFonts w:ascii="Times New Roman" w:eastAsia="Malgun Gothic" w:hAnsi="Times New Roman" w:cs="Times New Roman"/>
      <w:sz w:val="20"/>
      <w:szCs w:val="20"/>
      <w:lang w:eastAsia="ko-KR"/>
    </w:rPr>
  </w:style>
  <w:style w:type="character" w:customStyle="1" w:styleId="CardsChar1">
    <w:name w:val="Cards Char1"/>
    <w:rsid w:val="00D74E79"/>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74E79"/>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74E79"/>
    <w:rPr>
      <w:rFonts w:ascii="Calibri" w:eastAsia="Times New Roman" w:hAnsi="Calibri" w:cs="Arial"/>
      <w:b/>
      <w:sz w:val="24"/>
      <w:szCs w:val="28"/>
    </w:rPr>
  </w:style>
  <w:style w:type="paragraph" w:customStyle="1" w:styleId="Style23">
    <w:name w:val="Style23"/>
    <w:basedOn w:val="Normal"/>
    <w:uiPriority w:val="99"/>
    <w:qFormat/>
    <w:rsid w:val="00D74E79"/>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D74E79"/>
  </w:style>
  <w:style w:type="paragraph" w:customStyle="1" w:styleId="Tagtemplate">
    <w:name w:val="Tagtemplate"/>
    <w:basedOn w:val="Normal"/>
    <w:link w:val="TagtemplateChar"/>
    <w:autoRedefine/>
    <w:qFormat/>
    <w:rsid w:val="00D74E79"/>
    <w:pPr>
      <w:keepNext/>
      <w:keepLines/>
    </w:pPr>
    <w:rPr>
      <w:rFonts w:ascii="Arial" w:eastAsia="Calibri" w:hAnsi="Arial"/>
      <w:b/>
      <w:sz w:val="24"/>
    </w:rPr>
  </w:style>
  <w:style w:type="character" w:customStyle="1" w:styleId="TagtemplateChar">
    <w:name w:val="Tagtemplate Char"/>
    <w:basedOn w:val="DefaultParagraphFont"/>
    <w:link w:val="Tagtemplate"/>
    <w:rsid w:val="00D74E79"/>
    <w:rPr>
      <w:rFonts w:ascii="Arial" w:eastAsia="Calibri" w:hAnsi="Arial" w:cs="Calibri"/>
      <w:b/>
      <w:sz w:val="24"/>
    </w:rPr>
  </w:style>
  <w:style w:type="character" w:customStyle="1" w:styleId="Styleunderline11ptBorderSinglesolidlineAuto05p">
    <w:name w:val="Style underline + 11 pt Border: : (Single solid line Auto  0.5 p..."/>
    <w:rsid w:val="00D74E79"/>
    <w:rPr>
      <w:sz w:val="20"/>
      <w:u w:val="single"/>
      <w:bdr w:val="single" w:sz="4" w:space="0" w:color="auto"/>
    </w:rPr>
  </w:style>
  <w:style w:type="paragraph" w:customStyle="1" w:styleId="Citation-FirstLine">
    <w:name w:val="Citation - First Line"/>
    <w:basedOn w:val="Normal"/>
    <w:next w:val="Normal"/>
    <w:autoRedefine/>
    <w:uiPriority w:val="99"/>
    <w:qFormat/>
    <w:rsid w:val="00D74E79"/>
    <w:pPr>
      <w:spacing w:line="240" w:lineRule="atLeast"/>
      <w:jc w:val="both"/>
    </w:pPr>
    <w:rPr>
      <w:rFonts w:ascii="Book Antiqua" w:eastAsia="Times New Roman" w:hAnsi="Book Antiqua"/>
      <w:sz w:val="16"/>
      <w:szCs w:val="24"/>
    </w:rPr>
  </w:style>
  <w:style w:type="character" w:customStyle="1" w:styleId="CardText-Underlined">
    <w:name w:val="Card Text - Underlined"/>
    <w:rsid w:val="00D74E79"/>
    <w:rPr>
      <w:b/>
      <w:sz w:val="20"/>
      <w:u w:val="single"/>
    </w:rPr>
  </w:style>
  <w:style w:type="paragraph" w:customStyle="1" w:styleId="Citation-Complete">
    <w:name w:val="Citation - Complete"/>
    <w:basedOn w:val="Normal"/>
    <w:next w:val="Normal"/>
    <w:link w:val="Citation-CompleteChar"/>
    <w:autoRedefine/>
    <w:qFormat/>
    <w:rsid w:val="00D74E79"/>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D74E79"/>
    <w:rPr>
      <w:rFonts w:ascii="Book Antiqua" w:eastAsia="Times New Roman" w:hAnsi="Book Antiqua" w:cs="Calibri"/>
      <w:sz w:val="16"/>
      <w:szCs w:val="24"/>
    </w:rPr>
  </w:style>
  <w:style w:type="character" w:customStyle="1" w:styleId="MicroTextChar">
    <w:name w:val="MicroText Char"/>
    <w:link w:val="MicroText"/>
    <w:rsid w:val="00D74E79"/>
    <w:rPr>
      <w:rFonts w:ascii="Arial Narrow" w:hAnsi="Arial Narrow"/>
      <w:sz w:val="12"/>
    </w:rPr>
  </w:style>
  <w:style w:type="paragraph" w:customStyle="1" w:styleId="TagCite">
    <w:name w:val="Tag/Cite"/>
    <w:basedOn w:val="Normal"/>
    <w:qFormat/>
    <w:rsid w:val="00D74E79"/>
    <w:rPr>
      <w:rFonts w:eastAsia="Times New Roman"/>
      <w:b/>
      <w:szCs w:val="24"/>
    </w:rPr>
  </w:style>
  <w:style w:type="character" w:customStyle="1" w:styleId="Style11ptItalicUnderline">
    <w:name w:val="Style 11 pt Italic Underline"/>
    <w:basedOn w:val="DefaultParagraphFont"/>
    <w:rsid w:val="00D74E79"/>
    <w:rPr>
      <w:i/>
      <w:iCs/>
      <w:sz w:val="20"/>
      <w:u w:val="single"/>
    </w:rPr>
  </w:style>
  <w:style w:type="character" w:customStyle="1" w:styleId="Style11ptItalic">
    <w:name w:val="Style 11 pt Italic"/>
    <w:basedOn w:val="DefaultParagraphFont"/>
    <w:rsid w:val="00D74E79"/>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D74E79"/>
    <w:pPr>
      <w:widowControl w:val="0"/>
    </w:pPr>
    <w:rPr>
      <w:rFonts w:eastAsia="Times New Roman"/>
      <w:szCs w:val="20"/>
    </w:rPr>
  </w:style>
  <w:style w:type="character" w:customStyle="1" w:styleId="hdr">
    <w:name w:val="hdr"/>
    <w:basedOn w:val="DefaultParagraphFont"/>
    <w:rsid w:val="00D74E79"/>
  </w:style>
  <w:style w:type="paragraph" w:customStyle="1" w:styleId="StyleStyle49ptBold3">
    <w:name w:val="Style Style4 + 9 pt Bold3"/>
    <w:basedOn w:val="Style4"/>
    <w:link w:val="StyleStyle49ptBold3Char"/>
    <w:qFormat/>
    <w:rsid w:val="00D74E79"/>
    <w:rPr>
      <w:b/>
      <w:bCs/>
    </w:rPr>
  </w:style>
  <w:style w:type="character" w:customStyle="1" w:styleId="StyleStyle49ptBold3Char">
    <w:name w:val="Style Style4 + 9 pt Bold3 Char"/>
    <w:basedOn w:val="Style4Char"/>
    <w:link w:val="StyleStyle49ptBold3"/>
    <w:rsid w:val="00D74E79"/>
    <w:rPr>
      <w:rFonts w:ascii="Calibri" w:eastAsia="Times New Roman" w:hAnsi="Calibri" w:cs="Calibri"/>
      <w:b/>
      <w:bCs/>
      <w:szCs w:val="24"/>
      <w:u w:val="single"/>
    </w:rPr>
  </w:style>
  <w:style w:type="character" w:customStyle="1" w:styleId="Style9ptUnderline6">
    <w:name w:val="Style 9 pt Underline6"/>
    <w:basedOn w:val="DefaultParagraphFont"/>
    <w:rsid w:val="00D74E79"/>
    <w:rPr>
      <w:sz w:val="20"/>
      <w:u w:val="single"/>
    </w:rPr>
  </w:style>
  <w:style w:type="character" w:customStyle="1" w:styleId="ct-with-fmlt">
    <w:name w:val="ct-with-fmlt"/>
    <w:basedOn w:val="DefaultParagraphFont"/>
    <w:rsid w:val="00D74E79"/>
  </w:style>
  <w:style w:type="paragraph" w:customStyle="1" w:styleId="TagText">
    <w:name w:val="TagText"/>
    <w:basedOn w:val="Normal"/>
    <w:qFormat/>
    <w:rsid w:val="00D74E79"/>
    <w:rPr>
      <w:rFonts w:ascii="Arial" w:eastAsia="Times New Roman" w:hAnsi="Arial" w:cs="Times New Roman"/>
      <w:b/>
      <w:sz w:val="24"/>
      <w:szCs w:val="24"/>
    </w:rPr>
  </w:style>
  <w:style w:type="paragraph" w:customStyle="1" w:styleId="Stylecard11ptBoldUnderline">
    <w:name w:val="Style card + 11 pt Bold Underline"/>
    <w:basedOn w:val="Normal"/>
    <w:link w:val="Stylecard11ptBoldUnderlineChar"/>
    <w:qFormat/>
    <w:rsid w:val="00D74E79"/>
    <w:pPr>
      <w:ind w:left="288" w:right="288"/>
    </w:pPr>
    <w:rPr>
      <w:rFonts w:eastAsia="SimSun"/>
      <w:b/>
      <w:bCs/>
      <w:color w:val="000000"/>
      <w:szCs w:val="24"/>
      <w:u w:val="single"/>
      <w:lang w:eastAsia="zh-CN"/>
    </w:rPr>
  </w:style>
  <w:style w:type="character" w:customStyle="1" w:styleId="Stylecard11ptBoldUnderlineChar">
    <w:name w:val="Style card + 11 pt Bold Underline Char"/>
    <w:basedOn w:val="DefaultParagraphFont"/>
    <w:link w:val="Stylecard11ptBoldUnderline"/>
    <w:rsid w:val="00D74E79"/>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D74E79"/>
    <w:pPr>
      <w:ind w:left="288"/>
    </w:pPr>
    <w:rPr>
      <w:rFonts w:eastAsia="Times New Roman"/>
      <w:szCs w:val="24"/>
      <w:u w:val="single"/>
    </w:rPr>
  </w:style>
  <w:style w:type="character" w:customStyle="1" w:styleId="Cards1Char">
    <w:name w:val="Cards1 Char"/>
    <w:basedOn w:val="DefaultParagraphFont"/>
    <w:link w:val="Cards1"/>
    <w:rsid w:val="00D74E79"/>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D74E79"/>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D74E79"/>
    <w:rPr>
      <w:rFonts w:eastAsia="Calibri"/>
      <w:u w:val="single"/>
    </w:rPr>
  </w:style>
  <w:style w:type="character" w:customStyle="1" w:styleId="EmphasizeThis">
    <w:name w:val="EmphasizeThis"/>
    <w:rsid w:val="00D74E79"/>
    <w:rPr>
      <w:rFonts w:ascii="Georgia" w:hAnsi="Georgia"/>
      <w:b/>
      <w:iCs/>
      <w:sz w:val="24"/>
      <w:u w:val="thick"/>
    </w:rPr>
  </w:style>
  <w:style w:type="paragraph" w:customStyle="1" w:styleId="Stylecard8pt">
    <w:name w:val="Style card + 8 pt"/>
    <w:basedOn w:val="Normal"/>
    <w:link w:val="Stylecard8ptChar"/>
    <w:qFormat/>
    <w:rsid w:val="00D74E79"/>
    <w:pPr>
      <w:ind w:left="288" w:right="288"/>
    </w:pPr>
    <w:rPr>
      <w:rFonts w:eastAsia="Times New Roman"/>
      <w:color w:val="000000"/>
      <w:szCs w:val="24"/>
      <w:lang w:eastAsia="ar-SA"/>
    </w:rPr>
  </w:style>
  <w:style w:type="character" w:customStyle="1" w:styleId="Stylecard8ptChar">
    <w:name w:val="Style card + 8 pt Char"/>
    <w:basedOn w:val="DefaultParagraphFont"/>
    <w:link w:val="Stylecard8pt"/>
    <w:rsid w:val="00D74E79"/>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D74E79"/>
    <w:rPr>
      <w:rFonts w:eastAsia="Times New Roman"/>
      <w:szCs w:val="24"/>
      <w:u w:val="single"/>
    </w:rPr>
  </w:style>
  <w:style w:type="character" w:customStyle="1" w:styleId="StyleStyle49ptChar">
    <w:name w:val="Style Style4 + 9 pt Char"/>
    <w:basedOn w:val="DefaultParagraphFont"/>
    <w:link w:val="StyleStyle49pt"/>
    <w:rsid w:val="00D74E79"/>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D74E79"/>
    <w:rPr>
      <w:rFonts w:eastAsia="Times New Roman"/>
      <w:b/>
      <w:bCs/>
      <w:szCs w:val="24"/>
      <w:u w:val="single"/>
    </w:rPr>
  </w:style>
  <w:style w:type="character" w:customStyle="1" w:styleId="StyleStyle49ptBoldChar">
    <w:name w:val="Style Style4 + 9 pt Bold Char"/>
    <w:basedOn w:val="DefaultParagraphFont"/>
    <w:link w:val="StyleStyle49ptBold"/>
    <w:rsid w:val="00D74E79"/>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D74E79"/>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D74E79"/>
    <w:rPr>
      <w:rFonts w:ascii="Calibri" w:eastAsia="Times New Roman" w:hAnsi="Calibri" w:cs="Calibri"/>
      <w:b/>
      <w:bCs/>
      <w:i/>
      <w:iCs/>
      <w:szCs w:val="24"/>
      <w:u w:val="single"/>
    </w:rPr>
  </w:style>
  <w:style w:type="character" w:customStyle="1" w:styleId="Heading2Char1CharCharCharCharCharC">
    <w:name w:val="Heading 2 Char1 Char Char Char Char Char C"/>
    <w:rsid w:val="00D74E79"/>
    <w:rPr>
      <w:rFonts w:cs="Arial"/>
      <w:b/>
      <w:bCs/>
      <w:iCs/>
      <w:sz w:val="24"/>
      <w:szCs w:val="28"/>
      <w:lang w:val="en-US" w:eastAsia="en-US" w:bidi="ar-SA"/>
    </w:rPr>
  </w:style>
  <w:style w:type="character" w:customStyle="1" w:styleId="bhl">
    <w:name w:val="bhl"/>
    <w:basedOn w:val="DefaultParagraphFont"/>
    <w:rsid w:val="00D74E79"/>
  </w:style>
  <w:style w:type="character" w:customStyle="1" w:styleId="UnreadTextChar">
    <w:name w:val="Unread Text Char"/>
    <w:link w:val="UnreadText"/>
    <w:locked/>
    <w:rsid w:val="00D74E79"/>
    <w:rPr>
      <w:rFonts w:ascii="SimSun" w:eastAsia="SimSun" w:hAnsi="SimSun"/>
      <w:sz w:val="15"/>
      <w:lang w:eastAsia="zh-CN"/>
    </w:rPr>
  </w:style>
  <w:style w:type="paragraph" w:customStyle="1" w:styleId="UnreadText">
    <w:name w:val="Unread Text"/>
    <w:basedOn w:val="Normal"/>
    <w:next w:val="Normal"/>
    <w:link w:val="UnreadTextChar"/>
    <w:autoRedefine/>
    <w:qFormat/>
    <w:rsid w:val="00D74E79"/>
    <w:pPr>
      <w:ind w:left="360"/>
    </w:pPr>
    <w:rPr>
      <w:rFonts w:ascii="SimSun" w:eastAsia="SimSun" w:hAnsi="SimSun" w:cstheme="minorBidi"/>
      <w:sz w:val="15"/>
      <w:lang w:eastAsia="zh-CN"/>
    </w:rPr>
  </w:style>
  <w:style w:type="paragraph" w:customStyle="1" w:styleId="TagGA11">
    <w:name w:val="Tag GA 11"/>
    <w:basedOn w:val="TOC1"/>
    <w:uiPriority w:val="99"/>
    <w:qFormat/>
    <w:rsid w:val="00D74E79"/>
    <w:pPr>
      <w:widowControl/>
    </w:pPr>
    <w:rPr>
      <w:rFonts w:ascii="Georgia" w:eastAsia="Calibri" w:hAnsi="Georgia"/>
      <w:b/>
      <w:szCs w:val="22"/>
    </w:rPr>
  </w:style>
  <w:style w:type="paragraph" w:customStyle="1" w:styleId="CiteCard">
    <w:name w:val="Cite/Card"/>
    <w:basedOn w:val="TOC2"/>
    <w:uiPriority w:val="99"/>
    <w:qFormat/>
    <w:rsid w:val="00D74E79"/>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D74E79"/>
    <w:pPr>
      <w:spacing w:after="100"/>
      <w:ind w:left="220"/>
    </w:pPr>
  </w:style>
  <w:style w:type="character" w:customStyle="1" w:styleId="CardTextUnderlinedChar">
    <w:name w:val="Card Text Underlined Char"/>
    <w:basedOn w:val="DefaultParagraphFont"/>
    <w:rsid w:val="00D74E79"/>
    <w:rPr>
      <w:rFonts w:ascii="Georgia" w:eastAsia="Times New Roman" w:hAnsi="Georgia" w:hint="default"/>
      <w:sz w:val="22"/>
      <w:u w:val="single"/>
      <w:lang w:eastAsia="zh-CN"/>
    </w:rPr>
  </w:style>
  <w:style w:type="paragraph" w:customStyle="1" w:styleId="AuthorDate">
    <w:name w:val="AuthorDate"/>
    <w:next w:val="Normal"/>
    <w:link w:val="AuthorDateChar"/>
    <w:qFormat/>
    <w:rsid w:val="00D74E79"/>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D74E79"/>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D74E79"/>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D74E79"/>
    <w:rPr>
      <w:rFonts w:ascii="Times New Roman" w:hAnsi="Times New Roman"/>
      <w:sz w:val="20"/>
      <w:u w:val="single"/>
      <w:bdr w:val="none" w:sz="0" w:space="0" w:color="auto"/>
      <w:shd w:val="clear" w:color="auto" w:fill="C0C0C0"/>
    </w:rPr>
  </w:style>
  <w:style w:type="character" w:customStyle="1" w:styleId="smallChar">
    <w:name w:val="small Char"/>
    <w:rsid w:val="00D74E79"/>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D74E79"/>
    <w:pPr>
      <w:ind w:left="144"/>
    </w:pPr>
    <w:rPr>
      <w:rFonts w:eastAsia="Times New Roman"/>
      <w:szCs w:val="24"/>
      <w:lang w:val="x-none" w:eastAsia="x-none"/>
    </w:rPr>
  </w:style>
  <w:style w:type="character" w:customStyle="1" w:styleId="HotRouteChar">
    <w:name w:val="Hot Route! Char"/>
    <w:link w:val="HotRoute"/>
    <w:uiPriority w:val="99"/>
    <w:rsid w:val="00D74E79"/>
    <w:rPr>
      <w:rFonts w:ascii="Calibri" w:eastAsia="Times New Roman" w:hAnsi="Calibri" w:cs="Calibri"/>
      <w:szCs w:val="24"/>
      <w:lang w:val="x-none" w:eastAsia="x-none"/>
    </w:rPr>
  </w:style>
  <w:style w:type="character" w:customStyle="1" w:styleId="hilite1">
    <w:name w:val="hilite1"/>
    <w:basedOn w:val="DefaultParagraphFont"/>
    <w:rsid w:val="00D74E79"/>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D74E79"/>
    <w:pPr>
      <w:ind w:left="144"/>
    </w:pPr>
    <w:rPr>
      <w:rFonts w:eastAsia="Times New Roman"/>
      <w:szCs w:val="24"/>
    </w:rPr>
  </w:style>
  <w:style w:type="character" w:customStyle="1" w:styleId="BodyText2Char">
    <w:name w:val="Body Text 2 Char"/>
    <w:basedOn w:val="DefaultParagraphFont"/>
    <w:link w:val="BodyText2"/>
    <w:rsid w:val="00D74E79"/>
    <w:rPr>
      <w:rFonts w:ascii="Times New Roman" w:hAnsi="Times New Roman" w:cs="Times New Roman"/>
      <w:sz w:val="20"/>
    </w:rPr>
  </w:style>
  <w:style w:type="paragraph" w:styleId="BodyText2">
    <w:name w:val="Body Text 2"/>
    <w:basedOn w:val="Normal"/>
    <w:link w:val="BodyText2Char"/>
    <w:qFormat/>
    <w:rsid w:val="00D74E79"/>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D74E79"/>
    <w:rPr>
      <w:rFonts w:ascii="Calibri" w:hAnsi="Calibri" w:cs="Calibri"/>
    </w:rPr>
  </w:style>
  <w:style w:type="paragraph" w:customStyle="1" w:styleId="Cardstyle0">
    <w:name w:val="Cardstyle"/>
    <w:basedOn w:val="Normal"/>
    <w:next w:val="Normal"/>
    <w:uiPriority w:val="99"/>
    <w:qFormat/>
    <w:rsid w:val="00D74E79"/>
    <w:rPr>
      <w:rFonts w:eastAsia="Times New Roman"/>
      <w:szCs w:val="24"/>
    </w:rPr>
  </w:style>
  <w:style w:type="character" w:customStyle="1" w:styleId="Style12ptBoldUnderline1">
    <w:name w:val="Style 12 pt Bold Underline1"/>
    <w:basedOn w:val="DefaultParagraphFont"/>
    <w:rsid w:val="00D74E79"/>
    <w:rPr>
      <w:b/>
      <w:bCs/>
      <w:sz w:val="24"/>
      <w:u w:val="single"/>
    </w:rPr>
  </w:style>
  <w:style w:type="character" w:customStyle="1" w:styleId="StyleEmphasisArial12ptBoldNotItalic">
    <w:name w:val="Style Emphasis + Arial 12 pt Bold Not Italic"/>
    <w:basedOn w:val="Emphasis"/>
    <w:rsid w:val="00D74E79"/>
    <w:rPr>
      <w:rFonts w:ascii="Arial" w:hAnsi="Arial" w:cs="Times New Roman"/>
      <w:b w:val="0"/>
      <w:bCs/>
      <w:i/>
      <w:iCs/>
      <w:sz w:val="24"/>
      <w:u w:val="single"/>
      <w:bdr w:val="single" w:sz="8" w:space="0" w:color="auto"/>
    </w:rPr>
  </w:style>
  <w:style w:type="character" w:customStyle="1" w:styleId="DebateHighlighted">
    <w:name w:val="Debate Highlighted"/>
    <w:qFormat/>
    <w:rsid w:val="00D74E79"/>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D74E79"/>
    <w:rPr>
      <w:rFonts w:ascii="Arial Narrow" w:hAnsi="Arial Narrow"/>
      <w:dstrike w:val="0"/>
      <w:sz w:val="20"/>
      <w:bdr w:val="single" w:sz="2" w:space="0" w:color="auto"/>
      <w:vertAlign w:val="baseline"/>
    </w:rPr>
  </w:style>
  <w:style w:type="character" w:customStyle="1" w:styleId="underline1">
    <w:name w:val="underline1"/>
    <w:basedOn w:val="DefaultParagraphFont"/>
    <w:rsid w:val="00D74E79"/>
    <w:rPr>
      <w:u w:val="single"/>
    </w:rPr>
  </w:style>
  <w:style w:type="character" w:customStyle="1" w:styleId="author">
    <w:name w:val="author"/>
    <w:basedOn w:val="DefaultParagraphFont"/>
    <w:rsid w:val="00D74E79"/>
    <w:rPr>
      <w:rFonts w:ascii="Times New Roman" w:hAnsi="Times New Roman"/>
      <w:b/>
      <w:sz w:val="24"/>
    </w:rPr>
  </w:style>
  <w:style w:type="character" w:customStyle="1" w:styleId="FontStyle291">
    <w:name w:val="Font Style291"/>
    <w:basedOn w:val="DefaultParagraphFont"/>
    <w:uiPriority w:val="99"/>
    <w:rsid w:val="00D74E7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74E79"/>
    <w:rPr>
      <w:b/>
      <w:bCs/>
      <w:sz w:val="20"/>
      <w:u w:val="single"/>
      <w:bdr w:val="single" w:sz="4" w:space="0" w:color="auto"/>
    </w:rPr>
  </w:style>
  <w:style w:type="numbering" w:customStyle="1" w:styleId="NoList1">
    <w:name w:val="No List1"/>
    <w:next w:val="NoList"/>
    <w:uiPriority w:val="99"/>
    <w:semiHidden/>
    <w:unhideWhenUsed/>
    <w:rsid w:val="00D74E79"/>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D74E79"/>
    <w:rPr>
      <w:rFonts w:ascii="Times New Roman" w:eastAsia="Calibri" w:hAnsi="Times New Roman" w:cs="Times New Roman"/>
      <w:sz w:val="20"/>
    </w:rPr>
  </w:style>
  <w:style w:type="character" w:customStyle="1" w:styleId="FooterChar1">
    <w:name w:val="Footer Char1"/>
    <w:basedOn w:val="DefaultParagraphFont"/>
    <w:uiPriority w:val="99"/>
    <w:semiHidden/>
    <w:rsid w:val="00D74E79"/>
    <w:rPr>
      <w:rFonts w:ascii="Times New Roman" w:eastAsia="Calibri" w:hAnsi="Times New Roman" w:cs="Times New Roman"/>
      <w:sz w:val="20"/>
    </w:rPr>
  </w:style>
  <w:style w:type="numbering" w:customStyle="1" w:styleId="NoList2">
    <w:name w:val="No List2"/>
    <w:next w:val="NoList"/>
    <w:uiPriority w:val="99"/>
    <w:semiHidden/>
    <w:unhideWhenUsed/>
    <w:rsid w:val="00D74E79"/>
  </w:style>
  <w:style w:type="numbering" w:customStyle="1" w:styleId="NoList11">
    <w:name w:val="No List11"/>
    <w:next w:val="NoList"/>
    <w:uiPriority w:val="99"/>
    <w:semiHidden/>
    <w:unhideWhenUsed/>
    <w:rsid w:val="00D74E79"/>
  </w:style>
  <w:style w:type="numbering" w:customStyle="1" w:styleId="NoList3">
    <w:name w:val="No List3"/>
    <w:next w:val="NoList"/>
    <w:uiPriority w:val="99"/>
    <w:semiHidden/>
    <w:unhideWhenUsed/>
    <w:rsid w:val="00D74E79"/>
  </w:style>
  <w:style w:type="numbering" w:customStyle="1" w:styleId="NoList12">
    <w:name w:val="No List12"/>
    <w:next w:val="NoList"/>
    <w:semiHidden/>
    <w:unhideWhenUsed/>
    <w:rsid w:val="00D74E79"/>
  </w:style>
  <w:style w:type="numbering" w:customStyle="1" w:styleId="NoList4">
    <w:name w:val="No List4"/>
    <w:next w:val="NoList"/>
    <w:uiPriority w:val="99"/>
    <w:semiHidden/>
    <w:unhideWhenUsed/>
    <w:rsid w:val="00D74E79"/>
  </w:style>
  <w:style w:type="numbering" w:customStyle="1" w:styleId="NoList13">
    <w:name w:val="No List13"/>
    <w:next w:val="NoList"/>
    <w:semiHidden/>
    <w:unhideWhenUsed/>
    <w:rsid w:val="00D74E79"/>
  </w:style>
  <w:style w:type="numbering" w:customStyle="1" w:styleId="NoList5">
    <w:name w:val="No List5"/>
    <w:next w:val="NoList"/>
    <w:semiHidden/>
    <w:unhideWhenUsed/>
    <w:rsid w:val="00D74E79"/>
  </w:style>
  <w:style w:type="numbering" w:customStyle="1" w:styleId="NoList14">
    <w:name w:val="No List14"/>
    <w:next w:val="NoList"/>
    <w:semiHidden/>
    <w:unhideWhenUsed/>
    <w:rsid w:val="00D74E79"/>
  </w:style>
  <w:style w:type="numbering" w:customStyle="1" w:styleId="NoList6">
    <w:name w:val="No List6"/>
    <w:next w:val="NoList"/>
    <w:uiPriority w:val="99"/>
    <w:semiHidden/>
    <w:unhideWhenUsed/>
    <w:rsid w:val="00D74E79"/>
  </w:style>
  <w:style w:type="numbering" w:customStyle="1" w:styleId="NoList15">
    <w:name w:val="No List15"/>
    <w:next w:val="NoList"/>
    <w:uiPriority w:val="99"/>
    <w:semiHidden/>
    <w:unhideWhenUsed/>
    <w:rsid w:val="00D74E79"/>
  </w:style>
  <w:style w:type="numbering" w:customStyle="1" w:styleId="NoList7">
    <w:name w:val="No List7"/>
    <w:next w:val="NoList"/>
    <w:semiHidden/>
    <w:unhideWhenUsed/>
    <w:rsid w:val="00D74E79"/>
  </w:style>
  <w:style w:type="numbering" w:customStyle="1" w:styleId="NoList16">
    <w:name w:val="No List16"/>
    <w:next w:val="NoList"/>
    <w:uiPriority w:val="99"/>
    <w:semiHidden/>
    <w:unhideWhenUsed/>
    <w:rsid w:val="00D74E79"/>
  </w:style>
  <w:style w:type="numbering" w:customStyle="1" w:styleId="NoList21">
    <w:name w:val="No List21"/>
    <w:next w:val="NoList"/>
    <w:uiPriority w:val="99"/>
    <w:semiHidden/>
    <w:unhideWhenUsed/>
    <w:rsid w:val="00D74E79"/>
  </w:style>
  <w:style w:type="numbering" w:customStyle="1" w:styleId="NoList111">
    <w:name w:val="No List111"/>
    <w:next w:val="NoList"/>
    <w:uiPriority w:val="99"/>
    <w:semiHidden/>
    <w:unhideWhenUsed/>
    <w:rsid w:val="00D74E79"/>
  </w:style>
  <w:style w:type="numbering" w:customStyle="1" w:styleId="NoList31">
    <w:name w:val="No List31"/>
    <w:next w:val="NoList"/>
    <w:semiHidden/>
    <w:unhideWhenUsed/>
    <w:rsid w:val="00D74E79"/>
  </w:style>
  <w:style w:type="numbering" w:customStyle="1" w:styleId="NoList121">
    <w:name w:val="No List121"/>
    <w:next w:val="NoList"/>
    <w:semiHidden/>
    <w:unhideWhenUsed/>
    <w:rsid w:val="00D74E79"/>
  </w:style>
  <w:style w:type="numbering" w:customStyle="1" w:styleId="NoList41">
    <w:name w:val="No List41"/>
    <w:next w:val="NoList"/>
    <w:semiHidden/>
    <w:unhideWhenUsed/>
    <w:rsid w:val="00D74E79"/>
  </w:style>
  <w:style w:type="numbering" w:customStyle="1" w:styleId="NoList131">
    <w:name w:val="No List131"/>
    <w:next w:val="NoList"/>
    <w:semiHidden/>
    <w:unhideWhenUsed/>
    <w:rsid w:val="00D74E79"/>
  </w:style>
  <w:style w:type="numbering" w:customStyle="1" w:styleId="NoList51">
    <w:name w:val="No List51"/>
    <w:next w:val="NoList"/>
    <w:semiHidden/>
    <w:unhideWhenUsed/>
    <w:rsid w:val="00D74E79"/>
  </w:style>
  <w:style w:type="numbering" w:customStyle="1" w:styleId="NoList141">
    <w:name w:val="No List141"/>
    <w:next w:val="NoList"/>
    <w:semiHidden/>
    <w:unhideWhenUsed/>
    <w:rsid w:val="00D74E79"/>
  </w:style>
  <w:style w:type="numbering" w:customStyle="1" w:styleId="NoList61">
    <w:name w:val="No List61"/>
    <w:next w:val="NoList"/>
    <w:semiHidden/>
    <w:unhideWhenUsed/>
    <w:rsid w:val="00D74E79"/>
  </w:style>
  <w:style w:type="numbering" w:customStyle="1" w:styleId="NoList151">
    <w:name w:val="No List151"/>
    <w:next w:val="NoList"/>
    <w:uiPriority w:val="99"/>
    <w:semiHidden/>
    <w:unhideWhenUsed/>
    <w:rsid w:val="00D74E79"/>
  </w:style>
  <w:style w:type="numbering" w:customStyle="1" w:styleId="NoList8">
    <w:name w:val="No List8"/>
    <w:next w:val="NoList"/>
    <w:semiHidden/>
    <w:unhideWhenUsed/>
    <w:rsid w:val="00D74E79"/>
  </w:style>
  <w:style w:type="numbering" w:customStyle="1" w:styleId="NoList17">
    <w:name w:val="No List17"/>
    <w:next w:val="NoList"/>
    <w:semiHidden/>
    <w:unhideWhenUsed/>
    <w:rsid w:val="00D74E79"/>
  </w:style>
  <w:style w:type="numbering" w:customStyle="1" w:styleId="NoList22">
    <w:name w:val="No List22"/>
    <w:next w:val="NoList"/>
    <w:semiHidden/>
    <w:unhideWhenUsed/>
    <w:rsid w:val="00D74E79"/>
  </w:style>
  <w:style w:type="numbering" w:customStyle="1" w:styleId="NoList112">
    <w:name w:val="No List112"/>
    <w:next w:val="NoList"/>
    <w:uiPriority w:val="99"/>
    <w:semiHidden/>
    <w:unhideWhenUsed/>
    <w:rsid w:val="00D74E79"/>
  </w:style>
  <w:style w:type="numbering" w:customStyle="1" w:styleId="NoList32">
    <w:name w:val="No List32"/>
    <w:next w:val="NoList"/>
    <w:uiPriority w:val="99"/>
    <w:semiHidden/>
    <w:unhideWhenUsed/>
    <w:rsid w:val="00D74E79"/>
  </w:style>
  <w:style w:type="numbering" w:customStyle="1" w:styleId="NoList122">
    <w:name w:val="No List122"/>
    <w:next w:val="NoList"/>
    <w:uiPriority w:val="99"/>
    <w:semiHidden/>
    <w:unhideWhenUsed/>
    <w:rsid w:val="00D74E79"/>
  </w:style>
  <w:style w:type="numbering" w:customStyle="1" w:styleId="NoList42">
    <w:name w:val="No List42"/>
    <w:next w:val="NoList"/>
    <w:uiPriority w:val="99"/>
    <w:semiHidden/>
    <w:unhideWhenUsed/>
    <w:rsid w:val="00D74E79"/>
  </w:style>
  <w:style w:type="numbering" w:customStyle="1" w:styleId="NoList132">
    <w:name w:val="No List132"/>
    <w:next w:val="NoList"/>
    <w:uiPriority w:val="99"/>
    <w:semiHidden/>
    <w:unhideWhenUsed/>
    <w:rsid w:val="00D74E79"/>
  </w:style>
  <w:style w:type="numbering" w:customStyle="1" w:styleId="NoList52">
    <w:name w:val="No List52"/>
    <w:next w:val="NoList"/>
    <w:uiPriority w:val="99"/>
    <w:semiHidden/>
    <w:unhideWhenUsed/>
    <w:rsid w:val="00D74E79"/>
  </w:style>
  <w:style w:type="numbering" w:customStyle="1" w:styleId="NoList142">
    <w:name w:val="No List142"/>
    <w:next w:val="NoList"/>
    <w:uiPriority w:val="99"/>
    <w:semiHidden/>
    <w:unhideWhenUsed/>
    <w:rsid w:val="00D74E79"/>
  </w:style>
  <w:style w:type="numbering" w:customStyle="1" w:styleId="NoList62">
    <w:name w:val="No List62"/>
    <w:next w:val="NoList"/>
    <w:uiPriority w:val="99"/>
    <w:semiHidden/>
    <w:unhideWhenUsed/>
    <w:rsid w:val="00D74E79"/>
  </w:style>
  <w:style w:type="numbering" w:customStyle="1" w:styleId="NoList152">
    <w:name w:val="No List152"/>
    <w:next w:val="NoList"/>
    <w:uiPriority w:val="99"/>
    <w:semiHidden/>
    <w:unhideWhenUsed/>
    <w:rsid w:val="00D74E79"/>
  </w:style>
  <w:style w:type="character" w:styleId="CommentReference">
    <w:name w:val="annotation reference"/>
    <w:basedOn w:val="DefaultParagraphFont"/>
    <w:uiPriority w:val="99"/>
    <w:rsid w:val="00D74E79"/>
    <w:rPr>
      <w:sz w:val="16"/>
      <w:szCs w:val="16"/>
    </w:rPr>
  </w:style>
  <w:style w:type="paragraph" w:customStyle="1" w:styleId="StyleUnderlined11ptBold">
    <w:name w:val="Style Underlined + 11 pt Bold"/>
    <w:link w:val="StyleUnderlined11ptBoldChar"/>
    <w:qFormat/>
    <w:rsid w:val="00D74E79"/>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D74E79"/>
    <w:rPr>
      <w:rFonts w:eastAsia="Times New Roman"/>
      <w:b/>
      <w:bCs/>
      <w:szCs w:val="24"/>
      <w:u w:val="single"/>
    </w:rPr>
  </w:style>
  <w:style w:type="paragraph" w:customStyle="1" w:styleId="StyleUnderlined11pt">
    <w:name w:val="Style Underlined + 11 pt"/>
    <w:link w:val="StyleUnderlined11ptChar"/>
    <w:qFormat/>
    <w:rsid w:val="00D74E79"/>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D74E79"/>
    <w:rPr>
      <w:rFonts w:eastAsia="Times New Roman"/>
      <w:szCs w:val="24"/>
      <w:u w:val="single"/>
    </w:rPr>
  </w:style>
  <w:style w:type="character" w:customStyle="1" w:styleId="newscontent">
    <w:name w:val="newscontent"/>
    <w:rsid w:val="00D74E79"/>
  </w:style>
  <w:style w:type="character" w:customStyle="1" w:styleId="StyleUnderlinePatternClearYellow">
    <w:name w:val="Style Underline Pattern: Clear (Yellow)"/>
    <w:basedOn w:val="DefaultParagraphFont"/>
    <w:rsid w:val="00D74E79"/>
    <w:rPr>
      <w:u w:val="single"/>
      <w:shd w:val="clear" w:color="auto" w:fill="00FF00"/>
    </w:rPr>
  </w:style>
  <w:style w:type="paragraph" w:styleId="z-TopofForm">
    <w:name w:val="HTML Top of Form"/>
    <w:basedOn w:val="Normal"/>
    <w:next w:val="Normal"/>
    <w:link w:val="z-TopofFormChar"/>
    <w:hidden/>
    <w:uiPriority w:val="99"/>
    <w:unhideWhenUsed/>
    <w:rsid w:val="00D74E79"/>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D74E79"/>
    <w:rPr>
      <w:rFonts w:ascii="Arial" w:hAnsi="Arial" w:cs="Arial"/>
      <w:vanish/>
      <w:sz w:val="16"/>
      <w:szCs w:val="16"/>
    </w:rPr>
  </w:style>
  <w:style w:type="paragraph" w:styleId="HTMLAddress">
    <w:name w:val="HTML Address"/>
    <w:basedOn w:val="z-TopofForm"/>
    <w:link w:val="HTMLAddressChar"/>
    <w:uiPriority w:val="99"/>
    <w:unhideWhenUsed/>
    <w:rsid w:val="00D74E79"/>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D74E79"/>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D74E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D74E79"/>
    <w:rPr>
      <w:rFonts w:ascii="Courier New" w:eastAsia="Times New Roman" w:hAnsi="Courier New" w:cs="Courier New"/>
      <w:szCs w:val="20"/>
    </w:rPr>
  </w:style>
  <w:style w:type="character" w:styleId="HTMLTypewriter">
    <w:name w:val="HTML Typewriter"/>
    <w:basedOn w:val="DefaultParagraphFont"/>
    <w:unhideWhenUsed/>
    <w:rsid w:val="00D74E79"/>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D74E79"/>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D74E79"/>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D74E79"/>
    <w:rPr>
      <w:rFonts w:ascii="Times New Roman" w:hAnsi="Times New Roman" w:cs="Times New Roman"/>
    </w:rPr>
  </w:style>
  <w:style w:type="character" w:customStyle="1" w:styleId="BodyText3Char">
    <w:name w:val="Body Text 3 Char"/>
    <w:basedOn w:val="DefaultParagraphFont"/>
    <w:link w:val="BodyText3"/>
    <w:locked/>
    <w:rsid w:val="00D74E79"/>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D74E79"/>
    <w:rPr>
      <w:rFonts w:ascii="Times New Roman" w:hAnsi="Times New Roman" w:cs="Times New Roman"/>
    </w:rPr>
  </w:style>
  <w:style w:type="character" w:customStyle="1" w:styleId="DocumentMapChar">
    <w:name w:val="Document Map Char"/>
    <w:basedOn w:val="DefaultParagraphFont"/>
    <w:link w:val="DocumentMap"/>
    <w:uiPriority w:val="99"/>
    <w:locked/>
    <w:rsid w:val="00D74E79"/>
    <w:rPr>
      <w:rFonts w:ascii="Tahoma" w:eastAsia="Times New Roman" w:hAnsi="Tahoma" w:cs="Tahoma"/>
      <w:sz w:val="16"/>
      <w:lang w:bidi="en-US"/>
    </w:rPr>
  </w:style>
  <w:style w:type="character" w:customStyle="1" w:styleId="PlainTextChar">
    <w:name w:val="Plain Text Char"/>
    <w:basedOn w:val="DefaultParagraphFont"/>
    <w:link w:val="PlainText"/>
    <w:locked/>
    <w:rsid w:val="00D74E79"/>
    <w:rPr>
      <w:rFonts w:ascii="Courier New" w:eastAsia="Times New Roman" w:hAnsi="Courier New" w:cs="Courier New"/>
      <w:szCs w:val="20"/>
    </w:rPr>
  </w:style>
  <w:style w:type="character" w:customStyle="1" w:styleId="underlinedChar">
    <w:name w:val="underlined Char"/>
    <w:basedOn w:val="DefaultParagraphFont"/>
    <w:link w:val="underlined"/>
    <w:locked/>
    <w:rsid w:val="00D74E79"/>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D74E79"/>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D74E79"/>
    <w:rPr>
      <w:rFonts w:ascii="Times New Roman" w:eastAsia="Times New Roman" w:hAnsi="Times New Roman" w:cs="Times New Roman"/>
      <w:b/>
      <w:szCs w:val="20"/>
    </w:rPr>
  </w:style>
  <w:style w:type="paragraph" w:customStyle="1" w:styleId="Normaltag">
    <w:name w:val="Normal tag"/>
    <w:basedOn w:val="Normal"/>
    <w:link w:val="NormaltagChar"/>
    <w:qFormat/>
    <w:rsid w:val="00D74E79"/>
    <w:rPr>
      <w:rFonts w:ascii="Times New Roman" w:eastAsia="Times New Roman" w:hAnsi="Times New Roman" w:cs="Times New Roman"/>
      <w:b/>
      <w:szCs w:val="20"/>
    </w:rPr>
  </w:style>
  <w:style w:type="character" w:customStyle="1" w:styleId="citesChar0">
    <w:name w:val="cites Char"/>
    <w:aliases w:val="Heading 1 Char3,Heading 1 Char Char Char Char Char1"/>
    <w:basedOn w:val="DefaultParagraphFont"/>
    <w:link w:val="cites0"/>
    <w:qFormat/>
    <w:locked/>
    <w:rsid w:val="00D74E79"/>
    <w:rPr>
      <w:rFonts w:ascii="Times New Roman" w:eastAsia="Malgun Gothic" w:hAnsi="Times New Roman" w:cs="Times New Roman"/>
      <w:b/>
      <w:u w:val="single"/>
    </w:rPr>
  </w:style>
  <w:style w:type="paragraph" w:customStyle="1" w:styleId="cites0">
    <w:name w:val="cites"/>
    <w:link w:val="citesChar0"/>
    <w:autoRedefine/>
    <w:qFormat/>
    <w:rsid w:val="00D74E79"/>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D74E79"/>
    <w:pPr>
      <w:spacing w:after="240"/>
      <w:jc w:val="center"/>
    </w:pPr>
    <w:rPr>
      <w:rFonts w:eastAsia="Times New Roman"/>
      <w:b/>
      <w:sz w:val="32"/>
      <w:u w:val="single"/>
      <w:lang w:bidi="en-US"/>
    </w:rPr>
  </w:style>
  <w:style w:type="paragraph" w:customStyle="1" w:styleId="TxBrp1">
    <w:name w:val="TxBr_p1"/>
    <w:basedOn w:val="Normal"/>
    <w:uiPriority w:val="99"/>
    <w:qFormat/>
    <w:rsid w:val="00D74E79"/>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D74E79"/>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D74E79"/>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D74E79"/>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D74E79"/>
    <w:rPr>
      <w:rFonts w:ascii="Times New Roman" w:eastAsia="Calibri" w:hAnsi="Times New Roman" w:cs="Times New Roman"/>
      <w:sz w:val="16"/>
      <w:szCs w:val="18"/>
    </w:rPr>
  </w:style>
  <w:style w:type="paragraph" w:customStyle="1" w:styleId="SmallFont">
    <w:name w:val="Small Font"/>
    <w:basedOn w:val="Normal"/>
    <w:link w:val="SmallFontChar"/>
    <w:qFormat/>
    <w:rsid w:val="00D74E79"/>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D74E79"/>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D74E79"/>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D74E79"/>
    <w:pPr>
      <w:spacing w:before="210"/>
    </w:pPr>
    <w:rPr>
      <w:rFonts w:eastAsia="Times New Roman"/>
      <w:sz w:val="24"/>
      <w:szCs w:val="24"/>
      <w:lang w:eastAsia="zh-CN" w:bidi="he-IL"/>
    </w:rPr>
  </w:style>
  <w:style w:type="paragraph" w:customStyle="1" w:styleId="UnderlinedText">
    <w:name w:val="Underlined Text"/>
    <w:basedOn w:val="Normal"/>
    <w:qFormat/>
    <w:rsid w:val="00D74E79"/>
    <w:rPr>
      <w:rFonts w:ascii="Arial" w:eastAsia="Times New Roman" w:hAnsi="Arial"/>
      <w:b/>
      <w:sz w:val="24"/>
      <w:szCs w:val="20"/>
    </w:rPr>
  </w:style>
  <w:style w:type="paragraph" w:customStyle="1" w:styleId="evidencetextChar">
    <w:name w:val="evidence text Char"/>
    <w:basedOn w:val="Normal"/>
    <w:qFormat/>
    <w:rsid w:val="00D74E79"/>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DefaultParagraphFont"/>
    <w:link w:val="StylecardLatinVerdana-BoldUnderline"/>
    <w:locked/>
    <w:rsid w:val="00D74E79"/>
    <w:rPr>
      <w:rFonts w:ascii="Arial Narrow" w:eastAsia="SimSun" w:hAnsi="Arial Narrow" w:cs="Calibri"/>
      <w:sz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D74E79"/>
    <w:pPr>
      <w:spacing w:line="256" w:lineRule="auto"/>
      <w:ind w:left="288" w:right="288"/>
    </w:pPr>
    <w:rPr>
      <w:rFonts w:ascii="Arial Narrow" w:eastAsia="SimSun" w:hAnsi="Arial Narrow"/>
      <w:sz w:val="20"/>
      <w:u w:val="single"/>
      <w:lang w:eastAsia="zh-CN" w:bidi="en-US"/>
    </w:rPr>
  </w:style>
  <w:style w:type="character" w:customStyle="1" w:styleId="StyleCardText9ptChar">
    <w:name w:val="Style Card Text + 9 pt Char"/>
    <w:basedOn w:val="DefaultParagraphFont"/>
    <w:link w:val="StyleCardText9pt"/>
    <w:locked/>
    <w:rsid w:val="00D74E79"/>
    <w:rPr>
      <w:rFonts w:ascii="Times New Roman" w:eastAsia="Calibri" w:hAnsi="Times New Roman" w:cs="Times New Roman"/>
    </w:rPr>
  </w:style>
  <w:style w:type="paragraph" w:customStyle="1" w:styleId="StyleCardText9pt">
    <w:name w:val="Style Card Text + 9 pt"/>
    <w:basedOn w:val="Normal"/>
    <w:link w:val="StyleCardText9ptChar"/>
    <w:qFormat/>
    <w:rsid w:val="00D74E79"/>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D74E79"/>
    <w:rPr>
      <w:rFonts w:ascii="Calibri" w:hAnsi="Calibri" w:cs="Calibri"/>
    </w:rPr>
  </w:style>
  <w:style w:type="character" w:customStyle="1" w:styleId="citenon-boldChar">
    <w:name w:val="cite non-bold Char"/>
    <w:basedOn w:val="DefaultParagraphFont"/>
    <w:link w:val="citenon-bold"/>
    <w:locked/>
    <w:rsid w:val="00D74E79"/>
    <w:rPr>
      <w:rFonts w:ascii="Garamond" w:eastAsia="Times New Roman" w:hAnsi="Garamond" w:cs="Calibri"/>
      <w:szCs w:val="20"/>
    </w:rPr>
  </w:style>
  <w:style w:type="character" w:customStyle="1" w:styleId="MinimizeChar">
    <w:name w:val="Minimize Char"/>
    <w:link w:val="Minimize"/>
    <w:locked/>
    <w:rsid w:val="00D74E79"/>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D74E79"/>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D74E79"/>
    <w:rPr>
      <w:rFonts w:ascii="Calibri" w:eastAsia="Times New Roman" w:hAnsi="Calibri" w:cs="Calibri"/>
      <w:szCs w:val="26"/>
    </w:rPr>
  </w:style>
  <w:style w:type="character" w:customStyle="1" w:styleId="HotRouteChar0">
    <w:name w:val="Hot Route Char"/>
    <w:link w:val="HotRoute0"/>
    <w:locked/>
    <w:rsid w:val="00D74E79"/>
    <w:rPr>
      <w:rFonts w:ascii="Calibri" w:eastAsia="Times New Roman" w:hAnsi="Calibri" w:cs="Calibri"/>
      <w:szCs w:val="24"/>
    </w:rPr>
  </w:style>
  <w:style w:type="character" w:customStyle="1" w:styleId="cardtextChar2">
    <w:name w:val="cardtext Char"/>
    <w:basedOn w:val="DefaultParagraphFont"/>
    <w:link w:val="cardtext0"/>
    <w:locked/>
    <w:rsid w:val="00D74E79"/>
    <w:rPr>
      <w:rFonts w:ascii="Times New Roman" w:hAnsi="Times New Roman" w:cs="Times New Roman"/>
      <w:szCs w:val="16"/>
    </w:rPr>
  </w:style>
  <w:style w:type="paragraph" w:customStyle="1" w:styleId="cardtext0">
    <w:name w:val="cardtext"/>
    <w:basedOn w:val="Normal"/>
    <w:link w:val="cardtextChar2"/>
    <w:qFormat/>
    <w:rsid w:val="00D74E79"/>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D74E79"/>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D74E79"/>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D74E79"/>
    <w:pPr>
      <w:spacing w:line="256" w:lineRule="auto"/>
      <w:contextualSpacing/>
    </w:pPr>
    <w:rPr>
      <w:rFonts w:eastAsia="Cambria"/>
      <w:b/>
    </w:rPr>
  </w:style>
  <w:style w:type="paragraph" w:customStyle="1" w:styleId="Shrink8">
    <w:name w:val="Shrink8"/>
    <w:basedOn w:val="Normal"/>
    <w:uiPriority w:val="99"/>
    <w:qFormat/>
    <w:rsid w:val="00D74E79"/>
    <w:pPr>
      <w:spacing w:line="256" w:lineRule="auto"/>
    </w:pPr>
    <w:rPr>
      <w:rFonts w:eastAsia="Cambria"/>
    </w:rPr>
  </w:style>
  <w:style w:type="character" w:customStyle="1" w:styleId="evidencetextChar1">
    <w:name w:val="evidence text Char1"/>
    <w:link w:val="evidencetext"/>
    <w:uiPriority w:val="99"/>
    <w:locked/>
    <w:rsid w:val="00D74E79"/>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D74E79"/>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D74E79"/>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D74E79"/>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D74E79"/>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D74E79"/>
    <w:rPr>
      <w:rFonts w:ascii="Times New Roman" w:eastAsia="Calibri" w:hAnsi="Times New Roman" w:cs="Times New Roman"/>
      <w:szCs w:val="20"/>
    </w:rPr>
  </w:style>
  <w:style w:type="paragraph" w:customStyle="1" w:styleId="DebateNormal">
    <w:name w:val="DebateNormal"/>
    <w:basedOn w:val="Normal"/>
    <w:link w:val="DebateNormalChar"/>
    <w:qFormat/>
    <w:rsid w:val="00D74E79"/>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D74E79"/>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D74E79"/>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D74E79"/>
    <w:rPr>
      <w:rFonts w:ascii="Times New Roman" w:hAnsi="Times New Roman" w:cs="Times New Roman"/>
      <w:sz w:val="18"/>
    </w:rPr>
  </w:style>
  <w:style w:type="paragraph" w:customStyle="1" w:styleId="NormalCite">
    <w:name w:val="NormalCite"/>
    <w:link w:val="NormalCiteChar"/>
    <w:qFormat/>
    <w:rsid w:val="00D74E79"/>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D74E79"/>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D74E79"/>
    <w:rPr>
      <w:rFonts w:ascii="Times" w:eastAsia="Times New Roman" w:hAnsi="Times"/>
      <w:sz w:val="16"/>
      <w:szCs w:val="24"/>
    </w:rPr>
  </w:style>
  <w:style w:type="character" w:customStyle="1" w:styleId="CARDChar">
    <w:name w:val="CARD Char"/>
    <w:basedOn w:val="DefaultParagraphFont"/>
    <w:link w:val="CARD"/>
    <w:locked/>
    <w:rsid w:val="00D74E79"/>
    <w:rPr>
      <w:rFonts w:ascii="Times New Roman" w:eastAsia="Times New Roman" w:hAnsi="Times New Roman" w:cs="Times New Roman"/>
      <w:u w:val="single"/>
    </w:rPr>
  </w:style>
  <w:style w:type="paragraph" w:customStyle="1" w:styleId="CARD">
    <w:name w:val="CARD"/>
    <w:basedOn w:val="Normal"/>
    <w:link w:val="CARDChar"/>
    <w:qFormat/>
    <w:rsid w:val="00D74E79"/>
    <w:rPr>
      <w:rFonts w:ascii="Times New Roman" w:eastAsia="Times New Roman" w:hAnsi="Times New Roman" w:cs="Times New Roman"/>
      <w:u w:val="single"/>
    </w:rPr>
  </w:style>
  <w:style w:type="paragraph" w:customStyle="1" w:styleId="Normal2">
    <w:name w:val="Normal2"/>
    <w:basedOn w:val="Normal"/>
    <w:qFormat/>
    <w:rsid w:val="00D74E79"/>
    <w:pPr>
      <w:spacing w:line="256" w:lineRule="auto"/>
    </w:pPr>
    <w:rPr>
      <w:rFonts w:eastAsia="Times New Roman"/>
      <w:szCs w:val="24"/>
    </w:rPr>
  </w:style>
  <w:style w:type="character" w:customStyle="1" w:styleId="UnderlineBoldIndentCharChar">
    <w:name w:val="Underline + Bold Indent Char Char"/>
    <w:link w:val="UnderlineBoldIndent"/>
    <w:locked/>
    <w:rsid w:val="00D74E79"/>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D74E79"/>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D74E79"/>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D74E79"/>
    <w:rPr>
      <w:u w:val="single"/>
    </w:rPr>
  </w:style>
  <w:style w:type="character" w:customStyle="1" w:styleId="StyleUnderlineBoldIndent11ptBoldChar">
    <w:name w:val="Style Underline + Bold Indent + 11 pt Bold Char"/>
    <w:link w:val="StyleUnderlineBoldIndent11ptBold"/>
    <w:locked/>
    <w:rsid w:val="00D74E79"/>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D74E79"/>
    <w:rPr>
      <w:b/>
      <w:bCs/>
      <w:u w:val="single"/>
    </w:rPr>
  </w:style>
  <w:style w:type="paragraph" w:customStyle="1" w:styleId="Normal20pt">
    <w:name w:val="Normal  + 20 pt"/>
    <w:basedOn w:val="Normal"/>
    <w:uiPriority w:val="6"/>
    <w:qFormat/>
    <w:rsid w:val="00D74E79"/>
    <w:pPr>
      <w:spacing w:line="256" w:lineRule="auto"/>
    </w:pPr>
    <w:rPr>
      <w:rFonts w:cs="Times New Roman"/>
      <w:bCs/>
      <w:u w:val="single"/>
    </w:rPr>
  </w:style>
  <w:style w:type="paragraph" w:customStyle="1" w:styleId="author-name">
    <w:name w:val="author-name"/>
    <w:basedOn w:val="Normal"/>
    <w:uiPriority w:val="99"/>
    <w:qFormat/>
    <w:rsid w:val="00D74E79"/>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D74E79"/>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D74E79"/>
    <w:rPr>
      <w:rFonts w:ascii="Times New Roman" w:hAnsi="Times New Roman" w:cs="Times New Roman"/>
      <w:sz w:val="12"/>
    </w:rPr>
  </w:style>
  <w:style w:type="paragraph" w:customStyle="1" w:styleId="Microtext0">
    <w:name w:val="Microtext"/>
    <w:basedOn w:val="Normal"/>
    <w:next w:val="Normal"/>
    <w:link w:val="MicrotextChar0"/>
    <w:qFormat/>
    <w:rsid w:val="00D74E79"/>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D74E79"/>
    <w:rPr>
      <w:rFonts w:ascii="Times New Roman" w:hAnsi="Times New Roman" w:cs="Times New Roman"/>
      <w:b/>
    </w:rPr>
  </w:style>
  <w:style w:type="paragraph" w:customStyle="1" w:styleId="Style6">
    <w:name w:val="Style6"/>
    <w:basedOn w:val="Normal"/>
    <w:link w:val="Style6Char"/>
    <w:autoRedefine/>
    <w:qFormat/>
    <w:rsid w:val="00D74E79"/>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D74E79"/>
    <w:rPr>
      <w:rFonts w:ascii="Times New Roman" w:eastAsia="Times New Roman" w:hAnsi="Times New Roman" w:cs="Times New Roman"/>
      <w:b/>
      <w:szCs w:val="20"/>
      <w:u w:val="thick"/>
    </w:rPr>
  </w:style>
  <w:style w:type="paragraph" w:customStyle="1" w:styleId="Style11">
    <w:name w:val="Style11"/>
    <w:basedOn w:val="Normal"/>
    <w:link w:val="Style11Char"/>
    <w:qFormat/>
    <w:rsid w:val="00D74E79"/>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D74E79"/>
    <w:rPr>
      <w:rFonts w:ascii="Times New Roman" w:eastAsia="Times New Roman" w:hAnsi="Times New Roman" w:cs="Times New Roman"/>
      <w:b/>
      <w:u w:val="thick"/>
    </w:rPr>
  </w:style>
  <w:style w:type="paragraph" w:customStyle="1" w:styleId="Style12">
    <w:name w:val="Style12"/>
    <w:basedOn w:val="Normal"/>
    <w:link w:val="Style12Char"/>
    <w:qFormat/>
    <w:rsid w:val="00D74E79"/>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D74E79"/>
    <w:rPr>
      <w:rFonts w:ascii="Garamond" w:eastAsia="Times New Roman" w:hAnsi="Garamond"/>
      <w:sz w:val="12"/>
    </w:rPr>
  </w:style>
  <w:style w:type="paragraph" w:customStyle="1" w:styleId="Shrink">
    <w:name w:val="Shrink"/>
    <w:link w:val="ShrinkChar"/>
    <w:qFormat/>
    <w:rsid w:val="00D74E79"/>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D74E79"/>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D74E79"/>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D74E79"/>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D74E79"/>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D74E79"/>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D74E79"/>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D74E79"/>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D74E79"/>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D74E79"/>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D74E79"/>
    <w:rPr>
      <w:rFonts w:ascii="Calibri" w:eastAsia="Times New Roman" w:hAnsi="Calibri" w:cs="Calibri"/>
      <w:sz w:val="12"/>
    </w:rPr>
  </w:style>
  <w:style w:type="paragraph" w:customStyle="1" w:styleId="CardsFont6ptChar">
    <w:name w:val="Cards + Font: 6 pt Char"/>
    <w:basedOn w:val="Normal"/>
    <w:link w:val="CardsFont6ptCharChar"/>
    <w:qFormat/>
    <w:rsid w:val="00D74E79"/>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D74E79"/>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D74E79"/>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D74E79"/>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D74E79"/>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D74E79"/>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D74E79"/>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D74E79"/>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D74E79"/>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D74E79"/>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D74E79"/>
    <w:rPr>
      <w:rFonts w:eastAsia="Times New Roman"/>
      <w:szCs w:val="20"/>
    </w:rPr>
  </w:style>
  <w:style w:type="paragraph" w:customStyle="1" w:styleId="Carding">
    <w:name w:val="Carding"/>
    <w:basedOn w:val="Normal"/>
    <w:uiPriority w:val="99"/>
    <w:qFormat/>
    <w:rsid w:val="00D74E79"/>
    <w:rPr>
      <w:rFonts w:eastAsia="Times New Roman"/>
      <w:sz w:val="18"/>
      <w:szCs w:val="24"/>
    </w:rPr>
  </w:style>
  <w:style w:type="character" w:customStyle="1" w:styleId="CardsHighlightedChar">
    <w:name w:val="Cards Highlighted Char"/>
    <w:basedOn w:val="DefaultParagraphFont"/>
    <w:link w:val="CardsHighlighted"/>
    <w:locked/>
    <w:rsid w:val="00D74E79"/>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D74E79"/>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D74E79"/>
    <w:pPr>
      <w:spacing w:before="0"/>
    </w:pPr>
    <w:rPr>
      <w:rFonts w:ascii="Arial" w:eastAsia="Times New Roman" w:hAnsi="Arial"/>
      <w:bCs/>
      <w:caps/>
      <w:szCs w:val="20"/>
    </w:rPr>
  </w:style>
  <w:style w:type="paragraph" w:customStyle="1" w:styleId="text">
    <w:name w:val="text"/>
    <w:basedOn w:val="Normal"/>
    <w:uiPriority w:val="99"/>
    <w:qFormat/>
    <w:rsid w:val="00D74E79"/>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D74E79"/>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D74E79"/>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DefaultParagraphFont"/>
    <w:link w:val="Stylecard9pt"/>
    <w:locked/>
    <w:rsid w:val="00D74E79"/>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D74E79"/>
    <w:pPr>
      <w:widowControl w:val="0"/>
      <w:ind w:left="288" w:right="288"/>
    </w:pPr>
    <w:rPr>
      <w:rFonts w:eastAsia="Times New Roman"/>
      <w:kern w:val="32"/>
      <w:sz w:val="20"/>
      <w:szCs w:val="20"/>
      <w:u w:val="single"/>
      <w:lang w:eastAsia="ar-SA" w:bidi="en-US"/>
    </w:rPr>
  </w:style>
  <w:style w:type="paragraph" w:customStyle="1" w:styleId="NormalWeb8">
    <w:name w:val="Normal (Web)8"/>
    <w:basedOn w:val="Normal"/>
    <w:uiPriority w:val="99"/>
    <w:qFormat/>
    <w:rsid w:val="00D74E79"/>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D74E79"/>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74E79"/>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D74E79"/>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D74E79"/>
    <w:pPr>
      <w:spacing w:before="100" w:beforeAutospacing="1" w:after="100" w:afterAutospacing="1"/>
    </w:pPr>
    <w:rPr>
      <w:rFonts w:ascii="Calibri" w:eastAsia="Calibri" w:hAnsi="Calibri" w:cs="Calibri"/>
      <w:sz w:val="22"/>
      <w:szCs w:val="22"/>
      <w:u w:val="single"/>
    </w:rPr>
  </w:style>
  <w:style w:type="character" w:customStyle="1" w:styleId="Underline2Char">
    <w:name w:val="Underline2 Char"/>
    <w:link w:val="Underline2"/>
    <w:uiPriority w:val="4"/>
    <w:locked/>
    <w:rsid w:val="00D74E79"/>
    <w:rPr>
      <w:rFonts w:ascii="Calibri" w:eastAsia="Calibri" w:hAnsi="Calibri" w:cs="Calibri"/>
      <w:u w:val="single"/>
    </w:rPr>
  </w:style>
  <w:style w:type="paragraph" w:customStyle="1" w:styleId="Underline2">
    <w:name w:val="Underline2"/>
    <w:basedOn w:val="Normal"/>
    <w:link w:val="Underline2Char"/>
    <w:uiPriority w:val="4"/>
    <w:qFormat/>
    <w:rsid w:val="00D74E79"/>
    <w:rPr>
      <w:rFonts w:eastAsia="Calibri"/>
      <w:u w:val="single"/>
    </w:rPr>
  </w:style>
  <w:style w:type="paragraph" w:customStyle="1" w:styleId="TableParagraph">
    <w:name w:val="Table Paragraph"/>
    <w:basedOn w:val="Normal"/>
    <w:uiPriority w:val="1"/>
    <w:qFormat/>
    <w:rsid w:val="00D74E79"/>
    <w:pPr>
      <w:widowControl w:val="0"/>
    </w:pPr>
    <w:rPr>
      <w:rFonts w:cs="Times New Roman"/>
    </w:rPr>
  </w:style>
  <w:style w:type="character" w:customStyle="1" w:styleId="StyleCircled11ptChar">
    <w:name w:val="Style Circled + 11 pt Char"/>
    <w:link w:val="StyleCircled11pt"/>
    <w:locked/>
    <w:rsid w:val="00D74E79"/>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D74E79"/>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D74E79"/>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D74E79"/>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D74E79"/>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D74E79"/>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D74E79"/>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D74E79"/>
    <w:rPr>
      <w:sz w:val="16"/>
    </w:rPr>
  </w:style>
  <w:style w:type="paragraph" w:customStyle="1" w:styleId="Reduce8pt">
    <w:name w:val="Reduce 8pt"/>
    <w:basedOn w:val="Normal"/>
    <w:link w:val="Reduce8ptCharChar"/>
    <w:qFormat/>
    <w:rsid w:val="00D74E79"/>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D74E79"/>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D74E79"/>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D74E79"/>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D74E79"/>
    <w:pPr>
      <w:spacing w:line="256" w:lineRule="auto"/>
    </w:pPr>
    <w:rPr>
      <w:rFonts w:eastAsia="Calibri"/>
      <w:b/>
      <w:sz w:val="24"/>
      <w:szCs w:val="24"/>
    </w:rPr>
  </w:style>
  <w:style w:type="character" w:customStyle="1" w:styleId="HeadingsBaseChar">
    <w:name w:val="Headings Base Char"/>
    <w:basedOn w:val="DefaultParagraphFont"/>
    <w:link w:val="HeadingsBase"/>
    <w:locked/>
    <w:rsid w:val="00D74E79"/>
    <w:rPr>
      <w:rFonts w:ascii="Times New Roman" w:hAnsi="Times New Roman" w:cs="Times New Roman"/>
      <w:b/>
      <w:sz w:val="32"/>
    </w:rPr>
  </w:style>
  <w:style w:type="paragraph" w:customStyle="1" w:styleId="HeadingsBase">
    <w:name w:val="Headings Base"/>
    <w:basedOn w:val="Normal"/>
    <w:link w:val="HeadingsBaseChar"/>
    <w:qFormat/>
    <w:rsid w:val="00D74E79"/>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D74E79"/>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D74E79"/>
    <w:pPr>
      <w:spacing w:line="480" w:lineRule="auto"/>
      <w:ind w:firstLine="720"/>
    </w:pPr>
    <w:rPr>
      <w:rFonts w:eastAsia="Calibri"/>
    </w:rPr>
  </w:style>
  <w:style w:type="paragraph" w:customStyle="1" w:styleId="SchoolBlockQuote">
    <w:name w:val="School Block Quote"/>
    <w:basedOn w:val="SchoolPaper"/>
    <w:uiPriority w:val="99"/>
    <w:qFormat/>
    <w:rsid w:val="00D74E79"/>
  </w:style>
  <w:style w:type="paragraph" w:customStyle="1" w:styleId="SchoolWorksCited">
    <w:name w:val="School Works Cited"/>
    <w:basedOn w:val="SchoolPaper"/>
    <w:uiPriority w:val="99"/>
    <w:qFormat/>
    <w:rsid w:val="00D74E79"/>
  </w:style>
  <w:style w:type="paragraph" w:customStyle="1" w:styleId="BlockQuote">
    <w:name w:val="Block Quote"/>
    <w:basedOn w:val="Normal"/>
    <w:uiPriority w:val="99"/>
    <w:qFormat/>
    <w:rsid w:val="00D74E79"/>
    <w:pPr>
      <w:spacing w:line="256" w:lineRule="auto"/>
      <w:ind w:left="720" w:right="720"/>
    </w:pPr>
    <w:rPr>
      <w:rFonts w:eastAsia="Calibri"/>
      <w:sz w:val="24"/>
    </w:rPr>
  </w:style>
  <w:style w:type="paragraph" w:customStyle="1" w:styleId="PaperBody">
    <w:name w:val="Paper Body"/>
    <w:basedOn w:val="Normal"/>
    <w:uiPriority w:val="99"/>
    <w:qFormat/>
    <w:rsid w:val="00D74E79"/>
    <w:pPr>
      <w:spacing w:line="480" w:lineRule="auto"/>
      <w:ind w:firstLine="720"/>
    </w:pPr>
    <w:rPr>
      <w:rFonts w:eastAsia="Calibri"/>
      <w:szCs w:val="24"/>
    </w:rPr>
  </w:style>
  <w:style w:type="paragraph" w:customStyle="1" w:styleId="PaperCitation">
    <w:name w:val="Paper Citation"/>
    <w:basedOn w:val="Normal"/>
    <w:uiPriority w:val="99"/>
    <w:qFormat/>
    <w:rsid w:val="00D74E79"/>
    <w:pPr>
      <w:spacing w:line="480" w:lineRule="auto"/>
      <w:ind w:left="720" w:hanging="720"/>
    </w:pPr>
    <w:rPr>
      <w:rFonts w:eastAsia="Calibri"/>
    </w:rPr>
  </w:style>
  <w:style w:type="paragraph" w:customStyle="1" w:styleId="WW-Default">
    <w:name w:val="WW-Default"/>
    <w:uiPriority w:val="99"/>
    <w:qFormat/>
    <w:rsid w:val="00D74E79"/>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D74E7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D74E79"/>
    <w:pPr>
      <w:spacing w:line="256" w:lineRule="auto"/>
    </w:pPr>
    <w:rPr>
      <w:rFonts w:ascii="Arial Narrow" w:hAnsi="Arial Narrow" w:cstheme="minorBidi"/>
      <w:sz w:val="12"/>
    </w:rPr>
  </w:style>
  <w:style w:type="character" w:customStyle="1" w:styleId="Footnote2Char">
    <w:name w:val="Footnote2 Char"/>
    <w:link w:val="Footnote2"/>
    <w:locked/>
    <w:rsid w:val="00D74E79"/>
  </w:style>
  <w:style w:type="paragraph" w:customStyle="1" w:styleId="Footnote2">
    <w:name w:val="Footnote2"/>
    <w:basedOn w:val="Normal"/>
    <w:next w:val="Normal"/>
    <w:link w:val="Footnote2Char"/>
    <w:autoRedefine/>
    <w:qFormat/>
    <w:rsid w:val="00D74E79"/>
    <w:pPr>
      <w:spacing w:after="120" w:line="480" w:lineRule="auto"/>
    </w:pPr>
    <w:rPr>
      <w:rFonts w:asciiTheme="minorHAnsi" w:hAnsiTheme="minorHAnsi" w:cstheme="minorBidi"/>
    </w:rPr>
  </w:style>
  <w:style w:type="paragraph" w:customStyle="1" w:styleId="indent">
    <w:name w:val="indent"/>
    <w:basedOn w:val="Normal"/>
    <w:uiPriority w:val="99"/>
    <w:qFormat/>
    <w:rsid w:val="00D74E79"/>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D74E79"/>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D74E79"/>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D74E79"/>
    <w:rPr>
      <w:rFonts w:ascii="Times New Roman" w:hAnsi="Times New Roman" w:cs="Times New Roman"/>
      <w:sz w:val="20"/>
    </w:rPr>
  </w:style>
  <w:style w:type="paragraph" w:customStyle="1" w:styleId="CardText1">
    <w:name w:val="CardText"/>
    <w:basedOn w:val="Normal"/>
    <w:link w:val="CardTextChar3"/>
    <w:qFormat/>
    <w:rsid w:val="00D74E79"/>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D74E79"/>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74E79"/>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D74E79"/>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74E79"/>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D74E79"/>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D74E79"/>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74E79"/>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D74E79"/>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D74E79"/>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D74E79"/>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D74E79"/>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D74E79"/>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D74E7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D74E79"/>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D74E79"/>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D74E79"/>
    <w:rPr>
      <w:b/>
      <w:bCs/>
      <w:u w:val="single"/>
    </w:rPr>
  </w:style>
  <w:style w:type="paragraph" w:customStyle="1" w:styleId="StyleUnderlineChar11ptBold3">
    <w:name w:val="Style Underline Char + 11 pt Bold3"/>
    <w:link w:val="StyleUnderlineChar11ptBold3Char"/>
    <w:qFormat/>
    <w:rsid w:val="00D74E79"/>
    <w:pPr>
      <w:spacing w:after="0" w:line="240" w:lineRule="auto"/>
    </w:pPr>
    <w:rPr>
      <w:b/>
      <w:bCs/>
      <w:u w:val="single"/>
    </w:rPr>
  </w:style>
  <w:style w:type="paragraph" w:customStyle="1" w:styleId="2ndOrderPara">
    <w:name w:val="2nd Order Para"/>
    <w:basedOn w:val="Default"/>
    <w:next w:val="Default"/>
    <w:uiPriority w:val="99"/>
    <w:qFormat/>
    <w:rsid w:val="00D74E79"/>
    <w:rPr>
      <w:rFonts w:ascii="HJGHKL+TimesNewRoman" w:eastAsia="Times New Roman" w:hAnsi="HJGHKL+TimesNewRoman" w:cs="Times New Roman"/>
      <w:color w:val="auto"/>
    </w:rPr>
  </w:style>
  <w:style w:type="paragraph" w:customStyle="1" w:styleId="normalweb1">
    <w:name w:val="normalweb1"/>
    <w:basedOn w:val="Normal"/>
    <w:uiPriority w:val="99"/>
    <w:qFormat/>
    <w:rsid w:val="00D74E79"/>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D74E79"/>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D74E79"/>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uiPriority w:val="99"/>
    <w:qFormat/>
    <w:rsid w:val="00D74E79"/>
    <w:rPr>
      <w:rFonts w:ascii="Times New Roman" w:eastAsia="Times New Roman" w:hAnsi="Times New Roman" w:cs="Times New Roman"/>
      <w:color w:val="auto"/>
    </w:rPr>
  </w:style>
  <w:style w:type="paragraph" w:customStyle="1" w:styleId="a0">
    <w:name w:val=".."/>
    <w:basedOn w:val="Default"/>
    <w:next w:val="Default"/>
    <w:uiPriority w:val="99"/>
    <w:qFormat/>
    <w:rsid w:val="00D74E79"/>
    <w:rPr>
      <w:rFonts w:ascii="Times New Roman" w:eastAsia="Times New Roman" w:hAnsi="Times New Roman" w:cs="Times New Roman"/>
      <w:color w:val="auto"/>
    </w:rPr>
  </w:style>
  <w:style w:type="paragraph" w:customStyle="1" w:styleId="a1">
    <w:name w:val="...."/>
    <w:basedOn w:val="Default"/>
    <w:next w:val="Default"/>
    <w:uiPriority w:val="99"/>
    <w:qFormat/>
    <w:rsid w:val="00D74E79"/>
    <w:rPr>
      <w:rFonts w:ascii="Times New Roman" w:eastAsia="Times New Roman" w:hAnsi="Times New Roman" w:cs="Times New Roman"/>
      <w:color w:val="auto"/>
    </w:rPr>
  </w:style>
  <w:style w:type="paragraph" w:customStyle="1" w:styleId="s0">
    <w:name w:val="s0"/>
    <w:basedOn w:val="Normal"/>
    <w:uiPriority w:val="99"/>
    <w:qFormat/>
    <w:rsid w:val="00D74E79"/>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D74E79"/>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D74E79"/>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74E79"/>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D74E79"/>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74E79"/>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D74E79"/>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74E79"/>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D74E79"/>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74E79"/>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D74E79"/>
    <w:rPr>
      <w:rFonts w:ascii="Times New Roman" w:eastAsia="Times New Roman" w:hAnsi="Times New Roman" w:cs="Times New Roman"/>
      <w:sz w:val="16"/>
    </w:rPr>
  </w:style>
  <w:style w:type="paragraph" w:customStyle="1" w:styleId="CardBody">
    <w:name w:val="Card Body"/>
    <w:basedOn w:val="Normal"/>
    <w:link w:val="CardBodyChar"/>
    <w:qFormat/>
    <w:rsid w:val="00D74E79"/>
    <w:pPr>
      <w:spacing w:line="256" w:lineRule="auto"/>
    </w:pPr>
    <w:rPr>
      <w:rFonts w:ascii="Times New Roman" w:eastAsia="Times New Roman" w:hAnsi="Times New Roman" w:cs="Times New Roman"/>
      <w:sz w:val="16"/>
    </w:rPr>
  </w:style>
  <w:style w:type="paragraph" w:customStyle="1" w:styleId="document">
    <w:name w:val="document"/>
    <w:basedOn w:val="Normal"/>
    <w:uiPriority w:val="99"/>
    <w:qFormat/>
    <w:rsid w:val="00D74E79"/>
    <w:pPr>
      <w:spacing w:before="100" w:beforeAutospacing="1" w:after="100" w:afterAutospacing="1"/>
    </w:pPr>
    <w:rPr>
      <w:rFonts w:eastAsia="Times New Roman"/>
      <w:szCs w:val="24"/>
    </w:rPr>
  </w:style>
  <w:style w:type="character" w:customStyle="1" w:styleId="oldTagChar">
    <w:name w:val="oldTag Char"/>
    <w:link w:val="oldTag"/>
    <w:locked/>
    <w:rsid w:val="00D74E79"/>
    <w:rPr>
      <w:rFonts w:ascii="Times New Roman" w:hAnsi="Times New Roman" w:cs="Times New Roman"/>
      <w:b/>
    </w:rPr>
  </w:style>
  <w:style w:type="paragraph" w:customStyle="1" w:styleId="oldTag">
    <w:name w:val="oldTag"/>
    <w:basedOn w:val="Normal"/>
    <w:next w:val="Normal"/>
    <w:link w:val="oldTagChar"/>
    <w:qFormat/>
    <w:rsid w:val="00D74E79"/>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D74E79"/>
    <w:rPr>
      <w:bCs/>
      <w:caps/>
      <w:sz w:val="20"/>
    </w:rPr>
  </w:style>
  <w:style w:type="paragraph" w:customStyle="1" w:styleId="FakeHeader">
    <w:name w:val="Fake Header"/>
    <w:basedOn w:val="Smalltext"/>
    <w:uiPriority w:val="99"/>
    <w:qFormat/>
    <w:rsid w:val="00D74E79"/>
    <w:pPr>
      <w:spacing w:line="256" w:lineRule="auto"/>
      <w:jc w:val="center"/>
    </w:pPr>
    <w:rPr>
      <w:b/>
      <w:sz w:val="36"/>
      <w:szCs w:val="26"/>
      <w:u w:val="single"/>
    </w:rPr>
  </w:style>
  <w:style w:type="paragraph" w:customStyle="1" w:styleId="Tagging">
    <w:name w:val="Tagging"/>
    <w:basedOn w:val="Normal"/>
    <w:autoRedefine/>
    <w:uiPriority w:val="99"/>
    <w:qFormat/>
    <w:rsid w:val="00D74E79"/>
    <w:pPr>
      <w:spacing w:line="256" w:lineRule="auto"/>
    </w:pPr>
    <w:rPr>
      <w:rFonts w:eastAsia="Times New Roman"/>
      <w:b/>
      <w:szCs w:val="24"/>
    </w:rPr>
  </w:style>
  <w:style w:type="paragraph" w:customStyle="1" w:styleId="NormalWeb10">
    <w:name w:val="Normal (Web)1"/>
    <w:basedOn w:val="Normal"/>
    <w:qFormat/>
    <w:rsid w:val="00D74E79"/>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D74E79"/>
    <w:pPr>
      <w:spacing w:line="256" w:lineRule="auto"/>
    </w:pPr>
    <w:rPr>
      <w:rFonts w:eastAsia="Times New Roman"/>
      <w:b/>
      <w:szCs w:val="20"/>
    </w:rPr>
  </w:style>
  <w:style w:type="paragraph" w:customStyle="1" w:styleId="Number">
    <w:name w:val="Number"/>
    <w:basedOn w:val="Heading2"/>
    <w:uiPriority w:val="99"/>
    <w:qFormat/>
    <w:rsid w:val="00D74E79"/>
    <w:pPr>
      <w:keepLines w:val="0"/>
      <w:pageBreakBefore w:val="0"/>
      <w:numPr>
        <w:numId w:val="1"/>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D74E79"/>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D74E79"/>
    <w:pPr>
      <w:spacing w:line="256" w:lineRule="auto"/>
    </w:pPr>
    <w:rPr>
      <w:rFonts w:eastAsia="Times New Roman"/>
      <w:sz w:val="16"/>
      <w:szCs w:val="20"/>
    </w:rPr>
  </w:style>
  <w:style w:type="paragraph" w:customStyle="1" w:styleId="inside-copy">
    <w:name w:val="inside-copy"/>
    <w:basedOn w:val="Normal"/>
    <w:uiPriority w:val="99"/>
    <w:qFormat/>
    <w:rsid w:val="00D74E79"/>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D74E79"/>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D74E79"/>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D74E79"/>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D74E79"/>
    <w:pPr>
      <w:spacing w:after="200" w:line="276" w:lineRule="auto"/>
    </w:pPr>
    <w:rPr>
      <w:u w:val="single"/>
    </w:rPr>
  </w:style>
  <w:style w:type="character" w:customStyle="1" w:styleId="StyleUnderline9pt2Char">
    <w:name w:val="Style Underline + 9 pt2 Char"/>
    <w:basedOn w:val="UnderlineChar2"/>
    <w:link w:val="StyleUnderline9pt2"/>
    <w:locked/>
    <w:rsid w:val="00D74E79"/>
    <w:rPr>
      <w:rFonts w:ascii="Arial Narrow" w:hAnsi="Arial Narrow" w:hint="default"/>
      <w:sz w:val="18"/>
      <w:szCs w:val="24"/>
      <w:u w:val="single"/>
    </w:rPr>
  </w:style>
  <w:style w:type="paragraph" w:customStyle="1" w:styleId="StyleUnderline9pt2">
    <w:name w:val="Style Underline + 9 pt2"/>
    <w:link w:val="StyleUnderline9pt2Char"/>
    <w:qFormat/>
    <w:rsid w:val="00D74E79"/>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D74E79"/>
    <w:rPr>
      <w:b/>
      <w:u w:val="single"/>
    </w:rPr>
  </w:style>
  <w:style w:type="paragraph" w:customStyle="1" w:styleId="EmphasisText">
    <w:name w:val="Emphasis Text"/>
    <w:basedOn w:val="UnderlinedText"/>
    <w:link w:val="EmphasisTextChar"/>
    <w:qFormat/>
    <w:rsid w:val="00D74E79"/>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D74E79"/>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D74E79"/>
    <w:pPr>
      <w:spacing w:line="256" w:lineRule="auto"/>
    </w:pPr>
    <w:rPr>
      <w:sz w:val="20"/>
    </w:rPr>
  </w:style>
  <w:style w:type="character" w:customStyle="1" w:styleId="StyleStyle49ptBold1Char">
    <w:name w:val="Style Style4 + 9 pt Bold1 Char"/>
    <w:link w:val="StyleStyle49ptBold1"/>
    <w:locked/>
    <w:rsid w:val="00D74E79"/>
    <w:rPr>
      <w:b/>
      <w:bCs/>
      <w:u w:val="single"/>
    </w:rPr>
  </w:style>
  <w:style w:type="paragraph" w:customStyle="1" w:styleId="StyleStyle49ptBold1">
    <w:name w:val="Style Style4 + 9 pt Bold1"/>
    <w:basedOn w:val="Style4"/>
    <w:link w:val="StyleStyle49ptBold1Char"/>
    <w:qFormat/>
    <w:rsid w:val="00D74E79"/>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D74E79"/>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D74E79"/>
    <w:pPr>
      <w:spacing w:line="256" w:lineRule="auto"/>
    </w:pPr>
    <w:rPr>
      <w:sz w:val="20"/>
    </w:rPr>
  </w:style>
  <w:style w:type="character" w:customStyle="1" w:styleId="StyleStyle49ptBold2Char">
    <w:name w:val="Style Style4 + 9 pt Bold2 Char"/>
    <w:link w:val="StyleStyle49ptBold2"/>
    <w:locked/>
    <w:rsid w:val="00D74E79"/>
    <w:rPr>
      <w:b/>
      <w:bCs/>
      <w:u w:val="single"/>
    </w:rPr>
  </w:style>
  <w:style w:type="paragraph" w:customStyle="1" w:styleId="StyleStyle49ptBold2">
    <w:name w:val="Style Style4 + 9 pt Bold2"/>
    <w:basedOn w:val="Style4"/>
    <w:link w:val="StyleStyle49ptBold2Char"/>
    <w:qFormat/>
    <w:rsid w:val="00D74E79"/>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D74E79"/>
    <w:rPr>
      <w:szCs w:val="16"/>
    </w:rPr>
  </w:style>
  <w:style w:type="paragraph" w:customStyle="1" w:styleId="CiteBody">
    <w:name w:val="Cite Body"/>
    <w:basedOn w:val="Normal"/>
    <w:link w:val="CiteBodyChar"/>
    <w:qFormat/>
    <w:rsid w:val="00D74E79"/>
    <w:pPr>
      <w:spacing w:line="256" w:lineRule="auto"/>
    </w:pPr>
    <w:rPr>
      <w:rFonts w:asciiTheme="minorHAnsi" w:hAnsiTheme="minorHAnsi" w:cstheme="minorBidi"/>
      <w:szCs w:val="16"/>
    </w:rPr>
  </w:style>
  <w:style w:type="character" w:customStyle="1" w:styleId="CiteBoldChar">
    <w:name w:val="Cite Bold Char"/>
    <w:link w:val="CiteBold"/>
    <w:locked/>
    <w:rsid w:val="00D74E79"/>
    <w:rPr>
      <w:b/>
      <w:szCs w:val="16"/>
    </w:rPr>
  </w:style>
  <w:style w:type="paragraph" w:customStyle="1" w:styleId="CiteBold">
    <w:name w:val="Cite Bold"/>
    <w:basedOn w:val="CiteBody"/>
    <w:link w:val="CiteBoldChar"/>
    <w:qFormat/>
    <w:rsid w:val="00D74E79"/>
    <w:rPr>
      <w:b/>
    </w:rPr>
  </w:style>
  <w:style w:type="character" w:customStyle="1" w:styleId="StyleCardBody11ptUnderlineChar">
    <w:name w:val="Style Card Body + 11 pt Underline Char"/>
    <w:link w:val="StyleCardBody11ptUnderline"/>
    <w:locked/>
    <w:rsid w:val="00D74E79"/>
    <w:rPr>
      <w:u w:val="single"/>
    </w:rPr>
  </w:style>
  <w:style w:type="paragraph" w:customStyle="1" w:styleId="StyleCardBody11ptUnderline">
    <w:name w:val="Style Card Body + 11 pt Underline"/>
    <w:basedOn w:val="CardBody"/>
    <w:link w:val="StyleCardBody11ptUnderlineChar"/>
    <w:qFormat/>
    <w:rsid w:val="00D74E79"/>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D74E79"/>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D74E79"/>
    <w:pPr>
      <w:spacing w:line="256" w:lineRule="auto"/>
    </w:pPr>
    <w:rPr>
      <w:sz w:val="20"/>
    </w:rPr>
  </w:style>
  <w:style w:type="character" w:customStyle="1" w:styleId="StyleStyle49ptBold4Char">
    <w:name w:val="Style Style4 + 9 pt Bold4 Char"/>
    <w:link w:val="StyleStyle49ptBold4"/>
    <w:locked/>
    <w:rsid w:val="00D74E79"/>
    <w:rPr>
      <w:b/>
      <w:bCs/>
      <w:u w:val="single"/>
    </w:rPr>
  </w:style>
  <w:style w:type="paragraph" w:customStyle="1" w:styleId="StyleStyle49ptBold4">
    <w:name w:val="Style Style4 + 9 pt Bold4"/>
    <w:basedOn w:val="Style4"/>
    <w:link w:val="StyleStyle49ptBold4Char"/>
    <w:qFormat/>
    <w:rsid w:val="00D74E79"/>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D74E79"/>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D74E79"/>
    <w:pPr>
      <w:spacing w:line="256" w:lineRule="auto"/>
    </w:pPr>
    <w:rPr>
      <w:sz w:val="20"/>
    </w:rPr>
  </w:style>
  <w:style w:type="character" w:customStyle="1" w:styleId="StyleStyle49pt6Char">
    <w:name w:val="Style Style4 + 9 pt6 Char"/>
    <w:basedOn w:val="Style4Char"/>
    <w:link w:val="StyleStyle49pt6"/>
    <w:locked/>
    <w:rsid w:val="00D74E79"/>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D74E79"/>
    <w:pPr>
      <w:spacing w:line="256" w:lineRule="auto"/>
    </w:pPr>
    <w:rPr>
      <w:sz w:val="20"/>
    </w:rPr>
  </w:style>
  <w:style w:type="character" w:customStyle="1" w:styleId="StyleStyle49ptBold5Char">
    <w:name w:val="Style Style4 + 9 pt Bold5 Char"/>
    <w:link w:val="StyleStyle49ptBold5"/>
    <w:locked/>
    <w:rsid w:val="00D74E79"/>
    <w:rPr>
      <w:b/>
      <w:bCs/>
      <w:u w:val="single"/>
    </w:rPr>
  </w:style>
  <w:style w:type="paragraph" w:customStyle="1" w:styleId="StyleStyle49ptBold5">
    <w:name w:val="Style Style4 + 9 pt Bold5"/>
    <w:basedOn w:val="Style4"/>
    <w:link w:val="StyleStyle49ptBold5Char"/>
    <w:qFormat/>
    <w:rsid w:val="00D74E79"/>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D74E79"/>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D74E79"/>
    <w:pPr>
      <w:spacing w:line="256" w:lineRule="auto"/>
    </w:pPr>
    <w:rPr>
      <w:sz w:val="20"/>
    </w:rPr>
  </w:style>
  <w:style w:type="paragraph" w:customStyle="1" w:styleId="FONT7">
    <w:name w:val="FONT 7"/>
    <w:qFormat/>
    <w:rsid w:val="00D74E79"/>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D74E79"/>
    <w:pPr>
      <w:spacing w:line="256" w:lineRule="auto"/>
    </w:pPr>
    <w:rPr>
      <w:rFonts w:eastAsia="Calibri"/>
    </w:rPr>
  </w:style>
  <w:style w:type="character" w:customStyle="1" w:styleId="StyleCardText11ptUnderlineChar">
    <w:name w:val="Style Card Text + 11 pt Underline Char"/>
    <w:link w:val="StyleCardText11ptUnderline"/>
    <w:locked/>
    <w:rsid w:val="00D74E79"/>
    <w:rPr>
      <w:u w:val="single"/>
    </w:rPr>
  </w:style>
  <w:style w:type="paragraph" w:customStyle="1" w:styleId="StyleCardText11ptUnderline">
    <w:name w:val="Style Card Text + 11 pt Underline"/>
    <w:basedOn w:val="Normal"/>
    <w:link w:val="StyleCardText11ptUnderlineChar"/>
    <w:qFormat/>
    <w:rsid w:val="00D74E79"/>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D74E79"/>
    <w:rPr>
      <w:b/>
      <w:bCs/>
      <w:u w:val="single"/>
    </w:rPr>
  </w:style>
  <w:style w:type="paragraph" w:customStyle="1" w:styleId="StyleCardText11ptBoldUnderline">
    <w:name w:val="Style Card Text + 11 pt Bold Underline"/>
    <w:basedOn w:val="Normal"/>
    <w:link w:val="StyleCardText11ptBoldUnderlineChar"/>
    <w:qFormat/>
    <w:rsid w:val="00D74E79"/>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D74E79"/>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D74E79"/>
    <w:pPr>
      <w:spacing w:line="256" w:lineRule="auto"/>
    </w:pPr>
  </w:style>
  <w:style w:type="character" w:customStyle="1" w:styleId="StyleStyle49pt9Char">
    <w:name w:val="Style Style4 + 9 pt9 Char"/>
    <w:basedOn w:val="Style4Char"/>
    <w:link w:val="StyleStyle49pt9"/>
    <w:locked/>
    <w:rsid w:val="00D74E79"/>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D74E79"/>
    <w:pPr>
      <w:spacing w:line="256" w:lineRule="auto"/>
    </w:pPr>
    <w:rPr>
      <w:sz w:val="20"/>
    </w:rPr>
  </w:style>
  <w:style w:type="character" w:customStyle="1" w:styleId="StyleStyle49ptBold6Char">
    <w:name w:val="Style Style4 + 9 pt Bold6 Char"/>
    <w:link w:val="StyleStyle49ptBold6"/>
    <w:locked/>
    <w:rsid w:val="00D74E79"/>
    <w:rPr>
      <w:b/>
      <w:bCs/>
      <w:u w:val="single"/>
    </w:rPr>
  </w:style>
  <w:style w:type="paragraph" w:customStyle="1" w:styleId="StyleStyle49ptBold6">
    <w:name w:val="Style Style4 + 9 pt Bold6"/>
    <w:basedOn w:val="Style4"/>
    <w:link w:val="StyleStyle49ptBold6Char"/>
    <w:qFormat/>
    <w:rsid w:val="00D74E79"/>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D74E79"/>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D74E79"/>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D74E79"/>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D74E79"/>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D74E79"/>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74E79"/>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D74E79"/>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74E79"/>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D74E79"/>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74E79"/>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D74E79"/>
    <w:rPr>
      <w:b/>
      <w:u w:val="thick"/>
    </w:rPr>
  </w:style>
  <w:style w:type="paragraph" w:customStyle="1" w:styleId="textboldChar">
    <w:name w:val="text bold Char"/>
    <w:basedOn w:val="Normal"/>
    <w:link w:val="textboldCharChar"/>
    <w:qFormat/>
    <w:rsid w:val="00D74E79"/>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D74E79"/>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D74E79"/>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D74E79"/>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D74E79"/>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D74E79"/>
    <w:pPr>
      <w:spacing w:line="256" w:lineRule="auto"/>
    </w:pPr>
    <w:rPr>
      <w:rFonts w:eastAsia="Calibri"/>
      <w:szCs w:val="20"/>
    </w:rPr>
  </w:style>
  <w:style w:type="paragraph" w:customStyle="1" w:styleId="StyleStyle1">
    <w:name w:val="Style Style1 +"/>
    <w:basedOn w:val="Normal"/>
    <w:uiPriority w:val="99"/>
    <w:qFormat/>
    <w:rsid w:val="00D74E79"/>
    <w:pPr>
      <w:spacing w:line="256" w:lineRule="auto"/>
    </w:pPr>
    <w:rPr>
      <w:rFonts w:eastAsia="Calibri"/>
      <w:szCs w:val="24"/>
    </w:rPr>
  </w:style>
  <w:style w:type="paragraph" w:customStyle="1" w:styleId="StyleLinespacingDouble">
    <w:name w:val="Style Line spacing:  Double"/>
    <w:basedOn w:val="Normal"/>
    <w:uiPriority w:val="99"/>
    <w:qFormat/>
    <w:rsid w:val="00D74E79"/>
    <w:pPr>
      <w:spacing w:after="240" w:line="480" w:lineRule="auto"/>
    </w:pPr>
    <w:rPr>
      <w:rFonts w:ascii="Cambria" w:eastAsia="Calibri" w:hAnsi="Cambria"/>
      <w:szCs w:val="20"/>
    </w:rPr>
  </w:style>
  <w:style w:type="paragraph" w:customStyle="1" w:styleId="Normalspacing">
    <w:name w:val="Normal + spacing"/>
    <w:basedOn w:val="StyleLinespacingDouble"/>
    <w:uiPriority w:val="99"/>
    <w:qFormat/>
    <w:rsid w:val="00D74E79"/>
  </w:style>
  <w:style w:type="paragraph" w:customStyle="1" w:styleId="Micro">
    <w:name w:val="Micro"/>
    <w:basedOn w:val="Normal"/>
    <w:next w:val="Normal"/>
    <w:qFormat/>
    <w:rsid w:val="00D74E79"/>
    <w:pPr>
      <w:spacing w:line="256" w:lineRule="auto"/>
    </w:pPr>
    <w:rPr>
      <w:rFonts w:ascii="Arial" w:eastAsia="Calibri" w:hAnsi="Arial"/>
      <w:sz w:val="12"/>
      <w:szCs w:val="24"/>
    </w:rPr>
  </w:style>
  <w:style w:type="paragraph" w:customStyle="1" w:styleId="CardTag">
    <w:name w:val="Card Tag"/>
    <w:basedOn w:val="Normal"/>
    <w:qFormat/>
    <w:rsid w:val="00D74E79"/>
    <w:pPr>
      <w:spacing w:line="256" w:lineRule="auto"/>
    </w:pPr>
    <w:rPr>
      <w:rFonts w:eastAsia="Calibri"/>
      <w:b/>
      <w:szCs w:val="24"/>
    </w:rPr>
  </w:style>
  <w:style w:type="paragraph" w:customStyle="1" w:styleId="CardTextUnderlined">
    <w:name w:val="Card Text Underlined"/>
    <w:basedOn w:val="Normal"/>
    <w:uiPriority w:val="99"/>
    <w:qFormat/>
    <w:rsid w:val="00D74E79"/>
    <w:pPr>
      <w:spacing w:line="256" w:lineRule="auto"/>
    </w:pPr>
    <w:rPr>
      <w:rFonts w:eastAsia="Calibri"/>
      <w:szCs w:val="24"/>
      <w:u w:val="single"/>
    </w:rPr>
  </w:style>
  <w:style w:type="paragraph" w:customStyle="1" w:styleId="normalChar">
    <w:name w:val="normal Char"/>
    <w:basedOn w:val="Normal"/>
    <w:uiPriority w:val="99"/>
    <w:qFormat/>
    <w:rsid w:val="00D74E79"/>
    <w:pPr>
      <w:spacing w:line="256" w:lineRule="auto"/>
    </w:pPr>
    <w:rPr>
      <w:rFonts w:eastAsia="Calibri"/>
      <w:szCs w:val="24"/>
    </w:rPr>
  </w:style>
  <w:style w:type="paragraph" w:customStyle="1" w:styleId="cardtextsmallChar">
    <w:name w:val="card text small Char"/>
    <w:basedOn w:val="Normal"/>
    <w:uiPriority w:val="99"/>
    <w:qFormat/>
    <w:rsid w:val="00D74E79"/>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D74E79"/>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D74E79"/>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D74E79"/>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D74E79"/>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D74E79"/>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D74E79"/>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D74E79"/>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D74E79"/>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D74E79"/>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D74E79"/>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D74E79"/>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D74E79"/>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D74E79"/>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D74E79"/>
    <w:rPr>
      <w:rFonts w:ascii="Times New Roman" w:hAnsi="Times New Roman" w:cs="Times New Roman"/>
      <w:sz w:val="20"/>
      <w:szCs w:val="22"/>
      <w:u w:val="thick"/>
    </w:rPr>
  </w:style>
  <w:style w:type="paragraph" w:customStyle="1" w:styleId="article-text">
    <w:name w:val="article-text"/>
    <w:basedOn w:val="Normal"/>
    <w:next w:val="Normal"/>
    <w:autoRedefine/>
    <w:qFormat/>
    <w:rsid w:val="00D74E79"/>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D74E79"/>
    <w:pPr>
      <w:jc w:val="center"/>
    </w:pPr>
    <w:rPr>
      <w:rFonts w:eastAsia="Times New Roman"/>
      <w:b/>
      <w:szCs w:val="20"/>
      <w:u w:val="single"/>
    </w:rPr>
  </w:style>
  <w:style w:type="paragraph" w:customStyle="1" w:styleId="TagStyle">
    <w:name w:val="Tag Style"/>
    <w:basedOn w:val="Normal"/>
    <w:next w:val="Normal"/>
    <w:autoRedefine/>
    <w:qFormat/>
    <w:rsid w:val="00D74E79"/>
    <w:rPr>
      <w:rFonts w:eastAsia="Times New Roman"/>
      <w:b/>
      <w:szCs w:val="20"/>
    </w:rPr>
  </w:style>
  <w:style w:type="paragraph" w:customStyle="1" w:styleId="Pa6">
    <w:name w:val="Pa6"/>
    <w:basedOn w:val="Normal"/>
    <w:next w:val="Normal"/>
    <w:autoRedefine/>
    <w:uiPriority w:val="99"/>
    <w:qFormat/>
    <w:rsid w:val="00D74E79"/>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D74E79"/>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D74E79"/>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D74E79"/>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D74E79"/>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D74E79"/>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D74E79"/>
    <w:rPr>
      <w:rFonts w:ascii="Arial" w:eastAsia="Times New Roman" w:hAnsi="Arial" w:cs="Times New Roman"/>
      <w:color w:val="auto"/>
    </w:rPr>
  </w:style>
  <w:style w:type="paragraph" w:customStyle="1" w:styleId="maintext">
    <w:name w:val="maintext"/>
    <w:basedOn w:val="Normal"/>
    <w:next w:val="Normal"/>
    <w:autoRedefine/>
    <w:uiPriority w:val="99"/>
    <w:qFormat/>
    <w:rsid w:val="00D74E79"/>
    <w:pPr>
      <w:spacing w:before="100" w:beforeAutospacing="1" w:after="100" w:afterAutospacing="1"/>
    </w:pPr>
    <w:rPr>
      <w:rFonts w:eastAsia="Times New Roman"/>
      <w:szCs w:val="24"/>
    </w:rPr>
  </w:style>
  <w:style w:type="paragraph" w:customStyle="1" w:styleId="prnewsp">
    <w:name w:val="prnews_p"/>
    <w:basedOn w:val="Normal"/>
    <w:qFormat/>
    <w:rsid w:val="00D74E79"/>
    <w:pPr>
      <w:spacing w:before="100" w:beforeAutospacing="1" w:after="100" w:afterAutospacing="1"/>
    </w:pPr>
    <w:rPr>
      <w:rFonts w:eastAsia="Times New Roman"/>
      <w:szCs w:val="24"/>
    </w:rPr>
  </w:style>
  <w:style w:type="character" w:styleId="FootnoteReference">
    <w:name w:val="footnote reference"/>
    <w:uiPriority w:val="99"/>
    <w:unhideWhenUsed/>
    <w:rsid w:val="00D74E79"/>
    <w:rPr>
      <w:vertAlign w:val="superscript"/>
    </w:rPr>
  </w:style>
  <w:style w:type="character" w:styleId="EndnoteReference">
    <w:name w:val="endnote reference"/>
    <w:basedOn w:val="DefaultParagraphFont"/>
    <w:unhideWhenUsed/>
    <w:rsid w:val="00D74E79"/>
    <w:rPr>
      <w:vertAlign w:val="superscript"/>
    </w:rPr>
  </w:style>
  <w:style w:type="character" w:customStyle="1" w:styleId="Heading7Char1">
    <w:name w:val="Heading 7 Char1"/>
    <w:basedOn w:val="DefaultParagraphFont"/>
    <w:semiHidden/>
    <w:rsid w:val="00D74E79"/>
    <w:rPr>
      <w:rFonts w:ascii="Calibri Light" w:eastAsia="Times New Roman" w:hAnsi="Calibri Light" w:cs="Times New Roman" w:hint="default"/>
      <w:i/>
      <w:iCs/>
      <w:color w:val="404040"/>
      <w:sz w:val="22"/>
      <w:szCs w:val="22"/>
    </w:rPr>
  </w:style>
  <w:style w:type="character" w:customStyle="1" w:styleId="Heading8Char1">
    <w:name w:val="Heading 8 Char1"/>
    <w:basedOn w:val="DefaultParagraphFont"/>
    <w:semiHidden/>
    <w:rsid w:val="00D74E79"/>
    <w:rPr>
      <w:rFonts w:ascii="Calibri Light" w:eastAsia="Times New Roman" w:hAnsi="Calibri Light" w:cs="Times New Roman" w:hint="default"/>
      <w:color w:val="404040"/>
    </w:rPr>
  </w:style>
  <w:style w:type="character" w:customStyle="1" w:styleId="Heading9Char1">
    <w:name w:val="Heading 9 Char1"/>
    <w:basedOn w:val="DefaultParagraphFont"/>
    <w:semiHidden/>
    <w:rsid w:val="00D74E79"/>
    <w:rPr>
      <w:rFonts w:ascii="Calibri Light" w:eastAsia="Times New Roman" w:hAnsi="Calibri Light" w:cs="Times New Roman" w:hint="default"/>
      <w:i/>
      <w:iCs/>
      <w:color w:val="404040"/>
    </w:rPr>
  </w:style>
  <w:style w:type="character" w:customStyle="1" w:styleId="7TimesNewRoman">
    <w:name w:val="7 Times New Roman"/>
    <w:rsid w:val="00D74E79"/>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D74E79"/>
  </w:style>
  <w:style w:type="paragraph" w:styleId="PlainText">
    <w:name w:val="Plain Text"/>
    <w:basedOn w:val="Normal"/>
    <w:link w:val="PlainTextChar"/>
    <w:unhideWhenUsed/>
    <w:rsid w:val="00D74E79"/>
    <w:rPr>
      <w:rFonts w:ascii="Courier New" w:eastAsia="Times New Roman" w:hAnsi="Courier New" w:cs="Courier New"/>
      <w:szCs w:val="20"/>
    </w:rPr>
  </w:style>
  <w:style w:type="character" w:customStyle="1" w:styleId="PlainTextChar1">
    <w:name w:val="Plain Text Char1"/>
    <w:basedOn w:val="DefaultParagraphFont"/>
    <w:rsid w:val="00D74E79"/>
    <w:rPr>
      <w:rFonts w:ascii="Consolas" w:hAnsi="Consolas" w:cs="Calibri"/>
      <w:sz w:val="21"/>
      <w:szCs w:val="21"/>
    </w:rPr>
  </w:style>
  <w:style w:type="character" w:customStyle="1" w:styleId="byline">
    <w:name w:val="byline"/>
    <w:basedOn w:val="DefaultParagraphFont"/>
    <w:rsid w:val="00D74E79"/>
  </w:style>
  <w:style w:type="character" w:customStyle="1" w:styleId="blue">
    <w:name w:val="blue"/>
    <w:basedOn w:val="DefaultParagraphFont"/>
    <w:rsid w:val="00D74E79"/>
    <w:rPr>
      <w:rFonts w:ascii="Times New Roman" w:hAnsi="Times New Roman" w:cs="Times New Roman" w:hint="default"/>
    </w:rPr>
  </w:style>
  <w:style w:type="paragraph" w:styleId="DocumentMap">
    <w:name w:val="Document Map"/>
    <w:basedOn w:val="Normal"/>
    <w:link w:val="DocumentMapChar"/>
    <w:uiPriority w:val="99"/>
    <w:unhideWhenUsed/>
    <w:rsid w:val="00D74E79"/>
    <w:rPr>
      <w:rFonts w:ascii="Tahoma" w:eastAsia="Times New Roman" w:hAnsi="Tahoma" w:cs="Tahoma"/>
      <w:sz w:val="16"/>
      <w:lang w:bidi="en-US"/>
    </w:rPr>
  </w:style>
  <w:style w:type="character" w:customStyle="1" w:styleId="DocumentMapChar1">
    <w:name w:val="Document Map Char1"/>
    <w:basedOn w:val="DefaultParagraphFont"/>
    <w:uiPriority w:val="99"/>
    <w:rsid w:val="00D74E79"/>
    <w:rPr>
      <w:rFonts w:ascii="Segoe UI" w:hAnsi="Segoe UI" w:cs="Segoe UI"/>
      <w:sz w:val="16"/>
      <w:szCs w:val="16"/>
    </w:rPr>
  </w:style>
  <w:style w:type="character" w:customStyle="1" w:styleId="standardcontent">
    <w:name w:val="standardcontent"/>
    <w:basedOn w:val="DefaultParagraphFont"/>
    <w:rsid w:val="00D74E79"/>
  </w:style>
  <w:style w:type="character" w:customStyle="1" w:styleId="storyby">
    <w:name w:val="storyby"/>
    <w:basedOn w:val="DefaultParagraphFont"/>
    <w:rsid w:val="00D74E79"/>
  </w:style>
  <w:style w:type="character" w:customStyle="1" w:styleId="CiteCharChar">
    <w:name w:val="Cite Char Char"/>
    <w:basedOn w:val="DefaultParagraphFont"/>
    <w:rsid w:val="00D74E79"/>
    <w:rPr>
      <w:rFonts w:ascii="Cambria" w:hAnsi="Cambria" w:cs="Times New Roman" w:hint="default"/>
      <w:b/>
      <w:bCs/>
      <w:sz w:val="26"/>
      <w:szCs w:val="26"/>
    </w:rPr>
  </w:style>
  <w:style w:type="character" w:customStyle="1" w:styleId="CardCharChar1">
    <w:name w:val="Card Char Char1"/>
    <w:basedOn w:val="DefaultParagraphFont"/>
    <w:rsid w:val="00D74E79"/>
    <w:rPr>
      <w:rFonts w:ascii="Times New Roman" w:hAnsi="Times New Roman" w:cs="Times New Roman" w:hint="default"/>
      <w:b/>
      <w:bCs/>
      <w:sz w:val="28"/>
      <w:szCs w:val="28"/>
    </w:rPr>
  </w:style>
  <w:style w:type="character" w:customStyle="1" w:styleId="CircleChar1">
    <w:name w:val="Circle Char1"/>
    <w:basedOn w:val="DefaultParagraphFont"/>
    <w:rsid w:val="00D74E79"/>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D74E79"/>
    <w:rPr>
      <w:b/>
      <w:bCs/>
      <w:color w:val="CC0033"/>
    </w:rPr>
  </w:style>
  <w:style w:type="character" w:customStyle="1" w:styleId="upper">
    <w:name w:val="upper"/>
    <w:basedOn w:val="DefaultParagraphFont"/>
    <w:rsid w:val="00D74E79"/>
  </w:style>
  <w:style w:type="character" w:customStyle="1" w:styleId="Author0">
    <w:name w:val="Author"/>
    <w:aliases w:val="Style Date"/>
    <w:basedOn w:val="DefaultParagraphFont"/>
    <w:qFormat/>
    <w:rsid w:val="00D74E79"/>
    <w:rPr>
      <w:b/>
      <w:bCs w:val="0"/>
      <w:sz w:val="24"/>
    </w:rPr>
  </w:style>
  <w:style w:type="character" w:customStyle="1" w:styleId="SmallFont7pt">
    <w:name w:val="Small Font (7 pt)"/>
    <w:basedOn w:val="DefaultParagraphFont"/>
    <w:qFormat/>
    <w:rsid w:val="00D74E79"/>
    <w:rPr>
      <w:sz w:val="14"/>
    </w:rPr>
  </w:style>
  <w:style w:type="character" w:customStyle="1" w:styleId="SmallText-New">
    <w:name w:val="Small Text - New"/>
    <w:basedOn w:val="DefaultParagraphFont"/>
    <w:rsid w:val="00D74E79"/>
    <w:rPr>
      <w:rFonts w:ascii="Arial Narrow" w:hAnsi="Arial Narrow" w:hint="default"/>
      <w:sz w:val="14"/>
    </w:rPr>
  </w:style>
  <w:style w:type="character" w:customStyle="1" w:styleId="Underlined-New">
    <w:name w:val="Underlined - New"/>
    <w:basedOn w:val="DefaultParagraphFont"/>
    <w:rsid w:val="00D74E79"/>
    <w:rPr>
      <w:rFonts w:ascii="Arial Narrow" w:hAnsi="Arial Narrow" w:hint="default"/>
      <w:sz w:val="16"/>
      <w:u w:val="single"/>
    </w:rPr>
  </w:style>
  <w:style w:type="character" w:customStyle="1" w:styleId="style65">
    <w:name w:val="style65"/>
    <w:basedOn w:val="DefaultParagraphFont"/>
    <w:rsid w:val="00D74E79"/>
    <w:rPr>
      <w:rFonts w:ascii="Times New Roman" w:hAnsi="Times New Roman" w:cs="Times New Roman" w:hint="default"/>
    </w:rPr>
  </w:style>
  <w:style w:type="character" w:customStyle="1" w:styleId="BoldandUnderlineCharChar">
    <w:name w:val="Bold and Underline Char Char"/>
    <w:basedOn w:val="DefaultParagraphFont"/>
    <w:rsid w:val="00D74E79"/>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D74E79"/>
    <w:rPr>
      <w:u w:val="single"/>
    </w:rPr>
  </w:style>
  <w:style w:type="character" w:customStyle="1" w:styleId="inside-head">
    <w:name w:val="inside-head"/>
    <w:basedOn w:val="DefaultParagraphFont"/>
    <w:rsid w:val="00D74E79"/>
  </w:style>
  <w:style w:type="character" w:customStyle="1" w:styleId="QuoteChar1">
    <w:name w:val="Quote Char1"/>
    <w:aliases w:val="quote Char1"/>
    <w:basedOn w:val="DefaultParagraphFont"/>
    <w:rsid w:val="00D74E79"/>
    <w:rPr>
      <w:rFonts w:ascii="Calibri" w:hAnsi="Calibri" w:cs="Calibri"/>
      <w:i/>
      <w:iCs/>
      <w:color w:val="404040"/>
    </w:rPr>
  </w:style>
  <w:style w:type="paragraph" w:styleId="BodyTextIndent2">
    <w:name w:val="Body Text Indent 2"/>
    <w:basedOn w:val="Normal"/>
    <w:link w:val="BodyTextIndent2Char"/>
    <w:unhideWhenUsed/>
    <w:rsid w:val="00D74E79"/>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D74E79"/>
    <w:rPr>
      <w:rFonts w:ascii="Calibri" w:hAnsi="Calibri" w:cs="Calibri"/>
    </w:rPr>
  </w:style>
  <w:style w:type="paragraph" w:styleId="BodyTextIndent">
    <w:name w:val="Body Text Indent"/>
    <w:basedOn w:val="Normal"/>
    <w:link w:val="BodyTextIndentChar"/>
    <w:uiPriority w:val="99"/>
    <w:unhideWhenUsed/>
    <w:rsid w:val="00D74E79"/>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D74E79"/>
    <w:rPr>
      <w:rFonts w:ascii="Calibri" w:hAnsi="Calibri" w:cs="Calibri"/>
    </w:rPr>
  </w:style>
  <w:style w:type="paragraph" w:styleId="BodyText3">
    <w:name w:val="Body Text 3"/>
    <w:basedOn w:val="Normal"/>
    <w:link w:val="BodyText3Char"/>
    <w:unhideWhenUsed/>
    <w:qFormat/>
    <w:rsid w:val="00D74E79"/>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D74E79"/>
    <w:rPr>
      <w:rFonts w:ascii="Calibri" w:hAnsi="Calibri" w:cs="Calibri"/>
      <w:sz w:val="16"/>
      <w:szCs w:val="16"/>
    </w:rPr>
  </w:style>
  <w:style w:type="character" w:customStyle="1" w:styleId="addmd">
    <w:name w:val="addmd"/>
    <w:basedOn w:val="DefaultParagraphFont"/>
    <w:rsid w:val="00D74E79"/>
  </w:style>
  <w:style w:type="paragraph" w:styleId="FootnoteText">
    <w:name w:val="footnote text"/>
    <w:basedOn w:val="Normal"/>
    <w:link w:val="FootnoteTextChar"/>
    <w:unhideWhenUsed/>
    <w:rsid w:val="00D74E79"/>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D74E79"/>
    <w:rPr>
      <w:rFonts w:ascii="Calibri" w:hAnsi="Calibri" w:cs="Calibri"/>
      <w:sz w:val="20"/>
      <w:szCs w:val="20"/>
    </w:rPr>
  </w:style>
  <w:style w:type="character" w:customStyle="1" w:styleId="UnderlinedTextCharChar">
    <w:name w:val="Underlined Text Char Char"/>
    <w:basedOn w:val="DefaultParagraphFont"/>
    <w:rsid w:val="00D74E79"/>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D74E79"/>
    <w:rPr>
      <w:b/>
      <w:bCs/>
      <w:sz w:val="24"/>
    </w:rPr>
  </w:style>
  <w:style w:type="character" w:customStyle="1" w:styleId="CardText1Char">
    <w:name w:val="Card Text 1 Char"/>
    <w:rsid w:val="00D74E79"/>
    <w:rPr>
      <w:rFonts w:ascii="Georgia" w:hAnsi="Georgia" w:hint="default"/>
      <w:color w:val="000000"/>
      <w:sz w:val="22"/>
      <w:szCs w:val="22"/>
      <w:u w:val="single"/>
    </w:rPr>
  </w:style>
  <w:style w:type="character" w:customStyle="1" w:styleId="BoldUnderlining">
    <w:name w:val="Bold Underlining"/>
    <w:rsid w:val="00D74E79"/>
    <w:rPr>
      <w:u w:val="single"/>
    </w:rPr>
  </w:style>
  <w:style w:type="character" w:customStyle="1" w:styleId="Intemphasis">
    <w:name w:val="Intemphasis"/>
    <w:uiPriority w:val="1"/>
    <w:qFormat/>
    <w:rsid w:val="00D74E79"/>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D74E79"/>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D74E79"/>
    <w:rPr>
      <w:color w:val="3300CC"/>
      <w:u w:val="single"/>
    </w:rPr>
  </w:style>
  <w:style w:type="character" w:customStyle="1" w:styleId="citation">
    <w:name w:val="citation"/>
    <w:basedOn w:val="DefaultParagraphFont"/>
    <w:rsid w:val="00D74E79"/>
  </w:style>
  <w:style w:type="character" w:customStyle="1" w:styleId="il">
    <w:name w:val="il"/>
    <w:basedOn w:val="DefaultParagraphFont"/>
    <w:rsid w:val="00D74E79"/>
  </w:style>
  <w:style w:type="character" w:customStyle="1" w:styleId="commentstext">
    <w:name w:val="comments_text"/>
    <w:uiPriority w:val="99"/>
    <w:rsid w:val="00D74E79"/>
    <w:rPr>
      <w:rFonts w:ascii="Times New Roman" w:hAnsi="Times New Roman" w:cs="Times New Roman" w:hint="default"/>
    </w:rPr>
  </w:style>
  <w:style w:type="character" w:customStyle="1" w:styleId="CardChar0">
    <w:name w:val="Card Char"/>
    <w:basedOn w:val="DefaultParagraphFont"/>
    <w:locked/>
    <w:rsid w:val="00D74E79"/>
    <w:rPr>
      <w:rFonts w:ascii="Times New Roman" w:eastAsia="Cambria" w:hAnsi="Times New Roman" w:cs="Times New Roman" w:hint="default"/>
      <w:sz w:val="20"/>
      <w:szCs w:val="22"/>
    </w:rPr>
  </w:style>
  <w:style w:type="character" w:customStyle="1" w:styleId="articletext">
    <w:name w:val="articletext"/>
    <w:basedOn w:val="DefaultParagraphFont"/>
    <w:rsid w:val="00D74E79"/>
  </w:style>
  <w:style w:type="character" w:customStyle="1" w:styleId="TagsCharChar">
    <w:name w:val="Tags Char Char"/>
    <w:basedOn w:val="DefaultParagraphFont"/>
    <w:rsid w:val="00D74E79"/>
    <w:rPr>
      <w:rFonts w:ascii="SimSun" w:eastAsia="SimSun" w:hAnsi="SimSun" w:hint="eastAsia"/>
      <w:b/>
      <w:bCs w:val="0"/>
      <w:sz w:val="24"/>
      <w:lang w:val="en-US" w:eastAsia="zh-CN" w:bidi="ar-SA"/>
    </w:rPr>
  </w:style>
  <w:style w:type="character" w:customStyle="1" w:styleId="Style11ptThickunderline">
    <w:name w:val="Style 11 pt Thick underline"/>
    <w:rsid w:val="00D74E79"/>
    <w:rPr>
      <w:rFonts w:ascii="Times New Roman" w:hAnsi="Times New Roman" w:cs="Times New Roman" w:hint="default"/>
      <w:sz w:val="20"/>
      <w:u w:val="single"/>
    </w:rPr>
  </w:style>
  <w:style w:type="character" w:customStyle="1" w:styleId="Style11ptBoldThickunderline">
    <w:name w:val="Style 11 pt Bold Thick underline"/>
    <w:rsid w:val="00D74E79"/>
    <w:rPr>
      <w:rFonts w:ascii="Times New Roman" w:hAnsi="Times New Roman" w:cs="Times New Roman" w:hint="default"/>
      <w:b/>
      <w:bCs/>
      <w:sz w:val="20"/>
      <w:u w:val="single"/>
    </w:rPr>
  </w:style>
  <w:style w:type="character" w:customStyle="1" w:styleId="CharChar5">
    <w:name w:val="Char Char5"/>
    <w:rsid w:val="00D74E79"/>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D74E79"/>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D74E79"/>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D74E79"/>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74E79"/>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D74E79"/>
  </w:style>
  <w:style w:type="character" w:customStyle="1" w:styleId="CharChar4">
    <w:name w:val="Char Char4"/>
    <w:basedOn w:val="DefaultParagraphFont"/>
    <w:rsid w:val="00D74E79"/>
    <w:rPr>
      <w:rFonts w:ascii="Arial" w:hAnsi="Arial" w:cs="Arial" w:hint="default"/>
      <w:b/>
      <w:bCs/>
      <w:iCs/>
      <w:szCs w:val="28"/>
      <w:lang w:val="en-US" w:eastAsia="en-US" w:bidi="ar-SA"/>
    </w:rPr>
  </w:style>
  <w:style w:type="character" w:customStyle="1" w:styleId="yshortcuts">
    <w:name w:val="yshortcuts"/>
    <w:basedOn w:val="DefaultParagraphFont"/>
    <w:rsid w:val="00D74E79"/>
  </w:style>
  <w:style w:type="character" w:customStyle="1" w:styleId="senselabelstart">
    <w:name w:val="sense_label start"/>
    <w:basedOn w:val="DefaultParagraphFont"/>
    <w:rsid w:val="00D74E79"/>
  </w:style>
  <w:style w:type="character" w:customStyle="1" w:styleId="sensecontent">
    <w:name w:val="sense_content"/>
    <w:basedOn w:val="DefaultParagraphFont"/>
    <w:rsid w:val="00D74E79"/>
  </w:style>
  <w:style w:type="character" w:customStyle="1" w:styleId="vi">
    <w:name w:val="vi"/>
    <w:basedOn w:val="DefaultParagraphFont"/>
    <w:rsid w:val="00D74E79"/>
  </w:style>
  <w:style w:type="character" w:customStyle="1" w:styleId="st">
    <w:name w:val="st"/>
    <w:basedOn w:val="DefaultParagraphFont"/>
    <w:rsid w:val="00D74E79"/>
  </w:style>
  <w:style w:type="character" w:customStyle="1" w:styleId="caps-label">
    <w:name w:val="caps-label"/>
    <w:basedOn w:val="DefaultParagraphFont"/>
    <w:rsid w:val="00D74E79"/>
  </w:style>
  <w:style w:type="character" w:customStyle="1" w:styleId="wikiexternallink">
    <w:name w:val="wikiexternallink"/>
    <w:basedOn w:val="DefaultParagraphFont"/>
    <w:rsid w:val="00D74E79"/>
  </w:style>
  <w:style w:type="character" w:customStyle="1" w:styleId="wikigeneratedlinkcontent">
    <w:name w:val="wikigeneratedlinkcontent"/>
    <w:basedOn w:val="DefaultParagraphFont"/>
    <w:rsid w:val="00D74E79"/>
  </w:style>
  <w:style w:type="character" w:customStyle="1" w:styleId="aqj">
    <w:name w:val="aqj"/>
    <w:basedOn w:val="DefaultParagraphFont"/>
    <w:rsid w:val="00D74E79"/>
  </w:style>
  <w:style w:type="character" w:customStyle="1" w:styleId="StyleStyleBoldUnderlineIntenseEmphasisUnderlineapple-style-s">
    <w:name w:val="Style Style Bold UnderlineIntense EmphasisUnderlineapple-style-s..."/>
    <w:basedOn w:val="DefaultParagraphFont"/>
    <w:rsid w:val="00D74E79"/>
    <w:rPr>
      <w:b w:val="0"/>
      <w:bCs w:val="0"/>
      <w:sz w:val="22"/>
      <w:u w:val="single"/>
      <w:bdr w:val="none" w:sz="0" w:space="0" w:color="auto" w:frame="1"/>
    </w:rPr>
  </w:style>
  <w:style w:type="character" w:customStyle="1" w:styleId="Boxed">
    <w:name w:val="Boxed"/>
    <w:qFormat/>
    <w:rsid w:val="00D74E79"/>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D74E79"/>
    <w:rPr>
      <w:rFonts w:ascii="Arial" w:hAnsi="Arial" w:cs="Arial" w:hint="default"/>
      <w:b w:val="0"/>
      <w:bCs/>
      <w:sz w:val="20"/>
      <w:u w:val="single"/>
    </w:rPr>
  </w:style>
  <w:style w:type="character" w:customStyle="1" w:styleId="story-author">
    <w:name w:val="story-author"/>
    <w:basedOn w:val="DefaultParagraphFont"/>
    <w:rsid w:val="00D74E79"/>
  </w:style>
  <w:style w:type="character" w:customStyle="1" w:styleId="institution">
    <w:name w:val="institution"/>
    <w:basedOn w:val="DefaultParagraphFont"/>
    <w:rsid w:val="00D74E79"/>
  </w:style>
  <w:style w:type="character" w:customStyle="1" w:styleId="abodyblack3">
    <w:name w:val="abodyblack3"/>
    <w:basedOn w:val="DefaultParagraphFont"/>
    <w:rsid w:val="00D74E79"/>
  </w:style>
  <w:style w:type="character" w:customStyle="1" w:styleId="CharacterStyle1">
    <w:name w:val="Character Style 1"/>
    <w:rsid w:val="00D74E79"/>
    <w:rPr>
      <w:sz w:val="20"/>
      <w:szCs w:val="20"/>
    </w:rPr>
  </w:style>
  <w:style w:type="character" w:customStyle="1" w:styleId="FontStyle177">
    <w:name w:val="Font Style177"/>
    <w:basedOn w:val="DefaultParagraphFont"/>
    <w:uiPriority w:val="99"/>
    <w:rsid w:val="00D74E79"/>
    <w:rPr>
      <w:rFonts w:ascii="Times New Roman" w:hAnsi="Times New Roman" w:cs="Times New Roman" w:hint="default"/>
      <w:sz w:val="20"/>
      <w:szCs w:val="20"/>
    </w:rPr>
  </w:style>
  <w:style w:type="character" w:customStyle="1" w:styleId="FontStyle173">
    <w:name w:val="Font Style173"/>
    <w:basedOn w:val="DefaultParagraphFont"/>
    <w:uiPriority w:val="99"/>
    <w:rsid w:val="00D74E79"/>
    <w:rPr>
      <w:rFonts w:ascii="Times New Roman" w:hAnsi="Times New Roman" w:cs="Times New Roman" w:hint="default"/>
      <w:sz w:val="14"/>
      <w:szCs w:val="14"/>
    </w:rPr>
  </w:style>
  <w:style w:type="character" w:customStyle="1" w:styleId="FontStyle151">
    <w:name w:val="Font Style151"/>
    <w:basedOn w:val="DefaultParagraphFont"/>
    <w:uiPriority w:val="99"/>
    <w:rsid w:val="00D74E79"/>
    <w:rPr>
      <w:rFonts w:ascii="Arial Narrow" w:hAnsi="Arial Narrow" w:cs="Arial Narrow" w:hint="default"/>
      <w:b/>
      <w:bCs/>
      <w:sz w:val="12"/>
      <w:szCs w:val="12"/>
    </w:rPr>
  </w:style>
  <w:style w:type="character" w:customStyle="1" w:styleId="FontStyle156">
    <w:name w:val="Font Style156"/>
    <w:basedOn w:val="DefaultParagraphFont"/>
    <w:uiPriority w:val="99"/>
    <w:rsid w:val="00D74E79"/>
    <w:rPr>
      <w:rFonts w:ascii="Arial Narrow" w:hAnsi="Arial Narrow" w:cs="Arial Narrow" w:hint="default"/>
      <w:sz w:val="8"/>
      <w:szCs w:val="8"/>
    </w:rPr>
  </w:style>
  <w:style w:type="character" w:customStyle="1" w:styleId="FontStyle160">
    <w:name w:val="Font Style160"/>
    <w:basedOn w:val="DefaultParagraphFont"/>
    <w:uiPriority w:val="99"/>
    <w:rsid w:val="00D74E79"/>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D74E79"/>
    <w:rPr>
      <w:rFonts w:ascii="Times New Roman" w:hAnsi="Times New Roman" w:cs="Times New Roman" w:hint="default"/>
      <w:sz w:val="18"/>
      <w:szCs w:val="18"/>
    </w:rPr>
  </w:style>
  <w:style w:type="character" w:customStyle="1" w:styleId="FontStyle168">
    <w:name w:val="Font Style168"/>
    <w:basedOn w:val="DefaultParagraphFont"/>
    <w:uiPriority w:val="99"/>
    <w:rsid w:val="00D74E79"/>
    <w:rPr>
      <w:rFonts w:ascii="Times New Roman" w:hAnsi="Times New Roman" w:cs="Times New Roman" w:hint="default"/>
      <w:sz w:val="12"/>
      <w:szCs w:val="12"/>
    </w:rPr>
  </w:style>
  <w:style w:type="character" w:customStyle="1" w:styleId="FontStyle176">
    <w:name w:val="Font Style176"/>
    <w:basedOn w:val="DefaultParagraphFont"/>
    <w:uiPriority w:val="99"/>
    <w:rsid w:val="00D74E79"/>
    <w:rPr>
      <w:rFonts w:ascii="Times New Roman" w:hAnsi="Times New Roman" w:cs="Times New Roman" w:hint="default"/>
      <w:sz w:val="16"/>
      <w:szCs w:val="16"/>
    </w:rPr>
  </w:style>
  <w:style w:type="character" w:customStyle="1" w:styleId="f">
    <w:name w:val="f"/>
    <w:basedOn w:val="DefaultParagraphFont"/>
    <w:rsid w:val="00D74E79"/>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uiPriority w:val="99"/>
    <w:rsid w:val="00D74E79"/>
    <w:rPr>
      <w:b/>
      <w:bCs w:val="0"/>
      <w:sz w:val="24"/>
      <w:lang w:val="en-US" w:eastAsia="en-US" w:bidi="ar-SA"/>
    </w:rPr>
  </w:style>
  <w:style w:type="character" w:customStyle="1" w:styleId="FontStyle172">
    <w:name w:val="Font Style172"/>
    <w:basedOn w:val="DefaultParagraphFont"/>
    <w:uiPriority w:val="99"/>
    <w:rsid w:val="00D74E79"/>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D74E79"/>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D74E79"/>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D74E79"/>
    <w:rPr>
      <w:rFonts w:ascii="Times New Roman" w:hAnsi="Times New Roman" w:cs="Times New Roman" w:hint="default"/>
      <w:sz w:val="10"/>
      <w:szCs w:val="10"/>
    </w:rPr>
  </w:style>
  <w:style w:type="character" w:customStyle="1" w:styleId="FontStyle174">
    <w:name w:val="Font Style174"/>
    <w:basedOn w:val="DefaultParagraphFont"/>
    <w:uiPriority w:val="99"/>
    <w:rsid w:val="00D74E79"/>
    <w:rPr>
      <w:rFonts w:ascii="Arial Narrow" w:hAnsi="Arial Narrow" w:cs="Arial Narrow" w:hint="default"/>
      <w:b/>
      <w:bCs/>
      <w:sz w:val="18"/>
      <w:szCs w:val="18"/>
    </w:rPr>
  </w:style>
  <w:style w:type="character" w:customStyle="1" w:styleId="FontStyle169">
    <w:name w:val="Font Style169"/>
    <w:basedOn w:val="DefaultParagraphFont"/>
    <w:uiPriority w:val="99"/>
    <w:rsid w:val="00D74E79"/>
    <w:rPr>
      <w:rFonts w:ascii="Times New Roman" w:hAnsi="Times New Roman" w:cs="Times New Roman" w:hint="default"/>
      <w:sz w:val="12"/>
      <w:szCs w:val="12"/>
    </w:rPr>
  </w:style>
  <w:style w:type="character" w:customStyle="1" w:styleId="FontStyle139">
    <w:name w:val="Font Style139"/>
    <w:basedOn w:val="DefaultParagraphFont"/>
    <w:uiPriority w:val="99"/>
    <w:rsid w:val="00D74E79"/>
    <w:rPr>
      <w:rFonts w:ascii="Times New Roman" w:hAnsi="Times New Roman" w:cs="Times New Roman" w:hint="default"/>
      <w:b/>
      <w:bCs/>
      <w:sz w:val="18"/>
      <w:szCs w:val="18"/>
    </w:rPr>
  </w:style>
  <w:style w:type="character" w:customStyle="1" w:styleId="ssl01">
    <w:name w:val="ss_l01"/>
    <w:rsid w:val="00D74E79"/>
    <w:rPr>
      <w:color w:val="000000"/>
      <w:sz w:val="32"/>
      <w:szCs w:val="32"/>
    </w:rPr>
  </w:style>
  <w:style w:type="character" w:customStyle="1" w:styleId="TitleChar2">
    <w:name w:val="Title Char2"/>
    <w:basedOn w:val="DefaultParagraphFont"/>
    <w:uiPriority w:val="1"/>
    <w:qFormat/>
    <w:locked/>
    <w:rsid w:val="00D74E79"/>
    <w:rPr>
      <w:b/>
      <w:bCs/>
      <w:u w:val="single"/>
    </w:rPr>
  </w:style>
  <w:style w:type="character" w:customStyle="1" w:styleId="allocatoragentsleft">
    <w:name w:val="al_locatoragentsleft"/>
    <w:basedOn w:val="DefaultParagraphFont"/>
    <w:rsid w:val="00D74E79"/>
  </w:style>
  <w:style w:type="character" w:customStyle="1" w:styleId="caps">
    <w:name w:val="caps"/>
    <w:basedOn w:val="DefaultParagraphFont"/>
    <w:rsid w:val="00D74E79"/>
  </w:style>
  <w:style w:type="character" w:customStyle="1" w:styleId="UnderlinesCharChar">
    <w:name w:val="Underlines Char Char"/>
    <w:basedOn w:val="DefaultParagraphFont"/>
    <w:rsid w:val="00D74E79"/>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
    <w:basedOn w:val="DefaultParagraphFont"/>
    <w:uiPriority w:val="1"/>
    <w:qFormat/>
    <w:rsid w:val="00D74E79"/>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D74E79"/>
    <w:rPr>
      <w:rFonts w:ascii="Times New Roman" w:hAnsi="Times New Roman" w:cs="Times New Roman" w:hint="default"/>
      <w:sz w:val="20"/>
      <w:szCs w:val="24"/>
      <w:u w:val="thick"/>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D74E79"/>
    <w:rPr>
      <w:b/>
      <w:bCs w:val="0"/>
      <w:noProof w:val="0"/>
      <w:sz w:val="24"/>
      <w:lang w:val="en-US" w:eastAsia="en-US" w:bidi="ar-SA"/>
    </w:rPr>
  </w:style>
  <w:style w:type="character" w:customStyle="1" w:styleId="Taggin-New">
    <w:name w:val="Taggin - New"/>
    <w:basedOn w:val="DefaultParagraphFont"/>
    <w:rsid w:val="00D74E79"/>
    <w:rPr>
      <w:rFonts w:ascii="Arial Narrow" w:hAnsi="Arial Narrow" w:hint="default"/>
      <w:b/>
      <w:bCs w:val="0"/>
      <w:sz w:val="22"/>
    </w:rPr>
  </w:style>
  <w:style w:type="character" w:customStyle="1" w:styleId="Boxing-New">
    <w:name w:val="Boxing - New"/>
    <w:basedOn w:val="DefaultParagraphFont"/>
    <w:rsid w:val="00D74E79"/>
    <w:rPr>
      <w:rFonts w:ascii="Arial Narrow" w:hAnsi="Arial Narrow" w:hint="default"/>
      <w:strike w:val="0"/>
      <w:dstrike w:val="0"/>
      <w:sz w:val="16"/>
      <w:u w:val="none"/>
      <w:effect w:val="none"/>
      <w:bdr w:val="single" w:sz="4" w:space="0" w:color="auto" w:frame="1"/>
    </w:rPr>
  </w:style>
  <w:style w:type="character" w:customStyle="1" w:styleId="ilad">
    <w:name w:val="il_ad"/>
    <w:rsid w:val="00D74E79"/>
  </w:style>
  <w:style w:type="character" w:customStyle="1" w:styleId="CardUnderlined">
    <w:name w:val="Card Underlined"/>
    <w:basedOn w:val="DefaultParagraphFont"/>
    <w:rsid w:val="00D74E79"/>
    <w:rPr>
      <w:rFonts w:ascii="Garamond" w:hAnsi="Garamond" w:hint="default"/>
      <w:sz w:val="22"/>
      <w:szCs w:val="24"/>
      <w:u w:val="single"/>
      <w:lang w:val="en-US" w:eastAsia="en-US" w:bidi="ar-SA"/>
    </w:rPr>
  </w:style>
  <w:style w:type="character" w:customStyle="1" w:styleId="pagetitle">
    <w:name w:val="pagetitle"/>
    <w:basedOn w:val="DefaultParagraphFont"/>
    <w:rsid w:val="00D74E79"/>
  </w:style>
  <w:style w:type="character" w:customStyle="1" w:styleId="StyleUnderlineCharChar9ptBold1">
    <w:name w:val="Style Underline Char Char + 9 pt Bold1"/>
    <w:rsid w:val="00D74E79"/>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D74E79"/>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D74E79"/>
    <w:rPr>
      <w:b/>
      <w:bCs/>
      <w:sz w:val="20"/>
      <w:u w:val="single"/>
    </w:rPr>
  </w:style>
  <w:style w:type="character" w:customStyle="1" w:styleId="StyleUnderlineChar1Bold">
    <w:name w:val="Style Underline Char1 + Bold"/>
    <w:rsid w:val="00D74E79"/>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D74E79"/>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D74E79"/>
    <w:rPr>
      <w:color w:val="000000"/>
      <w:sz w:val="20"/>
      <w:u w:val="single"/>
    </w:rPr>
  </w:style>
  <w:style w:type="character" w:customStyle="1" w:styleId="Style11ptBlack">
    <w:name w:val="Style 11 pt Black"/>
    <w:basedOn w:val="DefaultParagraphFont"/>
    <w:rsid w:val="00D74E79"/>
    <w:rPr>
      <w:color w:val="000000"/>
      <w:sz w:val="20"/>
    </w:rPr>
  </w:style>
  <w:style w:type="character" w:customStyle="1" w:styleId="StyleUnderlineCharTimesBold">
    <w:name w:val="Style Underline Char + Times Bold"/>
    <w:basedOn w:val="DefaultParagraphFont"/>
    <w:rsid w:val="00D74E79"/>
    <w:rPr>
      <w:rFonts w:ascii="Times" w:hAnsi="Times" w:hint="default"/>
      <w:b w:val="0"/>
      <w:bCs/>
      <w:sz w:val="20"/>
      <w:u w:val="single"/>
    </w:rPr>
  </w:style>
  <w:style w:type="character" w:customStyle="1" w:styleId="blubigktbiz">
    <w:name w:val="blubigktbiz"/>
    <w:rsid w:val="00D74E79"/>
  </w:style>
  <w:style w:type="character" w:customStyle="1" w:styleId="Style4CharChar">
    <w:name w:val="Style4 Char Char"/>
    <w:basedOn w:val="DefaultParagraphFont"/>
    <w:rsid w:val="00D74E79"/>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D74E79"/>
    <w:rPr>
      <w:rFonts w:ascii="Arial" w:hAnsi="Arial" w:cs="Arial" w:hint="default"/>
      <w:b/>
      <w:bCs/>
      <w:i/>
      <w:iCs/>
      <w:sz w:val="24"/>
    </w:rPr>
  </w:style>
  <w:style w:type="character" w:customStyle="1" w:styleId="super">
    <w:name w:val="super"/>
    <w:rsid w:val="00D74E79"/>
  </w:style>
  <w:style w:type="character" w:customStyle="1" w:styleId="text30">
    <w:name w:val="text30"/>
    <w:rsid w:val="00D74E79"/>
  </w:style>
  <w:style w:type="character" w:customStyle="1" w:styleId="uppercase">
    <w:name w:val="uppercase"/>
    <w:rsid w:val="00D74E79"/>
  </w:style>
  <w:style w:type="character" w:customStyle="1" w:styleId="bodytext0">
    <w:name w:val="bodytext"/>
    <w:rsid w:val="00D74E79"/>
  </w:style>
  <w:style w:type="character" w:customStyle="1" w:styleId="entry-title">
    <w:name w:val="entry-title"/>
    <w:rsid w:val="00D74E79"/>
  </w:style>
  <w:style w:type="character" w:customStyle="1" w:styleId="Style6pt">
    <w:name w:val="Style 6 pt"/>
    <w:basedOn w:val="DefaultParagraphFont"/>
    <w:qFormat/>
    <w:rsid w:val="00D74E79"/>
    <w:rPr>
      <w:sz w:val="12"/>
    </w:rPr>
  </w:style>
  <w:style w:type="character" w:customStyle="1" w:styleId="CiteCharCharCharCharCharChar">
    <w:name w:val="Cite Char Char Char Char Char Char"/>
    <w:basedOn w:val="DefaultParagraphFont"/>
    <w:link w:val="CiteCharCharCharCharChar"/>
    <w:rsid w:val="00D74E79"/>
    <w:rPr>
      <w:b/>
      <w:u w:val="single"/>
    </w:rPr>
  </w:style>
  <w:style w:type="character" w:customStyle="1" w:styleId="mainbody1">
    <w:name w:val="mainbody1"/>
    <w:basedOn w:val="DefaultParagraphFont"/>
    <w:rsid w:val="00D74E79"/>
    <w:rPr>
      <w:rFonts w:ascii="Verdana" w:hAnsi="Verdana" w:hint="default"/>
      <w:color w:val="000000"/>
      <w:sz w:val="22"/>
      <w:szCs w:val="22"/>
    </w:rPr>
  </w:style>
  <w:style w:type="character" w:customStyle="1" w:styleId="ssl4">
    <w:name w:val="ss_l4"/>
    <w:basedOn w:val="DefaultParagraphFont"/>
    <w:rsid w:val="00D74E79"/>
  </w:style>
  <w:style w:type="character" w:customStyle="1" w:styleId="cit-first-element">
    <w:name w:val="cit-first-element"/>
    <w:basedOn w:val="DefaultParagraphFont"/>
    <w:rsid w:val="00D74E79"/>
  </w:style>
  <w:style w:type="character" w:customStyle="1" w:styleId="title1">
    <w:name w:val="title1"/>
    <w:basedOn w:val="DefaultParagraphFont"/>
    <w:rsid w:val="00D74E79"/>
  </w:style>
  <w:style w:type="character" w:customStyle="1" w:styleId="StyleThickunderline1">
    <w:name w:val="Style Thick underline1"/>
    <w:basedOn w:val="DefaultParagraphFont"/>
    <w:rsid w:val="00D74E79"/>
    <w:rPr>
      <w:u w:val="single"/>
    </w:rPr>
  </w:style>
  <w:style w:type="character" w:customStyle="1" w:styleId="UnderlineBold0">
    <w:name w:val="Underline Bold"/>
    <w:qFormat/>
    <w:rsid w:val="00D74E79"/>
    <w:rPr>
      <w:b/>
      <w:bCs w:val="0"/>
      <w:sz w:val="20"/>
      <w:u w:val="single"/>
    </w:rPr>
  </w:style>
  <w:style w:type="character" w:customStyle="1" w:styleId="UnderlineChar0">
    <w:name w:val="UnderlineChar"/>
    <w:rsid w:val="00D74E79"/>
    <w:rPr>
      <w:sz w:val="24"/>
      <w:u w:val="single"/>
    </w:rPr>
  </w:style>
  <w:style w:type="character" w:customStyle="1" w:styleId="foreground">
    <w:name w:val="foreground"/>
    <w:basedOn w:val="DefaultParagraphFont"/>
    <w:rsid w:val="00D74E79"/>
  </w:style>
  <w:style w:type="character" w:customStyle="1" w:styleId="postby">
    <w:name w:val="post_by"/>
    <w:basedOn w:val="DefaultParagraphFont"/>
    <w:rsid w:val="00D74E79"/>
  </w:style>
  <w:style w:type="character" w:customStyle="1" w:styleId="Style11ptBorderSinglesolidlineAuto05ptLinewidth">
    <w:name w:val="Style 11 pt Border: : (Single solid line Auto  0.5 pt Line width)"/>
    <w:rsid w:val="00D74E79"/>
    <w:rPr>
      <w:sz w:val="20"/>
      <w:bdr w:val="single" w:sz="4" w:space="0" w:color="auto" w:frame="1"/>
    </w:rPr>
  </w:style>
  <w:style w:type="character" w:customStyle="1" w:styleId="StyleUnderlineChar9ptBorderSinglesolidlineAuto0">
    <w:name w:val="Style Underline Char + 9 pt Border: : (Single solid line Auto  0..."/>
    <w:rsid w:val="00D74E79"/>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74E7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74E7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74E7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74E79"/>
    <w:rPr>
      <w:sz w:val="20"/>
      <w:szCs w:val="24"/>
      <w:u w:val="single"/>
      <w:bdr w:val="single" w:sz="4" w:space="0" w:color="auto" w:frame="1"/>
      <w:lang w:val="en-US" w:eastAsia="en-US" w:bidi="ar-SA"/>
    </w:rPr>
  </w:style>
  <w:style w:type="character" w:customStyle="1" w:styleId="StyleLatinGaramondUnderline">
    <w:name w:val="Style (Latin) Garamond Underline"/>
    <w:rsid w:val="00D74E79"/>
    <w:rPr>
      <w:rFonts w:ascii="Times New Roman" w:hAnsi="Times New Roman" w:cs="Times New Roman" w:hint="default"/>
      <w:sz w:val="20"/>
      <w:u w:val="single"/>
    </w:rPr>
  </w:style>
  <w:style w:type="character" w:customStyle="1" w:styleId="StyleLatinGaramond">
    <w:name w:val="Style (Latin) Garamond"/>
    <w:rsid w:val="00D74E79"/>
    <w:rPr>
      <w:rFonts w:ascii="Times New Roman" w:hAnsi="Times New Roman" w:cs="Times New Roman" w:hint="default"/>
      <w:sz w:val="20"/>
    </w:rPr>
  </w:style>
  <w:style w:type="character" w:customStyle="1" w:styleId="styletimesnewroman12ptbold0">
    <w:name w:val="styletimesnewroman12ptbold"/>
    <w:basedOn w:val="DefaultParagraphFont"/>
    <w:rsid w:val="00D74E79"/>
  </w:style>
  <w:style w:type="character" w:customStyle="1" w:styleId="mainheading">
    <w:name w:val="mainheading"/>
    <w:basedOn w:val="DefaultParagraphFont"/>
    <w:rsid w:val="00D74E79"/>
  </w:style>
  <w:style w:type="character" w:customStyle="1" w:styleId="StyleUnderlineChar9ptChar">
    <w:name w:val="Style Underline Char + 9 pt Char"/>
    <w:basedOn w:val="UnderlineCharChar"/>
    <w:rsid w:val="00D74E79"/>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D74E79"/>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D74E79"/>
    <w:rPr>
      <w:rFonts w:ascii="Times New Roman" w:hAnsi="Times New Roman" w:cs="Times New Roman" w:hint="default"/>
      <w:b/>
      <w:bCs w:val="0"/>
      <w:sz w:val="20"/>
    </w:rPr>
  </w:style>
  <w:style w:type="character" w:customStyle="1" w:styleId="stylestylebold12pt">
    <w:name w:val="stylestylebold12pt"/>
    <w:basedOn w:val="DefaultParagraphFont"/>
    <w:rsid w:val="00D74E79"/>
  </w:style>
  <w:style w:type="character" w:customStyle="1" w:styleId="styleboldunderline">
    <w:name w:val="styleboldunderline"/>
    <w:basedOn w:val="DefaultParagraphFont"/>
    <w:rsid w:val="00D74E79"/>
  </w:style>
  <w:style w:type="character" w:customStyle="1" w:styleId="FontStyle11">
    <w:name w:val="Font Style11"/>
    <w:basedOn w:val="DefaultParagraphFont"/>
    <w:rsid w:val="00D74E79"/>
    <w:rPr>
      <w:rFonts w:ascii="Arial Narrow" w:hAnsi="Arial Narrow" w:cs="Arial Narrow" w:hint="default"/>
      <w:sz w:val="18"/>
      <w:szCs w:val="18"/>
    </w:rPr>
  </w:style>
  <w:style w:type="character" w:customStyle="1" w:styleId="FontStyle14">
    <w:name w:val="Font Style14"/>
    <w:basedOn w:val="DefaultParagraphFont"/>
    <w:uiPriority w:val="99"/>
    <w:rsid w:val="00D74E7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74E79"/>
    <w:rPr>
      <w:rFonts w:ascii="Arial Narrow" w:hAnsi="Arial Narrow" w:cs="Arial Narrow" w:hint="default"/>
      <w:b/>
      <w:bCs/>
      <w:sz w:val="10"/>
      <w:szCs w:val="10"/>
    </w:rPr>
  </w:style>
  <w:style w:type="character" w:customStyle="1" w:styleId="CardTagandCiteChar">
    <w:name w:val="Card Tag and Cite Char"/>
    <w:basedOn w:val="DefaultParagraphFont"/>
    <w:rsid w:val="00D74E79"/>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D74E79"/>
    <w:rPr>
      <w:rFonts w:ascii="Arial Narrow" w:hAnsi="Arial Narrow" w:hint="default"/>
      <w:b/>
      <w:color w:val="000000"/>
      <w:sz w:val="22"/>
      <w:szCs w:val="22"/>
      <w:u w:val="single"/>
    </w:rPr>
  </w:style>
  <w:style w:type="character" w:customStyle="1" w:styleId="SmallText0">
    <w:name w:val="SmallText"/>
    <w:rsid w:val="00D74E79"/>
    <w:rPr>
      <w:color w:val="000000"/>
    </w:rPr>
  </w:style>
  <w:style w:type="character" w:customStyle="1" w:styleId="CitesChar1">
    <w:name w:val="Cites Char1"/>
    <w:basedOn w:val="DefaultParagraphFont"/>
    <w:rsid w:val="00D74E79"/>
    <w:rPr>
      <w:b/>
      <w:bCs w:val="0"/>
      <w:szCs w:val="24"/>
      <w:u w:val="single"/>
      <w:lang w:val="en-US" w:eastAsia="en-US" w:bidi="ar-SA"/>
    </w:rPr>
  </w:style>
  <w:style w:type="character" w:customStyle="1" w:styleId="CardUnderlinedChar">
    <w:name w:val="Card Underlined Char"/>
    <w:basedOn w:val="DefaultParagraphFont"/>
    <w:rsid w:val="00D74E79"/>
    <w:rPr>
      <w:rFonts w:ascii="Arial Narrow" w:hAnsi="Arial Narrow" w:hint="default"/>
      <w:sz w:val="22"/>
      <w:szCs w:val="24"/>
      <w:u w:val="single"/>
      <w:lang w:val="en-US" w:eastAsia="en-US" w:bidi="ar-SA"/>
    </w:rPr>
  </w:style>
  <w:style w:type="character" w:customStyle="1" w:styleId="underline3">
    <w:name w:val="underline3"/>
    <w:basedOn w:val="underline20"/>
    <w:rsid w:val="00D74E79"/>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D74E79"/>
  </w:style>
  <w:style w:type="character" w:customStyle="1" w:styleId="itxtrst">
    <w:name w:val="itxtrst"/>
    <w:rsid w:val="00D74E79"/>
  </w:style>
  <w:style w:type="character" w:customStyle="1" w:styleId="A-Underlining">
    <w:name w:val="A-Underlining"/>
    <w:basedOn w:val="DefaultParagraphFont"/>
    <w:rsid w:val="00D74E79"/>
    <w:rPr>
      <w:rFonts w:ascii="Garamond" w:hAnsi="Garamond" w:hint="default"/>
      <w:color w:val="auto"/>
      <w:sz w:val="24"/>
      <w:u w:val="single"/>
    </w:rPr>
  </w:style>
  <w:style w:type="character" w:customStyle="1" w:styleId="StyleUnderlineBold0">
    <w:name w:val="Style Underline + Bold"/>
    <w:rsid w:val="00D74E79"/>
    <w:rPr>
      <w:b/>
      <w:bCs/>
      <w:u w:val="single"/>
    </w:rPr>
  </w:style>
  <w:style w:type="character" w:customStyle="1" w:styleId="Underline-Highlighted">
    <w:name w:val="Underline-Highlighted"/>
    <w:uiPriority w:val="1"/>
    <w:qFormat/>
    <w:rsid w:val="00D74E79"/>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D74E79"/>
  </w:style>
  <w:style w:type="character" w:customStyle="1" w:styleId="newsmain">
    <w:name w:val="news_main"/>
    <w:basedOn w:val="DefaultParagraphFont"/>
    <w:rsid w:val="00D74E79"/>
  </w:style>
  <w:style w:type="character" w:customStyle="1" w:styleId="vitstoryheadline">
    <w:name w:val="vitstoryheadline"/>
    <w:rsid w:val="00D74E79"/>
  </w:style>
  <w:style w:type="character" w:customStyle="1" w:styleId="AuthorDate0">
    <w:name w:val="Author Date"/>
    <w:qFormat/>
    <w:rsid w:val="00D74E79"/>
    <w:rPr>
      <w:b/>
      <w:bCs w:val="0"/>
      <w:sz w:val="24"/>
      <w:u w:val="thick"/>
    </w:rPr>
  </w:style>
  <w:style w:type="character" w:customStyle="1" w:styleId="red">
    <w:name w:val="red"/>
    <w:basedOn w:val="DefaultParagraphFont"/>
    <w:rsid w:val="00D74E79"/>
  </w:style>
  <w:style w:type="character" w:customStyle="1" w:styleId="at">
    <w:name w:val="at"/>
    <w:rsid w:val="00D74E79"/>
  </w:style>
  <w:style w:type="character" w:customStyle="1" w:styleId="org">
    <w:name w:val="org"/>
    <w:rsid w:val="00D74E79"/>
  </w:style>
  <w:style w:type="character" w:customStyle="1" w:styleId="pnumber">
    <w:name w:val="pnumber"/>
    <w:rsid w:val="00D74E79"/>
  </w:style>
  <w:style w:type="character" w:customStyle="1" w:styleId="ital">
    <w:name w:val="ital"/>
    <w:rsid w:val="00D74E79"/>
  </w:style>
  <w:style w:type="character" w:customStyle="1" w:styleId="orgdiv">
    <w:name w:val="orgdiv"/>
    <w:rsid w:val="00D74E79"/>
  </w:style>
  <w:style w:type="character" w:customStyle="1" w:styleId="orgname">
    <w:name w:val="orgname"/>
    <w:rsid w:val="00D74E79"/>
  </w:style>
  <w:style w:type="character" w:customStyle="1" w:styleId="city">
    <w:name w:val="city"/>
    <w:rsid w:val="00D74E79"/>
  </w:style>
  <w:style w:type="character" w:customStyle="1" w:styleId="state">
    <w:name w:val="state"/>
    <w:rsid w:val="00D74E79"/>
  </w:style>
  <w:style w:type="character" w:customStyle="1" w:styleId="country">
    <w:name w:val="country"/>
    <w:rsid w:val="00D74E79"/>
  </w:style>
  <w:style w:type="character" w:customStyle="1" w:styleId="articletitle">
    <w:name w:val="articletitle"/>
    <w:rsid w:val="00D74E79"/>
    <w:rPr>
      <w:rFonts w:ascii="Times New Roman" w:hAnsi="Times New Roman" w:cs="Times New Roman" w:hint="default"/>
    </w:rPr>
  </w:style>
  <w:style w:type="character" w:customStyle="1" w:styleId="6pointChar">
    <w:name w:val="6 point Char"/>
    <w:rsid w:val="00D74E79"/>
    <w:rPr>
      <w:rFonts w:ascii="Times New Roman" w:hAnsi="Times New Roman" w:cs="Times New Roman" w:hint="default"/>
      <w:sz w:val="12"/>
      <w:lang w:val="en-US" w:eastAsia="en-US"/>
    </w:rPr>
  </w:style>
  <w:style w:type="character" w:customStyle="1" w:styleId="StyleThickunderline">
    <w:name w:val="Style Thick underline"/>
    <w:qFormat/>
    <w:rsid w:val="00D74E79"/>
    <w:rPr>
      <w:u w:val="thick"/>
    </w:rPr>
  </w:style>
  <w:style w:type="character" w:customStyle="1" w:styleId="Box0">
    <w:name w:val="Box!"/>
    <w:uiPriority w:val="1"/>
    <w:rsid w:val="00D74E79"/>
    <w:rPr>
      <w:rFonts w:ascii="Garamond" w:hAnsi="Garamond" w:hint="default"/>
      <w:sz w:val="24"/>
      <w:u w:val="single"/>
      <w:bdr w:val="single" w:sz="4" w:space="0" w:color="auto" w:frame="1"/>
    </w:rPr>
  </w:style>
  <w:style w:type="character" w:customStyle="1" w:styleId="citechar">
    <w:name w:val="citechar"/>
    <w:basedOn w:val="DefaultParagraphFont"/>
    <w:rsid w:val="00D74E79"/>
  </w:style>
  <w:style w:type="character" w:customStyle="1" w:styleId="underlinechar5">
    <w:name w:val="underlinechar"/>
    <w:basedOn w:val="DefaultParagraphFont"/>
    <w:rsid w:val="00D74E79"/>
  </w:style>
  <w:style w:type="character" w:customStyle="1" w:styleId="CardUnderlineChar">
    <w:name w:val="Card Underline Char"/>
    <w:link w:val="CardUnderline"/>
    <w:rsid w:val="00D74E79"/>
    <w:rPr>
      <w:u w:val="single"/>
    </w:rPr>
  </w:style>
  <w:style w:type="character" w:customStyle="1" w:styleId="tagciteChar">
    <w:name w:val="tag/cite Char"/>
    <w:basedOn w:val="DefaultParagraphFont"/>
    <w:rsid w:val="00D74E79"/>
    <w:rPr>
      <w:b/>
      <w:bCs w:val="0"/>
      <w:sz w:val="24"/>
      <w:lang w:val="en-US" w:eastAsia="en-US" w:bidi="ar-SA"/>
    </w:rPr>
  </w:style>
  <w:style w:type="character" w:customStyle="1" w:styleId="8pointChar">
    <w:name w:val="8 point Char"/>
    <w:basedOn w:val="DefaultParagraphFont"/>
    <w:link w:val="8point"/>
    <w:rsid w:val="00D74E79"/>
    <w:rPr>
      <w:sz w:val="16"/>
    </w:rPr>
  </w:style>
  <w:style w:type="character" w:customStyle="1" w:styleId="BoldText12pt">
    <w:name w:val="Bold Text 12 pt"/>
    <w:rsid w:val="00D74E7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D74E79"/>
  </w:style>
  <w:style w:type="character" w:customStyle="1" w:styleId="tagCharChar">
    <w:name w:val="tag Char Char"/>
    <w:rsid w:val="00D74E79"/>
    <w:rPr>
      <w:b/>
      <w:bCs w:val="0"/>
      <w:sz w:val="24"/>
      <w:lang w:val="en-US" w:eastAsia="en-US" w:bidi="ar-SA"/>
    </w:rPr>
  </w:style>
  <w:style w:type="character" w:customStyle="1" w:styleId="legacybig">
    <w:name w:val="legacybig"/>
    <w:basedOn w:val="DefaultParagraphFont"/>
    <w:rsid w:val="00D74E79"/>
  </w:style>
  <w:style w:type="character" w:customStyle="1" w:styleId="art-author">
    <w:name w:val="art-author"/>
    <w:basedOn w:val="DefaultParagraphFont"/>
    <w:rsid w:val="00D74E79"/>
  </w:style>
  <w:style w:type="character" w:customStyle="1" w:styleId="Header1">
    <w:name w:val="Header1"/>
    <w:basedOn w:val="DefaultParagraphFont"/>
    <w:rsid w:val="00D74E79"/>
  </w:style>
  <w:style w:type="character" w:customStyle="1" w:styleId="A3">
    <w:name w:val="A3"/>
    <w:rsid w:val="00D74E79"/>
    <w:rPr>
      <w:rFonts w:ascii="Perpetua" w:hAnsi="Perpetua" w:cs="Perpetua" w:hint="default"/>
      <w:color w:val="000000"/>
      <w:sz w:val="15"/>
      <w:szCs w:val="15"/>
    </w:rPr>
  </w:style>
  <w:style w:type="character" w:customStyle="1" w:styleId="underlinedCharChar">
    <w:name w:val="underlined Char Char"/>
    <w:rsid w:val="00D74E79"/>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D74E79"/>
  </w:style>
  <w:style w:type="character" w:customStyle="1" w:styleId="fpred">
    <w:name w:val="fp_red"/>
    <w:basedOn w:val="DefaultParagraphFont"/>
    <w:rsid w:val="00D74E79"/>
  </w:style>
  <w:style w:type="character" w:customStyle="1" w:styleId="twoce">
    <w:name w:val="twoce"/>
    <w:basedOn w:val="DefaultParagraphFont"/>
    <w:rsid w:val="00D74E79"/>
  </w:style>
  <w:style w:type="character" w:customStyle="1" w:styleId="snapnoshots">
    <w:name w:val="snap_noshots"/>
    <w:basedOn w:val="DefaultParagraphFont"/>
    <w:rsid w:val="00D74E79"/>
  </w:style>
  <w:style w:type="character" w:customStyle="1" w:styleId="StyleUnderlineCharChar9pt">
    <w:name w:val="Style Underline Char Char + 9 pt"/>
    <w:rsid w:val="00D74E79"/>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D74E79"/>
  </w:style>
  <w:style w:type="character" w:customStyle="1" w:styleId="showipapr">
    <w:name w:val="show_ipapr"/>
    <w:basedOn w:val="DefaultParagraphFont"/>
    <w:rsid w:val="00D74E79"/>
  </w:style>
  <w:style w:type="character" w:customStyle="1" w:styleId="prondelim">
    <w:name w:val="prondelim"/>
    <w:basedOn w:val="DefaultParagraphFont"/>
    <w:rsid w:val="00D74E79"/>
  </w:style>
  <w:style w:type="character" w:customStyle="1" w:styleId="prontoggle">
    <w:name w:val="pron_toggle"/>
    <w:basedOn w:val="DefaultParagraphFont"/>
    <w:rsid w:val="00D74E79"/>
  </w:style>
  <w:style w:type="character" w:customStyle="1" w:styleId="showspellpr">
    <w:name w:val="show_spellpr"/>
    <w:basedOn w:val="DefaultParagraphFont"/>
    <w:rsid w:val="00D74E79"/>
  </w:style>
  <w:style w:type="character" w:customStyle="1" w:styleId="pg">
    <w:name w:val="pg"/>
    <w:basedOn w:val="DefaultParagraphFont"/>
    <w:rsid w:val="00D74E79"/>
  </w:style>
  <w:style w:type="character" w:customStyle="1" w:styleId="secondary-bf">
    <w:name w:val="secondary-bf"/>
    <w:basedOn w:val="DefaultParagraphFont"/>
    <w:rsid w:val="00D74E79"/>
  </w:style>
  <w:style w:type="character" w:customStyle="1" w:styleId="dnindex">
    <w:name w:val="dnindex"/>
    <w:basedOn w:val="DefaultParagraphFont"/>
    <w:rsid w:val="00D74E79"/>
  </w:style>
  <w:style w:type="character" w:customStyle="1" w:styleId="A5">
    <w:name w:val="A5"/>
    <w:uiPriority w:val="99"/>
    <w:rsid w:val="00D74E79"/>
    <w:rPr>
      <w:color w:val="000000"/>
      <w:sz w:val="14"/>
      <w:szCs w:val="14"/>
    </w:rPr>
  </w:style>
  <w:style w:type="character" w:customStyle="1" w:styleId="klink">
    <w:name w:val="klink"/>
    <w:basedOn w:val="DefaultParagraphFont"/>
    <w:rsid w:val="00D74E79"/>
  </w:style>
  <w:style w:type="character" w:customStyle="1" w:styleId="preloadwrap">
    <w:name w:val="preloadwrap"/>
    <w:basedOn w:val="DefaultParagraphFont"/>
    <w:rsid w:val="00D74E79"/>
  </w:style>
  <w:style w:type="character" w:customStyle="1" w:styleId="typarticle">
    <w:name w:val="typ_article"/>
    <w:basedOn w:val="DefaultParagraphFont"/>
    <w:rsid w:val="00D74E79"/>
  </w:style>
  <w:style w:type="character" w:customStyle="1" w:styleId="author-date0">
    <w:name w:val="author-date"/>
    <w:basedOn w:val="DefaultParagraphFont"/>
    <w:rsid w:val="00D74E79"/>
  </w:style>
  <w:style w:type="character" w:customStyle="1" w:styleId="desc">
    <w:name w:val="desc"/>
    <w:basedOn w:val="DefaultParagraphFont"/>
    <w:rsid w:val="00D74E79"/>
  </w:style>
  <w:style w:type="character" w:customStyle="1" w:styleId="dispurl">
    <w:name w:val="dispurl"/>
    <w:basedOn w:val="DefaultParagraphFont"/>
    <w:rsid w:val="00D74E79"/>
  </w:style>
  <w:style w:type="character" w:customStyle="1" w:styleId="resultbodyblack">
    <w:name w:val="resultbodyblack"/>
    <w:basedOn w:val="DefaultParagraphFont"/>
    <w:rsid w:val="00D74E79"/>
  </w:style>
  <w:style w:type="character" w:customStyle="1" w:styleId="resultbodyitalic">
    <w:name w:val="resultbodyitalic"/>
    <w:basedOn w:val="DefaultParagraphFont"/>
    <w:rsid w:val="00D74E79"/>
  </w:style>
  <w:style w:type="character" w:customStyle="1" w:styleId="resultbody">
    <w:name w:val="resultbody"/>
    <w:basedOn w:val="DefaultParagraphFont"/>
    <w:rsid w:val="00D74E79"/>
  </w:style>
  <w:style w:type="character" w:customStyle="1" w:styleId="lightblue">
    <w:name w:val="lightblue"/>
    <w:basedOn w:val="DefaultParagraphFont"/>
    <w:rsid w:val="00D74E79"/>
  </w:style>
  <w:style w:type="character" w:customStyle="1" w:styleId="Header2">
    <w:name w:val="Header2"/>
    <w:basedOn w:val="DefaultParagraphFont"/>
    <w:rsid w:val="00D74E79"/>
  </w:style>
  <w:style w:type="character" w:customStyle="1" w:styleId="author-bio-box">
    <w:name w:val="author-bio-box"/>
    <w:basedOn w:val="DefaultParagraphFont"/>
    <w:rsid w:val="00D74E79"/>
  </w:style>
  <w:style w:type="character" w:customStyle="1" w:styleId="UnderlineChar1Char">
    <w:name w:val="Underline Char1 Char"/>
    <w:basedOn w:val="DefaultParagraphFont"/>
    <w:rsid w:val="00D74E79"/>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D74E79"/>
    <w:rPr>
      <w:u w:val="single"/>
      <w:lang w:val="en-US" w:eastAsia="en-US" w:bidi="ar-SA"/>
    </w:rPr>
  </w:style>
  <w:style w:type="character" w:customStyle="1" w:styleId="BoldUnderliningChar">
    <w:name w:val="Bold Underlining Char"/>
    <w:basedOn w:val="DefaultParagraphFont"/>
    <w:rsid w:val="00D74E79"/>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D74E79"/>
  </w:style>
  <w:style w:type="character" w:customStyle="1" w:styleId="Heading1CharChar1">
    <w:name w:val="Heading 1 Char Char1"/>
    <w:basedOn w:val="DefaultParagraphFont"/>
    <w:qFormat/>
    <w:rsid w:val="00D74E79"/>
    <w:rPr>
      <w:rFonts w:ascii="Arial" w:hAnsi="Arial" w:cs="Arial" w:hint="default"/>
      <w:b/>
      <w:bCs/>
      <w:szCs w:val="32"/>
      <w:lang w:val="en-US" w:eastAsia="en-US" w:bidi="ar-SA"/>
    </w:rPr>
  </w:style>
  <w:style w:type="character" w:customStyle="1" w:styleId="A7">
    <w:name w:val="A7"/>
    <w:uiPriority w:val="99"/>
    <w:rsid w:val="00D74E79"/>
    <w:rPr>
      <w:rFonts w:ascii="Garamond" w:hAnsi="Garamond" w:cs="Garamond" w:hint="default"/>
      <w:color w:val="000000"/>
      <w:sz w:val="14"/>
      <w:szCs w:val="14"/>
    </w:rPr>
  </w:style>
  <w:style w:type="character" w:customStyle="1" w:styleId="UnderlineCharCharCharChar">
    <w:name w:val="Underline Char Char Char Char"/>
    <w:basedOn w:val="DefaultParagraphFont"/>
    <w:rsid w:val="00D74E79"/>
    <w:rPr>
      <w:szCs w:val="16"/>
      <w:u w:val="single"/>
      <w:lang w:val="en-US" w:eastAsia="en-US" w:bidi="ar-SA"/>
    </w:rPr>
  </w:style>
  <w:style w:type="character" w:customStyle="1" w:styleId="underlinecardChar">
    <w:name w:val="underline card Char"/>
    <w:basedOn w:val="DefaultParagraphFont"/>
    <w:rsid w:val="00D74E79"/>
    <w:rPr>
      <w:rFonts w:ascii="Arial" w:hAnsi="Arial" w:cs="Arial" w:hint="default"/>
      <w:sz w:val="18"/>
      <w:szCs w:val="24"/>
      <w:u w:val="single"/>
      <w:lang w:val="en-US" w:eastAsia="en-US" w:bidi="ar-SA"/>
    </w:rPr>
  </w:style>
  <w:style w:type="character" w:customStyle="1" w:styleId="ft1">
    <w:name w:val="ft1"/>
    <w:basedOn w:val="DefaultParagraphFont"/>
    <w:rsid w:val="00D74E79"/>
  </w:style>
  <w:style w:type="character" w:customStyle="1" w:styleId="CharChar32">
    <w:name w:val="Char Char32"/>
    <w:basedOn w:val="DefaultParagraphFont"/>
    <w:rsid w:val="00D74E79"/>
    <w:rPr>
      <w:rFonts w:ascii="Arial" w:hAnsi="Arial" w:cs="Arial" w:hint="default"/>
      <w:b/>
      <w:bCs/>
      <w:iCs/>
      <w:lang w:val="en-US" w:eastAsia="en-US" w:bidi="ar-SA"/>
    </w:rPr>
  </w:style>
  <w:style w:type="character" w:customStyle="1" w:styleId="CharChar13">
    <w:name w:val="Char Char13"/>
    <w:rsid w:val="00D74E79"/>
    <w:rPr>
      <w:rFonts w:ascii="Arial" w:hAnsi="Arial" w:cs="Arial" w:hint="default"/>
      <w:b/>
      <w:bCs/>
      <w:iCs/>
      <w:sz w:val="22"/>
      <w:szCs w:val="28"/>
      <w:lang w:val="en-US" w:eastAsia="en-US" w:bidi="ar-SA"/>
    </w:rPr>
  </w:style>
  <w:style w:type="character" w:customStyle="1" w:styleId="CharChar116">
    <w:name w:val="Char Char116"/>
    <w:rsid w:val="00D74E79"/>
    <w:rPr>
      <w:rFonts w:ascii="Arial" w:hAnsi="Arial" w:cs="Arial" w:hint="default"/>
      <w:bCs/>
      <w:szCs w:val="26"/>
      <w:u w:val="single"/>
      <w:lang w:val="en-US" w:eastAsia="en-US" w:bidi="ar-SA"/>
    </w:rPr>
  </w:style>
  <w:style w:type="character" w:customStyle="1" w:styleId="CharChar31">
    <w:name w:val="Char Char31"/>
    <w:rsid w:val="00D74E79"/>
    <w:rPr>
      <w:rFonts w:ascii="Arial" w:hAnsi="Arial" w:cs="Arial" w:hint="default"/>
      <w:b/>
      <w:bCs/>
      <w:szCs w:val="32"/>
      <w:lang w:val="en-US" w:eastAsia="en-US" w:bidi="ar-SA"/>
    </w:rPr>
  </w:style>
  <w:style w:type="character" w:customStyle="1" w:styleId="CharChar12">
    <w:name w:val="Char Char12"/>
    <w:rsid w:val="00D74E79"/>
    <w:rPr>
      <w:rFonts w:ascii="Arial" w:hAnsi="Arial" w:cs="Arial" w:hint="default"/>
      <w:bCs/>
      <w:szCs w:val="26"/>
      <w:u w:val="single"/>
      <w:lang w:val="en-US" w:eastAsia="en-US" w:bidi="ar-SA"/>
    </w:rPr>
  </w:style>
  <w:style w:type="character" w:customStyle="1" w:styleId="CharChar115">
    <w:name w:val="Char Char115"/>
    <w:rsid w:val="00D74E79"/>
    <w:rPr>
      <w:rFonts w:ascii="Arial" w:hAnsi="Arial" w:cs="Arial" w:hint="default"/>
      <w:bCs/>
      <w:szCs w:val="26"/>
      <w:u w:val="single"/>
      <w:lang w:val="en-US" w:eastAsia="en-US" w:bidi="ar-SA"/>
    </w:rPr>
  </w:style>
  <w:style w:type="character" w:customStyle="1" w:styleId="SmallerReal">
    <w:name w:val="SmallerReal"/>
    <w:uiPriority w:val="1"/>
    <w:qFormat/>
    <w:rsid w:val="00D74E79"/>
    <w:rPr>
      <w:rFonts w:ascii="Garamond" w:hAnsi="Garamond" w:hint="default"/>
      <w:sz w:val="16"/>
    </w:rPr>
  </w:style>
  <w:style w:type="character" w:customStyle="1" w:styleId="StyleDebateUnderline10pt">
    <w:name w:val="Style Debate Underline + 10 pt"/>
    <w:basedOn w:val="DefaultParagraphFont"/>
    <w:rsid w:val="00D74E79"/>
    <w:rPr>
      <w:rFonts w:ascii="Times New Roman" w:hAnsi="Times New Roman" w:cs="Times New Roman" w:hint="default"/>
      <w:sz w:val="20"/>
      <w:szCs w:val="20"/>
      <w:u w:val="single"/>
    </w:rPr>
  </w:style>
  <w:style w:type="character" w:customStyle="1" w:styleId="StylePalatinoLinotype6pt">
    <w:name w:val="Style Palatino Linotype 6 pt"/>
    <w:rsid w:val="00D74E79"/>
    <w:rPr>
      <w:rFonts w:ascii="Times New Roman" w:hAnsi="Times New Roman" w:cs="Times New Roman" w:hint="default"/>
      <w:sz w:val="20"/>
    </w:rPr>
  </w:style>
  <w:style w:type="character" w:customStyle="1" w:styleId="UnderlineChar2">
    <w:name w:val="Underline Char2"/>
    <w:rsid w:val="00D74E79"/>
    <w:rPr>
      <w:rFonts w:ascii="Arial Narrow" w:hAnsi="Arial Narrow" w:hint="default"/>
      <w:sz w:val="18"/>
      <w:szCs w:val="24"/>
      <w:u w:val="single"/>
    </w:rPr>
  </w:style>
  <w:style w:type="character" w:customStyle="1" w:styleId="Highighted-New">
    <w:name w:val="Highighted - New"/>
    <w:rsid w:val="00D74E79"/>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D74E79"/>
    <w:rPr>
      <w:b/>
      <w:bCs w:val="0"/>
      <w:sz w:val="24"/>
    </w:rPr>
  </w:style>
  <w:style w:type="character" w:customStyle="1" w:styleId="CiteCharCharCharChar">
    <w:name w:val="Cite Char Char Char Char"/>
    <w:aliases w:val="Cite Char Char Char Char Char Char Char,Cite Char Char Char Char Char Char Char Char"/>
    <w:rsid w:val="00D74E79"/>
    <w:rPr>
      <w:rFonts w:ascii="Arial" w:hAnsi="Arial" w:cs="Arial" w:hint="default"/>
      <w:b/>
      <w:bCs/>
      <w:sz w:val="24"/>
      <w:szCs w:val="26"/>
      <w:lang w:val="en-US" w:eastAsia="en-US" w:bidi="ar-SA"/>
    </w:rPr>
  </w:style>
  <w:style w:type="character" w:customStyle="1" w:styleId="FontStyle12">
    <w:name w:val="Font Style12"/>
    <w:uiPriority w:val="99"/>
    <w:rsid w:val="00D74E79"/>
    <w:rPr>
      <w:rFonts w:ascii="Times New Roman" w:hAnsi="Times New Roman" w:cs="Times New Roman" w:hint="default"/>
      <w:spacing w:val="10"/>
      <w:sz w:val="30"/>
      <w:szCs w:val="30"/>
    </w:rPr>
  </w:style>
  <w:style w:type="character" w:customStyle="1" w:styleId="cardCharChar10">
    <w:name w:val="card Char Char1"/>
    <w:rsid w:val="00D74E79"/>
    <w:rPr>
      <w:lang w:val="en-US" w:eastAsia="en-US" w:bidi="ar-SA"/>
    </w:rPr>
  </w:style>
  <w:style w:type="character" w:customStyle="1" w:styleId="BlockTitleCharChar1Char">
    <w:name w:val="Block Title Char Char1 Char"/>
    <w:rsid w:val="00D74E79"/>
    <w:rPr>
      <w:b/>
      <w:bCs w:val="0"/>
      <w:sz w:val="32"/>
      <w:u w:val="single"/>
    </w:rPr>
  </w:style>
  <w:style w:type="character" w:customStyle="1" w:styleId="Header1Char">
    <w:name w:val="Header1 Char"/>
    <w:rsid w:val="00D74E79"/>
    <w:rPr>
      <w:rFonts w:ascii="Arial" w:hAnsi="Arial" w:cs="Arial" w:hint="default"/>
      <w:b/>
      <w:bCs/>
      <w:caps/>
      <w:kern w:val="32"/>
      <w:sz w:val="28"/>
      <w:szCs w:val="28"/>
    </w:rPr>
  </w:style>
  <w:style w:type="character" w:customStyle="1" w:styleId="StyleArial12ptBoldItalic">
    <w:name w:val="Style Arial 12 pt Bold Italic"/>
    <w:rsid w:val="00D74E79"/>
    <w:rPr>
      <w:rFonts w:ascii="Times New Roman" w:hAnsi="Times New Roman" w:cs="Times New Roman" w:hint="default"/>
      <w:b/>
      <w:bCs/>
      <w:iCs/>
      <w:sz w:val="24"/>
    </w:rPr>
  </w:style>
  <w:style w:type="character" w:customStyle="1" w:styleId="Styleunderline12pt">
    <w:name w:val="Style underline + 12 pt"/>
    <w:rsid w:val="00D74E79"/>
    <w:rPr>
      <w:rFonts w:ascii="Times New Roman" w:hAnsi="Times New Roman" w:cs="Times New Roman" w:hint="default"/>
      <w:bCs/>
      <w:sz w:val="20"/>
      <w:u w:val="single"/>
    </w:rPr>
  </w:style>
  <w:style w:type="character" w:customStyle="1" w:styleId="StyleUnderlineChar19pt">
    <w:name w:val="Style Underline Char1 + 9 pt"/>
    <w:basedOn w:val="UnderlineChar1"/>
    <w:rsid w:val="00D74E79"/>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D74E79"/>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D74E79"/>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D74E79"/>
    <w:rPr>
      <w:rFonts w:ascii="Times New Roman" w:hAnsi="Times New Roman" w:cs="Times New Roman" w:hint="default"/>
      <w:sz w:val="20"/>
      <w:u w:val="single"/>
      <w:lang w:val="en-US" w:eastAsia="en-US" w:bidi="ar-SA"/>
    </w:rPr>
  </w:style>
  <w:style w:type="character" w:customStyle="1" w:styleId="Style9ptUnderline1">
    <w:name w:val="Style 9 pt Underline1"/>
    <w:rsid w:val="00D74E79"/>
    <w:rPr>
      <w:sz w:val="20"/>
      <w:u w:val="single"/>
    </w:rPr>
  </w:style>
  <w:style w:type="character" w:customStyle="1" w:styleId="StyleUnderlineChar19pt2">
    <w:name w:val="Style Underline Char1 + 9 pt2"/>
    <w:basedOn w:val="UnderlineChar1"/>
    <w:rsid w:val="00D74E79"/>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D74E79"/>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D74E79"/>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D74E79"/>
    <w:rPr>
      <w:rFonts w:ascii="Times New Roman" w:hAnsi="Times New Roman" w:cs="Times New Roman" w:hint="default"/>
      <w:b/>
      <w:bCs/>
      <w:sz w:val="20"/>
      <w:szCs w:val="24"/>
      <w:u w:val="single"/>
      <w:lang w:val="en-US" w:eastAsia="en-US" w:bidi="ar-SA"/>
    </w:rPr>
  </w:style>
  <w:style w:type="character" w:customStyle="1" w:styleId="10">
    <w:name w:val="1"/>
    <w:rsid w:val="00D74E79"/>
    <w:rPr>
      <w:rFonts w:ascii="Arial" w:hAnsi="Arial" w:cs="Arial" w:hint="default"/>
      <w:bCs/>
      <w:sz w:val="20"/>
      <w:u w:val="single"/>
      <w:lang w:val="en-US" w:eastAsia="en-US" w:bidi="ar-SA"/>
    </w:rPr>
  </w:style>
  <w:style w:type="character" w:customStyle="1" w:styleId="articlecontent">
    <w:name w:val="articlecontent"/>
    <w:basedOn w:val="DefaultParagraphFont"/>
    <w:rsid w:val="00D74E79"/>
  </w:style>
  <w:style w:type="character" w:customStyle="1" w:styleId="content">
    <w:name w:val="content"/>
    <w:basedOn w:val="DefaultParagraphFont"/>
    <w:rsid w:val="00D74E79"/>
  </w:style>
  <w:style w:type="character" w:customStyle="1" w:styleId="3">
    <w:name w:val="3"/>
    <w:rsid w:val="00D74E79"/>
    <w:rPr>
      <w:rFonts w:ascii="Arial" w:hAnsi="Arial" w:cs="Arial" w:hint="default"/>
      <w:bCs/>
      <w:sz w:val="20"/>
      <w:u w:val="single"/>
      <w:lang w:val="en-US" w:eastAsia="en-US" w:bidi="ar-SA"/>
    </w:rPr>
  </w:style>
  <w:style w:type="character" w:customStyle="1" w:styleId="4">
    <w:name w:val="4"/>
    <w:rsid w:val="00D74E79"/>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rsid w:val="00D74E79"/>
    <w:rPr>
      <w:rFonts w:ascii="Arial" w:hAnsi="Arial" w:cs="Arial" w:hint="default"/>
      <w:b/>
      <w:bCs/>
      <w:iCs/>
      <w:szCs w:val="28"/>
      <w:lang w:val="en-US" w:eastAsia="en-US" w:bidi="ar-SA"/>
    </w:rPr>
  </w:style>
  <w:style w:type="character" w:customStyle="1" w:styleId="featuretitle">
    <w:name w:val="feature_title"/>
    <w:basedOn w:val="DefaultParagraphFont"/>
    <w:rsid w:val="00D74E79"/>
  </w:style>
  <w:style w:type="character" w:customStyle="1" w:styleId="6">
    <w:name w:val="6"/>
    <w:rsid w:val="00D74E79"/>
    <w:rPr>
      <w:rFonts w:ascii="Arial" w:hAnsi="Arial" w:cs="Arial" w:hint="default"/>
      <w:bCs/>
      <w:sz w:val="20"/>
      <w:u w:val="single"/>
      <w:lang w:val="en-US" w:eastAsia="en-US" w:bidi="ar-SA"/>
    </w:rPr>
  </w:style>
  <w:style w:type="character" w:customStyle="1" w:styleId="7">
    <w:name w:val="7"/>
    <w:rsid w:val="00D74E79"/>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D74E79"/>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D74E79"/>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D74E79"/>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D74E79"/>
    <w:rPr>
      <w:sz w:val="20"/>
      <w:u w:val="single"/>
    </w:rPr>
  </w:style>
  <w:style w:type="character" w:customStyle="1" w:styleId="StyleUnderlineChar9ptBold1">
    <w:name w:val="Style Underline Char + 9 pt Bold1"/>
    <w:rsid w:val="00D74E79"/>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D74E79"/>
    <w:rPr>
      <w:sz w:val="20"/>
      <w:u w:val="single"/>
    </w:rPr>
  </w:style>
  <w:style w:type="character" w:customStyle="1" w:styleId="55">
    <w:name w:val="55"/>
    <w:rsid w:val="00D74E79"/>
    <w:rPr>
      <w:rFonts w:ascii="Arial" w:hAnsi="Arial" w:cs="Arial" w:hint="default"/>
      <w:bCs/>
      <w:sz w:val="20"/>
      <w:u w:val="single"/>
      <w:lang w:val="en-US" w:eastAsia="en-US" w:bidi="ar-SA"/>
    </w:rPr>
  </w:style>
  <w:style w:type="character" w:customStyle="1" w:styleId="Styleunderline9ptBold">
    <w:name w:val="Style underline + 9 pt Bold"/>
    <w:rsid w:val="00D74E79"/>
    <w:rPr>
      <w:b/>
      <w:bCs/>
      <w:sz w:val="20"/>
      <w:u w:val="single"/>
    </w:rPr>
  </w:style>
  <w:style w:type="character" w:customStyle="1" w:styleId="newsstorytitle">
    <w:name w:val="news_story_title"/>
    <w:basedOn w:val="DefaultParagraphFont"/>
    <w:rsid w:val="00D74E79"/>
  </w:style>
  <w:style w:type="character" w:customStyle="1" w:styleId="StyleUnderliningChar9ptBold">
    <w:name w:val="Style Underlining Char + 9 pt Bold"/>
    <w:rsid w:val="00D74E79"/>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D74E79"/>
    <w:rPr>
      <w:rFonts w:ascii="Times New Roman" w:hAnsi="Times New Roman" w:cs="Times New Roman" w:hint="default"/>
      <w:sz w:val="20"/>
      <w:szCs w:val="24"/>
      <w:u w:val="single"/>
      <w:lang w:val="en-US" w:eastAsia="en-US" w:bidi="ar-SA"/>
    </w:rPr>
  </w:style>
  <w:style w:type="character" w:customStyle="1" w:styleId="34">
    <w:name w:val="34"/>
    <w:rsid w:val="00D74E79"/>
    <w:rPr>
      <w:rFonts w:ascii="Times New Roman" w:hAnsi="Times New Roman" w:cs="Arial" w:hint="default"/>
      <w:bCs/>
      <w:sz w:val="20"/>
      <w:u w:val="single"/>
      <w:lang w:val="en-US" w:eastAsia="en-US" w:bidi="ar-SA"/>
    </w:rPr>
  </w:style>
  <w:style w:type="character" w:customStyle="1" w:styleId="45">
    <w:name w:val="45"/>
    <w:rsid w:val="00D74E79"/>
    <w:rPr>
      <w:rFonts w:ascii="Times New Roman" w:hAnsi="Times New Roman" w:cs="Arial" w:hint="default"/>
      <w:b/>
      <w:bCs/>
      <w:sz w:val="20"/>
      <w:u w:val="single"/>
      <w:lang w:val="en-US" w:eastAsia="en-US" w:bidi="ar-SA"/>
    </w:rPr>
  </w:style>
  <w:style w:type="character" w:customStyle="1" w:styleId="Style9ptUnderline5">
    <w:name w:val="Style 9 pt Underline5"/>
    <w:rsid w:val="00D74E79"/>
    <w:rPr>
      <w:rFonts w:ascii="Times New Roman" w:hAnsi="Times New Roman" w:cs="Times New Roman" w:hint="default"/>
      <w:sz w:val="20"/>
      <w:u w:val="single"/>
    </w:rPr>
  </w:style>
  <w:style w:type="character" w:customStyle="1" w:styleId="Style9ptBoldUnderline2">
    <w:name w:val="Style 9 pt Bold Underline2"/>
    <w:rsid w:val="00D74E79"/>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D74E79"/>
    <w:rPr>
      <w:rFonts w:ascii="Times New Roman" w:hAnsi="Times New Roman" w:cs="Times New Roman" w:hint="default"/>
      <w:b/>
      <w:bCs/>
      <w:i/>
      <w:iCs/>
      <w:sz w:val="20"/>
      <w:u w:val="single"/>
      <w:bdr w:val="single" w:sz="4" w:space="0" w:color="auto" w:frame="1"/>
    </w:rPr>
  </w:style>
  <w:style w:type="character" w:customStyle="1" w:styleId="23">
    <w:name w:val="23"/>
    <w:rsid w:val="00D74E79"/>
    <w:rPr>
      <w:rFonts w:ascii="Times New Roman" w:hAnsi="Times New Roman" w:cs="Arial" w:hint="default"/>
      <w:bCs/>
      <w:sz w:val="20"/>
      <w:u w:val="single"/>
      <w:lang w:val="en-US" w:eastAsia="en-US" w:bidi="ar-SA"/>
    </w:rPr>
  </w:style>
  <w:style w:type="character" w:customStyle="1" w:styleId="33">
    <w:name w:val="33"/>
    <w:rsid w:val="00D74E79"/>
    <w:rPr>
      <w:rFonts w:ascii="Times New Roman" w:hAnsi="Times New Roman" w:cs="Arial" w:hint="default"/>
      <w:b/>
      <w:bCs/>
      <w:sz w:val="20"/>
      <w:u w:val="single"/>
      <w:lang w:val="en-US" w:eastAsia="en-US" w:bidi="ar-SA"/>
    </w:rPr>
  </w:style>
  <w:style w:type="character" w:customStyle="1" w:styleId="StyleArialNarrow9pt">
    <w:name w:val="Style Arial Narrow 9 pt"/>
    <w:rsid w:val="00D74E79"/>
    <w:rPr>
      <w:rFonts w:ascii="Times New Roman" w:hAnsi="Times New Roman" w:cs="Times New Roman" w:hint="default"/>
      <w:sz w:val="20"/>
    </w:rPr>
  </w:style>
  <w:style w:type="character" w:customStyle="1" w:styleId="StyleUnderlineCharChar9pt2">
    <w:name w:val="Style Underline Char Char + 9 pt2"/>
    <w:basedOn w:val="UnderlineCharChar"/>
    <w:rsid w:val="00D74E79"/>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D74E79"/>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D74E79"/>
    <w:rPr>
      <w:b/>
      <w:bCs/>
      <w:sz w:val="20"/>
      <w:u w:val="single"/>
      <w:bdr w:val="single" w:sz="4" w:space="0" w:color="auto" w:frame="1"/>
    </w:rPr>
  </w:style>
  <w:style w:type="character" w:customStyle="1" w:styleId="Style9ptUnderline7">
    <w:name w:val="Style 9 pt Underline7"/>
    <w:rsid w:val="00D74E79"/>
    <w:rPr>
      <w:sz w:val="20"/>
      <w:u w:val="single"/>
    </w:rPr>
  </w:style>
  <w:style w:type="character" w:customStyle="1" w:styleId="Style9ptBoldUnderline3">
    <w:name w:val="Style 9 pt Bold Underline3"/>
    <w:rsid w:val="00D74E79"/>
    <w:rPr>
      <w:b/>
      <w:bCs/>
      <w:sz w:val="20"/>
      <w:u w:val="single"/>
    </w:rPr>
  </w:style>
  <w:style w:type="character" w:customStyle="1" w:styleId="Style9ptUnderline8">
    <w:name w:val="Style 9 pt Underline8"/>
    <w:rsid w:val="00D74E79"/>
    <w:rPr>
      <w:sz w:val="20"/>
      <w:u w:val="single"/>
    </w:rPr>
  </w:style>
  <w:style w:type="character" w:customStyle="1" w:styleId="66">
    <w:name w:val="66"/>
    <w:rsid w:val="00D74E79"/>
    <w:rPr>
      <w:rFonts w:ascii="Arial" w:hAnsi="Arial" w:cs="Arial" w:hint="default"/>
      <w:bCs/>
      <w:sz w:val="20"/>
      <w:u w:val="single"/>
      <w:lang w:val="en-US" w:eastAsia="en-US" w:bidi="ar-SA"/>
    </w:rPr>
  </w:style>
  <w:style w:type="character" w:customStyle="1" w:styleId="Style9ptUnderline9">
    <w:name w:val="Style 9 pt Underline9"/>
    <w:rsid w:val="00D74E79"/>
    <w:rPr>
      <w:sz w:val="20"/>
      <w:u w:val="single"/>
    </w:rPr>
  </w:style>
  <w:style w:type="character" w:customStyle="1" w:styleId="Style9ptBoldUnderline4">
    <w:name w:val="Style 9 pt Bold Underline4"/>
    <w:rsid w:val="00D74E79"/>
    <w:rPr>
      <w:b/>
      <w:bCs/>
      <w:sz w:val="20"/>
      <w:u w:val="single"/>
    </w:rPr>
  </w:style>
  <w:style w:type="character" w:customStyle="1" w:styleId="titleblue14">
    <w:name w:val="titleblue14"/>
    <w:basedOn w:val="DefaultParagraphFont"/>
    <w:rsid w:val="00D74E79"/>
  </w:style>
  <w:style w:type="character" w:customStyle="1" w:styleId="Style11ptBoldUnderline1">
    <w:name w:val="Style 11 pt Bold Underline1"/>
    <w:rsid w:val="00D74E79"/>
    <w:rPr>
      <w:b/>
      <w:bCs/>
      <w:sz w:val="20"/>
      <w:u w:val="single"/>
    </w:rPr>
  </w:style>
  <w:style w:type="character" w:customStyle="1" w:styleId="b">
    <w:name w:val="b"/>
    <w:basedOn w:val="DefaultParagraphFont"/>
    <w:rsid w:val="00D74E79"/>
  </w:style>
  <w:style w:type="character" w:customStyle="1" w:styleId="medium-normal">
    <w:name w:val="medium-normal"/>
    <w:basedOn w:val="DefaultParagraphFont"/>
    <w:rsid w:val="00D74E79"/>
  </w:style>
  <w:style w:type="character" w:customStyle="1" w:styleId="Style11ptUnderline2">
    <w:name w:val="Style 11 pt Underline2"/>
    <w:rsid w:val="00D74E79"/>
    <w:rPr>
      <w:sz w:val="20"/>
      <w:u w:val="single"/>
    </w:rPr>
  </w:style>
  <w:style w:type="character" w:customStyle="1" w:styleId="Style11ptBoldUnderline2">
    <w:name w:val="Style 11 pt Bold Underline2"/>
    <w:rsid w:val="00D74E79"/>
    <w:rPr>
      <w:b/>
      <w:bCs/>
      <w:sz w:val="20"/>
      <w:u w:val="single"/>
    </w:rPr>
  </w:style>
  <w:style w:type="character" w:customStyle="1" w:styleId="StyleUnderlineCharChar9pt3">
    <w:name w:val="Style Underline Char Char + 9 pt3"/>
    <w:basedOn w:val="UnderlineCharChar"/>
    <w:rsid w:val="00D74E79"/>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D74E79"/>
    <w:rPr>
      <w:sz w:val="20"/>
      <w:u w:val="single"/>
    </w:rPr>
  </w:style>
  <w:style w:type="character" w:customStyle="1" w:styleId="medium-normal1">
    <w:name w:val="medium-normal1"/>
    <w:rsid w:val="00D74E79"/>
    <w:rPr>
      <w:rFonts w:ascii="Arial" w:hAnsi="Arial" w:cs="Arial" w:hint="default"/>
      <w:b w:val="0"/>
      <w:bCs w:val="0"/>
      <w:i w:val="0"/>
      <w:iCs w:val="0"/>
      <w:sz w:val="20"/>
      <w:szCs w:val="20"/>
    </w:rPr>
  </w:style>
  <w:style w:type="character" w:customStyle="1" w:styleId="manchettebig2">
    <w:name w:val="manchettebig2"/>
    <w:basedOn w:val="DefaultParagraphFont"/>
    <w:rsid w:val="00D74E79"/>
  </w:style>
  <w:style w:type="paragraph" w:styleId="EndnoteText">
    <w:name w:val="endnote text"/>
    <w:basedOn w:val="Normal"/>
    <w:link w:val="EndnoteTextChar"/>
    <w:unhideWhenUsed/>
    <w:rsid w:val="00D74E79"/>
    <w:rPr>
      <w:rFonts w:ascii="Cambria" w:hAnsi="Cambria" w:cs="Times New Roman"/>
      <w:sz w:val="20"/>
      <w:szCs w:val="20"/>
    </w:rPr>
  </w:style>
  <w:style w:type="character" w:customStyle="1" w:styleId="EndnoteTextChar1">
    <w:name w:val="Endnote Text Char1"/>
    <w:basedOn w:val="DefaultParagraphFont"/>
    <w:rsid w:val="00D74E79"/>
    <w:rPr>
      <w:rFonts w:ascii="Calibri" w:hAnsi="Calibri" w:cs="Calibri"/>
      <w:sz w:val="20"/>
      <w:szCs w:val="20"/>
    </w:rPr>
  </w:style>
  <w:style w:type="table" w:customStyle="1" w:styleId="ColorfulGrid-Accent11">
    <w:name w:val="Colorful Grid - Accent 11"/>
    <w:basedOn w:val="TableNormal"/>
    <w:next w:val="ColorfulGrid-Accent1"/>
    <w:link w:val="ColorfulGrid-Accent1Char"/>
    <w:uiPriority w:val="29"/>
    <w:unhideWhenUsed/>
    <w:rsid w:val="00D74E79"/>
    <w:pPr>
      <w:spacing w:after="0" w:line="240" w:lineRule="auto"/>
    </w:pPr>
    <w:rPr>
      <w:iCs/>
      <w:kern w:val="2"/>
      <w:sz w:val="16"/>
      <w14:ligatures w14:val="standardContextual"/>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character" w:customStyle="1" w:styleId="ColorfulGrid-Accent1Char">
    <w:name w:val="Colorful Grid - Accent 1 Char"/>
    <w:aliases w:val="quote Char"/>
    <w:link w:val="ColorfulGrid-Accent11"/>
    <w:uiPriority w:val="29"/>
    <w:locked/>
    <w:rsid w:val="00D74E79"/>
    <w:rPr>
      <w:iCs/>
      <w:sz w:val="16"/>
      <w:szCs w:val="22"/>
    </w:rPr>
  </w:style>
  <w:style w:type="character" w:customStyle="1" w:styleId="Style9ptItalicUnderline">
    <w:name w:val="Style 9 pt Italic Underline"/>
    <w:rsid w:val="00D74E79"/>
    <w:rPr>
      <w:i/>
      <w:iCs/>
      <w:sz w:val="20"/>
      <w:u w:val="single"/>
    </w:rPr>
  </w:style>
  <w:style w:type="character" w:customStyle="1" w:styleId="ln2">
    <w:name w:val="ln2"/>
    <w:basedOn w:val="DefaultParagraphFont"/>
    <w:rsid w:val="00D74E79"/>
  </w:style>
  <w:style w:type="character" w:customStyle="1" w:styleId="Aunderline0">
    <w:name w:val="Aunderline"/>
    <w:basedOn w:val="DefaultParagraphFont"/>
    <w:uiPriority w:val="1"/>
    <w:qFormat/>
    <w:rsid w:val="00D74E79"/>
    <w:rPr>
      <w:rFonts w:ascii="Times New Roman" w:hAnsi="Times New Roman" w:cs="Times New Roman" w:hint="default"/>
      <w:w w:val="106"/>
      <w:sz w:val="20"/>
      <w:szCs w:val="20"/>
      <w:u w:val="single"/>
    </w:rPr>
  </w:style>
  <w:style w:type="character" w:customStyle="1" w:styleId="StyleStyle1Char">
    <w:name w:val="Style Style1 + Char"/>
    <w:basedOn w:val="Style1Char"/>
    <w:rsid w:val="00D74E79"/>
    <w:rPr>
      <w:rFonts w:ascii="Arial Narrow" w:eastAsia="Times New Roman" w:hAnsi="Arial Narrow" w:cs="Calibri" w:hint="default"/>
      <w:b/>
      <w:bCs/>
      <w:kern w:val="32"/>
      <w:sz w:val="20"/>
      <w:szCs w:val="20"/>
      <w:u w:val="single"/>
      <w:lang w:eastAsia="zh-CN"/>
    </w:rPr>
  </w:style>
  <w:style w:type="character" w:customStyle="1" w:styleId="editorname">
    <w:name w:val="editorname"/>
    <w:basedOn w:val="DefaultParagraphFont"/>
    <w:rsid w:val="00D74E79"/>
  </w:style>
  <w:style w:type="character" w:customStyle="1" w:styleId="Card10f2Char">
    <w:name w:val="Card.10.f2 Char"/>
    <w:basedOn w:val="DefaultParagraphFont"/>
    <w:rsid w:val="00D74E79"/>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D74E79"/>
    <w:rPr>
      <w:rFonts w:ascii="Cambria" w:hAnsi="Cambria" w:cs="Times New Roman" w:hint="default"/>
      <w:sz w:val="20"/>
      <w:szCs w:val="20"/>
    </w:rPr>
  </w:style>
  <w:style w:type="character" w:customStyle="1" w:styleId="NormalspacingChar">
    <w:name w:val="Normal + spacing Char"/>
    <w:basedOn w:val="StyleLinespacingDoubleChar"/>
    <w:rsid w:val="00D74E79"/>
    <w:rPr>
      <w:rFonts w:ascii="Cambria" w:hAnsi="Cambria" w:cs="Times New Roman" w:hint="default"/>
      <w:sz w:val="20"/>
      <w:szCs w:val="20"/>
    </w:rPr>
  </w:style>
  <w:style w:type="character" w:customStyle="1" w:styleId="textbold0">
    <w:name w:val="textbold"/>
    <w:basedOn w:val="DefaultParagraphFont"/>
    <w:rsid w:val="00D74E79"/>
  </w:style>
  <w:style w:type="character" w:customStyle="1" w:styleId="textitalics">
    <w:name w:val="textitalics"/>
    <w:basedOn w:val="DefaultParagraphFont"/>
    <w:rsid w:val="00D74E79"/>
  </w:style>
  <w:style w:type="character" w:customStyle="1" w:styleId="MicroChar">
    <w:name w:val="Micro Char"/>
    <w:basedOn w:val="DefaultParagraphFont"/>
    <w:rsid w:val="00D74E79"/>
    <w:rPr>
      <w:rFonts w:ascii="Arial" w:hAnsi="Arial" w:cs="Times New Roman" w:hint="default"/>
      <w:sz w:val="12"/>
    </w:rPr>
  </w:style>
  <w:style w:type="character" w:customStyle="1" w:styleId="CardTagChar">
    <w:name w:val="Card Tag Char"/>
    <w:basedOn w:val="DefaultParagraphFont"/>
    <w:rsid w:val="00D74E79"/>
    <w:rPr>
      <w:rFonts w:ascii="Times New Roman" w:hAnsi="Times New Roman" w:cs="Times New Roman" w:hint="default"/>
      <w:b/>
      <w:bCs w:val="0"/>
      <w:sz w:val="20"/>
    </w:rPr>
  </w:style>
  <w:style w:type="character" w:customStyle="1" w:styleId="cardtextsmallCharChar">
    <w:name w:val="card text small Char Char"/>
    <w:basedOn w:val="DefaultParagraphFont"/>
    <w:rsid w:val="00D74E79"/>
    <w:rPr>
      <w:rFonts w:ascii="Arial Narrow" w:hAnsi="Arial Narrow" w:cs="Times New Roman" w:hint="default"/>
      <w:sz w:val="16"/>
    </w:rPr>
  </w:style>
  <w:style w:type="character" w:customStyle="1" w:styleId="reportbody1">
    <w:name w:val="reportbody1"/>
    <w:basedOn w:val="DefaultParagraphFont"/>
    <w:rsid w:val="00D74E79"/>
    <w:rPr>
      <w:rFonts w:ascii="Tahoma" w:hAnsi="Tahoma" w:cs="Tahoma" w:hint="default"/>
      <w:color w:val="000000"/>
      <w:sz w:val="14"/>
      <w:szCs w:val="14"/>
    </w:rPr>
  </w:style>
  <w:style w:type="character" w:customStyle="1" w:styleId="articleheadline">
    <w:name w:val="articleheadline"/>
    <w:basedOn w:val="DefaultParagraphFont"/>
    <w:rsid w:val="00D74E79"/>
  </w:style>
  <w:style w:type="character" w:customStyle="1" w:styleId="CardsFont12ptCharCharCharChar">
    <w:name w:val="Cards + Font: 12 pt Char Char Char Char"/>
    <w:basedOn w:val="DefaultParagraphFont"/>
    <w:rsid w:val="00D74E79"/>
    <w:rPr>
      <w:sz w:val="24"/>
      <w:szCs w:val="24"/>
      <w:u w:val="thick"/>
      <w:lang w:val="en-US" w:eastAsia="en-US" w:bidi="ar-SA"/>
    </w:rPr>
  </w:style>
  <w:style w:type="character" w:customStyle="1" w:styleId="dd">
    <w:name w:val="dd"/>
    <w:rsid w:val="00D74E79"/>
  </w:style>
  <w:style w:type="character" w:customStyle="1" w:styleId="F7-SmallFont">
    <w:name w:val="F7 - Small Font"/>
    <w:rsid w:val="00D74E79"/>
    <w:rPr>
      <w:rFonts w:ascii="Times New Roman" w:hAnsi="Times New Roman" w:cs="Times New Roman" w:hint="default"/>
      <w:sz w:val="14"/>
    </w:rPr>
  </w:style>
  <w:style w:type="character" w:customStyle="1" w:styleId="UNDERLINECharChar0">
    <w:name w:val="UNDERLINE Char Char"/>
    <w:rsid w:val="00D74E79"/>
    <w:rPr>
      <w:bCs/>
      <w:kern w:val="28"/>
      <w:szCs w:val="32"/>
      <w:u w:val="single"/>
    </w:rPr>
  </w:style>
  <w:style w:type="character" w:customStyle="1" w:styleId="Bold12">
    <w:name w:val="Bold12"/>
    <w:uiPriority w:val="1"/>
    <w:qFormat/>
    <w:rsid w:val="00D74E79"/>
    <w:rPr>
      <w:rFonts w:ascii="Times New Roman" w:hAnsi="Times New Roman" w:cs="Times New Roman" w:hint="default"/>
      <w:b/>
      <w:bCs w:val="0"/>
      <w:sz w:val="24"/>
    </w:rPr>
  </w:style>
  <w:style w:type="character" w:customStyle="1" w:styleId="NotBold10Final">
    <w:name w:val="NotBold10Final"/>
    <w:uiPriority w:val="1"/>
    <w:qFormat/>
    <w:rsid w:val="00D74E79"/>
    <w:rPr>
      <w:rFonts w:ascii="Times New Roman" w:hAnsi="Times New Roman" w:cs="Times New Roman" w:hint="default"/>
      <w:b w:val="0"/>
      <w:bCs w:val="0"/>
      <w:i w:val="0"/>
      <w:iCs w:val="0"/>
      <w:sz w:val="20"/>
    </w:rPr>
  </w:style>
  <w:style w:type="character" w:customStyle="1" w:styleId="HIGHLIGHT">
    <w:name w:val="HIGHLIGHT"/>
    <w:uiPriority w:val="1"/>
    <w:qFormat/>
    <w:rsid w:val="00D74E79"/>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D74E79"/>
    <w:rPr>
      <w:rFonts w:ascii="Garamond" w:eastAsia="Calibri" w:hAnsi="Garamond" w:cs="Times New Roman"/>
      <w:u w:val="single"/>
    </w:rPr>
  </w:style>
  <w:style w:type="character" w:customStyle="1" w:styleId="gsstx">
    <w:name w:val="gsstx"/>
    <w:rsid w:val="00D74E79"/>
  </w:style>
  <w:style w:type="character" w:customStyle="1" w:styleId="StyleBox12ptBold">
    <w:name w:val="Style Box + 12 pt Bold"/>
    <w:basedOn w:val="DefaultParagraphFont"/>
    <w:rsid w:val="00D74E79"/>
    <w:rPr>
      <w:rFonts w:ascii="Georgia" w:hAnsi="Georgia" w:hint="default"/>
      <w:b/>
      <w:bCs/>
      <w:sz w:val="22"/>
      <w:u w:val="single"/>
      <w:bdr w:val="none" w:sz="0" w:space="0" w:color="auto" w:frame="1"/>
    </w:rPr>
  </w:style>
  <w:style w:type="character" w:customStyle="1" w:styleId="StyleBox12pt">
    <w:name w:val="Style Box + 12 pt"/>
    <w:basedOn w:val="DefaultParagraphFont"/>
    <w:rsid w:val="00D74E79"/>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D74E79"/>
    <w:rPr>
      <w:rFonts w:ascii="Georgia" w:hAnsi="Georgia" w:cs="Calibri"/>
      <w:b w:val="0"/>
      <w:bCs/>
      <w:i w:val="0"/>
      <w:iCs/>
      <w:sz w:val="22"/>
      <w:u w:val="single"/>
      <w:bdr w:val="none" w:sz="0" w:space="0" w:color="auto" w:frame="1"/>
    </w:rPr>
  </w:style>
  <w:style w:type="character" w:customStyle="1" w:styleId="bcktital">
    <w:name w:val="bckt_ital"/>
    <w:rsid w:val="00D74E79"/>
  </w:style>
  <w:style w:type="character" w:customStyle="1" w:styleId="Style8pt1">
    <w:name w:val="Style 8 pt1"/>
    <w:basedOn w:val="DefaultParagraphFont"/>
    <w:rsid w:val="00D74E79"/>
    <w:rPr>
      <w:rFonts w:ascii="Georgia" w:hAnsi="Georgia" w:hint="default"/>
      <w:sz w:val="16"/>
    </w:rPr>
  </w:style>
  <w:style w:type="character" w:customStyle="1" w:styleId="StyleGaramondText1">
    <w:name w:val="Style Garamond Text 1"/>
    <w:basedOn w:val="DefaultParagraphFont"/>
    <w:rsid w:val="00D74E79"/>
    <w:rPr>
      <w:rFonts w:ascii="Georgia" w:hAnsi="Georgia" w:hint="default"/>
      <w:color w:val="0D0D0D"/>
      <w:sz w:val="22"/>
    </w:rPr>
  </w:style>
  <w:style w:type="character" w:customStyle="1" w:styleId="StyleGaramondText1Underline">
    <w:name w:val="Style Garamond Text 1 Underline"/>
    <w:basedOn w:val="DefaultParagraphFont"/>
    <w:rsid w:val="00D74E79"/>
    <w:rPr>
      <w:rFonts w:ascii="Georgia" w:hAnsi="Georgia" w:hint="default"/>
      <w:color w:val="0D0D0D"/>
      <w:sz w:val="22"/>
      <w:u w:val="single"/>
    </w:rPr>
  </w:style>
  <w:style w:type="character" w:customStyle="1" w:styleId="CardChar2">
    <w:name w:val="Card Char2"/>
    <w:basedOn w:val="DefaultParagraphFont"/>
    <w:rsid w:val="00D74E79"/>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D74E79"/>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D74E79"/>
    <w:rPr>
      <w:b/>
      <w:bCs/>
      <w:sz w:val="20"/>
      <w:u w:val="single"/>
    </w:rPr>
  </w:style>
  <w:style w:type="character" w:customStyle="1" w:styleId="postbody">
    <w:name w:val="postbody"/>
    <w:basedOn w:val="DefaultParagraphFont"/>
    <w:rsid w:val="00D74E79"/>
  </w:style>
  <w:style w:type="character" w:customStyle="1" w:styleId="A13">
    <w:name w:val="A13"/>
    <w:uiPriority w:val="99"/>
    <w:rsid w:val="00D74E79"/>
    <w:rPr>
      <w:rFonts w:ascii="Baskerville" w:hAnsi="Baskerville" w:cs="Baskerville" w:hint="default"/>
      <w:color w:val="000000"/>
      <w:sz w:val="106"/>
      <w:szCs w:val="106"/>
    </w:rPr>
  </w:style>
  <w:style w:type="character" w:customStyle="1" w:styleId="A17">
    <w:name w:val="A17"/>
    <w:rsid w:val="00D74E79"/>
    <w:rPr>
      <w:rFonts w:ascii="Baskerville" w:hAnsi="Baskerville" w:cs="Baskerville" w:hint="default"/>
      <w:color w:val="000000"/>
      <w:sz w:val="12"/>
      <w:szCs w:val="12"/>
    </w:rPr>
  </w:style>
  <w:style w:type="character" w:customStyle="1" w:styleId="A14">
    <w:name w:val="A14"/>
    <w:rsid w:val="00D74E79"/>
    <w:rPr>
      <w:rFonts w:ascii="Frutiger 45 Light" w:hAnsi="Frutiger 45 Light" w:cs="Frutiger 45 Light" w:hint="default"/>
      <w:b/>
      <w:bCs/>
      <w:i/>
      <w:iCs/>
      <w:color w:val="000000"/>
      <w:sz w:val="36"/>
      <w:szCs w:val="36"/>
    </w:rPr>
  </w:style>
  <w:style w:type="character" w:customStyle="1" w:styleId="A10">
    <w:name w:val="A10"/>
    <w:uiPriority w:val="99"/>
    <w:rsid w:val="00D74E79"/>
    <w:rPr>
      <w:rFonts w:ascii="Wingdings" w:hAnsi="Wingdings" w:cs="Wingdings" w:hint="default"/>
      <w:color w:val="000000"/>
      <w:sz w:val="22"/>
      <w:szCs w:val="22"/>
    </w:rPr>
  </w:style>
  <w:style w:type="character" w:customStyle="1" w:styleId="A20">
    <w:name w:val="A20"/>
    <w:rsid w:val="00D74E79"/>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D74E79"/>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D74E79"/>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D74E79"/>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D74E79"/>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D74E79"/>
    <w:rPr>
      <w:rFonts w:ascii="Arial" w:hAnsi="Arial" w:cs="Arial" w:hint="default"/>
      <w:b/>
      <w:bCs/>
      <w:sz w:val="24"/>
      <w:szCs w:val="26"/>
      <w:lang w:val="en-US" w:eastAsia="en-US" w:bidi="ar-SA"/>
    </w:rPr>
  </w:style>
  <w:style w:type="character" w:customStyle="1" w:styleId="brief-smalltext">
    <w:name w:val="brief-smalltext"/>
    <w:basedOn w:val="DefaultParagraphFont"/>
    <w:rsid w:val="00D74E79"/>
  </w:style>
  <w:style w:type="character" w:customStyle="1" w:styleId="style51">
    <w:name w:val="style5"/>
    <w:basedOn w:val="DefaultParagraphFont"/>
    <w:rsid w:val="00D74E79"/>
  </w:style>
  <w:style w:type="character" w:customStyle="1" w:styleId="TagCharCharCharCharCharChar">
    <w:name w:val="Tag Char Char Char Char Char Char"/>
    <w:rsid w:val="00D74E79"/>
    <w:rPr>
      <w:rFonts w:ascii="Arial" w:hAnsi="Arial" w:cs="Arial" w:hint="default"/>
      <w:b/>
      <w:bCs/>
      <w:sz w:val="24"/>
      <w:szCs w:val="26"/>
      <w:lang w:val="en-US" w:eastAsia="en-US" w:bidi="ar-SA"/>
    </w:rPr>
  </w:style>
  <w:style w:type="character" w:customStyle="1" w:styleId="pmterms2">
    <w:name w:val="pmterms2"/>
    <w:basedOn w:val="DefaultParagraphFont"/>
    <w:rsid w:val="00D74E79"/>
  </w:style>
  <w:style w:type="character" w:customStyle="1" w:styleId="pmterms3">
    <w:name w:val="pmterms3"/>
    <w:basedOn w:val="DefaultParagraphFont"/>
    <w:rsid w:val="00D74E79"/>
  </w:style>
  <w:style w:type="character" w:customStyle="1" w:styleId="pmtermsel">
    <w:name w:val="pmtermsel"/>
    <w:basedOn w:val="DefaultParagraphFont"/>
    <w:rsid w:val="00D74E79"/>
  </w:style>
  <w:style w:type="character" w:customStyle="1" w:styleId="interiorheadline">
    <w:name w:val="interiorheadline"/>
    <w:basedOn w:val="DefaultParagraphFont"/>
    <w:rsid w:val="00D74E79"/>
  </w:style>
  <w:style w:type="character" w:customStyle="1" w:styleId="Heading31CharCharCharChar1">
    <w:name w:val="Heading 31 Char Char Char Char1"/>
    <w:rsid w:val="00D74E79"/>
    <w:rPr>
      <w:rFonts w:ascii="Arial" w:hAnsi="Arial" w:cs="Arial" w:hint="default"/>
      <w:b/>
      <w:bCs/>
      <w:sz w:val="24"/>
      <w:szCs w:val="26"/>
      <w:lang w:val="en-US" w:eastAsia="en-US" w:bidi="ar-SA"/>
    </w:rPr>
  </w:style>
  <w:style w:type="character" w:customStyle="1" w:styleId="Heading31CharCharChar">
    <w:name w:val="Heading 31 Char Char Char"/>
    <w:rsid w:val="00D74E79"/>
    <w:rPr>
      <w:rFonts w:ascii="Arial" w:hAnsi="Arial" w:cs="Arial" w:hint="default"/>
      <w:b/>
      <w:bCs/>
      <w:sz w:val="24"/>
      <w:szCs w:val="26"/>
      <w:lang w:val="en-US" w:eastAsia="en-US" w:bidi="ar-SA"/>
    </w:rPr>
  </w:style>
  <w:style w:type="character" w:customStyle="1" w:styleId="maintitle">
    <w:name w:val="maintitle"/>
    <w:basedOn w:val="DefaultParagraphFont"/>
    <w:rsid w:val="00D74E79"/>
  </w:style>
  <w:style w:type="character" w:customStyle="1" w:styleId="Citation-AuthorDate">
    <w:name w:val="Citation - Author/Date"/>
    <w:rsid w:val="00D74E79"/>
    <w:rPr>
      <w:b/>
      <w:bCs w:val="0"/>
      <w:smallCaps/>
      <w:sz w:val="24"/>
      <w:u w:val="single"/>
    </w:rPr>
  </w:style>
  <w:style w:type="character" w:customStyle="1" w:styleId="tChar">
    <w:name w:val="t Char"/>
    <w:rsid w:val="00D74E79"/>
    <w:rPr>
      <w:b/>
      <w:bCs w:val="0"/>
      <w:sz w:val="24"/>
    </w:rPr>
  </w:style>
  <w:style w:type="character" w:customStyle="1" w:styleId="cardChar1">
    <w:name w:val="card Char1"/>
    <w:rsid w:val="00D74E79"/>
  </w:style>
  <w:style w:type="character" w:customStyle="1" w:styleId="CharChar33">
    <w:name w:val="Char Char33"/>
    <w:rsid w:val="00D74E79"/>
    <w:rPr>
      <w:rFonts w:ascii="Arial" w:hAnsi="Arial" w:cs="Arial" w:hint="default"/>
      <w:b/>
      <w:bCs/>
      <w:szCs w:val="32"/>
      <w:lang w:val="en-US" w:eastAsia="en-US" w:bidi="ar-SA"/>
    </w:rPr>
  </w:style>
  <w:style w:type="character" w:customStyle="1" w:styleId="CharChar117">
    <w:name w:val="Char Char117"/>
    <w:rsid w:val="00D74E79"/>
    <w:rPr>
      <w:rFonts w:ascii="Arial" w:hAnsi="Arial" w:cs="Arial" w:hint="default"/>
      <w:bCs/>
      <w:szCs w:val="26"/>
      <w:u w:val="single"/>
      <w:lang w:val="en-US" w:eastAsia="en-US" w:bidi="ar-SA"/>
    </w:rPr>
  </w:style>
  <w:style w:type="character" w:customStyle="1" w:styleId="Cites-AuthorDate">
    <w:name w:val="Cites-Author/Date"/>
    <w:qFormat/>
    <w:rsid w:val="00D74E79"/>
    <w:rPr>
      <w:rFonts w:ascii="Times New Roman" w:hAnsi="Times New Roman" w:cs="Times New Roman" w:hint="default"/>
      <w:sz w:val="24"/>
      <w:szCs w:val="24"/>
    </w:rPr>
  </w:style>
  <w:style w:type="character" w:customStyle="1" w:styleId="FontStyle212">
    <w:name w:val="Font Style212"/>
    <w:basedOn w:val="DefaultParagraphFont"/>
    <w:uiPriority w:val="99"/>
    <w:rsid w:val="00D74E79"/>
    <w:rPr>
      <w:rFonts w:ascii="Times New Roman" w:hAnsi="Times New Roman" w:cs="Times New Roman" w:hint="default"/>
      <w:b/>
      <w:bCs/>
      <w:sz w:val="18"/>
      <w:szCs w:val="18"/>
    </w:rPr>
  </w:style>
  <w:style w:type="character" w:customStyle="1" w:styleId="prnewsspan">
    <w:name w:val="prnews_span"/>
    <w:basedOn w:val="DefaultParagraphFont"/>
    <w:rsid w:val="00D74E79"/>
  </w:style>
  <w:style w:type="table" w:customStyle="1" w:styleId="ColorfulGrid-Accent111">
    <w:name w:val="Colorful Grid - Accent 111"/>
    <w:basedOn w:val="TableNormal"/>
    <w:uiPriority w:val="29"/>
    <w:rsid w:val="00D74E79"/>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
    <w:name w:val="Table Grid1"/>
    <w:basedOn w:val="TableNormal"/>
    <w:rsid w:val="00D74E7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1">
    <w:name w:val="Colorful Grid - Accent 1111"/>
    <w:basedOn w:val="TableNormal"/>
    <w:uiPriority w:val="29"/>
    <w:semiHidden/>
    <w:rsid w:val="00D74E7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ColorfulGrid-Accent12">
    <w:name w:val="Colorful Grid - Accent 12"/>
    <w:basedOn w:val="TableNormal"/>
    <w:uiPriority w:val="29"/>
    <w:rsid w:val="00D74E79"/>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2">
    <w:name w:val="Table Grid2"/>
    <w:basedOn w:val="TableNormal"/>
    <w:rsid w:val="00D74E7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D74E7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1">
    <w:name w:val="Table Grid11"/>
    <w:basedOn w:val="TableNormal"/>
    <w:rsid w:val="00D74E7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D74E79"/>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3">
    <w:name w:val="Table Grid3"/>
    <w:basedOn w:val="TableNormal"/>
    <w:rsid w:val="00D74E7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D74E7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2">
    <w:name w:val="Table Grid12"/>
    <w:basedOn w:val="TableNormal"/>
    <w:rsid w:val="00D74E7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D74E79"/>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4">
    <w:name w:val="Table Grid4"/>
    <w:basedOn w:val="TableNormal"/>
    <w:rsid w:val="00D74E7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D74E7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3">
    <w:name w:val="Table Grid13"/>
    <w:basedOn w:val="TableNormal"/>
    <w:rsid w:val="00D74E7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D74E79"/>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D74E79"/>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D74E79"/>
    <w:rPr>
      <w:rFonts w:ascii="Times New Roman" w:eastAsia="Times New Roman" w:hAnsi="Times New Roman" w:cs="Times New Roman"/>
      <w:b/>
      <w:u w:val="single"/>
    </w:rPr>
  </w:style>
  <w:style w:type="character" w:customStyle="1" w:styleId="LanguageEditingChar">
    <w:name w:val="Language Editing Char"/>
    <w:link w:val="LanguageEditing"/>
    <w:locked/>
    <w:rsid w:val="00D74E7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74E79"/>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D74E79"/>
    <w:rPr>
      <w:rFonts w:ascii="Arial" w:eastAsia="Calibri" w:hAnsi="Arial" w:cs="Arial"/>
      <w:sz w:val="14"/>
      <w:szCs w:val="14"/>
      <w:lang w:eastAsia="zh-TW"/>
    </w:rPr>
  </w:style>
  <w:style w:type="paragraph" w:customStyle="1" w:styleId="CardT1">
    <w:name w:val="CardT1"/>
    <w:basedOn w:val="Normal"/>
    <w:link w:val="CardT1Char"/>
    <w:qFormat/>
    <w:rsid w:val="00D74E79"/>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D74E79"/>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D74E79"/>
    <w:rPr>
      <w:rFonts w:ascii="Times New Roman" w:hAnsi="Times New Roman" w:cs="Times New Roman" w:hint="default"/>
      <w:sz w:val="18"/>
      <w:szCs w:val="18"/>
    </w:rPr>
  </w:style>
  <w:style w:type="character" w:customStyle="1" w:styleId="FontStyle505">
    <w:name w:val="Font Style505"/>
    <w:basedOn w:val="DefaultParagraphFont"/>
    <w:uiPriority w:val="99"/>
    <w:rsid w:val="00D74E79"/>
    <w:rPr>
      <w:rFonts w:ascii="Times New Roman" w:hAnsi="Times New Roman" w:cs="Times New Roman" w:hint="default"/>
      <w:sz w:val="18"/>
      <w:szCs w:val="18"/>
    </w:rPr>
  </w:style>
  <w:style w:type="character" w:customStyle="1" w:styleId="FontStyle514">
    <w:name w:val="Font Style514"/>
    <w:basedOn w:val="DefaultParagraphFont"/>
    <w:uiPriority w:val="99"/>
    <w:rsid w:val="00D74E79"/>
    <w:rPr>
      <w:rFonts w:ascii="Times New Roman" w:hAnsi="Times New Roman" w:cs="Times New Roman" w:hint="default"/>
      <w:sz w:val="14"/>
      <w:szCs w:val="14"/>
    </w:rPr>
  </w:style>
  <w:style w:type="character" w:customStyle="1" w:styleId="FontStyle500">
    <w:name w:val="Font Style500"/>
    <w:basedOn w:val="DefaultParagraphFont"/>
    <w:uiPriority w:val="99"/>
    <w:rsid w:val="00D74E79"/>
    <w:rPr>
      <w:rFonts w:ascii="Times New Roman" w:hAnsi="Times New Roman" w:cs="Times New Roman" w:hint="default"/>
      <w:b/>
      <w:bCs/>
      <w:sz w:val="16"/>
      <w:szCs w:val="16"/>
    </w:rPr>
  </w:style>
  <w:style w:type="character" w:customStyle="1" w:styleId="CardCite1">
    <w:name w:val="CardCite1"/>
    <w:qFormat/>
    <w:rsid w:val="00D74E79"/>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D74E79"/>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D74E79"/>
  </w:style>
  <w:style w:type="paragraph" w:styleId="TOC3">
    <w:name w:val="toc 3"/>
    <w:basedOn w:val="Normal"/>
    <w:next w:val="Normal"/>
    <w:autoRedefine/>
    <w:uiPriority w:val="39"/>
    <w:qFormat/>
    <w:rsid w:val="00D74E79"/>
    <w:pPr>
      <w:ind w:left="400"/>
    </w:pPr>
    <w:rPr>
      <w:rFonts w:eastAsia="Times New Roman"/>
      <w:szCs w:val="20"/>
    </w:rPr>
  </w:style>
  <w:style w:type="paragraph" w:styleId="TOC4">
    <w:name w:val="toc 4"/>
    <w:basedOn w:val="Normal"/>
    <w:next w:val="Normal"/>
    <w:autoRedefine/>
    <w:uiPriority w:val="39"/>
    <w:rsid w:val="00D74E79"/>
    <w:pPr>
      <w:ind w:left="600"/>
    </w:pPr>
    <w:rPr>
      <w:rFonts w:eastAsia="Times New Roman"/>
      <w:szCs w:val="20"/>
    </w:rPr>
  </w:style>
  <w:style w:type="paragraph" w:styleId="TOC5">
    <w:name w:val="toc 5"/>
    <w:basedOn w:val="Normal"/>
    <w:next w:val="Normal"/>
    <w:autoRedefine/>
    <w:uiPriority w:val="39"/>
    <w:rsid w:val="00D74E79"/>
    <w:pPr>
      <w:ind w:left="800"/>
    </w:pPr>
    <w:rPr>
      <w:rFonts w:eastAsia="Times New Roman"/>
      <w:szCs w:val="20"/>
    </w:rPr>
  </w:style>
  <w:style w:type="paragraph" w:styleId="TOC6">
    <w:name w:val="toc 6"/>
    <w:basedOn w:val="Normal"/>
    <w:next w:val="Normal"/>
    <w:autoRedefine/>
    <w:uiPriority w:val="39"/>
    <w:rsid w:val="00D74E79"/>
    <w:pPr>
      <w:ind w:left="1000"/>
    </w:pPr>
    <w:rPr>
      <w:rFonts w:eastAsia="Times New Roman"/>
      <w:szCs w:val="20"/>
    </w:rPr>
  </w:style>
  <w:style w:type="paragraph" w:styleId="TOC7">
    <w:name w:val="toc 7"/>
    <w:basedOn w:val="Normal"/>
    <w:next w:val="Normal"/>
    <w:autoRedefine/>
    <w:uiPriority w:val="39"/>
    <w:rsid w:val="00D74E79"/>
    <w:pPr>
      <w:ind w:left="1200"/>
    </w:pPr>
    <w:rPr>
      <w:rFonts w:eastAsia="Times New Roman"/>
      <w:szCs w:val="20"/>
    </w:rPr>
  </w:style>
  <w:style w:type="paragraph" w:styleId="TOC8">
    <w:name w:val="toc 8"/>
    <w:basedOn w:val="Normal"/>
    <w:next w:val="Normal"/>
    <w:autoRedefine/>
    <w:uiPriority w:val="39"/>
    <w:rsid w:val="00D74E79"/>
    <w:pPr>
      <w:ind w:left="1400"/>
    </w:pPr>
    <w:rPr>
      <w:rFonts w:eastAsia="Times New Roman"/>
      <w:szCs w:val="20"/>
    </w:rPr>
  </w:style>
  <w:style w:type="paragraph" w:styleId="TOC9">
    <w:name w:val="toc 9"/>
    <w:basedOn w:val="Normal"/>
    <w:next w:val="Normal"/>
    <w:autoRedefine/>
    <w:uiPriority w:val="39"/>
    <w:rsid w:val="00D74E79"/>
    <w:pPr>
      <w:ind w:left="1600"/>
    </w:pPr>
    <w:rPr>
      <w:rFonts w:eastAsia="Times New Roman"/>
      <w:szCs w:val="20"/>
    </w:rPr>
  </w:style>
  <w:style w:type="paragraph" w:styleId="Caption">
    <w:name w:val="caption"/>
    <w:aliases w:val="caption"/>
    <w:basedOn w:val="Normal"/>
    <w:next w:val="Normal"/>
    <w:qFormat/>
    <w:rsid w:val="00D74E79"/>
    <w:rPr>
      <w:rFonts w:eastAsia="Times New Roman"/>
      <w:b/>
      <w:bCs/>
      <w:sz w:val="18"/>
      <w:szCs w:val="18"/>
      <w:lang w:bidi="en-US"/>
    </w:rPr>
  </w:style>
  <w:style w:type="paragraph" w:styleId="TOCHeading">
    <w:name w:val="TOC Heading"/>
    <w:basedOn w:val="Heading1"/>
    <w:next w:val="Normal"/>
    <w:uiPriority w:val="39"/>
    <w:qFormat/>
    <w:rsid w:val="00D74E79"/>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D74E79"/>
    <w:pPr>
      <w:contextualSpacing/>
    </w:pPr>
    <w:rPr>
      <w:rFonts w:eastAsia="Calibri"/>
    </w:rPr>
  </w:style>
  <w:style w:type="character" w:customStyle="1" w:styleId="Emph">
    <w:name w:val="Emph"/>
    <w:basedOn w:val="DefaultParagraphFont"/>
    <w:uiPriority w:val="1"/>
    <w:qFormat/>
    <w:rsid w:val="00D74E79"/>
    <w:rPr>
      <w:rFonts w:ascii="Arial" w:hAnsi="Arial"/>
      <w:b/>
      <w:sz w:val="20"/>
      <w:u w:val="single"/>
      <w:bdr w:val="single" w:sz="8" w:space="0" w:color="auto"/>
    </w:rPr>
  </w:style>
  <w:style w:type="paragraph" w:customStyle="1" w:styleId="Emphasize">
    <w:name w:val="Emphasize"/>
    <w:basedOn w:val="Normal"/>
    <w:uiPriority w:val="20"/>
    <w:qFormat/>
    <w:rsid w:val="00D74E7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D74E79"/>
    <w:rPr>
      <w:b/>
      <w:bCs/>
      <w:color w:val="000000"/>
      <w:sz w:val="20"/>
      <w:u w:val="single"/>
    </w:rPr>
  </w:style>
  <w:style w:type="paragraph" w:customStyle="1" w:styleId="StyleUnderlineChar11ptBold2">
    <w:name w:val="Style Underline Char + 11 pt Bold2"/>
    <w:link w:val="StyleUnderlineChar11ptBold2Char"/>
    <w:qFormat/>
    <w:rsid w:val="00D74E79"/>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D74E79"/>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D74E79"/>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D74E79"/>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D74E79"/>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D74E79"/>
    <w:rPr>
      <w:rFonts w:ascii="Calibri" w:eastAsia="MS Mincho" w:hAnsi="Calibri" w:cs="Calibri"/>
      <w:b/>
      <w:szCs w:val="24"/>
      <w:u w:val="single"/>
    </w:rPr>
  </w:style>
  <w:style w:type="character" w:customStyle="1" w:styleId="updated-short-citation">
    <w:name w:val="updated-short-citation"/>
    <w:basedOn w:val="DefaultParagraphFont"/>
    <w:rsid w:val="00D74E79"/>
  </w:style>
  <w:style w:type="paragraph" w:customStyle="1" w:styleId="Subtitle1">
    <w:name w:val="Subtitle1"/>
    <w:basedOn w:val="Normal"/>
    <w:next w:val="Normal"/>
    <w:qFormat/>
    <w:rsid w:val="00D74E79"/>
    <w:pPr>
      <w:spacing w:after="60"/>
      <w:outlineLvl w:val="1"/>
    </w:pPr>
    <w:rPr>
      <w:bCs/>
      <w:szCs w:val="26"/>
      <w:u w:val="single"/>
    </w:rPr>
  </w:style>
  <w:style w:type="character" w:customStyle="1" w:styleId="SubtitleChar2">
    <w:name w:val="Subtitle Char2"/>
    <w:basedOn w:val="DefaultParagraphFont"/>
    <w:uiPriority w:val="11"/>
    <w:rsid w:val="00D74E79"/>
    <w:rPr>
      <w:rFonts w:eastAsia="Times New Roman"/>
      <w:color w:val="5A5A5A"/>
      <w:spacing w:val="15"/>
    </w:rPr>
  </w:style>
  <w:style w:type="character" w:customStyle="1" w:styleId="m1575249786560259391gmail-styleunderline">
    <w:name w:val="m_1575249786560259391gmail-styleunderline"/>
    <w:basedOn w:val="DefaultParagraphFont"/>
    <w:rsid w:val="00D74E79"/>
  </w:style>
  <w:style w:type="character" w:customStyle="1" w:styleId="m1575249786560259391gmail-style13ptbold">
    <w:name w:val="m_1575249786560259391gmail-style13ptbold"/>
    <w:basedOn w:val="DefaultParagraphFont"/>
    <w:rsid w:val="00D74E79"/>
  </w:style>
  <w:style w:type="paragraph" w:customStyle="1" w:styleId="m-8120030040935583278gmail-msonospacing">
    <w:name w:val="m_-8120030040935583278gmail-msonospacing"/>
    <w:basedOn w:val="Normal"/>
    <w:qFormat/>
    <w:rsid w:val="00D74E79"/>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D74E79"/>
  </w:style>
  <w:style w:type="character" w:customStyle="1" w:styleId="m-8120030040935583278gmail-styleunderline">
    <w:name w:val="m_-8120030040935583278gmail-styleunderline"/>
    <w:basedOn w:val="DefaultParagraphFont"/>
    <w:rsid w:val="00D74E79"/>
  </w:style>
  <w:style w:type="paragraph" w:customStyle="1" w:styleId="msonormal0">
    <w:name w:val="msonormal"/>
    <w:basedOn w:val="Normal"/>
    <w:uiPriority w:val="99"/>
    <w:qFormat/>
    <w:rsid w:val="00D74E79"/>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D74E79"/>
  </w:style>
  <w:style w:type="character" w:customStyle="1" w:styleId="m3640724044946509868gmail-m-753298044461936151gmail-styleunderline">
    <w:name w:val="m_3640724044946509868gmail-m_-753298044461936151gmail-styleunderline"/>
    <w:basedOn w:val="DefaultParagraphFont"/>
    <w:rsid w:val="00D74E79"/>
  </w:style>
  <w:style w:type="character" w:customStyle="1" w:styleId="m6193703118997007224gmail-style13ptbold">
    <w:name w:val="m_6193703118997007224gmail-style13ptbold"/>
    <w:basedOn w:val="DefaultParagraphFont"/>
    <w:rsid w:val="00D74E79"/>
  </w:style>
  <w:style w:type="character" w:customStyle="1" w:styleId="m6193703118997007224gmail-styleunderline">
    <w:name w:val="m_6193703118997007224gmail-styleunderline"/>
    <w:basedOn w:val="DefaultParagraphFont"/>
    <w:rsid w:val="00D74E79"/>
  </w:style>
  <w:style w:type="character" w:customStyle="1" w:styleId="m-1239616313416637319gmail-style13ptbold">
    <w:name w:val="m_-1239616313416637319gmail-style13ptbold"/>
    <w:basedOn w:val="DefaultParagraphFont"/>
    <w:rsid w:val="00D74E79"/>
  </w:style>
  <w:style w:type="character" w:customStyle="1" w:styleId="m-1239616313416637319gmail-styleunderline">
    <w:name w:val="m_-1239616313416637319gmail-styleunderline"/>
    <w:basedOn w:val="DefaultParagraphFont"/>
    <w:rsid w:val="00D74E79"/>
  </w:style>
  <w:style w:type="character" w:customStyle="1" w:styleId="UnresolvedMention1">
    <w:name w:val="Unresolved Mention1"/>
    <w:basedOn w:val="DefaultParagraphFont"/>
    <w:uiPriority w:val="99"/>
    <w:rsid w:val="00D74E79"/>
    <w:rPr>
      <w:color w:val="808080"/>
      <w:shd w:val="clear" w:color="auto" w:fill="E6E6E6"/>
    </w:rPr>
  </w:style>
  <w:style w:type="paragraph" w:customStyle="1" w:styleId="m-5451374272084387600gmail-msonormal">
    <w:name w:val="m_-5451374272084387600gmail-msonormal"/>
    <w:basedOn w:val="Normal"/>
    <w:qFormat/>
    <w:rsid w:val="00D74E79"/>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D74E79"/>
  </w:style>
  <w:style w:type="character" w:customStyle="1" w:styleId="m-5451374272084387600gmail-styleunderline">
    <w:name w:val="m_-5451374272084387600gmail-styleunderline"/>
    <w:basedOn w:val="DefaultParagraphFont"/>
    <w:rsid w:val="00D74E79"/>
  </w:style>
  <w:style w:type="character" w:customStyle="1" w:styleId="standardtext1b">
    <w:name w:val="standardtext1b"/>
    <w:basedOn w:val="DefaultParagraphFont"/>
    <w:rsid w:val="00D74E79"/>
  </w:style>
  <w:style w:type="character" w:customStyle="1" w:styleId="postsubtitle">
    <w:name w:val="post_subtitle"/>
    <w:basedOn w:val="DefaultParagraphFont"/>
    <w:rsid w:val="00D74E79"/>
  </w:style>
  <w:style w:type="character" w:customStyle="1" w:styleId="m8349405746915611004gmail-styleunderline">
    <w:name w:val="m_8349405746915611004gmail-styleunderline"/>
    <w:basedOn w:val="DefaultParagraphFont"/>
    <w:rsid w:val="00D74E79"/>
  </w:style>
  <w:style w:type="character" w:customStyle="1" w:styleId="Mention1">
    <w:name w:val="Mention1"/>
    <w:basedOn w:val="DefaultParagraphFont"/>
    <w:uiPriority w:val="99"/>
    <w:semiHidden/>
    <w:unhideWhenUsed/>
    <w:rsid w:val="00D74E79"/>
    <w:rPr>
      <w:color w:val="2B579A"/>
      <w:shd w:val="clear" w:color="auto" w:fill="E6E6E6"/>
    </w:rPr>
  </w:style>
  <w:style w:type="character" w:customStyle="1" w:styleId="m-8890476860932431250gmail-styleunderline">
    <w:name w:val="m_-8890476860932431250gmail-styleunderline"/>
    <w:basedOn w:val="DefaultParagraphFont"/>
    <w:rsid w:val="00D74E79"/>
  </w:style>
  <w:style w:type="character" w:customStyle="1" w:styleId="bylines">
    <w:name w:val="bylines"/>
    <w:basedOn w:val="DefaultParagraphFont"/>
    <w:rsid w:val="00D74E79"/>
  </w:style>
  <w:style w:type="character" w:customStyle="1" w:styleId="m-7985672042231231606gmail-style13ptbold">
    <w:name w:val="m_-7985672042231231606gmail-style13ptbold"/>
    <w:basedOn w:val="DefaultParagraphFont"/>
    <w:rsid w:val="00D74E79"/>
  </w:style>
  <w:style w:type="character" w:customStyle="1" w:styleId="m-7985672042231231606gmail-styleunderline">
    <w:name w:val="m_-7985672042231231606gmail-styleunderline"/>
    <w:basedOn w:val="DefaultParagraphFont"/>
    <w:rsid w:val="00D74E79"/>
  </w:style>
  <w:style w:type="paragraph" w:customStyle="1" w:styleId="StylecardArialNarrow9pt">
    <w:name w:val="Style card + Arial Narrow 9 pt"/>
    <w:basedOn w:val="Normal"/>
    <w:link w:val="StylecardArialNarrow9ptChar"/>
    <w:qFormat/>
    <w:rsid w:val="00D74E79"/>
    <w:pPr>
      <w:ind w:left="288" w:right="288"/>
    </w:pPr>
    <w:rPr>
      <w:rFonts w:eastAsia="Times New Roman"/>
      <w:sz w:val="16"/>
      <w:szCs w:val="24"/>
    </w:rPr>
  </w:style>
  <w:style w:type="character" w:customStyle="1" w:styleId="StylecardArialNarrow9ptChar">
    <w:name w:val="Style card + Arial Narrow 9 pt Char"/>
    <w:link w:val="StylecardArialNarrow9pt"/>
    <w:rsid w:val="00D74E79"/>
    <w:rPr>
      <w:rFonts w:ascii="Calibri" w:eastAsia="Times New Roman" w:hAnsi="Calibri" w:cs="Calibri"/>
      <w:sz w:val="16"/>
      <w:szCs w:val="24"/>
    </w:rPr>
  </w:style>
  <w:style w:type="character" w:customStyle="1" w:styleId="StyleunderlineArialNarrow9pt">
    <w:name w:val="Style underline + Arial Narrow 9 pt"/>
    <w:basedOn w:val="underline"/>
    <w:rsid w:val="00D74E79"/>
    <w:rPr>
      <w:rFonts w:ascii="Calibri" w:hAnsi="Calibri"/>
      <w:b/>
      <w:iCs/>
      <w:sz w:val="20"/>
      <w:u w:val="single"/>
    </w:rPr>
  </w:style>
  <w:style w:type="character" w:customStyle="1" w:styleId="StyleMinimizeCharArialNarrow9pt">
    <w:name w:val="Style Minimize Char + Arial Narrow 9 pt"/>
    <w:basedOn w:val="MinimizeChar"/>
    <w:rsid w:val="00D74E79"/>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D74E79"/>
    <w:pPr>
      <w:spacing w:before="120"/>
    </w:pPr>
    <w:rPr>
      <w:rFonts w:ascii="Arial" w:hAnsi="Arial"/>
      <w:b/>
      <w:sz w:val="20"/>
    </w:rPr>
  </w:style>
  <w:style w:type="character" w:customStyle="1" w:styleId="analyticChar0">
    <w:name w:val="analytic Char"/>
    <w:basedOn w:val="DefaultParagraphFont"/>
    <w:link w:val="analytic0"/>
    <w:uiPriority w:val="4"/>
    <w:rsid w:val="00D74E79"/>
    <w:rPr>
      <w:rFonts w:ascii="Arial" w:hAnsi="Arial" w:cs="Calibri"/>
      <w:b/>
      <w:sz w:val="20"/>
    </w:rPr>
  </w:style>
  <w:style w:type="character" w:customStyle="1" w:styleId="Bodytext1">
    <w:name w:val="Body text_"/>
    <w:basedOn w:val="DefaultParagraphFont"/>
    <w:link w:val="BodyText10"/>
    <w:rsid w:val="00D74E79"/>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D74E79"/>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qFormat/>
    <w:rsid w:val="00D74E79"/>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D74E79"/>
    <w:pPr>
      <w:ind w:left="288" w:right="288"/>
    </w:pPr>
    <w:rPr>
      <w:rFonts w:cs="Arial"/>
      <w:sz w:val="16"/>
    </w:rPr>
  </w:style>
  <w:style w:type="character" w:customStyle="1" w:styleId="StyletinyBoldChar">
    <w:name w:val="Style tiny + Bold Char"/>
    <w:basedOn w:val="tinyChar"/>
    <w:link w:val="StyletinyBold"/>
    <w:locked/>
    <w:rsid w:val="00D74E79"/>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D74E79"/>
    <w:rPr>
      <w:rFonts w:ascii="Georgia" w:hAnsi="Georgia"/>
      <w:bCs/>
      <w:sz w:val="12"/>
    </w:rPr>
  </w:style>
  <w:style w:type="character" w:customStyle="1" w:styleId="date10">
    <w:name w:val="date1"/>
    <w:basedOn w:val="DefaultParagraphFont"/>
    <w:rsid w:val="00D74E79"/>
  </w:style>
  <w:style w:type="character" w:customStyle="1" w:styleId="m-7723935538954412833gmail-styleunderline">
    <w:name w:val="m_-7723935538954412833gmail-styleunderline"/>
    <w:basedOn w:val="DefaultParagraphFont"/>
    <w:rsid w:val="00D74E79"/>
  </w:style>
  <w:style w:type="character" w:customStyle="1" w:styleId="m8315103747088905037gmail-style13ptbold">
    <w:name w:val="m_8315103747088905037gmail-style13ptbold"/>
    <w:basedOn w:val="DefaultParagraphFont"/>
    <w:rsid w:val="00D74E79"/>
  </w:style>
  <w:style w:type="character" w:customStyle="1" w:styleId="m8315103747088905037gmail-styleunderline">
    <w:name w:val="m_8315103747088905037gmail-styleunderline"/>
    <w:basedOn w:val="DefaultParagraphFont"/>
    <w:rsid w:val="00D74E79"/>
  </w:style>
  <w:style w:type="character" w:customStyle="1" w:styleId="m-5918764401038664981gmail-heading4char">
    <w:name w:val="m_-5918764401038664981gmail-heading4char"/>
    <w:basedOn w:val="DefaultParagraphFont"/>
    <w:rsid w:val="00D74E79"/>
  </w:style>
  <w:style w:type="character" w:customStyle="1" w:styleId="m-5918764401038664981gmail-styleunderline">
    <w:name w:val="m_-5918764401038664981gmail-styleunderline"/>
    <w:basedOn w:val="DefaultParagraphFont"/>
    <w:rsid w:val="00D74E79"/>
  </w:style>
  <w:style w:type="character" w:customStyle="1" w:styleId="SmallFont5pt">
    <w:name w:val="Small Font (5 pt)"/>
    <w:rsid w:val="00D74E79"/>
    <w:rPr>
      <w:sz w:val="10"/>
    </w:rPr>
  </w:style>
  <w:style w:type="character" w:customStyle="1" w:styleId="m8134770803914199681gmail-styleunderline">
    <w:name w:val="m_8134770803914199681gmail-styleunderline"/>
    <w:basedOn w:val="DefaultParagraphFont"/>
    <w:rsid w:val="00D74E79"/>
  </w:style>
  <w:style w:type="character" w:customStyle="1" w:styleId="CharCharChar1">
    <w:name w:val="Char Char Char1"/>
    <w:basedOn w:val="DefaultParagraphFont"/>
    <w:rsid w:val="00D74E79"/>
    <w:rPr>
      <w:rFonts w:ascii="Arial" w:hAnsi="Arial" w:cs="Arial" w:hint="default"/>
      <w:bCs/>
      <w:szCs w:val="26"/>
      <w:u w:val="single"/>
      <w:lang w:val="en-US" w:eastAsia="en-US" w:bidi="ar-SA"/>
    </w:rPr>
  </w:style>
  <w:style w:type="character" w:customStyle="1" w:styleId="11">
    <w:name w:val="11"/>
    <w:rsid w:val="00D74E79"/>
    <w:rPr>
      <w:rFonts w:ascii="Arial" w:hAnsi="Arial" w:cs="Arial" w:hint="default"/>
      <w:bCs/>
      <w:sz w:val="20"/>
      <w:u w:val="single"/>
      <w:lang w:val="en-US" w:eastAsia="en-US" w:bidi="ar-SA"/>
    </w:rPr>
  </w:style>
  <w:style w:type="paragraph" w:customStyle="1" w:styleId="CiteSpacing0">
    <w:name w:val="CiteSpacing"/>
    <w:basedOn w:val="Normal"/>
    <w:uiPriority w:val="4"/>
    <w:qFormat/>
    <w:rsid w:val="00D74E79"/>
    <w:pPr>
      <w:spacing w:before="60" w:after="60"/>
    </w:pPr>
  </w:style>
  <w:style w:type="paragraph" w:customStyle="1" w:styleId="Second">
    <w:name w:val="Second"/>
    <w:basedOn w:val="Normal"/>
    <w:qFormat/>
    <w:rsid w:val="00D74E79"/>
    <w:rPr>
      <w:rFonts w:eastAsia="Calibri"/>
      <w:b/>
      <w:caps/>
      <w:szCs w:val="20"/>
    </w:rPr>
  </w:style>
  <w:style w:type="character" w:customStyle="1" w:styleId="DateChar">
    <w:name w:val="Date Char"/>
    <w:basedOn w:val="DefaultParagraphFont"/>
    <w:link w:val="Date"/>
    <w:uiPriority w:val="99"/>
    <w:locked/>
    <w:rsid w:val="00D74E79"/>
    <w:rPr>
      <w:rFonts w:ascii="Georgia" w:eastAsia="Times New Roman" w:hAnsi="Georgia"/>
    </w:rPr>
  </w:style>
  <w:style w:type="paragraph" w:customStyle="1" w:styleId="date2">
    <w:name w:val="date2"/>
    <w:basedOn w:val="Normal"/>
    <w:next w:val="Normal"/>
    <w:uiPriority w:val="99"/>
    <w:unhideWhenUsed/>
    <w:qFormat/>
    <w:rsid w:val="00D74E79"/>
    <w:rPr>
      <w:rFonts w:ascii="Georgia" w:eastAsia="Times New Roman" w:hAnsi="Georgia" w:cs="Times New Roman"/>
      <w:kern w:val="2"/>
      <w:sz w:val="24"/>
      <w:szCs w:val="24"/>
      <w14:ligatures w14:val="standardContextual"/>
    </w:rPr>
  </w:style>
  <w:style w:type="character" w:customStyle="1" w:styleId="DateChar1">
    <w:name w:val="Date Char1"/>
    <w:aliases w:val="date Char1"/>
    <w:basedOn w:val="DefaultParagraphFont"/>
    <w:uiPriority w:val="99"/>
    <w:rsid w:val="00D74E79"/>
    <w:rPr>
      <w:rFonts w:ascii="Calibri" w:hAnsi="Calibri" w:cs="Calibri"/>
      <w:kern w:val="0"/>
      <w:sz w:val="22"/>
      <w:szCs w:val="22"/>
      <w14:ligatures w14:val="none"/>
    </w:rPr>
  </w:style>
  <w:style w:type="character" w:customStyle="1" w:styleId="BodyTextFirstIndentChar">
    <w:name w:val="Body Text First Indent Char"/>
    <w:basedOn w:val="BodyTextChar"/>
    <w:link w:val="BodyTextFirstIndent"/>
    <w:locked/>
    <w:rsid w:val="00D74E79"/>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D74E79"/>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D74E79"/>
    <w:rPr>
      <w:rFonts w:ascii="Calibri" w:hAnsi="Calibri" w:cs="Calibri"/>
    </w:rPr>
  </w:style>
  <w:style w:type="character" w:customStyle="1" w:styleId="PageHeaderLine2Char">
    <w:name w:val="PageHeaderLine2 Char"/>
    <w:link w:val="PageHeaderLine2"/>
    <w:locked/>
    <w:rsid w:val="00D74E79"/>
    <w:rPr>
      <w:rFonts w:ascii="Calibri" w:eastAsia="Calibri" w:hAnsi="Calibri" w:cs="Calibri"/>
      <w:b/>
    </w:rPr>
  </w:style>
  <w:style w:type="character" w:customStyle="1" w:styleId="Style2Char">
    <w:name w:val="Style 2 Char"/>
    <w:link w:val="Style20"/>
    <w:uiPriority w:val="99"/>
    <w:locked/>
    <w:rsid w:val="00D74E79"/>
    <w:rPr>
      <w:rFonts w:ascii="Times New Roman" w:eastAsia="Times New Roman" w:hAnsi="Times New Roman" w:cs="Times New Roman"/>
      <w:sz w:val="24"/>
      <w:szCs w:val="24"/>
    </w:rPr>
  </w:style>
  <w:style w:type="character" w:customStyle="1" w:styleId="GAUnderlineChar">
    <w:name w:val="GA Underline Char"/>
    <w:link w:val="GAUnderline"/>
    <w:locked/>
    <w:rsid w:val="00D74E79"/>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D74E79"/>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D74E79"/>
    <w:rPr>
      <w:rFonts w:ascii="Georgia" w:eastAsia="Times New Roman" w:hAnsi="Georgia"/>
      <w:sz w:val="18"/>
      <w:szCs w:val="20"/>
      <w:lang w:val="x-none" w:eastAsia="x-none"/>
    </w:rPr>
  </w:style>
  <w:style w:type="paragraph" w:customStyle="1" w:styleId="textsmall0">
    <w:name w:val="textsmall"/>
    <w:basedOn w:val="Normal"/>
    <w:link w:val="textsmallChar0"/>
    <w:qFormat/>
    <w:rsid w:val="00D74E79"/>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D74E79"/>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D74E79"/>
    <w:rPr>
      <w:rFonts w:ascii="Bell MT" w:eastAsia="Calibri" w:hAnsi="Bell MT"/>
      <w:szCs w:val="20"/>
    </w:rPr>
  </w:style>
  <w:style w:type="paragraph" w:customStyle="1" w:styleId="CardNotUnderlined">
    <w:name w:val="Card Not Underlined"/>
    <w:basedOn w:val="Normal"/>
    <w:link w:val="CardNotUnderlinedChar1"/>
    <w:autoRedefine/>
    <w:qFormat/>
    <w:rsid w:val="00D74E79"/>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D74E79"/>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D74E79"/>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D74E79"/>
    <w:rPr>
      <w:rFonts w:ascii="Georgia" w:eastAsia="Times New Roman" w:hAnsi="Georgia"/>
      <w:b/>
      <w:u w:val="single"/>
    </w:rPr>
  </w:style>
  <w:style w:type="paragraph" w:customStyle="1" w:styleId="UnderlineStyle0">
    <w:name w:val="Underline Style"/>
    <w:basedOn w:val="Normal"/>
    <w:link w:val="UnderlineStyleChar"/>
    <w:qFormat/>
    <w:rsid w:val="00D74E79"/>
    <w:rPr>
      <w:rFonts w:ascii="Georgia" w:eastAsia="Times New Roman" w:hAnsi="Georgia" w:cstheme="minorBidi"/>
      <w:b/>
      <w:u w:val="single"/>
    </w:rPr>
  </w:style>
  <w:style w:type="character" w:customStyle="1" w:styleId="CiteCorrectedChar">
    <w:name w:val="Cite Corrected Char"/>
    <w:link w:val="CiteCorrected"/>
    <w:locked/>
    <w:rsid w:val="00D74E79"/>
    <w:rPr>
      <w:rFonts w:ascii="Georgia" w:eastAsia="Times New Roman" w:hAnsi="Georgia"/>
      <w:b/>
      <w:bCs/>
      <w:szCs w:val="16"/>
      <w:u w:val="single"/>
    </w:rPr>
  </w:style>
  <w:style w:type="paragraph" w:customStyle="1" w:styleId="CiteCorrected">
    <w:name w:val="Cite Corrected"/>
    <w:basedOn w:val="Normal"/>
    <w:link w:val="CiteCorrectedChar"/>
    <w:qFormat/>
    <w:rsid w:val="00D74E79"/>
    <w:rPr>
      <w:rFonts w:ascii="Georgia" w:eastAsia="Times New Roman" w:hAnsi="Georgia" w:cstheme="minorBidi"/>
      <w:b/>
      <w:bCs/>
      <w:szCs w:val="16"/>
      <w:u w:val="single"/>
    </w:rPr>
  </w:style>
  <w:style w:type="paragraph" w:customStyle="1" w:styleId="CardText2">
    <w:name w:val="Card Text 2"/>
    <w:basedOn w:val="CardText10"/>
    <w:link w:val="CardText2Char"/>
    <w:qFormat/>
    <w:rsid w:val="00D74E79"/>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D74E7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D74E79"/>
    <w:rPr>
      <w:rFonts w:ascii="Arial Narrow" w:hAnsi="Arial Narrow"/>
      <w:sz w:val="16"/>
    </w:rPr>
  </w:style>
  <w:style w:type="paragraph" w:customStyle="1" w:styleId="Debate-CardSmalltextF2">
    <w:name w:val="Debate- Card Small text F2"/>
    <w:basedOn w:val="Normal"/>
    <w:next w:val="Normal"/>
    <w:link w:val="Debate-CardSmalltextF2Char"/>
    <w:qFormat/>
    <w:rsid w:val="00D74E79"/>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D74E79"/>
    <w:rPr>
      <w:rFonts w:ascii="Arial Narrow" w:hAnsi="Arial Narrow"/>
      <w:b/>
      <w:sz w:val="18"/>
      <w:u w:val="single"/>
    </w:rPr>
  </w:style>
  <w:style w:type="paragraph" w:customStyle="1" w:styleId="Debate-EmphasizedText-F5">
    <w:name w:val="Debate- Emphasized Text- F5"/>
    <w:basedOn w:val="Normal"/>
    <w:link w:val="Debate-EmphasizedText-F5Char"/>
    <w:qFormat/>
    <w:rsid w:val="00D74E79"/>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D74E7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D74E79"/>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D74E79"/>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D74E79"/>
    <w:rPr>
      <w:rFonts w:ascii="Times New Roman" w:eastAsia="Times New Roman" w:hAnsi="Times New Roman"/>
      <w:sz w:val="16"/>
    </w:rPr>
  </w:style>
  <w:style w:type="character" w:customStyle="1" w:styleId="CardStyleChar">
    <w:name w:val="Card Style Char"/>
    <w:link w:val="CardStyle"/>
    <w:locked/>
    <w:rsid w:val="00D74E79"/>
    <w:rPr>
      <w:rFonts w:ascii="Calibri" w:eastAsia="Times New Roman" w:hAnsi="Calibri" w:cs="Calibri"/>
      <w:szCs w:val="24"/>
    </w:rPr>
  </w:style>
  <w:style w:type="character" w:customStyle="1" w:styleId="CardHighlightChar">
    <w:name w:val="Card Highlight Char"/>
    <w:link w:val="CardHighlight"/>
    <w:locked/>
    <w:rsid w:val="00D74E7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74E79"/>
    <w:pPr>
      <w:shd w:val="clear" w:color="auto" w:fill="66FFFF"/>
    </w:pPr>
    <w:rPr>
      <w:rFonts w:eastAsia="Calibri"/>
      <w:u w:val="single"/>
    </w:rPr>
  </w:style>
  <w:style w:type="character" w:customStyle="1" w:styleId="BlockHeaderHiddenChar">
    <w:name w:val="Block Header Hidden Char"/>
    <w:link w:val="BlockHeaderHidden"/>
    <w:locked/>
    <w:rsid w:val="00D74E7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74E79"/>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D74E79"/>
    <w:rPr>
      <w:rFonts w:ascii="Georgia" w:eastAsia="Calibri" w:hAnsi="Georgia"/>
      <w:sz w:val="16"/>
      <w:szCs w:val="16"/>
    </w:rPr>
  </w:style>
  <w:style w:type="paragraph" w:customStyle="1" w:styleId="SmallSizeParagraph">
    <w:name w:val="Small Size Paragraph"/>
    <w:basedOn w:val="Normal"/>
    <w:link w:val="SmallSizeParagraphChar"/>
    <w:qFormat/>
    <w:rsid w:val="00D74E79"/>
    <w:rPr>
      <w:rFonts w:ascii="Georgia" w:eastAsia="Calibri" w:hAnsi="Georgia" w:cstheme="minorBidi"/>
      <w:sz w:val="16"/>
      <w:szCs w:val="16"/>
    </w:rPr>
  </w:style>
  <w:style w:type="character" w:customStyle="1" w:styleId="UnderlineSChar">
    <w:name w:val="Underline S Char"/>
    <w:link w:val="UnderlineS"/>
    <w:locked/>
    <w:rsid w:val="00D74E79"/>
    <w:rPr>
      <w:rFonts w:ascii="Georgia" w:eastAsia="Calibri" w:hAnsi="Georgia"/>
      <w:u w:val="single"/>
      <w:lang w:val="x-none" w:eastAsia="zh-CN"/>
    </w:rPr>
  </w:style>
  <w:style w:type="paragraph" w:customStyle="1" w:styleId="UnderlineS">
    <w:name w:val="Underline S"/>
    <w:basedOn w:val="Normal"/>
    <w:link w:val="UnderlineSChar"/>
    <w:qFormat/>
    <w:rsid w:val="00D74E79"/>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D74E79"/>
    <w:rPr>
      <w:rFonts w:ascii="Georgia" w:eastAsia="SimSun" w:hAnsi="Georgia"/>
      <w:sz w:val="12"/>
    </w:rPr>
  </w:style>
  <w:style w:type="paragraph" w:customStyle="1" w:styleId="Ununderlined">
    <w:name w:val="Ununderlined"/>
    <w:basedOn w:val="Normal"/>
    <w:link w:val="UnunderlinedChar"/>
    <w:qFormat/>
    <w:rsid w:val="00D74E79"/>
    <w:rPr>
      <w:rFonts w:ascii="Georgia" w:eastAsia="SimSun" w:hAnsi="Georgia" w:cstheme="minorBidi"/>
      <w:sz w:val="12"/>
    </w:rPr>
  </w:style>
  <w:style w:type="character" w:customStyle="1" w:styleId="HighlightingChar">
    <w:name w:val="Highlighting Char"/>
    <w:link w:val="Highlighting"/>
    <w:locked/>
    <w:rsid w:val="00D74E79"/>
    <w:rPr>
      <w:rFonts w:ascii="Georgia" w:eastAsia="SimSun" w:hAnsi="Georgia"/>
      <w:u w:val="thick"/>
    </w:rPr>
  </w:style>
  <w:style w:type="paragraph" w:customStyle="1" w:styleId="Highlighting">
    <w:name w:val="Highlighting"/>
    <w:basedOn w:val="Normal"/>
    <w:link w:val="HighlightingChar"/>
    <w:autoRedefine/>
    <w:qFormat/>
    <w:rsid w:val="00D74E79"/>
    <w:rPr>
      <w:rFonts w:ascii="Georgia" w:eastAsia="SimSun" w:hAnsi="Georgia" w:cstheme="minorBidi"/>
      <w:u w:val="thick"/>
    </w:rPr>
  </w:style>
  <w:style w:type="character" w:customStyle="1" w:styleId="CITEChar0">
    <w:name w:val="CITE Char"/>
    <w:link w:val="CITE"/>
    <w:locked/>
    <w:rsid w:val="00D74E79"/>
    <w:rPr>
      <w:rFonts w:ascii="Arial" w:eastAsia="Times New Roman" w:hAnsi="Arial" w:cs="Arial"/>
      <w:iCs/>
      <w:smallCaps/>
      <w:sz w:val="20"/>
      <w:szCs w:val="20"/>
      <w:u w:val="double"/>
    </w:rPr>
  </w:style>
  <w:style w:type="paragraph" w:customStyle="1" w:styleId="CITE">
    <w:name w:val="CITE"/>
    <w:basedOn w:val="Heading2"/>
    <w:link w:val="CITEChar0"/>
    <w:autoRedefine/>
    <w:qFormat/>
    <w:rsid w:val="00D74E79"/>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D74E79"/>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D74E79"/>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D74E79"/>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D74E79"/>
    <w:rPr>
      <w:b/>
      <w:sz w:val="28"/>
    </w:rPr>
  </w:style>
  <w:style w:type="character" w:customStyle="1" w:styleId="SourcenameChar">
    <w:name w:val="Source name Char"/>
    <w:link w:val="Sourcename"/>
    <w:locked/>
    <w:rsid w:val="00D74E79"/>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D74E79"/>
    <w:rPr>
      <w:b/>
      <w:bCs/>
      <w:sz w:val="20"/>
    </w:rPr>
  </w:style>
  <w:style w:type="character" w:customStyle="1" w:styleId="underlinedcardChar">
    <w:name w:val="underlined card Char"/>
    <w:link w:val="underlinedcard"/>
    <w:locked/>
    <w:rsid w:val="00D74E79"/>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D74E79"/>
    <w:rPr>
      <w:sz w:val="22"/>
      <w:u w:val="single"/>
    </w:rPr>
  </w:style>
  <w:style w:type="character" w:customStyle="1" w:styleId="TextUnderlineChar">
    <w:name w:val="Text Underline Char"/>
    <w:link w:val="TextUnderline"/>
    <w:locked/>
    <w:rsid w:val="00D74E79"/>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D74E79"/>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D74E79"/>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D74E79"/>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D74E79"/>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D74E79"/>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D74E79"/>
    <w:rPr>
      <w:rFonts w:ascii="Times New Roman" w:eastAsia="Times New Roman" w:hAnsi="Times New Roman" w:cs="Arial"/>
      <w:bCs/>
      <w:sz w:val="20"/>
      <w:szCs w:val="20"/>
    </w:rPr>
  </w:style>
  <w:style w:type="paragraph" w:customStyle="1" w:styleId="CiteCard0">
    <w:name w:val="Cite_Card"/>
    <w:link w:val="CiteCardChar"/>
    <w:qFormat/>
    <w:rsid w:val="00D74E79"/>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D74E79"/>
    <w:rPr>
      <w:rFonts w:ascii="Times New Roman" w:hAnsi="Times New Roman" w:cs="Times New Roman"/>
    </w:rPr>
  </w:style>
  <w:style w:type="paragraph" w:customStyle="1" w:styleId="Debatenoraml">
    <w:name w:val="Debatenoraml"/>
    <w:basedOn w:val="NoSpacing"/>
    <w:link w:val="DebatenoramlChar"/>
    <w:qFormat/>
    <w:rsid w:val="00D74E79"/>
    <w:rPr>
      <w:rFonts w:ascii="Times New Roman" w:hAnsi="Times New Roman" w:cs="Times New Roman"/>
    </w:rPr>
  </w:style>
  <w:style w:type="character" w:customStyle="1" w:styleId="QualsChar">
    <w:name w:val="Quals Char"/>
    <w:link w:val="Quals"/>
    <w:locked/>
    <w:rsid w:val="00D74E79"/>
    <w:rPr>
      <w:rFonts w:ascii="Georgia" w:eastAsia="Calibri" w:hAnsi="Georgia"/>
      <w:sz w:val="18"/>
    </w:rPr>
  </w:style>
  <w:style w:type="paragraph" w:customStyle="1" w:styleId="Quals">
    <w:name w:val="Quals"/>
    <w:basedOn w:val="Normal"/>
    <w:link w:val="QualsChar"/>
    <w:qFormat/>
    <w:rsid w:val="00D74E79"/>
    <w:rPr>
      <w:rFonts w:ascii="Georgia" w:eastAsia="Calibri" w:hAnsi="Georgia" w:cstheme="minorBidi"/>
      <w:sz w:val="18"/>
    </w:rPr>
  </w:style>
  <w:style w:type="character" w:customStyle="1" w:styleId="StarredChar">
    <w:name w:val="Starred Char"/>
    <w:link w:val="Starred"/>
    <w:locked/>
    <w:rsid w:val="00D74E79"/>
    <w:rPr>
      <w:rFonts w:ascii="Georgia" w:eastAsia="Times New Roman" w:hAnsi="Georgia"/>
      <w:b/>
      <w:caps/>
      <w:szCs w:val="28"/>
      <w:u w:val="single"/>
    </w:rPr>
  </w:style>
  <w:style w:type="paragraph" w:customStyle="1" w:styleId="Starred">
    <w:name w:val="Starred"/>
    <w:basedOn w:val="Normal"/>
    <w:link w:val="StarredChar"/>
    <w:qFormat/>
    <w:rsid w:val="00D74E79"/>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D74E79"/>
    <w:rPr>
      <w:rFonts w:ascii="Georgia" w:eastAsia="Times New Roman" w:hAnsi="Georgia"/>
      <w:b/>
      <w:caps/>
      <w:szCs w:val="28"/>
      <w:u w:val="single"/>
    </w:rPr>
  </w:style>
  <w:style w:type="paragraph" w:customStyle="1" w:styleId="NotStarred">
    <w:name w:val="NotStarred"/>
    <w:basedOn w:val="Normal"/>
    <w:link w:val="NotStarredChar"/>
    <w:qFormat/>
    <w:rsid w:val="00D74E79"/>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D74E79"/>
    <w:rPr>
      <w:rFonts w:ascii="Georgia" w:eastAsia="Calibri" w:hAnsi="Georgia"/>
      <w:b/>
    </w:rPr>
  </w:style>
  <w:style w:type="paragraph" w:customStyle="1" w:styleId="H4Tag">
    <w:name w:val="H4 (Tag)"/>
    <w:basedOn w:val="Normal"/>
    <w:link w:val="H4TagChar1"/>
    <w:qFormat/>
    <w:rsid w:val="00D74E79"/>
    <w:rPr>
      <w:rFonts w:ascii="Georgia" w:eastAsia="Calibri" w:hAnsi="Georgia" w:cstheme="minorBidi"/>
      <w:b/>
    </w:rPr>
  </w:style>
  <w:style w:type="character" w:customStyle="1" w:styleId="Debate-CardTagandCite-F6Char">
    <w:name w:val="Debate- Card Tag and Cite- F6 Char"/>
    <w:link w:val="Debate-CardTagandCite-F6"/>
    <w:locked/>
    <w:rsid w:val="00D74E79"/>
    <w:rPr>
      <w:rFonts w:ascii="Georgia" w:hAnsi="Georgia"/>
      <w:b/>
    </w:rPr>
  </w:style>
  <w:style w:type="paragraph" w:customStyle="1" w:styleId="Debate-CardTagandCite-F6">
    <w:name w:val="Debate- Card Tag and Cite- F6"/>
    <w:basedOn w:val="Normal"/>
    <w:link w:val="Debate-CardTagandCite-F6Char"/>
    <w:qFormat/>
    <w:rsid w:val="00D74E79"/>
    <w:pPr>
      <w:contextualSpacing/>
    </w:pPr>
    <w:rPr>
      <w:rFonts w:ascii="Georgia" w:hAnsi="Georgia" w:cstheme="minorBidi"/>
      <w:b/>
    </w:rPr>
  </w:style>
  <w:style w:type="character" w:customStyle="1" w:styleId="CardtextChar4">
    <w:name w:val="Card text Char"/>
    <w:link w:val="Cardtext3"/>
    <w:locked/>
    <w:rsid w:val="00D74E79"/>
    <w:rPr>
      <w:rFonts w:ascii="Arial Narrow" w:hAnsi="Arial Narrow"/>
      <w:u w:val="single"/>
    </w:rPr>
  </w:style>
  <w:style w:type="paragraph" w:customStyle="1" w:styleId="Cardtext3">
    <w:name w:val="Card text"/>
    <w:link w:val="CardtextChar4"/>
    <w:qFormat/>
    <w:rsid w:val="00D74E79"/>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D74E79"/>
    <w:rPr>
      <w:rFonts w:ascii="Georgia" w:eastAsia="Times New Roman" w:hAnsi="Georgia"/>
      <w:b/>
      <w:szCs w:val="28"/>
      <w:u w:val="single"/>
    </w:rPr>
  </w:style>
  <w:style w:type="paragraph" w:customStyle="1" w:styleId="NewHeading2">
    <w:name w:val="NewHeading2"/>
    <w:basedOn w:val="Normal"/>
    <w:link w:val="NewHeading2Char"/>
    <w:qFormat/>
    <w:rsid w:val="00D74E79"/>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D74E79"/>
    <w:rPr>
      <w:rFonts w:ascii="Garamond" w:eastAsia="Calibri" w:hAnsi="Garamond"/>
    </w:rPr>
  </w:style>
  <w:style w:type="paragraph" w:customStyle="1" w:styleId="FullCite">
    <w:name w:val="Full Cite"/>
    <w:basedOn w:val="Normal"/>
    <w:next w:val="Normal"/>
    <w:link w:val="FullCiteChar"/>
    <w:qFormat/>
    <w:rsid w:val="00D74E79"/>
    <w:rPr>
      <w:rFonts w:ascii="Garamond" w:eastAsia="Calibri" w:hAnsi="Garamond" w:cstheme="minorBidi"/>
    </w:rPr>
  </w:style>
  <w:style w:type="character" w:customStyle="1" w:styleId="StyleCardStyleBlackUnderlineChar">
    <w:name w:val="Style Card Style + Black Underline Char"/>
    <w:link w:val="StyleCardStyleBlackUnderline"/>
    <w:locked/>
    <w:rsid w:val="00D74E7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74E79"/>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D74E7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74E79"/>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D74E7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74E79"/>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D74E79"/>
    <w:rPr>
      <w:rFonts w:ascii="Calibri" w:eastAsia="Calibri" w:hAnsi="Calibri" w:cs="Calibri"/>
      <w:b/>
      <w:caps/>
      <w:sz w:val="28"/>
      <w:szCs w:val="28"/>
      <w:lang w:val="es-ES"/>
    </w:rPr>
  </w:style>
  <w:style w:type="character" w:customStyle="1" w:styleId="MTDisplayEquationChar">
    <w:name w:val="MTDisplayEquation Char"/>
    <w:link w:val="MTDisplayEquation"/>
    <w:locked/>
    <w:rsid w:val="00D74E7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74E79"/>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D74E7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74E7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74E7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74E79"/>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D74E7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74E79"/>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D74E7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74E7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74E7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74E79"/>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D74E7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74E79"/>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D74E7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74E79"/>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74E7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74E79"/>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D74E7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D74E79"/>
    <w:rPr>
      <w:rFonts w:ascii="Georgia" w:hAnsi="Georgia" w:cstheme="minorBidi"/>
      <w:lang w:val="x-none" w:eastAsia="x-none"/>
    </w:rPr>
  </w:style>
  <w:style w:type="character" w:customStyle="1" w:styleId="NormalFontChar">
    <w:name w:val="Normal Font Char"/>
    <w:link w:val="NormalFont"/>
    <w:locked/>
    <w:rsid w:val="00D74E79"/>
    <w:rPr>
      <w:rFonts w:ascii="Times New Roman" w:eastAsia="Times New Roman" w:hAnsi="Times New Roman" w:cs="Times New Roman"/>
      <w:sz w:val="20"/>
      <w:szCs w:val="20"/>
    </w:rPr>
  </w:style>
  <w:style w:type="paragraph" w:customStyle="1" w:styleId="NormalFont">
    <w:name w:val="Normal Font"/>
    <w:link w:val="NormalFontChar"/>
    <w:qFormat/>
    <w:rsid w:val="00D74E79"/>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D74E7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74E79"/>
    <w:rPr>
      <w:u w:val="single"/>
      <w:lang w:val="x-none" w:eastAsia="x-none"/>
    </w:rPr>
  </w:style>
  <w:style w:type="character" w:customStyle="1" w:styleId="StyleNormalFont11ptBoldUnderlineChar">
    <w:name w:val="Style Normal Font + 11 pt Bold Underline Char"/>
    <w:link w:val="StyleNormalFont11ptBoldUnderline"/>
    <w:locked/>
    <w:rsid w:val="00D74E7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74E79"/>
    <w:rPr>
      <w:b/>
      <w:bCs/>
      <w:u w:val="single"/>
      <w:lang w:val="x-none" w:eastAsia="x-none"/>
    </w:rPr>
  </w:style>
  <w:style w:type="character" w:customStyle="1" w:styleId="StyleTitle11ptNotBoldChar">
    <w:name w:val="Style Title + 11 pt Not Bold Char"/>
    <w:link w:val="StyleTitle11ptNotBold"/>
    <w:locked/>
    <w:rsid w:val="00D74E7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74E79"/>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D74E7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74E79"/>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D74E79"/>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D74E79"/>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D74E79"/>
  </w:style>
  <w:style w:type="character" w:customStyle="1" w:styleId="StyleHeading4UnderlinedsmalltextGaramondChar">
    <w:name w:val="Style Heading 4Underlinedsmall text + Garamond Char"/>
    <w:link w:val="StyleHeading4UnderlinedsmalltextGaramond"/>
    <w:locked/>
    <w:rsid w:val="00D74E79"/>
    <w:rPr>
      <w:rFonts w:ascii="Calibri" w:hAnsi="Calibri" w:cs="Calibri"/>
    </w:rPr>
  </w:style>
  <w:style w:type="character" w:customStyle="1" w:styleId="z-TopofFormChar1">
    <w:name w:val="z-Top of Form Char1"/>
    <w:basedOn w:val="DefaultParagraphFont"/>
    <w:uiPriority w:val="99"/>
    <w:rsid w:val="00D74E79"/>
    <w:rPr>
      <w:rFonts w:ascii="Arial" w:hAnsi="Arial" w:cs="Arial"/>
      <w:vanish/>
      <w:sz w:val="16"/>
      <w:szCs w:val="16"/>
    </w:rPr>
  </w:style>
  <w:style w:type="character" w:customStyle="1" w:styleId="z-BottomofFormChar">
    <w:name w:val="z-Bottom of Form Char"/>
    <w:basedOn w:val="DefaultParagraphFont"/>
    <w:link w:val="z-BottomofForm"/>
    <w:uiPriority w:val="99"/>
    <w:rsid w:val="00D74E79"/>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D74E79"/>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D74E79"/>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D74E79"/>
    <w:pPr>
      <w:tabs>
        <w:tab w:val="center" w:pos="4680"/>
        <w:tab w:val="right" w:pos="9360"/>
      </w:tabs>
    </w:pPr>
  </w:style>
  <w:style w:type="paragraph" w:customStyle="1" w:styleId="msolistparagraphcxspfirst">
    <w:name w:val="msolistparagraphcxspfirst"/>
    <w:basedOn w:val="Normal"/>
    <w:uiPriority w:val="99"/>
    <w:qFormat/>
    <w:rsid w:val="00D74E79"/>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D74E79"/>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D74E79"/>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D74E79"/>
    <w:rPr>
      <w:rFonts w:ascii="Garamond" w:eastAsia="Calibri" w:hAnsi="Garamond"/>
      <w:b/>
    </w:rPr>
  </w:style>
  <w:style w:type="paragraph" w:customStyle="1" w:styleId="tag">
    <w:name w:val="%tag"/>
    <w:basedOn w:val="Normal"/>
    <w:next w:val="Normal"/>
    <w:link w:val="tagChar1"/>
    <w:uiPriority w:val="99"/>
    <w:qFormat/>
    <w:rsid w:val="00D74E79"/>
    <w:rPr>
      <w:rFonts w:ascii="Garamond" w:eastAsia="Calibri" w:hAnsi="Garamond"/>
      <w:bCs/>
      <w:sz w:val="18"/>
    </w:rPr>
  </w:style>
  <w:style w:type="paragraph" w:customStyle="1" w:styleId="h-lead">
    <w:name w:val="h-lead"/>
    <w:basedOn w:val="Normal"/>
    <w:uiPriority w:val="99"/>
    <w:qFormat/>
    <w:rsid w:val="00D74E79"/>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D74E79"/>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D74E79"/>
    <w:rPr>
      <w:rFonts w:eastAsia="Calibri"/>
    </w:rPr>
  </w:style>
  <w:style w:type="paragraph" w:customStyle="1" w:styleId="F3-TagAuthor">
    <w:name w:val="F3 - Tag/Author"/>
    <w:basedOn w:val="Normal"/>
    <w:uiPriority w:val="99"/>
    <w:qFormat/>
    <w:rsid w:val="00D74E79"/>
    <w:rPr>
      <w:rFonts w:eastAsia="Times New Roman"/>
      <w:b/>
      <w:szCs w:val="24"/>
    </w:rPr>
  </w:style>
  <w:style w:type="paragraph" w:customStyle="1" w:styleId="F5-UnderlineNormal">
    <w:name w:val="F5 - Underline Normal"/>
    <w:basedOn w:val="Normal"/>
    <w:uiPriority w:val="99"/>
    <w:qFormat/>
    <w:rsid w:val="00D74E79"/>
    <w:rPr>
      <w:rFonts w:eastAsia="Calibri"/>
      <w:u w:val="single"/>
    </w:rPr>
  </w:style>
  <w:style w:type="paragraph" w:customStyle="1" w:styleId="Brief-PrimarySource">
    <w:name w:val="Brief - Primary Source"/>
    <w:basedOn w:val="Normal"/>
    <w:uiPriority w:val="99"/>
    <w:qFormat/>
    <w:rsid w:val="00D74E79"/>
    <w:rPr>
      <w:rFonts w:eastAsia="Times New Roman"/>
      <w:b/>
      <w:sz w:val="24"/>
      <w:szCs w:val="24"/>
      <w:u w:val="single"/>
    </w:rPr>
  </w:style>
  <w:style w:type="paragraph" w:customStyle="1" w:styleId="Brief-Underline">
    <w:name w:val="Brief - Underline"/>
    <w:basedOn w:val="Normal"/>
    <w:uiPriority w:val="99"/>
    <w:qFormat/>
    <w:rsid w:val="00D74E79"/>
    <w:rPr>
      <w:rFonts w:eastAsia="Times New Roman"/>
      <w:szCs w:val="24"/>
      <w:u w:val="single"/>
    </w:rPr>
  </w:style>
  <w:style w:type="paragraph" w:customStyle="1" w:styleId="Brief">
    <w:name w:val="Brief"/>
    <w:basedOn w:val="Brief-PrimarySource"/>
    <w:uiPriority w:val="99"/>
    <w:qFormat/>
    <w:rsid w:val="00D74E79"/>
    <w:rPr>
      <w:b w:val="0"/>
    </w:rPr>
  </w:style>
  <w:style w:type="paragraph" w:customStyle="1" w:styleId="CM2">
    <w:name w:val="CM2"/>
    <w:basedOn w:val="Normal"/>
    <w:next w:val="Normal"/>
    <w:uiPriority w:val="99"/>
    <w:qFormat/>
    <w:rsid w:val="00D74E79"/>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D74E79"/>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D74E79"/>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D74E79"/>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D74E79"/>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D74E79"/>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D74E79"/>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D74E79"/>
    <w:pPr>
      <w:widowControl w:val="0"/>
    </w:pPr>
    <w:rPr>
      <w:rFonts w:ascii="Times New Roman" w:hAnsi="Times New Roman" w:cs="Times New Roman"/>
      <w:color w:val="auto"/>
    </w:rPr>
  </w:style>
  <w:style w:type="paragraph" w:customStyle="1" w:styleId="CM58">
    <w:name w:val="CM58"/>
    <w:basedOn w:val="Default"/>
    <w:next w:val="Default"/>
    <w:uiPriority w:val="99"/>
    <w:qFormat/>
    <w:rsid w:val="00D74E79"/>
    <w:pPr>
      <w:widowControl w:val="0"/>
    </w:pPr>
    <w:rPr>
      <w:rFonts w:ascii="Times New Roman" w:hAnsi="Times New Roman" w:cs="Times New Roman"/>
      <w:color w:val="auto"/>
    </w:rPr>
  </w:style>
  <w:style w:type="paragraph" w:customStyle="1" w:styleId="CM57">
    <w:name w:val="CM57"/>
    <w:basedOn w:val="Default"/>
    <w:next w:val="Default"/>
    <w:uiPriority w:val="99"/>
    <w:qFormat/>
    <w:rsid w:val="00D74E79"/>
    <w:pPr>
      <w:widowControl w:val="0"/>
    </w:pPr>
    <w:rPr>
      <w:rFonts w:ascii="Times New Roman" w:hAnsi="Times New Roman" w:cs="Times New Roman"/>
      <w:color w:val="auto"/>
    </w:rPr>
  </w:style>
  <w:style w:type="paragraph" w:customStyle="1" w:styleId="CM1">
    <w:name w:val="CM1"/>
    <w:basedOn w:val="Default"/>
    <w:next w:val="Default"/>
    <w:uiPriority w:val="99"/>
    <w:qFormat/>
    <w:rsid w:val="00D74E79"/>
    <w:pPr>
      <w:widowControl w:val="0"/>
    </w:pPr>
    <w:rPr>
      <w:rFonts w:ascii="Times New Roman" w:hAnsi="Times New Roman" w:cs="Times New Roman"/>
      <w:color w:val="auto"/>
    </w:rPr>
  </w:style>
  <w:style w:type="paragraph" w:customStyle="1" w:styleId="CM49">
    <w:name w:val="CM49"/>
    <w:basedOn w:val="Default"/>
    <w:next w:val="Default"/>
    <w:uiPriority w:val="99"/>
    <w:qFormat/>
    <w:rsid w:val="00D74E79"/>
    <w:pPr>
      <w:widowControl w:val="0"/>
    </w:pPr>
    <w:rPr>
      <w:rFonts w:ascii="Times New Roman" w:hAnsi="Times New Roman" w:cs="Times New Roman"/>
      <w:color w:val="auto"/>
    </w:rPr>
  </w:style>
  <w:style w:type="paragraph" w:customStyle="1" w:styleId="CM41">
    <w:name w:val="CM41"/>
    <w:basedOn w:val="Default"/>
    <w:next w:val="Default"/>
    <w:uiPriority w:val="99"/>
    <w:qFormat/>
    <w:rsid w:val="00D74E79"/>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D74E79"/>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D74E79"/>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D74E79"/>
    <w:pPr>
      <w:widowControl w:val="0"/>
    </w:pPr>
    <w:rPr>
      <w:rFonts w:ascii="Times New Roman" w:hAnsi="Times New Roman" w:cs="Times New Roman"/>
      <w:color w:val="auto"/>
    </w:rPr>
  </w:style>
  <w:style w:type="paragraph" w:customStyle="1" w:styleId="CM3">
    <w:name w:val="CM3"/>
    <w:basedOn w:val="Default"/>
    <w:next w:val="Default"/>
    <w:uiPriority w:val="99"/>
    <w:qFormat/>
    <w:rsid w:val="00D74E79"/>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D74E79"/>
    <w:pPr>
      <w:widowControl w:val="0"/>
    </w:pPr>
    <w:rPr>
      <w:rFonts w:ascii="Times New Roman" w:hAnsi="Times New Roman" w:cs="Times New Roman"/>
      <w:color w:val="auto"/>
    </w:rPr>
  </w:style>
  <w:style w:type="paragraph" w:customStyle="1" w:styleId="CM37">
    <w:name w:val="CM37"/>
    <w:basedOn w:val="Default"/>
    <w:next w:val="Default"/>
    <w:uiPriority w:val="99"/>
    <w:qFormat/>
    <w:rsid w:val="00D74E79"/>
    <w:pPr>
      <w:widowControl w:val="0"/>
    </w:pPr>
    <w:rPr>
      <w:rFonts w:ascii="Times New Roman" w:hAnsi="Times New Roman" w:cs="Times New Roman"/>
      <w:color w:val="auto"/>
    </w:rPr>
  </w:style>
  <w:style w:type="paragraph" w:customStyle="1" w:styleId="CM7">
    <w:name w:val="CM7"/>
    <w:basedOn w:val="Default"/>
    <w:next w:val="Default"/>
    <w:uiPriority w:val="99"/>
    <w:qFormat/>
    <w:rsid w:val="00D74E79"/>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D74E79"/>
    <w:rPr>
      <w:rFonts w:eastAsia="Times New Roman"/>
      <w:sz w:val="14"/>
      <w:szCs w:val="20"/>
    </w:rPr>
  </w:style>
  <w:style w:type="paragraph" w:customStyle="1" w:styleId="Brief-Card">
    <w:name w:val="Brief - Card"/>
    <w:basedOn w:val="Normal"/>
    <w:uiPriority w:val="99"/>
    <w:qFormat/>
    <w:rsid w:val="00D74E79"/>
    <w:rPr>
      <w:rFonts w:eastAsia="Times New Roman"/>
      <w:szCs w:val="24"/>
    </w:rPr>
  </w:style>
  <w:style w:type="paragraph" w:customStyle="1" w:styleId="Pa2">
    <w:name w:val="Pa2"/>
    <w:basedOn w:val="Default"/>
    <w:next w:val="Default"/>
    <w:uiPriority w:val="99"/>
    <w:qFormat/>
    <w:rsid w:val="00D74E79"/>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D74E79"/>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D74E79"/>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D74E79"/>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D74E79"/>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D74E79"/>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D74E79"/>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D74E79"/>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D74E79"/>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D74E79"/>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D74E79"/>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D74E79"/>
    <w:pPr>
      <w:widowControl w:val="0"/>
    </w:pPr>
    <w:rPr>
      <w:rFonts w:ascii="Times New Roman" w:hAnsi="Times New Roman" w:cs="Times New Roman"/>
      <w:color w:val="auto"/>
    </w:rPr>
  </w:style>
  <w:style w:type="paragraph" w:customStyle="1" w:styleId="CM5">
    <w:name w:val="CM5"/>
    <w:basedOn w:val="Default"/>
    <w:next w:val="Default"/>
    <w:uiPriority w:val="99"/>
    <w:qFormat/>
    <w:rsid w:val="00D74E79"/>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D74E79"/>
    <w:pPr>
      <w:widowControl w:val="0"/>
    </w:pPr>
    <w:rPr>
      <w:rFonts w:ascii="Times New Roman" w:hAnsi="Times New Roman" w:cs="Times New Roman"/>
      <w:color w:val="auto"/>
    </w:rPr>
  </w:style>
  <w:style w:type="paragraph" w:customStyle="1" w:styleId="CM8">
    <w:name w:val="CM8"/>
    <w:basedOn w:val="Default"/>
    <w:next w:val="Default"/>
    <w:uiPriority w:val="99"/>
    <w:qFormat/>
    <w:rsid w:val="00D74E79"/>
    <w:pPr>
      <w:widowControl w:val="0"/>
    </w:pPr>
    <w:rPr>
      <w:rFonts w:ascii="Times New Roman" w:hAnsi="Times New Roman" w:cs="Times New Roman"/>
      <w:color w:val="auto"/>
    </w:rPr>
  </w:style>
  <w:style w:type="paragraph" w:customStyle="1" w:styleId="CM6">
    <w:name w:val="CM6"/>
    <w:basedOn w:val="Default"/>
    <w:next w:val="Default"/>
    <w:uiPriority w:val="99"/>
    <w:qFormat/>
    <w:rsid w:val="00D74E79"/>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D74E79"/>
    <w:pPr>
      <w:widowControl w:val="0"/>
    </w:pPr>
    <w:rPr>
      <w:rFonts w:ascii="Times New Roman" w:hAnsi="Times New Roman" w:cs="Times New Roman"/>
      <w:color w:val="auto"/>
    </w:rPr>
  </w:style>
  <w:style w:type="paragraph" w:customStyle="1" w:styleId="IndexFixer">
    <w:name w:val="Index Fixer"/>
    <w:basedOn w:val="Heading1"/>
    <w:uiPriority w:val="99"/>
    <w:qFormat/>
    <w:rsid w:val="00D74E79"/>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uiPriority w:val="99"/>
    <w:qFormat/>
    <w:rsid w:val="00D74E79"/>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D74E79"/>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D74E79"/>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D74E7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D74E79"/>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uiPriority w:val="99"/>
    <w:qFormat/>
    <w:rsid w:val="00D74E79"/>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D74E79"/>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D74E79"/>
  </w:style>
  <w:style w:type="paragraph" w:customStyle="1" w:styleId="StyleUnderliningTimesNewRomanBoldNounderlineKernat16">
    <w:name w:val="Style Underlining + Times New Roman Bold No underline Kern at 16..."/>
    <w:basedOn w:val="Normal"/>
    <w:uiPriority w:val="99"/>
    <w:qFormat/>
    <w:rsid w:val="00D74E7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D74E79"/>
    <w:rPr>
      <w:rFonts w:eastAsia="Times New Roman"/>
      <w:b/>
      <w:bCs/>
      <w:kern w:val="32"/>
      <w:sz w:val="32"/>
      <w:szCs w:val="32"/>
    </w:rPr>
  </w:style>
  <w:style w:type="paragraph" w:customStyle="1" w:styleId="StyleBoldUnderliningKernat16pt">
    <w:name w:val="Style Bold Underlining + Kern at 16 pt"/>
    <w:uiPriority w:val="99"/>
    <w:qFormat/>
    <w:rsid w:val="00D74E79"/>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D74E79"/>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D74E79"/>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D74E79"/>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D74E79"/>
    <w:pPr>
      <w:ind w:left="400"/>
    </w:pPr>
    <w:rPr>
      <w:rFonts w:eastAsia="Times New Roman"/>
      <w:szCs w:val="20"/>
    </w:rPr>
  </w:style>
  <w:style w:type="paragraph" w:customStyle="1" w:styleId="Normalization">
    <w:name w:val="Normalization"/>
    <w:basedOn w:val="Normal"/>
    <w:uiPriority w:val="99"/>
    <w:qFormat/>
    <w:rsid w:val="00D74E79"/>
    <w:rPr>
      <w:rFonts w:eastAsia="Times New Roman"/>
      <w:sz w:val="18"/>
      <w:szCs w:val="24"/>
    </w:rPr>
  </w:style>
  <w:style w:type="paragraph" w:customStyle="1" w:styleId="BreifTitle">
    <w:name w:val="Breif Title"/>
    <w:basedOn w:val="Normal"/>
    <w:autoRedefine/>
    <w:uiPriority w:val="99"/>
    <w:qFormat/>
    <w:rsid w:val="00D74E79"/>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D74E7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D74E79"/>
    <w:pPr>
      <w:widowControl/>
      <w:jc w:val="center"/>
      <w:outlineLvl w:val="0"/>
    </w:pPr>
    <w:rPr>
      <w:b/>
      <w:sz w:val="32"/>
      <w:szCs w:val="32"/>
      <w:u w:val="single"/>
    </w:rPr>
  </w:style>
  <w:style w:type="paragraph" w:customStyle="1" w:styleId="Tagandcite">
    <w:name w:val="Tag and cite"/>
    <w:basedOn w:val="Normal"/>
    <w:autoRedefine/>
    <w:uiPriority w:val="99"/>
    <w:qFormat/>
    <w:rsid w:val="00D74E79"/>
    <w:rPr>
      <w:rFonts w:eastAsia="Times New Roman"/>
      <w:color w:val="333333"/>
    </w:rPr>
  </w:style>
  <w:style w:type="paragraph" w:customStyle="1" w:styleId="StyleTagandCiteFranklinGothicDemi">
    <w:name w:val="Style Tag and Cite + Franklin Gothic Demi"/>
    <w:basedOn w:val="Normal"/>
    <w:autoRedefine/>
    <w:uiPriority w:val="99"/>
    <w:qFormat/>
    <w:rsid w:val="00D74E79"/>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D74E79"/>
    <w:rPr>
      <w:bCs/>
    </w:rPr>
  </w:style>
  <w:style w:type="paragraph" w:customStyle="1" w:styleId="tagCharCharCharCharCharCharChar">
    <w:name w:val="tag Char Char Char Char Char Char Char"/>
    <w:basedOn w:val="Normal"/>
    <w:uiPriority w:val="99"/>
    <w:qFormat/>
    <w:rsid w:val="00D74E79"/>
    <w:rPr>
      <w:rFonts w:eastAsia="Times New Roman"/>
      <w:b/>
      <w:sz w:val="24"/>
      <w:szCs w:val="20"/>
    </w:rPr>
  </w:style>
  <w:style w:type="paragraph" w:customStyle="1" w:styleId="title-bold-medium">
    <w:name w:val="title-bold-medium"/>
    <w:basedOn w:val="Normal"/>
    <w:uiPriority w:val="99"/>
    <w:qFormat/>
    <w:rsid w:val="00D74E79"/>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D74E79"/>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D74E79"/>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D74E79"/>
    <w:pPr>
      <w:widowControl w:val="0"/>
      <w:autoSpaceDE w:val="0"/>
      <w:autoSpaceDN w:val="0"/>
      <w:adjustRightInd w:val="0"/>
    </w:pPr>
    <w:rPr>
      <w:sz w:val="24"/>
      <w:szCs w:val="20"/>
    </w:rPr>
  </w:style>
  <w:style w:type="paragraph" w:customStyle="1" w:styleId="BriefTitle1">
    <w:name w:val="Brief Title 1"/>
    <w:basedOn w:val="Normal"/>
    <w:uiPriority w:val="99"/>
    <w:qFormat/>
    <w:rsid w:val="00D74E79"/>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D74E79"/>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D74E79"/>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D74E79"/>
    <w:pPr>
      <w:spacing w:before="100" w:beforeAutospacing="1" w:after="100" w:afterAutospacing="1"/>
    </w:pPr>
    <w:rPr>
      <w:rFonts w:eastAsia="Times New Roman"/>
      <w:szCs w:val="24"/>
    </w:rPr>
  </w:style>
  <w:style w:type="paragraph" w:customStyle="1" w:styleId="ToRead">
    <w:name w:val="To Read"/>
    <w:basedOn w:val="Normal"/>
    <w:uiPriority w:val="99"/>
    <w:qFormat/>
    <w:rsid w:val="00D74E79"/>
    <w:pPr>
      <w:ind w:left="720"/>
    </w:pPr>
    <w:rPr>
      <w:rFonts w:ascii="Verdana" w:eastAsia="Times New Roman" w:hAnsi="Verdana"/>
      <w:b/>
      <w:szCs w:val="24"/>
      <w:u w:val="single"/>
    </w:rPr>
  </w:style>
  <w:style w:type="paragraph" w:customStyle="1" w:styleId="listlevel1">
    <w:name w:val="list level 1"/>
    <w:basedOn w:val="Normal"/>
    <w:uiPriority w:val="99"/>
    <w:qFormat/>
    <w:rsid w:val="00D74E79"/>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D74E79"/>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D74E79"/>
    <w:pPr>
      <w:ind w:left="1660"/>
    </w:pPr>
  </w:style>
  <w:style w:type="paragraph" w:customStyle="1" w:styleId="PageNumber1">
    <w:name w:val="Page Number1"/>
    <w:basedOn w:val="Normal"/>
    <w:next w:val="Normal"/>
    <w:uiPriority w:val="99"/>
    <w:qFormat/>
    <w:rsid w:val="00D74E79"/>
    <w:rPr>
      <w:rFonts w:eastAsia="Times New Roman"/>
      <w:szCs w:val="24"/>
    </w:rPr>
  </w:style>
  <w:style w:type="paragraph" w:customStyle="1" w:styleId="Card1">
    <w:name w:val="Card1"/>
    <w:uiPriority w:val="99"/>
    <w:qFormat/>
    <w:rsid w:val="00D74E7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D74E7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D74E79"/>
    <w:pPr>
      <w:ind w:left="288" w:right="288"/>
    </w:pPr>
    <w:rPr>
      <w:rFonts w:eastAsia="Times New Roman"/>
      <w:szCs w:val="24"/>
    </w:rPr>
  </w:style>
  <w:style w:type="paragraph" w:customStyle="1" w:styleId="Body">
    <w:name w:val="Body"/>
    <w:basedOn w:val="Normal"/>
    <w:uiPriority w:val="99"/>
    <w:qFormat/>
    <w:rsid w:val="00D74E79"/>
    <w:pPr>
      <w:outlineLvl w:val="3"/>
    </w:pPr>
    <w:rPr>
      <w:rFonts w:eastAsia="Times New Roman"/>
      <w:szCs w:val="20"/>
    </w:rPr>
  </w:style>
  <w:style w:type="paragraph" w:customStyle="1" w:styleId="3text">
    <w:name w:val="3text"/>
    <w:basedOn w:val="Normal"/>
    <w:link w:val="3textChar"/>
    <w:uiPriority w:val="99"/>
    <w:qFormat/>
    <w:rsid w:val="00D74E79"/>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D74E7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D74E79"/>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D74E79"/>
    <w:rPr>
      <w:rFonts w:eastAsia="Times New Roman"/>
      <w:color w:val="000000"/>
      <w:sz w:val="18"/>
      <w:szCs w:val="24"/>
    </w:rPr>
  </w:style>
  <w:style w:type="paragraph" w:customStyle="1" w:styleId="text1">
    <w:name w:val="text1"/>
    <w:basedOn w:val="Normal"/>
    <w:autoRedefine/>
    <w:uiPriority w:val="99"/>
    <w:qFormat/>
    <w:rsid w:val="00D74E79"/>
    <w:rPr>
      <w:rFonts w:eastAsia="Times New Roman"/>
      <w:szCs w:val="20"/>
    </w:rPr>
  </w:style>
  <w:style w:type="paragraph" w:customStyle="1" w:styleId="RepeatBlockHeading">
    <w:name w:val="Repeat Block Heading"/>
    <w:basedOn w:val="Normal"/>
    <w:autoRedefine/>
    <w:uiPriority w:val="99"/>
    <w:qFormat/>
    <w:rsid w:val="00D74E79"/>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D74E79"/>
    <w:pPr>
      <w:spacing w:before="72" w:after="72"/>
    </w:pPr>
    <w:rPr>
      <w:rFonts w:eastAsia="Times New Roman"/>
      <w:b/>
      <w:bCs/>
      <w:sz w:val="26"/>
      <w:szCs w:val="26"/>
    </w:rPr>
  </w:style>
  <w:style w:type="paragraph" w:customStyle="1" w:styleId="story-body">
    <w:name w:val="story-body"/>
    <w:basedOn w:val="Normal"/>
    <w:uiPriority w:val="99"/>
    <w:qFormat/>
    <w:rsid w:val="00D74E79"/>
    <w:pPr>
      <w:spacing w:before="100" w:beforeAutospacing="1" w:after="100" w:afterAutospacing="1"/>
    </w:pPr>
    <w:rPr>
      <w:rFonts w:eastAsia="Times New Roman"/>
    </w:rPr>
  </w:style>
  <w:style w:type="paragraph" w:customStyle="1" w:styleId="story-dateline">
    <w:name w:val="story-dateline"/>
    <w:basedOn w:val="Normal"/>
    <w:uiPriority w:val="99"/>
    <w:qFormat/>
    <w:rsid w:val="00D74E79"/>
    <w:rPr>
      <w:rFonts w:eastAsia="Times New Roman"/>
      <w:b/>
      <w:bCs/>
    </w:rPr>
  </w:style>
  <w:style w:type="paragraph" w:customStyle="1" w:styleId="TextofCards">
    <w:name w:val="Text of Cards"/>
    <w:basedOn w:val="Normal"/>
    <w:uiPriority w:val="99"/>
    <w:qFormat/>
    <w:rsid w:val="00D74E79"/>
    <w:rPr>
      <w:rFonts w:eastAsia="Times New Roman"/>
      <w:color w:val="000000"/>
      <w:spacing w:val="6"/>
      <w:szCs w:val="23"/>
    </w:rPr>
  </w:style>
  <w:style w:type="paragraph" w:customStyle="1" w:styleId="Corpotesto">
    <w:name w:val="Corpo testo"/>
    <w:basedOn w:val="Normal"/>
    <w:uiPriority w:val="99"/>
    <w:qFormat/>
    <w:rsid w:val="00D74E79"/>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D74E79"/>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D74E79"/>
    <w:rPr>
      <w:rFonts w:eastAsia="Times New Roman"/>
      <w:b/>
      <w:bCs/>
      <w:sz w:val="24"/>
      <w:szCs w:val="24"/>
    </w:rPr>
  </w:style>
  <w:style w:type="paragraph" w:customStyle="1" w:styleId="OmniPage1">
    <w:name w:val="OmniPage #1"/>
    <w:basedOn w:val="Normal"/>
    <w:uiPriority w:val="99"/>
    <w:qFormat/>
    <w:rsid w:val="00D74E79"/>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D74E79"/>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D74E79"/>
    <w:rPr>
      <w:b w:val="0"/>
      <w:caps w:val="0"/>
      <w:sz w:val="20"/>
    </w:rPr>
  </w:style>
  <w:style w:type="paragraph" w:customStyle="1" w:styleId="ProjectTitleLine">
    <w:name w:val="Project Title Line"/>
    <w:basedOn w:val="Normal"/>
    <w:next w:val="Normal"/>
    <w:autoRedefine/>
    <w:uiPriority w:val="99"/>
    <w:qFormat/>
    <w:rsid w:val="00D74E79"/>
    <w:pPr>
      <w:jc w:val="center"/>
    </w:pPr>
    <w:rPr>
      <w:rFonts w:eastAsia="Times New Roman"/>
      <w:caps/>
      <w:szCs w:val="20"/>
    </w:rPr>
  </w:style>
  <w:style w:type="paragraph" w:customStyle="1" w:styleId="LanguageStrike">
    <w:name w:val="Language Strike"/>
    <w:basedOn w:val="Normal"/>
    <w:next w:val="Normal"/>
    <w:uiPriority w:val="99"/>
    <w:qFormat/>
    <w:rsid w:val="00D74E79"/>
    <w:rPr>
      <w:rFonts w:eastAsia="Times New Roman"/>
      <w:strike/>
      <w:szCs w:val="24"/>
    </w:rPr>
  </w:style>
  <w:style w:type="paragraph" w:customStyle="1" w:styleId="NormalVerdana">
    <w:name w:val="Normal + Verdana"/>
    <w:aliases w:val="10 pt,White,Normal + Arial"/>
    <w:basedOn w:val="Normal"/>
    <w:uiPriority w:val="99"/>
    <w:qFormat/>
    <w:rsid w:val="00D74E79"/>
    <w:rPr>
      <w:rFonts w:eastAsia="Times New Roman"/>
      <w:szCs w:val="20"/>
      <w:u w:val="single"/>
    </w:rPr>
  </w:style>
  <w:style w:type="paragraph" w:customStyle="1" w:styleId="Normal10pt">
    <w:name w:val="Normal + 10 pt"/>
    <w:basedOn w:val="Normal"/>
    <w:uiPriority w:val="99"/>
    <w:qFormat/>
    <w:rsid w:val="00D74E79"/>
    <w:rPr>
      <w:rFonts w:eastAsia="Times New Roman"/>
      <w:szCs w:val="20"/>
    </w:rPr>
  </w:style>
  <w:style w:type="paragraph" w:customStyle="1" w:styleId="cardChar1Char">
    <w:name w:val="card Char1 Char"/>
    <w:basedOn w:val="Normal"/>
    <w:uiPriority w:val="99"/>
    <w:qFormat/>
    <w:rsid w:val="00D74E79"/>
    <w:pPr>
      <w:ind w:left="288" w:right="288"/>
    </w:pPr>
    <w:rPr>
      <w:rFonts w:eastAsia="Times New Roman"/>
      <w:szCs w:val="20"/>
    </w:rPr>
  </w:style>
  <w:style w:type="paragraph" w:customStyle="1" w:styleId="CM12">
    <w:name w:val="CM12"/>
    <w:basedOn w:val="Default"/>
    <w:next w:val="Default"/>
    <w:uiPriority w:val="99"/>
    <w:qFormat/>
    <w:rsid w:val="00D74E79"/>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D74E79"/>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D74E79"/>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D74E79"/>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D74E79"/>
    <w:rPr>
      <w:rFonts w:eastAsia="Times New Roman"/>
      <w:strike/>
      <w:szCs w:val="20"/>
    </w:rPr>
  </w:style>
  <w:style w:type="paragraph" w:customStyle="1" w:styleId="textbodyblack">
    <w:name w:val="textbodyblack"/>
    <w:basedOn w:val="Normal"/>
    <w:uiPriority w:val="99"/>
    <w:qFormat/>
    <w:rsid w:val="00D74E79"/>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D74E7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paragraph" w:customStyle="1" w:styleId="CardTagandCite">
    <w:name w:val="Card Tag and Cite"/>
    <w:basedOn w:val="Normal"/>
    <w:next w:val="Normal"/>
    <w:qFormat/>
    <w:rsid w:val="00D74E7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D74E79"/>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D74E79"/>
    <w:pPr>
      <w:ind w:left="288"/>
    </w:pPr>
    <w:rPr>
      <w:rFonts w:eastAsia="SimSun"/>
      <w:szCs w:val="20"/>
      <w:lang w:eastAsia="zh-CN"/>
    </w:rPr>
  </w:style>
  <w:style w:type="paragraph" w:customStyle="1" w:styleId="story-body-text">
    <w:name w:val="story-body-text"/>
    <w:basedOn w:val="Normal"/>
    <w:uiPriority w:val="99"/>
    <w:qFormat/>
    <w:rsid w:val="00D74E79"/>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D74E79"/>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D74E79"/>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D74E79"/>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D74E79"/>
    <w:rPr>
      <w:rFonts w:eastAsia="MS Gothic" w:cs="Arial"/>
      <w:sz w:val="24"/>
    </w:rPr>
  </w:style>
  <w:style w:type="paragraph" w:customStyle="1" w:styleId="nromal">
    <w:name w:val="nromal"/>
    <w:basedOn w:val="Normal"/>
    <w:uiPriority w:val="99"/>
    <w:qFormat/>
    <w:rsid w:val="00D74E79"/>
    <w:pPr>
      <w:keepNext/>
      <w:keepLines/>
      <w:spacing w:before="200"/>
      <w:outlineLvl w:val="3"/>
    </w:pPr>
    <w:rPr>
      <w:rFonts w:eastAsia="Times New Roman" w:cs="Cambria"/>
      <w:b/>
      <w:iCs/>
    </w:rPr>
  </w:style>
  <w:style w:type="paragraph" w:customStyle="1" w:styleId="natural">
    <w:name w:val="natural"/>
    <w:basedOn w:val="Normal"/>
    <w:uiPriority w:val="99"/>
    <w:qFormat/>
    <w:rsid w:val="00D74E79"/>
    <w:pPr>
      <w:keepNext/>
      <w:keepLines/>
      <w:spacing w:before="200"/>
      <w:outlineLvl w:val="3"/>
    </w:pPr>
    <w:rPr>
      <w:rFonts w:eastAsia="Times New Roman"/>
      <w:b/>
      <w:iCs/>
    </w:rPr>
  </w:style>
  <w:style w:type="paragraph" w:customStyle="1" w:styleId="nroaml">
    <w:name w:val="nroaml"/>
    <w:basedOn w:val="Normal"/>
    <w:uiPriority w:val="99"/>
    <w:qFormat/>
    <w:rsid w:val="00D74E79"/>
    <w:pPr>
      <w:keepNext/>
      <w:keepLines/>
      <w:spacing w:before="200"/>
      <w:outlineLvl w:val="3"/>
    </w:pPr>
    <w:rPr>
      <w:rFonts w:eastAsia="Times New Roman"/>
      <w:b/>
      <w:iCs/>
    </w:rPr>
  </w:style>
  <w:style w:type="paragraph" w:customStyle="1" w:styleId="noraml">
    <w:name w:val="noraml"/>
    <w:basedOn w:val="Normal"/>
    <w:uiPriority w:val="99"/>
    <w:qFormat/>
    <w:rsid w:val="00D74E79"/>
    <w:pPr>
      <w:keepNext/>
      <w:keepLines/>
      <w:spacing w:before="200"/>
      <w:outlineLvl w:val="3"/>
    </w:pPr>
    <w:rPr>
      <w:rFonts w:eastAsia="Times New Roman"/>
      <w:b/>
      <w:iCs/>
      <w:sz w:val="24"/>
    </w:rPr>
  </w:style>
  <w:style w:type="paragraph" w:customStyle="1" w:styleId="p0">
    <w:name w:val="p0"/>
    <w:basedOn w:val="Normal"/>
    <w:uiPriority w:val="99"/>
    <w:qFormat/>
    <w:rsid w:val="00D74E79"/>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D74E79"/>
    <w:rPr>
      <w:rFonts w:eastAsia="MS Mincho"/>
      <w:b/>
      <w:sz w:val="24"/>
      <w:szCs w:val="24"/>
      <w:u w:val="single"/>
    </w:rPr>
  </w:style>
  <w:style w:type="paragraph" w:customStyle="1" w:styleId="2909F619802848F09E01365C32F34654">
    <w:name w:val="2909F619802848F09E01365C32F34654"/>
    <w:uiPriority w:val="99"/>
    <w:qFormat/>
    <w:rsid w:val="00D74E79"/>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D74E79"/>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D74E79"/>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D74E79"/>
    <w:rPr>
      <w:rFonts w:eastAsia="Times New Roman"/>
      <w:sz w:val="16"/>
      <w:szCs w:val="24"/>
    </w:rPr>
  </w:style>
  <w:style w:type="paragraph" w:customStyle="1" w:styleId="2ndLevel-TAG">
    <w:name w:val="2nd Level - TAG"/>
    <w:basedOn w:val="Normal"/>
    <w:next w:val="Normal"/>
    <w:uiPriority w:val="99"/>
    <w:qFormat/>
    <w:rsid w:val="00D74E79"/>
    <w:pPr>
      <w:spacing w:before="240"/>
      <w:outlineLvl w:val="2"/>
    </w:pPr>
    <w:rPr>
      <w:rFonts w:eastAsia="Times New Roman"/>
      <w:b/>
      <w:szCs w:val="24"/>
    </w:rPr>
  </w:style>
  <w:style w:type="paragraph" w:customStyle="1" w:styleId="CM14">
    <w:name w:val="CM14"/>
    <w:basedOn w:val="Default"/>
    <w:next w:val="Default"/>
    <w:uiPriority w:val="99"/>
    <w:qFormat/>
    <w:rsid w:val="00D74E79"/>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D74E79"/>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D74E79"/>
    <w:rPr>
      <w:rFonts w:eastAsia="Calibri"/>
      <w:b/>
    </w:rPr>
  </w:style>
  <w:style w:type="paragraph" w:customStyle="1" w:styleId="times">
    <w:name w:val="times"/>
    <w:basedOn w:val="Normal"/>
    <w:uiPriority w:val="99"/>
    <w:qFormat/>
    <w:rsid w:val="00D74E79"/>
    <w:pPr>
      <w:spacing w:before="100" w:beforeAutospacing="1" w:after="100" w:afterAutospacing="1"/>
    </w:pPr>
    <w:rPr>
      <w:rFonts w:eastAsia="Times New Roman"/>
      <w:sz w:val="24"/>
      <w:szCs w:val="24"/>
    </w:rPr>
  </w:style>
  <w:style w:type="paragraph" w:customStyle="1" w:styleId="BodyA">
    <w:name w:val="Body A"/>
    <w:uiPriority w:val="99"/>
    <w:qFormat/>
    <w:rsid w:val="00D74E79"/>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D74E79"/>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D74E79"/>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D74E79"/>
    <w:rPr>
      <w:rFonts w:eastAsia="Calibri"/>
    </w:rPr>
  </w:style>
  <w:style w:type="paragraph" w:customStyle="1" w:styleId="TagLine">
    <w:name w:val="Tag Line"/>
    <w:basedOn w:val="Normal"/>
    <w:next w:val="FullText"/>
    <w:uiPriority w:val="99"/>
    <w:qFormat/>
    <w:rsid w:val="00D74E79"/>
    <w:rPr>
      <w:rFonts w:eastAsia="Times New Roman"/>
      <w:b/>
      <w:sz w:val="28"/>
    </w:rPr>
  </w:style>
  <w:style w:type="paragraph" w:customStyle="1" w:styleId="Card6pt">
    <w:name w:val="Card 6pt"/>
    <w:basedOn w:val="Normal"/>
    <w:uiPriority w:val="99"/>
    <w:qFormat/>
    <w:rsid w:val="00D74E79"/>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D74E79"/>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D74E79"/>
    <w:rPr>
      <w:rFonts w:ascii="Century Gothic" w:eastAsia="Times New Roman" w:hAnsi="Century Gothic"/>
      <w:sz w:val="16"/>
    </w:rPr>
  </w:style>
  <w:style w:type="paragraph" w:customStyle="1" w:styleId="CM27">
    <w:name w:val="CM27"/>
    <w:basedOn w:val="Default"/>
    <w:next w:val="Default"/>
    <w:uiPriority w:val="99"/>
    <w:qFormat/>
    <w:rsid w:val="00D74E79"/>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D74E79"/>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D74E79"/>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D74E79"/>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D74E79"/>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D74E79"/>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D74E79"/>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D74E79"/>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D74E79"/>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D74E79"/>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D74E79"/>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D74E79"/>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D74E79"/>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D74E79"/>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D74E79"/>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D74E79"/>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D74E79"/>
    <w:pPr>
      <w:ind w:left="288" w:right="288"/>
    </w:pPr>
    <w:rPr>
      <w:rFonts w:eastAsia="Times New Roman"/>
    </w:rPr>
  </w:style>
  <w:style w:type="paragraph" w:customStyle="1" w:styleId="Caption3">
    <w:name w:val="Caption3"/>
    <w:basedOn w:val="Normal"/>
    <w:uiPriority w:val="99"/>
    <w:qFormat/>
    <w:rsid w:val="00D74E79"/>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D74E79"/>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D74E79"/>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D74E79"/>
    <w:pPr>
      <w:spacing w:before="100" w:beforeAutospacing="1" w:after="100" w:afterAutospacing="1"/>
    </w:pPr>
    <w:rPr>
      <w:rFonts w:eastAsia="Times New Roman"/>
      <w:sz w:val="24"/>
      <w:szCs w:val="24"/>
    </w:rPr>
  </w:style>
  <w:style w:type="paragraph" w:customStyle="1" w:styleId="CITEF3">
    <w:name w:val="CITE F3"/>
    <w:uiPriority w:val="99"/>
    <w:qFormat/>
    <w:rsid w:val="00D74E79"/>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D74E7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D74E79"/>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D74E79"/>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D74E79"/>
    <w:pPr>
      <w:spacing w:before="100" w:beforeAutospacing="1" w:after="100" w:afterAutospacing="1"/>
    </w:pPr>
    <w:rPr>
      <w:rFonts w:eastAsia="Times New Roman"/>
      <w:sz w:val="24"/>
      <w:szCs w:val="24"/>
    </w:rPr>
  </w:style>
  <w:style w:type="paragraph" w:customStyle="1" w:styleId="more">
    <w:name w:val="more"/>
    <w:basedOn w:val="Normal"/>
    <w:uiPriority w:val="99"/>
    <w:qFormat/>
    <w:rsid w:val="00D74E79"/>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D74E79"/>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D74E79"/>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D74E79"/>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D74E79"/>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D74E79"/>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D74E79"/>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D74E79"/>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D74E79"/>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D74E79"/>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D74E79"/>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D74E79"/>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D74E79"/>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D74E79"/>
    <w:pPr>
      <w:spacing w:before="100" w:beforeAutospacing="1" w:after="100" w:afterAutospacing="1"/>
    </w:pPr>
    <w:rPr>
      <w:rFonts w:eastAsia="Calibri"/>
      <w:sz w:val="24"/>
    </w:rPr>
  </w:style>
  <w:style w:type="paragraph" w:customStyle="1" w:styleId="deck">
    <w:name w:val="deck"/>
    <w:basedOn w:val="Normal"/>
    <w:uiPriority w:val="99"/>
    <w:qFormat/>
    <w:rsid w:val="00D74E79"/>
    <w:pPr>
      <w:spacing w:before="100" w:beforeAutospacing="1" w:after="100" w:afterAutospacing="1"/>
    </w:pPr>
    <w:rPr>
      <w:rFonts w:eastAsia="Times New Roman"/>
      <w:sz w:val="24"/>
      <w:szCs w:val="24"/>
    </w:rPr>
  </w:style>
  <w:style w:type="paragraph" w:customStyle="1" w:styleId="i1">
    <w:name w:val="i1"/>
    <w:basedOn w:val="Normal"/>
    <w:uiPriority w:val="99"/>
    <w:qFormat/>
    <w:rsid w:val="00D74E79"/>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D74E79"/>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D74E79"/>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D74E79"/>
    <w:rPr>
      <w:rFonts w:eastAsia="Calibri"/>
    </w:rPr>
  </w:style>
  <w:style w:type="paragraph" w:customStyle="1" w:styleId="NoteLevel22">
    <w:name w:val="Note Level 22"/>
    <w:basedOn w:val="Normal"/>
    <w:next w:val="Normal"/>
    <w:uiPriority w:val="99"/>
    <w:qFormat/>
    <w:rsid w:val="00D74E79"/>
    <w:pPr>
      <w:keepNext/>
      <w:ind w:left="288" w:right="288"/>
    </w:pPr>
    <w:rPr>
      <w:rFonts w:ascii="Georgia" w:eastAsia="MS Gothic" w:hAnsi="Georgia"/>
      <w:szCs w:val="20"/>
    </w:rPr>
  </w:style>
  <w:style w:type="paragraph" w:customStyle="1" w:styleId="wp-caption-text">
    <w:name w:val="wp-caption-text"/>
    <w:basedOn w:val="Normal"/>
    <w:uiPriority w:val="99"/>
    <w:qFormat/>
    <w:rsid w:val="00D74E79"/>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D74E79"/>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D74E79"/>
    <w:pPr>
      <w:spacing w:before="100" w:beforeAutospacing="1" w:after="100" w:afterAutospacing="1"/>
    </w:pPr>
    <w:rPr>
      <w:sz w:val="24"/>
    </w:rPr>
  </w:style>
  <w:style w:type="paragraph" w:customStyle="1" w:styleId="tweet-text">
    <w:name w:val="tweet-text"/>
    <w:basedOn w:val="Normal"/>
    <w:uiPriority w:val="99"/>
    <w:qFormat/>
    <w:rsid w:val="00D74E79"/>
    <w:pPr>
      <w:spacing w:before="100" w:beforeAutospacing="1" w:after="100" w:afterAutospacing="1"/>
    </w:pPr>
  </w:style>
  <w:style w:type="paragraph" w:customStyle="1" w:styleId="description">
    <w:name w:val="description"/>
    <w:basedOn w:val="Normal"/>
    <w:uiPriority w:val="99"/>
    <w:qFormat/>
    <w:rsid w:val="00D74E79"/>
    <w:pPr>
      <w:spacing w:before="100" w:beforeAutospacing="1" w:after="100" w:afterAutospacing="1"/>
    </w:pPr>
  </w:style>
  <w:style w:type="paragraph" w:customStyle="1" w:styleId="graf">
    <w:name w:val="graf"/>
    <w:basedOn w:val="Normal"/>
    <w:uiPriority w:val="99"/>
    <w:qFormat/>
    <w:rsid w:val="00D74E79"/>
    <w:pPr>
      <w:spacing w:before="100" w:beforeAutospacing="1" w:after="100" w:afterAutospacing="1"/>
    </w:pPr>
  </w:style>
  <w:style w:type="paragraph" w:customStyle="1" w:styleId="column">
    <w:name w:val="column"/>
    <w:basedOn w:val="Normal"/>
    <w:uiPriority w:val="99"/>
    <w:qFormat/>
    <w:rsid w:val="00D74E79"/>
    <w:pPr>
      <w:spacing w:before="100" w:beforeAutospacing="1" w:after="100" w:afterAutospacing="1"/>
    </w:pPr>
  </w:style>
  <w:style w:type="paragraph" w:customStyle="1" w:styleId="recirc-container">
    <w:name w:val="recirc-container"/>
    <w:basedOn w:val="Normal"/>
    <w:uiPriority w:val="99"/>
    <w:qFormat/>
    <w:rsid w:val="00D74E79"/>
    <w:pPr>
      <w:spacing w:before="100" w:beforeAutospacing="1" w:after="100" w:afterAutospacing="1"/>
    </w:pPr>
    <w:rPr>
      <w:sz w:val="24"/>
    </w:rPr>
  </w:style>
  <w:style w:type="paragraph" w:customStyle="1" w:styleId="selectionshareable">
    <w:name w:val="selectionshareable"/>
    <w:basedOn w:val="Normal"/>
    <w:uiPriority w:val="99"/>
    <w:qFormat/>
    <w:rsid w:val="00D74E79"/>
    <w:pPr>
      <w:spacing w:before="100" w:beforeAutospacing="1" w:after="100" w:afterAutospacing="1"/>
    </w:pPr>
    <w:rPr>
      <w:sz w:val="24"/>
    </w:rPr>
  </w:style>
  <w:style w:type="paragraph" w:customStyle="1" w:styleId="interstitial-link">
    <w:name w:val="interstitial-link"/>
    <w:basedOn w:val="Normal"/>
    <w:uiPriority w:val="99"/>
    <w:qFormat/>
    <w:rsid w:val="00D74E79"/>
    <w:pPr>
      <w:spacing w:before="100" w:beforeAutospacing="1" w:after="100" w:afterAutospacing="1"/>
    </w:pPr>
    <w:rPr>
      <w:sz w:val="24"/>
    </w:rPr>
  </w:style>
  <w:style w:type="paragraph" w:customStyle="1" w:styleId="see-also">
    <w:name w:val="see-also"/>
    <w:basedOn w:val="Normal"/>
    <w:uiPriority w:val="99"/>
    <w:qFormat/>
    <w:rsid w:val="00D74E79"/>
    <w:pPr>
      <w:spacing w:before="100" w:beforeAutospacing="1" w:after="100" w:afterAutospacing="1"/>
    </w:pPr>
    <w:rPr>
      <w:sz w:val="24"/>
    </w:rPr>
  </w:style>
  <w:style w:type="character" w:styleId="SubtleEmphasis">
    <w:name w:val="Subtle Emphasis"/>
    <w:uiPriority w:val="19"/>
    <w:qFormat/>
    <w:rsid w:val="00D74E79"/>
    <w:rPr>
      <w:rFonts w:ascii="Georgia" w:hAnsi="Georgia" w:hint="default"/>
      <w:i/>
      <w:iCs/>
      <w:color w:val="808080"/>
    </w:rPr>
  </w:style>
  <w:style w:type="character" w:customStyle="1" w:styleId="cardchar00">
    <w:name w:val="cardchar0"/>
    <w:basedOn w:val="DefaultParagraphFont"/>
    <w:rsid w:val="00D74E79"/>
  </w:style>
  <w:style w:type="character" w:customStyle="1" w:styleId="UnderlineNon-bold">
    <w:name w:val="Underline Non - bold"/>
    <w:rsid w:val="00D74E79"/>
    <w:rPr>
      <w:rFonts w:ascii="Times New Roman" w:hAnsi="Times New Roman" w:cs="Times New Roman" w:hint="default"/>
      <w:iCs/>
      <w:sz w:val="22"/>
      <w:u w:val="single"/>
    </w:rPr>
  </w:style>
  <w:style w:type="character" w:customStyle="1" w:styleId="Heading5Char2">
    <w:name w:val="Heading 5 Char2"/>
    <w:rsid w:val="00D74E79"/>
    <w:rPr>
      <w:rFonts w:ascii="Bell MT" w:eastAsia="Times New Roman" w:hAnsi="Bell MT" w:hint="default"/>
      <w:bCs/>
      <w:iCs/>
      <w:sz w:val="10"/>
      <w:szCs w:val="26"/>
    </w:rPr>
  </w:style>
  <w:style w:type="character" w:customStyle="1" w:styleId="Style2CharChar">
    <w:name w:val="Style2 Char Char"/>
    <w:rsid w:val="00D74E79"/>
    <w:rPr>
      <w:u w:val="thick"/>
      <w:lang w:val="en-US" w:eastAsia="en-US" w:bidi="ar-SA"/>
    </w:rPr>
  </w:style>
  <w:style w:type="character" w:customStyle="1" w:styleId="authordate1">
    <w:name w:val="authordate"/>
    <w:rsid w:val="00D74E79"/>
  </w:style>
  <w:style w:type="character" w:customStyle="1" w:styleId="underline0">
    <w:name w:val="%underline"/>
    <w:qFormat/>
    <w:rsid w:val="00D74E79"/>
    <w:rPr>
      <w:rFonts w:ascii="Times New Roman" w:hAnsi="Times New Roman" w:cs="Times New Roman" w:hint="default"/>
      <w:strike w:val="0"/>
      <w:dstrike w:val="0"/>
      <w:sz w:val="16"/>
      <w:u w:val="none"/>
      <w:effect w:val="none"/>
    </w:rPr>
  </w:style>
  <w:style w:type="character" w:customStyle="1" w:styleId="AUNDERLINE1">
    <w:name w:val="AUNDERLINE"/>
    <w:qFormat/>
    <w:rsid w:val="00D74E79"/>
    <w:rPr>
      <w:rFonts w:ascii="Times New Roman" w:hAnsi="Times New Roman" w:cs="Times New Roman" w:hint="default"/>
      <w:sz w:val="20"/>
      <w:u w:val="single"/>
    </w:rPr>
  </w:style>
  <w:style w:type="character" w:customStyle="1" w:styleId="UnderlinedCharChar0">
    <w:name w:val="Underlined Char Char"/>
    <w:rsid w:val="00D74E79"/>
    <w:rPr>
      <w:rFonts w:ascii="Garamond" w:hAnsi="Garamond" w:hint="default"/>
      <w:szCs w:val="28"/>
      <w:u w:val="single"/>
      <w:lang w:val="en-US" w:eastAsia="en-US" w:bidi="ar-SA"/>
    </w:rPr>
  </w:style>
  <w:style w:type="character" w:customStyle="1" w:styleId="slug-doi">
    <w:name w:val="slug-doi"/>
    <w:basedOn w:val="DefaultParagraphFont"/>
    <w:rsid w:val="00D74E79"/>
  </w:style>
  <w:style w:type="character" w:customStyle="1" w:styleId="af">
    <w:name w:val="af"/>
    <w:basedOn w:val="DefaultParagraphFont"/>
    <w:rsid w:val="00D74E79"/>
  </w:style>
  <w:style w:type="character" w:customStyle="1" w:styleId="ab">
    <w:name w:val="ab"/>
    <w:basedOn w:val="DefaultParagraphFont"/>
    <w:rsid w:val="00D74E79"/>
  </w:style>
  <w:style w:type="character" w:customStyle="1" w:styleId="em">
    <w:name w:val="em"/>
    <w:basedOn w:val="DefaultParagraphFont"/>
    <w:rsid w:val="00D74E79"/>
  </w:style>
  <w:style w:type="character" w:customStyle="1" w:styleId="au">
    <w:name w:val="au"/>
    <w:basedOn w:val="DefaultParagraphFont"/>
    <w:rsid w:val="00D74E79"/>
  </w:style>
  <w:style w:type="character" w:customStyle="1" w:styleId="ti">
    <w:name w:val="ti"/>
    <w:basedOn w:val="DefaultParagraphFont"/>
    <w:rsid w:val="00D74E79"/>
  </w:style>
  <w:style w:type="character" w:customStyle="1" w:styleId="subheadblue">
    <w:name w:val="subhead_blue"/>
    <w:basedOn w:val="DefaultParagraphFont"/>
    <w:rsid w:val="00D74E79"/>
  </w:style>
  <w:style w:type="character" w:customStyle="1" w:styleId="affiliation">
    <w:name w:val="affiliation"/>
    <w:basedOn w:val="DefaultParagraphFont"/>
    <w:rsid w:val="00D74E79"/>
  </w:style>
  <w:style w:type="character" w:customStyle="1" w:styleId="slug-doi-wrapper">
    <w:name w:val="slug-doi-wrapper"/>
    <w:basedOn w:val="DefaultParagraphFont"/>
    <w:rsid w:val="00D74E79"/>
  </w:style>
  <w:style w:type="character" w:customStyle="1" w:styleId="slug-metadata-noteahead-of-print">
    <w:name w:val="slug-metadata-note ahead-of-print"/>
    <w:basedOn w:val="DefaultParagraphFont"/>
    <w:rsid w:val="00D74E79"/>
  </w:style>
  <w:style w:type="character" w:customStyle="1" w:styleId="slug-ahead-of-print-date">
    <w:name w:val="slug-ahead-of-print-date"/>
    <w:basedOn w:val="DefaultParagraphFont"/>
    <w:rsid w:val="00D74E79"/>
  </w:style>
  <w:style w:type="character" w:customStyle="1" w:styleId="goohl0">
    <w:name w:val="goohl0"/>
    <w:basedOn w:val="DefaultParagraphFont"/>
    <w:rsid w:val="00D74E79"/>
  </w:style>
  <w:style w:type="character" w:customStyle="1" w:styleId="CharChar6">
    <w:name w:val="Char Char6"/>
    <w:rsid w:val="00D74E79"/>
    <w:rPr>
      <w:rFonts w:ascii="Arial" w:hAnsi="Arial" w:cs="Arial" w:hint="default"/>
      <w:bCs/>
      <w:sz w:val="16"/>
      <w:szCs w:val="26"/>
      <w:lang w:val="en-US" w:eastAsia="en-US" w:bidi="ar-SA"/>
    </w:rPr>
  </w:style>
  <w:style w:type="character" w:customStyle="1" w:styleId="TagCharChar1">
    <w:name w:val="Tag Char Char1"/>
    <w:rsid w:val="00D74E79"/>
    <w:rPr>
      <w:b/>
      <w:bCs w:val="0"/>
      <w:sz w:val="24"/>
      <w:szCs w:val="24"/>
      <w:lang w:val="en-US" w:eastAsia="en-US" w:bidi="ar-SA"/>
    </w:rPr>
  </w:style>
  <w:style w:type="character" w:customStyle="1" w:styleId="12TimesNewRoman">
    <w:name w:val="12 Times New Roman"/>
    <w:rsid w:val="00D74E7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74E79"/>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D74E79"/>
    <w:rPr>
      <w:rFonts w:ascii="Times New Roman" w:hAnsi="Times New Roman" w:cs="Times New Roman" w:hint="default"/>
      <w:strike w:val="0"/>
      <w:dstrike w:val="0"/>
      <w:sz w:val="14"/>
      <w:u w:val="none"/>
      <w:effect w:val="none"/>
    </w:rPr>
  </w:style>
  <w:style w:type="character" w:customStyle="1" w:styleId="F8-UnderlineBold">
    <w:name w:val="F8 - Underline/Bold"/>
    <w:rsid w:val="00D74E79"/>
    <w:rPr>
      <w:rFonts w:ascii="Times New Roman" w:hAnsi="Times New Roman" w:cs="Times New Roman" w:hint="default"/>
      <w:b/>
      <w:bCs w:val="0"/>
      <w:sz w:val="20"/>
      <w:u w:val="single"/>
    </w:rPr>
  </w:style>
  <w:style w:type="character" w:customStyle="1" w:styleId="Brief-Bold">
    <w:name w:val="Brief - Bold"/>
    <w:rsid w:val="00D74E79"/>
    <w:rPr>
      <w:rFonts w:ascii="Times New Roman" w:hAnsi="Times New Roman" w:cs="Times New Roman" w:hint="default"/>
      <w:b/>
      <w:bCs w:val="0"/>
    </w:rPr>
  </w:style>
  <w:style w:type="character" w:customStyle="1" w:styleId="Card-Underline">
    <w:name w:val="Card - Underline"/>
    <w:rsid w:val="00D74E79"/>
    <w:rPr>
      <w:rFonts w:ascii="Times New Roman" w:hAnsi="Times New Roman" w:cs="Times New Roman" w:hint="default"/>
      <w:u w:val="single"/>
    </w:rPr>
  </w:style>
  <w:style w:type="character" w:customStyle="1" w:styleId="beriefunderline">
    <w:name w:val="berief = underline"/>
    <w:rsid w:val="00D74E79"/>
    <w:rPr>
      <w:rFonts w:ascii="Times New Roman" w:eastAsia="Times New Roman" w:hAnsi="Times New Roman" w:cs="Times New Roman" w:hint="default"/>
      <w:sz w:val="20"/>
      <w:u w:val="single"/>
    </w:rPr>
  </w:style>
  <w:style w:type="character" w:customStyle="1" w:styleId="BoldText10pt">
    <w:name w:val="Bold Text 10 pt"/>
    <w:rsid w:val="00D74E7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D74E79"/>
  </w:style>
  <w:style w:type="character" w:customStyle="1" w:styleId="SC4208902">
    <w:name w:val="SC.4.208902"/>
    <w:rsid w:val="00D74E79"/>
    <w:rPr>
      <w:rFonts w:ascii="Century" w:hAnsi="Century" w:cs="Century" w:hint="default"/>
      <w:color w:val="000000"/>
      <w:sz w:val="22"/>
      <w:szCs w:val="22"/>
    </w:rPr>
  </w:style>
  <w:style w:type="character" w:customStyle="1" w:styleId="SC4208915">
    <w:name w:val="SC.4.208915"/>
    <w:rsid w:val="00D74E79"/>
    <w:rPr>
      <w:rFonts w:ascii="Century" w:hAnsi="Century" w:cs="Century" w:hint="default"/>
      <w:color w:val="000000"/>
      <w:sz w:val="13"/>
      <w:szCs w:val="13"/>
    </w:rPr>
  </w:style>
  <w:style w:type="character" w:customStyle="1" w:styleId="SC273764">
    <w:name w:val="SC.2.73764"/>
    <w:rsid w:val="00D74E79"/>
    <w:rPr>
      <w:rFonts w:ascii="Century" w:hAnsi="Century" w:cs="Century" w:hint="default"/>
      <w:color w:val="000000"/>
      <w:sz w:val="72"/>
      <w:szCs w:val="72"/>
    </w:rPr>
  </w:style>
  <w:style w:type="character" w:customStyle="1" w:styleId="SC273779">
    <w:name w:val="SC.2.73779"/>
    <w:rsid w:val="00D74E79"/>
    <w:rPr>
      <w:rFonts w:ascii="Century" w:hAnsi="Century" w:cs="Century" w:hint="default"/>
      <w:color w:val="000000"/>
      <w:sz w:val="40"/>
      <w:szCs w:val="40"/>
    </w:rPr>
  </w:style>
  <w:style w:type="character" w:customStyle="1" w:styleId="SC273763">
    <w:name w:val="SC.2.73763"/>
    <w:rsid w:val="00D74E79"/>
    <w:rPr>
      <w:rFonts w:ascii="Century" w:hAnsi="Century" w:cs="Century" w:hint="default"/>
      <w:b/>
      <w:bCs/>
      <w:color w:val="000000"/>
    </w:rPr>
  </w:style>
  <w:style w:type="character" w:customStyle="1" w:styleId="SC4208910">
    <w:name w:val="SC.4.208910"/>
    <w:rsid w:val="00D74E79"/>
    <w:rPr>
      <w:rFonts w:ascii="Century" w:hAnsi="Century" w:cs="Century" w:hint="default"/>
      <w:color w:val="000000"/>
      <w:sz w:val="28"/>
      <w:szCs w:val="28"/>
    </w:rPr>
  </w:style>
  <w:style w:type="character" w:customStyle="1" w:styleId="SC4208911">
    <w:name w:val="SC.4.208911"/>
    <w:rsid w:val="00D74E79"/>
    <w:rPr>
      <w:rFonts w:ascii="Century" w:hAnsi="Century" w:cs="Century" w:hint="default"/>
      <w:color w:val="000000"/>
    </w:rPr>
  </w:style>
  <w:style w:type="character" w:customStyle="1" w:styleId="articlesubtitle">
    <w:name w:val="article_sub_title"/>
    <w:basedOn w:val="DefaultParagraphFont"/>
    <w:rsid w:val="00D74E79"/>
  </w:style>
  <w:style w:type="character" w:customStyle="1" w:styleId="newsdate2">
    <w:name w:val="news_date2"/>
    <w:basedOn w:val="DefaultParagraphFont"/>
    <w:rsid w:val="00D74E79"/>
  </w:style>
  <w:style w:type="character" w:customStyle="1" w:styleId="readarticleheader">
    <w:name w:val="readarticleheader"/>
    <w:basedOn w:val="DefaultParagraphFont"/>
    <w:rsid w:val="00D74E79"/>
  </w:style>
  <w:style w:type="character" w:customStyle="1" w:styleId="UnderlinedCardChar0">
    <w:name w:val="Underlined Card Char"/>
    <w:rsid w:val="00D74E79"/>
    <w:rPr>
      <w:rFonts w:ascii="Palatino Linotype" w:hAnsi="Palatino Linotype" w:hint="default"/>
      <w:u w:val="single"/>
      <w:lang w:val="en-US" w:eastAsia="en-US" w:bidi="ar-SA"/>
    </w:rPr>
  </w:style>
  <w:style w:type="character" w:customStyle="1" w:styleId="char">
    <w:name w:val="char"/>
    <w:basedOn w:val="DefaultParagraphFont"/>
    <w:rsid w:val="00D74E79"/>
  </w:style>
  <w:style w:type="character" w:customStyle="1" w:styleId="UnderlineCharCharCharCharCharChar">
    <w:name w:val="Underline Char Char Char Char Char Char"/>
    <w:rsid w:val="00D74E79"/>
    <w:rPr>
      <w:rFonts w:ascii="Arial Narrow" w:hAnsi="Arial Narrow" w:hint="default"/>
      <w:szCs w:val="24"/>
      <w:u w:val="single"/>
      <w:lang w:val="en-US" w:eastAsia="en-US" w:bidi="ar-SA"/>
    </w:rPr>
  </w:style>
  <w:style w:type="character" w:customStyle="1" w:styleId="bolding1">
    <w:name w:val="bolding1"/>
    <w:rsid w:val="00D74E79"/>
    <w:rPr>
      <w:b/>
      <w:bCs/>
    </w:rPr>
  </w:style>
  <w:style w:type="character" w:customStyle="1" w:styleId="bookoptions1">
    <w:name w:val="book_options1"/>
    <w:rsid w:val="00D74E79"/>
    <w:rPr>
      <w:b/>
      <w:bCs/>
      <w:color w:val="333366"/>
    </w:rPr>
  </w:style>
  <w:style w:type="character" w:customStyle="1" w:styleId="descriptionblock">
    <w:name w:val="description block"/>
    <w:basedOn w:val="DefaultParagraphFont"/>
    <w:rsid w:val="00D74E79"/>
  </w:style>
  <w:style w:type="character" w:customStyle="1" w:styleId="detailsboxblock">
    <w:name w:val="detailsbox block"/>
    <w:basedOn w:val="DefaultParagraphFont"/>
    <w:rsid w:val="00D74E79"/>
  </w:style>
  <w:style w:type="character" w:customStyle="1" w:styleId="Char3">
    <w:name w:val="Char3"/>
    <w:rsid w:val="00D74E79"/>
    <w:rPr>
      <w:rFonts w:ascii="Arial" w:hAnsi="Arial" w:cs="Arial" w:hint="default"/>
      <w:bCs/>
      <w:u w:val="thick"/>
      <w:lang w:val="en-US" w:eastAsia="en-US" w:bidi="ar-SA"/>
    </w:rPr>
  </w:style>
  <w:style w:type="character" w:customStyle="1" w:styleId="texto11">
    <w:name w:val="texto11"/>
    <w:rsid w:val="00D74E79"/>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D74E79"/>
    <w:rPr>
      <w:b/>
      <w:bCs w:val="0"/>
      <w:sz w:val="32"/>
      <w:szCs w:val="32"/>
      <w:lang w:val="en-US" w:eastAsia="en-US" w:bidi="ar-SA"/>
    </w:rPr>
  </w:style>
  <w:style w:type="character" w:customStyle="1" w:styleId="TagChar3">
    <w:name w:val="Tag Char3"/>
    <w:rsid w:val="00D74E79"/>
    <w:rPr>
      <w:rFonts w:ascii="Palatino Linotype" w:hAnsi="Palatino Linotype" w:hint="default"/>
      <w:b/>
      <w:bCs w:val="0"/>
      <w:sz w:val="24"/>
      <w:szCs w:val="24"/>
      <w:lang w:val="en-US" w:eastAsia="en-US" w:bidi="ar-SA"/>
    </w:rPr>
  </w:style>
  <w:style w:type="character" w:customStyle="1" w:styleId="Style10ptBold">
    <w:name w:val="Style 10 pt Bold"/>
    <w:rsid w:val="00D74E79"/>
    <w:rPr>
      <w:b/>
      <w:bCs/>
      <w:sz w:val="20"/>
    </w:rPr>
  </w:style>
  <w:style w:type="character" w:customStyle="1" w:styleId="text9">
    <w:name w:val="text9"/>
    <w:basedOn w:val="DefaultParagraphFont"/>
    <w:rsid w:val="00D74E79"/>
  </w:style>
  <w:style w:type="character" w:customStyle="1" w:styleId="text21">
    <w:name w:val="text21"/>
    <w:basedOn w:val="DefaultParagraphFont"/>
    <w:rsid w:val="00D74E79"/>
  </w:style>
  <w:style w:type="character" w:customStyle="1" w:styleId="text19">
    <w:name w:val="text19"/>
    <w:basedOn w:val="DefaultParagraphFont"/>
    <w:rsid w:val="00D74E79"/>
  </w:style>
  <w:style w:type="character" w:customStyle="1" w:styleId="term2">
    <w:name w:val="term2"/>
    <w:rsid w:val="00D74E79"/>
    <w:rPr>
      <w:b/>
      <w:bCs/>
    </w:rPr>
  </w:style>
  <w:style w:type="character" w:customStyle="1" w:styleId="pmterms12">
    <w:name w:val="pmterms12"/>
    <w:rsid w:val="00D74E79"/>
    <w:rPr>
      <w:b/>
      <w:bCs/>
      <w:i w:val="0"/>
      <w:iCs w:val="0"/>
      <w:color w:val="000000"/>
    </w:rPr>
  </w:style>
  <w:style w:type="character" w:customStyle="1" w:styleId="ToReadChar">
    <w:name w:val="To Read Char"/>
    <w:rsid w:val="00D74E79"/>
    <w:rPr>
      <w:rFonts w:ascii="Verdana" w:hAnsi="Verdana" w:hint="default"/>
      <w:b/>
      <w:bCs w:val="0"/>
      <w:szCs w:val="24"/>
      <w:u w:val="single"/>
      <w:lang w:val="en-US" w:eastAsia="en-US" w:bidi="ar-SA"/>
    </w:rPr>
  </w:style>
  <w:style w:type="character" w:customStyle="1" w:styleId="ToReadCharChar">
    <w:name w:val="To Read Char Char"/>
    <w:rsid w:val="00D74E79"/>
    <w:rPr>
      <w:rFonts w:ascii="Verdana" w:hAnsi="Verdana" w:hint="default"/>
      <w:b/>
      <w:bCs w:val="0"/>
      <w:szCs w:val="24"/>
      <w:u w:val="single"/>
      <w:lang w:val="en-US" w:eastAsia="en-US" w:bidi="ar-SA"/>
    </w:rPr>
  </w:style>
  <w:style w:type="character" w:customStyle="1" w:styleId="bio">
    <w:name w:val="bio"/>
    <w:basedOn w:val="DefaultParagraphFont"/>
    <w:rsid w:val="00D74E79"/>
  </w:style>
  <w:style w:type="character" w:customStyle="1" w:styleId="storytextstyle">
    <w:name w:val="storytextstyle"/>
    <w:basedOn w:val="DefaultParagraphFont"/>
    <w:rsid w:val="00D74E79"/>
  </w:style>
  <w:style w:type="character" w:customStyle="1" w:styleId="cardunderlinedCharChar">
    <w:name w:val="card underlined Char Char"/>
    <w:rsid w:val="00D74E79"/>
    <w:rPr>
      <w:rFonts w:ascii="Arial" w:hAnsi="Arial" w:cs="Arial" w:hint="default"/>
      <w:sz w:val="22"/>
      <w:szCs w:val="24"/>
      <w:u w:val="single"/>
      <w:lang w:val="en-US" w:eastAsia="en-US" w:bidi="ar-SA"/>
    </w:rPr>
  </w:style>
  <w:style w:type="character" w:customStyle="1" w:styleId="Style2Char0">
    <w:name w:val="Style2 Char"/>
    <w:uiPriority w:val="99"/>
    <w:rsid w:val="00D74E79"/>
    <w:rPr>
      <w:rFonts w:ascii="Book Antiqua" w:hAnsi="Book Antiqua" w:hint="default"/>
      <w:u w:val="thick"/>
      <w:lang w:val="en-US" w:eastAsia="en-US" w:bidi="ar-SA"/>
    </w:rPr>
  </w:style>
  <w:style w:type="character" w:customStyle="1" w:styleId="Style2Char1">
    <w:name w:val="Style2 Char1"/>
    <w:rsid w:val="00D74E79"/>
    <w:rPr>
      <w:rFonts w:ascii="Book Antiqua" w:hAnsi="Book Antiqua" w:hint="default"/>
      <w:szCs w:val="24"/>
      <w:u w:val="thick"/>
      <w:lang w:val="en-US" w:eastAsia="en-US" w:bidi="ar-SA"/>
    </w:rPr>
  </w:style>
  <w:style w:type="character" w:customStyle="1" w:styleId="articlehead21">
    <w:name w:val="articlehead21"/>
    <w:rsid w:val="00D74E79"/>
    <w:rPr>
      <w:rFonts w:ascii="Arial" w:hAnsi="Arial" w:cs="Arial" w:hint="default"/>
      <w:b/>
      <w:bCs/>
      <w:color w:val="660000"/>
      <w:sz w:val="20"/>
      <w:szCs w:val="20"/>
    </w:rPr>
  </w:style>
  <w:style w:type="character" w:customStyle="1" w:styleId="TagCiteChar1">
    <w:name w:val="Tag/Cite Char1"/>
    <w:rsid w:val="00D74E79"/>
    <w:rPr>
      <w:b/>
      <w:bCs w:val="0"/>
      <w:lang w:val="en-US" w:eastAsia="en-US" w:bidi="ar-SA"/>
    </w:rPr>
  </w:style>
  <w:style w:type="character" w:customStyle="1" w:styleId="goohl2">
    <w:name w:val="goohl2"/>
    <w:basedOn w:val="DefaultParagraphFont"/>
    <w:rsid w:val="00D74E79"/>
  </w:style>
  <w:style w:type="character" w:customStyle="1" w:styleId="CardCharChar0">
    <w:name w:val="Card Char Char"/>
    <w:rsid w:val="00D74E79"/>
    <w:rPr>
      <w:lang w:val="en-US" w:eastAsia="en-US" w:bidi="ar-SA"/>
    </w:rPr>
  </w:style>
  <w:style w:type="character" w:customStyle="1" w:styleId="BriefTitle1Char">
    <w:name w:val="Brief Title 1 Char"/>
    <w:rsid w:val="00D74E79"/>
    <w:rPr>
      <w:b/>
      <w:bCs w:val="0"/>
      <w:u w:val="single"/>
      <w:lang w:val="en-US" w:eastAsia="en-US" w:bidi="ar-SA"/>
    </w:rPr>
  </w:style>
  <w:style w:type="character" w:customStyle="1" w:styleId="TagCiteCharChar">
    <w:name w:val="Tag/Cite Char Char"/>
    <w:rsid w:val="00D74E79"/>
    <w:rPr>
      <w:b/>
      <w:bCs w:val="0"/>
      <w:lang w:val="en-US" w:eastAsia="en-US" w:bidi="ar-SA"/>
    </w:rPr>
  </w:style>
  <w:style w:type="character" w:customStyle="1" w:styleId="btx">
    <w:name w:val="btx"/>
    <w:basedOn w:val="DefaultParagraphFont"/>
    <w:rsid w:val="00D74E79"/>
  </w:style>
  <w:style w:type="character" w:customStyle="1" w:styleId="prodgeneral1">
    <w:name w:val="prodgeneral1"/>
    <w:rsid w:val="00D74E79"/>
    <w:rPr>
      <w:rFonts w:ascii="Verdana" w:hAnsi="Verdana" w:hint="default"/>
      <w:b w:val="0"/>
      <w:bCs w:val="0"/>
      <w:caps w:val="0"/>
      <w:color w:val="000000"/>
      <w:spacing w:val="0"/>
      <w:sz w:val="16"/>
      <w:szCs w:val="16"/>
    </w:rPr>
  </w:style>
  <w:style w:type="character" w:customStyle="1" w:styleId="summary1">
    <w:name w:val="summary1"/>
    <w:rsid w:val="00D74E79"/>
    <w:rPr>
      <w:rFonts w:ascii="Arial" w:hAnsi="Arial" w:cs="Arial" w:hint="default"/>
      <w:sz w:val="18"/>
      <w:szCs w:val="18"/>
    </w:rPr>
  </w:style>
  <w:style w:type="character" w:customStyle="1" w:styleId="text3">
    <w:name w:val="text3"/>
    <w:basedOn w:val="DefaultParagraphFont"/>
    <w:rsid w:val="00D74E79"/>
  </w:style>
  <w:style w:type="character" w:customStyle="1" w:styleId="countrytitle1">
    <w:name w:val="countrytitle1"/>
    <w:rsid w:val="00D74E79"/>
    <w:rPr>
      <w:rFonts w:ascii="Verdana" w:hAnsi="Verdana" w:hint="default"/>
      <w:b/>
      <w:bCs/>
      <w:color w:val="293643"/>
      <w:sz w:val="24"/>
      <w:szCs w:val="24"/>
    </w:rPr>
  </w:style>
  <w:style w:type="character" w:customStyle="1" w:styleId="storyheader1">
    <w:name w:val="storyheader1"/>
    <w:rsid w:val="00D74E79"/>
    <w:rPr>
      <w:rFonts w:ascii="Verdana" w:hAnsi="Verdana" w:hint="default"/>
      <w:b/>
      <w:bCs/>
      <w:color w:val="000000"/>
      <w:sz w:val="21"/>
      <w:szCs w:val="21"/>
    </w:rPr>
  </w:style>
  <w:style w:type="character" w:customStyle="1" w:styleId="cardunderlinedChar0">
    <w:name w:val="card underlined Char"/>
    <w:rsid w:val="00D74E79"/>
    <w:rPr>
      <w:rFonts w:ascii="Arial" w:hAnsi="Arial" w:cs="Arial" w:hint="default"/>
      <w:sz w:val="22"/>
      <w:szCs w:val="24"/>
      <w:u w:val="single"/>
      <w:lang w:val="en-US" w:eastAsia="en-US" w:bidi="ar-SA"/>
    </w:rPr>
  </w:style>
  <w:style w:type="character" w:customStyle="1" w:styleId="article1">
    <w:name w:val="article1"/>
    <w:rsid w:val="00D74E79"/>
    <w:rPr>
      <w:rFonts w:ascii="Verdana" w:hAnsi="Verdana" w:hint="default"/>
      <w:color w:val="333333"/>
      <w:sz w:val="16"/>
      <w:szCs w:val="16"/>
    </w:rPr>
  </w:style>
  <w:style w:type="character" w:customStyle="1" w:styleId="story-posted-date1">
    <w:name w:val="story-posted-date1"/>
    <w:rsid w:val="00D74E7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74E79"/>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D74E79"/>
  </w:style>
  <w:style w:type="character" w:customStyle="1" w:styleId="citation1">
    <w:name w:val="citation1"/>
    <w:rsid w:val="00D74E79"/>
    <w:rPr>
      <w:rFonts w:ascii="Verdana" w:hAnsi="Verdana" w:hint="default"/>
      <w:sz w:val="17"/>
      <w:szCs w:val="17"/>
    </w:rPr>
  </w:style>
  <w:style w:type="character" w:customStyle="1" w:styleId="hithighlite">
    <w:name w:val="hithighlite"/>
    <w:basedOn w:val="DefaultParagraphFont"/>
    <w:rsid w:val="00D74E79"/>
  </w:style>
  <w:style w:type="character" w:customStyle="1" w:styleId="fource1">
    <w:name w:val="fource1"/>
    <w:rsid w:val="00D74E79"/>
    <w:rPr>
      <w:sz w:val="34"/>
      <w:szCs w:val="34"/>
    </w:rPr>
  </w:style>
  <w:style w:type="character" w:customStyle="1" w:styleId="LanguageStrikeChar">
    <w:name w:val="Language Strike Char"/>
    <w:rsid w:val="00D74E79"/>
    <w:rPr>
      <w:rFonts w:ascii="Arial Narrow" w:hAnsi="Arial Narrow" w:hint="default"/>
      <w:strike/>
      <w:szCs w:val="24"/>
      <w:lang w:val="en-US" w:eastAsia="en-US" w:bidi="ar-SA"/>
    </w:rPr>
  </w:style>
  <w:style w:type="character" w:customStyle="1" w:styleId="normal11">
    <w:name w:val="normal1"/>
    <w:basedOn w:val="DefaultParagraphFont"/>
    <w:rsid w:val="00D74E79"/>
  </w:style>
  <w:style w:type="character" w:customStyle="1" w:styleId="ds">
    <w:name w:val="ds"/>
    <w:basedOn w:val="DefaultParagraphFont"/>
    <w:rsid w:val="00D74E79"/>
  </w:style>
  <w:style w:type="character" w:customStyle="1" w:styleId="UnderliningChar1">
    <w:name w:val="Underlining Char1"/>
    <w:rsid w:val="00D74E79"/>
    <w:rPr>
      <w:rFonts w:ascii="Arial Narrow" w:hAnsi="Arial Narrow" w:hint="default"/>
      <w:szCs w:val="24"/>
      <w:u w:val="single"/>
      <w:lang w:val="en-US" w:eastAsia="en-US" w:bidi="ar-SA"/>
    </w:rPr>
  </w:style>
  <w:style w:type="character" w:customStyle="1" w:styleId="UnderliningChar2">
    <w:name w:val="Underlining Char2"/>
    <w:rsid w:val="00D74E79"/>
    <w:rPr>
      <w:rFonts w:ascii="Arial Narrow" w:hAnsi="Arial Narrow" w:hint="default"/>
      <w:szCs w:val="24"/>
      <w:u w:val="single"/>
      <w:lang w:val="en-US" w:eastAsia="en-US" w:bidi="ar-SA"/>
    </w:rPr>
  </w:style>
  <w:style w:type="character" w:customStyle="1" w:styleId="MicroTextChar1">
    <w:name w:val="MicroText Char1"/>
    <w:rsid w:val="00D74E79"/>
    <w:rPr>
      <w:rFonts w:ascii="Arial Narrow" w:hAnsi="Arial Narrow" w:hint="default"/>
      <w:sz w:val="12"/>
      <w:szCs w:val="24"/>
      <w:lang w:val="en-US" w:eastAsia="en-US" w:bidi="ar-SA"/>
    </w:rPr>
  </w:style>
  <w:style w:type="character" w:customStyle="1" w:styleId="DefaultPara">
    <w:name w:val="Default Para"/>
    <w:rsid w:val="00D74E79"/>
    <w:rPr>
      <w:sz w:val="20"/>
    </w:rPr>
  </w:style>
  <w:style w:type="character" w:customStyle="1" w:styleId="SYSHYPERTEXT">
    <w:name w:val="SYS_HYPERTEXT"/>
    <w:rsid w:val="00D74E79"/>
    <w:rPr>
      <w:color w:val="0000FF"/>
      <w:u w:val="single"/>
    </w:rPr>
  </w:style>
  <w:style w:type="character" w:customStyle="1" w:styleId="Hyperlink1">
    <w:name w:val="Hyperlink1"/>
    <w:rsid w:val="00D74E7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74E7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74E79"/>
    <w:rPr>
      <w:rFonts w:ascii="Arial Narrow" w:hAnsi="Arial Narrow" w:hint="default"/>
      <w:noProof w:val="0"/>
      <w:szCs w:val="24"/>
      <w:u w:val="single"/>
      <w:lang w:val="en-US" w:eastAsia="en-US" w:bidi="ar-SA"/>
    </w:rPr>
  </w:style>
  <w:style w:type="character" w:customStyle="1" w:styleId="BlockHeading1Char">
    <w:name w:val="Block Heading 1 Char"/>
    <w:rsid w:val="00D74E79"/>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citationunderlineChar">
    <w:name w:val="citation/underline Char"/>
    <w:link w:val="citationunderline"/>
    <w:rsid w:val="00D74E79"/>
    <w:rPr>
      <w:b/>
      <w:u w:val="single"/>
    </w:rPr>
  </w:style>
  <w:style w:type="character" w:customStyle="1" w:styleId="StyleTagTimesNewRomanChar">
    <w:name w:val="Style Tag + Times New Roman Char"/>
    <w:rsid w:val="00D74E7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74E79"/>
    <w:rPr>
      <w:rFonts w:ascii="Arial Narrow" w:hAnsi="Arial Narrow" w:cs="Arial" w:hint="default"/>
      <w:b/>
      <w:bCs/>
      <w:iCs/>
      <w:sz w:val="24"/>
      <w:szCs w:val="28"/>
      <w:lang w:val="en-US" w:eastAsia="en-US" w:bidi="ar-SA"/>
    </w:rPr>
  </w:style>
  <w:style w:type="character" w:customStyle="1" w:styleId="UnderliningCharChar">
    <w:name w:val="Underlining Char Char"/>
    <w:rsid w:val="00D74E79"/>
    <w:rPr>
      <w:rFonts w:ascii="Arial Narrow" w:hAnsi="Arial Narrow" w:hint="default"/>
      <w:szCs w:val="24"/>
      <w:u w:val="single"/>
      <w:lang w:val="en-US" w:eastAsia="en-US" w:bidi="ar-SA"/>
    </w:rPr>
  </w:style>
  <w:style w:type="character" w:customStyle="1" w:styleId="StyleArialNarrow12ptBold">
    <w:name w:val="Style Arial Narrow 12 pt Bold"/>
    <w:rsid w:val="00D74E79"/>
    <w:rPr>
      <w:rFonts w:ascii="Arial Narrow" w:hAnsi="Arial Narrow" w:hint="default"/>
      <w:b/>
      <w:bCs/>
      <w:sz w:val="24"/>
    </w:rPr>
  </w:style>
  <w:style w:type="character" w:customStyle="1" w:styleId="Style1CharChar">
    <w:name w:val="Style1 Char Char"/>
    <w:rsid w:val="00D74E79"/>
    <w:rPr>
      <w:sz w:val="16"/>
      <w:szCs w:val="16"/>
      <w:lang w:val="en-US" w:eastAsia="en-US" w:bidi="ar-SA"/>
    </w:rPr>
  </w:style>
  <w:style w:type="character" w:customStyle="1" w:styleId="UnderlinedCharChar1">
    <w:name w:val="Underlined Char Char1"/>
    <w:rsid w:val="00D74E79"/>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D74E79"/>
    <w:rPr>
      <w:rFonts w:ascii="Arial" w:hAnsi="Arial" w:cs="Arial" w:hint="default"/>
      <w:b/>
      <w:bCs/>
      <w:iCs/>
      <w:sz w:val="22"/>
      <w:szCs w:val="28"/>
      <w:lang w:val="en-US" w:eastAsia="en-US" w:bidi="ar-SA"/>
    </w:rPr>
  </w:style>
  <w:style w:type="character" w:customStyle="1" w:styleId="doctitle">
    <w:name w:val="doctitle"/>
    <w:rsid w:val="00D74E79"/>
  </w:style>
  <w:style w:type="character" w:customStyle="1" w:styleId="cardtext-underlined0">
    <w:name w:val="card text- underlined"/>
    <w:rsid w:val="00D74E79"/>
    <w:rPr>
      <w:rFonts w:ascii="Garamond" w:hAnsi="Garamond" w:hint="default"/>
      <w:u w:val="single"/>
    </w:rPr>
  </w:style>
  <w:style w:type="character" w:customStyle="1" w:styleId="-newsgate-macro-cci-bullet-">
    <w:name w:val="-newsgate-macro-cci-bullet-"/>
    <w:basedOn w:val="DefaultParagraphFont"/>
    <w:rsid w:val="00D74E79"/>
  </w:style>
  <w:style w:type="character" w:customStyle="1" w:styleId="BriefTitleChar">
    <w:name w:val="Brief Title Char"/>
    <w:basedOn w:val="DefaultParagraphFont"/>
    <w:rsid w:val="00D74E79"/>
    <w:rPr>
      <w:b/>
      <w:bCs w:val="0"/>
      <w:sz w:val="24"/>
      <w:szCs w:val="24"/>
      <w:u w:val="single"/>
      <w:lang w:val="en-US" w:eastAsia="en-US" w:bidi="ar-SA"/>
    </w:rPr>
  </w:style>
  <w:style w:type="character" w:customStyle="1" w:styleId="BriefTitle2Char">
    <w:name w:val="Brief Title 2 Char"/>
    <w:basedOn w:val="BriefTitleChar"/>
    <w:rsid w:val="00D74E7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74E79"/>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D74E79"/>
    <w:rPr>
      <w:rFonts w:ascii="Georgia" w:hAnsi="Georgia" w:hint="default"/>
      <w:b/>
      <w:bCs w:val="0"/>
      <w:sz w:val="24"/>
    </w:rPr>
  </w:style>
  <w:style w:type="character" w:customStyle="1" w:styleId="Emphasis20">
    <w:name w:val="Emphasis 2"/>
    <w:uiPriority w:val="1"/>
    <w:qFormat/>
    <w:rsid w:val="00D74E79"/>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D74E79"/>
    <w:rPr>
      <w:rFonts w:ascii="AGaramond" w:hAnsi="AGaramond" w:cs="AGaramond" w:hint="default"/>
      <w:color w:val="211D1E"/>
      <w:sz w:val="14"/>
      <w:szCs w:val="14"/>
    </w:rPr>
  </w:style>
  <w:style w:type="character" w:customStyle="1" w:styleId="CharacterStyle2">
    <w:name w:val="Character Style 2"/>
    <w:uiPriority w:val="99"/>
    <w:rsid w:val="00D74E79"/>
    <w:rPr>
      <w:sz w:val="20"/>
      <w:szCs w:val="20"/>
    </w:rPr>
  </w:style>
  <w:style w:type="character" w:customStyle="1" w:styleId="cross-head">
    <w:name w:val="cross-head"/>
    <w:rsid w:val="00D74E79"/>
  </w:style>
  <w:style w:type="character" w:customStyle="1" w:styleId="dateline">
    <w:name w:val="dateline"/>
    <w:rsid w:val="00D74E79"/>
  </w:style>
  <w:style w:type="character" w:customStyle="1" w:styleId="metaorigin">
    <w:name w:val="meta_origin"/>
    <w:rsid w:val="00D74E79"/>
  </w:style>
  <w:style w:type="character" w:customStyle="1" w:styleId="mandelbrotrefrag">
    <w:name w:val="mandelbrot_refrag"/>
    <w:rsid w:val="00D74E79"/>
  </w:style>
  <w:style w:type="character" w:customStyle="1" w:styleId="eminfo">
    <w:name w:val="eminfo"/>
    <w:rsid w:val="00D74E79"/>
  </w:style>
  <w:style w:type="character" w:customStyle="1" w:styleId="emhighlight">
    <w:name w:val="emhighlight"/>
    <w:rsid w:val="00D74E79"/>
  </w:style>
  <w:style w:type="character" w:customStyle="1" w:styleId="tkrname">
    <w:name w:val="tkrname"/>
    <w:rsid w:val="00D74E79"/>
  </w:style>
  <w:style w:type="character" w:customStyle="1" w:styleId="tkrchange">
    <w:name w:val="tkrchange"/>
    <w:rsid w:val="00D74E79"/>
  </w:style>
  <w:style w:type="character" w:customStyle="1" w:styleId="source-org">
    <w:name w:val="source-org"/>
    <w:rsid w:val="00D74E79"/>
  </w:style>
  <w:style w:type="character" w:customStyle="1" w:styleId="updated">
    <w:name w:val="updated"/>
    <w:rsid w:val="00D74E79"/>
  </w:style>
  <w:style w:type="character" w:customStyle="1" w:styleId="last">
    <w:name w:val="last"/>
    <w:rsid w:val="00D74E79"/>
  </w:style>
  <w:style w:type="character" w:customStyle="1" w:styleId="StyleStyleunderlineBold11pt">
    <w:name w:val="Style Style underline + Bold + 11 pt"/>
    <w:rsid w:val="00D74E79"/>
    <w:rPr>
      <w:bCs/>
      <w:sz w:val="20"/>
      <w:u w:val="single"/>
    </w:rPr>
  </w:style>
  <w:style w:type="character" w:customStyle="1" w:styleId="StyleunderlineAsianTimesNewRomanBold">
    <w:name w:val="Style underline + (Asian) Times New Roman Bold"/>
    <w:rsid w:val="00D74E7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74E79"/>
    <w:rPr>
      <w:b/>
      <w:bCs/>
      <w:sz w:val="20"/>
      <w:u w:val="single"/>
      <w:bdr w:val="single" w:sz="4" w:space="0" w:color="auto" w:frame="1"/>
    </w:rPr>
  </w:style>
  <w:style w:type="character" w:customStyle="1" w:styleId="quotepeekbase">
    <w:name w:val="quotepeekbase"/>
    <w:rsid w:val="00D74E79"/>
  </w:style>
  <w:style w:type="character" w:customStyle="1" w:styleId="NormalCard">
    <w:name w:val="Normal Card"/>
    <w:uiPriority w:val="1"/>
    <w:qFormat/>
    <w:rsid w:val="00D74E79"/>
    <w:rPr>
      <w:rFonts w:ascii="Times New Roman" w:hAnsi="Times New Roman" w:cs="Times New Roman" w:hint="default"/>
      <w:sz w:val="24"/>
    </w:rPr>
  </w:style>
  <w:style w:type="character" w:customStyle="1" w:styleId="HighlightedUnderline0">
    <w:name w:val="Highlighted Underline"/>
    <w:uiPriority w:val="1"/>
    <w:qFormat/>
    <w:rsid w:val="00D74E79"/>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D74E79"/>
  </w:style>
  <w:style w:type="character" w:customStyle="1" w:styleId="Heading2Subtext">
    <w:name w:val="Heading 2 Subtext"/>
    <w:rsid w:val="00D74E79"/>
    <w:rPr>
      <w:rFonts w:ascii="Times New Roman" w:hAnsi="Times New Roman" w:cs="Times New Roman" w:hint="default"/>
      <w:sz w:val="16"/>
    </w:rPr>
  </w:style>
  <w:style w:type="character" w:customStyle="1" w:styleId="-SmallText-">
    <w:name w:val="-Small Text-"/>
    <w:rsid w:val="00D74E79"/>
    <w:rPr>
      <w:rFonts w:ascii="Garamond" w:hAnsi="Garamond" w:hint="default"/>
      <w:sz w:val="16"/>
    </w:rPr>
  </w:style>
  <w:style w:type="character" w:customStyle="1" w:styleId="label">
    <w:name w:val="label"/>
    <w:rsid w:val="00D74E79"/>
  </w:style>
  <w:style w:type="character" w:customStyle="1" w:styleId="BoldUnderlineCharChar">
    <w:name w:val="BoldUnderline Char Char"/>
    <w:rsid w:val="00D74E79"/>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D74E79"/>
  </w:style>
  <w:style w:type="character" w:customStyle="1" w:styleId="CharacterStyle3">
    <w:name w:val="Character Style 3"/>
    <w:uiPriority w:val="99"/>
    <w:rsid w:val="00D74E79"/>
    <w:rPr>
      <w:rFonts w:ascii="Bookman Old Style" w:hAnsi="Bookman Old Style" w:cs="Bookman Old Style" w:hint="default"/>
      <w:spacing w:val="-5"/>
      <w:sz w:val="18"/>
      <w:szCs w:val="18"/>
    </w:rPr>
  </w:style>
  <w:style w:type="character" w:customStyle="1" w:styleId="UnderlineStyleChar7">
    <w:name w:val="Underline Style Char7"/>
    <w:rsid w:val="00D74E79"/>
    <w:rPr>
      <w:rFonts w:ascii="Garamond" w:hAnsi="Garamond" w:hint="default"/>
      <w:sz w:val="22"/>
      <w:szCs w:val="24"/>
      <w:u w:val="single"/>
      <w:lang w:val="en-US" w:eastAsia="en-US" w:bidi="ar-SA"/>
    </w:rPr>
  </w:style>
  <w:style w:type="character" w:customStyle="1" w:styleId="StyleArial6ptBold">
    <w:name w:val="Style Arial 6 pt Bold"/>
    <w:rsid w:val="00D74E79"/>
    <w:rPr>
      <w:rFonts w:ascii="Arial" w:hAnsi="Arial" w:cs="Arial" w:hint="default"/>
      <w:bCs/>
      <w:sz w:val="12"/>
    </w:rPr>
  </w:style>
  <w:style w:type="character" w:customStyle="1" w:styleId="Heading2Char5">
    <w:name w:val="Heading 2 Char5"/>
    <w:rsid w:val="00D74E79"/>
    <w:rPr>
      <w:rFonts w:ascii="Garamond" w:hAnsi="Garamond" w:cs="Arial" w:hint="default"/>
      <w:b/>
      <w:bCs/>
      <w:iCs/>
      <w:sz w:val="24"/>
      <w:szCs w:val="28"/>
      <w:lang w:val="en-US" w:eastAsia="en-US" w:bidi="ar-SA"/>
    </w:rPr>
  </w:style>
  <w:style w:type="character" w:customStyle="1" w:styleId="TagGreg">
    <w:name w:val="TagGreg"/>
    <w:uiPriority w:val="1"/>
    <w:qFormat/>
    <w:rsid w:val="00D74E79"/>
    <w:rPr>
      <w:b/>
      <w:bCs w:val="0"/>
      <w:sz w:val="24"/>
    </w:rPr>
  </w:style>
  <w:style w:type="character" w:customStyle="1" w:styleId="SourceBold">
    <w:name w:val="Source Bold"/>
    <w:rsid w:val="00D74E79"/>
    <w:rPr>
      <w:rFonts w:ascii="Arial Narrow" w:hAnsi="Arial Narrow" w:hint="default"/>
      <w:b/>
      <w:bCs w:val="0"/>
      <w:strike w:val="0"/>
      <w:dstrike w:val="0"/>
      <w:sz w:val="24"/>
      <w:u w:val="none"/>
      <w:effect w:val="none"/>
    </w:rPr>
  </w:style>
  <w:style w:type="character" w:customStyle="1" w:styleId="2xBoldUnderline">
    <w:name w:val="2x_Bold_Underline"/>
    <w:rsid w:val="00D74E79"/>
    <w:rPr>
      <w:b/>
      <w:bCs/>
      <w:sz w:val="24"/>
      <w:u w:val="thick"/>
    </w:rPr>
  </w:style>
  <w:style w:type="character" w:customStyle="1" w:styleId="Dottedunderline">
    <w:name w:val="Dotted underline"/>
    <w:rsid w:val="00D74E79"/>
    <w:rPr>
      <w:u w:val="dotted"/>
    </w:rPr>
  </w:style>
  <w:style w:type="character" w:customStyle="1" w:styleId="readChar">
    <w:name w:val="read Char"/>
    <w:rsid w:val="00D74E79"/>
    <w:rPr>
      <w:szCs w:val="22"/>
      <w:u w:val="single"/>
      <w:lang w:val="en-US" w:eastAsia="en-US" w:bidi="ar-SA"/>
    </w:rPr>
  </w:style>
  <w:style w:type="character" w:customStyle="1" w:styleId="underlining0">
    <w:name w:val="underlining"/>
    <w:rsid w:val="00D74E79"/>
    <w:rPr>
      <w:u w:val="single"/>
    </w:rPr>
  </w:style>
  <w:style w:type="character" w:customStyle="1" w:styleId="btitle">
    <w:name w:val="btitle"/>
    <w:rsid w:val="00D74E79"/>
  </w:style>
  <w:style w:type="character" w:customStyle="1" w:styleId="green">
    <w:name w:val="green"/>
    <w:rsid w:val="00D74E79"/>
  </w:style>
  <w:style w:type="character" w:customStyle="1" w:styleId="BodyText20">
    <w:name w:val="Body Text2"/>
    <w:rsid w:val="00D74E7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D74E7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D74E7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74E7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D74E7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74E7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D74E79"/>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D74E79"/>
  </w:style>
  <w:style w:type="character" w:customStyle="1" w:styleId="drop">
    <w:name w:val="drop"/>
    <w:rsid w:val="00D74E79"/>
  </w:style>
  <w:style w:type="character" w:customStyle="1" w:styleId="bioline">
    <w:name w:val="bioline"/>
    <w:rsid w:val="00D74E79"/>
  </w:style>
  <w:style w:type="character" w:customStyle="1" w:styleId="articletitle0">
    <w:name w:val="article_title"/>
    <w:rsid w:val="00D74E79"/>
  </w:style>
  <w:style w:type="character" w:customStyle="1" w:styleId="A4">
    <w:name w:val="A4"/>
    <w:uiPriority w:val="99"/>
    <w:rsid w:val="00D74E79"/>
    <w:rPr>
      <w:color w:val="000000"/>
    </w:rPr>
  </w:style>
  <w:style w:type="character" w:customStyle="1" w:styleId="s2">
    <w:name w:val="s2"/>
    <w:rsid w:val="00D74E79"/>
  </w:style>
  <w:style w:type="character" w:customStyle="1" w:styleId="s4">
    <w:name w:val="s4"/>
    <w:rsid w:val="00D74E79"/>
  </w:style>
  <w:style w:type="character" w:customStyle="1" w:styleId="s5">
    <w:name w:val="s5"/>
    <w:rsid w:val="00D74E79"/>
  </w:style>
  <w:style w:type="character" w:customStyle="1" w:styleId="cap">
    <w:name w:val="cap"/>
    <w:rsid w:val="00D74E79"/>
  </w:style>
  <w:style w:type="character" w:customStyle="1" w:styleId="rightsnotice">
    <w:name w:val="rightsnotice"/>
    <w:rsid w:val="00D74E79"/>
  </w:style>
  <w:style w:type="character" w:customStyle="1" w:styleId="Caption1">
    <w:name w:val="Caption1"/>
    <w:rsid w:val="00D74E79"/>
  </w:style>
  <w:style w:type="character" w:customStyle="1" w:styleId="credit">
    <w:name w:val="credit"/>
    <w:rsid w:val="00D74E79"/>
  </w:style>
  <w:style w:type="character" w:customStyle="1" w:styleId="scaps">
    <w:name w:val="scaps"/>
    <w:rsid w:val="00D74E79"/>
  </w:style>
  <w:style w:type="character" w:customStyle="1" w:styleId="current-article">
    <w:name w:val="current-article"/>
    <w:rsid w:val="00D74E79"/>
  </w:style>
  <w:style w:type="character" w:customStyle="1" w:styleId="related-current-indicator">
    <w:name w:val="related-current-indicator"/>
    <w:rsid w:val="00D74E79"/>
  </w:style>
  <w:style w:type="character" w:customStyle="1" w:styleId="bylclear">
    <w:name w:val="bylclear"/>
    <w:rsid w:val="00D74E79"/>
  </w:style>
  <w:style w:type="character" w:customStyle="1" w:styleId="timestamp">
    <w:name w:val="timestamp"/>
    <w:rsid w:val="00D74E79"/>
  </w:style>
  <w:style w:type="character" w:customStyle="1" w:styleId="comments">
    <w:name w:val="comments"/>
    <w:rsid w:val="00D74E79"/>
  </w:style>
  <w:style w:type="character" w:customStyle="1" w:styleId="essaytext">
    <w:name w:val="essaytext"/>
    <w:rsid w:val="00D74E79"/>
  </w:style>
  <w:style w:type="character" w:customStyle="1" w:styleId="username">
    <w:name w:val="username"/>
    <w:rsid w:val="00D74E79"/>
  </w:style>
  <w:style w:type="character" w:customStyle="1" w:styleId="toplinks">
    <w:name w:val="toplinks"/>
    <w:rsid w:val="00D74E79"/>
  </w:style>
  <w:style w:type="character" w:customStyle="1" w:styleId="see">
    <w:name w:val="see"/>
    <w:rsid w:val="00D74E79"/>
  </w:style>
  <w:style w:type="character" w:customStyle="1" w:styleId="first-letter">
    <w:name w:val="first-letter"/>
    <w:rsid w:val="00D74E79"/>
  </w:style>
  <w:style w:type="character" w:customStyle="1" w:styleId="focusparagraph">
    <w:name w:val="focusparagraph"/>
    <w:rsid w:val="00D74E79"/>
  </w:style>
  <w:style w:type="character" w:customStyle="1" w:styleId="citationgenerated">
    <w:name w:val="citation generated"/>
    <w:rsid w:val="00D74E79"/>
  </w:style>
  <w:style w:type="character" w:customStyle="1" w:styleId="Title10">
    <w:name w:val="Title1"/>
    <w:rsid w:val="00D74E79"/>
  </w:style>
  <w:style w:type="character" w:customStyle="1" w:styleId="BoldandUnderlineCharCharCharChar">
    <w:name w:val="Bold and Underline Char Char Char Char"/>
    <w:rsid w:val="00D74E79"/>
    <w:rPr>
      <w:b/>
      <w:bCs w:val="0"/>
      <w:noProof w:val="0"/>
      <w:u w:val="single"/>
      <w:lang w:val="en-US" w:eastAsia="en-US" w:bidi="ar-SA"/>
    </w:rPr>
  </w:style>
  <w:style w:type="character" w:customStyle="1" w:styleId="FontStyle29">
    <w:name w:val="Font Style29"/>
    <w:uiPriority w:val="99"/>
    <w:rsid w:val="00D74E79"/>
    <w:rPr>
      <w:rFonts w:ascii="Arial" w:hAnsi="Arial" w:cs="Arial" w:hint="default"/>
      <w:sz w:val="14"/>
      <w:szCs w:val="14"/>
    </w:rPr>
  </w:style>
  <w:style w:type="character" w:customStyle="1" w:styleId="CardsUnderlined">
    <w:name w:val="Cards Underlined"/>
    <w:qFormat/>
    <w:rsid w:val="00D74E79"/>
    <w:rPr>
      <w:rFonts w:ascii="Helvetica" w:hAnsi="Helvetica" w:cs="Helvetica" w:hint="default"/>
      <w:sz w:val="22"/>
      <w:szCs w:val="24"/>
      <w:u w:val="thick"/>
    </w:rPr>
  </w:style>
  <w:style w:type="character" w:customStyle="1" w:styleId="titles">
    <w:name w:val="titles"/>
    <w:rsid w:val="00D74E79"/>
  </w:style>
  <w:style w:type="character" w:customStyle="1" w:styleId="articletext0">
    <w:name w:val="article_text"/>
    <w:rsid w:val="00D74E79"/>
  </w:style>
  <w:style w:type="character" w:customStyle="1" w:styleId="contentauthor">
    <w:name w:val="contentauthor"/>
    <w:rsid w:val="00D74E79"/>
  </w:style>
  <w:style w:type="character" w:customStyle="1" w:styleId="subarticleheader">
    <w:name w:val="subarticleheader"/>
    <w:rsid w:val="00D74E79"/>
  </w:style>
  <w:style w:type="character" w:customStyle="1" w:styleId="spelle">
    <w:name w:val="spelle"/>
    <w:rsid w:val="00D74E79"/>
  </w:style>
  <w:style w:type="character" w:customStyle="1" w:styleId="grame">
    <w:name w:val="grame"/>
    <w:rsid w:val="00D74E79"/>
  </w:style>
  <w:style w:type="character" w:customStyle="1" w:styleId="newstitle1">
    <w:name w:val="newstitle1"/>
    <w:rsid w:val="00D74E79"/>
  </w:style>
  <w:style w:type="character" w:customStyle="1" w:styleId="copy">
    <w:name w:val="copy"/>
    <w:rsid w:val="00D74E79"/>
  </w:style>
  <w:style w:type="character" w:customStyle="1" w:styleId="topheadline">
    <w:name w:val="topheadline"/>
    <w:rsid w:val="00D74E79"/>
  </w:style>
  <w:style w:type="character" w:customStyle="1" w:styleId="Stylereduce27pt">
    <w:name w:val="Style reduce2 + 7 pt"/>
    <w:rsid w:val="00D74E79"/>
    <w:rPr>
      <w:rFonts w:ascii="Times New Roman" w:hAnsi="Times New Roman" w:cs="Arial" w:hint="default"/>
      <w:color w:val="000000"/>
      <w:sz w:val="14"/>
      <w:szCs w:val="22"/>
    </w:rPr>
  </w:style>
  <w:style w:type="character" w:customStyle="1" w:styleId="srtitle">
    <w:name w:val="srtitle"/>
    <w:rsid w:val="00D74E79"/>
  </w:style>
  <w:style w:type="character" w:customStyle="1" w:styleId="st1">
    <w:name w:val="st1"/>
    <w:rsid w:val="00D74E79"/>
  </w:style>
  <w:style w:type="character" w:customStyle="1" w:styleId="StyleStyleGaramond">
    <w:name w:val="Style Style Garamond +"/>
    <w:rsid w:val="00D74E79"/>
    <w:rPr>
      <w:rFonts w:ascii="Garamond" w:hAnsi="Garamond" w:cs="Times New Roman" w:hint="default"/>
      <w:sz w:val="20"/>
    </w:rPr>
  </w:style>
  <w:style w:type="character" w:customStyle="1" w:styleId="quotechar0">
    <w:name w:val="quotechar"/>
    <w:rsid w:val="00D74E79"/>
  </w:style>
  <w:style w:type="character" w:customStyle="1" w:styleId="boldunderline0">
    <w:name w:val="boldunderline"/>
    <w:rsid w:val="00D74E79"/>
  </w:style>
  <w:style w:type="character" w:customStyle="1" w:styleId="A8">
    <w:name w:val="A8"/>
    <w:rsid w:val="00D74E79"/>
    <w:rPr>
      <w:rFonts w:ascii="Scala" w:hAnsi="Scala" w:cs="Scala" w:hint="default"/>
      <w:color w:val="000000"/>
      <w:sz w:val="15"/>
      <w:szCs w:val="15"/>
    </w:rPr>
  </w:style>
  <w:style w:type="character" w:customStyle="1" w:styleId="A00">
    <w:name w:val="A0"/>
    <w:uiPriority w:val="99"/>
    <w:rsid w:val="00D74E79"/>
    <w:rPr>
      <w:rFonts w:ascii="Scala" w:hAnsi="Scala" w:cs="Scala" w:hint="default"/>
      <w:color w:val="000000"/>
      <w:sz w:val="16"/>
      <w:szCs w:val="16"/>
    </w:rPr>
  </w:style>
  <w:style w:type="character" w:customStyle="1" w:styleId="Date11">
    <w:name w:val="Date11"/>
    <w:rsid w:val="00D74E79"/>
  </w:style>
  <w:style w:type="character" w:customStyle="1" w:styleId="Boxout">
    <w:name w:val="Box out"/>
    <w:uiPriority w:val="1"/>
    <w:qFormat/>
    <w:rsid w:val="00D74E79"/>
    <w:rPr>
      <w:rFonts w:ascii="Tahoma" w:hAnsi="Tahoma" w:cs="Tahoma" w:hint="default"/>
      <w:b/>
      <w:bCs w:val="0"/>
      <w:sz w:val="20"/>
      <w:u w:val="single"/>
      <w:bdr w:val="none" w:sz="0" w:space="0" w:color="auto" w:frame="1"/>
      <w:shd w:val="clear" w:color="auto" w:fill="A9E8F5"/>
    </w:rPr>
  </w:style>
  <w:style w:type="character" w:customStyle="1" w:styleId="metad">
    <w:name w:val="metad"/>
    <w:rsid w:val="00D74E79"/>
  </w:style>
  <w:style w:type="character" w:customStyle="1" w:styleId="sifr-alternate">
    <w:name w:val="sifr-alternate"/>
    <w:rsid w:val="00D74E79"/>
  </w:style>
  <w:style w:type="character" w:customStyle="1" w:styleId="justify1">
    <w:name w:val="justify1"/>
    <w:rsid w:val="00D74E79"/>
  </w:style>
  <w:style w:type="character" w:customStyle="1" w:styleId="artbody1">
    <w:name w:val="art_body1"/>
    <w:rsid w:val="00D74E79"/>
    <w:rPr>
      <w:rFonts w:ascii="Arial" w:hAnsi="Arial" w:cs="Arial" w:hint="default"/>
    </w:rPr>
  </w:style>
  <w:style w:type="character" w:customStyle="1" w:styleId="A11">
    <w:name w:val="A1"/>
    <w:uiPriority w:val="99"/>
    <w:rsid w:val="00D74E79"/>
    <w:rPr>
      <w:rFonts w:ascii="Book Antiqua" w:hAnsi="Book Antiqua" w:cs="Book Antiqua" w:hint="default"/>
      <w:color w:val="221E1F"/>
      <w:sz w:val="22"/>
      <w:szCs w:val="22"/>
    </w:rPr>
  </w:style>
  <w:style w:type="character" w:customStyle="1" w:styleId="reality">
    <w:name w:val="reality"/>
    <w:rsid w:val="00D74E79"/>
  </w:style>
  <w:style w:type="character" w:customStyle="1" w:styleId="text2">
    <w:name w:val="text2"/>
    <w:rsid w:val="00D74E79"/>
  </w:style>
  <w:style w:type="character" w:customStyle="1" w:styleId="articlehead2">
    <w:name w:val="articlehead2"/>
    <w:rsid w:val="00D74E79"/>
  </w:style>
  <w:style w:type="character" w:customStyle="1" w:styleId="boldface">
    <w:name w:val="boldface"/>
    <w:rsid w:val="00D74E79"/>
  </w:style>
  <w:style w:type="character" w:customStyle="1" w:styleId="Boxout0">
    <w:name w:val="Boxout"/>
    <w:qFormat/>
    <w:rsid w:val="00D74E79"/>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D74E79"/>
  </w:style>
  <w:style w:type="character" w:customStyle="1" w:styleId="storydate">
    <w:name w:val="storydate"/>
    <w:rsid w:val="00D74E79"/>
  </w:style>
  <w:style w:type="character" w:customStyle="1" w:styleId="creditwrap">
    <w:name w:val="creditwrap"/>
    <w:rsid w:val="00D74E79"/>
  </w:style>
  <w:style w:type="character" w:customStyle="1" w:styleId="DefaultChar1">
    <w:name w:val="Default Char1"/>
    <w:rsid w:val="00D74E79"/>
    <w:rPr>
      <w:noProof w:val="0"/>
      <w:color w:val="000000"/>
      <w:lang w:val="en-US" w:eastAsia="en-US" w:bidi="ar-SA"/>
    </w:rPr>
  </w:style>
  <w:style w:type="character" w:customStyle="1" w:styleId="textunderlineChar0">
    <w:name w:val="text underline Char"/>
    <w:rsid w:val="00D74E79"/>
    <w:rPr>
      <w:sz w:val="24"/>
      <w:szCs w:val="22"/>
      <w:u w:val="thick"/>
      <w:lang w:val="en-US" w:eastAsia="en-US" w:bidi="ar-SA"/>
    </w:rPr>
  </w:style>
  <w:style w:type="character" w:customStyle="1" w:styleId="BoldChar">
    <w:name w:val="Bold Char"/>
    <w:rsid w:val="00D74E79"/>
    <w:rPr>
      <w:rFonts w:ascii="Times New Roman" w:eastAsia="Times New Roman" w:hAnsi="Times New Roman" w:cs="Times New Roman" w:hint="default"/>
      <w:b/>
      <w:bCs w:val="0"/>
      <w:szCs w:val="24"/>
    </w:rPr>
  </w:style>
  <w:style w:type="character" w:customStyle="1" w:styleId="pmterms31">
    <w:name w:val="pmterms31"/>
    <w:rsid w:val="00D74E79"/>
    <w:rPr>
      <w:b/>
      <w:bCs/>
      <w:i w:val="0"/>
      <w:iCs w:val="0"/>
      <w:color w:val="000000"/>
    </w:rPr>
  </w:style>
  <w:style w:type="character" w:customStyle="1" w:styleId="copyrightdescription">
    <w:name w:val="copyrightdescription"/>
    <w:rsid w:val="00D74E79"/>
  </w:style>
  <w:style w:type="character" w:customStyle="1" w:styleId="ft01">
    <w:name w:val="ft01"/>
    <w:rsid w:val="00D74E79"/>
    <w:rPr>
      <w:rFonts w:ascii="Times" w:hAnsi="Times" w:cs="Times" w:hint="default"/>
      <w:color w:val="000000"/>
      <w:sz w:val="14"/>
      <w:szCs w:val="14"/>
    </w:rPr>
  </w:style>
  <w:style w:type="character" w:customStyle="1" w:styleId="ft11">
    <w:name w:val="ft11"/>
    <w:rsid w:val="00D74E79"/>
    <w:rPr>
      <w:rFonts w:ascii="Times" w:hAnsi="Times" w:cs="Times" w:hint="default"/>
      <w:color w:val="000000"/>
      <w:sz w:val="17"/>
      <w:szCs w:val="17"/>
    </w:rPr>
  </w:style>
  <w:style w:type="character" w:customStyle="1" w:styleId="ft21">
    <w:name w:val="ft21"/>
    <w:rsid w:val="00D74E79"/>
    <w:rPr>
      <w:rFonts w:ascii="Times" w:hAnsi="Times" w:cs="Times" w:hint="default"/>
      <w:color w:val="000000"/>
      <w:sz w:val="15"/>
      <w:szCs w:val="15"/>
    </w:rPr>
  </w:style>
  <w:style w:type="character" w:customStyle="1" w:styleId="ft31">
    <w:name w:val="ft31"/>
    <w:rsid w:val="00D74E79"/>
    <w:rPr>
      <w:rFonts w:ascii="Times" w:hAnsi="Times" w:cs="Times" w:hint="default"/>
      <w:color w:val="000000"/>
      <w:sz w:val="15"/>
      <w:szCs w:val="15"/>
    </w:rPr>
  </w:style>
  <w:style w:type="character" w:customStyle="1" w:styleId="dquo">
    <w:name w:val="dquo"/>
    <w:rsid w:val="00D74E79"/>
  </w:style>
  <w:style w:type="character" w:customStyle="1" w:styleId="caps2">
    <w:name w:val="caps2"/>
    <w:rsid w:val="00D74E79"/>
  </w:style>
  <w:style w:type="character" w:customStyle="1" w:styleId="ccs">
    <w:name w:val="c cs"/>
    <w:rsid w:val="00D74E79"/>
  </w:style>
  <w:style w:type="character" w:customStyle="1" w:styleId="UnderlinedEvChar">
    <w:name w:val="Underlined Ev Char"/>
    <w:rsid w:val="00D74E79"/>
    <w:rPr>
      <w:rFonts w:ascii="Times New Roman" w:eastAsia="Times New Roman" w:hAnsi="Times New Roman" w:cs="Times New Roman" w:hint="default"/>
      <w:szCs w:val="24"/>
      <w:u w:val="single"/>
    </w:rPr>
  </w:style>
  <w:style w:type="character" w:customStyle="1" w:styleId="dropshadow">
    <w:name w:val="dropshadow"/>
    <w:rsid w:val="00D74E79"/>
  </w:style>
  <w:style w:type="character" w:customStyle="1" w:styleId="d05ws">
    <w:name w:val="d05ws"/>
    <w:rsid w:val="00D74E79"/>
  </w:style>
  <w:style w:type="character" w:customStyle="1" w:styleId="rzibod">
    <w:name w:val="rzibod"/>
    <w:rsid w:val="00D74E79"/>
  </w:style>
  <w:style w:type="character" w:customStyle="1" w:styleId="StyleBold1">
    <w:name w:val="Style Bold1"/>
    <w:rsid w:val="00D74E79"/>
    <w:rPr>
      <w:rFonts w:ascii="Georgia" w:hAnsi="Georgia" w:hint="default"/>
      <w:b/>
      <w:bCs/>
      <w:sz w:val="22"/>
    </w:rPr>
  </w:style>
  <w:style w:type="character" w:customStyle="1" w:styleId="headertext">
    <w:name w:val="headertext"/>
    <w:rsid w:val="00D74E79"/>
  </w:style>
  <w:style w:type="character" w:customStyle="1" w:styleId="endnote-reference">
    <w:name w:val="endnote-reference"/>
    <w:rsid w:val="00D74E79"/>
  </w:style>
  <w:style w:type="character" w:customStyle="1" w:styleId="officialsname">
    <w:name w:val="official_s_name"/>
    <w:rsid w:val="00D74E79"/>
  </w:style>
  <w:style w:type="character" w:customStyle="1" w:styleId="audience">
    <w:name w:val="audience"/>
    <w:rsid w:val="00D74E79"/>
  </w:style>
  <w:style w:type="character" w:customStyle="1" w:styleId="normalchar0">
    <w:name w:val="normal__char"/>
    <w:rsid w:val="00D74E79"/>
  </w:style>
  <w:style w:type="character" w:customStyle="1" w:styleId="hyperlink002cheading0020100200028block0020title0029char">
    <w:name w:val="hyperlink_002cheading_00201_0020_0028block_0020title_0029__char"/>
    <w:rsid w:val="00D74E79"/>
  </w:style>
  <w:style w:type="character" w:customStyle="1" w:styleId="underline002cstyle0020bold0020underlinechar">
    <w:name w:val="underline_002cstyle_0020bold_0020underline__char"/>
    <w:rsid w:val="00D74E79"/>
  </w:style>
  <w:style w:type="character" w:customStyle="1" w:styleId="copyboldblack">
    <w:name w:val="copyboldblack"/>
    <w:rsid w:val="00D74E79"/>
  </w:style>
  <w:style w:type="character" w:customStyle="1" w:styleId="copybold">
    <w:name w:val="copybold"/>
    <w:rsid w:val="00D74E79"/>
  </w:style>
  <w:style w:type="character" w:customStyle="1" w:styleId="hidden">
    <w:name w:val="hidden"/>
    <w:rsid w:val="00D74E79"/>
  </w:style>
  <w:style w:type="character" w:customStyle="1" w:styleId="articlebegin">
    <w:name w:val="articlebegin"/>
    <w:rsid w:val="00D74E79"/>
  </w:style>
  <w:style w:type="character" w:customStyle="1" w:styleId="mediaoverlay">
    <w:name w:val="mediaoverlay"/>
    <w:rsid w:val="00D74E79"/>
  </w:style>
  <w:style w:type="character" w:customStyle="1" w:styleId="blogcaption">
    <w:name w:val="blog_caption"/>
    <w:rsid w:val="00D74E79"/>
  </w:style>
  <w:style w:type="character" w:customStyle="1" w:styleId="commnet-abuzz">
    <w:name w:val="commnet-abuzz"/>
    <w:rsid w:val="00D74E79"/>
  </w:style>
  <w:style w:type="character" w:customStyle="1" w:styleId="fbconnectbuttontext">
    <w:name w:val="fbconnectbutton_text"/>
    <w:rsid w:val="00D74E79"/>
  </w:style>
  <w:style w:type="character" w:customStyle="1" w:styleId="fbsharecountinner">
    <w:name w:val="fb_share_count_inner"/>
    <w:rsid w:val="00D74E79"/>
  </w:style>
  <w:style w:type="character" w:customStyle="1" w:styleId="stbuttontext">
    <w:name w:val="stbuttontext"/>
    <w:rsid w:val="00D74E79"/>
  </w:style>
  <w:style w:type="character" w:customStyle="1" w:styleId="source">
    <w:name w:val="source"/>
    <w:rsid w:val="00D74E79"/>
  </w:style>
  <w:style w:type="character" w:customStyle="1" w:styleId="pubdate">
    <w:name w:val="pubdate"/>
    <w:rsid w:val="00D74E79"/>
  </w:style>
  <w:style w:type="character" w:customStyle="1" w:styleId="grey">
    <w:name w:val="grey"/>
    <w:rsid w:val="00D74E79"/>
  </w:style>
  <w:style w:type="character" w:customStyle="1" w:styleId="postdate">
    <w:name w:val="post_date"/>
    <w:rsid w:val="00D74E79"/>
  </w:style>
  <w:style w:type="character" w:customStyle="1" w:styleId="bdx">
    <w:name w:val="bdx"/>
    <w:rsid w:val="00D74E79"/>
  </w:style>
  <w:style w:type="character" w:customStyle="1" w:styleId="bdl">
    <w:name w:val="bdl"/>
    <w:rsid w:val="00D74E79"/>
  </w:style>
  <w:style w:type="character" w:customStyle="1" w:styleId="breadcrumbitemcurrent">
    <w:name w:val="breadcrumbitemcurrent"/>
    <w:rsid w:val="00D74E79"/>
  </w:style>
  <w:style w:type="character" w:customStyle="1" w:styleId="bbl">
    <w:name w:val="bbl"/>
    <w:rsid w:val="00D74E79"/>
  </w:style>
  <w:style w:type="character" w:customStyle="1" w:styleId="Date20">
    <w:name w:val="Date2"/>
    <w:rsid w:val="00D74E79"/>
  </w:style>
  <w:style w:type="character" w:customStyle="1" w:styleId="company">
    <w:name w:val="company"/>
    <w:rsid w:val="00D74E79"/>
  </w:style>
  <w:style w:type="character" w:customStyle="1" w:styleId="itxtnewhookspan">
    <w:name w:val="itxtnewhookspan"/>
    <w:rsid w:val="00D74E79"/>
  </w:style>
  <w:style w:type="character" w:customStyle="1" w:styleId="gstxthlt">
    <w:name w:val="gstxt_hlt"/>
    <w:rsid w:val="00D74E79"/>
  </w:style>
  <w:style w:type="character" w:customStyle="1" w:styleId="SubtleEmphasis1">
    <w:name w:val="Subtle Emphasis1"/>
    <w:uiPriority w:val="19"/>
    <w:qFormat/>
    <w:rsid w:val="00D74E79"/>
    <w:rPr>
      <w:rFonts w:ascii="Times New Roman" w:hAnsi="Times New Roman" w:cs="Times New Roman" w:hint="default"/>
      <w:b/>
      <w:bCs w:val="0"/>
      <w:iCs/>
      <w:color w:val="auto"/>
      <w:sz w:val="22"/>
    </w:rPr>
  </w:style>
  <w:style w:type="character" w:customStyle="1" w:styleId="StyleBoldRed">
    <w:name w:val="Style Bold Red"/>
    <w:rsid w:val="00D74E79"/>
    <w:rPr>
      <w:b/>
      <w:bCs/>
      <w:color w:val="auto"/>
    </w:rPr>
  </w:style>
  <w:style w:type="character" w:customStyle="1" w:styleId="StyleTimesNewRoman8pt">
    <w:name w:val="Style Times New Roman 8 pt"/>
    <w:rsid w:val="00D74E79"/>
    <w:rPr>
      <w:rFonts w:ascii="Georgia" w:hAnsi="Georgia" w:hint="default"/>
      <w:sz w:val="16"/>
    </w:rPr>
  </w:style>
  <w:style w:type="character" w:customStyle="1" w:styleId="StyleStyle7pt8pt">
    <w:name w:val="Style Style 7 pt + 8 pt"/>
    <w:rsid w:val="00D74E79"/>
    <w:rPr>
      <w:sz w:val="16"/>
    </w:rPr>
  </w:style>
  <w:style w:type="character" w:customStyle="1" w:styleId="StyleStyleThickunderlineBold1">
    <w:name w:val="Style Style Thick underline + Bold1"/>
    <w:rsid w:val="00D74E79"/>
    <w:rPr>
      <w:b/>
      <w:bCs/>
      <w:u w:val="thick"/>
    </w:rPr>
  </w:style>
  <w:style w:type="character" w:customStyle="1" w:styleId="StyleUnderline2">
    <w:name w:val="Style Underline2"/>
    <w:rsid w:val="00D74E79"/>
    <w:rPr>
      <w:u w:val="single"/>
    </w:rPr>
  </w:style>
  <w:style w:type="character" w:customStyle="1" w:styleId="ShrinkText">
    <w:name w:val="Shrink Text"/>
    <w:rsid w:val="00D74E79"/>
    <w:rPr>
      <w:sz w:val="16"/>
    </w:rPr>
  </w:style>
  <w:style w:type="character" w:customStyle="1" w:styleId="smallcaps">
    <w:name w:val="smallcaps"/>
    <w:rsid w:val="00D74E79"/>
  </w:style>
  <w:style w:type="character" w:customStyle="1" w:styleId="goldbldtext">
    <w:name w:val="goldbldtext"/>
    <w:rsid w:val="00D74E79"/>
  </w:style>
  <w:style w:type="character" w:customStyle="1" w:styleId="cardshighlight0">
    <w:name w:val="cardshighlight"/>
    <w:rsid w:val="00D74E79"/>
  </w:style>
  <w:style w:type="character" w:customStyle="1" w:styleId="cardsfont12pt1">
    <w:name w:val="cardsfont12pt"/>
    <w:rsid w:val="00D74E79"/>
  </w:style>
  <w:style w:type="character" w:customStyle="1" w:styleId="ft6">
    <w:name w:val="ft6"/>
    <w:rsid w:val="00D74E79"/>
  </w:style>
  <w:style w:type="character" w:customStyle="1" w:styleId="kicker">
    <w:name w:val="kicker"/>
    <w:rsid w:val="00D74E79"/>
  </w:style>
  <w:style w:type="character" w:customStyle="1" w:styleId="backcontent">
    <w:name w:val="backcontent"/>
    <w:rsid w:val="00D74E79"/>
  </w:style>
  <w:style w:type="character" w:customStyle="1" w:styleId="daystmp">
    <w:name w:val="daystmp"/>
    <w:rsid w:val="00D74E79"/>
  </w:style>
  <w:style w:type="character" w:customStyle="1" w:styleId="cardsfont12ptchar">
    <w:name w:val="cardsfont12ptchar"/>
    <w:rsid w:val="00D74E79"/>
  </w:style>
  <w:style w:type="character" w:customStyle="1" w:styleId="gal">
    <w:name w:val="gal"/>
    <w:rsid w:val="00D74E79"/>
  </w:style>
  <w:style w:type="character" w:customStyle="1" w:styleId="submitted">
    <w:name w:val="submitted"/>
    <w:rsid w:val="00D74E79"/>
  </w:style>
  <w:style w:type="character" w:customStyle="1" w:styleId="imagedateline">
    <w:name w:val="image_dateline"/>
    <w:rsid w:val="00D74E79"/>
  </w:style>
  <w:style w:type="character" w:customStyle="1" w:styleId="authordatecharchar">
    <w:name w:val="authordatecharchar"/>
    <w:rsid w:val="00D74E79"/>
  </w:style>
  <w:style w:type="character" w:customStyle="1" w:styleId="style1char0">
    <w:name w:val="style1char"/>
    <w:rsid w:val="00D74E79"/>
  </w:style>
  <w:style w:type="character" w:customStyle="1" w:styleId="tagcharchar0">
    <w:name w:val="tagcharchar"/>
    <w:rsid w:val="00D74E79"/>
  </w:style>
  <w:style w:type="character" w:customStyle="1" w:styleId="underlinedcharchar2">
    <w:name w:val="underlinedcharchar"/>
    <w:rsid w:val="00D74E79"/>
  </w:style>
  <w:style w:type="character" w:customStyle="1" w:styleId="BoxedChar">
    <w:name w:val="Boxed Char"/>
    <w:rsid w:val="00D74E79"/>
    <w:rPr>
      <w:rFonts w:ascii="Arial Narrow" w:hAnsi="Arial Narrow" w:hint="default"/>
      <w:b/>
      <w:bCs w:val="0"/>
      <w:sz w:val="18"/>
      <w:bdr w:val="single" w:sz="6" w:space="0" w:color="auto" w:frame="1"/>
    </w:rPr>
  </w:style>
  <w:style w:type="character" w:customStyle="1" w:styleId="nw">
    <w:name w:val="nw"/>
    <w:rsid w:val="00D74E79"/>
  </w:style>
  <w:style w:type="character" w:customStyle="1" w:styleId="Styleunderline11ptBoldBorderSinglesolidlineAuto">
    <w:name w:val="Style underline + 11 pt Bold Border: : (Single solid line Auto ..."/>
    <w:rsid w:val="00D74E79"/>
    <w:rPr>
      <w:b/>
      <w:bCs/>
      <w:sz w:val="20"/>
      <w:u w:val="single"/>
      <w:bdr w:val="single" w:sz="4" w:space="0" w:color="auto" w:frame="1"/>
    </w:rPr>
  </w:style>
  <w:style w:type="character" w:customStyle="1" w:styleId="cardCharCharChar1">
    <w:name w:val="card Char Char Char1"/>
    <w:rsid w:val="00D74E79"/>
    <w:rPr>
      <w:lang w:val="en-US" w:eastAsia="en-US" w:bidi="ar-SA"/>
    </w:rPr>
  </w:style>
  <w:style w:type="character" w:customStyle="1" w:styleId="authors1">
    <w:name w:val="authors1"/>
    <w:rsid w:val="00D74E79"/>
    <w:rPr>
      <w:rFonts w:ascii="Verdana" w:hAnsi="Verdana" w:hint="default"/>
      <w:b/>
      <w:bCs/>
      <w:color w:val="006699"/>
      <w:sz w:val="20"/>
      <w:szCs w:val="20"/>
    </w:rPr>
  </w:style>
  <w:style w:type="character" w:customStyle="1" w:styleId="headlinesectionlarge">
    <w:name w:val="headline_section_large"/>
    <w:rsid w:val="00D74E79"/>
  </w:style>
  <w:style w:type="character" w:customStyle="1" w:styleId="Styleunderline11ptBlack">
    <w:name w:val="Style underline + 11 pt Black"/>
    <w:rsid w:val="00D74E79"/>
    <w:rPr>
      <w:color w:val="000000"/>
      <w:sz w:val="20"/>
      <w:u w:val="single"/>
    </w:rPr>
  </w:style>
  <w:style w:type="character" w:customStyle="1" w:styleId="Styleunderline11ptBoldBlack">
    <w:name w:val="Style underline + 11 pt Bold Black"/>
    <w:rsid w:val="00D74E79"/>
    <w:rPr>
      <w:b/>
      <w:bCs/>
      <w:color w:val="000000"/>
      <w:sz w:val="20"/>
      <w:u w:val="single"/>
    </w:rPr>
  </w:style>
  <w:style w:type="character" w:customStyle="1" w:styleId="Style11ptBoldBlackUnderlineBorderSinglesolidline">
    <w:name w:val="Style 11 pt Bold Black Underline Border: : (Single solid line ..."/>
    <w:rsid w:val="00D74E79"/>
    <w:rPr>
      <w:b/>
      <w:bCs/>
      <w:color w:val="000000"/>
      <w:sz w:val="20"/>
      <w:u w:val="single"/>
      <w:bdr w:val="single" w:sz="4" w:space="0" w:color="auto" w:frame="1"/>
    </w:rPr>
  </w:style>
  <w:style w:type="character" w:customStyle="1" w:styleId="StyleLatinMeridien-Italic11ptItalicUnderline">
    <w:name w:val="Style (Latin) Meridien-Italic 11 pt Italic Underline"/>
    <w:rsid w:val="00D74E79"/>
    <w:rPr>
      <w:rFonts w:ascii="Meridien-Italic" w:hAnsi="Meridien-Italic" w:hint="default"/>
      <w:i/>
      <w:iCs/>
      <w:sz w:val="20"/>
      <w:u w:val="single"/>
    </w:rPr>
  </w:style>
  <w:style w:type="character" w:customStyle="1" w:styleId="underlinestylechar0">
    <w:name w:val="underlinestylechar"/>
    <w:rsid w:val="00D74E79"/>
  </w:style>
  <w:style w:type="character" w:customStyle="1" w:styleId="highlight0">
    <w:name w:val="highlight"/>
    <w:rsid w:val="00D74E79"/>
  </w:style>
  <w:style w:type="character" w:customStyle="1" w:styleId="DottedUnderline0">
    <w:name w:val="Dotted Underline"/>
    <w:rsid w:val="00D74E79"/>
    <w:rPr>
      <w:rFonts w:ascii="Times New Roman" w:hAnsi="Times New Roman" w:cs="Times New Roman" w:hint="default"/>
      <w:sz w:val="20"/>
      <w:u w:val="dottedHeavy"/>
    </w:rPr>
  </w:style>
  <w:style w:type="character" w:customStyle="1" w:styleId="titleauthoretc">
    <w:name w:val="titleauthoretc"/>
    <w:rsid w:val="00D74E79"/>
  </w:style>
  <w:style w:type="character" w:customStyle="1" w:styleId="labeltext">
    <w:name w:val="labeltext"/>
    <w:rsid w:val="00D74E79"/>
  </w:style>
  <w:style w:type="character" w:customStyle="1" w:styleId="viewlink">
    <w:name w:val="viewlink"/>
    <w:rsid w:val="00D74E79"/>
  </w:style>
  <w:style w:type="character" w:customStyle="1" w:styleId="share">
    <w:name w:val="share"/>
    <w:rsid w:val="00D74E79"/>
  </w:style>
  <w:style w:type="character" w:customStyle="1" w:styleId="inlinkchart">
    <w:name w:val="inlink_chart"/>
    <w:rsid w:val="00D74E79"/>
  </w:style>
  <w:style w:type="character" w:customStyle="1" w:styleId="underLight">
    <w:name w:val="underLight"/>
    <w:uiPriority w:val="1"/>
    <w:qFormat/>
    <w:rsid w:val="00D74E7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D74E79"/>
  </w:style>
  <w:style w:type="character" w:customStyle="1" w:styleId="fbsharecountwrapper">
    <w:name w:val="fb_share_count_wrapper"/>
    <w:rsid w:val="00D74E79"/>
  </w:style>
  <w:style w:type="character" w:customStyle="1" w:styleId="fbbuttontext">
    <w:name w:val="fb_button_text"/>
    <w:rsid w:val="00D74E79"/>
  </w:style>
  <w:style w:type="character" w:customStyle="1" w:styleId="hw">
    <w:name w:val="hw"/>
    <w:rsid w:val="00D74E79"/>
  </w:style>
  <w:style w:type="character" w:customStyle="1" w:styleId="linktotop">
    <w:name w:val="linktotop"/>
    <w:rsid w:val="00D74E79"/>
  </w:style>
  <w:style w:type="character" w:customStyle="1" w:styleId="maintextbldleft">
    <w:name w:val="maintextbldleft"/>
    <w:rsid w:val="00D74E79"/>
  </w:style>
  <w:style w:type="character" w:customStyle="1" w:styleId="maintextleft">
    <w:name w:val="maintextleft"/>
    <w:rsid w:val="00D74E79"/>
  </w:style>
  <w:style w:type="character" w:customStyle="1" w:styleId="descriptionstyle1block">
    <w:name w:val="description style1 block"/>
    <w:rsid w:val="00D74E79"/>
  </w:style>
  <w:style w:type="character" w:customStyle="1" w:styleId="gutter-right-1">
    <w:name w:val="gutter-right-1"/>
    <w:basedOn w:val="DefaultParagraphFont"/>
    <w:rsid w:val="00D74E79"/>
  </w:style>
  <w:style w:type="character" w:customStyle="1" w:styleId="ssl3">
    <w:name w:val="ss_l3"/>
    <w:rsid w:val="00D74E79"/>
  </w:style>
  <w:style w:type="character" w:customStyle="1" w:styleId="FontStyle39">
    <w:name w:val="Font Style39"/>
    <w:uiPriority w:val="99"/>
    <w:rsid w:val="00D74E79"/>
    <w:rPr>
      <w:rFonts w:ascii="Constantia" w:hAnsi="Constantia" w:cs="Constantia" w:hint="default"/>
      <w:b/>
      <w:bCs/>
      <w:sz w:val="18"/>
      <w:szCs w:val="18"/>
    </w:rPr>
  </w:style>
  <w:style w:type="character" w:customStyle="1" w:styleId="Header11">
    <w:name w:val="Header11"/>
    <w:rsid w:val="00D74E79"/>
  </w:style>
  <w:style w:type="character" w:customStyle="1" w:styleId="posa">
    <w:name w:val="pos(a)"/>
    <w:basedOn w:val="DefaultParagraphFont"/>
    <w:rsid w:val="00D74E79"/>
  </w:style>
  <w:style w:type="character" w:customStyle="1" w:styleId="u-hiddeninnarrowenv">
    <w:name w:val="u-hiddeninnarrowenv"/>
    <w:basedOn w:val="DefaultParagraphFont"/>
    <w:rsid w:val="00D74E79"/>
  </w:style>
  <w:style w:type="character" w:customStyle="1" w:styleId="followbutton-bird">
    <w:name w:val="followbutton-bird"/>
    <w:basedOn w:val="DefaultParagraphFont"/>
    <w:rsid w:val="00D74E79"/>
  </w:style>
  <w:style w:type="character" w:customStyle="1" w:styleId="tweetauthor-name">
    <w:name w:val="tweetauthor-name"/>
    <w:basedOn w:val="DefaultParagraphFont"/>
    <w:rsid w:val="00D74E79"/>
  </w:style>
  <w:style w:type="character" w:customStyle="1" w:styleId="tweetauthor-verifiedbadge">
    <w:name w:val="tweetauthor-verifiedbadge"/>
    <w:basedOn w:val="DefaultParagraphFont"/>
    <w:rsid w:val="00D74E79"/>
  </w:style>
  <w:style w:type="character" w:customStyle="1" w:styleId="tweetauthor-screenname">
    <w:name w:val="tweetauthor-screenname"/>
    <w:basedOn w:val="DefaultParagraphFont"/>
    <w:rsid w:val="00D74E79"/>
  </w:style>
  <w:style w:type="character" w:customStyle="1" w:styleId="u-hiddenvisually">
    <w:name w:val="u-hiddenvisually"/>
    <w:basedOn w:val="DefaultParagraphFont"/>
    <w:rsid w:val="00D74E79"/>
  </w:style>
  <w:style w:type="character" w:customStyle="1" w:styleId="tweetaction-stat">
    <w:name w:val="tweetaction-stat"/>
    <w:basedOn w:val="DefaultParagraphFont"/>
    <w:rsid w:val="00D74E79"/>
  </w:style>
  <w:style w:type="character" w:customStyle="1" w:styleId="related">
    <w:name w:val="related"/>
    <w:basedOn w:val="DefaultParagraphFont"/>
    <w:rsid w:val="00D74E79"/>
  </w:style>
  <w:style w:type="character" w:customStyle="1" w:styleId="related-content">
    <w:name w:val="related-content"/>
    <w:basedOn w:val="DefaultParagraphFont"/>
    <w:rsid w:val="00D74E79"/>
  </w:style>
  <w:style w:type="character" w:customStyle="1" w:styleId="name-of-author">
    <w:name w:val="name-of-author"/>
    <w:basedOn w:val="DefaultParagraphFont"/>
    <w:rsid w:val="00D74E79"/>
  </w:style>
  <w:style w:type="character" w:customStyle="1" w:styleId="first-name">
    <w:name w:val="first-name"/>
    <w:basedOn w:val="DefaultParagraphFont"/>
    <w:rsid w:val="00D74E79"/>
  </w:style>
  <w:style w:type="character" w:customStyle="1" w:styleId="last-name">
    <w:name w:val="last-name"/>
    <w:basedOn w:val="DefaultParagraphFont"/>
    <w:rsid w:val="00D74E79"/>
  </w:style>
  <w:style w:type="character" w:customStyle="1" w:styleId="caption10">
    <w:name w:val="caption1"/>
    <w:basedOn w:val="DefaultParagraphFont"/>
    <w:rsid w:val="00D74E79"/>
  </w:style>
  <w:style w:type="character" w:customStyle="1" w:styleId="recirc-text">
    <w:name w:val="&quot;recirc-text”"/>
    <w:basedOn w:val="DefaultParagraphFont"/>
    <w:rsid w:val="00D74E79"/>
  </w:style>
  <w:style w:type="character" w:customStyle="1" w:styleId="video-icon">
    <w:name w:val="video-icon"/>
    <w:basedOn w:val="DefaultParagraphFont"/>
    <w:rsid w:val="00D74E79"/>
  </w:style>
  <w:style w:type="character" w:customStyle="1" w:styleId="powa-shot-play-btn-text">
    <w:name w:val="powa-shot-play-btn-text"/>
    <w:basedOn w:val="DefaultParagraphFont"/>
    <w:rsid w:val="00D74E79"/>
  </w:style>
  <w:style w:type="character" w:customStyle="1" w:styleId="powa-shot-click">
    <w:name w:val="powa-shot-click"/>
    <w:basedOn w:val="DefaultParagraphFont"/>
    <w:rsid w:val="00D74E79"/>
  </w:style>
  <w:style w:type="character" w:customStyle="1" w:styleId="wpv-blurb">
    <w:name w:val="wpv-blurb"/>
    <w:basedOn w:val="DefaultParagraphFont"/>
    <w:rsid w:val="00D74E79"/>
  </w:style>
  <w:style w:type="character" w:customStyle="1" w:styleId="pb-caption">
    <w:name w:val="pb-caption"/>
    <w:basedOn w:val="DefaultParagraphFont"/>
    <w:rsid w:val="00D74E79"/>
  </w:style>
  <w:style w:type="character" w:customStyle="1" w:styleId="m-8082899869479211226gmail-styleunderline">
    <w:name w:val="m_-8082899869479211226gmail-styleunderline"/>
    <w:basedOn w:val="DefaultParagraphFont"/>
    <w:rsid w:val="00D74E79"/>
  </w:style>
  <w:style w:type="character" w:customStyle="1" w:styleId="StyleUnderlineChar">
    <w:name w:val="Style Underline Char"/>
    <w:basedOn w:val="DefaultParagraphFont"/>
    <w:locked/>
    <w:rsid w:val="00D74E79"/>
    <w:rPr>
      <w:u w:val="single"/>
    </w:rPr>
  </w:style>
  <w:style w:type="paragraph" w:customStyle="1" w:styleId="NoteLevel23">
    <w:name w:val="Note Level 23"/>
    <w:basedOn w:val="Normal"/>
    <w:next w:val="Normal"/>
    <w:uiPriority w:val="99"/>
    <w:qFormat/>
    <w:rsid w:val="00D74E79"/>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D74E79"/>
  </w:style>
  <w:style w:type="character" w:customStyle="1" w:styleId="m-2745674872889869693gmail-styleunderline">
    <w:name w:val="m_-2745674872889869693gmail-styleunderline"/>
    <w:basedOn w:val="DefaultParagraphFont"/>
    <w:rsid w:val="00D74E79"/>
  </w:style>
  <w:style w:type="paragraph" w:customStyle="1" w:styleId="NoteLevel24">
    <w:name w:val="Note Level 24"/>
    <w:basedOn w:val="Normal"/>
    <w:next w:val="Normal"/>
    <w:uiPriority w:val="99"/>
    <w:qFormat/>
    <w:rsid w:val="00D74E79"/>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D74E79"/>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D74E79"/>
  </w:style>
  <w:style w:type="character" w:customStyle="1" w:styleId="tl8wme">
    <w:name w:val="tl8wme"/>
    <w:basedOn w:val="DefaultParagraphFont"/>
    <w:rsid w:val="00D74E79"/>
  </w:style>
  <w:style w:type="character" w:customStyle="1" w:styleId="m-3536111510621174465gmail-style13ptbold">
    <w:name w:val="m_-3536111510621174465gmail-style13ptbold"/>
    <w:basedOn w:val="DefaultParagraphFont"/>
    <w:rsid w:val="00D74E79"/>
  </w:style>
  <w:style w:type="character" w:customStyle="1" w:styleId="m-3536111510621174465gmail-styleunderline">
    <w:name w:val="m_-3536111510621174465gmail-styleunderline"/>
    <w:basedOn w:val="DefaultParagraphFont"/>
    <w:rsid w:val="00D74E79"/>
  </w:style>
  <w:style w:type="character" w:customStyle="1" w:styleId="truncate">
    <w:name w:val="truncate"/>
    <w:basedOn w:val="DefaultParagraphFont"/>
    <w:rsid w:val="00D74E79"/>
  </w:style>
  <w:style w:type="paragraph" w:customStyle="1" w:styleId="DateTime">
    <w:name w:val="DateTime"/>
    <w:basedOn w:val="Normal"/>
    <w:link w:val="DateTimeChar"/>
    <w:autoRedefine/>
    <w:uiPriority w:val="4"/>
    <w:qFormat/>
    <w:rsid w:val="00D74E79"/>
  </w:style>
  <w:style w:type="character" w:customStyle="1" w:styleId="DateTimeChar">
    <w:name w:val="DateTime Char"/>
    <w:basedOn w:val="DefaultParagraphFont"/>
    <w:link w:val="DateTime"/>
    <w:uiPriority w:val="4"/>
    <w:rsid w:val="00D74E79"/>
    <w:rPr>
      <w:rFonts w:ascii="Calibri" w:hAnsi="Calibri" w:cs="Calibri"/>
    </w:rPr>
  </w:style>
  <w:style w:type="paragraph" w:customStyle="1" w:styleId="Lecture">
    <w:name w:val="Lecture"/>
    <w:next w:val="BodyText"/>
    <w:link w:val="LectureChar"/>
    <w:autoRedefine/>
    <w:uiPriority w:val="4"/>
    <w:qFormat/>
    <w:rsid w:val="00D74E79"/>
    <w:pPr>
      <w:spacing w:after="0"/>
      <w:outlineLvl w:val="5"/>
    </w:pPr>
    <w:rPr>
      <w:rFonts w:ascii="Arial" w:hAnsi="Arial" w:cs="Arial"/>
      <w:spacing w:val="-10"/>
    </w:rPr>
  </w:style>
  <w:style w:type="character" w:customStyle="1" w:styleId="LectureChar">
    <w:name w:val="Lecture Char"/>
    <w:basedOn w:val="DateTimeChar"/>
    <w:link w:val="Lecture"/>
    <w:uiPriority w:val="4"/>
    <w:rsid w:val="00D74E79"/>
    <w:rPr>
      <w:rFonts w:ascii="Arial" w:hAnsi="Arial" w:cs="Arial"/>
      <w:spacing w:val="-10"/>
    </w:rPr>
  </w:style>
  <w:style w:type="paragraph" w:customStyle="1" w:styleId="css-exrw3m">
    <w:name w:val="css-exrw3m"/>
    <w:basedOn w:val="Normal"/>
    <w:rsid w:val="00D74E79"/>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D74E79"/>
  </w:style>
  <w:style w:type="character" w:customStyle="1" w:styleId="UnresolvedMention2">
    <w:name w:val="Unresolved Mention2"/>
    <w:basedOn w:val="DefaultParagraphFont"/>
    <w:uiPriority w:val="99"/>
    <w:unhideWhenUsed/>
    <w:rsid w:val="00D74E79"/>
    <w:rPr>
      <w:color w:val="605E5C"/>
      <w:shd w:val="clear" w:color="auto" w:fill="E1DFDD"/>
    </w:rPr>
  </w:style>
  <w:style w:type="character" w:customStyle="1" w:styleId="volumeissue">
    <w:name w:val="volume_issue"/>
    <w:basedOn w:val="DefaultParagraphFont"/>
    <w:rsid w:val="00D74E79"/>
  </w:style>
  <w:style w:type="character" w:customStyle="1" w:styleId="pagerange">
    <w:name w:val="page_range"/>
    <w:basedOn w:val="DefaultParagraphFont"/>
    <w:rsid w:val="00D74E79"/>
  </w:style>
  <w:style w:type="character" w:customStyle="1" w:styleId="doilink">
    <w:name w:val="doi_link"/>
    <w:basedOn w:val="DefaultParagraphFont"/>
    <w:rsid w:val="00D74E79"/>
  </w:style>
  <w:style w:type="character" w:customStyle="1" w:styleId="letter">
    <w:name w:val="letter"/>
    <w:basedOn w:val="DefaultParagraphFont"/>
    <w:rsid w:val="00D74E79"/>
  </w:style>
  <w:style w:type="character" w:customStyle="1" w:styleId="mdash">
    <w:name w:val="mdash"/>
    <w:basedOn w:val="DefaultParagraphFont"/>
    <w:rsid w:val="00D74E79"/>
  </w:style>
  <w:style w:type="character" w:customStyle="1" w:styleId="untext">
    <w:name w:val="untext"/>
    <w:basedOn w:val="DefaultParagraphFont"/>
    <w:rsid w:val="00D74E79"/>
  </w:style>
  <w:style w:type="character" w:customStyle="1" w:styleId="vis">
    <w:name w:val="vis"/>
    <w:basedOn w:val="DefaultParagraphFont"/>
    <w:rsid w:val="00D74E79"/>
  </w:style>
  <w:style w:type="character" w:customStyle="1" w:styleId="ex-sent">
    <w:name w:val="ex-sent"/>
    <w:basedOn w:val="DefaultParagraphFont"/>
    <w:rsid w:val="00D74E79"/>
  </w:style>
  <w:style w:type="character" w:customStyle="1" w:styleId="mwtwi">
    <w:name w:val="mw_t_wi"/>
    <w:basedOn w:val="DefaultParagraphFont"/>
    <w:rsid w:val="00D74E79"/>
  </w:style>
  <w:style w:type="paragraph" w:styleId="Revision">
    <w:name w:val="Revision"/>
    <w:hidden/>
    <w:uiPriority w:val="99"/>
    <w:semiHidden/>
    <w:rsid w:val="00D74E79"/>
    <w:pPr>
      <w:spacing w:after="0" w:line="240" w:lineRule="auto"/>
    </w:pPr>
    <w:rPr>
      <w:rFonts w:ascii="Georgia" w:hAnsi="Georgia" w:cs="Times New Roman"/>
    </w:rPr>
  </w:style>
  <w:style w:type="character" w:customStyle="1" w:styleId="l7">
    <w:name w:val="l7"/>
    <w:basedOn w:val="DefaultParagraphFont"/>
    <w:rsid w:val="00D74E79"/>
  </w:style>
  <w:style w:type="character" w:customStyle="1" w:styleId="l6">
    <w:name w:val="l6"/>
    <w:basedOn w:val="DefaultParagraphFont"/>
    <w:rsid w:val="00D74E79"/>
  </w:style>
  <w:style w:type="character" w:customStyle="1" w:styleId="l8">
    <w:name w:val="l8"/>
    <w:basedOn w:val="DefaultParagraphFont"/>
    <w:rsid w:val="00D74E79"/>
  </w:style>
  <w:style w:type="character" w:customStyle="1" w:styleId="l9">
    <w:name w:val="l9"/>
    <w:basedOn w:val="DefaultParagraphFont"/>
    <w:rsid w:val="00D74E79"/>
  </w:style>
  <w:style w:type="character" w:customStyle="1" w:styleId="m-134349766280542120gmail-style13ptbold">
    <w:name w:val="m_-134349766280542120gmail-style13ptbold"/>
    <w:basedOn w:val="DefaultParagraphFont"/>
    <w:rsid w:val="00D74E79"/>
  </w:style>
  <w:style w:type="character" w:customStyle="1" w:styleId="m-134349766280542120gmail-msohyperlink">
    <w:name w:val="m_-134349766280542120gmail-msohyperlink"/>
    <w:basedOn w:val="DefaultParagraphFont"/>
    <w:rsid w:val="00D74E79"/>
  </w:style>
  <w:style w:type="character" w:customStyle="1" w:styleId="m-134349766280542120gmail-styleunderline">
    <w:name w:val="m_-134349766280542120gmail-styleunderline"/>
    <w:basedOn w:val="DefaultParagraphFont"/>
    <w:rsid w:val="00D74E79"/>
  </w:style>
  <w:style w:type="character" w:customStyle="1" w:styleId="m-134349766280542120gmail-cite">
    <w:name w:val="m_-134349766280542120gmail-cite"/>
    <w:basedOn w:val="DefaultParagraphFont"/>
    <w:rsid w:val="00D74E79"/>
  </w:style>
  <w:style w:type="character" w:customStyle="1" w:styleId="m-134349766280542120gmail-underline">
    <w:name w:val="m_-134349766280542120gmail-underline"/>
    <w:basedOn w:val="DefaultParagraphFont"/>
    <w:rsid w:val="00D74E79"/>
  </w:style>
  <w:style w:type="character" w:customStyle="1" w:styleId="m-134349766280542120gmail-underline0">
    <w:name w:val="m_-134349766280542120gmail-underline0"/>
    <w:basedOn w:val="DefaultParagraphFont"/>
    <w:rsid w:val="00D74E79"/>
  </w:style>
  <w:style w:type="paragraph" w:customStyle="1" w:styleId="element">
    <w:name w:val="element"/>
    <w:basedOn w:val="Normal"/>
    <w:qFormat/>
    <w:rsid w:val="00D74E79"/>
    <w:pPr>
      <w:spacing w:before="100" w:beforeAutospacing="1" w:after="100" w:afterAutospacing="1"/>
    </w:pPr>
    <w:rPr>
      <w:rFonts w:eastAsia="Times New Roman"/>
      <w:sz w:val="24"/>
      <w:szCs w:val="24"/>
      <w:lang w:eastAsia="zh-CN"/>
    </w:rPr>
  </w:style>
  <w:style w:type="paragraph" w:customStyle="1" w:styleId="p1">
    <w:name w:val="p1"/>
    <w:basedOn w:val="Normal"/>
    <w:uiPriority w:val="99"/>
    <w:qFormat/>
    <w:rsid w:val="00D74E79"/>
    <w:pPr>
      <w:spacing w:before="100" w:beforeAutospacing="1" w:after="100" w:afterAutospacing="1"/>
    </w:pPr>
    <w:rPr>
      <w:rFonts w:eastAsia="Times New Roman"/>
      <w:sz w:val="24"/>
      <w:szCs w:val="24"/>
      <w:lang w:eastAsia="zh-CN"/>
    </w:rPr>
  </w:style>
  <w:style w:type="paragraph" w:customStyle="1" w:styleId="p3">
    <w:name w:val="p3"/>
    <w:basedOn w:val="Normal"/>
    <w:qFormat/>
    <w:rsid w:val="00D74E79"/>
    <w:pPr>
      <w:spacing w:before="100" w:beforeAutospacing="1" w:after="100" w:afterAutospacing="1"/>
    </w:pPr>
    <w:rPr>
      <w:rFonts w:eastAsia="Times New Roman"/>
      <w:sz w:val="24"/>
      <w:szCs w:val="24"/>
      <w:lang w:eastAsia="zh-CN"/>
    </w:rPr>
  </w:style>
  <w:style w:type="paragraph" w:customStyle="1" w:styleId="p5">
    <w:name w:val="p5"/>
    <w:basedOn w:val="Normal"/>
    <w:qFormat/>
    <w:rsid w:val="00D74E79"/>
    <w:pPr>
      <w:spacing w:before="100" w:beforeAutospacing="1" w:after="100" w:afterAutospacing="1"/>
    </w:pPr>
    <w:rPr>
      <w:rFonts w:eastAsia="Times New Roman"/>
      <w:sz w:val="24"/>
      <w:szCs w:val="24"/>
      <w:lang w:eastAsia="zh-CN"/>
    </w:rPr>
  </w:style>
  <w:style w:type="paragraph" w:customStyle="1" w:styleId="p7">
    <w:name w:val="p7"/>
    <w:basedOn w:val="Normal"/>
    <w:qFormat/>
    <w:rsid w:val="00D74E79"/>
    <w:pPr>
      <w:spacing w:before="100" w:beforeAutospacing="1" w:after="100" w:afterAutospacing="1"/>
    </w:pPr>
    <w:rPr>
      <w:rFonts w:eastAsia="Times New Roman"/>
      <w:sz w:val="24"/>
      <w:szCs w:val="24"/>
      <w:lang w:eastAsia="zh-CN"/>
    </w:rPr>
  </w:style>
  <w:style w:type="paragraph" w:customStyle="1" w:styleId="p9">
    <w:name w:val="p9"/>
    <w:basedOn w:val="Normal"/>
    <w:qFormat/>
    <w:rsid w:val="00D74E79"/>
    <w:pPr>
      <w:spacing w:before="100" w:beforeAutospacing="1" w:after="100" w:afterAutospacing="1"/>
    </w:pPr>
    <w:rPr>
      <w:rFonts w:eastAsia="Times New Roman"/>
      <w:sz w:val="24"/>
      <w:szCs w:val="24"/>
      <w:lang w:eastAsia="zh-CN"/>
    </w:rPr>
  </w:style>
  <w:style w:type="paragraph" w:customStyle="1" w:styleId="p11">
    <w:name w:val="p11"/>
    <w:basedOn w:val="Normal"/>
    <w:qFormat/>
    <w:rsid w:val="00D74E79"/>
    <w:pPr>
      <w:spacing w:before="100" w:beforeAutospacing="1" w:after="100" w:afterAutospacing="1"/>
    </w:pPr>
    <w:rPr>
      <w:rFonts w:eastAsia="Times New Roman"/>
      <w:sz w:val="24"/>
      <w:szCs w:val="24"/>
      <w:lang w:eastAsia="zh-CN"/>
    </w:rPr>
  </w:style>
  <w:style w:type="paragraph" w:customStyle="1" w:styleId="p2">
    <w:name w:val="p2"/>
    <w:basedOn w:val="Normal"/>
    <w:qFormat/>
    <w:rsid w:val="00D74E79"/>
    <w:pPr>
      <w:spacing w:before="100" w:beforeAutospacing="1" w:after="100" w:afterAutospacing="1"/>
    </w:pPr>
    <w:rPr>
      <w:rFonts w:eastAsia="Times New Roman"/>
      <w:sz w:val="24"/>
      <w:szCs w:val="24"/>
      <w:lang w:eastAsia="zh-CN"/>
    </w:rPr>
  </w:style>
  <w:style w:type="paragraph" w:customStyle="1" w:styleId="p4">
    <w:name w:val="p4"/>
    <w:basedOn w:val="Normal"/>
    <w:qFormat/>
    <w:rsid w:val="00D74E79"/>
    <w:pPr>
      <w:spacing w:before="100" w:beforeAutospacing="1" w:after="100" w:afterAutospacing="1"/>
    </w:pPr>
    <w:rPr>
      <w:rFonts w:eastAsia="Times New Roman"/>
      <w:sz w:val="24"/>
      <w:szCs w:val="24"/>
      <w:lang w:eastAsia="zh-CN"/>
    </w:rPr>
  </w:style>
  <w:style w:type="paragraph" w:customStyle="1" w:styleId="p6">
    <w:name w:val="p6"/>
    <w:basedOn w:val="Normal"/>
    <w:qFormat/>
    <w:rsid w:val="00D74E79"/>
    <w:pPr>
      <w:spacing w:before="100" w:beforeAutospacing="1" w:after="100" w:afterAutospacing="1"/>
    </w:pPr>
    <w:rPr>
      <w:rFonts w:eastAsia="Times New Roman"/>
      <w:sz w:val="24"/>
      <w:szCs w:val="24"/>
      <w:lang w:eastAsia="zh-CN"/>
    </w:rPr>
  </w:style>
  <w:style w:type="paragraph" w:customStyle="1" w:styleId="p8">
    <w:name w:val="p8"/>
    <w:basedOn w:val="Normal"/>
    <w:qFormat/>
    <w:rsid w:val="00D74E79"/>
    <w:pPr>
      <w:spacing w:before="100" w:beforeAutospacing="1" w:after="100" w:afterAutospacing="1"/>
    </w:pPr>
    <w:rPr>
      <w:rFonts w:eastAsia="Times New Roman"/>
      <w:sz w:val="24"/>
      <w:szCs w:val="24"/>
      <w:lang w:eastAsia="zh-CN"/>
    </w:rPr>
  </w:style>
  <w:style w:type="paragraph" w:customStyle="1" w:styleId="p10">
    <w:name w:val="p10"/>
    <w:basedOn w:val="Normal"/>
    <w:qFormat/>
    <w:rsid w:val="00D74E79"/>
    <w:pPr>
      <w:spacing w:before="100" w:beforeAutospacing="1" w:after="100" w:afterAutospacing="1"/>
    </w:pPr>
    <w:rPr>
      <w:rFonts w:eastAsia="Times New Roman"/>
      <w:sz w:val="24"/>
      <w:szCs w:val="24"/>
      <w:lang w:eastAsia="zh-CN"/>
    </w:rPr>
  </w:style>
  <w:style w:type="paragraph" w:customStyle="1" w:styleId="p12">
    <w:name w:val="p12"/>
    <w:basedOn w:val="Normal"/>
    <w:qFormat/>
    <w:rsid w:val="00D74E79"/>
    <w:pPr>
      <w:spacing w:before="100" w:beforeAutospacing="1" w:after="100" w:afterAutospacing="1"/>
    </w:pPr>
    <w:rPr>
      <w:rFonts w:eastAsia="Times New Roman"/>
      <w:sz w:val="24"/>
      <w:szCs w:val="24"/>
      <w:lang w:eastAsia="zh-CN"/>
    </w:rPr>
  </w:style>
  <w:style w:type="paragraph" w:customStyle="1" w:styleId="p14">
    <w:name w:val="p14"/>
    <w:basedOn w:val="Normal"/>
    <w:qFormat/>
    <w:rsid w:val="00D74E79"/>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D74E79"/>
  </w:style>
  <w:style w:type="character" w:customStyle="1" w:styleId="wsj-article-credit">
    <w:name w:val="wsj-article-credit"/>
    <w:basedOn w:val="DefaultParagraphFont"/>
    <w:rsid w:val="00D74E79"/>
  </w:style>
  <w:style w:type="character" w:customStyle="1" w:styleId="wsj-article-credit-tag">
    <w:name w:val="wsj-article-credit-tag"/>
    <w:basedOn w:val="DefaultParagraphFont"/>
    <w:rsid w:val="00D74E79"/>
  </w:style>
  <w:style w:type="paragraph" w:customStyle="1" w:styleId="initial">
    <w:name w:val="initial"/>
    <w:basedOn w:val="Normal"/>
    <w:qFormat/>
    <w:rsid w:val="00D74E79"/>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D74E79"/>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D74E79"/>
    <w:rPr>
      <w:rFonts w:ascii="Arial Narrow" w:hAnsi="Arial Narrow"/>
      <w:sz w:val="22"/>
      <w:szCs w:val="24"/>
      <w:u w:val="single"/>
      <w:lang w:val="en-US" w:eastAsia="en-US" w:bidi="ar-SA"/>
    </w:rPr>
  </w:style>
  <w:style w:type="paragraph" w:customStyle="1" w:styleId="detailsub">
    <w:name w:val="detail__sub"/>
    <w:basedOn w:val="Normal"/>
    <w:qFormat/>
    <w:rsid w:val="00D74E79"/>
    <w:pPr>
      <w:spacing w:before="100" w:beforeAutospacing="1" w:after="100" w:afterAutospacing="1"/>
    </w:pPr>
    <w:rPr>
      <w:rFonts w:eastAsia="Times New Roman"/>
      <w:sz w:val="24"/>
      <w:szCs w:val="24"/>
      <w:lang w:eastAsia="zh-CN"/>
    </w:rPr>
  </w:style>
  <w:style w:type="paragraph" w:customStyle="1" w:styleId="flfc">
    <w:name w:val="flfc"/>
    <w:basedOn w:val="Normal"/>
    <w:qFormat/>
    <w:rsid w:val="00D74E79"/>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D74E79"/>
  </w:style>
  <w:style w:type="character" w:customStyle="1" w:styleId="m-299895914748161361gmail-styleunderline">
    <w:name w:val="m_-299895914748161361gmail-styleunderline"/>
    <w:basedOn w:val="DefaultParagraphFont"/>
    <w:rsid w:val="00D74E79"/>
  </w:style>
  <w:style w:type="paragraph" w:customStyle="1" w:styleId="counter-paragraph">
    <w:name w:val="counter-paragraph"/>
    <w:basedOn w:val="Normal"/>
    <w:qFormat/>
    <w:rsid w:val="00D74E79"/>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D74E79"/>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D74E79"/>
  </w:style>
  <w:style w:type="paragraph" w:customStyle="1" w:styleId="m-266642551691440061gmail-cards">
    <w:name w:val="m_-266642551691440061gmail-cards"/>
    <w:basedOn w:val="Normal"/>
    <w:qFormat/>
    <w:rsid w:val="00D74E79"/>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D74E79"/>
  </w:style>
  <w:style w:type="paragraph" w:customStyle="1" w:styleId="listingexcerpt">
    <w:name w:val="listing__excerpt"/>
    <w:basedOn w:val="Normal"/>
    <w:qFormat/>
    <w:rsid w:val="00D74E79"/>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D74E79"/>
  </w:style>
  <w:style w:type="paragraph" w:customStyle="1" w:styleId="specialbutton">
    <w:name w:val="special__button"/>
    <w:basedOn w:val="Normal"/>
    <w:qFormat/>
    <w:rsid w:val="00D74E79"/>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D74E79"/>
  </w:style>
  <w:style w:type="paragraph" w:customStyle="1" w:styleId="suggested-readssubheading">
    <w:name w:val="suggested-reads__subheading"/>
    <w:basedOn w:val="Normal"/>
    <w:rsid w:val="00D74E79"/>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D74E79"/>
  </w:style>
  <w:style w:type="paragraph" w:customStyle="1" w:styleId="suggested-readslist-itemsubheading">
    <w:name w:val="suggested-reads__list-item__subheading"/>
    <w:basedOn w:val="Normal"/>
    <w:rsid w:val="00D74E79"/>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D74E79"/>
  </w:style>
  <w:style w:type="character" w:customStyle="1" w:styleId="AnalyticTagChar">
    <w:name w:val="Analytic Tag Char"/>
    <w:basedOn w:val="DefaultParagraphFont"/>
    <w:link w:val="AnalyticTag"/>
    <w:uiPriority w:val="4"/>
    <w:rsid w:val="00D74E79"/>
    <w:rPr>
      <w:rFonts w:ascii="Calibri" w:eastAsiaTheme="majorEastAsia" w:hAnsi="Calibri" w:cstheme="majorBidi"/>
      <w:b/>
      <w:iCs/>
      <w:sz w:val="26"/>
    </w:rPr>
  </w:style>
  <w:style w:type="character" w:customStyle="1" w:styleId="DebateUnderlined">
    <w:name w:val="Debate Underlined"/>
    <w:basedOn w:val="DefaultParagraphFont"/>
    <w:rsid w:val="00D74E79"/>
    <w:rPr>
      <w:rFonts w:ascii="Tahoma" w:hAnsi="Tahoma"/>
      <w:b/>
      <w:sz w:val="22"/>
      <w:u w:val="single"/>
    </w:rPr>
  </w:style>
  <w:style w:type="paragraph" w:customStyle="1" w:styleId="StyleJustifiedCharChar">
    <w:name w:val="Style Justified Char Char"/>
    <w:basedOn w:val="Normal"/>
    <w:link w:val="StyleJustifiedCharCharChar"/>
    <w:rsid w:val="00D74E79"/>
    <w:pPr>
      <w:ind w:left="432"/>
      <w:jc w:val="both"/>
    </w:pPr>
    <w:rPr>
      <w:rFonts w:eastAsia="Batang"/>
      <w:sz w:val="20"/>
      <w:szCs w:val="20"/>
    </w:rPr>
  </w:style>
  <w:style w:type="character" w:customStyle="1" w:styleId="StyleJustifiedCharCharChar">
    <w:name w:val="Style Justified Char Char Char"/>
    <w:link w:val="StyleJustifiedCharChar"/>
    <w:rsid w:val="00D74E79"/>
    <w:rPr>
      <w:rFonts w:ascii="Calibri" w:eastAsia="Batang" w:hAnsi="Calibri" w:cs="Calibri"/>
      <w:sz w:val="20"/>
      <w:szCs w:val="20"/>
    </w:rPr>
  </w:style>
  <w:style w:type="paragraph" w:customStyle="1" w:styleId="Heading3New">
    <w:name w:val="Heading 3 New"/>
    <w:basedOn w:val="Heading3"/>
    <w:next w:val="Normal"/>
    <w:qFormat/>
    <w:rsid w:val="00D74E79"/>
    <w:rPr>
      <w:rFonts w:eastAsia="Times New Roman" w:cs="Times New Roman"/>
    </w:rPr>
  </w:style>
  <w:style w:type="character" w:customStyle="1" w:styleId="m8370952637483410863gmail-styleunderline">
    <w:name w:val="m_8370952637483410863gmail-styleunderline"/>
    <w:basedOn w:val="DefaultParagraphFont"/>
    <w:rsid w:val="00D74E79"/>
  </w:style>
  <w:style w:type="character" w:customStyle="1" w:styleId="m400377485754071043gmail-style13ptbold">
    <w:name w:val="m_400377485754071043gmail-style13ptbold"/>
    <w:basedOn w:val="DefaultParagraphFont"/>
    <w:rsid w:val="00D74E79"/>
  </w:style>
  <w:style w:type="character" w:customStyle="1" w:styleId="SmallCharChar">
    <w:name w:val="Small Char Char"/>
    <w:basedOn w:val="DefaultParagraphFont"/>
    <w:rsid w:val="00D74E79"/>
    <w:rPr>
      <w:sz w:val="17"/>
      <w:szCs w:val="24"/>
      <w:lang w:val="en-US" w:eastAsia="en-US" w:bidi="ar-SA"/>
    </w:rPr>
  </w:style>
  <w:style w:type="paragraph" w:customStyle="1" w:styleId="ThickUnderline">
    <w:name w:val="ThickUnderline"/>
    <w:qFormat/>
    <w:rsid w:val="00D74E7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D74E79"/>
    <w:rPr>
      <w:rFonts w:ascii="Futura" w:eastAsia="Times" w:hAnsi="Futura"/>
      <w:b/>
      <w:caps/>
      <w:sz w:val="18"/>
      <w:szCs w:val="20"/>
    </w:rPr>
  </w:style>
  <w:style w:type="paragraph" w:customStyle="1" w:styleId="DebateTag">
    <w:name w:val="DebateTag"/>
    <w:basedOn w:val="Normal"/>
    <w:qFormat/>
    <w:rsid w:val="00D74E79"/>
    <w:rPr>
      <w:rFonts w:eastAsia="Calibri"/>
      <w:b/>
      <w:szCs w:val="24"/>
    </w:rPr>
  </w:style>
  <w:style w:type="character" w:customStyle="1" w:styleId="m-4799866747027741266gmail-style13ptbold">
    <w:name w:val="m_-4799866747027741266gmail-style13ptbold"/>
    <w:basedOn w:val="DefaultParagraphFont"/>
    <w:rsid w:val="00D74E79"/>
  </w:style>
  <w:style w:type="character" w:customStyle="1" w:styleId="m-4799866747027741266gmail-apple-converted-space">
    <w:name w:val="m_-4799866747027741266gmail-apple-converted-space"/>
    <w:basedOn w:val="DefaultParagraphFont"/>
    <w:rsid w:val="00D74E79"/>
  </w:style>
  <w:style w:type="character" w:customStyle="1" w:styleId="m-4799866747027741266gmail-m3965771245576658108gmail-styleunderline">
    <w:name w:val="m_-4799866747027741266gmail-m3965771245576658108gmail-styleunderline"/>
    <w:basedOn w:val="DefaultParagraphFont"/>
    <w:rsid w:val="00D74E79"/>
  </w:style>
  <w:style w:type="character" w:customStyle="1" w:styleId="StyleStyleUnderlineUnderlineStyleBoldUnderlineIntenseEmphas">
    <w:name w:val="Style Style UnderlineUnderlineStyle Bold UnderlineIntense Emphas..."/>
    <w:basedOn w:val="DefaultParagraphFont"/>
    <w:rsid w:val="00D74E79"/>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D74E79"/>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uiPriority w:val="99"/>
    <w:qFormat/>
    <w:rsid w:val="00D74E79"/>
    <w:rPr>
      <w:bCs/>
      <w:iCs w:val="0"/>
    </w:rPr>
  </w:style>
  <w:style w:type="character" w:customStyle="1" w:styleId="created">
    <w:name w:val="created"/>
    <w:basedOn w:val="DefaultParagraphFont"/>
    <w:rsid w:val="00D74E79"/>
  </w:style>
  <w:style w:type="paragraph" w:customStyle="1" w:styleId="Cite8">
    <w:name w:val="Cite8"/>
    <w:basedOn w:val="Normal"/>
    <w:autoRedefine/>
    <w:uiPriority w:val="99"/>
    <w:qFormat/>
    <w:rsid w:val="00D74E79"/>
    <w:rPr>
      <w:rFonts w:eastAsia="Calibri"/>
    </w:rPr>
  </w:style>
  <w:style w:type="paragraph" w:customStyle="1" w:styleId="8font">
    <w:name w:val="8font"/>
    <w:basedOn w:val="Normal"/>
    <w:next w:val="Normal"/>
    <w:autoRedefine/>
    <w:uiPriority w:val="99"/>
    <w:qFormat/>
    <w:rsid w:val="00D74E79"/>
    <w:rPr>
      <w:rFonts w:eastAsia="Cambria"/>
      <w:szCs w:val="16"/>
    </w:rPr>
  </w:style>
  <w:style w:type="character" w:customStyle="1" w:styleId="referencediv">
    <w:name w:val="referencediv"/>
    <w:rsid w:val="00D74E79"/>
  </w:style>
  <w:style w:type="paragraph" w:customStyle="1" w:styleId="CiteLittle">
    <w:name w:val="Cite Little"/>
    <w:next w:val="Normal"/>
    <w:qFormat/>
    <w:rsid w:val="00D74E79"/>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D74E79"/>
    <w:pPr>
      <w:ind w:left="-1080" w:right="1728"/>
    </w:pPr>
    <w:rPr>
      <w:rFonts w:eastAsia="Times New Roman"/>
      <w:sz w:val="18"/>
      <w:szCs w:val="20"/>
    </w:rPr>
  </w:style>
  <w:style w:type="character" w:customStyle="1" w:styleId="LittleChar">
    <w:name w:val="Little Char"/>
    <w:link w:val="Little"/>
    <w:uiPriority w:val="99"/>
    <w:rsid w:val="00D74E79"/>
    <w:rPr>
      <w:rFonts w:ascii="Garamond" w:eastAsia="Times New Roman" w:hAnsi="Garamond" w:cs="Calibri"/>
      <w:sz w:val="16"/>
      <w:szCs w:val="24"/>
    </w:rPr>
  </w:style>
  <w:style w:type="character" w:customStyle="1" w:styleId="StyleAsianMSMinchoBold">
    <w:name w:val="Style (Asian) MS Mincho Bold"/>
    <w:rsid w:val="00D74E79"/>
    <w:rPr>
      <w:rFonts w:ascii="Times New Roman" w:eastAsia="MS Mincho" w:hAnsi="Times New Roman"/>
      <w:b/>
      <w:bCs/>
      <w:u w:val="thick"/>
    </w:rPr>
  </w:style>
  <w:style w:type="character" w:customStyle="1" w:styleId="StyleAsianMSMincho">
    <w:name w:val="Style (Asian) MS Mincho"/>
    <w:rsid w:val="00D74E79"/>
    <w:rPr>
      <w:rFonts w:ascii="Times New Roman" w:eastAsia="MS Mincho" w:hAnsi="Times New Roman"/>
      <w:u w:val="thick"/>
    </w:rPr>
  </w:style>
  <w:style w:type="paragraph" w:customStyle="1" w:styleId="docheader">
    <w:name w:val="doc header"/>
    <w:autoRedefine/>
    <w:qFormat/>
    <w:rsid w:val="00D74E7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74E79"/>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D74E79"/>
  </w:style>
  <w:style w:type="character" w:customStyle="1" w:styleId="mw-headline">
    <w:name w:val="mw-headline"/>
    <w:rsid w:val="00D74E79"/>
  </w:style>
  <w:style w:type="paragraph" w:customStyle="1" w:styleId="bloctitles">
    <w:name w:val="bloc titles"/>
    <w:basedOn w:val="Heading1"/>
    <w:next w:val="Normal"/>
    <w:link w:val="bloctitlesChar"/>
    <w:autoRedefine/>
    <w:qFormat/>
    <w:rsid w:val="00D74E79"/>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D74E79"/>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D74E7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D74E79"/>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D74E79"/>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D74E79"/>
    <w:pPr>
      <w:suppressAutoHyphens/>
    </w:pPr>
    <w:rPr>
      <w:rFonts w:ascii="Times New Roman" w:eastAsia="Times New Roman" w:hAnsi="Times New Roman" w:cs="Times New Roman"/>
      <w:b/>
      <w:bCs/>
      <w:color w:val="000000"/>
      <w:sz w:val="20"/>
      <w:szCs w:val="20"/>
      <w:lang w:eastAsia="ar-SA"/>
    </w:rPr>
  </w:style>
  <w:style w:type="character" w:customStyle="1" w:styleId="StyleBodyText11ptBoldBlackChar">
    <w:name w:val="Style Body Text + 11 pt Bold Black Char"/>
    <w:link w:val="StyleBodyText11ptBoldBlack"/>
    <w:rsid w:val="00D74E79"/>
    <w:rPr>
      <w:rFonts w:ascii="Times New Roman" w:eastAsia="Times New Roman" w:hAnsi="Times New Roman" w:cs="Times New Roman"/>
      <w:b/>
      <w:bCs/>
      <w:color w:val="000000"/>
      <w:sz w:val="20"/>
      <w:szCs w:val="20"/>
      <w:lang w:eastAsia="ar-SA"/>
    </w:rPr>
  </w:style>
  <w:style w:type="character" w:customStyle="1" w:styleId="UnderlineBoldChar">
    <w:name w:val="Underline Bold Char"/>
    <w:locked/>
    <w:rsid w:val="00D74E79"/>
    <w:rPr>
      <w:rFonts w:ascii="Times New Roman" w:eastAsia="Times New Roman" w:hAnsi="Times New Roman" w:cs="Times New Roman"/>
      <w:b/>
      <w:szCs w:val="20"/>
      <w:u w:val="single"/>
    </w:rPr>
  </w:style>
  <w:style w:type="character" w:customStyle="1" w:styleId="cardCharCharCharCharChar">
    <w:name w:val="card Char Char Char Char Char"/>
    <w:rsid w:val="00D74E79"/>
    <w:rPr>
      <w:rFonts w:ascii="Times New Roman" w:eastAsia="Times New Roman" w:hAnsi="Times New Roman" w:cs="Times New Roman"/>
      <w:szCs w:val="20"/>
    </w:rPr>
  </w:style>
  <w:style w:type="character" w:customStyle="1" w:styleId="tagChar1">
    <w:name w:val="%tag Char"/>
    <w:link w:val="tag"/>
    <w:uiPriority w:val="99"/>
    <w:rsid w:val="00D74E79"/>
    <w:rPr>
      <w:rFonts w:ascii="Garamond" w:eastAsia="Calibri" w:hAnsi="Garamond" w:cs="Calibri"/>
      <w:bCs/>
      <w:sz w:val="18"/>
    </w:rPr>
  </w:style>
  <w:style w:type="paragraph" w:customStyle="1" w:styleId="card0">
    <w:name w:val="%card"/>
    <w:basedOn w:val="Normal"/>
    <w:link w:val="cardChar3"/>
    <w:qFormat/>
    <w:rsid w:val="00D74E79"/>
    <w:pPr>
      <w:ind w:left="288" w:right="288"/>
    </w:pPr>
    <w:rPr>
      <w:rFonts w:eastAsia="Times New Roman"/>
      <w:sz w:val="20"/>
      <w:szCs w:val="20"/>
    </w:rPr>
  </w:style>
  <w:style w:type="character" w:customStyle="1" w:styleId="cardChar3">
    <w:name w:val="%card Char"/>
    <w:link w:val="card0"/>
    <w:rsid w:val="00D74E79"/>
    <w:rPr>
      <w:rFonts w:ascii="Calibri" w:eastAsia="Times New Roman" w:hAnsi="Calibri" w:cs="Calibri"/>
      <w:sz w:val="20"/>
      <w:szCs w:val="20"/>
    </w:rPr>
  </w:style>
  <w:style w:type="character" w:customStyle="1" w:styleId="AAAcardChar">
    <w:name w:val="AAAcard Char"/>
    <w:link w:val="AAAcard"/>
    <w:uiPriority w:val="99"/>
    <w:rsid w:val="00D74E79"/>
    <w:rPr>
      <w:rFonts w:ascii="Calibri" w:eastAsia="Times New Roman" w:hAnsi="Calibri" w:cs="Calibri"/>
    </w:rPr>
  </w:style>
  <w:style w:type="character" w:customStyle="1" w:styleId="underlineCharChar2">
    <w:name w:val="underline Char Char"/>
    <w:rsid w:val="00D74E79"/>
    <w:rPr>
      <w:rFonts w:ascii="Arial Narrow" w:eastAsia="Times New Roman" w:hAnsi="Arial Narrow" w:cs="Times New Roman"/>
      <w:u w:val="single"/>
    </w:rPr>
  </w:style>
  <w:style w:type="paragraph" w:customStyle="1" w:styleId="tagstyle0">
    <w:name w:val="tagstyle"/>
    <w:basedOn w:val="Normal"/>
    <w:qFormat/>
    <w:rsid w:val="00D74E79"/>
    <w:pPr>
      <w:spacing w:before="100" w:beforeAutospacing="1" w:after="100" w:afterAutospacing="1"/>
    </w:pPr>
    <w:rPr>
      <w:rFonts w:eastAsia="Times New Roman"/>
    </w:rPr>
  </w:style>
  <w:style w:type="character" w:customStyle="1" w:styleId="CardUpSize-LightChar">
    <w:name w:val="CardUpSize - Light Char"/>
    <w:link w:val="CardUpSize-Light"/>
    <w:rsid w:val="00D74E79"/>
    <w:rPr>
      <w:szCs w:val="32"/>
      <w:u w:val="single"/>
    </w:rPr>
  </w:style>
  <w:style w:type="paragraph" w:customStyle="1" w:styleId="CardDownx15">
    <w:name w:val="CardDown x1.5"/>
    <w:basedOn w:val="Header"/>
    <w:uiPriority w:val="99"/>
    <w:qFormat/>
    <w:rsid w:val="00D74E79"/>
    <w:pPr>
      <w:tabs>
        <w:tab w:val="clear" w:pos="4680"/>
        <w:tab w:val="clear" w:pos="9360"/>
      </w:tabs>
    </w:pPr>
    <w:rPr>
      <w:rFonts w:ascii="Times New Roman" w:hAnsi="Times New Roman" w:cs="Times New Roman"/>
    </w:rPr>
  </w:style>
  <w:style w:type="character" w:customStyle="1" w:styleId="yqlink">
    <w:name w:val="yqlink"/>
    <w:rsid w:val="00D74E79"/>
  </w:style>
  <w:style w:type="character" w:customStyle="1" w:styleId="clbody">
    <w:name w:val="clbody"/>
    <w:rsid w:val="00D74E79"/>
  </w:style>
  <w:style w:type="paragraph" w:customStyle="1" w:styleId="Analyticals">
    <w:name w:val="Analyticals"/>
    <w:basedOn w:val="Normal"/>
    <w:uiPriority w:val="4"/>
    <w:qFormat/>
    <w:rsid w:val="00D74E79"/>
    <w:rPr>
      <w:rFonts w:eastAsia="Times New Roman"/>
    </w:rPr>
  </w:style>
  <w:style w:type="character" w:customStyle="1" w:styleId="norm">
    <w:name w:val="norm"/>
    <w:rsid w:val="00D74E79"/>
  </w:style>
  <w:style w:type="character" w:customStyle="1" w:styleId="boldandunderlinecharcharcharcharcharcharcharcharcharcharcharcharcharcharcharchar0">
    <w:name w:val="boldandunderlinecharcharcharcharcharcharcharcharcharcharcharcharcharcharcharchar"/>
    <w:rsid w:val="00D74E79"/>
  </w:style>
  <w:style w:type="character" w:customStyle="1" w:styleId="underlinecharcharcharcharcharcharcharcharcharcharcharcharcharchar0">
    <w:name w:val="underlinecharcharcharcharcharcharcharcharcharcharcharcharcharchar"/>
    <w:rsid w:val="00D74E79"/>
  </w:style>
  <w:style w:type="character" w:customStyle="1" w:styleId="NothingChar1">
    <w:name w:val="Nothing Char1"/>
    <w:rsid w:val="00D74E79"/>
    <w:rPr>
      <w:szCs w:val="24"/>
      <w:lang w:val="en-US" w:eastAsia="en-US" w:bidi="ar-SA"/>
    </w:rPr>
  </w:style>
  <w:style w:type="character" w:customStyle="1" w:styleId="CharCharCharCharCharChar1Char">
    <w:name w:val="Char Char Char Char Char Char1 Char"/>
    <w:rsid w:val="00D74E79"/>
    <w:rPr>
      <w:rFonts w:ascii="Times New Roman" w:eastAsia="Times New Roman" w:hAnsi="Times New Roman" w:cs="Times New Roman"/>
      <w:b/>
      <w:sz w:val="24"/>
      <w:szCs w:val="24"/>
    </w:rPr>
  </w:style>
  <w:style w:type="character" w:customStyle="1" w:styleId="emphasis21">
    <w:name w:val="emphasis2"/>
    <w:rsid w:val="00D74E7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D74E79"/>
    <w:rPr>
      <w:sz w:val="24"/>
      <w:szCs w:val="24"/>
      <w:lang w:val="en-US" w:eastAsia="en-US" w:bidi="ar-SA"/>
    </w:rPr>
  </w:style>
  <w:style w:type="character" w:customStyle="1" w:styleId="NewTag">
    <w:name w:val="NewTag"/>
    <w:uiPriority w:val="1"/>
    <w:qFormat/>
    <w:rsid w:val="00D74E79"/>
    <w:rPr>
      <w:rFonts w:ascii="Georgia" w:hAnsi="Georgia"/>
      <w:b/>
      <w:sz w:val="24"/>
    </w:rPr>
  </w:style>
  <w:style w:type="character" w:customStyle="1" w:styleId="searchtools-record-title">
    <w:name w:val="searchtools-record-title"/>
    <w:basedOn w:val="DefaultParagraphFont"/>
    <w:rsid w:val="00D74E79"/>
  </w:style>
  <w:style w:type="paragraph" w:styleId="ListBullet">
    <w:name w:val="List Bullet"/>
    <w:basedOn w:val="Normal"/>
    <w:link w:val="ListBulletChar"/>
    <w:uiPriority w:val="99"/>
    <w:unhideWhenUsed/>
    <w:rsid w:val="00D74E79"/>
    <w:pPr>
      <w:tabs>
        <w:tab w:val="num" w:pos="360"/>
      </w:tabs>
      <w:ind w:left="360" w:hanging="360"/>
      <w:contextualSpacing/>
    </w:pPr>
  </w:style>
  <w:style w:type="character" w:customStyle="1" w:styleId="apple">
    <w:name w:val="apple"/>
    <w:rsid w:val="00D74E79"/>
  </w:style>
  <w:style w:type="character" w:customStyle="1" w:styleId="rightside">
    <w:name w:val="rightside"/>
    <w:rsid w:val="00D74E79"/>
  </w:style>
  <w:style w:type="character" w:customStyle="1" w:styleId="flourish">
    <w:name w:val="flourish"/>
    <w:rsid w:val="00D74E79"/>
  </w:style>
  <w:style w:type="character" w:customStyle="1" w:styleId="style150">
    <w:name w:val="style150"/>
    <w:rsid w:val="00D74E79"/>
  </w:style>
  <w:style w:type="character" w:customStyle="1" w:styleId="submitted-date">
    <w:name w:val="submitted-date"/>
    <w:rsid w:val="00D74E79"/>
  </w:style>
  <w:style w:type="character" w:customStyle="1" w:styleId="head">
    <w:name w:val="head"/>
    <w:rsid w:val="00D74E79"/>
  </w:style>
  <w:style w:type="character" w:customStyle="1" w:styleId="commentstext0">
    <w:name w:val="commentstext"/>
    <w:rsid w:val="00D74E79"/>
  </w:style>
  <w:style w:type="character" w:customStyle="1" w:styleId="marrontitulobig">
    <w:name w:val="marron_titulo_big"/>
    <w:rsid w:val="00D74E79"/>
  </w:style>
  <w:style w:type="character" w:styleId="HTMLAcronym">
    <w:name w:val="HTML Acronym"/>
    <w:uiPriority w:val="99"/>
    <w:unhideWhenUsed/>
    <w:rsid w:val="00D74E79"/>
  </w:style>
  <w:style w:type="character" w:customStyle="1" w:styleId="apturelink">
    <w:name w:val="apturelink"/>
    <w:rsid w:val="00D74E79"/>
  </w:style>
  <w:style w:type="character" w:customStyle="1" w:styleId="apturelinkicon">
    <w:name w:val="apturelinkicon"/>
    <w:rsid w:val="00D74E79"/>
  </w:style>
  <w:style w:type="character" w:customStyle="1" w:styleId="titletxt">
    <w:name w:val="titletxt"/>
    <w:rsid w:val="00D74E79"/>
  </w:style>
  <w:style w:type="character" w:customStyle="1" w:styleId="colbcopy">
    <w:name w:val="colbcopy"/>
    <w:rsid w:val="00D74E79"/>
  </w:style>
  <w:style w:type="character" w:customStyle="1" w:styleId="hcard">
    <w:name w:val="hcard"/>
    <w:rsid w:val="00D74E79"/>
  </w:style>
  <w:style w:type="table" w:customStyle="1" w:styleId="MediumGrid21">
    <w:name w:val="Medium Grid 21"/>
    <w:basedOn w:val="TableNormal"/>
    <w:next w:val="MediumGrid2"/>
    <w:uiPriority w:val="68"/>
    <w:rsid w:val="00D74E79"/>
    <w:pPr>
      <w:spacing w:after="0" w:line="240" w:lineRule="auto"/>
    </w:pPr>
    <w:rPr>
      <w:rFonts w:ascii="Calibri Light" w:eastAsia="Times New Roman" w:hAnsi="Calibri Light"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numbering" w:styleId="1ai">
    <w:name w:val="Outline List 1"/>
    <w:basedOn w:val="NoList"/>
    <w:rsid w:val="00D74E79"/>
    <w:pPr>
      <w:numPr>
        <w:numId w:val="2"/>
      </w:numPr>
    </w:pPr>
  </w:style>
  <w:style w:type="paragraph" w:customStyle="1" w:styleId="StylePlainTextTimesNewRomanBold">
    <w:name w:val="Style Plain Text + Times New Roman Bold"/>
    <w:basedOn w:val="PlainText"/>
    <w:qFormat/>
    <w:rsid w:val="00D74E79"/>
    <w:rPr>
      <w:rFonts w:ascii="Courier" w:eastAsia="Cambria" w:hAnsi="Courier" w:cs="Times New Roman"/>
      <w:sz w:val="21"/>
      <w:szCs w:val="21"/>
    </w:rPr>
  </w:style>
  <w:style w:type="paragraph" w:customStyle="1" w:styleId="hotroute2">
    <w:name w:val="hotroute"/>
    <w:basedOn w:val="Normal"/>
    <w:qFormat/>
    <w:rsid w:val="00D74E79"/>
    <w:pPr>
      <w:ind w:left="288"/>
    </w:pPr>
  </w:style>
  <w:style w:type="paragraph" w:customStyle="1" w:styleId="DeleteAnalytics">
    <w:name w:val="Delete Analytics"/>
    <w:basedOn w:val="Heading4"/>
    <w:qFormat/>
    <w:rsid w:val="00D74E79"/>
    <w:rPr>
      <w:color w:val="800000"/>
    </w:rPr>
  </w:style>
  <w:style w:type="paragraph" w:customStyle="1" w:styleId="ReallyFuckingSmall0">
    <w:name w:val="Really Fucking Small"/>
    <w:basedOn w:val="Normal"/>
    <w:link w:val="ReallyFuckingSmallChar0"/>
    <w:qFormat/>
    <w:rsid w:val="00D74E79"/>
    <w:pPr>
      <w:ind w:left="144"/>
    </w:pPr>
    <w:rPr>
      <w:rFonts w:eastAsia="Times New Roman"/>
      <w:sz w:val="12"/>
      <w:szCs w:val="24"/>
    </w:rPr>
  </w:style>
  <w:style w:type="character" w:customStyle="1" w:styleId="ReallyFuckingSmallChar0">
    <w:name w:val="Really Fucking Small Char"/>
    <w:link w:val="ReallyFuckingSmall0"/>
    <w:rsid w:val="00D74E79"/>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D74E79"/>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D74E79"/>
    <w:rPr>
      <w:rFonts w:ascii="Calibri" w:eastAsia="Times New Roman" w:hAnsi="Calibri" w:cs="Calibri"/>
      <w:sz w:val="20"/>
      <w:szCs w:val="24"/>
      <w:u w:val="single"/>
    </w:rPr>
  </w:style>
  <w:style w:type="paragraph" w:customStyle="1" w:styleId="ReallyfuckingsmallCharCharChar">
    <w:name w:val="Really fucking small Char Char Char"/>
    <w:basedOn w:val="Normal"/>
    <w:link w:val="ReallyfuckingsmallCharCharCharChar"/>
    <w:qFormat/>
    <w:rsid w:val="00D74E79"/>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D74E79"/>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D74E79"/>
    <w:rPr>
      <w:rFonts w:eastAsia="Times New Roman"/>
      <w:szCs w:val="24"/>
    </w:rPr>
  </w:style>
  <w:style w:type="character" w:customStyle="1" w:styleId="SmalltextCharCharCharChar0">
    <w:name w:val="Small text Char Char Char Char"/>
    <w:basedOn w:val="DefaultParagraphFont"/>
    <w:link w:val="SmalltextCharCharChar0"/>
    <w:rsid w:val="00D74E79"/>
    <w:rPr>
      <w:rFonts w:ascii="Calibri" w:eastAsia="Times New Roman" w:hAnsi="Calibri" w:cs="Calibri"/>
      <w:szCs w:val="24"/>
    </w:rPr>
  </w:style>
  <w:style w:type="paragraph" w:customStyle="1" w:styleId="Boxempahsis">
    <w:name w:val="Box empahsis"/>
    <w:basedOn w:val="Normal"/>
    <w:link w:val="BoxempahsisChar"/>
    <w:qFormat/>
    <w:rsid w:val="00D74E79"/>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D74E79"/>
    <w:rPr>
      <w:rFonts w:ascii="Franklin Gothic Heavy" w:hAnsi="Franklin Gothic Heavy" w:cs="Calibri"/>
      <w:szCs w:val="24"/>
      <w:u w:val="single"/>
      <w:bdr w:val="single" w:sz="4" w:space="0" w:color="auto"/>
    </w:rPr>
  </w:style>
  <w:style w:type="character" w:customStyle="1" w:styleId="Qualified">
    <w:name w:val="Qualified"/>
    <w:rsid w:val="00D74E79"/>
    <w:rPr>
      <w:rFonts w:ascii="Calibri Light" w:hAnsi="Calibri Light"/>
      <w:b/>
      <w:bCs/>
      <w:sz w:val="16"/>
    </w:rPr>
  </w:style>
  <w:style w:type="character" w:customStyle="1" w:styleId="Underline-Highlighted-WFU">
    <w:name w:val="Underline-Highlighted-WFU"/>
    <w:basedOn w:val="DefaultParagraphFont"/>
    <w:uiPriority w:val="1"/>
    <w:qFormat/>
    <w:rsid w:val="00D74E7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74E79"/>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D74E79"/>
    <w:rPr>
      <w:rFonts w:ascii="Garamond" w:eastAsia="Times New Roman" w:hAnsi="Garamond"/>
      <w:b/>
      <w:szCs w:val="20"/>
    </w:rPr>
  </w:style>
  <w:style w:type="character" w:customStyle="1" w:styleId="BlockTitleChar1">
    <w:name w:val="%Block Title Char"/>
    <w:rsid w:val="00D74E79"/>
    <w:rPr>
      <w:rFonts w:ascii="Arial" w:eastAsia="Times New Roman" w:hAnsi="Arial" w:cs="Arial"/>
      <w:b/>
      <w:bCs/>
      <w:kern w:val="32"/>
      <w:sz w:val="28"/>
      <w:szCs w:val="32"/>
    </w:rPr>
  </w:style>
  <w:style w:type="paragraph" w:customStyle="1" w:styleId="Regular">
    <w:name w:val="Regular"/>
    <w:basedOn w:val="Normal"/>
    <w:link w:val="RegularChar"/>
    <w:qFormat/>
    <w:rsid w:val="00D74E79"/>
    <w:pPr>
      <w:spacing w:after="200"/>
    </w:pPr>
    <w:rPr>
      <w:rFonts w:ascii="Cambria" w:eastAsia="Cambria" w:hAnsi="Cambria"/>
      <w:sz w:val="20"/>
      <w:szCs w:val="24"/>
    </w:rPr>
  </w:style>
  <w:style w:type="paragraph" w:styleId="Index6">
    <w:name w:val="index 6"/>
    <w:basedOn w:val="Normal"/>
    <w:next w:val="Normal"/>
    <w:autoRedefine/>
    <w:unhideWhenUsed/>
    <w:rsid w:val="00D74E79"/>
    <w:pPr>
      <w:ind w:left="1200" w:hanging="200"/>
    </w:pPr>
    <w:rPr>
      <w:rFonts w:ascii="Cambria" w:eastAsia="Cambria" w:hAnsi="Cambria"/>
      <w:sz w:val="18"/>
      <w:szCs w:val="18"/>
    </w:rPr>
  </w:style>
  <w:style w:type="character" w:customStyle="1" w:styleId="columntexthead">
    <w:name w:val="columntexthead"/>
    <w:rsid w:val="00D74E79"/>
  </w:style>
  <w:style w:type="character" w:customStyle="1" w:styleId="instruction">
    <w:name w:val="instruction"/>
    <w:rsid w:val="00D74E79"/>
  </w:style>
  <w:style w:type="character" w:customStyle="1" w:styleId="yahoobuzzbadge-form">
    <w:name w:val="yahoobuzzbadge-form"/>
    <w:rsid w:val="00D74E79"/>
  </w:style>
  <w:style w:type="character" w:customStyle="1" w:styleId="listpipe">
    <w:name w:val="listpipe"/>
    <w:rsid w:val="00D74E79"/>
  </w:style>
  <w:style w:type="character" w:customStyle="1" w:styleId="imagelink">
    <w:name w:val="imagelink"/>
    <w:rsid w:val="00D74E79"/>
  </w:style>
  <w:style w:type="character" w:customStyle="1" w:styleId="leadin">
    <w:name w:val="leadin"/>
    <w:rsid w:val="00D74E79"/>
  </w:style>
  <w:style w:type="paragraph" w:customStyle="1" w:styleId="Pa0">
    <w:name w:val="Pa0"/>
    <w:basedOn w:val="Default"/>
    <w:next w:val="Default"/>
    <w:uiPriority w:val="99"/>
    <w:qFormat/>
    <w:rsid w:val="00D74E79"/>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D74E79"/>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D74E79"/>
  </w:style>
  <w:style w:type="character" w:customStyle="1" w:styleId="rightnowyahoo">
    <w:name w:val="right_now_yahoo"/>
    <w:rsid w:val="00D74E79"/>
  </w:style>
  <w:style w:type="character" w:customStyle="1" w:styleId="submittedmeta">
    <w:name w:val="submitted meta"/>
    <w:rsid w:val="00D74E79"/>
  </w:style>
  <w:style w:type="paragraph" w:customStyle="1" w:styleId="Pa7">
    <w:name w:val="Pa7"/>
    <w:basedOn w:val="Default"/>
    <w:next w:val="Default"/>
    <w:uiPriority w:val="99"/>
    <w:qFormat/>
    <w:rsid w:val="00D74E79"/>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D74E79"/>
    <w:pPr>
      <w:widowControl w:val="0"/>
      <w:spacing w:line="221" w:lineRule="atLeast"/>
    </w:pPr>
    <w:rPr>
      <w:rFonts w:ascii="Baskerville" w:eastAsia="Times New Roman" w:hAnsi="Baskerville" w:cs="Times New Roman"/>
      <w:color w:val="auto"/>
      <w:sz w:val="22"/>
    </w:rPr>
  </w:style>
  <w:style w:type="character" w:customStyle="1" w:styleId="A110">
    <w:name w:val="A11"/>
    <w:rsid w:val="00D74E79"/>
    <w:rPr>
      <w:color w:val="000000"/>
      <w:sz w:val="12"/>
      <w:szCs w:val="12"/>
    </w:rPr>
  </w:style>
  <w:style w:type="character" w:customStyle="1" w:styleId="cite0">
    <w:name w:val="%cite"/>
    <w:rsid w:val="00D74E79"/>
    <w:rPr>
      <w:rFonts w:ascii="Times New Roman" w:hAnsi="Times New Roman"/>
      <w:b/>
      <w:sz w:val="24"/>
    </w:rPr>
  </w:style>
  <w:style w:type="character" w:customStyle="1" w:styleId="Emphasis22">
    <w:name w:val="%Emphasis2"/>
    <w:rsid w:val="00D74E79"/>
    <w:rPr>
      <w:rFonts w:ascii="Cooper Black" w:hAnsi="Cooper Black"/>
      <w:iCs/>
      <w:u w:val="single"/>
    </w:rPr>
  </w:style>
  <w:style w:type="paragraph" w:customStyle="1" w:styleId="BlockTitle3">
    <w:name w:val="%Block Title"/>
    <w:basedOn w:val="Heading1"/>
    <w:qFormat/>
    <w:rsid w:val="00D74E79"/>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D74E79"/>
    <w:rPr>
      <w:rFonts w:ascii="Times New Roman" w:hAnsi="Times New Roman"/>
      <w:b/>
      <w:sz w:val="24"/>
    </w:rPr>
  </w:style>
  <w:style w:type="character" w:customStyle="1" w:styleId="AAAunderline">
    <w:name w:val="AAAunderline"/>
    <w:qFormat/>
    <w:rsid w:val="00D74E79"/>
    <w:rPr>
      <w:b/>
      <w:u w:val="single"/>
    </w:rPr>
  </w:style>
  <w:style w:type="character" w:customStyle="1" w:styleId="post-author">
    <w:name w:val="post-author"/>
    <w:rsid w:val="00D74E79"/>
  </w:style>
  <w:style w:type="paragraph" w:customStyle="1" w:styleId="IndexHeader">
    <w:name w:val="Index Header"/>
    <w:basedOn w:val="Normal"/>
    <w:qFormat/>
    <w:rsid w:val="00D74E79"/>
    <w:pPr>
      <w:ind w:left="-720"/>
      <w:outlineLvl w:val="0"/>
    </w:pPr>
    <w:rPr>
      <w:rFonts w:eastAsia="Times New Roman"/>
      <w:b/>
      <w:bCs/>
      <w:sz w:val="36"/>
      <w:szCs w:val="20"/>
    </w:rPr>
  </w:style>
  <w:style w:type="character" w:customStyle="1" w:styleId="IndexHeaderChar">
    <w:name w:val="Index Header Char"/>
    <w:rsid w:val="00D74E79"/>
    <w:rPr>
      <w:rFonts w:ascii="Times New Roman" w:eastAsia="Times New Roman" w:hAnsi="Times New Roman"/>
      <w:b/>
      <w:bCs/>
      <w:sz w:val="36"/>
    </w:rPr>
  </w:style>
  <w:style w:type="paragraph" w:customStyle="1" w:styleId="CardRead">
    <w:name w:val="Card_Read"/>
    <w:basedOn w:val="Normal"/>
    <w:qFormat/>
    <w:rsid w:val="00D74E79"/>
    <w:rPr>
      <w:rFonts w:ascii="Times" w:eastAsia="Times" w:hAnsi="Times"/>
      <w:szCs w:val="20"/>
    </w:rPr>
  </w:style>
  <w:style w:type="paragraph" w:customStyle="1" w:styleId="CardNU">
    <w:name w:val="CardNU"/>
    <w:basedOn w:val="Normal"/>
    <w:qFormat/>
    <w:rsid w:val="00D74E79"/>
    <w:rPr>
      <w:rFonts w:ascii="Times" w:eastAsia="Times" w:hAnsi="Times"/>
      <w:sz w:val="14"/>
      <w:szCs w:val="20"/>
    </w:rPr>
  </w:style>
  <w:style w:type="paragraph" w:customStyle="1" w:styleId="StyleHeading310pt">
    <w:name w:val="Style Heading 3 + 10 pt"/>
    <w:basedOn w:val="Heading3"/>
    <w:qFormat/>
    <w:rsid w:val="00D74E79"/>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D74E79"/>
    <w:rPr>
      <w:rFonts w:ascii="Times New Roman" w:eastAsia="Times New Roman" w:hAnsi="Times New Roman" w:cs="Arial"/>
      <w:b/>
      <w:bCs/>
      <w:sz w:val="26"/>
      <w:szCs w:val="26"/>
    </w:rPr>
  </w:style>
  <w:style w:type="character" w:customStyle="1" w:styleId="CiteCardCharChar">
    <w:name w:val="Cite_Card Char Char"/>
    <w:rsid w:val="00D74E79"/>
    <w:rPr>
      <w:rFonts w:cs="Arial"/>
      <w:bCs/>
      <w:lang w:val="en-US" w:eastAsia="en-US" w:bidi="ar-SA"/>
    </w:rPr>
  </w:style>
  <w:style w:type="paragraph" w:customStyle="1" w:styleId="CardText-NotUnderlined">
    <w:name w:val="Card Text - Not Underlined"/>
    <w:basedOn w:val="Normal"/>
    <w:qFormat/>
    <w:rsid w:val="00D74E79"/>
    <w:pPr>
      <w:spacing w:after="60"/>
    </w:pPr>
    <w:rPr>
      <w:rFonts w:eastAsia="Times New Roman"/>
      <w:sz w:val="18"/>
      <w:szCs w:val="24"/>
    </w:rPr>
  </w:style>
  <w:style w:type="paragraph" w:customStyle="1" w:styleId="OmniPage8">
    <w:name w:val="OmniPage #8"/>
    <w:basedOn w:val="Normal"/>
    <w:qFormat/>
    <w:rsid w:val="00D74E79"/>
    <w:rPr>
      <w:rFonts w:eastAsia="Times New Roman"/>
      <w:color w:val="000000"/>
      <w:sz w:val="20"/>
      <w:szCs w:val="20"/>
    </w:rPr>
  </w:style>
  <w:style w:type="paragraph" w:customStyle="1" w:styleId="OmniPage2">
    <w:name w:val="OmniPage #2"/>
    <w:basedOn w:val="Normal"/>
    <w:qFormat/>
    <w:rsid w:val="00D74E79"/>
    <w:rPr>
      <w:rFonts w:eastAsia="Times New Roman"/>
      <w:color w:val="000000"/>
      <w:sz w:val="20"/>
      <w:szCs w:val="20"/>
    </w:rPr>
  </w:style>
  <w:style w:type="paragraph" w:customStyle="1" w:styleId="OmniPage6">
    <w:name w:val="OmniPage #6"/>
    <w:basedOn w:val="Normal"/>
    <w:qFormat/>
    <w:rsid w:val="00D74E79"/>
    <w:rPr>
      <w:rFonts w:eastAsia="Times New Roman"/>
      <w:color w:val="000000"/>
      <w:sz w:val="20"/>
      <w:szCs w:val="20"/>
    </w:rPr>
  </w:style>
  <w:style w:type="paragraph" w:customStyle="1" w:styleId="OmniPage7">
    <w:name w:val="OmniPage #7"/>
    <w:basedOn w:val="Normal"/>
    <w:qFormat/>
    <w:rsid w:val="00D74E79"/>
    <w:rPr>
      <w:rFonts w:eastAsia="Times New Roman"/>
      <w:color w:val="000000"/>
      <w:sz w:val="20"/>
      <w:szCs w:val="20"/>
    </w:rPr>
  </w:style>
  <w:style w:type="paragraph" w:customStyle="1" w:styleId="OmniPage11">
    <w:name w:val="OmniPage #11"/>
    <w:basedOn w:val="Normal"/>
    <w:qFormat/>
    <w:rsid w:val="00D74E79"/>
    <w:rPr>
      <w:rFonts w:eastAsia="Times New Roman"/>
      <w:color w:val="000000"/>
      <w:sz w:val="20"/>
      <w:szCs w:val="20"/>
    </w:rPr>
  </w:style>
  <w:style w:type="paragraph" w:customStyle="1" w:styleId="OmniPage12">
    <w:name w:val="OmniPage #12"/>
    <w:basedOn w:val="Normal"/>
    <w:qFormat/>
    <w:rsid w:val="00D74E79"/>
    <w:rPr>
      <w:rFonts w:eastAsia="Times New Roman"/>
      <w:color w:val="000000"/>
      <w:sz w:val="20"/>
      <w:szCs w:val="20"/>
    </w:rPr>
  </w:style>
  <w:style w:type="paragraph" w:customStyle="1" w:styleId="OmniPage10">
    <w:name w:val="OmniPage #10"/>
    <w:basedOn w:val="Normal"/>
    <w:uiPriority w:val="99"/>
    <w:qFormat/>
    <w:rsid w:val="00D74E79"/>
    <w:rPr>
      <w:rFonts w:eastAsia="Times New Roman"/>
      <w:color w:val="000000"/>
      <w:sz w:val="20"/>
      <w:szCs w:val="20"/>
    </w:rPr>
  </w:style>
  <w:style w:type="paragraph" w:customStyle="1" w:styleId="OmniPage13">
    <w:name w:val="OmniPage #13"/>
    <w:basedOn w:val="Normal"/>
    <w:qFormat/>
    <w:rsid w:val="00D74E79"/>
    <w:rPr>
      <w:rFonts w:eastAsia="Times New Roman"/>
      <w:color w:val="000000"/>
      <w:sz w:val="20"/>
      <w:szCs w:val="20"/>
    </w:rPr>
  </w:style>
  <w:style w:type="paragraph" w:customStyle="1" w:styleId="OmniPage14">
    <w:name w:val="OmniPage #14"/>
    <w:basedOn w:val="Normal"/>
    <w:qFormat/>
    <w:rsid w:val="00D74E79"/>
    <w:rPr>
      <w:rFonts w:eastAsia="Times New Roman"/>
      <w:color w:val="000000"/>
      <w:sz w:val="20"/>
      <w:szCs w:val="20"/>
    </w:rPr>
  </w:style>
  <w:style w:type="paragraph" w:customStyle="1" w:styleId="OmniPage15">
    <w:name w:val="OmniPage #15"/>
    <w:basedOn w:val="Normal"/>
    <w:qFormat/>
    <w:rsid w:val="00D74E79"/>
    <w:rPr>
      <w:rFonts w:eastAsia="Times New Roman"/>
      <w:color w:val="000000"/>
      <w:sz w:val="20"/>
      <w:szCs w:val="20"/>
    </w:rPr>
  </w:style>
  <w:style w:type="paragraph" w:customStyle="1" w:styleId="OmniPage17">
    <w:name w:val="OmniPage #17"/>
    <w:basedOn w:val="Normal"/>
    <w:qFormat/>
    <w:rsid w:val="00D74E79"/>
    <w:rPr>
      <w:rFonts w:eastAsia="Times New Roman"/>
      <w:color w:val="000000"/>
      <w:sz w:val="20"/>
      <w:szCs w:val="20"/>
    </w:rPr>
  </w:style>
  <w:style w:type="paragraph" w:customStyle="1" w:styleId="OmniPage19">
    <w:name w:val="OmniPage #19"/>
    <w:basedOn w:val="Normal"/>
    <w:qFormat/>
    <w:rsid w:val="00D74E79"/>
    <w:rPr>
      <w:rFonts w:eastAsia="Times New Roman"/>
      <w:color w:val="000000"/>
      <w:sz w:val="20"/>
      <w:szCs w:val="20"/>
    </w:rPr>
  </w:style>
  <w:style w:type="paragraph" w:customStyle="1" w:styleId="OmniPage20">
    <w:name w:val="OmniPage #20"/>
    <w:basedOn w:val="Normal"/>
    <w:qFormat/>
    <w:rsid w:val="00D74E79"/>
    <w:rPr>
      <w:rFonts w:eastAsia="Times New Roman"/>
      <w:color w:val="000000"/>
      <w:sz w:val="20"/>
      <w:szCs w:val="20"/>
    </w:rPr>
  </w:style>
  <w:style w:type="paragraph" w:customStyle="1" w:styleId="OmniPage21">
    <w:name w:val="OmniPage #21"/>
    <w:basedOn w:val="Normal"/>
    <w:qFormat/>
    <w:rsid w:val="00D74E79"/>
    <w:rPr>
      <w:rFonts w:eastAsia="Times New Roman"/>
      <w:color w:val="000000"/>
      <w:sz w:val="20"/>
      <w:szCs w:val="20"/>
    </w:rPr>
  </w:style>
  <w:style w:type="paragraph" w:customStyle="1" w:styleId="OmniPage22">
    <w:name w:val="OmniPage #22"/>
    <w:basedOn w:val="Normal"/>
    <w:qFormat/>
    <w:rsid w:val="00D74E79"/>
    <w:rPr>
      <w:rFonts w:eastAsia="Times New Roman"/>
      <w:color w:val="000000"/>
      <w:sz w:val="20"/>
      <w:szCs w:val="20"/>
    </w:rPr>
  </w:style>
  <w:style w:type="paragraph" w:customStyle="1" w:styleId="OmniPage25">
    <w:name w:val="OmniPage #25"/>
    <w:basedOn w:val="Normal"/>
    <w:qFormat/>
    <w:rsid w:val="00D74E79"/>
    <w:rPr>
      <w:rFonts w:eastAsia="Times New Roman"/>
      <w:color w:val="000000"/>
      <w:sz w:val="20"/>
      <w:szCs w:val="20"/>
    </w:rPr>
  </w:style>
  <w:style w:type="paragraph" w:customStyle="1" w:styleId="OmniPage18">
    <w:name w:val="OmniPage #18"/>
    <w:basedOn w:val="Normal"/>
    <w:qFormat/>
    <w:rsid w:val="00D74E79"/>
    <w:rPr>
      <w:rFonts w:eastAsia="Times New Roman"/>
      <w:color w:val="000000"/>
      <w:sz w:val="20"/>
      <w:szCs w:val="20"/>
    </w:rPr>
  </w:style>
  <w:style w:type="paragraph" w:customStyle="1" w:styleId="OmniPage26">
    <w:name w:val="OmniPage #26"/>
    <w:basedOn w:val="Normal"/>
    <w:qFormat/>
    <w:rsid w:val="00D74E79"/>
    <w:rPr>
      <w:rFonts w:eastAsia="Times New Roman"/>
      <w:color w:val="000000"/>
      <w:sz w:val="20"/>
      <w:szCs w:val="20"/>
    </w:rPr>
  </w:style>
  <w:style w:type="paragraph" w:styleId="Index1">
    <w:name w:val="index 1"/>
    <w:basedOn w:val="Normal"/>
    <w:next w:val="Normal"/>
    <w:autoRedefine/>
    <w:unhideWhenUsed/>
    <w:rsid w:val="00D74E79"/>
    <w:pPr>
      <w:ind w:left="200" w:hanging="200"/>
    </w:pPr>
    <w:rPr>
      <w:rFonts w:ascii="Cambria" w:eastAsia="Cambria" w:hAnsi="Cambria"/>
      <w:sz w:val="18"/>
      <w:szCs w:val="18"/>
    </w:rPr>
  </w:style>
  <w:style w:type="paragraph" w:styleId="IndexHeading">
    <w:name w:val="index heading"/>
    <w:basedOn w:val="Normal"/>
    <w:next w:val="Index1"/>
    <w:unhideWhenUsed/>
    <w:rsid w:val="00D74E79"/>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D74E79"/>
  </w:style>
  <w:style w:type="paragraph" w:customStyle="1" w:styleId="OmniPage9">
    <w:name w:val="OmniPage #9"/>
    <w:basedOn w:val="Normal"/>
    <w:qFormat/>
    <w:rsid w:val="00D74E79"/>
    <w:rPr>
      <w:rFonts w:eastAsia="Times New Roman"/>
      <w:color w:val="000000"/>
      <w:sz w:val="20"/>
      <w:szCs w:val="20"/>
    </w:rPr>
  </w:style>
  <w:style w:type="paragraph" w:customStyle="1" w:styleId="OmniPage5">
    <w:name w:val="OmniPage #5"/>
    <w:basedOn w:val="Normal"/>
    <w:qFormat/>
    <w:rsid w:val="00D74E79"/>
    <w:rPr>
      <w:rFonts w:eastAsia="Times New Roman"/>
      <w:color w:val="000000"/>
      <w:sz w:val="20"/>
      <w:szCs w:val="20"/>
    </w:rPr>
  </w:style>
  <w:style w:type="character" w:customStyle="1" w:styleId="style12char0">
    <w:name w:val="style12char"/>
    <w:rsid w:val="00D74E79"/>
  </w:style>
  <w:style w:type="character" w:customStyle="1" w:styleId="charchar20">
    <w:name w:val="charchar2"/>
    <w:rsid w:val="00D74E79"/>
  </w:style>
  <w:style w:type="character" w:customStyle="1" w:styleId="style11char0">
    <w:name w:val="style11char"/>
    <w:rsid w:val="00D74E79"/>
  </w:style>
  <w:style w:type="paragraph" w:customStyle="1" w:styleId="CitesandCardText">
    <w:name w:val="Cites and Card Text"/>
    <w:basedOn w:val="Normal"/>
    <w:qFormat/>
    <w:rsid w:val="00D74E79"/>
    <w:rPr>
      <w:rFonts w:eastAsia="Times New Roman"/>
      <w:sz w:val="20"/>
      <w:szCs w:val="24"/>
    </w:rPr>
  </w:style>
  <w:style w:type="paragraph" w:styleId="List2">
    <w:name w:val="List 2"/>
    <w:basedOn w:val="Default"/>
    <w:next w:val="Default"/>
    <w:rsid w:val="00D74E79"/>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D74E79"/>
    <w:rPr>
      <w:b/>
      <w:bCs/>
      <w:iCs/>
      <w:szCs w:val="26"/>
      <w:lang w:val="en-US" w:eastAsia="en-US" w:bidi="ar-SA"/>
    </w:rPr>
  </w:style>
  <w:style w:type="paragraph" w:customStyle="1" w:styleId="Style160">
    <w:name w:val="Style 16"/>
    <w:basedOn w:val="Normal"/>
    <w:qFormat/>
    <w:rsid w:val="00D74E79"/>
    <w:pPr>
      <w:autoSpaceDE w:val="0"/>
      <w:autoSpaceDN w:val="0"/>
      <w:adjustRightInd w:val="0"/>
    </w:pPr>
    <w:rPr>
      <w:rFonts w:eastAsia="Times New Roman"/>
      <w:szCs w:val="24"/>
    </w:rPr>
  </w:style>
  <w:style w:type="paragraph" w:customStyle="1" w:styleId="smalltext1">
    <w:name w:val="smalltext"/>
    <w:basedOn w:val="Normal"/>
    <w:link w:val="smalltextChar0"/>
    <w:qFormat/>
    <w:rsid w:val="00D74E79"/>
    <w:rPr>
      <w:rFonts w:eastAsia="Times New Roman"/>
      <w:szCs w:val="24"/>
    </w:rPr>
  </w:style>
  <w:style w:type="character" w:customStyle="1" w:styleId="smalltextChar0">
    <w:name w:val="smalltext Char"/>
    <w:link w:val="smalltext1"/>
    <w:rsid w:val="00D74E79"/>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D74E79"/>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D74E79"/>
    <w:pPr>
      <w:jc w:val="center"/>
    </w:pPr>
    <w:rPr>
      <w:rFonts w:ascii="Arial Black" w:eastAsia="Times New Roman" w:hAnsi="Arial Black"/>
      <w:b/>
      <w:sz w:val="36"/>
      <w:szCs w:val="24"/>
      <w:u w:val="single"/>
    </w:rPr>
  </w:style>
  <w:style w:type="character" w:customStyle="1" w:styleId="boldunderlineCharChar0">
    <w:name w:val="boldunderline Char Char"/>
    <w:rsid w:val="00D74E79"/>
    <w:rPr>
      <w:b/>
      <w:sz w:val="22"/>
      <w:szCs w:val="24"/>
      <w:u w:val="single"/>
      <w:lang w:val="en-US" w:eastAsia="en-US" w:bidi="ar-SA"/>
    </w:rPr>
  </w:style>
  <w:style w:type="paragraph" w:customStyle="1" w:styleId="Bullets-squares">
    <w:name w:val="Bullets - squares"/>
    <w:basedOn w:val="Normal"/>
    <w:next w:val="Normal"/>
    <w:qFormat/>
    <w:rsid w:val="00D74E79"/>
    <w:pPr>
      <w:numPr>
        <w:numId w:val="3"/>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D74E7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D74E79"/>
    <w:pPr>
      <w:spacing w:after="0" w:line="240" w:lineRule="auto"/>
    </w:pPr>
    <w:rPr>
      <w:rFonts w:ascii="Times New Roman" w:eastAsia="Times New Roman" w:hAnsi="Times New Roman" w:cs="Times New Roman"/>
      <w:sz w:val="16"/>
    </w:rPr>
  </w:style>
  <w:style w:type="character" w:customStyle="1" w:styleId="MediumGrid2Char">
    <w:name w:val="Medium Grid 2 Char"/>
    <w:rsid w:val="00D74E79"/>
    <w:rPr>
      <w:sz w:val="24"/>
      <w:szCs w:val="22"/>
      <w:lang w:val="en-US" w:eastAsia="en-US" w:bidi="ar-SA"/>
    </w:rPr>
  </w:style>
  <w:style w:type="character" w:customStyle="1" w:styleId="Size8Char">
    <w:name w:val="Size 8 Char"/>
    <w:link w:val="Size8"/>
    <w:rsid w:val="00D74E79"/>
    <w:rPr>
      <w:rFonts w:ascii="Times New Roman" w:eastAsia="Times New Roman" w:hAnsi="Times New Roman" w:cs="Times New Roman"/>
      <w:sz w:val="16"/>
    </w:rPr>
  </w:style>
  <w:style w:type="paragraph" w:customStyle="1" w:styleId="RegularCite">
    <w:name w:val="Regular Cite"/>
    <w:qFormat/>
    <w:rsid w:val="00D74E79"/>
    <w:pPr>
      <w:spacing w:after="0" w:line="240" w:lineRule="auto"/>
    </w:pPr>
    <w:rPr>
      <w:rFonts w:ascii="Times New Roman" w:eastAsia="Times New Roman" w:hAnsi="Times New Roman" w:cs="Times New Roman"/>
      <w:sz w:val="20"/>
    </w:rPr>
  </w:style>
  <w:style w:type="character" w:customStyle="1" w:styleId="eudoraheader">
    <w:name w:val="eudoraheader"/>
    <w:rsid w:val="00D74E79"/>
  </w:style>
  <w:style w:type="character" w:customStyle="1" w:styleId="emailstyle26">
    <w:name w:val="emailstyle26"/>
    <w:rsid w:val="00D74E79"/>
  </w:style>
  <w:style w:type="paragraph" w:customStyle="1" w:styleId="context">
    <w:name w:val="context"/>
    <w:basedOn w:val="Normal"/>
    <w:qFormat/>
    <w:rsid w:val="00D74E79"/>
    <w:pPr>
      <w:spacing w:before="100" w:beforeAutospacing="1" w:after="100" w:afterAutospacing="1"/>
    </w:pPr>
    <w:rPr>
      <w:rFonts w:eastAsia="Times New Roman"/>
      <w:szCs w:val="24"/>
    </w:rPr>
  </w:style>
  <w:style w:type="character" w:customStyle="1" w:styleId="sendtofriend">
    <w:name w:val="sendtofriend"/>
    <w:rsid w:val="00D74E79"/>
  </w:style>
  <w:style w:type="character" w:customStyle="1" w:styleId="pagetype">
    <w:name w:val="pagetype"/>
    <w:rsid w:val="00D74E79"/>
  </w:style>
  <w:style w:type="character" w:customStyle="1" w:styleId="byl">
    <w:name w:val="byl"/>
    <w:rsid w:val="00D74E79"/>
  </w:style>
  <w:style w:type="character" w:customStyle="1" w:styleId="byd">
    <w:name w:val="byd"/>
    <w:rsid w:val="00D74E79"/>
  </w:style>
  <w:style w:type="paragraph" w:customStyle="1" w:styleId="Size6">
    <w:name w:val="Size 6"/>
    <w:link w:val="Size6Char"/>
    <w:qFormat/>
    <w:rsid w:val="00D74E7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74E79"/>
    <w:rPr>
      <w:rFonts w:ascii="Times New Roman" w:eastAsia="Times New Roman" w:hAnsi="Times New Roman" w:cs="Times New Roman"/>
      <w:sz w:val="16"/>
    </w:rPr>
  </w:style>
  <w:style w:type="character" w:customStyle="1" w:styleId="heading2char0">
    <w:name w:val="heading2char"/>
    <w:rsid w:val="00D74E79"/>
  </w:style>
  <w:style w:type="character" w:customStyle="1" w:styleId="underliningchar0">
    <w:name w:val="underliningchar"/>
    <w:rsid w:val="00D74E79"/>
  </w:style>
  <w:style w:type="paragraph" w:customStyle="1" w:styleId="TxBrp11">
    <w:name w:val="TxBr_p11"/>
    <w:basedOn w:val="Normal"/>
    <w:qFormat/>
    <w:rsid w:val="00D74E79"/>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D74E79"/>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D74E79"/>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D74E79"/>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D74E79"/>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D74E79"/>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D74E79"/>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D74E79"/>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D74E79"/>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D74E79"/>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D74E79"/>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D74E79"/>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D74E79"/>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D74E79"/>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D74E79"/>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D74E79"/>
    <w:pPr>
      <w:ind w:left="400" w:hanging="200"/>
    </w:pPr>
    <w:rPr>
      <w:rFonts w:ascii="Cambria" w:eastAsia="Cambria" w:hAnsi="Cambria"/>
      <w:sz w:val="18"/>
      <w:szCs w:val="18"/>
    </w:rPr>
  </w:style>
  <w:style w:type="paragraph" w:styleId="Index3">
    <w:name w:val="index 3"/>
    <w:basedOn w:val="Normal"/>
    <w:next w:val="Normal"/>
    <w:autoRedefine/>
    <w:unhideWhenUsed/>
    <w:rsid w:val="00D74E79"/>
    <w:pPr>
      <w:ind w:left="600" w:hanging="200"/>
    </w:pPr>
    <w:rPr>
      <w:rFonts w:ascii="Cambria" w:eastAsia="Cambria" w:hAnsi="Cambria"/>
      <w:sz w:val="18"/>
      <w:szCs w:val="18"/>
    </w:rPr>
  </w:style>
  <w:style w:type="paragraph" w:styleId="Index4">
    <w:name w:val="index 4"/>
    <w:basedOn w:val="Normal"/>
    <w:next w:val="Normal"/>
    <w:autoRedefine/>
    <w:unhideWhenUsed/>
    <w:rsid w:val="00D74E79"/>
    <w:pPr>
      <w:ind w:left="800" w:hanging="200"/>
    </w:pPr>
    <w:rPr>
      <w:rFonts w:ascii="Cambria" w:eastAsia="Cambria" w:hAnsi="Cambria"/>
      <w:sz w:val="18"/>
      <w:szCs w:val="18"/>
    </w:rPr>
  </w:style>
  <w:style w:type="paragraph" w:styleId="Index5">
    <w:name w:val="index 5"/>
    <w:basedOn w:val="Normal"/>
    <w:next w:val="Normal"/>
    <w:autoRedefine/>
    <w:unhideWhenUsed/>
    <w:rsid w:val="00D74E79"/>
    <w:pPr>
      <w:ind w:left="1000" w:hanging="200"/>
    </w:pPr>
    <w:rPr>
      <w:rFonts w:ascii="Cambria" w:eastAsia="Cambria" w:hAnsi="Cambria"/>
      <w:sz w:val="18"/>
      <w:szCs w:val="18"/>
    </w:rPr>
  </w:style>
  <w:style w:type="paragraph" w:styleId="Index7">
    <w:name w:val="index 7"/>
    <w:basedOn w:val="Normal"/>
    <w:next w:val="Normal"/>
    <w:autoRedefine/>
    <w:unhideWhenUsed/>
    <w:rsid w:val="00D74E79"/>
    <w:pPr>
      <w:ind w:left="1400" w:hanging="200"/>
    </w:pPr>
    <w:rPr>
      <w:rFonts w:ascii="Cambria" w:eastAsia="Cambria" w:hAnsi="Cambria"/>
      <w:sz w:val="18"/>
      <w:szCs w:val="18"/>
    </w:rPr>
  </w:style>
  <w:style w:type="paragraph" w:styleId="Index8">
    <w:name w:val="index 8"/>
    <w:basedOn w:val="Normal"/>
    <w:next w:val="Normal"/>
    <w:autoRedefine/>
    <w:unhideWhenUsed/>
    <w:rsid w:val="00D74E79"/>
    <w:pPr>
      <w:ind w:left="1600" w:hanging="200"/>
    </w:pPr>
    <w:rPr>
      <w:rFonts w:ascii="Cambria" w:eastAsia="Cambria" w:hAnsi="Cambria"/>
      <w:sz w:val="18"/>
      <w:szCs w:val="18"/>
    </w:rPr>
  </w:style>
  <w:style w:type="paragraph" w:styleId="Index9">
    <w:name w:val="index 9"/>
    <w:basedOn w:val="Normal"/>
    <w:next w:val="Normal"/>
    <w:autoRedefine/>
    <w:unhideWhenUsed/>
    <w:rsid w:val="00D74E79"/>
    <w:pPr>
      <w:ind w:left="1800" w:hanging="200"/>
    </w:pPr>
    <w:rPr>
      <w:rFonts w:ascii="Cambria" w:eastAsia="Cambria" w:hAnsi="Cambria"/>
      <w:sz w:val="18"/>
      <w:szCs w:val="18"/>
    </w:rPr>
  </w:style>
  <w:style w:type="character" w:customStyle="1" w:styleId="adtext124">
    <w:name w:val="adtext124"/>
    <w:rsid w:val="00D74E79"/>
    <w:rPr>
      <w:vanish w:val="0"/>
      <w:webHidden w:val="0"/>
      <w:color w:val="999999"/>
      <w:sz w:val="12"/>
      <w:szCs w:val="12"/>
      <w:specVanish/>
    </w:rPr>
  </w:style>
  <w:style w:type="paragraph" w:customStyle="1" w:styleId="CardsFont8pt">
    <w:name w:val="Cards + Font: 8 pt"/>
    <w:basedOn w:val="Normal"/>
    <w:qFormat/>
    <w:rsid w:val="00D74E79"/>
    <w:pPr>
      <w:autoSpaceDE w:val="0"/>
      <w:autoSpaceDN w:val="0"/>
      <w:adjustRightInd w:val="0"/>
      <w:ind w:left="432" w:right="432"/>
      <w:jc w:val="both"/>
    </w:pPr>
    <w:rPr>
      <w:rFonts w:eastAsia="Times New Roman"/>
      <w:szCs w:val="20"/>
    </w:rPr>
  </w:style>
  <w:style w:type="character" w:customStyle="1" w:styleId="CardsFont8ptChar">
    <w:name w:val="Cards + Font: 8 pt Char"/>
    <w:rsid w:val="00D74E79"/>
    <w:rPr>
      <w:sz w:val="16"/>
    </w:rPr>
  </w:style>
  <w:style w:type="character" w:customStyle="1" w:styleId="TagLineCharChar">
    <w:name w:val="Tag Line Char Char"/>
    <w:rsid w:val="00D74E79"/>
    <w:rPr>
      <w:rFonts w:cs="Arial"/>
      <w:b/>
      <w:bCs/>
      <w:iCs/>
      <w:sz w:val="24"/>
      <w:szCs w:val="28"/>
      <w:lang w:val="en-US" w:eastAsia="en-US" w:bidi="ar-SA"/>
    </w:rPr>
  </w:style>
  <w:style w:type="paragraph" w:customStyle="1" w:styleId="published">
    <w:name w:val="published"/>
    <w:basedOn w:val="Normal"/>
    <w:qFormat/>
    <w:rsid w:val="00D74E79"/>
    <w:pPr>
      <w:spacing w:before="100" w:beforeAutospacing="1" w:after="100" w:afterAutospacing="1"/>
    </w:pPr>
    <w:rPr>
      <w:rFonts w:eastAsia="Times New Roman"/>
      <w:szCs w:val="24"/>
    </w:rPr>
  </w:style>
  <w:style w:type="character" w:customStyle="1" w:styleId="articlecommentcount">
    <w:name w:val="article_comment_count"/>
    <w:rsid w:val="00D74E79"/>
  </w:style>
  <w:style w:type="character" w:customStyle="1" w:styleId="articlerecommendcount">
    <w:name w:val="article_recommend_count"/>
    <w:rsid w:val="00D74E79"/>
  </w:style>
  <w:style w:type="character" w:customStyle="1" w:styleId="normaltext1">
    <w:name w:val="normal_text"/>
    <w:rsid w:val="00D74E79"/>
  </w:style>
  <w:style w:type="paragraph" w:customStyle="1" w:styleId="storytimestamp">
    <w:name w:val="storytimestamp"/>
    <w:basedOn w:val="Normal"/>
    <w:qFormat/>
    <w:rsid w:val="00D74E79"/>
    <w:pPr>
      <w:spacing w:before="100" w:beforeAutospacing="1" w:after="100" w:afterAutospacing="1"/>
    </w:pPr>
    <w:rPr>
      <w:rFonts w:eastAsia="Times New Roman"/>
      <w:szCs w:val="24"/>
    </w:rPr>
  </w:style>
  <w:style w:type="character" w:customStyle="1" w:styleId="story-byline">
    <w:name w:val="story-byline"/>
    <w:rsid w:val="00D74E79"/>
  </w:style>
  <w:style w:type="character" w:customStyle="1" w:styleId="story-titleline">
    <w:name w:val="story-titleline"/>
    <w:rsid w:val="00D74E79"/>
  </w:style>
  <w:style w:type="paragraph" w:styleId="ListBullet2">
    <w:name w:val="List Bullet 2"/>
    <w:basedOn w:val="Normal"/>
    <w:rsid w:val="00D74E79"/>
    <w:pPr>
      <w:tabs>
        <w:tab w:val="num" w:pos="1440"/>
      </w:tabs>
      <w:ind w:left="1440" w:hanging="360"/>
    </w:pPr>
    <w:rPr>
      <w:rFonts w:eastAsia="Times New Roman"/>
      <w:b/>
      <w:szCs w:val="44"/>
    </w:rPr>
  </w:style>
  <w:style w:type="paragraph" w:customStyle="1" w:styleId="Cardnotunderlined0">
    <w:name w:val="Card not underlined"/>
    <w:basedOn w:val="Normal"/>
    <w:qFormat/>
    <w:rsid w:val="00D74E79"/>
    <w:rPr>
      <w:rFonts w:eastAsia="Times New Roman"/>
      <w:color w:val="000000"/>
      <w:sz w:val="10"/>
      <w:szCs w:val="24"/>
    </w:rPr>
  </w:style>
  <w:style w:type="character" w:customStyle="1" w:styleId="marron">
    <w:name w:val="marron"/>
    <w:rsid w:val="00D74E79"/>
  </w:style>
  <w:style w:type="character" w:customStyle="1" w:styleId="UnderlineCardChar0">
    <w:name w:val="Underline Card Char"/>
    <w:rsid w:val="00D74E79"/>
    <w:rPr>
      <w:sz w:val="22"/>
      <w:szCs w:val="24"/>
      <w:u w:val="single"/>
      <w:lang w:val="en-US" w:eastAsia="en-US" w:bidi="ar-SA"/>
    </w:rPr>
  </w:style>
  <w:style w:type="character" w:customStyle="1" w:styleId="SourcesCharChar1">
    <w:name w:val="Sources Char Char1"/>
    <w:rsid w:val="00D74E79"/>
    <w:rPr>
      <w:rFonts w:cs="Arial"/>
      <w:b/>
      <w:bCs/>
      <w:iCs/>
      <w:sz w:val="24"/>
      <w:szCs w:val="28"/>
      <w:lang w:val="en-US" w:eastAsia="en-US" w:bidi="ar-SA"/>
    </w:rPr>
  </w:style>
  <w:style w:type="paragraph" w:customStyle="1" w:styleId="OmniPage3">
    <w:name w:val="OmniPage #3"/>
    <w:basedOn w:val="Normal"/>
    <w:qFormat/>
    <w:rsid w:val="00D74E79"/>
    <w:rPr>
      <w:rFonts w:eastAsia="Times New Roman"/>
      <w:color w:val="000000"/>
      <w:sz w:val="20"/>
      <w:szCs w:val="20"/>
    </w:rPr>
  </w:style>
  <w:style w:type="paragraph" w:customStyle="1" w:styleId="OmniPage4">
    <w:name w:val="OmniPage #4"/>
    <w:basedOn w:val="Normal"/>
    <w:uiPriority w:val="99"/>
    <w:qFormat/>
    <w:rsid w:val="00D74E79"/>
    <w:rPr>
      <w:rFonts w:eastAsia="Times New Roman"/>
      <w:color w:val="000000"/>
      <w:sz w:val="20"/>
      <w:szCs w:val="20"/>
    </w:rPr>
  </w:style>
  <w:style w:type="paragraph" w:customStyle="1" w:styleId="OmniPage16">
    <w:name w:val="OmniPage #16"/>
    <w:basedOn w:val="Normal"/>
    <w:qFormat/>
    <w:rsid w:val="00D74E79"/>
    <w:rPr>
      <w:rFonts w:eastAsia="Times New Roman"/>
      <w:color w:val="000000"/>
      <w:sz w:val="20"/>
      <w:szCs w:val="20"/>
    </w:rPr>
  </w:style>
  <w:style w:type="paragraph" w:customStyle="1" w:styleId="OmniPage23">
    <w:name w:val="OmniPage #23"/>
    <w:basedOn w:val="Normal"/>
    <w:qFormat/>
    <w:rsid w:val="00D74E79"/>
    <w:rPr>
      <w:rFonts w:eastAsia="Times New Roman"/>
      <w:color w:val="000000"/>
      <w:sz w:val="20"/>
      <w:szCs w:val="20"/>
    </w:rPr>
  </w:style>
  <w:style w:type="paragraph" w:customStyle="1" w:styleId="OmniPage24">
    <w:name w:val="OmniPage #24"/>
    <w:basedOn w:val="Normal"/>
    <w:qFormat/>
    <w:rsid w:val="00D74E79"/>
    <w:rPr>
      <w:rFonts w:eastAsia="Times New Roman"/>
      <w:color w:val="000000"/>
      <w:sz w:val="20"/>
      <w:szCs w:val="20"/>
    </w:rPr>
  </w:style>
  <w:style w:type="paragraph" w:customStyle="1" w:styleId="OmniPage27">
    <w:name w:val="OmniPage #27"/>
    <w:basedOn w:val="Normal"/>
    <w:qFormat/>
    <w:rsid w:val="00D74E79"/>
    <w:rPr>
      <w:rFonts w:eastAsia="Times New Roman"/>
      <w:color w:val="000000"/>
      <w:sz w:val="20"/>
      <w:szCs w:val="20"/>
    </w:rPr>
  </w:style>
  <w:style w:type="paragraph" w:customStyle="1" w:styleId="OmniPage28">
    <w:name w:val="OmniPage #28"/>
    <w:basedOn w:val="Normal"/>
    <w:qFormat/>
    <w:rsid w:val="00D74E79"/>
    <w:rPr>
      <w:rFonts w:eastAsia="Times New Roman"/>
      <w:color w:val="000000"/>
      <w:sz w:val="20"/>
      <w:szCs w:val="20"/>
    </w:rPr>
  </w:style>
  <w:style w:type="paragraph" w:customStyle="1" w:styleId="OmniPage29">
    <w:name w:val="OmniPage #29"/>
    <w:basedOn w:val="Normal"/>
    <w:qFormat/>
    <w:rsid w:val="00D74E79"/>
    <w:rPr>
      <w:rFonts w:eastAsia="Times New Roman"/>
      <w:color w:val="000000"/>
      <w:sz w:val="20"/>
      <w:szCs w:val="20"/>
    </w:rPr>
  </w:style>
  <w:style w:type="paragraph" w:customStyle="1" w:styleId="OmniPage30">
    <w:name w:val="OmniPage #30"/>
    <w:basedOn w:val="Normal"/>
    <w:qFormat/>
    <w:rsid w:val="00D74E79"/>
    <w:rPr>
      <w:rFonts w:eastAsia="Times New Roman"/>
      <w:color w:val="000000"/>
      <w:sz w:val="20"/>
      <w:szCs w:val="20"/>
    </w:rPr>
  </w:style>
  <w:style w:type="paragraph" w:customStyle="1" w:styleId="OmniPage31">
    <w:name w:val="OmniPage #31"/>
    <w:basedOn w:val="Normal"/>
    <w:qFormat/>
    <w:rsid w:val="00D74E79"/>
    <w:rPr>
      <w:rFonts w:eastAsia="Times New Roman"/>
      <w:color w:val="000000"/>
      <w:sz w:val="20"/>
      <w:szCs w:val="20"/>
    </w:rPr>
  </w:style>
  <w:style w:type="paragraph" w:customStyle="1" w:styleId="OmniPage32">
    <w:name w:val="OmniPage #32"/>
    <w:basedOn w:val="Normal"/>
    <w:qFormat/>
    <w:rsid w:val="00D74E79"/>
    <w:rPr>
      <w:rFonts w:eastAsia="Times New Roman"/>
      <w:color w:val="000000"/>
      <w:sz w:val="20"/>
      <w:szCs w:val="20"/>
    </w:rPr>
  </w:style>
  <w:style w:type="paragraph" w:customStyle="1" w:styleId="OmniPage33">
    <w:name w:val="OmniPage #33"/>
    <w:basedOn w:val="Normal"/>
    <w:qFormat/>
    <w:rsid w:val="00D74E79"/>
    <w:rPr>
      <w:rFonts w:eastAsia="Times New Roman"/>
      <w:color w:val="000000"/>
      <w:sz w:val="20"/>
      <w:szCs w:val="20"/>
    </w:rPr>
  </w:style>
  <w:style w:type="paragraph" w:customStyle="1" w:styleId="OmniPage34">
    <w:name w:val="OmniPage #34"/>
    <w:basedOn w:val="Normal"/>
    <w:qFormat/>
    <w:rsid w:val="00D74E79"/>
    <w:rPr>
      <w:rFonts w:eastAsia="Times New Roman"/>
      <w:color w:val="000000"/>
      <w:sz w:val="20"/>
      <w:szCs w:val="20"/>
    </w:rPr>
  </w:style>
  <w:style w:type="paragraph" w:customStyle="1" w:styleId="OmniPage35">
    <w:name w:val="OmniPage #35"/>
    <w:basedOn w:val="Normal"/>
    <w:qFormat/>
    <w:rsid w:val="00D74E79"/>
    <w:rPr>
      <w:rFonts w:eastAsia="Times New Roman"/>
      <w:color w:val="000000"/>
      <w:sz w:val="20"/>
      <w:szCs w:val="20"/>
    </w:rPr>
  </w:style>
  <w:style w:type="paragraph" w:customStyle="1" w:styleId="OmniPage36">
    <w:name w:val="OmniPage #36"/>
    <w:basedOn w:val="Normal"/>
    <w:qFormat/>
    <w:rsid w:val="00D74E79"/>
    <w:rPr>
      <w:rFonts w:eastAsia="Times New Roman"/>
      <w:color w:val="000000"/>
      <w:sz w:val="20"/>
      <w:szCs w:val="20"/>
    </w:rPr>
  </w:style>
  <w:style w:type="paragraph" w:customStyle="1" w:styleId="OmniPage37">
    <w:name w:val="OmniPage #37"/>
    <w:basedOn w:val="Normal"/>
    <w:qFormat/>
    <w:rsid w:val="00D74E79"/>
    <w:rPr>
      <w:rFonts w:eastAsia="Times New Roman"/>
      <w:color w:val="000000"/>
      <w:sz w:val="20"/>
      <w:szCs w:val="20"/>
    </w:rPr>
  </w:style>
  <w:style w:type="paragraph" w:customStyle="1" w:styleId="OmniPage38">
    <w:name w:val="OmniPage #38"/>
    <w:basedOn w:val="Normal"/>
    <w:qFormat/>
    <w:rsid w:val="00D74E79"/>
    <w:rPr>
      <w:rFonts w:eastAsia="Times New Roman"/>
      <w:color w:val="000000"/>
      <w:sz w:val="20"/>
      <w:szCs w:val="20"/>
    </w:rPr>
  </w:style>
  <w:style w:type="paragraph" w:customStyle="1" w:styleId="OmniPage39">
    <w:name w:val="OmniPage #39"/>
    <w:basedOn w:val="Normal"/>
    <w:qFormat/>
    <w:rsid w:val="00D74E79"/>
    <w:rPr>
      <w:rFonts w:eastAsia="Times New Roman"/>
      <w:color w:val="000000"/>
      <w:sz w:val="20"/>
      <w:szCs w:val="20"/>
    </w:rPr>
  </w:style>
  <w:style w:type="paragraph" w:customStyle="1" w:styleId="OmniPage40">
    <w:name w:val="OmniPage #40"/>
    <w:basedOn w:val="Normal"/>
    <w:qFormat/>
    <w:rsid w:val="00D74E79"/>
    <w:rPr>
      <w:rFonts w:eastAsia="Times New Roman"/>
      <w:color w:val="000000"/>
      <w:sz w:val="20"/>
      <w:szCs w:val="20"/>
    </w:rPr>
  </w:style>
  <w:style w:type="paragraph" w:customStyle="1" w:styleId="OmniPage41">
    <w:name w:val="OmniPage #41"/>
    <w:basedOn w:val="Normal"/>
    <w:qFormat/>
    <w:rsid w:val="00D74E79"/>
    <w:rPr>
      <w:rFonts w:eastAsia="Times New Roman"/>
      <w:color w:val="000000"/>
      <w:sz w:val="20"/>
      <w:szCs w:val="20"/>
    </w:rPr>
  </w:style>
  <w:style w:type="paragraph" w:customStyle="1" w:styleId="OmniPage42">
    <w:name w:val="OmniPage #42"/>
    <w:basedOn w:val="Normal"/>
    <w:qFormat/>
    <w:rsid w:val="00D74E79"/>
    <w:rPr>
      <w:rFonts w:eastAsia="Times New Roman"/>
      <w:color w:val="000000"/>
      <w:sz w:val="20"/>
      <w:szCs w:val="20"/>
    </w:rPr>
  </w:style>
  <w:style w:type="paragraph" w:customStyle="1" w:styleId="OmniPage43">
    <w:name w:val="OmniPage #43"/>
    <w:basedOn w:val="Normal"/>
    <w:qFormat/>
    <w:rsid w:val="00D74E79"/>
    <w:rPr>
      <w:rFonts w:eastAsia="Times New Roman"/>
      <w:color w:val="000000"/>
      <w:sz w:val="20"/>
      <w:szCs w:val="20"/>
    </w:rPr>
  </w:style>
  <w:style w:type="paragraph" w:customStyle="1" w:styleId="OmniPage44">
    <w:name w:val="OmniPage #44"/>
    <w:basedOn w:val="Normal"/>
    <w:qFormat/>
    <w:rsid w:val="00D74E79"/>
    <w:rPr>
      <w:rFonts w:eastAsia="Times New Roman"/>
      <w:color w:val="000000"/>
      <w:sz w:val="20"/>
      <w:szCs w:val="20"/>
    </w:rPr>
  </w:style>
  <w:style w:type="paragraph" w:customStyle="1" w:styleId="OmniPage45">
    <w:name w:val="OmniPage #45"/>
    <w:basedOn w:val="Normal"/>
    <w:qFormat/>
    <w:rsid w:val="00D74E79"/>
    <w:rPr>
      <w:rFonts w:eastAsia="Times New Roman"/>
      <w:color w:val="000000"/>
      <w:sz w:val="20"/>
      <w:szCs w:val="20"/>
    </w:rPr>
  </w:style>
  <w:style w:type="paragraph" w:customStyle="1" w:styleId="OmniPage46">
    <w:name w:val="OmniPage #46"/>
    <w:basedOn w:val="Normal"/>
    <w:qFormat/>
    <w:rsid w:val="00D74E79"/>
    <w:rPr>
      <w:rFonts w:eastAsia="Times New Roman"/>
      <w:color w:val="000000"/>
      <w:sz w:val="20"/>
      <w:szCs w:val="20"/>
    </w:rPr>
  </w:style>
  <w:style w:type="paragraph" w:customStyle="1" w:styleId="OmniPage47">
    <w:name w:val="OmniPage #47"/>
    <w:basedOn w:val="Normal"/>
    <w:qFormat/>
    <w:rsid w:val="00D74E79"/>
    <w:rPr>
      <w:rFonts w:eastAsia="Times New Roman"/>
      <w:color w:val="000000"/>
      <w:sz w:val="20"/>
      <w:szCs w:val="20"/>
    </w:rPr>
  </w:style>
  <w:style w:type="paragraph" w:customStyle="1" w:styleId="OmniPage48">
    <w:name w:val="OmniPage #48"/>
    <w:basedOn w:val="Normal"/>
    <w:qFormat/>
    <w:rsid w:val="00D74E79"/>
    <w:rPr>
      <w:rFonts w:eastAsia="Times New Roman"/>
      <w:color w:val="000000"/>
      <w:sz w:val="20"/>
      <w:szCs w:val="20"/>
    </w:rPr>
  </w:style>
  <w:style w:type="paragraph" w:customStyle="1" w:styleId="OmniPage49">
    <w:name w:val="OmniPage #49"/>
    <w:basedOn w:val="Normal"/>
    <w:qFormat/>
    <w:rsid w:val="00D74E79"/>
    <w:rPr>
      <w:rFonts w:eastAsia="Times New Roman"/>
      <w:color w:val="000000"/>
      <w:sz w:val="20"/>
      <w:szCs w:val="20"/>
    </w:rPr>
  </w:style>
  <w:style w:type="paragraph" w:customStyle="1" w:styleId="OmniPage50">
    <w:name w:val="OmniPage #50"/>
    <w:basedOn w:val="Normal"/>
    <w:qFormat/>
    <w:rsid w:val="00D74E79"/>
    <w:rPr>
      <w:rFonts w:eastAsia="Times New Roman"/>
      <w:color w:val="000000"/>
      <w:sz w:val="20"/>
      <w:szCs w:val="20"/>
    </w:rPr>
  </w:style>
  <w:style w:type="paragraph" w:customStyle="1" w:styleId="OmniPage51">
    <w:name w:val="OmniPage #51"/>
    <w:basedOn w:val="Normal"/>
    <w:qFormat/>
    <w:rsid w:val="00D74E79"/>
    <w:rPr>
      <w:rFonts w:eastAsia="Times New Roman"/>
      <w:color w:val="000000"/>
      <w:sz w:val="20"/>
      <w:szCs w:val="20"/>
    </w:rPr>
  </w:style>
  <w:style w:type="paragraph" w:customStyle="1" w:styleId="OmniPage52">
    <w:name w:val="OmniPage #52"/>
    <w:basedOn w:val="Normal"/>
    <w:qFormat/>
    <w:rsid w:val="00D74E79"/>
    <w:rPr>
      <w:rFonts w:eastAsia="Times New Roman"/>
      <w:color w:val="000000"/>
      <w:sz w:val="20"/>
      <w:szCs w:val="20"/>
    </w:rPr>
  </w:style>
  <w:style w:type="paragraph" w:customStyle="1" w:styleId="OmniPage53">
    <w:name w:val="OmniPage #53"/>
    <w:basedOn w:val="Normal"/>
    <w:qFormat/>
    <w:rsid w:val="00D74E79"/>
    <w:rPr>
      <w:rFonts w:eastAsia="Times New Roman"/>
      <w:color w:val="000000"/>
      <w:sz w:val="20"/>
      <w:szCs w:val="20"/>
    </w:rPr>
  </w:style>
  <w:style w:type="paragraph" w:customStyle="1" w:styleId="OmniPage54">
    <w:name w:val="OmniPage #54"/>
    <w:basedOn w:val="Normal"/>
    <w:qFormat/>
    <w:rsid w:val="00D74E79"/>
    <w:rPr>
      <w:rFonts w:eastAsia="Times New Roman"/>
      <w:color w:val="000000"/>
      <w:sz w:val="20"/>
      <w:szCs w:val="20"/>
    </w:rPr>
  </w:style>
  <w:style w:type="paragraph" w:customStyle="1" w:styleId="OmniPage55">
    <w:name w:val="OmniPage #55"/>
    <w:basedOn w:val="Normal"/>
    <w:qFormat/>
    <w:rsid w:val="00D74E79"/>
    <w:rPr>
      <w:rFonts w:eastAsia="Times New Roman"/>
      <w:color w:val="000000"/>
      <w:sz w:val="20"/>
      <w:szCs w:val="20"/>
    </w:rPr>
  </w:style>
  <w:style w:type="paragraph" w:customStyle="1" w:styleId="OmniPage56">
    <w:name w:val="OmniPage #56"/>
    <w:basedOn w:val="Normal"/>
    <w:qFormat/>
    <w:rsid w:val="00D74E79"/>
    <w:rPr>
      <w:rFonts w:eastAsia="Times New Roman"/>
      <w:color w:val="000000"/>
      <w:sz w:val="20"/>
      <w:szCs w:val="20"/>
    </w:rPr>
  </w:style>
  <w:style w:type="paragraph" w:customStyle="1" w:styleId="OmniPage57">
    <w:name w:val="OmniPage #57"/>
    <w:basedOn w:val="Normal"/>
    <w:qFormat/>
    <w:rsid w:val="00D74E79"/>
    <w:rPr>
      <w:rFonts w:eastAsia="Times New Roman"/>
      <w:color w:val="000000"/>
      <w:sz w:val="20"/>
      <w:szCs w:val="20"/>
    </w:rPr>
  </w:style>
  <w:style w:type="paragraph" w:customStyle="1" w:styleId="OmniPage58">
    <w:name w:val="OmniPage #58"/>
    <w:basedOn w:val="Normal"/>
    <w:qFormat/>
    <w:rsid w:val="00D74E79"/>
    <w:rPr>
      <w:rFonts w:eastAsia="Times New Roman"/>
      <w:color w:val="000000"/>
      <w:sz w:val="20"/>
      <w:szCs w:val="20"/>
    </w:rPr>
  </w:style>
  <w:style w:type="paragraph" w:customStyle="1" w:styleId="OmniPage59">
    <w:name w:val="OmniPage #59"/>
    <w:basedOn w:val="Normal"/>
    <w:qFormat/>
    <w:rsid w:val="00D74E79"/>
    <w:rPr>
      <w:rFonts w:eastAsia="Times New Roman"/>
      <w:color w:val="000000"/>
      <w:sz w:val="20"/>
      <w:szCs w:val="20"/>
    </w:rPr>
  </w:style>
  <w:style w:type="paragraph" w:customStyle="1" w:styleId="OmniPage60">
    <w:name w:val="OmniPage #60"/>
    <w:basedOn w:val="Normal"/>
    <w:qFormat/>
    <w:rsid w:val="00D74E79"/>
    <w:rPr>
      <w:rFonts w:eastAsia="Times New Roman"/>
      <w:color w:val="000000"/>
      <w:sz w:val="20"/>
      <w:szCs w:val="20"/>
    </w:rPr>
  </w:style>
  <w:style w:type="paragraph" w:customStyle="1" w:styleId="OmniPage61">
    <w:name w:val="OmniPage #61"/>
    <w:basedOn w:val="Normal"/>
    <w:qFormat/>
    <w:rsid w:val="00D74E79"/>
    <w:rPr>
      <w:rFonts w:eastAsia="Times New Roman"/>
      <w:color w:val="000000"/>
      <w:sz w:val="20"/>
      <w:szCs w:val="20"/>
    </w:rPr>
  </w:style>
  <w:style w:type="paragraph" w:customStyle="1" w:styleId="OmniPage62">
    <w:name w:val="OmniPage #62"/>
    <w:basedOn w:val="Normal"/>
    <w:qFormat/>
    <w:rsid w:val="00D74E79"/>
    <w:rPr>
      <w:rFonts w:eastAsia="Times New Roman"/>
      <w:color w:val="000000"/>
      <w:sz w:val="20"/>
      <w:szCs w:val="20"/>
    </w:rPr>
  </w:style>
  <w:style w:type="paragraph" w:customStyle="1" w:styleId="OmniPage63">
    <w:name w:val="OmniPage #63"/>
    <w:basedOn w:val="Normal"/>
    <w:qFormat/>
    <w:rsid w:val="00D74E79"/>
    <w:rPr>
      <w:rFonts w:eastAsia="Times New Roman"/>
      <w:color w:val="000000"/>
      <w:sz w:val="20"/>
      <w:szCs w:val="20"/>
    </w:rPr>
  </w:style>
  <w:style w:type="paragraph" w:customStyle="1" w:styleId="OmniPage64">
    <w:name w:val="OmniPage #64"/>
    <w:basedOn w:val="Normal"/>
    <w:qFormat/>
    <w:rsid w:val="00D74E79"/>
    <w:rPr>
      <w:rFonts w:eastAsia="Times New Roman"/>
      <w:color w:val="000000"/>
      <w:sz w:val="20"/>
      <w:szCs w:val="20"/>
    </w:rPr>
  </w:style>
  <w:style w:type="paragraph" w:customStyle="1" w:styleId="OmniPage65">
    <w:name w:val="OmniPage #65"/>
    <w:basedOn w:val="Normal"/>
    <w:qFormat/>
    <w:rsid w:val="00D74E79"/>
    <w:rPr>
      <w:rFonts w:eastAsia="Times New Roman"/>
      <w:color w:val="000000"/>
      <w:sz w:val="20"/>
      <w:szCs w:val="20"/>
    </w:rPr>
  </w:style>
  <w:style w:type="paragraph" w:customStyle="1" w:styleId="OmniPage66">
    <w:name w:val="OmniPage #66"/>
    <w:basedOn w:val="Normal"/>
    <w:qFormat/>
    <w:rsid w:val="00D74E79"/>
    <w:rPr>
      <w:rFonts w:eastAsia="Times New Roman"/>
      <w:color w:val="000000"/>
      <w:sz w:val="20"/>
      <w:szCs w:val="20"/>
    </w:rPr>
  </w:style>
  <w:style w:type="paragraph" w:customStyle="1" w:styleId="OmniPage67">
    <w:name w:val="OmniPage #67"/>
    <w:basedOn w:val="Normal"/>
    <w:qFormat/>
    <w:rsid w:val="00D74E79"/>
    <w:rPr>
      <w:rFonts w:eastAsia="Times New Roman"/>
      <w:color w:val="000000"/>
      <w:sz w:val="20"/>
      <w:szCs w:val="20"/>
    </w:rPr>
  </w:style>
  <w:style w:type="paragraph" w:customStyle="1" w:styleId="OmniPage68">
    <w:name w:val="OmniPage #68"/>
    <w:basedOn w:val="Normal"/>
    <w:qFormat/>
    <w:rsid w:val="00D74E79"/>
    <w:rPr>
      <w:rFonts w:eastAsia="Times New Roman"/>
      <w:color w:val="000000"/>
      <w:sz w:val="20"/>
      <w:szCs w:val="20"/>
    </w:rPr>
  </w:style>
  <w:style w:type="paragraph" w:customStyle="1" w:styleId="OmniPage69">
    <w:name w:val="OmniPage #69"/>
    <w:basedOn w:val="Normal"/>
    <w:qFormat/>
    <w:rsid w:val="00D74E79"/>
    <w:rPr>
      <w:rFonts w:eastAsia="Times New Roman"/>
      <w:color w:val="000000"/>
      <w:sz w:val="20"/>
      <w:szCs w:val="20"/>
    </w:rPr>
  </w:style>
  <w:style w:type="paragraph" w:customStyle="1" w:styleId="OmniPage70">
    <w:name w:val="OmniPage #70"/>
    <w:basedOn w:val="Normal"/>
    <w:qFormat/>
    <w:rsid w:val="00D74E79"/>
    <w:rPr>
      <w:rFonts w:eastAsia="Times New Roman"/>
      <w:color w:val="000000"/>
      <w:sz w:val="20"/>
      <w:szCs w:val="20"/>
    </w:rPr>
  </w:style>
  <w:style w:type="paragraph" w:customStyle="1" w:styleId="OmniPage71">
    <w:name w:val="OmniPage #71"/>
    <w:basedOn w:val="Normal"/>
    <w:qFormat/>
    <w:rsid w:val="00D74E79"/>
    <w:rPr>
      <w:rFonts w:eastAsia="Times New Roman"/>
      <w:color w:val="000000"/>
      <w:sz w:val="20"/>
      <w:szCs w:val="20"/>
    </w:rPr>
  </w:style>
  <w:style w:type="table" w:customStyle="1" w:styleId="MediumGrid22">
    <w:name w:val="Medium Grid 22"/>
    <w:basedOn w:val="TableNormal"/>
    <w:uiPriority w:val="68"/>
    <w:rsid w:val="00D74E7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D74E79"/>
    <w:rPr>
      <w:rFonts w:eastAsia="Times New Roman"/>
      <w:szCs w:val="20"/>
    </w:rPr>
  </w:style>
  <w:style w:type="character" w:customStyle="1" w:styleId="infoChar">
    <w:name w:val="info Char"/>
    <w:link w:val="info"/>
    <w:locked/>
    <w:rsid w:val="00D74E79"/>
    <w:rPr>
      <w:rFonts w:ascii="Calibri" w:eastAsia="Times New Roman" w:hAnsi="Calibri" w:cs="Calibri"/>
      <w:szCs w:val="20"/>
    </w:rPr>
  </w:style>
  <w:style w:type="character" w:customStyle="1" w:styleId="address">
    <w:name w:val="address"/>
    <w:rsid w:val="00D74E79"/>
    <w:rPr>
      <w:rFonts w:cs="Times New Roman"/>
    </w:rPr>
  </w:style>
  <w:style w:type="character" w:customStyle="1" w:styleId="createby">
    <w:name w:val="createby"/>
    <w:rsid w:val="00D74E79"/>
  </w:style>
  <w:style w:type="paragraph" w:customStyle="1" w:styleId="Heading4Cite">
    <w:name w:val="Heading 4 Cite"/>
    <w:basedOn w:val="Normal"/>
    <w:link w:val="Heading4CiteChar"/>
    <w:autoRedefine/>
    <w:qFormat/>
    <w:rsid w:val="00D74E79"/>
    <w:rPr>
      <w:rFonts w:eastAsia="Times New Roman"/>
      <w:sz w:val="20"/>
      <w:szCs w:val="24"/>
    </w:rPr>
  </w:style>
  <w:style w:type="character" w:customStyle="1" w:styleId="Heading4CiteChar">
    <w:name w:val="Heading 4 Cite Char"/>
    <w:link w:val="Heading4Cite"/>
    <w:rsid w:val="00D74E79"/>
    <w:rPr>
      <w:rFonts w:ascii="Calibri" w:eastAsia="Times New Roman" w:hAnsi="Calibri" w:cs="Calibri"/>
      <w:sz w:val="20"/>
      <w:szCs w:val="24"/>
    </w:rPr>
  </w:style>
  <w:style w:type="paragraph" w:customStyle="1" w:styleId="Heading5SizeDown">
    <w:name w:val="Heading 5 Size Down"/>
    <w:basedOn w:val="Normal"/>
    <w:link w:val="Heading5SizeDownChar"/>
    <w:autoRedefine/>
    <w:uiPriority w:val="99"/>
    <w:qFormat/>
    <w:rsid w:val="00D74E79"/>
    <w:pPr>
      <w:tabs>
        <w:tab w:val="left" w:pos="1440"/>
      </w:tabs>
    </w:pPr>
    <w:rPr>
      <w:rFonts w:eastAsia="Times New Roman"/>
      <w:sz w:val="20"/>
      <w:szCs w:val="16"/>
    </w:rPr>
  </w:style>
  <w:style w:type="character" w:customStyle="1" w:styleId="Heading5SizeDownChar">
    <w:name w:val="Heading 5 Size Down Char"/>
    <w:link w:val="Heading5SizeDown"/>
    <w:uiPriority w:val="99"/>
    <w:rsid w:val="00D74E79"/>
    <w:rPr>
      <w:rFonts w:ascii="Calibri" w:eastAsia="Times New Roman" w:hAnsi="Calibri" w:cs="Calibri"/>
      <w:sz w:val="20"/>
      <w:szCs w:val="16"/>
    </w:rPr>
  </w:style>
  <w:style w:type="character" w:customStyle="1" w:styleId="quote-right">
    <w:name w:val="quote-right"/>
    <w:rsid w:val="00D74E79"/>
  </w:style>
  <w:style w:type="character" w:customStyle="1" w:styleId="smallcase">
    <w:name w:val="smallcase"/>
    <w:rsid w:val="00D74E79"/>
  </w:style>
  <w:style w:type="character" w:customStyle="1" w:styleId="ft0">
    <w:name w:val="ft0"/>
    <w:rsid w:val="00D74E79"/>
  </w:style>
  <w:style w:type="character" w:customStyle="1" w:styleId="ft2">
    <w:name w:val="ft2"/>
    <w:rsid w:val="00D74E79"/>
  </w:style>
  <w:style w:type="character" w:customStyle="1" w:styleId="ft3">
    <w:name w:val="ft3"/>
    <w:rsid w:val="00D74E79"/>
  </w:style>
  <w:style w:type="character" w:customStyle="1" w:styleId="StyleTimesNewRoman12ptBold1">
    <w:name w:val="Style Times New Roman 12 pt Bold1"/>
    <w:rsid w:val="00D74E79"/>
    <w:rPr>
      <w:b/>
      <w:bCs/>
      <w:sz w:val="24"/>
    </w:rPr>
  </w:style>
  <w:style w:type="paragraph" w:customStyle="1" w:styleId="Unhighlighted">
    <w:name w:val="Unhighlighted"/>
    <w:basedOn w:val="Normal"/>
    <w:link w:val="UnhighlightedChar"/>
    <w:autoRedefine/>
    <w:qFormat/>
    <w:rsid w:val="00D74E79"/>
    <w:rPr>
      <w:rFonts w:eastAsia="Times New Roman"/>
      <w:sz w:val="12"/>
      <w:szCs w:val="24"/>
    </w:rPr>
  </w:style>
  <w:style w:type="character" w:customStyle="1" w:styleId="UnhighlightedChar">
    <w:name w:val="Unhighlighted Char"/>
    <w:link w:val="Unhighlighted"/>
    <w:rsid w:val="00D74E79"/>
    <w:rPr>
      <w:rFonts w:ascii="Calibri" w:eastAsia="Times New Roman" w:hAnsi="Calibri" w:cs="Calibri"/>
      <w:sz w:val="12"/>
      <w:szCs w:val="24"/>
    </w:rPr>
  </w:style>
  <w:style w:type="character" w:customStyle="1" w:styleId="CircledChar2">
    <w:name w:val="Circled Char2"/>
    <w:rsid w:val="00D74E79"/>
    <w:rPr>
      <w:rFonts w:eastAsia="MS Mincho"/>
      <w:b/>
      <w:szCs w:val="24"/>
      <w:u w:val="single"/>
      <w:lang w:val="en-US" w:eastAsia="ja-JP" w:bidi="ar-SA"/>
    </w:rPr>
  </w:style>
  <w:style w:type="character" w:customStyle="1" w:styleId="SmallTextChar2">
    <w:name w:val="Small Text Char2"/>
    <w:rsid w:val="00D74E79"/>
    <w:rPr>
      <w:rFonts w:eastAsia="MS Mincho"/>
      <w:sz w:val="15"/>
      <w:szCs w:val="24"/>
      <w:lang w:val="en-US" w:eastAsia="ja-JP" w:bidi="ar-SA"/>
    </w:rPr>
  </w:style>
  <w:style w:type="character" w:customStyle="1" w:styleId="BoldandUnderlineCharCharCharCharChar1">
    <w:name w:val="Bold and Underline Char Char Char Char Char1"/>
    <w:rsid w:val="00D74E79"/>
    <w:rPr>
      <w:b/>
      <w:szCs w:val="24"/>
      <w:u w:val="single"/>
      <w:lang w:val="en-US" w:eastAsia="en-US" w:bidi="ar-SA"/>
    </w:rPr>
  </w:style>
  <w:style w:type="character" w:customStyle="1" w:styleId="SmallCardChar">
    <w:name w:val="Small Card Char"/>
    <w:rsid w:val="00D74E79"/>
    <w:rPr>
      <w:rFonts w:ascii="Palatino Linotype" w:eastAsia="Times New Roman" w:hAnsi="Palatino Linotype"/>
      <w:sz w:val="12"/>
      <w:szCs w:val="24"/>
    </w:rPr>
  </w:style>
  <w:style w:type="character" w:customStyle="1" w:styleId="StyleBoldUnderline10ptBold">
    <w:name w:val="Style Bold Underline + 10 pt Bold"/>
    <w:rsid w:val="00D74E79"/>
    <w:rPr>
      <w:b/>
      <w:bCs/>
      <w:sz w:val="20"/>
      <w:u w:val="thick"/>
    </w:rPr>
  </w:style>
  <w:style w:type="character" w:customStyle="1" w:styleId="separator">
    <w:name w:val="separator"/>
    <w:rsid w:val="00D74E79"/>
  </w:style>
  <w:style w:type="paragraph" w:customStyle="1" w:styleId="PageHeader">
    <w:name w:val="Page Header"/>
    <w:basedOn w:val="Normal"/>
    <w:link w:val="PageHeaderChar"/>
    <w:uiPriority w:val="99"/>
    <w:qFormat/>
    <w:rsid w:val="00D74E79"/>
    <w:pPr>
      <w:jc w:val="center"/>
    </w:pPr>
    <w:rPr>
      <w:rFonts w:eastAsia="SimSun"/>
      <w:b/>
      <w:sz w:val="36"/>
      <w:szCs w:val="36"/>
      <w:lang w:eastAsia="zh-CN"/>
    </w:rPr>
  </w:style>
  <w:style w:type="character" w:customStyle="1" w:styleId="PageHeaderChar">
    <w:name w:val="Page Header Char"/>
    <w:link w:val="PageHeader"/>
    <w:uiPriority w:val="99"/>
    <w:rsid w:val="00D74E79"/>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D74E79"/>
    <w:pPr>
      <w:ind w:left="720"/>
    </w:pPr>
    <w:rPr>
      <w:rFonts w:eastAsia="Times New Roman"/>
      <w:b/>
      <w:szCs w:val="24"/>
      <w:u w:val="single"/>
    </w:rPr>
  </w:style>
  <w:style w:type="paragraph" w:customStyle="1" w:styleId="NormalNoUnderline">
    <w:name w:val="Normal + No Underline"/>
    <w:basedOn w:val="Normal"/>
    <w:link w:val="NormalNoUnderlineChar"/>
    <w:qFormat/>
    <w:rsid w:val="00D74E79"/>
    <w:pPr>
      <w:ind w:left="720"/>
    </w:pPr>
    <w:rPr>
      <w:rFonts w:eastAsia="Times New Roman"/>
      <w:sz w:val="12"/>
      <w:szCs w:val="24"/>
    </w:rPr>
  </w:style>
  <w:style w:type="character" w:customStyle="1" w:styleId="NormalUnderlineChar0">
    <w:name w:val="Normal + Underline Char"/>
    <w:link w:val="NormalUnderline0"/>
    <w:rsid w:val="00D74E79"/>
    <w:rPr>
      <w:rFonts w:ascii="Calibri" w:eastAsia="Times New Roman" w:hAnsi="Calibri" w:cs="Calibri"/>
      <w:b/>
      <w:szCs w:val="24"/>
      <w:u w:val="single"/>
    </w:rPr>
  </w:style>
  <w:style w:type="character" w:customStyle="1" w:styleId="NormalNoUnderlineChar">
    <w:name w:val="Normal + No Underline Char"/>
    <w:link w:val="NormalNoUnderline"/>
    <w:rsid w:val="00D74E79"/>
    <w:rPr>
      <w:rFonts w:ascii="Calibri" w:eastAsia="Times New Roman" w:hAnsi="Calibri" w:cs="Calibri"/>
      <w:sz w:val="12"/>
      <w:szCs w:val="24"/>
    </w:rPr>
  </w:style>
  <w:style w:type="paragraph" w:customStyle="1" w:styleId="TagCite1">
    <w:name w:val="Tag Cite"/>
    <w:basedOn w:val="PageHeader"/>
    <w:link w:val="TagCiteChar2"/>
    <w:qFormat/>
    <w:rsid w:val="00D74E79"/>
    <w:pPr>
      <w:jc w:val="left"/>
    </w:pPr>
    <w:rPr>
      <w:sz w:val="24"/>
      <w:szCs w:val="24"/>
    </w:rPr>
  </w:style>
  <w:style w:type="character" w:customStyle="1" w:styleId="TagCiteChar2">
    <w:name w:val="Tag Cite Char"/>
    <w:link w:val="TagCite1"/>
    <w:rsid w:val="00D74E79"/>
    <w:rPr>
      <w:rFonts w:ascii="Calibri" w:eastAsia="SimSun" w:hAnsi="Calibri" w:cs="Calibri"/>
      <w:b/>
      <w:sz w:val="24"/>
      <w:szCs w:val="24"/>
      <w:lang w:eastAsia="zh-CN"/>
    </w:rPr>
  </w:style>
  <w:style w:type="character" w:customStyle="1" w:styleId="smalllink">
    <w:name w:val="smalllink"/>
    <w:rsid w:val="00D74E79"/>
  </w:style>
  <w:style w:type="character" w:customStyle="1" w:styleId="bighead1">
    <w:name w:val="bighead1"/>
    <w:rsid w:val="00D74E79"/>
    <w:rPr>
      <w:rFonts w:ascii="Verdana" w:hAnsi="Verdana" w:hint="default"/>
      <w:b/>
      <w:bCs/>
      <w:sz w:val="27"/>
      <w:szCs w:val="27"/>
    </w:rPr>
  </w:style>
  <w:style w:type="character" w:customStyle="1" w:styleId="Underline-WFU">
    <w:name w:val="Underline-WFU"/>
    <w:uiPriority w:val="1"/>
    <w:qFormat/>
    <w:rsid w:val="00D74E79"/>
    <w:rPr>
      <w:rFonts w:ascii="Cambria" w:hAnsi="Cambria"/>
      <w:sz w:val="21"/>
      <w:u w:val="single"/>
    </w:rPr>
  </w:style>
  <w:style w:type="paragraph" w:customStyle="1" w:styleId="Tiny-WFU">
    <w:name w:val="Tiny-WFU"/>
    <w:basedOn w:val="Normal"/>
    <w:qFormat/>
    <w:rsid w:val="00D74E79"/>
    <w:rPr>
      <w:rFonts w:ascii="Cambria" w:eastAsia="Malgun Gothic" w:hAnsi="Cambria"/>
      <w:sz w:val="12"/>
      <w:lang w:eastAsia="ko-KR"/>
    </w:rPr>
  </w:style>
  <w:style w:type="character" w:customStyle="1" w:styleId="UnunderlinedTextChar">
    <w:name w:val="Ununderlined Text Char"/>
    <w:link w:val="UnunderlinedText"/>
    <w:rsid w:val="00D74E79"/>
    <w:rPr>
      <w:sz w:val="12"/>
    </w:rPr>
  </w:style>
  <w:style w:type="paragraph" w:customStyle="1" w:styleId="UnunderlinedText">
    <w:name w:val="Ununderlined Text"/>
    <w:basedOn w:val="Normal"/>
    <w:link w:val="UnunderlinedTextChar"/>
    <w:autoRedefine/>
    <w:qFormat/>
    <w:rsid w:val="00D74E79"/>
    <w:rPr>
      <w:rFonts w:asciiTheme="minorHAnsi" w:hAnsiTheme="minorHAnsi" w:cstheme="minorBidi"/>
      <w:sz w:val="12"/>
    </w:rPr>
  </w:style>
  <w:style w:type="character" w:customStyle="1" w:styleId="CardsFont6ptChar1">
    <w:name w:val="Cards + Font: 6 pt Char1"/>
    <w:link w:val="CardsFont6pt"/>
    <w:uiPriority w:val="99"/>
    <w:locked/>
    <w:rsid w:val="00D74E79"/>
    <w:rPr>
      <w:rFonts w:ascii="Times New Roman" w:eastAsia="Times New Roman" w:hAnsi="Times New Roman" w:cs="Times New Roman"/>
      <w:sz w:val="12"/>
      <w:szCs w:val="24"/>
    </w:rPr>
  </w:style>
  <w:style w:type="character" w:customStyle="1" w:styleId="CardTextCharChar">
    <w:name w:val="Card Text Char Char"/>
    <w:rsid w:val="00D74E79"/>
    <w:rPr>
      <w:rFonts w:ascii="Arial" w:hAnsi="Arial"/>
      <w:sz w:val="16"/>
      <w:szCs w:val="24"/>
    </w:rPr>
  </w:style>
  <w:style w:type="paragraph" w:customStyle="1" w:styleId="Indentation">
    <w:name w:val="Indentation"/>
    <w:basedOn w:val="Normal"/>
    <w:uiPriority w:val="99"/>
    <w:qFormat/>
    <w:rsid w:val="00D74E79"/>
    <w:pPr>
      <w:ind w:left="288" w:right="288"/>
    </w:pPr>
    <w:rPr>
      <w:rFonts w:eastAsia="Calibri"/>
    </w:rPr>
  </w:style>
  <w:style w:type="character" w:customStyle="1" w:styleId="left-date1">
    <w:name w:val="left-date1"/>
    <w:rsid w:val="00D74E79"/>
    <w:rPr>
      <w:rFonts w:ascii="Verdana" w:hAnsi="Verdana" w:hint="default"/>
      <w:color w:val="666666"/>
      <w:sz w:val="14"/>
      <w:szCs w:val="14"/>
    </w:rPr>
  </w:style>
  <w:style w:type="character" w:customStyle="1" w:styleId="Bodytext31">
    <w:name w:val="Body text (3)"/>
    <w:basedOn w:val="DefaultParagraphFont"/>
    <w:rsid w:val="00D74E7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D74E79"/>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D74E79"/>
    <w:pPr>
      <w:spacing w:before="100" w:beforeAutospacing="1" w:after="100" w:afterAutospacing="1"/>
    </w:pPr>
    <w:rPr>
      <w:rFonts w:eastAsia="Times New Roman"/>
      <w:szCs w:val="24"/>
    </w:rPr>
  </w:style>
  <w:style w:type="character" w:customStyle="1" w:styleId="Title2">
    <w:name w:val="Title2"/>
    <w:basedOn w:val="DefaultParagraphFont"/>
    <w:rsid w:val="00D74E79"/>
  </w:style>
  <w:style w:type="character" w:customStyle="1" w:styleId="list-comma">
    <w:name w:val="list-comma"/>
    <w:basedOn w:val="DefaultParagraphFont"/>
    <w:rsid w:val="00D74E79"/>
  </w:style>
  <w:style w:type="character" w:customStyle="1" w:styleId="livefyre-commentcount">
    <w:name w:val="livefyre-commentcount"/>
    <w:basedOn w:val="DefaultParagraphFont"/>
    <w:rsid w:val="00D74E79"/>
  </w:style>
  <w:style w:type="character" w:customStyle="1" w:styleId="ata11y">
    <w:name w:val="at_a11y"/>
    <w:basedOn w:val="DefaultParagraphFont"/>
    <w:rsid w:val="00D74E79"/>
  </w:style>
  <w:style w:type="character" w:customStyle="1" w:styleId="Picturecaption2">
    <w:name w:val="Picture caption (2)_"/>
    <w:basedOn w:val="DefaultParagraphFont"/>
    <w:link w:val="Picturecaption20"/>
    <w:rsid w:val="00D74E7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D74E79"/>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D74E7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D74E79"/>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D74E7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D74E79"/>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D74E79"/>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D74E79"/>
  </w:style>
  <w:style w:type="character" w:customStyle="1" w:styleId="wsodqchgshow">
    <w:name w:val="wsodq_chgshow"/>
    <w:basedOn w:val="DefaultParagraphFont"/>
    <w:rsid w:val="00D74E79"/>
  </w:style>
  <w:style w:type="character" w:customStyle="1" w:styleId="greenposchange">
    <w:name w:val="green_pos_change"/>
    <w:basedOn w:val="DefaultParagraphFont"/>
    <w:rsid w:val="00D74E79"/>
  </w:style>
  <w:style w:type="character" w:customStyle="1" w:styleId="image-credit">
    <w:name w:val="image-credit"/>
    <w:basedOn w:val="DefaultParagraphFont"/>
    <w:rsid w:val="00D74E79"/>
  </w:style>
  <w:style w:type="paragraph" w:customStyle="1" w:styleId="gascontcredit">
    <w:name w:val="gas_cont_credit"/>
    <w:basedOn w:val="Normal"/>
    <w:qFormat/>
    <w:rsid w:val="00D74E79"/>
    <w:pPr>
      <w:spacing w:before="100" w:beforeAutospacing="1" w:after="100" w:afterAutospacing="1"/>
    </w:pPr>
    <w:rPr>
      <w:rFonts w:eastAsia="Times New Roman"/>
      <w:szCs w:val="24"/>
    </w:rPr>
  </w:style>
  <w:style w:type="character" w:customStyle="1" w:styleId="sup1">
    <w:name w:val="sup1"/>
    <w:rsid w:val="00D74E79"/>
    <w:rPr>
      <w:rFonts w:ascii="Times New Roman" w:hAnsi="Times New Roman" w:cs="Times New Roman" w:hint="default"/>
      <w:color w:val="000000"/>
      <w:shd w:val="clear" w:color="auto" w:fill="FEFFCF"/>
    </w:rPr>
  </w:style>
  <w:style w:type="character" w:customStyle="1" w:styleId="pgnum1">
    <w:name w:val="pgnum1"/>
    <w:rsid w:val="00D74E79"/>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D74E79"/>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D74E79"/>
    <w:pPr>
      <w:autoSpaceDE w:val="0"/>
      <w:autoSpaceDN w:val="0"/>
      <w:adjustRightInd w:val="0"/>
      <w:outlineLvl w:val="2"/>
    </w:pPr>
    <w:rPr>
      <w:b/>
      <w:bCs/>
    </w:rPr>
  </w:style>
  <w:style w:type="paragraph" w:customStyle="1" w:styleId="TagsChar1Char">
    <w:name w:val="Tags Char1 Char"/>
    <w:basedOn w:val="Normal"/>
    <w:link w:val="TagsChar1CharChar"/>
    <w:qFormat/>
    <w:rsid w:val="00D74E79"/>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D74E79"/>
    <w:rPr>
      <w:rFonts w:ascii="Georgia" w:hAnsi="Georgia" w:cs="Calibri"/>
      <w:sz w:val="24"/>
      <w:u w:val="thick"/>
    </w:rPr>
  </w:style>
  <w:style w:type="character" w:customStyle="1" w:styleId="TagsChar1CharChar">
    <w:name w:val="Tags Char1 Char Char"/>
    <w:link w:val="TagsChar1Char"/>
    <w:rsid w:val="00D74E79"/>
    <w:rPr>
      <w:rFonts w:ascii="Calibri" w:hAnsi="Calibri" w:cs="Calibri"/>
      <w:b/>
    </w:rPr>
  </w:style>
  <w:style w:type="character" w:customStyle="1" w:styleId="CitesCharCharCharChar">
    <w:name w:val="Cites Char Char Char Char"/>
    <w:link w:val="CitesCharCharChar"/>
    <w:rsid w:val="00D74E79"/>
    <w:rPr>
      <w:rFonts w:ascii="Calibri" w:hAnsi="Calibri" w:cs="Calibri"/>
      <w:b/>
      <w:bCs/>
    </w:rPr>
  </w:style>
  <w:style w:type="character" w:customStyle="1" w:styleId="CardsFont6ptCharCharChar">
    <w:name w:val="Cards + Font: 6 pt Char Char Char"/>
    <w:rsid w:val="00D74E79"/>
    <w:rPr>
      <w:rFonts w:ascii="Times New Roman" w:hAnsi="Times New Roman" w:cs="Times New Roman"/>
      <w:sz w:val="12"/>
    </w:rPr>
  </w:style>
  <w:style w:type="character" w:customStyle="1" w:styleId="BlockHeadingsCharCharChar">
    <w:name w:val="Block Headings Char Char Char"/>
    <w:link w:val="BlockHeadingsCharChar"/>
    <w:rsid w:val="00D74E79"/>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D74E79"/>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D74E79"/>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D74E79"/>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D74E79"/>
    <w:pPr>
      <w:widowControl w:val="0"/>
      <w:spacing w:after="0"/>
    </w:pPr>
    <w:rPr>
      <w:rFonts w:ascii="Georgia" w:eastAsia="Times New Roman" w:hAnsi="Georgia" w:cs="Calibri"/>
      <w:color w:val="000000"/>
      <w:sz w:val="22"/>
      <w:szCs w:val="20"/>
    </w:rPr>
  </w:style>
  <w:style w:type="paragraph" w:customStyle="1" w:styleId="Reference">
    <w:name w:val="Reference"/>
    <w:uiPriority w:val="99"/>
    <w:qFormat/>
    <w:rsid w:val="00D74E79"/>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D74E79"/>
  </w:style>
  <w:style w:type="paragraph" w:customStyle="1" w:styleId="StyleHeading2Heading2Char2CharHeading2Char1CharCharHead">
    <w:name w:val="Style Heading 2Heading 2 Char2 CharHeading 2 Char1 Char CharHead..."/>
    <w:basedOn w:val="Heading2"/>
    <w:uiPriority w:val="99"/>
    <w:qFormat/>
    <w:rsid w:val="00D74E79"/>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D74E79"/>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D74E79"/>
    <w:rPr>
      <w:rFonts w:ascii="Georgia" w:hAnsi="Georgia"/>
      <w:sz w:val="20"/>
      <w:u w:val="single"/>
    </w:rPr>
  </w:style>
  <w:style w:type="paragraph" w:customStyle="1" w:styleId="Blocktitle4">
    <w:name w:val="Block title"/>
    <w:basedOn w:val="Heading1"/>
    <w:autoRedefine/>
    <w:uiPriority w:val="99"/>
    <w:qFormat/>
    <w:rsid w:val="00D74E79"/>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D74E79"/>
  </w:style>
  <w:style w:type="character" w:customStyle="1" w:styleId="Style1Char2">
    <w:name w:val="Style1 Char2"/>
    <w:rsid w:val="00D74E79"/>
    <w:rPr>
      <w:szCs w:val="24"/>
      <w:lang w:val="en-US" w:eastAsia="en-US" w:bidi="ar-SA"/>
    </w:rPr>
  </w:style>
  <w:style w:type="paragraph" w:customStyle="1" w:styleId="SmallCite">
    <w:name w:val="Small Cite"/>
    <w:basedOn w:val="Normal"/>
    <w:uiPriority w:val="99"/>
    <w:qFormat/>
    <w:rsid w:val="00D74E79"/>
    <w:rPr>
      <w:rFonts w:ascii="Verdana" w:eastAsia="Times New Roman" w:hAnsi="Verdana"/>
      <w:szCs w:val="24"/>
    </w:rPr>
  </w:style>
  <w:style w:type="character" w:customStyle="1" w:styleId="inside-head1">
    <w:name w:val="inside-head1"/>
    <w:rsid w:val="00D74E79"/>
    <w:rPr>
      <w:rFonts w:ascii="Arial" w:hAnsi="Arial" w:cs="Arial" w:hint="default"/>
      <w:b/>
      <w:bCs/>
      <w:color w:val="000000"/>
      <w:spacing w:val="-15"/>
      <w:sz w:val="45"/>
      <w:szCs w:val="45"/>
    </w:rPr>
  </w:style>
  <w:style w:type="character" w:customStyle="1" w:styleId="datestamp1">
    <w:name w:val="datestamp1"/>
    <w:rsid w:val="00D74E7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74E79"/>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D74E79"/>
  </w:style>
  <w:style w:type="paragraph" w:customStyle="1" w:styleId="links1">
    <w:name w:val="links1"/>
    <w:basedOn w:val="Normal"/>
    <w:uiPriority w:val="99"/>
    <w:qFormat/>
    <w:rsid w:val="00D74E79"/>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D74E79"/>
    <w:pPr>
      <w:spacing w:before="100" w:beforeAutospacing="1" w:after="100" w:afterAutospacing="1"/>
      <w:ind w:left="300"/>
    </w:pPr>
    <w:rPr>
      <w:rFonts w:eastAsia="Times New Roman"/>
      <w:szCs w:val="20"/>
    </w:rPr>
  </w:style>
  <w:style w:type="character" w:customStyle="1" w:styleId="storyheading31">
    <w:name w:val="storyheading31"/>
    <w:rsid w:val="00D74E79"/>
    <w:rPr>
      <w:rFonts w:ascii="Verdana" w:hAnsi="Verdana" w:hint="default"/>
      <w:b/>
      <w:bCs/>
      <w:sz w:val="32"/>
      <w:szCs w:val="32"/>
    </w:rPr>
  </w:style>
  <w:style w:type="character" w:customStyle="1" w:styleId="storydeck31">
    <w:name w:val="storydeck31"/>
    <w:rsid w:val="00D74E79"/>
    <w:rPr>
      <w:rFonts w:ascii="Verdana" w:hAnsi="Verdana" w:hint="default"/>
      <w:i w:val="0"/>
      <w:iCs w:val="0"/>
      <w:sz w:val="21"/>
      <w:szCs w:val="21"/>
    </w:rPr>
  </w:style>
  <w:style w:type="paragraph" w:customStyle="1" w:styleId="copyright">
    <w:name w:val="copyright"/>
    <w:basedOn w:val="Normal"/>
    <w:qFormat/>
    <w:rsid w:val="00D74E79"/>
    <w:pPr>
      <w:spacing w:before="100" w:beforeAutospacing="1" w:after="100" w:afterAutospacing="1"/>
    </w:pPr>
    <w:rPr>
      <w:rFonts w:eastAsia="Times New Roman"/>
      <w:szCs w:val="24"/>
    </w:rPr>
  </w:style>
  <w:style w:type="character" w:customStyle="1" w:styleId="subtitle10">
    <w:name w:val="subtitle1"/>
    <w:rsid w:val="00D74E79"/>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D74E79"/>
    <w:pPr>
      <w:spacing w:before="240" w:after="240"/>
    </w:pPr>
    <w:rPr>
      <w:rFonts w:eastAsia="Times New Roman"/>
      <w:szCs w:val="24"/>
    </w:rPr>
  </w:style>
  <w:style w:type="character" w:customStyle="1" w:styleId="clsbiolink">
    <w:name w:val="clsbiolink"/>
    <w:rsid w:val="00D74E79"/>
  </w:style>
  <w:style w:type="character" w:customStyle="1" w:styleId="clssmaller">
    <w:name w:val="clssmaller"/>
    <w:rsid w:val="00D74E79"/>
  </w:style>
  <w:style w:type="character" w:customStyle="1" w:styleId="sm1">
    <w:name w:val="sm1"/>
    <w:rsid w:val="00D74E79"/>
    <w:rPr>
      <w:rFonts w:ascii="Verdana" w:hAnsi="Verdana" w:hint="default"/>
      <w:i w:val="0"/>
      <w:iCs w:val="0"/>
      <w:smallCaps w:val="0"/>
      <w:color w:val="000000"/>
      <w:sz w:val="17"/>
      <w:szCs w:val="17"/>
    </w:rPr>
  </w:style>
  <w:style w:type="character" w:customStyle="1" w:styleId="noindentChar">
    <w:name w:val="noindent Char"/>
    <w:rsid w:val="00D74E79"/>
    <w:rPr>
      <w:rFonts w:ascii="Arial" w:hAnsi="Arial" w:cs="Arial"/>
      <w:sz w:val="24"/>
      <w:szCs w:val="24"/>
      <w:lang w:val="en-US" w:eastAsia="en-US" w:bidi="ar-SA"/>
    </w:rPr>
  </w:style>
  <w:style w:type="character" w:customStyle="1" w:styleId="SmallChar1">
    <w:name w:val="Small Char1"/>
    <w:rsid w:val="00D74E79"/>
    <w:rPr>
      <w:sz w:val="16"/>
      <w:szCs w:val="24"/>
      <w:lang w:val="en-US" w:eastAsia="en-US" w:bidi="ar-SA"/>
    </w:rPr>
  </w:style>
  <w:style w:type="character" w:customStyle="1" w:styleId="fullcite0">
    <w:name w:val="fullcite"/>
    <w:rsid w:val="00D74E79"/>
  </w:style>
  <w:style w:type="character" w:customStyle="1" w:styleId="Style9ptThickunderline">
    <w:name w:val="Style 9 pt Thick underline"/>
    <w:rsid w:val="00D74E79"/>
    <w:rPr>
      <w:sz w:val="24"/>
      <w:u w:val="thick"/>
    </w:rPr>
  </w:style>
  <w:style w:type="paragraph" w:customStyle="1" w:styleId="Repeatheader">
    <w:name w:val="Repeat header"/>
    <w:basedOn w:val="Normal"/>
    <w:autoRedefine/>
    <w:uiPriority w:val="99"/>
    <w:qFormat/>
    <w:rsid w:val="00D74E79"/>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D74E79"/>
    <w:rPr>
      <w:rFonts w:ascii="Times New Roman" w:eastAsia="Times New Roman" w:hAnsi="Times New Roman"/>
    </w:rPr>
  </w:style>
  <w:style w:type="character" w:customStyle="1" w:styleId="CardNotUnderlinedChar">
    <w:name w:val="Card Not Underlined Char"/>
    <w:rsid w:val="00D74E79"/>
    <w:rPr>
      <w:sz w:val="16"/>
      <w:lang w:val="en-US" w:eastAsia="en-US" w:bidi="ar-SA"/>
    </w:rPr>
  </w:style>
  <w:style w:type="paragraph" w:customStyle="1" w:styleId="CardNotUnderlined3">
    <w:name w:val="Card Not Underlined 3"/>
    <w:basedOn w:val="CardNotUnderlined"/>
    <w:uiPriority w:val="99"/>
    <w:qFormat/>
    <w:rsid w:val="00D74E79"/>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D74E79"/>
    <w:rPr>
      <w:sz w:val="20"/>
    </w:rPr>
  </w:style>
  <w:style w:type="character" w:customStyle="1" w:styleId="IndexHeadersCharChar">
    <w:name w:val="Index Headers Char Char"/>
    <w:rsid w:val="00D74E79"/>
    <w:rPr>
      <w:rFonts w:cs="Arial"/>
      <w:bCs/>
      <w:caps/>
      <w:color w:val="FFFFFF"/>
      <w:sz w:val="2"/>
      <w:szCs w:val="2"/>
      <w:lang w:val="en-US" w:eastAsia="en-US" w:bidi="ar-SA"/>
    </w:rPr>
  </w:style>
  <w:style w:type="paragraph" w:customStyle="1" w:styleId="Numbering">
    <w:name w:val="Numbering"/>
    <w:basedOn w:val="Normal"/>
    <w:next w:val="Normal"/>
    <w:uiPriority w:val="99"/>
    <w:qFormat/>
    <w:rsid w:val="00D74E79"/>
    <w:pPr>
      <w:numPr>
        <w:numId w:val="5"/>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D74E79"/>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uiPriority w:val="99"/>
    <w:qFormat/>
    <w:rsid w:val="00D74E79"/>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D74E79"/>
    <w:pPr>
      <w:numPr>
        <w:numId w:val="4"/>
      </w:numPr>
      <w:tabs>
        <w:tab w:val="clear" w:pos="1080"/>
        <w:tab w:val="num" w:pos="360"/>
      </w:tabs>
      <w:ind w:left="0" w:firstLine="0"/>
    </w:pPr>
  </w:style>
  <w:style w:type="paragraph" w:customStyle="1" w:styleId="Lettering">
    <w:name w:val="Lettering"/>
    <w:basedOn w:val="Numbering"/>
    <w:next w:val="Normal"/>
    <w:uiPriority w:val="99"/>
    <w:qFormat/>
    <w:rsid w:val="00D74E79"/>
    <w:pPr>
      <w:numPr>
        <w:numId w:val="0"/>
      </w:numPr>
      <w:tabs>
        <w:tab w:val="num" w:pos="720"/>
      </w:tabs>
      <w:ind w:left="720" w:hanging="360"/>
    </w:pPr>
    <w:rPr>
      <w:szCs w:val="22"/>
    </w:rPr>
  </w:style>
  <w:style w:type="paragraph" w:customStyle="1" w:styleId="FileName">
    <w:name w:val="File Name"/>
    <w:basedOn w:val="Normal"/>
    <w:next w:val="Normal"/>
    <w:uiPriority w:val="99"/>
    <w:qFormat/>
    <w:rsid w:val="00D74E79"/>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D74E79"/>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D74E79"/>
    <w:pPr>
      <w:numPr>
        <w:numId w:val="0"/>
      </w:numPr>
      <w:tabs>
        <w:tab w:val="num" w:pos="720"/>
      </w:tabs>
      <w:ind w:left="720" w:hanging="360"/>
    </w:pPr>
  </w:style>
  <w:style w:type="paragraph" w:customStyle="1" w:styleId="CardContinued1">
    <w:name w:val="Card Continued 1"/>
    <w:basedOn w:val="Normal"/>
    <w:next w:val="Normal"/>
    <w:uiPriority w:val="99"/>
    <w:qFormat/>
    <w:rsid w:val="00D74E79"/>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D74E79"/>
    <w:pPr>
      <w:spacing w:before="0" w:after="120"/>
      <w:jc w:val="left"/>
    </w:pPr>
  </w:style>
  <w:style w:type="paragraph" w:customStyle="1" w:styleId="Clearformatting">
    <w:name w:val="Clear formatting"/>
    <w:basedOn w:val="Normal"/>
    <w:uiPriority w:val="99"/>
    <w:qFormat/>
    <w:rsid w:val="00D74E79"/>
    <w:pPr>
      <w:keepNext/>
      <w:outlineLvl w:val="2"/>
    </w:pPr>
    <w:rPr>
      <w:rFonts w:eastAsia="Times New Roman"/>
      <w:b/>
      <w:bCs/>
      <w:szCs w:val="26"/>
    </w:rPr>
  </w:style>
  <w:style w:type="character" w:customStyle="1" w:styleId="justify">
    <w:name w:val="justify"/>
    <w:rsid w:val="00D74E79"/>
  </w:style>
  <w:style w:type="paragraph" w:customStyle="1" w:styleId="SmallCardText">
    <w:name w:val="Small Card Text"/>
    <w:uiPriority w:val="99"/>
    <w:qFormat/>
    <w:rsid w:val="00D74E79"/>
    <w:pPr>
      <w:spacing w:after="200" w:line="276" w:lineRule="auto"/>
    </w:pPr>
    <w:rPr>
      <w:rFonts w:eastAsia="Times New Roman"/>
      <w:sz w:val="16"/>
      <w:szCs w:val="16"/>
    </w:rPr>
  </w:style>
  <w:style w:type="character" w:customStyle="1" w:styleId="SmallCardTextChar">
    <w:name w:val="Small Card Text Char"/>
    <w:rsid w:val="00D74E79"/>
    <w:rPr>
      <w:sz w:val="16"/>
      <w:szCs w:val="16"/>
      <w:lang w:val="en-US" w:eastAsia="en-US" w:bidi="ar-SA"/>
    </w:rPr>
  </w:style>
  <w:style w:type="paragraph" w:customStyle="1" w:styleId="TAGFONT">
    <w:name w:val="TAG FONT"/>
    <w:basedOn w:val="Normal"/>
    <w:autoRedefine/>
    <w:uiPriority w:val="99"/>
    <w:qFormat/>
    <w:rsid w:val="00D74E79"/>
    <w:rPr>
      <w:rFonts w:eastAsia="Times New Roman"/>
      <w:szCs w:val="24"/>
    </w:rPr>
  </w:style>
  <w:style w:type="character" w:customStyle="1" w:styleId="tagChar30">
    <w:name w:val="tag Char3"/>
    <w:rsid w:val="00D74E79"/>
    <w:rPr>
      <w:b/>
      <w:sz w:val="24"/>
      <w:szCs w:val="24"/>
      <w:lang w:val="en-US" w:eastAsia="en-US" w:bidi="ar-SA"/>
    </w:rPr>
  </w:style>
  <w:style w:type="paragraph" w:customStyle="1" w:styleId="8point">
    <w:name w:val="8 point"/>
    <w:basedOn w:val="Normal"/>
    <w:link w:val="8pointChar"/>
    <w:qFormat/>
    <w:rsid w:val="00D74E79"/>
    <w:rPr>
      <w:rFonts w:asciiTheme="minorHAnsi" w:hAnsiTheme="minorHAnsi" w:cstheme="minorBidi"/>
      <w:sz w:val="16"/>
    </w:rPr>
  </w:style>
  <w:style w:type="paragraph" w:customStyle="1" w:styleId="citationunderline">
    <w:name w:val="citation/underline"/>
    <w:link w:val="citationunderlineChar"/>
    <w:autoRedefine/>
    <w:qFormat/>
    <w:rsid w:val="00D74E79"/>
    <w:pPr>
      <w:spacing w:after="0" w:line="240" w:lineRule="auto"/>
    </w:pPr>
    <w:rPr>
      <w:b/>
      <w:u w:val="single"/>
    </w:rPr>
  </w:style>
  <w:style w:type="character" w:customStyle="1" w:styleId="awtw">
    <w:name w:val="awtw"/>
    <w:rsid w:val="00D74E79"/>
  </w:style>
  <w:style w:type="paragraph" w:customStyle="1" w:styleId="Style60">
    <w:name w:val="Style 6"/>
    <w:uiPriority w:val="99"/>
    <w:qFormat/>
    <w:rsid w:val="00D74E79"/>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D74E79"/>
    <w:rPr>
      <w:rFonts w:ascii="Arial Narrow" w:eastAsia="Times New Roman" w:hAnsi="Arial Narrow"/>
      <w:szCs w:val="24"/>
    </w:rPr>
  </w:style>
  <w:style w:type="character" w:customStyle="1" w:styleId="ThickUnderlineCharChar">
    <w:name w:val="Thick Underline Char Char"/>
    <w:qFormat/>
    <w:rsid w:val="00D74E79"/>
    <w:rPr>
      <w:rFonts w:ascii="Arial Narrow" w:eastAsia="Times New Roman" w:hAnsi="Arial Narrow"/>
      <w:sz w:val="24"/>
      <w:szCs w:val="24"/>
      <w:u w:val="thick"/>
    </w:rPr>
  </w:style>
  <w:style w:type="character" w:customStyle="1" w:styleId="CitesCharChar">
    <w:name w:val="Cites Char Char"/>
    <w:rsid w:val="00D74E79"/>
    <w:rPr>
      <w:rFonts w:ascii="Arial Narrow" w:eastAsia="Times New Roman" w:hAnsi="Arial Narrow"/>
      <w:b/>
      <w:bCs/>
      <w:sz w:val="24"/>
      <w:szCs w:val="24"/>
    </w:rPr>
  </w:style>
  <w:style w:type="character" w:customStyle="1" w:styleId="ld3">
    <w:name w:val="ld3"/>
    <w:rsid w:val="00D74E79"/>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D74E79"/>
    <w:rPr>
      <w:rFonts w:ascii="Times New Roman" w:hAnsi="Times New Roman"/>
      <w:sz w:val="14"/>
    </w:rPr>
  </w:style>
  <w:style w:type="paragraph" w:customStyle="1" w:styleId="DateCitesAuthorChar">
    <w:name w:val="DateCitesAuthor Char"/>
    <w:basedOn w:val="Normal"/>
    <w:link w:val="DateCitesAuthorCharChar"/>
    <w:qFormat/>
    <w:rsid w:val="00D74E79"/>
    <w:pPr>
      <w:keepNext/>
      <w:outlineLvl w:val="2"/>
    </w:pPr>
    <w:rPr>
      <w:rFonts w:eastAsia="Times New Roman"/>
      <w:b/>
      <w:bCs/>
      <w:szCs w:val="26"/>
      <w:u w:val="single"/>
    </w:rPr>
  </w:style>
  <w:style w:type="character" w:customStyle="1" w:styleId="DateCitesAuthorCharChar">
    <w:name w:val="DateCitesAuthor Char Char"/>
    <w:link w:val="DateCitesAuthorChar"/>
    <w:rsid w:val="00D74E79"/>
    <w:rPr>
      <w:rFonts w:ascii="Calibri" w:eastAsia="Times New Roman" w:hAnsi="Calibri" w:cs="Calibri"/>
      <w:b/>
      <w:bCs/>
      <w:szCs w:val="26"/>
      <w:u w:val="single"/>
    </w:rPr>
  </w:style>
  <w:style w:type="paragraph" w:customStyle="1" w:styleId="articlebodynormaltext">
    <w:name w:val="articlebody_normaltext"/>
    <w:basedOn w:val="Normal"/>
    <w:uiPriority w:val="99"/>
    <w:qFormat/>
    <w:rsid w:val="00D74E79"/>
    <w:pPr>
      <w:spacing w:before="100" w:beforeAutospacing="1" w:after="100" w:afterAutospacing="1"/>
    </w:pPr>
    <w:rPr>
      <w:rFonts w:eastAsia="Times New Roman"/>
      <w:szCs w:val="24"/>
    </w:rPr>
  </w:style>
  <w:style w:type="paragraph" w:customStyle="1" w:styleId="western">
    <w:name w:val="western"/>
    <w:basedOn w:val="Normal"/>
    <w:uiPriority w:val="99"/>
    <w:qFormat/>
    <w:rsid w:val="00D74E79"/>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D74E79"/>
    <w:pPr>
      <w:spacing w:before="100" w:beforeAutospacing="1" w:after="100" w:afterAutospacing="1"/>
    </w:pPr>
    <w:rPr>
      <w:rFonts w:eastAsia="Times New Roman"/>
      <w:szCs w:val="24"/>
    </w:rPr>
  </w:style>
  <w:style w:type="paragraph" w:customStyle="1" w:styleId="Index">
    <w:name w:val="Index"/>
    <w:basedOn w:val="Normal"/>
    <w:uiPriority w:val="99"/>
    <w:qFormat/>
    <w:rsid w:val="00D74E79"/>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D74E79"/>
  </w:style>
  <w:style w:type="character" w:customStyle="1" w:styleId="CharacterStyle20">
    <w:name w:val="Character Style 20"/>
    <w:rsid w:val="00D74E79"/>
    <w:rPr>
      <w:sz w:val="21"/>
    </w:rPr>
  </w:style>
  <w:style w:type="character" w:customStyle="1" w:styleId="A9">
    <w:name w:val="A9"/>
    <w:uiPriority w:val="99"/>
    <w:rsid w:val="00D74E79"/>
    <w:rPr>
      <w:color w:val="000000"/>
      <w:sz w:val="11"/>
    </w:rPr>
  </w:style>
  <w:style w:type="character" w:customStyle="1" w:styleId="centerheadlines">
    <w:name w:val="centerheadlines"/>
    <w:rsid w:val="00D74E79"/>
  </w:style>
  <w:style w:type="character" w:customStyle="1" w:styleId="datetime0">
    <w:name w:val="datetime"/>
    <w:rsid w:val="00D74E79"/>
  </w:style>
  <w:style w:type="paragraph" w:customStyle="1" w:styleId="boldness">
    <w:name w:val="boldness"/>
    <w:basedOn w:val="Normal"/>
    <w:uiPriority w:val="99"/>
    <w:qFormat/>
    <w:rsid w:val="00D74E79"/>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D74E79"/>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D74E79"/>
    <w:rPr>
      <w:rFonts w:ascii="Calibri" w:eastAsia="Calibri" w:hAnsi="Calibri" w:cs="Times New Roman"/>
      <w:bCs/>
      <w:sz w:val="26"/>
      <w:u w:val="single"/>
    </w:rPr>
  </w:style>
  <w:style w:type="paragraph" w:customStyle="1" w:styleId="CM21">
    <w:name w:val="CM21"/>
    <w:basedOn w:val="Default"/>
    <w:next w:val="Default"/>
    <w:uiPriority w:val="99"/>
    <w:qFormat/>
    <w:rsid w:val="00D74E79"/>
    <w:pPr>
      <w:widowControl w:val="0"/>
    </w:pPr>
    <w:rPr>
      <w:rFonts w:ascii="Times New Roman" w:hAnsi="Times New Roman" w:cs="Times New Roman"/>
      <w:color w:val="auto"/>
      <w:sz w:val="22"/>
    </w:rPr>
  </w:style>
  <w:style w:type="paragraph" w:customStyle="1" w:styleId="Pa10">
    <w:name w:val="Pa10"/>
    <w:basedOn w:val="Default"/>
    <w:next w:val="Default"/>
    <w:uiPriority w:val="99"/>
    <w:qFormat/>
    <w:rsid w:val="00D74E79"/>
    <w:pPr>
      <w:widowControl w:val="0"/>
      <w:spacing w:line="231" w:lineRule="atLeast"/>
    </w:pPr>
    <w:rPr>
      <w:rFonts w:ascii="Minion Pro" w:hAnsi="Minion Pro" w:cs="Times New Roman"/>
      <w:color w:val="auto"/>
      <w:sz w:val="22"/>
    </w:rPr>
  </w:style>
  <w:style w:type="paragraph" w:customStyle="1" w:styleId="Pa31">
    <w:name w:val="Pa3+1"/>
    <w:basedOn w:val="Default"/>
    <w:next w:val="Default"/>
    <w:uiPriority w:val="99"/>
    <w:qFormat/>
    <w:rsid w:val="00D74E79"/>
    <w:pPr>
      <w:widowControl w:val="0"/>
      <w:spacing w:line="261" w:lineRule="atLeast"/>
    </w:pPr>
    <w:rPr>
      <w:rFonts w:ascii="Adobe Garamond Pro" w:hAnsi="Adobe Garamond Pro" w:cs="Times New Roman"/>
      <w:color w:val="auto"/>
      <w:sz w:val="22"/>
    </w:rPr>
  </w:style>
  <w:style w:type="character" w:customStyle="1" w:styleId="datestory">
    <w:name w:val="datestory"/>
    <w:rsid w:val="00D74E79"/>
  </w:style>
  <w:style w:type="character" w:customStyle="1" w:styleId="A2">
    <w:name w:val="A2"/>
    <w:uiPriority w:val="99"/>
    <w:rsid w:val="00D74E79"/>
    <w:rPr>
      <w:color w:val="211D1E"/>
      <w:sz w:val="21"/>
      <w:szCs w:val="21"/>
    </w:rPr>
  </w:style>
  <w:style w:type="character" w:customStyle="1" w:styleId="goohl1">
    <w:name w:val="goohl1"/>
    <w:rsid w:val="00D74E79"/>
  </w:style>
  <w:style w:type="paragraph" w:customStyle="1" w:styleId="CardUpSize-Light">
    <w:name w:val="CardUpSize - Light"/>
    <w:basedOn w:val="Normal"/>
    <w:link w:val="CardUpSize-LightChar"/>
    <w:qFormat/>
    <w:rsid w:val="00D74E79"/>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D74E79"/>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D74E79"/>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D74E79"/>
    <w:rPr>
      <w:rFonts w:ascii="Calibri" w:eastAsia="Times New Roman" w:hAnsi="Calibri" w:cs="Calibri"/>
      <w:b/>
      <w:szCs w:val="24"/>
      <w:u w:val="single"/>
    </w:rPr>
  </w:style>
  <w:style w:type="character" w:customStyle="1" w:styleId="citeschar10">
    <w:name w:val="citeschar1"/>
    <w:basedOn w:val="DefaultParagraphFont"/>
    <w:rsid w:val="00D74E79"/>
  </w:style>
  <w:style w:type="character" w:customStyle="1" w:styleId="cardunderlinedchar1">
    <w:name w:val="cardunderlinedchar"/>
    <w:basedOn w:val="DefaultParagraphFont"/>
    <w:rsid w:val="00D74E79"/>
  </w:style>
  <w:style w:type="character" w:customStyle="1" w:styleId="Style1CharCharChar">
    <w:name w:val="Style1 Char Char Char"/>
    <w:rsid w:val="00D74E79"/>
    <w:rPr>
      <w:rFonts w:ascii="Times New Roman" w:eastAsia="Times New Roman" w:hAnsi="Times New Roman" w:cs="Arial"/>
      <w:caps/>
      <w:sz w:val="12"/>
      <w:szCs w:val="18"/>
    </w:rPr>
  </w:style>
  <w:style w:type="paragraph" w:customStyle="1" w:styleId="Textbody">
    <w:name w:val="Text body"/>
    <w:basedOn w:val="Standard"/>
    <w:uiPriority w:val="99"/>
    <w:qFormat/>
    <w:rsid w:val="00D74E79"/>
    <w:pPr>
      <w:spacing w:after="120"/>
      <w:textAlignment w:val="baseline"/>
    </w:pPr>
    <w:rPr>
      <w:rFonts w:cs="Tahoma"/>
      <w:lang w:eastAsia="en-US" w:bidi="ar-SA"/>
    </w:rPr>
  </w:style>
  <w:style w:type="character" w:customStyle="1" w:styleId="provider">
    <w:name w:val="provider"/>
    <w:basedOn w:val="DefaultParagraphFont"/>
    <w:rsid w:val="00D74E79"/>
  </w:style>
  <w:style w:type="character" w:customStyle="1" w:styleId="vitstorybyline">
    <w:name w:val="vitstorybyline"/>
    <w:rsid w:val="00D74E79"/>
  </w:style>
  <w:style w:type="character" w:customStyle="1" w:styleId="tickerlinx">
    <w:name w:val="tickerlinx"/>
    <w:rsid w:val="00D74E79"/>
  </w:style>
  <w:style w:type="paragraph" w:customStyle="1" w:styleId="Default1">
    <w:name w:val="Default1"/>
    <w:basedOn w:val="Default"/>
    <w:next w:val="Default"/>
    <w:uiPriority w:val="99"/>
    <w:qFormat/>
    <w:rsid w:val="00D74E79"/>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D74E79"/>
    <w:pPr>
      <w:widowControl w:val="0"/>
    </w:pPr>
    <w:rPr>
      <w:rFonts w:ascii="HNKAOE+Arial" w:eastAsia="Malgun Gothic" w:hAnsi="HNKAOE+Arial" w:cs="Times New Roman"/>
      <w:color w:val="auto"/>
      <w:sz w:val="20"/>
      <w:lang w:eastAsia="zh-CN"/>
    </w:rPr>
  </w:style>
  <w:style w:type="character" w:customStyle="1" w:styleId="post-timestamp">
    <w:name w:val="post-timestamp"/>
    <w:rsid w:val="00D74E79"/>
  </w:style>
  <w:style w:type="character" w:customStyle="1" w:styleId="month">
    <w:name w:val="month"/>
    <w:rsid w:val="00D74E79"/>
  </w:style>
  <w:style w:type="character" w:customStyle="1" w:styleId="CiteCharCharChar">
    <w:name w:val="Cite Char Char Char"/>
    <w:rsid w:val="00D74E79"/>
    <w:rPr>
      <w:rFonts w:ascii="Garamond" w:hAnsi="Garamond" w:cs="Calibri"/>
      <w:b/>
      <w:sz w:val="20"/>
      <w:szCs w:val="20"/>
      <w:u w:val="thick"/>
    </w:rPr>
  </w:style>
  <w:style w:type="character" w:customStyle="1" w:styleId="texttitlebigred">
    <w:name w:val="texttitlebigred"/>
    <w:rsid w:val="00D74E79"/>
  </w:style>
  <w:style w:type="character" w:customStyle="1" w:styleId="subtitles">
    <w:name w:val="subtitles"/>
    <w:rsid w:val="00D74E79"/>
  </w:style>
  <w:style w:type="character" w:customStyle="1" w:styleId="CiteCardCharCharCharChar">
    <w:name w:val="Cite_Card Char Char Char Char"/>
    <w:link w:val="CiteCardCharCharChar"/>
    <w:rsid w:val="00D74E79"/>
    <w:rPr>
      <w:rFonts w:cs="Arial"/>
      <w:bCs/>
    </w:rPr>
  </w:style>
  <w:style w:type="paragraph" w:customStyle="1" w:styleId="CiteCardCharCharChar">
    <w:name w:val="Cite_Card Char Char Char"/>
    <w:link w:val="CiteCardCharCharCharChar"/>
    <w:qFormat/>
    <w:rsid w:val="00D74E79"/>
    <w:pPr>
      <w:spacing w:after="0" w:line="240" w:lineRule="auto"/>
    </w:pPr>
    <w:rPr>
      <w:rFonts w:cs="Arial"/>
      <w:bCs/>
    </w:rPr>
  </w:style>
  <w:style w:type="paragraph" w:customStyle="1" w:styleId="heading">
    <w:name w:val="heading"/>
    <w:basedOn w:val="Normal"/>
    <w:qFormat/>
    <w:rsid w:val="00D74E79"/>
    <w:pPr>
      <w:jc w:val="center"/>
    </w:pPr>
    <w:rPr>
      <w:rFonts w:ascii="Arial Black" w:eastAsia="Times New Roman" w:hAnsi="Arial Black" w:cs="Courier New"/>
      <w:b/>
      <w:sz w:val="36"/>
      <w:szCs w:val="24"/>
      <w:u w:val="single"/>
    </w:rPr>
  </w:style>
  <w:style w:type="character" w:customStyle="1" w:styleId="CiteCardChar1">
    <w:name w:val="Cite_Card Char1"/>
    <w:rsid w:val="00D74E79"/>
    <w:rPr>
      <w:rFonts w:cs="Arial"/>
      <w:bCs/>
      <w:lang w:val="en-US" w:eastAsia="en-US" w:bidi="ar-SA"/>
    </w:rPr>
  </w:style>
  <w:style w:type="character" w:customStyle="1" w:styleId="DebateHeaderChar">
    <w:name w:val="Debate Header Char"/>
    <w:link w:val="DebateHeader"/>
    <w:uiPriority w:val="99"/>
    <w:rsid w:val="00D74E79"/>
    <w:rPr>
      <w:rFonts w:ascii="Calibri" w:eastAsia="Times New Roman" w:hAnsi="Calibri" w:cs="Calibri"/>
      <w:b/>
      <w:sz w:val="32"/>
      <w:szCs w:val="32"/>
      <w:u w:val="single"/>
    </w:rPr>
  </w:style>
  <w:style w:type="character" w:customStyle="1" w:styleId="paramv">
    <w:name w:val="paramv"/>
    <w:rsid w:val="00D74E79"/>
  </w:style>
  <w:style w:type="paragraph" w:customStyle="1" w:styleId="TagCite2">
    <w:name w:val="Tag &amp; Cite"/>
    <w:basedOn w:val="Normal"/>
    <w:link w:val="TagCiteChar3"/>
    <w:qFormat/>
    <w:rsid w:val="00D74E79"/>
    <w:rPr>
      <w:rFonts w:eastAsia="Times New Roman"/>
      <w:b/>
      <w:sz w:val="20"/>
      <w:szCs w:val="24"/>
    </w:rPr>
  </w:style>
  <w:style w:type="character" w:customStyle="1" w:styleId="TagCiteChar3">
    <w:name w:val="Tag &amp; Cite Char"/>
    <w:link w:val="TagCite2"/>
    <w:rsid w:val="00D74E79"/>
    <w:rPr>
      <w:rFonts w:ascii="Calibri" w:eastAsia="Times New Roman" w:hAnsi="Calibri" w:cs="Calibri"/>
      <w:b/>
      <w:sz w:val="20"/>
      <w:szCs w:val="24"/>
    </w:rPr>
  </w:style>
  <w:style w:type="paragraph" w:customStyle="1" w:styleId="HighlightedText">
    <w:name w:val="Highlighted Text"/>
    <w:basedOn w:val="Normal"/>
    <w:link w:val="HighlightedTextChar"/>
    <w:qFormat/>
    <w:rsid w:val="00D74E79"/>
    <w:rPr>
      <w:rFonts w:eastAsia="Times New Roman"/>
      <w:sz w:val="20"/>
      <w:szCs w:val="24"/>
      <w:u w:val="thick"/>
    </w:rPr>
  </w:style>
  <w:style w:type="character" w:customStyle="1" w:styleId="HighlightedTextChar">
    <w:name w:val="Highlighted Text Char"/>
    <w:link w:val="HighlightedText"/>
    <w:rsid w:val="00D74E79"/>
    <w:rPr>
      <w:rFonts w:ascii="Calibri" w:eastAsia="Times New Roman" w:hAnsi="Calibri" w:cs="Calibri"/>
      <w:sz w:val="20"/>
      <w:szCs w:val="24"/>
      <w:u w:val="thick"/>
    </w:rPr>
  </w:style>
  <w:style w:type="character" w:customStyle="1" w:styleId="symbol">
    <w:name w:val="symbol"/>
    <w:rsid w:val="00D74E79"/>
  </w:style>
  <w:style w:type="character" w:customStyle="1" w:styleId="data">
    <w:name w:val="data"/>
    <w:rsid w:val="00D74E79"/>
  </w:style>
  <w:style w:type="character" w:customStyle="1" w:styleId="pub-date">
    <w:name w:val="pub-date"/>
    <w:rsid w:val="00D74E79"/>
  </w:style>
  <w:style w:type="paragraph" w:customStyle="1" w:styleId="articleauthor">
    <w:name w:val="articleauthor"/>
    <w:basedOn w:val="Normal"/>
    <w:qFormat/>
    <w:rsid w:val="00D74E79"/>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D74E79"/>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D74E79"/>
    <w:rPr>
      <w:rFonts w:ascii="Calibri" w:eastAsia="Times New Roman" w:hAnsi="Calibri" w:cs="Calibri"/>
      <w:sz w:val="20"/>
      <w:szCs w:val="20"/>
      <w:u w:val="thick"/>
    </w:rPr>
  </w:style>
  <w:style w:type="character" w:customStyle="1" w:styleId="AuthorDateF4">
    <w:name w:val="Author Date (F4)"/>
    <w:rsid w:val="00D74E79"/>
    <w:rPr>
      <w:b/>
      <w:sz w:val="24"/>
      <w:u w:val="thick"/>
    </w:rPr>
  </w:style>
  <w:style w:type="character" w:customStyle="1" w:styleId="BoldUnderlineF6">
    <w:name w:val="Bold Underline (F6)"/>
    <w:rsid w:val="00D74E79"/>
    <w:rPr>
      <w:u w:val="thick"/>
    </w:rPr>
  </w:style>
  <w:style w:type="paragraph" w:customStyle="1" w:styleId="TagF3">
    <w:name w:val="Tag (F3)"/>
    <w:uiPriority w:val="99"/>
    <w:qFormat/>
    <w:rsid w:val="00D74E79"/>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D74E79"/>
  </w:style>
  <w:style w:type="paragraph" w:customStyle="1" w:styleId="style140">
    <w:name w:val="style14"/>
    <w:basedOn w:val="Normal"/>
    <w:uiPriority w:val="99"/>
    <w:qFormat/>
    <w:rsid w:val="00D74E79"/>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D74E79"/>
    <w:rPr>
      <w:rFonts w:eastAsia="Times New Roman"/>
      <w:b/>
      <w:szCs w:val="24"/>
    </w:rPr>
  </w:style>
  <w:style w:type="character" w:customStyle="1" w:styleId="authors">
    <w:name w:val="authors"/>
    <w:rsid w:val="00D74E79"/>
  </w:style>
  <w:style w:type="character" w:customStyle="1" w:styleId="verdana12grey1">
    <w:name w:val="verdana12grey1"/>
    <w:rsid w:val="00D74E79"/>
  </w:style>
  <w:style w:type="character" w:customStyle="1" w:styleId="verdana9grey1a">
    <w:name w:val="verdana9grey1a"/>
    <w:rsid w:val="00D74E79"/>
  </w:style>
  <w:style w:type="character" w:customStyle="1" w:styleId="nn-twttr-share-btn">
    <w:name w:val="nn-twttr-share-btn"/>
    <w:rsid w:val="00D74E79"/>
  </w:style>
  <w:style w:type="character" w:customStyle="1" w:styleId="count">
    <w:name w:val="count"/>
    <w:rsid w:val="00D74E79"/>
  </w:style>
  <w:style w:type="character" w:customStyle="1" w:styleId="comment-count">
    <w:name w:val="comment-count"/>
    <w:rsid w:val="00D74E79"/>
  </w:style>
  <w:style w:type="character" w:customStyle="1" w:styleId="comment-count-text">
    <w:name w:val="comment-count-text"/>
    <w:rsid w:val="00D74E79"/>
  </w:style>
  <w:style w:type="paragraph" w:customStyle="1" w:styleId="articlebody">
    <w:name w:val="articlebody"/>
    <w:basedOn w:val="Normal"/>
    <w:uiPriority w:val="99"/>
    <w:qFormat/>
    <w:rsid w:val="00D74E79"/>
    <w:pPr>
      <w:spacing w:before="100" w:beforeAutospacing="1" w:after="100" w:afterAutospacing="1"/>
    </w:pPr>
    <w:rPr>
      <w:rFonts w:eastAsia="Times New Roman"/>
      <w:szCs w:val="24"/>
    </w:rPr>
  </w:style>
  <w:style w:type="character" w:customStyle="1" w:styleId="lightheader">
    <w:name w:val="lightheader"/>
    <w:rsid w:val="00D74E79"/>
  </w:style>
  <w:style w:type="paragraph" w:customStyle="1" w:styleId="CiteCardCharCharCharCharCharCharChar">
    <w:name w:val="Cite_Card Char Char Char Char Char Char Char"/>
    <w:link w:val="CiteCardCharCharCharCharCharCharCharChar"/>
    <w:autoRedefine/>
    <w:qFormat/>
    <w:rsid w:val="00D74E79"/>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D74E79"/>
    <w:rPr>
      <w:rFonts w:ascii="Times New Roman" w:eastAsia="Times New Roman" w:hAnsi="Times New Roman" w:cs="Times New Roman"/>
      <w:bCs/>
      <w:lang w:eastAsia="zh-CN"/>
    </w:rPr>
  </w:style>
  <w:style w:type="paragraph" w:customStyle="1" w:styleId="foldie">
    <w:name w:val="foldie"/>
    <w:basedOn w:val="heading"/>
    <w:uiPriority w:val="99"/>
    <w:qFormat/>
    <w:rsid w:val="00D74E79"/>
  </w:style>
  <w:style w:type="character" w:customStyle="1" w:styleId="CiteCardCharCharCharCharChar">
    <w:name w:val="Cite_Card Char Char Char Char Char"/>
    <w:rsid w:val="00D74E79"/>
    <w:rPr>
      <w:rFonts w:cs="Arial"/>
      <w:bCs/>
      <w:lang w:val="en-US" w:eastAsia="en-US" w:bidi="ar-SA"/>
    </w:rPr>
  </w:style>
  <w:style w:type="character" w:customStyle="1" w:styleId="CiteCardCharCharCharCharCharChar">
    <w:name w:val="Cite_Card Char Char Char Char Char Char"/>
    <w:rsid w:val="00D74E79"/>
    <w:rPr>
      <w:rFonts w:cs="Arial"/>
      <w:bCs/>
      <w:lang w:val="en-US" w:eastAsia="en-US" w:bidi="ar-SA"/>
    </w:rPr>
  </w:style>
  <w:style w:type="paragraph" w:customStyle="1" w:styleId="billtextsection">
    <w:name w:val="bill_text_section"/>
    <w:basedOn w:val="Normal"/>
    <w:uiPriority w:val="99"/>
    <w:qFormat/>
    <w:rsid w:val="00D74E79"/>
    <w:pPr>
      <w:spacing w:before="100" w:beforeAutospacing="1" w:after="100" w:afterAutospacing="1"/>
    </w:pPr>
    <w:rPr>
      <w:rFonts w:eastAsia="Times New Roman"/>
      <w:szCs w:val="24"/>
    </w:rPr>
  </w:style>
  <w:style w:type="character" w:customStyle="1" w:styleId="yahoobuzzbadge">
    <w:name w:val="yahoobuzzbadge"/>
    <w:rsid w:val="00D74E79"/>
  </w:style>
  <w:style w:type="paragraph" w:customStyle="1" w:styleId="CiteNormal">
    <w:name w:val="Cite Normal"/>
    <w:basedOn w:val="Normal"/>
    <w:link w:val="CiteNormalChar"/>
    <w:autoRedefine/>
    <w:qFormat/>
    <w:rsid w:val="00D74E79"/>
    <w:rPr>
      <w:rFonts w:eastAsia="Times New Roman"/>
      <w:szCs w:val="24"/>
    </w:rPr>
  </w:style>
  <w:style w:type="character" w:customStyle="1" w:styleId="CiteNormalChar">
    <w:name w:val="Cite Normal Char"/>
    <w:link w:val="CiteNormal"/>
    <w:rsid w:val="00D74E79"/>
    <w:rPr>
      <w:rFonts w:ascii="Calibri" w:eastAsia="Times New Roman" w:hAnsi="Calibri" w:cs="Calibri"/>
      <w:szCs w:val="24"/>
    </w:rPr>
  </w:style>
  <w:style w:type="character" w:customStyle="1" w:styleId="StrongEmphasis">
    <w:name w:val="Strong Emphasis"/>
    <w:rsid w:val="00D74E79"/>
    <w:rPr>
      <w:b/>
      <w:bCs/>
    </w:rPr>
  </w:style>
  <w:style w:type="paragraph" w:customStyle="1" w:styleId="Boldunderline1">
    <w:name w:val="Bold underline"/>
    <w:basedOn w:val="Normal"/>
    <w:link w:val="BoldunderlineChar2"/>
    <w:qFormat/>
    <w:rsid w:val="00D74E79"/>
    <w:rPr>
      <w:rFonts w:ascii="Garamond" w:eastAsia="Times New Roman" w:hAnsi="Garamond"/>
      <w:b/>
      <w:bCs/>
      <w:kern w:val="20"/>
      <w:sz w:val="20"/>
      <w:szCs w:val="32"/>
      <w:u w:val="single"/>
    </w:rPr>
  </w:style>
  <w:style w:type="character" w:customStyle="1" w:styleId="BoldunderlineChar2">
    <w:name w:val="Bold underline Char"/>
    <w:link w:val="Boldunderline1"/>
    <w:rsid w:val="00D74E79"/>
    <w:rPr>
      <w:rFonts w:ascii="Garamond" w:eastAsia="Times New Roman" w:hAnsi="Garamond" w:cs="Calibri"/>
      <w:b/>
      <w:bCs/>
      <w:kern w:val="20"/>
      <w:sz w:val="20"/>
      <w:szCs w:val="32"/>
      <w:u w:val="single"/>
    </w:rPr>
  </w:style>
  <w:style w:type="paragraph" w:customStyle="1" w:styleId="StyleNormalWeb10pt">
    <w:name w:val="Style Normal (Web) + 10 pt"/>
    <w:basedOn w:val="NormalWeb"/>
    <w:uiPriority w:val="99"/>
    <w:qFormat/>
    <w:rsid w:val="00D74E79"/>
    <w:pPr>
      <w:widowControl w:val="0"/>
      <w:spacing w:after="0"/>
    </w:pPr>
    <w:rPr>
      <w:rFonts w:ascii="Georgia" w:eastAsia="PMingLiU" w:hAnsi="Georgia" w:cs="Calibri"/>
      <w:b/>
      <w:sz w:val="20"/>
      <w:szCs w:val="22"/>
    </w:rPr>
  </w:style>
  <w:style w:type="character" w:customStyle="1" w:styleId="article-articlebody">
    <w:name w:val="article-articlebody"/>
    <w:basedOn w:val="DefaultParagraphFont"/>
    <w:rsid w:val="00D74E79"/>
  </w:style>
  <w:style w:type="character" w:customStyle="1" w:styleId="pageheader0">
    <w:name w:val="pageheader"/>
    <w:basedOn w:val="DefaultParagraphFont"/>
    <w:rsid w:val="00D74E79"/>
  </w:style>
  <w:style w:type="character" w:customStyle="1" w:styleId="AuthorCharChar">
    <w:name w:val="Author Char Char"/>
    <w:rsid w:val="00D74E79"/>
    <w:rPr>
      <w:rFonts w:ascii="Times New Roman" w:hAnsi="Times New Roman"/>
      <w:b/>
      <w:sz w:val="22"/>
      <w:szCs w:val="22"/>
    </w:rPr>
  </w:style>
  <w:style w:type="character" w:customStyle="1" w:styleId="RegularChar">
    <w:name w:val="Regular Char"/>
    <w:link w:val="Regular"/>
    <w:rsid w:val="00D74E79"/>
    <w:rPr>
      <w:rFonts w:ascii="Cambria" w:eastAsia="Cambria" w:hAnsi="Cambria" w:cs="Calibri"/>
      <w:sz w:val="20"/>
      <w:szCs w:val="24"/>
    </w:rPr>
  </w:style>
  <w:style w:type="character" w:customStyle="1" w:styleId="smallchar0">
    <w:name w:val="smallchar"/>
    <w:basedOn w:val="DefaultParagraphFont"/>
    <w:rsid w:val="00D74E79"/>
  </w:style>
  <w:style w:type="character" w:customStyle="1" w:styleId="Shortcite">
    <w:name w:val="Shortcite"/>
    <w:rsid w:val="00D74E79"/>
    <w:rPr>
      <w:rFonts w:ascii="Times New Roman" w:hAnsi="Times New Roman"/>
      <w:b/>
      <w:bCs/>
      <w:sz w:val="20"/>
    </w:rPr>
  </w:style>
  <w:style w:type="character" w:customStyle="1" w:styleId="Longcite">
    <w:name w:val="Longcite"/>
    <w:rsid w:val="00D74E79"/>
    <w:rPr>
      <w:sz w:val="16"/>
    </w:rPr>
  </w:style>
  <w:style w:type="character" w:customStyle="1" w:styleId="NormalizationChar">
    <w:name w:val="Normalization Char"/>
    <w:rsid w:val="00D74E79"/>
    <w:rPr>
      <w:noProof w:val="0"/>
      <w:sz w:val="18"/>
      <w:szCs w:val="24"/>
      <w:lang w:val="en-US" w:eastAsia="en-US" w:bidi="ar-SA"/>
    </w:rPr>
  </w:style>
  <w:style w:type="character" w:customStyle="1" w:styleId="Shrinker">
    <w:name w:val="Shrinker"/>
    <w:rsid w:val="00D74E79"/>
    <w:rPr>
      <w:rFonts w:ascii="Times New Roman" w:hAnsi="Times New Roman"/>
      <w:sz w:val="10"/>
      <w:szCs w:val="13"/>
    </w:rPr>
  </w:style>
  <w:style w:type="paragraph" w:customStyle="1" w:styleId="CardDownx1">
    <w:name w:val="CardDown x1"/>
    <w:basedOn w:val="Header"/>
    <w:link w:val="CardDownx1Char"/>
    <w:qFormat/>
    <w:rsid w:val="00D74E79"/>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D74E79"/>
    <w:rPr>
      <w:rFonts w:ascii="Times New Roman" w:eastAsia="Times New Roman" w:hAnsi="Times New Roman" w:cs="Times New Roman"/>
      <w:szCs w:val="24"/>
    </w:rPr>
  </w:style>
  <w:style w:type="character" w:customStyle="1" w:styleId="heading3char1">
    <w:name w:val="heading3char1"/>
    <w:basedOn w:val="DefaultParagraphFont"/>
    <w:rsid w:val="00D74E79"/>
  </w:style>
  <w:style w:type="character" w:customStyle="1" w:styleId="underlinea">
    <w:name w:val="underlinea"/>
    <w:basedOn w:val="DefaultParagraphFont"/>
    <w:rsid w:val="00D74E79"/>
  </w:style>
  <w:style w:type="character" w:customStyle="1" w:styleId="FontStyle329">
    <w:name w:val="Font Style329"/>
    <w:uiPriority w:val="99"/>
    <w:rsid w:val="00D74E79"/>
    <w:rPr>
      <w:rFonts w:ascii="Times New Roman" w:hAnsi="Times New Roman" w:cs="Times New Roman"/>
      <w:b/>
      <w:bCs/>
      <w:spacing w:val="-10"/>
      <w:sz w:val="18"/>
      <w:szCs w:val="18"/>
    </w:rPr>
  </w:style>
  <w:style w:type="paragraph" w:customStyle="1" w:styleId="CiteTag">
    <w:name w:val="Cite/Tag"/>
    <w:basedOn w:val="Normal"/>
    <w:uiPriority w:val="99"/>
    <w:qFormat/>
    <w:rsid w:val="00D74E79"/>
    <w:rPr>
      <w:rFonts w:eastAsia="Times New Roman"/>
      <w:b/>
      <w:szCs w:val="24"/>
      <w:lang w:bidi="en-US"/>
    </w:rPr>
  </w:style>
  <w:style w:type="character" w:customStyle="1" w:styleId="heading3char0">
    <w:name w:val="heading3char"/>
    <w:rsid w:val="00D74E79"/>
  </w:style>
  <w:style w:type="character" w:customStyle="1" w:styleId="StyleStyleArialNarrow9ptLeft-075ArialNarrowChar">
    <w:name w:val="Style Style Arial Narrow 9 pt Left:  -0.75&quot; + Arial Narrow Char"/>
    <w:link w:val="StyleStyleArialNarrow9ptLeft-075ArialNarrow"/>
    <w:rsid w:val="00D74E79"/>
    <w:rPr>
      <w:rFonts w:ascii="Calibri" w:eastAsia="Times New Roman" w:hAnsi="Calibri" w:cs="Calibri"/>
      <w:sz w:val="18"/>
      <w:szCs w:val="20"/>
    </w:rPr>
  </w:style>
  <w:style w:type="paragraph" w:customStyle="1" w:styleId="ecxmsonormal">
    <w:name w:val="ecxmsonormal"/>
    <w:basedOn w:val="Normal"/>
    <w:uiPriority w:val="99"/>
    <w:qFormat/>
    <w:rsid w:val="00D74E79"/>
    <w:pPr>
      <w:spacing w:before="100" w:beforeAutospacing="1" w:after="100" w:afterAutospacing="1"/>
    </w:pPr>
    <w:rPr>
      <w:rFonts w:eastAsia="Times New Roman"/>
      <w:szCs w:val="24"/>
    </w:rPr>
  </w:style>
  <w:style w:type="character" w:customStyle="1" w:styleId="FontStyle232">
    <w:name w:val="Font Style232"/>
    <w:uiPriority w:val="99"/>
    <w:rsid w:val="00D74E79"/>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D74E79"/>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uiPriority w:val="99"/>
    <w:rsid w:val="00D74E79"/>
    <w:rPr>
      <w:rFonts w:ascii="Arial Narrow" w:eastAsia="Times New Roman" w:hAnsi="Arial Narrow" w:cs="Calibri"/>
      <w:b/>
      <w:sz w:val="20"/>
      <w:szCs w:val="24"/>
      <w:u w:val="thick"/>
    </w:rPr>
  </w:style>
  <w:style w:type="character" w:customStyle="1" w:styleId="erasure">
    <w:name w:val="erasure"/>
    <w:rsid w:val="00D74E7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D74E79"/>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D74E79"/>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D74E79"/>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D74E79"/>
    <w:rPr>
      <w:rFonts w:ascii="Calibri" w:eastAsia="Times New Roman" w:hAnsi="Calibri" w:cs="Calibri"/>
      <w:szCs w:val="20"/>
      <w:u w:val="thick"/>
      <w:bdr w:val="single" w:sz="4" w:space="0" w:color="auto"/>
    </w:rPr>
  </w:style>
  <w:style w:type="character" w:customStyle="1" w:styleId="MicroTextCharChar">
    <w:name w:val="MicroText Char Char"/>
    <w:rsid w:val="00D74E79"/>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D74E79"/>
    <w:rPr>
      <w:rFonts w:eastAsia="Times New Roman"/>
      <w:sz w:val="20"/>
      <w:szCs w:val="24"/>
      <w:u w:val="thick"/>
    </w:rPr>
  </w:style>
  <w:style w:type="character" w:customStyle="1" w:styleId="UnderliningCharChar1CharCharChar">
    <w:name w:val="Underlining Char Char1 Char Char Char"/>
    <w:link w:val="UnderliningCharChar1CharChar"/>
    <w:rsid w:val="00D74E79"/>
    <w:rPr>
      <w:rFonts w:ascii="Calibri" w:eastAsia="Times New Roman" w:hAnsi="Calibri" w:cs="Calibri"/>
      <w:sz w:val="20"/>
      <w:szCs w:val="24"/>
      <w:u w:val="thick"/>
    </w:rPr>
  </w:style>
  <w:style w:type="paragraph" w:customStyle="1" w:styleId="CiteCharCharCharCharChar">
    <w:name w:val="Cite Char Char Char Char Char"/>
    <w:basedOn w:val="Normal"/>
    <w:next w:val="Normal"/>
    <w:link w:val="CiteCharCharCharCharCharChar"/>
    <w:qFormat/>
    <w:rsid w:val="00D74E79"/>
    <w:pPr>
      <w:ind w:left="576"/>
    </w:pPr>
    <w:rPr>
      <w:rFonts w:asciiTheme="minorHAnsi" w:hAnsiTheme="minorHAnsi" w:cstheme="minorBidi"/>
      <w:b/>
      <w:u w:val="single"/>
    </w:rPr>
  </w:style>
  <w:style w:type="character" w:customStyle="1" w:styleId="UnderliningCharCharChar">
    <w:name w:val="Underlining Char Char Char"/>
    <w:rsid w:val="00D74E79"/>
    <w:rPr>
      <w:rFonts w:ascii="Arial Narrow" w:eastAsia="Times New Roman" w:hAnsi="Arial Narrow" w:cs="Times New Roman"/>
      <w:sz w:val="20"/>
      <w:szCs w:val="24"/>
      <w:u w:val="thick"/>
    </w:rPr>
  </w:style>
  <w:style w:type="paragraph" w:customStyle="1" w:styleId="Style120">
    <w:name w:val="Style 12"/>
    <w:uiPriority w:val="99"/>
    <w:qFormat/>
    <w:rsid w:val="00D74E79"/>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D74E79"/>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D74E79"/>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D74E79"/>
  </w:style>
  <w:style w:type="paragraph" w:customStyle="1" w:styleId="Emphasis3">
    <w:name w:val="Emphasis3"/>
    <w:uiPriority w:val="99"/>
    <w:qFormat/>
    <w:rsid w:val="00D74E79"/>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D74E79"/>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D74E7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D74E79"/>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D74E79"/>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D74E79"/>
    <w:rPr>
      <w:b/>
      <w:noProof w:val="0"/>
      <w:szCs w:val="24"/>
      <w:u w:val="single"/>
      <w:lang w:val="en-US" w:eastAsia="en-US" w:bidi="ar-SA"/>
    </w:rPr>
  </w:style>
  <w:style w:type="character" w:customStyle="1" w:styleId="UnderlineChar1Char1">
    <w:name w:val="Underline Char1 Char1"/>
    <w:basedOn w:val="DefaultParagraphFont"/>
    <w:rsid w:val="00D74E79"/>
    <w:rPr>
      <w:noProof w:val="0"/>
      <w:szCs w:val="24"/>
      <w:u w:val="single"/>
      <w:lang w:val="en-US" w:eastAsia="en-US" w:bidi="ar-SA"/>
    </w:rPr>
  </w:style>
  <w:style w:type="paragraph" w:customStyle="1" w:styleId="Underlinestyle1">
    <w:name w:val="Underlinestyle"/>
    <w:basedOn w:val="Normal"/>
    <w:uiPriority w:val="99"/>
    <w:qFormat/>
    <w:rsid w:val="00D74E79"/>
    <w:pPr>
      <w:tabs>
        <w:tab w:val="left" w:pos="720"/>
      </w:tabs>
      <w:ind w:left="720"/>
    </w:pPr>
    <w:rPr>
      <w:rFonts w:eastAsia="Times New Roman"/>
      <w:szCs w:val="20"/>
      <w:u w:val="single"/>
    </w:rPr>
  </w:style>
  <w:style w:type="paragraph" w:styleId="BlockText">
    <w:name w:val="Block Text"/>
    <w:basedOn w:val="Normal"/>
    <w:rsid w:val="00D74E79"/>
    <w:pPr>
      <w:ind w:left="229" w:right="229"/>
    </w:pPr>
    <w:rPr>
      <w:rFonts w:ascii="Verdana" w:eastAsia="Times New Roman" w:hAnsi="Verdana"/>
      <w:szCs w:val="20"/>
    </w:rPr>
  </w:style>
  <w:style w:type="paragraph" w:styleId="NormalIndent">
    <w:name w:val="Normal Indent"/>
    <w:basedOn w:val="Normal"/>
    <w:rsid w:val="00D74E79"/>
    <w:pPr>
      <w:ind w:left="720"/>
    </w:pPr>
    <w:rPr>
      <w:rFonts w:eastAsia="Times New Roman"/>
      <w:szCs w:val="20"/>
    </w:rPr>
  </w:style>
  <w:style w:type="paragraph" w:styleId="EnvelopeReturn">
    <w:name w:val="envelope return"/>
    <w:basedOn w:val="Normal"/>
    <w:rsid w:val="00D74E79"/>
    <w:rPr>
      <w:rFonts w:eastAsia="Times New Roman"/>
      <w:szCs w:val="20"/>
    </w:rPr>
  </w:style>
  <w:style w:type="paragraph" w:styleId="EnvelopeAddress">
    <w:name w:val="envelope address"/>
    <w:basedOn w:val="Normal"/>
    <w:rsid w:val="00D74E79"/>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D74E79"/>
    <w:rPr>
      <w:rFonts w:ascii="Arial" w:hAnsi="Arial" w:cs="Arial" w:hint="default"/>
      <w:color w:val="666666"/>
    </w:rPr>
  </w:style>
  <w:style w:type="character" w:customStyle="1" w:styleId="CardCharCharChar0">
    <w:name w:val="Card Char Char Char"/>
    <w:basedOn w:val="DefaultParagraphFont"/>
    <w:rsid w:val="00D74E79"/>
    <w:rPr>
      <w:rFonts w:ascii="Book Antiqua" w:hAnsi="Book Antiqua"/>
      <w:szCs w:val="24"/>
      <w:lang w:val="en-US" w:eastAsia="en-US" w:bidi="ar-SA"/>
    </w:rPr>
  </w:style>
  <w:style w:type="character" w:customStyle="1" w:styleId="big1">
    <w:name w:val="big1"/>
    <w:basedOn w:val="DefaultParagraphFont"/>
    <w:rsid w:val="00D74E79"/>
    <w:rPr>
      <w:sz w:val="28"/>
      <w:szCs w:val="28"/>
    </w:rPr>
  </w:style>
  <w:style w:type="character" w:customStyle="1" w:styleId="articletitle1">
    <w:name w:val="articletitle1"/>
    <w:basedOn w:val="DefaultParagraphFont"/>
    <w:rsid w:val="00D74E79"/>
    <w:rPr>
      <w:b/>
      <w:bCs/>
      <w:color w:val="990000"/>
    </w:rPr>
  </w:style>
  <w:style w:type="character" w:customStyle="1" w:styleId="prodgeneral">
    <w:name w:val="prodgeneral"/>
    <w:basedOn w:val="DefaultParagraphFont"/>
    <w:rsid w:val="00D74E79"/>
  </w:style>
  <w:style w:type="character" w:customStyle="1" w:styleId="Style10pt">
    <w:name w:val="Style 10 pt"/>
    <w:basedOn w:val="DefaultParagraphFont"/>
    <w:rsid w:val="00D74E79"/>
    <w:rPr>
      <w:sz w:val="20"/>
    </w:rPr>
  </w:style>
  <w:style w:type="character" w:customStyle="1" w:styleId="StyleUnderlineChar0">
    <w:name w:val="Style Underline + Char"/>
    <w:basedOn w:val="DefaultParagraphFont"/>
    <w:rsid w:val="00D74E79"/>
    <w:rPr>
      <w:rFonts w:eastAsia="SimSun" w:cs="Arial"/>
      <w:b/>
      <w:bCs/>
      <w:iCs/>
      <w:caps/>
      <w:sz w:val="24"/>
      <w:szCs w:val="24"/>
      <w:u w:val="single"/>
      <w:lang w:val="en-US" w:eastAsia="en-US" w:bidi="ar-SA"/>
    </w:rPr>
  </w:style>
  <w:style w:type="character" w:customStyle="1" w:styleId="highlightChar">
    <w:name w:val="highlight Char"/>
    <w:basedOn w:val="DefaultParagraphFont"/>
    <w:rsid w:val="00D74E79"/>
    <w:rPr>
      <w:sz w:val="24"/>
      <w:szCs w:val="24"/>
      <w:u w:val="single"/>
      <w:lang w:val="en-US" w:eastAsia="en-US" w:bidi="ar-SA"/>
    </w:rPr>
  </w:style>
  <w:style w:type="character" w:customStyle="1" w:styleId="StyleciteChar">
    <w:name w:val="Style cite + Char"/>
    <w:basedOn w:val="citeChar1"/>
    <w:rsid w:val="00D74E79"/>
    <w:rPr>
      <w:sz w:val="24"/>
      <w:szCs w:val="24"/>
      <w:lang w:val="en-US" w:eastAsia="en-US" w:bidi="ar-SA"/>
    </w:rPr>
  </w:style>
  <w:style w:type="character" w:customStyle="1" w:styleId="citeChar1">
    <w:name w:val="cite Char"/>
    <w:basedOn w:val="DefaultParagraphFont"/>
    <w:rsid w:val="00D74E79"/>
    <w:rPr>
      <w:sz w:val="24"/>
      <w:szCs w:val="24"/>
      <w:lang w:val="en-US" w:eastAsia="en-US" w:bidi="ar-SA"/>
    </w:rPr>
  </w:style>
  <w:style w:type="paragraph" w:customStyle="1" w:styleId="OffensiveLanguage">
    <w:name w:val="Offensive Language"/>
    <w:basedOn w:val="Normal"/>
    <w:next w:val="Normal"/>
    <w:uiPriority w:val="99"/>
    <w:qFormat/>
    <w:rsid w:val="00D74E79"/>
    <w:rPr>
      <w:strike/>
      <w:u w:val="single"/>
    </w:rPr>
  </w:style>
  <w:style w:type="character" w:customStyle="1" w:styleId="OffensiveLanguageChar">
    <w:name w:val="Offensive Language Char"/>
    <w:rsid w:val="00D74E79"/>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D74E79"/>
  </w:style>
  <w:style w:type="paragraph" w:customStyle="1" w:styleId="Style180">
    <w:name w:val="Style 18"/>
    <w:uiPriority w:val="99"/>
    <w:qFormat/>
    <w:rsid w:val="00D74E79"/>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D74E79"/>
    <w:pPr>
      <w:spacing w:before="100" w:beforeAutospacing="1" w:after="100" w:afterAutospacing="1"/>
    </w:pPr>
    <w:rPr>
      <w:rFonts w:eastAsia="Arial Unicode MS"/>
      <w:szCs w:val="20"/>
    </w:rPr>
  </w:style>
  <w:style w:type="character" w:customStyle="1" w:styleId="yellowfadeinnerspan">
    <w:name w:val="yellowfadeinnerspan"/>
    <w:rsid w:val="00D74E79"/>
  </w:style>
  <w:style w:type="character" w:customStyle="1" w:styleId="ipa">
    <w:name w:val="ipa"/>
    <w:basedOn w:val="DefaultParagraphFont"/>
    <w:rsid w:val="00D74E79"/>
  </w:style>
  <w:style w:type="character" w:customStyle="1" w:styleId="regtext">
    <w:name w:val="regtext"/>
    <w:uiPriority w:val="99"/>
    <w:rsid w:val="00D74E79"/>
  </w:style>
  <w:style w:type="paragraph" w:customStyle="1" w:styleId="Card-Underline0">
    <w:name w:val="Card-Underline"/>
    <w:basedOn w:val="Normal"/>
    <w:link w:val="Card-UnderlineChar"/>
    <w:qFormat/>
    <w:rsid w:val="00D74E79"/>
    <w:rPr>
      <w:rFonts w:ascii="Century Gothic" w:eastAsia="Cambria" w:hAnsi="Century Gothic"/>
      <w:sz w:val="20"/>
      <w:szCs w:val="24"/>
      <w:u w:val="thick"/>
    </w:rPr>
  </w:style>
  <w:style w:type="character" w:customStyle="1" w:styleId="Card-UnderlineChar">
    <w:name w:val="Card-Underline Char"/>
    <w:link w:val="Card-Underline0"/>
    <w:rsid w:val="00D74E79"/>
    <w:rPr>
      <w:rFonts w:ascii="Century Gothic" w:eastAsia="Cambria" w:hAnsi="Century Gothic" w:cs="Calibri"/>
      <w:sz w:val="20"/>
      <w:szCs w:val="24"/>
      <w:u w:val="thick"/>
    </w:rPr>
  </w:style>
  <w:style w:type="character" w:customStyle="1" w:styleId="BoldandUnderlineChar6">
    <w:name w:val="Bold and Underline Char6"/>
    <w:basedOn w:val="DefaultParagraphFont"/>
    <w:rsid w:val="00D74E79"/>
    <w:rPr>
      <w:b/>
      <w:szCs w:val="24"/>
      <w:u w:val="single"/>
      <w:lang w:val="en-US" w:eastAsia="en-US" w:bidi="ar-SA"/>
    </w:rPr>
  </w:style>
  <w:style w:type="paragraph" w:customStyle="1" w:styleId="DebateTag0">
    <w:name w:val="Debate Tag"/>
    <w:basedOn w:val="Heading5"/>
    <w:link w:val="DebateTagChar"/>
    <w:uiPriority w:val="99"/>
    <w:qFormat/>
    <w:rsid w:val="00D74E79"/>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D74E79"/>
    <w:pPr>
      <w:spacing w:before="100" w:beforeAutospacing="1" w:after="100" w:afterAutospacing="1"/>
    </w:pPr>
    <w:rPr>
      <w:rFonts w:eastAsia="Times New Roman"/>
      <w:szCs w:val="24"/>
    </w:rPr>
  </w:style>
  <w:style w:type="paragraph" w:customStyle="1" w:styleId="a-body-text">
    <w:name w:val="a-body-text"/>
    <w:basedOn w:val="Normal"/>
    <w:uiPriority w:val="99"/>
    <w:qFormat/>
    <w:rsid w:val="00D74E79"/>
    <w:pPr>
      <w:spacing w:before="100" w:beforeAutospacing="1" w:after="100" w:afterAutospacing="1"/>
    </w:pPr>
    <w:rPr>
      <w:rFonts w:eastAsia="Times New Roman"/>
      <w:szCs w:val="24"/>
    </w:rPr>
  </w:style>
  <w:style w:type="paragraph" w:customStyle="1" w:styleId="obgpara">
    <w:name w:val="obg_para"/>
    <w:basedOn w:val="Normal"/>
    <w:uiPriority w:val="99"/>
    <w:qFormat/>
    <w:rsid w:val="00D74E79"/>
    <w:pPr>
      <w:spacing w:before="100" w:beforeAutospacing="1" w:after="100" w:afterAutospacing="1"/>
    </w:pPr>
    <w:rPr>
      <w:rFonts w:eastAsia="Times New Roman"/>
      <w:szCs w:val="24"/>
    </w:rPr>
  </w:style>
  <w:style w:type="character" w:customStyle="1" w:styleId="caption4">
    <w:name w:val="caption4"/>
    <w:basedOn w:val="DefaultParagraphFont"/>
    <w:rsid w:val="00D74E79"/>
  </w:style>
  <w:style w:type="character" w:customStyle="1" w:styleId="field-content">
    <w:name w:val="field-content"/>
    <w:basedOn w:val="DefaultParagraphFont"/>
    <w:rsid w:val="00D74E79"/>
  </w:style>
  <w:style w:type="character" w:customStyle="1" w:styleId="honorific-prefix">
    <w:name w:val="honorific-prefix"/>
    <w:basedOn w:val="DefaultParagraphFont"/>
    <w:rsid w:val="00D74E79"/>
  </w:style>
  <w:style w:type="character" w:customStyle="1" w:styleId="given-name">
    <w:name w:val="given-name"/>
    <w:basedOn w:val="DefaultParagraphFont"/>
    <w:rsid w:val="00D74E79"/>
  </w:style>
  <w:style w:type="character" w:customStyle="1" w:styleId="family-name">
    <w:name w:val="family-name"/>
    <w:basedOn w:val="DefaultParagraphFont"/>
    <w:rsid w:val="00D74E79"/>
  </w:style>
  <w:style w:type="character" w:customStyle="1" w:styleId="chead">
    <w:name w:val="chead"/>
    <w:basedOn w:val="DefaultParagraphFont"/>
    <w:rsid w:val="00D74E79"/>
  </w:style>
  <w:style w:type="character" w:customStyle="1" w:styleId="obgcapsstart">
    <w:name w:val="obg_caps_start"/>
    <w:basedOn w:val="DefaultParagraphFont"/>
    <w:rsid w:val="00D74E79"/>
  </w:style>
  <w:style w:type="character" w:customStyle="1" w:styleId="tpk">
    <w:name w:val="tpk"/>
    <w:basedOn w:val="DefaultParagraphFont"/>
    <w:rsid w:val="00D74E79"/>
  </w:style>
  <w:style w:type="character" w:customStyle="1" w:styleId="style10">
    <w:name w:val="style1"/>
    <w:basedOn w:val="DefaultParagraphFont"/>
    <w:rsid w:val="00D74E79"/>
  </w:style>
  <w:style w:type="character" w:customStyle="1" w:styleId="althead">
    <w:name w:val="althead"/>
    <w:basedOn w:val="DefaultParagraphFont"/>
    <w:rsid w:val="00D74E79"/>
  </w:style>
  <w:style w:type="character" w:customStyle="1" w:styleId="para">
    <w:name w:val="para"/>
    <w:basedOn w:val="DefaultParagraphFont"/>
    <w:rsid w:val="00D74E79"/>
  </w:style>
  <w:style w:type="character" w:customStyle="1" w:styleId="arbd1">
    <w:name w:val="arbd1"/>
    <w:basedOn w:val="DefaultParagraphFont"/>
    <w:rsid w:val="00D74E79"/>
  </w:style>
  <w:style w:type="character" w:customStyle="1" w:styleId="unx">
    <w:name w:val="unx"/>
    <w:basedOn w:val="DefaultParagraphFont"/>
    <w:rsid w:val="00D74E79"/>
  </w:style>
  <w:style w:type="character" w:customStyle="1" w:styleId="lrdctph">
    <w:name w:val="lr_dct_ph"/>
    <w:basedOn w:val="DefaultParagraphFont"/>
    <w:rsid w:val="00D74E79"/>
  </w:style>
  <w:style w:type="character" w:customStyle="1" w:styleId="BoxX2">
    <w:name w:val="BoxX2"/>
    <w:qFormat/>
    <w:rsid w:val="00D74E79"/>
    <w:rPr>
      <w:rFonts w:ascii="Times New Roman" w:hAnsi="Times New Roman"/>
      <w:b/>
      <w:sz w:val="22"/>
      <w:u w:val="single"/>
      <w:bdr w:val="single" w:sz="4" w:space="0" w:color="auto"/>
    </w:rPr>
  </w:style>
  <w:style w:type="paragraph" w:customStyle="1" w:styleId="TxBr41p1">
    <w:name w:val="TxBr_41p1"/>
    <w:basedOn w:val="Normal"/>
    <w:uiPriority w:val="99"/>
    <w:qFormat/>
    <w:rsid w:val="00D74E79"/>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D74E79"/>
    <w:rPr>
      <w:rFonts w:ascii="Georgia" w:eastAsia="Times New Roman" w:hAnsi="Georgia" w:cs="Arial" w:hint="default"/>
      <w:b/>
      <w:bCs/>
      <w:kern w:val="32"/>
      <w:sz w:val="28"/>
      <w:szCs w:val="32"/>
    </w:rPr>
  </w:style>
  <w:style w:type="character" w:customStyle="1" w:styleId="style3Char0">
    <w:name w:val="style 3 Char"/>
    <w:rsid w:val="00D74E79"/>
    <w:rPr>
      <w:sz w:val="18"/>
      <w:szCs w:val="24"/>
      <w:lang w:val="en-US" w:eastAsia="en-US" w:bidi="ar-SA"/>
    </w:rPr>
  </w:style>
  <w:style w:type="paragraph" w:customStyle="1" w:styleId="003Cite">
    <w:name w:val="003Cite"/>
    <w:basedOn w:val="Normal"/>
    <w:uiPriority w:val="99"/>
    <w:qFormat/>
    <w:rsid w:val="00D74E79"/>
    <w:rPr>
      <w:rFonts w:eastAsia="Calibri"/>
      <w:szCs w:val="16"/>
    </w:rPr>
  </w:style>
  <w:style w:type="paragraph" w:customStyle="1" w:styleId="NormalBold">
    <w:name w:val="Normal + Bold"/>
    <w:aliases w:val="Double Underline"/>
    <w:basedOn w:val="Normal"/>
    <w:link w:val="NormalBoldChar"/>
    <w:qFormat/>
    <w:rsid w:val="00D74E79"/>
    <w:pPr>
      <w:jc w:val="both"/>
    </w:pPr>
    <w:rPr>
      <w:b/>
      <w:color w:val="000000"/>
      <w:szCs w:val="24"/>
      <w:u w:val="single"/>
    </w:rPr>
  </w:style>
  <w:style w:type="character" w:customStyle="1" w:styleId="NormalBoldChar">
    <w:name w:val="Normal + Bold Char"/>
    <w:aliases w:val="Double Underline Char"/>
    <w:basedOn w:val="DefaultParagraphFont"/>
    <w:link w:val="NormalBold"/>
    <w:rsid w:val="00D74E79"/>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D74E79"/>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D74E79"/>
    <w:rPr>
      <w:rFonts w:ascii="Calibri" w:eastAsia="Times New Roman" w:hAnsi="Calibri" w:cs="Calibri"/>
      <w:szCs w:val="24"/>
      <w:u w:val="thick"/>
    </w:rPr>
  </w:style>
  <w:style w:type="character" w:customStyle="1" w:styleId="BlockHeadingsChar1">
    <w:name w:val="Block Headings Char1"/>
    <w:rsid w:val="00D74E79"/>
    <w:rPr>
      <w:b/>
      <w:caps/>
    </w:rPr>
  </w:style>
  <w:style w:type="character" w:customStyle="1" w:styleId="FontStyle170">
    <w:name w:val="Font Style170"/>
    <w:uiPriority w:val="99"/>
    <w:rsid w:val="00D74E79"/>
    <w:rPr>
      <w:rFonts w:ascii="Bookman Old Style" w:hAnsi="Bookman Old Style" w:cs="Bookman Old Style"/>
      <w:sz w:val="16"/>
      <w:szCs w:val="16"/>
    </w:rPr>
  </w:style>
  <w:style w:type="character" w:customStyle="1" w:styleId="FontStyle17">
    <w:name w:val="Font Style17"/>
    <w:uiPriority w:val="99"/>
    <w:rsid w:val="00D74E79"/>
    <w:rPr>
      <w:rFonts w:ascii="Book Antiqua" w:hAnsi="Book Antiqua" w:cs="Book Antiqua"/>
      <w:i/>
      <w:iCs/>
      <w:spacing w:val="10"/>
      <w:sz w:val="22"/>
      <w:szCs w:val="22"/>
    </w:rPr>
  </w:style>
  <w:style w:type="character" w:customStyle="1" w:styleId="articoloinside">
    <w:name w:val="articolo_inside"/>
    <w:rsid w:val="00D74E79"/>
  </w:style>
  <w:style w:type="paragraph" w:customStyle="1" w:styleId="pagetools">
    <w:name w:val="pagetools"/>
    <w:basedOn w:val="Normal"/>
    <w:uiPriority w:val="99"/>
    <w:qFormat/>
    <w:rsid w:val="00D74E79"/>
    <w:pPr>
      <w:spacing w:before="100" w:beforeAutospacing="1" w:after="100" w:afterAutospacing="1"/>
    </w:pPr>
    <w:rPr>
      <w:rFonts w:eastAsia="Times New Roman"/>
      <w:szCs w:val="24"/>
    </w:rPr>
  </w:style>
  <w:style w:type="character" w:customStyle="1" w:styleId="job">
    <w:name w:val="job"/>
    <w:basedOn w:val="DefaultParagraphFont"/>
    <w:rsid w:val="00D74E79"/>
  </w:style>
  <w:style w:type="character" w:customStyle="1" w:styleId="publisher">
    <w:name w:val="publisher"/>
    <w:basedOn w:val="DefaultParagraphFont"/>
    <w:rsid w:val="00D74E79"/>
  </w:style>
  <w:style w:type="character" w:customStyle="1" w:styleId="pubyear">
    <w:name w:val="pubyear"/>
    <w:basedOn w:val="DefaultParagraphFont"/>
    <w:rsid w:val="00D74E79"/>
  </w:style>
  <w:style w:type="character" w:customStyle="1" w:styleId="pubcity">
    <w:name w:val="pubcity"/>
    <w:basedOn w:val="DefaultParagraphFont"/>
    <w:rsid w:val="00D74E79"/>
  </w:style>
  <w:style w:type="character" w:customStyle="1" w:styleId="bodycontentlink">
    <w:name w:val="bodycontentlink"/>
    <w:basedOn w:val="DefaultParagraphFont"/>
    <w:rsid w:val="00D74E79"/>
  </w:style>
  <w:style w:type="paragraph" w:customStyle="1" w:styleId="C-Text">
    <w:name w:val="C-Text"/>
    <w:basedOn w:val="Normal"/>
    <w:uiPriority w:val="99"/>
    <w:qFormat/>
    <w:rsid w:val="00D74E79"/>
    <w:pPr>
      <w:tabs>
        <w:tab w:val="num" w:pos="720"/>
      </w:tabs>
      <w:ind w:left="720" w:hanging="360"/>
    </w:pPr>
    <w:rPr>
      <w:rFonts w:ascii="Garamond" w:hAnsi="Garamond"/>
    </w:rPr>
  </w:style>
  <w:style w:type="character" w:customStyle="1" w:styleId="ecdate">
    <w:name w:val="ec_date"/>
    <w:basedOn w:val="DefaultParagraphFont"/>
    <w:rsid w:val="00D74E79"/>
    <w:rPr>
      <w:rFonts w:ascii="Verdana" w:hAnsi="Verdana" w:hint="default"/>
      <w:sz w:val="20"/>
      <w:szCs w:val="20"/>
      <w:shd w:val="clear" w:color="auto" w:fill="FFFFFF"/>
    </w:rPr>
  </w:style>
  <w:style w:type="paragraph" w:customStyle="1" w:styleId="ecmsonormal">
    <w:name w:val="ec_msonormal"/>
    <w:basedOn w:val="Normal"/>
    <w:uiPriority w:val="99"/>
    <w:qFormat/>
    <w:rsid w:val="00D74E79"/>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D74E79"/>
  </w:style>
  <w:style w:type="paragraph" w:customStyle="1" w:styleId="u-intro">
    <w:name w:val="u-intro"/>
    <w:basedOn w:val="Normal"/>
    <w:uiPriority w:val="99"/>
    <w:qFormat/>
    <w:rsid w:val="00D74E79"/>
    <w:pPr>
      <w:spacing w:before="100" w:beforeAutospacing="1" w:after="100" w:afterAutospacing="1"/>
    </w:pPr>
    <w:rPr>
      <w:szCs w:val="24"/>
    </w:rPr>
  </w:style>
  <w:style w:type="character" w:customStyle="1" w:styleId="u-byline">
    <w:name w:val="u-byline"/>
    <w:basedOn w:val="DefaultParagraphFont"/>
    <w:rsid w:val="00D74E79"/>
  </w:style>
  <w:style w:type="character" w:customStyle="1" w:styleId="articlebya">
    <w:name w:val="articleby_a"/>
    <w:basedOn w:val="DefaultParagraphFont"/>
    <w:rsid w:val="00D74E79"/>
  </w:style>
  <w:style w:type="character" w:customStyle="1" w:styleId="popupwinby">
    <w:name w:val="popupwinby"/>
    <w:basedOn w:val="DefaultParagraphFont"/>
    <w:rsid w:val="00D74E79"/>
  </w:style>
  <w:style w:type="character" w:customStyle="1" w:styleId="storyheader">
    <w:name w:val="storyheader"/>
    <w:basedOn w:val="DefaultParagraphFont"/>
    <w:rsid w:val="00D74E79"/>
  </w:style>
  <w:style w:type="character" w:customStyle="1" w:styleId="StyleNormalWeb10ptChar">
    <w:name w:val="Style Normal (Web) + 10 pt Char"/>
    <w:basedOn w:val="DefaultParagraphFont"/>
    <w:rsid w:val="00D74E79"/>
    <w:rPr>
      <w:szCs w:val="24"/>
      <w:lang w:val="en-US" w:eastAsia="en-US" w:bidi="ar-SA"/>
    </w:rPr>
  </w:style>
  <w:style w:type="paragraph" w:customStyle="1" w:styleId="TagCiteShells">
    <w:name w:val="Tag/Cite/Shells"/>
    <w:basedOn w:val="Normal"/>
    <w:uiPriority w:val="99"/>
    <w:qFormat/>
    <w:rsid w:val="00D74E79"/>
    <w:rPr>
      <w:b/>
    </w:rPr>
  </w:style>
  <w:style w:type="paragraph" w:customStyle="1" w:styleId="DefinitionTerm">
    <w:name w:val="Definition Term"/>
    <w:basedOn w:val="Normal"/>
    <w:next w:val="Normal"/>
    <w:uiPriority w:val="99"/>
    <w:qFormat/>
    <w:rsid w:val="00D74E79"/>
    <w:rPr>
      <w:snapToGrid w:val="0"/>
    </w:rPr>
  </w:style>
  <w:style w:type="character" w:customStyle="1" w:styleId="Style3CharChar">
    <w:name w:val="Style3 Char Char"/>
    <w:basedOn w:val="DefaultParagraphFont"/>
    <w:rsid w:val="00D74E7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D74E79"/>
    <w:pPr>
      <w:spacing w:after="60"/>
    </w:pPr>
    <w:rPr>
      <w:rFonts w:eastAsia="SimSun" w:cs="Times New Roman"/>
      <w:caps/>
      <w:sz w:val="20"/>
      <w:lang w:eastAsia="zh-CN"/>
    </w:rPr>
  </w:style>
  <w:style w:type="character" w:customStyle="1" w:styleId="NormalChar1">
    <w:name w:val="Normal Char"/>
    <w:basedOn w:val="DefaultParagraphFont"/>
    <w:rsid w:val="00D74E79"/>
    <w:rPr>
      <w:lang w:eastAsia="en-US"/>
    </w:rPr>
  </w:style>
  <w:style w:type="character" w:customStyle="1" w:styleId="BoldUnderlineChar3">
    <w:name w:val="Bold + Underline Char"/>
    <w:basedOn w:val="DefaultParagraphFont"/>
    <w:rsid w:val="00D74E79"/>
    <w:rPr>
      <w:rFonts w:ascii="Georgia" w:eastAsia="Times New Roman"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D74E79"/>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D74E79"/>
  </w:style>
  <w:style w:type="character" w:customStyle="1" w:styleId="CharacterStyle7">
    <w:name w:val="Character Style 7"/>
    <w:rsid w:val="00D74E79"/>
    <w:rPr>
      <w:rFonts w:ascii="Arial Narrow" w:hAnsi="Arial Narrow" w:cs="Arial Narrow"/>
      <w:sz w:val="20"/>
      <w:szCs w:val="20"/>
      <w:u w:val="single"/>
    </w:rPr>
  </w:style>
  <w:style w:type="character" w:customStyle="1" w:styleId="StyleStyle4Char">
    <w:name w:val="Style Style4 + Char"/>
    <w:basedOn w:val="DefaultParagraphFont"/>
    <w:rsid w:val="00D74E7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74E7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D74E79"/>
    <w:rPr>
      <w:rFonts w:ascii="Verdana" w:hAnsi="Verdana"/>
      <w:sz w:val="21"/>
      <w:szCs w:val="21"/>
      <w:u w:val="thick"/>
    </w:rPr>
  </w:style>
  <w:style w:type="character" w:customStyle="1" w:styleId="UnderlinedEvidenceCharChar">
    <w:name w:val="Underlined Evidence Char Char"/>
    <w:basedOn w:val="DefaultParagraphFont"/>
    <w:rsid w:val="00D74E79"/>
    <w:rPr>
      <w:rFonts w:ascii="Verdana" w:hAnsi="Verdana"/>
      <w:sz w:val="21"/>
      <w:szCs w:val="21"/>
      <w:u w:val="thick"/>
      <w:lang w:val="en-US" w:eastAsia="en-US" w:bidi="ar-SA"/>
    </w:rPr>
  </w:style>
  <w:style w:type="character" w:styleId="PlaceholderText">
    <w:name w:val="Placeholder Text"/>
    <w:basedOn w:val="DefaultParagraphFont"/>
    <w:uiPriority w:val="99"/>
    <w:rsid w:val="00D74E79"/>
    <w:rPr>
      <w:color w:val="808080"/>
    </w:rPr>
  </w:style>
  <w:style w:type="character" w:customStyle="1" w:styleId="cnbcsbhdcomp">
    <w:name w:val="cnbc_sbhd_comp"/>
    <w:rsid w:val="00D74E79"/>
  </w:style>
  <w:style w:type="character" w:customStyle="1" w:styleId="blox-headline">
    <w:name w:val="blox-headline"/>
    <w:rsid w:val="00D74E79"/>
  </w:style>
  <w:style w:type="paragraph" w:customStyle="1" w:styleId="StyleJustified">
    <w:name w:val="Style Justified"/>
    <w:basedOn w:val="Normal"/>
    <w:qFormat/>
    <w:rsid w:val="00D74E79"/>
    <w:rPr>
      <w:rFonts w:eastAsia="Times New Roman"/>
      <w:szCs w:val="20"/>
    </w:rPr>
  </w:style>
  <w:style w:type="character" w:customStyle="1" w:styleId="Heading2CharCharCharCharCharChar1CharChar">
    <w:name w:val="Heading 2 Char Char Char Char Char Char1 Char Char"/>
    <w:basedOn w:val="DefaultParagraphFont"/>
    <w:uiPriority w:val="99"/>
    <w:rsid w:val="00D74E79"/>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D74E79"/>
    <w:rPr>
      <w:rFonts w:ascii="Georgia" w:hAnsi="Georgia"/>
      <w:b w:val="0"/>
      <w:bCs/>
      <w:sz w:val="24"/>
      <w:u w:val="single"/>
    </w:rPr>
  </w:style>
  <w:style w:type="paragraph" w:customStyle="1" w:styleId="ember-view">
    <w:name w:val="ember-view"/>
    <w:basedOn w:val="Normal"/>
    <w:rsid w:val="00D74E79"/>
    <w:pPr>
      <w:spacing w:before="100" w:beforeAutospacing="1" w:after="100" w:afterAutospacing="1"/>
    </w:pPr>
    <w:rPr>
      <w:rFonts w:eastAsia="Times New Roman"/>
      <w:szCs w:val="24"/>
    </w:rPr>
  </w:style>
  <w:style w:type="paragraph" w:customStyle="1" w:styleId="first-text">
    <w:name w:val="first-text"/>
    <w:basedOn w:val="Normal"/>
    <w:rsid w:val="00D74E79"/>
    <w:pPr>
      <w:spacing w:before="100" w:beforeAutospacing="1" w:after="100" w:afterAutospacing="1"/>
    </w:pPr>
    <w:rPr>
      <w:rFonts w:eastAsia="Times New Roman"/>
      <w:szCs w:val="24"/>
    </w:rPr>
  </w:style>
  <w:style w:type="character" w:customStyle="1" w:styleId="pb-byline">
    <w:name w:val="pb-byline"/>
    <w:basedOn w:val="DefaultParagraphFont"/>
    <w:rsid w:val="00D74E79"/>
  </w:style>
  <w:style w:type="character" w:customStyle="1" w:styleId="pb-timestamp">
    <w:name w:val="pb-timestamp"/>
    <w:basedOn w:val="DefaultParagraphFont"/>
    <w:rsid w:val="00D74E79"/>
  </w:style>
  <w:style w:type="paragraph" w:customStyle="1" w:styleId="shirttail">
    <w:name w:val="shirttail"/>
    <w:basedOn w:val="Normal"/>
    <w:rsid w:val="00D74E79"/>
    <w:pPr>
      <w:spacing w:before="100" w:beforeAutospacing="1" w:after="100" w:afterAutospacing="1"/>
    </w:pPr>
    <w:rPr>
      <w:rFonts w:eastAsia="Times New Roman"/>
      <w:szCs w:val="24"/>
    </w:rPr>
  </w:style>
  <w:style w:type="paragraph" w:customStyle="1" w:styleId="bylinename2">
    <w:name w:val="byline_name_2"/>
    <w:basedOn w:val="Normal"/>
    <w:rsid w:val="00D74E79"/>
    <w:pPr>
      <w:spacing w:before="100" w:beforeAutospacing="1" w:after="100" w:afterAutospacing="1"/>
    </w:pPr>
    <w:rPr>
      <w:rFonts w:eastAsia="Times New Roman"/>
      <w:szCs w:val="24"/>
    </w:rPr>
  </w:style>
  <w:style w:type="paragraph" w:customStyle="1" w:styleId="p">
    <w:name w:val="p"/>
    <w:basedOn w:val="Normal"/>
    <w:qFormat/>
    <w:rsid w:val="00D74E79"/>
    <w:pPr>
      <w:spacing w:before="100" w:beforeAutospacing="1" w:after="100" w:afterAutospacing="1"/>
    </w:pPr>
    <w:rPr>
      <w:rFonts w:eastAsia="Times New Roman"/>
      <w:szCs w:val="24"/>
    </w:rPr>
  </w:style>
  <w:style w:type="character" w:customStyle="1" w:styleId="small-caps">
    <w:name w:val="small-caps"/>
    <w:basedOn w:val="DefaultParagraphFont"/>
    <w:rsid w:val="00D74E79"/>
  </w:style>
  <w:style w:type="paragraph" w:customStyle="1" w:styleId="PhoHat">
    <w:name w:val="PhoHat"/>
    <w:basedOn w:val="Normal"/>
    <w:next w:val="Default"/>
    <w:uiPriority w:val="99"/>
    <w:qFormat/>
    <w:rsid w:val="00D74E79"/>
    <w:pPr>
      <w:jc w:val="center"/>
      <w:outlineLvl w:val="0"/>
    </w:pPr>
    <w:rPr>
      <w:b/>
      <w:sz w:val="32"/>
      <w:u w:val="single"/>
    </w:rPr>
  </w:style>
  <w:style w:type="paragraph" w:customStyle="1" w:styleId="PhoHeading2">
    <w:name w:val="PhoHeading 2"/>
    <w:basedOn w:val="Normal"/>
    <w:uiPriority w:val="99"/>
    <w:qFormat/>
    <w:rsid w:val="00D74E79"/>
    <w:pPr>
      <w:jc w:val="center"/>
    </w:pPr>
    <w:rPr>
      <w:b/>
      <w:sz w:val="28"/>
      <w:u w:val="single"/>
    </w:rPr>
  </w:style>
  <w:style w:type="paragraph" w:customStyle="1" w:styleId="PhoTag">
    <w:name w:val="PhoTag"/>
    <w:basedOn w:val="Normal"/>
    <w:next w:val="Normal"/>
    <w:autoRedefine/>
    <w:uiPriority w:val="99"/>
    <w:qFormat/>
    <w:rsid w:val="00D74E79"/>
    <w:rPr>
      <w:b/>
      <w:sz w:val="20"/>
    </w:rPr>
  </w:style>
  <w:style w:type="character" w:customStyle="1" w:styleId="PhoNormal">
    <w:name w:val="PhoNormal"/>
    <w:uiPriority w:val="1"/>
    <w:qFormat/>
    <w:rsid w:val="00D74E79"/>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
    <w:rsid w:val="00D74E79"/>
    <w:rPr>
      <w:rFonts w:ascii="Arial" w:hAnsi="Arial"/>
      <w:b/>
      <w:bCs/>
      <w:iCs/>
      <w:szCs w:val="26"/>
      <w:u w:val="single"/>
    </w:rPr>
  </w:style>
  <w:style w:type="character" w:customStyle="1" w:styleId="NormalF6Char">
    <w:name w:val="Normal F6 Char"/>
    <w:link w:val="NormalF6"/>
    <w:locked/>
    <w:rsid w:val="00D74E79"/>
  </w:style>
  <w:style w:type="paragraph" w:customStyle="1" w:styleId="NormalF6">
    <w:name w:val="Normal F6"/>
    <w:basedOn w:val="Normal"/>
    <w:link w:val="NormalF6Char"/>
    <w:qFormat/>
    <w:rsid w:val="00D74E79"/>
    <w:rPr>
      <w:rFonts w:asciiTheme="minorHAnsi" w:hAnsiTheme="minorHAnsi" w:cstheme="minorBidi"/>
    </w:rPr>
  </w:style>
  <w:style w:type="character" w:customStyle="1" w:styleId="UnreadF7Char">
    <w:name w:val="Unread F7 Char"/>
    <w:link w:val="UnreadF7"/>
    <w:uiPriority w:val="99"/>
    <w:locked/>
    <w:rsid w:val="00D74E79"/>
    <w:rPr>
      <w:sz w:val="12"/>
    </w:rPr>
  </w:style>
  <w:style w:type="paragraph" w:customStyle="1" w:styleId="UnreadF7">
    <w:name w:val="Unread F7"/>
    <w:basedOn w:val="Normal"/>
    <w:next w:val="NormalF6"/>
    <w:link w:val="UnreadF7Char"/>
    <w:uiPriority w:val="99"/>
    <w:qFormat/>
    <w:rsid w:val="00D74E79"/>
    <w:rPr>
      <w:rFonts w:asciiTheme="minorHAnsi" w:hAnsiTheme="minorHAnsi" w:cstheme="minorBidi"/>
      <w:sz w:val="12"/>
    </w:rPr>
  </w:style>
  <w:style w:type="character" w:customStyle="1" w:styleId="TagCiteF8Char">
    <w:name w:val="Tag/Cite F8 Char"/>
    <w:link w:val="TagCiteF8"/>
    <w:locked/>
    <w:rsid w:val="00D74E79"/>
    <w:rPr>
      <w:b/>
    </w:rPr>
  </w:style>
  <w:style w:type="paragraph" w:customStyle="1" w:styleId="TagCiteF8">
    <w:name w:val="Tag/Cite F8"/>
    <w:basedOn w:val="Normal"/>
    <w:next w:val="NormalF6"/>
    <w:link w:val="TagCiteF8Char"/>
    <w:qFormat/>
    <w:rsid w:val="00D74E79"/>
    <w:rPr>
      <w:rFonts w:asciiTheme="minorHAnsi" w:hAnsiTheme="minorHAnsi" w:cstheme="minorBidi"/>
      <w:b/>
    </w:rPr>
  </w:style>
  <w:style w:type="character" w:customStyle="1" w:styleId="DebateUnderlinedChar">
    <w:name w:val="Debate Underlined Char"/>
    <w:basedOn w:val="DefaultParagraphFont"/>
    <w:rsid w:val="00D74E79"/>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uiPriority w:val="99"/>
    <w:rsid w:val="00D74E79"/>
    <w:rPr>
      <w:rFonts w:ascii="Garamond" w:eastAsiaTheme="majorEastAsia" w:hAnsi="Garamond" w:cstheme="majorBidi"/>
      <w:bCs/>
      <w:i/>
      <w:iCs/>
      <w:color w:val="000000"/>
      <w:szCs w:val="24"/>
    </w:rPr>
  </w:style>
  <w:style w:type="character" w:customStyle="1" w:styleId="volume-issue">
    <w:name w:val="volume-issue"/>
    <w:rsid w:val="00D74E79"/>
    <w:rPr>
      <w:rFonts w:cs="Times New Roman"/>
    </w:rPr>
  </w:style>
  <w:style w:type="character" w:customStyle="1" w:styleId="CiteReal0">
    <w:name w:val="CiteReal"/>
    <w:uiPriority w:val="1"/>
    <w:qFormat/>
    <w:rsid w:val="00D74E79"/>
    <w:rPr>
      <w:rFonts w:ascii="Arial" w:hAnsi="Arial"/>
      <w:b/>
      <w:sz w:val="24"/>
      <w:u w:val="single"/>
    </w:rPr>
  </w:style>
  <w:style w:type="character" w:customStyle="1" w:styleId="storytext">
    <w:name w:val="storytext"/>
    <w:basedOn w:val="DefaultParagraphFont"/>
    <w:rsid w:val="00D74E79"/>
  </w:style>
  <w:style w:type="character" w:customStyle="1" w:styleId="boldness1">
    <w:name w:val="boldness1"/>
    <w:rsid w:val="00D74E79"/>
  </w:style>
  <w:style w:type="paragraph" w:customStyle="1" w:styleId="Cardd">
    <w:name w:val="Cardd"/>
    <w:basedOn w:val="Normal"/>
    <w:uiPriority w:val="4"/>
    <w:qFormat/>
    <w:rsid w:val="00D74E79"/>
    <w:pPr>
      <w:ind w:left="288" w:right="288"/>
    </w:pPr>
  </w:style>
  <w:style w:type="character" w:customStyle="1" w:styleId="view-count">
    <w:name w:val="view-count"/>
    <w:basedOn w:val="DefaultParagraphFont"/>
    <w:rsid w:val="00D74E79"/>
  </w:style>
  <w:style w:type="character" w:customStyle="1" w:styleId="StyleStyleBoldUnderlineUnderlineIntenseEmphasis1apple-style-2">
    <w:name w:val="Style Style Bold UnderlineUnderlineIntense Emphasis1apple-style-...2"/>
    <w:basedOn w:val="DefaultParagraphFont"/>
    <w:rsid w:val="00D74E79"/>
    <w:rPr>
      <w:b w:val="0"/>
      <w:bCs/>
      <w:sz w:val="22"/>
      <w:u w:val="single"/>
    </w:rPr>
  </w:style>
  <w:style w:type="paragraph" w:customStyle="1" w:styleId="RyanEvText1">
    <w:name w:val="RyanEvText1"/>
    <w:basedOn w:val="Normal"/>
    <w:autoRedefine/>
    <w:rsid w:val="00D74E79"/>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D74E79"/>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D74E79"/>
    <w:pPr>
      <w:tabs>
        <w:tab w:val="left" w:pos="0"/>
      </w:tabs>
    </w:pPr>
    <w:rPr>
      <w:rFonts w:eastAsia="Calibri"/>
      <w:sz w:val="18"/>
    </w:rPr>
  </w:style>
  <w:style w:type="character" w:customStyle="1" w:styleId="CiteJVChar">
    <w:name w:val="CiteJV Char"/>
    <w:link w:val="CiteJV"/>
    <w:rsid w:val="00D74E79"/>
    <w:rPr>
      <w:rFonts w:ascii="Calibri" w:eastAsia="Calibri" w:hAnsi="Calibri" w:cs="Calibri"/>
      <w:sz w:val="18"/>
    </w:rPr>
  </w:style>
  <w:style w:type="paragraph" w:customStyle="1" w:styleId="Card-text">
    <w:name w:val="Card-text"/>
    <w:basedOn w:val="Normal"/>
    <w:link w:val="Card-textChar"/>
    <w:rsid w:val="00D74E79"/>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D74E79"/>
    <w:rPr>
      <w:rFonts w:ascii="Book Antiqua" w:eastAsia="Times New Roman" w:hAnsi="Book Antiqua" w:cs="Calibri"/>
      <w:szCs w:val="20"/>
    </w:rPr>
  </w:style>
  <w:style w:type="paragraph" w:customStyle="1" w:styleId="TagAuthorNameYear">
    <w:name w:val="Tag+Author Name/Year"/>
    <w:basedOn w:val="Card-text"/>
    <w:link w:val="TagAuthorNameYearChar"/>
    <w:rsid w:val="00D74E79"/>
    <w:rPr>
      <w:b/>
      <w:bCs/>
      <w:smallCaps/>
    </w:rPr>
  </w:style>
  <w:style w:type="character" w:customStyle="1" w:styleId="TagAuthorNameYearChar">
    <w:name w:val="Tag+Author Name/Year Char"/>
    <w:basedOn w:val="Card-textChar"/>
    <w:link w:val="TagAuthorNameYear"/>
    <w:rsid w:val="00D74E79"/>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D74E79"/>
    <w:rPr>
      <w:u w:val="single"/>
    </w:rPr>
  </w:style>
  <w:style w:type="character" w:customStyle="1" w:styleId="CardText-VerbalizedChar">
    <w:name w:val="Card Text-Verbalized Char"/>
    <w:basedOn w:val="Card-textChar"/>
    <w:link w:val="CardText-Verbalized"/>
    <w:rsid w:val="00D74E79"/>
    <w:rPr>
      <w:rFonts w:ascii="Book Antiqua" w:eastAsia="Times New Roman" w:hAnsi="Book Antiqua" w:cs="Calibri"/>
      <w:szCs w:val="20"/>
      <w:u w:val="single"/>
    </w:rPr>
  </w:style>
  <w:style w:type="paragraph" w:customStyle="1" w:styleId="blurb">
    <w:name w:val="blurb"/>
    <w:basedOn w:val="Normal"/>
    <w:rsid w:val="00D74E79"/>
    <w:pPr>
      <w:spacing w:before="100" w:beforeAutospacing="1" w:after="100" w:afterAutospacing="1"/>
    </w:pPr>
    <w:rPr>
      <w:rFonts w:eastAsia="Times New Roman"/>
      <w:sz w:val="24"/>
      <w:szCs w:val="24"/>
    </w:rPr>
  </w:style>
  <w:style w:type="character" w:customStyle="1" w:styleId="articlesubtitle0">
    <w:name w:val="article_subtitle"/>
    <w:rsid w:val="00D74E79"/>
  </w:style>
  <w:style w:type="character" w:customStyle="1" w:styleId="bodystrong">
    <w:name w:val="bodystrong"/>
    <w:rsid w:val="00D74E79"/>
  </w:style>
  <w:style w:type="paragraph" w:customStyle="1" w:styleId="meta">
    <w:name w:val="meta"/>
    <w:basedOn w:val="Normal"/>
    <w:rsid w:val="00D74E79"/>
    <w:pPr>
      <w:spacing w:before="100" w:beforeAutospacing="1" w:after="100" w:afterAutospacing="1"/>
    </w:pPr>
    <w:rPr>
      <w:rFonts w:eastAsia="Times New Roman"/>
      <w:sz w:val="24"/>
      <w:szCs w:val="24"/>
    </w:rPr>
  </w:style>
  <w:style w:type="character" w:customStyle="1" w:styleId="pipe">
    <w:name w:val="pipe"/>
    <w:basedOn w:val="DefaultParagraphFont"/>
    <w:rsid w:val="00D74E79"/>
  </w:style>
  <w:style w:type="paragraph" w:customStyle="1" w:styleId="footnotedescription">
    <w:name w:val="footnote description"/>
    <w:next w:val="Normal"/>
    <w:link w:val="footnotedescriptionChar"/>
    <w:hidden/>
    <w:qFormat/>
    <w:rsid w:val="00D74E79"/>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D74E79"/>
    <w:rPr>
      <w:rFonts w:ascii="Cambria" w:eastAsia="Cambria" w:hAnsi="Cambria" w:cs="Cambria"/>
      <w:color w:val="000000"/>
      <w:sz w:val="16"/>
    </w:rPr>
  </w:style>
  <w:style w:type="character" w:customStyle="1" w:styleId="footnotemark">
    <w:name w:val="footnote mark"/>
    <w:hidden/>
    <w:rsid w:val="00D74E79"/>
    <w:rPr>
      <w:rFonts w:ascii="Cambria" w:eastAsia="Cambria" w:hAnsi="Cambria" w:cs="Cambria"/>
      <w:color w:val="000000"/>
      <w:sz w:val="16"/>
      <w:vertAlign w:val="superscript"/>
    </w:rPr>
  </w:style>
  <w:style w:type="paragraph" w:customStyle="1" w:styleId="KooCard">
    <w:name w:val="KooCard"/>
    <w:basedOn w:val="Normal"/>
    <w:link w:val="KooCardChar"/>
    <w:qFormat/>
    <w:rsid w:val="00D74E79"/>
    <w:pPr>
      <w:ind w:left="288" w:right="288"/>
    </w:pPr>
    <w:rPr>
      <w:rFonts w:eastAsia="Times New Roman"/>
      <w:bCs/>
      <w:sz w:val="52"/>
      <w:szCs w:val="28"/>
    </w:rPr>
  </w:style>
  <w:style w:type="character" w:customStyle="1" w:styleId="KooCardChar">
    <w:name w:val="KooCard Char"/>
    <w:basedOn w:val="DefaultParagraphFont"/>
    <w:link w:val="KooCard"/>
    <w:rsid w:val="00D74E79"/>
    <w:rPr>
      <w:rFonts w:ascii="Calibri" w:eastAsia="Times New Roman" w:hAnsi="Calibri" w:cs="Calibri"/>
      <w:bCs/>
      <w:sz w:val="52"/>
      <w:szCs w:val="28"/>
    </w:rPr>
  </w:style>
  <w:style w:type="paragraph" w:customStyle="1" w:styleId="Indent0">
    <w:name w:val="Indent"/>
    <w:basedOn w:val="Normal"/>
    <w:autoRedefine/>
    <w:qFormat/>
    <w:rsid w:val="00D74E79"/>
    <w:pPr>
      <w:ind w:left="288"/>
    </w:pPr>
  </w:style>
  <w:style w:type="character" w:customStyle="1" w:styleId="m-5156237671796814033gmail-styleunderline">
    <w:name w:val="m_-5156237671796814033gmail-styleunderline"/>
    <w:basedOn w:val="DefaultParagraphFont"/>
    <w:rsid w:val="00D74E79"/>
  </w:style>
  <w:style w:type="character" w:customStyle="1" w:styleId="m-5156237671796814033gmail-style13ptbold">
    <w:name w:val="m_-5156237671796814033gmail-style13ptbold"/>
    <w:basedOn w:val="DefaultParagraphFont"/>
    <w:rsid w:val="00D74E79"/>
  </w:style>
  <w:style w:type="character" w:customStyle="1" w:styleId="review--authors">
    <w:name w:val="review--authors"/>
    <w:basedOn w:val="DefaultParagraphFont"/>
    <w:rsid w:val="00D74E79"/>
  </w:style>
  <w:style w:type="character" w:customStyle="1" w:styleId="m3874072174869965789gmail-heading4char">
    <w:name w:val="m_3874072174869965789gmail-heading4char"/>
    <w:basedOn w:val="DefaultParagraphFont"/>
    <w:rsid w:val="00D74E79"/>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D74E79"/>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D74E79"/>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D74E79"/>
    <w:pPr>
      <w:contextualSpacing/>
    </w:pPr>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D74E79"/>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D74E79"/>
    <w:rPr>
      <w:rFonts w:ascii="Calibri" w:eastAsia="Calibri" w:hAnsi="Calibri"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D74E79"/>
    <w:rPr>
      <w:rFonts w:ascii="Calibri" w:eastAsia="Calibri" w:hAnsi="Calibri" w:cs="Calibri"/>
      <w:b/>
      <w:sz w:val="18"/>
      <w:u w:val="single"/>
    </w:rPr>
  </w:style>
  <w:style w:type="character" w:customStyle="1" w:styleId="Debate-CardSmalltextF2CharChar">
    <w:name w:val="Debate- Card Small text F2 Char Char"/>
    <w:basedOn w:val="DefaultParagraphFont"/>
    <w:rsid w:val="00D74E79"/>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D74E79"/>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D74E79"/>
    <w:rPr>
      <w:b/>
      <w:bCs/>
      <w:u w:val="single"/>
      <w:bdr w:val="none" w:sz="0" w:space="0" w:color="auto"/>
    </w:rPr>
  </w:style>
  <w:style w:type="character" w:customStyle="1" w:styleId="m6540463018285843025gmail-heading4char">
    <w:name w:val="m_6540463018285843025gmail-heading4char"/>
    <w:basedOn w:val="DefaultParagraphFont"/>
    <w:rsid w:val="00D74E79"/>
  </w:style>
  <w:style w:type="character" w:customStyle="1" w:styleId="m6540463018285843025gmail-styleunderline">
    <w:name w:val="m_6540463018285843025gmail-styleunderline"/>
    <w:basedOn w:val="DefaultParagraphFont"/>
    <w:rsid w:val="00D74E79"/>
  </w:style>
  <w:style w:type="character" w:customStyle="1" w:styleId="ListBulletChar">
    <w:name w:val="List Bullet Char"/>
    <w:link w:val="ListBullet"/>
    <w:uiPriority w:val="99"/>
    <w:rsid w:val="00D74E79"/>
    <w:rPr>
      <w:rFonts w:ascii="Calibri" w:hAnsi="Calibri" w:cs="Calibri"/>
    </w:rPr>
  </w:style>
  <w:style w:type="character" w:customStyle="1" w:styleId="StyleUnderline11ptChar">
    <w:name w:val="Style Underline + 11 pt Char"/>
    <w:link w:val="StyleUnderline11pt0"/>
    <w:locked/>
    <w:rsid w:val="00D74E79"/>
    <w:rPr>
      <w:rFonts w:ascii="Georgia" w:hAnsi="Georgia"/>
      <w:u w:val="single"/>
    </w:rPr>
  </w:style>
  <w:style w:type="paragraph" w:customStyle="1" w:styleId="StyleUnderline11pt0">
    <w:name w:val="Style Underline + 11 pt"/>
    <w:basedOn w:val="Normal"/>
    <w:link w:val="StyleUnderline11ptChar"/>
    <w:qFormat/>
    <w:rsid w:val="00D74E79"/>
    <w:rPr>
      <w:rFonts w:ascii="Georgia" w:hAnsi="Georgia" w:cstheme="minorBidi"/>
      <w:u w:val="single"/>
    </w:rPr>
  </w:style>
  <w:style w:type="character" w:customStyle="1" w:styleId="StyleBoldUnderline11ptChar">
    <w:name w:val="Style BoldUnderline + 11 pt Char"/>
    <w:link w:val="StyleBoldUnderline11pt"/>
    <w:locked/>
    <w:rsid w:val="00D74E79"/>
    <w:rPr>
      <w:rFonts w:ascii="Georgia" w:hAnsi="Georgia"/>
      <w:b/>
      <w:bCs/>
      <w:u w:val="single"/>
    </w:rPr>
  </w:style>
  <w:style w:type="paragraph" w:customStyle="1" w:styleId="StyleBoldUnderline11pt">
    <w:name w:val="Style BoldUnderline + 11 pt"/>
    <w:basedOn w:val="Normal"/>
    <w:link w:val="StyleBoldUnderline11ptChar"/>
    <w:qFormat/>
    <w:rsid w:val="00D74E79"/>
    <w:rPr>
      <w:rFonts w:ascii="Georgia" w:hAnsi="Georgia" w:cstheme="minorBidi"/>
      <w:b/>
      <w:bCs/>
      <w:u w:val="single"/>
    </w:rPr>
  </w:style>
  <w:style w:type="character" w:customStyle="1" w:styleId="UnresolvedMention3">
    <w:name w:val="Unresolved Mention3"/>
    <w:basedOn w:val="DefaultParagraphFont"/>
    <w:uiPriority w:val="99"/>
    <w:unhideWhenUsed/>
    <w:rsid w:val="00D74E79"/>
    <w:rPr>
      <w:color w:val="605E5C"/>
      <w:shd w:val="clear" w:color="auto" w:fill="E1DFDD"/>
    </w:rPr>
  </w:style>
  <w:style w:type="paragraph" w:customStyle="1" w:styleId="StyleStyle4ArialNarrow9pt">
    <w:name w:val="Style Style4 + Arial Narrow 9 pt"/>
    <w:basedOn w:val="Normal"/>
    <w:link w:val="StyleStyle4ArialNarrow9ptChar"/>
    <w:qFormat/>
    <w:rsid w:val="00D74E79"/>
    <w:rPr>
      <w:rFonts w:eastAsia="Times New Roman"/>
      <w:u w:val="single"/>
    </w:rPr>
  </w:style>
  <w:style w:type="character" w:customStyle="1" w:styleId="StyleStyle4ArialNarrow9ptChar">
    <w:name w:val="Style Style4 + Arial Narrow 9 pt Char"/>
    <w:basedOn w:val="DefaultParagraphFont"/>
    <w:link w:val="StyleStyle4ArialNarrow9pt"/>
    <w:rsid w:val="00D74E79"/>
    <w:rPr>
      <w:rFonts w:ascii="Calibri" w:eastAsia="Times New Roman" w:hAnsi="Calibri" w:cs="Calibri"/>
      <w:u w:val="single"/>
    </w:rPr>
  </w:style>
  <w:style w:type="character" w:customStyle="1" w:styleId="UnresolvedMention4">
    <w:name w:val="Unresolved Mention4"/>
    <w:basedOn w:val="DefaultParagraphFont"/>
    <w:uiPriority w:val="99"/>
    <w:semiHidden/>
    <w:unhideWhenUsed/>
    <w:rsid w:val="00D74E79"/>
    <w:rPr>
      <w:color w:val="605E5C"/>
      <w:shd w:val="clear" w:color="auto" w:fill="E1DFDD"/>
    </w:rPr>
  </w:style>
  <w:style w:type="paragraph" w:styleId="Bibliography">
    <w:name w:val="Bibliography"/>
    <w:basedOn w:val="Normal"/>
    <w:next w:val="Normal"/>
    <w:uiPriority w:val="99"/>
    <w:unhideWhenUsed/>
    <w:rsid w:val="00D74E79"/>
    <w:pPr>
      <w:spacing w:line="480" w:lineRule="auto"/>
      <w:ind w:left="720" w:hanging="720"/>
    </w:pPr>
  </w:style>
  <w:style w:type="character" w:customStyle="1" w:styleId="swauthor">
    <w:name w:val="sw_author"/>
    <w:rsid w:val="00D74E79"/>
  </w:style>
  <w:style w:type="table" w:styleId="MediumGrid1">
    <w:name w:val="Medium Grid 1"/>
    <w:basedOn w:val="TableNormal"/>
    <w:uiPriority w:val="67"/>
    <w:rsid w:val="00D74E7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D74E79"/>
  </w:style>
  <w:style w:type="numbering" w:customStyle="1" w:styleId="NoList11111">
    <w:name w:val="No List11111"/>
    <w:next w:val="NoList"/>
    <w:uiPriority w:val="99"/>
    <w:semiHidden/>
    <w:unhideWhenUsed/>
    <w:rsid w:val="00D74E79"/>
  </w:style>
  <w:style w:type="numbering" w:customStyle="1" w:styleId="NoList111111">
    <w:name w:val="No List111111"/>
    <w:next w:val="NoList"/>
    <w:uiPriority w:val="99"/>
    <w:semiHidden/>
    <w:unhideWhenUsed/>
    <w:rsid w:val="00D74E79"/>
  </w:style>
  <w:style w:type="numbering" w:customStyle="1" w:styleId="NoList1111111">
    <w:name w:val="No List1111111"/>
    <w:next w:val="NoList"/>
    <w:uiPriority w:val="99"/>
    <w:semiHidden/>
    <w:unhideWhenUsed/>
    <w:rsid w:val="00D74E79"/>
  </w:style>
  <w:style w:type="numbering" w:customStyle="1" w:styleId="NoList11111111">
    <w:name w:val="No List11111111"/>
    <w:next w:val="NoList"/>
    <w:uiPriority w:val="99"/>
    <w:semiHidden/>
    <w:unhideWhenUsed/>
    <w:rsid w:val="00D74E79"/>
  </w:style>
  <w:style w:type="numbering" w:customStyle="1" w:styleId="NoList111111111">
    <w:name w:val="No List111111111"/>
    <w:next w:val="NoList"/>
    <w:uiPriority w:val="99"/>
    <w:semiHidden/>
    <w:unhideWhenUsed/>
    <w:rsid w:val="00D74E79"/>
  </w:style>
  <w:style w:type="numbering" w:customStyle="1" w:styleId="NoList1111111111">
    <w:name w:val="No List1111111111"/>
    <w:next w:val="NoList"/>
    <w:uiPriority w:val="99"/>
    <w:semiHidden/>
    <w:unhideWhenUsed/>
    <w:rsid w:val="00D74E79"/>
  </w:style>
  <w:style w:type="numbering" w:customStyle="1" w:styleId="NoList11111111111">
    <w:name w:val="No List11111111111"/>
    <w:next w:val="NoList"/>
    <w:uiPriority w:val="99"/>
    <w:semiHidden/>
    <w:unhideWhenUsed/>
    <w:rsid w:val="00D74E79"/>
  </w:style>
  <w:style w:type="numbering" w:customStyle="1" w:styleId="NoList111111111111">
    <w:name w:val="No List111111111111"/>
    <w:next w:val="NoList"/>
    <w:uiPriority w:val="99"/>
    <w:semiHidden/>
    <w:unhideWhenUsed/>
    <w:rsid w:val="00D74E79"/>
  </w:style>
  <w:style w:type="numbering" w:customStyle="1" w:styleId="NoList1111111111111">
    <w:name w:val="No List1111111111111"/>
    <w:next w:val="NoList"/>
    <w:uiPriority w:val="99"/>
    <w:semiHidden/>
    <w:unhideWhenUsed/>
    <w:rsid w:val="00D74E79"/>
  </w:style>
  <w:style w:type="numbering" w:customStyle="1" w:styleId="NoList11111111111111">
    <w:name w:val="No List11111111111111"/>
    <w:next w:val="NoList"/>
    <w:uiPriority w:val="99"/>
    <w:semiHidden/>
    <w:unhideWhenUsed/>
    <w:rsid w:val="00D74E79"/>
  </w:style>
  <w:style w:type="numbering" w:customStyle="1" w:styleId="NoList111111111111111">
    <w:name w:val="No List111111111111111"/>
    <w:next w:val="NoList"/>
    <w:uiPriority w:val="99"/>
    <w:semiHidden/>
    <w:unhideWhenUsed/>
    <w:rsid w:val="00D74E79"/>
  </w:style>
  <w:style w:type="numbering" w:customStyle="1" w:styleId="NoList1111111111111111">
    <w:name w:val="No List1111111111111111"/>
    <w:next w:val="NoList"/>
    <w:uiPriority w:val="99"/>
    <w:semiHidden/>
    <w:unhideWhenUsed/>
    <w:rsid w:val="00D74E79"/>
  </w:style>
  <w:style w:type="numbering" w:customStyle="1" w:styleId="NoList11111111111111111">
    <w:name w:val="No List11111111111111111"/>
    <w:next w:val="NoList"/>
    <w:uiPriority w:val="99"/>
    <w:semiHidden/>
    <w:unhideWhenUsed/>
    <w:rsid w:val="00D74E79"/>
  </w:style>
  <w:style w:type="character" w:customStyle="1" w:styleId="m-7834489590571807188gmail-style13ptbold">
    <w:name w:val="m_-7834489590571807188gmail-style13ptbold"/>
    <w:basedOn w:val="DefaultParagraphFont"/>
    <w:rsid w:val="00D74E79"/>
  </w:style>
  <w:style w:type="character" w:customStyle="1" w:styleId="m-7834489590571807188gmail-styleunderline">
    <w:name w:val="m_-7834489590571807188gmail-styleunderline"/>
    <w:basedOn w:val="DefaultParagraphFont"/>
    <w:rsid w:val="00D74E79"/>
  </w:style>
  <w:style w:type="character" w:customStyle="1" w:styleId="m-5425978578484884265gmail-styleunderline">
    <w:name w:val="m_-5425978578484884265gmail-styleunderline"/>
    <w:basedOn w:val="DefaultParagraphFont"/>
    <w:rsid w:val="00D74E79"/>
  </w:style>
  <w:style w:type="character" w:customStyle="1" w:styleId="m-5425978578484884265gmail-style13ptbold">
    <w:name w:val="m_-5425978578484884265gmail-style13ptbold"/>
    <w:basedOn w:val="DefaultParagraphFont"/>
    <w:rsid w:val="00D74E79"/>
  </w:style>
  <w:style w:type="character" w:customStyle="1" w:styleId="StyleUnderlineCharChar">
    <w:name w:val="Style Underline Char Char"/>
    <w:rsid w:val="00D74E79"/>
    <w:rPr>
      <w:rFonts w:ascii="Times New Roman" w:eastAsia="Times New Roman" w:hAnsi="Times New Roman" w:cs="Times New Roman"/>
      <w:szCs w:val="20"/>
      <w:u w:val="single"/>
    </w:rPr>
  </w:style>
  <w:style w:type="character" w:customStyle="1" w:styleId="uppercase1">
    <w:name w:val="uppercase1"/>
    <w:basedOn w:val="DefaultParagraphFont"/>
    <w:rsid w:val="00D74E79"/>
    <w:rPr>
      <w:caps/>
    </w:rPr>
  </w:style>
  <w:style w:type="character" w:customStyle="1" w:styleId="stylereturn">
    <w:name w:val="stylereturn"/>
    <w:basedOn w:val="DefaultParagraphFont"/>
    <w:rsid w:val="00D74E79"/>
  </w:style>
  <w:style w:type="character" w:customStyle="1" w:styleId="CircleChar">
    <w:name w:val="Circle Char"/>
    <w:basedOn w:val="DefaultParagraphFont"/>
    <w:link w:val="Circle"/>
    <w:uiPriority w:val="99"/>
    <w:rsid w:val="00D74E79"/>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D74E79"/>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D74E79"/>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D74E79"/>
    <w:rPr>
      <w:b/>
      <w:bCs/>
      <w:u w:val="single"/>
    </w:rPr>
  </w:style>
  <w:style w:type="paragraph" w:customStyle="1" w:styleId="J">
    <w:name w:val="J"/>
    <w:basedOn w:val="Normal"/>
    <w:rsid w:val="00D74E79"/>
  </w:style>
  <w:style w:type="character" w:customStyle="1" w:styleId="BlockTitle2Char">
    <w:name w:val="Block Title2 Char"/>
    <w:basedOn w:val="DefaultParagraphFont"/>
    <w:link w:val="BlockTitle2"/>
    <w:uiPriority w:val="99"/>
    <w:rsid w:val="00D74E79"/>
    <w:rPr>
      <w:rFonts w:ascii="Calibri" w:eastAsia="Times New Roman" w:hAnsi="Calibri" w:cs="Calibri"/>
      <w:b/>
      <w:sz w:val="32"/>
      <w:u w:val="single"/>
      <w:lang w:bidi="en-US"/>
    </w:rPr>
  </w:style>
  <w:style w:type="paragraph" w:customStyle="1" w:styleId="tag1">
    <w:name w:val="tag 1"/>
    <w:basedOn w:val="Normal"/>
    <w:qFormat/>
    <w:rsid w:val="00D74E79"/>
    <w:rPr>
      <w:rFonts w:eastAsia="Calibri"/>
      <w:b/>
      <w:sz w:val="24"/>
    </w:rPr>
  </w:style>
  <w:style w:type="character" w:customStyle="1" w:styleId="tagCharCharCharCharChar">
    <w:name w:val="tag Char Char Char Char Char"/>
    <w:basedOn w:val="DefaultParagraphFont"/>
    <w:rsid w:val="00D74E79"/>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D74E79"/>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D74E79"/>
    <w:rPr>
      <w:rFonts w:ascii="Calibri" w:eastAsia="Calibri" w:hAnsi="Calibri" w:cs="Calibri"/>
    </w:rPr>
  </w:style>
  <w:style w:type="character" w:customStyle="1" w:styleId="BoldUnderlineChar2Char">
    <w:name w:val="BoldUnderline Char2 Char"/>
    <w:link w:val="BoldUnderlineChar20"/>
    <w:locked/>
    <w:rsid w:val="00D74E79"/>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D74E79"/>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D74E7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D74E79"/>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D74E79"/>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D74E79"/>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D74E79"/>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uiPriority w:val="99"/>
    <w:qFormat/>
    <w:rsid w:val="00D74E79"/>
    <w:pPr>
      <w:spacing w:before="100" w:beforeAutospacing="1" w:after="100" w:afterAutospacing="1" w:line="256" w:lineRule="auto"/>
    </w:pPr>
    <w:rPr>
      <w:rFonts w:ascii="Tahoma" w:hAnsi="Tahoma"/>
      <w:szCs w:val="20"/>
    </w:rPr>
  </w:style>
  <w:style w:type="paragraph" w:customStyle="1" w:styleId="articlemeta">
    <w:name w:val="articlemeta"/>
    <w:basedOn w:val="Normal"/>
    <w:uiPriority w:val="99"/>
    <w:qFormat/>
    <w:rsid w:val="00D74E79"/>
    <w:pPr>
      <w:spacing w:before="100" w:beforeAutospacing="1" w:after="100" w:afterAutospacing="1" w:line="256" w:lineRule="auto"/>
    </w:pPr>
    <w:rPr>
      <w:rFonts w:ascii="Tahoma" w:hAnsi="Tahoma"/>
      <w:szCs w:val="20"/>
    </w:rPr>
  </w:style>
  <w:style w:type="paragraph" w:customStyle="1" w:styleId="noindent0">
    <w:name w:val="no_indent"/>
    <w:basedOn w:val="Normal"/>
    <w:uiPriority w:val="99"/>
    <w:qFormat/>
    <w:rsid w:val="00D74E79"/>
    <w:pPr>
      <w:spacing w:before="100" w:beforeAutospacing="1" w:after="100" w:afterAutospacing="1" w:line="256" w:lineRule="auto"/>
    </w:pPr>
    <w:rPr>
      <w:rFonts w:ascii="Tahoma" w:hAnsi="Tahoma"/>
      <w:szCs w:val="20"/>
    </w:rPr>
  </w:style>
  <w:style w:type="paragraph" w:customStyle="1" w:styleId="left">
    <w:name w:val="left"/>
    <w:basedOn w:val="Normal"/>
    <w:uiPriority w:val="99"/>
    <w:qFormat/>
    <w:rsid w:val="00D74E79"/>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D74E79"/>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uiPriority w:val="99"/>
    <w:qFormat/>
    <w:rsid w:val="00D74E79"/>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D74E79"/>
    <w:pPr>
      <w:spacing w:before="100" w:beforeAutospacing="1" w:after="100" w:afterAutospacing="1" w:line="256" w:lineRule="auto"/>
    </w:pPr>
    <w:rPr>
      <w:rFonts w:ascii="Tahoma" w:hAnsi="Tahoma"/>
      <w:szCs w:val="20"/>
    </w:rPr>
  </w:style>
  <w:style w:type="paragraph" w:customStyle="1" w:styleId="entry-meta">
    <w:name w:val="entry-meta"/>
    <w:basedOn w:val="Normal"/>
    <w:uiPriority w:val="99"/>
    <w:qFormat/>
    <w:rsid w:val="00D74E79"/>
    <w:pPr>
      <w:spacing w:before="100" w:beforeAutospacing="1" w:after="100" w:afterAutospacing="1" w:line="256" w:lineRule="auto"/>
    </w:pPr>
    <w:rPr>
      <w:rFonts w:ascii="Tahoma" w:hAnsi="Tahoma"/>
      <w:szCs w:val="20"/>
    </w:rPr>
  </w:style>
  <w:style w:type="paragraph" w:customStyle="1" w:styleId="articledetails">
    <w:name w:val="articledetails"/>
    <w:basedOn w:val="Normal"/>
    <w:uiPriority w:val="99"/>
    <w:qFormat/>
    <w:rsid w:val="00D74E79"/>
    <w:pPr>
      <w:spacing w:before="100" w:beforeAutospacing="1" w:after="100" w:afterAutospacing="1" w:line="256" w:lineRule="auto"/>
    </w:pPr>
    <w:rPr>
      <w:rFonts w:ascii="Tahoma" w:hAnsi="Tahoma"/>
      <w:szCs w:val="20"/>
    </w:rPr>
  </w:style>
  <w:style w:type="paragraph" w:customStyle="1" w:styleId="aff">
    <w:name w:val="aff"/>
    <w:basedOn w:val="Normal"/>
    <w:uiPriority w:val="99"/>
    <w:qFormat/>
    <w:rsid w:val="00D74E79"/>
    <w:pPr>
      <w:spacing w:before="100" w:beforeAutospacing="1" w:after="100" w:afterAutospacing="1" w:line="256" w:lineRule="auto"/>
    </w:pPr>
    <w:rPr>
      <w:rFonts w:ascii="Tahoma" w:hAnsi="Tahoma"/>
      <w:szCs w:val="20"/>
    </w:rPr>
  </w:style>
  <w:style w:type="paragraph" w:customStyle="1" w:styleId="permalinkable">
    <w:name w:val="permalinkable"/>
    <w:basedOn w:val="Normal"/>
    <w:uiPriority w:val="99"/>
    <w:qFormat/>
    <w:rsid w:val="00D74E79"/>
    <w:pPr>
      <w:spacing w:before="100" w:beforeAutospacing="1" w:after="100" w:afterAutospacing="1" w:line="256" w:lineRule="auto"/>
    </w:pPr>
    <w:rPr>
      <w:rFonts w:ascii="Tahoma" w:hAnsi="Tahoma"/>
      <w:szCs w:val="20"/>
    </w:rPr>
  </w:style>
  <w:style w:type="paragraph" w:customStyle="1" w:styleId="sbyline">
    <w:name w:val="sbyline"/>
    <w:basedOn w:val="Normal"/>
    <w:uiPriority w:val="99"/>
    <w:qFormat/>
    <w:rsid w:val="00D74E79"/>
    <w:pPr>
      <w:spacing w:before="100" w:beforeAutospacing="1" w:after="100" w:afterAutospacing="1" w:line="256" w:lineRule="auto"/>
    </w:pPr>
    <w:rPr>
      <w:rFonts w:ascii="Tahoma" w:hAnsi="Tahoma"/>
      <w:szCs w:val="20"/>
    </w:rPr>
  </w:style>
  <w:style w:type="paragraph" w:customStyle="1" w:styleId="promotion-tag-p">
    <w:name w:val="promotion-tag-p"/>
    <w:basedOn w:val="Normal"/>
    <w:uiPriority w:val="99"/>
    <w:qFormat/>
    <w:rsid w:val="00D74E79"/>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D74E79"/>
    <w:pPr>
      <w:widowControl w:val="0"/>
    </w:pPr>
    <w:rPr>
      <w:rFonts w:ascii="AKDPE C+ Utopia" w:eastAsia="Times New Roman" w:hAnsi="AKDPE C+ Utopia" w:cs="Cambria"/>
      <w:color w:val="auto"/>
    </w:rPr>
  </w:style>
  <w:style w:type="paragraph" w:customStyle="1" w:styleId="SubHead1">
    <w:name w:val="_SubHead1"/>
    <w:basedOn w:val="Default"/>
    <w:next w:val="Default"/>
    <w:uiPriority w:val="99"/>
    <w:qFormat/>
    <w:rsid w:val="00D74E79"/>
    <w:pPr>
      <w:widowControl w:val="0"/>
    </w:pPr>
    <w:rPr>
      <w:rFonts w:ascii="AKDPE C+ Utopia" w:eastAsia="Times New Roman" w:hAnsi="AKDPE C+ Utopia" w:cs="Cambria"/>
      <w:color w:val="auto"/>
    </w:rPr>
  </w:style>
  <w:style w:type="paragraph" w:customStyle="1" w:styleId="SubHead2">
    <w:name w:val="_SubHead2"/>
    <w:basedOn w:val="Default"/>
    <w:next w:val="Default"/>
    <w:uiPriority w:val="99"/>
    <w:qFormat/>
    <w:rsid w:val="00D74E79"/>
    <w:pPr>
      <w:widowControl w:val="0"/>
    </w:pPr>
    <w:rPr>
      <w:rFonts w:ascii="AKDPE C+ Utopia" w:eastAsia="Times New Roman" w:hAnsi="AKDPE C+ Utopia" w:cs="Cambria"/>
      <w:color w:val="auto"/>
    </w:rPr>
  </w:style>
  <w:style w:type="paragraph" w:customStyle="1" w:styleId="collapsed-hide">
    <w:name w:val="collapsed-hide"/>
    <w:basedOn w:val="Normal"/>
    <w:uiPriority w:val="99"/>
    <w:qFormat/>
    <w:rsid w:val="00D74E79"/>
    <w:pPr>
      <w:spacing w:before="100" w:beforeAutospacing="1" w:after="100" w:afterAutospacing="1" w:line="256" w:lineRule="auto"/>
    </w:pPr>
    <w:rPr>
      <w:rFonts w:ascii="Tahoma" w:hAnsi="Tahoma"/>
      <w:szCs w:val="20"/>
    </w:rPr>
  </w:style>
  <w:style w:type="paragraph" w:customStyle="1" w:styleId="odd">
    <w:name w:val="odd"/>
    <w:basedOn w:val="Normal"/>
    <w:uiPriority w:val="99"/>
    <w:qFormat/>
    <w:rsid w:val="00D74E79"/>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D74E79"/>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D74E79"/>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D74E79"/>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D74E79"/>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D74E79"/>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D74E79"/>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D74E79"/>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D74E79"/>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D74E79"/>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D74E79"/>
    <w:rPr>
      <w:rFonts w:ascii="Times New Roman" w:eastAsia="Times New Roman" w:hAnsi="Times New Roman" w:cs="Times New Roman"/>
      <w:b/>
      <w:sz w:val="28"/>
      <w:szCs w:val="24"/>
    </w:rPr>
  </w:style>
  <w:style w:type="character" w:customStyle="1" w:styleId="FifthChar">
    <w:name w:val="Fifth Char"/>
    <w:link w:val="Fifth"/>
    <w:uiPriority w:val="99"/>
    <w:locked/>
    <w:rsid w:val="00D74E79"/>
    <w:rPr>
      <w:rFonts w:ascii="Calibri" w:eastAsia="Calibri" w:hAnsi="Calibri" w:cs="Calibri"/>
    </w:rPr>
  </w:style>
  <w:style w:type="character" w:customStyle="1" w:styleId="ThirdChar">
    <w:name w:val="Third Char"/>
    <w:link w:val="Third"/>
    <w:locked/>
    <w:rsid w:val="00D74E79"/>
    <w:rPr>
      <w:rFonts w:ascii="Georgia" w:eastAsia="Times New Roman" w:hAnsi="Georgia"/>
      <w:b/>
      <w:u w:val="single"/>
      <w:lang w:val="x-none" w:eastAsia="x-none"/>
    </w:rPr>
  </w:style>
  <w:style w:type="paragraph" w:customStyle="1" w:styleId="Third">
    <w:name w:val="Third"/>
    <w:basedOn w:val="Normal"/>
    <w:link w:val="ThirdChar"/>
    <w:qFormat/>
    <w:rsid w:val="00D74E79"/>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D74E79"/>
    <w:rPr>
      <w:rFonts w:ascii="Georgia" w:eastAsia="Times New Roman" w:hAnsi="Georgia"/>
      <w:b/>
      <w:sz w:val="24"/>
      <w:u w:val="thick"/>
    </w:rPr>
  </w:style>
  <w:style w:type="paragraph" w:customStyle="1" w:styleId="CiteSmallText">
    <w:name w:val="Cite Small Text"/>
    <w:basedOn w:val="Normal"/>
    <w:uiPriority w:val="99"/>
    <w:qFormat/>
    <w:rsid w:val="00D74E79"/>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D74E79"/>
    <w:rPr>
      <w:rFonts w:ascii="Georgia" w:hAnsi="Georgia"/>
      <w:lang w:val="x-none"/>
    </w:rPr>
  </w:style>
  <w:style w:type="paragraph" w:customStyle="1" w:styleId="Cards1CharChar">
    <w:name w:val="Cards1 Char Char"/>
    <w:basedOn w:val="Normal"/>
    <w:link w:val="Cards1CharCharChar"/>
    <w:qFormat/>
    <w:rsid w:val="00D74E79"/>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D74E79"/>
    <w:rPr>
      <w:rFonts w:ascii="Georgia" w:hAnsi="Georgia"/>
      <w:color w:val="0000FF"/>
      <w:sz w:val="12"/>
      <w:u w:val="single"/>
    </w:rPr>
  </w:style>
  <w:style w:type="paragraph" w:customStyle="1" w:styleId="Swag">
    <w:name w:val="Swag"/>
    <w:basedOn w:val="Normal"/>
    <w:link w:val="SwagChar"/>
    <w:qFormat/>
    <w:rsid w:val="00D74E79"/>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D74E79"/>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D74E79"/>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D74E79"/>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D74E79"/>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D74E79"/>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D74E79"/>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D74E79"/>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D74E79"/>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D74E79"/>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74E79"/>
    <w:pPr>
      <w:spacing w:line="256" w:lineRule="auto"/>
    </w:pPr>
    <w:rPr>
      <w:rFonts w:ascii="Georgia" w:eastAsia="Times New Roman" w:hAnsi="Georgia" w:cstheme="minorBidi"/>
      <w:u w:val="single"/>
    </w:rPr>
  </w:style>
  <w:style w:type="character" w:customStyle="1" w:styleId="TagsCharCharCharChar">
    <w:name w:val="Tags Char Char Char Char"/>
    <w:locked/>
    <w:rsid w:val="00D74E79"/>
    <w:rPr>
      <w:rFonts w:ascii="Times New Roman" w:eastAsia="Times New Roman" w:hAnsi="Times New Roman" w:cs="Times New Roman"/>
      <w:b/>
      <w:sz w:val="24"/>
      <w:szCs w:val="24"/>
    </w:rPr>
  </w:style>
  <w:style w:type="character" w:customStyle="1" w:styleId="Citation1Char">
    <w:name w:val="Citation1 Char"/>
    <w:link w:val="Citation10"/>
    <w:locked/>
    <w:rsid w:val="00D74E79"/>
    <w:rPr>
      <w:rFonts w:ascii="Georgia" w:hAnsi="Georgia"/>
      <w:b/>
      <w:u w:val="single"/>
    </w:rPr>
  </w:style>
  <w:style w:type="paragraph" w:customStyle="1" w:styleId="Citation10">
    <w:name w:val="Citation1"/>
    <w:basedOn w:val="Normal"/>
    <w:link w:val="Citation1Char"/>
    <w:qFormat/>
    <w:rsid w:val="00D74E79"/>
    <w:pPr>
      <w:spacing w:line="256" w:lineRule="auto"/>
    </w:pPr>
    <w:rPr>
      <w:rFonts w:ascii="Georgia" w:hAnsi="Georgia" w:cstheme="minorBidi"/>
      <w:b/>
      <w:u w:val="single"/>
    </w:rPr>
  </w:style>
  <w:style w:type="character" w:customStyle="1" w:styleId="TaglineChar">
    <w:name w:val="Tagline Char"/>
    <w:link w:val="Tagline0"/>
    <w:locked/>
    <w:rsid w:val="00D74E79"/>
    <w:rPr>
      <w:rFonts w:ascii="Georgia" w:hAnsi="Georgia"/>
      <w:b/>
    </w:rPr>
  </w:style>
  <w:style w:type="paragraph" w:customStyle="1" w:styleId="Tagline0">
    <w:name w:val="Tagline"/>
    <w:basedOn w:val="Normal"/>
    <w:link w:val="TaglineChar"/>
    <w:qFormat/>
    <w:rsid w:val="00D74E79"/>
    <w:pPr>
      <w:spacing w:line="256" w:lineRule="auto"/>
    </w:pPr>
    <w:rPr>
      <w:rFonts w:ascii="Georgia" w:hAnsi="Georgia" w:cstheme="minorBidi"/>
      <w:b/>
    </w:rPr>
  </w:style>
  <w:style w:type="character" w:customStyle="1" w:styleId="NothingCharChar">
    <w:name w:val="Nothing Char Char"/>
    <w:link w:val="NothingCharCharChar"/>
    <w:locked/>
    <w:rsid w:val="00D74E79"/>
    <w:rPr>
      <w:rFonts w:eastAsia="Times New Roman"/>
    </w:rPr>
  </w:style>
  <w:style w:type="paragraph" w:customStyle="1" w:styleId="NothingCharCharChar">
    <w:name w:val="Nothing Char Char Char"/>
    <w:link w:val="NothingCharChar"/>
    <w:qFormat/>
    <w:rsid w:val="00D74E79"/>
    <w:pPr>
      <w:spacing w:after="0" w:line="240" w:lineRule="auto"/>
      <w:jc w:val="both"/>
    </w:pPr>
    <w:rPr>
      <w:rFonts w:eastAsia="Times New Roman"/>
    </w:rPr>
  </w:style>
  <w:style w:type="paragraph" w:customStyle="1" w:styleId="StyleLeft021">
    <w:name w:val="Style Left:  0.2&quot;1"/>
    <w:basedOn w:val="Normal"/>
    <w:uiPriority w:val="99"/>
    <w:qFormat/>
    <w:rsid w:val="00D74E79"/>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D74E79"/>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74E79"/>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D74E79"/>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74E79"/>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D74E79"/>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D74E79"/>
    <w:pPr>
      <w:spacing w:line="256" w:lineRule="auto"/>
    </w:pPr>
    <w:rPr>
      <w:b/>
    </w:rPr>
  </w:style>
  <w:style w:type="paragraph" w:customStyle="1" w:styleId="date-comments">
    <w:name w:val="date-comments"/>
    <w:basedOn w:val="Normal"/>
    <w:uiPriority w:val="99"/>
    <w:qFormat/>
    <w:rsid w:val="00D74E79"/>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D74E7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D74E79"/>
    <w:rPr>
      <w:szCs w:val="24"/>
      <w:u w:val="single"/>
      <w:lang w:val="en-US" w:eastAsia="en-US" w:bidi="ar-SA"/>
    </w:rPr>
  </w:style>
  <w:style w:type="character" w:customStyle="1" w:styleId="BoldUnderlineCharChar3">
    <w:name w:val="BoldUnderline Char Char3"/>
    <w:rsid w:val="00D74E79"/>
    <w:rPr>
      <w:b/>
      <w:bCs w:val="0"/>
      <w:szCs w:val="24"/>
      <w:u w:val="single"/>
      <w:lang w:val="en-US" w:eastAsia="en-US" w:bidi="ar-SA"/>
    </w:rPr>
  </w:style>
  <w:style w:type="character" w:customStyle="1" w:styleId="UnderlineCharChar3">
    <w:name w:val="Underline Char Char3"/>
    <w:rsid w:val="00D74E79"/>
    <w:rPr>
      <w:szCs w:val="24"/>
      <w:u w:val="single"/>
      <w:lang w:val="en-US" w:eastAsia="en-US" w:bidi="ar-SA"/>
    </w:rPr>
  </w:style>
  <w:style w:type="character" w:customStyle="1" w:styleId="BoldUnderlineCharChar2">
    <w:name w:val="BoldUnderline Char Char2"/>
    <w:rsid w:val="00D74E79"/>
    <w:rPr>
      <w:b/>
      <w:bCs w:val="0"/>
      <w:szCs w:val="24"/>
      <w:u w:val="single"/>
      <w:lang w:val="en-US" w:eastAsia="en-US" w:bidi="ar-SA"/>
    </w:rPr>
  </w:style>
  <w:style w:type="character" w:customStyle="1" w:styleId="i">
    <w:name w:val="i"/>
    <w:basedOn w:val="DefaultParagraphFont"/>
    <w:uiPriority w:val="99"/>
    <w:rsid w:val="00D74E79"/>
  </w:style>
  <w:style w:type="character" w:customStyle="1" w:styleId="current-selection">
    <w:name w:val="current-selection"/>
    <w:basedOn w:val="DefaultParagraphFont"/>
    <w:rsid w:val="00D74E79"/>
  </w:style>
  <w:style w:type="character" w:customStyle="1" w:styleId="aa">
    <w:name w:val="_"/>
    <w:basedOn w:val="DefaultParagraphFont"/>
    <w:rsid w:val="00D74E79"/>
  </w:style>
  <w:style w:type="character" w:customStyle="1" w:styleId="FontStyle72">
    <w:name w:val="Font Style72"/>
    <w:rsid w:val="00D74E79"/>
    <w:rPr>
      <w:rFonts w:ascii="Cambria" w:hAnsi="Cambria" w:cs="Cambria" w:hint="default"/>
      <w:sz w:val="16"/>
      <w:szCs w:val="16"/>
    </w:rPr>
  </w:style>
  <w:style w:type="character" w:customStyle="1" w:styleId="FontStyle73">
    <w:name w:val="Font Style73"/>
    <w:uiPriority w:val="99"/>
    <w:rsid w:val="00D74E79"/>
    <w:rPr>
      <w:rFonts w:ascii="Cambria" w:hAnsi="Cambria" w:cs="Cambria" w:hint="default"/>
      <w:i/>
      <w:iCs/>
      <w:sz w:val="16"/>
      <w:szCs w:val="16"/>
    </w:rPr>
  </w:style>
  <w:style w:type="character" w:customStyle="1" w:styleId="UnderlinestyleChar2">
    <w:name w:val="Underline style Char2"/>
    <w:uiPriority w:val="99"/>
    <w:rsid w:val="00D74E79"/>
    <w:rPr>
      <w:sz w:val="22"/>
      <w:szCs w:val="24"/>
      <w:u w:val="single"/>
      <w:lang w:val="en-US" w:eastAsia="en-US" w:bidi="ar-SA"/>
    </w:rPr>
  </w:style>
  <w:style w:type="character" w:customStyle="1" w:styleId="FontStyle49">
    <w:name w:val="Font Style49"/>
    <w:uiPriority w:val="99"/>
    <w:rsid w:val="00D74E79"/>
    <w:rPr>
      <w:rFonts w:ascii="Cambria" w:hAnsi="Cambria" w:cs="Cambria" w:hint="default"/>
      <w:sz w:val="20"/>
      <w:szCs w:val="20"/>
    </w:rPr>
  </w:style>
  <w:style w:type="character" w:customStyle="1" w:styleId="FontStyle50">
    <w:name w:val="Font Style50"/>
    <w:uiPriority w:val="99"/>
    <w:rsid w:val="00D74E79"/>
    <w:rPr>
      <w:rFonts w:ascii="Cambria" w:hAnsi="Cambria" w:cs="Cambria" w:hint="default"/>
      <w:b/>
      <w:bCs/>
      <w:sz w:val="20"/>
      <w:szCs w:val="20"/>
    </w:rPr>
  </w:style>
  <w:style w:type="character" w:customStyle="1" w:styleId="kn">
    <w:name w:val="kn"/>
    <w:basedOn w:val="DefaultParagraphFont"/>
    <w:rsid w:val="00D74E79"/>
  </w:style>
  <w:style w:type="character" w:customStyle="1" w:styleId="NoterefInText">
    <w:name w:val="_NoterefInText"/>
    <w:uiPriority w:val="99"/>
    <w:rsid w:val="00D74E79"/>
    <w:rPr>
      <w:rFonts w:ascii="AKDPE C+ Utopia" w:hAnsi="AKDPE C+ Utopia" w:cs="AKDPE C+ Utopia" w:hint="default"/>
      <w:color w:val="000000"/>
    </w:rPr>
  </w:style>
  <w:style w:type="character" w:customStyle="1" w:styleId="postauthor">
    <w:name w:val="postauthor"/>
    <w:basedOn w:val="DefaultParagraphFont"/>
    <w:rsid w:val="00D74E79"/>
  </w:style>
  <w:style w:type="character" w:customStyle="1" w:styleId="span">
    <w:name w:val="span"/>
    <w:basedOn w:val="DefaultParagraphFont"/>
    <w:rsid w:val="00D74E79"/>
  </w:style>
  <w:style w:type="character" w:customStyle="1" w:styleId="thirdparty-logo">
    <w:name w:val="thirdparty-logo"/>
    <w:basedOn w:val="DefaultParagraphFont"/>
    <w:rsid w:val="00D74E79"/>
  </w:style>
  <w:style w:type="character" w:customStyle="1" w:styleId="posted">
    <w:name w:val="posted"/>
    <w:basedOn w:val="DefaultParagraphFont"/>
    <w:rsid w:val="00D74E79"/>
  </w:style>
  <w:style w:type="character" w:customStyle="1" w:styleId="ticker">
    <w:name w:val="ticker"/>
    <w:basedOn w:val="DefaultParagraphFont"/>
    <w:rsid w:val="00D74E79"/>
  </w:style>
  <w:style w:type="character" w:customStyle="1" w:styleId="vcard">
    <w:name w:val="vcard"/>
    <w:basedOn w:val="DefaultParagraphFont"/>
    <w:rsid w:val="00D74E79"/>
  </w:style>
  <w:style w:type="character" w:customStyle="1" w:styleId="print-footnote">
    <w:name w:val="print-footnote"/>
    <w:basedOn w:val="DefaultParagraphFont"/>
    <w:rsid w:val="00D74E79"/>
  </w:style>
  <w:style w:type="character" w:customStyle="1" w:styleId="datestring">
    <w:name w:val="datestring"/>
    <w:basedOn w:val="DefaultParagraphFont"/>
    <w:rsid w:val="00D74E79"/>
  </w:style>
  <w:style w:type="character" w:customStyle="1" w:styleId="email">
    <w:name w:val="email"/>
    <w:basedOn w:val="DefaultParagraphFont"/>
    <w:rsid w:val="00D74E79"/>
  </w:style>
  <w:style w:type="character" w:customStyle="1" w:styleId="gptad">
    <w:name w:val="gptad"/>
    <w:basedOn w:val="DefaultParagraphFont"/>
    <w:rsid w:val="00D74E79"/>
  </w:style>
  <w:style w:type="character" w:customStyle="1" w:styleId="creditline">
    <w:name w:val="creditline"/>
    <w:basedOn w:val="DefaultParagraphFont"/>
    <w:rsid w:val="00D74E79"/>
  </w:style>
  <w:style w:type="character" w:customStyle="1" w:styleId="grd">
    <w:name w:val="grd"/>
    <w:basedOn w:val="DefaultParagraphFont"/>
    <w:rsid w:val="00D74E79"/>
  </w:style>
  <w:style w:type="character" w:customStyle="1" w:styleId="changed">
    <w:name w:val="changed"/>
    <w:basedOn w:val="DefaultParagraphFont"/>
    <w:rsid w:val="00D74E79"/>
  </w:style>
  <w:style w:type="character" w:customStyle="1" w:styleId="article-author-name">
    <w:name w:val="article-author-name"/>
    <w:basedOn w:val="DefaultParagraphFont"/>
    <w:rsid w:val="00D74E79"/>
  </w:style>
  <w:style w:type="character" w:customStyle="1" w:styleId="bioexcerpt">
    <w:name w:val="bio_excerpt"/>
    <w:basedOn w:val="DefaultParagraphFont"/>
    <w:rsid w:val="00D74E79"/>
  </w:style>
  <w:style w:type="character" w:customStyle="1" w:styleId="commentcount">
    <w:name w:val="comment_count"/>
    <w:basedOn w:val="DefaultParagraphFont"/>
    <w:rsid w:val="00D74E79"/>
  </w:style>
  <w:style w:type="character" w:customStyle="1" w:styleId="searchtermshighlighted">
    <w:name w:val="searchtermshighlighted"/>
    <w:basedOn w:val="DefaultParagraphFont"/>
    <w:rsid w:val="00D74E79"/>
  </w:style>
  <w:style w:type="character" w:customStyle="1" w:styleId="contributornametrigger">
    <w:name w:val="contributornametrigger"/>
    <w:basedOn w:val="DefaultParagraphFont"/>
    <w:rsid w:val="00D74E79"/>
  </w:style>
  <w:style w:type="character" w:customStyle="1" w:styleId="bylinepipe">
    <w:name w:val="bylinepipe"/>
    <w:basedOn w:val="DefaultParagraphFont"/>
    <w:rsid w:val="00D74E79"/>
  </w:style>
  <w:style w:type="character" w:customStyle="1" w:styleId="lucenesearchresulturlb">
    <w:name w:val="lucene_search_result_url_b"/>
    <w:basedOn w:val="DefaultParagraphFont"/>
    <w:rsid w:val="00D74E79"/>
  </w:style>
  <w:style w:type="character" w:customStyle="1" w:styleId="faculty-title">
    <w:name w:val="faculty-title"/>
    <w:basedOn w:val="DefaultParagraphFont"/>
    <w:rsid w:val="00D74E79"/>
  </w:style>
  <w:style w:type="character" w:customStyle="1" w:styleId="volume">
    <w:name w:val="volume"/>
    <w:basedOn w:val="DefaultParagraphFont"/>
    <w:rsid w:val="00D74E79"/>
  </w:style>
  <w:style w:type="character" w:customStyle="1" w:styleId="issue">
    <w:name w:val="issue"/>
    <w:basedOn w:val="DefaultParagraphFont"/>
    <w:rsid w:val="00D74E79"/>
  </w:style>
  <w:style w:type="character" w:customStyle="1" w:styleId="pages">
    <w:name w:val="pages"/>
    <w:basedOn w:val="DefaultParagraphFont"/>
    <w:rsid w:val="00D74E79"/>
  </w:style>
  <w:style w:type="character" w:customStyle="1" w:styleId="person">
    <w:name w:val="person"/>
    <w:basedOn w:val="DefaultParagraphFont"/>
    <w:rsid w:val="00D74E79"/>
  </w:style>
  <w:style w:type="character" w:customStyle="1" w:styleId="corresponding">
    <w:name w:val="corresponding"/>
    <w:basedOn w:val="DefaultParagraphFont"/>
    <w:rsid w:val="00D74E79"/>
  </w:style>
  <w:style w:type="character" w:customStyle="1" w:styleId="entry-date">
    <w:name w:val="entry-date"/>
    <w:basedOn w:val="DefaultParagraphFont"/>
    <w:rsid w:val="00D74E79"/>
  </w:style>
  <w:style w:type="character" w:customStyle="1" w:styleId="post-time">
    <w:name w:val="post-time"/>
    <w:basedOn w:val="DefaultParagraphFont"/>
    <w:rsid w:val="00D74E79"/>
  </w:style>
  <w:style w:type="character" w:customStyle="1" w:styleId="post-category">
    <w:name w:val="post-category"/>
    <w:basedOn w:val="DefaultParagraphFont"/>
    <w:rsid w:val="00D74E79"/>
  </w:style>
  <w:style w:type="character" w:customStyle="1" w:styleId="posted-and-updated">
    <w:name w:val="posted-and-updated"/>
    <w:basedOn w:val="DefaultParagraphFont"/>
    <w:rsid w:val="00D74E79"/>
  </w:style>
  <w:style w:type="character" w:customStyle="1" w:styleId="entry-author">
    <w:name w:val="entry-author"/>
    <w:basedOn w:val="DefaultParagraphFont"/>
    <w:rsid w:val="00D74E79"/>
  </w:style>
  <w:style w:type="character" w:customStyle="1" w:styleId="entry-author-name">
    <w:name w:val="entry-author-name"/>
    <w:basedOn w:val="DefaultParagraphFont"/>
    <w:rsid w:val="00D74E79"/>
  </w:style>
  <w:style w:type="character" w:customStyle="1" w:styleId="arial11">
    <w:name w:val="arial_11"/>
    <w:basedOn w:val="DefaultParagraphFont"/>
    <w:rsid w:val="00D74E79"/>
  </w:style>
  <w:style w:type="character" w:customStyle="1" w:styleId="contrib-degrees">
    <w:name w:val="contrib-degrees"/>
    <w:basedOn w:val="DefaultParagraphFont"/>
    <w:rsid w:val="00D74E79"/>
  </w:style>
  <w:style w:type="character" w:customStyle="1" w:styleId="contrib-on-behalf-of">
    <w:name w:val="contrib-on-behalf-of"/>
    <w:basedOn w:val="DefaultParagraphFont"/>
    <w:rsid w:val="00D74E79"/>
  </w:style>
  <w:style w:type="character" w:customStyle="1" w:styleId="pubtime">
    <w:name w:val="pubtime"/>
    <w:basedOn w:val="DefaultParagraphFont"/>
    <w:rsid w:val="00D74E79"/>
  </w:style>
  <w:style w:type="character" w:customStyle="1" w:styleId="time">
    <w:name w:val="time"/>
    <w:basedOn w:val="DefaultParagraphFont"/>
    <w:rsid w:val="00D74E79"/>
  </w:style>
  <w:style w:type="character" w:customStyle="1" w:styleId="fbcommentscount">
    <w:name w:val="fb_comments_count"/>
    <w:basedOn w:val="DefaultParagraphFont"/>
    <w:rsid w:val="00D74E79"/>
  </w:style>
  <w:style w:type="character" w:customStyle="1" w:styleId="stsharethiscustom">
    <w:name w:val="st_sharethis_custom"/>
    <w:basedOn w:val="DefaultParagraphFont"/>
    <w:rsid w:val="00D74E79"/>
  </w:style>
  <w:style w:type="character" w:customStyle="1" w:styleId="post-date">
    <w:name w:val="post-date"/>
    <w:basedOn w:val="DefaultParagraphFont"/>
    <w:rsid w:val="00D74E79"/>
  </w:style>
  <w:style w:type="character" w:customStyle="1" w:styleId="link-external">
    <w:name w:val="link-external"/>
    <w:basedOn w:val="DefaultParagraphFont"/>
    <w:rsid w:val="00D74E79"/>
  </w:style>
  <w:style w:type="character" w:customStyle="1" w:styleId="articleauthor0">
    <w:name w:val="article_author"/>
    <w:basedOn w:val="DefaultParagraphFont"/>
    <w:rsid w:val="00D74E79"/>
  </w:style>
  <w:style w:type="character" w:customStyle="1" w:styleId="articleissue">
    <w:name w:val="article_issue"/>
    <w:basedOn w:val="DefaultParagraphFont"/>
    <w:rsid w:val="00D74E79"/>
  </w:style>
  <w:style w:type="character" w:customStyle="1" w:styleId="a-size-large">
    <w:name w:val="a-size-large"/>
    <w:basedOn w:val="DefaultParagraphFont"/>
    <w:rsid w:val="00D74E79"/>
  </w:style>
  <w:style w:type="character" w:customStyle="1" w:styleId="a-size-medium">
    <w:name w:val="a-size-medium"/>
    <w:basedOn w:val="DefaultParagraphFont"/>
    <w:rsid w:val="00D74E79"/>
  </w:style>
  <w:style w:type="character" w:customStyle="1" w:styleId="contribution">
    <w:name w:val="contribution"/>
    <w:basedOn w:val="DefaultParagraphFont"/>
    <w:rsid w:val="00D74E79"/>
  </w:style>
  <w:style w:type="character" w:customStyle="1" w:styleId="a-color-secondary">
    <w:name w:val="a-color-secondary"/>
    <w:basedOn w:val="DefaultParagraphFont"/>
    <w:rsid w:val="00D74E79"/>
  </w:style>
  <w:style w:type="character" w:customStyle="1" w:styleId="ui-author">
    <w:name w:val="ui-author"/>
    <w:basedOn w:val="DefaultParagraphFont"/>
    <w:rsid w:val="00D74E79"/>
  </w:style>
  <w:style w:type="character" w:customStyle="1" w:styleId="ui-staffline">
    <w:name w:val="ui-staffline"/>
    <w:basedOn w:val="DefaultParagraphFont"/>
    <w:rsid w:val="00D74E79"/>
  </w:style>
  <w:style w:type="character" w:customStyle="1" w:styleId="value">
    <w:name w:val="value"/>
    <w:basedOn w:val="DefaultParagraphFont"/>
    <w:rsid w:val="00D74E79"/>
  </w:style>
  <w:style w:type="character" w:customStyle="1" w:styleId="specialissuelabel">
    <w:name w:val="specialissuelabel"/>
    <w:basedOn w:val="DefaultParagraphFont"/>
    <w:rsid w:val="00D74E79"/>
  </w:style>
  <w:style w:type="character" w:customStyle="1" w:styleId="wp-smiley">
    <w:name w:val="wp-smiley"/>
    <w:basedOn w:val="DefaultParagraphFont"/>
    <w:rsid w:val="00D74E79"/>
  </w:style>
  <w:style w:type="character" w:customStyle="1" w:styleId="meta-prep">
    <w:name w:val="meta-prep"/>
    <w:basedOn w:val="DefaultParagraphFont"/>
    <w:rsid w:val="00D74E79"/>
  </w:style>
  <w:style w:type="character" w:customStyle="1" w:styleId="artjournal">
    <w:name w:val="art_journal"/>
    <w:basedOn w:val="DefaultParagraphFont"/>
    <w:rsid w:val="00D74E79"/>
  </w:style>
  <w:style w:type="character" w:customStyle="1" w:styleId="artdatevolumeissuepart">
    <w:name w:val="art_datevolumeissuepart"/>
    <w:basedOn w:val="DefaultParagraphFont"/>
    <w:rsid w:val="00D74E79"/>
  </w:style>
  <w:style w:type="character" w:customStyle="1" w:styleId="artpages">
    <w:name w:val="art_pages"/>
    <w:basedOn w:val="DefaultParagraphFont"/>
    <w:rsid w:val="00D74E79"/>
  </w:style>
  <w:style w:type="character" w:customStyle="1" w:styleId="singlehighlightclass">
    <w:name w:val="single_highlight_class"/>
    <w:basedOn w:val="DefaultParagraphFont"/>
    <w:rsid w:val="00D74E79"/>
  </w:style>
  <w:style w:type="character" w:customStyle="1" w:styleId="degree">
    <w:name w:val="degree"/>
    <w:basedOn w:val="DefaultParagraphFont"/>
    <w:rsid w:val="00D74E79"/>
  </w:style>
  <w:style w:type="character" w:customStyle="1" w:styleId="major">
    <w:name w:val="major"/>
    <w:basedOn w:val="DefaultParagraphFont"/>
    <w:rsid w:val="00D74E79"/>
  </w:style>
  <w:style w:type="character" w:customStyle="1" w:styleId="views">
    <w:name w:val="views"/>
    <w:basedOn w:val="DefaultParagraphFont"/>
    <w:rsid w:val="00D74E79"/>
  </w:style>
  <w:style w:type="character" w:customStyle="1" w:styleId="stmainservices">
    <w:name w:val="stmainservices"/>
    <w:basedOn w:val="DefaultParagraphFont"/>
    <w:rsid w:val="00D74E79"/>
  </w:style>
  <w:style w:type="character" w:customStyle="1" w:styleId="stbubblehcount">
    <w:name w:val="stbubble_hcount"/>
    <w:basedOn w:val="DefaultParagraphFont"/>
    <w:rsid w:val="00D74E79"/>
  </w:style>
  <w:style w:type="character" w:customStyle="1" w:styleId="article-date">
    <w:name w:val="article-date"/>
    <w:basedOn w:val="DefaultParagraphFont"/>
    <w:rsid w:val="00D74E79"/>
  </w:style>
  <w:style w:type="character" w:customStyle="1" w:styleId="article-author">
    <w:name w:val="article-author"/>
    <w:basedOn w:val="DefaultParagraphFont"/>
    <w:rsid w:val="00D74E79"/>
  </w:style>
  <w:style w:type="character" w:customStyle="1" w:styleId="tolocaltime">
    <w:name w:val="tolocaltime"/>
    <w:basedOn w:val="DefaultParagraphFont"/>
    <w:rsid w:val="00D74E79"/>
  </w:style>
  <w:style w:type="character" w:customStyle="1" w:styleId="posted-on">
    <w:name w:val="posted-on"/>
    <w:basedOn w:val="DefaultParagraphFont"/>
    <w:rsid w:val="00D74E79"/>
  </w:style>
  <w:style w:type="character" w:customStyle="1" w:styleId="even">
    <w:name w:val="even"/>
    <w:basedOn w:val="DefaultParagraphFont"/>
    <w:rsid w:val="00D74E79"/>
  </w:style>
  <w:style w:type="character" w:customStyle="1" w:styleId="dropcap1">
    <w:name w:val="dropcap1"/>
    <w:rsid w:val="00D74E79"/>
  </w:style>
  <w:style w:type="character" w:customStyle="1" w:styleId="messagecontent">
    <w:name w:val="message_content"/>
    <w:rsid w:val="00D74E79"/>
  </w:style>
  <w:style w:type="character" w:customStyle="1" w:styleId="twelptblackblack1">
    <w:name w:val="twelptblackblack1"/>
    <w:basedOn w:val="DefaultParagraphFont"/>
    <w:rsid w:val="00D74E79"/>
    <w:rPr>
      <w:rFonts w:ascii="Verdana" w:hAnsi="Verdana" w:hint="default"/>
      <w:color w:val="000000"/>
      <w:sz w:val="16"/>
      <w:szCs w:val="16"/>
    </w:rPr>
  </w:style>
  <w:style w:type="character" w:customStyle="1" w:styleId="TagCharCharCharChar0">
    <w:name w:val="Tag Char Char Char Char"/>
    <w:basedOn w:val="DefaultParagraphFont"/>
    <w:rsid w:val="00D74E79"/>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D74E79"/>
    <w:rPr>
      <w:rFonts w:ascii="Arial" w:hAnsi="Arial" w:cs="Arial" w:hint="default"/>
      <w:bCs/>
      <w:szCs w:val="26"/>
      <w:u w:val="single"/>
      <w:lang w:val="en-US" w:eastAsia="en-US" w:bidi="ar-SA"/>
    </w:rPr>
  </w:style>
  <w:style w:type="character" w:customStyle="1" w:styleId="comment-body">
    <w:name w:val="comment-body"/>
    <w:rsid w:val="00D74E79"/>
  </w:style>
  <w:style w:type="character" w:customStyle="1" w:styleId="flagicon">
    <w:name w:val="flagicon"/>
    <w:rsid w:val="00D74E79"/>
  </w:style>
  <w:style w:type="character" w:customStyle="1" w:styleId="StyleBoldandUnderlineCharChar29pt">
    <w:name w:val="Style Bold and Underline Char Char2 + 9 pt"/>
    <w:rsid w:val="00D74E79"/>
    <w:rPr>
      <w:rFonts w:ascii="Times New Roman" w:hAnsi="Times New Roman" w:cs="Times New Roman" w:hint="default"/>
      <w:b/>
      <w:bCs/>
      <w:noProof w:val="0"/>
      <w:sz w:val="20"/>
      <w:u w:val="single"/>
    </w:rPr>
  </w:style>
  <w:style w:type="character" w:customStyle="1" w:styleId="StyleUnderlineCharChar19pt">
    <w:name w:val="Style Underline Char Char1 + 9 pt"/>
    <w:rsid w:val="00D74E79"/>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D74E79"/>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D74E79"/>
  </w:style>
  <w:style w:type="character" w:customStyle="1" w:styleId="3TagCite">
    <w:name w:val="3 Tag/Cite"/>
    <w:rsid w:val="00D74E79"/>
    <w:rPr>
      <w:rFonts w:ascii="Times New Roman" w:hAnsi="Times New Roman" w:cs="Times New Roman" w:hint="default"/>
      <w:b/>
      <w:bCs w:val="0"/>
    </w:rPr>
  </w:style>
  <w:style w:type="character" w:customStyle="1" w:styleId="4Qualifications">
    <w:name w:val="4 Qualifications"/>
    <w:rsid w:val="00D74E79"/>
    <w:rPr>
      <w:rFonts w:ascii="Times New Roman" w:hAnsi="Times New Roman" w:cs="Times New Roman" w:hint="default"/>
      <w:sz w:val="19"/>
    </w:rPr>
  </w:style>
  <w:style w:type="character" w:customStyle="1" w:styleId="6Underlined">
    <w:name w:val="6 Underlined"/>
    <w:rsid w:val="00D74E79"/>
    <w:rPr>
      <w:rFonts w:ascii="Times New Roman" w:hAnsi="Times New Roman" w:cs="Times New Roman" w:hint="default"/>
      <w:b/>
      <w:bCs w:val="0"/>
      <w:sz w:val="21"/>
      <w:u w:val="single"/>
    </w:rPr>
  </w:style>
  <w:style w:type="character" w:customStyle="1" w:styleId="nohighlighting">
    <w:name w:val="no highlighting"/>
    <w:rsid w:val="00D74E79"/>
    <w:rPr>
      <w:rFonts w:ascii="Times New Roman" w:hAnsi="Times New Roman" w:cs="Times New Roman" w:hint="default"/>
      <w:color w:val="auto"/>
      <w:sz w:val="20"/>
      <w:u w:val="thick"/>
      <w:bdr w:val="none" w:sz="0" w:space="0" w:color="auto" w:frame="1"/>
    </w:rPr>
  </w:style>
  <w:style w:type="character" w:customStyle="1" w:styleId="CharChar61">
    <w:name w:val="Char Char61"/>
    <w:rsid w:val="00D74E79"/>
    <w:rPr>
      <w:rFonts w:ascii="Arial" w:hAnsi="Arial" w:cs="Arial" w:hint="default"/>
      <w:bCs/>
      <w:sz w:val="16"/>
      <w:szCs w:val="26"/>
      <w:lang w:val="en-US" w:eastAsia="en-US" w:bidi="ar-SA"/>
    </w:rPr>
  </w:style>
  <w:style w:type="character" w:customStyle="1" w:styleId="styledate">
    <w:name w:val="styledate"/>
    <w:rsid w:val="00D74E79"/>
  </w:style>
  <w:style w:type="character" w:customStyle="1" w:styleId="BoldandUnderlineChar1">
    <w:name w:val="Bold and Underline Char1"/>
    <w:rsid w:val="00D74E79"/>
    <w:rPr>
      <w:b/>
      <w:bCs w:val="0"/>
      <w:szCs w:val="24"/>
      <w:u w:val="single"/>
      <w:lang w:val="en-US" w:eastAsia="en-US" w:bidi="ar-SA"/>
    </w:rPr>
  </w:style>
  <w:style w:type="character" w:customStyle="1" w:styleId="BoldandUnderlineChar1Char2">
    <w:name w:val="Bold and Underline Char1 Char2"/>
    <w:rsid w:val="00D74E79"/>
    <w:rPr>
      <w:b/>
      <w:bCs w:val="0"/>
      <w:szCs w:val="24"/>
      <w:u w:val="single"/>
      <w:lang w:val="en-US" w:eastAsia="en-US" w:bidi="ar-SA"/>
    </w:rPr>
  </w:style>
  <w:style w:type="character" w:customStyle="1" w:styleId="BoldandUnderlineCharChar1">
    <w:name w:val="Bold and Underline Char Char1"/>
    <w:rsid w:val="00D74E79"/>
    <w:rPr>
      <w:b/>
      <w:bCs w:val="0"/>
      <w:szCs w:val="24"/>
      <w:u w:val="single"/>
      <w:lang w:val="en-US" w:eastAsia="en-US" w:bidi="ar-SA"/>
    </w:rPr>
  </w:style>
  <w:style w:type="character" w:customStyle="1" w:styleId="title-link-wrapper">
    <w:name w:val="title-link-wrapper"/>
    <w:rsid w:val="00D74E79"/>
  </w:style>
  <w:style w:type="character" w:customStyle="1" w:styleId="medium-font">
    <w:name w:val="medium-font"/>
    <w:rsid w:val="00D74E79"/>
  </w:style>
  <w:style w:type="character" w:customStyle="1" w:styleId="ReallySamllTextChar">
    <w:name w:val="ReallySamllText Char"/>
    <w:rsid w:val="00D74E79"/>
    <w:rPr>
      <w:sz w:val="12"/>
      <w:szCs w:val="24"/>
      <w:lang w:val="en-US" w:eastAsia="en-US" w:bidi="ar-SA"/>
    </w:rPr>
  </w:style>
  <w:style w:type="character" w:customStyle="1" w:styleId="authoraffil">
    <w:name w:val="authoraffil"/>
    <w:rsid w:val="00D74E79"/>
  </w:style>
  <w:style w:type="character" w:customStyle="1" w:styleId="CharChar8">
    <w:name w:val="Char Char8"/>
    <w:rsid w:val="00D74E79"/>
    <w:rPr>
      <w:rFonts w:ascii="Georgia" w:eastAsia="Times New Roman" w:hAnsi="Georgia" w:hint="default"/>
      <w:b/>
      <w:bCs/>
      <w:sz w:val="30"/>
      <w:szCs w:val="28"/>
      <w:u w:val="single"/>
    </w:rPr>
  </w:style>
  <w:style w:type="character" w:customStyle="1" w:styleId="FontStyle13">
    <w:name w:val="Font Style13"/>
    <w:uiPriority w:val="99"/>
    <w:rsid w:val="00D74E79"/>
    <w:rPr>
      <w:rFonts w:ascii="Constantia" w:hAnsi="Constantia" w:cs="Constantia" w:hint="default"/>
      <w:sz w:val="18"/>
      <w:szCs w:val="18"/>
    </w:rPr>
  </w:style>
  <w:style w:type="character" w:customStyle="1" w:styleId="boldcitationChar">
    <w:name w:val="bold citation Char"/>
    <w:rsid w:val="00D74E79"/>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D74E79"/>
    <w:rPr>
      <w:rFonts w:ascii="SimSun" w:eastAsia="SimSun" w:hAnsi="SimSun"/>
      <w:b/>
      <w:u w:val="single"/>
      <w:lang w:eastAsia="zh-CN"/>
    </w:rPr>
  </w:style>
  <w:style w:type="character" w:customStyle="1" w:styleId="underlinetextchar0">
    <w:name w:val="underlinetextchar"/>
    <w:rsid w:val="00D74E79"/>
  </w:style>
  <w:style w:type="character" w:customStyle="1" w:styleId="boldciteChar1">
    <w:name w:val="bold cite Char1"/>
    <w:rsid w:val="00D74E79"/>
    <w:rPr>
      <w:b/>
      <w:bCs w:val="0"/>
      <w:sz w:val="28"/>
      <w:u w:val="thick" w:color="000000"/>
    </w:rPr>
  </w:style>
  <w:style w:type="character" w:customStyle="1" w:styleId="tagCharCharChar1">
    <w:name w:val="tag Char Char Char1"/>
    <w:rsid w:val="00D74E79"/>
    <w:rPr>
      <w:b/>
      <w:bCs w:val="0"/>
      <w:sz w:val="24"/>
      <w:lang w:val="en-US" w:eastAsia="en-US" w:bidi="ar-SA"/>
    </w:rPr>
  </w:style>
  <w:style w:type="character" w:customStyle="1" w:styleId="bodysubtoc">
    <w:name w:val="bodysubtoc"/>
    <w:rsid w:val="00D74E79"/>
  </w:style>
  <w:style w:type="character" w:customStyle="1" w:styleId="lefttitlesmaller">
    <w:name w:val="lefttitlesmaller"/>
    <w:rsid w:val="00D74E79"/>
  </w:style>
  <w:style w:type="character" w:customStyle="1" w:styleId="mb">
    <w:name w:val="mb"/>
    <w:rsid w:val="00D74E79"/>
  </w:style>
  <w:style w:type="character" w:customStyle="1" w:styleId="submitted-time">
    <w:name w:val="submitted-time"/>
    <w:rsid w:val="00D74E79"/>
  </w:style>
  <w:style w:type="character" w:customStyle="1" w:styleId="FontStyle19">
    <w:name w:val="Font Style19"/>
    <w:basedOn w:val="DefaultParagraphFont"/>
    <w:uiPriority w:val="99"/>
    <w:rsid w:val="00D74E79"/>
    <w:rPr>
      <w:rFonts w:ascii="Times New Roman" w:hAnsi="Times New Roman" w:cs="Times New Roman" w:hint="default"/>
      <w:sz w:val="18"/>
      <w:szCs w:val="18"/>
    </w:rPr>
  </w:style>
  <w:style w:type="character" w:customStyle="1" w:styleId="UL-None">
    <w:name w:val="UL-None"/>
    <w:basedOn w:val="DefaultParagraphFont"/>
    <w:rsid w:val="00D74E79"/>
    <w:rPr>
      <w:strike w:val="0"/>
      <w:dstrike w:val="0"/>
      <w:u w:val="none"/>
      <w:effect w:val="none"/>
    </w:rPr>
  </w:style>
  <w:style w:type="character" w:customStyle="1" w:styleId="FontStyle57">
    <w:name w:val="Font Style57"/>
    <w:rsid w:val="00D74E79"/>
    <w:rPr>
      <w:rFonts w:ascii="Georgia" w:hAnsi="Georgia" w:cs="Georgia" w:hint="default"/>
      <w:b/>
      <w:bCs/>
      <w:sz w:val="14"/>
      <w:szCs w:val="14"/>
    </w:rPr>
  </w:style>
  <w:style w:type="character" w:customStyle="1" w:styleId="FontStyle89">
    <w:name w:val="Font Style89"/>
    <w:rsid w:val="00D74E79"/>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D74E79"/>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D74E79"/>
  </w:style>
  <w:style w:type="character" w:customStyle="1" w:styleId="top-publish">
    <w:name w:val="top-publish"/>
    <w:basedOn w:val="DefaultParagraphFont"/>
    <w:rsid w:val="00D74E79"/>
  </w:style>
  <w:style w:type="character" w:customStyle="1" w:styleId="byline-italic">
    <w:name w:val="byline-italic"/>
    <w:basedOn w:val="DefaultParagraphFont"/>
    <w:rsid w:val="00D74E79"/>
  </w:style>
  <w:style w:type="paragraph" w:customStyle="1" w:styleId="publishedon">
    <w:name w:val="published_on"/>
    <w:basedOn w:val="Normal"/>
    <w:uiPriority w:val="99"/>
    <w:qFormat/>
    <w:rsid w:val="00D74E79"/>
    <w:pPr>
      <w:spacing w:before="100" w:beforeAutospacing="1" w:after="100" w:afterAutospacing="1"/>
    </w:pPr>
    <w:rPr>
      <w:rFonts w:ascii="Times" w:eastAsia="Times New Roman" w:hAnsi="Times"/>
      <w:szCs w:val="20"/>
    </w:rPr>
  </w:style>
  <w:style w:type="character" w:customStyle="1" w:styleId="subject">
    <w:name w:val="subject"/>
    <w:basedOn w:val="DefaultParagraphFont"/>
    <w:rsid w:val="00D74E79"/>
  </w:style>
  <w:style w:type="paragraph" w:customStyle="1" w:styleId="Emphasis0">
    <w:name w:val="!!_Emphasis"/>
    <w:basedOn w:val="Normal"/>
    <w:uiPriority w:val="8"/>
    <w:qFormat/>
    <w:rsid w:val="00D74E79"/>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D74E79"/>
    <w:pPr>
      <w:keepNext/>
      <w:keepLines/>
      <w:spacing w:before="40"/>
      <w:outlineLvl w:val="3"/>
    </w:pPr>
    <w:rPr>
      <w:rFonts w:eastAsia="Times New Roman" w:cs="Times New Roman"/>
      <w:b/>
      <w:iCs/>
      <w:color w:val="2F5496"/>
      <w:szCs w:val="28"/>
    </w:rPr>
  </w:style>
  <w:style w:type="character" w:customStyle="1" w:styleId="AnalyticsGBNChar">
    <w:name w:val="AnalyticsGBN Char"/>
    <w:basedOn w:val="DefaultParagraphFont"/>
    <w:link w:val="AnalyticsGBN"/>
    <w:uiPriority w:val="4"/>
    <w:rsid w:val="00D74E79"/>
    <w:rPr>
      <w:rFonts w:ascii="Calibri" w:eastAsia="Times New Roman" w:hAnsi="Calibri" w:cs="Times New Roman"/>
      <w:b/>
      <w:iCs/>
      <w:color w:val="2F5496"/>
      <w:szCs w:val="28"/>
    </w:rPr>
  </w:style>
  <w:style w:type="paragraph" w:customStyle="1" w:styleId="analyticreal">
    <w:name w:val="analytic real"/>
    <w:basedOn w:val="Heading4"/>
    <w:link w:val="analyticrealChar"/>
    <w:autoRedefine/>
    <w:uiPriority w:val="4"/>
    <w:qFormat/>
    <w:rsid w:val="00D74E79"/>
    <w:rPr>
      <w:color w:val="1F4E79"/>
    </w:rPr>
  </w:style>
  <w:style w:type="character" w:customStyle="1" w:styleId="analyticrealChar">
    <w:name w:val="analytic real Char"/>
    <w:basedOn w:val="DefaultParagraphFont"/>
    <w:link w:val="analyticreal"/>
    <w:uiPriority w:val="4"/>
    <w:rsid w:val="00D74E79"/>
    <w:rPr>
      <w:rFonts w:ascii="Calibri" w:eastAsiaTheme="majorEastAsia" w:hAnsi="Calibri" w:cstheme="majorBidi"/>
      <w:b/>
      <w:iCs/>
      <w:color w:val="1F4E79"/>
      <w:sz w:val="26"/>
    </w:rPr>
  </w:style>
  <w:style w:type="paragraph" w:customStyle="1" w:styleId="Tagnotes">
    <w:name w:val="Tag notes"/>
    <w:link w:val="TagnotesChar"/>
    <w:uiPriority w:val="4"/>
    <w:qFormat/>
    <w:rsid w:val="00D74E79"/>
    <w:rPr>
      <w:rFonts w:ascii="Calibri" w:eastAsia="Times New Roman" w:hAnsi="Calibri" w:cs="Times New Roman"/>
      <w:b/>
      <w:color w:val="44546A"/>
      <w:sz w:val="24"/>
      <w:szCs w:val="24"/>
    </w:rPr>
  </w:style>
  <w:style w:type="character" w:customStyle="1" w:styleId="TagnotesChar">
    <w:name w:val="Tag notes Char"/>
    <w:basedOn w:val="DefaultParagraphFont"/>
    <w:link w:val="Tagnotes"/>
    <w:uiPriority w:val="4"/>
    <w:rsid w:val="00D74E79"/>
    <w:rPr>
      <w:rFonts w:ascii="Calibri" w:eastAsia="Times New Roman" w:hAnsi="Calibri" w:cs="Times New Roman"/>
      <w:b/>
      <w:color w:val="44546A"/>
      <w:sz w:val="24"/>
      <w:szCs w:val="24"/>
    </w:rPr>
  </w:style>
  <w:style w:type="paragraph" w:customStyle="1" w:styleId="cardnotes">
    <w:name w:val="card notes"/>
    <w:uiPriority w:val="4"/>
    <w:qFormat/>
    <w:rsid w:val="00D74E79"/>
    <w:rPr>
      <w:rFonts w:ascii="Calibri" w:eastAsia="Times New Roman" w:hAnsi="Calibri" w:cs="Times New Roman"/>
      <w:b/>
      <w:iCs/>
      <w:color w:val="538135"/>
    </w:rPr>
  </w:style>
  <w:style w:type="paragraph" w:customStyle="1" w:styleId="Cardnotes0">
    <w:name w:val="Card notes"/>
    <w:uiPriority w:val="4"/>
    <w:qFormat/>
    <w:rsid w:val="00D74E79"/>
    <w:rPr>
      <w:rFonts w:ascii="Calibri" w:hAnsi="Calibri" w:cs="Calibri"/>
      <w:b/>
      <w:color w:val="538135"/>
    </w:rPr>
  </w:style>
  <w:style w:type="character" w:customStyle="1" w:styleId="m-1313700835679848479gmail-msohyperlink">
    <w:name w:val="m_-1313700835679848479gmail-msohyperlink"/>
    <w:basedOn w:val="DefaultParagraphFont"/>
    <w:rsid w:val="00D74E79"/>
  </w:style>
  <w:style w:type="character" w:customStyle="1" w:styleId="m-1313700835679848479gmail-styleunderline">
    <w:name w:val="m_-1313700835679848479gmail-styleunderline"/>
    <w:basedOn w:val="DefaultParagraphFont"/>
    <w:rsid w:val="00D74E79"/>
  </w:style>
  <w:style w:type="character" w:customStyle="1" w:styleId="Normal2Char">
    <w:name w:val="Normal2 Char"/>
    <w:basedOn w:val="DefaultParagraphFont"/>
    <w:uiPriority w:val="4"/>
    <w:rsid w:val="00D74E79"/>
    <w:rPr>
      <w:rFonts w:ascii="Times New Roman" w:hAnsi="Times New Roman" w:cs="Times New Roman"/>
    </w:rPr>
  </w:style>
  <w:style w:type="paragraph" w:customStyle="1" w:styleId="comp">
    <w:name w:val="comp"/>
    <w:basedOn w:val="Normal"/>
    <w:rsid w:val="00D74E79"/>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D74E79"/>
  </w:style>
  <w:style w:type="paragraph" w:customStyle="1" w:styleId="messagelistitem-zz7v6g">
    <w:name w:val="messagelistitem-zz7v6g"/>
    <w:basedOn w:val="Normal"/>
    <w:rsid w:val="00D74E79"/>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D74E79"/>
  </w:style>
  <w:style w:type="character" w:customStyle="1" w:styleId="m3108068631175614020gmail-titlechar">
    <w:name w:val="m_3108068631175614020gmail-titlechar"/>
    <w:basedOn w:val="DefaultParagraphFont"/>
    <w:rsid w:val="00D74E79"/>
  </w:style>
  <w:style w:type="paragraph" w:customStyle="1" w:styleId="8PointFont">
    <w:name w:val="8 Point Font"/>
    <w:next w:val="Normal"/>
    <w:link w:val="8PointFontChar"/>
    <w:qFormat/>
    <w:rsid w:val="00D74E79"/>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D74E79"/>
    <w:rPr>
      <w:rFonts w:ascii="Times New Roman" w:hAnsi="Times New Roman"/>
      <w:sz w:val="16"/>
    </w:rPr>
  </w:style>
  <w:style w:type="character" w:customStyle="1" w:styleId="m4841727538114946087gmail-styleunderline">
    <w:name w:val="m_4841727538114946087gmail-styleunderline"/>
    <w:basedOn w:val="DefaultParagraphFont"/>
    <w:rsid w:val="00D74E79"/>
  </w:style>
  <w:style w:type="paragraph" w:customStyle="1" w:styleId="BreakTag">
    <w:name w:val="Break Tag"/>
    <w:basedOn w:val="Normal"/>
    <w:autoRedefine/>
    <w:uiPriority w:val="4"/>
    <w:qFormat/>
    <w:rsid w:val="00D74E79"/>
    <w:pPr>
      <w:spacing w:before="240"/>
    </w:pPr>
    <w:rPr>
      <w:rFonts w:ascii="Avenir LT Std 45 Book" w:eastAsia="Times New Roman" w:hAnsi="Avenir LT Std 45 Book"/>
      <w:b/>
      <w:sz w:val="26"/>
      <w:szCs w:val="24"/>
    </w:rPr>
  </w:style>
  <w:style w:type="paragraph" w:customStyle="1" w:styleId="BreakBlock">
    <w:name w:val="Break Block"/>
    <w:basedOn w:val="Normal"/>
    <w:link w:val="BreakBlockChar"/>
    <w:autoRedefine/>
    <w:qFormat/>
    <w:rsid w:val="00D74E79"/>
    <w:pPr>
      <w:spacing w:before="240"/>
      <w:jc w:val="center"/>
    </w:pPr>
    <w:rPr>
      <w:rFonts w:ascii="Arial Bold" w:eastAsia="Times New Roman" w:hAnsi="Arial Bold"/>
      <w:b/>
      <w:caps/>
      <w:sz w:val="32"/>
      <w:szCs w:val="24"/>
      <w:u w:val="single"/>
    </w:rPr>
  </w:style>
  <w:style w:type="character" w:customStyle="1" w:styleId="BreakBlockChar">
    <w:name w:val="Break Block Char"/>
    <w:basedOn w:val="DefaultParagraphFont"/>
    <w:link w:val="BreakBlock"/>
    <w:rsid w:val="00D74E79"/>
    <w:rPr>
      <w:rFonts w:ascii="Arial Bold" w:eastAsia="Times New Roman" w:hAnsi="Arial Bold" w:cs="Calibri"/>
      <w:b/>
      <w:caps/>
      <w:sz w:val="32"/>
      <w:szCs w:val="24"/>
      <w:u w:val="single"/>
    </w:rPr>
  </w:style>
  <w:style w:type="character" w:customStyle="1" w:styleId="Mention11">
    <w:name w:val="Mention11"/>
    <w:basedOn w:val="DefaultParagraphFont"/>
    <w:uiPriority w:val="99"/>
    <w:semiHidden/>
    <w:unhideWhenUsed/>
    <w:rsid w:val="00D74E79"/>
    <w:rPr>
      <w:color w:val="2B579A"/>
      <w:shd w:val="clear" w:color="auto" w:fill="E6E6E6"/>
    </w:rPr>
  </w:style>
  <w:style w:type="character" w:customStyle="1" w:styleId="m6370699461968006786gmail-styleunderline">
    <w:name w:val="m_6370699461968006786gmail-styleunderline"/>
    <w:basedOn w:val="DefaultParagraphFont"/>
    <w:rsid w:val="00D74E79"/>
  </w:style>
  <w:style w:type="character" w:customStyle="1" w:styleId="Mention2">
    <w:name w:val="Mention2"/>
    <w:basedOn w:val="DefaultParagraphFont"/>
    <w:uiPriority w:val="99"/>
    <w:semiHidden/>
    <w:unhideWhenUsed/>
    <w:rsid w:val="00D74E79"/>
    <w:rPr>
      <w:color w:val="2B579A"/>
      <w:shd w:val="clear" w:color="auto" w:fill="E6E6E6"/>
    </w:rPr>
  </w:style>
  <w:style w:type="paragraph" w:customStyle="1" w:styleId="FlashTag">
    <w:name w:val="FlashTag"/>
    <w:basedOn w:val="Normal"/>
    <w:link w:val="FlashTagChar"/>
    <w:autoRedefine/>
    <w:uiPriority w:val="4"/>
    <w:qFormat/>
    <w:rsid w:val="00D74E79"/>
    <w:rPr>
      <w:rFonts w:ascii="Calibri Light" w:eastAsia="Times New Roman" w:hAnsi="Calibri Light"/>
      <w:b/>
      <w:sz w:val="28"/>
      <w:szCs w:val="24"/>
    </w:rPr>
  </w:style>
  <w:style w:type="character" w:customStyle="1" w:styleId="FlashTagChar">
    <w:name w:val="FlashTag Char"/>
    <w:basedOn w:val="DefaultParagraphFont"/>
    <w:link w:val="FlashTag"/>
    <w:uiPriority w:val="4"/>
    <w:rsid w:val="00D74E79"/>
    <w:rPr>
      <w:rFonts w:ascii="Calibri Light" w:eastAsia="Times New Roman" w:hAnsi="Calibri Light" w:cs="Calibri"/>
      <w:b/>
      <w:sz w:val="28"/>
      <w:szCs w:val="24"/>
    </w:rPr>
  </w:style>
  <w:style w:type="paragraph" w:customStyle="1" w:styleId="Warrant">
    <w:name w:val="Warrant"/>
    <w:autoRedefine/>
    <w:uiPriority w:val="4"/>
    <w:qFormat/>
    <w:rsid w:val="00D74E79"/>
    <w:pPr>
      <w:ind w:left="720"/>
    </w:pPr>
    <w:rPr>
      <w:rFonts w:ascii="Calibri" w:hAnsi="Calibri" w:cs="Arial"/>
    </w:rPr>
  </w:style>
  <w:style w:type="character" w:customStyle="1" w:styleId="m-8793234324905335251gmail-style13ptbold">
    <w:name w:val="m_-8793234324905335251gmail-style13ptbold"/>
    <w:basedOn w:val="DefaultParagraphFont"/>
    <w:rsid w:val="00D74E79"/>
  </w:style>
  <w:style w:type="character" w:customStyle="1" w:styleId="m3965771245576658108gmail-styleunderline">
    <w:name w:val="m_3965771245576658108gmail-styleunderline"/>
    <w:basedOn w:val="DefaultParagraphFont"/>
    <w:rsid w:val="00D74E79"/>
  </w:style>
  <w:style w:type="character" w:customStyle="1" w:styleId="HeaderChar3">
    <w:name w:val="Header Char3"/>
    <w:basedOn w:val="DefaultParagraphFont"/>
    <w:uiPriority w:val="99"/>
    <w:semiHidden/>
    <w:rsid w:val="00D74E79"/>
    <w:rPr>
      <w:rFonts w:ascii="Calibri" w:hAnsi="Calibri" w:cs="Calibri"/>
    </w:rPr>
  </w:style>
  <w:style w:type="character" w:customStyle="1" w:styleId="FontStyle220">
    <w:name w:val="Font Style220"/>
    <w:basedOn w:val="DefaultParagraphFont"/>
    <w:uiPriority w:val="99"/>
    <w:rsid w:val="00D74E79"/>
    <w:rPr>
      <w:rFonts w:ascii="Candara" w:hAnsi="Candara" w:cs="Candara" w:hint="default"/>
      <w:i/>
      <w:iCs/>
      <w:sz w:val="18"/>
      <w:szCs w:val="18"/>
    </w:rPr>
  </w:style>
  <w:style w:type="character" w:customStyle="1" w:styleId="FontStyle290">
    <w:name w:val="Font Style290"/>
    <w:basedOn w:val="DefaultParagraphFont"/>
    <w:uiPriority w:val="99"/>
    <w:rsid w:val="00D74E7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74E79"/>
    <w:rPr>
      <w:rFonts w:ascii="Arial" w:hAnsi="Arial" w:cs="Arial"/>
      <w:b/>
      <w:bCs/>
      <w:sz w:val="16"/>
      <w:szCs w:val="16"/>
    </w:rPr>
  </w:style>
  <w:style w:type="character" w:customStyle="1" w:styleId="m-5498913268213319940gmail-styleunderline">
    <w:name w:val="m_-5498913268213319940gmail-styleunderline"/>
    <w:basedOn w:val="DefaultParagraphFont"/>
    <w:rsid w:val="00D74E79"/>
  </w:style>
  <w:style w:type="paragraph" w:customStyle="1" w:styleId="speakable">
    <w:name w:val="speakable"/>
    <w:basedOn w:val="Normal"/>
    <w:uiPriority w:val="99"/>
    <w:qFormat/>
    <w:rsid w:val="00D74E79"/>
    <w:pPr>
      <w:spacing w:before="100" w:beforeAutospacing="1" w:after="100" w:afterAutospacing="1"/>
    </w:pPr>
    <w:rPr>
      <w:rFonts w:eastAsia="Times New Roman"/>
      <w:szCs w:val="24"/>
    </w:rPr>
  </w:style>
  <w:style w:type="character" w:customStyle="1" w:styleId="overlay">
    <w:name w:val="overlay"/>
    <w:basedOn w:val="DefaultParagraphFont"/>
    <w:rsid w:val="00D74E79"/>
  </w:style>
  <w:style w:type="paragraph" w:customStyle="1" w:styleId="g-body">
    <w:name w:val="g-body"/>
    <w:basedOn w:val="Normal"/>
    <w:uiPriority w:val="99"/>
    <w:qFormat/>
    <w:rsid w:val="00D74E79"/>
    <w:pPr>
      <w:spacing w:before="100" w:beforeAutospacing="1" w:after="100" w:afterAutospacing="1"/>
    </w:pPr>
    <w:rPr>
      <w:rFonts w:eastAsia="Times New Roman"/>
      <w:szCs w:val="24"/>
    </w:rPr>
  </w:style>
  <w:style w:type="paragraph" w:customStyle="1" w:styleId="g-pstyle0">
    <w:name w:val="g-pstyle0"/>
    <w:basedOn w:val="Normal"/>
    <w:uiPriority w:val="99"/>
    <w:qFormat/>
    <w:rsid w:val="00D74E79"/>
    <w:pPr>
      <w:spacing w:before="100" w:beforeAutospacing="1" w:after="100" w:afterAutospacing="1"/>
    </w:pPr>
    <w:rPr>
      <w:rFonts w:eastAsia="Times New Roman"/>
      <w:szCs w:val="24"/>
    </w:rPr>
  </w:style>
  <w:style w:type="paragraph" w:customStyle="1" w:styleId="g-pstyle1">
    <w:name w:val="g-pstyle1"/>
    <w:basedOn w:val="Normal"/>
    <w:uiPriority w:val="99"/>
    <w:qFormat/>
    <w:rsid w:val="00D74E79"/>
    <w:pPr>
      <w:spacing w:before="100" w:beforeAutospacing="1" w:after="100" w:afterAutospacing="1"/>
    </w:pPr>
    <w:rPr>
      <w:rFonts w:eastAsia="Times New Roman"/>
      <w:szCs w:val="24"/>
    </w:rPr>
  </w:style>
  <w:style w:type="paragraph" w:customStyle="1" w:styleId="g-asset-hed">
    <w:name w:val="g-asset-hed"/>
    <w:basedOn w:val="Normal"/>
    <w:uiPriority w:val="99"/>
    <w:qFormat/>
    <w:rsid w:val="00D74E79"/>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D74E79"/>
    <w:pPr>
      <w:spacing w:before="100" w:beforeAutospacing="1" w:after="100" w:afterAutospacing="1"/>
    </w:pPr>
    <w:rPr>
      <w:rFonts w:ascii="Avenir LT Std 45 Book" w:eastAsia="Times New Roman" w:hAnsi="Avenir LT Std 45 Book"/>
      <w:szCs w:val="24"/>
    </w:rPr>
  </w:style>
  <w:style w:type="paragraph" w:customStyle="1" w:styleId="style41">
    <w:name w:val="style4"/>
    <w:basedOn w:val="Normal"/>
    <w:uiPriority w:val="99"/>
    <w:qFormat/>
    <w:rsid w:val="00D74E79"/>
    <w:pPr>
      <w:spacing w:before="100" w:beforeAutospacing="1" w:after="100" w:afterAutospacing="1"/>
    </w:pPr>
    <w:rPr>
      <w:rFonts w:eastAsia="Times New Roman"/>
      <w:szCs w:val="24"/>
    </w:rPr>
  </w:style>
  <w:style w:type="paragraph" w:customStyle="1" w:styleId="speech">
    <w:name w:val="speech"/>
    <w:basedOn w:val="Normal"/>
    <w:uiPriority w:val="99"/>
    <w:qFormat/>
    <w:rsid w:val="00D74E79"/>
    <w:pPr>
      <w:spacing w:before="100" w:beforeAutospacing="1" w:after="100" w:afterAutospacing="1"/>
    </w:pPr>
    <w:rPr>
      <w:rFonts w:eastAsia="Times New Roman"/>
      <w:szCs w:val="24"/>
    </w:rPr>
  </w:style>
  <w:style w:type="character" w:customStyle="1" w:styleId="adtext">
    <w:name w:val="adtext"/>
    <w:basedOn w:val="DefaultParagraphFont"/>
    <w:rsid w:val="00D74E79"/>
  </w:style>
  <w:style w:type="character" w:customStyle="1" w:styleId="UL-Bold">
    <w:name w:val="UL-Bold"/>
    <w:basedOn w:val="DefaultParagraphFont"/>
    <w:rsid w:val="00D74E79"/>
    <w:rPr>
      <w:u w:val="thick"/>
    </w:rPr>
  </w:style>
  <w:style w:type="character" w:customStyle="1" w:styleId="gl">
    <w:name w:val="gl"/>
    <w:basedOn w:val="DefaultParagraphFont"/>
    <w:rsid w:val="00D74E79"/>
  </w:style>
  <w:style w:type="character" w:customStyle="1" w:styleId="qu730rj69h">
    <w:name w:val="qu730rj69h"/>
    <w:basedOn w:val="DefaultParagraphFont"/>
    <w:rsid w:val="00D74E79"/>
  </w:style>
  <w:style w:type="paragraph" w:customStyle="1" w:styleId="optext">
    <w:name w:val="optext"/>
    <w:basedOn w:val="Normal"/>
    <w:uiPriority w:val="99"/>
    <w:qFormat/>
    <w:rsid w:val="00D74E79"/>
    <w:pPr>
      <w:spacing w:before="100" w:beforeAutospacing="1" w:after="100" w:afterAutospacing="1"/>
    </w:pPr>
    <w:rPr>
      <w:rFonts w:eastAsia="Times New Roman"/>
      <w:szCs w:val="24"/>
    </w:rPr>
  </w:style>
  <w:style w:type="character" w:customStyle="1" w:styleId="lmy74qr12z">
    <w:name w:val="lmy74qr12z"/>
    <w:basedOn w:val="DefaultParagraphFont"/>
    <w:rsid w:val="00D74E79"/>
  </w:style>
  <w:style w:type="character" w:customStyle="1" w:styleId="icr880">
    <w:name w:val="icr880"/>
    <w:basedOn w:val="DefaultParagraphFont"/>
    <w:rsid w:val="00D74E79"/>
  </w:style>
  <w:style w:type="character" w:customStyle="1" w:styleId="hx23q54">
    <w:name w:val="hx23q54"/>
    <w:basedOn w:val="DefaultParagraphFont"/>
    <w:rsid w:val="00D74E79"/>
  </w:style>
  <w:style w:type="character" w:customStyle="1" w:styleId="m-5348258726587825636gmail-style13ptbold">
    <w:name w:val="m_-5348258726587825636gmail-style13ptbold"/>
    <w:basedOn w:val="DefaultParagraphFont"/>
    <w:rsid w:val="00D74E79"/>
  </w:style>
  <w:style w:type="character" w:customStyle="1" w:styleId="m-5348258726587825636gmail-styleunderline">
    <w:name w:val="m_-5348258726587825636gmail-styleunderline"/>
    <w:basedOn w:val="DefaultParagraphFont"/>
    <w:rsid w:val="00D74E79"/>
  </w:style>
  <w:style w:type="character" w:customStyle="1" w:styleId="m4385445901877740177gmail-styleunderline">
    <w:name w:val="m_4385445901877740177gmail-styleunderline"/>
    <w:basedOn w:val="DefaultParagraphFont"/>
    <w:rsid w:val="00D74E79"/>
  </w:style>
  <w:style w:type="paragraph" w:customStyle="1" w:styleId="useless">
    <w:name w:val="useless"/>
    <w:basedOn w:val="Normal"/>
    <w:uiPriority w:val="99"/>
    <w:qFormat/>
    <w:rsid w:val="00D74E79"/>
    <w:rPr>
      <w:rFonts w:eastAsia="Times New Roman"/>
      <w:sz w:val="12"/>
      <w:szCs w:val="24"/>
    </w:rPr>
  </w:style>
  <w:style w:type="character" w:customStyle="1" w:styleId="DDIUnderline">
    <w:name w:val="DDI Underline"/>
    <w:qFormat/>
    <w:rsid w:val="00D74E79"/>
    <w:rPr>
      <w:rFonts w:ascii="Times New Roman" w:hAnsi="Times New Roman"/>
      <w:sz w:val="24"/>
      <w:u w:val="single"/>
    </w:rPr>
  </w:style>
  <w:style w:type="paragraph" w:customStyle="1" w:styleId="ALLCAPS">
    <w:name w:val="ALL CAPS"/>
    <w:basedOn w:val="Normal"/>
    <w:link w:val="ALLCAPSChar"/>
    <w:qFormat/>
    <w:rsid w:val="00D74E79"/>
    <w:rPr>
      <w:rFonts w:eastAsia="Times New Roman"/>
      <w:b/>
      <w:caps/>
      <w:szCs w:val="24"/>
    </w:rPr>
  </w:style>
  <w:style w:type="character" w:customStyle="1" w:styleId="ALLCAPSChar">
    <w:name w:val="ALL CAPS Char"/>
    <w:basedOn w:val="DefaultParagraphFont"/>
    <w:link w:val="ALLCAPS"/>
    <w:rsid w:val="00D74E79"/>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D74E79"/>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D74E79"/>
    <w:rPr>
      <w:rFonts w:ascii="Calibri" w:eastAsia="Times New Roman" w:hAnsi="Calibri" w:cs="Calibri"/>
      <w:b/>
      <w:szCs w:val="24"/>
    </w:rPr>
  </w:style>
  <w:style w:type="character" w:customStyle="1" w:styleId="10ptnotbold">
    <w:name w:val="10ptnotbold"/>
    <w:basedOn w:val="DefaultParagraphFont"/>
    <w:rsid w:val="00D74E79"/>
    <w:rPr>
      <w:sz w:val="20"/>
    </w:rPr>
  </w:style>
  <w:style w:type="character" w:customStyle="1" w:styleId="m489902567989944824gmail-style13ptbold">
    <w:name w:val="m_489902567989944824gmail-style13ptbold"/>
    <w:basedOn w:val="DefaultParagraphFont"/>
    <w:rsid w:val="00D74E79"/>
  </w:style>
  <w:style w:type="character" w:customStyle="1" w:styleId="m489902567989944824gmail-styleunderline">
    <w:name w:val="m_489902567989944824gmail-styleunderline"/>
    <w:basedOn w:val="DefaultParagraphFont"/>
    <w:rsid w:val="00D74E79"/>
  </w:style>
  <w:style w:type="character" w:customStyle="1" w:styleId="Mention3">
    <w:name w:val="Mention3"/>
    <w:basedOn w:val="DefaultParagraphFont"/>
    <w:uiPriority w:val="99"/>
    <w:semiHidden/>
    <w:unhideWhenUsed/>
    <w:rsid w:val="00D74E79"/>
    <w:rPr>
      <w:color w:val="2B579A"/>
      <w:shd w:val="clear" w:color="auto" w:fill="E6E6E6"/>
    </w:rPr>
  </w:style>
  <w:style w:type="character" w:customStyle="1" w:styleId="m-5251091010484660064gmail-style13ptbold">
    <w:name w:val="m_-5251091010484660064gmail-style13ptbold"/>
    <w:basedOn w:val="DefaultParagraphFont"/>
    <w:rsid w:val="00D74E79"/>
  </w:style>
  <w:style w:type="character" w:customStyle="1" w:styleId="m-5251091010484660064gmail-styleunderline">
    <w:name w:val="m_-5251091010484660064gmail-styleunderline"/>
    <w:basedOn w:val="DefaultParagraphFont"/>
    <w:rsid w:val="00D74E79"/>
  </w:style>
  <w:style w:type="character" w:customStyle="1" w:styleId="tablecaption">
    <w:name w:val="tablecaption"/>
    <w:basedOn w:val="DefaultParagraphFont"/>
    <w:rsid w:val="00D74E79"/>
  </w:style>
  <w:style w:type="character" w:customStyle="1" w:styleId="StyleLatinHelvetica105ptBlack">
    <w:name w:val="Style (Latin) Helvetica 10.5 pt Black"/>
    <w:basedOn w:val="DefaultParagraphFont"/>
    <w:rsid w:val="00D74E79"/>
    <w:rPr>
      <w:rFonts w:ascii="Times New Roman" w:hAnsi="Times New Roman"/>
      <w:color w:val="000000"/>
      <w:sz w:val="21"/>
    </w:rPr>
  </w:style>
  <w:style w:type="character" w:customStyle="1" w:styleId="m-413333960618644972gmail-style13ptbold">
    <w:name w:val="m_-413333960618644972gmail-style13ptbold"/>
    <w:basedOn w:val="DefaultParagraphFont"/>
    <w:rsid w:val="00D74E79"/>
  </w:style>
  <w:style w:type="character" w:customStyle="1" w:styleId="m-413333960618644972gmail-styleunderline">
    <w:name w:val="m_-413333960618644972gmail-styleunderline"/>
    <w:basedOn w:val="DefaultParagraphFont"/>
    <w:rsid w:val="00D74E79"/>
  </w:style>
  <w:style w:type="character" w:customStyle="1" w:styleId="m8314098763611656848gmail-stylestylebold12pt">
    <w:name w:val="m_8314098763611656848gmail-stylestylebold12pt"/>
    <w:basedOn w:val="DefaultParagraphFont"/>
    <w:rsid w:val="00D74E79"/>
  </w:style>
  <w:style w:type="character" w:customStyle="1" w:styleId="m8314098763611656848gmail-styleboldunderline">
    <w:name w:val="m_8314098763611656848gmail-styleboldunderline"/>
    <w:basedOn w:val="DefaultParagraphFont"/>
    <w:rsid w:val="00D74E79"/>
  </w:style>
  <w:style w:type="paragraph" w:customStyle="1" w:styleId="Spacer">
    <w:name w:val="Spacer"/>
    <w:basedOn w:val="Heading1"/>
    <w:link w:val="SpacerChar"/>
    <w:autoRedefine/>
    <w:uiPriority w:val="4"/>
    <w:qFormat/>
    <w:rsid w:val="00D74E79"/>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D74E79"/>
    <w:rPr>
      <w:rFonts w:ascii="Georgia" w:eastAsiaTheme="majorEastAsia" w:hAnsi="Georgia" w:cstheme="majorBidi"/>
      <w:b/>
      <w:sz w:val="24"/>
      <w:szCs w:val="32"/>
    </w:rPr>
  </w:style>
  <w:style w:type="paragraph" w:customStyle="1" w:styleId="Shrink6">
    <w:name w:val="Shrink 6"/>
    <w:basedOn w:val="Normal"/>
    <w:uiPriority w:val="99"/>
    <w:qFormat/>
    <w:rsid w:val="00D74E79"/>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D74E7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D74E79"/>
    <w:rPr>
      <w:color w:val="2B579A"/>
      <w:shd w:val="clear" w:color="auto" w:fill="E6E6E6"/>
    </w:rPr>
  </w:style>
  <w:style w:type="character" w:customStyle="1" w:styleId="m-895152127622952443gmail-style13ptbold">
    <w:name w:val="m_-895152127622952443gmail-style13ptbold"/>
    <w:basedOn w:val="DefaultParagraphFont"/>
    <w:rsid w:val="00D74E79"/>
  </w:style>
  <w:style w:type="character" w:customStyle="1" w:styleId="m4133802843404377303gmail-style13ptbold">
    <w:name w:val="m_4133802843404377303gmail-style13ptbold"/>
    <w:basedOn w:val="DefaultParagraphFont"/>
    <w:rsid w:val="00D74E79"/>
  </w:style>
  <w:style w:type="character" w:customStyle="1" w:styleId="m4133802843404377303gmail-styleunderline">
    <w:name w:val="m_4133802843404377303gmail-styleunderline"/>
    <w:basedOn w:val="DefaultParagraphFont"/>
    <w:rsid w:val="00D74E79"/>
  </w:style>
  <w:style w:type="character" w:customStyle="1" w:styleId="m1864609289044096952gmail-style13ptbold">
    <w:name w:val="m_1864609289044096952gmail-style13ptbold"/>
    <w:basedOn w:val="DefaultParagraphFont"/>
    <w:rsid w:val="00D74E79"/>
  </w:style>
  <w:style w:type="character" w:customStyle="1" w:styleId="m-2434640214339110092gmail-style13ptbold">
    <w:name w:val="m_-2434640214339110092gmail-style13ptbold"/>
    <w:basedOn w:val="DefaultParagraphFont"/>
    <w:rsid w:val="00D74E79"/>
  </w:style>
  <w:style w:type="character" w:customStyle="1" w:styleId="m-2434640214339110092gmail-styleunderline">
    <w:name w:val="m_-2434640214339110092gmail-styleunderline"/>
    <w:basedOn w:val="DefaultParagraphFont"/>
    <w:rsid w:val="00D74E79"/>
  </w:style>
  <w:style w:type="character" w:customStyle="1" w:styleId="articlepage-articlebody-firstletter">
    <w:name w:val="articlepage-articlebody-firstletter"/>
    <w:basedOn w:val="DefaultParagraphFont"/>
    <w:rsid w:val="00D74E79"/>
  </w:style>
  <w:style w:type="character" w:customStyle="1" w:styleId="UnresolvedMention32">
    <w:name w:val="Unresolved Mention32"/>
    <w:basedOn w:val="DefaultParagraphFont"/>
    <w:uiPriority w:val="99"/>
    <w:semiHidden/>
    <w:unhideWhenUsed/>
    <w:rsid w:val="00D74E79"/>
    <w:rPr>
      <w:color w:val="605E5C"/>
      <w:shd w:val="clear" w:color="auto" w:fill="E1DFDD"/>
    </w:rPr>
  </w:style>
  <w:style w:type="character" w:customStyle="1" w:styleId="UnresolvedMention31">
    <w:name w:val="Unresolved Mention31"/>
    <w:basedOn w:val="DefaultParagraphFont"/>
    <w:uiPriority w:val="99"/>
    <w:semiHidden/>
    <w:unhideWhenUsed/>
    <w:rsid w:val="00D74E79"/>
    <w:rPr>
      <w:color w:val="808080"/>
      <w:shd w:val="clear" w:color="auto" w:fill="E6E6E6"/>
    </w:rPr>
  </w:style>
  <w:style w:type="character" w:customStyle="1" w:styleId="UnresolvedMention5">
    <w:name w:val="Unresolved Mention5"/>
    <w:basedOn w:val="DefaultParagraphFont"/>
    <w:uiPriority w:val="99"/>
    <w:semiHidden/>
    <w:unhideWhenUsed/>
    <w:rsid w:val="00D74E79"/>
    <w:rPr>
      <w:color w:val="605E5C"/>
      <w:shd w:val="clear" w:color="auto" w:fill="E1DFDD"/>
    </w:rPr>
  </w:style>
  <w:style w:type="character" w:customStyle="1" w:styleId="UnresolvedMention6">
    <w:name w:val="Unresolved Mention6"/>
    <w:basedOn w:val="DefaultParagraphFont"/>
    <w:uiPriority w:val="99"/>
    <w:unhideWhenUsed/>
    <w:rsid w:val="00D74E79"/>
    <w:rPr>
      <w:color w:val="605E5C"/>
      <w:shd w:val="clear" w:color="auto" w:fill="E1DFDD"/>
    </w:rPr>
  </w:style>
  <w:style w:type="character" w:customStyle="1" w:styleId="footnote">
    <w:name w:val="footnote"/>
    <w:basedOn w:val="DefaultParagraphFont"/>
    <w:rsid w:val="00D74E79"/>
  </w:style>
  <w:style w:type="character" w:customStyle="1" w:styleId="hubidentifier">
    <w:name w:val="hub_identifier"/>
    <w:basedOn w:val="DefaultParagraphFont"/>
    <w:rsid w:val="00D74E79"/>
  </w:style>
  <w:style w:type="paragraph" w:customStyle="1" w:styleId="standardeinzug">
    <w:name w:val="standardeinzug"/>
    <w:basedOn w:val="Normal"/>
    <w:qFormat/>
    <w:rsid w:val="00D74E79"/>
    <w:pPr>
      <w:spacing w:before="100" w:beforeAutospacing="1" w:after="100" w:afterAutospacing="1"/>
    </w:pPr>
    <w:rPr>
      <w:rFonts w:eastAsia="Times New Roman"/>
      <w:szCs w:val="24"/>
    </w:rPr>
  </w:style>
  <w:style w:type="paragraph" w:customStyle="1" w:styleId="aufzhlungnormal">
    <w:name w:val="aufzhlungnormal"/>
    <w:basedOn w:val="Normal"/>
    <w:qFormat/>
    <w:rsid w:val="00D74E79"/>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D74E79"/>
  </w:style>
  <w:style w:type="paragraph" w:customStyle="1" w:styleId="entrefilet">
    <w:name w:val="entrefilet"/>
    <w:basedOn w:val="Normal"/>
    <w:qFormat/>
    <w:rsid w:val="00D74E79"/>
    <w:pPr>
      <w:spacing w:before="100" w:beforeAutospacing="1" w:after="100" w:afterAutospacing="1"/>
    </w:pPr>
    <w:rPr>
      <w:rFonts w:eastAsia="Times New Roman"/>
      <w:szCs w:val="24"/>
    </w:rPr>
  </w:style>
  <w:style w:type="paragraph" w:customStyle="1" w:styleId="kapitelreferenzkopf">
    <w:name w:val="kapitelreferenzkopf"/>
    <w:basedOn w:val="Normal"/>
    <w:qFormat/>
    <w:rsid w:val="00D74E79"/>
    <w:pPr>
      <w:spacing w:before="100" w:beforeAutospacing="1" w:after="100" w:afterAutospacing="1"/>
    </w:pPr>
    <w:rPr>
      <w:rFonts w:eastAsia="Times New Roman"/>
      <w:szCs w:val="24"/>
    </w:rPr>
  </w:style>
  <w:style w:type="paragraph" w:customStyle="1" w:styleId="tabberschrift">
    <w:name w:val="tabberschrift"/>
    <w:basedOn w:val="Normal"/>
    <w:qFormat/>
    <w:rsid w:val="00D74E79"/>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D74E79"/>
  </w:style>
  <w:style w:type="character" w:customStyle="1" w:styleId="m-268162420547309261gmail-stylestylebold12pt">
    <w:name w:val="m_-268162420547309261gmail-stylestylebold12pt"/>
    <w:basedOn w:val="DefaultParagraphFont"/>
    <w:rsid w:val="00D74E79"/>
  </w:style>
  <w:style w:type="character" w:customStyle="1" w:styleId="m-268162420547309261gmail-styleboldunderline">
    <w:name w:val="m_-268162420547309261gmail-styleboldunderline"/>
    <w:basedOn w:val="DefaultParagraphFont"/>
    <w:rsid w:val="00D74E79"/>
  </w:style>
  <w:style w:type="character" w:customStyle="1" w:styleId="m-5621139387307470627gmail-style13ptbold">
    <w:name w:val="m_-5621139387307470627gmail-style13ptbold"/>
    <w:basedOn w:val="DefaultParagraphFont"/>
    <w:rsid w:val="00D74E79"/>
  </w:style>
  <w:style w:type="character" w:customStyle="1" w:styleId="m-5621139387307470627gmail-styleunderline">
    <w:name w:val="m_-5621139387307470627gmail-styleunderline"/>
    <w:basedOn w:val="DefaultParagraphFont"/>
    <w:rsid w:val="00D74E79"/>
  </w:style>
  <w:style w:type="character" w:customStyle="1" w:styleId="m-4930835733434609408gmail-style13ptbold">
    <w:name w:val="m_-4930835733434609408gmail-style13ptbold"/>
    <w:basedOn w:val="DefaultParagraphFont"/>
    <w:rsid w:val="00D74E79"/>
  </w:style>
  <w:style w:type="character" w:customStyle="1" w:styleId="m-4930835733434609408gmail-styleunderline">
    <w:name w:val="m_-4930835733434609408gmail-styleunderline"/>
    <w:basedOn w:val="DefaultParagraphFont"/>
    <w:rsid w:val="00D74E79"/>
  </w:style>
  <w:style w:type="character" w:customStyle="1" w:styleId="m-2456650549122369157gmail-style13ptbold">
    <w:name w:val="m_-2456650549122369157gmail-style13ptbold"/>
    <w:basedOn w:val="DefaultParagraphFont"/>
    <w:rsid w:val="00D74E79"/>
  </w:style>
  <w:style w:type="character" w:customStyle="1" w:styleId="m-2456650549122369157gmail-styleunderline">
    <w:name w:val="m_-2456650549122369157gmail-styleunderline"/>
    <w:basedOn w:val="DefaultParagraphFont"/>
    <w:rsid w:val="00D74E79"/>
  </w:style>
  <w:style w:type="character" w:customStyle="1" w:styleId="hvr">
    <w:name w:val="hvr"/>
    <w:basedOn w:val="DefaultParagraphFont"/>
    <w:rsid w:val="00D74E79"/>
  </w:style>
  <w:style w:type="character" w:customStyle="1" w:styleId="m-3350902899047358468gmail-styleunderline">
    <w:name w:val="m_-3350902899047358468gmail-styleunderline"/>
    <w:basedOn w:val="DefaultParagraphFont"/>
    <w:rsid w:val="00D74E79"/>
  </w:style>
  <w:style w:type="paragraph" w:customStyle="1" w:styleId="Style5pt">
    <w:name w:val="Style 5 pt"/>
    <w:basedOn w:val="Normal"/>
    <w:link w:val="Style5ptChar"/>
    <w:qFormat/>
    <w:rsid w:val="00D74E79"/>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D74E79"/>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D74E79"/>
  </w:style>
  <w:style w:type="paragraph" w:customStyle="1" w:styleId="m462447500549623171gmail-msonormal">
    <w:name w:val="m_462447500549623171gmail-msonormal"/>
    <w:basedOn w:val="Normal"/>
    <w:uiPriority w:val="99"/>
    <w:qFormat/>
    <w:rsid w:val="00D74E79"/>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D74E79"/>
  </w:style>
  <w:style w:type="paragraph" w:customStyle="1" w:styleId="dek">
    <w:name w:val="dek"/>
    <w:basedOn w:val="Normal"/>
    <w:qFormat/>
    <w:rsid w:val="00D74E79"/>
    <w:pPr>
      <w:spacing w:before="100" w:beforeAutospacing="1" w:after="100" w:afterAutospacing="1"/>
    </w:pPr>
    <w:rPr>
      <w:rFonts w:eastAsia="Times New Roman"/>
      <w:szCs w:val="24"/>
    </w:rPr>
  </w:style>
  <w:style w:type="character" w:customStyle="1" w:styleId="arttitle">
    <w:name w:val="art_title"/>
    <w:basedOn w:val="DefaultParagraphFont"/>
    <w:rsid w:val="00D74E79"/>
  </w:style>
  <w:style w:type="character" w:customStyle="1" w:styleId="serialtitle">
    <w:name w:val="serial_title"/>
    <w:basedOn w:val="DefaultParagraphFont"/>
    <w:rsid w:val="00D74E79"/>
  </w:style>
  <w:style w:type="character" w:customStyle="1" w:styleId="headingnumber">
    <w:name w:val="headingnumber"/>
    <w:basedOn w:val="DefaultParagraphFont"/>
    <w:rsid w:val="00D74E79"/>
  </w:style>
  <w:style w:type="character" w:customStyle="1" w:styleId="internalref">
    <w:name w:val="internalref"/>
    <w:basedOn w:val="DefaultParagraphFont"/>
    <w:rsid w:val="00D74E79"/>
  </w:style>
  <w:style w:type="paragraph" w:customStyle="1" w:styleId="Analyitc">
    <w:name w:val="Analyitc"/>
    <w:basedOn w:val="Normal"/>
    <w:uiPriority w:val="4"/>
    <w:qFormat/>
    <w:rsid w:val="00D74E79"/>
    <w:rPr>
      <w:rFonts w:ascii="Avenir LT Std 45 Book" w:eastAsia="Times New Roman" w:hAnsi="Avenir LT Std 45 Book"/>
      <w:b/>
      <w:color w:val="0070C0"/>
      <w:sz w:val="28"/>
      <w:szCs w:val="24"/>
    </w:rPr>
  </w:style>
  <w:style w:type="character" w:customStyle="1" w:styleId="m7113523068278247331gmail-style13ptbold">
    <w:name w:val="m_7113523068278247331gmail-style13ptbold"/>
    <w:basedOn w:val="DefaultParagraphFont"/>
    <w:rsid w:val="00D74E79"/>
  </w:style>
  <w:style w:type="character" w:customStyle="1" w:styleId="m7113523068278247331gmail-underline">
    <w:name w:val="m_7113523068278247331gmail-underline"/>
    <w:basedOn w:val="DefaultParagraphFont"/>
    <w:rsid w:val="00D74E79"/>
  </w:style>
  <w:style w:type="character" w:customStyle="1" w:styleId="m7113523068278247331gmail-styleunderline">
    <w:name w:val="m_7113523068278247331gmail-styleunderline"/>
    <w:basedOn w:val="DefaultParagraphFont"/>
    <w:rsid w:val="00D74E79"/>
  </w:style>
  <w:style w:type="paragraph" w:customStyle="1" w:styleId="Caption40">
    <w:name w:val="Caption4"/>
    <w:basedOn w:val="Normal"/>
    <w:uiPriority w:val="99"/>
    <w:qFormat/>
    <w:rsid w:val="00D74E79"/>
    <w:pPr>
      <w:spacing w:before="100" w:beforeAutospacing="1" w:after="100" w:afterAutospacing="1"/>
    </w:pPr>
    <w:rPr>
      <w:rFonts w:eastAsia="Times New Roman"/>
      <w:szCs w:val="24"/>
    </w:rPr>
  </w:style>
  <w:style w:type="character" w:customStyle="1" w:styleId="enhanced-reference">
    <w:name w:val="enhanced-reference"/>
    <w:basedOn w:val="DefaultParagraphFont"/>
    <w:rsid w:val="00D74E79"/>
  </w:style>
  <w:style w:type="character" w:customStyle="1" w:styleId="ff1">
    <w:name w:val="ff1"/>
    <w:basedOn w:val="DefaultParagraphFont"/>
    <w:rsid w:val="00D74E79"/>
  </w:style>
  <w:style w:type="character" w:customStyle="1" w:styleId="ff2">
    <w:name w:val="ff2"/>
    <w:basedOn w:val="DefaultParagraphFont"/>
    <w:rsid w:val="00D74E79"/>
  </w:style>
  <w:style w:type="character" w:customStyle="1" w:styleId="display">
    <w:name w:val="display"/>
    <w:basedOn w:val="DefaultParagraphFont"/>
    <w:rsid w:val="00D74E79"/>
  </w:style>
  <w:style w:type="character" w:customStyle="1" w:styleId="m2030095631327626865gmail-style13ptbold">
    <w:name w:val="m_2030095631327626865gmail-style13ptbold"/>
    <w:basedOn w:val="DefaultParagraphFont"/>
    <w:rsid w:val="00D74E79"/>
  </w:style>
  <w:style w:type="character" w:customStyle="1" w:styleId="m2030095631327626865gmail-styleunderline">
    <w:name w:val="m_2030095631327626865gmail-styleunderline"/>
    <w:basedOn w:val="DefaultParagraphFont"/>
    <w:rsid w:val="00D74E79"/>
  </w:style>
  <w:style w:type="paragraph" w:customStyle="1" w:styleId="m4240400669014671728gmail-msonormal">
    <w:name w:val="m_4240400669014671728gmail-msonormal"/>
    <w:basedOn w:val="Normal"/>
    <w:qFormat/>
    <w:rsid w:val="00D74E79"/>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D74E79"/>
  </w:style>
  <w:style w:type="paragraph" w:customStyle="1" w:styleId="font--body">
    <w:name w:val="font--body"/>
    <w:basedOn w:val="Normal"/>
    <w:qFormat/>
    <w:rsid w:val="00D74E79"/>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D74E79"/>
  </w:style>
  <w:style w:type="character" w:customStyle="1" w:styleId="playbutton-flyout">
    <w:name w:val="playbutton-flyout"/>
    <w:basedOn w:val="DefaultParagraphFont"/>
    <w:rsid w:val="00D74E79"/>
  </w:style>
  <w:style w:type="character" w:customStyle="1" w:styleId="inlinevideo-videolabel">
    <w:name w:val="inlinevideo-videolabel"/>
    <w:basedOn w:val="DefaultParagraphFont"/>
    <w:rsid w:val="00D74E79"/>
  </w:style>
  <w:style w:type="character" w:customStyle="1" w:styleId="inlinevideo-videoduration">
    <w:name w:val="inlinevideo-videoduration"/>
    <w:basedOn w:val="DefaultParagraphFont"/>
    <w:rsid w:val="00D74E79"/>
  </w:style>
  <w:style w:type="character" w:customStyle="1" w:styleId="cardChar20">
    <w:name w:val="card Char2"/>
    <w:basedOn w:val="DefaultParagraphFont"/>
    <w:uiPriority w:val="6"/>
    <w:rsid w:val="00D74E79"/>
    <w:rPr>
      <w:rFonts w:ascii="Times New Roman" w:hAnsi="Times New Roman" w:cs="Calibri"/>
      <w:szCs w:val="20"/>
    </w:rPr>
  </w:style>
  <w:style w:type="paragraph" w:customStyle="1" w:styleId="Pol">
    <w:name w:val="Pol"/>
    <w:basedOn w:val="Heading2"/>
    <w:uiPriority w:val="99"/>
    <w:qFormat/>
    <w:rsid w:val="00D74E79"/>
    <w:rPr>
      <w:bCs/>
      <w:szCs w:val="44"/>
    </w:rPr>
  </w:style>
  <w:style w:type="paragraph" w:customStyle="1" w:styleId="headline-title">
    <w:name w:val="headline-title"/>
    <w:basedOn w:val="Normal"/>
    <w:uiPriority w:val="99"/>
    <w:qFormat/>
    <w:rsid w:val="00D74E79"/>
    <w:pPr>
      <w:spacing w:before="100" w:beforeAutospacing="1" w:after="100" w:afterAutospacing="1"/>
    </w:pPr>
    <w:rPr>
      <w:rFonts w:ascii="Avenir LT Std 45 Book" w:eastAsia="Times New Roman" w:hAnsi="Avenir LT Std 45 Book"/>
      <w:szCs w:val="24"/>
    </w:rPr>
  </w:style>
  <w:style w:type="character" w:customStyle="1" w:styleId="link">
    <w:name w:val="link"/>
    <w:basedOn w:val="DefaultParagraphFont"/>
    <w:rsid w:val="00D74E79"/>
  </w:style>
  <w:style w:type="paragraph" w:customStyle="1" w:styleId="xhead">
    <w:name w:val="xhead"/>
    <w:basedOn w:val="Normal"/>
    <w:uiPriority w:val="99"/>
    <w:qFormat/>
    <w:rsid w:val="00D74E79"/>
    <w:pPr>
      <w:spacing w:before="100" w:beforeAutospacing="1" w:after="100" w:afterAutospacing="1"/>
    </w:pPr>
    <w:rPr>
      <w:rFonts w:ascii="Avenir LT Std 45 Book" w:eastAsia="Times New Roman" w:hAnsi="Avenir LT Std 45 Book"/>
      <w:szCs w:val="24"/>
    </w:rPr>
  </w:style>
  <w:style w:type="paragraph" w:customStyle="1" w:styleId="headlinemeta">
    <w:name w:val="headline_meta"/>
    <w:basedOn w:val="Normal"/>
    <w:uiPriority w:val="99"/>
    <w:qFormat/>
    <w:rsid w:val="00D74E79"/>
    <w:pPr>
      <w:spacing w:before="100" w:beforeAutospacing="1" w:after="100" w:afterAutospacing="1"/>
    </w:pPr>
    <w:rPr>
      <w:rFonts w:ascii="Times" w:eastAsia="Times New Roman" w:hAnsi="Times"/>
      <w:szCs w:val="20"/>
    </w:rPr>
  </w:style>
  <w:style w:type="paragraph" w:customStyle="1" w:styleId="bodyintro">
    <w:name w:val="bodyintro"/>
    <w:basedOn w:val="Normal"/>
    <w:uiPriority w:val="99"/>
    <w:qFormat/>
    <w:rsid w:val="00D74E79"/>
    <w:pPr>
      <w:spacing w:before="100" w:beforeAutospacing="1" w:after="100" w:afterAutospacing="1"/>
    </w:pPr>
    <w:rPr>
      <w:rFonts w:ascii="Times" w:eastAsia="Times New Roman" w:hAnsi="Times"/>
      <w:szCs w:val="20"/>
    </w:rPr>
  </w:style>
  <w:style w:type="paragraph" w:customStyle="1" w:styleId="Pa23">
    <w:name w:val="Pa23"/>
    <w:basedOn w:val="Default"/>
    <w:next w:val="Default"/>
    <w:uiPriority w:val="99"/>
    <w:qFormat/>
    <w:rsid w:val="00D74E79"/>
    <w:pPr>
      <w:widowControl w:val="0"/>
      <w:spacing w:line="241" w:lineRule="atLeast"/>
    </w:pPr>
    <w:rPr>
      <w:rFonts w:ascii="Adobe Garamond Pro" w:eastAsia="Times New Roman" w:hAnsi="Adobe Garamond Pro" w:cs="Times New Roman"/>
      <w:color w:val="auto"/>
      <w:sz w:val="22"/>
    </w:rPr>
  </w:style>
  <w:style w:type="paragraph" w:customStyle="1" w:styleId="Pa18">
    <w:name w:val="Pa18"/>
    <w:basedOn w:val="Default"/>
    <w:next w:val="Default"/>
    <w:uiPriority w:val="99"/>
    <w:qFormat/>
    <w:rsid w:val="00D74E79"/>
    <w:pPr>
      <w:widowControl w:val="0"/>
      <w:spacing w:line="241" w:lineRule="atLeast"/>
    </w:pPr>
    <w:rPr>
      <w:rFonts w:ascii="Gill Sans" w:eastAsia="Times New Roman" w:hAnsi="Gill Sans" w:cs="Times New Roman"/>
      <w:color w:val="auto"/>
      <w:sz w:val="22"/>
    </w:rPr>
  </w:style>
  <w:style w:type="paragraph" w:customStyle="1" w:styleId="Pa36">
    <w:name w:val="Pa36"/>
    <w:basedOn w:val="Default"/>
    <w:next w:val="Default"/>
    <w:uiPriority w:val="99"/>
    <w:qFormat/>
    <w:rsid w:val="00D74E79"/>
    <w:pPr>
      <w:widowControl w:val="0"/>
      <w:spacing w:line="241" w:lineRule="atLeast"/>
    </w:pPr>
    <w:rPr>
      <w:rFonts w:ascii="Gill Sans" w:eastAsia="Times New Roman" w:hAnsi="Gill Sans" w:cs="Times New Roman"/>
      <w:color w:val="auto"/>
      <w:sz w:val="22"/>
    </w:rPr>
  </w:style>
  <w:style w:type="paragraph" w:customStyle="1" w:styleId="Pa14">
    <w:name w:val="Pa14"/>
    <w:basedOn w:val="Default"/>
    <w:next w:val="Default"/>
    <w:uiPriority w:val="99"/>
    <w:qFormat/>
    <w:rsid w:val="00D74E79"/>
    <w:pPr>
      <w:widowControl w:val="0"/>
      <w:spacing w:line="241" w:lineRule="atLeast"/>
    </w:pPr>
    <w:rPr>
      <w:rFonts w:ascii="Adobe Garamond Pro" w:eastAsia="Times New Roman" w:hAnsi="Adobe Garamond Pro" w:cs="Times New Roman"/>
      <w:color w:val="auto"/>
      <w:sz w:val="22"/>
    </w:rPr>
  </w:style>
  <w:style w:type="paragraph" w:customStyle="1" w:styleId="pagpag1">
    <w:name w:val="pagpag1"/>
    <w:basedOn w:val="Normal"/>
    <w:uiPriority w:val="99"/>
    <w:qFormat/>
    <w:rsid w:val="00D74E79"/>
    <w:pPr>
      <w:spacing w:before="100" w:beforeAutospacing="1" w:after="100" w:afterAutospacing="1"/>
    </w:pPr>
    <w:rPr>
      <w:rFonts w:ascii="Times" w:eastAsia="Times New Roman" w:hAnsi="Times"/>
      <w:szCs w:val="20"/>
    </w:rPr>
  </w:style>
  <w:style w:type="paragraph" w:customStyle="1" w:styleId="pagpag2">
    <w:name w:val="pagpag2"/>
    <w:basedOn w:val="Normal"/>
    <w:uiPriority w:val="99"/>
    <w:qFormat/>
    <w:rsid w:val="00D74E79"/>
    <w:pPr>
      <w:spacing w:before="100" w:beforeAutospacing="1" w:after="100" w:afterAutospacing="1"/>
    </w:pPr>
    <w:rPr>
      <w:rFonts w:ascii="Times" w:eastAsia="Times New Roman" w:hAnsi="Times"/>
      <w:szCs w:val="20"/>
    </w:rPr>
  </w:style>
  <w:style w:type="paragraph" w:customStyle="1" w:styleId="pagpag3">
    <w:name w:val="pagpag3"/>
    <w:basedOn w:val="Normal"/>
    <w:uiPriority w:val="99"/>
    <w:qFormat/>
    <w:rsid w:val="00D74E79"/>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D74E79"/>
    <w:pPr>
      <w:spacing w:before="100" w:beforeAutospacing="1" w:after="100" w:afterAutospacing="1"/>
    </w:pPr>
    <w:rPr>
      <w:rFonts w:ascii="Times" w:eastAsia="Times New Roman" w:hAnsi="Times"/>
      <w:szCs w:val="20"/>
    </w:rPr>
  </w:style>
  <w:style w:type="paragraph" w:customStyle="1" w:styleId="postmetadata">
    <w:name w:val="postmetadata"/>
    <w:basedOn w:val="Normal"/>
    <w:uiPriority w:val="99"/>
    <w:qFormat/>
    <w:rsid w:val="00D74E79"/>
    <w:pPr>
      <w:spacing w:before="100" w:beforeAutospacing="1" w:after="100" w:afterAutospacing="1"/>
    </w:pPr>
    <w:rPr>
      <w:rFonts w:ascii="Times" w:eastAsia="Times New Roman" w:hAnsi="Times"/>
      <w:szCs w:val="20"/>
    </w:rPr>
  </w:style>
  <w:style w:type="paragraph" w:customStyle="1" w:styleId="Block1">
    <w:name w:val="Block1"/>
    <w:basedOn w:val="Normal"/>
    <w:next w:val="Normal"/>
    <w:uiPriority w:val="3"/>
    <w:qFormat/>
    <w:rsid w:val="00D74E79"/>
    <w:pPr>
      <w:keepNext/>
      <w:keepLines/>
      <w:pageBreakBefore/>
      <w:spacing w:before="200"/>
      <w:jc w:val="center"/>
      <w:outlineLvl w:val="2"/>
    </w:pPr>
    <w:rPr>
      <w:rFonts w:ascii="Avenir LT Std 45 Book" w:eastAsia="Times New Roman" w:hAnsi="Avenir LT Std 45 Book"/>
      <w:b/>
      <w:bCs/>
      <w:sz w:val="32"/>
      <w:szCs w:val="24"/>
      <w:u w:val="single"/>
    </w:rPr>
  </w:style>
  <w:style w:type="paragraph" w:customStyle="1" w:styleId="Hat1">
    <w:name w:val="Hat1"/>
    <w:basedOn w:val="Normal"/>
    <w:next w:val="Normal"/>
    <w:uiPriority w:val="2"/>
    <w:qFormat/>
    <w:rsid w:val="00D74E79"/>
    <w:pPr>
      <w:keepNext/>
      <w:keepLines/>
      <w:pageBreakBefore/>
      <w:spacing w:before="480"/>
      <w:jc w:val="center"/>
      <w:outlineLvl w:val="1"/>
    </w:pPr>
    <w:rPr>
      <w:rFonts w:ascii="Avenir LT Std 45 Book" w:eastAsia="Times New Roman" w:hAnsi="Avenir LT Std 45 Book"/>
      <w:b/>
      <w:bCs/>
      <w:sz w:val="44"/>
      <w:szCs w:val="26"/>
      <w:u w:val="double"/>
    </w:rPr>
  </w:style>
  <w:style w:type="paragraph" w:customStyle="1" w:styleId="ReadCharCh1">
    <w:name w:val="Read Char Ch1"/>
    <w:basedOn w:val="Normal"/>
    <w:next w:val="Normal"/>
    <w:uiPriority w:val="3"/>
    <w:qFormat/>
    <w:rsid w:val="00D74E79"/>
    <w:pPr>
      <w:keepNext/>
      <w:keepLines/>
      <w:pageBreakBefore/>
      <w:spacing w:before="200"/>
      <w:jc w:val="center"/>
      <w:outlineLvl w:val="2"/>
    </w:pPr>
    <w:rPr>
      <w:rFonts w:ascii="Avenir LT Std 45 Book" w:eastAsia="Times New Roman" w:hAnsi="Avenir LT Std 45 Book"/>
      <w:b/>
      <w:bCs/>
      <w:sz w:val="32"/>
      <w:szCs w:val="24"/>
      <w:u w:val="single"/>
    </w:rPr>
  </w:style>
  <w:style w:type="paragraph" w:customStyle="1" w:styleId="smalltext10">
    <w:name w:val="small text1"/>
    <w:basedOn w:val="Normal"/>
    <w:next w:val="Normal"/>
    <w:uiPriority w:val="4"/>
    <w:qFormat/>
    <w:rsid w:val="00D74E79"/>
    <w:pPr>
      <w:keepNext/>
      <w:keepLines/>
      <w:spacing w:before="200"/>
      <w:outlineLvl w:val="3"/>
    </w:pPr>
    <w:rPr>
      <w:rFonts w:ascii="Avenir LT Std 45 Book" w:eastAsia="Times New Roman" w:hAnsi="Avenir LT Std 45 Book"/>
      <w:b/>
      <w:bCs/>
      <w:iCs/>
      <w:sz w:val="26"/>
      <w:szCs w:val="24"/>
    </w:rPr>
  </w:style>
  <w:style w:type="paragraph" w:customStyle="1" w:styleId="DocumentMap1">
    <w:name w:val="Document Map1"/>
    <w:basedOn w:val="Normal"/>
    <w:next w:val="DocumentMap"/>
    <w:uiPriority w:val="99"/>
    <w:semiHidden/>
    <w:qFormat/>
    <w:rsid w:val="00D74E79"/>
    <w:rPr>
      <w:rFonts w:ascii="Lucida Grande" w:eastAsia="Cambria" w:hAnsi="Lucida Grande"/>
      <w:szCs w:val="24"/>
    </w:rPr>
  </w:style>
  <w:style w:type="paragraph" w:customStyle="1" w:styleId="Pa16">
    <w:name w:val="Pa16"/>
    <w:basedOn w:val="Default"/>
    <w:next w:val="Default"/>
    <w:uiPriority w:val="99"/>
    <w:qFormat/>
    <w:rsid w:val="00D74E79"/>
    <w:pPr>
      <w:spacing w:line="161" w:lineRule="atLeast"/>
    </w:pPr>
    <w:rPr>
      <w:rFonts w:ascii="Adobe Garamond Pro" w:hAnsi="Adobe Garamond Pro" w:cs="Times New Roman"/>
      <w:color w:val="auto"/>
      <w:sz w:val="22"/>
    </w:rPr>
  </w:style>
  <w:style w:type="paragraph" w:customStyle="1" w:styleId="wp-media-credit">
    <w:name w:val="wp-media-credit"/>
    <w:basedOn w:val="Normal"/>
    <w:uiPriority w:val="99"/>
    <w:qFormat/>
    <w:rsid w:val="00D74E79"/>
    <w:pPr>
      <w:spacing w:before="100" w:beforeAutospacing="1" w:after="100" w:afterAutospacing="1"/>
    </w:pPr>
    <w:rPr>
      <w:rFonts w:ascii="Avenir LT Std 45 Book" w:eastAsia="Times New Roman" w:hAnsi="Avenir LT Std 45 Book"/>
      <w:szCs w:val="24"/>
    </w:rPr>
  </w:style>
  <w:style w:type="paragraph" w:customStyle="1" w:styleId="Pa22">
    <w:name w:val="Pa2+2"/>
    <w:basedOn w:val="Default"/>
    <w:next w:val="Default"/>
    <w:uiPriority w:val="99"/>
    <w:qFormat/>
    <w:rsid w:val="00D74E79"/>
    <w:pPr>
      <w:spacing w:line="201" w:lineRule="atLeast"/>
    </w:pPr>
    <w:rPr>
      <w:rFonts w:ascii="Helvetica LT Std" w:hAnsi="Helvetica LT Std" w:cs="Times New Roman"/>
      <w:color w:val="auto"/>
      <w:sz w:val="22"/>
    </w:rPr>
  </w:style>
  <w:style w:type="paragraph" w:customStyle="1" w:styleId="Pa172">
    <w:name w:val="Pa17+2"/>
    <w:basedOn w:val="Default"/>
    <w:next w:val="Default"/>
    <w:uiPriority w:val="99"/>
    <w:qFormat/>
    <w:rsid w:val="00D74E79"/>
    <w:pPr>
      <w:spacing w:line="201" w:lineRule="atLeast"/>
    </w:pPr>
    <w:rPr>
      <w:rFonts w:ascii="Helvetica LT Std" w:hAnsi="Helvetica LT Std" w:cs="Times New Roman"/>
      <w:color w:val="auto"/>
      <w:sz w:val="22"/>
    </w:rPr>
  </w:style>
  <w:style w:type="paragraph" w:customStyle="1" w:styleId="StyleHeading4TagBigcardNotBold">
    <w:name w:val="Style Heading 4TagBig card + Not Bold"/>
    <w:basedOn w:val="Heading4"/>
    <w:uiPriority w:val="99"/>
    <w:qFormat/>
    <w:rsid w:val="00D74E79"/>
    <w:rPr>
      <w:szCs w:val="26"/>
    </w:rPr>
  </w:style>
  <w:style w:type="character" w:customStyle="1" w:styleId="viewstorydateline">
    <w:name w:val="viewstorydateline"/>
    <w:basedOn w:val="DefaultParagraphFont"/>
    <w:rsid w:val="00D74E79"/>
  </w:style>
  <w:style w:type="character" w:customStyle="1" w:styleId="meta-sep">
    <w:name w:val="meta-sep"/>
    <w:basedOn w:val="DefaultParagraphFont"/>
    <w:rsid w:val="00D74E79"/>
  </w:style>
  <w:style w:type="character" w:customStyle="1" w:styleId="A19">
    <w:name w:val="A19"/>
    <w:uiPriority w:val="99"/>
    <w:rsid w:val="00D74E79"/>
    <w:rPr>
      <w:rFonts w:ascii="Georgia" w:hAnsi="Georgia" w:cs="Georgia" w:hint="default"/>
      <w:color w:val="000000"/>
      <w:sz w:val="20"/>
      <w:szCs w:val="20"/>
      <w:u w:val="single"/>
    </w:rPr>
  </w:style>
  <w:style w:type="character" w:customStyle="1" w:styleId="ontext">
    <w:name w:val="ontext"/>
    <w:basedOn w:val="DefaultParagraphFont"/>
    <w:rsid w:val="00D74E79"/>
  </w:style>
  <w:style w:type="character" w:customStyle="1" w:styleId="StyleLatinBaskervilleUnderline">
    <w:name w:val="Style (Latin) Baskerville Underline"/>
    <w:basedOn w:val="DefaultParagraphFont"/>
    <w:rsid w:val="00D74E79"/>
    <w:rPr>
      <w:rFonts w:ascii="Baskerville" w:hAnsi="Baskerville" w:hint="default"/>
      <w:sz w:val="26"/>
      <w:u w:val="single"/>
    </w:rPr>
  </w:style>
  <w:style w:type="character" w:customStyle="1" w:styleId="archive-title">
    <w:name w:val="archive-title"/>
    <w:basedOn w:val="DefaultParagraphFont"/>
    <w:rsid w:val="00D74E79"/>
  </w:style>
  <w:style w:type="character" w:customStyle="1" w:styleId="imgleft">
    <w:name w:val="imgleft"/>
    <w:basedOn w:val="DefaultParagraphFont"/>
    <w:rsid w:val="00D74E79"/>
  </w:style>
  <w:style w:type="character" w:customStyle="1" w:styleId="imgcenter">
    <w:name w:val="imgcenter"/>
    <w:basedOn w:val="DefaultParagraphFont"/>
    <w:rsid w:val="00D74E79"/>
  </w:style>
  <w:style w:type="character" w:customStyle="1" w:styleId="A42">
    <w:name w:val="A4+2"/>
    <w:uiPriority w:val="99"/>
    <w:rsid w:val="00D74E79"/>
    <w:rPr>
      <w:rFonts w:ascii="Helvetica LT Std" w:hAnsi="Helvetica LT Std" w:cs="Helvetica LT Std" w:hint="default"/>
      <w:color w:val="000000"/>
      <w:sz w:val="11"/>
      <w:szCs w:val="11"/>
    </w:rPr>
  </w:style>
  <w:style w:type="character" w:customStyle="1" w:styleId="Caption11">
    <w:name w:val="Caption11"/>
    <w:basedOn w:val="DefaultParagraphFont"/>
    <w:rsid w:val="00D74E79"/>
  </w:style>
  <w:style w:type="character" w:customStyle="1" w:styleId="fstitle">
    <w:name w:val="fs_title"/>
    <w:basedOn w:val="DefaultParagraphFont"/>
    <w:rsid w:val="00D74E79"/>
  </w:style>
  <w:style w:type="character" w:customStyle="1" w:styleId="dateday">
    <w:name w:val="date_day"/>
    <w:basedOn w:val="DefaultParagraphFont"/>
    <w:rsid w:val="00D74E79"/>
  </w:style>
  <w:style w:type="character" w:customStyle="1" w:styleId="datemonth">
    <w:name w:val="date_month"/>
    <w:basedOn w:val="DefaultParagraphFont"/>
    <w:rsid w:val="00D74E79"/>
  </w:style>
  <w:style w:type="character" w:customStyle="1" w:styleId="dateyear">
    <w:name w:val="date_year"/>
    <w:basedOn w:val="DefaultParagraphFont"/>
    <w:rsid w:val="00D74E79"/>
  </w:style>
  <w:style w:type="character" w:customStyle="1" w:styleId="NormalWebChar1CharCharCharCharCharCharCharCharCharCharChar">
    <w:name w:val="Normal (Web) Char1 Char Char Char Char Char Char Char Char Char Char Char"/>
    <w:basedOn w:val="DefaultParagraphFont"/>
    <w:locked/>
    <w:rsid w:val="00D74E79"/>
    <w:rPr>
      <w:sz w:val="24"/>
      <w:szCs w:val="24"/>
      <w:lang w:val="en-US" w:eastAsia="en-US" w:bidi="ar-SA"/>
    </w:rPr>
  </w:style>
  <w:style w:type="character" w:customStyle="1" w:styleId="insideitro">
    <w:name w:val="insideitro"/>
    <w:basedOn w:val="DefaultParagraphFont"/>
    <w:rsid w:val="00D74E79"/>
  </w:style>
  <w:style w:type="character" w:customStyle="1" w:styleId="wcfont">
    <w:name w:val="wcfont"/>
    <w:basedOn w:val="DefaultParagraphFont"/>
    <w:rsid w:val="00D74E79"/>
  </w:style>
  <w:style w:type="character" w:customStyle="1" w:styleId="qftext">
    <w:name w:val="qftext"/>
    <w:basedOn w:val="DefaultParagraphFont"/>
    <w:rsid w:val="00D74E79"/>
  </w:style>
  <w:style w:type="character" w:customStyle="1" w:styleId="leftidx">
    <w:name w:val="leftidx"/>
    <w:basedOn w:val="DefaultParagraphFont"/>
    <w:rsid w:val="00D74E79"/>
  </w:style>
  <w:style w:type="character" w:customStyle="1" w:styleId="StyleStyleBoldUnderlineUnderlineIntenseEmphasisIntenseEmpha">
    <w:name w:val="Style Style Bold UnderlineUnderlineIntense EmphasisIntense Empha..."/>
    <w:basedOn w:val="DefaultParagraphFont"/>
    <w:rsid w:val="00D74E79"/>
    <w:rPr>
      <w:b w:val="0"/>
      <w:bCs w:val="0"/>
      <w:sz w:val="14"/>
      <w:u w:val="none"/>
    </w:rPr>
  </w:style>
  <w:style w:type="character" w:customStyle="1" w:styleId="Style7ptBold">
    <w:name w:val="Style 7 pt Bold"/>
    <w:basedOn w:val="DefaultParagraphFont"/>
    <w:rsid w:val="00D74E79"/>
    <w:rPr>
      <w:b w:val="0"/>
      <w:bCs/>
      <w:sz w:val="14"/>
    </w:rPr>
  </w:style>
  <w:style w:type="paragraph" w:customStyle="1" w:styleId="width100">
    <w:name w:val="width100"/>
    <w:basedOn w:val="Normal"/>
    <w:uiPriority w:val="99"/>
    <w:qFormat/>
    <w:rsid w:val="00D74E79"/>
    <w:pPr>
      <w:spacing w:before="100" w:beforeAutospacing="1" w:after="100" w:afterAutospacing="1"/>
    </w:pPr>
    <w:rPr>
      <w:rFonts w:ascii="Avenir LT Std 45 Book" w:eastAsia="Times New Roman" w:hAnsi="Avenir LT Std 45 Book"/>
      <w:szCs w:val="24"/>
    </w:rPr>
  </w:style>
  <w:style w:type="character" w:customStyle="1" w:styleId="eventtitle">
    <w:name w:val="eventtitle"/>
    <w:basedOn w:val="DefaultParagraphFont"/>
    <w:rsid w:val="00D74E79"/>
  </w:style>
  <w:style w:type="character" w:customStyle="1" w:styleId="eventsubtitle">
    <w:name w:val="eventsubtitle"/>
    <w:basedOn w:val="DefaultParagraphFont"/>
    <w:rsid w:val="00D74E79"/>
  </w:style>
  <w:style w:type="character" w:customStyle="1" w:styleId="eventdate">
    <w:name w:val="eventdate"/>
    <w:basedOn w:val="DefaultParagraphFont"/>
    <w:rsid w:val="00D74E79"/>
  </w:style>
  <w:style w:type="character" w:customStyle="1" w:styleId="legend">
    <w:name w:val="legend"/>
    <w:basedOn w:val="DefaultParagraphFont"/>
    <w:rsid w:val="00D74E79"/>
  </w:style>
  <w:style w:type="character" w:customStyle="1" w:styleId="StyleLatinGaramond9ptUnderline">
    <w:name w:val="Style (Latin) Garamond 9 pt Underline"/>
    <w:rsid w:val="00D74E79"/>
    <w:rPr>
      <w:sz w:val="22"/>
      <w:u w:val="single"/>
    </w:rPr>
  </w:style>
  <w:style w:type="character" w:customStyle="1" w:styleId="ellipsistext">
    <w:name w:val="ellipsis_text"/>
    <w:basedOn w:val="DefaultParagraphFont"/>
    <w:rsid w:val="00D74E79"/>
  </w:style>
  <w:style w:type="character" w:customStyle="1" w:styleId="cite00">
    <w:name w:val="cite0"/>
    <w:rsid w:val="00D74E79"/>
  </w:style>
  <w:style w:type="paragraph" w:customStyle="1" w:styleId="BodyText5">
    <w:name w:val="Body Text5"/>
    <w:basedOn w:val="Normal"/>
    <w:qFormat/>
    <w:rsid w:val="00D74E79"/>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D74E79"/>
    <w:pPr>
      <w:spacing w:before="100" w:beforeAutospacing="1" w:after="100" w:afterAutospacing="1"/>
    </w:pPr>
    <w:rPr>
      <w:rFonts w:ascii="Avenir LT Std 45 Book" w:eastAsia="Times New Roman" w:hAnsi="Avenir LT Std 45 Book"/>
      <w:szCs w:val="24"/>
    </w:rPr>
  </w:style>
  <w:style w:type="paragraph" w:customStyle="1" w:styleId="about">
    <w:name w:val="about"/>
    <w:basedOn w:val="Normal"/>
    <w:uiPriority w:val="99"/>
    <w:qFormat/>
    <w:rsid w:val="00D74E79"/>
    <w:pPr>
      <w:spacing w:before="100" w:beforeAutospacing="1" w:after="100" w:afterAutospacing="1"/>
    </w:pPr>
    <w:rPr>
      <w:rFonts w:ascii="Avenir LT Std 45 Book" w:eastAsia="Times New Roman" w:hAnsi="Avenir LT Std 45 Book"/>
      <w:szCs w:val="24"/>
    </w:rPr>
  </w:style>
  <w:style w:type="character" w:customStyle="1" w:styleId="in-widget">
    <w:name w:val="in-widget"/>
    <w:rsid w:val="00D74E79"/>
  </w:style>
  <w:style w:type="character" w:customStyle="1" w:styleId="in-top">
    <w:name w:val="in-top"/>
    <w:rsid w:val="00D74E79"/>
  </w:style>
  <w:style w:type="character" w:customStyle="1" w:styleId="nukeled">
    <w:name w:val="nukeled"/>
    <w:rsid w:val="00D74E79"/>
  </w:style>
  <w:style w:type="character" w:customStyle="1" w:styleId="contextlyrelated">
    <w:name w:val="contextly_related"/>
    <w:rsid w:val="00D74E79"/>
  </w:style>
  <w:style w:type="character" w:customStyle="1" w:styleId="in-right">
    <w:name w:val="in-right"/>
    <w:rsid w:val="00D74E79"/>
  </w:style>
  <w:style w:type="character" w:customStyle="1" w:styleId="adtext0">
    <w:name w:val="ad_text"/>
    <w:rsid w:val="00D74E79"/>
  </w:style>
  <w:style w:type="character" w:customStyle="1" w:styleId="linkrow">
    <w:name w:val="link_row"/>
    <w:rsid w:val="00D74E79"/>
  </w:style>
  <w:style w:type="character" w:customStyle="1" w:styleId="revision-date">
    <w:name w:val="revision-date"/>
    <w:rsid w:val="00D74E79"/>
  </w:style>
  <w:style w:type="paragraph" w:customStyle="1" w:styleId="t6">
    <w:name w:val="t6"/>
    <w:basedOn w:val="Normal"/>
    <w:uiPriority w:val="99"/>
    <w:qFormat/>
    <w:rsid w:val="00D74E79"/>
    <w:pPr>
      <w:spacing w:before="100" w:beforeAutospacing="1" w:after="100" w:afterAutospacing="1"/>
    </w:pPr>
    <w:rPr>
      <w:rFonts w:ascii="Avenir LT Std 45 Book" w:eastAsia="Times New Roman" w:hAnsi="Avenir LT Std 45 Book"/>
      <w:szCs w:val="24"/>
    </w:rPr>
  </w:style>
  <w:style w:type="paragraph" w:customStyle="1" w:styleId="thumbnail">
    <w:name w:val="thumbnail"/>
    <w:basedOn w:val="Normal"/>
    <w:uiPriority w:val="99"/>
    <w:qFormat/>
    <w:rsid w:val="00D74E79"/>
    <w:pPr>
      <w:spacing w:before="100" w:beforeAutospacing="1" w:after="100" w:afterAutospacing="1"/>
    </w:pPr>
    <w:rPr>
      <w:rFonts w:ascii="Avenir LT Std 45 Book" w:eastAsia="Times New Roman" w:hAnsi="Avenir LT Std 45 Book"/>
      <w:szCs w:val="24"/>
    </w:rPr>
  </w:style>
  <w:style w:type="character" w:customStyle="1" w:styleId="facebook-share">
    <w:name w:val="facebook-share"/>
    <w:rsid w:val="00D74E79"/>
  </w:style>
  <w:style w:type="character" w:customStyle="1" w:styleId="facebook-share-label">
    <w:name w:val="facebook-share-label"/>
    <w:rsid w:val="00D74E79"/>
  </w:style>
  <w:style w:type="paragraph" w:customStyle="1" w:styleId="stand-first-alone">
    <w:name w:val="stand-first-alone"/>
    <w:basedOn w:val="Normal"/>
    <w:uiPriority w:val="99"/>
    <w:qFormat/>
    <w:rsid w:val="00D74E79"/>
    <w:pPr>
      <w:spacing w:before="100" w:beforeAutospacing="1" w:after="100" w:afterAutospacing="1"/>
    </w:pPr>
    <w:rPr>
      <w:rFonts w:ascii="Avenir LT Std 45 Book" w:eastAsia="Times New Roman" w:hAnsi="Avenir LT Std 45 Book"/>
      <w:szCs w:val="24"/>
    </w:rPr>
  </w:style>
  <w:style w:type="paragraph" w:customStyle="1" w:styleId="wallacepara">
    <w:name w:val="wallacepara"/>
    <w:basedOn w:val="Normal"/>
    <w:uiPriority w:val="99"/>
    <w:qFormat/>
    <w:rsid w:val="00D74E79"/>
    <w:pPr>
      <w:spacing w:before="100" w:beforeAutospacing="1" w:after="100" w:afterAutospacing="1"/>
    </w:pPr>
    <w:rPr>
      <w:rFonts w:ascii="Avenir LT Std 45 Book" w:eastAsia="Times New Roman" w:hAnsi="Avenir LT Std 45 Book"/>
      <w:szCs w:val="24"/>
    </w:rPr>
  </w:style>
  <w:style w:type="paragraph" w:customStyle="1" w:styleId="morelink">
    <w:name w:val="morelink"/>
    <w:basedOn w:val="Normal"/>
    <w:uiPriority w:val="99"/>
    <w:qFormat/>
    <w:rsid w:val="00D74E79"/>
    <w:pPr>
      <w:spacing w:before="100" w:beforeAutospacing="1" w:after="100" w:afterAutospacing="1"/>
    </w:pPr>
    <w:rPr>
      <w:rFonts w:ascii="Avenir LT Std 45 Book" w:eastAsia="Times New Roman" w:hAnsi="Avenir LT Std 45 Book"/>
      <w:szCs w:val="24"/>
    </w:rPr>
  </w:style>
  <w:style w:type="paragraph" w:customStyle="1" w:styleId="audiolink">
    <w:name w:val="audiolink"/>
    <w:basedOn w:val="Normal"/>
    <w:uiPriority w:val="99"/>
    <w:qFormat/>
    <w:rsid w:val="00D74E79"/>
    <w:pPr>
      <w:spacing w:before="100" w:beforeAutospacing="1" w:after="100" w:afterAutospacing="1"/>
    </w:pPr>
    <w:rPr>
      <w:rFonts w:ascii="Avenir LT Std 45 Book" w:eastAsia="Times New Roman" w:hAnsi="Avenir LT Std 45 Book"/>
      <w:szCs w:val="24"/>
    </w:rPr>
  </w:style>
  <w:style w:type="paragraph" w:customStyle="1" w:styleId="titlestyle1">
    <w:name w:val="titlestyle1"/>
    <w:basedOn w:val="Normal"/>
    <w:uiPriority w:val="99"/>
    <w:qFormat/>
    <w:rsid w:val="00D74E79"/>
    <w:pPr>
      <w:spacing w:before="100" w:beforeAutospacing="1" w:after="100" w:afterAutospacing="1"/>
    </w:pPr>
    <w:rPr>
      <w:rFonts w:ascii="Avenir LT Std 45 Book" w:eastAsia="Times New Roman" w:hAnsi="Avenir LT Std 45 Book"/>
      <w:szCs w:val="24"/>
    </w:rPr>
  </w:style>
  <w:style w:type="paragraph" w:customStyle="1" w:styleId="nav1">
    <w:name w:val="nav1"/>
    <w:basedOn w:val="Normal"/>
    <w:uiPriority w:val="99"/>
    <w:qFormat/>
    <w:rsid w:val="00D74E79"/>
    <w:pPr>
      <w:spacing w:before="100" w:beforeAutospacing="1" w:after="100" w:afterAutospacing="1"/>
    </w:pPr>
    <w:rPr>
      <w:rFonts w:ascii="Avenir LT Std 45 Book" w:eastAsia="Times New Roman" w:hAnsi="Avenir LT Std 45 Book"/>
      <w:szCs w:val="24"/>
    </w:rPr>
  </w:style>
  <w:style w:type="paragraph" w:customStyle="1" w:styleId="nav2">
    <w:name w:val="nav2"/>
    <w:basedOn w:val="Normal"/>
    <w:uiPriority w:val="99"/>
    <w:qFormat/>
    <w:rsid w:val="00D74E79"/>
    <w:pPr>
      <w:spacing w:before="100" w:beforeAutospacing="1" w:after="100" w:afterAutospacing="1"/>
    </w:pPr>
    <w:rPr>
      <w:rFonts w:ascii="Avenir LT Std 45 Book" w:eastAsia="Times New Roman" w:hAnsi="Avenir LT Std 45 Book"/>
      <w:szCs w:val="24"/>
    </w:rPr>
  </w:style>
  <w:style w:type="character" w:customStyle="1" w:styleId="A24">
    <w:name w:val="A24"/>
    <w:uiPriority w:val="99"/>
    <w:rsid w:val="00D74E79"/>
    <w:rPr>
      <w:rFonts w:ascii="Paperback 24" w:hAnsi="Paperback 24" w:cs="Paperback 24"/>
      <w:color w:val="000000"/>
      <w:sz w:val="32"/>
      <w:szCs w:val="32"/>
    </w:rPr>
  </w:style>
  <w:style w:type="character" w:customStyle="1" w:styleId="A25">
    <w:name w:val="A25"/>
    <w:uiPriority w:val="99"/>
    <w:rsid w:val="00D74E79"/>
    <w:rPr>
      <w:rFonts w:ascii="Webdings" w:hAnsi="Webdings" w:cs="Webdings"/>
      <w:color w:val="000000"/>
      <w:sz w:val="16"/>
      <w:szCs w:val="16"/>
    </w:rPr>
  </w:style>
  <w:style w:type="paragraph" w:customStyle="1" w:styleId="CM45">
    <w:name w:val="CM45"/>
    <w:basedOn w:val="Default"/>
    <w:next w:val="Default"/>
    <w:uiPriority w:val="99"/>
    <w:qFormat/>
    <w:rsid w:val="00D74E79"/>
    <w:rPr>
      <w:rFonts w:ascii="Times New Roman" w:hAnsi="Times New Roman" w:cs="Times New Roman"/>
      <w:color w:val="auto"/>
      <w:sz w:val="22"/>
    </w:rPr>
  </w:style>
  <w:style w:type="paragraph" w:customStyle="1" w:styleId="CM46">
    <w:name w:val="CM46"/>
    <w:basedOn w:val="Default"/>
    <w:next w:val="Default"/>
    <w:uiPriority w:val="99"/>
    <w:qFormat/>
    <w:rsid w:val="00D74E79"/>
    <w:rPr>
      <w:rFonts w:ascii="Times New Roman" w:hAnsi="Times New Roman" w:cs="Times New Roman"/>
      <w:color w:val="auto"/>
      <w:sz w:val="22"/>
    </w:rPr>
  </w:style>
  <w:style w:type="character" w:customStyle="1" w:styleId="Headerorfooter">
    <w:name w:val="Header or footer_"/>
    <w:basedOn w:val="DefaultParagraphFont"/>
    <w:rsid w:val="00D74E7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D74E79"/>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D74E7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D74E7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D74E79"/>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D74E7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D74E79"/>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D74E7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D74E79"/>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D74E79"/>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D74E79"/>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D74E7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D74E7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D74E79"/>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D74E79"/>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D74E7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D74E7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D74E7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D74E7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D74E79"/>
    <w:rPr>
      <w:rFonts w:ascii="Arial" w:eastAsia="Arial" w:hAnsi="Arial" w:cs="Arial"/>
      <w:sz w:val="20"/>
      <w:szCs w:val="20"/>
      <w:shd w:val="clear" w:color="auto" w:fill="FFFFFF"/>
    </w:rPr>
  </w:style>
  <w:style w:type="paragraph" w:customStyle="1" w:styleId="Heading220">
    <w:name w:val="Heading #22"/>
    <w:basedOn w:val="Normal"/>
    <w:link w:val="Heading22"/>
    <w:qFormat/>
    <w:rsid w:val="00D74E79"/>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D74E7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D74E79"/>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D74E7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D74E7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D74E7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D74E79"/>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D74E7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D74E7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D74E7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D74E79"/>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D74E7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D74E7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D74E79"/>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D74E7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D74E7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D74E7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D74E7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D74E79"/>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D74E7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D74E79"/>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D74E7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D74E79"/>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D74E7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D74E79"/>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D74E79"/>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D74E79"/>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D74E7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D74E79"/>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D74E7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D74E79"/>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D74E7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D74E7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D74E7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D74E7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D74E79"/>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D74E79"/>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D74E79"/>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D74E7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D74E7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D74E79"/>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D74E7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D74E79"/>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D74E7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D74E7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D74E79"/>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D74E7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D74E7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D74E79"/>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D74E7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D74E79"/>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D74E7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D74E7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D74E7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D74E7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D74E7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D74E7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D74E7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D74E7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D74E79"/>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D74E7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D74E7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D74E7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D74E7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D74E79"/>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D74E7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D74E7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D74E7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D74E79"/>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D74E79"/>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D74E7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D74E79"/>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D74E7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D74E79"/>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D74E79"/>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D74E79"/>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D74E7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D74E79"/>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D74E7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D74E79"/>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D74E79"/>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D74E79"/>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D74E79"/>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D74E79"/>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D74E79"/>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D74E7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D74E79"/>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D74E7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D74E7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D74E79"/>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D74E79"/>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D74E79"/>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D74E7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D74E79"/>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D74E7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D74E7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D74E79"/>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D74E7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D74E79"/>
    <w:rPr>
      <w:rFonts w:eastAsia="Georgia" w:cs="Georgia"/>
      <w:sz w:val="21"/>
      <w:szCs w:val="21"/>
      <w:shd w:val="clear" w:color="auto" w:fill="FFFFFF"/>
    </w:rPr>
  </w:style>
  <w:style w:type="paragraph" w:customStyle="1" w:styleId="Picturecaption90">
    <w:name w:val="Picture caption (9)"/>
    <w:basedOn w:val="Normal"/>
    <w:link w:val="Picturecaption9"/>
    <w:qFormat/>
    <w:rsid w:val="00D74E79"/>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D74E7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D74E7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D74E7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D74E7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D74E7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D74E7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D74E79"/>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D74E7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D74E7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D74E7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D74E7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D74E7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D74E79"/>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D74E7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D74E7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D74E79"/>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D74E7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D74E7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D74E79"/>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D74E7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D74E7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D74E79"/>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D74E7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D74E7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D74E79"/>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D74E7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D74E7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D74E79"/>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D74E7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D74E79"/>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D74E7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D74E7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D74E7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D74E79"/>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D74E7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D74E7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D74E79"/>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D74E79"/>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D74E7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D74E79"/>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D74E7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D74E7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D74E7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D74E79"/>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D74E7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D74E79"/>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D74E7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D74E7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D74E7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D74E7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D74E7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D74E79"/>
  </w:style>
  <w:style w:type="character" w:customStyle="1" w:styleId="article-quote-right">
    <w:name w:val="article-quote-right"/>
    <w:basedOn w:val="DefaultParagraphFont"/>
    <w:rsid w:val="00D74E79"/>
  </w:style>
  <w:style w:type="paragraph" w:customStyle="1" w:styleId="txgreen">
    <w:name w:val="txgreen"/>
    <w:basedOn w:val="Normal"/>
    <w:uiPriority w:val="99"/>
    <w:qFormat/>
    <w:rsid w:val="00D74E79"/>
    <w:pPr>
      <w:spacing w:before="100" w:beforeAutospacing="1" w:after="100" w:afterAutospacing="1"/>
    </w:pPr>
    <w:rPr>
      <w:rFonts w:ascii="Avenir LT Std 45 Book" w:eastAsia="Times New Roman" w:hAnsi="Avenir LT Std 45 Book"/>
      <w:szCs w:val="24"/>
    </w:rPr>
  </w:style>
  <w:style w:type="character" w:customStyle="1" w:styleId="wikicreatelink">
    <w:name w:val="wikicreatelink"/>
    <w:basedOn w:val="DefaultParagraphFont"/>
    <w:rsid w:val="00D74E79"/>
  </w:style>
  <w:style w:type="character" w:customStyle="1" w:styleId="facebook-share-count">
    <w:name w:val="facebook-share-count"/>
    <w:basedOn w:val="DefaultParagraphFont"/>
    <w:rsid w:val="00D74E79"/>
  </w:style>
  <w:style w:type="character" w:customStyle="1" w:styleId="tickerwrap">
    <w:name w:val="ticker_wrap"/>
    <w:basedOn w:val="DefaultParagraphFont"/>
    <w:rsid w:val="00D74E79"/>
  </w:style>
  <w:style w:type="paragraph" w:customStyle="1" w:styleId="rtecenter">
    <w:name w:val="rtecenter"/>
    <w:basedOn w:val="Normal"/>
    <w:uiPriority w:val="99"/>
    <w:qFormat/>
    <w:rsid w:val="00D74E79"/>
    <w:pPr>
      <w:spacing w:before="100" w:beforeAutospacing="1" w:after="100" w:afterAutospacing="1"/>
    </w:pPr>
    <w:rPr>
      <w:rFonts w:ascii="Avenir LT Std 45 Book" w:eastAsia="Times New Roman" w:hAnsi="Avenir LT Std 45 Book"/>
      <w:szCs w:val="24"/>
    </w:rPr>
  </w:style>
  <w:style w:type="character" w:customStyle="1" w:styleId="smallcaps0">
    <w:name w:val="small_caps"/>
    <w:basedOn w:val="DefaultParagraphFont"/>
    <w:rsid w:val="00D74E79"/>
  </w:style>
  <w:style w:type="character" w:customStyle="1" w:styleId="slug-elocation">
    <w:name w:val="slug-elocation"/>
    <w:basedOn w:val="DefaultParagraphFont"/>
    <w:rsid w:val="00D74E79"/>
  </w:style>
  <w:style w:type="character" w:customStyle="1" w:styleId="fu-autorenangabe-fu-beschreibung">
    <w:name w:val="fu-autorenangabe-fu-beschreibung"/>
    <w:rsid w:val="00D74E79"/>
  </w:style>
  <w:style w:type="paragraph" w:customStyle="1" w:styleId="introshadow">
    <w:name w:val="intro_shadow"/>
    <w:basedOn w:val="Normal"/>
    <w:uiPriority w:val="99"/>
    <w:qFormat/>
    <w:rsid w:val="00D74E79"/>
    <w:pPr>
      <w:spacing w:before="100" w:beforeAutospacing="1" w:after="100" w:afterAutospacing="1"/>
    </w:pPr>
    <w:rPr>
      <w:rFonts w:ascii="Avenir LT Std 45 Book" w:eastAsia="Times New Roman" w:hAnsi="Avenir LT Std 45 Book"/>
      <w:szCs w:val="24"/>
    </w:rPr>
  </w:style>
  <w:style w:type="paragraph" w:customStyle="1" w:styleId="articleintro">
    <w:name w:val="articleintro"/>
    <w:basedOn w:val="Normal"/>
    <w:uiPriority w:val="99"/>
    <w:qFormat/>
    <w:rsid w:val="00D74E79"/>
    <w:pPr>
      <w:spacing w:before="100" w:beforeAutospacing="1" w:after="100" w:afterAutospacing="1"/>
    </w:pPr>
    <w:rPr>
      <w:rFonts w:ascii="Avenir LT Std 45 Book" w:eastAsia="Times New Roman" w:hAnsi="Avenir LT Std 45 Book"/>
      <w:szCs w:val="24"/>
    </w:rPr>
  </w:style>
  <w:style w:type="character" w:customStyle="1" w:styleId="datestamp">
    <w:name w:val="datestamp"/>
    <w:basedOn w:val="DefaultParagraphFont"/>
    <w:rsid w:val="00D74E79"/>
  </w:style>
  <w:style w:type="character" w:customStyle="1" w:styleId="commentscontainer">
    <w:name w:val="comments_container"/>
    <w:basedOn w:val="DefaultParagraphFont"/>
    <w:rsid w:val="00D74E79"/>
  </w:style>
  <w:style w:type="character" w:customStyle="1" w:styleId="itemdatecreated">
    <w:name w:val="itemdatecreated"/>
    <w:basedOn w:val="DefaultParagraphFont"/>
    <w:rsid w:val="00D74E79"/>
  </w:style>
  <w:style w:type="character" w:customStyle="1" w:styleId="itemauthor">
    <w:name w:val="itemauthor"/>
    <w:basedOn w:val="DefaultParagraphFont"/>
    <w:rsid w:val="00D74E79"/>
  </w:style>
  <w:style w:type="character" w:customStyle="1" w:styleId="hparticlefooter">
    <w:name w:val="hparticlefooter"/>
    <w:basedOn w:val="DefaultParagraphFont"/>
    <w:rsid w:val="00D74E79"/>
  </w:style>
  <w:style w:type="paragraph" w:customStyle="1" w:styleId="Stylecardtext8pt">
    <w:name w:val="Style card text + 8 pt"/>
    <w:basedOn w:val="Normal"/>
    <w:uiPriority w:val="99"/>
    <w:qFormat/>
    <w:rsid w:val="00D74E79"/>
    <w:pPr>
      <w:ind w:right="288"/>
    </w:pPr>
    <w:rPr>
      <w:rFonts w:ascii="Avenir LT Std 45 Book" w:eastAsia="Times New Roman" w:hAnsi="Avenir LT Std 45 Book"/>
      <w:sz w:val="16"/>
      <w:szCs w:val="24"/>
    </w:rPr>
  </w:style>
  <w:style w:type="paragraph" w:customStyle="1" w:styleId="Stylecardtext5pt">
    <w:name w:val="Style card text + 5 pt"/>
    <w:basedOn w:val="Normal"/>
    <w:uiPriority w:val="99"/>
    <w:qFormat/>
    <w:rsid w:val="00D74E79"/>
    <w:pPr>
      <w:ind w:right="288"/>
    </w:pPr>
    <w:rPr>
      <w:rFonts w:ascii="Avenir LT Std 45 Book" w:eastAsia="Times New Roman" w:hAnsi="Avenir LT Std 45 Book"/>
      <w:sz w:val="10"/>
      <w:szCs w:val="24"/>
    </w:rPr>
  </w:style>
  <w:style w:type="character" w:customStyle="1" w:styleId="profile-data">
    <w:name w:val="profile-data"/>
    <w:basedOn w:val="DefaultParagraphFont"/>
    <w:rsid w:val="00D74E79"/>
  </w:style>
  <w:style w:type="character" w:customStyle="1" w:styleId="BlockCharCharCharCharChar">
    <w:name w:val="Block Char Char Char Char Char"/>
    <w:aliases w:val="Block Char Char Char Char Char Char Char Char,Block Char Char Char Char Char Char Char1"/>
    <w:basedOn w:val="DefaultParagraphFont"/>
    <w:rsid w:val="00D74E79"/>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74E79"/>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D74E79"/>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D74E79"/>
    <w:rPr>
      <w:rFonts w:ascii="Avenir LT Std 45 Book" w:eastAsia="Times New Roman" w:hAnsi="Avenir LT Std 45 Book"/>
      <w:b/>
      <w:color w:val="000000"/>
      <w:szCs w:val="24"/>
      <w:u w:val="single"/>
    </w:rPr>
  </w:style>
  <w:style w:type="character" w:customStyle="1" w:styleId="CiteEmphasisChar">
    <w:name w:val="Cite/Emphasis Char"/>
    <w:basedOn w:val="DefaultParagraphFont"/>
    <w:link w:val="CiteEmphasis"/>
    <w:rsid w:val="00D74E79"/>
    <w:rPr>
      <w:rFonts w:ascii="Avenir LT Std 45 Book" w:eastAsia="Times New Roman" w:hAnsi="Avenir LT Std 45 Book" w:cs="Calibri"/>
      <w:b/>
      <w:color w:val="000000"/>
      <w:szCs w:val="24"/>
      <w:u w:val="single"/>
    </w:rPr>
  </w:style>
  <w:style w:type="character" w:customStyle="1" w:styleId="ReadText">
    <w:name w:val="Read Text"/>
    <w:basedOn w:val="DefaultParagraphFont"/>
    <w:rsid w:val="00D74E79"/>
    <w:rPr>
      <w:rFonts w:ascii="Times New Roman" w:hAnsi="Times New Roman"/>
      <w:b/>
      <w:bCs/>
      <w:sz w:val="24"/>
      <w:u w:val="single"/>
    </w:rPr>
  </w:style>
  <w:style w:type="paragraph" w:customStyle="1" w:styleId="Styleunread8pt">
    <w:name w:val="Style unread + 8 pt"/>
    <w:basedOn w:val="Normal"/>
    <w:link w:val="Styleunread8ptChar"/>
    <w:qFormat/>
    <w:rsid w:val="00D74E79"/>
    <w:rPr>
      <w:rFonts w:ascii="Avenir LT Std 45 Book" w:eastAsia="Times New Roman" w:hAnsi="Avenir LT Std 45 Book"/>
      <w:color w:val="000000"/>
      <w:sz w:val="16"/>
      <w:szCs w:val="24"/>
    </w:rPr>
  </w:style>
  <w:style w:type="character" w:customStyle="1" w:styleId="Styleunread8ptChar">
    <w:name w:val="Style unread + 8 pt Char"/>
    <w:basedOn w:val="DefaultParagraphFont"/>
    <w:link w:val="Styleunread8pt"/>
    <w:rsid w:val="00D74E79"/>
    <w:rPr>
      <w:rFonts w:ascii="Avenir LT Std 45 Book" w:eastAsia="Times New Roman" w:hAnsi="Avenir LT Std 45 Book" w:cs="Calibri"/>
      <w:color w:val="000000"/>
      <w:sz w:val="16"/>
      <w:szCs w:val="24"/>
    </w:rPr>
  </w:style>
  <w:style w:type="character" w:customStyle="1" w:styleId="main">
    <w:name w:val="main"/>
    <w:basedOn w:val="DefaultParagraphFont"/>
    <w:rsid w:val="00D74E79"/>
  </w:style>
  <w:style w:type="character" w:customStyle="1" w:styleId="textunderlineCharChar">
    <w:name w:val="text underline Char Char"/>
    <w:basedOn w:val="DefaultParagraphFont"/>
    <w:rsid w:val="00D74E79"/>
    <w:rPr>
      <w:rFonts w:ascii="Garamond" w:hAnsi="Garamond" w:cs="Arial"/>
      <w:color w:val="000000"/>
      <w:sz w:val="24"/>
      <w:u w:val="single"/>
    </w:rPr>
  </w:style>
  <w:style w:type="paragraph" w:customStyle="1" w:styleId="ekprop-p">
    <w:name w:val="ekprop-p"/>
    <w:basedOn w:val="Normal"/>
    <w:uiPriority w:val="99"/>
    <w:qFormat/>
    <w:rsid w:val="00D74E79"/>
    <w:pPr>
      <w:spacing w:before="100" w:beforeAutospacing="1" w:after="100" w:afterAutospacing="1"/>
    </w:pPr>
    <w:rPr>
      <w:rFonts w:ascii="Avenir LT Std 45 Book" w:eastAsia="Times New Roman" w:hAnsi="Avenir LT Std 45 Book"/>
      <w:color w:val="58585B"/>
      <w:sz w:val="16"/>
      <w:szCs w:val="16"/>
    </w:rPr>
  </w:style>
  <w:style w:type="paragraph" w:customStyle="1" w:styleId="ShrinkCharChar">
    <w:name w:val="Shrink Char Char"/>
    <w:link w:val="ShrinkCharCharChar"/>
    <w:qFormat/>
    <w:rsid w:val="00D74E7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D74E79"/>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D74E79"/>
    <w:rPr>
      <w:rFonts w:ascii="Avenir LT Std 45 Book" w:eastAsia="Times New Roman" w:hAnsi="Avenir LT Std 45 Book"/>
      <w:color w:val="000000"/>
      <w:sz w:val="16"/>
      <w:szCs w:val="24"/>
    </w:rPr>
  </w:style>
  <w:style w:type="character" w:customStyle="1" w:styleId="SmalltextCharChar">
    <w:name w:val="Smalltext Char Char"/>
    <w:basedOn w:val="DefaultParagraphFont"/>
    <w:link w:val="SmalltextChar1"/>
    <w:rsid w:val="00D74E79"/>
    <w:rPr>
      <w:rFonts w:ascii="Avenir LT Std 45 Book" w:eastAsia="Times New Roman" w:hAnsi="Avenir LT Std 45 Book" w:cs="Calibri"/>
      <w:color w:val="000000"/>
      <w:sz w:val="16"/>
      <w:szCs w:val="24"/>
    </w:rPr>
  </w:style>
  <w:style w:type="character" w:customStyle="1" w:styleId="FullCiteCharChar">
    <w:name w:val="Full Cite Char Char"/>
    <w:basedOn w:val="DefaultParagraphFont"/>
    <w:rsid w:val="00D74E79"/>
    <w:rPr>
      <w:rFonts w:ascii="Georgia" w:hAnsi="Georgia" w:cs="Calibri"/>
      <w:color w:val="000000"/>
      <w:sz w:val="20"/>
      <w:szCs w:val="24"/>
    </w:rPr>
  </w:style>
  <w:style w:type="character" w:customStyle="1" w:styleId="submitted-wrapper">
    <w:name w:val="submitted-wrapper"/>
    <w:basedOn w:val="DefaultParagraphFont"/>
    <w:rsid w:val="00D74E79"/>
  </w:style>
  <w:style w:type="character" w:customStyle="1" w:styleId="gd">
    <w:name w:val="gd"/>
    <w:basedOn w:val="DefaultParagraphFont"/>
    <w:rsid w:val="00D74E79"/>
  </w:style>
  <w:style w:type="character" w:customStyle="1" w:styleId="g3">
    <w:name w:val="g3"/>
    <w:basedOn w:val="DefaultParagraphFont"/>
    <w:rsid w:val="00D74E79"/>
  </w:style>
  <w:style w:type="character" w:customStyle="1" w:styleId="hb">
    <w:name w:val="hb"/>
    <w:basedOn w:val="DefaultParagraphFont"/>
    <w:rsid w:val="00D74E79"/>
  </w:style>
  <w:style w:type="character" w:customStyle="1" w:styleId="g2">
    <w:name w:val="g2"/>
    <w:basedOn w:val="DefaultParagraphFont"/>
    <w:rsid w:val="00D74E79"/>
  </w:style>
  <w:style w:type="character" w:customStyle="1" w:styleId="nameplatehead">
    <w:name w:val="nameplatehead"/>
    <w:basedOn w:val="DefaultParagraphFont"/>
    <w:rsid w:val="00D74E79"/>
  </w:style>
  <w:style w:type="character" w:customStyle="1" w:styleId="nameplatelink">
    <w:name w:val="nameplatelink"/>
    <w:basedOn w:val="DefaultParagraphFont"/>
    <w:rsid w:val="00D74E79"/>
  </w:style>
  <w:style w:type="paragraph" w:customStyle="1" w:styleId="calibre8">
    <w:name w:val="calibre8"/>
    <w:basedOn w:val="Normal"/>
    <w:uiPriority w:val="99"/>
    <w:qFormat/>
    <w:rsid w:val="00D74E79"/>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D74E79"/>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D74E79"/>
  </w:style>
  <w:style w:type="paragraph" w:customStyle="1" w:styleId="BodyTextIndent21">
    <w:name w:val="Body Text Indent 21"/>
    <w:basedOn w:val="Normal"/>
    <w:next w:val="BodyTextIndent2"/>
    <w:unhideWhenUsed/>
    <w:qFormat/>
    <w:rsid w:val="00D74E79"/>
    <w:pPr>
      <w:spacing w:after="120" w:line="480" w:lineRule="auto"/>
      <w:ind w:left="360"/>
    </w:pPr>
    <w:rPr>
      <w:rFonts w:eastAsia="Times New Roman"/>
      <w:szCs w:val="24"/>
    </w:rPr>
  </w:style>
  <w:style w:type="character" w:customStyle="1" w:styleId="BodyTextIndent2Char2">
    <w:name w:val="Body Text Indent 2 Char2"/>
    <w:basedOn w:val="DefaultParagraphFont"/>
    <w:uiPriority w:val="99"/>
    <w:semiHidden/>
    <w:rsid w:val="00D74E79"/>
    <w:rPr>
      <w:rFonts w:ascii="Georgia" w:hAnsi="Georgia"/>
    </w:rPr>
  </w:style>
  <w:style w:type="character" w:customStyle="1" w:styleId="5yl5">
    <w:name w:val="_5yl5"/>
    <w:basedOn w:val="DefaultParagraphFont"/>
    <w:rsid w:val="00D74E79"/>
  </w:style>
  <w:style w:type="character" w:customStyle="1" w:styleId="balancedheadline">
    <w:name w:val="balancedheadline"/>
    <w:basedOn w:val="DefaultParagraphFont"/>
    <w:rsid w:val="00D74E79"/>
  </w:style>
  <w:style w:type="paragraph" w:customStyle="1" w:styleId="css-xhhu0i">
    <w:name w:val="css-xhhu0i"/>
    <w:basedOn w:val="Normal"/>
    <w:qFormat/>
    <w:rsid w:val="00D74E79"/>
    <w:pPr>
      <w:spacing w:before="100" w:beforeAutospacing="1" w:after="100" w:afterAutospacing="1"/>
    </w:pPr>
    <w:rPr>
      <w:rFonts w:eastAsia="Times New Roman"/>
      <w:szCs w:val="24"/>
    </w:rPr>
  </w:style>
  <w:style w:type="paragraph" w:customStyle="1" w:styleId="fellowname">
    <w:name w:val="fellow__name"/>
    <w:basedOn w:val="Normal"/>
    <w:qFormat/>
    <w:rsid w:val="00D74E79"/>
    <w:pPr>
      <w:spacing w:before="100" w:beforeAutospacing="1" w:after="100" w:afterAutospacing="1"/>
    </w:pPr>
    <w:rPr>
      <w:rFonts w:eastAsia="Times New Roman"/>
      <w:szCs w:val="24"/>
    </w:rPr>
  </w:style>
  <w:style w:type="paragraph" w:customStyle="1" w:styleId="hword2">
    <w:name w:val="hword2"/>
    <w:basedOn w:val="Normal"/>
    <w:qFormat/>
    <w:rsid w:val="00D74E79"/>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D74E79"/>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D74E79"/>
  </w:style>
  <w:style w:type="character" w:customStyle="1" w:styleId="UnresolvedMention10">
    <w:name w:val="Unresolved Mention10"/>
    <w:basedOn w:val="DefaultParagraphFont"/>
    <w:uiPriority w:val="99"/>
    <w:semiHidden/>
    <w:unhideWhenUsed/>
    <w:rsid w:val="00D74E79"/>
    <w:rPr>
      <w:color w:val="605E5C"/>
      <w:shd w:val="clear" w:color="auto" w:fill="E1DFDD"/>
    </w:rPr>
  </w:style>
  <w:style w:type="character" w:customStyle="1" w:styleId="UnresolvedMention100">
    <w:name w:val="Unresolved Mention100"/>
    <w:basedOn w:val="DefaultParagraphFont"/>
    <w:uiPriority w:val="99"/>
    <w:semiHidden/>
    <w:unhideWhenUsed/>
    <w:rsid w:val="00D74E79"/>
    <w:rPr>
      <w:color w:val="605E5C"/>
      <w:shd w:val="clear" w:color="auto" w:fill="E1DFDD"/>
    </w:rPr>
  </w:style>
  <w:style w:type="character" w:customStyle="1" w:styleId="UnresolvedMention1000">
    <w:name w:val="Unresolved Mention1000"/>
    <w:basedOn w:val="DefaultParagraphFont"/>
    <w:uiPriority w:val="99"/>
    <w:semiHidden/>
    <w:unhideWhenUsed/>
    <w:rsid w:val="00D74E79"/>
    <w:rPr>
      <w:color w:val="605E5C"/>
      <w:shd w:val="clear" w:color="auto" w:fill="E1DFDD"/>
    </w:rPr>
  </w:style>
  <w:style w:type="character" w:customStyle="1" w:styleId="UnresolvedMention10000">
    <w:name w:val="Unresolved Mention10000"/>
    <w:basedOn w:val="DefaultParagraphFont"/>
    <w:uiPriority w:val="99"/>
    <w:semiHidden/>
    <w:unhideWhenUsed/>
    <w:rsid w:val="00D74E79"/>
    <w:rPr>
      <w:color w:val="605E5C"/>
      <w:shd w:val="clear" w:color="auto" w:fill="E1DFDD"/>
    </w:rPr>
  </w:style>
  <w:style w:type="character" w:customStyle="1" w:styleId="UnresolvedMention100000">
    <w:name w:val="Unresolved Mention100000"/>
    <w:basedOn w:val="DefaultParagraphFont"/>
    <w:uiPriority w:val="99"/>
    <w:semiHidden/>
    <w:unhideWhenUsed/>
    <w:rsid w:val="00D74E79"/>
    <w:rPr>
      <w:color w:val="605E5C"/>
      <w:shd w:val="clear" w:color="auto" w:fill="E1DFDD"/>
    </w:rPr>
  </w:style>
  <w:style w:type="character" w:customStyle="1" w:styleId="UnresolvedMention1000000">
    <w:name w:val="Unresolved Mention1000000"/>
    <w:basedOn w:val="DefaultParagraphFont"/>
    <w:uiPriority w:val="99"/>
    <w:semiHidden/>
    <w:unhideWhenUsed/>
    <w:rsid w:val="00D74E79"/>
    <w:rPr>
      <w:color w:val="605E5C"/>
      <w:shd w:val="clear" w:color="auto" w:fill="E1DFDD"/>
    </w:rPr>
  </w:style>
  <w:style w:type="character" w:customStyle="1" w:styleId="UnresolvedMention10000000">
    <w:name w:val="Unresolved Mention10000000"/>
    <w:basedOn w:val="DefaultParagraphFont"/>
    <w:uiPriority w:val="99"/>
    <w:semiHidden/>
    <w:unhideWhenUsed/>
    <w:rsid w:val="00D74E79"/>
    <w:rPr>
      <w:color w:val="605E5C"/>
      <w:shd w:val="clear" w:color="auto" w:fill="E1DFDD"/>
    </w:rPr>
  </w:style>
  <w:style w:type="character" w:customStyle="1" w:styleId="UnresolvedMention100000000">
    <w:name w:val="Unresolved Mention100000000"/>
    <w:basedOn w:val="DefaultParagraphFont"/>
    <w:uiPriority w:val="99"/>
    <w:semiHidden/>
    <w:unhideWhenUsed/>
    <w:rsid w:val="00D74E79"/>
    <w:rPr>
      <w:color w:val="605E5C"/>
      <w:shd w:val="clear" w:color="auto" w:fill="E1DFDD"/>
    </w:rPr>
  </w:style>
  <w:style w:type="character" w:customStyle="1" w:styleId="UnresolvedMention1000000000">
    <w:name w:val="Unresolved Mention1000000000"/>
    <w:basedOn w:val="DefaultParagraphFont"/>
    <w:uiPriority w:val="99"/>
    <w:semiHidden/>
    <w:unhideWhenUsed/>
    <w:rsid w:val="00D74E7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D74E7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D74E79"/>
    <w:rPr>
      <w:color w:val="605E5C"/>
      <w:shd w:val="clear" w:color="auto" w:fill="E1DFDD"/>
    </w:rPr>
  </w:style>
  <w:style w:type="character" w:customStyle="1" w:styleId="m-4768620939706884080gmail-style13ptbold">
    <w:name w:val="m_-4768620939706884080gmail-style13ptbold"/>
    <w:basedOn w:val="DefaultParagraphFont"/>
    <w:rsid w:val="00D74E79"/>
  </w:style>
  <w:style w:type="character" w:customStyle="1" w:styleId="m-6639950760076288358gmail-style13ptbold">
    <w:name w:val="m_-6639950760076288358gmail-style13ptbold"/>
    <w:basedOn w:val="DefaultParagraphFont"/>
    <w:rsid w:val="00D74E79"/>
  </w:style>
  <w:style w:type="character" w:customStyle="1" w:styleId="m-6639950760076288358gmail-msohyperlink">
    <w:name w:val="m_-6639950760076288358gmail-msohyperlink"/>
    <w:basedOn w:val="DefaultParagraphFont"/>
    <w:rsid w:val="00D74E79"/>
  </w:style>
  <w:style w:type="character" w:customStyle="1" w:styleId="m-6639950760076288358gmail-m4841727538114946087gmail-styleunderline">
    <w:name w:val="m_-6639950760076288358gmail-m4841727538114946087gmail-styleunderline"/>
    <w:basedOn w:val="DefaultParagraphFont"/>
    <w:rsid w:val="00D74E79"/>
  </w:style>
  <w:style w:type="character" w:customStyle="1" w:styleId="m8998500066486699605gmail-style13ptbold">
    <w:name w:val="m_8998500066486699605gmail-style13ptbold"/>
    <w:basedOn w:val="DefaultParagraphFont"/>
    <w:rsid w:val="00D74E79"/>
  </w:style>
  <w:style w:type="character" w:customStyle="1" w:styleId="m8998500066486699605gmail-styleunderline">
    <w:name w:val="m_8998500066486699605gmail-styleunderline"/>
    <w:basedOn w:val="DefaultParagraphFont"/>
    <w:rsid w:val="00D74E79"/>
  </w:style>
  <w:style w:type="character" w:customStyle="1" w:styleId="m-4007627453485596929gmail-style13ptbold">
    <w:name w:val="m_-4007627453485596929gmail-style13ptbold"/>
    <w:basedOn w:val="DefaultParagraphFont"/>
    <w:rsid w:val="00D74E79"/>
  </w:style>
  <w:style w:type="character" w:customStyle="1" w:styleId="QuoteChar2">
    <w:name w:val="Quote Char2"/>
    <w:basedOn w:val="DefaultParagraphFont"/>
    <w:uiPriority w:val="29"/>
    <w:rsid w:val="00D74E79"/>
    <w:rPr>
      <w:rFonts w:ascii="Cambria" w:hAnsi="Cambria" w:cs="Calibri"/>
      <w:i/>
      <w:iCs/>
      <w:color w:val="404040"/>
    </w:rPr>
  </w:style>
  <w:style w:type="paragraph" w:customStyle="1" w:styleId="marginright">
    <w:name w:val="margin_right"/>
    <w:basedOn w:val="Normal"/>
    <w:qFormat/>
    <w:rsid w:val="00D74E79"/>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D74E79"/>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D74E79"/>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D74E79"/>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D74E79"/>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D74E79"/>
  </w:style>
  <w:style w:type="character" w:customStyle="1" w:styleId="paddingrightxxs1">
    <w:name w:val="padding_right_xxs1"/>
    <w:basedOn w:val="DefaultParagraphFont"/>
    <w:rsid w:val="00D74E79"/>
  </w:style>
  <w:style w:type="character" w:customStyle="1" w:styleId="nowrap1">
    <w:name w:val="nowrap1"/>
    <w:basedOn w:val="DefaultParagraphFont"/>
    <w:rsid w:val="00D74E79"/>
  </w:style>
  <w:style w:type="paragraph" w:customStyle="1" w:styleId="item">
    <w:name w:val="item"/>
    <w:basedOn w:val="Normal"/>
    <w:qFormat/>
    <w:rsid w:val="00D74E79"/>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D74E79"/>
    <w:rPr>
      <w:rFonts w:ascii="Lora" w:hAnsi="Lora" w:hint="default"/>
      <w:i/>
      <w:iCs/>
      <w:color w:val="000000"/>
      <w:sz w:val="30"/>
      <w:szCs w:val="30"/>
    </w:rPr>
  </w:style>
  <w:style w:type="character" w:customStyle="1" w:styleId="italic1">
    <w:name w:val="italic1"/>
    <w:basedOn w:val="DefaultParagraphFont"/>
    <w:rsid w:val="00D74E79"/>
    <w:rPr>
      <w:i/>
      <w:iCs/>
    </w:rPr>
  </w:style>
  <w:style w:type="character" w:customStyle="1" w:styleId="articleimagecredit2">
    <w:name w:val="article_image_credit2"/>
    <w:basedOn w:val="DefaultParagraphFont"/>
    <w:rsid w:val="00D74E79"/>
    <w:rPr>
      <w:rFonts w:ascii="Lora" w:hAnsi="Lora" w:hint="default"/>
      <w:i/>
      <w:iCs/>
      <w:sz w:val="24"/>
      <w:szCs w:val="24"/>
    </w:rPr>
  </w:style>
  <w:style w:type="character" w:customStyle="1" w:styleId="articlesponsored2">
    <w:name w:val="article_sponsored2"/>
    <w:basedOn w:val="DefaultParagraphFont"/>
    <w:rsid w:val="00D74E79"/>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D74E79"/>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D74E79"/>
    <w:pPr>
      <w:spacing w:after="180"/>
    </w:pPr>
    <w:rPr>
      <w:rFonts w:ascii="Lora" w:eastAsia="Times New Roman" w:hAnsi="Lora"/>
      <w:szCs w:val="20"/>
      <w:lang w:eastAsia="zh-CN"/>
    </w:rPr>
  </w:style>
  <w:style w:type="paragraph" w:customStyle="1" w:styleId="marginbottomxl1">
    <w:name w:val="margin_bottom_xl1"/>
    <w:basedOn w:val="Normal"/>
    <w:qFormat/>
    <w:rsid w:val="00D74E79"/>
    <w:pPr>
      <w:spacing w:after="540"/>
    </w:pPr>
    <w:rPr>
      <w:rFonts w:ascii="Lora" w:eastAsia="Times New Roman" w:hAnsi="Lora"/>
      <w:szCs w:val="20"/>
      <w:lang w:eastAsia="zh-CN"/>
    </w:rPr>
  </w:style>
  <w:style w:type="character" w:customStyle="1" w:styleId="read-morefooter">
    <w:name w:val="read-more__footer"/>
    <w:basedOn w:val="DefaultParagraphFont"/>
    <w:rsid w:val="00D74E79"/>
  </w:style>
  <w:style w:type="paragraph" w:customStyle="1" w:styleId="jsx-671803276">
    <w:name w:val="jsx-671803276"/>
    <w:basedOn w:val="Normal"/>
    <w:qFormat/>
    <w:rsid w:val="00D74E79"/>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D74E79"/>
  </w:style>
  <w:style w:type="character" w:customStyle="1" w:styleId="uwnk-">
    <w:name w:val="uwnk-"/>
    <w:basedOn w:val="DefaultParagraphFont"/>
    <w:rsid w:val="00D74E79"/>
  </w:style>
  <w:style w:type="character" w:customStyle="1" w:styleId="c-messagebody">
    <w:name w:val="c-message__body"/>
    <w:basedOn w:val="DefaultParagraphFont"/>
    <w:rsid w:val="00D74E79"/>
  </w:style>
  <w:style w:type="paragraph" w:customStyle="1" w:styleId="StyleHeading4TagBigcardbodysmalltextNormalTagheading2H">
    <w:name w:val="Style Heading 4TagBig cardbodysmall textNormal Tagheading 2H..."/>
    <w:basedOn w:val="Heading4"/>
    <w:rsid w:val="00D74E79"/>
    <w:rPr>
      <w:bCs/>
      <w:szCs w:val="26"/>
    </w:rPr>
  </w:style>
  <w:style w:type="paragraph" w:customStyle="1" w:styleId="menu-item">
    <w:name w:val="menu-item"/>
    <w:basedOn w:val="Normal"/>
    <w:rsid w:val="00D74E79"/>
    <w:pPr>
      <w:spacing w:before="100" w:beforeAutospacing="1" w:after="100" w:afterAutospacing="1"/>
    </w:pPr>
    <w:rPr>
      <w:rFonts w:eastAsia="Times New Roman"/>
      <w:szCs w:val="24"/>
    </w:rPr>
  </w:style>
  <w:style w:type="paragraph" w:customStyle="1" w:styleId="post-meta">
    <w:name w:val="post-meta"/>
    <w:basedOn w:val="Normal"/>
    <w:rsid w:val="00D74E79"/>
    <w:pPr>
      <w:spacing w:before="100" w:beforeAutospacing="1" w:after="100" w:afterAutospacing="1"/>
    </w:pPr>
    <w:rPr>
      <w:rFonts w:eastAsia="Times New Roman"/>
      <w:szCs w:val="24"/>
    </w:rPr>
  </w:style>
  <w:style w:type="character" w:customStyle="1" w:styleId="post-tag">
    <w:name w:val="post-tag"/>
    <w:basedOn w:val="DefaultParagraphFont"/>
    <w:rsid w:val="00D74E79"/>
  </w:style>
  <w:style w:type="character" w:customStyle="1" w:styleId="imagecaption">
    <w:name w:val="imagecaption"/>
    <w:basedOn w:val="DefaultParagraphFont"/>
    <w:rsid w:val="00D74E79"/>
  </w:style>
  <w:style w:type="paragraph" w:customStyle="1" w:styleId="post-date-wrap">
    <w:name w:val="post-date-wrap"/>
    <w:basedOn w:val="Normal"/>
    <w:rsid w:val="00D74E79"/>
    <w:pPr>
      <w:spacing w:before="100" w:beforeAutospacing="1" w:after="100" w:afterAutospacing="1"/>
    </w:pPr>
    <w:rPr>
      <w:rFonts w:eastAsia="Times New Roman"/>
      <w:szCs w:val="24"/>
    </w:rPr>
  </w:style>
  <w:style w:type="character" w:customStyle="1" w:styleId="year">
    <w:name w:val="year"/>
    <w:basedOn w:val="DefaultParagraphFont"/>
    <w:rsid w:val="00D74E79"/>
  </w:style>
  <w:style w:type="paragraph" w:customStyle="1" w:styleId="highlight10">
    <w:name w:val="highlight1"/>
    <w:basedOn w:val="Normal"/>
    <w:rsid w:val="00D74E79"/>
    <w:pPr>
      <w:spacing w:before="100" w:beforeAutospacing="1" w:after="100" w:afterAutospacing="1"/>
    </w:pPr>
    <w:rPr>
      <w:rFonts w:eastAsia="Times New Roman"/>
      <w:szCs w:val="24"/>
    </w:rPr>
  </w:style>
  <w:style w:type="paragraph" w:customStyle="1" w:styleId="author-avatar">
    <w:name w:val="author-avatar"/>
    <w:basedOn w:val="Normal"/>
    <w:rsid w:val="00D74E79"/>
    <w:pPr>
      <w:spacing w:before="100" w:beforeAutospacing="1" w:after="100" w:afterAutospacing="1"/>
    </w:pPr>
    <w:rPr>
      <w:rFonts w:eastAsia="Times New Roman"/>
      <w:szCs w:val="24"/>
    </w:rPr>
  </w:style>
  <w:style w:type="paragraph" w:customStyle="1" w:styleId="author-link">
    <w:name w:val="author-link"/>
    <w:basedOn w:val="Normal"/>
    <w:rsid w:val="00D74E79"/>
    <w:pPr>
      <w:spacing w:before="100" w:beforeAutospacing="1" w:after="100" w:afterAutospacing="1"/>
    </w:pPr>
    <w:rPr>
      <w:rFonts w:eastAsia="Times New Roman"/>
      <w:szCs w:val="24"/>
    </w:rPr>
  </w:style>
  <w:style w:type="character" w:customStyle="1" w:styleId="Caption5">
    <w:name w:val="Caption5"/>
    <w:basedOn w:val="DefaultParagraphFont"/>
    <w:rsid w:val="00D74E79"/>
  </w:style>
  <w:style w:type="character" w:customStyle="1" w:styleId="also-readtext--label">
    <w:name w:val="also-read__text--label"/>
    <w:basedOn w:val="DefaultParagraphFont"/>
    <w:rsid w:val="00D74E79"/>
  </w:style>
  <w:style w:type="paragraph" w:customStyle="1" w:styleId="header-menu-item">
    <w:name w:val="header-menu-item"/>
    <w:basedOn w:val="Normal"/>
    <w:rsid w:val="00D74E79"/>
    <w:pPr>
      <w:spacing w:before="100" w:beforeAutospacing="1" w:after="100" w:afterAutospacing="1"/>
    </w:pPr>
    <w:rPr>
      <w:rFonts w:eastAsia="Times New Roman"/>
      <w:szCs w:val="24"/>
    </w:rPr>
  </w:style>
  <w:style w:type="character" w:customStyle="1" w:styleId="subscribe--long">
    <w:name w:val="subscribe--long"/>
    <w:basedOn w:val="DefaultParagraphFont"/>
    <w:rsid w:val="00D74E79"/>
  </w:style>
  <w:style w:type="character" w:customStyle="1" w:styleId="hed-heading">
    <w:name w:val="hed-heading"/>
    <w:basedOn w:val="DefaultParagraphFont"/>
    <w:rsid w:val="00D74E79"/>
  </w:style>
  <w:style w:type="character" w:customStyle="1" w:styleId="pre">
    <w:name w:val="pre"/>
    <w:basedOn w:val="DefaultParagraphFont"/>
    <w:rsid w:val="00D74E79"/>
  </w:style>
  <w:style w:type="paragraph" w:customStyle="1" w:styleId="heading-container">
    <w:name w:val="heading-container"/>
    <w:basedOn w:val="Normal"/>
    <w:rsid w:val="00D74E79"/>
    <w:pPr>
      <w:spacing w:before="100" w:beforeAutospacing="1" w:after="100" w:afterAutospacing="1"/>
    </w:pPr>
    <w:rPr>
      <w:rFonts w:eastAsia="Times New Roman"/>
      <w:szCs w:val="24"/>
    </w:rPr>
  </w:style>
  <w:style w:type="paragraph" w:customStyle="1" w:styleId="taboola--heading">
    <w:name w:val="taboola--heading"/>
    <w:basedOn w:val="Normal"/>
    <w:rsid w:val="00D74E79"/>
    <w:pPr>
      <w:spacing w:before="100" w:beforeAutospacing="1" w:after="100" w:afterAutospacing="1"/>
    </w:pPr>
    <w:rPr>
      <w:rFonts w:eastAsia="Times New Roman"/>
      <w:szCs w:val="24"/>
    </w:rPr>
  </w:style>
  <w:style w:type="character" w:customStyle="1" w:styleId="video-label">
    <w:name w:val="video-label"/>
    <w:basedOn w:val="DefaultParagraphFont"/>
    <w:rsid w:val="00D74E79"/>
  </w:style>
  <w:style w:type="character" w:customStyle="1" w:styleId="branding">
    <w:name w:val="branding"/>
    <w:basedOn w:val="DefaultParagraphFont"/>
    <w:rsid w:val="00D74E79"/>
  </w:style>
  <w:style w:type="paragraph" w:customStyle="1" w:styleId="fp-trending-content">
    <w:name w:val="fp-trending-content"/>
    <w:basedOn w:val="Normal"/>
    <w:rsid w:val="00D74E79"/>
    <w:pPr>
      <w:spacing w:before="100" w:beforeAutospacing="1" w:after="100" w:afterAutospacing="1"/>
    </w:pPr>
    <w:rPr>
      <w:rFonts w:eastAsia="Times New Roman"/>
      <w:szCs w:val="24"/>
    </w:rPr>
  </w:style>
  <w:style w:type="paragraph" w:customStyle="1" w:styleId="header-navigation-item">
    <w:name w:val="header-navigation-item"/>
    <w:basedOn w:val="Normal"/>
    <w:rsid w:val="00D74E79"/>
    <w:pPr>
      <w:spacing w:before="100" w:beforeAutospacing="1" w:after="100" w:afterAutospacing="1"/>
    </w:pPr>
    <w:rPr>
      <w:rFonts w:eastAsia="Times New Roman"/>
      <w:szCs w:val="24"/>
    </w:rPr>
  </w:style>
  <w:style w:type="paragraph" w:customStyle="1" w:styleId="dropdownitem-0-2-6">
    <w:name w:val="dropdownitem-0-2-6"/>
    <w:basedOn w:val="Normal"/>
    <w:rsid w:val="00D74E79"/>
    <w:pPr>
      <w:spacing w:before="100" w:beforeAutospacing="1" w:after="100" w:afterAutospacing="1"/>
    </w:pPr>
    <w:rPr>
      <w:rFonts w:eastAsia="Times New Roman"/>
      <w:szCs w:val="24"/>
    </w:rPr>
  </w:style>
  <w:style w:type="character" w:customStyle="1" w:styleId="nav-action">
    <w:name w:val="nav-action"/>
    <w:basedOn w:val="DefaultParagraphFont"/>
    <w:rsid w:val="00D74E79"/>
  </w:style>
  <w:style w:type="character" w:customStyle="1" w:styleId="component-bylines-0-2-40">
    <w:name w:val="component-bylines-0-2-40"/>
    <w:basedOn w:val="DefaultParagraphFont"/>
    <w:rsid w:val="00D74E79"/>
  </w:style>
  <w:style w:type="paragraph" w:customStyle="1" w:styleId="component-root-0-2-62">
    <w:name w:val="component-root-0-2-62"/>
    <w:basedOn w:val="Normal"/>
    <w:rsid w:val="00D74E79"/>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D74E79"/>
  </w:style>
  <w:style w:type="paragraph" w:customStyle="1" w:styleId="component-item-0-2-80">
    <w:name w:val="component-item-0-2-80"/>
    <w:basedOn w:val="Normal"/>
    <w:rsid w:val="00D74E79"/>
    <w:pPr>
      <w:spacing w:before="100" w:beforeAutospacing="1" w:after="100" w:afterAutospacing="1"/>
    </w:pPr>
    <w:rPr>
      <w:rFonts w:eastAsia="Times New Roman"/>
      <w:szCs w:val="24"/>
    </w:rPr>
  </w:style>
  <w:style w:type="paragraph" w:customStyle="1" w:styleId="component-listitem-0-2-85">
    <w:name w:val="component-listitem-0-2-85"/>
    <w:basedOn w:val="Normal"/>
    <w:rsid w:val="00D74E79"/>
    <w:pPr>
      <w:spacing w:before="100" w:beforeAutospacing="1" w:after="100" w:afterAutospacing="1"/>
    </w:pPr>
    <w:rPr>
      <w:rFonts w:eastAsia="Times New Roman"/>
      <w:szCs w:val="24"/>
    </w:rPr>
  </w:style>
  <w:style w:type="character" w:customStyle="1" w:styleId="component-span-0-2-88">
    <w:name w:val="component-span-0-2-88"/>
    <w:basedOn w:val="DefaultParagraphFont"/>
    <w:rsid w:val="00D74E79"/>
  </w:style>
  <w:style w:type="paragraph" w:customStyle="1" w:styleId="Notes">
    <w:name w:val="Notes"/>
    <w:basedOn w:val="Normal"/>
    <w:link w:val="NotesChar"/>
    <w:autoRedefine/>
    <w:uiPriority w:val="4"/>
    <w:qFormat/>
    <w:rsid w:val="00D74E79"/>
    <w:rPr>
      <w:rFonts w:ascii="Georgia" w:eastAsia="Times New Roman" w:hAnsi="Georgia"/>
      <w:b/>
      <w:szCs w:val="24"/>
    </w:rPr>
  </w:style>
  <w:style w:type="character" w:customStyle="1" w:styleId="NotesChar">
    <w:name w:val="Notes Char"/>
    <w:basedOn w:val="DefaultParagraphFont"/>
    <w:link w:val="Notes"/>
    <w:uiPriority w:val="4"/>
    <w:rsid w:val="00D74E79"/>
    <w:rPr>
      <w:rFonts w:ascii="Georgia" w:eastAsia="Times New Roman" w:hAnsi="Georgia" w:cs="Calibri"/>
      <w:b/>
      <w:szCs w:val="24"/>
    </w:rPr>
  </w:style>
  <w:style w:type="paragraph" w:customStyle="1" w:styleId="Notetaking">
    <w:name w:val="Notetaking"/>
    <w:basedOn w:val="Heading6"/>
    <w:link w:val="NotetakingChar"/>
    <w:autoRedefine/>
    <w:uiPriority w:val="4"/>
    <w:qFormat/>
    <w:rsid w:val="00D74E79"/>
    <w:pPr>
      <w:spacing w:line="240" w:lineRule="auto"/>
      <w:outlineLvl w:val="3"/>
    </w:pPr>
    <w:rPr>
      <w:rFonts w:ascii="Arial Narrow" w:hAnsi="Arial Narrow"/>
      <w:b/>
      <w:i w:val="0"/>
      <w:iCs w:val="0"/>
      <w:color w:val="1F3763"/>
      <w:sz w:val="26"/>
      <w:szCs w:val="24"/>
      <w:lang w:bidi="en-US"/>
    </w:rPr>
  </w:style>
  <w:style w:type="character" w:customStyle="1" w:styleId="NotetakingChar">
    <w:name w:val="Notetaking Char"/>
    <w:basedOn w:val="Heading6Char"/>
    <w:link w:val="Notetaking"/>
    <w:uiPriority w:val="4"/>
    <w:rsid w:val="00D74E79"/>
    <w:rPr>
      <w:rFonts w:ascii="Arial Narrow" w:eastAsiaTheme="majorEastAsia" w:hAnsi="Arial Narrow" w:cstheme="majorBidi"/>
      <w:b/>
      <w:i w:val="0"/>
      <w:iCs w:val="0"/>
      <w:color w:val="1F3763"/>
      <w:sz w:val="26"/>
      <w:szCs w:val="24"/>
      <w:lang w:bidi="en-US"/>
    </w:rPr>
  </w:style>
  <w:style w:type="character" w:customStyle="1" w:styleId="font-color-01">
    <w:name w:val="font-color-01"/>
    <w:basedOn w:val="DefaultParagraphFont"/>
    <w:rsid w:val="00D74E79"/>
  </w:style>
  <w:style w:type="character" w:customStyle="1" w:styleId="submitted-by">
    <w:name w:val="submitted-by"/>
    <w:basedOn w:val="DefaultParagraphFont"/>
    <w:rsid w:val="00D74E79"/>
  </w:style>
  <w:style w:type="character" w:customStyle="1" w:styleId="social-share-count">
    <w:name w:val="social-share-count"/>
    <w:basedOn w:val="DefaultParagraphFont"/>
    <w:rsid w:val="00D74E79"/>
  </w:style>
  <w:style w:type="paragraph" w:customStyle="1" w:styleId="views-row">
    <w:name w:val="views-row"/>
    <w:basedOn w:val="Normal"/>
    <w:rsid w:val="00D74E79"/>
    <w:pPr>
      <w:spacing w:before="100" w:beforeAutospacing="1" w:after="100" w:afterAutospacing="1"/>
    </w:pPr>
    <w:rPr>
      <w:rFonts w:eastAsia="Times New Roman"/>
      <w:szCs w:val="24"/>
    </w:rPr>
  </w:style>
  <w:style w:type="character" w:customStyle="1" w:styleId="al-author-name-more">
    <w:name w:val="al-author-name-more"/>
    <w:basedOn w:val="DefaultParagraphFont"/>
    <w:rsid w:val="00D74E79"/>
  </w:style>
  <w:style w:type="paragraph" w:customStyle="1" w:styleId="zn-bodyparagraph">
    <w:name w:val="zn-body__paragraph"/>
    <w:basedOn w:val="Normal"/>
    <w:qFormat/>
    <w:rsid w:val="00D74E79"/>
    <w:pPr>
      <w:spacing w:before="100" w:beforeAutospacing="1" w:after="100" w:afterAutospacing="1"/>
    </w:pPr>
    <w:rPr>
      <w:rFonts w:eastAsia="Times New Roman"/>
      <w:szCs w:val="24"/>
    </w:rPr>
  </w:style>
  <w:style w:type="paragraph" w:customStyle="1" w:styleId="generic-articlebody">
    <w:name w:val="generic-article__body"/>
    <w:basedOn w:val="Normal"/>
    <w:rsid w:val="00D74E79"/>
    <w:pPr>
      <w:spacing w:before="100" w:beforeAutospacing="1" w:after="100" w:afterAutospacing="1"/>
    </w:pPr>
    <w:rPr>
      <w:rFonts w:eastAsia="Times New Roman"/>
      <w:szCs w:val="24"/>
    </w:rPr>
  </w:style>
  <w:style w:type="paragraph" w:customStyle="1" w:styleId="opinion-articlebody">
    <w:name w:val="opinion-article__body"/>
    <w:basedOn w:val="Normal"/>
    <w:rsid w:val="00D74E79"/>
    <w:pPr>
      <w:spacing w:before="100" w:beforeAutospacing="1" w:after="100" w:afterAutospacing="1"/>
    </w:pPr>
    <w:rPr>
      <w:rFonts w:eastAsia="Times New Roman"/>
      <w:szCs w:val="24"/>
    </w:rPr>
  </w:style>
  <w:style w:type="paragraph" w:customStyle="1" w:styleId="jtbio">
    <w:name w:val="jt_bio"/>
    <w:basedOn w:val="Normal"/>
    <w:rsid w:val="00D74E79"/>
    <w:pPr>
      <w:spacing w:before="100" w:beforeAutospacing="1" w:after="100" w:afterAutospacing="1"/>
    </w:pPr>
    <w:rPr>
      <w:rFonts w:eastAsia="Times New Roman"/>
      <w:szCs w:val="24"/>
    </w:rPr>
  </w:style>
  <w:style w:type="paragraph" w:customStyle="1" w:styleId="elementor-icon-list-item">
    <w:name w:val="elementor-icon-list-item"/>
    <w:basedOn w:val="Normal"/>
    <w:rsid w:val="00D74E79"/>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D74E79"/>
  </w:style>
  <w:style w:type="character" w:customStyle="1" w:styleId="job-description">
    <w:name w:val="job-description"/>
    <w:basedOn w:val="DefaultParagraphFont"/>
    <w:rsid w:val="00D74E79"/>
  </w:style>
  <w:style w:type="paragraph" w:customStyle="1" w:styleId="td-ad-inline">
    <w:name w:val="td-ad-inline"/>
    <w:basedOn w:val="Normal"/>
    <w:rsid w:val="00D74E79"/>
    <w:pPr>
      <w:spacing w:before="100" w:beforeAutospacing="1" w:after="100" w:afterAutospacing="1"/>
    </w:pPr>
    <w:rPr>
      <w:rFonts w:eastAsia="Times New Roman"/>
      <w:szCs w:val="24"/>
    </w:rPr>
  </w:style>
  <w:style w:type="paragraph" w:customStyle="1" w:styleId="recirc-story">
    <w:name w:val="recirc-story"/>
    <w:basedOn w:val="Normal"/>
    <w:rsid w:val="00D74E79"/>
    <w:pPr>
      <w:spacing w:before="100" w:beforeAutospacing="1" w:after="100" w:afterAutospacing="1"/>
    </w:pPr>
    <w:rPr>
      <w:rFonts w:eastAsia="Times New Roman"/>
      <w:szCs w:val="24"/>
    </w:rPr>
  </w:style>
  <w:style w:type="character" w:customStyle="1" w:styleId="authorinfodata">
    <w:name w:val="authorinfodata"/>
    <w:basedOn w:val="DefaultParagraphFont"/>
    <w:rsid w:val="00D74E79"/>
  </w:style>
  <w:style w:type="character" w:customStyle="1" w:styleId="ob-widget-text">
    <w:name w:val="ob-widget-text"/>
    <w:basedOn w:val="DefaultParagraphFont"/>
    <w:rsid w:val="00D74E79"/>
  </w:style>
  <w:style w:type="paragraph" w:customStyle="1" w:styleId="ob-dynamic-rec-container">
    <w:name w:val="ob-dynamic-rec-container"/>
    <w:basedOn w:val="Normal"/>
    <w:rsid w:val="00D74E79"/>
    <w:pPr>
      <w:spacing w:before="100" w:beforeAutospacing="1" w:after="100" w:afterAutospacing="1"/>
    </w:pPr>
    <w:rPr>
      <w:rFonts w:eastAsia="Times New Roman"/>
      <w:szCs w:val="24"/>
    </w:rPr>
  </w:style>
  <w:style w:type="paragraph" w:customStyle="1" w:styleId="zfr3q">
    <w:name w:val="zfr3q"/>
    <w:basedOn w:val="Normal"/>
    <w:rsid w:val="00D74E79"/>
    <w:pPr>
      <w:spacing w:before="100" w:beforeAutospacing="1" w:after="100" w:afterAutospacing="1"/>
    </w:pPr>
    <w:rPr>
      <w:rFonts w:eastAsia="Times New Roman"/>
      <w:szCs w:val="24"/>
    </w:rPr>
  </w:style>
  <w:style w:type="character" w:customStyle="1" w:styleId="field">
    <w:name w:val="field"/>
    <w:basedOn w:val="DefaultParagraphFont"/>
    <w:rsid w:val="00D74E79"/>
  </w:style>
  <w:style w:type="paragraph" w:customStyle="1" w:styleId="chapter-para">
    <w:name w:val="chapter-para"/>
    <w:basedOn w:val="Normal"/>
    <w:rsid w:val="00D74E79"/>
    <w:pPr>
      <w:spacing w:before="100" w:beforeAutospacing="1" w:after="100" w:afterAutospacing="1"/>
    </w:pPr>
    <w:rPr>
      <w:rFonts w:eastAsia="Times New Roman"/>
      <w:szCs w:val="24"/>
    </w:rPr>
  </w:style>
  <w:style w:type="character" w:customStyle="1" w:styleId="pull-quote-sidebar">
    <w:name w:val="pull-quote-sidebar"/>
    <w:basedOn w:val="DefaultParagraphFont"/>
    <w:rsid w:val="00D74E79"/>
  </w:style>
  <w:style w:type="character" w:customStyle="1" w:styleId="s12">
    <w:name w:val="s12"/>
    <w:basedOn w:val="DefaultParagraphFont"/>
    <w:rsid w:val="00D74E79"/>
  </w:style>
  <w:style w:type="character" w:customStyle="1" w:styleId="s11">
    <w:name w:val="s11"/>
    <w:basedOn w:val="DefaultParagraphFont"/>
    <w:rsid w:val="00D74E79"/>
  </w:style>
  <w:style w:type="character" w:customStyle="1" w:styleId="lede-text-onlyhighlight">
    <w:name w:val="lede-text-only__highlight"/>
    <w:basedOn w:val="DefaultParagraphFont"/>
    <w:rsid w:val="00D74E79"/>
  </w:style>
  <w:style w:type="paragraph" w:customStyle="1" w:styleId="definition-inner-item">
    <w:name w:val="definition-inner-item"/>
    <w:basedOn w:val="Normal"/>
    <w:rsid w:val="00D74E79"/>
    <w:pPr>
      <w:spacing w:before="100" w:beforeAutospacing="1" w:after="100" w:afterAutospacing="1"/>
    </w:pPr>
    <w:rPr>
      <w:rFonts w:eastAsia="Times New Roman"/>
      <w:szCs w:val="24"/>
    </w:rPr>
  </w:style>
  <w:style w:type="character" w:customStyle="1" w:styleId="intro-colon">
    <w:name w:val="intro-colon"/>
    <w:basedOn w:val="DefaultParagraphFont"/>
    <w:rsid w:val="00D74E79"/>
  </w:style>
  <w:style w:type="character" w:customStyle="1" w:styleId="markup--quote">
    <w:name w:val="markup--quote"/>
    <w:basedOn w:val="DefaultParagraphFont"/>
    <w:rsid w:val="00D74E79"/>
  </w:style>
  <w:style w:type="character" w:customStyle="1" w:styleId="pubgrid">
    <w:name w:val="pubgrid"/>
    <w:basedOn w:val="DefaultParagraphFont"/>
    <w:rsid w:val="00D74E79"/>
  </w:style>
  <w:style w:type="paragraph" w:customStyle="1" w:styleId="author-description">
    <w:name w:val="author-description"/>
    <w:basedOn w:val="Normal"/>
    <w:rsid w:val="00D74E79"/>
    <w:pPr>
      <w:spacing w:before="100" w:beforeAutospacing="1" w:after="100" w:afterAutospacing="1"/>
    </w:pPr>
    <w:rPr>
      <w:rFonts w:eastAsia="Times New Roman"/>
      <w:szCs w:val="24"/>
    </w:rPr>
  </w:style>
  <w:style w:type="paragraph" w:customStyle="1" w:styleId="author-bio-text">
    <w:name w:val="author-bio-text"/>
    <w:basedOn w:val="Normal"/>
    <w:rsid w:val="00D74E79"/>
    <w:pPr>
      <w:spacing w:before="100" w:beforeAutospacing="1" w:after="100" w:afterAutospacing="1"/>
    </w:pPr>
    <w:rPr>
      <w:rFonts w:eastAsia="Times New Roman"/>
      <w:szCs w:val="24"/>
    </w:rPr>
  </w:style>
  <w:style w:type="character" w:customStyle="1" w:styleId="fppquote">
    <w:name w:val="fp_pquote"/>
    <w:basedOn w:val="DefaultParagraphFont"/>
    <w:rsid w:val="00D74E79"/>
  </w:style>
  <w:style w:type="character" w:customStyle="1" w:styleId="HTMLAddressChar1">
    <w:name w:val="HTML Address Char1"/>
    <w:basedOn w:val="DefaultParagraphFont"/>
    <w:uiPriority w:val="99"/>
    <w:semiHidden/>
    <w:rsid w:val="00D74E79"/>
    <w:rPr>
      <w:rFonts w:ascii="Times New Roman" w:eastAsia="Calibri" w:hAnsi="Times New Roman" w:cs="Times New Roman"/>
      <w:i/>
      <w:iCs/>
      <w:sz w:val="22"/>
      <w:szCs w:val="22"/>
    </w:rPr>
  </w:style>
  <w:style w:type="character" w:customStyle="1" w:styleId="UnresolvedMention7">
    <w:name w:val="Unresolved Mention7"/>
    <w:basedOn w:val="DefaultParagraphFont"/>
    <w:uiPriority w:val="99"/>
    <w:unhideWhenUsed/>
    <w:rsid w:val="00D74E79"/>
    <w:rPr>
      <w:color w:val="605E5C"/>
      <w:shd w:val="clear" w:color="auto" w:fill="E1DFDD"/>
    </w:rPr>
  </w:style>
  <w:style w:type="paragraph" w:customStyle="1" w:styleId="p18">
    <w:name w:val="p18"/>
    <w:basedOn w:val="Normal"/>
    <w:rsid w:val="00D74E79"/>
    <w:pPr>
      <w:spacing w:before="100" w:beforeAutospacing="1" w:after="100" w:afterAutospacing="1"/>
    </w:pPr>
    <w:rPr>
      <w:rFonts w:eastAsia="Times New Roman"/>
      <w:szCs w:val="24"/>
    </w:rPr>
  </w:style>
  <w:style w:type="paragraph" w:customStyle="1" w:styleId="p20">
    <w:name w:val="p20"/>
    <w:basedOn w:val="Normal"/>
    <w:rsid w:val="00D74E79"/>
    <w:pPr>
      <w:spacing w:before="100" w:beforeAutospacing="1" w:after="100" w:afterAutospacing="1"/>
    </w:pPr>
    <w:rPr>
      <w:rFonts w:eastAsia="Times New Roman"/>
      <w:szCs w:val="24"/>
    </w:rPr>
  </w:style>
  <w:style w:type="character" w:customStyle="1" w:styleId="c-messagesender">
    <w:name w:val="c-message__sender"/>
    <w:basedOn w:val="DefaultParagraphFont"/>
    <w:rsid w:val="00D74E79"/>
  </w:style>
  <w:style w:type="character" w:customStyle="1" w:styleId="c-timestamplabel">
    <w:name w:val="c-timestamp__label"/>
    <w:basedOn w:val="DefaultParagraphFont"/>
    <w:rsid w:val="00D74E79"/>
  </w:style>
  <w:style w:type="character" w:customStyle="1" w:styleId="c-messageeditedlabel">
    <w:name w:val="c-message__edited_label"/>
    <w:basedOn w:val="DefaultParagraphFont"/>
    <w:rsid w:val="00D74E79"/>
  </w:style>
  <w:style w:type="paragraph" w:customStyle="1" w:styleId="muitypography-root-346">
    <w:name w:val="muitypography-root-346"/>
    <w:basedOn w:val="Normal"/>
    <w:rsid w:val="00D74E79"/>
    <w:pPr>
      <w:spacing w:before="100" w:beforeAutospacing="1" w:after="100" w:afterAutospacing="1"/>
    </w:pPr>
    <w:rPr>
      <w:rFonts w:eastAsia="Times New Roman"/>
      <w:szCs w:val="24"/>
    </w:rPr>
  </w:style>
  <w:style w:type="paragraph" w:customStyle="1" w:styleId="articlebody-text">
    <w:name w:val="article__body-text"/>
    <w:basedOn w:val="Normal"/>
    <w:rsid w:val="00D74E79"/>
    <w:pPr>
      <w:spacing w:before="100" w:beforeAutospacing="1" w:after="100" w:afterAutospacing="1"/>
    </w:pPr>
    <w:rPr>
      <w:rFonts w:eastAsia="Times New Roman"/>
      <w:szCs w:val="24"/>
    </w:rPr>
  </w:style>
  <w:style w:type="character" w:customStyle="1" w:styleId="articleheadline0">
    <w:name w:val="article__headline"/>
    <w:basedOn w:val="DefaultParagraphFont"/>
    <w:rsid w:val="00D74E79"/>
  </w:style>
  <w:style w:type="paragraph" w:customStyle="1" w:styleId="withoutcaption">
    <w:name w:val="withoutcaption"/>
    <w:basedOn w:val="Normal"/>
    <w:rsid w:val="00D74E79"/>
    <w:pPr>
      <w:spacing w:before="100" w:beforeAutospacing="1" w:after="100" w:afterAutospacing="1"/>
    </w:pPr>
    <w:rPr>
      <w:rFonts w:eastAsia="Times New Roman"/>
      <w:szCs w:val="24"/>
    </w:rPr>
  </w:style>
  <w:style w:type="character" w:customStyle="1" w:styleId="newscaption">
    <w:name w:val="newscaption"/>
    <w:basedOn w:val="DefaultParagraphFont"/>
    <w:rsid w:val="00D74E79"/>
  </w:style>
  <w:style w:type="paragraph" w:customStyle="1" w:styleId="pullquote">
    <w:name w:val="pullquote"/>
    <w:basedOn w:val="Normal"/>
    <w:rsid w:val="00D74E79"/>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D74E79"/>
  </w:style>
  <w:style w:type="paragraph" w:customStyle="1" w:styleId="BlockTitle10">
    <w:name w:val="Block Title #1"/>
    <w:basedOn w:val="Heading1"/>
    <w:next w:val="Normal"/>
    <w:qFormat/>
    <w:rsid w:val="00D74E79"/>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D74E79"/>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D74E79"/>
    <w:pPr>
      <w:spacing w:line="240" w:lineRule="auto"/>
    </w:pPr>
    <w:rPr>
      <w:rFonts w:ascii="Times New Roman" w:eastAsia="Calibri" w:hAnsi="Times New Roman"/>
      <w:sz w:val="16"/>
      <w:u w:val="single"/>
    </w:rPr>
  </w:style>
  <w:style w:type="paragraph" w:customStyle="1" w:styleId="underlinecard1">
    <w:name w:val="underline card"/>
    <w:basedOn w:val="Normal"/>
    <w:uiPriority w:val="99"/>
    <w:qFormat/>
    <w:rsid w:val="00D74E79"/>
    <w:rPr>
      <w:u w:val="single"/>
    </w:rPr>
  </w:style>
  <w:style w:type="character" w:customStyle="1" w:styleId="dateline-separator">
    <w:name w:val="dateline-separator"/>
    <w:basedOn w:val="DefaultParagraphFont"/>
    <w:rsid w:val="00D74E79"/>
  </w:style>
  <w:style w:type="character" w:customStyle="1" w:styleId="boldciteChar">
    <w:name w:val="bold cite Char"/>
    <w:basedOn w:val="DefaultParagraphFont"/>
    <w:rsid w:val="00D74E79"/>
    <w:rPr>
      <w:rFonts w:ascii="Arial" w:hAnsi="Arial" w:cs="Arial"/>
      <w:b/>
      <w:bCs/>
      <w:kern w:val="32"/>
      <w:sz w:val="24"/>
      <w:szCs w:val="24"/>
      <w:lang w:val="en-US" w:eastAsia="en-US" w:bidi="ar-SA"/>
    </w:rPr>
  </w:style>
  <w:style w:type="character" w:customStyle="1" w:styleId="highlightcardtextChar">
    <w:name w:val="highlight card text Char"/>
    <w:rsid w:val="00D74E79"/>
    <w:rPr>
      <w:rFonts w:ascii="Arial" w:hAnsi="Arial"/>
      <w:color w:val="000000"/>
      <w:sz w:val="18"/>
      <w:szCs w:val="24"/>
      <w:lang w:val="en-US" w:eastAsia="en-US" w:bidi="ar-SA"/>
    </w:rPr>
  </w:style>
  <w:style w:type="character" w:customStyle="1" w:styleId="bigbody1">
    <w:name w:val="bigbody1"/>
    <w:basedOn w:val="DefaultParagraphFont"/>
    <w:rsid w:val="00D74E79"/>
    <w:rPr>
      <w:rFonts w:ascii="Arial" w:hAnsi="Arial" w:cs="Arial" w:hint="default"/>
      <w:sz w:val="24"/>
      <w:szCs w:val="24"/>
    </w:rPr>
  </w:style>
  <w:style w:type="character" w:customStyle="1" w:styleId="papercaption1">
    <w:name w:val="papercaption1"/>
    <w:basedOn w:val="DefaultParagraphFont"/>
    <w:rsid w:val="00D74E79"/>
    <w:rPr>
      <w:rFonts w:ascii="Verdana" w:hAnsi="Verdana" w:hint="default"/>
      <w:b/>
      <w:bCs/>
      <w:i w:val="0"/>
      <w:iCs w:val="0"/>
      <w:color w:val="000000"/>
      <w:sz w:val="21"/>
      <w:szCs w:val="21"/>
    </w:rPr>
  </w:style>
  <w:style w:type="character" w:customStyle="1" w:styleId="affiliation1">
    <w:name w:val="affiliation1"/>
    <w:basedOn w:val="DefaultParagraphFont"/>
    <w:rsid w:val="00D74E79"/>
    <w:rPr>
      <w:rFonts w:ascii="Verdana" w:hAnsi="Verdana" w:hint="default"/>
      <w:b w:val="0"/>
      <w:bCs w:val="0"/>
      <w:i w:val="0"/>
      <w:iCs w:val="0"/>
      <w:color w:val="000000"/>
      <w:sz w:val="18"/>
      <w:szCs w:val="18"/>
    </w:rPr>
  </w:style>
  <w:style w:type="character" w:customStyle="1" w:styleId="paperquote1">
    <w:name w:val="paperquote1"/>
    <w:basedOn w:val="DefaultParagraphFont"/>
    <w:rsid w:val="00D74E79"/>
    <w:rPr>
      <w:rFonts w:ascii="Verdana" w:hAnsi="Verdana" w:hint="default"/>
      <w:b w:val="0"/>
      <w:bCs w:val="0"/>
      <w:i w:val="0"/>
      <w:iCs w:val="0"/>
      <w:sz w:val="18"/>
      <w:szCs w:val="18"/>
    </w:rPr>
  </w:style>
  <w:style w:type="paragraph" w:customStyle="1" w:styleId="TxBr25p1">
    <w:name w:val="TxBr_25p1"/>
    <w:basedOn w:val="Normal"/>
    <w:qFormat/>
    <w:rsid w:val="00D74E79"/>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D74E79"/>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D74E79"/>
    <w:rPr>
      <w:sz w:val="24"/>
      <w:szCs w:val="24"/>
      <w:lang w:val="en-US" w:eastAsia="en-US" w:bidi="ar-SA"/>
    </w:rPr>
  </w:style>
  <w:style w:type="character" w:customStyle="1" w:styleId="headline1">
    <w:name w:val="headline1"/>
    <w:basedOn w:val="DefaultParagraphFont"/>
    <w:rsid w:val="00D74E79"/>
  </w:style>
  <w:style w:type="character" w:customStyle="1" w:styleId="boldciteChar2">
    <w:name w:val="bold cite Char2"/>
    <w:basedOn w:val="DefaultParagraphFont"/>
    <w:rsid w:val="00D74E79"/>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D74E79"/>
    <w:rPr>
      <w:rFonts w:ascii="Arial" w:hAnsi="Arial" w:cs="Arial"/>
      <w:color w:val="000000"/>
      <w:u w:val="thick"/>
      <w:lang w:val="en-US" w:eastAsia="en-US" w:bidi="ar-SA"/>
    </w:rPr>
  </w:style>
  <w:style w:type="character" w:customStyle="1" w:styleId="Style14ptBoldUnderline">
    <w:name w:val="Style 14 pt Bold Underline"/>
    <w:basedOn w:val="DefaultParagraphFont"/>
    <w:rsid w:val="00D74E79"/>
    <w:rPr>
      <w:rFonts w:ascii="Arial" w:hAnsi="Arial"/>
      <w:b/>
      <w:bCs/>
      <w:sz w:val="28"/>
      <w:u w:val="single"/>
    </w:rPr>
  </w:style>
  <w:style w:type="character" w:customStyle="1" w:styleId="CardFormatCharCharCharCharCharCharChar">
    <w:name w:val="Card Format Char Char Char Char Char Char Char"/>
    <w:basedOn w:val="DefaultParagraphFont"/>
    <w:rsid w:val="00D74E79"/>
    <w:rPr>
      <w:color w:val="000000"/>
      <w:sz w:val="18"/>
      <w:szCs w:val="18"/>
      <w:lang w:val="en-US" w:eastAsia="en-US" w:bidi="ar-SA"/>
    </w:rPr>
  </w:style>
  <w:style w:type="paragraph" w:customStyle="1" w:styleId="CardTextCharCharCharCharChar">
    <w:name w:val="Card Text Char Char Char Char Char"/>
    <w:basedOn w:val="Normal"/>
    <w:qFormat/>
    <w:rsid w:val="00D74E79"/>
    <w:pPr>
      <w:ind w:left="1728" w:right="1728"/>
    </w:pPr>
    <w:rPr>
      <w:sz w:val="18"/>
    </w:rPr>
  </w:style>
  <w:style w:type="paragraph" w:customStyle="1" w:styleId="BlockTitle1Char">
    <w:name w:val="Block Title #1 Char"/>
    <w:basedOn w:val="Heading1"/>
    <w:qFormat/>
    <w:rsid w:val="00D74E79"/>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D74E79"/>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D74E79"/>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D74E79"/>
    <w:pPr>
      <w:spacing w:before="0"/>
    </w:pPr>
    <w:rPr>
      <w:bCs/>
      <w:szCs w:val="22"/>
    </w:rPr>
  </w:style>
  <w:style w:type="character" w:customStyle="1" w:styleId="documentbody">
    <w:name w:val="documentbody"/>
    <w:basedOn w:val="DefaultParagraphFont"/>
    <w:rsid w:val="00D74E79"/>
  </w:style>
  <w:style w:type="character" w:customStyle="1" w:styleId="searchterm">
    <w:name w:val="searchterm"/>
    <w:basedOn w:val="DefaultParagraphFont"/>
    <w:rsid w:val="00D74E79"/>
  </w:style>
  <w:style w:type="character" w:customStyle="1" w:styleId="text-bold">
    <w:name w:val="text-bold"/>
    <w:basedOn w:val="DefaultParagraphFont"/>
    <w:rsid w:val="00D74E79"/>
  </w:style>
  <w:style w:type="character" w:customStyle="1" w:styleId="highlightcardtextChar1">
    <w:name w:val="highlight card text Char1"/>
    <w:basedOn w:val="DefaultParagraphFont"/>
    <w:rsid w:val="00D74E79"/>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D74E79"/>
    <w:rPr>
      <w:rFonts w:cs="Arial"/>
      <w:b/>
      <w:bCs/>
      <w:sz w:val="24"/>
      <w:szCs w:val="26"/>
      <w:lang w:val="en-US" w:eastAsia="en-US" w:bidi="ar-SA"/>
    </w:rPr>
  </w:style>
  <w:style w:type="character" w:customStyle="1" w:styleId="Style10ptUnderline1">
    <w:name w:val="Style 10 pt Underline1"/>
    <w:basedOn w:val="DefaultParagraphFont"/>
    <w:rsid w:val="00D74E79"/>
    <w:rPr>
      <w:rFonts w:ascii="Times New Roman" w:hAnsi="Times New Roman"/>
      <w:sz w:val="20"/>
      <w:u w:val="single"/>
    </w:rPr>
  </w:style>
  <w:style w:type="paragraph" w:customStyle="1" w:styleId="Hotroute3">
    <w:name w:val="Hot route"/>
    <w:basedOn w:val="Normal"/>
    <w:qFormat/>
    <w:rsid w:val="00D74E79"/>
    <w:pPr>
      <w:ind w:left="144"/>
    </w:pPr>
  </w:style>
  <w:style w:type="character" w:customStyle="1" w:styleId="StyleLatinArialBold">
    <w:name w:val="Style (Latin) Arial Bold"/>
    <w:basedOn w:val="DefaultParagraphFont"/>
    <w:rsid w:val="00D74E79"/>
    <w:rPr>
      <w:rFonts w:ascii="Times New Roman" w:hAnsi="Times New Roman"/>
      <w:b/>
      <w:bCs/>
      <w:sz w:val="24"/>
    </w:rPr>
  </w:style>
  <w:style w:type="character" w:customStyle="1" w:styleId="10ptUnderline">
    <w:name w:val="10 ptUnderline"/>
    <w:basedOn w:val="DefaultParagraphFont"/>
    <w:rsid w:val="00D74E79"/>
    <w:rPr>
      <w:rFonts w:ascii="Times New Roman" w:hAnsi="Times New Roman"/>
      <w:bCs/>
      <w:sz w:val="20"/>
      <w:u w:val="single"/>
    </w:rPr>
  </w:style>
  <w:style w:type="character" w:customStyle="1" w:styleId="boldciteCharChar2">
    <w:name w:val="bold cite Char Char2"/>
    <w:basedOn w:val="DefaultParagraphFont"/>
    <w:rsid w:val="00D74E79"/>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D74E79"/>
    <w:rPr>
      <w:b/>
      <w:bCs/>
      <w:sz w:val="24"/>
      <w:szCs w:val="24"/>
      <w:lang w:val="en-US" w:eastAsia="en-US" w:bidi="ar-SA"/>
    </w:rPr>
  </w:style>
  <w:style w:type="character" w:customStyle="1" w:styleId="textlarge">
    <w:name w:val="textlarge"/>
    <w:basedOn w:val="DefaultParagraphFont"/>
    <w:rsid w:val="00D74E79"/>
  </w:style>
  <w:style w:type="paragraph" w:customStyle="1" w:styleId="boldcitation">
    <w:name w:val="bold citation"/>
    <w:basedOn w:val="Normal"/>
    <w:qFormat/>
    <w:rsid w:val="00D74E79"/>
    <w:rPr>
      <w:b/>
      <w:sz w:val="28"/>
      <w:u w:val="thick"/>
    </w:rPr>
  </w:style>
  <w:style w:type="paragraph" w:customStyle="1" w:styleId="BlockTOC">
    <w:name w:val="Block TOC"/>
    <w:basedOn w:val="Heading1"/>
    <w:qFormat/>
    <w:rsid w:val="00D74E79"/>
    <w:pPr>
      <w:spacing w:before="0"/>
      <w:ind w:left="547" w:right="360"/>
    </w:pPr>
    <w:rPr>
      <w:bCs/>
      <w:szCs w:val="28"/>
    </w:rPr>
  </w:style>
  <w:style w:type="character" w:customStyle="1" w:styleId="bylinetitle">
    <w:name w:val="bylinetitle"/>
    <w:basedOn w:val="DefaultParagraphFont"/>
    <w:rsid w:val="00D74E79"/>
  </w:style>
  <w:style w:type="character" w:customStyle="1" w:styleId="afpdateline">
    <w:name w:val="afp_dateline"/>
    <w:basedOn w:val="DefaultParagraphFont"/>
    <w:rsid w:val="00D74E79"/>
  </w:style>
  <w:style w:type="character" w:customStyle="1" w:styleId="smallcap">
    <w:name w:val="smallcap"/>
    <w:basedOn w:val="DefaultParagraphFont"/>
    <w:rsid w:val="00D74E79"/>
  </w:style>
  <w:style w:type="paragraph" w:customStyle="1" w:styleId="Pa9">
    <w:name w:val="Pa9"/>
    <w:basedOn w:val="Normal"/>
    <w:next w:val="Normal"/>
    <w:uiPriority w:val="99"/>
    <w:qFormat/>
    <w:rsid w:val="00D74E79"/>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D74E79"/>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D74E79"/>
    <w:rPr>
      <w:b/>
    </w:rPr>
  </w:style>
  <w:style w:type="character" w:customStyle="1" w:styleId="highlightcardtextChar2">
    <w:name w:val="highlight card text Char2"/>
    <w:basedOn w:val="evidencetextChar1"/>
    <w:link w:val="highlightcardtext"/>
    <w:uiPriority w:val="99"/>
    <w:rsid w:val="00D74E79"/>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basedOn w:val="DefaultParagraphFont"/>
    <w:rsid w:val="00D74E79"/>
    <w:rPr>
      <w:rFonts w:ascii="Arial" w:hAnsi="Arial"/>
      <w:szCs w:val="24"/>
      <w:lang w:val="en-US" w:eastAsia="en-US" w:bidi="ar-SA"/>
    </w:rPr>
  </w:style>
  <w:style w:type="character" w:customStyle="1" w:styleId="datestamp2">
    <w:name w:val="datestamp2"/>
    <w:rsid w:val="00D74E79"/>
  </w:style>
  <w:style w:type="character" w:customStyle="1" w:styleId="linktypelabel1">
    <w:name w:val="link_type_label1"/>
    <w:rsid w:val="00D74E79"/>
    <w:rPr>
      <w:color w:val="000000"/>
    </w:rPr>
  </w:style>
  <w:style w:type="character" w:customStyle="1" w:styleId="CharChar7">
    <w:name w:val="Char Char7"/>
    <w:rsid w:val="00D74E79"/>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D74E79"/>
    <w:rPr>
      <w:rFonts w:eastAsia="SimSun"/>
      <w:szCs w:val="20"/>
      <w:lang w:eastAsia="zh-CN"/>
    </w:rPr>
  </w:style>
  <w:style w:type="character" w:customStyle="1" w:styleId="TENPOINTChar">
    <w:name w:val="TENPOINT Char"/>
    <w:basedOn w:val="DefaultParagraphFont"/>
    <w:link w:val="TENPOINT"/>
    <w:rsid w:val="00D74E79"/>
    <w:rPr>
      <w:rFonts w:ascii="Calibri" w:eastAsia="SimSun" w:hAnsi="Calibri" w:cs="Calibri"/>
      <w:szCs w:val="20"/>
      <w:lang w:eastAsia="zh-CN"/>
    </w:rPr>
  </w:style>
  <w:style w:type="paragraph" w:customStyle="1" w:styleId="EIGHTPOINT">
    <w:name w:val="EIGHTPOINT"/>
    <w:basedOn w:val="Normal"/>
    <w:link w:val="EIGHTPOINTChar"/>
    <w:qFormat/>
    <w:rsid w:val="00D74E79"/>
    <w:rPr>
      <w:rFonts w:eastAsia="SimSun"/>
      <w:sz w:val="16"/>
      <w:szCs w:val="20"/>
      <w:lang w:eastAsia="zh-CN"/>
    </w:rPr>
  </w:style>
  <w:style w:type="character" w:customStyle="1" w:styleId="EIGHTPOINTChar">
    <w:name w:val="EIGHTPOINT Char"/>
    <w:basedOn w:val="DefaultParagraphFont"/>
    <w:link w:val="EIGHTPOINT"/>
    <w:rsid w:val="00D74E79"/>
    <w:rPr>
      <w:rFonts w:ascii="Calibri" w:eastAsia="SimSun" w:hAnsi="Calibri" w:cs="Calibri"/>
      <w:sz w:val="16"/>
      <w:szCs w:val="20"/>
      <w:lang w:eastAsia="zh-CN"/>
    </w:rPr>
  </w:style>
  <w:style w:type="character" w:customStyle="1" w:styleId="StyleDebateUnderlineBold">
    <w:name w:val="Style Debate Underline + Bold"/>
    <w:basedOn w:val="DebateUnderline"/>
    <w:rsid w:val="00D74E79"/>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D74E79"/>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D74E79"/>
    <w:rPr>
      <w:rFonts w:ascii="Cambria" w:hAnsi="Cambria" w:cs="Cambria"/>
      <w:b/>
      <w:bCs/>
      <w:spacing w:val="-10"/>
      <w:sz w:val="18"/>
      <w:szCs w:val="18"/>
    </w:rPr>
  </w:style>
  <w:style w:type="paragraph" w:customStyle="1" w:styleId="loose1">
    <w:name w:val="loose1"/>
    <w:basedOn w:val="Normal"/>
    <w:qFormat/>
    <w:rsid w:val="00D74E79"/>
    <w:pPr>
      <w:spacing w:before="100" w:beforeAutospacing="1" w:after="100" w:afterAutospacing="1"/>
    </w:pPr>
  </w:style>
  <w:style w:type="character" w:customStyle="1" w:styleId="Style12ptBold">
    <w:name w:val="Style 12 pt Bold"/>
    <w:basedOn w:val="DefaultParagraphFont"/>
    <w:rsid w:val="00D74E79"/>
    <w:rPr>
      <w:b/>
      <w:bCs/>
      <w:sz w:val="20"/>
    </w:rPr>
  </w:style>
  <w:style w:type="character" w:customStyle="1" w:styleId="senselabel">
    <w:name w:val="sense_label"/>
    <w:basedOn w:val="DefaultParagraphFont"/>
    <w:rsid w:val="00D74E79"/>
  </w:style>
  <w:style w:type="character" w:customStyle="1" w:styleId="labset">
    <w:name w:val="labset"/>
    <w:basedOn w:val="DefaultParagraphFont"/>
    <w:rsid w:val="00D74E79"/>
  </w:style>
  <w:style w:type="paragraph" w:customStyle="1" w:styleId="CM123">
    <w:name w:val="CM123"/>
    <w:basedOn w:val="Normal"/>
    <w:next w:val="Normal"/>
    <w:uiPriority w:val="99"/>
    <w:qFormat/>
    <w:rsid w:val="00D74E79"/>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D74E79"/>
  </w:style>
  <w:style w:type="character" w:customStyle="1" w:styleId="addressspan">
    <w:name w:val="addressspan"/>
    <w:rsid w:val="00D74E79"/>
  </w:style>
  <w:style w:type="character" w:customStyle="1" w:styleId="role">
    <w:name w:val="role"/>
    <w:rsid w:val="00D74E79"/>
  </w:style>
  <w:style w:type="paragraph" w:customStyle="1" w:styleId="ReportTitle">
    <w:name w:val="Report Title"/>
    <w:basedOn w:val="Default"/>
    <w:next w:val="Default"/>
    <w:uiPriority w:val="99"/>
    <w:qFormat/>
    <w:rsid w:val="00D74E79"/>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D74E79"/>
    <w:rPr>
      <w:sz w:val="24"/>
      <w:szCs w:val="24"/>
      <w:u w:val="thick"/>
    </w:rPr>
  </w:style>
  <w:style w:type="paragraph" w:customStyle="1" w:styleId="UnderlinedF9">
    <w:name w:val="Underlined F9"/>
    <w:basedOn w:val="Normal"/>
    <w:next w:val="NormalF6"/>
    <w:link w:val="UnderlinedF9Char"/>
    <w:qFormat/>
    <w:rsid w:val="00D74E79"/>
    <w:rPr>
      <w:b/>
      <w:u w:val="single"/>
      <w:lang w:val="x-none" w:eastAsia="x-none"/>
    </w:rPr>
  </w:style>
  <w:style w:type="character" w:customStyle="1" w:styleId="UnderlinedF9Char">
    <w:name w:val="Underlined F9 Char"/>
    <w:link w:val="UnderlinedF9"/>
    <w:rsid w:val="00D74E79"/>
    <w:rPr>
      <w:rFonts w:ascii="Calibri" w:hAnsi="Calibri" w:cs="Calibri"/>
      <w:b/>
      <w:u w:val="single"/>
      <w:lang w:val="x-none" w:eastAsia="x-none"/>
    </w:rPr>
  </w:style>
  <w:style w:type="character" w:customStyle="1" w:styleId="UnderlineCharChar20">
    <w:name w:val="Underline Char Char2"/>
    <w:basedOn w:val="DefaultParagraphFont"/>
    <w:rsid w:val="00D74E79"/>
    <w:rPr>
      <w:rFonts w:eastAsia="MS Mincho"/>
      <w:u w:val="single"/>
      <w:lang w:val="en-US" w:eastAsia="en-US" w:bidi="ar-SA"/>
    </w:rPr>
  </w:style>
  <w:style w:type="paragraph" w:customStyle="1" w:styleId="author-image">
    <w:name w:val="author-image"/>
    <w:basedOn w:val="Normal"/>
    <w:qFormat/>
    <w:rsid w:val="00D74E79"/>
    <w:pPr>
      <w:spacing w:before="100" w:beforeAutospacing="1" w:after="100" w:afterAutospacing="1"/>
    </w:pPr>
  </w:style>
  <w:style w:type="character" w:customStyle="1" w:styleId="ColorfulGrid-Accent1Char1">
    <w:name w:val="Colorful Grid - Accent 1 Char1"/>
    <w:uiPriority w:val="29"/>
    <w:rsid w:val="00D74E79"/>
    <w:rPr>
      <w:iCs/>
      <w:sz w:val="16"/>
      <w:szCs w:val="22"/>
    </w:rPr>
  </w:style>
  <w:style w:type="paragraph" w:customStyle="1" w:styleId="CardTextCharCharChar">
    <w:name w:val="Card Text Char Char Char"/>
    <w:basedOn w:val="Normal"/>
    <w:link w:val="CardTextCharCharCharChar"/>
    <w:qFormat/>
    <w:rsid w:val="00D74E79"/>
    <w:pPr>
      <w:ind w:left="1728" w:right="1728"/>
    </w:pPr>
    <w:rPr>
      <w:sz w:val="18"/>
      <w:lang w:val="x-none" w:eastAsia="x-none"/>
    </w:rPr>
  </w:style>
  <w:style w:type="character" w:customStyle="1" w:styleId="CardTextCharCharCharChar">
    <w:name w:val="Card Text Char Char Char Char"/>
    <w:link w:val="CardTextCharCharChar"/>
    <w:rsid w:val="00D74E79"/>
    <w:rPr>
      <w:rFonts w:ascii="Calibri" w:hAnsi="Calibri" w:cs="Calibri"/>
      <w:sz w:val="18"/>
      <w:lang w:val="x-none" w:eastAsia="x-none"/>
    </w:rPr>
  </w:style>
  <w:style w:type="character" w:customStyle="1" w:styleId="HATChar0">
    <w:name w:val="HAT Char"/>
    <w:basedOn w:val="DefaultParagraphFont"/>
    <w:uiPriority w:val="1"/>
    <w:rsid w:val="00D74E79"/>
    <w:rPr>
      <w:rFonts w:ascii="Arial" w:eastAsia="Times New Roman" w:hAnsi="Arial"/>
      <w:b/>
      <w:bCs/>
      <w:caps/>
      <w:sz w:val="22"/>
      <w:szCs w:val="28"/>
    </w:rPr>
  </w:style>
  <w:style w:type="character" w:customStyle="1" w:styleId="Char1Char1">
    <w:name w:val="Char1 Char1"/>
    <w:rsid w:val="00D74E79"/>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D74E79"/>
    <w:pPr>
      <w:keepNext/>
      <w:keepLines/>
      <w:spacing w:before="200"/>
      <w:outlineLvl w:val="3"/>
    </w:pPr>
    <w:rPr>
      <w:rFonts w:ascii="Garamond" w:hAnsi="Garamond"/>
      <w:b/>
      <w:bCs/>
      <w:iCs/>
      <w:sz w:val="26"/>
    </w:rPr>
  </w:style>
  <w:style w:type="paragraph" w:customStyle="1" w:styleId="FreeForm">
    <w:name w:val="Free Form"/>
    <w:qFormat/>
    <w:rsid w:val="00D74E79"/>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D74E79"/>
  </w:style>
  <w:style w:type="character" w:customStyle="1" w:styleId="searchwithinhl">
    <w:name w:val="searchwithinhl"/>
    <w:basedOn w:val="DefaultParagraphFont"/>
    <w:rsid w:val="00D74E79"/>
  </w:style>
  <w:style w:type="character" w:customStyle="1" w:styleId="read-pgnum">
    <w:name w:val="read-pgnum"/>
    <w:basedOn w:val="DefaultParagraphFont"/>
    <w:rsid w:val="00D74E79"/>
  </w:style>
  <w:style w:type="character" w:customStyle="1" w:styleId="middleheadline">
    <w:name w:val="middleheadline"/>
    <w:basedOn w:val="DefaultParagraphFont"/>
    <w:rsid w:val="00D74E79"/>
  </w:style>
  <w:style w:type="character" w:customStyle="1" w:styleId="style22">
    <w:name w:val="style2"/>
    <w:basedOn w:val="DefaultParagraphFont"/>
    <w:rsid w:val="00D74E79"/>
  </w:style>
  <w:style w:type="paragraph" w:customStyle="1" w:styleId="style1style2">
    <w:name w:val="style1 style2"/>
    <w:basedOn w:val="Normal"/>
    <w:qFormat/>
    <w:rsid w:val="00D74E79"/>
    <w:pPr>
      <w:spacing w:beforeLines="1" w:afterLines="1"/>
    </w:pPr>
    <w:rPr>
      <w:rFonts w:ascii="Times" w:hAnsi="Times"/>
      <w:szCs w:val="20"/>
    </w:rPr>
  </w:style>
  <w:style w:type="character" w:customStyle="1" w:styleId="endemailtag">
    <w:name w:val="endemailtag"/>
    <w:basedOn w:val="DefaultParagraphFont"/>
    <w:rsid w:val="00D74E79"/>
  </w:style>
  <w:style w:type="character" w:customStyle="1" w:styleId="title3">
    <w:name w:val="title3"/>
    <w:rsid w:val="00D74E79"/>
    <w:rPr>
      <w:b/>
      <w:bCs/>
      <w:sz w:val="26"/>
      <w:szCs w:val="26"/>
    </w:rPr>
  </w:style>
  <w:style w:type="character" w:customStyle="1" w:styleId="articlebyline">
    <w:name w:val="articlebyline"/>
    <w:basedOn w:val="DefaultParagraphFont"/>
    <w:rsid w:val="00D74E79"/>
  </w:style>
  <w:style w:type="paragraph" w:customStyle="1" w:styleId="non-feed">
    <w:name w:val="non-feed"/>
    <w:basedOn w:val="Normal"/>
    <w:qFormat/>
    <w:rsid w:val="00D74E79"/>
    <w:pPr>
      <w:spacing w:beforeLines="1" w:afterLines="1"/>
    </w:pPr>
    <w:rPr>
      <w:rFonts w:ascii="Times" w:hAnsi="Times"/>
      <w:szCs w:val="20"/>
    </w:rPr>
  </w:style>
  <w:style w:type="paragraph" w:customStyle="1" w:styleId="articleparagraphenarticleparagraph">
    <w:name w:val="articleparagraph enarticleparagraph"/>
    <w:basedOn w:val="Normal"/>
    <w:qFormat/>
    <w:rsid w:val="00D74E79"/>
    <w:pPr>
      <w:spacing w:beforeLines="1" w:afterLines="1"/>
    </w:pPr>
    <w:rPr>
      <w:rFonts w:ascii="Times" w:hAnsi="Times"/>
      <w:szCs w:val="20"/>
    </w:rPr>
  </w:style>
  <w:style w:type="character" w:customStyle="1" w:styleId="authorpub2">
    <w:name w:val="author_pub2"/>
    <w:basedOn w:val="DefaultParagraphFont"/>
    <w:rsid w:val="00D74E79"/>
  </w:style>
  <w:style w:type="character" w:customStyle="1" w:styleId="fullpost">
    <w:name w:val="fullpost"/>
    <w:rsid w:val="00D74E79"/>
  </w:style>
  <w:style w:type="paragraph" w:customStyle="1" w:styleId="Boldunderline2">
    <w:name w:val="Bold/underline"/>
    <w:basedOn w:val="Normal"/>
    <w:link w:val="BoldunderlineChar4"/>
    <w:autoRedefine/>
    <w:qFormat/>
    <w:rsid w:val="00D74E79"/>
    <w:rPr>
      <w:rFonts w:ascii="SimSun" w:eastAsia="SimSun" w:hAnsi="SimSun" w:cstheme="minorBidi"/>
      <w:b/>
      <w:u w:val="single"/>
      <w:lang w:eastAsia="zh-CN"/>
    </w:rPr>
  </w:style>
  <w:style w:type="paragraph" w:customStyle="1" w:styleId="epblock">
    <w:name w:val="ep_block"/>
    <w:basedOn w:val="Normal"/>
    <w:qFormat/>
    <w:rsid w:val="00D74E79"/>
    <w:pPr>
      <w:spacing w:beforeLines="1" w:afterLines="1"/>
    </w:pPr>
    <w:rPr>
      <w:rFonts w:ascii="Times" w:hAnsi="Times"/>
      <w:szCs w:val="20"/>
    </w:rPr>
  </w:style>
  <w:style w:type="character" w:customStyle="1" w:styleId="personname">
    <w:name w:val="person_name"/>
    <w:rsid w:val="00D74E79"/>
  </w:style>
  <w:style w:type="paragraph" w:customStyle="1" w:styleId="BoldItalics">
    <w:name w:val="Bold Italics"/>
    <w:basedOn w:val="Normal"/>
    <w:qFormat/>
    <w:rsid w:val="00D74E79"/>
    <w:rPr>
      <w:b/>
      <w:i/>
    </w:rPr>
  </w:style>
  <w:style w:type="paragraph" w:customStyle="1" w:styleId="story2">
    <w:name w:val="story2"/>
    <w:basedOn w:val="Normal"/>
    <w:qFormat/>
    <w:rsid w:val="00D74E79"/>
    <w:pPr>
      <w:spacing w:before="100" w:beforeAutospacing="1" w:after="100" w:afterAutospacing="1"/>
    </w:pPr>
  </w:style>
  <w:style w:type="paragraph" w:customStyle="1" w:styleId="spintrotext">
    <w:name w:val="spintrotext"/>
    <w:basedOn w:val="Normal"/>
    <w:qFormat/>
    <w:rsid w:val="00D74E79"/>
    <w:pPr>
      <w:spacing w:before="100" w:beforeAutospacing="1" w:after="180"/>
    </w:pPr>
    <w:rPr>
      <w:b/>
      <w:bCs/>
    </w:rPr>
  </w:style>
  <w:style w:type="character" w:customStyle="1" w:styleId="majorhd1">
    <w:name w:val="majorhd1"/>
    <w:basedOn w:val="DefaultParagraphFont"/>
    <w:rsid w:val="00D74E79"/>
    <w:rPr>
      <w:rFonts w:ascii="Arial" w:hAnsi="Arial" w:cs="Arial" w:hint="default"/>
      <w:b/>
      <w:bCs/>
      <w:color w:val="660000"/>
      <w:sz w:val="25"/>
      <w:szCs w:val="25"/>
    </w:rPr>
  </w:style>
  <w:style w:type="paragraph" w:customStyle="1" w:styleId="summary10">
    <w:name w:val="summary10"/>
    <w:basedOn w:val="Normal"/>
    <w:qFormat/>
    <w:rsid w:val="00D74E79"/>
    <w:pPr>
      <w:spacing w:before="30" w:line="336" w:lineRule="atLeast"/>
    </w:pPr>
    <w:rPr>
      <w:rFonts w:ascii="Georgia" w:hAnsi="Georgia"/>
      <w:color w:val="333333"/>
    </w:rPr>
  </w:style>
  <w:style w:type="character" w:customStyle="1" w:styleId="origin10">
    <w:name w:val="origin10"/>
    <w:basedOn w:val="DefaultParagraphFont"/>
    <w:rsid w:val="00D74E79"/>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D74E79"/>
  </w:style>
  <w:style w:type="character" w:customStyle="1" w:styleId="mainarttitle">
    <w:name w:val="mainarttitle"/>
    <w:basedOn w:val="DefaultParagraphFont"/>
    <w:rsid w:val="00D74E79"/>
  </w:style>
  <w:style w:type="character" w:customStyle="1" w:styleId="Undlerine">
    <w:name w:val="Undlerine"/>
    <w:qFormat/>
    <w:rsid w:val="00D74E79"/>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D74E79"/>
    <w:rPr>
      <w:rFonts w:ascii="Times New Roman" w:hAnsi="Times New Roman"/>
      <w:sz w:val="20"/>
      <w:u w:val="single"/>
    </w:rPr>
  </w:style>
  <w:style w:type="character" w:customStyle="1" w:styleId="bzhistoryinfo">
    <w:name w:val="bz_history_info"/>
    <w:basedOn w:val="DefaultParagraphFont"/>
    <w:rsid w:val="00D74E79"/>
  </w:style>
  <w:style w:type="character" w:customStyle="1" w:styleId="firstlast">
    <w:name w:val="first last"/>
    <w:basedOn w:val="DefaultParagraphFont"/>
    <w:rsid w:val="00D74E79"/>
  </w:style>
  <w:style w:type="paragraph" w:customStyle="1" w:styleId="h">
    <w:name w:val="h"/>
    <w:basedOn w:val="Normal"/>
    <w:qFormat/>
    <w:rsid w:val="00D74E79"/>
    <w:pPr>
      <w:spacing w:before="100" w:beforeAutospacing="1" w:after="100" w:afterAutospacing="1"/>
    </w:pPr>
    <w:rPr>
      <w:rFonts w:ascii="Times" w:hAnsi="Times"/>
      <w:szCs w:val="20"/>
    </w:rPr>
  </w:style>
  <w:style w:type="character" w:customStyle="1" w:styleId="header10">
    <w:name w:val="header1"/>
    <w:basedOn w:val="DefaultParagraphFont"/>
    <w:rsid w:val="00D74E79"/>
  </w:style>
  <w:style w:type="paragraph" w:customStyle="1" w:styleId="mainbody">
    <w:name w:val="mainbody"/>
    <w:basedOn w:val="Normal"/>
    <w:qFormat/>
    <w:rsid w:val="00D74E79"/>
    <w:pPr>
      <w:spacing w:beforeLines="1" w:afterLines="1"/>
    </w:pPr>
    <w:rPr>
      <w:rFonts w:ascii="Times" w:hAnsi="Times"/>
      <w:szCs w:val="20"/>
    </w:rPr>
  </w:style>
  <w:style w:type="paragraph" w:customStyle="1" w:styleId="snippet">
    <w:name w:val="snippet"/>
    <w:basedOn w:val="Normal"/>
    <w:qFormat/>
    <w:rsid w:val="00D74E79"/>
    <w:pPr>
      <w:spacing w:beforeLines="1" w:afterLines="1"/>
    </w:pPr>
    <w:rPr>
      <w:rFonts w:ascii="Times" w:hAnsi="Times"/>
      <w:szCs w:val="20"/>
    </w:rPr>
  </w:style>
  <w:style w:type="character" w:customStyle="1" w:styleId="s1">
    <w:name w:val="s1"/>
    <w:basedOn w:val="DefaultParagraphFont"/>
    <w:rsid w:val="00D74E79"/>
  </w:style>
  <w:style w:type="character" w:customStyle="1" w:styleId="s3">
    <w:name w:val="s3"/>
    <w:basedOn w:val="DefaultParagraphFont"/>
    <w:rsid w:val="00D74E79"/>
  </w:style>
  <w:style w:type="paragraph" w:customStyle="1" w:styleId="p13">
    <w:name w:val="p13"/>
    <w:basedOn w:val="Normal"/>
    <w:qFormat/>
    <w:rsid w:val="00D74E79"/>
    <w:pPr>
      <w:spacing w:beforeLines="1" w:afterLines="1"/>
    </w:pPr>
    <w:rPr>
      <w:rFonts w:ascii="Times" w:hAnsi="Times"/>
      <w:szCs w:val="20"/>
    </w:rPr>
  </w:style>
  <w:style w:type="character" w:customStyle="1" w:styleId="s6">
    <w:name w:val="s6"/>
    <w:basedOn w:val="DefaultParagraphFont"/>
    <w:rsid w:val="00D74E79"/>
  </w:style>
  <w:style w:type="character" w:customStyle="1" w:styleId="detailcname">
    <w:name w:val="detailcname"/>
    <w:basedOn w:val="DefaultParagraphFont"/>
    <w:rsid w:val="00D74E79"/>
  </w:style>
  <w:style w:type="character" w:customStyle="1" w:styleId="block-spacer">
    <w:name w:val="block-spacer"/>
    <w:basedOn w:val="DefaultParagraphFont"/>
    <w:rsid w:val="00D74E79"/>
  </w:style>
  <w:style w:type="paragraph" w:customStyle="1" w:styleId="cnnfirst">
    <w:name w:val="cnn_first"/>
    <w:basedOn w:val="Normal"/>
    <w:qFormat/>
    <w:rsid w:val="00D74E79"/>
    <w:pPr>
      <w:spacing w:beforeLines="1" w:afterLines="1"/>
    </w:pPr>
    <w:rPr>
      <w:rFonts w:ascii="Times" w:hAnsi="Times"/>
      <w:szCs w:val="20"/>
    </w:rPr>
  </w:style>
  <w:style w:type="character" w:customStyle="1" w:styleId="articlesource">
    <w:name w:val="articlesource"/>
    <w:basedOn w:val="DefaultParagraphFont"/>
    <w:rsid w:val="00D74E79"/>
  </w:style>
  <w:style w:type="character" w:customStyle="1" w:styleId="itxtrstitxtrstspanitxthookspan">
    <w:name w:val="itxtrst itxtrstspan itxthookspan"/>
    <w:basedOn w:val="DefaultParagraphFont"/>
    <w:rsid w:val="00D74E79"/>
  </w:style>
  <w:style w:type="paragraph" w:customStyle="1" w:styleId="darkgreen">
    <w:name w:val="darkgreen"/>
    <w:basedOn w:val="Normal"/>
    <w:qFormat/>
    <w:rsid w:val="00D74E79"/>
    <w:pPr>
      <w:spacing w:beforeLines="1" w:afterLines="1"/>
    </w:pPr>
    <w:rPr>
      <w:rFonts w:ascii="Times" w:hAnsi="Times"/>
      <w:szCs w:val="20"/>
    </w:rPr>
  </w:style>
  <w:style w:type="character" w:customStyle="1" w:styleId="wl-startdate">
    <w:name w:val="wl-startdate"/>
    <w:basedOn w:val="DefaultParagraphFont"/>
    <w:rsid w:val="00D74E79"/>
  </w:style>
  <w:style w:type="character" w:customStyle="1" w:styleId="authorvcard">
    <w:name w:val="author vcard"/>
    <w:basedOn w:val="DefaultParagraphFont"/>
    <w:rsid w:val="00D74E79"/>
  </w:style>
  <w:style w:type="paragraph" w:customStyle="1" w:styleId="cpf-viewbox-edit-highlight">
    <w:name w:val="cpf-viewbox-edit-highlight"/>
    <w:basedOn w:val="Normal"/>
    <w:qFormat/>
    <w:rsid w:val="00D74E79"/>
    <w:pPr>
      <w:spacing w:beforeLines="1" w:afterLines="1"/>
    </w:pPr>
    <w:rPr>
      <w:rFonts w:ascii="Times" w:hAnsi="Times"/>
      <w:szCs w:val="20"/>
    </w:rPr>
  </w:style>
  <w:style w:type="paragraph" w:customStyle="1" w:styleId="CM104">
    <w:name w:val="CM104"/>
    <w:basedOn w:val="Default"/>
    <w:next w:val="Default"/>
    <w:uiPriority w:val="99"/>
    <w:qFormat/>
    <w:rsid w:val="00D74E79"/>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D74E79"/>
    <w:pPr>
      <w:widowControl w:val="0"/>
    </w:pPr>
    <w:rPr>
      <w:rFonts w:ascii="Arial" w:eastAsia="Times New Roman" w:hAnsi="Arial" w:cs="Times New Roman"/>
      <w:color w:val="auto"/>
    </w:rPr>
  </w:style>
  <w:style w:type="character" w:customStyle="1" w:styleId="referencetext">
    <w:name w:val="referencetext"/>
    <w:basedOn w:val="DefaultParagraphFont"/>
    <w:rsid w:val="00D74E79"/>
  </w:style>
  <w:style w:type="paragraph" w:customStyle="1" w:styleId="UnderlinedV2">
    <w:name w:val="Underlined V2"/>
    <w:basedOn w:val="Normal"/>
    <w:next w:val="Normal"/>
    <w:link w:val="UnderlinedV2Char"/>
    <w:qFormat/>
    <w:rsid w:val="00D74E79"/>
    <w:rPr>
      <w:rFonts w:ascii="Cambria" w:hAnsi="Cambria"/>
      <w:u w:val="single"/>
      <w:lang w:val="x-none" w:eastAsia="x-none"/>
    </w:rPr>
  </w:style>
  <w:style w:type="character" w:customStyle="1" w:styleId="UnderlinedV2Char">
    <w:name w:val="Underlined V2 Char"/>
    <w:link w:val="UnderlinedV2"/>
    <w:rsid w:val="00D74E79"/>
    <w:rPr>
      <w:rFonts w:ascii="Cambria" w:hAnsi="Cambria" w:cs="Calibri"/>
      <w:u w:val="single"/>
      <w:lang w:val="x-none" w:eastAsia="x-none"/>
    </w:rPr>
  </w:style>
  <w:style w:type="character" w:customStyle="1" w:styleId="LDDebateCard">
    <w:name w:val="LD Debate Card"/>
    <w:basedOn w:val="DefaultParagraphFont"/>
    <w:rsid w:val="00D74E79"/>
    <w:rPr>
      <w:rFonts w:ascii="Times New Roman" w:hAnsi="Times New Roman" w:cs="Times New Roman" w:hint="default"/>
      <w:b/>
      <w:bCs/>
      <w:color w:val="000000"/>
      <w:u w:val="single"/>
    </w:rPr>
  </w:style>
  <w:style w:type="character" w:customStyle="1" w:styleId="F5Normal">
    <w:name w:val="F5 Normal"/>
    <w:basedOn w:val="DefaultParagraphFont"/>
    <w:rsid w:val="00D74E79"/>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D74E79"/>
    <w:rPr>
      <w:rFonts w:ascii="Times New Roman" w:hAnsi="Times New Roman"/>
      <w:sz w:val="18"/>
    </w:rPr>
  </w:style>
  <w:style w:type="paragraph" w:styleId="TableofFigures">
    <w:name w:val="table of figures"/>
    <w:basedOn w:val="Normal"/>
    <w:next w:val="Normal"/>
    <w:unhideWhenUsed/>
    <w:rsid w:val="00D74E79"/>
    <w:pPr>
      <w:ind w:left="400" w:hanging="400"/>
    </w:pPr>
    <w:rPr>
      <w:szCs w:val="20"/>
    </w:rPr>
  </w:style>
  <w:style w:type="paragraph" w:customStyle="1" w:styleId="ImportantText">
    <w:name w:val="Important Text"/>
    <w:basedOn w:val="Normal"/>
    <w:next w:val="Normal"/>
    <w:link w:val="ImportantTextChar"/>
    <w:qFormat/>
    <w:rsid w:val="00D74E79"/>
    <w:rPr>
      <w:b/>
      <w:szCs w:val="44"/>
      <w:u w:val="single"/>
      <w:bdr w:val="single" w:sz="8" w:space="0" w:color="auto"/>
    </w:rPr>
  </w:style>
  <w:style w:type="character" w:customStyle="1" w:styleId="ImportantTextChar">
    <w:name w:val="Important Text Char"/>
    <w:basedOn w:val="DefaultParagraphFont"/>
    <w:link w:val="ImportantText"/>
    <w:rsid w:val="00D74E79"/>
    <w:rPr>
      <w:rFonts w:ascii="Calibri" w:hAnsi="Calibri" w:cs="Calibri"/>
      <w:b/>
      <w:szCs w:val="44"/>
      <w:u w:val="single"/>
      <w:bdr w:val="single" w:sz="8" w:space="0" w:color="auto"/>
    </w:rPr>
  </w:style>
  <w:style w:type="paragraph" w:customStyle="1" w:styleId="F5CardText">
    <w:name w:val="F5 Card Text"/>
    <w:qFormat/>
    <w:rsid w:val="00D74E79"/>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D74E79"/>
  </w:style>
  <w:style w:type="character" w:customStyle="1" w:styleId="citation-abbreviation">
    <w:name w:val="citation-abbreviation"/>
    <w:basedOn w:val="DefaultParagraphFont"/>
    <w:rsid w:val="00D74E79"/>
  </w:style>
  <w:style w:type="character" w:customStyle="1" w:styleId="citation-publication-date">
    <w:name w:val="citation-publication-date"/>
    <w:basedOn w:val="DefaultParagraphFont"/>
    <w:rsid w:val="00D74E79"/>
  </w:style>
  <w:style w:type="character" w:customStyle="1" w:styleId="citation-volume">
    <w:name w:val="citation-volume"/>
    <w:basedOn w:val="DefaultParagraphFont"/>
    <w:rsid w:val="00D74E79"/>
  </w:style>
  <w:style w:type="character" w:customStyle="1" w:styleId="citation-issue">
    <w:name w:val="citation-issue"/>
    <w:basedOn w:val="DefaultParagraphFont"/>
    <w:rsid w:val="00D74E79"/>
  </w:style>
  <w:style w:type="character" w:customStyle="1" w:styleId="citation-flpages">
    <w:name w:val="citation-flpages"/>
    <w:basedOn w:val="DefaultParagraphFont"/>
    <w:rsid w:val="00D74E79"/>
  </w:style>
  <w:style w:type="character" w:customStyle="1" w:styleId="journalname">
    <w:name w:val="journalname"/>
    <w:basedOn w:val="DefaultParagraphFont"/>
    <w:rsid w:val="00D74E79"/>
  </w:style>
  <w:style w:type="character" w:customStyle="1" w:styleId="stnd">
    <w:name w:val="stnd"/>
    <w:basedOn w:val="DefaultParagraphFont"/>
    <w:rsid w:val="00D74E79"/>
  </w:style>
  <w:style w:type="paragraph" w:customStyle="1" w:styleId="FileTitle">
    <w:name w:val="File Title"/>
    <w:autoRedefine/>
    <w:qFormat/>
    <w:rsid w:val="00D74E79"/>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D74E79"/>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D74E79"/>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D74E79"/>
    <w:pPr>
      <w:jc w:val="both"/>
    </w:pPr>
    <w:rPr>
      <w:b/>
      <w:u w:val="thick"/>
      <w:lang w:val="x-none" w:eastAsia="x-none"/>
    </w:rPr>
  </w:style>
  <w:style w:type="character" w:customStyle="1" w:styleId="HighlightedTextBoldChar">
    <w:name w:val="Highlighted Text &amp; Bold Char"/>
    <w:link w:val="HighlightedTextBold"/>
    <w:rsid w:val="00D74E79"/>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D74E79"/>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D74E79"/>
    <w:rPr>
      <w:rFonts w:ascii="Calibri" w:eastAsiaTheme="majorEastAsia" w:hAnsi="Calibri" w:cs="Times New Roman"/>
      <w:b/>
      <w:bCs/>
      <w:sz w:val="36"/>
      <w:szCs w:val="28"/>
      <w:u w:val="single"/>
      <w:lang w:val="x-none" w:eastAsia="x-none"/>
    </w:rPr>
  </w:style>
  <w:style w:type="character" w:customStyle="1" w:styleId="AAAEmphasis2">
    <w:name w:val="AAAEmphasis2"/>
    <w:rsid w:val="00D74E79"/>
    <w:rPr>
      <w:rFonts w:ascii="Cooper Black" w:hAnsi="Cooper Black"/>
      <w:iCs/>
      <w:u w:val="single"/>
    </w:rPr>
  </w:style>
  <w:style w:type="paragraph" w:customStyle="1" w:styleId="shrink80">
    <w:name w:val="shrink8"/>
    <w:basedOn w:val="Normal"/>
    <w:qFormat/>
    <w:rsid w:val="00D74E79"/>
    <w:pPr>
      <w:spacing w:beforeLines="1" w:afterLines="1"/>
    </w:pPr>
    <w:rPr>
      <w:rFonts w:ascii="Times" w:hAnsi="Times"/>
      <w:szCs w:val="20"/>
    </w:rPr>
  </w:style>
  <w:style w:type="character" w:customStyle="1" w:styleId="underline00">
    <w:name w:val="underline0"/>
    <w:basedOn w:val="DefaultParagraphFont"/>
    <w:rsid w:val="00D74E79"/>
  </w:style>
  <w:style w:type="character" w:customStyle="1" w:styleId="sub">
    <w:name w:val="sub"/>
    <w:basedOn w:val="DefaultParagraphFont"/>
    <w:rsid w:val="00D74E79"/>
  </w:style>
  <w:style w:type="paragraph" w:customStyle="1" w:styleId="blockquote0">
    <w:name w:val="blockquote"/>
    <w:basedOn w:val="Normal"/>
    <w:qFormat/>
    <w:rsid w:val="00D74E79"/>
    <w:pPr>
      <w:spacing w:beforeLines="1" w:afterLines="1"/>
    </w:pPr>
    <w:rPr>
      <w:rFonts w:ascii="Times" w:hAnsi="Times"/>
      <w:szCs w:val="20"/>
    </w:rPr>
  </w:style>
  <w:style w:type="character" w:customStyle="1" w:styleId="citedby">
    <w:name w:val="citedby_"/>
    <w:basedOn w:val="DefaultParagraphFont"/>
    <w:rsid w:val="00D74E79"/>
  </w:style>
  <w:style w:type="paragraph" w:customStyle="1" w:styleId="svarticlesection">
    <w:name w:val="svarticle section"/>
    <w:basedOn w:val="Normal"/>
    <w:qFormat/>
    <w:rsid w:val="00D74E79"/>
    <w:pPr>
      <w:spacing w:beforeLines="1" w:afterLines="1"/>
    </w:pPr>
    <w:rPr>
      <w:rFonts w:ascii="Times" w:hAnsi="Times"/>
      <w:szCs w:val="20"/>
    </w:rPr>
  </w:style>
  <w:style w:type="character" w:customStyle="1" w:styleId="formulatext">
    <w:name w:val="formulatext"/>
    <w:basedOn w:val="DefaultParagraphFont"/>
    <w:rsid w:val="00D74E79"/>
  </w:style>
  <w:style w:type="paragraph" w:customStyle="1" w:styleId="TagNew">
    <w:name w:val="Tag New"/>
    <w:qFormat/>
    <w:rsid w:val="00D74E79"/>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D74E79"/>
  </w:style>
  <w:style w:type="paragraph" w:customStyle="1" w:styleId="DebateBlocking">
    <w:name w:val="DebateBlocking"/>
    <w:basedOn w:val="Normal"/>
    <w:uiPriority w:val="99"/>
    <w:qFormat/>
    <w:rsid w:val="00D74E79"/>
    <w:rPr>
      <w:rFonts w:eastAsia="Calibri"/>
      <w:b/>
      <w:bCs/>
      <w:smallCaps/>
      <w:szCs w:val="20"/>
    </w:rPr>
  </w:style>
  <w:style w:type="paragraph" w:customStyle="1" w:styleId="CardUnderline">
    <w:name w:val="Card Underline"/>
    <w:link w:val="CardUnderlineChar"/>
    <w:qFormat/>
    <w:rsid w:val="00D74E79"/>
    <w:pPr>
      <w:spacing w:after="200" w:line="276" w:lineRule="auto"/>
    </w:pPr>
    <w:rPr>
      <w:u w:val="single"/>
    </w:rPr>
  </w:style>
  <w:style w:type="character" w:customStyle="1" w:styleId="createdby">
    <w:name w:val="createdby"/>
    <w:rsid w:val="00D74E79"/>
  </w:style>
  <w:style w:type="character" w:customStyle="1" w:styleId="createdate">
    <w:name w:val="createdate"/>
    <w:rsid w:val="00D74E79"/>
  </w:style>
  <w:style w:type="paragraph" w:customStyle="1" w:styleId="spip">
    <w:name w:val="spip"/>
    <w:basedOn w:val="Normal"/>
    <w:qFormat/>
    <w:rsid w:val="00D74E79"/>
    <w:pPr>
      <w:spacing w:before="100" w:beforeAutospacing="1" w:after="100" w:afterAutospacing="1"/>
    </w:pPr>
  </w:style>
  <w:style w:type="character" w:customStyle="1" w:styleId="publicationinfo">
    <w:name w:val="publicationinfo"/>
    <w:rsid w:val="00D74E79"/>
  </w:style>
  <w:style w:type="character" w:customStyle="1" w:styleId="style131">
    <w:name w:val="style131"/>
    <w:rsid w:val="00D74E79"/>
    <w:rPr>
      <w:sz w:val="20"/>
      <w:szCs w:val="20"/>
    </w:rPr>
  </w:style>
  <w:style w:type="paragraph" w:customStyle="1" w:styleId="authorcontact">
    <w:name w:val="authorcontact"/>
    <w:basedOn w:val="Normal"/>
    <w:qFormat/>
    <w:rsid w:val="00D74E79"/>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D74E79"/>
    <w:pPr>
      <w:ind w:left="400"/>
    </w:pPr>
    <w:rPr>
      <w:rFonts w:ascii="Georgia" w:hAnsi="Georgia"/>
      <w:szCs w:val="20"/>
    </w:rPr>
  </w:style>
  <w:style w:type="paragraph" w:customStyle="1" w:styleId="card3">
    <w:name w:val="card 3"/>
    <w:basedOn w:val="Normal"/>
    <w:qFormat/>
    <w:rsid w:val="00D74E79"/>
    <w:pPr>
      <w:ind w:left="400"/>
    </w:pPr>
    <w:rPr>
      <w:szCs w:val="20"/>
    </w:rPr>
  </w:style>
  <w:style w:type="character" w:customStyle="1" w:styleId="text11gold">
    <w:name w:val="text11 gold"/>
    <w:basedOn w:val="DefaultParagraphFont"/>
    <w:rsid w:val="00D74E79"/>
  </w:style>
  <w:style w:type="character" w:customStyle="1" w:styleId="StyleunderlineNotBold">
    <w:name w:val="Style underline + Not Bold"/>
    <w:basedOn w:val="DefaultParagraphFont"/>
    <w:rsid w:val="00D74E79"/>
    <w:rPr>
      <w:b/>
      <w:u w:val="single"/>
    </w:rPr>
  </w:style>
  <w:style w:type="character" w:customStyle="1" w:styleId="StyleunderlineNotBold1">
    <w:name w:val="Style underline + Not Bold1"/>
    <w:basedOn w:val="DefaultParagraphFont"/>
    <w:rsid w:val="00D74E79"/>
    <w:rPr>
      <w:b/>
      <w:u w:val="single"/>
    </w:rPr>
  </w:style>
  <w:style w:type="paragraph" w:customStyle="1" w:styleId="BodyText55">
    <w:name w:val="Body Text55"/>
    <w:basedOn w:val="Normal"/>
    <w:qFormat/>
    <w:rsid w:val="00D74E79"/>
    <w:pPr>
      <w:shd w:val="clear" w:color="auto" w:fill="FFFFFF"/>
      <w:spacing w:line="252" w:lineRule="exact"/>
      <w:jc w:val="both"/>
    </w:pPr>
    <w:rPr>
      <w:sz w:val="19"/>
      <w:szCs w:val="19"/>
      <w:lang w:val="x-none" w:eastAsia="x-none"/>
    </w:rPr>
  </w:style>
  <w:style w:type="character" w:customStyle="1" w:styleId="Bodytext595pt">
    <w:name w:val="Body text (5) + 9.5 pt"/>
    <w:rsid w:val="00D74E79"/>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D74E79"/>
    <w:pPr>
      <w:ind w:left="0"/>
    </w:pPr>
    <w:rPr>
      <w:rFonts w:ascii="Arial" w:eastAsia="Calibri" w:hAnsi="Arial"/>
      <w:b/>
      <w:color w:val="auto"/>
      <w:sz w:val="22"/>
      <w:szCs w:val="24"/>
    </w:rPr>
  </w:style>
  <w:style w:type="character" w:customStyle="1" w:styleId="SourceBoldedChar">
    <w:name w:val="Source Bolded Char"/>
    <w:link w:val="SourceBolded"/>
    <w:rsid w:val="00D74E79"/>
    <w:rPr>
      <w:rFonts w:ascii="Arial" w:eastAsia="Calibri" w:hAnsi="Arial"/>
      <w:b/>
      <w:szCs w:val="24"/>
      <w:lang w:val="x-none" w:eastAsia="x-none"/>
    </w:rPr>
  </w:style>
  <w:style w:type="character" w:customStyle="1" w:styleId="citationdate">
    <w:name w:val="citation_date"/>
    <w:basedOn w:val="DefaultParagraphFont"/>
    <w:rsid w:val="00D74E79"/>
  </w:style>
  <w:style w:type="character" w:customStyle="1" w:styleId="citationarticletitle">
    <w:name w:val="citation_article_title"/>
    <w:basedOn w:val="DefaultParagraphFont"/>
    <w:rsid w:val="00D74E79"/>
  </w:style>
  <w:style w:type="character" w:customStyle="1" w:styleId="citationjournaltitle">
    <w:name w:val="citation_journal_title"/>
    <w:basedOn w:val="DefaultParagraphFont"/>
    <w:rsid w:val="00D74E79"/>
  </w:style>
  <w:style w:type="paragraph" w:customStyle="1" w:styleId="shrinkCharChar0">
    <w:name w:val="shrink Char Char"/>
    <w:basedOn w:val="Heading3"/>
    <w:link w:val="shrinkCharCharChar0"/>
    <w:autoRedefine/>
    <w:rsid w:val="00D74E79"/>
    <w:rPr>
      <w:b w:val="0"/>
      <w:bCs/>
      <w:color w:val="000000"/>
      <w:sz w:val="10"/>
      <w:szCs w:val="17"/>
    </w:rPr>
  </w:style>
  <w:style w:type="character" w:customStyle="1" w:styleId="shrinkCharCharChar0">
    <w:name w:val="shrink Char Char Char"/>
    <w:link w:val="shrinkCharChar0"/>
    <w:rsid w:val="00D74E79"/>
    <w:rPr>
      <w:rFonts w:ascii="Calibri" w:eastAsiaTheme="majorEastAsia" w:hAnsi="Calibri" w:cstheme="majorBidi"/>
      <w:bCs/>
      <w:color w:val="000000"/>
      <w:sz w:val="10"/>
      <w:szCs w:val="17"/>
      <w:u w:val="single"/>
    </w:rPr>
  </w:style>
  <w:style w:type="character" w:customStyle="1" w:styleId="addr-line">
    <w:name w:val="addr-line"/>
    <w:basedOn w:val="DefaultParagraphFont"/>
    <w:rsid w:val="00D74E79"/>
  </w:style>
  <w:style w:type="character" w:customStyle="1" w:styleId="CardsNotUnderlined">
    <w:name w:val="Cards Not Underlined"/>
    <w:qFormat/>
    <w:rsid w:val="00D74E79"/>
    <w:rPr>
      <w:rFonts w:ascii="Times New Roman" w:hAnsi="Times New Roman"/>
      <w:sz w:val="16"/>
      <w:szCs w:val="16"/>
    </w:rPr>
  </w:style>
  <w:style w:type="paragraph" w:customStyle="1" w:styleId="CardsShrunk">
    <w:name w:val="Cards Shrunk"/>
    <w:basedOn w:val="Normal"/>
    <w:next w:val="Normal"/>
    <w:qFormat/>
    <w:rsid w:val="00D74E79"/>
    <w:pPr>
      <w:ind w:left="432" w:right="432"/>
      <w:jc w:val="both"/>
    </w:pPr>
    <w:rPr>
      <w:rFonts w:ascii="Helvetica" w:eastAsia="Arial Unicode MS" w:hAnsi="Helvetica"/>
      <w:sz w:val="12"/>
      <w:szCs w:val="20"/>
      <w:lang w:val="x-none" w:eastAsia="x-none"/>
    </w:rPr>
  </w:style>
  <w:style w:type="character" w:customStyle="1" w:styleId="refpreview">
    <w:name w:val="refpreview"/>
    <w:rsid w:val="00D74E79"/>
  </w:style>
  <w:style w:type="paragraph" w:customStyle="1" w:styleId="Lettered">
    <w:name w:val="Lettered"/>
    <w:basedOn w:val="Normal"/>
    <w:link w:val="LetteredChar"/>
    <w:qFormat/>
    <w:rsid w:val="00D74E79"/>
    <w:pPr>
      <w:numPr>
        <w:numId w:val="6"/>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D74E79"/>
    <w:rPr>
      <w:rFonts w:ascii="Calibri" w:eastAsia="Calibri" w:hAnsi="Calibri" w:cs="Calibri"/>
      <w:b/>
      <w:sz w:val="26"/>
    </w:rPr>
  </w:style>
  <w:style w:type="paragraph" w:customStyle="1" w:styleId="Numbered">
    <w:name w:val="Numbered"/>
    <w:basedOn w:val="Normal"/>
    <w:link w:val="NumberedChar"/>
    <w:qFormat/>
    <w:rsid w:val="00D74E79"/>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D74E79"/>
    <w:rPr>
      <w:rFonts w:ascii="Calibri" w:eastAsia="Calibri" w:hAnsi="Calibri" w:cs="Calibri"/>
      <w:b/>
      <w:sz w:val="26"/>
    </w:rPr>
  </w:style>
  <w:style w:type="character" w:customStyle="1" w:styleId="noindex">
    <w:name w:val="noindex"/>
    <w:basedOn w:val="DefaultParagraphFont"/>
    <w:rsid w:val="00D74E79"/>
  </w:style>
  <w:style w:type="character" w:customStyle="1" w:styleId="dropcap-letter">
    <w:name w:val="dropcap-letter"/>
    <w:basedOn w:val="DefaultParagraphFont"/>
    <w:rsid w:val="00D74E79"/>
  </w:style>
  <w:style w:type="paragraph" w:customStyle="1" w:styleId="c-4">
    <w:name w:val="c-4"/>
    <w:basedOn w:val="Normal"/>
    <w:qFormat/>
    <w:rsid w:val="00D74E79"/>
    <w:pPr>
      <w:spacing w:before="100" w:beforeAutospacing="1" w:after="100" w:afterAutospacing="1"/>
    </w:pPr>
    <w:rPr>
      <w:rFonts w:eastAsia="Calibri"/>
    </w:rPr>
  </w:style>
  <w:style w:type="character" w:customStyle="1" w:styleId="printmail">
    <w:name w:val="print_mail"/>
    <w:basedOn w:val="DefaultParagraphFont"/>
    <w:rsid w:val="00D74E79"/>
  </w:style>
  <w:style w:type="character" w:customStyle="1" w:styleId="printhtml">
    <w:name w:val="print_html"/>
    <w:basedOn w:val="DefaultParagraphFont"/>
    <w:rsid w:val="00D74E79"/>
  </w:style>
  <w:style w:type="character" w:customStyle="1" w:styleId="nodetype">
    <w:name w:val="nodetype"/>
    <w:basedOn w:val="DefaultParagraphFont"/>
    <w:rsid w:val="00D74E79"/>
  </w:style>
  <w:style w:type="character" w:customStyle="1" w:styleId="Underline-Highlighted-WFU-Big">
    <w:name w:val="Underline-Highlighted-WFU-Big"/>
    <w:uiPriority w:val="1"/>
    <w:qFormat/>
    <w:rsid w:val="00D74E79"/>
    <w:rPr>
      <w:rFonts w:ascii="Cambria" w:hAnsi="Cambria"/>
      <w:b/>
      <w:sz w:val="24"/>
      <w:u w:val="single"/>
      <w:bdr w:val="single" w:sz="4" w:space="0" w:color="000000"/>
      <w:shd w:val="clear" w:color="auto" w:fill="BEFF7D"/>
    </w:rPr>
  </w:style>
  <w:style w:type="character" w:customStyle="1" w:styleId="heading2char2charchar1">
    <w:name w:val="heading2char2charchar1"/>
    <w:rsid w:val="00D74E79"/>
  </w:style>
  <w:style w:type="character" w:customStyle="1" w:styleId="StyleStyleHighlightedunderlineBorderSinglesolidlineAu">
    <w:name w:val="Style Style Highlighted underline + Border: : (Single solid line Au..."/>
    <w:basedOn w:val="DefaultParagraphFont"/>
    <w:rsid w:val="00D74E79"/>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D74E79"/>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D74E79"/>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D74E79"/>
    <w:rPr>
      <w:rFonts w:ascii="Calibri" w:hAnsi="Calibri" w:cs="Calibri"/>
    </w:rPr>
  </w:style>
  <w:style w:type="character" w:customStyle="1" w:styleId="citebold0">
    <w:name w:val="cite bold"/>
    <w:basedOn w:val="DefaultParagraphFont"/>
    <w:rsid w:val="00D74E79"/>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D74E79"/>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D74E79"/>
    <w:pPr>
      <w:jc w:val="both"/>
    </w:pPr>
    <w:rPr>
      <w:b/>
    </w:rPr>
  </w:style>
  <w:style w:type="paragraph" w:customStyle="1" w:styleId="TxBr13p3">
    <w:name w:val="TxBr_13p3"/>
    <w:basedOn w:val="Normal"/>
    <w:qFormat/>
    <w:rsid w:val="00D74E79"/>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D74E79"/>
    <w:pPr>
      <w:jc w:val="both"/>
    </w:pPr>
    <w:rPr>
      <w:b/>
    </w:rPr>
  </w:style>
  <w:style w:type="paragraph" w:customStyle="1" w:styleId="TxBr5p2">
    <w:name w:val="TxBr_5p2"/>
    <w:basedOn w:val="Normal"/>
    <w:qFormat/>
    <w:rsid w:val="00D74E79"/>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D74E79"/>
    <w:pPr>
      <w:jc w:val="both"/>
    </w:pPr>
    <w:rPr>
      <w:b/>
    </w:rPr>
  </w:style>
  <w:style w:type="paragraph" w:customStyle="1" w:styleId="TxBr10p1">
    <w:name w:val="TxBr_10p1"/>
    <w:basedOn w:val="Normal"/>
    <w:qFormat/>
    <w:rsid w:val="00D74E79"/>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D74E79"/>
    <w:pPr>
      <w:ind w:left="1728" w:right="1728"/>
    </w:pPr>
    <w:rPr>
      <w:sz w:val="18"/>
      <w:u w:val="single"/>
    </w:rPr>
  </w:style>
  <w:style w:type="paragraph" w:customStyle="1" w:styleId="DebateHeading1">
    <w:name w:val="Debate.Heading1"/>
    <w:basedOn w:val="Heading1"/>
    <w:autoRedefine/>
    <w:qFormat/>
    <w:rsid w:val="00D74E79"/>
    <w:pPr>
      <w:spacing w:before="0"/>
      <w:ind w:right="1440"/>
    </w:pPr>
    <w:rPr>
      <w:rFonts w:cs="Times New Roman"/>
      <w:bCs/>
      <w:caps/>
      <w:sz w:val="20"/>
      <w:szCs w:val="28"/>
    </w:rPr>
  </w:style>
  <w:style w:type="paragraph" w:customStyle="1" w:styleId="morenews">
    <w:name w:val="morenews"/>
    <w:basedOn w:val="Normal"/>
    <w:qFormat/>
    <w:rsid w:val="00D74E79"/>
    <w:pPr>
      <w:spacing w:before="100" w:beforeAutospacing="1" w:after="100" w:afterAutospacing="1"/>
    </w:pPr>
  </w:style>
  <w:style w:type="character" w:customStyle="1" w:styleId="bio1">
    <w:name w:val="bio1"/>
    <w:basedOn w:val="DefaultParagraphFont"/>
    <w:rsid w:val="00D74E79"/>
    <w:rPr>
      <w:rFonts w:ascii="Arial" w:hAnsi="Arial" w:cs="Arial"/>
      <w:i/>
      <w:iCs/>
      <w:color w:val="000000"/>
      <w:sz w:val="20"/>
    </w:rPr>
  </w:style>
  <w:style w:type="paragraph" w:customStyle="1" w:styleId="NormalWeb3">
    <w:name w:val="Normal (Web)3"/>
    <w:basedOn w:val="Normal"/>
    <w:qFormat/>
    <w:rsid w:val="00D74E79"/>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D74E79"/>
    <w:rPr>
      <w:rFonts w:cs="Times New Roman"/>
      <w:sz w:val="24"/>
      <w:lang w:val="en-US" w:eastAsia="en-US"/>
    </w:rPr>
  </w:style>
  <w:style w:type="character" w:customStyle="1" w:styleId="Style24ptBoldUnderlineCenteredCharChar">
    <w:name w:val="Style 24 pt Bold Underline Centered Char Char"/>
    <w:basedOn w:val="DefaultParagraphFont"/>
    <w:rsid w:val="00D74E79"/>
    <w:rPr>
      <w:rFonts w:cs="Times New Roman"/>
      <w:b/>
      <w:bCs/>
      <w:sz w:val="24"/>
      <w:u w:val="single"/>
      <w:lang w:val="en-US" w:eastAsia="en-US"/>
    </w:rPr>
  </w:style>
  <w:style w:type="paragraph" w:customStyle="1" w:styleId="TagCiteChar4">
    <w:name w:val="Tag / Cite Char"/>
    <w:basedOn w:val="Normal"/>
    <w:qFormat/>
    <w:rsid w:val="00D74E79"/>
    <w:rPr>
      <w:b/>
      <w:color w:val="000000"/>
      <w:lang w:bidi="en-US"/>
    </w:rPr>
  </w:style>
  <w:style w:type="character" w:customStyle="1" w:styleId="TagCiteCharChar0">
    <w:name w:val="Tag / Cite Char Char"/>
    <w:basedOn w:val="DefaultParagraphFont"/>
    <w:rsid w:val="00D74E79"/>
    <w:rPr>
      <w:rFonts w:cs="Times New Roman"/>
      <w:b/>
      <w:color w:val="000000"/>
      <w:sz w:val="24"/>
      <w:lang w:val="en-US" w:eastAsia="en-US"/>
    </w:rPr>
  </w:style>
  <w:style w:type="paragraph" w:customStyle="1" w:styleId="HeaderFooter">
    <w:name w:val="Header &amp; Footer"/>
    <w:qFormat/>
    <w:rsid w:val="00D74E79"/>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D74E79"/>
    <w:rPr>
      <w:color w:val="000000"/>
      <w:sz w:val="16"/>
      <w:lang w:bidi="en-US"/>
    </w:rPr>
  </w:style>
  <w:style w:type="character" w:customStyle="1" w:styleId="CardTextUnderlinedCharChar">
    <w:name w:val="Card Text Underlined Char Char"/>
    <w:basedOn w:val="DefaultParagraphFont"/>
    <w:rsid w:val="00D74E79"/>
    <w:rPr>
      <w:rFonts w:ascii="Arial Narrow" w:hAnsi="Arial Narrow" w:cs="Times New Roman"/>
      <w:sz w:val="24"/>
      <w:u w:val="single"/>
      <w:lang w:val="en-US" w:eastAsia="en-US"/>
    </w:rPr>
  </w:style>
  <w:style w:type="paragraph" w:customStyle="1" w:styleId="HeaderDebate">
    <w:name w:val="Header Debate"/>
    <w:basedOn w:val="Normal"/>
    <w:qFormat/>
    <w:rsid w:val="00D74E79"/>
    <w:pPr>
      <w:jc w:val="center"/>
      <w:outlineLvl w:val="0"/>
    </w:pPr>
    <w:rPr>
      <w:rFonts w:ascii="Georgia" w:hAnsi="Georgia"/>
      <w:b/>
      <w:sz w:val="48"/>
      <w:u w:val="words"/>
      <w:lang w:bidi="en-US"/>
    </w:rPr>
  </w:style>
  <w:style w:type="paragraph" w:customStyle="1" w:styleId="CardTagCharChar">
    <w:name w:val="Card Tag Char Char"/>
    <w:basedOn w:val="Normal"/>
    <w:qFormat/>
    <w:rsid w:val="00D74E79"/>
    <w:rPr>
      <w:b/>
      <w:lang w:bidi="en-US"/>
    </w:rPr>
  </w:style>
  <w:style w:type="character" w:customStyle="1" w:styleId="CardTagCharCharChar">
    <w:name w:val="Card Tag Char Char Char"/>
    <w:basedOn w:val="DefaultParagraphFont"/>
    <w:rsid w:val="00D74E79"/>
    <w:rPr>
      <w:rFonts w:cs="Times New Roman"/>
      <w:b/>
      <w:sz w:val="24"/>
      <w:lang w:val="en-US" w:eastAsia="en-US"/>
    </w:rPr>
  </w:style>
  <w:style w:type="paragraph" w:customStyle="1" w:styleId="fixed">
    <w:name w:val="fixed"/>
    <w:basedOn w:val="Normal"/>
    <w:qFormat/>
    <w:rsid w:val="00D74E79"/>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D74E79"/>
    <w:rPr>
      <w:rFonts w:ascii="Garamond" w:hAnsi="Garamond" w:cs="Times New Roman"/>
      <w:sz w:val="24"/>
      <w:u w:val="single"/>
      <w:lang w:val="en-US" w:eastAsia="en-US"/>
    </w:rPr>
  </w:style>
  <w:style w:type="character" w:customStyle="1" w:styleId="t13">
    <w:name w:val="t13"/>
    <w:basedOn w:val="DefaultParagraphFont"/>
    <w:rsid w:val="00D74E79"/>
    <w:rPr>
      <w:rFonts w:cs="Times New Roman"/>
    </w:rPr>
  </w:style>
  <w:style w:type="character" w:customStyle="1" w:styleId="lead">
    <w:name w:val="lead"/>
    <w:basedOn w:val="DefaultParagraphFont"/>
    <w:rsid w:val="00D74E79"/>
    <w:rPr>
      <w:rFonts w:cs="Times New Roman"/>
    </w:rPr>
  </w:style>
  <w:style w:type="paragraph" w:customStyle="1" w:styleId="textonormal">
    <w:name w:val="textonormal"/>
    <w:basedOn w:val="Normal"/>
    <w:qFormat/>
    <w:rsid w:val="00D74E79"/>
    <w:pPr>
      <w:spacing w:before="100" w:beforeAutospacing="1" w:after="100" w:afterAutospacing="1"/>
    </w:pPr>
    <w:rPr>
      <w:lang w:bidi="en-US"/>
    </w:rPr>
  </w:style>
  <w:style w:type="paragraph" w:customStyle="1" w:styleId="ExecutiveSummarytext">
    <w:name w:val="Executive Summary text"/>
    <w:basedOn w:val="Normal"/>
    <w:next w:val="Normal"/>
    <w:qFormat/>
    <w:rsid w:val="00D74E79"/>
    <w:pPr>
      <w:autoSpaceDE w:val="0"/>
      <w:autoSpaceDN w:val="0"/>
      <w:adjustRightInd w:val="0"/>
    </w:pPr>
    <w:rPr>
      <w:lang w:bidi="en-US"/>
    </w:rPr>
  </w:style>
  <w:style w:type="character" w:customStyle="1" w:styleId="NormalUnderlineChar1">
    <w:name w:val="Normal Underline Char1"/>
    <w:basedOn w:val="DefaultParagraphFont"/>
    <w:rsid w:val="00D74E79"/>
    <w:rPr>
      <w:rFonts w:cs="Times New Roman"/>
      <w:sz w:val="24"/>
      <w:u w:val="single"/>
      <w:lang w:val="en-US" w:eastAsia="en-US"/>
    </w:rPr>
  </w:style>
  <w:style w:type="character" w:customStyle="1" w:styleId="headlinetext">
    <w:name w:val="headlinetext"/>
    <w:basedOn w:val="DefaultParagraphFont"/>
    <w:rsid w:val="00D74E79"/>
    <w:rPr>
      <w:rFonts w:cs="Times New Roman"/>
    </w:rPr>
  </w:style>
  <w:style w:type="character" w:customStyle="1" w:styleId="FootnoteCharacters">
    <w:name w:val="Footnote Characters"/>
    <w:basedOn w:val="DefaultParagraphFont"/>
    <w:rsid w:val="00D74E79"/>
    <w:rPr>
      <w:rFonts w:cs="Times New Roman"/>
      <w:vertAlign w:val="superscript"/>
    </w:rPr>
  </w:style>
  <w:style w:type="paragraph" w:customStyle="1" w:styleId="ExtendedText">
    <w:name w:val="Extended Text"/>
    <w:basedOn w:val="Normal"/>
    <w:qFormat/>
    <w:rsid w:val="00D74E79"/>
    <w:pPr>
      <w:widowControl w:val="0"/>
    </w:pPr>
    <w:rPr>
      <w:sz w:val="12"/>
      <w:szCs w:val="20"/>
      <w:lang w:bidi="en-US"/>
    </w:rPr>
  </w:style>
  <w:style w:type="character" w:customStyle="1" w:styleId="ExtendedTextChar">
    <w:name w:val="Extended Text Char"/>
    <w:basedOn w:val="DefaultParagraphFont"/>
    <w:rsid w:val="00D74E79"/>
    <w:rPr>
      <w:rFonts w:cs="Times New Roman"/>
      <w:sz w:val="12"/>
    </w:rPr>
  </w:style>
  <w:style w:type="paragraph" w:customStyle="1" w:styleId="DiamondList">
    <w:name w:val="Diamond List"/>
    <w:qFormat/>
    <w:rsid w:val="00D74E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D74E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D74E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D74E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D74E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D74E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D74E79"/>
    <w:rPr>
      <w:sz w:val="20"/>
    </w:rPr>
  </w:style>
  <w:style w:type="paragraph" w:customStyle="1" w:styleId="BulletList">
    <w:name w:val="Bullet List"/>
    <w:qFormat/>
    <w:rsid w:val="00D74E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D74E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D74E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D74E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D74E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D74E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D74E79"/>
    <w:rPr>
      <w:sz w:val="20"/>
    </w:rPr>
  </w:style>
  <w:style w:type="paragraph" w:customStyle="1" w:styleId="CardCites">
    <w:name w:val="Card Cites"/>
    <w:basedOn w:val="Normal"/>
    <w:next w:val="Normal"/>
    <w:qFormat/>
    <w:rsid w:val="00D74E79"/>
    <w:rPr>
      <w:rFonts w:ascii="Garamond" w:hAnsi="Garamond"/>
      <w:b/>
      <w:lang w:bidi="en-US"/>
    </w:rPr>
  </w:style>
  <w:style w:type="character" w:customStyle="1" w:styleId="SmallFontCharCharCharChar">
    <w:name w:val="Small Font Char Char Char Char"/>
    <w:basedOn w:val="DefaultParagraphFont"/>
    <w:rsid w:val="00D74E79"/>
    <w:rPr>
      <w:rFonts w:ascii="Arial" w:hAnsi="Arial" w:cs="Times New Roman"/>
      <w:sz w:val="24"/>
      <w:lang w:val="en-US" w:eastAsia="en-US"/>
    </w:rPr>
  </w:style>
  <w:style w:type="character" w:customStyle="1" w:styleId="boxChar">
    <w:name w:val="box Char"/>
    <w:basedOn w:val="DefaultParagraphFont"/>
    <w:rsid w:val="00D74E79"/>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D74E79"/>
    <w:pPr>
      <w:ind w:left="288" w:right="288"/>
    </w:pPr>
    <w:rPr>
      <w:rFonts w:ascii="Garamond" w:hAnsi="Garamond"/>
      <w:szCs w:val="24"/>
      <w:u w:val="single"/>
      <w:lang w:bidi="en-US"/>
    </w:rPr>
  </w:style>
  <w:style w:type="character" w:customStyle="1" w:styleId="StylecardGaramond12ptUnderlineChar">
    <w:name w:val="Style card + Garamond 12 pt Underline Char"/>
    <w:rsid w:val="00D74E79"/>
    <w:rPr>
      <w:rFonts w:ascii="Garamond" w:hAnsi="Garamond"/>
      <w:sz w:val="24"/>
      <w:u w:val="single"/>
    </w:rPr>
  </w:style>
  <w:style w:type="paragraph" w:customStyle="1" w:styleId="StyletagGaramond">
    <w:name w:val="Style tag + Garamond"/>
    <w:basedOn w:val="Heading2"/>
    <w:qFormat/>
    <w:rsid w:val="00D74E79"/>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D74E79"/>
    <w:rPr>
      <w:rFonts w:ascii="Garamond" w:hAnsi="Garamond" w:cs="Times New Roman"/>
      <w:b/>
      <w:bCs/>
      <w:sz w:val="24"/>
    </w:rPr>
  </w:style>
  <w:style w:type="character" w:customStyle="1" w:styleId="StyleGaramond">
    <w:name w:val="Style Garamond"/>
    <w:basedOn w:val="DefaultParagraphFont"/>
    <w:rsid w:val="00D74E79"/>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D74E79"/>
    <w:rPr>
      <w:rFonts w:ascii="Times New Roman" w:hAnsi="Times New Roman" w:cs="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D74E79"/>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D74E79"/>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D74E79"/>
    <w:rPr>
      <w:rFonts w:ascii="Garamond" w:hAnsi="Garamond"/>
      <w:b/>
      <w:kern w:val="32"/>
      <w:sz w:val="32"/>
      <w:u w:val="single"/>
    </w:rPr>
  </w:style>
  <w:style w:type="paragraph" w:customStyle="1" w:styleId="cleanformatting">
    <w:name w:val="clean formatting"/>
    <w:basedOn w:val="Heading4"/>
    <w:qFormat/>
    <w:rsid w:val="00D74E79"/>
    <w:pPr>
      <w:keepNext w:val="0"/>
      <w:keepLines w:val="0"/>
      <w:widowControl w:val="0"/>
      <w:autoSpaceDE w:val="0"/>
      <w:autoSpaceDN w:val="0"/>
      <w:adjustRightInd w:val="0"/>
      <w:spacing w:before="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qFormat/>
    <w:rsid w:val="00D74E79"/>
    <w:pPr>
      <w:ind w:left="288" w:right="288"/>
    </w:pPr>
    <w:rPr>
      <w:szCs w:val="20"/>
    </w:rPr>
  </w:style>
  <w:style w:type="character" w:customStyle="1" w:styleId="tagChar1CharChar1">
    <w:name w:val="tag Char1 Char Char1"/>
    <w:basedOn w:val="DefaultParagraphFont"/>
    <w:rsid w:val="00D74E79"/>
    <w:rPr>
      <w:b/>
      <w:bCs/>
      <w:sz w:val="24"/>
      <w:szCs w:val="24"/>
      <w:lang w:val="en-US" w:eastAsia="en-US" w:bidi="ar-SA"/>
    </w:rPr>
  </w:style>
  <w:style w:type="character" w:customStyle="1" w:styleId="tagChar1Char1CharChar">
    <w:name w:val="tag Char1 Char1 Char Char"/>
    <w:basedOn w:val="DefaultParagraphFont"/>
    <w:rsid w:val="00D74E79"/>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
    <w:basedOn w:val="DefaultParagraphFont"/>
    <w:rsid w:val="00D74E79"/>
    <w:rPr>
      <w:rFonts w:ascii="Arial" w:hAnsi="Arial" w:cs="Arial"/>
      <w:b/>
      <w:bCs/>
      <w:kern w:val="32"/>
      <w:sz w:val="32"/>
      <w:szCs w:val="32"/>
      <w:lang w:val="en-US" w:eastAsia="en-US" w:bidi="ar-SA"/>
    </w:rPr>
  </w:style>
  <w:style w:type="character" w:customStyle="1" w:styleId="c2">
    <w:name w:val="c2"/>
    <w:basedOn w:val="DefaultParagraphFont"/>
    <w:rsid w:val="00D74E79"/>
  </w:style>
  <w:style w:type="character" w:customStyle="1" w:styleId="looseChar">
    <w:name w:val="loose Char"/>
    <w:basedOn w:val="DefaultParagraphFont"/>
    <w:rsid w:val="00D74E79"/>
    <w:rPr>
      <w:sz w:val="24"/>
      <w:szCs w:val="24"/>
      <w:lang w:val="en-US" w:eastAsia="en-US" w:bidi="ar-SA"/>
    </w:rPr>
  </w:style>
  <w:style w:type="character" w:customStyle="1" w:styleId="c6">
    <w:name w:val="c6"/>
    <w:basedOn w:val="DefaultParagraphFont"/>
    <w:rsid w:val="00D74E79"/>
  </w:style>
  <w:style w:type="character" w:customStyle="1" w:styleId="Irrelevant6fontChar">
    <w:name w:val="Irrelevant (6 font) Char"/>
    <w:basedOn w:val="DefaultParagraphFont"/>
    <w:rsid w:val="00D74E79"/>
    <w:rPr>
      <w:sz w:val="12"/>
      <w:szCs w:val="12"/>
      <w:lang w:val="en-US" w:eastAsia="en-US" w:bidi="ar-SA"/>
    </w:rPr>
  </w:style>
  <w:style w:type="character" w:customStyle="1" w:styleId="StyleCards12ptThickunderlineChar">
    <w:name w:val="Style Cards + 12 pt Thick underline Char"/>
    <w:basedOn w:val="DefaultParagraphFont"/>
    <w:rsid w:val="00D74E79"/>
    <w:rPr>
      <w:sz w:val="24"/>
      <w:u w:val="thick"/>
      <w:lang w:val="en-US" w:eastAsia="en-US" w:bidi="ar-SA"/>
    </w:rPr>
  </w:style>
  <w:style w:type="character" w:customStyle="1" w:styleId="nfakpe">
    <w:name w:val="nfakpe"/>
    <w:basedOn w:val="DefaultParagraphFont"/>
    <w:rsid w:val="00D74E79"/>
  </w:style>
  <w:style w:type="character" w:customStyle="1" w:styleId="ReadUnderline">
    <w:name w:val="Read Underline"/>
    <w:rsid w:val="00D74E79"/>
    <w:rPr>
      <w:rFonts w:ascii="Arial" w:hAnsi="Arial"/>
      <w:b/>
      <w:sz w:val="20"/>
      <w:u w:val="thick"/>
    </w:rPr>
  </w:style>
  <w:style w:type="character" w:customStyle="1" w:styleId="StyleCites12ptChar">
    <w:name w:val="Style Cites + 12 pt Char"/>
    <w:basedOn w:val="DefaultParagraphFont"/>
    <w:rsid w:val="00D74E79"/>
    <w:rPr>
      <w:rFonts w:eastAsia="SimSun"/>
      <w:b/>
      <w:bCs/>
      <w:sz w:val="24"/>
      <w:lang w:val="en-US" w:eastAsia="en-US" w:bidi="ar-SA"/>
    </w:rPr>
  </w:style>
  <w:style w:type="character" w:customStyle="1" w:styleId="news1">
    <w:name w:val="news1"/>
    <w:basedOn w:val="DefaultParagraphFont"/>
    <w:rsid w:val="00D74E79"/>
  </w:style>
  <w:style w:type="character" w:customStyle="1" w:styleId="articlebody0">
    <w:name w:val="article_body"/>
    <w:basedOn w:val="DefaultParagraphFont"/>
    <w:rsid w:val="00D74E79"/>
  </w:style>
  <w:style w:type="character" w:customStyle="1" w:styleId="newstdtext12">
    <w:name w:val="newstdtext12"/>
    <w:basedOn w:val="DefaultParagraphFont"/>
    <w:rsid w:val="00D74E79"/>
  </w:style>
  <w:style w:type="character" w:customStyle="1" w:styleId="underlinecardCharCharChar">
    <w:name w:val="underline card Char Char Char"/>
    <w:basedOn w:val="DefaultParagraphFont"/>
    <w:rsid w:val="00D74E79"/>
    <w:rPr>
      <w:rFonts w:ascii="Arial" w:hAnsi="Arial"/>
      <w:sz w:val="18"/>
      <w:szCs w:val="24"/>
      <w:u w:val="single"/>
      <w:lang w:val="en-US" w:eastAsia="en-US" w:bidi="ar-SA"/>
    </w:rPr>
  </w:style>
  <w:style w:type="character" w:customStyle="1" w:styleId="style32">
    <w:name w:val="style3"/>
    <w:basedOn w:val="DefaultParagraphFont"/>
    <w:rsid w:val="00D74E79"/>
  </w:style>
  <w:style w:type="character" w:customStyle="1" w:styleId="quoted">
    <w:name w:val="quoted"/>
    <w:basedOn w:val="DefaultParagraphFont"/>
    <w:rsid w:val="00D74E79"/>
  </w:style>
  <w:style w:type="paragraph" w:customStyle="1" w:styleId="cnninline">
    <w:name w:val="cnninline"/>
    <w:basedOn w:val="Normal"/>
    <w:qFormat/>
    <w:rsid w:val="00D74E79"/>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D74E79"/>
    <w:rPr>
      <w:rFonts w:ascii="Arial" w:hAnsi="Arial"/>
    </w:rPr>
  </w:style>
  <w:style w:type="paragraph" w:customStyle="1" w:styleId="TagsCites">
    <w:name w:val="Tags/Cites"/>
    <w:basedOn w:val="Normal"/>
    <w:qFormat/>
    <w:rsid w:val="00D74E79"/>
    <w:pPr>
      <w:autoSpaceDE w:val="0"/>
      <w:autoSpaceDN w:val="0"/>
      <w:adjustRightInd w:val="0"/>
    </w:pPr>
    <w:rPr>
      <w:sz w:val="26"/>
    </w:rPr>
  </w:style>
  <w:style w:type="character" w:customStyle="1" w:styleId="cardtext-un-underlined">
    <w:name w:val="card text- un-underlined"/>
    <w:rsid w:val="00D74E79"/>
    <w:rPr>
      <w:sz w:val="12"/>
    </w:rPr>
  </w:style>
  <w:style w:type="paragraph" w:customStyle="1" w:styleId="ReduceText">
    <w:name w:val="Reduce Text"/>
    <w:basedOn w:val="Normal"/>
    <w:autoRedefine/>
    <w:qFormat/>
    <w:rsid w:val="00D74E79"/>
    <w:pPr>
      <w:ind w:left="1440" w:right="720"/>
    </w:pPr>
    <w:rPr>
      <w:sz w:val="10"/>
    </w:rPr>
  </w:style>
  <w:style w:type="character" w:customStyle="1" w:styleId="DebateTagChar0">
    <w:name w:val="DebateTag Char"/>
    <w:basedOn w:val="DefaultParagraphFont"/>
    <w:rsid w:val="00D74E79"/>
    <w:rPr>
      <w:b/>
      <w:sz w:val="24"/>
      <w:szCs w:val="24"/>
      <w:lang w:val="en-US" w:eastAsia="en-US" w:bidi="ar-SA"/>
    </w:rPr>
  </w:style>
  <w:style w:type="character" w:customStyle="1" w:styleId="DebateSmallText">
    <w:name w:val="DebateSmallText"/>
    <w:rsid w:val="00D74E79"/>
    <w:rPr>
      <w:rFonts w:ascii="Times New Roman" w:hAnsi="Times New Roman"/>
      <w:sz w:val="20"/>
    </w:rPr>
  </w:style>
  <w:style w:type="character" w:customStyle="1" w:styleId="DebateUnderline0">
    <w:name w:val="DebateUnderline"/>
    <w:basedOn w:val="DefaultParagraphFont"/>
    <w:rsid w:val="00D74E79"/>
    <w:rPr>
      <w:rFonts w:ascii="Times New Roman" w:hAnsi="Times New Roman"/>
      <w:sz w:val="20"/>
      <w:u w:val="single"/>
    </w:rPr>
  </w:style>
  <w:style w:type="character" w:customStyle="1" w:styleId="UnderlinestyleChar1">
    <w:name w:val="Underline style Char"/>
    <w:basedOn w:val="DefaultParagraphFont"/>
    <w:rsid w:val="00D74E79"/>
    <w:rPr>
      <w:szCs w:val="24"/>
      <w:u w:val="single"/>
    </w:rPr>
  </w:style>
  <w:style w:type="character" w:customStyle="1" w:styleId="cardUnderlineChar0">
    <w:name w:val="card+Underline Char"/>
    <w:basedOn w:val="DefaultParagraphFont"/>
    <w:rsid w:val="00D74E79"/>
    <w:rPr>
      <w:rFonts w:ascii="Times" w:hAnsi="Times"/>
      <w:u w:val="single"/>
      <w:lang w:val="en-US" w:eastAsia="en-US" w:bidi="ar-SA"/>
    </w:rPr>
  </w:style>
  <w:style w:type="paragraph" w:customStyle="1" w:styleId="FR4">
    <w:name w:val="FR4"/>
    <w:qFormat/>
    <w:rsid w:val="00D74E79"/>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D74E79"/>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D74E79"/>
    <w:rPr>
      <w:bdr w:val="single" w:sz="8" w:space="0" w:color="auto"/>
    </w:rPr>
  </w:style>
  <w:style w:type="character" w:customStyle="1" w:styleId="NoCharacterStyle">
    <w:name w:val="No Character Style"/>
    <w:qFormat/>
    <w:rsid w:val="00D74E79"/>
  </w:style>
  <w:style w:type="paragraph" w:customStyle="1" w:styleId="DebateHeading2">
    <w:name w:val="Debate.Heading2"/>
    <w:basedOn w:val="Heading2"/>
    <w:qFormat/>
    <w:rsid w:val="00D74E79"/>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D74E79"/>
  </w:style>
  <w:style w:type="paragraph" w:customStyle="1" w:styleId="looseLeft016">
    <w:name w:val="loose + Left:  0.16&quot;"/>
    <w:aliases w:val="Right:  0normal16&quot;"/>
    <w:basedOn w:val="loose"/>
    <w:qFormat/>
    <w:rsid w:val="00D74E79"/>
    <w:pPr>
      <w:spacing w:before="100" w:beforeAutospacing="1" w:after="100" w:afterAutospacing="1"/>
      <w:ind w:left="225" w:right="225"/>
    </w:pPr>
    <w:rPr>
      <w:rFonts w:eastAsia="Calibri"/>
      <w:sz w:val="22"/>
      <w:szCs w:val="22"/>
      <w:lang w:eastAsia="en-US" w:bidi="ar-SA"/>
    </w:rPr>
  </w:style>
  <w:style w:type="paragraph" w:customStyle="1" w:styleId="CiteExtras">
    <w:name w:val="Cite Extras"/>
    <w:basedOn w:val="Heading4"/>
    <w:uiPriority w:val="99"/>
    <w:qFormat/>
    <w:rsid w:val="00D74E79"/>
    <w:pPr>
      <w:spacing w:before="0" w:after="120"/>
    </w:pPr>
    <w:rPr>
      <w:b w:val="0"/>
      <w:sz w:val="16"/>
    </w:rPr>
  </w:style>
  <w:style w:type="paragraph" w:customStyle="1" w:styleId="BlockTitle5">
    <w:name w:val="BlockTitle"/>
    <w:basedOn w:val="Normal"/>
    <w:qFormat/>
    <w:rsid w:val="00D74E79"/>
    <w:pPr>
      <w:spacing w:after="240"/>
      <w:jc w:val="center"/>
      <w:outlineLvl w:val="0"/>
    </w:pPr>
    <w:rPr>
      <w:b/>
      <w:sz w:val="28"/>
      <w:szCs w:val="20"/>
    </w:rPr>
  </w:style>
  <w:style w:type="character" w:customStyle="1" w:styleId="normaltext2">
    <w:name w:val="normaltext"/>
    <w:basedOn w:val="DefaultParagraphFont"/>
    <w:rsid w:val="00D74E79"/>
    <w:rPr>
      <w:rFonts w:ascii="Times New Roman" w:hAnsi="Times New Roman"/>
      <w:sz w:val="18"/>
    </w:rPr>
  </w:style>
  <w:style w:type="paragraph" w:customStyle="1" w:styleId="styleannouncement">
    <w:name w:val="styleannouncement"/>
    <w:basedOn w:val="Normal"/>
    <w:qFormat/>
    <w:rsid w:val="00D74E79"/>
    <w:pPr>
      <w:spacing w:before="100" w:beforeAutospacing="1" w:after="100" w:afterAutospacing="1"/>
    </w:pPr>
  </w:style>
  <w:style w:type="paragraph" w:customStyle="1" w:styleId="KellyEvChar">
    <w:name w:val="KellyEv Char"/>
    <w:basedOn w:val="Normal"/>
    <w:autoRedefine/>
    <w:qFormat/>
    <w:rsid w:val="00D74E79"/>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D74E79"/>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D74E79"/>
    <w:pPr>
      <w:spacing w:before="240" w:after="60"/>
    </w:pPr>
    <w:rPr>
      <w:rFonts w:eastAsia="SimSun"/>
      <w:sz w:val="24"/>
      <w:szCs w:val="24"/>
      <w:lang w:eastAsia="zh-CN"/>
    </w:rPr>
  </w:style>
  <w:style w:type="paragraph" w:customStyle="1" w:styleId="StyleHeading29pt">
    <w:name w:val="Style Heading 2 + 9 pt"/>
    <w:basedOn w:val="Heading3"/>
    <w:qFormat/>
    <w:rsid w:val="00D74E79"/>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D74E79"/>
    <w:rPr>
      <w:rFonts w:cs="Arial"/>
      <w:b/>
      <w:bCs/>
      <w:iCs/>
      <w:noProof w:val="0"/>
      <w:sz w:val="12"/>
      <w:szCs w:val="12"/>
      <w:lang w:val="en-US" w:eastAsia="en-US" w:bidi="ar-SA"/>
    </w:rPr>
  </w:style>
  <w:style w:type="paragraph" w:customStyle="1" w:styleId="normalunderlined">
    <w:name w:val="normal + underlined"/>
    <w:basedOn w:val="BodyText2"/>
    <w:qFormat/>
    <w:rsid w:val="00D74E79"/>
    <w:pPr>
      <w:spacing w:after="0" w:line="240" w:lineRule="auto"/>
    </w:pPr>
    <w:rPr>
      <w:u w:val="single"/>
    </w:rPr>
  </w:style>
  <w:style w:type="paragraph" w:customStyle="1" w:styleId="text14-black">
    <w:name w:val="text14-black"/>
    <w:basedOn w:val="Normal"/>
    <w:qFormat/>
    <w:rsid w:val="00D74E79"/>
    <w:pPr>
      <w:spacing w:before="100" w:beforeAutospacing="1" w:after="100" w:afterAutospacing="1"/>
    </w:pPr>
  </w:style>
  <w:style w:type="paragraph" w:customStyle="1" w:styleId="Irrelevant6font">
    <w:name w:val="Irrelevant (6 font)"/>
    <w:basedOn w:val="Normal"/>
    <w:link w:val="Irrelevant6fontCharChar"/>
    <w:qFormat/>
    <w:rsid w:val="00D74E79"/>
    <w:pPr>
      <w:ind w:left="547" w:right="648"/>
      <w:jc w:val="both"/>
    </w:pPr>
    <w:rPr>
      <w:sz w:val="12"/>
      <w:szCs w:val="12"/>
    </w:rPr>
  </w:style>
  <w:style w:type="character" w:customStyle="1" w:styleId="Irrelevant6fontCharChar">
    <w:name w:val="Irrelevant (6 font) Char Char"/>
    <w:basedOn w:val="DefaultParagraphFont"/>
    <w:link w:val="Irrelevant6font"/>
    <w:rsid w:val="00D74E79"/>
    <w:rPr>
      <w:rFonts w:ascii="Calibri" w:hAnsi="Calibri" w:cs="Calibri"/>
      <w:sz w:val="12"/>
      <w:szCs w:val="12"/>
    </w:rPr>
  </w:style>
  <w:style w:type="paragraph" w:customStyle="1" w:styleId="rddateline">
    <w:name w:val="rddateline"/>
    <w:basedOn w:val="Normal"/>
    <w:uiPriority w:val="99"/>
    <w:qFormat/>
    <w:rsid w:val="00D74E79"/>
    <w:rPr>
      <w:szCs w:val="20"/>
    </w:rPr>
  </w:style>
  <w:style w:type="paragraph" w:customStyle="1" w:styleId="rdheadline">
    <w:name w:val="rdheadline"/>
    <w:basedOn w:val="Normal"/>
    <w:uiPriority w:val="99"/>
    <w:qFormat/>
    <w:rsid w:val="00D74E79"/>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D74E79"/>
    <w:pPr>
      <w:spacing w:after="100" w:afterAutospacing="1"/>
    </w:pPr>
    <w:rPr>
      <w:rFonts w:ascii="Verdana" w:hAnsi="Verdana"/>
      <w:szCs w:val="20"/>
    </w:rPr>
  </w:style>
  <w:style w:type="character" w:customStyle="1" w:styleId="rddeckline1">
    <w:name w:val="rddeckline1"/>
    <w:basedOn w:val="DefaultParagraphFont"/>
    <w:rsid w:val="00D74E79"/>
    <w:rPr>
      <w:rFonts w:ascii="Verdana" w:hAnsi="Verdana" w:hint="default"/>
      <w:b/>
      <w:bCs/>
      <w:sz w:val="22"/>
      <w:szCs w:val="22"/>
    </w:rPr>
  </w:style>
  <w:style w:type="character" w:customStyle="1" w:styleId="contact1">
    <w:name w:val="contact1"/>
    <w:basedOn w:val="DefaultParagraphFont"/>
    <w:rsid w:val="00D74E79"/>
    <w:rPr>
      <w:rFonts w:ascii="Tahoma" w:hAnsi="Tahoma" w:cs="Tahoma" w:hint="default"/>
      <w:color w:val="999999"/>
      <w:sz w:val="20"/>
      <w:szCs w:val="20"/>
    </w:rPr>
  </w:style>
  <w:style w:type="character" w:customStyle="1" w:styleId="credits1">
    <w:name w:val="credits1"/>
    <w:basedOn w:val="DefaultParagraphFont"/>
    <w:rsid w:val="00D74E79"/>
    <w:rPr>
      <w:rFonts w:ascii="Tahoma" w:hAnsi="Tahoma" w:cs="Tahoma" w:hint="default"/>
      <w:color w:val="999999"/>
      <w:sz w:val="16"/>
      <w:szCs w:val="16"/>
    </w:rPr>
  </w:style>
  <w:style w:type="paragraph" w:customStyle="1" w:styleId="Heading20">
    <w:name w:val="Heading2"/>
    <w:basedOn w:val="Normal"/>
    <w:qFormat/>
    <w:rsid w:val="00D74E79"/>
    <w:pPr>
      <w:jc w:val="center"/>
    </w:pPr>
    <w:rPr>
      <w:b/>
      <w:caps/>
    </w:rPr>
  </w:style>
  <w:style w:type="character" w:customStyle="1" w:styleId="Heading2Char1">
    <w:name w:val="Heading2 Char"/>
    <w:basedOn w:val="DefaultParagraphFont"/>
    <w:rsid w:val="00D74E79"/>
    <w:rPr>
      <w:b/>
      <w:caps/>
      <w:szCs w:val="24"/>
      <w:lang w:val="en-US" w:eastAsia="en-US" w:bidi="ar-SA"/>
    </w:rPr>
  </w:style>
  <w:style w:type="paragraph" w:customStyle="1" w:styleId="Underlinedcard1">
    <w:name w:val="Underlined card"/>
    <w:basedOn w:val="Normal"/>
    <w:autoRedefine/>
    <w:qFormat/>
    <w:rsid w:val="00D74E79"/>
    <w:pPr>
      <w:autoSpaceDE w:val="0"/>
      <w:autoSpaceDN w:val="0"/>
      <w:adjustRightInd w:val="0"/>
      <w:ind w:left="432" w:right="432"/>
      <w:jc w:val="both"/>
    </w:pPr>
    <w:rPr>
      <w:u w:val="thick"/>
    </w:rPr>
  </w:style>
  <w:style w:type="character" w:customStyle="1" w:styleId="UnderlinedcardChar1">
    <w:name w:val="Underlined card Char"/>
    <w:basedOn w:val="DefaultParagraphFont"/>
    <w:rsid w:val="00D74E79"/>
    <w:rPr>
      <w:sz w:val="24"/>
      <w:szCs w:val="24"/>
      <w:u w:val="thick"/>
      <w:lang w:val="en-US" w:eastAsia="en-US" w:bidi="ar-SA"/>
    </w:rPr>
  </w:style>
  <w:style w:type="paragraph" w:customStyle="1" w:styleId="StyleHeading212pt">
    <w:name w:val="Style Heading2 + 12 pt"/>
    <w:basedOn w:val="Heading20"/>
    <w:qFormat/>
    <w:rsid w:val="00D74E79"/>
    <w:rPr>
      <w:bCs/>
    </w:rPr>
  </w:style>
  <w:style w:type="character" w:customStyle="1" w:styleId="StyleHeading212ptChar">
    <w:name w:val="Style Heading2 + 12 pt Char"/>
    <w:basedOn w:val="Heading2Char1"/>
    <w:rsid w:val="00D74E79"/>
    <w:rPr>
      <w:b/>
      <w:bCs/>
      <w:caps/>
      <w:sz w:val="24"/>
      <w:szCs w:val="24"/>
      <w:lang w:val="en-US" w:eastAsia="en-US" w:bidi="ar-SA"/>
    </w:rPr>
  </w:style>
  <w:style w:type="paragraph" w:customStyle="1" w:styleId="Heading212pt">
    <w:name w:val="Heading2 + 12 pt"/>
    <w:basedOn w:val="StyleHeading212pt"/>
    <w:link w:val="Heading212ptChar"/>
    <w:qFormat/>
    <w:rsid w:val="00D74E79"/>
  </w:style>
  <w:style w:type="character" w:customStyle="1" w:styleId="Heading212ptChar">
    <w:name w:val="Heading2 + 12 pt Char"/>
    <w:basedOn w:val="DefaultParagraphFont"/>
    <w:link w:val="Heading212pt"/>
    <w:rsid w:val="00D74E79"/>
    <w:rPr>
      <w:rFonts w:ascii="Calibri" w:hAnsi="Calibri" w:cs="Calibri"/>
      <w:b/>
      <w:bCs/>
      <w:caps/>
    </w:rPr>
  </w:style>
  <w:style w:type="character" w:customStyle="1" w:styleId="bodytext11">
    <w:name w:val="bodytext1"/>
    <w:basedOn w:val="DefaultParagraphFont"/>
    <w:rsid w:val="00D74E79"/>
  </w:style>
  <w:style w:type="paragraph" w:customStyle="1" w:styleId="CardsChar2">
    <w:name w:val="Cards Char2"/>
    <w:basedOn w:val="Normal"/>
    <w:uiPriority w:val="99"/>
    <w:qFormat/>
    <w:rsid w:val="00D74E79"/>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D74E79"/>
    <w:rPr>
      <w:rFonts w:ascii="Verdana" w:hAnsi="Verdana"/>
      <w:szCs w:val="18"/>
      <w:u w:val="single"/>
      <w:lang w:val="en-US" w:eastAsia="en-US" w:bidi="ar-SA"/>
    </w:rPr>
  </w:style>
  <w:style w:type="character" w:customStyle="1" w:styleId="ps63">
    <w:name w:val="ps63"/>
    <w:basedOn w:val="DefaultParagraphFont"/>
    <w:rsid w:val="00D74E79"/>
  </w:style>
  <w:style w:type="character" w:customStyle="1" w:styleId="ps65">
    <w:name w:val="ps65"/>
    <w:basedOn w:val="DefaultParagraphFont"/>
    <w:rsid w:val="00D74E79"/>
  </w:style>
  <w:style w:type="character" w:customStyle="1" w:styleId="ps66">
    <w:name w:val="ps66"/>
    <w:basedOn w:val="DefaultParagraphFont"/>
    <w:rsid w:val="00D74E79"/>
  </w:style>
  <w:style w:type="character" w:customStyle="1" w:styleId="ps67">
    <w:name w:val="ps67"/>
    <w:basedOn w:val="DefaultParagraphFont"/>
    <w:rsid w:val="00D74E79"/>
  </w:style>
  <w:style w:type="character" w:customStyle="1" w:styleId="ps69">
    <w:name w:val="ps69"/>
    <w:basedOn w:val="DefaultParagraphFont"/>
    <w:rsid w:val="00D74E79"/>
  </w:style>
  <w:style w:type="character" w:customStyle="1" w:styleId="ps75">
    <w:name w:val="ps75"/>
    <w:basedOn w:val="DefaultParagraphFont"/>
    <w:rsid w:val="00D74E79"/>
  </w:style>
  <w:style w:type="character" w:customStyle="1" w:styleId="ps76">
    <w:name w:val="ps76"/>
    <w:basedOn w:val="DefaultParagraphFont"/>
    <w:rsid w:val="00D74E79"/>
  </w:style>
  <w:style w:type="character" w:customStyle="1" w:styleId="ps77">
    <w:name w:val="ps77"/>
    <w:basedOn w:val="DefaultParagraphFont"/>
    <w:rsid w:val="00D74E79"/>
  </w:style>
  <w:style w:type="character" w:customStyle="1" w:styleId="ps79">
    <w:name w:val="ps79"/>
    <w:basedOn w:val="DefaultParagraphFont"/>
    <w:rsid w:val="00D74E79"/>
  </w:style>
  <w:style w:type="character" w:customStyle="1" w:styleId="ps80">
    <w:name w:val="ps80"/>
    <w:basedOn w:val="DefaultParagraphFont"/>
    <w:rsid w:val="00D74E79"/>
  </w:style>
  <w:style w:type="character" w:customStyle="1" w:styleId="ps81">
    <w:name w:val="ps81"/>
    <w:basedOn w:val="DefaultParagraphFont"/>
    <w:rsid w:val="00D74E79"/>
  </w:style>
  <w:style w:type="character" w:customStyle="1" w:styleId="ps85">
    <w:name w:val="ps85"/>
    <w:basedOn w:val="DefaultParagraphFont"/>
    <w:rsid w:val="00D74E79"/>
  </w:style>
  <w:style w:type="character" w:customStyle="1" w:styleId="ps87">
    <w:name w:val="ps87"/>
    <w:basedOn w:val="DefaultParagraphFont"/>
    <w:rsid w:val="00D74E79"/>
  </w:style>
  <w:style w:type="character" w:customStyle="1" w:styleId="ps88">
    <w:name w:val="ps88"/>
    <w:basedOn w:val="DefaultParagraphFont"/>
    <w:rsid w:val="00D74E79"/>
  </w:style>
  <w:style w:type="paragraph" w:customStyle="1" w:styleId="H3">
    <w:name w:val="H3"/>
    <w:basedOn w:val="Normal"/>
    <w:next w:val="Normal"/>
    <w:qFormat/>
    <w:rsid w:val="00D74E79"/>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D74E79"/>
  </w:style>
  <w:style w:type="paragraph" w:customStyle="1" w:styleId="Style0">
    <w:name w:val="Style0"/>
    <w:qFormat/>
    <w:rsid w:val="00D74E79"/>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D74E79"/>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D74E79"/>
  </w:style>
  <w:style w:type="character" w:customStyle="1" w:styleId="WW-Teletype">
    <w:name w:val="WW-Teletype"/>
    <w:rsid w:val="00D74E79"/>
    <w:rPr>
      <w:rFonts w:ascii="Courier New" w:eastAsia="Courier New" w:hAnsi="Courier New" w:cs="Courier New"/>
    </w:rPr>
  </w:style>
  <w:style w:type="character" w:customStyle="1" w:styleId="lightemphasis">
    <w:name w:val="lightemphasis"/>
    <w:basedOn w:val="DefaultParagraphFont"/>
    <w:rsid w:val="00D74E79"/>
  </w:style>
  <w:style w:type="character" w:customStyle="1" w:styleId="booktitle0">
    <w:name w:val="booktitle"/>
    <w:basedOn w:val="DefaultParagraphFont"/>
    <w:rsid w:val="00D74E79"/>
  </w:style>
  <w:style w:type="character" w:customStyle="1" w:styleId="filmtitle">
    <w:name w:val="filmtitle"/>
    <w:basedOn w:val="DefaultParagraphFont"/>
    <w:rsid w:val="00D74E79"/>
  </w:style>
  <w:style w:type="paragraph" w:customStyle="1" w:styleId="Quotations">
    <w:name w:val="Quotations"/>
    <w:basedOn w:val="Normal"/>
    <w:qFormat/>
    <w:rsid w:val="00D74E79"/>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D74E79"/>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D74E79"/>
  </w:style>
  <w:style w:type="character" w:customStyle="1" w:styleId="headline-detail">
    <w:name w:val="headline-detail"/>
    <w:basedOn w:val="DefaultParagraphFont"/>
    <w:rsid w:val="00D74E79"/>
  </w:style>
  <w:style w:type="character" w:customStyle="1" w:styleId="UnderlinedCardTextCharCharChar">
    <w:name w:val="Underlined Card Text Char Char Char"/>
    <w:basedOn w:val="DefaultParagraphFont"/>
    <w:rsid w:val="00D74E79"/>
    <w:rPr>
      <w:rFonts w:ascii="Arial Narrow" w:hAnsi="Arial Narrow"/>
      <w:noProof w:val="0"/>
      <w:sz w:val="18"/>
      <w:szCs w:val="24"/>
      <w:u w:val="single"/>
      <w:lang w:val="en-US" w:eastAsia="en-US" w:bidi="ar-SA"/>
    </w:rPr>
  </w:style>
  <w:style w:type="character" w:customStyle="1" w:styleId="storytext1">
    <w:name w:val="storytext1"/>
    <w:basedOn w:val="DefaultParagraphFont"/>
    <w:rsid w:val="00D74E79"/>
    <w:rPr>
      <w:rFonts w:ascii="Arial" w:hAnsi="Arial" w:cs="Arial" w:hint="default"/>
      <w:b w:val="0"/>
      <w:bCs w:val="0"/>
      <w:i w:val="0"/>
      <w:iCs w:val="0"/>
      <w:color w:val="000000"/>
      <w:sz w:val="16"/>
      <w:szCs w:val="16"/>
    </w:rPr>
  </w:style>
  <w:style w:type="character" w:customStyle="1" w:styleId="georgiamd">
    <w:name w:val="georgia md"/>
    <w:basedOn w:val="DefaultParagraphFont"/>
    <w:rsid w:val="00D74E79"/>
  </w:style>
  <w:style w:type="character" w:customStyle="1" w:styleId="UnderlineStyleCharCharChar">
    <w:name w:val="Underline Style Char Char Char"/>
    <w:basedOn w:val="DefaultParagraphFont"/>
    <w:rsid w:val="00D74E79"/>
    <w:rPr>
      <w:rFonts w:cs="Arial"/>
      <w:b/>
      <w:bCs/>
      <w:noProof w:val="0"/>
      <w:kern w:val="32"/>
      <w:sz w:val="24"/>
      <w:szCs w:val="24"/>
      <w:u w:val="single"/>
      <w:lang w:val="en-US" w:eastAsia="en-US" w:bidi="ar-SA"/>
    </w:rPr>
  </w:style>
  <w:style w:type="character" w:customStyle="1" w:styleId="collectmed">
    <w:name w:val="collectmed"/>
    <w:basedOn w:val="DefaultParagraphFont"/>
    <w:rsid w:val="00D74E79"/>
  </w:style>
  <w:style w:type="character" w:customStyle="1" w:styleId="lingoregion">
    <w:name w:val="lingo_region"/>
    <w:basedOn w:val="DefaultParagraphFont"/>
    <w:rsid w:val="00D74E79"/>
  </w:style>
  <w:style w:type="character" w:customStyle="1" w:styleId="vitstorybody">
    <w:name w:val="vitstorybody"/>
    <w:basedOn w:val="DefaultParagraphFont"/>
    <w:rsid w:val="00D74E79"/>
  </w:style>
  <w:style w:type="character" w:customStyle="1" w:styleId="searchtermbold">
    <w:name w:val="searchtermbold"/>
    <w:basedOn w:val="DefaultParagraphFont"/>
    <w:rsid w:val="00D74E79"/>
  </w:style>
  <w:style w:type="character" w:customStyle="1" w:styleId="spanstyle">
    <w:name w:val="spanstyle"/>
    <w:basedOn w:val="DefaultParagraphFont"/>
    <w:rsid w:val="00D74E79"/>
  </w:style>
  <w:style w:type="character" w:customStyle="1" w:styleId="TaglineChar1">
    <w:name w:val="Tagline Char1"/>
    <w:basedOn w:val="DefaultParagraphFont"/>
    <w:locked/>
    <w:rsid w:val="00D74E79"/>
    <w:rPr>
      <w:b/>
      <w:noProof w:val="0"/>
      <w:sz w:val="22"/>
      <w:szCs w:val="28"/>
      <w:lang w:val="en-US" w:eastAsia="en-US" w:bidi="ar-SA"/>
    </w:rPr>
  </w:style>
  <w:style w:type="character" w:customStyle="1" w:styleId="CiteExtrasChar1">
    <w:name w:val="Cite Extras Char1"/>
    <w:basedOn w:val="DefaultParagraphFont"/>
    <w:locked/>
    <w:rsid w:val="00D74E79"/>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D74E79"/>
    <w:rPr>
      <w:rFonts w:cs="Arial"/>
      <w:b/>
      <w:bCs/>
      <w:iCs/>
      <w:noProof w:val="0"/>
      <w:sz w:val="28"/>
      <w:szCs w:val="28"/>
      <w:u w:val="single"/>
      <w:lang w:val="en-US" w:eastAsia="en-US" w:bidi="ar-SA"/>
    </w:rPr>
  </w:style>
  <w:style w:type="character" w:customStyle="1" w:styleId="filed">
    <w:name w:val="filed"/>
    <w:basedOn w:val="DefaultParagraphFont"/>
    <w:rsid w:val="00D74E79"/>
  </w:style>
  <w:style w:type="character" w:customStyle="1" w:styleId="textnew">
    <w:name w:val="textnew"/>
    <w:basedOn w:val="DefaultParagraphFont"/>
    <w:rsid w:val="00D74E79"/>
    <w:rPr>
      <w:rFonts w:ascii="Georgia" w:hAnsi="Georgia" w:hint="default"/>
      <w:b w:val="0"/>
      <w:bCs w:val="0"/>
      <w:color w:val="000000"/>
      <w:sz w:val="21"/>
      <w:szCs w:val="21"/>
    </w:rPr>
  </w:style>
  <w:style w:type="character" w:customStyle="1" w:styleId="headlinefnt">
    <w:name w:val="headlinefnt"/>
    <w:basedOn w:val="DefaultParagraphFont"/>
    <w:rsid w:val="00D74E79"/>
  </w:style>
  <w:style w:type="character" w:customStyle="1" w:styleId="KellyEvCharChar">
    <w:name w:val="KellyEv Char Char"/>
    <w:basedOn w:val="DefaultParagraphFont"/>
    <w:rsid w:val="00D74E79"/>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D74E79"/>
    <w:rPr>
      <w:rFonts w:ascii="Times New Roman" w:hAnsi="Times New Roman"/>
      <w:dstrike w:val="0"/>
      <w:sz w:val="20"/>
      <w:u w:val="thick"/>
      <w:vertAlign w:val="baseline"/>
    </w:rPr>
  </w:style>
  <w:style w:type="character" w:customStyle="1" w:styleId="report-headline">
    <w:name w:val="report-headline"/>
    <w:basedOn w:val="DefaultParagraphFont"/>
    <w:rsid w:val="00D74E79"/>
  </w:style>
  <w:style w:type="character" w:customStyle="1" w:styleId="viewnewsarticle">
    <w:name w:val="viewnewsarticle"/>
    <w:basedOn w:val="DefaultParagraphFont"/>
    <w:rsid w:val="00D74E79"/>
  </w:style>
  <w:style w:type="character" w:customStyle="1" w:styleId="c9">
    <w:name w:val="c9"/>
    <w:basedOn w:val="DefaultParagraphFont"/>
    <w:rsid w:val="00D74E79"/>
  </w:style>
  <w:style w:type="character" w:customStyle="1" w:styleId="verdana12black1aheight18a">
    <w:name w:val="verdana12black1a height18a"/>
    <w:basedOn w:val="DefaultParagraphFont"/>
    <w:rsid w:val="00D74E79"/>
  </w:style>
  <w:style w:type="character" w:customStyle="1" w:styleId="FontStyle86">
    <w:name w:val="Font Style86"/>
    <w:basedOn w:val="DefaultParagraphFont"/>
    <w:uiPriority w:val="99"/>
    <w:rsid w:val="00D74E79"/>
    <w:rPr>
      <w:rFonts w:ascii="Times New Roman" w:hAnsi="Times New Roman" w:cs="Times New Roman"/>
      <w:b/>
      <w:bCs/>
      <w:i/>
      <w:iCs/>
      <w:sz w:val="16"/>
      <w:szCs w:val="16"/>
    </w:rPr>
  </w:style>
  <w:style w:type="paragraph" w:customStyle="1" w:styleId="Style52">
    <w:name w:val="Style5"/>
    <w:basedOn w:val="Normal"/>
    <w:uiPriority w:val="99"/>
    <w:qFormat/>
    <w:rsid w:val="00D74E79"/>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D74E79"/>
    <w:rPr>
      <w:rFonts w:ascii="Times New Roman" w:hAnsi="Times New Roman" w:cs="Times New Roman"/>
      <w:b/>
      <w:bCs/>
      <w:sz w:val="22"/>
      <w:szCs w:val="22"/>
    </w:rPr>
  </w:style>
  <w:style w:type="character" w:customStyle="1" w:styleId="FontStyle88">
    <w:name w:val="Font Style88"/>
    <w:basedOn w:val="DefaultParagraphFont"/>
    <w:uiPriority w:val="99"/>
    <w:rsid w:val="00D74E79"/>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D74E79"/>
    <w:rPr>
      <w:rFonts w:ascii="Times New Roman" w:hAnsi="Times New Roman" w:cs="Times New Roman"/>
      <w:b/>
      <w:bCs/>
      <w:sz w:val="16"/>
      <w:szCs w:val="16"/>
    </w:rPr>
  </w:style>
  <w:style w:type="character" w:customStyle="1" w:styleId="FontStyle92">
    <w:name w:val="Font Style92"/>
    <w:basedOn w:val="DefaultParagraphFont"/>
    <w:uiPriority w:val="99"/>
    <w:rsid w:val="00D74E79"/>
    <w:rPr>
      <w:rFonts w:ascii="Times New Roman" w:hAnsi="Times New Roman" w:cs="Times New Roman"/>
      <w:i/>
      <w:iCs/>
      <w:sz w:val="22"/>
      <w:szCs w:val="22"/>
    </w:rPr>
  </w:style>
  <w:style w:type="character" w:customStyle="1" w:styleId="FontStyle77">
    <w:name w:val="Font Style77"/>
    <w:basedOn w:val="DefaultParagraphFont"/>
    <w:uiPriority w:val="99"/>
    <w:rsid w:val="00D74E79"/>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D74E79"/>
    <w:rPr>
      <w:rFonts w:ascii="Georgia" w:hAnsi="Georgia" w:cs="Georgia"/>
      <w:b/>
      <w:bCs/>
      <w:sz w:val="12"/>
      <w:szCs w:val="12"/>
    </w:rPr>
  </w:style>
  <w:style w:type="character" w:customStyle="1" w:styleId="FontStyle122">
    <w:name w:val="Font Style122"/>
    <w:basedOn w:val="DefaultParagraphFont"/>
    <w:uiPriority w:val="99"/>
    <w:rsid w:val="00D74E79"/>
    <w:rPr>
      <w:rFonts w:ascii="Times New Roman" w:hAnsi="Times New Roman" w:cs="Times New Roman"/>
      <w:b/>
      <w:bCs/>
      <w:sz w:val="12"/>
      <w:szCs w:val="12"/>
    </w:rPr>
  </w:style>
  <w:style w:type="character" w:customStyle="1" w:styleId="FontStyle93">
    <w:name w:val="Font Style93"/>
    <w:basedOn w:val="DefaultParagraphFont"/>
    <w:uiPriority w:val="99"/>
    <w:rsid w:val="00D74E79"/>
    <w:rPr>
      <w:rFonts w:ascii="Times New Roman" w:hAnsi="Times New Roman" w:cs="Times New Roman"/>
      <w:sz w:val="22"/>
      <w:szCs w:val="22"/>
    </w:rPr>
  </w:style>
  <w:style w:type="paragraph" w:customStyle="1" w:styleId="Style49">
    <w:name w:val="Style49"/>
    <w:basedOn w:val="Normal"/>
    <w:uiPriority w:val="99"/>
    <w:qFormat/>
    <w:rsid w:val="00D74E79"/>
    <w:pPr>
      <w:widowControl w:val="0"/>
      <w:autoSpaceDE w:val="0"/>
      <w:autoSpaceDN w:val="0"/>
      <w:adjustRightInd w:val="0"/>
      <w:spacing w:line="165" w:lineRule="exact"/>
    </w:pPr>
  </w:style>
  <w:style w:type="paragraph" w:customStyle="1" w:styleId="Style13">
    <w:name w:val="Style13"/>
    <w:basedOn w:val="Normal"/>
    <w:uiPriority w:val="99"/>
    <w:qFormat/>
    <w:rsid w:val="00D74E79"/>
    <w:pPr>
      <w:widowControl w:val="0"/>
      <w:autoSpaceDE w:val="0"/>
      <w:autoSpaceDN w:val="0"/>
      <w:adjustRightInd w:val="0"/>
    </w:pPr>
  </w:style>
  <w:style w:type="character" w:customStyle="1" w:styleId="FontStyle78">
    <w:name w:val="Font Style78"/>
    <w:basedOn w:val="DefaultParagraphFont"/>
    <w:uiPriority w:val="99"/>
    <w:rsid w:val="00D74E79"/>
    <w:rPr>
      <w:rFonts w:ascii="Times New Roman" w:hAnsi="Times New Roman" w:cs="Times New Roman"/>
      <w:b/>
      <w:bCs/>
      <w:sz w:val="12"/>
      <w:szCs w:val="12"/>
    </w:rPr>
  </w:style>
  <w:style w:type="character" w:customStyle="1" w:styleId="FontStyle79">
    <w:name w:val="Font Style79"/>
    <w:basedOn w:val="DefaultParagraphFont"/>
    <w:uiPriority w:val="99"/>
    <w:rsid w:val="00D74E79"/>
    <w:rPr>
      <w:rFonts w:ascii="Georgia" w:hAnsi="Georgia" w:cs="Georgia"/>
      <w:b/>
      <w:bCs/>
      <w:sz w:val="10"/>
      <w:szCs w:val="10"/>
    </w:rPr>
  </w:style>
  <w:style w:type="character" w:customStyle="1" w:styleId="FontStyle81">
    <w:name w:val="Font Style81"/>
    <w:basedOn w:val="DefaultParagraphFont"/>
    <w:uiPriority w:val="99"/>
    <w:rsid w:val="00D74E79"/>
    <w:rPr>
      <w:rFonts w:ascii="Times New Roman" w:hAnsi="Times New Roman" w:cs="Times New Roman"/>
      <w:sz w:val="14"/>
      <w:szCs w:val="14"/>
    </w:rPr>
  </w:style>
  <w:style w:type="character" w:customStyle="1" w:styleId="FontStyle82">
    <w:name w:val="Font Style82"/>
    <w:basedOn w:val="DefaultParagraphFont"/>
    <w:uiPriority w:val="99"/>
    <w:rsid w:val="00D74E79"/>
    <w:rPr>
      <w:rFonts w:ascii="Times New Roman" w:hAnsi="Times New Roman" w:cs="Times New Roman"/>
      <w:b/>
      <w:bCs/>
      <w:i/>
      <w:iCs/>
      <w:sz w:val="12"/>
      <w:szCs w:val="12"/>
    </w:rPr>
  </w:style>
  <w:style w:type="character" w:customStyle="1" w:styleId="article">
    <w:name w:val="article"/>
    <w:basedOn w:val="DefaultParagraphFont"/>
    <w:rsid w:val="00D74E79"/>
  </w:style>
  <w:style w:type="character" w:customStyle="1" w:styleId="Bold-UnderlineChar">
    <w:name w:val="Bold-Underline Char"/>
    <w:basedOn w:val="DefaultParagraphFont"/>
    <w:rsid w:val="00D74E79"/>
    <w:rPr>
      <w:b/>
      <w:noProof w:val="0"/>
      <w:sz w:val="24"/>
      <w:szCs w:val="24"/>
      <w:u w:val="single"/>
      <w:lang w:val="en-US" w:eastAsia="en-US" w:bidi="ar-SA"/>
    </w:rPr>
  </w:style>
  <w:style w:type="character" w:customStyle="1" w:styleId="StyleArialNarrow">
    <w:name w:val="Style Arial Narrow"/>
    <w:basedOn w:val="DefaultParagraphFont"/>
    <w:rsid w:val="00D74E79"/>
    <w:rPr>
      <w:rFonts w:ascii="Arial Narrow" w:hAnsi="Arial Narrow"/>
      <w:sz w:val="20"/>
    </w:rPr>
  </w:style>
  <w:style w:type="character" w:customStyle="1" w:styleId="boldciteChar3">
    <w:name w:val="bold cite Char3"/>
    <w:basedOn w:val="DefaultParagraphFont"/>
    <w:rsid w:val="00D74E79"/>
    <w:rPr>
      <w:rFonts w:ascii="Arial" w:hAnsi="Arial" w:cs="Arial"/>
      <w:b/>
      <w:bCs/>
      <w:noProof w:val="0"/>
      <w:kern w:val="32"/>
      <w:sz w:val="24"/>
      <w:szCs w:val="24"/>
      <w:lang w:val="en-US" w:eastAsia="en-US" w:bidi="ar-SA"/>
    </w:rPr>
  </w:style>
  <w:style w:type="paragraph" w:customStyle="1" w:styleId="ecomaintext">
    <w:name w:val="ecomaintext"/>
    <w:basedOn w:val="Normal"/>
    <w:qFormat/>
    <w:rsid w:val="00D74E79"/>
    <w:pPr>
      <w:spacing w:before="100" w:beforeAutospacing="1" w:after="100" w:afterAutospacing="1"/>
    </w:pPr>
    <w:rPr>
      <w:rFonts w:eastAsia="SimSun"/>
      <w:lang w:eastAsia="zh-CN"/>
    </w:rPr>
  </w:style>
  <w:style w:type="paragraph" w:customStyle="1" w:styleId="Normal8pt">
    <w:name w:val="Normal + 8 pt"/>
    <w:basedOn w:val="Normal"/>
    <w:qFormat/>
    <w:rsid w:val="00D74E79"/>
    <w:pPr>
      <w:jc w:val="both"/>
    </w:pPr>
    <w:rPr>
      <w:color w:val="000000"/>
      <w:sz w:val="16"/>
      <w:szCs w:val="16"/>
    </w:rPr>
  </w:style>
  <w:style w:type="character" w:customStyle="1" w:styleId="bps-topic-ident">
    <w:name w:val="bps-topic-ident"/>
    <w:basedOn w:val="DefaultParagraphFont"/>
    <w:rsid w:val="00D74E79"/>
  </w:style>
  <w:style w:type="character" w:customStyle="1" w:styleId="artbyline">
    <w:name w:val="artbyline"/>
    <w:basedOn w:val="DefaultParagraphFont"/>
    <w:rsid w:val="00D74E79"/>
  </w:style>
  <w:style w:type="paragraph" w:customStyle="1" w:styleId="tagcite3">
    <w:name w:val="tagcite"/>
    <w:basedOn w:val="Normal"/>
    <w:qFormat/>
    <w:rsid w:val="00D74E79"/>
    <w:rPr>
      <w:rFonts w:ascii="Garamond" w:hAnsi="Garamond"/>
      <w:b/>
    </w:rPr>
  </w:style>
  <w:style w:type="character" w:customStyle="1" w:styleId="CardDownSizeChar">
    <w:name w:val="CardDownSize Char"/>
    <w:basedOn w:val="DefaultParagraphFont"/>
    <w:link w:val="CardDownSize"/>
    <w:locked/>
    <w:rsid w:val="00D74E79"/>
    <w:rPr>
      <w:sz w:val="16"/>
      <w:szCs w:val="32"/>
    </w:rPr>
  </w:style>
  <w:style w:type="paragraph" w:customStyle="1" w:styleId="CardDownSize">
    <w:name w:val="CardDownSize"/>
    <w:basedOn w:val="Normal"/>
    <w:link w:val="CardDownSizeChar"/>
    <w:autoRedefine/>
    <w:qFormat/>
    <w:rsid w:val="00D74E79"/>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D74E79"/>
    <w:pPr>
      <w:widowControl w:val="0"/>
      <w:jc w:val="both"/>
      <w:outlineLvl w:val="2"/>
    </w:pPr>
    <w:rPr>
      <w:rFonts w:eastAsia="Calibri"/>
      <w:b/>
      <w:szCs w:val="20"/>
    </w:rPr>
  </w:style>
  <w:style w:type="character" w:customStyle="1" w:styleId="AuthorDateChar0">
    <w:name w:val="Author + Date Char"/>
    <w:basedOn w:val="DefaultParagraphFont"/>
    <w:link w:val="AuthorDate2"/>
    <w:rsid w:val="00D74E79"/>
    <w:rPr>
      <w:rFonts w:ascii="Calibri" w:eastAsia="Calibri" w:hAnsi="Calibri" w:cs="Calibri"/>
      <w:b/>
      <w:szCs w:val="20"/>
    </w:rPr>
  </w:style>
  <w:style w:type="paragraph" w:customStyle="1" w:styleId="CM50">
    <w:name w:val="CM50"/>
    <w:basedOn w:val="Normal"/>
    <w:next w:val="Normal"/>
    <w:qFormat/>
    <w:rsid w:val="00D74E79"/>
    <w:pPr>
      <w:widowControl w:val="0"/>
      <w:autoSpaceDE w:val="0"/>
      <w:autoSpaceDN w:val="0"/>
      <w:adjustRightInd w:val="0"/>
    </w:pPr>
  </w:style>
  <w:style w:type="character" w:customStyle="1" w:styleId="bodyblack1">
    <w:name w:val="bodyblack1"/>
    <w:basedOn w:val="DefaultParagraphFont"/>
    <w:rsid w:val="00D74E79"/>
    <w:rPr>
      <w:rFonts w:ascii="Verdana" w:hAnsi="Verdana" w:hint="default"/>
      <w:b w:val="0"/>
      <w:bCs w:val="0"/>
      <w:color w:val="000000"/>
      <w:sz w:val="20"/>
      <w:szCs w:val="20"/>
    </w:rPr>
  </w:style>
  <w:style w:type="paragraph" w:customStyle="1" w:styleId="Maximize">
    <w:name w:val="Maximize"/>
    <w:basedOn w:val="Normal"/>
    <w:link w:val="MaximizeChar"/>
    <w:qFormat/>
    <w:rsid w:val="00D74E79"/>
    <w:pPr>
      <w:keepNext/>
      <w:keepLines/>
      <w:jc w:val="both"/>
    </w:pPr>
    <w:rPr>
      <w:u w:val="single"/>
    </w:rPr>
  </w:style>
  <w:style w:type="character" w:customStyle="1" w:styleId="MaximizeChar">
    <w:name w:val="Maximize Char"/>
    <w:basedOn w:val="DefaultParagraphFont"/>
    <w:link w:val="Maximize"/>
    <w:rsid w:val="00D74E79"/>
    <w:rPr>
      <w:rFonts w:ascii="Calibri" w:hAnsi="Calibri" w:cs="Calibri"/>
      <w:u w:val="single"/>
    </w:rPr>
  </w:style>
  <w:style w:type="paragraph" w:customStyle="1" w:styleId="StyleCardSizeDown6pt">
    <w:name w:val="Style Card Size Down + 6 pt"/>
    <w:basedOn w:val="Normal"/>
    <w:link w:val="StyleCardSizeDown6ptChar"/>
    <w:qFormat/>
    <w:rsid w:val="00D74E79"/>
    <w:pPr>
      <w:jc w:val="both"/>
    </w:pPr>
    <w:rPr>
      <w:sz w:val="12"/>
      <w:szCs w:val="16"/>
    </w:rPr>
  </w:style>
  <w:style w:type="character" w:customStyle="1" w:styleId="StyleCardSizeDown6ptChar">
    <w:name w:val="Style Card Size Down + 6 pt Char"/>
    <w:basedOn w:val="DefaultParagraphFont"/>
    <w:link w:val="StyleCardSizeDown6pt"/>
    <w:rsid w:val="00D74E79"/>
    <w:rPr>
      <w:rFonts w:ascii="Calibri" w:hAnsi="Calibri" w:cs="Calibri"/>
      <w:sz w:val="12"/>
      <w:szCs w:val="16"/>
    </w:rPr>
  </w:style>
  <w:style w:type="paragraph" w:customStyle="1" w:styleId="CardDownMid">
    <w:name w:val="CardDownMid"/>
    <w:basedOn w:val="Normal"/>
    <w:link w:val="CardDownMidChar"/>
    <w:qFormat/>
    <w:rsid w:val="00D74E79"/>
    <w:rPr>
      <w:sz w:val="14"/>
      <w:szCs w:val="20"/>
    </w:rPr>
  </w:style>
  <w:style w:type="character" w:customStyle="1" w:styleId="CardDownMidChar">
    <w:name w:val="CardDownMid Char"/>
    <w:basedOn w:val="DefaultParagraphFont"/>
    <w:link w:val="CardDownMid"/>
    <w:rsid w:val="00D74E79"/>
    <w:rPr>
      <w:rFonts w:ascii="Calibri" w:hAnsi="Calibri" w:cs="Calibri"/>
      <w:sz w:val="14"/>
      <w:szCs w:val="20"/>
    </w:rPr>
  </w:style>
  <w:style w:type="character" w:customStyle="1" w:styleId="QuickFormat1">
    <w:name w:val="QuickFormat1"/>
    <w:rsid w:val="00D74E79"/>
  </w:style>
  <w:style w:type="character" w:customStyle="1" w:styleId="Irrelevant5fontChar">
    <w:name w:val="Irrelevant (5 font) Char"/>
    <w:basedOn w:val="DefaultParagraphFont"/>
    <w:link w:val="Irrelevant5font"/>
    <w:rsid w:val="00D74E79"/>
    <w:rPr>
      <w:sz w:val="10"/>
      <w:szCs w:val="10"/>
    </w:rPr>
  </w:style>
  <w:style w:type="paragraph" w:customStyle="1" w:styleId="Irrelevant5font">
    <w:name w:val="Irrelevant (5 font)"/>
    <w:basedOn w:val="Normal"/>
    <w:link w:val="Irrelevant5fontChar"/>
    <w:qFormat/>
    <w:rsid w:val="00D74E79"/>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D74E79"/>
    <w:rPr>
      <w:b/>
      <w:color w:val="000000"/>
      <w:u w:val="single"/>
    </w:rPr>
  </w:style>
  <w:style w:type="character" w:customStyle="1" w:styleId="UnderlineEmphasisChar">
    <w:name w:val="Underline + Emphasis Char"/>
    <w:basedOn w:val="DefaultParagraphFont"/>
    <w:link w:val="UnderlineEmphasis"/>
    <w:locked/>
    <w:rsid w:val="00D74E79"/>
    <w:rPr>
      <w:rFonts w:ascii="Calibri" w:hAnsi="Calibri" w:cs="Calibri"/>
      <w:b/>
      <w:color w:val="000000"/>
      <w:u w:val="single"/>
    </w:rPr>
  </w:style>
  <w:style w:type="paragraph" w:customStyle="1" w:styleId="tag10">
    <w:name w:val="tag1"/>
    <w:basedOn w:val="Normal"/>
    <w:qFormat/>
    <w:rsid w:val="00D74E79"/>
    <w:rPr>
      <w:b/>
      <w:szCs w:val="20"/>
    </w:rPr>
  </w:style>
  <w:style w:type="paragraph" w:customStyle="1" w:styleId="Ciii">
    <w:name w:val="Ciii"/>
    <w:basedOn w:val="Normal"/>
    <w:qFormat/>
    <w:rsid w:val="00D74E79"/>
    <w:rPr>
      <w:b/>
      <w:szCs w:val="20"/>
      <w:u w:val="thick"/>
    </w:rPr>
  </w:style>
  <w:style w:type="paragraph" w:customStyle="1" w:styleId="DebateCardSmall">
    <w:name w:val="Debate Card Small"/>
    <w:basedOn w:val="Normal"/>
    <w:qFormat/>
    <w:rsid w:val="00D74E79"/>
    <w:pPr>
      <w:autoSpaceDE w:val="0"/>
      <w:autoSpaceDN w:val="0"/>
      <w:adjustRightInd w:val="0"/>
    </w:pPr>
    <w:rPr>
      <w:sz w:val="16"/>
      <w:szCs w:val="16"/>
    </w:rPr>
  </w:style>
  <w:style w:type="paragraph" w:customStyle="1" w:styleId="Times0">
    <w:name w:val="Times"/>
    <w:basedOn w:val="Heading2"/>
    <w:qFormat/>
    <w:rsid w:val="00D74E79"/>
    <w:rPr>
      <w:rFonts w:cs="Arial"/>
      <w:iCs/>
      <w:sz w:val="24"/>
    </w:rPr>
  </w:style>
  <w:style w:type="character" w:customStyle="1" w:styleId="searchhit">
    <w:name w:val="searchhit"/>
    <w:basedOn w:val="DefaultParagraphFont"/>
    <w:rsid w:val="00D74E79"/>
    <w:rPr>
      <w:rFonts w:cs="Times New Roman"/>
    </w:rPr>
  </w:style>
  <w:style w:type="character" w:customStyle="1" w:styleId="ecunderline">
    <w:name w:val="ec_underline"/>
    <w:basedOn w:val="DefaultParagraphFont"/>
    <w:rsid w:val="00D74E79"/>
    <w:rPr>
      <w:rFonts w:cs="Times New Roman"/>
    </w:rPr>
  </w:style>
  <w:style w:type="character" w:customStyle="1" w:styleId="BoldCiteCharCharChar">
    <w:name w:val="Bold Cite Char Char Char"/>
    <w:basedOn w:val="DefaultParagraphFont"/>
    <w:rsid w:val="00D74E79"/>
    <w:rPr>
      <w:rFonts w:cs="Arial"/>
      <w:bCs/>
      <w:sz w:val="14"/>
      <w:szCs w:val="14"/>
      <w:lang w:val="en-US" w:eastAsia="en-US" w:bidi="ar-SA"/>
    </w:rPr>
  </w:style>
  <w:style w:type="character" w:customStyle="1" w:styleId="ib">
    <w:name w:val="ib"/>
    <w:basedOn w:val="DefaultParagraphFont"/>
    <w:rsid w:val="00D74E79"/>
  </w:style>
  <w:style w:type="paragraph" w:customStyle="1" w:styleId="plff6">
    <w:name w:val="pl ff6"/>
    <w:basedOn w:val="Normal"/>
    <w:qFormat/>
    <w:rsid w:val="00D74E79"/>
    <w:pPr>
      <w:spacing w:beforeLines="1" w:afterLines="1"/>
    </w:pPr>
    <w:rPr>
      <w:rFonts w:ascii="Times" w:hAnsi="Times"/>
      <w:szCs w:val="20"/>
    </w:rPr>
  </w:style>
  <w:style w:type="character" w:customStyle="1" w:styleId="ff6">
    <w:name w:val="ff6"/>
    <w:basedOn w:val="DefaultParagraphFont"/>
    <w:rsid w:val="00D74E79"/>
  </w:style>
  <w:style w:type="paragraph" w:customStyle="1" w:styleId="HeaderFormat">
    <w:name w:val="Header Format"/>
    <w:basedOn w:val="Normal"/>
    <w:qFormat/>
    <w:rsid w:val="00D74E79"/>
    <w:pPr>
      <w:jc w:val="center"/>
    </w:pPr>
    <w:rPr>
      <w:b/>
      <w:u w:val="single"/>
    </w:rPr>
  </w:style>
  <w:style w:type="paragraph" w:customStyle="1" w:styleId="TagFormat">
    <w:name w:val="Tag Format"/>
    <w:basedOn w:val="Normal"/>
    <w:qFormat/>
    <w:rsid w:val="00D74E79"/>
    <w:rPr>
      <w:b/>
    </w:rPr>
  </w:style>
  <w:style w:type="paragraph" w:customStyle="1" w:styleId="c3">
    <w:name w:val="c3"/>
    <w:basedOn w:val="Normal"/>
    <w:qFormat/>
    <w:rsid w:val="00D74E79"/>
    <w:pPr>
      <w:spacing w:beforeLines="1" w:afterLines="1"/>
    </w:pPr>
    <w:rPr>
      <w:rFonts w:ascii="Times" w:hAnsi="Times"/>
      <w:szCs w:val="20"/>
    </w:rPr>
  </w:style>
  <w:style w:type="character" w:customStyle="1" w:styleId="hotrouteChar1">
    <w:name w:val="hot route! Char"/>
    <w:basedOn w:val="DefaultParagraphFont"/>
    <w:link w:val="hotroute1"/>
    <w:uiPriority w:val="99"/>
    <w:rsid w:val="00D74E79"/>
    <w:rPr>
      <w:rFonts w:ascii="Calibri" w:eastAsia="Calibri" w:hAnsi="Calibri" w:cs="Calibri"/>
    </w:rPr>
  </w:style>
  <w:style w:type="character" w:customStyle="1" w:styleId="smallChar10">
    <w:name w:val="small Char1"/>
    <w:basedOn w:val="DefaultParagraphFont"/>
    <w:rsid w:val="00D74E79"/>
    <w:rPr>
      <w:sz w:val="16"/>
      <w:szCs w:val="24"/>
    </w:rPr>
  </w:style>
  <w:style w:type="paragraph" w:customStyle="1" w:styleId="reallysmall">
    <w:name w:val="really small"/>
    <w:basedOn w:val="Normal"/>
    <w:link w:val="reallysmallChar"/>
    <w:qFormat/>
    <w:rsid w:val="00D74E79"/>
    <w:rPr>
      <w:sz w:val="12"/>
    </w:rPr>
  </w:style>
  <w:style w:type="character" w:customStyle="1" w:styleId="reallysmallChar">
    <w:name w:val="really small Char"/>
    <w:basedOn w:val="DefaultParagraphFont"/>
    <w:link w:val="reallysmall"/>
    <w:rsid w:val="00D74E79"/>
    <w:rPr>
      <w:rFonts w:ascii="Calibri" w:hAnsi="Calibri" w:cs="Calibri"/>
      <w:sz w:val="12"/>
    </w:rPr>
  </w:style>
  <w:style w:type="paragraph" w:customStyle="1" w:styleId="titlebignews">
    <w:name w:val="title_big_news"/>
    <w:basedOn w:val="Normal"/>
    <w:qFormat/>
    <w:rsid w:val="00D74E79"/>
    <w:pPr>
      <w:spacing w:beforeLines="1" w:afterLines="1"/>
    </w:pPr>
    <w:rPr>
      <w:rFonts w:ascii="Times" w:eastAsia="Cambria" w:hAnsi="Times"/>
      <w:szCs w:val="20"/>
    </w:rPr>
  </w:style>
  <w:style w:type="character" w:customStyle="1" w:styleId="definition">
    <w:name w:val="definition"/>
    <w:basedOn w:val="DefaultParagraphFont"/>
    <w:rsid w:val="00D74E79"/>
  </w:style>
  <w:style w:type="paragraph" w:customStyle="1" w:styleId="abodyblack31">
    <w:name w:val="abodyblack31"/>
    <w:basedOn w:val="Normal"/>
    <w:qFormat/>
    <w:rsid w:val="00D74E79"/>
    <w:pPr>
      <w:spacing w:before="100" w:beforeAutospacing="1" w:after="100" w:afterAutospacing="1"/>
    </w:pPr>
  </w:style>
  <w:style w:type="character" w:customStyle="1" w:styleId="Hyperlink4">
    <w:name w:val="Hyperlink4"/>
    <w:rsid w:val="00D74E79"/>
    <w:rPr>
      <w:strike w:val="0"/>
      <w:dstrike w:val="0"/>
      <w:color w:val="195FA4"/>
      <w:u w:val="single"/>
      <w:effect w:val="none"/>
    </w:rPr>
  </w:style>
  <w:style w:type="paragraph" w:customStyle="1" w:styleId="PicCaption">
    <w:name w:val="PicCaption"/>
    <w:basedOn w:val="Normal"/>
    <w:qFormat/>
    <w:rsid w:val="00D74E79"/>
    <w:rPr>
      <w:rFonts w:ascii="Georgia" w:eastAsia="Calibri" w:hAnsi="Georgia"/>
      <w:b/>
      <w:sz w:val="18"/>
      <w:szCs w:val="20"/>
      <w:lang w:val="x-none" w:eastAsia="x-none"/>
    </w:rPr>
  </w:style>
  <w:style w:type="character" w:customStyle="1" w:styleId="tightinline1">
    <w:name w:val="tightinline1"/>
    <w:basedOn w:val="DefaultParagraphFont"/>
    <w:rsid w:val="00D74E79"/>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D74E79"/>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D74E79"/>
    <w:rPr>
      <w:rFonts w:ascii="Times New Roman" w:hAnsi="Times New Roman"/>
      <w:b/>
      <w:color w:val="000000"/>
      <w:sz w:val="36"/>
      <w:u w:val="single"/>
    </w:rPr>
  </w:style>
  <w:style w:type="paragraph" w:customStyle="1" w:styleId="Hat2">
    <w:name w:val="Hat2"/>
    <w:basedOn w:val="Hat1"/>
    <w:next w:val="Normal"/>
    <w:uiPriority w:val="99"/>
    <w:qFormat/>
    <w:rsid w:val="00D74E79"/>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D74E79"/>
    <w:pPr>
      <w:spacing w:line="276" w:lineRule="auto"/>
      <w:outlineLvl w:val="9"/>
    </w:pPr>
    <w:rPr>
      <w:rFonts w:cs="Times New Roman"/>
      <w:bCs/>
      <w:color w:val="365F91"/>
      <w:sz w:val="28"/>
      <w:szCs w:val="28"/>
    </w:rPr>
  </w:style>
  <w:style w:type="character" w:customStyle="1" w:styleId="Style7pt">
    <w:name w:val="Style 7 pt"/>
    <w:basedOn w:val="DefaultParagraphFont"/>
    <w:rsid w:val="00D74E79"/>
    <w:rPr>
      <w:rFonts w:ascii="Times New Roman" w:hAnsi="Times New Roman"/>
      <w:sz w:val="14"/>
    </w:rPr>
  </w:style>
  <w:style w:type="character" w:customStyle="1" w:styleId="articleheadline1">
    <w:name w:val="articleheadline1"/>
    <w:basedOn w:val="DefaultParagraphFont"/>
    <w:rsid w:val="00D74E79"/>
    <w:rPr>
      <w:b/>
      <w:bCs/>
      <w:strike w:val="0"/>
      <w:dstrike w:val="0"/>
      <w:sz w:val="27"/>
      <w:szCs w:val="27"/>
      <w:u w:val="none"/>
      <w:effect w:val="none"/>
    </w:rPr>
  </w:style>
  <w:style w:type="character" w:customStyle="1" w:styleId="StyleStyle16ptChar">
    <w:name w:val="Style Style1 + 6 pt Char"/>
    <w:basedOn w:val="DefaultParagraphFont"/>
    <w:rsid w:val="00D74E79"/>
    <w:rPr>
      <w:sz w:val="12"/>
      <w:szCs w:val="14"/>
      <w:lang w:val="en-US" w:eastAsia="en-US" w:bidi="ar-SA"/>
    </w:rPr>
  </w:style>
  <w:style w:type="character" w:customStyle="1" w:styleId="StyleHeading2BlackChar">
    <w:name w:val="Style Heading 2 + Black Char"/>
    <w:basedOn w:val="DefaultParagraphFont"/>
    <w:rsid w:val="00D74E79"/>
    <w:rPr>
      <w:rFonts w:cs="Arial"/>
      <w:b/>
      <w:bCs/>
      <w:iCs/>
      <w:color w:val="000000"/>
      <w:sz w:val="22"/>
      <w:szCs w:val="28"/>
      <w:lang w:val="en-US" w:eastAsia="en-US" w:bidi="ar-SA"/>
    </w:rPr>
  </w:style>
  <w:style w:type="paragraph" w:customStyle="1" w:styleId="TagsandCites0">
    <w:name w:val="Tags and Cites"/>
    <w:basedOn w:val="Normal"/>
    <w:qFormat/>
    <w:rsid w:val="00D74E79"/>
    <w:pPr>
      <w:spacing w:before="120" w:after="120"/>
    </w:pPr>
    <w:rPr>
      <w:rFonts w:ascii="Copperplate" w:hAnsi="Copperplate"/>
      <w:szCs w:val="20"/>
    </w:rPr>
  </w:style>
  <w:style w:type="character" w:customStyle="1" w:styleId="profileshighlighttext">
    <w:name w:val="profileshighlighttext"/>
    <w:basedOn w:val="DefaultParagraphFont"/>
    <w:rsid w:val="00D74E79"/>
  </w:style>
  <w:style w:type="paragraph" w:customStyle="1" w:styleId="column-byline">
    <w:name w:val="column-byline"/>
    <w:basedOn w:val="Normal"/>
    <w:qFormat/>
    <w:rsid w:val="00D74E79"/>
    <w:pPr>
      <w:spacing w:before="100" w:beforeAutospacing="1" w:after="100" w:afterAutospacing="1"/>
    </w:pPr>
  </w:style>
  <w:style w:type="paragraph" w:customStyle="1" w:styleId="en">
    <w:name w:val="en"/>
    <w:basedOn w:val="Normal"/>
    <w:qFormat/>
    <w:rsid w:val="00D74E79"/>
    <w:pPr>
      <w:spacing w:before="100" w:beforeAutospacing="1" w:after="100" w:afterAutospacing="1"/>
    </w:pPr>
  </w:style>
  <w:style w:type="paragraph" w:customStyle="1" w:styleId="Cardunderlined0">
    <w:name w:val="Card underlined"/>
    <w:basedOn w:val="Normal"/>
    <w:qFormat/>
    <w:rsid w:val="00D74E79"/>
    <w:rPr>
      <w:color w:val="000000"/>
      <w:u w:val="single"/>
    </w:rPr>
  </w:style>
  <w:style w:type="character" w:customStyle="1" w:styleId="boldciteCharChar">
    <w:name w:val="bold cite Char Char"/>
    <w:basedOn w:val="DefaultParagraphFont"/>
    <w:rsid w:val="00D74E79"/>
    <w:rPr>
      <w:rFonts w:ascii="Arial" w:hAnsi="Arial" w:cs="Arial"/>
      <w:b/>
      <w:bCs/>
      <w:kern w:val="32"/>
      <w:sz w:val="24"/>
      <w:szCs w:val="24"/>
      <w:lang w:val="en-US" w:eastAsia="en-US" w:bidi="ar-SA"/>
    </w:rPr>
  </w:style>
  <w:style w:type="character" w:customStyle="1" w:styleId="comments-post">
    <w:name w:val="comments-post"/>
    <w:basedOn w:val="DefaultParagraphFont"/>
    <w:rsid w:val="00D74E79"/>
  </w:style>
  <w:style w:type="character" w:customStyle="1" w:styleId="txt">
    <w:name w:val="txt"/>
    <w:basedOn w:val="DefaultParagraphFont"/>
    <w:rsid w:val="00D74E79"/>
  </w:style>
  <w:style w:type="character" w:customStyle="1" w:styleId="Char5">
    <w:name w:val="Char5"/>
    <w:basedOn w:val="DefaultParagraphFont"/>
    <w:rsid w:val="00D74E79"/>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D74E79"/>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D74E79"/>
    <w:pPr>
      <w:autoSpaceDE w:val="0"/>
      <w:autoSpaceDN w:val="0"/>
      <w:adjustRightInd w:val="0"/>
      <w:jc w:val="both"/>
    </w:pPr>
    <w:rPr>
      <w:spacing w:val="-1"/>
      <w:sz w:val="12"/>
    </w:rPr>
  </w:style>
  <w:style w:type="character" w:customStyle="1" w:styleId="CharacterStyle4">
    <w:name w:val="Character Style 4"/>
    <w:rsid w:val="00D74E79"/>
    <w:rPr>
      <w:sz w:val="20"/>
      <w:u w:val="single"/>
    </w:rPr>
  </w:style>
  <w:style w:type="paragraph" w:customStyle="1" w:styleId="CtieRead">
    <w:name w:val="Ctie Read"/>
    <w:basedOn w:val="Heading4"/>
    <w:qFormat/>
    <w:rsid w:val="00D74E79"/>
    <w:pPr>
      <w:keepNext w:val="0"/>
      <w:keepLines w:val="0"/>
      <w:suppressAutoHyphens/>
      <w:spacing w:before="0"/>
      <w:ind w:left="1440" w:right="720"/>
      <w:outlineLvl w:val="9"/>
    </w:pPr>
    <w:rPr>
      <w:rFonts w:eastAsia="Calibri" w:cs="Calibri"/>
      <w:iCs w:val="0"/>
      <w:sz w:val="24"/>
      <w:lang w:eastAsia="ar-SA"/>
    </w:rPr>
  </w:style>
  <w:style w:type="paragraph" w:customStyle="1" w:styleId="CiteRead">
    <w:name w:val="Cite Read"/>
    <w:basedOn w:val="Heading4"/>
    <w:qFormat/>
    <w:rsid w:val="00D74E79"/>
    <w:pPr>
      <w:keepNext w:val="0"/>
      <w:keepLines w:val="0"/>
      <w:suppressAutoHyphens/>
      <w:spacing w:before="0"/>
      <w:ind w:left="1440" w:right="720"/>
      <w:outlineLvl w:val="9"/>
    </w:pPr>
    <w:rPr>
      <w:rFonts w:eastAsia="Calibri" w:cs="Arial"/>
      <w:bCs/>
      <w:iCs w:val="0"/>
      <w:szCs w:val="28"/>
      <w:lang w:eastAsia="ar-SA"/>
    </w:rPr>
  </w:style>
  <w:style w:type="paragraph" w:customStyle="1" w:styleId="CiteNotRead">
    <w:name w:val="Cite Not Read"/>
    <w:basedOn w:val="CiteRead"/>
    <w:qFormat/>
    <w:rsid w:val="00D74E79"/>
    <w:rPr>
      <w:b w:val="0"/>
      <w:bCs w:val="0"/>
      <w:sz w:val="20"/>
    </w:rPr>
  </w:style>
  <w:style w:type="paragraph" w:customStyle="1" w:styleId="ZNormalText">
    <w:name w:val="Z Normal Text"/>
    <w:basedOn w:val="Normal"/>
    <w:autoRedefine/>
    <w:qFormat/>
    <w:rsid w:val="00D74E79"/>
  </w:style>
  <w:style w:type="paragraph" w:customStyle="1" w:styleId="ZTag">
    <w:name w:val="Z Tag"/>
    <w:basedOn w:val="Normal"/>
    <w:autoRedefine/>
    <w:qFormat/>
    <w:rsid w:val="00D74E79"/>
    <w:rPr>
      <w:b/>
      <w:color w:val="000000"/>
      <w:sz w:val="28"/>
    </w:rPr>
  </w:style>
  <w:style w:type="character" w:customStyle="1" w:styleId="style110">
    <w:name w:val="style11"/>
    <w:basedOn w:val="DefaultParagraphFont"/>
    <w:rsid w:val="00D74E79"/>
    <w:rPr>
      <w:sz w:val="12"/>
      <w:szCs w:val="12"/>
    </w:rPr>
  </w:style>
  <w:style w:type="character" w:customStyle="1" w:styleId="subtitlesarticles1">
    <w:name w:val="subtitles_articles1"/>
    <w:basedOn w:val="DefaultParagraphFont"/>
    <w:rsid w:val="00D74E79"/>
    <w:rPr>
      <w:rFonts w:ascii="Verdana" w:hAnsi="Verdana" w:cs="Times New Roman"/>
      <w:b/>
      <w:bCs/>
      <w:color w:val="000000"/>
      <w:sz w:val="20"/>
      <w:szCs w:val="20"/>
    </w:rPr>
  </w:style>
  <w:style w:type="character" w:customStyle="1" w:styleId="BlockTitleChar10">
    <w:name w:val="Block Title Char1"/>
    <w:basedOn w:val="DefaultParagraphFont"/>
    <w:rsid w:val="00D74E79"/>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D74E79"/>
    <w:rPr>
      <w:bCs/>
      <w:sz w:val="16"/>
      <w:szCs w:val="28"/>
      <w:lang w:val="en-US" w:eastAsia="en-US" w:bidi="ar-SA"/>
    </w:rPr>
  </w:style>
  <w:style w:type="paragraph" w:customStyle="1" w:styleId="StyleUnderlineUnderline">
    <w:name w:val="Style Underline + Underline"/>
    <w:basedOn w:val="Normal"/>
    <w:qFormat/>
    <w:rsid w:val="00D74E79"/>
    <w:pPr>
      <w:widowControl w:val="0"/>
      <w:suppressAutoHyphens/>
    </w:pPr>
    <w:rPr>
      <w:szCs w:val="18"/>
      <w:u w:val="single"/>
    </w:rPr>
  </w:style>
  <w:style w:type="character" w:customStyle="1" w:styleId="ft4">
    <w:name w:val="ft4"/>
    <w:basedOn w:val="DefaultParagraphFont"/>
    <w:rsid w:val="00D74E79"/>
  </w:style>
  <w:style w:type="character" w:customStyle="1" w:styleId="ps2">
    <w:name w:val="ps2"/>
    <w:basedOn w:val="DefaultParagraphFont"/>
    <w:rsid w:val="00D74E79"/>
  </w:style>
  <w:style w:type="character" w:customStyle="1" w:styleId="ps3">
    <w:name w:val="ps3"/>
    <w:basedOn w:val="DefaultParagraphFont"/>
    <w:rsid w:val="00D74E79"/>
  </w:style>
  <w:style w:type="character" w:customStyle="1" w:styleId="ps4">
    <w:name w:val="ps4"/>
    <w:basedOn w:val="DefaultParagraphFont"/>
    <w:rsid w:val="00D74E79"/>
  </w:style>
  <w:style w:type="character" w:customStyle="1" w:styleId="ps5">
    <w:name w:val="ps5"/>
    <w:basedOn w:val="DefaultParagraphFont"/>
    <w:rsid w:val="00D74E79"/>
  </w:style>
  <w:style w:type="character" w:customStyle="1" w:styleId="ps6">
    <w:name w:val="ps6"/>
    <w:basedOn w:val="DefaultParagraphFont"/>
    <w:rsid w:val="00D74E79"/>
  </w:style>
  <w:style w:type="character" w:customStyle="1" w:styleId="ps7">
    <w:name w:val="ps7"/>
    <w:basedOn w:val="DefaultParagraphFont"/>
    <w:rsid w:val="00D74E79"/>
  </w:style>
  <w:style w:type="character" w:customStyle="1" w:styleId="ps8">
    <w:name w:val="ps8"/>
    <w:basedOn w:val="DefaultParagraphFont"/>
    <w:rsid w:val="00D74E79"/>
  </w:style>
  <w:style w:type="character" w:customStyle="1" w:styleId="ps9">
    <w:name w:val="ps9"/>
    <w:basedOn w:val="DefaultParagraphFont"/>
    <w:rsid w:val="00D74E79"/>
  </w:style>
  <w:style w:type="character" w:customStyle="1" w:styleId="ps10">
    <w:name w:val="ps10"/>
    <w:basedOn w:val="DefaultParagraphFont"/>
    <w:rsid w:val="00D74E79"/>
  </w:style>
  <w:style w:type="character" w:customStyle="1" w:styleId="ps11">
    <w:name w:val="ps11"/>
    <w:basedOn w:val="DefaultParagraphFont"/>
    <w:rsid w:val="00D74E79"/>
  </w:style>
  <w:style w:type="character" w:customStyle="1" w:styleId="ps12">
    <w:name w:val="ps12"/>
    <w:basedOn w:val="DefaultParagraphFont"/>
    <w:rsid w:val="00D74E79"/>
  </w:style>
  <w:style w:type="character" w:customStyle="1" w:styleId="ps13">
    <w:name w:val="ps13"/>
    <w:basedOn w:val="DefaultParagraphFont"/>
    <w:rsid w:val="00D74E79"/>
  </w:style>
  <w:style w:type="character" w:customStyle="1" w:styleId="ps14">
    <w:name w:val="ps14"/>
    <w:basedOn w:val="DefaultParagraphFont"/>
    <w:rsid w:val="00D74E79"/>
  </w:style>
  <w:style w:type="character" w:customStyle="1" w:styleId="ps15">
    <w:name w:val="ps15"/>
    <w:basedOn w:val="DefaultParagraphFont"/>
    <w:rsid w:val="00D74E79"/>
  </w:style>
  <w:style w:type="character" w:customStyle="1" w:styleId="ps16">
    <w:name w:val="ps16"/>
    <w:basedOn w:val="DefaultParagraphFont"/>
    <w:rsid w:val="00D74E79"/>
  </w:style>
  <w:style w:type="character" w:customStyle="1" w:styleId="ps17">
    <w:name w:val="ps17"/>
    <w:basedOn w:val="DefaultParagraphFont"/>
    <w:rsid w:val="00D74E79"/>
  </w:style>
  <w:style w:type="character" w:customStyle="1" w:styleId="ps18">
    <w:name w:val="ps18"/>
    <w:basedOn w:val="DefaultParagraphFont"/>
    <w:rsid w:val="00D74E79"/>
  </w:style>
  <w:style w:type="character" w:customStyle="1" w:styleId="ps19">
    <w:name w:val="ps19"/>
    <w:basedOn w:val="DefaultParagraphFont"/>
    <w:rsid w:val="00D74E79"/>
  </w:style>
  <w:style w:type="character" w:customStyle="1" w:styleId="ps20">
    <w:name w:val="ps20"/>
    <w:basedOn w:val="DefaultParagraphFont"/>
    <w:rsid w:val="00D74E79"/>
  </w:style>
  <w:style w:type="character" w:customStyle="1" w:styleId="ps21">
    <w:name w:val="ps21"/>
    <w:basedOn w:val="DefaultParagraphFont"/>
    <w:rsid w:val="00D74E79"/>
  </w:style>
  <w:style w:type="character" w:customStyle="1" w:styleId="ps22">
    <w:name w:val="ps22"/>
    <w:basedOn w:val="DefaultParagraphFont"/>
    <w:rsid w:val="00D74E79"/>
  </w:style>
  <w:style w:type="character" w:customStyle="1" w:styleId="em0">
    <w:name w:val="em0"/>
    <w:basedOn w:val="DefaultParagraphFont"/>
    <w:rsid w:val="00D74E79"/>
  </w:style>
  <w:style w:type="character" w:customStyle="1" w:styleId="ps23">
    <w:name w:val="ps23"/>
    <w:basedOn w:val="DefaultParagraphFont"/>
    <w:rsid w:val="00D74E79"/>
  </w:style>
  <w:style w:type="character" w:customStyle="1" w:styleId="ps24">
    <w:name w:val="ps24"/>
    <w:basedOn w:val="DefaultParagraphFont"/>
    <w:rsid w:val="00D74E79"/>
  </w:style>
  <w:style w:type="character" w:customStyle="1" w:styleId="ps25">
    <w:name w:val="ps25"/>
    <w:basedOn w:val="DefaultParagraphFont"/>
    <w:rsid w:val="00D74E79"/>
  </w:style>
  <w:style w:type="character" w:customStyle="1" w:styleId="ps26">
    <w:name w:val="ps26"/>
    <w:basedOn w:val="DefaultParagraphFont"/>
    <w:rsid w:val="00D74E79"/>
  </w:style>
  <w:style w:type="character" w:customStyle="1" w:styleId="ps27">
    <w:name w:val="ps27"/>
    <w:basedOn w:val="DefaultParagraphFont"/>
    <w:rsid w:val="00D74E79"/>
  </w:style>
  <w:style w:type="character" w:customStyle="1" w:styleId="ps28">
    <w:name w:val="ps28"/>
    <w:basedOn w:val="DefaultParagraphFont"/>
    <w:rsid w:val="00D74E79"/>
  </w:style>
  <w:style w:type="character" w:customStyle="1" w:styleId="ps29">
    <w:name w:val="ps29"/>
    <w:basedOn w:val="DefaultParagraphFont"/>
    <w:rsid w:val="00D74E79"/>
  </w:style>
  <w:style w:type="character" w:customStyle="1" w:styleId="ps30">
    <w:name w:val="ps30"/>
    <w:basedOn w:val="DefaultParagraphFont"/>
    <w:rsid w:val="00D74E79"/>
  </w:style>
  <w:style w:type="character" w:customStyle="1" w:styleId="ps31">
    <w:name w:val="ps31"/>
    <w:basedOn w:val="DefaultParagraphFont"/>
    <w:rsid w:val="00D74E79"/>
  </w:style>
  <w:style w:type="character" w:customStyle="1" w:styleId="ps32">
    <w:name w:val="ps32"/>
    <w:basedOn w:val="DefaultParagraphFont"/>
    <w:rsid w:val="00D74E79"/>
  </w:style>
  <w:style w:type="character" w:customStyle="1" w:styleId="ps33">
    <w:name w:val="ps33"/>
    <w:basedOn w:val="DefaultParagraphFont"/>
    <w:rsid w:val="00D74E79"/>
  </w:style>
  <w:style w:type="character" w:customStyle="1" w:styleId="ps34">
    <w:name w:val="ps34"/>
    <w:basedOn w:val="DefaultParagraphFont"/>
    <w:rsid w:val="00D74E79"/>
  </w:style>
  <w:style w:type="character" w:customStyle="1" w:styleId="ps35">
    <w:name w:val="ps35"/>
    <w:basedOn w:val="DefaultParagraphFont"/>
    <w:rsid w:val="00D74E79"/>
  </w:style>
  <w:style w:type="character" w:customStyle="1" w:styleId="ps36">
    <w:name w:val="ps36"/>
    <w:basedOn w:val="DefaultParagraphFont"/>
    <w:rsid w:val="00D74E79"/>
  </w:style>
  <w:style w:type="character" w:customStyle="1" w:styleId="ps37">
    <w:name w:val="ps37"/>
    <w:basedOn w:val="DefaultParagraphFont"/>
    <w:rsid w:val="00D74E79"/>
  </w:style>
  <w:style w:type="character" w:customStyle="1" w:styleId="ps38">
    <w:name w:val="ps38"/>
    <w:basedOn w:val="DefaultParagraphFont"/>
    <w:rsid w:val="00D74E79"/>
  </w:style>
  <w:style w:type="character" w:customStyle="1" w:styleId="ps40">
    <w:name w:val="ps40"/>
    <w:basedOn w:val="DefaultParagraphFont"/>
    <w:rsid w:val="00D74E79"/>
  </w:style>
  <w:style w:type="character" w:customStyle="1" w:styleId="ps41">
    <w:name w:val="ps41"/>
    <w:basedOn w:val="DefaultParagraphFont"/>
    <w:rsid w:val="00D74E79"/>
  </w:style>
  <w:style w:type="character" w:customStyle="1" w:styleId="ps42">
    <w:name w:val="ps42"/>
    <w:basedOn w:val="DefaultParagraphFont"/>
    <w:rsid w:val="00D74E79"/>
  </w:style>
  <w:style w:type="character" w:customStyle="1" w:styleId="ps43">
    <w:name w:val="ps43"/>
    <w:basedOn w:val="DefaultParagraphFont"/>
    <w:rsid w:val="00D74E79"/>
  </w:style>
  <w:style w:type="character" w:customStyle="1" w:styleId="ps46">
    <w:name w:val="ps46"/>
    <w:basedOn w:val="DefaultParagraphFont"/>
    <w:rsid w:val="00D74E79"/>
  </w:style>
  <w:style w:type="character" w:customStyle="1" w:styleId="ps47">
    <w:name w:val="ps47"/>
    <w:basedOn w:val="DefaultParagraphFont"/>
    <w:rsid w:val="00D74E79"/>
  </w:style>
  <w:style w:type="character" w:customStyle="1" w:styleId="ps48">
    <w:name w:val="ps48"/>
    <w:basedOn w:val="DefaultParagraphFont"/>
    <w:rsid w:val="00D74E79"/>
  </w:style>
  <w:style w:type="character" w:customStyle="1" w:styleId="ps49">
    <w:name w:val="ps49"/>
    <w:basedOn w:val="DefaultParagraphFont"/>
    <w:rsid w:val="00D74E79"/>
  </w:style>
  <w:style w:type="character" w:customStyle="1" w:styleId="ps50">
    <w:name w:val="ps50"/>
    <w:basedOn w:val="DefaultParagraphFont"/>
    <w:rsid w:val="00D74E79"/>
  </w:style>
  <w:style w:type="character" w:customStyle="1" w:styleId="ps51">
    <w:name w:val="ps51"/>
    <w:basedOn w:val="DefaultParagraphFont"/>
    <w:rsid w:val="00D74E79"/>
  </w:style>
  <w:style w:type="character" w:customStyle="1" w:styleId="ps52">
    <w:name w:val="ps52"/>
    <w:basedOn w:val="DefaultParagraphFont"/>
    <w:rsid w:val="00D74E79"/>
  </w:style>
  <w:style w:type="character" w:customStyle="1" w:styleId="ps53">
    <w:name w:val="ps53"/>
    <w:basedOn w:val="DefaultParagraphFont"/>
    <w:rsid w:val="00D74E79"/>
  </w:style>
  <w:style w:type="character" w:customStyle="1" w:styleId="ps54">
    <w:name w:val="ps54"/>
    <w:basedOn w:val="DefaultParagraphFont"/>
    <w:rsid w:val="00D74E79"/>
  </w:style>
  <w:style w:type="character" w:customStyle="1" w:styleId="ps55">
    <w:name w:val="ps55"/>
    <w:basedOn w:val="DefaultParagraphFont"/>
    <w:rsid w:val="00D74E79"/>
  </w:style>
  <w:style w:type="character" w:customStyle="1" w:styleId="ps56">
    <w:name w:val="ps56"/>
    <w:basedOn w:val="DefaultParagraphFont"/>
    <w:rsid w:val="00D74E79"/>
  </w:style>
  <w:style w:type="character" w:customStyle="1" w:styleId="ps57">
    <w:name w:val="ps57"/>
    <w:basedOn w:val="DefaultParagraphFont"/>
    <w:rsid w:val="00D74E79"/>
  </w:style>
  <w:style w:type="character" w:customStyle="1" w:styleId="ps58">
    <w:name w:val="ps58"/>
    <w:basedOn w:val="DefaultParagraphFont"/>
    <w:rsid w:val="00D74E79"/>
  </w:style>
  <w:style w:type="character" w:customStyle="1" w:styleId="ps59">
    <w:name w:val="ps59"/>
    <w:basedOn w:val="DefaultParagraphFont"/>
    <w:rsid w:val="00D74E79"/>
  </w:style>
  <w:style w:type="character" w:customStyle="1" w:styleId="ps60">
    <w:name w:val="ps60"/>
    <w:basedOn w:val="DefaultParagraphFont"/>
    <w:rsid w:val="00D74E79"/>
  </w:style>
  <w:style w:type="character" w:customStyle="1" w:styleId="ps61">
    <w:name w:val="ps61"/>
    <w:basedOn w:val="DefaultParagraphFont"/>
    <w:rsid w:val="00D74E79"/>
  </w:style>
  <w:style w:type="character" w:customStyle="1" w:styleId="ps62">
    <w:name w:val="ps62"/>
    <w:basedOn w:val="DefaultParagraphFont"/>
    <w:rsid w:val="00D74E79"/>
  </w:style>
  <w:style w:type="character" w:customStyle="1" w:styleId="ps64">
    <w:name w:val="ps64"/>
    <w:basedOn w:val="DefaultParagraphFont"/>
    <w:rsid w:val="00D74E79"/>
  </w:style>
  <w:style w:type="character" w:customStyle="1" w:styleId="ps68">
    <w:name w:val="ps68"/>
    <w:basedOn w:val="DefaultParagraphFont"/>
    <w:rsid w:val="00D74E79"/>
  </w:style>
  <w:style w:type="character" w:customStyle="1" w:styleId="ps70">
    <w:name w:val="ps70"/>
    <w:basedOn w:val="DefaultParagraphFont"/>
    <w:rsid w:val="00D74E79"/>
  </w:style>
  <w:style w:type="character" w:customStyle="1" w:styleId="ps71">
    <w:name w:val="ps71"/>
    <w:basedOn w:val="DefaultParagraphFont"/>
    <w:rsid w:val="00D74E79"/>
  </w:style>
  <w:style w:type="character" w:customStyle="1" w:styleId="ps72">
    <w:name w:val="ps72"/>
    <w:basedOn w:val="DefaultParagraphFont"/>
    <w:rsid w:val="00D74E79"/>
  </w:style>
  <w:style w:type="character" w:customStyle="1" w:styleId="ps73">
    <w:name w:val="ps73"/>
    <w:basedOn w:val="DefaultParagraphFont"/>
    <w:rsid w:val="00D74E79"/>
  </w:style>
  <w:style w:type="character" w:customStyle="1" w:styleId="ps74">
    <w:name w:val="ps74"/>
    <w:basedOn w:val="DefaultParagraphFont"/>
    <w:rsid w:val="00D74E79"/>
  </w:style>
  <w:style w:type="character" w:customStyle="1" w:styleId="ps78">
    <w:name w:val="ps78"/>
    <w:basedOn w:val="DefaultParagraphFont"/>
    <w:rsid w:val="00D74E79"/>
  </w:style>
  <w:style w:type="character" w:customStyle="1" w:styleId="ps82">
    <w:name w:val="ps82"/>
    <w:basedOn w:val="DefaultParagraphFont"/>
    <w:rsid w:val="00D74E79"/>
  </w:style>
  <w:style w:type="character" w:customStyle="1" w:styleId="ps83">
    <w:name w:val="ps83"/>
    <w:basedOn w:val="DefaultParagraphFont"/>
    <w:rsid w:val="00D74E79"/>
  </w:style>
  <w:style w:type="character" w:customStyle="1" w:styleId="ps84">
    <w:name w:val="ps84"/>
    <w:basedOn w:val="DefaultParagraphFont"/>
    <w:rsid w:val="00D74E79"/>
  </w:style>
  <w:style w:type="character" w:customStyle="1" w:styleId="ps86">
    <w:name w:val="ps86"/>
    <w:basedOn w:val="DefaultParagraphFont"/>
    <w:rsid w:val="00D74E79"/>
  </w:style>
  <w:style w:type="character" w:customStyle="1" w:styleId="style311">
    <w:name w:val="style311"/>
    <w:basedOn w:val="DefaultParagraphFont"/>
    <w:rsid w:val="00D74E79"/>
    <w:rPr>
      <w:rFonts w:ascii="Times New Roman" w:hAnsi="Times New Roman" w:cs="Times New Roman" w:hint="default"/>
      <w:sz w:val="26"/>
      <w:szCs w:val="26"/>
    </w:rPr>
  </w:style>
  <w:style w:type="paragraph" w:customStyle="1" w:styleId="TxBr2p1">
    <w:name w:val="TxBr_2p1"/>
    <w:basedOn w:val="Normal"/>
    <w:qFormat/>
    <w:rsid w:val="00D74E79"/>
    <w:pPr>
      <w:tabs>
        <w:tab w:val="left" w:pos="204"/>
      </w:tabs>
      <w:autoSpaceDE w:val="0"/>
      <w:autoSpaceDN w:val="0"/>
      <w:adjustRightInd w:val="0"/>
      <w:spacing w:line="260" w:lineRule="atLeast"/>
      <w:jc w:val="both"/>
    </w:pPr>
  </w:style>
  <w:style w:type="paragraph" w:customStyle="1" w:styleId="TxBr2p2">
    <w:name w:val="TxBr_2p2"/>
    <w:basedOn w:val="Normal"/>
    <w:qFormat/>
    <w:rsid w:val="00D74E79"/>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D74E79"/>
    <w:pPr>
      <w:tabs>
        <w:tab w:val="left" w:pos="204"/>
      </w:tabs>
      <w:autoSpaceDE w:val="0"/>
      <w:autoSpaceDN w:val="0"/>
      <w:adjustRightInd w:val="0"/>
      <w:spacing w:line="260" w:lineRule="atLeast"/>
      <w:jc w:val="both"/>
    </w:pPr>
  </w:style>
  <w:style w:type="paragraph" w:customStyle="1" w:styleId="TxBr3p2">
    <w:name w:val="TxBr_3p2"/>
    <w:basedOn w:val="Normal"/>
    <w:qFormat/>
    <w:rsid w:val="00D74E79"/>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D74E79"/>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D74E79"/>
    <w:pPr>
      <w:tabs>
        <w:tab w:val="left" w:pos="204"/>
      </w:tabs>
      <w:autoSpaceDE w:val="0"/>
      <w:autoSpaceDN w:val="0"/>
      <w:adjustRightInd w:val="0"/>
      <w:spacing w:line="240" w:lineRule="atLeast"/>
      <w:jc w:val="both"/>
    </w:pPr>
  </w:style>
  <w:style w:type="paragraph" w:customStyle="1" w:styleId="TxBr5p1">
    <w:name w:val="TxBr_5p1"/>
    <w:basedOn w:val="Normal"/>
    <w:qFormat/>
    <w:rsid w:val="00D74E79"/>
    <w:pPr>
      <w:tabs>
        <w:tab w:val="left" w:pos="204"/>
      </w:tabs>
      <w:autoSpaceDE w:val="0"/>
      <w:autoSpaceDN w:val="0"/>
      <w:adjustRightInd w:val="0"/>
      <w:spacing w:line="260" w:lineRule="atLeast"/>
      <w:jc w:val="both"/>
    </w:pPr>
  </w:style>
  <w:style w:type="paragraph" w:customStyle="1" w:styleId="TxBr7p1">
    <w:name w:val="TxBr_7p1"/>
    <w:basedOn w:val="Normal"/>
    <w:qFormat/>
    <w:rsid w:val="00D74E79"/>
    <w:pPr>
      <w:tabs>
        <w:tab w:val="left" w:pos="204"/>
      </w:tabs>
      <w:autoSpaceDE w:val="0"/>
      <w:autoSpaceDN w:val="0"/>
      <w:adjustRightInd w:val="0"/>
      <w:spacing w:line="260" w:lineRule="atLeast"/>
      <w:jc w:val="both"/>
    </w:pPr>
  </w:style>
  <w:style w:type="paragraph" w:customStyle="1" w:styleId="TxBr7p2">
    <w:name w:val="TxBr_7p2"/>
    <w:basedOn w:val="Normal"/>
    <w:qFormat/>
    <w:rsid w:val="00D74E79"/>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D74E79"/>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D74E79"/>
    <w:pPr>
      <w:tabs>
        <w:tab w:val="left" w:pos="204"/>
      </w:tabs>
      <w:autoSpaceDE w:val="0"/>
      <w:autoSpaceDN w:val="0"/>
      <w:adjustRightInd w:val="0"/>
      <w:spacing w:line="260" w:lineRule="atLeast"/>
      <w:jc w:val="both"/>
    </w:pPr>
  </w:style>
  <w:style w:type="paragraph" w:customStyle="1" w:styleId="TxBr9p2">
    <w:name w:val="TxBr_9p2"/>
    <w:basedOn w:val="Normal"/>
    <w:qFormat/>
    <w:rsid w:val="00D74E79"/>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D74E79"/>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D74E79"/>
    <w:pPr>
      <w:tabs>
        <w:tab w:val="left" w:pos="204"/>
      </w:tabs>
      <w:autoSpaceDE w:val="0"/>
      <w:autoSpaceDN w:val="0"/>
      <w:adjustRightInd w:val="0"/>
      <w:spacing w:line="260" w:lineRule="atLeast"/>
      <w:jc w:val="both"/>
    </w:pPr>
  </w:style>
  <w:style w:type="paragraph" w:customStyle="1" w:styleId="TxBr11p2">
    <w:name w:val="TxBr_11p2"/>
    <w:basedOn w:val="Normal"/>
    <w:qFormat/>
    <w:rsid w:val="00D74E79"/>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D74E79"/>
    <w:pPr>
      <w:tabs>
        <w:tab w:val="left" w:pos="204"/>
      </w:tabs>
      <w:autoSpaceDE w:val="0"/>
      <w:autoSpaceDN w:val="0"/>
      <w:adjustRightInd w:val="0"/>
      <w:spacing w:line="260" w:lineRule="atLeast"/>
      <w:jc w:val="both"/>
    </w:pPr>
  </w:style>
  <w:style w:type="paragraph" w:customStyle="1" w:styleId="TxBr13p1">
    <w:name w:val="TxBr_13p1"/>
    <w:basedOn w:val="Normal"/>
    <w:qFormat/>
    <w:rsid w:val="00D74E79"/>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D74E79"/>
    <w:pPr>
      <w:tabs>
        <w:tab w:val="left" w:pos="204"/>
      </w:tabs>
      <w:autoSpaceDE w:val="0"/>
      <w:autoSpaceDN w:val="0"/>
      <w:adjustRightInd w:val="0"/>
      <w:spacing w:line="260" w:lineRule="atLeast"/>
      <w:jc w:val="both"/>
    </w:pPr>
  </w:style>
  <w:style w:type="paragraph" w:customStyle="1" w:styleId="TxBr14p2">
    <w:name w:val="TxBr_14p2"/>
    <w:basedOn w:val="Normal"/>
    <w:qFormat/>
    <w:rsid w:val="00D74E79"/>
    <w:pPr>
      <w:tabs>
        <w:tab w:val="left" w:pos="357"/>
      </w:tabs>
      <w:autoSpaceDE w:val="0"/>
      <w:autoSpaceDN w:val="0"/>
      <w:adjustRightInd w:val="0"/>
      <w:spacing w:line="260" w:lineRule="atLeast"/>
      <w:ind w:firstLine="358"/>
      <w:jc w:val="both"/>
    </w:pPr>
  </w:style>
  <w:style w:type="character" w:customStyle="1" w:styleId="AAunderlining">
    <w:name w:val="AA underlining"/>
    <w:rsid w:val="00D74E79"/>
    <w:rPr>
      <w:rFonts w:ascii="Arial" w:hAnsi="Arial" w:cs="Arial"/>
      <w:b/>
      <w:noProof w:val="0"/>
      <w:color w:val="000000"/>
      <w:u w:val="thick"/>
      <w:lang w:val="en-US" w:eastAsia="en-US" w:bidi="ar-SA"/>
    </w:rPr>
  </w:style>
  <w:style w:type="character" w:customStyle="1" w:styleId="articletext1">
    <w:name w:val="article_text1"/>
    <w:basedOn w:val="DefaultParagraphFont"/>
    <w:rsid w:val="00D74E79"/>
    <w:rPr>
      <w:rFonts w:ascii="Arial" w:hAnsi="Arial" w:cs="Arial"/>
      <w:sz w:val="18"/>
      <w:szCs w:val="18"/>
    </w:rPr>
  </w:style>
  <w:style w:type="character" w:customStyle="1" w:styleId="ippcaptionblack">
    <w:name w:val="ippcaptionblack"/>
    <w:basedOn w:val="DefaultParagraphFont"/>
    <w:rsid w:val="00D74E79"/>
  </w:style>
  <w:style w:type="character" w:customStyle="1" w:styleId="size2arialtext1">
    <w:name w:val="size2arialtext1"/>
    <w:basedOn w:val="DefaultParagraphFont"/>
    <w:rsid w:val="00D74E79"/>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D74E79"/>
    <w:rPr>
      <w:b/>
      <w:sz w:val="24"/>
      <w:lang w:val="en-US" w:eastAsia="en-US" w:bidi="ar-SA"/>
    </w:rPr>
  </w:style>
  <w:style w:type="character" w:customStyle="1" w:styleId="StyleCards12ptThickunderlineChar3">
    <w:name w:val="Style Cards + 12 pt Thick underline Char3"/>
    <w:basedOn w:val="DefaultParagraphFont"/>
    <w:rsid w:val="00D74E79"/>
    <w:rPr>
      <w:sz w:val="24"/>
      <w:szCs w:val="24"/>
      <w:u w:val="thick"/>
      <w:lang w:val="en-US" w:eastAsia="en-US" w:bidi="ar-SA"/>
    </w:rPr>
  </w:style>
  <w:style w:type="paragraph" w:customStyle="1" w:styleId="StyleCites10pt">
    <w:name w:val="Style Cites + 10 pt"/>
    <w:qFormat/>
    <w:rsid w:val="00D74E79"/>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D74E79"/>
    <w:rPr>
      <w:rFonts w:eastAsia="SimSun"/>
      <w:b/>
      <w:bCs/>
      <w:noProof w:val="0"/>
      <w:szCs w:val="24"/>
      <w:u w:val="single"/>
      <w:lang w:val="en-US" w:eastAsia="zh-CN" w:bidi="ar-SA"/>
    </w:rPr>
  </w:style>
  <w:style w:type="paragraph" w:customStyle="1" w:styleId="StyleCites12pt">
    <w:name w:val="Style Cites + 12 pt"/>
    <w:basedOn w:val="Cites"/>
    <w:qFormat/>
    <w:rsid w:val="00D74E79"/>
    <w:pPr>
      <w:autoSpaceDE w:val="0"/>
      <w:autoSpaceDN w:val="0"/>
      <w:adjustRightInd w:val="0"/>
      <w:jc w:val="both"/>
    </w:pPr>
    <w:rPr>
      <w:rFonts w:eastAsia="Calibri"/>
      <w:sz w:val="24"/>
      <w:szCs w:val="20"/>
    </w:rPr>
  </w:style>
  <w:style w:type="character" w:customStyle="1" w:styleId="CardsCharCharChar">
    <w:name w:val="Cards Char Char Char"/>
    <w:basedOn w:val="DefaultParagraphFont"/>
    <w:rsid w:val="00D74E79"/>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D74E79"/>
    <w:rPr>
      <w:sz w:val="24"/>
      <w:szCs w:val="24"/>
      <w:u w:val="thick"/>
      <w:lang w:val="en-US" w:eastAsia="en-US" w:bidi="ar-SA"/>
    </w:rPr>
  </w:style>
  <w:style w:type="character" w:customStyle="1" w:styleId="standardcontent1">
    <w:name w:val="standardcontent1"/>
    <w:basedOn w:val="DefaultParagraphFont"/>
    <w:rsid w:val="00D74E79"/>
    <w:rPr>
      <w:rFonts w:ascii="Arial" w:hAnsi="Arial" w:cs="Arial" w:hint="default"/>
      <w:strike w:val="0"/>
      <w:dstrike w:val="0"/>
      <w:sz w:val="24"/>
      <w:szCs w:val="24"/>
      <w:u w:val="none"/>
      <w:effect w:val="none"/>
    </w:rPr>
  </w:style>
  <w:style w:type="character" w:customStyle="1" w:styleId="charchar1">
    <w:name w:val="charchar1"/>
    <w:basedOn w:val="DefaultParagraphFont"/>
    <w:rsid w:val="00D74E79"/>
  </w:style>
  <w:style w:type="character" w:customStyle="1" w:styleId="underlineevidencetextCharChar">
    <w:name w:val="underline evidence text Char Char"/>
    <w:basedOn w:val="DefaultParagraphFont"/>
    <w:rsid w:val="00D74E79"/>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D74E79"/>
    <w:pPr>
      <w:spacing w:line="240" w:lineRule="auto"/>
      <w:ind w:left="1728" w:right="1008"/>
    </w:pPr>
    <w:rPr>
      <w:rFonts w:ascii="Times New Roman" w:eastAsia="Calibri" w:hAnsi="Times New Roman"/>
      <w:sz w:val="18"/>
      <w:u w:val="single"/>
    </w:rPr>
  </w:style>
  <w:style w:type="character" w:customStyle="1" w:styleId="clsarial12">
    <w:name w:val="clsarial_12"/>
    <w:basedOn w:val="DefaultParagraphFont"/>
    <w:rsid w:val="00D74E79"/>
  </w:style>
  <w:style w:type="paragraph" w:customStyle="1" w:styleId="PageHeading0">
    <w:name w:val="PageHeading"/>
    <w:basedOn w:val="Normal"/>
    <w:autoRedefine/>
    <w:qFormat/>
    <w:rsid w:val="00D74E79"/>
    <w:pPr>
      <w:jc w:val="center"/>
      <w:outlineLvl w:val="0"/>
    </w:pPr>
    <w:rPr>
      <w:b/>
      <w:sz w:val="32"/>
      <w:szCs w:val="32"/>
      <w:u w:val="single"/>
    </w:rPr>
  </w:style>
  <w:style w:type="paragraph" w:customStyle="1" w:styleId="Cite1HeavyCardSizeUp">
    <w:name w:val="Cite1||HeavyCardSizeUp"/>
    <w:basedOn w:val="Normal"/>
    <w:qFormat/>
    <w:rsid w:val="00D74E79"/>
    <w:rPr>
      <w:b/>
      <w:u w:val="single"/>
    </w:rPr>
  </w:style>
  <w:style w:type="paragraph" w:customStyle="1" w:styleId="NormalText3">
    <w:name w:val="NormalText"/>
    <w:basedOn w:val="Normal"/>
    <w:qFormat/>
    <w:rsid w:val="00D74E79"/>
  </w:style>
  <w:style w:type="character" w:customStyle="1" w:styleId="CardUpSizeChar">
    <w:name w:val="CardUpSize Char"/>
    <w:basedOn w:val="DefaultParagraphFont"/>
    <w:rsid w:val="00D74E79"/>
    <w:rPr>
      <w:sz w:val="24"/>
      <w:szCs w:val="24"/>
      <w:u w:val="single"/>
      <w:lang w:val="en-US" w:eastAsia="en-US" w:bidi="ar-SA"/>
    </w:rPr>
  </w:style>
  <w:style w:type="character" w:customStyle="1" w:styleId="Cite1HeavyCardSizeUpChar">
    <w:name w:val="Cite1||HeavyCardSizeUp Char"/>
    <w:basedOn w:val="DefaultParagraphFont"/>
    <w:rsid w:val="00D74E79"/>
    <w:rPr>
      <w:b/>
      <w:sz w:val="24"/>
      <w:szCs w:val="24"/>
      <w:u w:val="single"/>
      <w:lang w:val="en-US" w:eastAsia="en-US" w:bidi="ar-SA"/>
    </w:rPr>
  </w:style>
  <w:style w:type="character" w:customStyle="1" w:styleId="end">
    <w:name w:val="end"/>
    <w:basedOn w:val="DefaultParagraphFont"/>
    <w:rsid w:val="00D74E79"/>
  </w:style>
  <w:style w:type="character" w:customStyle="1" w:styleId="Reallysmall0">
    <w:name w:val="Reallysmall"/>
    <w:basedOn w:val="DefaultParagraphFont"/>
    <w:rsid w:val="00D74E79"/>
    <w:rPr>
      <w:sz w:val="12"/>
    </w:rPr>
  </w:style>
  <w:style w:type="character" w:customStyle="1" w:styleId="HotRouteCharChar">
    <w:name w:val="Hot Route Char Char"/>
    <w:basedOn w:val="DefaultParagraphFont"/>
    <w:rsid w:val="00D74E79"/>
    <w:rPr>
      <w:szCs w:val="24"/>
    </w:rPr>
  </w:style>
  <w:style w:type="character" w:customStyle="1" w:styleId="Style12ptBoldUnderline">
    <w:name w:val="Style 12 pt Bold Underline"/>
    <w:basedOn w:val="DefaultParagraphFont"/>
    <w:rsid w:val="00D74E79"/>
    <w:rPr>
      <w:bCs/>
      <w:sz w:val="20"/>
      <w:u w:val="single"/>
    </w:rPr>
  </w:style>
  <w:style w:type="paragraph" w:customStyle="1" w:styleId="Smalllouietext">
    <w:name w:val="Small louie text"/>
    <w:basedOn w:val="Normal"/>
    <w:autoRedefine/>
    <w:qFormat/>
    <w:rsid w:val="00D74E79"/>
  </w:style>
  <w:style w:type="paragraph" w:customStyle="1" w:styleId="sdate">
    <w:name w:val="sdate"/>
    <w:basedOn w:val="Normal"/>
    <w:qFormat/>
    <w:rsid w:val="00D74E79"/>
    <w:pPr>
      <w:spacing w:before="100" w:beforeAutospacing="1" w:after="100" w:afterAutospacing="1"/>
    </w:pPr>
  </w:style>
  <w:style w:type="character" w:customStyle="1" w:styleId="Heading3FoldoverCharChar">
    <w:name w:val="Heading 3 Foldover Char Char"/>
    <w:basedOn w:val="DefaultParagraphFont"/>
    <w:rsid w:val="00D74E79"/>
    <w:rPr>
      <w:rFonts w:cs="Arial"/>
      <w:b/>
      <w:bCs/>
      <w:sz w:val="40"/>
      <w:szCs w:val="26"/>
      <w:lang w:val="en-US" w:eastAsia="en-US" w:bidi="ar-SA"/>
    </w:rPr>
  </w:style>
  <w:style w:type="character" w:customStyle="1" w:styleId="verdana1">
    <w:name w:val="verdana1"/>
    <w:basedOn w:val="DefaultParagraphFont"/>
    <w:rsid w:val="00D74E79"/>
    <w:rPr>
      <w:rFonts w:ascii="Verdana" w:hAnsi="Verdana" w:hint="default"/>
    </w:rPr>
  </w:style>
  <w:style w:type="character" w:customStyle="1" w:styleId="bullet-text">
    <w:name w:val="bullet-text"/>
    <w:rsid w:val="00D74E79"/>
  </w:style>
  <w:style w:type="character" w:customStyle="1" w:styleId="attrib">
    <w:name w:val="attrib"/>
    <w:rsid w:val="00D74E79"/>
  </w:style>
  <w:style w:type="character" w:customStyle="1" w:styleId="searchtermbold1">
    <w:name w:val="searchtermbold1"/>
    <w:rsid w:val="00D74E79"/>
    <w:rPr>
      <w:b/>
      <w:bCs/>
      <w:sz w:val="17"/>
      <w:szCs w:val="17"/>
    </w:rPr>
  </w:style>
  <w:style w:type="character" w:customStyle="1" w:styleId="spanstyle1">
    <w:name w:val="spanstyle1"/>
    <w:rsid w:val="00D74E79"/>
    <w:rPr>
      <w:b w:val="0"/>
      <w:bCs w:val="0"/>
      <w:sz w:val="17"/>
      <w:szCs w:val="17"/>
    </w:rPr>
  </w:style>
  <w:style w:type="character" w:customStyle="1" w:styleId="crosslinkpopup1">
    <w:name w:val="crosslinkpopup1"/>
    <w:rsid w:val="00D74E79"/>
    <w:rPr>
      <w:vanish/>
      <w:webHidden w:val="0"/>
      <w:bdr w:val="single" w:sz="12" w:space="0" w:color="666666" w:frame="1"/>
      <w:shd w:val="clear" w:color="auto" w:fill="FFFFFF"/>
      <w:specVanish w:val="0"/>
    </w:rPr>
  </w:style>
  <w:style w:type="character" w:customStyle="1" w:styleId="crosslinkpopup2">
    <w:name w:val="crosslinkpopup2"/>
    <w:rsid w:val="00D74E79"/>
    <w:rPr>
      <w:vanish/>
      <w:webHidden w:val="0"/>
      <w:bdr w:val="single" w:sz="12" w:space="0" w:color="666666" w:frame="1"/>
      <w:shd w:val="clear" w:color="auto" w:fill="FFFFFF"/>
      <w:specVanish w:val="0"/>
    </w:rPr>
  </w:style>
  <w:style w:type="paragraph" w:customStyle="1" w:styleId="speechnumber">
    <w:name w:val="speechnumber"/>
    <w:basedOn w:val="Normal"/>
    <w:qFormat/>
    <w:rsid w:val="00D74E79"/>
    <w:pPr>
      <w:spacing w:before="100" w:beforeAutospacing="1" w:after="100" w:afterAutospacing="1"/>
    </w:pPr>
    <w:rPr>
      <w:lang w:val="tr-TR" w:eastAsia="tr-TR"/>
    </w:rPr>
  </w:style>
  <w:style w:type="character" w:customStyle="1" w:styleId="printpdf">
    <w:name w:val="print_pdf"/>
    <w:rsid w:val="00D74E79"/>
  </w:style>
  <w:style w:type="character" w:customStyle="1" w:styleId="custom-facebook-button">
    <w:name w:val="custom-facebook-button"/>
    <w:rsid w:val="00D74E79"/>
  </w:style>
  <w:style w:type="character" w:customStyle="1" w:styleId="custom-twitter-button">
    <w:name w:val="custom-twitter-button"/>
    <w:rsid w:val="00D74E79"/>
  </w:style>
  <w:style w:type="character" w:customStyle="1" w:styleId="support">
    <w:name w:val="support"/>
    <w:basedOn w:val="DefaultParagraphFont"/>
    <w:rsid w:val="00D74E79"/>
  </w:style>
  <w:style w:type="character" w:customStyle="1" w:styleId="3textChar">
    <w:name w:val="3text Char"/>
    <w:basedOn w:val="DefaultParagraphFont"/>
    <w:link w:val="3text"/>
    <w:uiPriority w:val="99"/>
    <w:rsid w:val="00D74E79"/>
    <w:rPr>
      <w:rFonts w:ascii="Calibri" w:eastAsia="Times New Roman" w:hAnsi="Calibri" w:cs="Calibri"/>
      <w:sz w:val="24"/>
      <w:szCs w:val="24"/>
    </w:rPr>
  </w:style>
  <w:style w:type="character" w:customStyle="1" w:styleId="FontStyle67">
    <w:name w:val="Font Style67"/>
    <w:uiPriority w:val="99"/>
    <w:rsid w:val="00D74E79"/>
    <w:rPr>
      <w:rFonts w:ascii="Garamond" w:hAnsi="Garamond" w:cs="Garamond"/>
      <w:b/>
      <w:bCs/>
      <w:spacing w:val="10"/>
      <w:sz w:val="14"/>
      <w:szCs w:val="14"/>
    </w:rPr>
  </w:style>
  <w:style w:type="character" w:customStyle="1" w:styleId="Hyperlink13">
    <w:name w:val="Hyperlink13"/>
    <w:basedOn w:val="DefaultParagraphFont"/>
    <w:rsid w:val="00D74E79"/>
    <w:rPr>
      <w:b w:val="0"/>
      <w:bCs w:val="0"/>
      <w:strike w:val="0"/>
      <w:dstrike w:val="0"/>
      <w:color w:val="008000"/>
      <w:sz w:val="20"/>
      <w:szCs w:val="20"/>
      <w:u w:val="none"/>
      <w:effect w:val="none"/>
    </w:rPr>
  </w:style>
  <w:style w:type="character" w:customStyle="1" w:styleId="Header2Char">
    <w:name w:val="Header2 Char"/>
    <w:basedOn w:val="Heading2Char1"/>
    <w:rsid w:val="00D74E79"/>
    <w:rPr>
      <w:b/>
      <w:caps/>
      <w:szCs w:val="24"/>
      <w:lang w:val="en-US" w:eastAsia="en-US" w:bidi="ar-SA"/>
    </w:rPr>
  </w:style>
  <w:style w:type="character" w:customStyle="1" w:styleId="StyleBoldText12pt10ptNotBoldKernat16pt">
    <w:name w:val="Style Bold Text 12 pt + 10 pt Not Bold Kern at 16 pt"/>
    <w:basedOn w:val="DefaultParagraphFont"/>
    <w:rsid w:val="00D74E7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D74E79"/>
    <w:rPr>
      <w:sz w:val="24"/>
      <w:szCs w:val="24"/>
      <w:u w:val="thick"/>
      <w:lang w:val="en-US" w:eastAsia="en-US" w:bidi="ar-SA"/>
    </w:rPr>
  </w:style>
  <w:style w:type="character" w:customStyle="1" w:styleId="TagsChar4">
    <w:name w:val="Tags Char4"/>
    <w:basedOn w:val="DefaultParagraphFont"/>
    <w:rsid w:val="00D74E79"/>
    <w:rPr>
      <w:b/>
      <w:lang w:val="en-US" w:eastAsia="en-US" w:bidi="ar-SA"/>
    </w:rPr>
  </w:style>
  <w:style w:type="character" w:customStyle="1" w:styleId="StyleStyleThickunderlineBold">
    <w:name w:val="Style Style Thick underline + Bold"/>
    <w:basedOn w:val="DefaultParagraphFont"/>
    <w:rsid w:val="00D74E79"/>
    <w:rPr>
      <w:b/>
      <w:bCs/>
      <w:u w:val="thick"/>
    </w:rPr>
  </w:style>
  <w:style w:type="character" w:customStyle="1" w:styleId="underlinecharchar5">
    <w:name w:val="underlinecharchar"/>
    <w:basedOn w:val="DefaultParagraphFont"/>
    <w:rsid w:val="00D74E79"/>
  </w:style>
  <w:style w:type="paragraph" w:customStyle="1" w:styleId="unread">
    <w:name w:val="unread"/>
    <w:basedOn w:val="Normal"/>
    <w:qFormat/>
    <w:rsid w:val="00D74E79"/>
  </w:style>
  <w:style w:type="character" w:customStyle="1" w:styleId="unreadChar">
    <w:name w:val="unread Char"/>
    <w:basedOn w:val="DefaultParagraphFont"/>
    <w:rsid w:val="00D74E79"/>
    <w:rPr>
      <w:szCs w:val="24"/>
    </w:rPr>
  </w:style>
  <w:style w:type="character" w:customStyle="1" w:styleId="FontStyle32">
    <w:name w:val="Font Style32"/>
    <w:basedOn w:val="DefaultParagraphFont"/>
    <w:rsid w:val="00D74E79"/>
    <w:rPr>
      <w:rFonts w:ascii="Times New Roman" w:hAnsi="Times New Roman" w:cs="Times New Roman"/>
      <w:b/>
      <w:bCs/>
      <w:sz w:val="20"/>
      <w:szCs w:val="20"/>
    </w:rPr>
  </w:style>
  <w:style w:type="character" w:customStyle="1" w:styleId="FontStyle31">
    <w:name w:val="Font Style31"/>
    <w:basedOn w:val="DefaultParagraphFont"/>
    <w:rsid w:val="00D74E79"/>
    <w:rPr>
      <w:rFonts w:ascii="Times New Roman" w:hAnsi="Times New Roman" w:cs="Times New Roman"/>
      <w:smallCaps/>
      <w:sz w:val="12"/>
      <w:szCs w:val="12"/>
    </w:rPr>
  </w:style>
  <w:style w:type="character" w:customStyle="1" w:styleId="FontStyle40">
    <w:name w:val="Font Style40"/>
    <w:basedOn w:val="DefaultParagraphFont"/>
    <w:uiPriority w:val="99"/>
    <w:rsid w:val="00D74E79"/>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D74E79"/>
    <w:rPr>
      <w:rFonts w:ascii="Franklin Gothic Medium Cond" w:hAnsi="Franklin Gothic Medium Cond" w:cs="Franklin Gothic Medium Cond"/>
      <w:sz w:val="12"/>
      <w:szCs w:val="12"/>
    </w:rPr>
  </w:style>
  <w:style w:type="character" w:customStyle="1" w:styleId="TitlesChar">
    <w:name w:val="Titles Char"/>
    <w:basedOn w:val="DefaultParagraphFont"/>
    <w:rsid w:val="00D74E79"/>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D74E79"/>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D74E79"/>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D74E79"/>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D74E79"/>
    <w:rPr>
      <w:sz w:val="16"/>
      <w:szCs w:val="28"/>
    </w:rPr>
  </w:style>
  <w:style w:type="character" w:customStyle="1" w:styleId="debate-underlinedchar">
    <w:name w:val="debate-underlinedchar"/>
    <w:basedOn w:val="DefaultParagraphFont"/>
    <w:rsid w:val="00D74E79"/>
  </w:style>
  <w:style w:type="character" w:customStyle="1" w:styleId="time-date">
    <w:name w:val="time-date"/>
    <w:basedOn w:val="DefaultParagraphFont"/>
    <w:rsid w:val="00D74E79"/>
  </w:style>
  <w:style w:type="character" w:customStyle="1" w:styleId="ecverdana">
    <w:name w:val="ec_verdana"/>
    <w:basedOn w:val="DefaultParagraphFont"/>
    <w:rsid w:val="00D74E79"/>
  </w:style>
  <w:style w:type="character" w:customStyle="1" w:styleId="ecssl0">
    <w:name w:val="ec_ss_l0"/>
    <w:basedOn w:val="DefaultParagraphFont"/>
    <w:rsid w:val="00D74E79"/>
  </w:style>
  <w:style w:type="character" w:customStyle="1" w:styleId="echit">
    <w:name w:val="ec_hit"/>
    <w:basedOn w:val="DefaultParagraphFont"/>
    <w:rsid w:val="00D74E79"/>
  </w:style>
  <w:style w:type="character" w:customStyle="1" w:styleId="bodyblack">
    <w:name w:val="bodyblack"/>
    <w:basedOn w:val="DefaultParagraphFont"/>
    <w:rsid w:val="00D74E79"/>
  </w:style>
  <w:style w:type="character" w:customStyle="1" w:styleId="BlockTitle2Char1">
    <w:name w:val="Block Title2 Char1"/>
    <w:basedOn w:val="DefaultParagraphFont"/>
    <w:rsid w:val="00D74E79"/>
    <w:rPr>
      <w:rFonts w:ascii="Arial" w:hAnsi="Arial"/>
      <w:b/>
      <w:sz w:val="28"/>
      <w:lang w:val="en-US" w:eastAsia="en-US" w:bidi="ar-SA"/>
    </w:rPr>
  </w:style>
  <w:style w:type="character" w:customStyle="1" w:styleId="searchterm2">
    <w:name w:val="searchterm2"/>
    <w:basedOn w:val="DefaultParagraphFont"/>
    <w:rsid w:val="00D74E79"/>
  </w:style>
  <w:style w:type="character" w:customStyle="1" w:styleId="searchterm1">
    <w:name w:val="searchterm1"/>
    <w:basedOn w:val="DefaultParagraphFont"/>
    <w:rsid w:val="00D74E79"/>
  </w:style>
  <w:style w:type="character" w:customStyle="1" w:styleId="blogbody">
    <w:name w:val="blogbody"/>
    <w:basedOn w:val="DefaultParagraphFont"/>
    <w:rsid w:val="00D74E79"/>
  </w:style>
  <w:style w:type="character" w:customStyle="1" w:styleId="yschurl">
    <w:name w:val="yschurl"/>
    <w:basedOn w:val="DefaultParagraphFont"/>
    <w:rsid w:val="00D74E79"/>
  </w:style>
  <w:style w:type="character" w:customStyle="1" w:styleId="BreifTitleChar">
    <w:name w:val="Breif Title Char"/>
    <w:basedOn w:val="DefaultParagraphFont"/>
    <w:rsid w:val="00D74E79"/>
    <w:rPr>
      <w:b/>
      <w:caps/>
      <w:sz w:val="24"/>
      <w:szCs w:val="24"/>
      <w:u w:val="single"/>
      <w:lang w:val="en-US" w:eastAsia="en-US" w:bidi="ar-SA"/>
    </w:rPr>
  </w:style>
  <w:style w:type="character" w:customStyle="1" w:styleId="evhighlight">
    <w:name w:val="ev highlight"/>
    <w:basedOn w:val="DefaultParagraphFont"/>
    <w:rsid w:val="00D74E79"/>
    <w:rPr>
      <w:b/>
      <w:color w:val="FF6600"/>
      <w:u w:val="single"/>
    </w:rPr>
  </w:style>
  <w:style w:type="paragraph" w:customStyle="1" w:styleId="feedback">
    <w:name w:val="feedback"/>
    <w:basedOn w:val="Normal"/>
    <w:qFormat/>
    <w:rsid w:val="00D74E79"/>
    <w:pPr>
      <w:spacing w:after="200" w:line="276" w:lineRule="auto"/>
      <w:ind w:left="720" w:hanging="360"/>
    </w:pPr>
    <w:rPr>
      <w:lang w:bidi="en-US"/>
    </w:rPr>
  </w:style>
  <w:style w:type="character" w:customStyle="1" w:styleId="msgcontent">
    <w:name w:val="msgcontent"/>
    <w:basedOn w:val="DefaultParagraphFont"/>
    <w:rsid w:val="00D74E79"/>
  </w:style>
  <w:style w:type="character" w:customStyle="1" w:styleId="title11">
    <w:name w:val="title_11"/>
    <w:basedOn w:val="DefaultParagraphFont"/>
    <w:rsid w:val="00D74E79"/>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D74E79"/>
    <w:rPr>
      <w:color w:val="000000"/>
      <w:sz w:val="18"/>
      <w:szCs w:val="24"/>
      <w:lang w:val="en-US" w:eastAsia="en-US" w:bidi="ar-SA"/>
    </w:rPr>
  </w:style>
  <w:style w:type="character" w:customStyle="1" w:styleId="noidunggioithieu">
    <w:name w:val="noidung_gioithieu"/>
    <w:basedOn w:val="DefaultParagraphFont"/>
    <w:rsid w:val="00D74E79"/>
  </w:style>
  <w:style w:type="character" w:customStyle="1" w:styleId="popup">
    <w:name w:val="popup"/>
    <w:basedOn w:val="DefaultParagraphFont"/>
    <w:rsid w:val="00D74E79"/>
  </w:style>
  <w:style w:type="character" w:customStyle="1" w:styleId="ReallyFuckinSmall">
    <w:name w:val="Really Fuckin' Small"/>
    <w:basedOn w:val="DefaultParagraphFont"/>
    <w:rsid w:val="00D74E79"/>
    <w:rPr>
      <w:rFonts w:ascii="Times New Roman" w:hAnsi="Times New Roman"/>
      <w:sz w:val="12"/>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qFormat/>
    <w:rsid w:val="00D74E79"/>
    <w:rPr>
      <w:rFonts w:ascii="Calibri Light" w:eastAsia="Times New Roman" w:hAnsi="Calibri Light" w:cs="Times New Roman" w:hint="default"/>
      <w:color w:val="2F5496"/>
      <w:sz w:val="32"/>
      <w:szCs w:val="32"/>
    </w:rPr>
  </w:style>
  <w:style w:type="table" w:styleId="ColorfulGrid-Accent1">
    <w:name w:val="Colorful Grid Accent 1"/>
    <w:basedOn w:val="TableNormal"/>
    <w:uiPriority w:val="73"/>
    <w:semiHidden/>
    <w:unhideWhenUsed/>
    <w:rsid w:val="00D74E7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paragraph" w:styleId="Date">
    <w:name w:val="Date"/>
    <w:basedOn w:val="Normal"/>
    <w:next w:val="Normal"/>
    <w:link w:val="DateChar"/>
    <w:uiPriority w:val="99"/>
    <w:semiHidden/>
    <w:unhideWhenUsed/>
    <w:rsid w:val="00D74E79"/>
    <w:rPr>
      <w:rFonts w:ascii="Georgia" w:eastAsia="Times New Roman" w:hAnsi="Georgia" w:cstheme="minorBidi"/>
    </w:rPr>
  </w:style>
  <w:style w:type="character" w:customStyle="1" w:styleId="DateChar2">
    <w:name w:val="Date Char2"/>
    <w:basedOn w:val="DefaultParagraphFont"/>
    <w:uiPriority w:val="99"/>
    <w:semiHidden/>
    <w:rsid w:val="00D74E79"/>
    <w:rPr>
      <w:rFonts w:ascii="Calibri" w:hAnsi="Calibri" w:cs="Calibri"/>
    </w:rPr>
  </w:style>
  <w:style w:type="table" w:styleId="MediumGrid2">
    <w:name w:val="Medium Grid 2"/>
    <w:basedOn w:val="TableNormal"/>
    <w:uiPriority w:val="68"/>
    <w:semiHidden/>
    <w:unhideWhenUsed/>
    <w:rsid w:val="00D74E7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8127300">
      <w:bodyDiv w:val="1"/>
      <w:marLeft w:val="0"/>
      <w:marRight w:val="0"/>
      <w:marTop w:val="0"/>
      <w:marBottom w:val="0"/>
      <w:divBdr>
        <w:top w:val="none" w:sz="0" w:space="0" w:color="auto"/>
        <w:left w:val="none" w:sz="0" w:space="0" w:color="auto"/>
        <w:bottom w:val="none" w:sz="0" w:space="0" w:color="auto"/>
        <w:right w:val="none" w:sz="0" w:space="0" w:color="auto"/>
      </w:divBdr>
    </w:div>
    <w:div w:id="1383749201">
      <w:bodyDiv w:val="1"/>
      <w:marLeft w:val="0"/>
      <w:marRight w:val="0"/>
      <w:marTop w:val="0"/>
      <w:marBottom w:val="0"/>
      <w:divBdr>
        <w:top w:val="none" w:sz="0" w:space="0" w:color="auto"/>
        <w:left w:val="none" w:sz="0" w:space="0" w:color="auto"/>
        <w:bottom w:val="none" w:sz="0" w:space="0" w:color="auto"/>
        <w:right w:val="none" w:sz="0" w:space="0" w:color="auto"/>
      </w:divBdr>
      <w:divsChild>
        <w:div w:id="2067338901">
          <w:marLeft w:val="0"/>
          <w:marRight w:val="0"/>
          <w:marTop w:val="0"/>
          <w:marBottom w:val="0"/>
          <w:divBdr>
            <w:top w:val="none" w:sz="0" w:space="0" w:color="auto"/>
            <w:left w:val="none" w:sz="0" w:space="0" w:color="auto"/>
            <w:bottom w:val="none" w:sz="0" w:space="0" w:color="auto"/>
            <w:right w:val="none" w:sz="0" w:space="0" w:color="auto"/>
          </w:divBdr>
          <w:divsChild>
            <w:div w:id="1494296362">
              <w:marLeft w:val="0"/>
              <w:marRight w:val="0"/>
              <w:marTop w:val="0"/>
              <w:marBottom w:val="0"/>
              <w:divBdr>
                <w:top w:val="none" w:sz="0" w:space="0" w:color="auto"/>
                <w:left w:val="none" w:sz="0" w:space="0" w:color="auto"/>
                <w:bottom w:val="none" w:sz="0" w:space="0" w:color="auto"/>
                <w:right w:val="none" w:sz="0" w:space="0" w:color="auto"/>
              </w:divBdr>
              <w:divsChild>
                <w:div w:id="1075934916">
                  <w:marLeft w:val="0"/>
                  <w:marRight w:val="0"/>
                  <w:marTop w:val="120"/>
                  <w:marBottom w:val="0"/>
                  <w:divBdr>
                    <w:top w:val="none" w:sz="0" w:space="0" w:color="auto"/>
                    <w:left w:val="none" w:sz="0" w:space="0" w:color="auto"/>
                    <w:bottom w:val="none" w:sz="0" w:space="0" w:color="auto"/>
                    <w:right w:val="none" w:sz="0" w:space="0" w:color="auto"/>
                  </w:divBdr>
                  <w:divsChild>
                    <w:div w:id="976105127">
                      <w:marLeft w:val="0"/>
                      <w:marRight w:val="0"/>
                      <w:marTop w:val="0"/>
                      <w:marBottom w:val="0"/>
                      <w:divBdr>
                        <w:top w:val="none" w:sz="0" w:space="0" w:color="auto"/>
                        <w:left w:val="none" w:sz="0" w:space="0" w:color="auto"/>
                        <w:bottom w:val="none" w:sz="0" w:space="0" w:color="auto"/>
                        <w:right w:val="none" w:sz="0" w:space="0" w:color="auto"/>
                      </w:divBdr>
                      <w:divsChild>
                        <w:div w:id="39979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journals.sagepub.com/doi/full/10.1177/003803852211224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nation.com/article/society/brookwood-labor-workers-education-movement/" TargetMode="External"/><Relationship Id="rId5" Type="http://schemas.openxmlformats.org/officeDocument/2006/relationships/hyperlink" Target="https://www.counterpunch.org/2023/10/10/labor-education-starts-in-school/"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eettaxal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TotalTime>
  <Pages>29</Pages>
  <Words>17814</Words>
  <Characters>101546</Characters>
  <Application>Microsoft Office Word</Application>
  <DocSecurity>0</DocSecurity>
  <Lines>846</Lines>
  <Paragraphs>238</Paragraphs>
  <ScaleCrop>false</ScaleCrop>
  <Company/>
  <LinksUpToDate>false</LinksUpToDate>
  <CharactersWithSpaces>119122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Ravens Fan</dc:creator>
  <cp:keywords/>
  <dc:description/>
  <cp:lastModifiedBy>Reet Taxali</cp:lastModifiedBy>
  <cp:revision>4</cp:revision>
  <dcterms:created xsi:type="dcterms:W3CDTF">2025-09-10T20:35:00Z</dcterms:created>
  <dcterms:modified xsi:type="dcterms:W3CDTF">2025-09-19T00:28:00Z</dcterms:modified>
</cp:coreProperties>
</file>