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4963C3" w14:textId="6CC1D6B4" w:rsidR="000F1953" w:rsidRDefault="000F1953" w:rsidP="000F1953">
      <w:pPr>
        <w:pStyle w:val="Heading1"/>
      </w:pPr>
      <w:bookmarkStart w:id="0" w:name="_Hlk209706009"/>
      <w:r>
        <w:t>1AC---Antitrust---V4</w:t>
      </w:r>
    </w:p>
    <w:p w14:paraId="27851CF0" w14:textId="77777777" w:rsidR="000F1953" w:rsidRDefault="000F1953" w:rsidP="000F1953">
      <w:pPr>
        <w:pStyle w:val="Heading3"/>
      </w:pPr>
      <w:r>
        <w:t>1AC – Unions</w:t>
      </w:r>
    </w:p>
    <w:p w14:paraId="38B3E8A6" w14:textId="77777777" w:rsidR="000F1953" w:rsidRPr="005C5574" w:rsidRDefault="000F1953" w:rsidP="000F1953">
      <w:pPr>
        <w:pStyle w:val="Heading4"/>
      </w:pPr>
      <w:r>
        <w:t xml:space="preserve">Advantage One is </w:t>
      </w:r>
      <w:r>
        <w:rPr>
          <w:u w:val="single"/>
        </w:rPr>
        <w:t>Unions</w:t>
      </w:r>
      <w:r>
        <w:t>:</w:t>
      </w:r>
    </w:p>
    <w:p w14:paraId="68F0EA64" w14:textId="77777777" w:rsidR="000F1953" w:rsidRPr="00B12D5C" w:rsidRDefault="000F1953" w:rsidP="000F1953">
      <w:pPr>
        <w:pStyle w:val="Heading4"/>
      </w:pPr>
      <w:r>
        <w:t xml:space="preserve">Monopsonist </w:t>
      </w:r>
      <w:r>
        <w:rPr>
          <w:u w:val="single"/>
        </w:rPr>
        <w:t>union busting</w:t>
      </w:r>
      <w:r>
        <w:t xml:space="preserve"> cements an </w:t>
      </w:r>
      <w:r>
        <w:rPr>
          <w:u w:val="single"/>
        </w:rPr>
        <w:t xml:space="preserve">anticompetitive </w:t>
      </w:r>
      <w:r w:rsidRPr="00B12D5C">
        <w:rPr>
          <w:u w:val="single"/>
        </w:rPr>
        <w:t>labor market</w:t>
      </w:r>
      <w:r>
        <w:t xml:space="preserve"> </w:t>
      </w:r>
      <w:r w:rsidRPr="00B12D5C">
        <w:t>absent</w:t>
      </w:r>
      <w:r>
        <w:t xml:space="preserve"> </w:t>
      </w:r>
      <w:r>
        <w:rPr>
          <w:u w:val="single"/>
        </w:rPr>
        <w:t>liability</w:t>
      </w:r>
      <w:r>
        <w:t xml:space="preserve"> under </w:t>
      </w:r>
      <w:r>
        <w:rPr>
          <w:u w:val="single"/>
        </w:rPr>
        <w:t>Section 2</w:t>
      </w:r>
      <w:r>
        <w:t xml:space="preserve"> of </w:t>
      </w:r>
      <w:r>
        <w:rPr>
          <w:u w:val="single"/>
        </w:rPr>
        <w:t>Sherman</w:t>
      </w:r>
      <w:r>
        <w:t xml:space="preserve">. </w:t>
      </w:r>
    </w:p>
    <w:p w14:paraId="7D5CE01B" w14:textId="77777777" w:rsidR="000F1953" w:rsidRDefault="000F1953" w:rsidP="000F1953">
      <w:r w:rsidRPr="001A7156">
        <w:rPr>
          <w:b/>
          <w:bCs/>
          <w:sz w:val="26"/>
          <w:szCs w:val="26"/>
        </w:rPr>
        <w:t>Swerdlow 24</w:t>
      </w:r>
      <w:r>
        <w:t xml:space="preserve"> [Michael, </w:t>
      </w:r>
      <w:r w:rsidRPr="001A7156">
        <w:t>Columbia University - Law School</w:t>
      </w:r>
      <w:r>
        <w:t>; December 2024; “</w:t>
      </w:r>
      <w:r w:rsidRPr="001A7156">
        <w:t>When Monopolists Union Bust: Antitrust Standards for Unilateral Labor Market Conduct</w:t>
      </w:r>
      <w:r>
        <w:t xml:space="preserve">”; Journal of Law and Political Economy, Forthcoming (Spring 2025); </w:t>
      </w:r>
      <w:r w:rsidRPr="001A7156">
        <w:t>http://dx.doi.org/10.2139/ssrn.5061812</w:t>
      </w:r>
      <w:r>
        <w:t xml:space="preserve"> Bwitkov]</w:t>
      </w:r>
    </w:p>
    <w:p w14:paraId="6F0E6D95" w14:textId="77777777" w:rsidR="000F1953" w:rsidRPr="00B12D5C" w:rsidRDefault="000F1953" w:rsidP="000F1953">
      <w:pPr>
        <w:rPr>
          <w:sz w:val="16"/>
        </w:rPr>
      </w:pPr>
      <w:r w:rsidRPr="00B12D5C">
        <w:rPr>
          <w:sz w:val="16"/>
        </w:rPr>
        <w:t xml:space="preserve">In the last decade, a new consensus has emerged. Mainstream economists now recognize that many </w:t>
      </w:r>
      <w:r w:rsidRPr="0055352F">
        <w:rPr>
          <w:rStyle w:val="StyleUnderline"/>
        </w:rPr>
        <w:t xml:space="preserve">U.S. </w:t>
      </w:r>
      <w:r w:rsidRPr="00E926A5">
        <w:rPr>
          <w:rStyle w:val="StyleUnderline"/>
          <w:highlight w:val="cyan"/>
        </w:rPr>
        <w:t>employers</w:t>
      </w:r>
      <w:r w:rsidRPr="0055352F">
        <w:rPr>
          <w:rStyle w:val="StyleUnderline"/>
        </w:rPr>
        <w:t xml:space="preserve"> have</w:t>
      </w:r>
      <w:r w:rsidRPr="00B12D5C">
        <w:rPr>
          <w:sz w:val="16"/>
        </w:rPr>
        <w:t xml:space="preserve"> significant </w:t>
      </w:r>
      <w:r w:rsidRPr="00E926A5">
        <w:rPr>
          <w:rStyle w:val="Emphasis"/>
          <w:highlight w:val="cyan"/>
        </w:rPr>
        <w:t>wage-setting</w:t>
      </w:r>
      <w:r w:rsidRPr="0055352F">
        <w:rPr>
          <w:rStyle w:val="StyleUnderline"/>
        </w:rPr>
        <w:t xml:space="preserve"> </w:t>
      </w:r>
      <w:r w:rsidRPr="00E926A5">
        <w:rPr>
          <w:rStyle w:val="StyleUnderline"/>
          <w:highlight w:val="cyan"/>
        </w:rPr>
        <w:t>capacity</w:t>
      </w:r>
      <w:r w:rsidRPr="00B12D5C">
        <w:rPr>
          <w:sz w:val="16"/>
        </w:rPr>
        <w:t xml:space="preserve"> and that a plurality of </w:t>
      </w:r>
      <w:r w:rsidRPr="00E926A5">
        <w:rPr>
          <w:rStyle w:val="StyleUnderline"/>
          <w:highlight w:val="cyan"/>
        </w:rPr>
        <w:t>markets</w:t>
      </w:r>
      <w:r w:rsidRPr="0055352F">
        <w:rPr>
          <w:rStyle w:val="StyleUnderline"/>
        </w:rPr>
        <w:t xml:space="preserve"> are </w:t>
      </w:r>
      <w:r w:rsidRPr="00E926A5">
        <w:rPr>
          <w:rStyle w:val="Emphasis"/>
          <w:highlight w:val="cyan"/>
        </w:rPr>
        <w:t>characterized</w:t>
      </w:r>
      <w:r w:rsidRPr="0055352F">
        <w:rPr>
          <w:rStyle w:val="StyleUnderline"/>
        </w:rPr>
        <w:t xml:space="preserve"> </w:t>
      </w:r>
      <w:r w:rsidRPr="00E926A5">
        <w:rPr>
          <w:rStyle w:val="StyleUnderline"/>
          <w:highlight w:val="cyan"/>
        </w:rPr>
        <w:t>by</w:t>
      </w:r>
      <w:r w:rsidRPr="00B12D5C">
        <w:rPr>
          <w:sz w:val="16"/>
        </w:rPr>
        <w:t xml:space="preserve"> two or </w:t>
      </w:r>
      <w:r w:rsidRPr="00E926A5">
        <w:rPr>
          <w:rStyle w:val="StyleUnderline"/>
          <w:highlight w:val="cyan"/>
        </w:rPr>
        <w:t>few</w:t>
      </w:r>
      <w:r w:rsidRPr="0055352F">
        <w:rPr>
          <w:rStyle w:val="StyleUnderline"/>
        </w:rPr>
        <w:t xml:space="preserve">er </w:t>
      </w:r>
      <w:r w:rsidRPr="00E926A5">
        <w:rPr>
          <w:rStyle w:val="StyleUnderline"/>
          <w:highlight w:val="cyan"/>
        </w:rPr>
        <w:t>employers</w:t>
      </w:r>
      <w:r w:rsidRPr="0055352F">
        <w:rPr>
          <w:rStyle w:val="StyleUnderline"/>
        </w:rPr>
        <w:t xml:space="preserve"> that</w:t>
      </w:r>
      <w:r w:rsidRPr="00B12D5C">
        <w:rPr>
          <w:sz w:val="16"/>
        </w:rPr>
        <w:t xml:space="preserve"> can </w:t>
      </w:r>
      <w:r w:rsidRPr="00E926A5">
        <w:rPr>
          <w:rStyle w:val="Emphasis"/>
          <w:highlight w:val="cyan"/>
        </w:rPr>
        <w:t>control wages</w:t>
      </w:r>
      <w:r w:rsidRPr="0055352F">
        <w:rPr>
          <w:rStyle w:val="StyleUnderline"/>
        </w:rPr>
        <w:t xml:space="preserve"> </w:t>
      </w:r>
      <w:r w:rsidRPr="00E926A5">
        <w:rPr>
          <w:rStyle w:val="StyleUnderline"/>
          <w:highlight w:val="cyan"/>
        </w:rPr>
        <w:t>and</w:t>
      </w:r>
      <w:r w:rsidRPr="0055352F">
        <w:rPr>
          <w:rStyle w:val="StyleUnderline"/>
        </w:rPr>
        <w:t xml:space="preserve"> </w:t>
      </w:r>
      <w:r w:rsidRPr="0055352F">
        <w:rPr>
          <w:rStyle w:val="Emphasis"/>
        </w:rPr>
        <w:t xml:space="preserve">working </w:t>
      </w:r>
      <w:r w:rsidRPr="00E926A5">
        <w:rPr>
          <w:rStyle w:val="Emphasis"/>
          <w:highlight w:val="cyan"/>
        </w:rPr>
        <w:t>conditions</w:t>
      </w:r>
      <w:r w:rsidRPr="00B12D5C">
        <w:rPr>
          <w:sz w:val="16"/>
        </w:rPr>
        <w:t xml:space="preserve"> with little pressure from competitors or workers (U.S. Department of Treasury, State of Labor market Competition 2022, 26; Azar and Marinescu 2024). At the same time, there has also been a </w:t>
      </w:r>
      <w:r w:rsidRPr="0055352F">
        <w:rPr>
          <w:rStyle w:val="StyleUnderline"/>
        </w:rPr>
        <w:t>growing</w:t>
      </w:r>
      <w:r w:rsidRPr="00B12D5C">
        <w:rPr>
          <w:sz w:val="16"/>
        </w:rPr>
        <w:t xml:space="preserve"> recognition of a </w:t>
      </w:r>
      <w:r w:rsidRPr="00E926A5">
        <w:rPr>
          <w:rStyle w:val="StyleUnderline"/>
          <w:highlight w:val="cyan"/>
        </w:rPr>
        <w:t>decline in</w:t>
      </w:r>
      <w:r w:rsidRPr="0055352F">
        <w:rPr>
          <w:rStyle w:val="StyleUnderline"/>
        </w:rPr>
        <w:t xml:space="preserve"> worker power</w:t>
      </w:r>
      <w:r w:rsidRPr="00B12D5C">
        <w:rPr>
          <w:sz w:val="16"/>
        </w:rPr>
        <w:t xml:space="preserve">—that is, workers' ability to obtain higher wages and better working conditions (Stansbury And Summers 2020). This reduction has </w:t>
      </w:r>
      <w:r w:rsidRPr="00B12D5C">
        <w:rPr>
          <w:rStyle w:val="StyleUnderline"/>
        </w:rPr>
        <w:t xml:space="preserve">coincided with </w:t>
      </w:r>
      <w:r w:rsidRPr="00B12D5C">
        <w:rPr>
          <w:rStyle w:val="Emphasis"/>
        </w:rPr>
        <w:t xml:space="preserve">declining </w:t>
      </w:r>
      <w:r w:rsidRPr="00E926A5">
        <w:rPr>
          <w:rStyle w:val="Emphasis"/>
          <w:highlight w:val="cyan"/>
        </w:rPr>
        <w:t>unionization</w:t>
      </w:r>
      <w:r w:rsidRPr="00B12D5C">
        <w:rPr>
          <w:sz w:val="16"/>
        </w:rPr>
        <w:t xml:space="preserve">, a reduced threat of union organizing, firms lacking incentives to treat workers as stakeholders, and worker pay lagging productivity. These trends contribute to high wage markdowns – the difference between the value that workers generate for their employers and their compensation (Chen Yeh et al. 2022). Administrative data suggests that the wage markdown for manufacturing workers is so high that most only earn sixty-five cents for every marginal dollar they generate (Chen Yeh et al. 2022). A core </w:t>
      </w:r>
      <w:r w:rsidRPr="00B12D5C">
        <w:rPr>
          <w:rStyle w:val="StyleUnderline"/>
        </w:rPr>
        <w:t>characteristic of</w:t>
      </w:r>
      <w:r w:rsidRPr="00B12D5C">
        <w:rPr>
          <w:sz w:val="16"/>
        </w:rPr>
        <w:t xml:space="preserve"> a </w:t>
      </w:r>
      <w:r w:rsidRPr="00E926A5">
        <w:rPr>
          <w:rStyle w:val="Emphasis"/>
          <w:highlight w:val="cyan"/>
        </w:rPr>
        <w:t>competitive market</w:t>
      </w:r>
      <w:r w:rsidRPr="00B12D5C">
        <w:rPr>
          <w:rStyle w:val="StyleUnderline"/>
        </w:rPr>
        <w:t xml:space="preserve"> is</w:t>
      </w:r>
      <w:r w:rsidRPr="00B12D5C">
        <w:rPr>
          <w:sz w:val="16"/>
        </w:rPr>
        <w:t xml:space="preserve"> that </w:t>
      </w:r>
      <w:r w:rsidRPr="00E926A5">
        <w:rPr>
          <w:rStyle w:val="StyleUnderline"/>
          <w:highlight w:val="cyan"/>
        </w:rPr>
        <w:t>participants earn</w:t>
      </w:r>
      <w:r w:rsidRPr="00B12D5C">
        <w:rPr>
          <w:sz w:val="16"/>
        </w:rPr>
        <w:t xml:space="preserve"> roughly </w:t>
      </w:r>
      <w:r w:rsidRPr="00B12D5C">
        <w:rPr>
          <w:rStyle w:val="StyleUnderline"/>
        </w:rPr>
        <w:t xml:space="preserve">the </w:t>
      </w:r>
      <w:r w:rsidRPr="00E926A5">
        <w:rPr>
          <w:rStyle w:val="Emphasis"/>
          <w:highlight w:val="cyan"/>
        </w:rPr>
        <w:t>value</w:t>
      </w:r>
      <w:r w:rsidRPr="00B12D5C">
        <w:rPr>
          <w:rStyle w:val="StyleUnderline"/>
        </w:rPr>
        <w:t xml:space="preserve"> </w:t>
      </w:r>
      <w:r w:rsidRPr="00E926A5">
        <w:rPr>
          <w:rStyle w:val="StyleUnderline"/>
          <w:highlight w:val="cyan"/>
        </w:rPr>
        <w:t>they generate</w:t>
      </w:r>
      <w:r w:rsidRPr="00B12D5C">
        <w:rPr>
          <w:rStyle w:val="StyleUnderline"/>
        </w:rPr>
        <w:t xml:space="preserve"> because</w:t>
      </w:r>
      <w:r w:rsidRPr="00B12D5C">
        <w:rPr>
          <w:sz w:val="16"/>
        </w:rPr>
        <w:t xml:space="preserve"> they have equality </w:t>
      </w:r>
      <w:r w:rsidRPr="00B12D5C">
        <w:rPr>
          <w:rStyle w:val="StyleUnderline"/>
        </w:rPr>
        <w:t xml:space="preserve">of </w:t>
      </w:r>
      <w:r w:rsidRPr="00B12D5C">
        <w:rPr>
          <w:rStyle w:val="Emphasis"/>
        </w:rPr>
        <w:t>bargaining power</w:t>
      </w:r>
      <w:r w:rsidRPr="00B12D5C">
        <w:rPr>
          <w:sz w:val="16"/>
        </w:rPr>
        <w:t xml:space="preserve">. If a worker was facing a significant wage-markdown in a competitive market they would be able to switch to a job where they are paid in accordance with their productivity. Therefore, these </w:t>
      </w:r>
      <w:r w:rsidRPr="00B12D5C">
        <w:rPr>
          <w:rStyle w:val="Emphasis"/>
        </w:rPr>
        <w:t xml:space="preserve">high wage </w:t>
      </w:r>
      <w:r w:rsidRPr="00E926A5">
        <w:rPr>
          <w:rStyle w:val="Emphasis"/>
          <w:highlight w:val="cyan"/>
        </w:rPr>
        <w:t>markdowns</w:t>
      </w:r>
      <w:r w:rsidRPr="00B12D5C">
        <w:rPr>
          <w:rStyle w:val="StyleUnderline"/>
        </w:rPr>
        <w:t xml:space="preserve"> </w:t>
      </w:r>
      <w:r w:rsidRPr="00E926A5">
        <w:rPr>
          <w:rStyle w:val="StyleUnderline"/>
          <w:highlight w:val="cyan"/>
        </w:rPr>
        <w:t>suggest</w:t>
      </w:r>
      <w:r w:rsidRPr="00B12D5C">
        <w:rPr>
          <w:sz w:val="16"/>
        </w:rPr>
        <w:t xml:space="preserve"> that </w:t>
      </w:r>
      <w:r w:rsidRPr="00E926A5">
        <w:rPr>
          <w:rStyle w:val="Emphasis"/>
          <w:highlight w:val="cyan"/>
        </w:rPr>
        <w:t>monopsony</w:t>
      </w:r>
      <w:r w:rsidRPr="00B12D5C">
        <w:rPr>
          <w:sz w:val="16"/>
        </w:rPr>
        <w:t xml:space="preserve">, not competition, </w:t>
      </w:r>
      <w:r w:rsidRPr="00E926A5">
        <w:rPr>
          <w:rStyle w:val="StyleUnderline"/>
          <w:highlight w:val="cyan"/>
        </w:rPr>
        <w:t>is</w:t>
      </w:r>
      <w:r w:rsidRPr="00B12D5C">
        <w:rPr>
          <w:rStyle w:val="StyleUnderline"/>
        </w:rPr>
        <w:t xml:space="preserve"> </w:t>
      </w:r>
      <w:r w:rsidRPr="00E926A5">
        <w:rPr>
          <w:rStyle w:val="Emphasis"/>
          <w:highlight w:val="cyan"/>
        </w:rPr>
        <w:t>pervasive</w:t>
      </w:r>
      <w:r w:rsidRPr="00B12D5C">
        <w:rPr>
          <w:rStyle w:val="StyleUnderline"/>
        </w:rPr>
        <w:t xml:space="preserve"> in</w:t>
      </w:r>
      <w:r w:rsidRPr="00B12D5C">
        <w:rPr>
          <w:sz w:val="16"/>
        </w:rPr>
        <w:t xml:space="preserve"> U.S. </w:t>
      </w:r>
      <w:r w:rsidRPr="00B12D5C">
        <w:rPr>
          <w:rStyle w:val="StyleUnderline"/>
        </w:rPr>
        <w:t>labor markets</w:t>
      </w:r>
      <w:r w:rsidRPr="00B12D5C">
        <w:rPr>
          <w:sz w:val="16"/>
        </w:rPr>
        <w:t>.</w:t>
      </w:r>
    </w:p>
    <w:p w14:paraId="178EDE0C" w14:textId="77777777" w:rsidR="000F1953" w:rsidRPr="00B12D5C" w:rsidRDefault="000F1953" w:rsidP="000F1953">
      <w:pPr>
        <w:rPr>
          <w:sz w:val="16"/>
        </w:rPr>
      </w:pPr>
      <w:r w:rsidRPr="00B12D5C">
        <w:rPr>
          <w:sz w:val="16"/>
        </w:rPr>
        <w:t>Collective bargaining can countervail monopsony and thereby increase labor market competition. While the Treasury Department estimates that labor monopsony reduces workers’ wages by 20% compared to competitive market conditions (Dept. of Treasury, State of Labor Market Competition 2022), other research found that “</w:t>
      </w:r>
      <w:r w:rsidRPr="00E926A5">
        <w:rPr>
          <w:rStyle w:val="Emphasis"/>
          <w:highlight w:val="cyan"/>
        </w:rPr>
        <w:t>high</w:t>
      </w:r>
      <w:r w:rsidRPr="00B12D5C">
        <w:rPr>
          <w:rStyle w:val="Emphasis"/>
        </w:rPr>
        <w:t xml:space="preserve"> levels</w:t>
      </w:r>
      <w:r w:rsidRPr="00B12D5C">
        <w:rPr>
          <w:rStyle w:val="StyleUnderline"/>
        </w:rPr>
        <w:t xml:space="preserve"> of </w:t>
      </w:r>
      <w:r w:rsidRPr="00E926A5">
        <w:rPr>
          <w:rStyle w:val="Emphasis"/>
          <w:highlight w:val="cyan"/>
        </w:rPr>
        <w:t>unionization</w:t>
      </w:r>
      <w:r w:rsidRPr="00B12D5C">
        <w:rPr>
          <w:rStyle w:val="StyleUnderline"/>
        </w:rPr>
        <w:t xml:space="preserve"> </w:t>
      </w:r>
      <w:r w:rsidRPr="00E926A5">
        <w:rPr>
          <w:rStyle w:val="StyleUnderline"/>
          <w:highlight w:val="cyan"/>
        </w:rPr>
        <w:t>ameliorate</w:t>
      </w:r>
      <w:r w:rsidRPr="00B12D5C">
        <w:rPr>
          <w:sz w:val="16"/>
        </w:rPr>
        <w:t xml:space="preserve"> the </w:t>
      </w:r>
      <w:r w:rsidRPr="00E926A5">
        <w:rPr>
          <w:rStyle w:val="Emphasis"/>
          <w:highlight w:val="cyan"/>
        </w:rPr>
        <w:t>negative effects</w:t>
      </w:r>
      <w:r w:rsidRPr="00B12D5C">
        <w:rPr>
          <w:rStyle w:val="StyleUnderline"/>
        </w:rPr>
        <w:t xml:space="preserve"> </w:t>
      </w:r>
      <w:r w:rsidRPr="00E926A5">
        <w:rPr>
          <w:rStyle w:val="StyleUnderline"/>
          <w:highlight w:val="cyan"/>
        </w:rPr>
        <w:t>of</w:t>
      </w:r>
      <w:r w:rsidRPr="00B12D5C">
        <w:rPr>
          <w:rStyle w:val="StyleUnderline"/>
        </w:rPr>
        <w:t xml:space="preserve"> labor market </w:t>
      </w:r>
      <w:r w:rsidRPr="00E926A5">
        <w:rPr>
          <w:rStyle w:val="StyleUnderline"/>
          <w:highlight w:val="cyan"/>
        </w:rPr>
        <w:t>concentration</w:t>
      </w:r>
      <w:r w:rsidRPr="00B12D5C">
        <w:rPr>
          <w:sz w:val="16"/>
        </w:rPr>
        <w:t xml:space="preserve"> on earnings which has been identified in a growing set of empirical studies over the last few years (e.g., Schubert, Stansbury and Taska 2022; Caldwell and Danielli 2022; Dodini et al., 2020).” (Dodini, Salvanes and Willén 2022). These findings suggest that </w:t>
      </w:r>
      <w:r w:rsidRPr="00E926A5">
        <w:rPr>
          <w:rStyle w:val="StyleUnderline"/>
          <w:highlight w:val="cyan"/>
        </w:rPr>
        <w:t>when monopsonists</w:t>
      </w:r>
      <w:r w:rsidRPr="00B12D5C">
        <w:rPr>
          <w:rStyle w:val="StyleUnderline"/>
        </w:rPr>
        <w:t xml:space="preserve"> </w:t>
      </w:r>
      <w:r w:rsidRPr="00E926A5">
        <w:rPr>
          <w:rStyle w:val="Emphasis"/>
          <w:highlight w:val="cyan"/>
        </w:rPr>
        <w:t>suppress</w:t>
      </w:r>
      <w:r w:rsidRPr="00B12D5C">
        <w:rPr>
          <w:sz w:val="16"/>
        </w:rPr>
        <w:t xml:space="preserve"> collective </w:t>
      </w:r>
      <w:r w:rsidRPr="00E926A5">
        <w:rPr>
          <w:rStyle w:val="StyleUnderline"/>
          <w:highlight w:val="cyan"/>
        </w:rPr>
        <w:t>bargaining</w:t>
      </w:r>
      <w:r w:rsidRPr="00B12D5C">
        <w:rPr>
          <w:rStyle w:val="StyleUnderline"/>
        </w:rPr>
        <w:t xml:space="preserve">, </w:t>
      </w:r>
      <w:r w:rsidRPr="00E926A5">
        <w:rPr>
          <w:rStyle w:val="StyleUnderline"/>
          <w:highlight w:val="cyan"/>
        </w:rPr>
        <w:t>they are</w:t>
      </w:r>
      <w:r w:rsidRPr="00B12D5C">
        <w:rPr>
          <w:sz w:val="16"/>
        </w:rPr>
        <w:t xml:space="preserve"> not simply abusing their market power (i.e. coercing trading partners in ways that require market power), but </w:t>
      </w:r>
      <w:r w:rsidRPr="00E926A5">
        <w:rPr>
          <w:rStyle w:val="StyleUnderline"/>
          <w:highlight w:val="cyan"/>
        </w:rPr>
        <w:t>taking</w:t>
      </w:r>
      <w:r w:rsidRPr="00B12D5C">
        <w:rPr>
          <w:rStyle w:val="StyleUnderline"/>
        </w:rPr>
        <w:t xml:space="preserve"> </w:t>
      </w:r>
      <w:r w:rsidRPr="00E926A5">
        <w:rPr>
          <w:rStyle w:val="Emphasis"/>
          <w:highlight w:val="cyan"/>
        </w:rPr>
        <w:t>intentional action</w:t>
      </w:r>
      <w:r w:rsidRPr="00B12D5C">
        <w:rPr>
          <w:rStyle w:val="StyleUnderline"/>
        </w:rPr>
        <w:t xml:space="preserve"> </w:t>
      </w:r>
      <w:r w:rsidRPr="00E926A5">
        <w:rPr>
          <w:rStyle w:val="StyleUnderline"/>
          <w:highlight w:val="cyan"/>
        </w:rPr>
        <w:t>to</w:t>
      </w:r>
      <w:r w:rsidRPr="00B12D5C">
        <w:rPr>
          <w:sz w:val="16"/>
        </w:rPr>
        <w:t xml:space="preserve"> increase or </w:t>
      </w:r>
      <w:r w:rsidRPr="00E926A5">
        <w:rPr>
          <w:rStyle w:val="StyleUnderline"/>
          <w:highlight w:val="cyan"/>
        </w:rPr>
        <w:t>maintain</w:t>
      </w:r>
      <w:r w:rsidRPr="00B12D5C">
        <w:rPr>
          <w:rStyle w:val="StyleUnderline"/>
        </w:rPr>
        <w:t xml:space="preserve"> their </w:t>
      </w:r>
      <w:r w:rsidRPr="00B12D5C">
        <w:rPr>
          <w:rStyle w:val="Emphasis"/>
        </w:rPr>
        <w:t xml:space="preserve">market </w:t>
      </w:r>
      <w:r w:rsidRPr="00E926A5">
        <w:rPr>
          <w:rStyle w:val="Emphasis"/>
          <w:highlight w:val="cyan"/>
        </w:rPr>
        <w:t>power</w:t>
      </w:r>
      <w:r w:rsidRPr="00B12D5C">
        <w:rPr>
          <w:sz w:val="16"/>
        </w:rPr>
        <w:t xml:space="preserve">. This intentional acquisition of market power </w:t>
      </w:r>
      <w:r w:rsidRPr="00E926A5">
        <w:rPr>
          <w:rStyle w:val="StyleUnderline"/>
          <w:highlight w:val="cyan"/>
        </w:rPr>
        <w:t>should create</w:t>
      </w:r>
      <w:r w:rsidRPr="00B12D5C">
        <w:rPr>
          <w:rStyle w:val="StyleUnderline"/>
        </w:rPr>
        <w:t xml:space="preserve"> </w:t>
      </w:r>
      <w:r w:rsidRPr="00E926A5">
        <w:rPr>
          <w:rStyle w:val="Emphasis"/>
          <w:highlight w:val="cyan"/>
        </w:rPr>
        <w:t>liability</w:t>
      </w:r>
      <w:r w:rsidRPr="00B12D5C">
        <w:rPr>
          <w:rStyle w:val="StyleUnderline"/>
        </w:rPr>
        <w:t xml:space="preserve"> </w:t>
      </w:r>
      <w:r w:rsidRPr="00E926A5">
        <w:rPr>
          <w:rStyle w:val="StyleUnderline"/>
          <w:highlight w:val="cyan"/>
        </w:rPr>
        <w:t>under</w:t>
      </w:r>
      <w:r w:rsidRPr="00B12D5C">
        <w:rPr>
          <w:rStyle w:val="StyleUnderline"/>
        </w:rPr>
        <w:t xml:space="preserve"> </w:t>
      </w:r>
      <w:r w:rsidRPr="00E926A5">
        <w:rPr>
          <w:rStyle w:val="Emphasis"/>
          <w:highlight w:val="cyan"/>
        </w:rPr>
        <w:t>Section 2</w:t>
      </w:r>
      <w:r w:rsidRPr="00B12D5C">
        <w:rPr>
          <w:rStyle w:val="StyleUnderline"/>
        </w:rPr>
        <w:t xml:space="preserve"> of</w:t>
      </w:r>
      <w:r w:rsidRPr="00B12D5C">
        <w:rPr>
          <w:sz w:val="16"/>
        </w:rPr>
        <w:t xml:space="preserve"> the </w:t>
      </w:r>
      <w:r w:rsidRPr="00B12D5C">
        <w:rPr>
          <w:rStyle w:val="Emphasis"/>
        </w:rPr>
        <w:t>Sherman</w:t>
      </w:r>
      <w:r w:rsidRPr="00B12D5C">
        <w:rPr>
          <w:sz w:val="16"/>
        </w:rPr>
        <w:t xml:space="preserve"> Act (Sherman Act § 2, 15 U.S.C. § 2). Courts can apply the Sherman Act to address wage suppression conduct when it increases employers’ labor market monopsony or their monopoly in an adjacent market.</w:t>
      </w:r>
    </w:p>
    <w:p w14:paraId="5EE94202" w14:textId="77777777" w:rsidR="000F1953" w:rsidRPr="00B12D5C" w:rsidRDefault="000F1953" w:rsidP="000F1953">
      <w:pPr>
        <w:rPr>
          <w:sz w:val="16"/>
        </w:rPr>
      </w:pPr>
      <w:r w:rsidRPr="00B12D5C">
        <w:rPr>
          <w:rStyle w:val="StyleUnderline"/>
        </w:rPr>
        <w:t xml:space="preserve">Doing so </w:t>
      </w:r>
      <w:r w:rsidRPr="00E926A5">
        <w:rPr>
          <w:rStyle w:val="StyleUnderline"/>
          <w:highlight w:val="cyan"/>
        </w:rPr>
        <w:t>could</w:t>
      </w:r>
      <w:r w:rsidRPr="00B12D5C">
        <w:rPr>
          <w:rStyle w:val="StyleUnderline"/>
        </w:rPr>
        <w:t xml:space="preserve"> </w:t>
      </w:r>
      <w:r w:rsidRPr="00E926A5">
        <w:rPr>
          <w:rStyle w:val="Emphasis"/>
          <w:highlight w:val="cyan"/>
        </w:rPr>
        <w:t>deter</w:t>
      </w:r>
      <w:r w:rsidRPr="00B12D5C">
        <w:rPr>
          <w:rStyle w:val="StyleUnderline"/>
        </w:rPr>
        <w:t xml:space="preserve"> </w:t>
      </w:r>
      <w:r w:rsidRPr="00E926A5">
        <w:rPr>
          <w:rStyle w:val="StyleUnderline"/>
          <w:highlight w:val="cyan"/>
        </w:rPr>
        <w:t>and</w:t>
      </w:r>
      <w:r w:rsidRPr="00B12D5C">
        <w:rPr>
          <w:rStyle w:val="StyleUnderline"/>
        </w:rPr>
        <w:t xml:space="preserve"> </w:t>
      </w:r>
      <w:r w:rsidRPr="00E926A5">
        <w:rPr>
          <w:rStyle w:val="Emphasis"/>
          <w:highlight w:val="cyan"/>
        </w:rPr>
        <w:t>remediate</w:t>
      </w:r>
      <w:r w:rsidRPr="00B12D5C">
        <w:rPr>
          <w:sz w:val="16"/>
        </w:rPr>
        <w:t xml:space="preserve"> many of labor monopsony’s </w:t>
      </w:r>
      <w:r w:rsidRPr="00E926A5">
        <w:rPr>
          <w:rStyle w:val="StyleUnderline"/>
          <w:highlight w:val="cyan"/>
        </w:rPr>
        <w:t>harms</w:t>
      </w:r>
      <w:r w:rsidRPr="00B12D5C">
        <w:rPr>
          <w:sz w:val="16"/>
        </w:rPr>
        <w:t xml:space="preserve"> that </w:t>
      </w:r>
      <w:r w:rsidRPr="00E926A5">
        <w:rPr>
          <w:rStyle w:val="Emphasis"/>
          <w:highlight w:val="cyan"/>
        </w:rPr>
        <w:t>labor law can</w:t>
      </w:r>
      <w:r w:rsidRPr="00B12D5C">
        <w:rPr>
          <w:rStyle w:val="Emphasis"/>
        </w:rPr>
        <w:t>no</w:t>
      </w:r>
      <w:r w:rsidRPr="00E926A5">
        <w:rPr>
          <w:rStyle w:val="Emphasis"/>
          <w:highlight w:val="cyan"/>
        </w:rPr>
        <w:t>t</w:t>
      </w:r>
      <w:r w:rsidRPr="00B12D5C">
        <w:rPr>
          <w:sz w:val="16"/>
        </w:rPr>
        <w:t xml:space="preserve"> currently remediate. 1 Labor law is </w:t>
      </w:r>
      <w:r w:rsidRPr="00E926A5">
        <w:rPr>
          <w:rStyle w:val="Emphasis"/>
          <w:highlight w:val="cyan"/>
        </w:rPr>
        <w:t>only structured</w:t>
      </w:r>
      <w:r w:rsidRPr="00B12D5C">
        <w:rPr>
          <w:rStyle w:val="StyleUnderline"/>
        </w:rPr>
        <w:t xml:space="preserve"> </w:t>
      </w:r>
      <w:r w:rsidRPr="00E926A5">
        <w:rPr>
          <w:rStyle w:val="StyleUnderline"/>
          <w:highlight w:val="cyan"/>
        </w:rPr>
        <w:t>to address a</w:t>
      </w:r>
      <w:r w:rsidRPr="00B12D5C">
        <w:rPr>
          <w:rStyle w:val="StyleUnderline"/>
        </w:rPr>
        <w:t xml:space="preserve"> </w:t>
      </w:r>
      <w:r w:rsidRPr="00E926A5">
        <w:rPr>
          <w:rStyle w:val="Emphasis"/>
          <w:highlight w:val="cyan"/>
        </w:rPr>
        <w:t>portion</w:t>
      </w:r>
      <w:r w:rsidRPr="00B12D5C">
        <w:rPr>
          <w:rStyle w:val="StyleUnderline"/>
        </w:rPr>
        <w:t xml:space="preserve"> </w:t>
      </w:r>
      <w:r w:rsidRPr="00E926A5">
        <w:rPr>
          <w:rStyle w:val="StyleUnderline"/>
          <w:highlight w:val="cyan"/>
        </w:rPr>
        <w:t>of</w:t>
      </w:r>
      <w:r w:rsidRPr="00B12D5C">
        <w:rPr>
          <w:sz w:val="16"/>
        </w:rPr>
        <w:t xml:space="preserve"> the harm created by wage suppression conduct – </w:t>
      </w:r>
      <w:r w:rsidRPr="00E926A5">
        <w:rPr>
          <w:rStyle w:val="StyleUnderline"/>
          <w:highlight w:val="cyan"/>
        </w:rPr>
        <w:t>harm</w:t>
      </w:r>
      <w:r w:rsidRPr="00B12D5C">
        <w:rPr>
          <w:sz w:val="16"/>
        </w:rPr>
        <w:t xml:space="preserve"> to specific workers that are caused by their employer. This </w:t>
      </w:r>
      <w:r w:rsidRPr="00E926A5">
        <w:rPr>
          <w:rStyle w:val="StyleUnderline"/>
          <w:highlight w:val="cyan"/>
        </w:rPr>
        <w:t>leaves</w:t>
      </w:r>
      <w:r w:rsidRPr="00B12D5C">
        <w:rPr>
          <w:rStyle w:val="StyleUnderline"/>
        </w:rPr>
        <w:t xml:space="preserve"> </w:t>
      </w:r>
      <w:r w:rsidRPr="00E926A5">
        <w:rPr>
          <w:rStyle w:val="Emphasis"/>
          <w:highlight w:val="cyan"/>
        </w:rPr>
        <w:t>workers</w:t>
      </w:r>
      <w:r w:rsidRPr="00B12D5C">
        <w:rPr>
          <w:sz w:val="16"/>
        </w:rPr>
        <w:t xml:space="preserve"> at other firms </w:t>
      </w:r>
      <w:r w:rsidRPr="00B12D5C">
        <w:rPr>
          <w:rStyle w:val="StyleUnderline"/>
        </w:rPr>
        <w:t>within the same</w:t>
      </w:r>
      <w:r w:rsidRPr="00B12D5C">
        <w:rPr>
          <w:sz w:val="16"/>
        </w:rPr>
        <w:t xml:space="preserve"> labor </w:t>
      </w:r>
      <w:r w:rsidRPr="00B12D5C">
        <w:rPr>
          <w:rStyle w:val="StyleUnderline"/>
        </w:rPr>
        <w:t xml:space="preserve">market, </w:t>
      </w:r>
      <w:r w:rsidRPr="00B12D5C">
        <w:rPr>
          <w:rStyle w:val="Emphasis"/>
        </w:rPr>
        <w:t xml:space="preserve">product market </w:t>
      </w:r>
      <w:r w:rsidRPr="00E926A5">
        <w:rPr>
          <w:rStyle w:val="Emphasis"/>
          <w:highlight w:val="cyan"/>
        </w:rPr>
        <w:t>rivals</w:t>
      </w:r>
      <w:r w:rsidRPr="00B12D5C">
        <w:rPr>
          <w:rStyle w:val="StyleUnderline"/>
        </w:rPr>
        <w:t xml:space="preserve">, </w:t>
      </w:r>
      <w:r w:rsidRPr="00E926A5">
        <w:rPr>
          <w:rStyle w:val="StyleUnderline"/>
          <w:highlight w:val="cyan"/>
        </w:rPr>
        <w:t>and</w:t>
      </w:r>
      <w:r w:rsidRPr="00B12D5C">
        <w:rPr>
          <w:rStyle w:val="StyleUnderline"/>
        </w:rPr>
        <w:t xml:space="preserve"> </w:t>
      </w:r>
      <w:r w:rsidRPr="00E926A5">
        <w:rPr>
          <w:rStyle w:val="Emphasis"/>
          <w:highlight w:val="cyan"/>
        </w:rPr>
        <w:t>unions</w:t>
      </w:r>
      <w:r w:rsidRPr="00B12D5C">
        <w:rPr>
          <w:rStyle w:val="StyleUnderline"/>
        </w:rPr>
        <w:t xml:space="preserve"> </w:t>
      </w:r>
      <w:r w:rsidRPr="00E926A5">
        <w:rPr>
          <w:rStyle w:val="StyleUnderline"/>
          <w:highlight w:val="cyan"/>
        </w:rPr>
        <w:t>without</w:t>
      </w:r>
      <w:r w:rsidRPr="00B12D5C">
        <w:rPr>
          <w:rStyle w:val="StyleUnderline"/>
        </w:rPr>
        <w:t xml:space="preserve"> </w:t>
      </w:r>
      <w:r w:rsidRPr="00E926A5">
        <w:rPr>
          <w:rStyle w:val="Emphasis"/>
          <w:highlight w:val="cyan"/>
        </w:rPr>
        <w:t>recourse</w:t>
      </w:r>
      <w:r w:rsidRPr="00B12D5C">
        <w:rPr>
          <w:rStyle w:val="StyleUnderline"/>
        </w:rPr>
        <w:t xml:space="preserve"> </w:t>
      </w:r>
      <w:r w:rsidRPr="00E926A5">
        <w:rPr>
          <w:rStyle w:val="StyleUnderline"/>
          <w:highlight w:val="cyan"/>
        </w:rPr>
        <w:t>or</w:t>
      </w:r>
      <w:r w:rsidRPr="00B12D5C">
        <w:rPr>
          <w:sz w:val="16"/>
        </w:rPr>
        <w:t xml:space="preserve"> a compensatory </w:t>
      </w:r>
      <w:r w:rsidRPr="00E926A5">
        <w:rPr>
          <w:rStyle w:val="Emphasis"/>
          <w:highlight w:val="cyan"/>
        </w:rPr>
        <w:t>remedy</w:t>
      </w:r>
      <w:r w:rsidRPr="00B12D5C">
        <w:rPr>
          <w:rStyle w:val="StyleUnderline"/>
        </w:rPr>
        <w:t xml:space="preserve"> when</w:t>
      </w:r>
      <w:r w:rsidRPr="00B12D5C">
        <w:rPr>
          <w:sz w:val="16"/>
        </w:rPr>
        <w:t xml:space="preserve"> they are </w:t>
      </w:r>
      <w:r w:rsidRPr="00B12D5C">
        <w:rPr>
          <w:rStyle w:val="StyleUnderline"/>
        </w:rPr>
        <w:t xml:space="preserve">injured by </w:t>
      </w:r>
      <w:r w:rsidRPr="00B12D5C">
        <w:rPr>
          <w:rStyle w:val="Emphasis"/>
        </w:rPr>
        <w:t>wage suppression</w:t>
      </w:r>
      <w:r w:rsidRPr="00B12D5C">
        <w:rPr>
          <w:sz w:val="16"/>
        </w:rPr>
        <w:t xml:space="preserve"> conduct.</w:t>
      </w:r>
    </w:p>
    <w:p w14:paraId="359623CA" w14:textId="77777777" w:rsidR="000F1953" w:rsidRPr="00863C86" w:rsidRDefault="000F1953" w:rsidP="000F1953">
      <w:pPr>
        <w:pStyle w:val="Heading4"/>
        <w:rPr>
          <w:u w:val="single"/>
        </w:rPr>
      </w:pPr>
      <w:r>
        <w:t xml:space="preserve">Union membership is </w:t>
      </w:r>
      <w:r>
        <w:rPr>
          <w:u w:val="single"/>
        </w:rPr>
        <w:t>declining now</w:t>
      </w:r>
      <w:r>
        <w:t xml:space="preserve">---reversal </w:t>
      </w:r>
      <w:r>
        <w:rPr>
          <w:u w:val="single"/>
        </w:rPr>
        <w:t>preserves</w:t>
      </w:r>
      <w:r>
        <w:t xml:space="preserve"> democratic </w:t>
      </w:r>
      <w:r>
        <w:rPr>
          <w:u w:val="single"/>
        </w:rPr>
        <w:t>norms</w:t>
      </w:r>
      <w:r>
        <w:t>.</w:t>
      </w:r>
    </w:p>
    <w:p w14:paraId="5BE7C6C9" w14:textId="77777777" w:rsidR="000F1953" w:rsidRDefault="000F1953" w:rsidP="000F1953">
      <w:r w:rsidRPr="00B52E1A">
        <w:rPr>
          <w:b/>
          <w:bCs/>
          <w:sz w:val="26"/>
          <w:szCs w:val="26"/>
        </w:rPr>
        <w:t>Dean et al. 24</w:t>
      </w:r>
      <w:r>
        <w:t xml:space="preserve"> – As</w:t>
      </w:r>
      <w:r w:rsidRPr="00B52E1A">
        <w:t>sociate professor of political science at George Washington University</w:t>
      </w:r>
    </w:p>
    <w:p w14:paraId="65C1F505" w14:textId="77777777" w:rsidR="000F1953" w:rsidRDefault="000F1953" w:rsidP="000F1953">
      <w:r>
        <w:t xml:space="preserve">Adam; January 23, 2024; Jamie McCallum, </w:t>
      </w:r>
      <w:r w:rsidRPr="00B52E1A">
        <w:t>associate professor of sociology at Middlebury College</w:t>
      </w:r>
      <w:r>
        <w:t xml:space="preserve">; </w:t>
      </w:r>
      <w:r w:rsidRPr="00B52E1A">
        <w:t>Jake Grumbach</w:t>
      </w:r>
      <w:r>
        <w:t xml:space="preserve">, </w:t>
      </w:r>
      <w:r w:rsidRPr="00B52E1A">
        <w:t>associate professor at the Goldman School of Public Policy at UC Berkeley</w:t>
      </w:r>
      <w:r>
        <w:t>; “</w:t>
      </w:r>
      <w:r w:rsidRPr="00B52E1A">
        <w:t>Decline of labor unions weakens American democracy</w:t>
      </w:r>
      <w:r>
        <w:t xml:space="preserve">”; </w:t>
      </w:r>
      <w:r w:rsidRPr="00B52E1A">
        <w:t>https://www.epi.org/blog/decline-of-labor-unions-weakens-american-democracy/</w:t>
      </w:r>
      <w:r>
        <w:t xml:space="preserve"> Bwitkov</w:t>
      </w:r>
    </w:p>
    <w:p w14:paraId="5CE19F26" w14:textId="77777777" w:rsidR="000F1953" w:rsidRPr="00863C86" w:rsidRDefault="000F1953" w:rsidP="000F1953">
      <w:pPr>
        <w:rPr>
          <w:sz w:val="16"/>
        </w:rPr>
      </w:pPr>
      <w:r w:rsidRPr="00863C86">
        <w:rPr>
          <w:sz w:val="16"/>
        </w:rPr>
        <w:t xml:space="preserve">Earlier today, the U.S. Bureau of Labor Statistics (BLS) announced that the </w:t>
      </w:r>
      <w:r w:rsidRPr="00863C86">
        <w:rPr>
          <w:rStyle w:val="StyleUnderline"/>
        </w:rPr>
        <w:t xml:space="preserve">share of </w:t>
      </w:r>
      <w:r w:rsidRPr="00E926A5">
        <w:rPr>
          <w:rStyle w:val="StyleUnderline"/>
          <w:highlight w:val="cyan"/>
        </w:rPr>
        <w:t>workers</w:t>
      </w:r>
      <w:r w:rsidRPr="00863C86">
        <w:rPr>
          <w:rStyle w:val="StyleUnderline"/>
        </w:rPr>
        <w:t xml:space="preserve"> </w:t>
      </w:r>
      <w:r w:rsidRPr="00E926A5">
        <w:rPr>
          <w:rStyle w:val="Emphasis"/>
          <w:highlight w:val="cyan"/>
        </w:rPr>
        <w:t>represented</w:t>
      </w:r>
      <w:r w:rsidRPr="00863C86">
        <w:rPr>
          <w:rStyle w:val="StyleUnderline"/>
        </w:rPr>
        <w:t xml:space="preserve"> </w:t>
      </w:r>
      <w:r w:rsidRPr="00E926A5">
        <w:rPr>
          <w:rStyle w:val="StyleUnderline"/>
          <w:highlight w:val="cyan"/>
        </w:rPr>
        <w:t>by unions was</w:t>
      </w:r>
      <w:r w:rsidRPr="00863C86">
        <w:rPr>
          <w:sz w:val="16"/>
        </w:rPr>
        <w:t xml:space="preserve"> 11.2% in 2023, </w:t>
      </w:r>
      <w:r w:rsidRPr="00E926A5">
        <w:rPr>
          <w:rStyle w:val="StyleUnderline"/>
          <w:highlight w:val="cyan"/>
        </w:rPr>
        <w:t>down</w:t>
      </w:r>
      <w:r w:rsidRPr="00863C86">
        <w:rPr>
          <w:sz w:val="16"/>
        </w:rPr>
        <w:t xml:space="preserve"> slightly from 11.3% in 2022. This news of </w:t>
      </w:r>
      <w:r w:rsidRPr="00E926A5">
        <w:rPr>
          <w:rStyle w:val="StyleUnderline"/>
          <w:highlight w:val="cyan"/>
        </w:rPr>
        <w:t>stagnation</w:t>
      </w:r>
      <w:r w:rsidRPr="00863C86">
        <w:rPr>
          <w:rStyle w:val="StyleUnderline"/>
        </w:rPr>
        <w:t xml:space="preserve"> is</w:t>
      </w:r>
      <w:r w:rsidRPr="00863C86">
        <w:rPr>
          <w:sz w:val="16"/>
        </w:rPr>
        <w:t xml:space="preserve"> especially </w:t>
      </w:r>
      <w:r w:rsidRPr="00863C86">
        <w:rPr>
          <w:rStyle w:val="StyleUnderline"/>
        </w:rPr>
        <w:t>sobering for the American labor movement</w:t>
      </w:r>
      <w:r w:rsidRPr="00863C86">
        <w:rPr>
          <w:sz w:val="16"/>
        </w:rPr>
        <w:t xml:space="preserve"> because the past year was full of major victories and growing momentum. The UAW’s ‘stand up’ strike led to record contracts for autoworkers, graduate students around the country won union elections, and public support for labor unions reached near-record highs—especially among young Americans. The decline of the American labor movement since the 1970s has been a major cause of stagnating wages and rising income inequality, and contributes to U.S. workers facing more dangerous working conditions than their counterparts in other wealthy countries. With the 2024 presidential election approaching, however, it is crucial to look beyond these economic consequences—as important as they are—and to recognize that </w:t>
      </w:r>
      <w:r w:rsidRPr="00863C86">
        <w:rPr>
          <w:rStyle w:val="StyleUnderline"/>
        </w:rPr>
        <w:t>the decline of</w:t>
      </w:r>
      <w:r w:rsidRPr="00863C86">
        <w:rPr>
          <w:sz w:val="16"/>
        </w:rPr>
        <w:t xml:space="preserve"> American labor </w:t>
      </w:r>
      <w:r w:rsidRPr="00863C86">
        <w:rPr>
          <w:rStyle w:val="StyleUnderline"/>
        </w:rPr>
        <w:t>unions</w:t>
      </w:r>
      <w:r w:rsidRPr="00863C86">
        <w:rPr>
          <w:sz w:val="16"/>
        </w:rPr>
        <w:t xml:space="preserve"> also </w:t>
      </w:r>
      <w:r w:rsidRPr="00E926A5">
        <w:rPr>
          <w:rStyle w:val="StyleUnderline"/>
          <w:highlight w:val="cyan"/>
        </w:rPr>
        <w:t>leaves</w:t>
      </w:r>
      <w:r w:rsidRPr="00863C86">
        <w:rPr>
          <w:rStyle w:val="StyleUnderline"/>
        </w:rPr>
        <w:t xml:space="preserve"> American </w:t>
      </w:r>
      <w:r w:rsidRPr="00E926A5">
        <w:rPr>
          <w:rStyle w:val="Emphasis"/>
          <w:highlight w:val="cyan"/>
        </w:rPr>
        <w:t>democracy vulnerable</w:t>
      </w:r>
      <w:r w:rsidRPr="00863C86">
        <w:rPr>
          <w:sz w:val="16"/>
        </w:rPr>
        <w:t>.</w:t>
      </w:r>
    </w:p>
    <w:p w14:paraId="56A368F1" w14:textId="77777777" w:rsidR="000F1953" w:rsidRPr="00863C86" w:rsidRDefault="000F1953" w:rsidP="000F1953">
      <w:pPr>
        <w:rPr>
          <w:sz w:val="16"/>
        </w:rPr>
      </w:pPr>
      <w:r w:rsidRPr="00863C86">
        <w:rPr>
          <w:sz w:val="16"/>
        </w:rPr>
        <w:t>That is the conclusion of our recent EPI report on labor unions and the use of ballot drop boxes during U.S. elections. Since ballot drop boxes are a highly secure way to increase access to voting during elections, the Republican Party has sought to limit their use as part of a broad assault on voting rights. During the 2022 midterm elections, for example, we found that unified Republican control of a state government was associated with a 95% decrease in ballot drop boxes per capita. Seventeen states completely banned ballot drop boxes—and all but one of them had either a Republican governor or a Republican-controlled legislature. By contrast, Democrats championed the John Lewis Voting Rights Advancement Act (VRAA) of 2021—national legislation that included protections against numerous state-level voting restrictions, including those related to ballot drop boxes. Senators Joe Manchin and Kyrsten Sinema, however, joined Republicans to block these reforms in early 2022.</w:t>
      </w:r>
    </w:p>
    <w:p w14:paraId="55FDD438" w14:textId="77777777" w:rsidR="000F1953" w:rsidRPr="00863C86" w:rsidRDefault="000F1953" w:rsidP="000F1953">
      <w:pPr>
        <w:rPr>
          <w:sz w:val="16"/>
        </w:rPr>
      </w:pPr>
      <w:r w:rsidRPr="00863C86">
        <w:rPr>
          <w:sz w:val="16"/>
        </w:rPr>
        <w:t xml:space="preserve">In the face of these threats, labor </w:t>
      </w:r>
      <w:r w:rsidRPr="00E926A5">
        <w:rPr>
          <w:rStyle w:val="StyleUnderline"/>
          <w:highlight w:val="cyan"/>
        </w:rPr>
        <w:t>unions</w:t>
      </w:r>
      <w:r w:rsidRPr="00863C86">
        <w:rPr>
          <w:rStyle w:val="StyleUnderline"/>
        </w:rPr>
        <w:t xml:space="preserve"> have </w:t>
      </w:r>
      <w:r w:rsidRPr="00E926A5">
        <w:rPr>
          <w:rStyle w:val="StyleUnderline"/>
          <w:highlight w:val="cyan"/>
        </w:rPr>
        <w:t>led a struggle</w:t>
      </w:r>
      <w:r w:rsidRPr="00863C86">
        <w:rPr>
          <w:sz w:val="16"/>
        </w:rPr>
        <w:t xml:space="preserve"> at every level of government </w:t>
      </w:r>
      <w:r w:rsidRPr="00E926A5">
        <w:rPr>
          <w:rStyle w:val="StyleUnderline"/>
          <w:highlight w:val="cyan"/>
        </w:rPr>
        <w:t>to</w:t>
      </w:r>
      <w:r w:rsidRPr="00863C86">
        <w:rPr>
          <w:rStyle w:val="StyleUnderline"/>
        </w:rPr>
        <w:t xml:space="preserve"> </w:t>
      </w:r>
      <w:r w:rsidRPr="00E926A5">
        <w:rPr>
          <w:rStyle w:val="Emphasis"/>
          <w:highlight w:val="cyan"/>
        </w:rPr>
        <w:t>defend</w:t>
      </w:r>
      <w:r w:rsidRPr="00863C86">
        <w:rPr>
          <w:rStyle w:val="StyleUnderline"/>
        </w:rPr>
        <w:t xml:space="preserve"> and </w:t>
      </w:r>
      <w:r w:rsidRPr="00863C86">
        <w:rPr>
          <w:rStyle w:val="Emphasis"/>
        </w:rPr>
        <w:t>expand</w:t>
      </w:r>
      <w:r w:rsidRPr="00863C86">
        <w:rPr>
          <w:rStyle w:val="StyleUnderline"/>
        </w:rPr>
        <w:t xml:space="preserve"> </w:t>
      </w:r>
      <w:r w:rsidRPr="00E926A5">
        <w:rPr>
          <w:rStyle w:val="StyleUnderline"/>
          <w:highlight w:val="cyan"/>
        </w:rPr>
        <w:t>voting rights</w:t>
      </w:r>
      <w:r w:rsidRPr="00863C86">
        <w:rPr>
          <w:sz w:val="16"/>
        </w:rPr>
        <w:t xml:space="preserve">. At the national level, labor leaders endorsed the VRAA and </w:t>
      </w:r>
      <w:r w:rsidRPr="00863C86">
        <w:rPr>
          <w:rStyle w:val="StyleUnderline"/>
        </w:rPr>
        <w:t xml:space="preserve">lobbied for </w:t>
      </w:r>
      <w:r w:rsidRPr="00863C86">
        <w:rPr>
          <w:rStyle w:val="Emphasis"/>
        </w:rPr>
        <w:t xml:space="preserve">greater </w:t>
      </w:r>
      <w:r w:rsidRPr="00E926A5">
        <w:rPr>
          <w:rStyle w:val="Emphasis"/>
          <w:highlight w:val="cyan"/>
        </w:rPr>
        <w:t>access</w:t>
      </w:r>
      <w:r w:rsidRPr="00292C50">
        <w:rPr>
          <w:rStyle w:val="StyleUnderline"/>
        </w:rPr>
        <w:t xml:space="preserve"> </w:t>
      </w:r>
      <w:r w:rsidRPr="00E926A5">
        <w:rPr>
          <w:rStyle w:val="StyleUnderline"/>
          <w:highlight w:val="cyan"/>
        </w:rPr>
        <w:t>to</w:t>
      </w:r>
      <w:r w:rsidRPr="00292C50">
        <w:t xml:space="preserve"> </w:t>
      </w:r>
      <w:r w:rsidRPr="00863C86">
        <w:rPr>
          <w:sz w:val="16"/>
        </w:rPr>
        <w:t xml:space="preserve">ballot drop boxes. As AFL-CIO President Liz Shuler demanded, “We need </w:t>
      </w:r>
      <w:r w:rsidRPr="00E926A5">
        <w:rPr>
          <w:rStyle w:val="StyleUnderline"/>
          <w:highlight w:val="cyan"/>
        </w:rPr>
        <w:t>mail-in voting and ballot drop boxes</w:t>
      </w:r>
      <w:r w:rsidRPr="00863C86">
        <w:rPr>
          <w:sz w:val="16"/>
        </w:rPr>
        <w:t xml:space="preserve">…in every community…in every state.” At the state level, </w:t>
      </w:r>
      <w:r w:rsidRPr="00863C86">
        <w:rPr>
          <w:rStyle w:val="StyleUnderline"/>
        </w:rPr>
        <w:t>unions</w:t>
      </w:r>
      <w:r w:rsidRPr="00863C86">
        <w:rPr>
          <w:sz w:val="16"/>
        </w:rPr>
        <w:t xml:space="preserve"> recently </w:t>
      </w:r>
      <w:r w:rsidRPr="00E926A5">
        <w:rPr>
          <w:rStyle w:val="StyleUnderline"/>
          <w:highlight w:val="cyan"/>
        </w:rPr>
        <w:t>coordinated</w:t>
      </w:r>
      <w:r w:rsidRPr="00863C86">
        <w:rPr>
          <w:rStyle w:val="StyleUnderline"/>
        </w:rPr>
        <w:t xml:space="preserve"> </w:t>
      </w:r>
      <w:r w:rsidRPr="00863C86">
        <w:rPr>
          <w:rStyle w:val="Emphasis"/>
        </w:rPr>
        <w:t xml:space="preserve">simultaneous </w:t>
      </w:r>
      <w:r w:rsidRPr="00E926A5">
        <w:rPr>
          <w:rStyle w:val="Emphasis"/>
          <w:highlight w:val="cyan"/>
        </w:rPr>
        <w:t>protests</w:t>
      </w:r>
      <w:r w:rsidRPr="00863C86">
        <w:rPr>
          <w:sz w:val="16"/>
        </w:rPr>
        <w:t xml:space="preserve"> in Atlanta, Washington D.C., Miami, Phoenix, and Houston </w:t>
      </w:r>
      <w:r w:rsidRPr="00E926A5">
        <w:rPr>
          <w:rStyle w:val="StyleUnderline"/>
          <w:highlight w:val="cyan"/>
        </w:rPr>
        <w:t>against</w:t>
      </w:r>
      <w:r w:rsidRPr="00863C86">
        <w:rPr>
          <w:rStyle w:val="StyleUnderline"/>
        </w:rPr>
        <w:t xml:space="preserve"> </w:t>
      </w:r>
      <w:r w:rsidRPr="00E926A5">
        <w:rPr>
          <w:rStyle w:val="StyleUnderline"/>
          <w:highlight w:val="cyan"/>
        </w:rPr>
        <w:t>disenfranchisement</w:t>
      </w:r>
      <w:r w:rsidRPr="00863C86">
        <w:rPr>
          <w:rStyle w:val="StyleUnderline"/>
        </w:rPr>
        <w:t xml:space="preserve"> laws</w:t>
      </w:r>
      <w:r w:rsidRPr="00863C86">
        <w:rPr>
          <w:sz w:val="16"/>
        </w:rPr>
        <w:t xml:space="preserve"> sweeping Republican-led states. “The most brazen of these bills—some already passed into law—would suppress high-turnout voting methods by banning ballot drop boxes,” one protest organizer explained. Unions even </w:t>
      </w:r>
      <w:r w:rsidRPr="00E926A5">
        <w:rPr>
          <w:rStyle w:val="StyleUnderline"/>
          <w:highlight w:val="cyan"/>
        </w:rPr>
        <w:t>fought for</w:t>
      </w:r>
      <w:r w:rsidRPr="00863C86">
        <w:rPr>
          <w:rStyle w:val="StyleUnderline"/>
        </w:rPr>
        <w:t xml:space="preserve"> </w:t>
      </w:r>
      <w:r w:rsidRPr="00E926A5">
        <w:rPr>
          <w:rStyle w:val="Emphasis"/>
          <w:highlight w:val="cyan"/>
        </w:rPr>
        <w:t>access</w:t>
      </w:r>
      <w:r w:rsidRPr="00863C86">
        <w:rPr>
          <w:rStyle w:val="StyleUnderline"/>
        </w:rPr>
        <w:t xml:space="preserve"> to ballot drop boxes</w:t>
      </w:r>
      <w:r w:rsidRPr="00863C86">
        <w:rPr>
          <w:sz w:val="16"/>
        </w:rPr>
        <w:t xml:space="preserve"> at the county level. For example, when a councilmember in Luzerne County, Pennsylvania, proposed banning drop boxes during the 2022 midterm elections, unions rallied outside the local courthouse to voice their dissent.</w:t>
      </w:r>
    </w:p>
    <w:p w14:paraId="05C34D0D" w14:textId="77777777" w:rsidR="000F1953" w:rsidRPr="00863C86" w:rsidRDefault="000F1953" w:rsidP="000F1953">
      <w:pPr>
        <w:rPr>
          <w:sz w:val="16"/>
        </w:rPr>
      </w:pPr>
      <w:r w:rsidRPr="00863C86">
        <w:rPr>
          <w:sz w:val="16"/>
        </w:rPr>
        <w:t>To examine the relationship between such union efforts and access to ballot drop boxes, we analyzed data on all 17,935 drop boxes available during the 2022 midterm elections. As Figure 1 displays, we found a positive association between county-level union density and ballot drop boxes per capita. Using multilevel negative binomial regression models and controlling for various county-level socioeconomic factors and the partisan control of state government, we found that a one-percentage-point increase in union density was associated with a 9.8% increase in the number of ballot drop boxes per capita. This means that a new organizing drive that brought just 1 out of every 10 workers into a labor union, for example, could more than offset the decrease in ballot drop boxes associated with Republican control of a state government.</w:t>
      </w:r>
    </w:p>
    <w:p w14:paraId="306FA3FF" w14:textId="77777777" w:rsidR="000F1953" w:rsidRPr="00863C86" w:rsidRDefault="000F1953" w:rsidP="000F1953">
      <w:pPr>
        <w:rPr>
          <w:sz w:val="16"/>
        </w:rPr>
      </w:pPr>
      <w:r w:rsidRPr="00863C86">
        <w:rPr>
          <w:sz w:val="16"/>
        </w:rPr>
        <w:t>Figure 1: Relationship between county-level union density and ballot drop boxes per capita during the 2022 midterm elections</w:t>
      </w:r>
    </w:p>
    <w:p w14:paraId="45F330EC" w14:textId="77777777" w:rsidR="000F1953" w:rsidRPr="00863C86" w:rsidRDefault="000F1953" w:rsidP="000F1953">
      <w:pPr>
        <w:rPr>
          <w:sz w:val="16"/>
          <w:szCs w:val="16"/>
        </w:rPr>
      </w:pPr>
      <w:r w:rsidRPr="00863C86">
        <w:rPr>
          <w:sz w:val="16"/>
          <w:szCs w:val="16"/>
        </w:rPr>
        <w:t>[Chart Omitted]</w:t>
      </w:r>
    </w:p>
    <w:p w14:paraId="1DA8ABEC" w14:textId="77777777" w:rsidR="000F1953" w:rsidRPr="00863C86" w:rsidRDefault="000F1953" w:rsidP="000F1953">
      <w:pPr>
        <w:rPr>
          <w:sz w:val="16"/>
        </w:rPr>
      </w:pPr>
      <w:r w:rsidRPr="00863C86">
        <w:rPr>
          <w:sz w:val="16"/>
        </w:rPr>
        <w:t>With today’s BLS report in mind, however, we must remember that the reverse also holds: decreases in union density can lead to further restrictions on ballot drop boxes. Consider the state of Wisconsin, where union density decreased by 4.4 percentage points after then-Governor Scott Walker eliminated collective bargaining rights for public-sector workers. Our results suggest that a decline in union density of that magnitude is associated with the disappearance of more than 40% of ballot drop boxes in the average county.</w:t>
      </w:r>
    </w:p>
    <w:p w14:paraId="6AD83C92" w14:textId="77777777" w:rsidR="000F1953" w:rsidRDefault="000F1953" w:rsidP="000F1953">
      <w:pPr>
        <w:rPr>
          <w:sz w:val="16"/>
        </w:rPr>
      </w:pPr>
      <w:r w:rsidRPr="00863C86">
        <w:rPr>
          <w:rStyle w:val="StyleUnderline"/>
        </w:rPr>
        <w:t xml:space="preserve">With voting rights </w:t>
      </w:r>
      <w:r w:rsidRPr="00863C86">
        <w:rPr>
          <w:rStyle w:val="Emphasis"/>
        </w:rPr>
        <w:t>under attack</w:t>
      </w:r>
      <w:r w:rsidRPr="00863C86">
        <w:rPr>
          <w:sz w:val="16"/>
        </w:rPr>
        <w:t xml:space="preserve">, it is hard not to see </w:t>
      </w:r>
      <w:r w:rsidRPr="00863C86">
        <w:rPr>
          <w:rStyle w:val="StyleUnderline"/>
        </w:rPr>
        <w:t xml:space="preserve">the </w:t>
      </w:r>
      <w:r w:rsidRPr="00E926A5">
        <w:rPr>
          <w:rStyle w:val="StyleUnderline"/>
          <w:highlight w:val="cyan"/>
        </w:rPr>
        <w:t>decline of</w:t>
      </w:r>
      <w:r w:rsidRPr="00863C86">
        <w:rPr>
          <w:sz w:val="16"/>
        </w:rPr>
        <w:t xml:space="preserve"> labor </w:t>
      </w:r>
      <w:r w:rsidRPr="00E926A5">
        <w:rPr>
          <w:rStyle w:val="StyleUnderline"/>
          <w:highlight w:val="cyan"/>
        </w:rPr>
        <w:t>unions</w:t>
      </w:r>
      <w:r w:rsidRPr="00863C86">
        <w:rPr>
          <w:rStyle w:val="StyleUnderline"/>
        </w:rPr>
        <w:t xml:space="preserve"> as an </w:t>
      </w:r>
      <w:r w:rsidRPr="00E926A5">
        <w:rPr>
          <w:rStyle w:val="Emphasis"/>
          <w:highlight w:val="cyan"/>
        </w:rPr>
        <w:t>enabl</w:t>
      </w:r>
      <w:r w:rsidRPr="00863C86">
        <w:rPr>
          <w:rStyle w:val="Emphasis"/>
        </w:rPr>
        <w:t>ing factor</w:t>
      </w:r>
      <w:r w:rsidRPr="00863C86">
        <w:rPr>
          <w:rStyle w:val="StyleUnderline"/>
        </w:rPr>
        <w:t xml:space="preserve"> in </w:t>
      </w:r>
      <w:r w:rsidRPr="00E926A5">
        <w:rPr>
          <w:rStyle w:val="StyleUnderline"/>
          <w:highlight w:val="cyan"/>
        </w:rPr>
        <w:t>the erosion of</w:t>
      </w:r>
      <w:r w:rsidRPr="00863C86">
        <w:rPr>
          <w:rStyle w:val="StyleUnderline"/>
        </w:rPr>
        <w:t xml:space="preserve"> America’s </w:t>
      </w:r>
      <w:r w:rsidRPr="00E926A5">
        <w:rPr>
          <w:rStyle w:val="StyleUnderline"/>
          <w:highlight w:val="cyan"/>
        </w:rPr>
        <w:t>democratic institutions. We need a</w:t>
      </w:r>
      <w:r w:rsidRPr="00863C86">
        <w:rPr>
          <w:rStyle w:val="StyleUnderline"/>
        </w:rPr>
        <w:t xml:space="preserve"> </w:t>
      </w:r>
      <w:r w:rsidRPr="00E926A5">
        <w:rPr>
          <w:rStyle w:val="Emphasis"/>
          <w:highlight w:val="cyan"/>
        </w:rPr>
        <w:t>resurgence</w:t>
      </w:r>
      <w:r w:rsidRPr="00863C86">
        <w:rPr>
          <w:rStyle w:val="StyleUnderline"/>
        </w:rPr>
        <w:t xml:space="preserve"> of</w:t>
      </w:r>
      <w:r w:rsidRPr="00863C86">
        <w:rPr>
          <w:sz w:val="16"/>
        </w:rPr>
        <w:t xml:space="preserve"> the </w:t>
      </w:r>
      <w:r w:rsidRPr="00863C86">
        <w:rPr>
          <w:rStyle w:val="StyleUnderline"/>
        </w:rPr>
        <w:t>labor</w:t>
      </w:r>
      <w:r w:rsidRPr="00863C86">
        <w:rPr>
          <w:sz w:val="16"/>
        </w:rPr>
        <w:t xml:space="preserve"> movement not only to improve wages and working conditions for U.S. workers, but also </w:t>
      </w:r>
      <w:r w:rsidRPr="00863C86">
        <w:rPr>
          <w:rStyle w:val="StyleUnderline"/>
        </w:rPr>
        <w:t>to</w:t>
      </w:r>
      <w:r w:rsidRPr="00863C86">
        <w:rPr>
          <w:sz w:val="16"/>
        </w:rPr>
        <w:t xml:space="preserve"> enable unions to continue their vital fight </w:t>
      </w:r>
      <w:r w:rsidRPr="00E926A5">
        <w:rPr>
          <w:rStyle w:val="StyleUnderline"/>
          <w:highlight w:val="cyan"/>
        </w:rPr>
        <w:t>to defend</w:t>
      </w:r>
      <w:r w:rsidRPr="00863C86">
        <w:rPr>
          <w:rStyle w:val="StyleUnderline"/>
        </w:rPr>
        <w:t xml:space="preserve"> American </w:t>
      </w:r>
      <w:r w:rsidRPr="00E926A5">
        <w:rPr>
          <w:rStyle w:val="StyleUnderline"/>
          <w:highlight w:val="cyan"/>
        </w:rPr>
        <w:t>democracy</w:t>
      </w:r>
      <w:r w:rsidRPr="00863C86">
        <w:rPr>
          <w:sz w:val="16"/>
        </w:rPr>
        <w:t>.</w:t>
      </w:r>
    </w:p>
    <w:p w14:paraId="0498A3F4" w14:textId="77777777" w:rsidR="000F1953" w:rsidRPr="00550B7F" w:rsidRDefault="000F1953" w:rsidP="000F1953">
      <w:pPr>
        <w:pStyle w:val="Heading4"/>
      </w:pPr>
      <w:r>
        <w:t xml:space="preserve">Ignore evidence that </w:t>
      </w:r>
      <w:r w:rsidRPr="00550B7F">
        <w:t>doesn’t assume</w:t>
      </w:r>
      <w:r>
        <w:t xml:space="preserve"> the pacifying effect of </w:t>
      </w:r>
      <w:r>
        <w:rPr>
          <w:u w:val="single"/>
        </w:rPr>
        <w:t>organizing power</w:t>
      </w:r>
      <w:r>
        <w:t>.</w:t>
      </w:r>
    </w:p>
    <w:p w14:paraId="6ED6854E" w14:textId="77777777" w:rsidR="000F1953" w:rsidRPr="00F313BB" w:rsidRDefault="000F1953" w:rsidP="000F1953">
      <w:r>
        <w:t xml:space="preserve">Seung </w:t>
      </w:r>
      <w:r w:rsidRPr="00F313BB">
        <w:rPr>
          <w:rStyle w:val="Style13ptBold"/>
        </w:rPr>
        <w:t>Whan-Choi &amp;</w:t>
      </w:r>
      <w:r>
        <w:t xml:space="preserve"> Patrick </w:t>
      </w:r>
      <w:r w:rsidRPr="00F313BB">
        <w:rPr>
          <w:rStyle w:val="Style13ptBold"/>
        </w:rPr>
        <w:t>James 25</w:t>
      </w:r>
      <w:r>
        <w:t xml:space="preserve">. Professor of Political Science at UIC; Professor Emeritus of Political Science and International Relations at USC. “Six Alternatives to War, One Solution for Peace: The Pacifying Effect of Civil Society.” </w:t>
      </w:r>
      <w:r w:rsidRPr="00F313BB">
        <w:rPr>
          <w:i/>
          <w:iCs/>
        </w:rPr>
        <w:t>The Chinese Journal of International Politics</w:t>
      </w:r>
      <w:r>
        <w:rPr>
          <w:i/>
          <w:iCs/>
        </w:rPr>
        <w:t xml:space="preserve"> </w:t>
      </w:r>
      <w:r>
        <w:t xml:space="preserve">18(1). 2025. p. 1-34. </w:t>
      </w:r>
    </w:p>
    <w:p w14:paraId="36C4EDFC" w14:textId="77777777" w:rsidR="000F1953" w:rsidRPr="00B82DE5" w:rsidRDefault="000F1953" w:rsidP="000F1953">
      <w:pPr>
        <w:rPr>
          <w:sz w:val="16"/>
        </w:rPr>
      </w:pPr>
      <w:r w:rsidRPr="00B82DE5">
        <w:rPr>
          <w:sz w:val="16"/>
        </w:rPr>
        <w:t xml:space="preserve">To examine the potential interaction effect of civil society and democracy, we introduce </w:t>
      </w:r>
      <w:r w:rsidRPr="00E926A5">
        <w:rPr>
          <w:rStyle w:val="StyleUnderline"/>
          <w:highlight w:val="cyan"/>
        </w:rPr>
        <w:t>a</w:t>
      </w:r>
      <w:r w:rsidRPr="00D34DFA">
        <w:rPr>
          <w:rStyle w:val="StyleUnderline"/>
        </w:rPr>
        <w:t xml:space="preserve"> multiplicative interaction </w:t>
      </w:r>
      <w:r w:rsidRPr="00D34DFA">
        <w:rPr>
          <w:rStyle w:val="Emphasis"/>
        </w:rPr>
        <w:t xml:space="preserve">regression </w:t>
      </w:r>
      <w:r w:rsidRPr="00E926A5">
        <w:rPr>
          <w:rStyle w:val="Emphasis"/>
          <w:highlight w:val="cyan"/>
        </w:rPr>
        <w:t>model</w:t>
      </w:r>
      <w:r w:rsidRPr="00B82DE5">
        <w:rPr>
          <w:sz w:val="16"/>
        </w:rPr>
        <w:t xml:space="preserve"> in Table A.4. The Appendix </w:t>
      </w:r>
      <w:r w:rsidRPr="00E926A5">
        <w:rPr>
          <w:rStyle w:val="StyleUnderline"/>
          <w:highlight w:val="cyan"/>
        </w:rPr>
        <w:t xml:space="preserve">shows a </w:t>
      </w:r>
      <w:r w:rsidRPr="00E926A5">
        <w:rPr>
          <w:rStyle w:val="Emphasis"/>
          <w:highlight w:val="cyan"/>
        </w:rPr>
        <w:t>significant</w:t>
      </w:r>
      <w:r w:rsidRPr="00D34DFA">
        <w:rPr>
          <w:rStyle w:val="StyleUnderline"/>
        </w:rPr>
        <w:t xml:space="preserve"> and </w:t>
      </w:r>
      <w:r w:rsidRPr="00D34DFA">
        <w:rPr>
          <w:rStyle w:val="Emphasis"/>
        </w:rPr>
        <w:t xml:space="preserve">consistent </w:t>
      </w:r>
      <w:r w:rsidRPr="00E926A5">
        <w:rPr>
          <w:rStyle w:val="Emphasis"/>
          <w:highlight w:val="cyan"/>
        </w:rPr>
        <w:t>impact</w:t>
      </w:r>
      <w:r w:rsidRPr="00E926A5">
        <w:rPr>
          <w:rStyle w:val="StyleUnderline"/>
          <w:highlight w:val="cyan"/>
        </w:rPr>
        <w:t xml:space="preserve"> of civil society</w:t>
      </w:r>
      <w:r w:rsidRPr="00D34DFA">
        <w:rPr>
          <w:rStyle w:val="StyleUnderline"/>
        </w:rPr>
        <w:t xml:space="preserve">, some weak support for </w:t>
      </w:r>
      <w:r w:rsidRPr="00E926A5">
        <w:rPr>
          <w:rStyle w:val="Emphasis"/>
          <w:highlight w:val="cyan"/>
        </w:rPr>
        <w:t>democracy</w:t>
      </w:r>
      <w:r w:rsidRPr="00B82DE5">
        <w:rPr>
          <w:sz w:val="16"/>
        </w:rPr>
        <w:t xml:space="preserve">, and a possible interaction effect across the board. However, interpreting the interaction-related terms is not straightforward since they are non-linear, </w:t>
      </w:r>
      <w:r w:rsidRPr="00E926A5">
        <w:rPr>
          <w:rStyle w:val="StyleUnderline"/>
          <w:highlight w:val="cyan"/>
        </w:rPr>
        <w:t xml:space="preserve">and their effects depend on </w:t>
      </w:r>
      <w:r w:rsidRPr="00E926A5">
        <w:rPr>
          <w:rStyle w:val="Emphasis"/>
          <w:highlight w:val="cyan"/>
        </w:rPr>
        <w:t>each other</w:t>
      </w:r>
      <w:r w:rsidRPr="00D34DFA">
        <w:rPr>
          <w:rStyle w:val="StyleUnderline"/>
        </w:rPr>
        <w:t>.</w:t>
      </w:r>
      <w:r w:rsidRPr="00B82DE5">
        <w:rPr>
          <w:sz w:val="16"/>
        </w:rPr>
        <w:t xml:space="preserve"> Based on Model 3, where the dependent variable is the onset of war, we visualize the impact of the interaction term in Figure A.2 in an effort to offer a better interpretation of the coefficient table. This graphical approach does not require centering variables at their means.112 Since it is expected to make a minor modification of the multiplicative regression model by changing the democracy constitutive term from a continuous variable to a dichotomous one,113 we follow suit.114 This modification is made because the dichotomized variable helps the reader better see the pacifying effect of civil society in the figure, conditional on the presence (1) or absence (0) of democratic political institutions. We transform the democracy variable as “1” when its continuous Polity score is greater than or equal to six and “0” otherwise, creating a dichotomous democracy variable. The Polity score of six is the conventional cutoff point for defining democracy in the conflict literature.115 In Figure A.2, the dotted line representing democracies whose Polity democracy score is greater than or equal to six is on the decrease. The figure confirms that </w:t>
      </w:r>
      <w:r w:rsidRPr="00E926A5">
        <w:rPr>
          <w:rStyle w:val="StyleUnderline"/>
          <w:highlight w:val="cyan"/>
        </w:rPr>
        <w:t>as</w:t>
      </w:r>
      <w:r w:rsidRPr="00D34DFA">
        <w:rPr>
          <w:rStyle w:val="StyleUnderline"/>
        </w:rPr>
        <w:t xml:space="preserve"> the level of </w:t>
      </w:r>
      <w:r w:rsidRPr="00E926A5">
        <w:rPr>
          <w:rStyle w:val="StyleUnderline"/>
          <w:highlight w:val="cyan"/>
        </w:rPr>
        <w:t>civil society</w:t>
      </w:r>
      <w:r w:rsidRPr="00D34DFA">
        <w:rPr>
          <w:rStyle w:val="StyleUnderline"/>
        </w:rPr>
        <w:t xml:space="preserve"> robustness </w:t>
      </w:r>
      <w:r w:rsidRPr="00E926A5">
        <w:rPr>
          <w:rStyle w:val="Emphasis"/>
          <w:highlight w:val="cyan"/>
        </w:rPr>
        <w:t>increases</w:t>
      </w:r>
      <w:r w:rsidRPr="00D34DFA">
        <w:rPr>
          <w:rStyle w:val="StyleUnderline"/>
        </w:rPr>
        <w:t xml:space="preserve">, the </w:t>
      </w:r>
      <w:r w:rsidRPr="00D34DFA">
        <w:rPr>
          <w:rStyle w:val="Emphasis"/>
        </w:rPr>
        <w:t>peacebuilding</w:t>
      </w:r>
      <w:r w:rsidRPr="00D34DFA">
        <w:rPr>
          <w:rStyle w:val="StyleUnderline"/>
        </w:rPr>
        <w:t xml:space="preserve"> synergy comes forth, and the </w:t>
      </w:r>
      <w:r w:rsidRPr="00D34DFA">
        <w:rPr>
          <w:rStyle w:val="Emphasis"/>
        </w:rPr>
        <w:t xml:space="preserve">likelihood of </w:t>
      </w:r>
      <w:r w:rsidRPr="00E926A5">
        <w:rPr>
          <w:rStyle w:val="Emphasis"/>
          <w:highlight w:val="cyan"/>
        </w:rPr>
        <w:t>conflict</w:t>
      </w:r>
      <w:r w:rsidRPr="00E926A5">
        <w:rPr>
          <w:rStyle w:val="StyleUnderline"/>
          <w:highlight w:val="cyan"/>
        </w:rPr>
        <w:t xml:space="preserve"> diminishes</w:t>
      </w:r>
      <w:r w:rsidRPr="00D34DFA">
        <w:rPr>
          <w:rStyle w:val="StyleUnderline"/>
        </w:rPr>
        <w:t>. This</w:t>
      </w:r>
      <w:r w:rsidRPr="00B82DE5">
        <w:rPr>
          <w:sz w:val="16"/>
        </w:rPr>
        <w:t xml:space="preserve"> result further </w:t>
      </w:r>
      <w:r w:rsidRPr="00D34DFA">
        <w:rPr>
          <w:rStyle w:val="StyleUnderline"/>
        </w:rPr>
        <w:t xml:space="preserve">enforces the notable </w:t>
      </w:r>
      <w:r w:rsidRPr="00D34DFA">
        <w:rPr>
          <w:rStyle w:val="Emphasis"/>
        </w:rPr>
        <w:t>peacebuilding role</w:t>
      </w:r>
      <w:r w:rsidRPr="00D34DFA">
        <w:rPr>
          <w:rStyle w:val="StyleUnderline"/>
        </w:rPr>
        <w:t xml:space="preserve"> of </w:t>
      </w:r>
      <w:r w:rsidRPr="00D34DFA">
        <w:rPr>
          <w:rStyle w:val="Emphasis"/>
        </w:rPr>
        <w:t>civil society</w:t>
      </w:r>
      <w:r w:rsidRPr="00D34DFA">
        <w:rPr>
          <w:rStyle w:val="StyleUnderline"/>
        </w:rPr>
        <w:t xml:space="preserve"> in turbulent world politics.</w:t>
      </w:r>
    </w:p>
    <w:p w14:paraId="3BEA9EB6" w14:textId="77777777" w:rsidR="000F1953" w:rsidRPr="00B82DE5" w:rsidRDefault="000F1953" w:rsidP="000F1953">
      <w:pPr>
        <w:rPr>
          <w:sz w:val="16"/>
        </w:rPr>
      </w:pPr>
      <w:r w:rsidRPr="00B82DE5">
        <w:rPr>
          <w:sz w:val="16"/>
        </w:rPr>
        <w:t xml:space="preserve">What would happen if, however, as the old saying goes, too many cooks spoil the broth— a group of control variables complicates the estimation and strengthens the significance of civil society over democracy? To account for this concern, we use a reduced form of the statistical model where only a minimum number of variables are included: civil society, democracy, Cold War, and geographic distance. As shown in Table A.5, </w:t>
      </w:r>
      <w:r w:rsidRPr="00D34DFA">
        <w:rPr>
          <w:rStyle w:val="StyleUnderline"/>
        </w:rPr>
        <w:t xml:space="preserve">we verify the peacebuilding effect of civil society in a </w:t>
      </w:r>
      <w:r w:rsidRPr="00D34DFA">
        <w:rPr>
          <w:rStyle w:val="Emphasis"/>
        </w:rPr>
        <w:t>consistent manner</w:t>
      </w:r>
      <w:r w:rsidRPr="00B82DE5">
        <w:rPr>
          <w:sz w:val="16"/>
        </w:rPr>
        <w:t>, while democracy does not create strong and consistent evidence for peace across the board.</w:t>
      </w:r>
    </w:p>
    <w:p w14:paraId="32D76E81" w14:textId="77777777" w:rsidR="000F1953" w:rsidRPr="00B82DE5" w:rsidRDefault="000F1953" w:rsidP="000F1953">
      <w:pPr>
        <w:rPr>
          <w:sz w:val="16"/>
        </w:rPr>
      </w:pPr>
      <w:r w:rsidRPr="00B82DE5">
        <w:rPr>
          <w:sz w:val="16"/>
        </w:rPr>
        <w:t xml:space="preserve">As previously noted, some conflict researchers prefer politically relevant dyads to all dyads since the former tend to wield more significant influence over international politics. An analysis conducted with politically relevant dyads should give further credence to the results of studies utilizing all dyads if the findings turn out to be strong and consistent. </w:t>
      </w:r>
      <w:r w:rsidRPr="00D34DFA">
        <w:rPr>
          <w:rStyle w:val="StyleUnderline"/>
        </w:rPr>
        <w:t xml:space="preserve">Table A.6 re-estimates Table A.5 after </w:t>
      </w:r>
      <w:r w:rsidRPr="00E926A5">
        <w:rPr>
          <w:rStyle w:val="StyleUnderline"/>
          <w:highlight w:val="cyan"/>
        </w:rPr>
        <w:t>confining</w:t>
      </w:r>
      <w:r w:rsidRPr="00D34DFA">
        <w:rPr>
          <w:rStyle w:val="StyleUnderline"/>
        </w:rPr>
        <w:t xml:space="preserve"> the sample </w:t>
      </w:r>
      <w:r w:rsidRPr="00E926A5">
        <w:rPr>
          <w:rStyle w:val="StyleUnderline"/>
          <w:highlight w:val="cyan"/>
        </w:rPr>
        <w:t xml:space="preserve">data to </w:t>
      </w:r>
      <w:r w:rsidRPr="00D34DFA">
        <w:rPr>
          <w:rStyle w:val="Emphasis"/>
        </w:rPr>
        <w:t xml:space="preserve">politically </w:t>
      </w:r>
      <w:r w:rsidRPr="00E926A5">
        <w:rPr>
          <w:rStyle w:val="Emphasis"/>
          <w:highlight w:val="cyan"/>
        </w:rPr>
        <w:t>relevant</w:t>
      </w:r>
      <w:r w:rsidRPr="00E926A5">
        <w:rPr>
          <w:rStyle w:val="StyleUnderline"/>
          <w:highlight w:val="cyan"/>
        </w:rPr>
        <w:t xml:space="preserve"> dyads</w:t>
      </w:r>
      <w:r w:rsidRPr="00B82DE5">
        <w:rPr>
          <w:sz w:val="16"/>
        </w:rPr>
        <w:t xml:space="preserve">. While </w:t>
      </w:r>
      <w:r w:rsidRPr="00E926A5">
        <w:rPr>
          <w:rStyle w:val="StyleUnderline"/>
          <w:highlight w:val="cyan"/>
        </w:rPr>
        <w:t>civil society passes</w:t>
      </w:r>
      <w:r w:rsidRPr="00B82DE5">
        <w:rPr>
          <w:sz w:val="16"/>
        </w:rPr>
        <w:t xml:space="preserve"> the conventional </w:t>
      </w:r>
      <w:r w:rsidRPr="00E926A5">
        <w:rPr>
          <w:rStyle w:val="Emphasis"/>
          <w:highlight w:val="cyan"/>
        </w:rPr>
        <w:t>significance</w:t>
      </w:r>
      <w:r w:rsidRPr="00D34DFA">
        <w:rPr>
          <w:rStyle w:val="StyleUnderline"/>
        </w:rPr>
        <w:t xml:space="preserve"> tests</w:t>
      </w:r>
      <w:r w:rsidRPr="00B82DE5">
        <w:rPr>
          <w:sz w:val="16"/>
        </w:rPr>
        <w:t xml:space="preserve"> in all nine models, democracy does not. Not surprisingly, the national capability ratio is also another potential cause of peace, as it is statistically significant and the sign is in the expected direction</w:t>
      </w:r>
    </w:p>
    <w:p w14:paraId="0DB72228" w14:textId="77777777" w:rsidR="000F1953" w:rsidRPr="00D34DFA" w:rsidRDefault="000F1953" w:rsidP="000F1953">
      <w:pPr>
        <w:rPr>
          <w:rStyle w:val="StyleUnderline"/>
        </w:rPr>
      </w:pPr>
      <w:r w:rsidRPr="00B82DE5">
        <w:rPr>
          <w:sz w:val="16"/>
        </w:rPr>
        <w:t>Conclusion</w:t>
      </w:r>
    </w:p>
    <w:p w14:paraId="45A62376" w14:textId="77777777" w:rsidR="000F1953" w:rsidRPr="00B82DE5" w:rsidRDefault="000F1953" w:rsidP="000F1953">
      <w:pPr>
        <w:rPr>
          <w:sz w:val="16"/>
        </w:rPr>
      </w:pPr>
      <w:r w:rsidRPr="00B82DE5">
        <w:rPr>
          <w:sz w:val="16"/>
        </w:rPr>
        <w:t xml:space="preserve">To the best of our knowledge, </w:t>
      </w:r>
      <w:r w:rsidRPr="00D34DFA">
        <w:rPr>
          <w:rStyle w:val="StyleUnderline"/>
        </w:rPr>
        <w:t xml:space="preserve">the </w:t>
      </w:r>
      <w:r w:rsidRPr="00D34DFA">
        <w:rPr>
          <w:rStyle w:val="Emphasis"/>
        </w:rPr>
        <w:t>pacifying effect</w:t>
      </w:r>
      <w:r w:rsidRPr="00D34DFA">
        <w:rPr>
          <w:rStyle w:val="StyleUnderline"/>
        </w:rPr>
        <w:t xml:space="preserve"> of civil society concerning </w:t>
      </w:r>
      <w:r w:rsidRPr="00D34DFA">
        <w:rPr>
          <w:rStyle w:val="Emphasis"/>
        </w:rPr>
        <w:t>international conflict</w:t>
      </w:r>
      <w:r w:rsidRPr="00D34DFA">
        <w:rPr>
          <w:rStyle w:val="StyleUnderline"/>
        </w:rPr>
        <w:t xml:space="preserve"> is only beginning to receive the attention it deserves</w:t>
      </w:r>
      <w:r w:rsidRPr="00B82DE5">
        <w:rPr>
          <w:sz w:val="16"/>
        </w:rPr>
        <w:t xml:space="preserve">. Instead, </w:t>
      </w:r>
      <w:r w:rsidRPr="00D34DFA">
        <w:rPr>
          <w:rStyle w:val="StyleUnderline"/>
        </w:rPr>
        <w:t>the literature draws attention to other factors such as democratic peace</w:t>
      </w:r>
      <w:r w:rsidRPr="00B82DE5">
        <w:rPr>
          <w:sz w:val="16"/>
        </w:rPr>
        <w:t xml:space="preserve">, Cold War peace, contractualist peace, capitalist peace, and territorial peace. In this study, we reason that the </w:t>
      </w:r>
      <w:r w:rsidRPr="00D34DFA">
        <w:rPr>
          <w:rStyle w:val="Emphasis"/>
        </w:rPr>
        <w:t xml:space="preserve">likelihood of </w:t>
      </w:r>
      <w:r w:rsidRPr="00E926A5">
        <w:rPr>
          <w:rStyle w:val="Emphasis"/>
          <w:highlight w:val="cyan"/>
        </w:rPr>
        <w:t>conflict</w:t>
      </w:r>
      <w:r w:rsidRPr="00E926A5">
        <w:rPr>
          <w:rStyle w:val="StyleUnderline"/>
          <w:highlight w:val="cyan"/>
        </w:rPr>
        <w:t xml:space="preserve"> diminishes when a</w:t>
      </w:r>
      <w:r w:rsidRPr="00D34DFA">
        <w:rPr>
          <w:rStyle w:val="StyleUnderline"/>
        </w:rPr>
        <w:t xml:space="preserve"> robust </w:t>
      </w:r>
      <w:r w:rsidRPr="00E926A5">
        <w:rPr>
          <w:rStyle w:val="StyleUnderline"/>
          <w:highlight w:val="cyan"/>
        </w:rPr>
        <w:t>civil society with</w:t>
      </w:r>
      <w:r w:rsidRPr="00D34DFA">
        <w:rPr>
          <w:rStyle w:val="StyleUnderline"/>
        </w:rPr>
        <w:t xml:space="preserve"> the advantage of </w:t>
      </w:r>
      <w:r w:rsidRPr="00E926A5">
        <w:rPr>
          <w:rStyle w:val="Emphasis"/>
          <w:highlight w:val="cyan"/>
        </w:rPr>
        <w:t>organizing power</w:t>
      </w:r>
      <w:r w:rsidRPr="00B82DE5">
        <w:rPr>
          <w:sz w:val="16"/>
        </w:rPr>
        <w:t xml:space="preserve">, a solution to collective action problems, and the power of immediacy </w:t>
      </w:r>
      <w:r w:rsidRPr="00E926A5">
        <w:rPr>
          <w:rStyle w:val="StyleUnderline"/>
          <w:highlight w:val="cyan"/>
        </w:rPr>
        <w:t>is present</w:t>
      </w:r>
      <w:r w:rsidRPr="00D34DFA">
        <w:rPr>
          <w:rStyle w:val="StyleUnderline"/>
        </w:rPr>
        <w:t xml:space="preserve"> in an </w:t>
      </w:r>
      <w:r w:rsidRPr="00D34DFA">
        <w:rPr>
          <w:rStyle w:val="Emphasis"/>
        </w:rPr>
        <w:t>interstate dyad</w:t>
      </w:r>
      <w:r w:rsidRPr="00B82DE5">
        <w:rPr>
          <w:sz w:val="16"/>
        </w:rPr>
        <w:t xml:space="preserve">. In particular, we assert that </w:t>
      </w:r>
      <w:r w:rsidRPr="00D34DFA">
        <w:rPr>
          <w:rStyle w:val="StyleUnderline"/>
        </w:rPr>
        <w:t>civil society</w:t>
      </w:r>
      <w:r w:rsidRPr="00B82DE5">
        <w:rPr>
          <w:sz w:val="16"/>
        </w:rPr>
        <w:t xml:space="preserve"> outperforms democracy because the former </w:t>
      </w:r>
      <w:r w:rsidRPr="00D34DFA">
        <w:rPr>
          <w:rStyle w:val="StyleUnderline"/>
        </w:rPr>
        <w:t xml:space="preserve">can </w:t>
      </w:r>
      <w:r w:rsidRPr="00E926A5">
        <w:rPr>
          <w:rStyle w:val="StyleUnderline"/>
          <w:highlight w:val="cyan"/>
        </w:rPr>
        <w:t>amplify</w:t>
      </w:r>
      <w:r w:rsidRPr="00D34DFA">
        <w:rPr>
          <w:rStyle w:val="StyleUnderline"/>
        </w:rPr>
        <w:t xml:space="preserve"> domestic </w:t>
      </w:r>
      <w:r w:rsidRPr="00D34DFA">
        <w:rPr>
          <w:rStyle w:val="Emphasis"/>
        </w:rPr>
        <w:t xml:space="preserve">audience </w:t>
      </w:r>
      <w:r w:rsidRPr="00E926A5">
        <w:rPr>
          <w:rStyle w:val="Emphasis"/>
          <w:highlight w:val="cyan"/>
        </w:rPr>
        <w:t>costs</w:t>
      </w:r>
      <w:r w:rsidRPr="00D34DFA">
        <w:rPr>
          <w:rStyle w:val="StyleUnderline"/>
        </w:rPr>
        <w:t xml:space="preserve"> by </w:t>
      </w:r>
      <w:r w:rsidRPr="00E926A5">
        <w:rPr>
          <w:rStyle w:val="StyleUnderline"/>
          <w:highlight w:val="cyan"/>
        </w:rPr>
        <w:t>making a</w:t>
      </w:r>
      <w:r w:rsidRPr="00D34DFA">
        <w:rPr>
          <w:rStyle w:val="StyleUnderline"/>
        </w:rPr>
        <w:t xml:space="preserve"> virtually immediate </w:t>
      </w:r>
      <w:r w:rsidRPr="00E926A5">
        <w:rPr>
          <w:rStyle w:val="Emphasis"/>
          <w:highlight w:val="cyan"/>
        </w:rPr>
        <w:t>demand</w:t>
      </w:r>
      <w:r w:rsidRPr="00D34DFA">
        <w:rPr>
          <w:rStyle w:val="Emphasis"/>
        </w:rPr>
        <w:t xml:space="preserve"> for peace</w:t>
      </w:r>
      <w:r w:rsidRPr="00E926A5">
        <w:rPr>
          <w:rStyle w:val="StyleUnderline"/>
          <w:highlight w:val="cyan"/>
        </w:rPr>
        <w:t xml:space="preserve"> as a united front that</w:t>
      </w:r>
      <w:r w:rsidRPr="00D34DFA">
        <w:rPr>
          <w:rStyle w:val="StyleUnderline"/>
        </w:rPr>
        <w:t xml:space="preserve"> can </w:t>
      </w:r>
      <w:r w:rsidRPr="00E926A5">
        <w:rPr>
          <w:rStyle w:val="StyleUnderline"/>
          <w:highlight w:val="cyan"/>
        </w:rPr>
        <w:t xml:space="preserve">minimize problems of </w:t>
      </w:r>
      <w:r w:rsidRPr="00E926A5">
        <w:rPr>
          <w:rStyle w:val="Emphasis"/>
          <w:highlight w:val="cyan"/>
        </w:rPr>
        <w:t>collective action</w:t>
      </w:r>
      <w:r w:rsidRPr="00B82DE5">
        <w:rPr>
          <w:sz w:val="16"/>
        </w:rPr>
        <w:t>, while the latter experiences limitations in constraining leaders’ war decisions due to individual defections and institutional failure.</w:t>
      </w:r>
    </w:p>
    <w:p w14:paraId="11AB31EC" w14:textId="77777777" w:rsidR="000F1953" w:rsidRDefault="000F1953" w:rsidP="000F1953"/>
    <w:p w14:paraId="6FA6EC38" w14:textId="77777777" w:rsidR="000F1953" w:rsidRDefault="000F1953" w:rsidP="000F1953">
      <w:pPr>
        <w:pStyle w:val="Heading4"/>
      </w:pPr>
      <w:r>
        <w:t xml:space="preserve">US democratic strength </w:t>
      </w:r>
      <w:r w:rsidRPr="00A52D0C">
        <w:rPr>
          <w:u w:val="single"/>
        </w:rPr>
        <w:t>dictates</w:t>
      </w:r>
      <w:r>
        <w:t xml:space="preserve"> global trends. Decline portends </w:t>
      </w:r>
      <w:r>
        <w:rPr>
          <w:u w:val="single"/>
        </w:rPr>
        <w:t>widespread</w:t>
      </w:r>
      <w:r w:rsidRPr="00A52D0C">
        <w:rPr>
          <w:u w:val="single"/>
        </w:rPr>
        <w:t xml:space="preserve"> collapse</w:t>
      </w:r>
      <w:r>
        <w:t>.</w:t>
      </w:r>
    </w:p>
    <w:p w14:paraId="71C1171A" w14:textId="77777777" w:rsidR="000F1953" w:rsidRDefault="000F1953" w:rsidP="000F1953">
      <w:r>
        <w:t xml:space="preserve">Dr. Stewart </w:t>
      </w:r>
      <w:r w:rsidRPr="00A52D0C">
        <w:rPr>
          <w:rStyle w:val="Style13ptBold"/>
        </w:rPr>
        <w:t>Patrick 8-21</w:t>
      </w:r>
      <w:r>
        <w:t xml:space="preserve">, PhD, MPhil, Senior Fellow &amp; Director, Global Order &amp; Institutions Program, Carnegie Endowment for International Peace, "A World Unsafe for Democracy," Carnegie Endowment for International Peace, 08/21/2025, </w:t>
      </w:r>
      <w:r w:rsidRPr="00A52D0C">
        <w:t>https://carnegieendowment.org/research/2025/08/democracy-promotion-trump-putin-europe</w:t>
      </w:r>
      <w:r>
        <w:t>. [italics in original]</w:t>
      </w:r>
    </w:p>
    <w:p w14:paraId="17A03CE7" w14:textId="77777777" w:rsidR="000F1953" w:rsidRPr="00A52D0C" w:rsidRDefault="000F1953" w:rsidP="000F1953">
      <w:pPr>
        <w:rPr>
          <w:sz w:val="16"/>
        </w:rPr>
      </w:pPr>
      <w:r w:rsidRPr="00A52D0C">
        <w:rPr>
          <w:sz w:val="16"/>
        </w:rPr>
        <w:t xml:space="preserve">American democracy promotion has always been selective, plagued by hypocrisy, and susceptible to overreach. But Trump’s utter indifference to the cause of liberty is something new in U.S. global engagement. Beyond abandoning beleaguered democrats around the world, his cynical </w:t>
      </w:r>
      <w:r w:rsidRPr="00A52D0C">
        <w:rPr>
          <w:rStyle w:val="StyleUnderline"/>
        </w:rPr>
        <w:t>posture promises to</w:t>
      </w:r>
      <w:r w:rsidRPr="00A52D0C">
        <w:rPr>
          <w:sz w:val="16"/>
        </w:rPr>
        <w:t xml:space="preserve"> </w:t>
      </w:r>
      <w:r w:rsidRPr="00A52D0C">
        <w:rPr>
          <w:rStyle w:val="Emphasis"/>
        </w:rPr>
        <w:t>reshape</w:t>
      </w:r>
      <w:r w:rsidRPr="00A52D0C">
        <w:rPr>
          <w:sz w:val="16"/>
        </w:rPr>
        <w:t xml:space="preserve"> </w:t>
      </w:r>
      <w:r w:rsidRPr="00A52D0C">
        <w:rPr>
          <w:rStyle w:val="StyleUnderline"/>
        </w:rPr>
        <w:t>global order</w:t>
      </w:r>
      <w:r w:rsidRPr="00A52D0C">
        <w:rPr>
          <w:sz w:val="16"/>
        </w:rPr>
        <w:t xml:space="preserve">, </w:t>
      </w:r>
      <w:r w:rsidRPr="00E926A5">
        <w:rPr>
          <w:rStyle w:val="Emphasis"/>
          <w:highlight w:val="cyan"/>
        </w:rPr>
        <w:t>accelerating</w:t>
      </w:r>
      <w:r w:rsidRPr="00A52D0C">
        <w:rPr>
          <w:rStyle w:val="Emphasis"/>
        </w:rPr>
        <w:t xml:space="preserve"> the rise</w:t>
      </w:r>
      <w:r w:rsidRPr="00A52D0C">
        <w:rPr>
          <w:sz w:val="16"/>
        </w:rPr>
        <w:t xml:space="preserve"> </w:t>
      </w:r>
      <w:r w:rsidRPr="00A52D0C">
        <w:rPr>
          <w:rStyle w:val="StyleUnderline"/>
        </w:rPr>
        <w:t xml:space="preserve">of </w:t>
      </w:r>
      <w:r w:rsidRPr="00E926A5">
        <w:rPr>
          <w:rStyle w:val="StyleUnderline"/>
          <w:highlight w:val="cyan"/>
        </w:rPr>
        <w:t>illiberal multilat</w:t>
      </w:r>
      <w:r w:rsidRPr="00A52D0C">
        <w:rPr>
          <w:rStyle w:val="StyleUnderline"/>
        </w:rPr>
        <w:t>eralism</w:t>
      </w:r>
      <w:r w:rsidRPr="00A52D0C">
        <w:rPr>
          <w:sz w:val="16"/>
        </w:rPr>
        <w:t xml:space="preserve">. </w:t>
      </w:r>
      <w:r w:rsidRPr="00A52D0C">
        <w:rPr>
          <w:rStyle w:val="StyleUnderline"/>
        </w:rPr>
        <w:t>It</w:t>
      </w:r>
      <w:r w:rsidRPr="00A52D0C">
        <w:rPr>
          <w:sz w:val="16"/>
        </w:rPr>
        <w:t xml:space="preserve"> will </w:t>
      </w:r>
      <w:r w:rsidRPr="00E926A5">
        <w:rPr>
          <w:rStyle w:val="StyleUnderline"/>
          <w:highlight w:val="cyan"/>
        </w:rPr>
        <w:t>create a</w:t>
      </w:r>
      <w:r w:rsidRPr="00947B53">
        <w:rPr>
          <w:sz w:val="16"/>
        </w:rPr>
        <w:t xml:space="preserve"> </w:t>
      </w:r>
      <w:r w:rsidRPr="00E926A5">
        <w:rPr>
          <w:rStyle w:val="Emphasis"/>
          <w:highlight w:val="cyan"/>
        </w:rPr>
        <w:t>vicious cycle</w:t>
      </w:r>
      <w:r w:rsidRPr="00A52D0C">
        <w:rPr>
          <w:sz w:val="16"/>
        </w:rPr>
        <w:t xml:space="preserve">. </w:t>
      </w:r>
      <w:r w:rsidRPr="00E926A5">
        <w:rPr>
          <w:rStyle w:val="StyleUnderline"/>
          <w:highlight w:val="cyan"/>
        </w:rPr>
        <w:t>As</w:t>
      </w:r>
      <w:r w:rsidRPr="00E926A5">
        <w:rPr>
          <w:sz w:val="16"/>
          <w:highlight w:val="cyan"/>
        </w:rPr>
        <w:t xml:space="preserve"> </w:t>
      </w:r>
      <w:r w:rsidRPr="00E926A5">
        <w:rPr>
          <w:rStyle w:val="Emphasis"/>
          <w:i/>
          <w:highlight w:val="cyan"/>
        </w:rPr>
        <w:t>domestic</w:t>
      </w:r>
      <w:r w:rsidRPr="00E926A5">
        <w:rPr>
          <w:rStyle w:val="Emphasis"/>
          <w:highlight w:val="cyan"/>
        </w:rPr>
        <w:t xml:space="preserve"> gov</w:t>
      </w:r>
      <w:r w:rsidRPr="00A52D0C">
        <w:rPr>
          <w:rStyle w:val="Emphasis"/>
        </w:rPr>
        <w:t>ernance</w:t>
      </w:r>
      <w:r w:rsidRPr="00A52D0C">
        <w:rPr>
          <w:sz w:val="16"/>
        </w:rPr>
        <w:t xml:space="preserve"> </w:t>
      </w:r>
      <w:r w:rsidRPr="00E926A5">
        <w:rPr>
          <w:rStyle w:val="StyleUnderline"/>
          <w:highlight w:val="cyan"/>
        </w:rPr>
        <w:t>deteriorates</w:t>
      </w:r>
      <w:r w:rsidRPr="00A52D0C">
        <w:rPr>
          <w:sz w:val="16"/>
        </w:rPr>
        <w:t xml:space="preserve"> globally, </w:t>
      </w:r>
      <w:r w:rsidRPr="00A52D0C">
        <w:rPr>
          <w:rStyle w:val="Emphasis"/>
        </w:rPr>
        <w:t>institutions</w:t>
      </w:r>
      <w:r w:rsidRPr="00A52D0C">
        <w:rPr>
          <w:sz w:val="16"/>
        </w:rPr>
        <w:t xml:space="preserve"> </w:t>
      </w:r>
      <w:r w:rsidRPr="00A52D0C">
        <w:rPr>
          <w:rStyle w:val="StyleUnderline"/>
        </w:rPr>
        <w:t>of</w:t>
      </w:r>
      <w:r w:rsidRPr="00A52D0C">
        <w:rPr>
          <w:sz w:val="16"/>
        </w:rPr>
        <w:t xml:space="preserve"> </w:t>
      </w:r>
      <w:r w:rsidRPr="00E926A5">
        <w:rPr>
          <w:rStyle w:val="Emphasis"/>
          <w:i/>
          <w:highlight w:val="cyan"/>
        </w:rPr>
        <w:t>international</w:t>
      </w:r>
      <w:r w:rsidRPr="00E926A5">
        <w:rPr>
          <w:sz w:val="16"/>
          <w:highlight w:val="cyan"/>
        </w:rPr>
        <w:t xml:space="preserve"> </w:t>
      </w:r>
      <w:r w:rsidRPr="00E926A5">
        <w:rPr>
          <w:rStyle w:val="StyleUnderline"/>
          <w:highlight w:val="cyan"/>
        </w:rPr>
        <w:t>gov</w:t>
      </w:r>
      <w:r w:rsidRPr="00A52D0C">
        <w:rPr>
          <w:rStyle w:val="StyleUnderline"/>
        </w:rPr>
        <w:t xml:space="preserve">ernance will become </w:t>
      </w:r>
      <w:r w:rsidRPr="00E926A5">
        <w:rPr>
          <w:rStyle w:val="StyleUnderline"/>
          <w:highlight w:val="cyan"/>
        </w:rPr>
        <w:t>dominated by authoritarian</w:t>
      </w:r>
      <w:r w:rsidRPr="00A52D0C">
        <w:rPr>
          <w:rStyle w:val="StyleUnderline"/>
        </w:rPr>
        <w:t xml:space="preserve"> and reactionary </w:t>
      </w:r>
      <w:r w:rsidRPr="00E926A5">
        <w:rPr>
          <w:rStyle w:val="StyleUnderline"/>
          <w:highlight w:val="cyan"/>
        </w:rPr>
        <w:t>forces</w:t>
      </w:r>
      <w:r w:rsidRPr="00A52D0C">
        <w:rPr>
          <w:sz w:val="16"/>
        </w:rPr>
        <w:t xml:space="preserve"> bent on reversing global progress on freedom and equality and minimizing the constraints of international norms and law on national behavior. The </w:t>
      </w:r>
      <w:r w:rsidRPr="00A52D0C">
        <w:rPr>
          <w:rStyle w:val="StyleUnderline"/>
        </w:rPr>
        <w:t>outcome will be a global order that is</w:t>
      </w:r>
      <w:r w:rsidRPr="00A52D0C">
        <w:rPr>
          <w:sz w:val="16"/>
        </w:rPr>
        <w:t xml:space="preserve"> even </w:t>
      </w:r>
      <w:r w:rsidRPr="00A52D0C">
        <w:rPr>
          <w:rStyle w:val="Emphasis"/>
        </w:rPr>
        <w:t>more</w:t>
      </w:r>
      <w:r w:rsidRPr="00A52D0C">
        <w:rPr>
          <w:sz w:val="16"/>
        </w:rPr>
        <w:t xml:space="preserve"> </w:t>
      </w:r>
      <w:r w:rsidRPr="00A52D0C">
        <w:rPr>
          <w:rStyle w:val="StyleUnderline"/>
        </w:rPr>
        <w:t>amoral, repressive, and conflictual</w:t>
      </w:r>
      <w:r w:rsidRPr="00A52D0C">
        <w:rPr>
          <w:sz w:val="16"/>
        </w:rPr>
        <w:t>. In short, a world unsafe for democracy.</w:t>
      </w:r>
    </w:p>
    <w:p w14:paraId="794D3884" w14:textId="77777777" w:rsidR="000F1953" w:rsidRPr="00A52D0C" w:rsidRDefault="000F1953" w:rsidP="000F1953">
      <w:pPr>
        <w:rPr>
          <w:sz w:val="8"/>
          <w:szCs w:val="8"/>
        </w:rPr>
      </w:pPr>
      <w:r w:rsidRPr="00A52D0C">
        <w:rPr>
          <w:sz w:val="8"/>
          <w:szCs w:val="8"/>
        </w:rPr>
        <w:t>The Dismantling of Democracy Promotion</w:t>
      </w:r>
    </w:p>
    <w:p w14:paraId="227E0E8D" w14:textId="77777777" w:rsidR="000F1953" w:rsidRPr="00A52D0C" w:rsidRDefault="000F1953" w:rsidP="000F1953">
      <w:pPr>
        <w:rPr>
          <w:sz w:val="8"/>
          <w:szCs w:val="8"/>
        </w:rPr>
      </w:pPr>
      <w:r w:rsidRPr="00A52D0C">
        <w:rPr>
          <w:sz w:val="8"/>
          <w:szCs w:val="8"/>
        </w:rPr>
        <w:t>Trump’s demolition of America’s democracy promotion apparatus is among the most disastrous and dumbfounding steps he has taken to overhaul U.S. foreign policy. At the outset of 2025, the United States was the most influential promoter and largest funder of global democratization efforts. Those days are over. The administration has dismantled the U.S. Agency for International Development, a critical source of democracy funding and programming; shuttered the State Department’s Bureau of Democracy, Human Rights and Labor, formerly the diplomatic focal point for U.S. democracy promotion; defunded the National Endowment for Democracy and its affiliates, including the International Republican Institute and the National Democratic Institute; closed the U.S. Agency for Global Media, home of Voice of America, Radio Free Europe, Radio Free Asia, and similar outlets; and cut hundreds of millions of additional dollars in democracy promotion spending through unprecedented recissions of previously appropriated funds.</w:t>
      </w:r>
    </w:p>
    <w:p w14:paraId="5900EE98" w14:textId="77777777" w:rsidR="000F1953" w:rsidRPr="00A52D0C" w:rsidRDefault="000F1953" w:rsidP="000F1953">
      <w:pPr>
        <w:rPr>
          <w:sz w:val="8"/>
          <w:szCs w:val="8"/>
        </w:rPr>
      </w:pPr>
      <w:r w:rsidRPr="00A52D0C">
        <w:rPr>
          <w:sz w:val="8"/>
          <w:szCs w:val="8"/>
        </w:rPr>
        <w:t>The administration’s actions have reverberated internationally, as my colleagues Thomas Carothers, Rachel Kleinfeld, and Richard Youngs document, undermining the broader democracy promotion ecosystem. More than 80 percent of U.S. democracy assistance has vaporized, forcing activists, international organizations, and nongovernmental and private sector implementers around the world to curtail or close operations and offices. Going forward, anticorruption advocates, election observers, human rights monitors, independent media organizations, and others will need to look elsewhere for diplomatic support and financing.</w:t>
      </w:r>
    </w:p>
    <w:p w14:paraId="13CE1FFA" w14:textId="77777777" w:rsidR="000F1953" w:rsidRPr="00A52D0C" w:rsidRDefault="000F1953" w:rsidP="000F1953">
      <w:pPr>
        <w:rPr>
          <w:sz w:val="8"/>
          <w:szCs w:val="8"/>
        </w:rPr>
      </w:pPr>
      <w:r w:rsidRPr="00A52D0C">
        <w:rPr>
          <w:sz w:val="8"/>
          <w:szCs w:val="8"/>
        </w:rPr>
        <w:t>This disruption comes at a perilous moment. The global democratic recession is now in its nineteenth straight year, according to Freedom House. And for the first time in two decades, reports the V-Dem Institute, nondemocracies now outnumber democracies ninety-one to eighty-eight. Well before Trump’s return, the world’s democracies were on unstable ground, thanks to external threats and internal weaknesses. China and Russia have embarked on an increasingly brazen effort to make the world safe for autocracy by propping up fellow dictatorships, supporting authoritarian parties and leaders in partial democracies, and spreading disinformation and sowing division in consolidated ones. At the same time, established democracies are being hollowed out from within by rising political polarization and surging distrust of institutions.</w:t>
      </w:r>
    </w:p>
    <w:p w14:paraId="65AD7CBB" w14:textId="77777777" w:rsidR="000F1953" w:rsidRPr="00A52D0C" w:rsidRDefault="000F1953" w:rsidP="000F1953">
      <w:pPr>
        <w:rPr>
          <w:sz w:val="8"/>
          <w:szCs w:val="8"/>
        </w:rPr>
      </w:pPr>
      <w:r w:rsidRPr="00A52D0C">
        <w:rPr>
          <w:sz w:val="8"/>
          <w:szCs w:val="8"/>
        </w:rPr>
        <w:t>Within the United Nations and other multilateral bodies, countries that have long stood beside the United States and counted on its leadership in defending democratic norms—not least the members of the European Union—find themselves without their comrade-in-arms. This would be bad enough if the United States simply took its democracy promotion ball and went home with it, metaphorically speaking. But Trump is actively supporting autocracy abroad, as well as indulging his authoritarian instincts at home. He has repositioned the United States to support far-right political parties in Europe, such as the Alternative for Germany, and has punished Brazil for prosecuting Jair Bolsonaro, another former president who encouraged violence to overturn his electoral defeat. Domestically, the White House has threatened an independent judiciary, ignored Congress’s constitutional prerogatives, intimidated media outlets, chilled free speech at universities, deported immigrants and arrested protesters without due process, and enabled crony capitalism by bestowing favors on well-connected donors.</w:t>
      </w:r>
    </w:p>
    <w:p w14:paraId="4B96F3A4" w14:textId="77777777" w:rsidR="000F1953" w:rsidRPr="00A52D0C" w:rsidRDefault="000F1953" w:rsidP="000F1953">
      <w:pPr>
        <w:rPr>
          <w:sz w:val="8"/>
          <w:szCs w:val="8"/>
        </w:rPr>
      </w:pPr>
      <w:r w:rsidRPr="00A52D0C">
        <w:rPr>
          <w:sz w:val="8"/>
          <w:szCs w:val="8"/>
        </w:rPr>
        <w:t>To those accustomed to the United States as a defender of freedom, these are disorienting days. In July, Secretary of State Marco Rubio—previously a fervent champion of democracy during his tenure in the U.S. Senate—told U.S. diplomats that the United States would henceforth sharply restrict any commentary on the conduct of foreign elections. Accordingly, they “should avoid opining on the fairness or integrity of an electoral process, its legitimacy, or the democratic values of the country in question.” This muzzling edict reflects the president’s America First view that bilateral relations should be solely informed by narrow national interests, rather than pesky concerns about how a foreign government treats its citizens.</w:t>
      </w:r>
    </w:p>
    <w:p w14:paraId="790DAF05" w14:textId="77777777" w:rsidR="000F1953" w:rsidRPr="00A52D0C" w:rsidRDefault="000F1953" w:rsidP="000F1953">
      <w:pPr>
        <w:rPr>
          <w:sz w:val="8"/>
          <w:szCs w:val="8"/>
        </w:rPr>
      </w:pPr>
      <w:r w:rsidRPr="00A52D0C">
        <w:rPr>
          <w:sz w:val="8"/>
          <w:szCs w:val="8"/>
        </w:rPr>
        <w:t>In practice, the administration continues to employ such judgments as a selective cudgel. In mid-August, the State Department released a truncated and politicized installment of its previously comprehensive and rigorous annual human rights report. This new edition sharply curtails formal criticism of abuses and corruption by favored administration allies such as El Salvador and Israel, while condemning adversaries such as Venezuela. The report also takes aim at major developing country democracies with which the Trump administration has frosty relations. It chastises Brazil for “disproportionately suppressing the speech of [Bolsonaro’s] supporters,” as well as South Africa, for allegedly tolerating abuse of white farmers in that country. The report even criticizes France and the United Kingdom for censoring far-right political voices with links to the MAGA movement.</w:t>
      </w:r>
    </w:p>
    <w:p w14:paraId="1D0047DB" w14:textId="77777777" w:rsidR="000F1953" w:rsidRPr="00A52D0C" w:rsidRDefault="000F1953" w:rsidP="000F1953">
      <w:pPr>
        <w:rPr>
          <w:sz w:val="16"/>
        </w:rPr>
      </w:pPr>
      <w:r w:rsidRPr="00A52D0C">
        <w:rPr>
          <w:sz w:val="8"/>
          <w:szCs w:val="8"/>
        </w:rPr>
        <w:t>A Tradition Upended—and a World Imperiled</w:t>
      </w:r>
    </w:p>
    <w:p w14:paraId="2ED16BE9" w14:textId="77777777" w:rsidR="000F1953" w:rsidRPr="00A52D0C" w:rsidRDefault="000F1953" w:rsidP="000F1953">
      <w:pPr>
        <w:rPr>
          <w:sz w:val="16"/>
        </w:rPr>
      </w:pPr>
      <w:r w:rsidRPr="00A52D0C">
        <w:rPr>
          <w:sz w:val="16"/>
        </w:rPr>
        <w:t xml:space="preserve">The Trump administration’s hostility to democracy promotion and indifference to democratic solidarity are disturbing departures from decades of U.S. foreign policy. They </w:t>
      </w:r>
      <w:r w:rsidRPr="00A52D0C">
        <w:rPr>
          <w:rStyle w:val="StyleUnderline"/>
        </w:rPr>
        <w:t>will</w:t>
      </w:r>
      <w:r w:rsidRPr="00A52D0C">
        <w:rPr>
          <w:sz w:val="16"/>
        </w:rPr>
        <w:t xml:space="preserve"> also </w:t>
      </w:r>
      <w:r w:rsidRPr="00A52D0C">
        <w:rPr>
          <w:rStyle w:val="Emphasis"/>
        </w:rPr>
        <w:t>corrode the quality</w:t>
      </w:r>
      <w:r w:rsidRPr="00A52D0C">
        <w:rPr>
          <w:sz w:val="16"/>
        </w:rPr>
        <w:t xml:space="preserve"> </w:t>
      </w:r>
      <w:r w:rsidRPr="00A52D0C">
        <w:rPr>
          <w:rStyle w:val="StyleUnderline"/>
        </w:rPr>
        <w:t>of global order and</w:t>
      </w:r>
      <w:r w:rsidRPr="00A52D0C">
        <w:rPr>
          <w:sz w:val="16"/>
        </w:rPr>
        <w:t xml:space="preserve"> </w:t>
      </w:r>
      <w:r w:rsidRPr="00A52D0C">
        <w:rPr>
          <w:rStyle w:val="Emphasis"/>
        </w:rPr>
        <w:t>damage</w:t>
      </w:r>
      <w:r w:rsidRPr="00A52D0C">
        <w:rPr>
          <w:sz w:val="16"/>
        </w:rPr>
        <w:t xml:space="preserve"> </w:t>
      </w:r>
      <w:r w:rsidRPr="00A52D0C">
        <w:rPr>
          <w:rStyle w:val="StyleUnderline"/>
        </w:rPr>
        <w:t>prospects for international cooperation</w:t>
      </w:r>
      <w:r w:rsidRPr="00A52D0C">
        <w:rPr>
          <w:sz w:val="16"/>
        </w:rPr>
        <w:t>.</w:t>
      </w:r>
    </w:p>
    <w:p w14:paraId="33258AD5" w14:textId="77777777" w:rsidR="000F1953" w:rsidRPr="00A52D0C" w:rsidRDefault="000F1953" w:rsidP="000F1953">
      <w:pPr>
        <w:rPr>
          <w:sz w:val="16"/>
        </w:rPr>
      </w:pPr>
      <w:r w:rsidRPr="00A52D0C">
        <w:rPr>
          <w:sz w:val="16"/>
        </w:rPr>
        <w:t xml:space="preserve">Support for </w:t>
      </w:r>
      <w:r w:rsidRPr="00E926A5">
        <w:rPr>
          <w:rStyle w:val="StyleUnderline"/>
          <w:highlight w:val="cyan"/>
        </w:rPr>
        <w:t>democracy</w:t>
      </w:r>
      <w:r w:rsidRPr="00A52D0C">
        <w:rPr>
          <w:rStyle w:val="StyleUnderline"/>
        </w:rPr>
        <w:t xml:space="preserve"> was </w:t>
      </w:r>
      <w:r w:rsidRPr="00E926A5">
        <w:rPr>
          <w:rStyle w:val="StyleUnderline"/>
          <w:highlight w:val="cyan"/>
        </w:rPr>
        <w:t>at the</w:t>
      </w:r>
      <w:r w:rsidRPr="00947B53">
        <w:rPr>
          <w:sz w:val="16"/>
        </w:rPr>
        <w:t xml:space="preserve"> </w:t>
      </w:r>
      <w:r w:rsidRPr="00E926A5">
        <w:rPr>
          <w:rStyle w:val="Emphasis"/>
          <w:highlight w:val="cyan"/>
        </w:rPr>
        <w:t>heart</w:t>
      </w:r>
      <w:r w:rsidRPr="00E926A5">
        <w:rPr>
          <w:sz w:val="16"/>
          <w:highlight w:val="cyan"/>
        </w:rPr>
        <w:t xml:space="preserve"> </w:t>
      </w:r>
      <w:r w:rsidRPr="00E926A5">
        <w:rPr>
          <w:rStyle w:val="StyleUnderline"/>
          <w:highlight w:val="cyan"/>
        </w:rPr>
        <w:t>of</w:t>
      </w:r>
      <w:r w:rsidRPr="00E926A5">
        <w:rPr>
          <w:sz w:val="16"/>
          <w:highlight w:val="cyan"/>
        </w:rPr>
        <w:t xml:space="preserve"> </w:t>
      </w:r>
      <w:r w:rsidRPr="00E926A5">
        <w:rPr>
          <w:rStyle w:val="Emphasis"/>
          <w:highlight w:val="cyan"/>
        </w:rPr>
        <w:t>America’s</w:t>
      </w:r>
      <w:r w:rsidRPr="00A52D0C">
        <w:rPr>
          <w:sz w:val="16"/>
        </w:rPr>
        <w:t xml:space="preserve"> post-1945 </w:t>
      </w:r>
      <w:r w:rsidRPr="00E926A5">
        <w:rPr>
          <w:rStyle w:val="Emphasis"/>
          <w:highlight w:val="cyan"/>
        </w:rPr>
        <w:t>liberal</w:t>
      </w:r>
      <w:r w:rsidRPr="00A52D0C">
        <w:rPr>
          <w:sz w:val="16"/>
        </w:rPr>
        <w:t xml:space="preserve"> world </w:t>
      </w:r>
      <w:r w:rsidRPr="00E926A5">
        <w:rPr>
          <w:rStyle w:val="Emphasis"/>
          <w:highlight w:val="cyan"/>
        </w:rPr>
        <w:t>order</w:t>
      </w:r>
      <w:r w:rsidRPr="00A52D0C">
        <w:rPr>
          <w:sz w:val="16"/>
        </w:rPr>
        <w:t xml:space="preserve">–building project, </w:t>
      </w:r>
      <w:r w:rsidRPr="00A52D0C">
        <w:rPr>
          <w:rStyle w:val="StyleUnderline"/>
        </w:rPr>
        <w:t>and cohesion among democracies helps explain why the international system it created was so</w:t>
      </w:r>
      <w:r w:rsidRPr="00A52D0C">
        <w:rPr>
          <w:sz w:val="16"/>
        </w:rPr>
        <w:t xml:space="preserve"> </w:t>
      </w:r>
      <w:r w:rsidRPr="00A52D0C">
        <w:rPr>
          <w:rStyle w:val="Emphasis"/>
        </w:rPr>
        <w:t>institutionalized</w:t>
      </w:r>
      <w:r w:rsidRPr="00A52D0C">
        <w:rPr>
          <w:sz w:val="16"/>
        </w:rPr>
        <w:t xml:space="preserve"> </w:t>
      </w:r>
      <w:r w:rsidRPr="00A52D0C">
        <w:rPr>
          <w:rStyle w:val="StyleUnderline"/>
        </w:rPr>
        <w:t>and</w:t>
      </w:r>
      <w:r w:rsidRPr="00A52D0C">
        <w:rPr>
          <w:sz w:val="16"/>
        </w:rPr>
        <w:t xml:space="preserve"> </w:t>
      </w:r>
      <w:r w:rsidRPr="00A52D0C">
        <w:rPr>
          <w:rStyle w:val="Emphasis"/>
        </w:rPr>
        <w:t>resilient</w:t>
      </w:r>
      <w:r w:rsidRPr="00A52D0C">
        <w:rPr>
          <w:sz w:val="16"/>
        </w:rPr>
        <w:t xml:space="preserve">. Western democracies formed the core of the “Free World” coalition that the United States rallied to contain Soviet communism, as well as the open international economic system that emerged under U.S. leadership. Tellingly, this unity survived the end of the Cold War. Although some predicted that the collapse of the Soviet Union would bring European instability and spur other Western democracies to balance against American power, </w:t>
      </w:r>
      <w:r w:rsidRPr="00A52D0C">
        <w:rPr>
          <w:rStyle w:val="StyleUnderline"/>
        </w:rPr>
        <w:t>this</w:t>
      </w:r>
      <w:r w:rsidRPr="00A52D0C">
        <w:rPr>
          <w:sz w:val="16"/>
        </w:rPr>
        <w:t xml:space="preserve"> new era </w:t>
      </w:r>
      <w:r w:rsidRPr="00E926A5">
        <w:rPr>
          <w:rStyle w:val="StyleUnderline"/>
          <w:highlight w:val="cyan"/>
        </w:rPr>
        <w:t>saw</w:t>
      </w:r>
      <w:r w:rsidRPr="00A52D0C">
        <w:rPr>
          <w:rStyle w:val="StyleUnderline"/>
        </w:rPr>
        <w:t xml:space="preserve"> </w:t>
      </w:r>
      <w:r w:rsidRPr="00947B53">
        <w:rPr>
          <w:rStyle w:val="StyleUnderline"/>
        </w:rPr>
        <w:t>a</w:t>
      </w:r>
      <w:r w:rsidRPr="00947B53">
        <w:rPr>
          <w:sz w:val="16"/>
        </w:rPr>
        <w:t xml:space="preserve"> </w:t>
      </w:r>
      <w:r w:rsidRPr="00E926A5">
        <w:rPr>
          <w:rStyle w:val="Emphasis"/>
          <w:highlight w:val="cyan"/>
        </w:rPr>
        <w:t>deepening</w:t>
      </w:r>
      <w:r w:rsidRPr="00E926A5">
        <w:rPr>
          <w:sz w:val="16"/>
          <w:highlight w:val="cyan"/>
        </w:rPr>
        <w:t xml:space="preserve"> </w:t>
      </w:r>
      <w:r w:rsidRPr="00E926A5">
        <w:rPr>
          <w:rStyle w:val="StyleUnderline"/>
          <w:highlight w:val="cyan"/>
        </w:rPr>
        <w:t>and</w:t>
      </w:r>
      <w:r w:rsidRPr="00947B53">
        <w:rPr>
          <w:sz w:val="16"/>
        </w:rPr>
        <w:t xml:space="preserve"> </w:t>
      </w:r>
      <w:r w:rsidRPr="00E926A5">
        <w:rPr>
          <w:rStyle w:val="Emphasis"/>
          <w:highlight w:val="cyan"/>
        </w:rPr>
        <w:t>expanding</w:t>
      </w:r>
      <w:r w:rsidRPr="00A52D0C">
        <w:rPr>
          <w:sz w:val="16"/>
        </w:rPr>
        <w:t xml:space="preserve"> </w:t>
      </w:r>
      <w:r w:rsidRPr="00A52D0C">
        <w:rPr>
          <w:rStyle w:val="StyleUnderline"/>
        </w:rPr>
        <w:t xml:space="preserve">of the </w:t>
      </w:r>
      <w:r w:rsidRPr="00E926A5">
        <w:rPr>
          <w:rStyle w:val="StyleUnderline"/>
          <w:highlight w:val="cyan"/>
        </w:rPr>
        <w:t>ties</w:t>
      </w:r>
      <w:r w:rsidRPr="00A52D0C">
        <w:rPr>
          <w:rStyle w:val="StyleUnderline"/>
        </w:rPr>
        <w:t xml:space="preserve"> that bound them</w:t>
      </w:r>
      <w:r w:rsidRPr="00A52D0C">
        <w:rPr>
          <w:sz w:val="16"/>
        </w:rPr>
        <w:t xml:space="preserve"> to the United States, </w:t>
      </w:r>
      <w:r w:rsidRPr="00A52D0C">
        <w:rPr>
          <w:rStyle w:val="StyleUnderline"/>
        </w:rPr>
        <w:t>and a</w:t>
      </w:r>
      <w:r w:rsidRPr="00A52D0C">
        <w:rPr>
          <w:sz w:val="16"/>
        </w:rPr>
        <w:t xml:space="preserve"> </w:t>
      </w:r>
      <w:r w:rsidRPr="00A52D0C">
        <w:rPr>
          <w:rStyle w:val="Emphasis"/>
        </w:rPr>
        <w:t>reinvigorated</w:t>
      </w:r>
      <w:r w:rsidRPr="00A52D0C">
        <w:rPr>
          <w:sz w:val="16"/>
        </w:rPr>
        <w:t xml:space="preserve"> </w:t>
      </w:r>
      <w:r w:rsidRPr="00A52D0C">
        <w:rPr>
          <w:rStyle w:val="StyleUnderline"/>
        </w:rPr>
        <w:t>attention to promoting democracy worldwide</w:t>
      </w:r>
      <w:r w:rsidRPr="00A52D0C">
        <w:rPr>
          <w:sz w:val="16"/>
        </w:rPr>
        <w:t>.</w:t>
      </w:r>
    </w:p>
    <w:p w14:paraId="424BE844" w14:textId="77777777" w:rsidR="000F1953" w:rsidRPr="00A52D0C" w:rsidRDefault="000F1953" w:rsidP="000F1953">
      <w:pPr>
        <w:rPr>
          <w:sz w:val="16"/>
        </w:rPr>
      </w:pPr>
      <w:r w:rsidRPr="00A52D0C">
        <w:rPr>
          <w:sz w:val="16"/>
        </w:rPr>
        <w:t xml:space="preserve">For the past eight decades, a </w:t>
      </w:r>
      <w:r w:rsidRPr="00A52D0C">
        <w:rPr>
          <w:rStyle w:val="StyleUnderline"/>
        </w:rPr>
        <w:t>common dedication to democracy has been an</w:t>
      </w:r>
      <w:r w:rsidRPr="00A52D0C">
        <w:rPr>
          <w:sz w:val="16"/>
        </w:rPr>
        <w:t xml:space="preserve"> </w:t>
      </w:r>
      <w:r w:rsidRPr="00E926A5">
        <w:rPr>
          <w:rStyle w:val="Emphasis"/>
          <w:highlight w:val="cyan"/>
        </w:rPr>
        <w:t>integral</w:t>
      </w:r>
      <w:r w:rsidRPr="00A52D0C">
        <w:rPr>
          <w:rStyle w:val="Emphasis"/>
        </w:rPr>
        <w:t xml:space="preserve"> component</w:t>
      </w:r>
      <w:r w:rsidRPr="00A52D0C">
        <w:rPr>
          <w:sz w:val="16"/>
        </w:rPr>
        <w:t xml:space="preserve"> </w:t>
      </w:r>
      <w:r w:rsidRPr="00E926A5">
        <w:rPr>
          <w:rStyle w:val="StyleUnderline"/>
          <w:highlight w:val="cyan"/>
        </w:rPr>
        <w:t>of</w:t>
      </w:r>
      <w:r w:rsidRPr="00A52D0C">
        <w:rPr>
          <w:sz w:val="16"/>
        </w:rPr>
        <w:t xml:space="preserve"> Western </w:t>
      </w:r>
      <w:r w:rsidRPr="00E926A5">
        <w:rPr>
          <w:rStyle w:val="StyleUnderline"/>
          <w:highlight w:val="cyan"/>
        </w:rPr>
        <w:t>solidarity</w:t>
      </w:r>
      <w:r w:rsidRPr="00A52D0C">
        <w:rPr>
          <w:sz w:val="16"/>
        </w:rPr>
        <w:t xml:space="preserve">. The preamble to the North Atlantic Treaty gives voice to these ideals, committing its signatories to “safeguard the freedom, common heritage and civilisation of their peoples, founded on the principles of democracy, individual liberty and the rule of law.” These </w:t>
      </w:r>
      <w:r w:rsidRPr="00A52D0C">
        <w:rPr>
          <w:rStyle w:val="StyleUnderline"/>
        </w:rPr>
        <w:t>sentiments</w:t>
      </w:r>
      <w:r w:rsidRPr="00A52D0C">
        <w:rPr>
          <w:sz w:val="16"/>
        </w:rPr>
        <w:t xml:space="preserve"> </w:t>
      </w:r>
      <w:r w:rsidRPr="00A52D0C">
        <w:rPr>
          <w:rStyle w:val="Emphasis"/>
        </w:rPr>
        <w:t>cannot</w:t>
      </w:r>
      <w:r w:rsidRPr="00A52D0C">
        <w:rPr>
          <w:sz w:val="16"/>
        </w:rPr>
        <w:t xml:space="preserve"> </w:t>
      </w:r>
      <w:r w:rsidRPr="00A52D0C">
        <w:rPr>
          <w:rStyle w:val="StyleUnderline"/>
        </w:rPr>
        <w:t>be dismissed as mawkish window-dressing</w:t>
      </w:r>
      <w:r w:rsidRPr="00A52D0C">
        <w:rPr>
          <w:sz w:val="16"/>
        </w:rPr>
        <w:t xml:space="preserve"> any more than the Cold War can be reduced to a pure power contest devoid of ideological meaning. A </w:t>
      </w:r>
      <w:r w:rsidRPr="00A52D0C">
        <w:rPr>
          <w:rStyle w:val="StyleUnderline"/>
        </w:rPr>
        <w:t>shared attachment</w:t>
      </w:r>
      <w:r w:rsidRPr="00A52D0C">
        <w:rPr>
          <w:sz w:val="16"/>
        </w:rPr>
        <w:t xml:space="preserve"> </w:t>
      </w:r>
      <w:r w:rsidRPr="00A52D0C">
        <w:rPr>
          <w:rStyle w:val="Emphasis"/>
        </w:rPr>
        <w:t>to democracy</w:t>
      </w:r>
      <w:r w:rsidRPr="00A52D0C">
        <w:rPr>
          <w:sz w:val="16"/>
        </w:rPr>
        <w:t xml:space="preserve"> </w:t>
      </w:r>
      <w:r w:rsidRPr="00E926A5">
        <w:rPr>
          <w:rStyle w:val="StyleUnderline"/>
          <w:highlight w:val="cyan"/>
        </w:rPr>
        <w:t>shaped</w:t>
      </w:r>
      <w:r w:rsidRPr="00A52D0C">
        <w:rPr>
          <w:rStyle w:val="StyleUnderline"/>
        </w:rPr>
        <w:t xml:space="preserve"> how</w:t>
      </w:r>
      <w:r w:rsidRPr="00A52D0C">
        <w:rPr>
          <w:sz w:val="16"/>
        </w:rPr>
        <w:t xml:space="preserve"> Western </w:t>
      </w:r>
      <w:r w:rsidRPr="00A52D0C">
        <w:rPr>
          <w:rStyle w:val="StyleUnderline"/>
        </w:rPr>
        <w:t>nations understood and defined</w:t>
      </w:r>
      <w:r w:rsidRPr="00A52D0C">
        <w:rPr>
          <w:sz w:val="16"/>
        </w:rPr>
        <w:t xml:space="preserve"> their </w:t>
      </w:r>
      <w:r w:rsidRPr="00947B53">
        <w:rPr>
          <w:rStyle w:val="Emphasis"/>
        </w:rPr>
        <w:t xml:space="preserve">national </w:t>
      </w:r>
      <w:r w:rsidRPr="00E926A5">
        <w:rPr>
          <w:rStyle w:val="Emphasis"/>
          <w:highlight w:val="cyan"/>
        </w:rPr>
        <w:t>interests</w:t>
      </w:r>
      <w:r w:rsidRPr="00947B53">
        <w:rPr>
          <w:sz w:val="16"/>
        </w:rPr>
        <w:t xml:space="preserve">, </w:t>
      </w:r>
      <w:r w:rsidRPr="00E926A5">
        <w:rPr>
          <w:rStyle w:val="StyleUnderline"/>
          <w:highlight w:val="cyan"/>
        </w:rPr>
        <w:t>comm</w:t>
      </w:r>
      <w:r w:rsidRPr="00A52D0C">
        <w:rPr>
          <w:rStyle w:val="StyleUnderline"/>
        </w:rPr>
        <w:t xml:space="preserve">unicated with one another, </w:t>
      </w:r>
      <w:r w:rsidRPr="00E926A5">
        <w:rPr>
          <w:rStyle w:val="StyleUnderline"/>
          <w:highlight w:val="cyan"/>
        </w:rPr>
        <w:t>and</w:t>
      </w:r>
      <w:r w:rsidRPr="00A52D0C">
        <w:rPr>
          <w:sz w:val="16"/>
        </w:rPr>
        <w:t xml:space="preserve"> </w:t>
      </w:r>
      <w:r w:rsidRPr="00A52D0C">
        <w:rPr>
          <w:rStyle w:val="Emphasis"/>
        </w:rPr>
        <w:t>resolved</w:t>
      </w:r>
      <w:r w:rsidRPr="00A52D0C">
        <w:rPr>
          <w:sz w:val="16"/>
        </w:rPr>
        <w:t xml:space="preserve"> </w:t>
      </w:r>
      <w:r w:rsidRPr="00E926A5">
        <w:rPr>
          <w:rStyle w:val="StyleUnderline"/>
          <w:highlight w:val="cyan"/>
        </w:rPr>
        <w:t>diplomatic disputes</w:t>
      </w:r>
      <w:r w:rsidRPr="00A52D0C">
        <w:rPr>
          <w:rStyle w:val="StyleUnderline"/>
        </w:rPr>
        <w:t xml:space="preserve"> among themselves, so</w:t>
      </w:r>
      <w:r w:rsidRPr="00A52D0C">
        <w:rPr>
          <w:sz w:val="16"/>
        </w:rPr>
        <w:t xml:space="preserve"> that (for instance) </w:t>
      </w:r>
      <w:r w:rsidRPr="00A52D0C">
        <w:rPr>
          <w:rStyle w:val="Emphasis"/>
        </w:rPr>
        <w:t>war</w:t>
      </w:r>
      <w:r w:rsidRPr="00A52D0C">
        <w:rPr>
          <w:sz w:val="16"/>
        </w:rPr>
        <w:t xml:space="preserve"> </w:t>
      </w:r>
      <w:r w:rsidRPr="00A52D0C">
        <w:rPr>
          <w:rStyle w:val="StyleUnderline"/>
        </w:rPr>
        <w:t>among them became inconceivable</w:t>
      </w:r>
      <w:r w:rsidRPr="00A52D0C">
        <w:rPr>
          <w:sz w:val="16"/>
        </w:rPr>
        <w:t xml:space="preserve">. These </w:t>
      </w:r>
      <w:r w:rsidRPr="00A52D0C">
        <w:rPr>
          <w:rStyle w:val="StyleUnderline"/>
        </w:rPr>
        <w:t xml:space="preserve">shared principles and institutions </w:t>
      </w:r>
      <w:r w:rsidRPr="00E926A5">
        <w:rPr>
          <w:rStyle w:val="StyleUnderline"/>
          <w:highlight w:val="cyan"/>
        </w:rPr>
        <w:t>helped</w:t>
      </w:r>
      <w:r w:rsidRPr="00A52D0C">
        <w:rPr>
          <w:rStyle w:val="StyleUnderline"/>
        </w:rPr>
        <w:t xml:space="preserve"> the</w:t>
      </w:r>
      <w:r w:rsidRPr="00A52D0C">
        <w:rPr>
          <w:sz w:val="16"/>
        </w:rPr>
        <w:t xml:space="preserve"> </w:t>
      </w:r>
      <w:r w:rsidRPr="00E926A5">
        <w:rPr>
          <w:rStyle w:val="Emphasis"/>
          <w:highlight w:val="cyan"/>
        </w:rPr>
        <w:t>l</w:t>
      </w:r>
      <w:r w:rsidRPr="00A52D0C">
        <w:rPr>
          <w:sz w:val="16"/>
        </w:rPr>
        <w:t xml:space="preserve">iberal </w:t>
      </w:r>
      <w:r w:rsidRPr="00E926A5">
        <w:rPr>
          <w:rStyle w:val="Emphasis"/>
          <w:highlight w:val="cyan"/>
        </w:rPr>
        <w:t>i</w:t>
      </w:r>
      <w:r w:rsidRPr="00A52D0C">
        <w:rPr>
          <w:sz w:val="16"/>
        </w:rPr>
        <w:t xml:space="preserve">nternational </w:t>
      </w:r>
      <w:r w:rsidRPr="00E926A5">
        <w:rPr>
          <w:rStyle w:val="Emphasis"/>
          <w:highlight w:val="cyan"/>
        </w:rPr>
        <w:t>o</w:t>
      </w:r>
      <w:r w:rsidRPr="00A52D0C">
        <w:rPr>
          <w:sz w:val="16"/>
        </w:rPr>
        <w:t xml:space="preserve">rder </w:t>
      </w:r>
      <w:r w:rsidRPr="00E926A5">
        <w:rPr>
          <w:rStyle w:val="StyleUnderline"/>
          <w:highlight w:val="cyan"/>
        </w:rPr>
        <w:t>endure, because</w:t>
      </w:r>
      <w:r w:rsidRPr="00A52D0C">
        <w:rPr>
          <w:rStyle w:val="StyleUnderline"/>
        </w:rPr>
        <w:t xml:space="preserve"> it turns out</w:t>
      </w:r>
      <w:r w:rsidRPr="00A52D0C">
        <w:rPr>
          <w:sz w:val="16"/>
        </w:rPr>
        <w:t xml:space="preserve"> that </w:t>
      </w:r>
      <w:r w:rsidRPr="00A52D0C">
        <w:rPr>
          <w:rStyle w:val="StyleUnderline"/>
        </w:rPr>
        <w:t>democracies are better positioned to make</w:t>
      </w:r>
      <w:r w:rsidRPr="00A52D0C">
        <w:rPr>
          <w:sz w:val="16"/>
        </w:rPr>
        <w:t xml:space="preserve"> </w:t>
      </w:r>
      <w:r w:rsidRPr="00E926A5">
        <w:rPr>
          <w:rStyle w:val="Emphasis"/>
          <w:highlight w:val="cyan"/>
        </w:rPr>
        <w:t>credible</w:t>
      </w:r>
      <w:r w:rsidRPr="00947B53">
        <w:rPr>
          <w:sz w:val="16"/>
        </w:rPr>
        <w:t xml:space="preserve"> </w:t>
      </w:r>
      <w:r w:rsidRPr="00E926A5">
        <w:rPr>
          <w:rStyle w:val="StyleUnderline"/>
          <w:highlight w:val="cyan"/>
        </w:rPr>
        <w:t>commitments</w:t>
      </w:r>
      <w:r w:rsidRPr="00A52D0C">
        <w:rPr>
          <w:rStyle w:val="StyleUnderline"/>
        </w:rPr>
        <w:t>, by virtue of</w:t>
      </w:r>
      <w:r w:rsidRPr="00A52D0C">
        <w:rPr>
          <w:sz w:val="16"/>
        </w:rPr>
        <w:t xml:space="preserve"> their </w:t>
      </w:r>
      <w:r w:rsidRPr="00A52D0C">
        <w:rPr>
          <w:rStyle w:val="Emphasis"/>
        </w:rPr>
        <w:t>political transparency</w:t>
      </w:r>
      <w:r w:rsidRPr="00A52D0C">
        <w:rPr>
          <w:sz w:val="16"/>
        </w:rPr>
        <w:t xml:space="preserve"> </w:t>
      </w:r>
      <w:r w:rsidRPr="00A52D0C">
        <w:rPr>
          <w:rStyle w:val="StyleUnderline"/>
        </w:rPr>
        <w:t>and</w:t>
      </w:r>
      <w:r w:rsidRPr="00A52D0C">
        <w:rPr>
          <w:sz w:val="16"/>
        </w:rPr>
        <w:t xml:space="preserve"> </w:t>
      </w:r>
      <w:r w:rsidRPr="00A52D0C">
        <w:rPr>
          <w:rStyle w:val="Emphasis"/>
        </w:rPr>
        <w:t>internal</w:t>
      </w:r>
      <w:r w:rsidRPr="00A52D0C">
        <w:rPr>
          <w:sz w:val="16"/>
        </w:rPr>
        <w:t xml:space="preserve"> </w:t>
      </w:r>
      <w:r w:rsidRPr="00A52D0C">
        <w:rPr>
          <w:rStyle w:val="StyleUnderline"/>
        </w:rPr>
        <w:t>checks and balances</w:t>
      </w:r>
      <w:r w:rsidRPr="00A52D0C">
        <w:rPr>
          <w:sz w:val="16"/>
        </w:rPr>
        <w:t>. Democratic solidarity shaped the agendas and actions of major Western institutions such as NATO, the G7, and the Organisation for Economic Co-operation and Development, and reinforced common Western positions within more encompassing bodies like the United Nations.</w:t>
      </w:r>
    </w:p>
    <w:p w14:paraId="751A5F34" w14:textId="77777777" w:rsidR="000F1953" w:rsidRPr="00A52D0C" w:rsidRDefault="000F1953" w:rsidP="000F1953">
      <w:pPr>
        <w:rPr>
          <w:sz w:val="16"/>
        </w:rPr>
      </w:pPr>
      <w:r w:rsidRPr="00A52D0C">
        <w:rPr>
          <w:sz w:val="16"/>
        </w:rPr>
        <w:t>To be sure, Western democracies have faced mounting challenges in the twenty-first century. In the early post-Cold War years, there was heady if naïve optimism that the world’s community of market democracies would inexorably expand, as the winds of freedom and forces of globalization integrated emerging powers, post-Soviet nations, and developing regions into an open, rule-bound international order dominated by free societies and free markets. As it happened, many emerging powers, most notably China, defied assumptions about the linkage between economic and political liberalization. Simultaneously, the quality and vitality of democracy in many Western nations also deteriorated, trends exacerbated by growing economic inequality and policy failures, including responses to the global financial crisis of 2008. Yet despite these and other shocks, including the first Trump administration, the Western democratic heart of the liberal world order continued beating into the 2020s.</w:t>
      </w:r>
    </w:p>
    <w:p w14:paraId="0FC33A51" w14:textId="77777777" w:rsidR="000F1953" w:rsidRPr="00A748A7" w:rsidRDefault="000F1953" w:rsidP="000F1953">
      <w:pPr>
        <w:rPr>
          <w:sz w:val="16"/>
        </w:rPr>
      </w:pPr>
      <w:r w:rsidRPr="00A52D0C">
        <w:rPr>
          <w:sz w:val="16"/>
        </w:rPr>
        <w:t xml:space="preserve">Trump’s return to the White House puts all this at risk. By definitively abandoning America’s self-appointed historic mission, the second </w:t>
      </w:r>
      <w:r w:rsidRPr="00A52D0C">
        <w:rPr>
          <w:rStyle w:val="Emphasis"/>
        </w:rPr>
        <w:t>Trump</w:t>
      </w:r>
      <w:r w:rsidRPr="00A52D0C">
        <w:rPr>
          <w:sz w:val="16"/>
        </w:rPr>
        <w:t xml:space="preserve"> administration </w:t>
      </w:r>
      <w:r w:rsidRPr="00A52D0C">
        <w:rPr>
          <w:rStyle w:val="StyleUnderline"/>
        </w:rPr>
        <w:t>has deprived the world of its</w:t>
      </w:r>
      <w:r w:rsidRPr="00A52D0C">
        <w:rPr>
          <w:sz w:val="16"/>
        </w:rPr>
        <w:t xml:space="preserve"> </w:t>
      </w:r>
      <w:r w:rsidRPr="00A52D0C">
        <w:rPr>
          <w:rStyle w:val="Emphasis"/>
        </w:rPr>
        <w:t>leading arsenal</w:t>
      </w:r>
      <w:r w:rsidRPr="00A52D0C">
        <w:rPr>
          <w:sz w:val="16"/>
        </w:rPr>
        <w:t xml:space="preserve"> </w:t>
      </w:r>
      <w:r w:rsidRPr="00A52D0C">
        <w:rPr>
          <w:rStyle w:val="StyleUnderline"/>
        </w:rPr>
        <w:t>of democracy, forcing defenders of freedom to regroup and rethink</w:t>
      </w:r>
      <w:r w:rsidRPr="00A52D0C">
        <w:rPr>
          <w:sz w:val="16"/>
        </w:rPr>
        <w:t xml:space="preserve"> their </w:t>
      </w:r>
      <w:r w:rsidRPr="00A52D0C">
        <w:rPr>
          <w:rStyle w:val="StyleUnderline"/>
        </w:rPr>
        <w:t>strategies</w:t>
      </w:r>
      <w:r w:rsidRPr="00A52D0C">
        <w:rPr>
          <w:sz w:val="16"/>
        </w:rPr>
        <w:t xml:space="preserve">. But </w:t>
      </w:r>
      <w:r w:rsidRPr="00A52D0C">
        <w:rPr>
          <w:rStyle w:val="StyleUnderline"/>
        </w:rPr>
        <w:t>the implications of</w:t>
      </w:r>
      <w:r w:rsidRPr="00A52D0C">
        <w:rPr>
          <w:sz w:val="16"/>
        </w:rPr>
        <w:t xml:space="preserve"> </w:t>
      </w:r>
      <w:r w:rsidRPr="00E926A5">
        <w:rPr>
          <w:rStyle w:val="Emphasis"/>
          <w:highlight w:val="cyan"/>
        </w:rPr>
        <w:t>America’s anti-democratic turn</w:t>
      </w:r>
      <w:r w:rsidRPr="00A52D0C">
        <w:rPr>
          <w:sz w:val="16"/>
        </w:rPr>
        <w:t xml:space="preserve"> </w:t>
      </w:r>
      <w:r w:rsidRPr="00A52D0C">
        <w:rPr>
          <w:rStyle w:val="StyleUnderline"/>
        </w:rPr>
        <w:t>for world order run even deeper</w:t>
      </w:r>
      <w:r w:rsidRPr="00A52D0C">
        <w:rPr>
          <w:sz w:val="16"/>
        </w:rPr>
        <w:t xml:space="preserve">, </w:t>
      </w:r>
      <w:r w:rsidRPr="00E926A5">
        <w:rPr>
          <w:rStyle w:val="Emphasis"/>
          <w:sz w:val="24"/>
          <w:szCs w:val="24"/>
          <w:highlight w:val="cyan"/>
        </w:rPr>
        <w:t>sound</w:t>
      </w:r>
      <w:r w:rsidRPr="00A52D0C">
        <w:rPr>
          <w:rStyle w:val="Emphasis"/>
          <w:sz w:val="24"/>
          <w:szCs w:val="24"/>
        </w:rPr>
        <w:t xml:space="preserve">ing </w:t>
      </w:r>
      <w:r w:rsidRPr="00E926A5">
        <w:rPr>
          <w:rStyle w:val="Emphasis"/>
          <w:sz w:val="24"/>
          <w:szCs w:val="24"/>
          <w:highlight w:val="cyan"/>
        </w:rPr>
        <w:t>the death knell of the</w:t>
      </w:r>
      <w:r w:rsidRPr="00A52D0C">
        <w:rPr>
          <w:sz w:val="16"/>
        </w:rPr>
        <w:t xml:space="preserve"> already beleaguered </w:t>
      </w:r>
      <w:r w:rsidRPr="00E926A5">
        <w:rPr>
          <w:rStyle w:val="Emphasis"/>
          <w:sz w:val="24"/>
          <w:szCs w:val="24"/>
          <w:highlight w:val="cyan"/>
        </w:rPr>
        <w:t>liberal</w:t>
      </w:r>
      <w:r w:rsidRPr="00A52D0C">
        <w:rPr>
          <w:sz w:val="16"/>
        </w:rPr>
        <w:t xml:space="preserve"> core of the open, </w:t>
      </w:r>
      <w:r w:rsidRPr="00A52D0C">
        <w:rPr>
          <w:rStyle w:val="Emphasis"/>
          <w:sz w:val="24"/>
          <w:szCs w:val="24"/>
        </w:rPr>
        <w:t xml:space="preserve">rules-based international </w:t>
      </w:r>
      <w:r w:rsidRPr="00E926A5">
        <w:rPr>
          <w:rStyle w:val="Emphasis"/>
          <w:sz w:val="24"/>
          <w:szCs w:val="24"/>
          <w:highlight w:val="cyan"/>
        </w:rPr>
        <w:t>system</w:t>
      </w:r>
      <w:r w:rsidRPr="00A52D0C">
        <w:rPr>
          <w:sz w:val="16"/>
        </w:rPr>
        <w:t xml:space="preserve">. Reflecting in April on the gravity of the Trump revolution, European Commission President Ursula von der Leyen put it bluntly: “The West as we knew it no longer exists.” The </w:t>
      </w:r>
      <w:r w:rsidRPr="00A52D0C">
        <w:rPr>
          <w:rStyle w:val="StyleUnderline"/>
        </w:rPr>
        <w:t>demise of the democratic West</w:t>
      </w:r>
      <w:r w:rsidRPr="00A52D0C">
        <w:rPr>
          <w:sz w:val="16"/>
        </w:rPr>
        <w:t xml:space="preserve"> </w:t>
      </w:r>
      <w:r w:rsidRPr="00A52D0C">
        <w:rPr>
          <w:rStyle w:val="Emphasis"/>
        </w:rPr>
        <w:t>threatens</w:t>
      </w:r>
      <w:r w:rsidRPr="00A52D0C">
        <w:rPr>
          <w:sz w:val="16"/>
        </w:rPr>
        <w:t xml:space="preserve"> </w:t>
      </w:r>
      <w:r w:rsidRPr="00A52D0C">
        <w:rPr>
          <w:rStyle w:val="StyleUnderline"/>
        </w:rPr>
        <w:t>the resilience of multilateral institutions, the strength of</w:t>
      </w:r>
      <w:r w:rsidRPr="00A52D0C">
        <w:rPr>
          <w:sz w:val="16"/>
        </w:rPr>
        <w:t xml:space="preserve"> </w:t>
      </w:r>
      <w:r w:rsidRPr="00A52D0C">
        <w:rPr>
          <w:rStyle w:val="Emphasis"/>
        </w:rPr>
        <w:t>i</w:t>
      </w:r>
      <w:r w:rsidRPr="00A52D0C">
        <w:rPr>
          <w:sz w:val="16"/>
        </w:rPr>
        <w:t xml:space="preserve">nternational </w:t>
      </w:r>
      <w:r w:rsidRPr="00A52D0C">
        <w:rPr>
          <w:rStyle w:val="Emphasis"/>
        </w:rPr>
        <w:t>law</w:t>
      </w:r>
      <w:r w:rsidRPr="00A52D0C">
        <w:rPr>
          <w:sz w:val="16"/>
        </w:rPr>
        <w:t xml:space="preserve">, </w:t>
      </w:r>
      <w:r w:rsidRPr="00A52D0C">
        <w:rPr>
          <w:rStyle w:val="StyleUnderline"/>
        </w:rPr>
        <w:t>and prospects for</w:t>
      </w:r>
      <w:r w:rsidRPr="00A52D0C">
        <w:rPr>
          <w:sz w:val="16"/>
        </w:rPr>
        <w:t xml:space="preserve"> </w:t>
      </w:r>
      <w:r w:rsidRPr="00A52D0C">
        <w:rPr>
          <w:rStyle w:val="Emphasis"/>
        </w:rPr>
        <w:t>effective</w:t>
      </w:r>
      <w:r w:rsidRPr="00A52D0C">
        <w:rPr>
          <w:sz w:val="16"/>
        </w:rPr>
        <w:t xml:space="preserve"> </w:t>
      </w:r>
      <w:r w:rsidRPr="00A52D0C">
        <w:rPr>
          <w:rStyle w:val="StyleUnderline"/>
        </w:rPr>
        <w:t>international cooperation</w:t>
      </w:r>
      <w:r w:rsidRPr="00A52D0C">
        <w:rPr>
          <w:sz w:val="16"/>
        </w:rPr>
        <w:t xml:space="preserve">. </w:t>
      </w:r>
      <w:r w:rsidRPr="00A52D0C">
        <w:rPr>
          <w:rStyle w:val="StyleUnderline"/>
        </w:rPr>
        <w:t>It will</w:t>
      </w:r>
      <w:r w:rsidRPr="00A52D0C">
        <w:rPr>
          <w:sz w:val="16"/>
        </w:rPr>
        <w:t xml:space="preserve"> </w:t>
      </w:r>
      <w:r w:rsidRPr="00A52D0C">
        <w:rPr>
          <w:rStyle w:val="Emphasis"/>
        </w:rPr>
        <w:t>hasten</w:t>
      </w:r>
      <w:r w:rsidRPr="00A52D0C">
        <w:rPr>
          <w:sz w:val="16"/>
        </w:rPr>
        <w:t xml:space="preserve"> </w:t>
      </w:r>
      <w:r w:rsidRPr="00A52D0C">
        <w:rPr>
          <w:rStyle w:val="StyleUnderline"/>
        </w:rPr>
        <w:t>the rise of</w:t>
      </w:r>
      <w:r w:rsidRPr="00A52D0C">
        <w:rPr>
          <w:sz w:val="16"/>
        </w:rPr>
        <w:t xml:space="preserve"> </w:t>
      </w:r>
      <w:r w:rsidRPr="00A52D0C">
        <w:rPr>
          <w:rStyle w:val="Emphasis"/>
        </w:rPr>
        <w:t>illiberal</w:t>
      </w:r>
      <w:r w:rsidRPr="00A52D0C">
        <w:rPr>
          <w:sz w:val="16"/>
        </w:rPr>
        <w:t xml:space="preserve"> </w:t>
      </w:r>
      <w:r w:rsidRPr="00A52D0C">
        <w:rPr>
          <w:rStyle w:val="StyleUnderline"/>
        </w:rPr>
        <w:t>multilateralism</w:t>
      </w:r>
      <w:r w:rsidRPr="00A52D0C">
        <w:rPr>
          <w:sz w:val="16"/>
        </w:rPr>
        <w:t>.</w:t>
      </w:r>
    </w:p>
    <w:p w14:paraId="4FA0E29B" w14:textId="77777777" w:rsidR="000F1953" w:rsidRDefault="000F1953" w:rsidP="000F1953">
      <w:pPr>
        <w:rPr>
          <w:sz w:val="16"/>
        </w:rPr>
      </w:pPr>
    </w:p>
    <w:p w14:paraId="6A224273" w14:textId="77777777" w:rsidR="000F1953" w:rsidRDefault="000F1953" w:rsidP="000F1953">
      <w:pPr>
        <w:pStyle w:val="Heading4"/>
      </w:pPr>
      <w:r>
        <w:t xml:space="preserve">Backsliding is </w:t>
      </w:r>
      <w:r w:rsidRPr="00872521">
        <w:rPr>
          <w:u w:val="single"/>
        </w:rPr>
        <w:t>disorderly</w:t>
      </w:r>
      <w:r>
        <w:t xml:space="preserve"> AND </w:t>
      </w:r>
      <w:r w:rsidRPr="00872521">
        <w:rPr>
          <w:u w:val="single"/>
        </w:rPr>
        <w:t>existential</w:t>
      </w:r>
      <w:r>
        <w:t xml:space="preserve">. </w:t>
      </w:r>
    </w:p>
    <w:p w14:paraId="3F5C366E" w14:textId="77777777" w:rsidR="000F1953" w:rsidRPr="00D42521" w:rsidRDefault="000F1953" w:rsidP="000F1953">
      <w:r w:rsidRPr="00D42521">
        <w:t xml:space="preserve">Dr. Michael </w:t>
      </w:r>
      <w:r w:rsidRPr="00D42521">
        <w:rPr>
          <w:rStyle w:val="Style13ptBold"/>
        </w:rPr>
        <w:t>Beckley 25</w:t>
      </w:r>
      <w:r w:rsidRPr="00D42521">
        <w:t>, PhD, Associate Professor, Political Science, Tufts University. Nonresident Senior Fellow, American Enterprise Institute. Director, Asia Program, Foreign Policy Research Institute. Moynihan Public Scholar, City College of New York, "The Strange Triumph of a Broken America," Foreign Affairs, 01/07/2025, https://www.foreignaffairs.com/united-states/strange-triumph-broken-america-michael-beckley/.</w:t>
      </w:r>
    </w:p>
    <w:p w14:paraId="4FA0EF14" w14:textId="77777777" w:rsidR="000F1953" w:rsidRPr="00D42521" w:rsidRDefault="000F1953" w:rsidP="000F1953">
      <w:pPr>
        <w:rPr>
          <w:sz w:val="16"/>
        </w:rPr>
      </w:pPr>
      <w:r w:rsidRPr="00D42521">
        <w:rPr>
          <w:sz w:val="16"/>
        </w:rPr>
        <w:t xml:space="preserve">The </w:t>
      </w:r>
      <w:r w:rsidRPr="00D42521">
        <w:rPr>
          <w:rStyle w:val="StyleUnderline"/>
        </w:rPr>
        <w:t>structure of</w:t>
      </w:r>
      <w:r w:rsidRPr="00D42521">
        <w:rPr>
          <w:sz w:val="16"/>
        </w:rPr>
        <w:t xml:space="preserve"> </w:t>
      </w:r>
      <w:r w:rsidRPr="00D42521">
        <w:rPr>
          <w:rStyle w:val="Emphasis"/>
        </w:rPr>
        <w:t>American power</w:t>
      </w:r>
      <w:r w:rsidRPr="00D42521">
        <w:rPr>
          <w:sz w:val="16"/>
        </w:rPr>
        <w:t xml:space="preserve"> thus </w:t>
      </w:r>
      <w:r w:rsidRPr="00D42521">
        <w:rPr>
          <w:rStyle w:val="StyleUnderline"/>
        </w:rPr>
        <w:t>creates</w:t>
      </w:r>
      <w:r w:rsidRPr="00D42521">
        <w:rPr>
          <w:sz w:val="16"/>
        </w:rPr>
        <w:t xml:space="preserve"> competing </w:t>
      </w:r>
      <w:r w:rsidRPr="00D42521">
        <w:rPr>
          <w:rStyle w:val="Emphasis"/>
        </w:rPr>
        <w:t>pressure</w:t>
      </w:r>
      <w:r w:rsidRPr="00D42521">
        <w:rPr>
          <w:sz w:val="16"/>
        </w:rPr>
        <w:t xml:space="preserve">s for detachment and engagement. The result is </w:t>
      </w:r>
      <w:r w:rsidRPr="00D42521">
        <w:rPr>
          <w:rStyle w:val="StyleUnderline"/>
        </w:rPr>
        <w:t>a</w:t>
      </w:r>
      <w:r w:rsidRPr="00D42521">
        <w:rPr>
          <w:sz w:val="16"/>
        </w:rPr>
        <w:t xml:space="preserve"> </w:t>
      </w:r>
      <w:r w:rsidRPr="00D42521">
        <w:rPr>
          <w:rStyle w:val="Emphasis"/>
        </w:rPr>
        <w:t>hollow form</w:t>
      </w:r>
      <w:r w:rsidRPr="00D42521">
        <w:rPr>
          <w:sz w:val="16"/>
        </w:rPr>
        <w:t xml:space="preserve"> </w:t>
      </w:r>
      <w:r w:rsidRPr="00D42521">
        <w:rPr>
          <w:rStyle w:val="StyleUnderline"/>
        </w:rPr>
        <w:t>of internationalism that</w:t>
      </w:r>
      <w:r w:rsidRPr="00D42521">
        <w:rPr>
          <w:sz w:val="16"/>
        </w:rPr>
        <w:t xml:space="preserve"> has sometimes </w:t>
      </w:r>
      <w:r w:rsidRPr="00D42521">
        <w:rPr>
          <w:rStyle w:val="Emphasis"/>
        </w:rPr>
        <w:t>result</w:t>
      </w:r>
      <w:r w:rsidRPr="00D42521">
        <w:rPr>
          <w:sz w:val="16"/>
        </w:rPr>
        <w:t xml:space="preserve">ed </w:t>
      </w:r>
      <w:r w:rsidRPr="00D42521">
        <w:rPr>
          <w:rStyle w:val="StyleUnderline"/>
        </w:rPr>
        <w:t>in</w:t>
      </w:r>
      <w:r w:rsidRPr="00D42521">
        <w:rPr>
          <w:sz w:val="16"/>
        </w:rPr>
        <w:t xml:space="preserve"> </w:t>
      </w:r>
      <w:r w:rsidRPr="00D42521">
        <w:rPr>
          <w:rStyle w:val="Emphasis"/>
        </w:rPr>
        <w:t>disastrous failures of deterrence</w:t>
      </w:r>
      <w:r w:rsidRPr="00D42521">
        <w:rPr>
          <w:sz w:val="16"/>
        </w:rPr>
        <w:t>. In the 1920s, for instance, the United States opposed German and Japanese expansion but outsourced enforcement to treaties such as the Kellogg-Briand Pact, which outlawed war, and the League of Nations, which Washington then refused to join. The United States withdrew its forces from Europe while demanding debt payments from allies, who passed the costs on to Germany, worsening its financial turmoil and hastening its slide into Nazism. At the same time, in Asia, the United States abandoned plans for naval modernization and regional fortification but imposed increasingly severe sanctions on Japan, intensifying Tokyo’s perception of Washington as both hostile and vulnerable—thereby paving the road to the attack on Pearl Harbor. A similar pattern played out in the 1990s and the early years of this century. While nearly doubling NATO’s membership to include 12 new countries, the United States halved its troop presence in Europe and shifted NATO’s focus to counterterrorism operations in the Middle East. In 2008, the United States suggested that Georgia and Ukraine might eventually join the alliance but offered no concrete path to membership, thus provoking Russia without effectively deterring it.</w:t>
      </w:r>
    </w:p>
    <w:p w14:paraId="6C00B94A" w14:textId="77777777" w:rsidR="000F1953" w:rsidRPr="00D42521" w:rsidRDefault="000F1953" w:rsidP="000F1953">
      <w:pPr>
        <w:rPr>
          <w:sz w:val="16"/>
        </w:rPr>
      </w:pPr>
      <w:r w:rsidRPr="00D42521">
        <w:rPr>
          <w:sz w:val="16"/>
        </w:rPr>
        <w:t xml:space="preserve">In other cases, </w:t>
      </w:r>
      <w:r w:rsidRPr="00D42521">
        <w:rPr>
          <w:rStyle w:val="StyleUnderline"/>
        </w:rPr>
        <w:t>hollow internationalism</w:t>
      </w:r>
      <w:r w:rsidRPr="00D42521">
        <w:rPr>
          <w:sz w:val="16"/>
        </w:rPr>
        <w:t xml:space="preserve"> </w:t>
      </w:r>
      <w:r w:rsidRPr="00D42521">
        <w:rPr>
          <w:rStyle w:val="Emphasis"/>
        </w:rPr>
        <w:t>led the U</w:t>
      </w:r>
      <w:r w:rsidRPr="00D42521">
        <w:rPr>
          <w:sz w:val="16"/>
        </w:rPr>
        <w:t xml:space="preserve">nited </w:t>
      </w:r>
      <w:r w:rsidRPr="00D42521">
        <w:rPr>
          <w:rStyle w:val="Emphasis"/>
        </w:rPr>
        <w:t>S</w:t>
      </w:r>
      <w:r w:rsidRPr="00D42521">
        <w:rPr>
          <w:sz w:val="16"/>
        </w:rPr>
        <w:t xml:space="preserve">tates </w:t>
      </w:r>
      <w:r w:rsidRPr="00D42521">
        <w:rPr>
          <w:rStyle w:val="StyleUnderline"/>
        </w:rPr>
        <w:t>to</w:t>
      </w:r>
      <w:r w:rsidRPr="00D42521">
        <w:rPr>
          <w:sz w:val="16"/>
        </w:rPr>
        <w:t xml:space="preserve"> </w:t>
      </w:r>
      <w:r w:rsidRPr="00D42521">
        <w:rPr>
          <w:rStyle w:val="Emphasis"/>
        </w:rPr>
        <w:t>neglect</w:t>
      </w:r>
      <w:r w:rsidRPr="00D42521">
        <w:rPr>
          <w:sz w:val="16"/>
        </w:rPr>
        <w:t xml:space="preserve"> </w:t>
      </w:r>
      <w:r w:rsidRPr="00D42521">
        <w:rPr>
          <w:rStyle w:val="StyleUnderline"/>
        </w:rPr>
        <w:t>deterrence entirely</w:t>
      </w:r>
      <w:r w:rsidRPr="00D42521">
        <w:rPr>
          <w:sz w:val="16"/>
        </w:rPr>
        <w:t xml:space="preserve">. On several occasions, </w:t>
      </w:r>
      <w:r w:rsidRPr="00D42521">
        <w:rPr>
          <w:rStyle w:val="StyleUnderline"/>
        </w:rPr>
        <w:t>it convinced</w:t>
      </w:r>
      <w:r w:rsidRPr="00D42521">
        <w:rPr>
          <w:sz w:val="16"/>
        </w:rPr>
        <w:t xml:space="preserve"> itself and </w:t>
      </w:r>
      <w:r w:rsidRPr="00D42521">
        <w:rPr>
          <w:rStyle w:val="StyleUnderline"/>
        </w:rPr>
        <w:t>its</w:t>
      </w:r>
      <w:r w:rsidRPr="00D42521">
        <w:rPr>
          <w:sz w:val="16"/>
        </w:rPr>
        <w:t xml:space="preserve"> </w:t>
      </w:r>
      <w:r w:rsidRPr="00D42521">
        <w:rPr>
          <w:rStyle w:val="Emphasis"/>
        </w:rPr>
        <w:t>adversaries</w:t>
      </w:r>
      <w:r w:rsidRPr="00D42521">
        <w:rPr>
          <w:sz w:val="16"/>
        </w:rPr>
        <w:t xml:space="preserve"> </w:t>
      </w:r>
      <w:r w:rsidRPr="00D42521">
        <w:rPr>
          <w:rStyle w:val="StyleUnderline"/>
        </w:rPr>
        <w:t>that it ha</w:t>
      </w:r>
      <w:r w:rsidRPr="00D42521">
        <w:rPr>
          <w:sz w:val="16"/>
        </w:rPr>
        <w:t xml:space="preserve">d </w:t>
      </w:r>
      <w:r w:rsidRPr="00D42521">
        <w:rPr>
          <w:rStyle w:val="Emphasis"/>
        </w:rPr>
        <w:t>little interest</w:t>
      </w:r>
      <w:r w:rsidRPr="00D42521">
        <w:rPr>
          <w:sz w:val="16"/>
        </w:rPr>
        <w:t xml:space="preserve"> in a region, </w:t>
      </w:r>
      <w:r w:rsidRPr="00D42521">
        <w:rPr>
          <w:rStyle w:val="StyleUnderline"/>
        </w:rPr>
        <w:t>only to respond</w:t>
      </w:r>
      <w:r w:rsidRPr="00D42521">
        <w:rPr>
          <w:sz w:val="16"/>
        </w:rPr>
        <w:t xml:space="preserve"> </w:t>
      </w:r>
      <w:r w:rsidRPr="00D42521">
        <w:rPr>
          <w:rStyle w:val="Emphasis"/>
        </w:rPr>
        <w:t>massively</w:t>
      </w:r>
      <w:r w:rsidRPr="00D42521">
        <w:rPr>
          <w:sz w:val="16"/>
        </w:rPr>
        <w:t xml:space="preserve"> </w:t>
      </w:r>
      <w:r w:rsidRPr="00D42521">
        <w:rPr>
          <w:rStyle w:val="StyleUnderline"/>
        </w:rPr>
        <w:t>to aggression</w:t>
      </w:r>
      <w:r w:rsidRPr="00D42521">
        <w:rPr>
          <w:sz w:val="16"/>
        </w:rPr>
        <w:t xml:space="preserve"> there, </w:t>
      </w:r>
      <w:r w:rsidRPr="00D42521">
        <w:rPr>
          <w:rStyle w:val="StyleUnderline"/>
        </w:rPr>
        <w:t>with</w:t>
      </w:r>
      <w:r w:rsidRPr="00D42521">
        <w:rPr>
          <w:sz w:val="16"/>
        </w:rPr>
        <w:t xml:space="preserve"> </w:t>
      </w:r>
      <w:r w:rsidRPr="00D42521">
        <w:rPr>
          <w:rStyle w:val="Emphasis"/>
        </w:rPr>
        <w:t>catastrophic</w:t>
      </w:r>
      <w:r w:rsidRPr="00D42521">
        <w:rPr>
          <w:sz w:val="16"/>
        </w:rPr>
        <w:t xml:space="preserve"> </w:t>
      </w:r>
      <w:r w:rsidRPr="00D42521">
        <w:rPr>
          <w:rStyle w:val="StyleUnderline"/>
        </w:rPr>
        <w:t>consequences</w:t>
      </w:r>
      <w:r w:rsidRPr="00D42521">
        <w:rPr>
          <w:sz w:val="16"/>
        </w:rPr>
        <w:t xml:space="preserve">. In 1949, for instance, the United States excluded the Korean Peninsula from its defense perimeter and withdrew its troops. Yet when North Korea invaded South Korea, the United States intervened forcefully, pushing up to the Chinese border and provoking a ferocious Chinese counterattack. </w:t>
      </w:r>
      <w:r w:rsidRPr="00D42521">
        <w:rPr>
          <w:rStyle w:val="StyleUnderline"/>
        </w:rPr>
        <w:t>This</w:t>
      </w:r>
      <w:r w:rsidRPr="00D42521">
        <w:rPr>
          <w:sz w:val="16"/>
        </w:rPr>
        <w:t xml:space="preserve"> </w:t>
      </w:r>
      <w:r w:rsidRPr="00D42521">
        <w:rPr>
          <w:rStyle w:val="Emphasis"/>
        </w:rPr>
        <w:t>shock</w:t>
      </w:r>
      <w:r w:rsidRPr="00D42521">
        <w:rPr>
          <w:sz w:val="16"/>
        </w:rPr>
        <w:t xml:space="preserve"> </w:t>
      </w:r>
      <w:r w:rsidRPr="00D42521">
        <w:rPr>
          <w:rStyle w:val="StyleUnderline"/>
        </w:rPr>
        <w:t>heightened</w:t>
      </w:r>
      <w:r w:rsidRPr="00D42521">
        <w:rPr>
          <w:sz w:val="16"/>
        </w:rPr>
        <w:t xml:space="preserve"> Cold War </w:t>
      </w:r>
      <w:r w:rsidRPr="00D42521">
        <w:rPr>
          <w:rStyle w:val="StyleUnderline"/>
        </w:rPr>
        <w:t>fears of</w:t>
      </w:r>
      <w:r w:rsidRPr="00D42521">
        <w:rPr>
          <w:sz w:val="16"/>
        </w:rPr>
        <w:t xml:space="preserve"> communist </w:t>
      </w:r>
      <w:r w:rsidRPr="00D42521">
        <w:rPr>
          <w:rStyle w:val="StyleUnderline"/>
        </w:rPr>
        <w:t>expansion and solidified the</w:t>
      </w:r>
      <w:r w:rsidRPr="00D42521">
        <w:rPr>
          <w:sz w:val="16"/>
        </w:rPr>
        <w:t xml:space="preserve"> </w:t>
      </w:r>
      <w:r w:rsidRPr="00D42521">
        <w:rPr>
          <w:rStyle w:val="Emphasis"/>
        </w:rPr>
        <w:t>domino theory</w:t>
      </w:r>
      <w:r w:rsidRPr="00D42521">
        <w:rPr>
          <w:sz w:val="16"/>
        </w:rPr>
        <w:t>: the idea that if one state falls to communism, its neighbors will, too. This notion in turn propelled Washington’s disastrous involvement in Vietnam. Similarly, in 1990, the United States made no serious effort to deter Iraq’s invasion of Kuwait but then took up arms to repel the attack after the fact. The result was the Gulf War and a prolonged U.S. military presence in the Middle East, which in turn mobilized jihadi groups such as al Qaeda—an outcome that culminated in the 9/11 attacks and the U.S. invasions of Afghanistan and Iraq.</w:t>
      </w:r>
    </w:p>
    <w:p w14:paraId="72D142B7" w14:textId="77777777" w:rsidR="000F1953" w:rsidRPr="00D42521" w:rsidRDefault="000F1953" w:rsidP="000F1953">
      <w:pPr>
        <w:rPr>
          <w:sz w:val="16"/>
        </w:rPr>
      </w:pPr>
      <w:r w:rsidRPr="00D42521">
        <w:rPr>
          <w:sz w:val="16"/>
        </w:rPr>
        <w:t xml:space="preserve">The </w:t>
      </w:r>
      <w:r w:rsidRPr="00D42521">
        <w:rPr>
          <w:rStyle w:val="StyleUnderline"/>
        </w:rPr>
        <w:t>world now faces</w:t>
      </w:r>
      <w:r w:rsidRPr="00D42521">
        <w:rPr>
          <w:sz w:val="16"/>
        </w:rPr>
        <w:t xml:space="preserve"> </w:t>
      </w:r>
      <w:r w:rsidRPr="00947B53">
        <w:rPr>
          <w:rStyle w:val="Emphasis"/>
          <w:highlight w:val="cyan"/>
        </w:rPr>
        <w:t>converging</w:t>
      </w:r>
      <w:r w:rsidRPr="00947B53">
        <w:rPr>
          <w:sz w:val="16"/>
        </w:rPr>
        <w:t xml:space="preserve"> </w:t>
      </w:r>
      <w:r w:rsidRPr="00E926A5">
        <w:rPr>
          <w:rStyle w:val="StyleUnderline"/>
          <w:highlight w:val="cyan"/>
        </w:rPr>
        <w:t>threats</w:t>
      </w:r>
      <w:r w:rsidRPr="00947B53">
        <w:rPr>
          <w:sz w:val="16"/>
        </w:rPr>
        <w:t xml:space="preserve">: </w:t>
      </w:r>
      <w:r w:rsidRPr="00E926A5">
        <w:rPr>
          <w:rStyle w:val="Emphasis"/>
          <w:highlight w:val="cyan"/>
        </w:rPr>
        <w:t>China</w:t>
      </w:r>
      <w:r w:rsidRPr="00D42521">
        <w:rPr>
          <w:sz w:val="16"/>
        </w:rPr>
        <w:t xml:space="preserve"> is </w:t>
      </w:r>
      <w:r w:rsidRPr="00D42521">
        <w:rPr>
          <w:rStyle w:val="StyleUnderline"/>
        </w:rPr>
        <w:t>carrying out the largest peacetime military buildup</w:t>
      </w:r>
      <w:r w:rsidRPr="00D42521">
        <w:rPr>
          <w:sz w:val="16"/>
        </w:rPr>
        <w:t xml:space="preserve"> since Nazi Germany’s, producing warships, combat aircraft, and missiles five to six times as fast as the United States can. </w:t>
      </w:r>
      <w:r w:rsidRPr="00E926A5">
        <w:rPr>
          <w:rStyle w:val="Emphasis"/>
          <w:highlight w:val="cyan"/>
        </w:rPr>
        <w:t>Russia</w:t>
      </w:r>
      <w:r w:rsidRPr="00D42521">
        <w:rPr>
          <w:sz w:val="16"/>
        </w:rPr>
        <w:t xml:space="preserve"> </w:t>
      </w:r>
      <w:r w:rsidRPr="00D42521">
        <w:rPr>
          <w:rStyle w:val="StyleUnderline"/>
        </w:rPr>
        <w:t>is waging Europe’s biggest war</w:t>
      </w:r>
      <w:r w:rsidRPr="00D42521">
        <w:rPr>
          <w:sz w:val="16"/>
        </w:rPr>
        <w:t xml:space="preserve"> since World War II. </w:t>
      </w:r>
      <w:r w:rsidRPr="00E926A5">
        <w:rPr>
          <w:rStyle w:val="Emphasis"/>
          <w:highlight w:val="cyan"/>
        </w:rPr>
        <w:t>Iran</w:t>
      </w:r>
      <w:r w:rsidRPr="00D42521">
        <w:rPr>
          <w:sz w:val="16"/>
        </w:rPr>
        <w:t xml:space="preserve"> is </w:t>
      </w:r>
      <w:r w:rsidRPr="00D42521">
        <w:rPr>
          <w:rStyle w:val="StyleUnderline"/>
        </w:rPr>
        <w:t>trading blows with</w:t>
      </w:r>
      <w:r w:rsidRPr="00D42521">
        <w:rPr>
          <w:sz w:val="16"/>
        </w:rPr>
        <w:t xml:space="preserve"> </w:t>
      </w:r>
      <w:r w:rsidRPr="00D42521">
        <w:rPr>
          <w:rStyle w:val="Emphasis"/>
        </w:rPr>
        <w:t>Israel</w:t>
      </w:r>
      <w:r w:rsidRPr="00D42521">
        <w:rPr>
          <w:sz w:val="16"/>
        </w:rPr>
        <w:t xml:space="preserve">, </w:t>
      </w:r>
      <w:r w:rsidRPr="00947B53">
        <w:rPr>
          <w:rStyle w:val="StyleUnderline"/>
          <w:highlight w:val="cyan"/>
        </w:rPr>
        <w:t>and</w:t>
      </w:r>
      <w:r w:rsidRPr="00947B53">
        <w:rPr>
          <w:sz w:val="16"/>
        </w:rPr>
        <w:t xml:space="preserve"> </w:t>
      </w:r>
      <w:r w:rsidRPr="00E926A5">
        <w:rPr>
          <w:rStyle w:val="Emphasis"/>
          <w:highlight w:val="cyan"/>
        </w:rPr>
        <w:t>No</w:t>
      </w:r>
      <w:r w:rsidRPr="00D42521">
        <w:rPr>
          <w:sz w:val="16"/>
        </w:rPr>
        <w:t xml:space="preserve">rth </w:t>
      </w:r>
      <w:r w:rsidRPr="00E926A5">
        <w:rPr>
          <w:rStyle w:val="Emphasis"/>
          <w:highlight w:val="cyan"/>
        </w:rPr>
        <w:t>Ko</w:t>
      </w:r>
      <w:r w:rsidRPr="00D42521">
        <w:rPr>
          <w:sz w:val="16"/>
        </w:rPr>
        <w:t xml:space="preserve">rea </w:t>
      </w:r>
      <w:r w:rsidRPr="00D42521">
        <w:rPr>
          <w:rStyle w:val="StyleUnderline"/>
        </w:rPr>
        <w:t>is sending thousands of troops</w:t>
      </w:r>
      <w:r w:rsidRPr="00D42521">
        <w:rPr>
          <w:sz w:val="16"/>
        </w:rPr>
        <w:t xml:space="preserve"> to fight for Russia in Ukraine </w:t>
      </w:r>
      <w:r w:rsidRPr="00D42521">
        <w:rPr>
          <w:rStyle w:val="StyleUnderline"/>
        </w:rPr>
        <w:t>while preparing for war with</w:t>
      </w:r>
      <w:r w:rsidRPr="00D42521">
        <w:rPr>
          <w:sz w:val="16"/>
        </w:rPr>
        <w:t xml:space="preserve"> </w:t>
      </w:r>
      <w:r w:rsidRPr="00D42521">
        <w:rPr>
          <w:rStyle w:val="Emphasis"/>
        </w:rPr>
        <w:t>So</w:t>
      </w:r>
      <w:r w:rsidRPr="00D42521">
        <w:rPr>
          <w:sz w:val="16"/>
        </w:rPr>
        <w:t xml:space="preserve">uth </w:t>
      </w:r>
      <w:r w:rsidRPr="00D42521">
        <w:rPr>
          <w:rStyle w:val="Emphasis"/>
        </w:rPr>
        <w:t>Ko</w:t>
      </w:r>
      <w:r w:rsidRPr="00D42521">
        <w:rPr>
          <w:sz w:val="16"/>
        </w:rPr>
        <w:t>rea and developing nuclear missiles that can reach the U.S. mainland. Despite treating these regimes as enemies, the United States spends only 2.7 percent of GDP on defense, a level comparable to that of the post–Cold War 1990s and the isolationist 1930s and well below the Cold War range of six to ten percent. A military recruitment crisis compounds the shortfall, with 77 percent of young Americans ineligible for service because of obesity, drug use, or health issues and just nine percent expressing an interest in enlisting. In a potential conflict with China, U.S. forces would blow through their munitions inventory in a matter of weeks, and it would take years for the U.S. defense industrial base to produce replacements. Rising personnel costs, along with an endless array of peacetime missions, are stretching U.S. forces thin.</w:t>
      </w:r>
    </w:p>
    <w:p w14:paraId="60F969FA" w14:textId="77777777" w:rsidR="000F1953" w:rsidRPr="00D42521" w:rsidRDefault="000F1953" w:rsidP="000F1953">
      <w:pPr>
        <w:rPr>
          <w:sz w:val="16"/>
        </w:rPr>
      </w:pPr>
      <w:r w:rsidRPr="00947B53">
        <w:rPr>
          <w:rStyle w:val="StyleUnderline"/>
        </w:rPr>
        <w:t>By</w:t>
      </w:r>
      <w:r w:rsidRPr="00D42521">
        <w:rPr>
          <w:sz w:val="16"/>
          <w:szCs w:val="16"/>
        </w:rPr>
        <w:t xml:space="preserve"> pairing </w:t>
      </w:r>
      <w:r w:rsidRPr="00E926A5">
        <w:rPr>
          <w:rStyle w:val="Emphasis"/>
          <w:sz w:val="24"/>
          <w:szCs w:val="24"/>
          <w:highlight w:val="cyan"/>
        </w:rPr>
        <w:t>diplomatic hostility</w:t>
      </w:r>
      <w:r w:rsidRPr="00872521">
        <w:rPr>
          <w:sz w:val="16"/>
          <w:szCs w:val="16"/>
        </w:rPr>
        <w:t xml:space="preserve"> with military unreadiness, </w:t>
      </w:r>
      <w:r w:rsidRPr="00D42521">
        <w:rPr>
          <w:rStyle w:val="StyleUnderline"/>
        </w:rPr>
        <w:t>the</w:t>
      </w:r>
      <w:r w:rsidRPr="00D42521">
        <w:rPr>
          <w:sz w:val="16"/>
        </w:rPr>
        <w:t xml:space="preserve"> </w:t>
      </w:r>
      <w:r w:rsidRPr="00E926A5">
        <w:rPr>
          <w:rStyle w:val="Emphasis"/>
          <w:highlight w:val="cyan"/>
        </w:rPr>
        <w:t>U</w:t>
      </w:r>
      <w:r w:rsidRPr="00D42521">
        <w:rPr>
          <w:sz w:val="16"/>
        </w:rPr>
        <w:t xml:space="preserve">nited </w:t>
      </w:r>
      <w:r w:rsidRPr="00E926A5">
        <w:rPr>
          <w:rStyle w:val="Emphasis"/>
          <w:highlight w:val="cyan"/>
        </w:rPr>
        <w:t>S</w:t>
      </w:r>
      <w:r w:rsidRPr="00D42521">
        <w:rPr>
          <w:sz w:val="16"/>
        </w:rPr>
        <w:t xml:space="preserve">tates </w:t>
      </w:r>
      <w:r w:rsidRPr="00D42521">
        <w:rPr>
          <w:rStyle w:val="StyleUnderline"/>
        </w:rPr>
        <w:t>is</w:t>
      </w:r>
      <w:r w:rsidRPr="00D42521">
        <w:rPr>
          <w:sz w:val="16"/>
        </w:rPr>
        <w:t xml:space="preserve"> once again </w:t>
      </w:r>
      <w:r w:rsidRPr="00E926A5">
        <w:rPr>
          <w:rStyle w:val="Emphasis"/>
          <w:highlight w:val="cyan"/>
        </w:rPr>
        <w:t>send</w:t>
      </w:r>
      <w:r w:rsidRPr="00D42521">
        <w:rPr>
          <w:rStyle w:val="Emphasis"/>
        </w:rPr>
        <w:t xml:space="preserve">ing the world </w:t>
      </w:r>
      <w:r w:rsidRPr="00E926A5">
        <w:rPr>
          <w:rStyle w:val="Emphasis"/>
          <w:highlight w:val="cyan"/>
        </w:rPr>
        <w:t>a mixed signal</w:t>
      </w:r>
      <w:r w:rsidRPr="00D42521">
        <w:rPr>
          <w:sz w:val="16"/>
        </w:rPr>
        <w:t xml:space="preserve">, </w:t>
      </w:r>
      <w:r w:rsidRPr="00D42521">
        <w:rPr>
          <w:rStyle w:val="StyleUnderline"/>
        </w:rPr>
        <w:t>a yellow traffic light</w:t>
      </w:r>
      <w:r w:rsidRPr="00D42521">
        <w:rPr>
          <w:sz w:val="16"/>
        </w:rPr>
        <w:t xml:space="preserve">. </w:t>
      </w:r>
      <w:r w:rsidRPr="00D42521">
        <w:rPr>
          <w:rStyle w:val="StyleUnderline"/>
        </w:rPr>
        <w:t>Yellow lights,</w:t>
      </w:r>
      <w:r w:rsidRPr="00D42521">
        <w:rPr>
          <w:sz w:val="16"/>
        </w:rPr>
        <w:t xml:space="preserve"> of course, </w:t>
      </w:r>
      <w:r w:rsidRPr="00D42521">
        <w:rPr>
          <w:rStyle w:val="StyleUnderline"/>
        </w:rPr>
        <w:t>often</w:t>
      </w:r>
      <w:r w:rsidRPr="00D42521">
        <w:rPr>
          <w:sz w:val="16"/>
        </w:rPr>
        <w:t xml:space="preserve"> </w:t>
      </w:r>
      <w:r w:rsidRPr="00E926A5">
        <w:rPr>
          <w:rStyle w:val="Emphasis"/>
          <w:sz w:val="24"/>
          <w:szCs w:val="24"/>
          <w:highlight w:val="cyan"/>
        </w:rPr>
        <w:t>prompt aggressive drivers to speed up</w:t>
      </w:r>
      <w:r w:rsidRPr="00D42521">
        <w:rPr>
          <w:sz w:val="16"/>
        </w:rPr>
        <w:t xml:space="preserve">. </w:t>
      </w:r>
      <w:r w:rsidRPr="00D42521">
        <w:rPr>
          <w:rStyle w:val="StyleUnderline"/>
        </w:rPr>
        <w:t>American</w:t>
      </w:r>
      <w:r w:rsidRPr="00D42521">
        <w:rPr>
          <w:sz w:val="16"/>
        </w:rPr>
        <w:t xml:space="preserve"> </w:t>
      </w:r>
      <w:r w:rsidRPr="00D42521">
        <w:rPr>
          <w:rStyle w:val="Emphasis"/>
        </w:rPr>
        <w:t>ambiguity</w:t>
      </w:r>
      <w:r w:rsidRPr="00D42521">
        <w:rPr>
          <w:sz w:val="16"/>
        </w:rPr>
        <w:t xml:space="preserve"> </w:t>
      </w:r>
      <w:r w:rsidRPr="00D42521">
        <w:rPr>
          <w:rStyle w:val="StyleUnderline"/>
        </w:rPr>
        <w:t>won’t matter—until it does, when</w:t>
      </w:r>
      <w:r w:rsidRPr="00D42521">
        <w:rPr>
          <w:sz w:val="16"/>
        </w:rPr>
        <w:t xml:space="preserve"> </w:t>
      </w:r>
      <w:r w:rsidRPr="00D42521">
        <w:rPr>
          <w:rStyle w:val="Emphasis"/>
        </w:rPr>
        <w:t>China</w:t>
      </w:r>
      <w:r w:rsidRPr="00D42521">
        <w:rPr>
          <w:sz w:val="16"/>
        </w:rPr>
        <w:t xml:space="preserve">, </w:t>
      </w:r>
      <w:r w:rsidRPr="00D42521">
        <w:rPr>
          <w:rStyle w:val="Emphasis"/>
        </w:rPr>
        <w:t>Iran</w:t>
      </w:r>
      <w:r w:rsidRPr="00D42521">
        <w:rPr>
          <w:sz w:val="16"/>
        </w:rPr>
        <w:t xml:space="preserve">, </w:t>
      </w:r>
      <w:r w:rsidRPr="00D42521">
        <w:rPr>
          <w:rStyle w:val="Emphasis"/>
        </w:rPr>
        <w:t>No</w:t>
      </w:r>
      <w:r w:rsidRPr="00D42521">
        <w:rPr>
          <w:sz w:val="16"/>
        </w:rPr>
        <w:t xml:space="preserve">rth </w:t>
      </w:r>
      <w:r w:rsidRPr="00D42521">
        <w:rPr>
          <w:rStyle w:val="Emphasis"/>
        </w:rPr>
        <w:t>Ko</w:t>
      </w:r>
      <w:r w:rsidRPr="00D42521">
        <w:rPr>
          <w:sz w:val="16"/>
        </w:rPr>
        <w:t xml:space="preserve">rea, </w:t>
      </w:r>
      <w:r w:rsidRPr="00D42521">
        <w:rPr>
          <w:rStyle w:val="StyleUnderline"/>
        </w:rPr>
        <w:t>or</w:t>
      </w:r>
      <w:r w:rsidRPr="00D42521">
        <w:rPr>
          <w:sz w:val="16"/>
        </w:rPr>
        <w:t xml:space="preserve"> </w:t>
      </w:r>
      <w:r w:rsidRPr="00D42521">
        <w:rPr>
          <w:rStyle w:val="Emphasis"/>
        </w:rPr>
        <w:t>Russia</w:t>
      </w:r>
      <w:r w:rsidRPr="00D42521">
        <w:rPr>
          <w:sz w:val="16"/>
        </w:rPr>
        <w:t xml:space="preserve"> </w:t>
      </w:r>
      <w:r w:rsidRPr="00D42521">
        <w:rPr>
          <w:rStyle w:val="StyleUnderline"/>
        </w:rPr>
        <w:t>decides it’s time to take what it has long claimed by force</w:t>
      </w:r>
      <w:r w:rsidRPr="00D42521">
        <w:rPr>
          <w:sz w:val="16"/>
        </w:rPr>
        <w:t>.</w:t>
      </w:r>
    </w:p>
    <w:p w14:paraId="5B6393A1" w14:textId="77777777" w:rsidR="000F1953" w:rsidRPr="00D42521" w:rsidRDefault="000F1953" w:rsidP="000F1953">
      <w:pPr>
        <w:rPr>
          <w:sz w:val="16"/>
        </w:rPr>
      </w:pPr>
      <w:r w:rsidRPr="00D42521">
        <w:rPr>
          <w:sz w:val="16"/>
        </w:rPr>
        <w:t>THE DANGERS OF DECLINISM</w:t>
      </w:r>
    </w:p>
    <w:p w14:paraId="16237257" w14:textId="77777777" w:rsidR="000F1953" w:rsidRPr="00D42521" w:rsidRDefault="000F1953" w:rsidP="000F1953">
      <w:pPr>
        <w:rPr>
          <w:sz w:val="16"/>
        </w:rPr>
      </w:pPr>
      <w:r w:rsidRPr="00D42521">
        <w:rPr>
          <w:sz w:val="16"/>
        </w:rPr>
        <w:t xml:space="preserve">Since the Soviet Union’s collapse, experts have urged policymakers to prepare for multipolarity, expecting the United States to be challenged or overtaken by rising powers. But reality has taken a different course. The </w:t>
      </w:r>
      <w:r w:rsidRPr="00E926A5">
        <w:rPr>
          <w:rStyle w:val="Emphasis"/>
          <w:highlight w:val="cyan"/>
        </w:rPr>
        <w:t>U</w:t>
      </w:r>
      <w:r w:rsidRPr="00D42521">
        <w:rPr>
          <w:sz w:val="16"/>
        </w:rPr>
        <w:t xml:space="preserve">nited </w:t>
      </w:r>
      <w:r w:rsidRPr="00E926A5">
        <w:rPr>
          <w:rStyle w:val="Emphasis"/>
          <w:highlight w:val="cyan"/>
        </w:rPr>
        <w:t>S</w:t>
      </w:r>
      <w:r w:rsidRPr="00D42521">
        <w:rPr>
          <w:sz w:val="16"/>
        </w:rPr>
        <w:t xml:space="preserve">tates </w:t>
      </w:r>
      <w:r w:rsidRPr="00D42521">
        <w:rPr>
          <w:rStyle w:val="StyleUnderline"/>
        </w:rPr>
        <w:t>remains</w:t>
      </w:r>
      <w:r w:rsidRPr="00D42521">
        <w:rPr>
          <w:sz w:val="16"/>
        </w:rPr>
        <w:t xml:space="preserve"> </w:t>
      </w:r>
      <w:r w:rsidRPr="00E926A5">
        <w:rPr>
          <w:rStyle w:val="Emphasis"/>
          <w:highlight w:val="cyan"/>
        </w:rPr>
        <w:t>econ</w:t>
      </w:r>
      <w:r w:rsidRPr="00D42521">
        <w:rPr>
          <w:rStyle w:val="Emphasis"/>
        </w:rPr>
        <w:t xml:space="preserve">omically </w:t>
      </w:r>
      <w:r w:rsidRPr="00E926A5">
        <w:rPr>
          <w:rStyle w:val="Emphasis"/>
          <w:highlight w:val="cyan"/>
        </w:rPr>
        <w:t>dominant</w:t>
      </w:r>
      <w:r w:rsidRPr="00947B53">
        <w:rPr>
          <w:sz w:val="16"/>
        </w:rPr>
        <w:t xml:space="preserve"> </w:t>
      </w:r>
      <w:r w:rsidRPr="00D42521">
        <w:rPr>
          <w:rStyle w:val="StyleUnderline"/>
        </w:rPr>
        <w:t xml:space="preserve">while other </w:t>
      </w:r>
      <w:r w:rsidRPr="00E926A5">
        <w:rPr>
          <w:rStyle w:val="StyleUnderline"/>
          <w:highlight w:val="cyan"/>
        </w:rPr>
        <w:t>contenders</w:t>
      </w:r>
      <w:r w:rsidRPr="00D42521">
        <w:rPr>
          <w:sz w:val="16"/>
        </w:rPr>
        <w:t xml:space="preserve">—both </w:t>
      </w:r>
      <w:r w:rsidRPr="00D42521">
        <w:rPr>
          <w:rStyle w:val="StyleUnderline"/>
        </w:rPr>
        <w:t xml:space="preserve">adversaries and allies—are </w:t>
      </w:r>
      <w:r w:rsidRPr="00E926A5">
        <w:rPr>
          <w:rStyle w:val="StyleUnderline"/>
          <w:highlight w:val="cyan"/>
        </w:rPr>
        <w:t>slipping</w:t>
      </w:r>
      <w:r w:rsidRPr="00947B53">
        <w:rPr>
          <w:rStyle w:val="StyleUnderline"/>
        </w:rPr>
        <w:t xml:space="preserve"> </w:t>
      </w:r>
      <w:r w:rsidRPr="00947B53">
        <w:rPr>
          <w:rStyle w:val="StyleUnderline"/>
          <w:highlight w:val="cyan"/>
        </w:rPr>
        <w:t>into</w:t>
      </w:r>
      <w:r w:rsidRPr="00947B53">
        <w:rPr>
          <w:sz w:val="16"/>
        </w:rPr>
        <w:t xml:space="preserve"> </w:t>
      </w:r>
      <w:r w:rsidRPr="00E926A5">
        <w:rPr>
          <w:rStyle w:val="Emphasis"/>
          <w:highlight w:val="cyan"/>
        </w:rPr>
        <w:t>long-term decline</w:t>
      </w:r>
      <w:r w:rsidRPr="00D42521">
        <w:rPr>
          <w:sz w:val="16"/>
        </w:rPr>
        <w:t xml:space="preserve">. </w:t>
      </w:r>
      <w:r w:rsidRPr="00E926A5">
        <w:rPr>
          <w:rStyle w:val="StyleUnderline"/>
          <w:highlight w:val="cyan"/>
        </w:rPr>
        <w:t>Shrinking pop</w:t>
      </w:r>
      <w:r w:rsidRPr="00872521">
        <w:rPr>
          <w:rStyle w:val="StyleUnderline"/>
        </w:rPr>
        <w:t>ulation</w:t>
      </w:r>
      <w:r w:rsidRPr="00E926A5">
        <w:rPr>
          <w:rStyle w:val="StyleUnderline"/>
          <w:highlight w:val="cyan"/>
        </w:rPr>
        <w:t>s</w:t>
      </w:r>
      <w:r w:rsidRPr="00D42521">
        <w:rPr>
          <w:rStyle w:val="StyleUnderline"/>
        </w:rPr>
        <w:t xml:space="preserve"> and </w:t>
      </w:r>
      <w:r w:rsidRPr="00872521">
        <w:rPr>
          <w:rStyle w:val="StyleUnderline"/>
        </w:rPr>
        <w:t xml:space="preserve">stagnant </w:t>
      </w:r>
      <w:r w:rsidRPr="00E926A5">
        <w:rPr>
          <w:rStyle w:val="StyleUnderline"/>
          <w:highlight w:val="cyan"/>
        </w:rPr>
        <w:t>productivity</w:t>
      </w:r>
      <w:r w:rsidRPr="00D42521">
        <w:rPr>
          <w:rStyle w:val="StyleUnderline"/>
        </w:rPr>
        <w:t xml:space="preserve"> are</w:t>
      </w:r>
      <w:r w:rsidRPr="00D42521">
        <w:rPr>
          <w:sz w:val="16"/>
        </w:rPr>
        <w:t xml:space="preserve"> </w:t>
      </w:r>
      <w:r w:rsidRPr="00E926A5">
        <w:rPr>
          <w:rStyle w:val="Emphasis"/>
          <w:highlight w:val="cyan"/>
        </w:rPr>
        <w:t>erod</w:t>
      </w:r>
      <w:r w:rsidRPr="00872521">
        <w:rPr>
          <w:rStyle w:val="Emphasis"/>
        </w:rPr>
        <w:t>ing</w:t>
      </w:r>
      <w:r w:rsidRPr="00D42521">
        <w:rPr>
          <w:sz w:val="16"/>
        </w:rPr>
        <w:t xml:space="preserve"> the </w:t>
      </w:r>
      <w:r w:rsidRPr="00E926A5">
        <w:rPr>
          <w:rStyle w:val="Emphasis"/>
          <w:highlight w:val="cyan"/>
        </w:rPr>
        <w:t>strength</w:t>
      </w:r>
      <w:r w:rsidRPr="00D42521">
        <w:rPr>
          <w:sz w:val="16"/>
        </w:rPr>
        <w:t xml:space="preserve"> </w:t>
      </w:r>
      <w:r w:rsidRPr="00D42521">
        <w:rPr>
          <w:rStyle w:val="StyleUnderline"/>
        </w:rPr>
        <w:t>of once dominant</w:t>
      </w:r>
      <w:r w:rsidRPr="00D42521">
        <w:rPr>
          <w:sz w:val="16"/>
        </w:rPr>
        <w:t xml:space="preserve"> Eurasian </w:t>
      </w:r>
      <w:r w:rsidRPr="00D42521">
        <w:rPr>
          <w:rStyle w:val="StyleUnderline"/>
        </w:rPr>
        <w:t>powers</w:t>
      </w:r>
      <w:r w:rsidRPr="00D42521">
        <w:rPr>
          <w:sz w:val="16"/>
        </w:rPr>
        <w:t xml:space="preserve">. Meanwhile, populous countries such as India and Nigeria struggle to ascend global value chains because of poor infrastructure, corruption, and weak education systems. Automation and the commodification of manufacturing are shutting off traditional growth paths, leaving many developing countries mired in debt, youth unemployment, and political instability. Rather than triggering a rise of the rest, </w:t>
      </w:r>
      <w:r w:rsidRPr="00D42521">
        <w:rPr>
          <w:rStyle w:val="StyleUnderline"/>
        </w:rPr>
        <w:t>current trends are</w:t>
      </w:r>
      <w:r w:rsidRPr="00D42521">
        <w:rPr>
          <w:sz w:val="16"/>
        </w:rPr>
        <w:t xml:space="preserve"> </w:t>
      </w:r>
      <w:r w:rsidRPr="00E926A5">
        <w:rPr>
          <w:rStyle w:val="Emphasis"/>
          <w:highlight w:val="cyan"/>
        </w:rPr>
        <w:t>solidifying a unipolar world</w:t>
      </w:r>
      <w:r w:rsidRPr="00D42521">
        <w:rPr>
          <w:sz w:val="16"/>
        </w:rPr>
        <w:t xml:space="preserve"> </w:t>
      </w:r>
      <w:r w:rsidRPr="00D42521">
        <w:rPr>
          <w:rStyle w:val="StyleUnderline"/>
        </w:rPr>
        <w:t>with 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as the sole superpower, surrounded by</w:t>
      </w:r>
      <w:r w:rsidRPr="00D42521">
        <w:rPr>
          <w:sz w:val="16"/>
        </w:rPr>
        <w:t xml:space="preserve"> </w:t>
      </w:r>
      <w:r w:rsidRPr="00D42521">
        <w:rPr>
          <w:rStyle w:val="Emphasis"/>
        </w:rPr>
        <w:t>declining</w:t>
      </w:r>
      <w:r w:rsidRPr="00D42521">
        <w:rPr>
          <w:sz w:val="16"/>
        </w:rPr>
        <w:t xml:space="preserve"> </w:t>
      </w:r>
      <w:r w:rsidRPr="00D42521">
        <w:rPr>
          <w:rStyle w:val="StyleUnderline"/>
        </w:rPr>
        <w:t>great powers</w:t>
      </w:r>
      <w:r w:rsidRPr="00D42521">
        <w:rPr>
          <w:sz w:val="16"/>
        </w:rPr>
        <w:t xml:space="preserve"> and a periphery of middle powers, developing countries, and failing states.</w:t>
      </w:r>
    </w:p>
    <w:p w14:paraId="68E627D4" w14:textId="77777777" w:rsidR="000F1953" w:rsidRPr="00D42521" w:rsidRDefault="000F1953" w:rsidP="000F1953">
      <w:pPr>
        <w:rPr>
          <w:sz w:val="16"/>
        </w:rPr>
      </w:pPr>
      <w:r w:rsidRPr="00D42521">
        <w:rPr>
          <w:sz w:val="16"/>
        </w:rPr>
        <w:t xml:space="preserve">In the long run, </w:t>
      </w:r>
      <w:r w:rsidRPr="00D42521">
        <w:rPr>
          <w:rStyle w:val="StyleUnderline"/>
        </w:rPr>
        <w:t>a world</w:t>
      </w:r>
      <w:r w:rsidRPr="00D42521">
        <w:rPr>
          <w:sz w:val="16"/>
        </w:rPr>
        <w:t xml:space="preserve"> </w:t>
      </w:r>
      <w:r w:rsidRPr="00D42521">
        <w:rPr>
          <w:rStyle w:val="Emphasis"/>
        </w:rPr>
        <w:t>without</w:t>
      </w:r>
      <w:r w:rsidRPr="00D42521">
        <w:rPr>
          <w:sz w:val="16"/>
        </w:rPr>
        <w:t xml:space="preserve"> </w:t>
      </w:r>
      <w:r w:rsidRPr="00D42521">
        <w:rPr>
          <w:rStyle w:val="StyleUnderline"/>
        </w:rPr>
        <w:t>rising powers could</w:t>
      </w:r>
      <w:r w:rsidRPr="00D42521">
        <w:rPr>
          <w:sz w:val="16"/>
        </w:rPr>
        <w:t xml:space="preserve"> </w:t>
      </w:r>
      <w:r w:rsidRPr="00E926A5">
        <w:rPr>
          <w:rStyle w:val="Emphasis"/>
          <w:highlight w:val="cyan"/>
        </w:rPr>
        <w:t>foster stability</w:t>
      </w:r>
      <w:r w:rsidRPr="00D42521">
        <w:rPr>
          <w:sz w:val="16"/>
        </w:rPr>
        <w:t xml:space="preserve"> </w:t>
      </w:r>
      <w:r w:rsidRPr="00D42521">
        <w:rPr>
          <w:rStyle w:val="StyleUnderline"/>
        </w:rPr>
        <w:t xml:space="preserve">by </w:t>
      </w:r>
      <w:r w:rsidRPr="00E926A5">
        <w:rPr>
          <w:rStyle w:val="StyleUnderline"/>
          <w:highlight w:val="cyan"/>
        </w:rPr>
        <w:t>reducing</w:t>
      </w:r>
      <w:r w:rsidRPr="00D42521">
        <w:rPr>
          <w:rStyle w:val="StyleUnderline"/>
        </w:rPr>
        <w:t xml:space="preserve"> the risk of hegemonic </w:t>
      </w:r>
      <w:r w:rsidRPr="00E926A5">
        <w:rPr>
          <w:rStyle w:val="StyleUnderline"/>
          <w:highlight w:val="cyan"/>
        </w:rPr>
        <w:t>wars</w:t>
      </w:r>
      <w:r w:rsidRPr="00D42521">
        <w:rPr>
          <w:sz w:val="16"/>
        </w:rPr>
        <w:t xml:space="preserve">. Over the past 250 years, the Industrial Revolution caused economies, populations, and militaries to double or more in size within a generation, sparking intense competition for resources and territory. But that era is winding down. </w:t>
      </w:r>
      <w:r w:rsidRPr="00D42521">
        <w:rPr>
          <w:rStyle w:val="StyleUnderline"/>
        </w:rPr>
        <w:t>Shrinking populations, stagnant economies, and</w:t>
      </w:r>
      <w:r w:rsidRPr="00D42521">
        <w:rPr>
          <w:sz w:val="16"/>
        </w:rPr>
        <w:t xml:space="preserve"> the </w:t>
      </w:r>
      <w:r w:rsidRPr="00D42521">
        <w:rPr>
          <w:rStyle w:val="StyleUnderline"/>
        </w:rPr>
        <w:t>concentration of wealth in 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make the rise of</w:t>
      </w:r>
      <w:r w:rsidRPr="00D42521">
        <w:rPr>
          <w:sz w:val="16"/>
        </w:rPr>
        <w:t xml:space="preserve"> </w:t>
      </w:r>
      <w:r w:rsidRPr="00D42521">
        <w:rPr>
          <w:rStyle w:val="Emphasis"/>
        </w:rPr>
        <w:t>new great powers</w:t>
      </w:r>
      <w:r w:rsidRPr="00D42521">
        <w:rPr>
          <w:sz w:val="16"/>
        </w:rPr>
        <w:t xml:space="preserve"> </w:t>
      </w:r>
      <w:r w:rsidRPr="00D42521">
        <w:rPr>
          <w:rStyle w:val="StyleUnderline"/>
        </w:rPr>
        <w:t>unlikely</w:t>
      </w:r>
      <w:r w:rsidRPr="00D42521">
        <w:rPr>
          <w:sz w:val="16"/>
        </w:rPr>
        <w:t xml:space="preserve">. Some analysts characterize China, Iran, North Korea, and Russia as an “axis,” but the world is unlikely to see a repeat of 1942, when Germany, Japan, and Italy seized half of the world’s productive capacity. Today’s </w:t>
      </w:r>
      <w:r w:rsidRPr="00D42521">
        <w:rPr>
          <w:rStyle w:val="StyleUnderline"/>
        </w:rPr>
        <w:t>fading challengers</w:t>
      </w:r>
      <w:r w:rsidRPr="00D42521">
        <w:rPr>
          <w:sz w:val="16"/>
        </w:rPr>
        <w:t xml:space="preserve"> </w:t>
      </w:r>
      <w:r w:rsidRPr="00D42521">
        <w:rPr>
          <w:rStyle w:val="Emphasis"/>
        </w:rPr>
        <w:t>lack the strength</w:t>
      </w:r>
      <w:r w:rsidRPr="00D42521">
        <w:rPr>
          <w:sz w:val="16"/>
        </w:rPr>
        <w:t xml:space="preserve"> </w:t>
      </w:r>
      <w:r w:rsidRPr="00D42521">
        <w:rPr>
          <w:rStyle w:val="StyleUnderline"/>
        </w:rPr>
        <w:t>to overrun Eurasia quickly</w:t>
      </w:r>
      <w:r w:rsidRPr="00D42521">
        <w:rPr>
          <w:sz w:val="16"/>
        </w:rPr>
        <w:t>, and once a great power falters, it no longer has the population growth to rebound, as Germany did between the world wars and the Soviet Union did after World War II. It’s hard to imagine Russia, for example, rising from the ashes of Ukraine to conquer large swaths of Europe. As rising powers fade, the world may become more stable.</w:t>
      </w:r>
    </w:p>
    <w:p w14:paraId="6092E101" w14:textId="77777777" w:rsidR="000F1953" w:rsidRPr="00D42521" w:rsidRDefault="000F1953" w:rsidP="000F1953">
      <w:pPr>
        <w:rPr>
          <w:sz w:val="16"/>
        </w:rPr>
      </w:pPr>
      <w:r w:rsidRPr="00947B53">
        <w:rPr>
          <w:rStyle w:val="Emphasis"/>
          <w:sz w:val="24"/>
          <w:szCs w:val="24"/>
        </w:rPr>
        <w:t>But right now</w:t>
      </w:r>
      <w:r w:rsidRPr="00D42521">
        <w:rPr>
          <w:sz w:val="16"/>
        </w:rPr>
        <w:t xml:space="preserve">, several </w:t>
      </w:r>
      <w:r w:rsidRPr="00E926A5">
        <w:rPr>
          <w:rStyle w:val="StyleUnderline"/>
          <w:highlight w:val="cyan"/>
        </w:rPr>
        <w:t>threats loom</w:t>
      </w:r>
      <w:r w:rsidRPr="00D42521">
        <w:rPr>
          <w:sz w:val="16"/>
        </w:rPr>
        <w:t xml:space="preserve">. </w:t>
      </w:r>
      <w:r w:rsidRPr="00D42521">
        <w:rPr>
          <w:rStyle w:val="StyleUnderline"/>
        </w:rPr>
        <w:t>Declining powers</w:t>
      </w:r>
      <w:r w:rsidRPr="00D42521">
        <w:rPr>
          <w:sz w:val="16"/>
        </w:rPr>
        <w:t xml:space="preserve"> may </w:t>
      </w:r>
      <w:r w:rsidRPr="00E926A5">
        <w:rPr>
          <w:rStyle w:val="StyleUnderline"/>
          <w:highlight w:val="cyan"/>
        </w:rPr>
        <w:t>resort to</w:t>
      </w:r>
      <w:r w:rsidRPr="00D42521">
        <w:rPr>
          <w:sz w:val="16"/>
        </w:rPr>
        <w:t xml:space="preserve"> </w:t>
      </w:r>
      <w:r w:rsidRPr="00D42521">
        <w:rPr>
          <w:rStyle w:val="Emphasis"/>
        </w:rPr>
        <w:t xml:space="preserve">desperate wars of </w:t>
      </w:r>
      <w:r w:rsidRPr="00E926A5">
        <w:rPr>
          <w:rStyle w:val="Emphasis"/>
          <w:highlight w:val="cyan"/>
        </w:rPr>
        <w:t>irredentism</w:t>
      </w:r>
      <w:r w:rsidRPr="00D42521">
        <w:rPr>
          <w:sz w:val="16"/>
        </w:rPr>
        <w:t xml:space="preserve"> </w:t>
      </w:r>
      <w:r w:rsidRPr="00D42521">
        <w:rPr>
          <w:rStyle w:val="StyleUnderline"/>
        </w:rPr>
        <w:t>to reclaim what they believe are</w:t>
      </w:r>
      <w:r w:rsidRPr="00D42521">
        <w:rPr>
          <w:sz w:val="16"/>
        </w:rPr>
        <w:t xml:space="preserve"> </w:t>
      </w:r>
      <w:r w:rsidRPr="00D42521">
        <w:rPr>
          <w:rStyle w:val="Emphasis"/>
        </w:rPr>
        <w:t>“lost” territories</w:t>
      </w:r>
      <w:r w:rsidRPr="00D42521">
        <w:rPr>
          <w:sz w:val="16"/>
        </w:rPr>
        <w:t xml:space="preserve"> </w:t>
      </w:r>
      <w:r w:rsidRPr="00D42521">
        <w:rPr>
          <w:rStyle w:val="StyleUnderline"/>
        </w:rPr>
        <w:t>and avoid</w:t>
      </w:r>
      <w:r w:rsidRPr="00D42521">
        <w:rPr>
          <w:sz w:val="16"/>
        </w:rPr>
        <w:t xml:space="preserve"> </w:t>
      </w:r>
      <w:r w:rsidRPr="00D42521">
        <w:rPr>
          <w:rStyle w:val="Emphasis"/>
        </w:rPr>
        <w:t>slipping permanently</w:t>
      </w:r>
      <w:r w:rsidRPr="00D42521">
        <w:rPr>
          <w:sz w:val="16"/>
        </w:rPr>
        <w:t xml:space="preserve"> </w:t>
      </w:r>
      <w:r w:rsidRPr="00D42521">
        <w:rPr>
          <w:rStyle w:val="StyleUnderline"/>
        </w:rPr>
        <w:t>into</w:t>
      </w:r>
      <w:r w:rsidRPr="00D42521">
        <w:rPr>
          <w:sz w:val="16"/>
        </w:rPr>
        <w:t xml:space="preserve"> </w:t>
      </w:r>
      <w:r w:rsidRPr="00D42521">
        <w:rPr>
          <w:rStyle w:val="Emphasis"/>
        </w:rPr>
        <w:t>second-tier</w:t>
      </w:r>
      <w:r w:rsidRPr="00D42521">
        <w:rPr>
          <w:sz w:val="16"/>
        </w:rPr>
        <w:t xml:space="preserve"> </w:t>
      </w:r>
      <w:r w:rsidRPr="00D42521">
        <w:rPr>
          <w:rStyle w:val="StyleUnderline"/>
        </w:rPr>
        <w:t>status</w:t>
      </w:r>
      <w:r w:rsidRPr="00D42521">
        <w:rPr>
          <w:sz w:val="16"/>
        </w:rPr>
        <w:t xml:space="preserve">. </w:t>
      </w:r>
      <w:r w:rsidRPr="00E926A5">
        <w:rPr>
          <w:rStyle w:val="Emphasis"/>
          <w:highlight w:val="cyan"/>
        </w:rPr>
        <w:t>Russia</w:t>
      </w:r>
      <w:r w:rsidRPr="00D42521">
        <w:rPr>
          <w:sz w:val="16"/>
        </w:rPr>
        <w:t xml:space="preserve"> has already done this </w:t>
      </w:r>
      <w:r w:rsidRPr="00E926A5">
        <w:rPr>
          <w:rStyle w:val="StyleUnderline"/>
          <w:highlight w:val="cyan"/>
        </w:rPr>
        <w:t>in</w:t>
      </w:r>
      <w:r w:rsidRPr="00947B53">
        <w:rPr>
          <w:sz w:val="16"/>
        </w:rPr>
        <w:t xml:space="preserve"> </w:t>
      </w:r>
      <w:r w:rsidRPr="00E926A5">
        <w:rPr>
          <w:rStyle w:val="Emphasis"/>
          <w:highlight w:val="cyan"/>
        </w:rPr>
        <w:t>Ukraine</w:t>
      </w:r>
      <w:r w:rsidRPr="00D42521">
        <w:rPr>
          <w:sz w:val="16"/>
        </w:rPr>
        <w:t xml:space="preserve">, </w:t>
      </w:r>
      <w:r w:rsidRPr="00D42521">
        <w:rPr>
          <w:rStyle w:val="StyleUnderline"/>
        </w:rPr>
        <w:t>and</w:t>
      </w:r>
      <w:r w:rsidRPr="00D42521">
        <w:rPr>
          <w:sz w:val="16"/>
        </w:rPr>
        <w:t xml:space="preserve"> </w:t>
      </w:r>
      <w:r w:rsidRPr="00E926A5">
        <w:rPr>
          <w:rStyle w:val="Emphasis"/>
          <w:highlight w:val="cyan"/>
        </w:rPr>
        <w:t>China</w:t>
      </w:r>
      <w:r w:rsidRPr="00D42521">
        <w:rPr>
          <w:sz w:val="16"/>
        </w:rPr>
        <w:t xml:space="preserve"> </w:t>
      </w:r>
      <w:r w:rsidRPr="00D42521">
        <w:rPr>
          <w:rStyle w:val="StyleUnderline"/>
        </w:rPr>
        <w:t>might take</w:t>
      </w:r>
      <w:r w:rsidRPr="00D42521">
        <w:rPr>
          <w:sz w:val="16"/>
        </w:rPr>
        <w:t xml:space="preserve"> similar </w:t>
      </w:r>
      <w:r w:rsidRPr="00D42521">
        <w:rPr>
          <w:rStyle w:val="StyleUnderline"/>
        </w:rPr>
        <w:t>actions in</w:t>
      </w:r>
      <w:r w:rsidRPr="00D42521">
        <w:rPr>
          <w:sz w:val="16"/>
        </w:rPr>
        <w:t xml:space="preserve"> </w:t>
      </w:r>
      <w:r w:rsidRPr="00E926A5">
        <w:rPr>
          <w:rStyle w:val="Emphasis"/>
          <w:highlight w:val="cyan"/>
        </w:rPr>
        <w:t>Taiwan</w:t>
      </w:r>
      <w:r w:rsidRPr="00947B53">
        <w:rPr>
          <w:sz w:val="16"/>
        </w:rPr>
        <w:t xml:space="preserve"> </w:t>
      </w:r>
      <w:r w:rsidRPr="00E926A5">
        <w:rPr>
          <w:rStyle w:val="StyleUnderline"/>
          <w:highlight w:val="cyan"/>
        </w:rPr>
        <w:t>or</w:t>
      </w:r>
      <w:r w:rsidRPr="00D42521">
        <w:rPr>
          <w:sz w:val="16"/>
        </w:rPr>
        <w:t xml:space="preserve"> against the Philippines in </w:t>
      </w:r>
      <w:r w:rsidRPr="00D42521">
        <w:rPr>
          <w:rStyle w:val="StyleUnderline"/>
        </w:rPr>
        <w:t>the</w:t>
      </w:r>
      <w:r w:rsidRPr="00D42521">
        <w:rPr>
          <w:sz w:val="16"/>
        </w:rPr>
        <w:t xml:space="preserve"> </w:t>
      </w:r>
      <w:r w:rsidRPr="00E926A5">
        <w:rPr>
          <w:rStyle w:val="Emphasis"/>
          <w:highlight w:val="cyan"/>
        </w:rPr>
        <w:t>S</w:t>
      </w:r>
      <w:r w:rsidRPr="00D42521">
        <w:rPr>
          <w:sz w:val="16"/>
        </w:rPr>
        <w:t xml:space="preserve">outh </w:t>
      </w:r>
      <w:r w:rsidRPr="00E926A5">
        <w:rPr>
          <w:rStyle w:val="Emphasis"/>
          <w:highlight w:val="cyan"/>
        </w:rPr>
        <w:t>C</w:t>
      </w:r>
      <w:r w:rsidRPr="00D42521">
        <w:rPr>
          <w:sz w:val="16"/>
        </w:rPr>
        <w:t xml:space="preserve">hina </w:t>
      </w:r>
      <w:r w:rsidRPr="00E926A5">
        <w:rPr>
          <w:rStyle w:val="Emphasis"/>
          <w:highlight w:val="cyan"/>
        </w:rPr>
        <w:t>S</w:t>
      </w:r>
      <w:r w:rsidRPr="00D42521">
        <w:rPr>
          <w:sz w:val="16"/>
        </w:rPr>
        <w:t xml:space="preserve">ea. Although these </w:t>
      </w:r>
      <w:r w:rsidRPr="00D42521">
        <w:rPr>
          <w:rStyle w:val="StyleUnderline"/>
        </w:rPr>
        <w:t>conflicts</w:t>
      </w:r>
      <w:r w:rsidRPr="00D42521">
        <w:rPr>
          <w:sz w:val="16"/>
        </w:rPr>
        <w:t xml:space="preserve"> may not match World War II’s scale, they </w:t>
      </w:r>
      <w:r w:rsidRPr="00D42521">
        <w:rPr>
          <w:rStyle w:val="StyleUnderline"/>
        </w:rPr>
        <w:t>could</w:t>
      </w:r>
      <w:r w:rsidRPr="00D42521">
        <w:rPr>
          <w:sz w:val="16"/>
        </w:rPr>
        <w:t xml:space="preserve"> still </w:t>
      </w:r>
      <w:r w:rsidRPr="00D42521">
        <w:rPr>
          <w:rStyle w:val="StyleUnderline"/>
        </w:rPr>
        <w:t xml:space="preserve">be ghastly, </w:t>
      </w:r>
      <w:r w:rsidRPr="00E926A5">
        <w:rPr>
          <w:rStyle w:val="StyleUnderline"/>
          <w:highlight w:val="cyan"/>
        </w:rPr>
        <w:t>involv</w:t>
      </w:r>
      <w:r w:rsidRPr="00D42521">
        <w:rPr>
          <w:rStyle w:val="StyleUnderline"/>
        </w:rPr>
        <w:t>ing</w:t>
      </w:r>
      <w:r w:rsidRPr="00D42521">
        <w:rPr>
          <w:sz w:val="16"/>
        </w:rPr>
        <w:t xml:space="preserve"> </w:t>
      </w:r>
      <w:r w:rsidRPr="00E926A5">
        <w:rPr>
          <w:rStyle w:val="Emphasis"/>
          <w:highlight w:val="cyan"/>
        </w:rPr>
        <w:t>nuc</w:t>
      </w:r>
      <w:r w:rsidRPr="00D42521">
        <w:rPr>
          <w:rStyle w:val="Emphasis"/>
        </w:rPr>
        <w:t>lear</w:t>
      </w:r>
      <w:r w:rsidRPr="00D42521">
        <w:rPr>
          <w:sz w:val="16"/>
        </w:rPr>
        <w:t xml:space="preserve"> threats and </w:t>
      </w:r>
      <w:r w:rsidRPr="00D42521">
        <w:rPr>
          <w:rStyle w:val="Emphasis"/>
        </w:rPr>
        <w:t>attack</w:t>
      </w:r>
      <w:r w:rsidRPr="00E926A5">
        <w:rPr>
          <w:rStyle w:val="Emphasis"/>
          <w:highlight w:val="cyan"/>
        </w:rPr>
        <w:t>s</w:t>
      </w:r>
      <w:r w:rsidRPr="00D42521">
        <w:rPr>
          <w:sz w:val="16"/>
        </w:rPr>
        <w:t xml:space="preserve"> on critical infrastructure. </w:t>
      </w:r>
      <w:r w:rsidRPr="00D42521">
        <w:rPr>
          <w:rStyle w:val="Emphasis"/>
        </w:rPr>
        <w:t>China</w:t>
      </w:r>
      <w:r w:rsidRPr="00D42521">
        <w:rPr>
          <w:sz w:val="16"/>
        </w:rPr>
        <w:t xml:space="preserve">, </w:t>
      </w:r>
      <w:r w:rsidRPr="00D42521">
        <w:rPr>
          <w:rStyle w:val="Emphasis"/>
        </w:rPr>
        <w:t>No</w:t>
      </w:r>
      <w:r w:rsidRPr="00D42521">
        <w:rPr>
          <w:sz w:val="16"/>
        </w:rPr>
        <w:t xml:space="preserve">rth </w:t>
      </w:r>
      <w:r w:rsidRPr="00D42521">
        <w:rPr>
          <w:rStyle w:val="Emphasis"/>
        </w:rPr>
        <w:t>Ko</w:t>
      </w:r>
      <w:r w:rsidRPr="00D42521">
        <w:rPr>
          <w:sz w:val="16"/>
        </w:rPr>
        <w:t xml:space="preserve">rea, </w:t>
      </w:r>
      <w:r w:rsidRPr="00D42521">
        <w:rPr>
          <w:rStyle w:val="StyleUnderline"/>
        </w:rPr>
        <w:t>and</w:t>
      </w:r>
      <w:r w:rsidRPr="00D42521">
        <w:rPr>
          <w:sz w:val="16"/>
        </w:rPr>
        <w:t xml:space="preserve"> </w:t>
      </w:r>
      <w:r w:rsidRPr="00D42521">
        <w:rPr>
          <w:rStyle w:val="Emphasis"/>
        </w:rPr>
        <w:t>Russia</w:t>
      </w:r>
      <w:r w:rsidRPr="00D42521">
        <w:rPr>
          <w:sz w:val="16"/>
        </w:rPr>
        <w:t xml:space="preserve"> </w:t>
      </w:r>
      <w:r w:rsidRPr="00E926A5">
        <w:rPr>
          <w:rStyle w:val="StyleUnderline"/>
          <w:highlight w:val="cyan"/>
        </w:rPr>
        <w:t>face</w:t>
      </w:r>
      <w:r w:rsidRPr="00D42521">
        <w:rPr>
          <w:rStyle w:val="StyleUnderline"/>
        </w:rPr>
        <w:t xml:space="preserve"> economic and demographic </w:t>
      </w:r>
      <w:r w:rsidRPr="00E926A5">
        <w:rPr>
          <w:rStyle w:val="StyleUnderline"/>
          <w:highlight w:val="cyan"/>
        </w:rPr>
        <w:t>decline</w:t>
      </w:r>
      <w:r w:rsidRPr="00947B53">
        <w:rPr>
          <w:rStyle w:val="StyleUnderline"/>
        </w:rPr>
        <w:t xml:space="preserve">, </w:t>
      </w:r>
      <w:r w:rsidRPr="00E926A5">
        <w:rPr>
          <w:rStyle w:val="StyleUnderline"/>
          <w:highlight w:val="cyan"/>
        </w:rPr>
        <w:t>but so do</w:t>
      </w:r>
      <w:r w:rsidRPr="00D42521">
        <w:rPr>
          <w:rStyle w:val="StyleUnderline"/>
        </w:rPr>
        <w:t xml:space="preserve"> their most likely </w:t>
      </w:r>
      <w:r w:rsidRPr="00E926A5">
        <w:rPr>
          <w:rStyle w:val="StyleUnderline"/>
          <w:highlight w:val="cyan"/>
        </w:rPr>
        <w:t>targets</w:t>
      </w:r>
      <w:r w:rsidRPr="00D42521">
        <w:rPr>
          <w:sz w:val="16"/>
        </w:rPr>
        <w:t>—</w:t>
      </w:r>
      <w:r w:rsidRPr="00D42521">
        <w:rPr>
          <w:rStyle w:val="Emphasis"/>
        </w:rPr>
        <w:t>So</w:t>
      </w:r>
      <w:r w:rsidRPr="00D42521">
        <w:rPr>
          <w:sz w:val="16"/>
        </w:rPr>
        <w:t xml:space="preserve">uth </w:t>
      </w:r>
      <w:r w:rsidRPr="00D42521">
        <w:rPr>
          <w:rStyle w:val="Emphasis"/>
        </w:rPr>
        <w:t>Ko</w:t>
      </w:r>
      <w:r w:rsidRPr="00D42521">
        <w:rPr>
          <w:sz w:val="16"/>
        </w:rPr>
        <w:t xml:space="preserve">rea, </w:t>
      </w:r>
      <w:r w:rsidRPr="00D42521">
        <w:rPr>
          <w:rStyle w:val="Emphasis"/>
        </w:rPr>
        <w:t>Taiwan</w:t>
      </w:r>
      <w:r w:rsidRPr="00D42521">
        <w:rPr>
          <w:sz w:val="16"/>
        </w:rPr>
        <w:t xml:space="preserve">, </w:t>
      </w:r>
      <w:r w:rsidRPr="00D42521">
        <w:rPr>
          <w:rStyle w:val="StyleUnderline"/>
        </w:rPr>
        <w:t>and the</w:t>
      </w:r>
      <w:r w:rsidRPr="00D42521">
        <w:rPr>
          <w:sz w:val="16"/>
        </w:rPr>
        <w:t xml:space="preserve"> </w:t>
      </w:r>
      <w:r w:rsidRPr="00D42521">
        <w:rPr>
          <w:rStyle w:val="Emphasis"/>
        </w:rPr>
        <w:t>Baltic</w:t>
      </w:r>
      <w:r w:rsidRPr="00D42521">
        <w:rPr>
          <w:sz w:val="16"/>
        </w:rPr>
        <w:t xml:space="preserve"> state</w:t>
      </w:r>
      <w:r w:rsidRPr="00D42521">
        <w:rPr>
          <w:rStyle w:val="Emphasis"/>
        </w:rPr>
        <w:t>s</w:t>
      </w:r>
      <w:r w:rsidRPr="00D42521">
        <w:rPr>
          <w:sz w:val="16"/>
        </w:rPr>
        <w:t>—</w:t>
      </w:r>
      <w:r w:rsidRPr="00E926A5">
        <w:rPr>
          <w:rStyle w:val="StyleUnderline"/>
          <w:highlight w:val="cyan"/>
        </w:rPr>
        <w:t>ensuring</w:t>
      </w:r>
      <w:r w:rsidRPr="00D42521">
        <w:rPr>
          <w:sz w:val="16"/>
        </w:rPr>
        <w:t xml:space="preserve"> that </w:t>
      </w:r>
      <w:r w:rsidRPr="00D42521">
        <w:rPr>
          <w:rStyle w:val="StyleUnderline"/>
        </w:rPr>
        <w:t xml:space="preserve">Eurasia’s military </w:t>
      </w:r>
      <w:r w:rsidRPr="00E926A5">
        <w:rPr>
          <w:rStyle w:val="StyleUnderline"/>
          <w:highlight w:val="cyan"/>
        </w:rPr>
        <w:t>balance</w:t>
      </w:r>
      <w:r w:rsidRPr="00D42521">
        <w:rPr>
          <w:rStyle w:val="StyleUnderline"/>
        </w:rPr>
        <w:t xml:space="preserve">s will </w:t>
      </w:r>
      <w:r w:rsidRPr="00E926A5">
        <w:rPr>
          <w:rStyle w:val="StyleUnderline"/>
          <w:highlight w:val="cyan"/>
        </w:rPr>
        <w:t>remain</w:t>
      </w:r>
      <w:r w:rsidRPr="00D42521">
        <w:rPr>
          <w:sz w:val="16"/>
        </w:rPr>
        <w:t xml:space="preserve"> </w:t>
      </w:r>
      <w:r w:rsidRPr="00D42521">
        <w:rPr>
          <w:rStyle w:val="Emphasis"/>
        </w:rPr>
        <w:t xml:space="preserve">hotly </w:t>
      </w:r>
      <w:r w:rsidRPr="00E926A5">
        <w:rPr>
          <w:rStyle w:val="Emphasis"/>
          <w:highlight w:val="cyan"/>
        </w:rPr>
        <w:t>contested</w:t>
      </w:r>
      <w:r w:rsidRPr="00D42521">
        <w:rPr>
          <w:sz w:val="16"/>
        </w:rPr>
        <w:t xml:space="preserve">. </w:t>
      </w:r>
      <w:r w:rsidRPr="00D42521">
        <w:rPr>
          <w:rStyle w:val="StyleUnderline"/>
        </w:rPr>
        <w:t>Even</w:t>
      </w:r>
      <w:r w:rsidRPr="00D42521">
        <w:rPr>
          <w:sz w:val="16"/>
        </w:rPr>
        <w:t xml:space="preserve"> </w:t>
      </w:r>
      <w:r w:rsidRPr="00D42521">
        <w:rPr>
          <w:rStyle w:val="Emphasis"/>
        </w:rPr>
        <w:t>without</w:t>
      </w:r>
      <w:r w:rsidRPr="00D42521">
        <w:rPr>
          <w:sz w:val="16"/>
        </w:rPr>
        <w:t xml:space="preserve"> sparking </w:t>
      </w:r>
      <w:r w:rsidRPr="00D42521">
        <w:rPr>
          <w:rStyle w:val="StyleUnderline"/>
        </w:rPr>
        <w:t>massive wars</w:t>
      </w:r>
      <w:r w:rsidRPr="00D42521">
        <w:rPr>
          <w:sz w:val="16"/>
        </w:rPr>
        <w:t xml:space="preserve">, </w:t>
      </w:r>
      <w:r w:rsidRPr="00D42521">
        <w:rPr>
          <w:rStyle w:val="Emphasis"/>
        </w:rPr>
        <w:t>China</w:t>
      </w:r>
      <w:r w:rsidRPr="00D42521">
        <w:rPr>
          <w:sz w:val="16"/>
        </w:rPr>
        <w:t xml:space="preserve"> </w:t>
      </w:r>
      <w:r w:rsidRPr="00D42521">
        <w:rPr>
          <w:rStyle w:val="StyleUnderline"/>
        </w:rPr>
        <w:t>and</w:t>
      </w:r>
      <w:r w:rsidRPr="00D42521">
        <w:rPr>
          <w:sz w:val="16"/>
        </w:rPr>
        <w:t xml:space="preserve"> </w:t>
      </w:r>
      <w:r w:rsidRPr="00D42521">
        <w:rPr>
          <w:rStyle w:val="Emphasis"/>
        </w:rPr>
        <w:t>Russia</w:t>
      </w:r>
      <w:r w:rsidRPr="00D42521">
        <w:rPr>
          <w:sz w:val="16"/>
        </w:rPr>
        <w:t xml:space="preserve"> </w:t>
      </w:r>
      <w:r w:rsidRPr="00D42521">
        <w:rPr>
          <w:rStyle w:val="StyleUnderline"/>
        </w:rPr>
        <w:t>could gradually transform</w:t>
      </w:r>
      <w:r w:rsidRPr="00D42521">
        <w:rPr>
          <w:sz w:val="16"/>
        </w:rPr>
        <w:t xml:space="preserve"> into gigantic North Koreas, </w:t>
      </w:r>
      <w:r w:rsidRPr="00E926A5">
        <w:rPr>
          <w:rStyle w:val="StyleUnderline"/>
          <w:highlight w:val="cyan"/>
        </w:rPr>
        <w:t>rely</w:t>
      </w:r>
      <w:r w:rsidRPr="00D42521">
        <w:rPr>
          <w:rStyle w:val="StyleUnderline"/>
        </w:rPr>
        <w:t xml:space="preserve">ing increasingly </w:t>
      </w:r>
      <w:r w:rsidRPr="00E926A5">
        <w:rPr>
          <w:rStyle w:val="StyleUnderline"/>
          <w:highlight w:val="cyan"/>
        </w:rPr>
        <w:t>on</w:t>
      </w:r>
      <w:r w:rsidRPr="00947B53">
        <w:rPr>
          <w:sz w:val="16"/>
        </w:rPr>
        <w:t xml:space="preserve"> </w:t>
      </w:r>
      <w:r w:rsidRPr="00E926A5">
        <w:rPr>
          <w:rStyle w:val="Emphasis"/>
          <w:highlight w:val="cyan"/>
        </w:rPr>
        <w:t>totalitarianism</w:t>
      </w:r>
      <w:r w:rsidRPr="00D42521">
        <w:rPr>
          <w:sz w:val="16"/>
        </w:rPr>
        <w:t xml:space="preserve"> </w:t>
      </w:r>
      <w:r w:rsidRPr="00872521">
        <w:rPr>
          <w:sz w:val="16"/>
          <w:szCs w:val="16"/>
        </w:rPr>
        <w:t>and military extortion</w:t>
      </w:r>
      <w:r w:rsidRPr="00D42521">
        <w:rPr>
          <w:sz w:val="16"/>
        </w:rPr>
        <w:t xml:space="preserve"> </w:t>
      </w:r>
      <w:r w:rsidRPr="00D42521">
        <w:rPr>
          <w:rStyle w:val="StyleUnderline"/>
        </w:rPr>
        <w:t>to undermine an international order they can no longer hope to dominate</w:t>
      </w:r>
      <w:r w:rsidRPr="00D42521">
        <w:rPr>
          <w:sz w:val="16"/>
        </w:rPr>
        <w:t>.</w:t>
      </w:r>
    </w:p>
    <w:p w14:paraId="7DCEE044" w14:textId="77777777" w:rsidR="000F1953" w:rsidRPr="00D42521" w:rsidRDefault="000F1953" w:rsidP="000F1953">
      <w:pPr>
        <w:rPr>
          <w:sz w:val="16"/>
        </w:rPr>
      </w:pPr>
      <w:r w:rsidRPr="00D42521">
        <w:rPr>
          <w:sz w:val="16"/>
        </w:rPr>
        <w:t xml:space="preserve">Another </w:t>
      </w:r>
      <w:r w:rsidRPr="00D42521">
        <w:rPr>
          <w:rStyle w:val="StyleUnderline"/>
        </w:rPr>
        <w:t>threat is</w:t>
      </w:r>
      <w:r w:rsidRPr="00D42521">
        <w:rPr>
          <w:sz w:val="16"/>
        </w:rPr>
        <w:t xml:space="preserve"> </w:t>
      </w:r>
      <w:r w:rsidRPr="00D42521">
        <w:rPr>
          <w:rStyle w:val="Emphasis"/>
        </w:rPr>
        <w:t>rampant state failure</w:t>
      </w:r>
      <w:r w:rsidRPr="00D42521">
        <w:rPr>
          <w:sz w:val="16"/>
        </w:rPr>
        <w:t xml:space="preserve">, </w:t>
      </w:r>
      <w:r w:rsidRPr="00D42521">
        <w:rPr>
          <w:rStyle w:val="StyleUnderline"/>
        </w:rPr>
        <w:t>particularly in</w:t>
      </w:r>
      <w:r w:rsidRPr="00D42521">
        <w:rPr>
          <w:sz w:val="16"/>
        </w:rPr>
        <w:t xml:space="preserve"> </w:t>
      </w:r>
      <w:r w:rsidRPr="00D42521">
        <w:rPr>
          <w:rStyle w:val="Emphasis"/>
        </w:rPr>
        <w:t>debt-ridden</w:t>
      </w:r>
      <w:r w:rsidRPr="00D42521">
        <w:rPr>
          <w:sz w:val="16"/>
        </w:rPr>
        <w:t xml:space="preserve"> </w:t>
      </w:r>
      <w:r w:rsidRPr="00D42521">
        <w:rPr>
          <w:rStyle w:val="StyleUnderline"/>
        </w:rPr>
        <w:t>countries with rapidly growing populations</w:t>
      </w:r>
      <w:r w:rsidRPr="00D42521">
        <w:rPr>
          <w:sz w:val="16"/>
        </w:rPr>
        <w:t>. Sub-Saharan Africa, for example, is expected to add one billion people by 2050, yet most of its economies are already in fiscal crisis. Manufacturing no longer provides mass employment, and governments are slashing social spending to pay foreign loan interest. According to the United Nations, an estimated 3.3 billion people live in countries where interest payments exceed investments in either education or health care. The stagnation of major economies is worsening the situation. A slowing China, for instance, has halted most of its foreign lending while reducing its imports from poor countries and flooding their markets with subsidized exports, delivering a triple blow to their economies.</w:t>
      </w:r>
    </w:p>
    <w:p w14:paraId="047E890B" w14:textId="77777777" w:rsidR="000F1953" w:rsidRPr="00872521" w:rsidRDefault="000F1953" w:rsidP="000F1953">
      <w:pPr>
        <w:rPr>
          <w:sz w:val="16"/>
        </w:rPr>
      </w:pPr>
      <w:r w:rsidRPr="00D42521">
        <w:rPr>
          <w:rStyle w:val="StyleUnderline"/>
        </w:rPr>
        <w:t>A</w:t>
      </w:r>
      <w:r w:rsidRPr="00D42521">
        <w:rPr>
          <w:sz w:val="16"/>
        </w:rPr>
        <w:t xml:space="preserve"> </w:t>
      </w:r>
      <w:r w:rsidRPr="00D42521">
        <w:rPr>
          <w:rStyle w:val="Emphasis"/>
        </w:rPr>
        <w:t>spiral of state failure</w:t>
      </w:r>
      <w:r w:rsidRPr="00D42521">
        <w:rPr>
          <w:sz w:val="16"/>
        </w:rPr>
        <w:t xml:space="preserve"> </w:t>
      </w:r>
      <w:r w:rsidRPr="00D42521">
        <w:rPr>
          <w:rStyle w:val="StyleUnderline"/>
        </w:rPr>
        <w:t xml:space="preserve">could </w:t>
      </w:r>
      <w:r w:rsidRPr="00E926A5">
        <w:rPr>
          <w:rStyle w:val="StyleUnderline"/>
          <w:highlight w:val="cyan"/>
        </w:rPr>
        <w:t>magnify</w:t>
      </w:r>
      <w:r w:rsidRPr="00D42521">
        <w:rPr>
          <w:sz w:val="16"/>
        </w:rPr>
        <w:t xml:space="preserve"> a third threat: </w:t>
      </w:r>
      <w:r w:rsidRPr="00D42521">
        <w:rPr>
          <w:rStyle w:val="StyleUnderline"/>
        </w:rPr>
        <w:t>the</w:t>
      </w:r>
      <w:r w:rsidRPr="00D42521">
        <w:rPr>
          <w:sz w:val="16"/>
        </w:rPr>
        <w:t xml:space="preserve"> continued </w:t>
      </w:r>
      <w:r w:rsidRPr="00D42521">
        <w:rPr>
          <w:rStyle w:val="Emphasis"/>
        </w:rPr>
        <w:t xml:space="preserve">rise of </w:t>
      </w:r>
      <w:r w:rsidRPr="00E926A5">
        <w:rPr>
          <w:rStyle w:val="Emphasis"/>
          <w:highlight w:val="cyan"/>
        </w:rPr>
        <w:t>antiliberalism</w:t>
      </w:r>
      <w:r w:rsidRPr="00D42521">
        <w:rPr>
          <w:sz w:val="16"/>
        </w:rPr>
        <w:t xml:space="preserve"> </w:t>
      </w:r>
      <w:r w:rsidRPr="00D42521">
        <w:rPr>
          <w:rStyle w:val="StyleUnderline"/>
        </w:rPr>
        <w:t>in democratic countries</w:t>
      </w:r>
      <w:r w:rsidRPr="00D42521">
        <w:rPr>
          <w:sz w:val="16"/>
        </w:rPr>
        <w:t xml:space="preserve">. </w:t>
      </w:r>
      <w:r w:rsidRPr="00D42521">
        <w:rPr>
          <w:rStyle w:val="StyleUnderline"/>
        </w:rPr>
        <w:t>Many</w:t>
      </w:r>
      <w:r w:rsidRPr="00D42521">
        <w:rPr>
          <w:sz w:val="16"/>
        </w:rPr>
        <w:t xml:space="preserve"> democracies are </w:t>
      </w:r>
      <w:r w:rsidRPr="00D42521">
        <w:rPr>
          <w:rStyle w:val="StyleUnderline"/>
        </w:rPr>
        <w:t>already</w:t>
      </w:r>
      <w:r w:rsidRPr="00D42521">
        <w:rPr>
          <w:sz w:val="16"/>
        </w:rPr>
        <w:t xml:space="preserve"> </w:t>
      </w:r>
      <w:r w:rsidRPr="00D42521">
        <w:rPr>
          <w:rStyle w:val="Emphasis"/>
        </w:rPr>
        <w:t>struggling</w:t>
      </w:r>
      <w:r w:rsidRPr="00D42521">
        <w:rPr>
          <w:sz w:val="16"/>
        </w:rPr>
        <w:t xml:space="preserve"> </w:t>
      </w:r>
      <w:r w:rsidRPr="00D42521">
        <w:rPr>
          <w:rStyle w:val="StyleUnderline"/>
        </w:rPr>
        <w:t>with demographic decline, sluggish economic growth, soaring debt, and ascendant extremist parties</w:t>
      </w:r>
      <w:r w:rsidRPr="00D42521">
        <w:rPr>
          <w:sz w:val="16"/>
        </w:rPr>
        <w:t xml:space="preserve">. A </w:t>
      </w:r>
      <w:r w:rsidRPr="00D42521">
        <w:rPr>
          <w:rStyle w:val="StyleUnderline"/>
        </w:rPr>
        <w:t>surge of</w:t>
      </w:r>
      <w:r w:rsidRPr="00D42521">
        <w:rPr>
          <w:sz w:val="16"/>
        </w:rPr>
        <w:t xml:space="preserve"> </w:t>
      </w:r>
      <w:r w:rsidRPr="00E926A5">
        <w:rPr>
          <w:rStyle w:val="Emphasis"/>
          <w:highlight w:val="cyan"/>
        </w:rPr>
        <w:t>refugees</w:t>
      </w:r>
      <w:r w:rsidRPr="00D42521">
        <w:rPr>
          <w:sz w:val="16"/>
        </w:rPr>
        <w:t xml:space="preserve"> </w:t>
      </w:r>
      <w:r w:rsidRPr="00D42521">
        <w:rPr>
          <w:rStyle w:val="StyleUnderline"/>
        </w:rPr>
        <w:t>from failing states could</w:t>
      </w:r>
      <w:r w:rsidRPr="00D42521">
        <w:rPr>
          <w:sz w:val="16"/>
        </w:rPr>
        <w:t xml:space="preserve"> </w:t>
      </w:r>
      <w:r w:rsidRPr="00E926A5">
        <w:rPr>
          <w:rStyle w:val="Emphasis"/>
          <w:highlight w:val="cyan"/>
        </w:rPr>
        <w:t>further strengthen</w:t>
      </w:r>
      <w:r w:rsidRPr="00D42521">
        <w:rPr>
          <w:sz w:val="16"/>
        </w:rPr>
        <w:t xml:space="preserve"> these </w:t>
      </w:r>
      <w:r w:rsidRPr="00D42521">
        <w:rPr>
          <w:rStyle w:val="StyleUnderline"/>
        </w:rPr>
        <w:t>antidemocratic movements</w:t>
      </w:r>
      <w:r w:rsidRPr="00D42521">
        <w:rPr>
          <w:sz w:val="16"/>
        </w:rPr>
        <w:t>. After the Syrian civil war sent more than a million refugees to Europe, for example, authoritarian parties made substantial gains across the continent. Liberal democracy has flourished in times of economic expansion, population growth, and social cohesion, but it’s uncertain whether it can survive an era of stagnation and mass migration.</w:t>
      </w:r>
    </w:p>
    <w:p w14:paraId="055C13B0" w14:textId="77777777" w:rsidR="000F1953" w:rsidRPr="00872521" w:rsidRDefault="000F1953" w:rsidP="000F1953">
      <w:pPr>
        <w:rPr>
          <w:sz w:val="16"/>
        </w:rPr>
      </w:pPr>
      <w:r w:rsidRPr="00872521">
        <w:rPr>
          <w:rStyle w:val="StyleUnderline"/>
        </w:rPr>
        <w:t>The</w:t>
      </w:r>
      <w:r w:rsidRPr="00872521">
        <w:rPr>
          <w:sz w:val="16"/>
        </w:rPr>
        <w:t xml:space="preserve"> </w:t>
      </w:r>
      <w:r w:rsidRPr="00E926A5">
        <w:rPr>
          <w:rStyle w:val="Emphasis"/>
          <w:highlight w:val="cyan"/>
        </w:rPr>
        <w:t>U</w:t>
      </w:r>
      <w:r w:rsidRPr="00872521">
        <w:rPr>
          <w:sz w:val="16"/>
        </w:rPr>
        <w:t xml:space="preserve">nited </w:t>
      </w:r>
      <w:r w:rsidRPr="00E926A5">
        <w:rPr>
          <w:rStyle w:val="Emphasis"/>
          <w:highlight w:val="cyan"/>
        </w:rPr>
        <w:t>S</w:t>
      </w:r>
      <w:r w:rsidRPr="00872521">
        <w:rPr>
          <w:sz w:val="16"/>
        </w:rPr>
        <w:t xml:space="preserve">tates </w:t>
      </w:r>
      <w:r w:rsidRPr="00E926A5">
        <w:rPr>
          <w:rStyle w:val="StyleUnderline"/>
          <w:highlight w:val="cyan"/>
        </w:rPr>
        <w:t>must</w:t>
      </w:r>
      <w:r w:rsidRPr="00947B53">
        <w:rPr>
          <w:sz w:val="16"/>
        </w:rPr>
        <w:t xml:space="preserve"> </w:t>
      </w:r>
      <w:r w:rsidRPr="00E926A5">
        <w:rPr>
          <w:rStyle w:val="Emphasis"/>
          <w:highlight w:val="cyan"/>
        </w:rPr>
        <w:t>contain</w:t>
      </w:r>
      <w:r w:rsidRPr="00872521">
        <w:rPr>
          <w:sz w:val="16"/>
        </w:rPr>
        <w:t xml:space="preserve"> these </w:t>
      </w:r>
      <w:r w:rsidRPr="00E926A5">
        <w:rPr>
          <w:rStyle w:val="Emphasis"/>
          <w:highlight w:val="cyan"/>
        </w:rPr>
        <w:t>threats</w:t>
      </w:r>
      <w:r w:rsidRPr="00872521">
        <w:rPr>
          <w:sz w:val="16"/>
        </w:rPr>
        <w:t xml:space="preserve"> </w:t>
      </w:r>
      <w:r w:rsidRPr="00872521">
        <w:rPr>
          <w:rStyle w:val="StyleUnderline"/>
        </w:rPr>
        <w:t>while continuing to harness its</w:t>
      </w:r>
      <w:r w:rsidRPr="00872521">
        <w:rPr>
          <w:sz w:val="16"/>
        </w:rPr>
        <w:t xml:space="preserve"> geographic, demographic, and institutional </w:t>
      </w:r>
      <w:r w:rsidRPr="00872521">
        <w:rPr>
          <w:rStyle w:val="StyleUnderline"/>
        </w:rPr>
        <w:t>advantages</w:t>
      </w:r>
      <w:r w:rsidRPr="00872521">
        <w:rPr>
          <w:sz w:val="16"/>
        </w:rPr>
        <w:t xml:space="preserve">. A crucial first step is rejecting the misperception that the country is doomed to decline. Nearly four decades ago, the political scientist Samuel Huntington argued in these pages that Americans must fear decline to avoid it. But fear risks becoming a self-fulfilling prophecy. An </w:t>
      </w:r>
      <w:r w:rsidRPr="00872521">
        <w:rPr>
          <w:rStyle w:val="StyleUnderline"/>
        </w:rPr>
        <w:t>exaggerated sense of decay is</w:t>
      </w:r>
      <w:r w:rsidRPr="00872521">
        <w:rPr>
          <w:sz w:val="16"/>
        </w:rPr>
        <w:t xml:space="preserve"> already </w:t>
      </w:r>
      <w:r w:rsidRPr="00872521">
        <w:rPr>
          <w:rStyle w:val="StyleUnderline"/>
        </w:rPr>
        <w:t xml:space="preserve">starting </w:t>
      </w:r>
      <w:r w:rsidRPr="00A748A7">
        <w:rPr>
          <w:rStyle w:val="StyleUnderline"/>
        </w:rPr>
        <w:t>to</w:t>
      </w:r>
      <w:r w:rsidRPr="00A748A7">
        <w:rPr>
          <w:sz w:val="16"/>
        </w:rPr>
        <w:t xml:space="preserve"> </w:t>
      </w:r>
      <w:r w:rsidRPr="00A748A7">
        <w:rPr>
          <w:rStyle w:val="Emphasis"/>
        </w:rPr>
        <w:t>destabilize democracy</w:t>
      </w:r>
      <w:r w:rsidRPr="00A748A7">
        <w:rPr>
          <w:sz w:val="16"/>
        </w:rPr>
        <w:t xml:space="preserve">, </w:t>
      </w:r>
      <w:r w:rsidRPr="00A748A7">
        <w:rPr>
          <w:rStyle w:val="StyleUnderline"/>
        </w:rPr>
        <w:t>as</w:t>
      </w:r>
      <w:r w:rsidRPr="00A748A7">
        <w:rPr>
          <w:sz w:val="16"/>
        </w:rPr>
        <w:t xml:space="preserve"> some </w:t>
      </w:r>
      <w:r w:rsidRPr="00A748A7">
        <w:rPr>
          <w:rStyle w:val="StyleUnderline"/>
        </w:rPr>
        <w:t>Americans</w:t>
      </w:r>
      <w:r w:rsidRPr="00A748A7">
        <w:rPr>
          <w:sz w:val="16"/>
        </w:rPr>
        <w:t xml:space="preserve"> </w:t>
      </w:r>
      <w:r w:rsidRPr="00A748A7">
        <w:rPr>
          <w:rStyle w:val="Emphasis"/>
        </w:rPr>
        <w:t>lose faith</w:t>
      </w:r>
      <w:r w:rsidRPr="00A748A7">
        <w:rPr>
          <w:sz w:val="16"/>
        </w:rPr>
        <w:t xml:space="preserve"> </w:t>
      </w:r>
      <w:r w:rsidRPr="00A748A7">
        <w:rPr>
          <w:rStyle w:val="StyleUnderline"/>
        </w:rPr>
        <w:t>in the system and turn to</w:t>
      </w:r>
      <w:r w:rsidRPr="00A748A7">
        <w:rPr>
          <w:sz w:val="16"/>
        </w:rPr>
        <w:t xml:space="preserve"> </w:t>
      </w:r>
      <w:r w:rsidRPr="00A748A7">
        <w:rPr>
          <w:rStyle w:val="Emphasis"/>
        </w:rPr>
        <w:t>antiliberal</w:t>
      </w:r>
      <w:r w:rsidRPr="00A748A7">
        <w:rPr>
          <w:sz w:val="16"/>
        </w:rPr>
        <w:t xml:space="preserve"> </w:t>
      </w:r>
      <w:r w:rsidRPr="00A748A7">
        <w:rPr>
          <w:rStyle w:val="StyleUnderline"/>
        </w:rPr>
        <w:t>solutions</w:t>
      </w:r>
      <w:r w:rsidRPr="00A748A7">
        <w:rPr>
          <w:sz w:val="16"/>
        </w:rPr>
        <w:t>.</w:t>
      </w:r>
      <w:r w:rsidRPr="00872521">
        <w:rPr>
          <w:sz w:val="16"/>
        </w:rPr>
        <w:t xml:space="preserve"> Some are rallying behind white nationalism, propelled by fears of demographic shifts and “great replacement” conspiracy theories, which falsely claim that political elites encourage mass immigration to replace white Americans with minorities. Others are stoking minority grievances to mobilize voters along ethnic lines. Such </w:t>
      </w:r>
      <w:r w:rsidRPr="00872521">
        <w:rPr>
          <w:rStyle w:val="StyleUnderline"/>
        </w:rPr>
        <w:t>cynical strategies</w:t>
      </w:r>
      <w:r w:rsidRPr="00872521">
        <w:rPr>
          <w:sz w:val="16"/>
        </w:rPr>
        <w:t xml:space="preserve"> have </w:t>
      </w:r>
      <w:r w:rsidRPr="00872521">
        <w:rPr>
          <w:rStyle w:val="StyleUnderline"/>
        </w:rPr>
        <w:t xml:space="preserve">fostered </w:t>
      </w:r>
      <w:r w:rsidRPr="00E926A5">
        <w:rPr>
          <w:rStyle w:val="StyleUnderline"/>
          <w:highlight w:val="cyan"/>
        </w:rPr>
        <w:t>harmful policies</w:t>
      </w:r>
      <w:r w:rsidRPr="00872521">
        <w:rPr>
          <w:sz w:val="16"/>
        </w:rPr>
        <w:t xml:space="preserve">, such as defunding the police or mass deportations, </w:t>
      </w:r>
      <w:r w:rsidRPr="00E926A5">
        <w:rPr>
          <w:rStyle w:val="Emphasis"/>
          <w:highlight w:val="cyan"/>
        </w:rPr>
        <w:t>eroding</w:t>
      </w:r>
      <w:r w:rsidRPr="00872521">
        <w:rPr>
          <w:sz w:val="16"/>
        </w:rPr>
        <w:t xml:space="preserve"> trust in </w:t>
      </w:r>
      <w:r w:rsidRPr="00E926A5">
        <w:rPr>
          <w:rStyle w:val="Emphasis"/>
          <w:highlight w:val="cyan"/>
        </w:rPr>
        <w:t>democracy</w:t>
      </w:r>
      <w:r w:rsidRPr="00947B53">
        <w:rPr>
          <w:sz w:val="16"/>
        </w:rPr>
        <w:t xml:space="preserve"> </w:t>
      </w:r>
      <w:r w:rsidRPr="00E926A5">
        <w:rPr>
          <w:rStyle w:val="StyleUnderline"/>
          <w:highlight w:val="cyan"/>
        </w:rPr>
        <w:t>and</w:t>
      </w:r>
      <w:r w:rsidRPr="00872521">
        <w:rPr>
          <w:sz w:val="16"/>
        </w:rPr>
        <w:t xml:space="preserve"> potentially </w:t>
      </w:r>
      <w:r w:rsidRPr="00E926A5">
        <w:rPr>
          <w:rStyle w:val="StyleUnderline"/>
          <w:highlight w:val="cyan"/>
        </w:rPr>
        <w:t>enabling demagogues to</w:t>
      </w:r>
      <w:r w:rsidRPr="00E926A5">
        <w:rPr>
          <w:sz w:val="16"/>
          <w:highlight w:val="cyan"/>
        </w:rPr>
        <w:t xml:space="preserve"> </w:t>
      </w:r>
      <w:r w:rsidRPr="00E926A5">
        <w:rPr>
          <w:rStyle w:val="Emphasis"/>
          <w:highlight w:val="cyan"/>
        </w:rPr>
        <w:t>dismantle</w:t>
      </w:r>
      <w:r w:rsidRPr="00872521">
        <w:rPr>
          <w:sz w:val="16"/>
        </w:rPr>
        <w:t xml:space="preserve"> </w:t>
      </w:r>
      <w:r w:rsidRPr="00872521">
        <w:rPr>
          <w:rStyle w:val="StyleUnderline"/>
        </w:rPr>
        <w:t xml:space="preserve">the republic’s </w:t>
      </w:r>
      <w:r w:rsidRPr="00E926A5">
        <w:rPr>
          <w:rStyle w:val="StyleUnderline"/>
          <w:highlight w:val="cyan"/>
        </w:rPr>
        <w:t>checks and balances</w:t>
      </w:r>
      <w:r w:rsidRPr="00872521">
        <w:rPr>
          <w:sz w:val="16"/>
        </w:rPr>
        <w:t>.</w:t>
      </w:r>
    </w:p>
    <w:p w14:paraId="386BEC41" w14:textId="77777777" w:rsidR="000F1953" w:rsidRPr="00D42521" w:rsidRDefault="000F1953" w:rsidP="000F1953">
      <w:pPr>
        <w:rPr>
          <w:sz w:val="16"/>
        </w:rPr>
      </w:pPr>
      <w:r w:rsidRPr="00D42521">
        <w:rPr>
          <w:sz w:val="16"/>
        </w:rPr>
        <w:t xml:space="preserve">Fearing decline, </w:t>
      </w:r>
      <w:r w:rsidRPr="00D42521">
        <w:rPr>
          <w:rStyle w:val="StyleUnderline"/>
        </w:rPr>
        <w:t>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might</w:t>
      </w:r>
      <w:r w:rsidRPr="00D42521">
        <w:rPr>
          <w:sz w:val="16"/>
        </w:rPr>
        <w:t xml:space="preserve"> lean toward protectionism and xenophobia, </w:t>
      </w:r>
      <w:r w:rsidRPr="00E926A5">
        <w:rPr>
          <w:rStyle w:val="Emphasis"/>
          <w:highlight w:val="cyan"/>
        </w:rPr>
        <w:t>wall</w:t>
      </w:r>
      <w:r w:rsidRPr="00D42521">
        <w:rPr>
          <w:sz w:val="16"/>
        </w:rPr>
        <w:t xml:space="preserve">ing </w:t>
      </w:r>
      <w:r w:rsidRPr="00D42521">
        <w:rPr>
          <w:rStyle w:val="Emphasis"/>
        </w:rPr>
        <w:t xml:space="preserve">itself </w:t>
      </w:r>
      <w:r w:rsidRPr="00E926A5">
        <w:rPr>
          <w:rStyle w:val="Emphasis"/>
          <w:highlight w:val="cyan"/>
        </w:rPr>
        <w:t>off</w:t>
      </w:r>
      <w:r w:rsidRPr="00E926A5">
        <w:rPr>
          <w:sz w:val="16"/>
          <w:highlight w:val="cyan"/>
        </w:rPr>
        <w:t xml:space="preserve"> </w:t>
      </w:r>
      <w:r w:rsidRPr="00E926A5">
        <w:rPr>
          <w:rStyle w:val="StyleUnderline"/>
          <w:highlight w:val="cyan"/>
        </w:rPr>
        <w:t>rather than</w:t>
      </w:r>
      <w:r w:rsidRPr="00E926A5">
        <w:rPr>
          <w:sz w:val="16"/>
          <w:highlight w:val="cyan"/>
        </w:rPr>
        <w:t xml:space="preserve"> </w:t>
      </w:r>
      <w:r w:rsidRPr="00E926A5">
        <w:rPr>
          <w:rStyle w:val="Emphasis"/>
          <w:highlight w:val="cyan"/>
        </w:rPr>
        <w:t xml:space="preserve">competing </w:t>
      </w:r>
      <w:r w:rsidRPr="00D42521">
        <w:rPr>
          <w:rStyle w:val="Emphasis"/>
        </w:rPr>
        <w:t>internationally</w:t>
      </w:r>
      <w:r w:rsidRPr="00D42521">
        <w:rPr>
          <w:sz w:val="16"/>
        </w:rPr>
        <w:t xml:space="preserve">, </w:t>
      </w:r>
      <w:r w:rsidRPr="00D42521">
        <w:rPr>
          <w:rStyle w:val="StyleUnderline"/>
        </w:rPr>
        <w:t xml:space="preserve">which would </w:t>
      </w:r>
      <w:r w:rsidRPr="00E926A5">
        <w:rPr>
          <w:rStyle w:val="StyleUnderline"/>
          <w:highlight w:val="cyan"/>
        </w:rPr>
        <w:t>undermine</w:t>
      </w:r>
      <w:r w:rsidRPr="00D42521">
        <w:rPr>
          <w:rStyle w:val="StyleUnderline"/>
        </w:rPr>
        <w:t xml:space="preserve"> its core </w:t>
      </w:r>
      <w:r w:rsidRPr="00E926A5">
        <w:rPr>
          <w:rStyle w:val="StyleUnderline"/>
          <w:highlight w:val="cyan"/>
        </w:rPr>
        <w:t>strength</w:t>
      </w:r>
      <w:r w:rsidRPr="00872521">
        <w:rPr>
          <w:rStyle w:val="StyleUnderline"/>
        </w:rPr>
        <w:t>s</w:t>
      </w:r>
      <w:r w:rsidRPr="00D42521">
        <w:rPr>
          <w:sz w:val="16"/>
        </w:rPr>
        <w:t xml:space="preserve">. </w:t>
      </w:r>
      <w:r w:rsidRPr="00872521">
        <w:rPr>
          <w:sz w:val="16"/>
          <w:szCs w:val="16"/>
        </w:rPr>
        <w:t>The country has thrived on the free flow of goods, people, and ideas, soaking up foreign talent and capital like a sponge and building a global commercial order that attracts allies. But if the United States embraces a false narrative of decline, it risks becoming a rogue superpower, a mercantilist behemoth determined to squeeze every ounce of wealth and power from the rest of the world. Tariffs, sanctions, a</w:t>
      </w:r>
      <w:r w:rsidRPr="00D42521">
        <w:rPr>
          <w:sz w:val="16"/>
        </w:rPr>
        <w:t xml:space="preserve">nd military threats </w:t>
      </w:r>
      <w:r w:rsidRPr="005E2137">
        <w:rPr>
          <w:sz w:val="14"/>
          <w:szCs w:val="14"/>
        </w:rPr>
        <w:t>could replace diplomacy and</w:t>
      </w:r>
      <w:r w:rsidRPr="00D42521">
        <w:rPr>
          <w:sz w:val="16"/>
        </w:rPr>
        <w:t xml:space="preserve"> trade, alliances might become protection rackets, and immigration could be sharply restricted. This nativist turn might yield short-term gains for Americans, but it would ultimately hurt them by making the world they inhabit poorer and less secure. </w:t>
      </w:r>
      <w:r w:rsidRPr="00D42521">
        <w:rPr>
          <w:rStyle w:val="Emphasis"/>
        </w:rPr>
        <w:t>Trade</w:t>
      </w:r>
      <w:r w:rsidRPr="00D42521">
        <w:rPr>
          <w:sz w:val="16"/>
        </w:rPr>
        <w:t xml:space="preserve"> </w:t>
      </w:r>
      <w:r w:rsidRPr="00D42521">
        <w:rPr>
          <w:rStyle w:val="StyleUnderline"/>
        </w:rPr>
        <w:t>and</w:t>
      </w:r>
      <w:r w:rsidRPr="00D42521">
        <w:rPr>
          <w:sz w:val="16"/>
        </w:rPr>
        <w:t xml:space="preserve"> </w:t>
      </w:r>
      <w:r w:rsidRPr="00D42521">
        <w:rPr>
          <w:rStyle w:val="Emphasis"/>
        </w:rPr>
        <w:t xml:space="preserve">security </w:t>
      </w:r>
      <w:r w:rsidRPr="00E926A5">
        <w:rPr>
          <w:rStyle w:val="Emphasis"/>
          <w:highlight w:val="cyan"/>
        </w:rPr>
        <w:t>networks</w:t>
      </w:r>
      <w:r w:rsidRPr="00D42521">
        <w:rPr>
          <w:sz w:val="16"/>
        </w:rPr>
        <w:t xml:space="preserve"> </w:t>
      </w:r>
      <w:r w:rsidRPr="00D42521">
        <w:rPr>
          <w:rStyle w:val="StyleUnderline"/>
        </w:rPr>
        <w:t xml:space="preserve">could </w:t>
      </w:r>
      <w:r w:rsidRPr="00E926A5">
        <w:rPr>
          <w:rStyle w:val="StyleUnderline"/>
          <w:highlight w:val="cyan"/>
        </w:rPr>
        <w:t>collapse, spark</w:t>
      </w:r>
      <w:r w:rsidRPr="00D42521">
        <w:rPr>
          <w:rStyle w:val="StyleUnderline"/>
        </w:rPr>
        <w:t>ing</w:t>
      </w:r>
      <w:r w:rsidRPr="00D42521">
        <w:rPr>
          <w:sz w:val="16"/>
        </w:rPr>
        <w:t xml:space="preserve"> </w:t>
      </w:r>
      <w:r w:rsidRPr="00E926A5">
        <w:rPr>
          <w:rStyle w:val="Emphasis"/>
          <w:highlight w:val="cyan"/>
        </w:rPr>
        <w:t>resource</w:t>
      </w:r>
      <w:r w:rsidRPr="00947B53">
        <w:rPr>
          <w:rStyle w:val="Emphasis"/>
        </w:rPr>
        <w:t xml:space="preserve">-driven </w:t>
      </w:r>
      <w:r w:rsidRPr="00E926A5">
        <w:rPr>
          <w:rStyle w:val="Emphasis"/>
          <w:highlight w:val="cyan"/>
        </w:rPr>
        <w:t>conflicts</w:t>
      </w:r>
      <w:r w:rsidRPr="00947B53">
        <w:rPr>
          <w:sz w:val="16"/>
        </w:rPr>
        <w:t xml:space="preserve"> </w:t>
      </w:r>
      <w:r w:rsidRPr="00E926A5">
        <w:rPr>
          <w:rStyle w:val="StyleUnderline"/>
          <w:highlight w:val="cyan"/>
        </w:rPr>
        <w:t>and</w:t>
      </w:r>
      <w:r w:rsidRPr="00D42521">
        <w:rPr>
          <w:rStyle w:val="StyleUnderline"/>
        </w:rPr>
        <w:t xml:space="preserve"> killing off any possibility for</w:t>
      </w:r>
      <w:r w:rsidRPr="00D42521">
        <w:rPr>
          <w:sz w:val="16"/>
        </w:rPr>
        <w:t xml:space="preserve"> </w:t>
      </w:r>
      <w:r w:rsidRPr="00947B53">
        <w:rPr>
          <w:rStyle w:val="Emphasis"/>
        </w:rPr>
        <w:t>cooperation</w:t>
      </w:r>
      <w:r w:rsidRPr="00D42521">
        <w:rPr>
          <w:rStyle w:val="Emphasis"/>
        </w:rPr>
        <w:t xml:space="preserve"> </w:t>
      </w:r>
      <w:r w:rsidRPr="00947B53">
        <w:rPr>
          <w:rStyle w:val="Emphasis"/>
        </w:rPr>
        <w:t xml:space="preserve">on </w:t>
      </w:r>
      <w:r w:rsidRPr="00E926A5">
        <w:rPr>
          <w:rStyle w:val="Emphasis"/>
          <w:highlight w:val="cyan"/>
        </w:rPr>
        <w:t>nuc</w:t>
      </w:r>
      <w:r w:rsidRPr="00D42521">
        <w:rPr>
          <w:rStyle w:val="Emphasis"/>
        </w:rPr>
        <w:t xml:space="preserve">lear </w:t>
      </w:r>
      <w:r w:rsidRPr="00E926A5">
        <w:rPr>
          <w:rStyle w:val="Emphasis"/>
          <w:highlight w:val="cyan"/>
        </w:rPr>
        <w:t>nonprolif</w:t>
      </w:r>
      <w:r w:rsidRPr="00D42521">
        <w:rPr>
          <w:sz w:val="16"/>
        </w:rPr>
        <w:t xml:space="preserve">eration, </w:t>
      </w:r>
      <w:r w:rsidRPr="00872521">
        <w:rPr>
          <w:rStyle w:val="Emphasis"/>
        </w:rPr>
        <w:t>climate change</w:t>
      </w:r>
      <w:r w:rsidRPr="00872521">
        <w:rPr>
          <w:sz w:val="16"/>
        </w:rPr>
        <w:t xml:space="preserve">, </w:t>
      </w:r>
      <w:r w:rsidRPr="00872521">
        <w:rPr>
          <w:rStyle w:val="Emphasis"/>
        </w:rPr>
        <w:t>pandemics</w:t>
      </w:r>
      <w:r w:rsidRPr="00872521">
        <w:rPr>
          <w:sz w:val="16"/>
        </w:rPr>
        <w:t xml:space="preserve">, </w:t>
      </w:r>
      <w:r w:rsidRPr="00E926A5">
        <w:rPr>
          <w:rStyle w:val="StyleUnderline"/>
          <w:highlight w:val="cyan"/>
        </w:rPr>
        <w:t>and</w:t>
      </w:r>
      <w:r w:rsidRPr="00E926A5">
        <w:rPr>
          <w:sz w:val="16"/>
          <w:highlight w:val="cyan"/>
        </w:rPr>
        <w:t xml:space="preserve"> </w:t>
      </w:r>
      <w:r w:rsidRPr="00E926A5">
        <w:rPr>
          <w:rStyle w:val="Emphasis"/>
          <w:highlight w:val="cyan"/>
        </w:rPr>
        <w:t>other</w:t>
      </w:r>
      <w:r w:rsidRPr="00D42521">
        <w:rPr>
          <w:rStyle w:val="Emphasis"/>
        </w:rPr>
        <w:t xml:space="preserve"> global challenge</w:t>
      </w:r>
      <w:r w:rsidRPr="00E926A5">
        <w:rPr>
          <w:rStyle w:val="Emphasis"/>
          <w:highlight w:val="cyan"/>
        </w:rPr>
        <w:t>s</w:t>
      </w:r>
      <w:r w:rsidRPr="00E926A5">
        <w:rPr>
          <w:sz w:val="16"/>
          <w:highlight w:val="cyan"/>
        </w:rPr>
        <w:t>—</w:t>
      </w:r>
      <w:r w:rsidRPr="00E926A5">
        <w:rPr>
          <w:rStyle w:val="StyleUnderline"/>
          <w:highlight w:val="cyan"/>
        </w:rPr>
        <w:t>accelerating</w:t>
      </w:r>
      <w:r w:rsidRPr="00D42521">
        <w:rPr>
          <w:rStyle w:val="StyleUnderline"/>
        </w:rPr>
        <w:t xml:space="preserve"> a</w:t>
      </w:r>
      <w:r w:rsidRPr="00D42521">
        <w:rPr>
          <w:sz w:val="16"/>
        </w:rPr>
        <w:t xml:space="preserve"> </w:t>
      </w:r>
      <w:r w:rsidRPr="00D42521">
        <w:rPr>
          <w:rStyle w:val="Emphasis"/>
        </w:rPr>
        <w:t>descent</w:t>
      </w:r>
      <w:r w:rsidRPr="00D42521">
        <w:rPr>
          <w:sz w:val="16"/>
        </w:rPr>
        <w:t xml:space="preserve"> </w:t>
      </w:r>
      <w:r w:rsidRPr="00D42521">
        <w:rPr>
          <w:rStyle w:val="StyleUnderline"/>
        </w:rPr>
        <w:t xml:space="preserve">into </w:t>
      </w:r>
      <w:r w:rsidRPr="00E926A5">
        <w:rPr>
          <w:rStyle w:val="StyleUnderline"/>
          <w:highlight w:val="cyan"/>
        </w:rPr>
        <w:t>anarchy</w:t>
      </w:r>
      <w:r w:rsidRPr="00D42521">
        <w:rPr>
          <w:sz w:val="16"/>
        </w:rPr>
        <w:t>.</w:t>
      </w:r>
    </w:p>
    <w:p w14:paraId="1F533EA0" w14:textId="77777777" w:rsidR="000F1953" w:rsidRPr="00D42521" w:rsidRDefault="000F1953" w:rsidP="000F1953">
      <w:pPr>
        <w:rPr>
          <w:sz w:val="16"/>
        </w:rPr>
      </w:pPr>
      <w:r w:rsidRPr="00D42521">
        <w:rPr>
          <w:rStyle w:val="StyleUnderline"/>
        </w:rPr>
        <w:t>The</w:t>
      </w:r>
      <w:r w:rsidRPr="00D42521">
        <w:rPr>
          <w:sz w:val="16"/>
        </w:rPr>
        <w:t xml:space="preserve"> </w:t>
      </w:r>
      <w:r w:rsidRPr="00D42521">
        <w:rPr>
          <w:rStyle w:val="Emphasis"/>
        </w:rPr>
        <w:t xml:space="preserve">most </w:t>
      </w:r>
      <w:r w:rsidRPr="00E926A5">
        <w:rPr>
          <w:rStyle w:val="Emphasis"/>
          <w:highlight w:val="cyan"/>
        </w:rPr>
        <w:t>immediate danger</w:t>
      </w:r>
      <w:r w:rsidRPr="00E926A5">
        <w:rPr>
          <w:sz w:val="16"/>
          <w:highlight w:val="cyan"/>
        </w:rPr>
        <w:t xml:space="preserve"> </w:t>
      </w:r>
      <w:r w:rsidRPr="00E926A5">
        <w:rPr>
          <w:rStyle w:val="StyleUnderline"/>
          <w:highlight w:val="cyan"/>
        </w:rPr>
        <w:t>is</w:t>
      </w:r>
      <w:r w:rsidRPr="00D42521">
        <w:rPr>
          <w:sz w:val="16"/>
        </w:rPr>
        <w:t xml:space="preserve"> that </w:t>
      </w:r>
      <w:r w:rsidRPr="00D42521">
        <w:rPr>
          <w:rStyle w:val="StyleUnderline"/>
        </w:rPr>
        <w:t>the</w:t>
      </w:r>
      <w:r w:rsidRPr="00D42521">
        <w:rPr>
          <w:sz w:val="16"/>
        </w:rPr>
        <w:t xml:space="preserve"> </w:t>
      </w:r>
      <w:r w:rsidRPr="00E926A5">
        <w:rPr>
          <w:rStyle w:val="Emphasis"/>
          <w:highlight w:val="cyan"/>
        </w:rPr>
        <w:t>U</w:t>
      </w:r>
      <w:r w:rsidRPr="00D42521">
        <w:rPr>
          <w:sz w:val="16"/>
        </w:rPr>
        <w:t xml:space="preserve">nited </w:t>
      </w:r>
      <w:r w:rsidRPr="00E926A5">
        <w:rPr>
          <w:rStyle w:val="Emphasis"/>
          <w:highlight w:val="cyan"/>
        </w:rPr>
        <w:t>S</w:t>
      </w:r>
      <w:r w:rsidRPr="00D42521">
        <w:rPr>
          <w:sz w:val="16"/>
        </w:rPr>
        <w:t xml:space="preserve">tates </w:t>
      </w:r>
      <w:r w:rsidRPr="00D42521">
        <w:rPr>
          <w:rStyle w:val="StyleUnderline"/>
        </w:rPr>
        <w:t xml:space="preserve">will </w:t>
      </w:r>
      <w:r w:rsidRPr="00E926A5">
        <w:rPr>
          <w:rStyle w:val="StyleUnderline"/>
          <w:highlight w:val="cyan"/>
        </w:rPr>
        <w:t>convince</w:t>
      </w:r>
      <w:r w:rsidRPr="00D42521">
        <w:rPr>
          <w:rStyle w:val="StyleUnderline"/>
        </w:rPr>
        <w:t xml:space="preserve"> itself—and its </w:t>
      </w:r>
      <w:r w:rsidRPr="00E926A5">
        <w:rPr>
          <w:rStyle w:val="StyleUnderline"/>
          <w:highlight w:val="cyan"/>
        </w:rPr>
        <w:t>adversaries</w:t>
      </w:r>
      <w:r w:rsidRPr="00D42521">
        <w:rPr>
          <w:sz w:val="16"/>
        </w:rPr>
        <w:t xml:space="preserve">—that </w:t>
      </w:r>
      <w:r w:rsidRPr="00E926A5">
        <w:rPr>
          <w:rStyle w:val="StyleUnderline"/>
          <w:highlight w:val="cyan"/>
        </w:rPr>
        <w:t>it</w:t>
      </w:r>
      <w:r w:rsidRPr="00E926A5">
        <w:rPr>
          <w:sz w:val="16"/>
          <w:highlight w:val="cyan"/>
        </w:rPr>
        <w:t xml:space="preserve"> </w:t>
      </w:r>
      <w:r w:rsidRPr="00E926A5">
        <w:rPr>
          <w:rStyle w:val="Emphasis"/>
          <w:highlight w:val="cyan"/>
        </w:rPr>
        <w:t>lacks the will</w:t>
      </w:r>
      <w:r w:rsidRPr="00D42521">
        <w:rPr>
          <w:sz w:val="16"/>
          <w:szCs w:val="16"/>
        </w:rPr>
        <w:t xml:space="preserve"> or</w:t>
      </w:r>
      <w:r w:rsidRPr="00D42521">
        <w:rPr>
          <w:sz w:val="16"/>
        </w:rPr>
        <w:t xml:space="preserve"> </w:t>
      </w:r>
      <w:r w:rsidRPr="00872521">
        <w:rPr>
          <w:sz w:val="16"/>
          <w:szCs w:val="16"/>
        </w:rPr>
        <w:t>the capacity</w:t>
      </w:r>
      <w:r w:rsidRPr="00D42521">
        <w:rPr>
          <w:sz w:val="16"/>
        </w:rPr>
        <w:t xml:space="preserve"> </w:t>
      </w:r>
      <w:r w:rsidRPr="00D42521">
        <w:rPr>
          <w:rStyle w:val="StyleUnderline"/>
        </w:rPr>
        <w:t>to counter large-scale aggression</w:t>
      </w:r>
      <w:r w:rsidRPr="00D42521">
        <w:rPr>
          <w:sz w:val="16"/>
        </w:rPr>
        <w:t>. To avoid asserting its interests without backing them up (</w:t>
      </w:r>
      <w:r w:rsidRPr="00D42521">
        <w:rPr>
          <w:rStyle w:val="StyleUnderline"/>
        </w:rPr>
        <w:t>thereby</w:t>
      </w:r>
      <w:r w:rsidRPr="00D42521">
        <w:rPr>
          <w:sz w:val="16"/>
        </w:rPr>
        <w:t xml:space="preserve"> </w:t>
      </w:r>
      <w:r w:rsidRPr="00E926A5">
        <w:rPr>
          <w:rStyle w:val="Emphasis"/>
          <w:highlight w:val="cyan"/>
        </w:rPr>
        <w:t>provoking</w:t>
      </w:r>
      <w:r w:rsidRPr="00E926A5">
        <w:rPr>
          <w:sz w:val="16"/>
          <w:highlight w:val="cyan"/>
        </w:rPr>
        <w:t xml:space="preserve"> </w:t>
      </w:r>
      <w:r w:rsidRPr="00E926A5">
        <w:rPr>
          <w:rStyle w:val="StyleUnderline"/>
          <w:highlight w:val="cyan"/>
        </w:rPr>
        <w:t>aggressors</w:t>
      </w:r>
      <w:r w:rsidRPr="00D42521">
        <w:rPr>
          <w:rStyle w:val="StyleUnderline"/>
        </w:rPr>
        <w:t xml:space="preserve"> without deterring them) or</w:t>
      </w:r>
      <w:r w:rsidRPr="00D42521">
        <w:rPr>
          <w:sz w:val="16"/>
        </w:rPr>
        <w:t xml:space="preserve"> prematurely withdrawing from regions (</w:t>
      </w:r>
      <w:r w:rsidRPr="00D42521">
        <w:rPr>
          <w:rStyle w:val="StyleUnderline"/>
        </w:rPr>
        <w:t>forcing</w:t>
      </w:r>
      <w:r w:rsidRPr="00D42521">
        <w:rPr>
          <w:sz w:val="16"/>
        </w:rPr>
        <w:t xml:space="preserve"> a </w:t>
      </w:r>
      <w:r w:rsidRPr="00D42521">
        <w:rPr>
          <w:rStyle w:val="Emphasis"/>
        </w:rPr>
        <w:t>rushed</w:t>
      </w:r>
      <w:r w:rsidRPr="00D42521">
        <w:rPr>
          <w:sz w:val="16"/>
        </w:rPr>
        <w:t xml:space="preserve"> </w:t>
      </w:r>
      <w:r w:rsidRPr="00D42521">
        <w:rPr>
          <w:rStyle w:val="StyleUnderline"/>
        </w:rPr>
        <w:t>and</w:t>
      </w:r>
      <w:r w:rsidRPr="00D42521">
        <w:rPr>
          <w:sz w:val="16"/>
        </w:rPr>
        <w:t xml:space="preserve"> </w:t>
      </w:r>
      <w:r w:rsidRPr="00D42521">
        <w:rPr>
          <w:rStyle w:val="Emphasis"/>
        </w:rPr>
        <w:t>costly</w:t>
      </w:r>
      <w:r w:rsidRPr="00D42521">
        <w:rPr>
          <w:sz w:val="16"/>
        </w:rPr>
        <w:t xml:space="preserve"> </w:t>
      </w:r>
      <w:r w:rsidRPr="00D42521">
        <w:rPr>
          <w:rStyle w:val="StyleUnderline"/>
        </w:rPr>
        <w:t>reentry</w:t>
      </w:r>
      <w:r w:rsidRPr="00D42521">
        <w:rPr>
          <w:sz w:val="16"/>
        </w:rPr>
        <w:t xml:space="preserve">), the United States must rigorously reassess its core interests and determine where containing aggression is essential. The U.S. national security establishment believes this means preventing China, Iran, North Korea, and Russia from destroying their neighbors. This </w:t>
      </w:r>
      <w:r w:rsidRPr="00D42521">
        <w:rPr>
          <w:rStyle w:val="StyleUnderline"/>
        </w:rPr>
        <w:t>conviction—that</w:t>
      </w:r>
      <w:r w:rsidRPr="00D42521">
        <w:rPr>
          <w:sz w:val="16"/>
        </w:rPr>
        <w:t xml:space="preserve"> </w:t>
      </w:r>
      <w:r w:rsidRPr="00D42521">
        <w:rPr>
          <w:rStyle w:val="Emphasis"/>
        </w:rPr>
        <w:t>powerful revisionist</w:t>
      </w:r>
      <w:r w:rsidRPr="00D42521">
        <w:rPr>
          <w:sz w:val="16"/>
        </w:rPr>
        <w:t xml:space="preserve"> tyrannie</w:t>
      </w:r>
      <w:r w:rsidRPr="00D42521">
        <w:rPr>
          <w:rStyle w:val="Emphasis"/>
        </w:rPr>
        <w:t>s</w:t>
      </w:r>
      <w:r w:rsidRPr="00D42521">
        <w:rPr>
          <w:sz w:val="16"/>
        </w:rPr>
        <w:t xml:space="preserve"> </w:t>
      </w:r>
      <w:r w:rsidRPr="00D42521">
        <w:rPr>
          <w:rStyle w:val="StyleUnderline"/>
        </w:rPr>
        <w:t>should be contained—is as straightforward as it is hard learned</w:t>
      </w:r>
      <w:r w:rsidRPr="00D42521">
        <w:rPr>
          <w:sz w:val="16"/>
        </w:rPr>
        <w:t xml:space="preserve">. After World War I, the United States withdrew from Eurasia, a decision that contributed to the outbreak of World War II. In contrast, after World War II, the United States maintained peacetime alliances in Eurasia, ultimately defeating Soviet communism without triggering World War III, and providing the security foundation for an unprecedented surge in global prosperity and democracy. </w:t>
      </w:r>
      <w:r w:rsidRPr="00D42521">
        <w:rPr>
          <w:rStyle w:val="StyleUnderline"/>
        </w:rPr>
        <w:t>The</w:t>
      </w:r>
      <w:r w:rsidRPr="00D42521">
        <w:rPr>
          <w:sz w:val="16"/>
        </w:rPr>
        <w:t xml:space="preserve"> </w:t>
      </w:r>
      <w:r w:rsidRPr="00E926A5">
        <w:rPr>
          <w:rStyle w:val="Emphasis"/>
          <w:highlight w:val="cyan"/>
        </w:rPr>
        <w:t>key</w:t>
      </w:r>
      <w:r w:rsidRPr="00D42521">
        <w:rPr>
          <w:sz w:val="16"/>
        </w:rPr>
        <w:t xml:space="preserve"> </w:t>
      </w:r>
      <w:r w:rsidRPr="00D42521">
        <w:rPr>
          <w:rStyle w:val="StyleUnderline"/>
        </w:rPr>
        <w:t>to success</w:t>
      </w:r>
      <w:r w:rsidRPr="00D42521">
        <w:rPr>
          <w:sz w:val="16"/>
        </w:rPr>
        <w:t xml:space="preserve">, then as now, </w:t>
      </w:r>
      <w:r w:rsidRPr="00E926A5">
        <w:rPr>
          <w:rStyle w:val="StyleUnderline"/>
          <w:highlight w:val="cyan"/>
        </w:rPr>
        <w:t>is</w:t>
      </w:r>
      <w:r w:rsidRPr="00D42521">
        <w:rPr>
          <w:sz w:val="16"/>
        </w:rPr>
        <w:t xml:space="preserve"> </w:t>
      </w:r>
      <w:r w:rsidRPr="00872521">
        <w:rPr>
          <w:sz w:val="16"/>
          <w:szCs w:val="16"/>
        </w:rPr>
        <w:t>blending strength with</w:t>
      </w:r>
      <w:r w:rsidRPr="00D42521">
        <w:rPr>
          <w:sz w:val="16"/>
        </w:rPr>
        <w:t xml:space="preserve"> </w:t>
      </w:r>
      <w:r w:rsidRPr="00E926A5">
        <w:rPr>
          <w:rStyle w:val="Emphasis"/>
          <w:highlight w:val="cyan"/>
        </w:rPr>
        <w:t>diplomacy</w:t>
      </w:r>
      <w:r w:rsidRPr="00872521">
        <w:rPr>
          <w:sz w:val="16"/>
          <w:szCs w:val="16"/>
        </w:rPr>
        <w:t xml:space="preserve">: building a credible military presence to deter aggression while </w:t>
      </w:r>
      <w:r w:rsidRPr="00872521">
        <w:rPr>
          <w:rStyle w:val="StyleUnderline"/>
        </w:rPr>
        <w:t>offering revisionist powers a</w:t>
      </w:r>
      <w:r w:rsidRPr="00D42521">
        <w:rPr>
          <w:sz w:val="16"/>
          <w:szCs w:val="16"/>
        </w:rPr>
        <w:t xml:space="preserve"> </w:t>
      </w:r>
      <w:r w:rsidRPr="00872521">
        <w:rPr>
          <w:rStyle w:val="Emphasis"/>
        </w:rPr>
        <w:t>path to</w:t>
      </w:r>
      <w:r w:rsidRPr="00D42521">
        <w:rPr>
          <w:sz w:val="16"/>
          <w:szCs w:val="16"/>
        </w:rPr>
        <w:t xml:space="preserve"> re</w:t>
      </w:r>
      <w:r w:rsidRPr="00872521">
        <w:rPr>
          <w:rStyle w:val="Emphasis"/>
        </w:rPr>
        <w:t>integration</w:t>
      </w:r>
      <w:r w:rsidRPr="00D42521">
        <w:rPr>
          <w:sz w:val="16"/>
          <w:szCs w:val="16"/>
        </w:rPr>
        <w:t xml:space="preserve"> </w:t>
      </w:r>
      <w:r w:rsidRPr="00872521">
        <w:rPr>
          <w:rStyle w:val="StyleUnderline"/>
        </w:rPr>
        <w:t>with the West</w:t>
      </w:r>
      <w:r w:rsidRPr="00D42521">
        <w:rPr>
          <w:sz w:val="16"/>
        </w:rPr>
        <w:t xml:space="preserve"> if they renounce military conquest.</w:t>
      </w:r>
    </w:p>
    <w:p w14:paraId="57963EC4" w14:textId="77777777" w:rsidR="000F1953" w:rsidRPr="00D42521" w:rsidRDefault="000F1953" w:rsidP="000F1953">
      <w:pPr>
        <w:rPr>
          <w:sz w:val="16"/>
          <w:szCs w:val="16"/>
        </w:rPr>
      </w:pPr>
      <w:r w:rsidRPr="00D42521">
        <w:rPr>
          <w:sz w:val="16"/>
        </w:rPr>
        <w:t xml:space="preserve">During the Cold War, the United States contained the Soviet Union until internal weaknesses forced Moscow to retreat. A similar strategy could work today. China’s economy is stagnating, and its population is shrinking. Russia is bogged down in Ukraine, and Iran has been battered by Israel. Chinese President Xi Jinping, Russian President Vladimir Putin, and Iranian Supreme Leader Ali Khamenei are aging heads of state whose reigns will likely end within the next decade or two. </w:t>
      </w:r>
      <w:r w:rsidRPr="00D42521">
        <w:rPr>
          <w:rStyle w:val="StyleUnderline"/>
        </w:rPr>
        <w:t>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doesn’t need to</w:t>
      </w:r>
      <w:r w:rsidRPr="00D42521">
        <w:rPr>
          <w:sz w:val="16"/>
        </w:rPr>
        <w:t xml:space="preserve"> </w:t>
      </w:r>
      <w:r w:rsidRPr="00D42521">
        <w:rPr>
          <w:rStyle w:val="Emphasis"/>
        </w:rPr>
        <w:t>contain</w:t>
      </w:r>
      <w:r w:rsidRPr="00D42521">
        <w:rPr>
          <w:sz w:val="16"/>
        </w:rPr>
        <w:t xml:space="preserve"> their </w:t>
      </w:r>
      <w:r w:rsidRPr="00D42521">
        <w:rPr>
          <w:rStyle w:val="Emphasis"/>
        </w:rPr>
        <w:t>regimes indefinitely</w:t>
      </w:r>
      <w:r w:rsidRPr="00D42521">
        <w:rPr>
          <w:sz w:val="16"/>
        </w:rPr>
        <w:t>—</w:t>
      </w:r>
      <w:r w:rsidRPr="00D42521">
        <w:rPr>
          <w:rStyle w:val="StyleUnderline"/>
        </w:rPr>
        <w:t>perhaps just long enough for current trends to play out</w:t>
      </w:r>
      <w:r w:rsidRPr="00D42521">
        <w:rPr>
          <w:sz w:val="16"/>
        </w:rPr>
        <w:t xml:space="preserve">. As their power declines, </w:t>
      </w:r>
      <w:r w:rsidRPr="00D42521">
        <w:rPr>
          <w:rStyle w:val="StyleUnderline"/>
        </w:rPr>
        <w:t>their imperial dreams may seem</w:t>
      </w:r>
      <w:r w:rsidRPr="00D42521">
        <w:rPr>
          <w:sz w:val="16"/>
        </w:rPr>
        <w:t xml:space="preserve"> </w:t>
      </w:r>
      <w:r w:rsidRPr="00D42521">
        <w:rPr>
          <w:rStyle w:val="Emphasis"/>
        </w:rPr>
        <w:t>increasingly unattainable</w:t>
      </w:r>
      <w:r w:rsidRPr="00D42521">
        <w:rPr>
          <w:sz w:val="16"/>
        </w:rPr>
        <w:t>, potentially prompting successor</w:t>
      </w:r>
      <w:r w:rsidRPr="00D42521">
        <w:rPr>
          <w:sz w:val="16"/>
          <w:szCs w:val="16"/>
        </w:rPr>
        <w:t>s to chart a new course. In the meantime, Washington should sap their strength by welcoming their brightest people to the United States through immigration and by strengthening connections with their societies through student visas, diplomatic exchanges, and nonstrategic trade.</w:t>
      </w:r>
    </w:p>
    <w:p w14:paraId="39F2B959" w14:textId="77777777" w:rsidR="000F1953" w:rsidRPr="00B31BA2" w:rsidRDefault="000F1953" w:rsidP="000F1953">
      <w:r w:rsidRPr="00D42521">
        <w:rPr>
          <w:sz w:val="16"/>
        </w:rPr>
        <w:t xml:space="preserve">China, Iran, North Korea, and Russia, however, are unlikely to mellow overnight. </w:t>
      </w:r>
      <w:r w:rsidRPr="00D42521">
        <w:rPr>
          <w:rStyle w:val="StyleUnderline"/>
        </w:rPr>
        <w:t>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struggle against these countries</w:t>
      </w:r>
      <w:r w:rsidRPr="00D42521">
        <w:rPr>
          <w:sz w:val="16"/>
        </w:rPr>
        <w:t xml:space="preserve"> may </w:t>
      </w:r>
      <w:r w:rsidRPr="00D42521">
        <w:rPr>
          <w:rStyle w:val="StyleUnderline"/>
        </w:rPr>
        <w:t>not last</w:t>
      </w:r>
      <w:r w:rsidRPr="00D42521">
        <w:rPr>
          <w:sz w:val="16"/>
        </w:rPr>
        <w:t xml:space="preserve"> </w:t>
      </w:r>
      <w:r w:rsidRPr="00D42521">
        <w:rPr>
          <w:rStyle w:val="Emphasis"/>
        </w:rPr>
        <w:t>forever</w:t>
      </w:r>
      <w:r w:rsidRPr="00D42521">
        <w:rPr>
          <w:sz w:val="16"/>
        </w:rPr>
        <w:t xml:space="preserve">, </w:t>
      </w:r>
      <w:r w:rsidRPr="00D42521">
        <w:rPr>
          <w:rStyle w:val="StyleUnderline"/>
        </w:rPr>
        <w:t>but Washington must</w:t>
      </w:r>
      <w:r w:rsidRPr="00D42521">
        <w:rPr>
          <w:sz w:val="16"/>
        </w:rPr>
        <w:t xml:space="preserve"> </w:t>
      </w:r>
      <w:r w:rsidRPr="00D42521">
        <w:rPr>
          <w:rStyle w:val="Emphasis"/>
        </w:rPr>
        <w:t>prepare for a contest</w:t>
      </w:r>
      <w:r w:rsidRPr="00D42521">
        <w:rPr>
          <w:sz w:val="16"/>
        </w:rPr>
        <w:t xml:space="preserve"> </w:t>
      </w:r>
      <w:r w:rsidRPr="00D42521">
        <w:rPr>
          <w:rStyle w:val="StyleUnderline"/>
        </w:rPr>
        <w:t>that could last years</w:t>
      </w:r>
      <w:r w:rsidRPr="00D42521">
        <w:rPr>
          <w:sz w:val="16"/>
        </w:rPr>
        <w:t xml:space="preserve">. In this competition, domestic unity will be essential. Investing in jobs, infrastructure, housing, and education in neglected areas—and rekindling a spirit of civic duty—will be crucial not only to mend national fissures but also to fortify the United States against foreign threats. Calling on Americans </w:t>
      </w:r>
      <w:r w:rsidRPr="00D42521">
        <w:rPr>
          <w:rStyle w:val="StyleUnderline"/>
        </w:rPr>
        <w:t xml:space="preserve">to </w:t>
      </w:r>
      <w:r w:rsidRPr="00E926A5">
        <w:rPr>
          <w:rStyle w:val="StyleUnderline"/>
          <w:highlight w:val="cyan"/>
        </w:rPr>
        <w:t>stand up</w:t>
      </w:r>
      <w:r w:rsidRPr="00D42521">
        <w:rPr>
          <w:rStyle w:val="StyleUnderline"/>
        </w:rPr>
        <w:t xml:space="preserve"> to autocratic aggression doesn’t mean</w:t>
      </w:r>
      <w:r w:rsidRPr="00D42521">
        <w:rPr>
          <w:sz w:val="16"/>
        </w:rPr>
        <w:t xml:space="preserve"> rushing into </w:t>
      </w:r>
      <w:r w:rsidRPr="00D42521">
        <w:rPr>
          <w:rStyle w:val="Emphasis"/>
        </w:rPr>
        <w:t>war</w:t>
      </w:r>
      <w:r w:rsidRPr="00D42521">
        <w:rPr>
          <w:sz w:val="16"/>
        </w:rPr>
        <w:t xml:space="preserve">; </w:t>
      </w:r>
      <w:r w:rsidRPr="00D42521">
        <w:rPr>
          <w:rStyle w:val="StyleUnderline"/>
        </w:rPr>
        <w:t xml:space="preserve">it means creating a future in which peace is secured </w:t>
      </w:r>
      <w:r w:rsidRPr="00E926A5">
        <w:rPr>
          <w:rStyle w:val="StyleUnderline"/>
          <w:highlight w:val="cyan"/>
        </w:rPr>
        <w:t>through</w:t>
      </w:r>
      <w:r w:rsidRPr="00E926A5">
        <w:rPr>
          <w:sz w:val="16"/>
          <w:highlight w:val="cyan"/>
        </w:rPr>
        <w:t xml:space="preserve"> </w:t>
      </w:r>
      <w:r w:rsidRPr="00E926A5">
        <w:rPr>
          <w:rStyle w:val="Emphasis"/>
          <w:highlight w:val="cyan"/>
        </w:rPr>
        <w:t>sustained investment</w:t>
      </w:r>
      <w:r w:rsidRPr="00D42521">
        <w:rPr>
          <w:rStyle w:val="Emphasis"/>
        </w:rPr>
        <w:t xml:space="preserve">s </w:t>
      </w:r>
      <w:r w:rsidRPr="00E926A5">
        <w:rPr>
          <w:rStyle w:val="Emphasis"/>
          <w:highlight w:val="cyan"/>
        </w:rPr>
        <w:t>in</w:t>
      </w:r>
      <w:r w:rsidRPr="00872521">
        <w:rPr>
          <w:sz w:val="16"/>
          <w:szCs w:val="16"/>
        </w:rPr>
        <w:t xml:space="preserve"> military strength and</w:t>
      </w:r>
      <w:r w:rsidRPr="00872521">
        <w:t xml:space="preserve"> </w:t>
      </w:r>
      <w:r w:rsidRPr="00E926A5">
        <w:rPr>
          <w:rStyle w:val="Emphasis"/>
          <w:highlight w:val="cyan"/>
        </w:rPr>
        <w:t>diplomatic outreach</w:t>
      </w:r>
      <w:r w:rsidRPr="00D42521">
        <w:rPr>
          <w:sz w:val="16"/>
          <w:szCs w:val="16"/>
        </w:rPr>
        <w:t>. It</w:t>
      </w:r>
      <w:r w:rsidRPr="00D42521">
        <w:rPr>
          <w:sz w:val="16"/>
        </w:rPr>
        <w:t xml:space="preserve"> means rallying a nation to recognize its immense power and accept the responsibility to wield it, not in frenzied reaction but before the storm—with purpose and prudence.</w:t>
      </w:r>
    </w:p>
    <w:p w14:paraId="2FBD647F" w14:textId="77777777" w:rsidR="000F1953" w:rsidRPr="00CF156C" w:rsidRDefault="000F1953" w:rsidP="000F1953">
      <w:pPr>
        <w:pStyle w:val="Heading4"/>
        <w:rPr>
          <w:rFonts w:asciiTheme="minorHAnsi" w:hAnsiTheme="minorHAnsi" w:cstheme="minorHAnsi"/>
        </w:rPr>
      </w:pPr>
      <w:r>
        <w:rPr>
          <w:rFonts w:asciiTheme="minorHAnsi" w:hAnsiTheme="minorHAnsi" w:cstheme="minorHAnsi"/>
        </w:rPr>
        <w:t>Populism alone</w:t>
      </w:r>
      <w:r w:rsidRPr="00CF156C">
        <w:rPr>
          <w:rFonts w:asciiTheme="minorHAnsi" w:hAnsiTheme="minorHAnsi" w:cstheme="minorHAnsi"/>
        </w:rPr>
        <w:t xml:space="preserve"> guarantee</w:t>
      </w:r>
      <w:r>
        <w:rPr>
          <w:rFonts w:asciiTheme="minorHAnsi" w:hAnsiTheme="minorHAnsi" w:cstheme="minorHAnsi"/>
        </w:rPr>
        <w:t>s</w:t>
      </w:r>
      <w:r w:rsidRPr="00CF156C">
        <w:rPr>
          <w:rFonts w:asciiTheme="minorHAnsi" w:hAnsiTheme="minorHAnsi" w:cstheme="minorHAnsi"/>
        </w:rPr>
        <w:t xml:space="preserve"> </w:t>
      </w:r>
      <w:r w:rsidRPr="00CF156C">
        <w:rPr>
          <w:rFonts w:asciiTheme="minorHAnsi" w:hAnsiTheme="minorHAnsi" w:cstheme="minorHAnsi"/>
          <w:u w:val="single"/>
        </w:rPr>
        <w:t>nuclear war</w:t>
      </w:r>
      <w:r w:rsidRPr="00CF156C">
        <w:rPr>
          <w:rFonts w:asciiTheme="minorHAnsi" w:hAnsiTheme="minorHAnsi" w:cstheme="minorHAnsi"/>
        </w:rPr>
        <w:t>.</w:t>
      </w:r>
    </w:p>
    <w:p w14:paraId="0FC53BD3" w14:textId="77777777" w:rsidR="000F1953" w:rsidRPr="00CF156C" w:rsidRDefault="000F1953" w:rsidP="000F1953">
      <w:pPr>
        <w:rPr>
          <w:rFonts w:asciiTheme="minorHAnsi" w:hAnsiTheme="minorHAnsi" w:cstheme="minorHAnsi"/>
        </w:rPr>
      </w:pPr>
      <w:r w:rsidRPr="00CF156C">
        <w:rPr>
          <w:rFonts w:asciiTheme="minorHAnsi" w:hAnsiTheme="minorHAnsi" w:cstheme="minorHAnsi"/>
        </w:rPr>
        <w:t xml:space="preserve">Yang </w:t>
      </w:r>
      <w:r w:rsidRPr="00CF156C">
        <w:rPr>
          <w:rStyle w:val="Style13ptBold"/>
          <w:rFonts w:asciiTheme="minorHAnsi" w:hAnsiTheme="minorHAnsi" w:cstheme="minorHAnsi"/>
        </w:rPr>
        <w:t>Shen 23</w:t>
      </w:r>
      <w:r w:rsidRPr="00CF156C">
        <w:rPr>
          <w:rFonts w:asciiTheme="minorHAnsi" w:hAnsiTheme="minorHAnsi" w:cstheme="minorHAnsi"/>
        </w:rPr>
        <w:t xml:space="preserve">. Politics and International Studies at the University of Leeds. “The Rise of Nationalist Populist Leaders and Nuclear Order.” </w:t>
      </w:r>
      <w:r w:rsidRPr="00CF156C">
        <w:rPr>
          <w:rFonts w:asciiTheme="minorHAnsi" w:hAnsiTheme="minorHAnsi" w:cstheme="minorHAnsi"/>
          <w:i/>
          <w:iCs/>
        </w:rPr>
        <w:t>SHS Web of Conferences</w:t>
      </w:r>
      <w:r w:rsidRPr="00CF156C">
        <w:rPr>
          <w:rFonts w:asciiTheme="minorHAnsi" w:hAnsiTheme="minorHAnsi" w:cstheme="minorHAnsi"/>
        </w:rPr>
        <w:t>, Vol 148. 2023. https://doi.org/10.1051/shsconf/202214802023</w:t>
      </w:r>
    </w:p>
    <w:p w14:paraId="1C94BF68" w14:textId="77777777" w:rsidR="000F1953" w:rsidRPr="00155F14" w:rsidRDefault="000F1953" w:rsidP="000F1953">
      <w:pPr>
        <w:rPr>
          <w:rFonts w:asciiTheme="minorHAnsi" w:hAnsiTheme="minorHAnsi" w:cstheme="minorHAnsi"/>
          <w:sz w:val="16"/>
        </w:rPr>
      </w:pPr>
      <w:r w:rsidRPr="00CF156C">
        <w:rPr>
          <w:rStyle w:val="StyleUnderline"/>
          <w:rFonts w:asciiTheme="minorHAnsi" w:hAnsiTheme="minorHAnsi" w:cstheme="minorHAnsi"/>
        </w:rPr>
        <w:t xml:space="preserve">Nationalist </w:t>
      </w:r>
      <w:r w:rsidRPr="00E926A5">
        <w:rPr>
          <w:rStyle w:val="StyleUnderline"/>
          <w:highlight w:val="cyan"/>
        </w:rPr>
        <w:t>populist</w:t>
      </w:r>
      <w:r w:rsidRPr="009D6485">
        <w:rPr>
          <w:rStyle w:val="StyleUnderline"/>
        </w:rPr>
        <w:t>s</w:t>
      </w:r>
      <w:r w:rsidRPr="00155F14">
        <w:rPr>
          <w:rFonts w:asciiTheme="minorHAnsi" w:hAnsiTheme="minorHAnsi" w:cstheme="minorHAnsi"/>
          <w:sz w:val="16"/>
        </w:rPr>
        <w:t xml:space="preserve"> typically </w:t>
      </w:r>
      <w:r w:rsidRPr="00217FA4">
        <w:rPr>
          <w:rStyle w:val="StyleUnderline"/>
          <w:rFonts w:asciiTheme="minorHAnsi" w:hAnsiTheme="minorHAnsi" w:cstheme="minorHAnsi"/>
        </w:rPr>
        <w:t xml:space="preserve">speak </w:t>
      </w:r>
      <w:r w:rsidRPr="00217FA4">
        <w:rPr>
          <w:rStyle w:val="Emphasis"/>
          <w:rFonts w:asciiTheme="minorHAnsi" w:hAnsiTheme="minorHAnsi" w:cstheme="minorHAnsi"/>
        </w:rPr>
        <w:t>differently</w:t>
      </w:r>
      <w:r w:rsidRPr="00217FA4">
        <w:rPr>
          <w:rStyle w:val="StyleUnderline"/>
          <w:rFonts w:asciiTheme="minorHAnsi" w:hAnsiTheme="minorHAnsi" w:cstheme="minorHAnsi"/>
        </w:rPr>
        <w:t xml:space="preserve"> than</w:t>
      </w:r>
      <w:r w:rsidRPr="00CF156C">
        <w:rPr>
          <w:rStyle w:val="StyleUnderline"/>
          <w:rFonts w:asciiTheme="minorHAnsi" w:hAnsiTheme="minorHAnsi" w:cstheme="minorHAnsi"/>
        </w:rPr>
        <w:t xml:space="preserve"> </w:t>
      </w:r>
      <w:r w:rsidRPr="00CF156C">
        <w:rPr>
          <w:rStyle w:val="Emphasis"/>
          <w:rFonts w:asciiTheme="minorHAnsi" w:hAnsiTheme="minorHAnsi" w:cstheme="minorHAnsi"/>
        </w:rPr>
        <w:t>conventional</w:t>
      </w:r>
      <w:r w:rsidRPr="00CF156C">
        <w:rPr>
          <w:rStyle w:val="StyleUnderline"/>
          <w:rFonts w:asciiTheme="minorHAnsi" w:hAnsiTheme="minorHAnsi" w:cstheme="minorHAnsi"/>
        </w:rPr>
        <w:t xml:space="preserve"> politicians</w:t>
      </w:r>
      <w:r w:rsidRPr="00155F14">
        <w:rPr>
          <w:rFonts w:asciiTheme="minorHAnsi" w:hAnsiTheme="minorHAnsi" w:cstheme="minorHAnsi"/>
          <w:sz w:val="16"/>
        </w:rPr>
        <w:t xml:space="preserve">. According to Block and Negrine [4], </w:t>
      </w:r>
      <w:r w:rsidRPr="00CF156C">
        <w:rPr>
          <w:rStyle w:val="StyleUnderline"/>
          <w:rFonts w:asciiTheme="minorHAnsi" w:hAnsiTheme="minorHAnsi" w:cstheme="minorHAnsi"/>
        </w:rPr>
        <w:t xml:space="preserve">populists' </w:t>
      </w:r>
      <w:r w:rsidRPr="00CF156C">
        <w:rPr>
          <w:rStyle w:val="Emphasis"/>
          <w:rFonts w:asciiTheme="minorHAnsi" w:hAnsiTheme="minorHAnsi" w:cstheme="minorHAnsi"/>
        </w:rPr>
        <w:t>specific</w:t>
      </w:r>
      <w:r w:rsidRPr="00CF156C">
        <w:rPr>
          <w:rStyle w:val="StyleUnderline"/>
          <w:rFonts w:asciiTheme="minorHAnsi" w:hAnsiTheme="minorHAnsi" w:cstheme="minorHAnsi"/>
        </w:rPr>
        <w:t xml:space="preserve"> kind of </w:t>
      </w:r>
      <w:r w:rsidRPr="00E926A5">
        <w:rPr>
          <w:rStyle w:val="StyleUnderline"/>
          <w:rFonts w:asciiTheme="minorHAnsi" w:hAnsiTheme="minorHAnsi" w:cstheme="minorHAnsi"/>
          <w:highlight w:val="cyan"/>
        </w:rPr>
        <w:t xml:space="preserve">language includes </w:t>
      </w:r>
      <w:r w:rsidRPr="00E926A5">
        <w:rPr>
          <w:rStyle w:val="Emphasis"/>
          <w:rFonts w:asciiTheme="minorHAnsi" w:hAnsiTheme="minorHAnsi" w:cstheme="minorHAnsi"/>
          <w:highlight w:val="cyan"/>
        </w:rPr>
        <w:t>combative</w:t>
      </w:r>
      <w:r w:rsidRPr="00CF156C">
        <w:rPr>
          <w:rStyle w:val="StyleUnderline"/>
          <w:rFonts w:asciiTheme="minorHAnsi" w:hAnsiTheme="minorHAnsi" w:cstheme="minorHAnsi"/>
        </w:rPr>
        <w:t xml:space="preserve">, emotional, </w:t>
      </w:r>
      <w:r w:rsidRPr="00CF156C">
        <w:rPr>
          <w:rStyle w:val="Emphasis"/>
          <w:rFonts w:asciiTheme="minorHAnsi" w:hAnsiTheme="minorHAnsi" w:cstheme="minorHAnsi"/>
        </w:rPr>
        <w:t>nationalistic</w:t>
      </w:r>
      <w:r w:rsidRPr="00AF0B1C">
        <w:rPr>
          <w:rStyle w:val="StyleUnderline"/>
        </w:rPr>
        <w:t xml:space="preserve">, and </w:t>
      </w:r>
      <w:r w:rsidRPr="00217FA4">
        <w:rPr>
          <w:rStyle w:val="Emphasis"/>
          <w:rFonts w:asciiTheme="minorHAnsi" w:hAnsiTheme="minorHAnsi" w:cstheme="minorHAnsi"/>
        </w:rPr>
        <w:t>confrontationa</w:t>
      </w:r>
      <w:r w:rsidRPr="00AF0B1C">
        <w:rPr>
          <w:rStyle w:val="Emphasis"/>
          <w:rFonts w:asciiTheme="minorHAnsi" w:hAnsiTheme="minorHAnsi" w:cstheme="minorHAnsi"/>
        </w:rPr>
        <w:t>l</w:t>
      </w:r>
      <w:r w:rsidRPr="00E926A5">
        <w:rPr>
          <w:rStyle w:val="StyleUnderline"/>
          <w:rFonts w:asciiTheme="minorHAnsi" w:hAnsiTheme="minorHAnsi" w:cstheme="minorHAnsi"/>
          <w:highlight w:val="cyan"/>
        </w:rPr>
        <w:t xml:space="preserve"> discourse</w:t>
      </w:r>
      <w:r w:rsidRPr="00155F14">
        <w:rPr>
          <w:rFonts w:asciiTheme="minorHAnsi" w:hAnsiTheme="minorHAnsi" w:cstheme="minorHAnsi"/>
          <w:sz w:val="16"/>
        </w:rPr>
        <w:t xml:space="preserve"> through </w:t>
      </w:r>
      <w:r w:rsidRPr="00155F14">
        <w:rPr>
          <w:sz w:val="16"/>
        </w:rPr>
        <w:t>which they engage with the dissatisfied frequently through grassroots, community-oriented, communicative practices</w:t>
      </w:r>
      <w:r w:rsidRPr="00155F14">
        <w:rPr>
          <w:rFonts w:asciiTheme="minorHAnsi" w:hAnsiTheme="minorHAnsi" w:cstheme="minorHAnsi"/>
          <w:sz w:val="16"/>
        </w:rPr>
        <w:t xml:space="preserve"> and spaces. As a result, </w:t>
      </w:r>
      <w:r w:rsidRPr="00CF156C">
        <w:rPr>
          <w:rStyle w:val="StyleUnderline"/>
          <w:rFonts w:asciiTheme="minorHAnsi" w:hAnsiTheme="minorHAnsi" w:cstheme="minorHAnsi"/>
        </w:rPr>
        <w:t>nationalist-populist</w:t>
      </w:r>
      <w:r w:rsidRPr="00155F14">
        <w:rPr>
          <w:rFonts w:asciiTheme="minorHAnsi" w:hAnsiTheme="minorHAnsi" w:cstheme="minorHAnsi"/>
          <w:sz w:val="16"/>
        </w:rPr>
        <w:t xml:space="preserve"> speeches and </w:t>
      </w:r>
      <w:r w:rsidRPr="00CF156C">
        <w:rPr>
          <w:rStyle w:val="Emphasis"/>
          <w:rFonts w:asciiTheme="minorHAnsi" w:hAnsiTheme="minorHAnsi" w:cstheme="minorHAnsi"/>
        </w:rPr>
        <w:t>announcements</w:t>
      </w:r>
      <w:r w:rsidRPr="00155F14">
        <w:rPr>
          <w:rFonts w:asciiTheme="minorHAnsi" w:hAnsiTheme="minorHAnsi" w:cstheme="minorHAnsi"/>
          <w:sz w:val="16"/>
        </w:rPr>
        <w:t xml:space="preserve"> are more </w:t>
      </w:r>
      <w:r w:rsidRPr="00CF156C">
        <w:rPr>
          <w:rStyle w:val="StyleUnderline"/>
          <w:rFonts w:asciiTheme="minorHAnsi" w:hAnsiTheme="minorHAnsi" w:cstheme="minorHAnsi"/>
        </w:rPr>
        <w:t xml:space="preserve">likely to be geared toward delighting </w:t>
      </w:r>
      <w:r w:rsidRPr="00CF156C">
        <w:rPr>
          <w:rStyle w:val="Emphasis"/>
          <w:rFonts w:asciiTheme="minorHAnsi" w:hAnsiTheme="minorHAnsi" w:cstheme="minorHAnsi"/>
        </w:rPr>
        <w:t>home audiences</w:t>
      </w:r>
      <w:r w:rsidRPr="00155F14">
        <w:rPr>
          <w:rFonts w:asciiTheme="minorHAnsi" w:hAnsiTheme="minorHAnsi" w:cstheme="minorHAnsi"/>
          <w:sz w:val="16"/>
        </w:rPr>
        <w:t xml:space="preserve">, garnering their favour and votes, and </w:t>
      </w:r>
      <w:r w:rsidRPr="00CF156C">
        <w:rPr>
          <w:rStyle w:val="StyleUnderline"/>
          <w:rFonts w:asciiTheme="minorHAnsi" w:hAnsiTheme="minorHAnsi" w:cstheme="minorHAnsi"/>
        </w:rPr>
        <w:t>therefore sustaining</w:t>
      </w:r>
      <w:r w:rsidRPr="00155F14">
        <w:rPr>
          <w:rFonts w:asciiTheme="minorHAnsi" w:hAnsiTheme="minorHAnsi" w:cstheme="minorHAnsi"/>
          <w:sz w:val="16"/>
        </w:rPr>
        <w:t xml:space="preserve"> their </w:t>
      </w:r>
      <w:r w:rsidRPr="00CF156C">
        <w:rPr>
          <w:rStyle w:val="Emphasis"/>
          <w:rFonts w:asciiTheme="minorHAnsi" w:hAnsiTheme="minorHAnsi" w:cstheme="minorHAnsi"/>
        </w:rPr>
        <w:t>political power</w:t>
      </w:r>
      <w:r w:rsidRPr="00155F14">
        <w:rPr>
          <w:rFonts w:asciiTheme="minorHAnsi" w:hAnsiTheme="minorHAnsi" w:cstheme="minorHAnsi"/>
          <w:sz w:val="16"/>
        </w:rPr>
        <w:t xml:space="preserve">. According to Olive and Maren's [1] analysis, the </w:t>
      </w:r>
      <w:r w:rsidRPr="00155F14">
        <w:rPr>
          <w:sz w:val="16"/>
        </w:rPr>
        <w:t>above-mentioned type of discourse that is utilised by nationalist populists may be referred to as "loose talks</w:t>
      </w:r>
      <w:r w:rsidRPr="00155F14">
        <w:rPr>
          <w:rFonts w:asciiTheme="minorHAnsi" w:hAnsiTheme="minorHAnsi" w:cstheme="minorHAnsi"/>
          <w:sz w:val="16"/>
        </w:rPr>
        <w:t xml:space="preserve">," and it is </w:t>
      </w:r>
      <w:r w:rsidRPr="00947B53">
        <w:rPr>
          <w:rStyle w:val="StyleUnderline"/>
          <w:rFonts w:asciiTheme="minorHAnsi" w:hAnsiTheme="minorHAnsi" w:cstheme="minorHAnsi"/>
        </w:rPr>
        <w:t>typically</w:t>
      </w:r>
      <w:r w:rsidRPr="00CF156C">
        <w:rPr>
          <w:rStyle w:val="StyleUnderline"/>
          <w:rFonts w:asciiTheme="minorHAnsi" w:hAnsiTheme="minorHAnsi" w:cstheme="minorHAnsi"/>
        </w:rPr>
        <w:t xml:space="preserve"> carried out </w:t>
      </w:r>
      <w:r w:rsidRPr="00E926A5">
        <w:rPr>
          <w:rStyle w:val="StyleUnderline"/>
          <w:rFonts w:asciiTheme="minorHAnsi" w:hAnsiTheme="minorHAnsi" w:cstheme="minorHAnsi"/>
          <w:highlight w:val="cyan"/>
        </w:rPr>
        <w:t xml:space="preserve">through </w:t>
      </w:r>
      <w:r w:rsidRPr="00E926A5">
        <w:rPr>
          <w:rStyle w:val="Emphasis"/>
          <w:rFonts w:asciiTheme="minorHAnsi" w:hAnsiTheme="minorHAnsi" w:cstheme="minorHAnsi"/>
          <w:highlight w:val="cyan"/>
        </w:rPr>
        <w:t>social media</w:t>
      </w:r>
      <w:r w:rsidRPr="00155F14">
        <w:rPr>
          <w:rFonts w:asciiTheme="minorHAnsi" w:hAnsiTheme="minorHAnsi" w:cstheme="minorHAnsi"/>
          <w:sz w:val="16"/>
        </w:rPr>
        <w:t>.</w:t>
      </w:r>
    </w:p>
    <w:p w14:paraId="117FC3A3" w14:textId="77777777" w:rsidR="000F1953" w:rsidRPr="00B87A5E" w:rsidRDefault="000F1953" w:rsidP="000F1953">
      <w:pPr>
        <w:rPr>
          <w:rFonts w:asciiTheme="minorHAnsi" w:hAnsiTheme="minorHAnsi" w:cstheme="minorHAnsi"/>
          <w:sz w:val="16"/>
        </w:rPr>
      </w:pPr>
      <w:r w:rsidRPr="00155F14">
        <w:rPr>
          <w:rFonts w:asciiTheme="minorHAnsi" w:hAnsiTheme="minorHAnsi" w:cstheme="minorHAnsi"/>
          <w:sz w:val="16"/>
        </w:rPr>
        <w:t>As Olive and Maren [1] pointed out</w:t>
      </w:r>
      <w:r w:rsidRPr="00155F14">
        <w:rPr>
          <w:sz w:val="16"/>
        </w:rPr>
        <w:t>, the release of nuclear policies is not likely to take place until after a drawn-out and careful procedure has been carried out by governments. This is one of the elements that goes into maintaining nuclear order. When it comes to addressing nuclear arsenals and nuclear s</w:t>
      </w:r>
      <w:r w:rsidRPr="00155F14">
        <w:rPr>
          <w:rFonts w:asciiTheme="minorHAnsi" w:hAnsiTheme="minorHAnsi" w:cstheme="minorHAnsi"/>
          <w:sz w:val="16"/>
        </w:rPr>
        <w:t xml:space="preserve">trategy, for instance, </w:t>
      </w:r>
      <w:r w:rsidRPr="00E926A5">
        <w:rPr>
          <w:rStyle w:val="StyleUnderline"/>
          <w:rFonts w:asciiTheme="minorHAnsi" w:hAnsiTheme="minorHAnsi" w:cstheme="minorHAnsi"/>
          <w:highlight w:val="cyan"/>
        </w:rPr>
        <w:t>heads of state</w:t>
      </w:r>
      <w:r w:rsidRPr="00CF156C">
        <w:rPr>
          <w:rStyle w:val="StyleUnderline"/>
          <w:rFonts w:asciiTheme="minorHAnsi" w:hAnsiTheme="minorHAnsi" w:cstheme="minorHAnsi"/>
        </w:rPr>
        <w:t xml:space="preserve"> or </w:t>
      </w:r>
      <w:r w:rsidRPr="00CF156C">
        <w:rPr>
          <w:rStyle w:val="Emphasis"/>
          <w:rFonts w:asciiTheme="minorHAnsi" w:hAnsiTheme="minorHAnsi" w:cstheme="minorHAnsi"/>
        </w:rPr>
        <w:t>government</w:t>
      </w:r>
      <w:r w:rsidRPr="00CF156C">
        <w:rPr>
          <w:rStyle w:val="StyleUnderline"/>
          <w:rFonts w:asciiTheme="minorHAnsi" w:hAnsiTheme="minorHAnsi" w:cstheme="minorHAnsi"/>
        </w:rPr>
        <w:t xml:space="preserve"> frequently </w:t>
      </w:r>
      <w:r w:rsidRPr="00E926A5">
        <w:rPr>
          <w:rStyle w:val="StyleUnderline"/>
          <w:rFonts w:asciiTheme="minorHAnsi" w:hAnsiTheme="minorHAnsi" w:cstheme="minorHAnsi"/>
          <w:highlight w:val="cyan"/>
        </w:rPr>
        <w:t>rely on w</w:t>
      </w:r>
      <w:r w:rsidRPr="00E926A5">
        <w:rPr>
          <w:rStyle w:val="StyleUnderline"/>
          <w:highlight w:val="cyan"/>
        </w:rPr>
        <w:t>ords</w:t>
      </w:r>
      <w:r w:rsidRPr="00947B53">
        <w:rPr>
          <w:rStyle w:val="StyleUnderline"/>
        </w:rPr>
        <w:t xml:space="preserve"> that have been</w:t>
      </w:r>
      <w:r w:rsidRPr="00947B53">
        <w:rPr>
          <w:rFonts w:asciiTheme="minorHAnsi" w:hAnsiTheme="minorHAnsi" w:cstheme="minorHAnsi"/>
          <w:sz w:val="16"/>
        </w:rPr>
        <w:t xml:space="preserve"> </w:t>
      </w:r>
      <w:r w:rsidRPr="00E926A5">
        <w:rPr>
          <w:rStyle w:val="Emphasis"/>
          <w:rFonts w:asciiTheme="minorHAnsi" w:hAnsiTheme="minorHAnsi" w:cstheme="minorHAnsi"/>
          <w:highlight w:val="cyan"/>
        </w:rPr>
        <w:t>painstakingly</w:t>
      </w:r>
      <w:r w:rsidRPr="00CF156C">
        <w:rPr>
          <w:rStyle w:val="Emphasis"/>
          <w:rFonts w:asciiTheme="minorHAnsi" w:hAnsiTheme="minorHAnsi" w:cstheme="minorHAnsi"/>
        </w:rPr>
        <w:t xml:space="preserve"> </w:t>
      </w:r>
      <w:r w:rsidRPr="00F5696C">
        <w:rPr>
          <w:rStyle w:val="Emphasis"/>
          <w:rFonts w:asciiTheme="minorHAnsi" w:hAnsiTheme="minorHAnsi" w:cstheme="minorHAnsi"/>
        </w:rPr>
        <w:t>drafted</w:t>
      </w:r>
      <w:r w:rsidRPr="00F5696C">
        <w:rPr>
          <w:rStyle w:val="StyleUnderline"/>
          <w:rFonts w:asciiTheme="minorHAnsi" w:hAnsiTheme="minorHAnsi" w:cstheme="minorHAnsi"/>
        </w:rPr>
        <w:t xml:space="preserve"> and </w:t>
      </w:r>
      <w:r w:rsidRPr="00F5696C">
        <w:rPr>
          <w:rStyle w:val="Emphasis"/>
          <w:rFonts w:asciiTheme="minorHAnsi" w:hAnsiTheme="minorHAnsi" w:cstheme="minorHAnsi"/>
        </w:rPr>
        <w:t xml:space="preserve">extensively </w:t>
      </w:r>
      <w:r w:rsidRPr="00E926A5">
        <w:rPr>
          <w:rStyle w:val="Emphasis"/>
          <w:rFonts w:asciiTheme="minorHAnsi" w:hAnsiTheme="minorHAnsi" w:cstheme="minorHAnsi"/>
          <w:highlight w:val="cyan"/>
        </w:rPr>
        <w:t>scrutinised</w:t>
      </w:r>
      <w:r w:rsidRPr="00155F14">
        <w:rPr>
          <w:rFonts w:asciiTheme="minorHAnsi" w:hAnsiTheme="minorHAnsi" w:cstheme="minorHAnsi"/>
          <w:sz w:val="16"/>
        </w:rPr>
        <w:t xml:space="preserve">. As Freedman [5] points </w:t>
      </w:r>
      <w:r w:rsidRPr="00155F14">
        <w:rPr>
          <w:sz w:val="16"/>
        </w:rPr>
        <w:t>out, the effectiveness of nuclear deterrence is typically only demonstrated when governments are confronted with threats to their very existence, and only after a stringent government consensus has been reached. In</w:t>
      </w:r>
      <w:r w:rsidRPr="00155F14">
        <w:rPr>
          <w:rFonts w:asciiTheme="minorHAnsi" w:hAnsiTheme="minorHAnsi" w:cstheme="minorHAnsi"/>
          <w:sz w:val="16"/>
        </w:rPr>
        <w:t xml:space="preserve"> addition, Rebecca [6] noticed that </w:t>
      </w:r>
      <w:r w:rsidRPr="00947B53">
        <w:rPr>
          <w:rStyle w:val="StyleUnderline"/>
          <w:highlight w:val="cyan"/>
        </w:rPr>
        <w:t>everything a politician</w:t>
      </w:r>
      <w:r w:rsidRPr="00947B53">
        <w:rPr>
          <w:rStyle w:val="StyleUnderline"/>
          <w:rFonts w:asciiTheme="minorHAnsi" w:hAnsiTheme="minorHAnsi" w:cstheme="minorHAnsi"/>
        </w:rPr>
        <w:t xml:space="preserve"> </w:t>
      </w:r>
      <w:r w:rsidRPr="00947B53">
        <w:rPr>
          <w:rStyle w:val="Emphasis"/>
          <w:highlight w:val="cyan"/>
        </w:rPr>
        <w:t>says</w:t>
      </w:r>
      <w:r w:rsidRPr="00D6313A">
        <w:rPr>
          <w:rStyle w:val="Emphasis"/>
        </w:rPr>
        <w:t xml:space="preserve"> on social</w:t>
      </w:r>
      <w:r w:rsidRPr="00217FA4">
        <w:rPr>
          <w:rStyle w:val="Emphasis"/>
          <w:rFonts w:asciiTheme="minorHAnsi" w:hAnsiTheme="minorHAnsi" w:cstheme="minorHAnsi"/>
        </w:rPr>
        <w:t xml:space="preserve"> media</w:t>
      </w:r>
      <w:r w:rsidRPr="00217FA4">
        <w:rPr>
          <w:rStyle w:val="StyleUnderline"/>
          <w:rFonts w:asciiTheme="minorHAnsi" w:hAnsiTheme="minorHAnsi" w:cstheme="minorHAnsi"/>
        </w:rPr>
        <w:t xml:space="preserve"> </w:t>
      </w:r>
      <w:r w:rsidRPr="00D6313A">
        <w:rPr>
          <w:rStyle w:val="StyleUnderline"/>
        </w:rPr>
        <w:t xml:space="preserve">platforms </w:t>
      </w:r>
      <w:r w:rsidRPr="00E926A5">
        <w:rPr>
          <w:rStyle w:val="StyleUnderline"/>
          <w:highlight w:val="cyan"/>
        </w:rPr>
        <w:t>regarding a</w:t>
      </w:r>
      <w:r w:rsidRPr="00155F14">
        <w:rPr>
          <w:rFonts w:asciiTheme="minorHAnsi" w:hAnsiTheme="minorHAnsi" w:cstheme="minorHAnsi"/>
          <w:sz w:val="16"/>
        </w:rPr>
        <w:t xml:space="preserve"> certain </w:t>
      </w:r>
      <w:r w:rsidRPr="00E926A5">
        <w:rPr>
          <w:rStyle w:val="StyleUnderline"/>
          <w:highlight w:val="cyan"/>
        </w:rPr>
        <w:t>topic is</w:t>
      </w:r>
      <w:r w:rsidRPr="00D6313A">
        <w:rPr>
          <w:rStyle w:val="StyleUnderline"/>
        </w:rPr>
        <w:t xml:space="preserve"> quickly</w:t>
      </w:r>
      <w:r w:rsidRPr="00217FA4">
        <w:rPr>
          <w:rStyle w:val="StyleUnderline"/>
          <w:rFonts w:asciiTheme="minorHAnsi" w:hAnsiTheme="minorHAnsi" w:cstheme="minorHAnsi"/>
        </w:rPr>
        <w:t xml:space="preserve"> </w:t>
      </w:r>
      <w:r w:rsidRPr="00E926A5">
        <w:rPr>
          <w:rStyle w:val="StyleUnderline"/>
          <w:rFonts w:asciiTheme="minorHAnsi" w:hAnsiTheme="minorHAnsi" w:cstheme="minorHAnsi"/>
          <w:highlight w:val="cyan"/>
        </w:rPr>
        <w:t xml:space="preserve">understood </w:t>
      </w:r>
      <w:r w:rsidRPr="00E926A5">
        <w:rPr>
          <w:rStyle w:val="StyleUnderline"/>
          <w:highlight w:val="cyan"/>
        </w:rPr>
        <w:t xml:space="preserve">as the </w:t>
      </w:r>
      <w:r w:rsidRPr="00E926A5">
        <w:rPr>
          <w:rStyle w:val="Emphasis"/>
          <w:highlight w:val="cyan"/>
        </w:rPr>
        <w:t>nation's</w:t>
      </w:r>
      <w:r w:rsidRPr="00E926A5">
        <w:rPr>
          <w:rStyle w:val="StyleUnderline"/>
          <w:highlight w:val="cyan"/>
        </w:rPr>
        <w:t xml:space="preserve"> view</w:t>
      </w:r>
      <w:r w:rsidRPr="00947B53">
        <w:rPr>
          <w:rStyle w:val="StyleUnderline"/>
        </w:rPr>
        <w:t>point</w:t>
      </w:r>
      <w:r w:rsidRPr="00217FA4">
        <w:rPr>
          <w:rStyle w:val="StyleUnderline"/>
          <w:rFonts w:asciiTheme="minorHAnsi" w:hAnsiTheme="minorHAnsi" w:cstheme="minorHAnsi"/>
        </w:rPr>
        <w:t xml:space="preserve"> and given</w:t>
      </w:r>
      <w:r w:rsidRPr="00155F14">
        <w:rPr>
          <w:rFonts w:asciiTheme="minorHAnsi" w:hAnsiTheme="minorHAnsi" w:cstheme="minorHAnsi"/>
          <w:sz w:val="16"/>
        </w:rPr>
        <w:t xml:space="preserve"> a feeling of </w:t>
      </w:r>
      <w:r w:rsidRPr="00217FA4">
        <w:rPr>
          <w:rStyle w:val="Emphasis"/>
          <w:rFonts w:asciiTheme="minorHAnsi" w:hAnsiTheme="minorHAnsi" w:cstheme="minorHAnsi"/>
        </w:rPr>
        <w:t>authority</w:t>
      </w:r>
      <w:r w:rsidRPr="00155F14">
        <w:rPr>
          <w:rFonts w:asciiTheme="minorHAnsi" w:hAnsiTheme="minorHAnsi" w:cstheme="minorHAnsi"/>
          <w:sz w:val="16"/>
        </w:rPr>
        <w:t xml:space="preserve">. This is the case </w:t>
      </w:r>
      <w:r w:rsidRPr="00217FA4">
        <w:rPr>
          <w:rStyle w:val="Emphasis"/>
          <w:rFonts w:asciiTheme="minorHAnsi" w:hAnsiTheme="minorHAnsi" w:cstheme="minorHAnsi"/>
        </w:rPr>
        <w:t>regardless</w:t>
      </w:r>
      <w:r w:rsidRPr="00217FA4">
        <w:rPr>
          <w:rStyle w:val="StyleUnderline"/>
          <w:rFonts w:asciiTheme="minorHAnsi" w:hAnsiTheme="minorHAnsi" w:cstheme="minorHAnsi"/>
        </w:rPr>
        <w:t xml:space="preserve"> of</w:t>
      </w:r>
      <w:r w:rsidRPr="00155F14">
        <w:rPr>
          <w:rFonts w:asciiTheme="minorHAnsi" w:hAnsiTheme="minorHAnsi" w:cstheme="minorHAnsi"/>
          <w:sz w:val="16"/>
        </w:rPr>
        <w:t xml:space="preserve"> the </w:t>
      </w:r>
      <w:r w:rsidRPr="00D6313A">
        <w:rPr>
          <w:rStyle w:val="StyleUnderline"/>
        </w:rPr>
        <w:t>context</w:t>
      </w:r>
      <w:r w:rsidRPr="00155F14">
        <w:rPr>
          <w:rFonts w:asciiTheme="minorHAnsi" w:hAnsiTheme="minorHAnsi" w:cstheme="minorHAnsi"/>
          <w:sz w:val="16"/>
        </w:rPr>
        <w:t xml:space="preserve"> in which the politician makes the statement. In spite of this, given what has been said about the unique linguistic style used by nationalist populists, it will be difficult to comprehend the underlying meanings of nationalist populist discourses because of what has been said about this language style. This is owing to the fact that these discourses would be less likely to be the result of a thorough procedure, and they also violate the norm on when countries should display their nuclear deterrence. As a </w:t>
      </w:r>
      <w:r w:rsidRPr="00CF156C">
        <w:rPr>
          <w:rStyle w:val="StyleUnderline"/>
          <w:rFonts w:asciiTheme="minorHAnsi" w:hAnsiTheme="minorHAnsi" w:cstheme="minorHAnsi"/>
        </w:rPr>
        <w:t xml:space="preserve">direct result of this, </w:t>
      </w:r>
      <w:r w:rsidRPr="00E926A5">
        <w:rPr>
          <w:rStyle w:val="Emphasis"/>
          <w:rFonts w:asciiTheme="minorHAnsi" w:hAnsiTheme="minorHAnsi" w:cstheme="minorHAnsi"/>
          <w:highlight w:val="cyan"/>
        </w:rPr>
        <w:t>misunderstandings</w:t>
      </w:r>
      <w:r w:rsidRPr="00155F14">
        <w:rPr>
          <w:rFonts w:asciiTheme="minorHAnsi" w:hAnsiTheme="minorHAnsi" w:cstheme="minorHAnsi"/>
          <w:sz w:val="16"/>
        </w:rPr>
        <w:t xml:space="preserve"> are </w:t>
      </w:r>
      <w:r w:rsidRPr="00CF156C">
        <w:rPr>
          <w:rStyle w:val="StyleUnderline"/>
          <w:rFonts w:asciiTheme="minorHAnsi" w:hAnsiTheme="minorHAnsi" w:cstheme="minorHAnsi"/>
        </w:rPr>
        <w:t>likely to take place</w:t>
      </w:r>
      <w:r w:rsidRPr="00155F14">
        <w:rPr>
          <w:rFonts w:asciiTheme="minorHAnsi" w:hAnsiTheme="minorHAnsi" w:cstheme="minorHAnsi"/>
          <w:sz w:val="16"/>
        </w:rPr>
        <w:t xml:space="preserve">, which has the potential to </w:t>
      </w:r>
      <w:r w:rsidRPr="00E926A5">
        <w:rPr>
          <w:rStyle w:val="StyleUnderline"/>
          <w:rFonts w:asciiTheme="minorHAnsi" w:hAnsiTheme="minorHAnsi" w:cstheme="minorHAnsi"/>
          <w:highlight w:val="cyan"/>
        </w:rPr>
        <w:t>heighten</w:t>
      </w:r>
      <w:r w:rsidRPr="00947B53">
        <w:rPr>
          <w:rStyle w:val="StyleUnderline"/>
          <w:rFonts w:asciiTheme="minorHAnsi" w:hAnsiTheme="minorHAnsi" w:cstheme="minorHAnsi"/>
        </w:rPr>
        <w:t xml:space="preserve"> </w:t>
      </w:r>
      <w:r w:rsidRPr="00E926A5">
        <w:rPr>
          <w:rStyle w:val="Emphasis"/>
          <w:rFonts w:asciiTheme="minorHAnsi" w:hAnsiTheme="minorHAnsi" w:cstheme="minorHAnsi"/>
          <w:highlight w:val="cyan"/>
        </w:rPr>
        <w:t>tensions</w:t>
      </w:r>
      <w:r w:rsidRPr="0077504D">
        <w:rPr>
          <w:rStyle w:val="StyleUnderline"/>
          <w:rFonts w:asciiTheme="minorHAnsi" w:hAnsiTheme="minorHAnsi" w:cstheme="minorHAnsi"/>
        </w:rPr>
        <w:t xml:space="preserve"> between </w:t>
      </w:r>
      <w:r w:rsidRPr="0077504D">
        <w:rPr>
          <w:rStyle w:val="Emphasis"/>
          <w:rFonts w:asciiTheme="minorHAnsi" w:hAnsiTheme="minorHAnsi" w:cstheme="minorHAnsi"/>
        </w:rPr>
        <w:t>government</w:t>
      </w:r>
      <w:r w:rsidRPr="00D6313A">
        <w:rPr>
          <w:rStyle w:val="Emphasis"/>
          <w:rFonts w:asciiTheme="minorHAnsi" w:hAnsiTheme="minorHAnsi" w:cstheme="minorHAnsi"/>
        </w:rPr>
        <w:t>s</w:t>
      </w:r>
      <w:r w:rsidRPr="00E926A5">
        <w:rPr>
          <w:rStyle w:val="StyleUnderline"/>
          <w:highlight w:val="cyan"/>
        </w:rPr>
        <w:t xml:space="preserve"> and</w:t>
      </w:r>
      <w:r w:rsidRPr="00155F14">
        <w:rPr>
          <w:rFonts w:asciiTheme="minorHAnsi" w:hAnsiTheme="minorHAnsi" w:cstheme="minorHAnsi"/>
          <w:sz w:val="16"/>
        </w:rPr>
        <w:t xml:space="preserve"> may even </w:t>
      </w:r>
      <w:r w:rsidRPr="00E926A5">
        <w:rPr>
          <w:rStyle w:val="StyleUnderline"/>
          <w:highlight w:val="cyan"/>
        </w:rPr>
        <w:t>increase the likelihood</w:t>
      </w:r>
      <w:r w:rsidRPr="00E926A5">
        <w:rPr>
          <w:rStyle w:val="StyleUnderline"/>
          <w:rFonts w:asciiTheme="minorHAnsi" w:hAnsiTheme="minorHAnsi" w:cstheme="minorHAnsi"/>
          <w:highlight w:val="cyan"/>
        </w:rPr>
        <w:t xml:space="preserve"> of </w:t>
      </w:r>
      <w:r w:rsidRPr="0077504D">
        <w:rPr>
          <w:rStyle w:val="Emphasis"/>
          <w:rFonts w:asciiTheme="minorHAnsi" w:hAnsiTheme="minorHAnsi" w:cstheme="minorHAnsi"/>
        </w:rPr>
        <w:t xml:space="preserve">nuclear </w:t>
      </w:r>
      <w:r w:rsidRPr="00E926A5">
        <w:rPr>
          <w:rStyle w:val="Emphasis"/>
          <w:rFonts w:asciiTheme="minorHAnsi" w:hAnsiTheme="minorHAnsi" w:cstheme="minorHAnsi"/>
          <w:highlight w:val="cyan"/>
        </w:rPr>
        <w:t>strikes</w:t>
      </w:r>
      <w:r w:rsidRPr="00155F14">
        <w:rPr>
          <w:rFonts w:asciiTheme="minorHAnsi" w:hAnsiTheme="minorHAnsi" w:cstheme="minorHAnsi"/>
          <w:sz w:val="16"/>
        </w:rPr>
        <w:t>.</w:t>
      </w:r>
    </w:p>
    <w:p w14:paraId="6D81094C" w14:textId="77777777" w:rsidR="000F1953" w:rsidRPr="00422E87" w:rsidRDefault="000F1953" w:rsidP="000F1953">
      <w:pPr>
        <w:pStyle w:val="Heading4"/>
      </w:pPr>
      <w:r w:rsidRPr="008B5042">
        <w:t>S</w:t>
      </w:r>
      <w:r>
        <w:t xml:space="preserve">trengthened collective bargaining rights </w:t>
      </w:r>
      <w:r w:rsidRPr="008B5042">
        <w:t xml:space="preserve">are </w:t>
      </w:r>
      <w:r w:rsidRPr="00422E87">
        <w:rPr>
          <w:u w:val="single"/>
        </w:rPr>
        <w:t>necessary</w:t>
      </w:r>
      <w:r>
        <w:t xml:space="preserve"> for </w:t>
      </w:r>
      <w:r w:rsidRPr="008B5042">
        <w:t xml:space="preserve">reducing </w:t>
      </w:r>
      <w:r w:rsidRPr="00422E87">
        <w:rPr>
          <w:u w:val="single"/>
        </w:rPr>
        <w:t>income and wage inequality</w:t>
      </w:r>
      <w:r>
        <w:t>.</w:t>
      </w:r>
    </w:p>
    <w:p w14:paraId="0A4E9496" w14:textId="77777777" w:rsidR="000F1953" w:rsidRPr="009E4E51" w:rsidRDefault="000F1953" w:rsidP="000F1953">
      <w:r w:rsidRPr="009E4E51">
        <w:rPr>
          <w:b/>
          <w:bCs/>
          <w:sz w:val="26"/>
          <w:szCs w:val="26"/>
        </w:rPr>
        <w:t>EPI 21</w:t>
      </w:r>
      <w:r w:rsidRPr="009E4E51">
        <w:t xml:space="preserve"> – Non-profit think tank based in Washington, D.C</w:t>
      </w:r>
    </w:p>
    <w:p w14:paraId="03A6E83B" w14:textId="77777777" w:rsidR="000F1953" w:rsidRPr="009E4E51" w:rsidRDefault="000F1953" w:rsidP="000F1953">
      <w:r w:rsidRPr="009E4E51">
        <w:t>Economic Policy Institute; April 23, 2021; “Unions help reduce disparities and strengthen our democracy”; https://www.epi.org/publication/unions-help-reduce-disparities-and-strengthen-our-democracy/ Bwitkov</w:t>
      </w:r>
    </w:p>
    <w:p w14:paraId="3527D994" w14:textId="77777777" w:rsidR="000F1953" w:rsidRPr="009E4E51" w:rsidRDefault="000F1953" w:rsidP="000F1953">
      <w:pPr>
        <w:rPr>
          <w:sz w:val="16"/>
        </w:rPr>
      </w:pPr>
      <w:r w:rsidRPr="009E4E51">
        <w:rPr>
          <w:sz w:val="16"/>
        </w:rPr>
        <w:t xml:space="preserve">By bringing </w:t>
      </w:r>
      <w:r w:rsidRPr="00E926A5">
        <w:rPr>
          <w:rStyle w:val="StyleUnderline"/>
          <w:highlight w:val="cyan"/>
        </w:rPr>
        <w:t>workers’</w:t>
      </w:r>
      <w:r w:rsidRPr="009E4E51">
        <w:rPr>
          <w:sz w:val="16"/>
        </w:rPr>
        <w:t xml:space="preserve"> collective power to the </w:t>
      </w:r>
      <w:r w:rsidRPr="00E926A5">
        <w:rPr>
          <w:rStyle w:val="StyleUnderline"/>
          <w:highlight w:val="cyan"/>
        </w:rPr>
        <w:t>bargaining</w:t>
      </w:r>
      <w:r w:rsidRPr="009E4E51">
        <w:rPr>
          <w:sz w:val="16"/>
        </w:rPr>
        <w:t xml:space="preserve"> table, unions </w:t>
      </w:r>
      <w:r w:rsidRPr="009E4E51">
        <w:rPr>
          <w:rStyle w:val="StyleUnderline"/>
        </w:rPr>
        <w:t xml:space="preserve">are able to </w:t>
      </w:r>
      <w:r w:rsidRPr="00E926A5">
        <w:rPr>
          <w:rStyle w:val="StyleUnderline"/>
          <w:highlight w:val="cyan"/>
        </w:rPr>
        <w:t>win</w:t>
      </w:r>
      <w:r w:rsidRPr="009E4E51">
        <w:rPr>
          <w:rStyle w:val="StyleUnderline"/>
        </w:rPr>
        <w:t xml:space="preserve"> </w:t>
      </w:r>
      <w:r w:rsidRPr="00E926A5">
        <w:rPr>
          <w:rStyle w:val="Emphasis"/>
          <w:highlight w:val="cyan"/>
        </w:rPr>
        <w:t>better wages</w:t>
      </w:r>
      <w:r w:rsidRPr="009E4E51">
        <w:rPr>
          <w:sz w:val="16"/>
        </w:rPr>
        <w:t xml:space="preserve"> and benefits for working people—reducing income inequality as a result. As seen in Figure A, there was </w:t>
      </w:r>
      <w:r w:rsidRPr="00E926A5">
        <w:rPr>
          <w:rStyle w:val="StyleUnderline"/>
          <w:highlight w:val="cyan"/>
        </w:rPr>
        <w:t>less</w:t>
      </w:r>
      <w:r w:rsidRPr="009E4E51">
        <w:rPr>
          <w:rStyle w:val="StyleUnderline"/>
        </w:rPr>
        <w:t xml:space="preserve"> </w:t>
      </w:r>
      <w:r w:rsidRPr="00863C86">
        <w:rPr>
          <w:rStyle w:val="Emphasis"/>
        </w:rPr>
        <w:t xml:space="preserve">income </w:t>
      </w:r>
      <w:r w:rsidRPr="00E926A5">
        <w:rPr>
          <w:rStyle w:val="Emphasis"/>
          <w:highlight w:val="cyan"/>
        </w:rPr>
        <w:t>inequality</w:t>
      </w:r>
      <w:r w:rsidRPr="009E4E51">
        <w:rPr>
          <w:sz w:val="16"/>
        </w:rPr>
        <w:t xml:space="preserve"> in the decades </w:t>
      </w:r>
      <w:r w:rsidRPr="00E926A5">
        <w:rPr>
          <w:rStyle w:val="StyleUnderline"/>
          <w:highlight w:val="cyan"/>
        </w:rPr>
        <w:t>following</w:t>
      </w:r>
      <w:r w:rsidRPr="009E4E51">
        <w:rPr>
          <w:sz w:val="16"/>
        </w:rPr>
        <w:t xml:space="preserve"> World War II than there is today. Not coincidentally, </w:t>
      </w:r>
      <w:r w:rsidRPr="00E926A5">
        <w:rPr>
          <w:rStyle w:val="StyleUnderline"/>
          <w:highlight w:val="cyan"/>
        </w:rPr>
        <w:t>union membership</w:t>
      </w:r>
      <w:r w:rsidRPr="009E4E51">
        <w:rPr>
          <w:sz w:val="16"/>
        </w:rPr>
        <w:t xml:space="preserve"> was </w:t>
      </w:r>
      <w:r w:rsidRPr="00E926A5">
        <w:rPr>
          <w:rStyle w:val="StyleUnderline"/>
          <w:highlight w:val="cyan"/>
        </w:rPr>
        <w:t>at its highest</w:t>
      </w:r>
      <w:r w:rsidRPr="009E4E51">
        <w:rPr>
          <w:rStyle w:val="StyleUnderline"/>
        </w:rPr>
        <w:t xml:space="preserve"> rate</w:t>
      </w:r>
      <w:r w:rsidRPr="009E4E51">
        <w:rPr>
          <w:sz w:val="16"/>
        </w:rPr>
        <w:t xml:space="preserve"> in 1945, just as the war was ending. But </w:t>
      </w:r>
      <w:r w:rsidRPr="00E926A5">
        <w:rPr>
          <w:rStyle w:val="StyleUnderline"/>
          <w:highlight w:val="cyan"/>
        </w:rPr>
        <w:t>as union s</w:t>
      </w:r>
      <w:r w:rsidRPr="009E4E51">
        <w:rPr>
          <w:rStyle w:val="StyleUnderline"/>
        </w:rPr>
        <w:t>trength</w:t>
      </w:r>
      <w:r w:rsidRPr="009E4E51">
        <w:rPr>
          <w:sz w:val="16"/>
        </w:rPr>
        <w:t xml:space="preserve"> steadily </w:t>
      </w:r>
      <w:r w:rsidRPr="00E926A5">
        <w:rPr>
          <w:rStyle w:val="StyleUnderline"/>
          <w:highlight w:val="cyan"/>
        </w:rPr>
        <w:t>declined</w:t>
      </w:r>
      <w:r w:rsidRPr="009E4E51">
        <w:rPr>
          <w:sz w:val="16"/>
        </w:rPr>
        <w:t xml:space="preserve">—particularly </w:t>
      </w:r>
      <w:r w:rsidRPr="00E926A5">
        <w:rPr>
          <w:rStyle w:val="StyleUnderline"/>
          <w:highlight w:val="cyan"/>
        </w:rPr>
        <w:t>after</w:t>
      </w:r>
      <w:r w:rsidRPr="008574D0">
        <w:rPr>
          <w:rStyle w:val="StyleUnderline"/>
        </w:rPr>
        <w:t xml:space="preserve"> 19</w:t>
      </w:r>
      <w:r w:rsidRPr="00E926A5">
        <w:rPr>
          <w:rStyle w:val="Emphasis"/>
          <w:highlight w:val="cyan"/>
        </w:rPr>
        <w:t>79</w:t>
      </w:r>
      <w:r w:rsidRPr="008574D0">
        <w:rPr>
          <w:rStyle w:val="StyleUnderline"/>
        </w:rPr>
        <w:t>—</w:t>
      </w:r>
      <w:r w:rsidRPr="00E926A5">
        <w:rPr>
          <w:rStyle w:val="StyleUnderline"/>
          <w:highlight w:val="cyan"/>
        </w:rPr>
        <w:t>income inequality</w:t>
      </w:r>
      <w:r w:rsidRPr="009E4E51">
        <w:rPr>
          <w:rStyle w:val="StyleUnderline"/>
        </w:rPr>
        <w:t xml:space="preserve"> </w:t>
      </w:r>
      <w:r w:rsidRPr="00E926A5">
        <w:rPr>
          <w:rStyle w:val="Emphasis"/>
          <w:highlight w:val="cyan"/>
        </w:rPr>
        <w:t>got worse</w:t>
      </w:r>
      <w:r w:rsidRPr="009E4E51">
        <w:rPr>
          <w:sz w:val="16"/>
        </w:rPr>
        <w:t>, and it is now at its worst point since the Great Depression.</w:t>
      </w:r>
    </w:p>
    <w:p w14:paraId="54D2DACE" w14:textId="77777777" w:rsidR="000F1953" w:rsidRPr="009E4E51" w:rsidRDefault="000F1953" w:rsidP="000F1953">
      <w:pPr>
        <w:rPr>
          <w:sz w:val="16"/>
        </w:rPr>
      </w:pPr>
      <w:r w:rsidRPr="009E4E51">
        <w:rPr>
          <w:sz w:val="16"/>
        </w:rPr>
        <w:t>[Figure Omitted]</w:t>
      </w:r>
    </w:p>
    <w:p w14:paraId="3820FB16" w14:textId="77777777" w:rsidR="000F1953" w:rsidRPr="009E4E51" w:rsidRDefault="000F1953" w:rsidP="000F1953">
      <w:pPr>
        <w:rPr>
          <w:sz w:val="16"/>
        </w:rPr>
      </w:pPr>
      <w:r w:rsidRPr="00292C50">
        <w:rPr>
          <w:rStyle w:val="StyleUnderline"/>
        </w:rPr>
        <w:t xml:space="preserve">Deunionization </w:t>
      </w:r>
      <w:r w:rsidRPr="00E926A5">
        <w:rPr>
          <w:rStyle w:val="StyleUnderline"/>
          <w:highlight w:val="cyan"/>
        </w:rPr>
        <w:t>depressed</w:t>
      </w:r>
      <w:r w:rsidRPr="00292C50">
        <w:rPr>
          <w:sz w:val="16"/>
        </w:rPr>
        <w:t xml:space="preserve"> the </w:t>
      </w:r>
      <w:r w:rsidRPr="00E926A5">
        <w:rPr>
          <w:rStyle w:val="StyleUnderline"/>
          <w:highlight w:val="cyan"/>
        </w:rPr>
        <w:t>wages</w:t>
      </w:r>
      <w:r w:rsidRPr="00292C50">
        <w:rPr>
          <w:sz w:val="16"/>
        </w:rPr>
        <w:t xml:space="preserve"> of middle-wage earners but had little impact on high-wage earners and therefore greatly increased wage inequality between these two groups. For instance, deunionization </w:t>
      </w:r>
      <w:r w:rsidRPr="00E926A5">
        <w:rPr>
          <w:rStyle w:val="StyleUnderline"/>
          <w:highlight w:val="cyan"/>
        </w:rPr>
        <w:t>explains a</w:t>
      </w:r>
      <w:r w:rsidRPr="00292C50">
        <w:rPr>
          <w:rStyle w:val="StyleUnderline"/>
        </w:rPr>
        <w:t xml:space="preserve"> </w:t>
      </w:r>
      <w:r w:rsidRPr="00E926A5">
        <w:rPr>
          <w:rStyle w:val="Emphasis"/>
          <w:highlight w:val="cyan"/>
        </w:rPr>
        <w:t>third</w:t>
      </w:r>
      <w:r w:rsidRPr="009E4E51">
        <w:rPr>
          <w:rStyle w:val="StyleUnderline"/>
        </w:rPr>
        <w:t xml:space="preserve"> of the</w:t>
      </w:r>
      <w:r w:rsidRPr="009E4E51">
        <w:rPr>
          <w:sz w:val="16"/>
        </w:rPr>
        <w:t xml:space="preserve"> growth of the wage gap between high- and middle-wage earners over the 1979–2017 period.1</w:t>
      </w:r>
    </w:p>
    <w:p w14:paraId="644D4432" w14:textId="77777777" w:rsidR="000F1953" w:rsidRPr="009E4E51" w:rsidRDefault="000F1953" w:rsidP="000F1953">
      <w:pPr>
        <w:rPr>
          <w:sz w:val="16"/>
        </w:rPr>
      </w:pPr>
      <w:r w:rsidRPr="009E4E51">
        <w:rPr>
          <w:sz w:val="16"/>
        </w:rPr>
        <w:t xml:space="preserve">The </w:t>
      </w:r>
      <w:r w:rsidRPr="009E4E51">
        <w:rPr>
          <w:rStyle w:val="StyleUnderline"/>
        </w:rPr>
        <w:t xml:space="preserve">erosion of </w:t>
      </w:r>
      <w:r w:rsidRPr="00E926A5">
        <w:rPr>
          <w:rStyle w:val="StyleUnderline"/>
          <w:highlight w:val="cyan"/>
        </w:rPr>
        <w:t>collective bargaining is the</w:t>
      </w:r>
      <w:r w:rsidRPr="009E4E51">
        <w:rPr>
          <w:rStyle w:val="StyleUnderline"/>
        </w:rPr>
        <w:t xml:space="preserve"> </w:t>
      </w:r>
      <w:r w:rsidRPr="00E926A5">
        <w:rPr>
          <w:rStyle w:val="Emphasis"/>
          <w:highlight w:val="cyan"/>
        </w:rPr>
        <w:t>second</w:t>
      </w:r>
      <w:r w:rsidRPr="00863C86">
        <w:rPr>
          <w:rStyle w:val="Emphasis"/>
        </w:rPr>
        <w:t xml:space="preserve"> largest </w:t>
      </w:r>
      <w:r w:rsidRPr="00E926A5">
        <w:rPr>
          <w:rStyle w:val="Emphasis"/>
          <w:highlight w:val="cyan"/>
        </w:rPr>
        <w:t>factor</w:t>
      </w:r>
      <w:r w:rsidRPr="009E4E51">
        <w:rPr>
          <w:sz w:val="16"/>
        </w:rPr>
        <w:t xml:space="preserve"> that suppressed wage growth and fueled wage inequality over the last four decades—only excessive unemployment had a larger impact.2</w:t>
      </w:r>
    </w:p>
    <w:p w14:paraId="033E1DC4" w14:textId="77777777" w:rsidR="000F1953" w:rsidRPr="009E4E51" w:rsidRDefault="000F1953" w:rsidP="000F1953">
      <w:pPr>
        <w:rPr>
          <w:sz w:val="16"/>
        </w:rPr>
      </w:pPr>
      <w:r w:rsidRPr="009E4E51">
        <w:rPr>
          <w:rStyle w:val="StyleUnderline"/>
        </w:rPr>
        <w:t xml:space="preserve">When </w:t>
      </w:r>
      <w:r w:rsidRPr="00E926A5">
        <w:rPr>
          <w:rStyle w:val="StyleUnderline"/>
          <w:highlight w:val="cyan"/>
        </w:rPr>
        <w:t>unions</w:t>
      </w:r>
      <w:r w:rsidRPr="009E4E51">
        <w:rPr>
          <w:rStyle w:val="StyleUnderline"/>
        </w:rPr>
        <w:t xml:space="preserve"> are strong, they </w:t>
      </w:r>
      <w:r w:rsidRPr="00E926A5">
        <w:rPr>
          <w:rStyle w:val="StyleUnderline"/>
          <w:highlight w:val="cyan"/>
        </w:rPr>
        <w:t>set</w:t>
      </w:r>
      <w:r w:rsidRPr="009E4E51">
        <w:rPr>
          <w:sz w:val="16"/>
        </w:rPr>
        <w:t xml:space="preserve"> wage </w:t>
      </w:r>
      <w:r w:rsidRPr="00E926A5">
        <w:rPr>
          <w:rStyle w:val="Emphasis"/>
          <w:highlight w:val="cyan"/>
        </w:rPr>
        <w:t>standards</w:t>
      </w:r>
      <w:r w:rsidRPr="009E4E51">
        <w:rPr>
          <w:rStyle w:val="StyleUnderline"/>
        </w:rPr>
        <w:t xml:space="preserve"> </w:t>
      </w:r>
      <w:r w:rsidRPr="00E926A5">
        <w:rPr>
          <w:rStyle w:val="StyleUnderline"/>
          <w:highlight w:val="cyan"/>
        </w:rPr>
        <w:t>for</w:t>
      </w:r>
      <w:r w:rsidRPr="009E4E51">
        <w:rPr>
          <w:sz w:val="16"/>
        </w:rPr>
        <w:t xml:space="preserve"> entire </w:t>
      </w:r>
      <w:r w:rsidRPr="00E926A5">
        <w:rPr>
          <w:rStyle w:val="StyleUnderline"/>
          <w:highlight w:val="cyan"/>
        </w:rPr>
        <w:t>industries</w:t>
      </w:r>
      <w:r w:rsidRPr="009E4E51">
        <w:rPr>
          <w:sz w:val="16"/>
        </w:rPr>
        <w:t xml:space="preserve"> and occupations; they make wages more equal within occupations; and they close pay gaps between white workers and workers of color. The reasons unions are such a major force for equality are set out more fully below.</w:t>
      </w:r>
    </w:p>
    <w:p w14:paraId="01089564" w14:textId="77777777" w:rsidR="000F1953" w:rsidRPr="009E4E51" w:rsidRDefault="000F1953" w:rsidP="000F1953">
      <w:pPr>
        <w:rPr>
          <w:sz w:val="16"/>
        </w:rPr>
      </w:pPr>
      <w:r w:rsidRPr="009E4E51">
        <w:rPr>
          <w:sz w:val="16"/>
        </w:rPr>
        <w:t>Unions raise wages for both union and nonunion workers</w:t>
      </w:r>
    </w:p>
    <w:p w14:paraId="4157BEC0" w14:textId="77777777" w:rsidR="000F1953" w:rsidRPr="009E4E51" w:rsidRDefault="000F1953" w:rsidP="000F1953">
      <w:pPr>
        <w:rPr>
          <w:sz w:val="16"/>
        </w:rPr>
      </w:pPr>
      <w:r w:rsidRPr="009E4E51">
        <w:rPr>
          <w:sz w:val="16"/>
        </w:rPr>
        <w:t>While union workers receive higher wages than nonunion workers, nonunion workers also benefit immensely from the presence of unions. This raises wages for working people and reduces wage inequality. We explain below.</w:t>
      </w:r>
    </w:p>
    <w:p w14:paraId="5E3D96AC" w14:textId="77777777" w:rsidR="000F1953" w:rsidRPr="009E4E51" w:rsidRDefault="000F1953" w:rsidP="000F1953">
      <w:pPr>
        <w:rPr>
          <w:sz w:val="16"/>
        </w:rPr>
      </w:pPr>
      <w:r w:rsidRPr="009E4E51">
        <w:rPr>
          <w:sz w:val="16"/>
        </w:rPr>
        <w:t>Union workers earn more than nonunion workers. On average, a worker covered by a union contract earns 10.2% more in hourly wages than someone with similar education, occupation, and experience in a nonunionized workplace in the same sector.3</w:t>
      </w:r>
    </w:p>
    <w:p w14:paraId="7BCA23CA" w14:textId="77777777" w:rsidR="000F1953" w:rsidRPr="009E4E51" w:rsidRDefault="000F1953" w:rsidP="000F1953">
      <w:pPr>
        <w:rPr>
          <w:sz w:val="16"/>
        </w:rPr>
      </w:pPr>
      <w:r w:rsidRPr="009E4E51">
        <w:rPr>
          <w:rStyle w:val="StyleUnderline"/>
        </w:rPr>
        <w:t xml:space="preserve">When union density is high, </w:t>
      </w:r>
      <w:r w:rsidRPr="00E926A5">
        <w:rPr>
          <w:rStyle w:val="Emphasis"/>
          <w:highlight w:val="cyan"/>
        </w:rPr>
        <w:t>nonunion workers benefit</w:t>
      </w:r>
      <w:r w:rsidRPr="009E4E51">
        <w:rPr>
          <w:rStyle w:val="StyleUnderline"/>
        </w:rPr>
        <w:t xml:space="preserve"> from high</w:t>
      </w:r>
      <w:r w:rsidRPr="009E4E51">
        <w:rPr>
          <w:sz w:val="16"/>
        </w:rPr>
        <w:t xml:space="preserve">er </w:t>
      </w:r>
      <w:r w:rsidRPr="009E4E51">
        <w:rPr>
          <w:rStyle w:val="StyleUnderline"/>
        </w:rPr>
        <w:t>wages</w:t>
      </w:r>
      <w:r w:rsidRPr="009E4E51">
        <w:rPr>
          <w:sz w:val="16"/>
        </w:rPr>
        <w:t xml:space="preserve">. When the share of workers who are union members in an industry or occupation is relatively high, as it was in 1979, </w:t>
      </w:r>
      <w:r w:rsidRPr="00E926A5">
        <w:rPr>
          <w:rStyle w:val="StyleUnderline"/>
          <w:highlight w:val="cyan"/>
        </w:rPr>
        <w:t>wages</w:t>
      </w:r>
      <w:r w:rsidRPr="009E4E51">
        <w:rPr>
          <w:rStyle w:val="StyleUnderline"/>
        </w:rPr>
        <w:t xml:space="preserve"> of nonunion workers </w:t>
      </w:r>
      <w:r w:rsidRPr="00E926A5">
        <w:rPr>
          <w:rStyle w:val="StyleUnderline"/>
          <w:highlight w:val="cyan"/>
        </w:rPr>
        <w:t>are higher</w:t>
      </w:r>
      <w:r w:rsidRPr="009E4E51">
        <w:rPr>
          <w:sz w:val="16"/>
        </w:rPr>
        <w:t xml:space="preserve"> than they would otherwise be. For example, had union density remained at its 1979 level, weekly wages of nonunion men in the private sector would be 5% higher (that’s an additional $2,704 in earnings for year-round workers), while weekly wages for nonunion men in the private sector without a college education would be 8%, or $3,016 per year, higher.4 Figure B shows how much more nonunion workers would earn had union density remained the same, by gender. Figure C shows the numbers for nonunion workers without a college degree.</w:t>
      </w:r>
    </w:p>
    <w:p w14:paraId="14CBFE63" w14:textId="77777777" w:rsidR="000F1953" w:rsidRPr="009E4E51" w:rsidRDefault="000F1953" w:rsidP="000F1953">
      <w:pPr>
        <w:rPr>
          <w:sz w:val="16"/>
        </w:rPr>
      </w:pPr>
      <w:r w:rsidRPr="009E4E51">
        <w:rPr>
          <w:sz w:val="16"/>
        </w:rPr>
        <w:t>[Figure Omitted]</w:t>
      </w:r>
    </w:p>
    <w:p w14:paraId="70EAD522" w14:textId="77777777" w:rsidR="000F1953" w:rsidRPr="009E4E51" w:rsidRDefault="000F1953" w:rsidP="000F1953">
      <w:pPr>
        <w:rPr>
          <w:sz w:val="16"/>
        </w:rPr>
      </w:pPr>
      <w:r w:rsidRPr="009E4E51">
        <w:rPr>
          <w:sz w:val="16"/>
        </w:rPr>
        <w:t>[Figure Omitted]</w:t>
      </w:r>
    </w:p>
    <w:p w14:paraId="7BFF69E4" w14:textId="77777777" w:rsidR="000F1953" w:rsidRPr="009E4E51" w:rsidRDefault="000F1953" w:rsidP="000F1953">
      <w:pPr>
        <w:rPr>
          <w:sz w:val="16"/>
        </w:rPr>
      </w:pPr>
      <w:r w:rsidRPr="009E4E51">
        <w:rPr>
          <w:sz w:val="16"/>
        </w:rPr>
        <w:t xml:space="preserve">In </w:t>
      </w:r>
      <w:r w:rsidRPr="00E926A5">
        <w:rPr>
          <w:rStyle w:val="StyleUnderline"/>
          <w:highlight w:val="cyan"/>
        </w:rPr>
        <w:t>states where unions are strong</w:t>
      </w:r>
      <w:r w:rsidRPr="009E4E51">
        <w:rPr>
          <w:rStyle w:val="StyleUnderline"/>
        </w:rPr>
        <w:t xml:space="preserve">, </w:t>
      </w:r>
      <w:r w:rsidRPr="00E926A5">
        <w:rPr>
          <w:rStyle w:val="Emphasis"/>
          <w:highlight w:val="cyan"/>
        </w:rPr>
        <w:t>wages are higher</w:t>
      </w:r>
      <w:r w:rsidRPr="00863C86">
        <w:rPr>
          <w:rStyle w:val="Emphasis"/>
        </w:rPr>
        <w:t xml:space="preserve"> </w:t>
      </w:r>
      <w:r w:rsidRPr="009E4E51">
        <w:rPr>
          <w:sz w:val="16"/>
        </w:rPr>
        <w:t>for workers—</w:t>
      </w:r>
      <w:r w:rsidRPr="009E4E51">
        <w:rPr>
          <w:rStyle w:val="StyleUnderline"/>
        </w:rPr>
        <w:t>union and nonunion alike</w:t>
      </w:r>
      <w:r w:rsidRPr="009E4E51">
        <w:rPr>
          <w:sz w:val="16"/>
        </w:rPr>
        <w:t>. Wages are lower in states with low union density compared with states with high union density—$1,121.70 a week versus $942.70 a week in 2020.5</w:t>
      </w:r>
    </w:p>
    <w:p w14:paraId="108E4971" w14:textId="77777777" w:rsidR="000F1953" w:rsidRPr="009E4E51" w:rsidRDefault="000F1953" w:rsidP="000F1953">
      <w:pPr>
        <w:rPr>
          <w:sz w:val="16"/>
        </w:rPr>
      </w:pPr>
      <w:r w:rsidRPr="009E4E51">
        <w:rPr>
          <w:sz w:val="16"/>
        </w:rPr>
        <w:t xml:space="preserve">Unions bring living wages to low-wage jobs. </w:t>
      </w:r>
      <w:r w:rsidRPr="00E926A5">
        <w:rPr>
          <w:rStyle w:val="StyleUnderline"/>
          <w:highlight w:val="cyan"/>
        </w:rPr>
        <w:t>Unions</w:t>
      </w:r>
      <w:r w:rsidRPr="009E4E51">
        <w:rPr>
          <w:sz w:val="16"/>
        </w:rPr>
        <w:t xml:space="preserve"> have </w:t>
      </w:r>
      <w:r w:rsidRPr="00E926A5">
        <w:rPr>
          <w:rStyle w:val="Emphasis"/>
          <w:highlight w:val="cyan"/>
        </w:rPr>
        <w:t>transformed</w:t>
      </w:r>
      <w:r w:rsidRPr="009E4E51">
        <w:rPr>
          <w:sz w:val="16"/>
        </w:rPr>
        <w:t xml:space="preserve"> once-</w:t>
      </w:r>
      <w:r w:rsidRPr="00E926A5">
        <w:rPr>
          <w:rStyle w:val="StyleUnderline"/>
          <w:highlight w:val="cyan"/>
        </w:rPr>
        <w:t>low-wage jobs</w:t>
      </w:r>
      <w:r w:rsidRPr="009E4E51">
        <w:rPr>
          <w:rStyle w:val="StyleUnderline"/>
        </w:rPr>
        <w:t xml:space="preserve"> in hospitality, nursing, and janitorial services </w:t>
      </w:r>
      <w:r w:rsidRPr="00E926A5">
        <w:rPr>
          <w:rStyle w:val="StyleUnderline"/>
          <w:highlight w:val="cyan"/>
        </w:rPr>
        <w:t>into</w:t>
      </w:r>
      <w:r w:rsidRPr="009E4E51">
        <w:rPr>
          <w:sz w:val="16"/>
        </w:rPr>
        <w:t xml:space="preserve"> positions with </w:t>
      </w:r>
      <w:r w:rsidRPr="00E926A5">
        <w:rPr>
          <w:rStyle w:val="Emphasis"/>
          <w:highlight w:val="cyan"/>
        </w:rPr>
        <w:t>living</w:t>
      </w:r>
      <w:r w:rsidRPr="00863C86">
        <w:rPr>
          <w:rStyle w:val="Emphasis"/>
        </w:rPr>
        <w:t xml:space="preserve"> </w:t>
      </w:r>
      <w:r w:rsidRPr="00E926A5">
        <w:rPr>
          <w:rStyle w:val="Emphasis"/>
          <w:highlight w:val="cyan"/>
        </w:rPr>
        <w:t>wages</w:t>
      </w:r>
      <w:r w:rsidRPr="009E4E51">
        <w:rPr>
          <w:rStyle w:val="StyleUnderline"/>
        </w:rPr>
        <w:t xml:space="preserve"> </w:t>
      </w:r>
      <w:r w:rsidRPr="00E926A5">
        <w:rPr>
          <w:rStyle w:val="StyleUnderline"/>
          <w:highlight w:val="cyan"/>
        </w:rPr>
        <w:t>and</w:t>
      </w:r>
      <w:r w:rsidRPr="009E4E51">
        <w:rPr>
          <w:rStyle w:val="StyleUnderline"/>
        </w:rPr>
        <w:t xml:space="preserve"> </w:t>
      </w:r>
      <w:r w:rsidRPr="00E926A5">
        <w:rPr>
          <w:rStyle w:val="Emphasis"/>
          <w:highlight w:val="cyan"/>
        </w:rPr>
        <w:t>opportunities</w:t>
      </w:r>
      <w:r w:rsidRPr="009E4E51">
        <w:rPr>
          <w:rStyle w:val="StyleUnderline"/>
        </w:rPr>
        <w:t xml:space="preserve"> for advancement</w:t>
      </w:r>
      <w:r w:rsidRPr="009E4E51">
        <w:rPr>
          <w:sz w:val="16"/>
        </w:rPr>
        <w:t>. For example, after unionizing, dishwashers in Las Vegas hotels made $4 per hour more than the national average for that job, and they were offered excellent benefits. In Houston, a 2006 first-ever union contract for 5,300 janitors resulted in a 47% pay increase and an increase in guaranteed weekly hours of work.6</w:t>
      </w:r>
    </w:p>
    <w:p w14:paraId="3DA42009" w14:textId="77777777" w:rsidR="000F1953" w:rsidRPr="009E4E51" w:rsidRDefault="000F1953" w:rsidP="000F1953">
      <w:pPr>
        <w:rPr>
          <w:sz w:val="16"/>
        </w:rPr>
      </w:pPr>
      <w:r w:rsidRPr="00292C50">
        <w:rPr>
          <w:rStyle w:val="StyleUnderline"/>
        </w:rPr>
        <w:t>If unionization hadn’t eroded, wages</w:t>
      </w:r>
      <w:r w:rsidRPr="00292C50">
        <w:rPr>
          <w:sz w:val="16"/>
        </w:rPr>
        <w:t xml:space="preserve"> for the middle class </w:t>
      </w:r>
      <w:r w:rsidRPr="00292C50">
        <w:rPr>
          <w:rStyle w:val="StyleUnderline"/>
        </w:rPr>
        <w:t xml:space="preserve">would be </w:t>
      </w:r>
      <w:r w:rsidRPr="00292C50">
        <w:rPr>
          <w:rStyle w:val="Emphasis"/>
        </w:rPr>
        <w:t>much higher</w:t>
      </w:r>
      <w:r w:rsidRPr="00292C50">
        <w:rPr>
          <w:sz w:val="16"/>
        </w:rPr>
        <w:t>. Recent</w:t>
      </w:r>
      <w:r w:rsidRPr="009E4E51">
        <w:rPr>
          <w:sz w:val="16"/>
        </w:rPr>
        <w:t xml:space="preserve"> research examining the direct effect on wages of union workers and the </w:t>
      </w:r>
      <w:r w:rsidRPr="009E4E51">
        <w:rPr>
          <w:rStyle w:val="StyleUnderline"/>
        </w:rPr>
        <w:t>spillover effe</w:t>
      </w:r>
      <w:r w:rsidRPr="009E4E51">
        <w:rPr>
          <w:sz w:val="16"/>
        </w:rPr>
        <w:t xml:space="preserve">ct on wages of nonunion workers has </w:t>
      </w:r>
      <w:r w:rsidRPr="009E4E51">
        <w:rPr>
          <w:rStyle w:val="StyleUnderline"/>
        </w:rPr>
        <w:t xml:space="preserve">demonstrated that the </w:t>
      </w:r>
      <w:r w:rsidRPr="00E926A5">
        <w:rPr>
          <w:rStyle w:val="StyleUnderline"/>
          <w:highlight w:val="cyan"/>
        </w:rPr>
        <w:t>median</w:t>
      </w:r>
      <w:r w:rsidRPr="009E4E51">
        <w:rPr>
          <w:rStyle w:val="StyleUnderline"/>
        </w:rPr>
        <w:t xml:space="preserve"> worker’s </w:t>
      </w:r>
      <w:r w:rsidRPr="00E926A5">
        <w:rPr>
          <w:rStyle w:val="StyleUnderline"/>
          <w:highlight w:val="cyan"/>
        </w:rPr>
        <w:t>wages would have been</w:t>
      </w:r>
      <w:r w:rsidRPr="009E4E51">
        <w:rPr>
          <w:sz w:val="16"/>
        </w:rPr>
        <w:t xml:space="preserve"> much </w:t>
      </w:r>
      <w:r w:rsidRPr="00E926A5">
        <w:rPr>
          <w:rStyle w:val="Emphasis"/>
          <w:highlight w:val="cyan"/>
        </w:rPr>
        <w:t>higher</w:t>
      </w:r>
      <w:r w:rsidRPr="009E4E51">
        <w:rPr>
          <w:sz w:val="16"/>
        </w:rPr>
        <w:t xml:space="preserve">, and </w:t>
      </w:r>
      <w:r w:rsidRPr="00E926A5">
        <w:rPr>
          <w:rStyle w:val="StyleUnderline"/>
          <w:highlight w:val="cyan"/>
        </w:rPr>
        <w:t>inequality</w:t>
      </w:r>
      <w:r w:rsidRPr="009E4E51">
        <w:rPr>
          <w:sz w:val="16"/>
        </w:rPr>
        <w:t xml:space="preserve"> between middle- and high-wage workers </w:t>
      </w:r>
      <w:r w:rsidRPr="009E4E51">
        <w:rPr>
          <w:rStyle w:val="StyleUnderline"/>
        </w:rPr>
        <w:t xml:space="preserve">much </w:t>
      </w:r>
      <w:r w:rsidRPr="00E926A5">
        <w:rPr>
          <w:rStyle w:val="Emphasis"/>
          <w:highlight w:val="cyan"/>
        </w:rPr>
        <w:t>lower</w:t>
      </w:r>
      <w:r w:rsidRPr="009E4E51">
        <w:rPr>
          <w:rStyle w:val="StyleUnderline"/>
        </w:rPr>
        <w:t xml:space="preserve">, </w:t>
      </w:r>
      <w:r w:rsidRPr="00E926A5">
        <w:rPr>
          <w:rStyle w:val="StyleUnderline"/>
          <w:highlight w:val="cyan"/>
        </w:rPr>
        <w:t>had there not been</w:t>
      </w:r>
      <w:r w:rsidRPr="009E4E51">
        <w:rPr>
          <w:rStyle w:val="StyleUnderline"/>
        </w:rPr>
        <w:t xml:space="preserve"> </w:t>
      </w:r>
      <w:r w:rsidRPr="00E926A5">
        <w:rPr>
          <w:rStyle w:val="StyleUnderline"/>
          <w:highlight w:val="cyan"/>
        </w:rPr>
        <w:t>an</w:t>
      </w:r>
      <w:r w:rsidRPr="009E4E51">
        <w:rPr>
          <w:rStyle w:val="StyleUnderline"/>
        </w:rPr>
        <w:t xml:space="preserve"> </w:t>
      </w:r>
      <w:r w:rsidRPr="00E926A5">
        <w:rPr>
          <w:rStyle w:val="Emphasis"/>
          <w:highlight w:val="cyan"/>
        </w:rPr>
        <w:t>erosion</w:t>
      </w:r>
      <w:r w:rsidRPr="009E4E51">
        <w:rPr>
          <w:rStyle w:val="StyleUnderline"/>
        </w:rPr>
        <w:t xml:space="preserve"> </w:t>
      </w:r>
      <w:r w:rsidRPr="00E926A5">
        <w:rPr>
          <w:rStyle w:val="StyleUnderline"/>
          <w:highlight w:val="cyan"/>
        </w:rPr>
        <w:t>of</w:t>
      </w:r>
      <w:r w:rsidRPr="009E4E51">
        <w:rPr>
          <w:rStyle w:val="StyleUnderline"/>
        </w:rPr>
        <w:t xml:space="preserve"> </w:t>
      </w:r>
      <w:r w:rsidRPr="00863C86">
        <w:rPr>
          <w:rStyle w:val="Emphasis"/>
        </w:rPr>
        <w:t xml:space="preserve">collective </w:t>
      </w:r>
      <w:r w:rsidRPr="00E926A5">
        <w:rPr>
          <w:rStyle w:val="Emphasis"/>
          <w:highlight w:val="cyan"/>
        </w:rPr>
        <w:t>bargaining</w:t>
      </w:r>
      <w:r w:rsidRPr="009E4E51">
        <w:rPr>
          <w:sz w:val="16"/>
        </w:rPr>
        <w:t>. For instance, the “typical” or median worker would have earned $1.56 more, a 7.9% increase (0.2% annually), in 2017 had unionization not declined since 1979 (Figure D). This translates to an equivalent gain of $3,250 for a full-time, full-year worker.7</w:t>
      </w:r>
    </w:p>
    <w:p w14:paraId="5C6DC4A5" w14:textId="77777777" w:rsidR="000F1953" w:rsidRPr="009E4E51" w:rsidRDefault="000F1953" w:rsidP="000F1953">
      <w:pPr>
        <w:rPr>
          <w:sz w:val="16"/>
        </w:rPr>
      </w:pPr>
      <w:r w:rsidRPr="009E4E51">
        <w:rPr>
          <w:sz w:val="16"/>
        </w:rPr>
        <w:t>[Figure Omitted]</w:t>
      </w:r>
    </w:p>
    <w:p w14:paraId="7A1DE3CD" w14:textId="77777777" w:rsidR="000F1953" w:rsidRPr="009E4E51" w:rsidRDefault="000F1953" w:rsidP="000F1953">
      <w:pPr>
        <w:rPr>
          <w:sz w:val="16"/>
        </w:rPr>
      </w:pPr>
      <w:r w:rsidRPr="009E4E51">
        <w:rPr>
          <w:sz w:val="16"/>
        </w:rPr>
        <w:t>Unions help raise wages for women and reduce racial economic disparities</w:t>
      </w:r>
    </w:p>
    <w:p w14:paraId="67B924F5" w14:textId="77777777" w:rsidR="000F1953" w:rsidRPr="009E4E51" w:rsidRDefault="000F1953" w:rsidP="000F1953">
      <w:pPr>
        <w:rPr>
          <w:sz w:val="16"/>
        </w:rPr>
      </w:pPr>
      <w:r w:rsidRPr="00E926A5">
        <w:rPr>
          <w:rStyle w:val="StyleUnderline"/>
          <w:highlight w:val="cyan"/>
        </w:rPr>
        <w:t>Unions</w:t>
      </w:r>
      <w:r w:rsidRPr="009E4E51">
        <w:rPr>
          <w:sz w:val="16"/>
        </w:rPr>
        <w:t xml:space="preserve"> have </w:t>
      </w:r>
      <w:r w:rsidRPr="009E4E51">
        <w:rPr>
          <w:rStyle w:val="StyleUnderline"/>
        </w:rPr>
        <w:t xml:space="preserve">played an </w:t>
      </w:r>
      <w:r w:rsidRPr="00863C86">
        <w:rPr>
          <w:rStyle w:val="Emphasis"/>
        </w:rPr>
        <w:t>essential role</w:t>
      </w:r>
      <w:r w:rsidRPr="009E4E51">
        <w:rPr>
          <w:rStyle w:val="StyleUnderline"/>
        </w:rPr>
        <w:t xml:space="preserve"> in </w:t>
      </w:r>
      <w:r w:rsidRPr="00E926A5">
        <w:rPr>
          <w:rStyle w:val="StyleUnderline"/>
          <w:highlight w:val="cyan"/>
        </w:rPr>
        <w:t>narrow</w:t>
      </w:r>
      <w:r w:rsidRPr="009E4E51">
        <w:rPr>
          <w:rStyle w:val="StyleUnderline"/>
        </w:rPr>
        <w:t>ing</w:t>
      </w:r>
      <w:r w:rsidRPr="009E4E51">
        <w:rPr>
          <w:sz w:val="16"/>
        </w:rPr>
        <w:t xml:space="preserve"> gender and racial/ethnic </w:t>
      </w:r>
      <w:r w:rsidRPr="00E926A5">
        <w:rPr>
          <w:rStyle w:val="StyleUnderline"/>
          <w:highlight w:val="cyan"/>
        </w:rPr>
        <w:t>pay gaps</w:t>
      </w:r>
      <w:r w:rsidRPr="009E4E51">
        <w:rPr>
          <w:sz w:val="16"/>
        </w:rPr>
        <w:t>. Here’s how.</w:t>
      </w:r>
    </w:p>
    <w:p w14:paraId="44CBC403" w14:textId="77777777" w:rsidR="000F1953" w:rsidRPr="009E4E51" w:rsidRDefault="000F1953" w:rsidP="000F1953">
      <w:pPr>
        <w:rPr>
          <w:sz w:val="16"/>
        </w:rPr>
      </w:pPr>
      <w:r w:rsidRPr="009E4E51">
        <w:rPr>
          <w:sz w:val="16"/>
        </w:rPr>
        <w:t xml:space="preserve">Unions help raise women’s pay. Hourly </w:t>
      </w:r>
      <w:r w:rsidRPr="00E926A5">
        <w:rPr>
          <w:rStyle w:val="StyleUnderline"/>
          <w:highlight w:val="cyan"/>
        </w:rPr>
        <w:t>wages for women</w:t>
      </w:r>
      <w:r w:rsidRPr="009E4E51">
        <w:rPr>
          <w:rStyle w:val="StyleUnderline"/>
        </w:rPr>
        <w:t xml:space="preserve"> </w:t>
      </w:r>
      <w:r w:rsidRPr="009E4E51">
        <w:rPr>
          <w:sz w:val="16"/>
        </w:rPr>
        <w:t xml:space="preserve">represented by unions </w:t>
      </w:r>
      <w:r w:rsidRPr="00E926A5">
        <w:rPr>
          <w:rStyle w:val="StyleUnderline"/>
          <w:highlight w:val="cyan"/>
        </w:rPr>
        <w:t>are</w:t>
      </w:r>
      <w:r w:rsidRPr="009E4E51">
        <w:rPr>
          <w:sz w:val="16"/>
        </w:rPr>
        <w:t xml:space="preserve"> 4.7% </w:t>
      </w:r>
      <w:r w:rsidRPr="00E926A5">
        <w:rPr>
          <w:rStyle w:val="StyleUnderline"/>
          <w:highlight w:val="cyan"/>
        </w:rPr>
        <w:t>higher</w:t>
      </w:r>
      <w:r w:rsidRPr="009E4E51">
        <w:rPr>
          <w:sz w:val="16"/>
        </w:rPr>
        <w:t xml:space="preserve"> on average </w:t>
      </w:r>
      <w:r w:rsidRPr="00292C50">
        <w:rPr>
          <w:rStyle w:val="StyleUnderline"/>
        </w:rPr>
        <w:t>than for nonunionized women</w:t>
      </w:r>
      <w:r w:rsidRPr="009E4E51">
        <w:rPr>
          <w:sz w:val="16"/>
        </w:rPr>
        <w:t xml:space="preserve"> with comparable characteristics.8</w:t>
      </w:r>
    </w:p>
    <w:p w14:paraId="582B8E57" w14:textId="77777777" w:rsidR="000F1953" w:rsidRPr="009E4E51" w:rsidRDefault="000F1953" w:rsidP="000F1953">
      <w:pPr>
        <w:rPr>
          <w:sz w:val="16"/>
        </w:rPr>
      </w:pPr>
      <w:r w:rsidRPr="009E4E51">
        <w:rPr>
          <w:sz w:val="16"/>
        </w:rPr>
        <w:t>Unions raise wages in the female-dominated service occupations. Union-represented workers in service occupations (which include food service and janitorial services) make 52.1% more in wages than their nonunion counterparts. These occupations are disproportionately held by women.9</w:t>
      </w:r>
    </w:p>
    <w:p w14:paraId="1A0084FC" w14:textId="77777777" w:rsidR="000F1953" w:rsidRDefault="000F1953" w:rsidP="000F1953">
      <w:pPr>
        <w:rPr>
          <w:sz w:val="16"/>
        </w:rPr>
      </w:pPr>
      <w:r w:rsidRPr="009E4E51">
        <w:rPr>
          <w:sz w:val="16"/>
        </w:rPr>
        <w:t xml:space="preserve">Unions help reduce racial economic disparities. Black and Hispanic workers get a larger boost from unionization than their white counterparts. </w:t>
      </w:r>
      <w:r w:rsidRPr="00E926A5">
        <w:rPr>
          <w:rStyle w:val="StyleUnderline"/>
          <w:highlight w:val="cyan"/>
        </w:rPr>
        <w:t>Black workers</w:t>
      </w:r>
      <w:r w:rsidRPr="009E4E51">
        <w:rPr>
          <w:sz w:val="16"/>
        </w:rPr>
        <w:t>—both men and women—</w:t>
      </w:r>
      <w:r w:rsidRPr="00E926A5">
        <w:rPr>
          <w:rStyle w:val="StyleUnderline"/>
          <w:highlight w:val="cyan"/>
        </w:rPr>
        <w:t>are</w:t>
      </w:r>
      <w:r w:rsidRPr="009E4E51">
        <w:rPr>
          <w:rStyle w:val="StyleUnderline"/>
        </w:rPr>
        <w:t xml:space="preserve"> </w:t>
      </w:r>
      <w:r w:rsidRPr="00E926A5">
        <w:rPr>
          <w:rStyle w:val="StyleUnderline"/>
          <w:highlight w:val="cyan"/>
        </w:rPr>
        <w:t>more likely</w:t>
      </w:r>
      <w:r w:rsidRPr="009E4E51">
        <w:rPr>
          <w:rStyle w:val="StyleUnderline"/>
        </w:rPr>
        <w:t xml:space="preserve"> than white workers </w:t>
      </w:r>
      <w:r w:rsidRPr="00E926A5">
        <w:rPr>
          <w:rStyle w:val="StyleUnderline"/>
          <w:highlight w:val="cyan"/>
        </w:rPr>
        <w:t>to be covered by</w:t>
      </w:r>
      <w:r w:rsidRPr="009E4E51">
        <w:rPr>
          <w:rStyle w:val="StyleUnderline"/>
        </w:rPr>
        <w:t xml:space="preserve"> </w:t>
      </w:r>
      <w:r w:rsidRPr="00E926A5">
        <w:rPr>
          <w:rStyle w:val="Emphasis"/>
          <w:highlight w:val="cyan"/>
        </w:rPr>
        <w:t>collective bargaining</w:t>
      </w:r>
      <w:r w:rsidRPr="009E4E51">
        <w:rPr>
          <w:rStyle w:val="StyleUnderline"/>
        </w:rPr>
        <w:t xml:space="preserve">, and </w:t>
      </w:r>
      <w:r w:rsidRPr="00292C50">
        <w:rPr>
          <w:rStyle w:val="StyleUnderline"/>
        </w:rPr>
        <w:t xml:space="preserve">the </w:t>
      </w:r>
      <w:r w:rsidRPr="00E926A5">
        <w:rPr>
          <w:rStyle w:val="Emphasis"/>
          <w:highlight w:val="cyan"/>
        </w:rPr>
        <w:t>wage boost</w:t>
      </w:r>
      <w:r w:rsidRPr="00292C50">
        <w:rPr>
          <w:sz w:val="16"/>
        </w:rPr>
        <w:t xml:space="preserve"> they</w:t>
      </w:r>
      <w:r w:rsidRPr="009E4E51">
        <w:rPr>
          <w:sz w:val="16"/>
        </w:rPr>
        <w:t xml:space="preserve"> get from being covered by collective bargaining </w:t>
      </w:r>
      <w:r w:rsidRPr="00E926A5">
        <w:rPr>
          <w:rStyle w:val="StyleUnderline"/>
          <w:highlight w:val="cyan"/>
        </w:rPr>
        <w:t>is</w:t>
      </w:r>
      <w:r w:rsidRPr="009E4E51">
        <w:rPr>
          <w:sz w:val="16"/>
        </w:rPr>
        <w:t xml:space="preserve"> 13.1%, </w:t>
      </w:r>
      <w:r w:rsidRPr="00E926A5">
        <w:rPr>
          <w:rStyle w:val="StyleUnderline"/>
          <w:highlight w:val="cyan"/>
        </w:rPr>
        <w:t>above the</w:t>
      </w:r>
      <w:r w:rsidRPr="009E4E51">
        <w:rPr>
          <w:sz w:val="16"/>
        </w:rPr>
        <w:t xml:space="preserve"> 10.2% </w:t>
      </w:r>
      <w:r w:rsidRPr="00E926A5">
        <w:rPr>
          <w:rStyle w:val="StyleUnderline"/>
          <w:highlight w:val="cyan"/>
        </w:rPr>
        <w:t>average</w:t>
      </w:r>
      <w:r w:rsidRPr="009E4E51">
        <w:rPr>
          <w:rStyle w:val="StyleUnderline"/>
        </w:rPr>
        <w:t xml:space="preserve"> wage boost for unionized workers overall</w:t>
      </w:r>
      <w:r w:rsidRPr="009E4E51">
        <w:rPr>
          <w:sz w:val="16"/>
        </w:rPr>
        <w:t xml:space="preserve">. The result of this union wage premium—how much more union workers earn than comparable nonunion workers—is that </w:t>
      </w:r>
      <w:r w:rsidRPr="00E926A5">
        <w:rPr>
          <w:rStyle w:val="StyleUnderline"/>
          <w:highlight w:val="cyan"/>
        </w:rPr>
        <w:t>collective bargaining lifts wages of Black workers</w:t>
      </w:r>
      <w:r w:rsidRPr="009E4E51">
        <w:rPr>
          <w:rStyle w:val="StyleUnderline"/>
        </w:rPr>
        <w:t xml:space="preserve"> closer </w:t>
      </w:r>
      <w:r w:rsidRPr="00E926A5">
        <w:rPr>
          <w:rStyle w:val="StyleUnderline"/>
          <w:highlight w:val="cyan"/>
        </w:rPr>
        <w:t>to</w:t>
      </w:r>
      <w:r w:rsidRPr="009E4E51">
        <w:rPr>
          <w:sz w:val="16"/>
        </w:rPr>
        <w:t xml:space="preserve"> those of </w:t>
      </w:r>
      <w:r w:rsidRPr="00E926A5">
        <w:rPr>
          <w:rStyle w:val="StyleUnderline"/>
          <w:highlight w:val="cyan"/>
        </w:rPr>
        <w:t>their white counterparts</w:t>
      </w:r>
      <w:r w:rsidRPr="009E4E51">
        <w:rPr>
          <w:sz w:val="16"/>
        </w:rPr>
        <w:t>. Hispanic workers have slightly lower union coverage than white workers but have a much higher union wage advantage (an 18.8% boost in pay) and thus wage gaps between Hispanic workers and their white counterparts are also smaller because of collective bargaining.10</w:t>
      </w:r>
    </w:p>
    <w:p w14:paraId="20FA882C" w14:textId="77777777" w:rsidR="000F1953" w:rsidRPr="00A46427" w:rsidRDefault="000F1953" w:rsidP="000F1953">
      <w:pPr>
        <w:pStyle w:val="Heading4"/>
      </w:pPr>
      <w:r>
        <w:t xml:space="preserve">Unequal societies go </w:t>
      </w:r>
      <w:r>
        <w:rPr>
          <w:u w:val="single"/>
        </w:rPr>
        <w:t>extinct</w:t>
      </w:r>
      <w:r>
        <w:t xml:space="preserve"> from climate change, war, and public goods misallocation.</w:t>
      </w:r>
    </w:p>
    <w:p w14:paraId="4646C48B" w14:textId="77777777" w:rsidR="000F1953" w:rsidRPr="00A46427" w:rsidRDefault="000F1953" w:rsidP="000F1953">
      <w:r>
        <w:t xml:space="preserve">Andreas T. </w:t>
      </w:r>
      <w:r w:rsidRPr="0070445B">
        <w:rPr>
          <w:rStyle w:val="Style13ptBold"/>
        </w:rPr>
        <w:t>Schmidt &amp;</w:t>
      </w:r>
      <w:r>
        <w:t xml:space="preserve"> Daan </w:t>
      </w:r>
      <w:r w:rsidRPr="0070445B">
        <w:rPr>
          <w:rStyle w:val="Style13ptBold"/>
        </w:rPr>
        <w:t>Jujin 24</w:t>
      </w:r>
      <w:r>
        <w:t xml:space="preserve">. Associate professor of political philosophy at the University of Groningen, Ph.D. in philosophy from the University of Oxford. Senior advanced AI researcher at the Centre for Future Generations, M.S. in philosophy, politics, and economics from the University of Groningen. "Economic inequality and the long-term future." </w:t>
      </w:r>
      <w:r w:rsidRPr="0070445B">
        <w:rPr>
          <w:i/>
          <w:iCs/>
        </w:rPr>
        <w:t>Politics, Philosophy &amp; Economics</w:t>
      </w:r>
      <w:r>
        <w:t>, 23.1, 79-83</w:t>
      </w:r>
    </w:p>
    <w:p w14:paraId="23EEEA0E" w14:textId="77777777" w:rsidR="000F1953" w:rsidRPr="00B82DE5" w:rsidRDefault="000F1953" w:rsidP="000F1953">
      <w:pPr>
        <w:rPr>
          <w:rFonts w:asciiTheme="minorHAnsi" w:hAnsiTheme="minorHAnsi" w:cstheme="minorHAnsi"/>
          <w:sz w:val="16"/>
        </w:rPr>
      </w:pPr>
      <w:r w:rsidRPr="00B82DE5">
        <w:rPr>
          <w:rFonts w:asciiTheme="minorHAnsi" w:hAnsiTheme="minorHAnsi" w:cstheme="minorHAnsi"/>
          <w:sz w:val="16"/>
        </w:rPr>
        <w:t>Climate change</w:t>
      </w:r>
    </w:p>
    <w:p w14:paraId="1F95E199" w14:textId="77777777" w:rsidR="000F1953" w:rsidRPr="00B82DE5" w:rsidRDefault="000F1953" w:rsidP="000F1953">
      <w:pPr>
        <w:rPr>
          <w:rFonts w:asciiTheme="minorHAnsi" w:hAnsiTheme="minorHAnsi" w:cstheme="minorHAnsi"/>
          <w:sz w:val="16"/>
        </w:rPr>
      </w:pPr>
      <w:r w:rsidRPr="00B82DE5">
        <w:rPr>
          <w:rFonts w:asciiTheme="minorHAnsi" w:hAnsiTheme="minorHAnsi" w:cstheme="minorHAnsi"/>
          <w:sz w:val="16"/>
        </w:rPr>
        <w:t xml:space="preserve">As we learned in Short-term effects, </w:t>
      </w:r>
      <w:r w:rsidRPr="00E926A5">
        <w:rPr>
          <w:rStyle w:val="StyleUnderline"/>
          <w:highlight w:val="cyan"/>
        </w:rPr>
        <w:t xml:space="preserve">inequality </w:t>
      </w:r>
      <w:r w:rsidRPr="00E926A5">
        <w:rPr>
          <w:rStyle w:val="Emphasis"/>
          <w:highlight w:val="cyan"/>
        </w:rPr>
        <w:t>increases</w:t>
      </w:r>
      <w:r w:rsidRPr="00D34DFA">
        <w:rPr>
          <w:rStyle w:val="StyleUnderline"/>
        </w:rPr>
        <w:t xml:space="preserve"> a</w:t>
      </w:r>
      <w:r w:rsidRPr="00B82DE5">
        <w:rPr>
          <w:rFonts w:asciiTheme="minorHAnsi" w:hAnsiTheme="minorHAnsi" w:cstheme="minorHAnsi"/>
          <w:sz w:val="16"/>
        </w:rPr>
        <w:t xml:space="preserve"> wealthy </w:t>
      </w:r>
      <w:r w:rsidRPr="00D34DFA">
        <w:rPr>
          <w:rStyle w:val="StyleUnderline"/>
        </w:rPr>
        <w:t xml:space="preserve">country’s </w:t>
      </w:r>
      <w:r w:rsidRPr="00E926A5">
        <w:rPr>
          <w:rStyle w:val="Emphasis"/>
          <w:highlight w:val="cyan"/>
        </w:rPr>
        <w:t>carbon</w:t>
      </w:r>
      <w:r w:rsidRPr="00D34DFA">
        <w:rPr>
          <w:rStyle w:val="Emphasis"/>
        </w:rPr>
        <w:t xml:space="preserve"> foot-print</w:t>
      </w:r>
      <w:r w:rsidRPr="00B82DE5">
        <w:rPr>
          <w:rFonts w:asciiTheme="minorHAnsi" w:hAnsiTheme="minorHAnsi" w:cstheme="minorHAnsi"/>
          <w:sz w:val="16"/>
        </w:rPr>
        <w:t>. This is a problem. Climate change, as mentioned above, not only reduces well-beingin the medium term, there are also longtermist reasons against it.</w:t>
      </w:r>
    </w:p>
    <w:p w14:paraId="53FC5B22" w14:textId="77777777" w:rsidR="000F1953" w:rsidRPr="00B82DE5" w:rsidRDefault="000F1953" w:rsidP="000F1953">
      <w:pPr>
        <w:rPr>
          <w:rFonts w:asciiTheme="minorHAnsi" w:hAnsiTheme="minorHAnsi" w:cstheme="minorHAnsi"/>
          <w:sz w:val="16"/>
        </w:rPr>
      </w:pPr>
      <w:r w:rsidRPr="00B82DE5">
        <w:rPr>
          <w:rFonts w:asciiTheme="minorHAnsi" w:hAnsiTheme="minorHAnsi" w:cstheme="minorHAnsi"/>
          <w:sz w:val="16"/>
        </w:rPr>
        <w:t xml:space="preserve">First, </w:t>
      </w:r>
      <w:r w:rsidRPr="00E926A5">
        <w:rPr>
          <w:rStyle w:val="StyleUnderline"/>
          <w:highlight w:val="cyan"/>
        </w:rPr>
        <w:t>climate change</w:t>
      </w:r>
      <w:r w:rsidRPr="00D34DFA">
        <w:rPr>
          <w:rStyle w:val="StyleUnderline"/>
        </w:rPr>
        <w:t xml:space="preserve"> itself </w:t>
      </w:r>
      <w:r w:rsidRPr="00E926A5">
        <w:rPr>
          <w:rStyle w:val="StyleUnderline"/>
          <w:highlight w:val="cyan"/>
        </w:rPr>
        <w:t>is</w:t>
      </w:r>
      <w:r w:rsidRPr="00D34DFA">
        <w:rPr>
          <w:rStyle w:val="StyleUnderline"/>
        </w:rPr>
        <w:t xml:space="preserve"> an </w:t>
      </w:r>
      <w:r w:rsidRPr="00E926A5">
        <w:rPr>
          <w:rStyle w:val="Emphasis"/>
          <w:highlight w:val="cyan"/>
        </w:rPr>
        <w:t>existential</w:t>
      </w:r>
      <w:r w:rsidRPr="00D34DFA">
        <w:rPr>
          <w:rStyle w:val="Emphasis"/>
        </w:rPr>
        <w:t xml:space="preserve"> risk</w:t>
      </w:r>
      <w:r w:rsidRPr="00D34DFA">
        <w:rPr>
          <w:rStyle w:val="StyleUnderline"/>
        </w:rPr>
        <w:t xml:space="preserve">, particularly </w:t>
      </w:r>
      <w:r w:rsidRPr="00E926A5">
        <w:rPr>
          <w:rStyle w:val="StyleUnderline"/>
          <w:highlight w:val="cyan"/>
        </w:rPr>
        <w:t>given</w:t>
      </w:r>
      <w:r w:rsidRPr="00D34DFA">
        <w:rPr>
          <w:rStyle w:val="StyleUnderline"/>
        </w:rPr>
        <w:t xml:space="preserve"> uncertainty around </w:t>
      </w:r>
      <w:r w:rsidRPr="003B31F1">
        <w:rPr>
          <w:rStyle w:val="StyleUnderline"/>
        </w:rPr>
        <w:t xml:space="preserve">its </w:t>
      </w:r>
      <w:r w:rsidRPr="00E926A5">
        <w:rPr>
          <w:rStyle w:val="Emphasis"/>
          <w:highlight w:val="cyan"/>
        </w:rPr>
        <w:t>tail</w:t>
      </w:r>
      <w:r w:rsidRPr="00D34DFA">
        <w:rPr>
          <w:rStyle w:val="Emphasis"/>
        </w:rPr>
        <w:t>-end</w:t>
      </w:r>
      <w:r w:rsidRPr="00E926A5">
        <w:rPr>
          <w:rStyle w:val="StyleUnderline"/>
          <w:highlight w:val="cyan"/>
        </w:rPr>
        <w:t xml:space="preserve"> risks</w:t>
      </w:r>
      <w:r w:rsidRPr="00B82DE5">
        <w:rPr>
          <w:rFonts w:asciiTheme="minorHAnsi" w:hAnsiTheme="minorHAnsi" w:cstheme="minorHAnsi"/>
          <w:sz w:val="16"/>
        </w:rPr>
        <w:t xml:space="preserve"> (Ord, 2020: 4; 6). (Although, it is likely not the greatest existential risk(Ord, 2020: 5)).</w:t>
      </w:r>
    </w:p>
    <w:p w14:paraId="13411C2B" w14:textId="77777777" w:rsidR="000F1953" w:rsidRPr="00B82DE5" w:rsidRDefault="000F1953" w:rsidP="000F1953">
      <w:pPr>
        <w:rPr>
          <w:rFonts w:asciiTheme="minorHAnsi" w:hAnsiTheme="minorHAnsi" w:cstheme="minorHAnsi"/>
          <w:sz w:val="16"/>
        </w:rPr>
      </w:pPr>
      <w:r w:rsidRPr="00B82DE5">
        <w:rPr>
          <w:rFonts w:asciiTheme="minorHAnsi" w:hAnsiTheme="minorHAnsi" w:cstheme="minorHAnsi"/>
          <w:sz w:val="16"/>
        </w:rPr>
        <w:t xml:space="preserve">Second, </w:t>
      </w:r>
      <w:r w:rsidRPr="00D34DFA">
        <w:rPr>
          <w:rStyle w:val="StyleUnderline"/>
        </w:rPr>
        <w:t>climate change is</w:t>
      </w:r>
      <w:r w:rsidRPr="00B82DE5">
        <w:rPr>
          <w:rFonts w:asciiTheme="minorHAnsi" w:hAnsiTheme="minorHAnsi" w:cstheme="minorHAnsi"/>
          <w:sz w:val="16"/>
        </w:rPr>
        <w:t xml:space="preserve"> likely what Ord calls </w:t>
      </w:r>
      <w:r w:rsidRPr="00D34DFA">
        <w:rPr>
          <w:rStyle w:val="StyleUnderline"/>
        </w:rPr>
        <w:t>a ‘</w:t>
      </w:r>
      <w:r w:rsidRPr="00D34DFA">
        <w:rPr>
          <w:rStyle w:val="Emphasis"/>
        </w:rPr>
        <w:t>risk factor</w:t>
      </w:r>
      <w:r w:rsidRPr="00D34DFA">
        <w:rPr>
          <w:rStyle w:val="StyleUnderline"/>
        </w:rPr>
        <w:t>’</w:t>
      </w:r>
      <w:r w:rsidRPr="00B82DE5">
        <w:rPr>
          <w:rFonts w:asciiTheme="minorHAnsi" w:hAnsiTheme="minorHAnsi" w:cstheme="minorHAnsi"/>
          <w:sz w:val="16"/>
        </w:rPr>
        <w:t xml:space="preserve">: increasing or </w:t>
      </w:r>
      <w:r w:rsidRPr="00B82DE5">
        <w:rPr>
          <w:sz w:val="16"/>
        </w:rPr>
        <w:t>reducing climate change will likely affect the total existential risk,</w:t>
      </w:r>
      <w:r w:rsidRPr="00B82DE5">
        <w:rPr>
          <w:rFonts w:asciiTheme="minorHAnsi" w:hAnsiTheme="minorHAnsi" w:cstheme="minorHAnsi"/>
          <w:sz w:val="16"/>
        </w:rPr>
        <w:t xml:space="preserve"> </w:t>
      </w:r>
      <w:r w:rsidRPr="00B82DE5">
        <w:rPr>
          <w:sz w:val="16"/>
        </w:rPr>
        <w:t xml:space="preserve">even beyond the probability that climate change itself will cause an existential catastrophe (Ord, 2020: 152). For example, increasing temperatures and more extreme weather imply that </w:t>
      </w:r>
      <w:r w:rsidRPr="00D34DFA">
        <w:rPr>
          <w:rStyle w:val="StyleUnderline"/>
        </w:rPr>
        <w:t xml:space="preserve">the </w:t>
      </w:r>
      <w:r w:rsidRPr="00E926A5">
        <w:rPr>
          <w:rStyle w:val="StyleUnderline"/>
          <w:highlight w:val="cyan"/>
        </w:rPr>
        <w:t xml:space="preserve">ﬁght for </w:t>
      </w:r>
      <w:r w:rsidRPr="00D34DFA">
        <w:rPr>
          <w:rStyle w:val="Emphasis"/>
        </w:rPr>
        <w:t xml:space="preserve">scarce </w:t>
      </w:r>
      <w:r w:rsidRPr="00E926A5">
        <w:rPr>
          <w:rStyle w:val="Emphasis"/>
          <w:highlight w:val="cyan"/>
        </w:rPr>
        <w:t>resources</w:t>
      </w:r>
      <w:r w:rsidRPr="00B82DE5">
        <w:rPr>
          <w:rFonts w:asciiTheme="minorHAnsi" w:hAnsiTheme="minorHAnsi" w:cstheme="minorHAnsi"/>
          <w:sz w:val="16"/>
        </w:rPr>
        <w:t xml:space="preserve"> such as sweet water </w:t>
      </w:r>
      <w:r w:rsidRPr="00E926A5">
        <w:rPr>
          <w:rStyle w:val="StyleUnderline"/>
          <w:highlight w:val="cyan"/>
        </w:rPr>
        <w:t>will increase</w:t>
      </w:r>
      <w:r w:rsidRPr="00B82DE5">
        <w:rPr>
          <w:rFonts w:asciiTheme="minorHAnsi" w:hAnsiTheme="minorHAnsi" w:cstheme="minorHAnsi"/>
          <w:sz w:val="16"/>
        </w:rPr>
        <w:t xml:space="preserve"> over the next decades (Global Peace Index2019: Measuring Peace in a Complex World, 2019). Furthermore, deteriorating living conditions might lead to climate refugees who, in part, will ﬂee to developed countries,which could lead to institutional destabilisation and conﬂict.</w:t>
      </w:r>
    </w:p>
    <w:p w14:paraId="43E257EA" w14:textId="77777777" w:rsidR="000F1953" w:rsidRPr="00B82DE5" w:rsidRDefault="000F1953" w:rsidP="000F1953">
      <w:pPr>
        <w:rPr>
          <w:rFonts w:asciiTheme="minorHAnsi" w:hAnsiTheme="minorHAnsi" w:cstheme="minorHAnsi"/>
          <w:sz w:val="16"/>
        </w:rPr>
      </w:pPr>
      <w:r w:rsidRPr="00B82DE5">
        <w:rPr>
          <w:rFonts w:asciiTheme="minorHAnsi" w:hAnsiTheme="minorHAnsi" w:cstheme="minorHAnsi"/>
          <w:sz w:val="16"/>
        </w:rPr>
        <w:t xml:space="preserve">Finally, beyond extinction risk, climate change could put us on a suboptimal (non-extinction) trajectory: </w:t>
      </w:r>
      <w:r w:rsidRPr="00E926A5">
        <w:rPr>
          <w:rStyle w:val="Emphasis"/>
          <w:highlight w:val="cyan"/>
        </w:rPr>
        <w:t>run-away</w:t>
      </w:r>
      <w:r w:rsidRPr="00D34DFA">
        <w:rPr>
          <w:rStyle w:val="StyleUnderline"/>
        </w:rPr>
        <w:t xml:space="preserve"> climate change</w:t>
      </w:r>
      <w:r w:rsidRPr="00B82DE5">
        <w:rPr>
          <w:rFonts w:asciiTheme="minorHAnsi" w:hAnsiTheme="minorHAnsi" w:cstheme="minorHAnsi"/>
          <w:sz w:val="16"/>
        </w:rPr>
        <w:t xml:space="preserve">, for example, </w:t>
      </w:r>
      <w:r w:rsidRPr="00D34DFA">
        <w:rPr>
          <w:rStyle w:val="StyleUnderline"/>
        </w:rPr>
        <w:t xml:space="preserve">might put us on a </w:t>
      </w:r>
      <w:r w:rsidRPr="00D34DFA">
        <w:rPr>
          <w:rStyle w:val="Emphasis"/>
        </w:rPr>
        <w:t>path</w:t>
      </w:r>
      <w:r w:rsidRPr="00D34DFA">
        <w:rPr>
          <w:rStyle w:val="StyleUnderline"/>
        </w:rPr>
        <w:t xml:space="preserve"> we cannot easily leave</w:t>
      </w:r>
      <w:r w:rsidRPr="00B82DE5">
        <w:rPr>
          <w:rFonts w:asciiTheme="minorHAnsi" w:hAnsiTheme="minorHAnsi" w:cstheme="minorHAnsi"/>
          <w:sz w:val="16"/>
        </w:rPr>
        <w:t xml:space="preserve"> and which necessitates continuous costly adjustments, such as adapting to repeated ﬂooding and adjusting agriculture to extreme weather irregularities.When aggregating those </w:t>
      </w:r>
      <w:r w:rsidRPr="00D34DFA">
        <w:rPr>
          <w:rStyle w:val="StyleUnderline"/>
        </w:rPr>
        <w:t>negative effects</w:t>
      </w:r>
      <w:r w:rsidRPr="00B82DE5">
        <w:rPr>
          <w:rFonts w:asciiTheme="minorHAnsi" w:hAnsiTheme="minorHAnsi" w:cstheme="minorHAnsi"/>
          <w:sz w:val="16"/>
        </w:rPr>
        <w:t xml:space="preserve"> across time, those </w:t>
      </w:r>
      <w:r w:rsidRPr="00E926A5">
        <w:rPr>
          <w:rStyle w:val="StyleUnderline"/>
          <w:highlight w:val="cyan"/>
        </w:rPr>
        <w:t xml:space="preserve">might </w:t>
      </w:r>
      <w:r w:rsidRPr="00E926A5">
        <w:rPr>
          <w:rStyle w:val="Emphasis"/>
          <w:highlight w:val="cyan"/>
        </w:rPr>
        <w:t>add up</w:t>
      </w:r>
      <w:r w:rsidRPr="00D34DFA">
        <w:rPr>
          <w:rStyle w:val="StyleUnderline"/>
        </w:rPr>
        <w:t xml:space="preserve"> to</w:t>
      </w:r>
      <w:r w:rsidRPr="00B82DE5">
        <w:rPr>
          <w:rFonts w:asciiTheme="minorHAnsi" w:hAnsiTheme="minorHAnsi" w:cstheme="minorHAnsi"/>
          <w:sz w:val="16"/>
        </w:rPr>
        <w:t xml:space="preserve"> signiﬁcant </w:t>
      </w:r>
      <w:r w:rsidRPr="00D34DFA">
        <w:rPr>
          <w:rStyle w:val="StyleUnderline"/>
        </w:rPr>
        <w:t>long-term costs</w:t>
      </w:r>
      <w:r w:rsidRPr="00B82DE5">
        <w:rPr>
          <w:rFonts w:asciiTheme="minorHAnsi" w:hAnsiTheme="minorHAnsi" w:cstheme="minorHAnsi"/>
          <w:sz w:val="16"/>
        </w:rPr>
        <w:t>.</w:t>
      </w:r>
    </w:p>
    <w:p w14:paraId="5D5391FC" w14:textId="77777777" w:rsidR="000F1953" w:rsidRPr="00B82DE5" w:rsidRDefault="000F1953" w:rsidP="000F1953">
      <w:pPr>
        <w:rPr>
          <w:rFonts w:asciiTheme="minorHAnsi" w:hAnsiTheme="minorHAnsi" w:cstheme="minorHAnsi"/>
          <w:sz w:val="16"/>
        </w:rPr>
      </w:pPr>
      <w:r w:rsidRPr="00B82DE5">
        <w:rPr>
          <w:rFonts w:asciiTheme="minorHAnsi" w:hAnsiTheme="minorHAnsi" w:cstheme="minorHAnsi"/>
          <w:sz w:val="16"/>
        </w:rPr>
        <w:t>Institutional quality and conflict</w:t>
      </w:r>
    </w:p>
    <w:p w14:paraId="6A14528D" w14:textId="77777777" w:rsidR="000F1953" w:rsidRPr="00B82DE5" w:rsidRDefault="000F1953" w:rsidP="000F1953">
      <w:pPr>
        <w:rPr>
          <w:rFonts w:asciiTheme="minorHAnsi" w:hAnsiTheme="minorHAnsi" w:cstheme="minorHAnsi"/>
          <w:sz w:val="16"/>
        </w:rPr>
      </w:pPr>
      <w:r w:rsidRPr="00B82DE5">
        <w:rPr>
          <w:rFonts w:asciiTheme="minorHAnsi" w:hAnsiTheme="minorHAnsi" w:cstheme="minorHAnsi"/>
          <w:sz w:val="16"/>
        </w:rPr>
        <w:t xml:space="preserve">It is often argued that a country’s long-term performance depends to a signiﬁcant extenton the quality of its institutions, including its political and legal institutions (Acemogluet al., 2005). Economic research mostly focuses on explaining long-term differences ingrowth rates. As seen above, some researchers argue that high </w:t>
      </w:r>
      <w:r w:rsidRPr="00D34DFA">
        <w:rPr>
          <w:rStyle w:val="StyleUnderline"/>
        </w:rPr>
        <w:t>inequality will</w:t>
      </w:r>
      <w:r w:rsidRPr="00B82DE5">
        <w:rPr>
          <w:rFonts w:asciiTheme="minorHAnsi" w:hAnsiTheme="minorHAnsi" w:cstheme="minorHAnsi"/>
          <w:sz w:val="16"/>
        </w:rPr>
        <w:t xml:space="preserve"> reduce growth rates, among other things, because it can </w:t>
      </w:r>
      <w:r w:rsidRPr="00D34DFA">
        <w:rPr>
          <w:rStyle w:val="Emphasis"/>
        </w:rPr>
        <w:t>worsen</w:t>
      </w:r>
      <w:r w:rsidRPr="00D34DFA">
        <w:rPr>
          <w:rStyle w:val="StyleUnderline"/>
        </w:rPr>
        <w:t xml:space="preserve"> institutional quality</w:t>
      </w:r>
      <w:r w:rsidRPr="00B82DE5">
        <w:rPr>
          <w:rFonts w:asciiTheme="minorHAnsi" w:hAnsiTheme="minorHAnsi" w:cstheme="minorHAnsi"/>
          <w:sz w:val="16"/>
        </w:rPr>
        <w:t xml:space="preserve">. However, besides facilitating economic growth, </w:t>
      </w:r>
      <w:r w:rsidRPr="00B82DE5">
        <w:rPr>
          <w:sz w:val="16"/>
        </w:rPr>
        <w:t xml:space="preserve">public institutions have other functions that matter from a long-term perspective. For example, </w:t>
      </w:r>
      <w:r w:rsidRPr="00D34DFA">
        <w:rPr>
          <w:rStyle w:val="StyleUnderline"/>
        </w:rPr>
        <w:t xml:space="preserve">disaster preparedness, </w:t>
      </w:r>
      <w:r w:rsidRPr="00E926A5">
        <w:rPr>
          <w:rStyle w:val="StyleUnderline"/>
          <w:highlight w:val="cyan"/>
        </w:rPr>
        <w:t>education</w:t>
      </w:r>
      <w:r w:rsidRPr="00D34DFA">
        <w:rPr>
          <w:rStyle w:val="StyleUnderline"/>
        </w:rPr>
        <w:t xml:space="preserve">, public </w:t>
      </w:r>
      <w:r w:rsidRPr="00E926A5">
        <w:rPr>
          <w:rStyle w:val="StyleUnderline"/>
          <w:highlight w:val="cyan"/>
        </w:rPr>
        <w:t>health</w:t>
      </w:r>
      <w:r w:rsidRPr="00D34DFA">
        <w:rPr>
          <w:rStyle w:val="StyleUnderline"/>
        </w:rPr>
        <w:t xml:space="preserve">, foreign policy, </w:t>
      </w:r>
      <w:r w:rsidRPr="00E926A5">
        <w:rPr>
          <w:rStyle w:val="StyleUnderline"/>
          <w:highlight w:val="cyan"/>
        </w:rPr>
        <w:t>science</w:t>
      </w:r>
      <w:r w:rsidRPr="00D34DFA">
        <w:rPr>
          <w:rStyle w:val="StyleUnderline"/>
        </w:rPr>
        <w:t xml:space="preserve"> policy, </w:t>
      </w:r>
      <w:r w:rsidRPr="00E926A5">
        <w:rPr>
          <w:rStyle w:val="StyleUnderline"/>
          <w:highlight w:val="cyan"/>
        </w:rPr>
        <w:t>and</w:t>
      </w:r>
      <w:r w:rsidRPr="00B82DE5">
        <w:rPr>
          <w:sz w:val="16"/>
        </w:rPr>
        <w:t xml:space="preserve"> </w:t>
      </w:r>
      <w:r w:rsidRPr="00B82DE5">
        <w:rPr>
          <w:rFonts w:asciiTheme="minorHAnsi" w:hAnsiTheme="minorHAnsi" w:cstheme="minorHAnsi"/>
          <w:sz w:val="16"/>
        </w:rPr>
        <w:t xml:space="preserve">many </w:t>
      </w:r>
      <w:r w:rsidRPr="00E926A5">
        <w:rPr>
          <w:rStyle w:val="StyleUnderline"/>
          <w:highlight w:val="cyan"/>
        </w:rPr>
        <w:t>other areas</w:t>
      </w:r>
      <w:r w:rsidRPr="00B82DE5">
        <w:rPr>
          <w:rFonts w:asciiTheme="minorHAnsi" w:hAnsiTheme="minorHAnsi" w:cstheme="minorHAnsi"/>
          <w:sz w:val="16"/>
        </w:rPr>
        <w:t xml:space="preserve"> could </w:t>
      </w:r>
      <w:r w:rsidRPr="00E926A5">
        <w:rPr>
          <w:rStyle w:val="StyleUnderline"/>
          <w:highlight w:val="cyan"/>
        </w:rPr>
        <w:t>inﬂuence</w:t>
      </w:r>
      <w:r w:rsidRPr="00B82DE5">
        <w:rPr>
          <w:rFonts w:asciiTheme="minorHAnsi" w:hAnsiTheme="minorHAnsi" w:cstheme="minorHAnsi"/>
          <w:sz w:val="16"/>
        </w:rPr>
        <w:t xml:space="preserve"> the expected value of the long-term future. If such things go badly, they could increase </w:t>
      </w:r>
      <w:r w:rsidRPr="00D34DFA">
        <w:rPr>
          <w:rStyle w:val="Emphasis"/>
        </w:rPr>
        <w:t xml:space="preserve">existential </w:t>
      </w:r>
      <w:r w:rsidRPr="00E926A5">
        <w:rPr>
          <w:rStyle w:val="Emphasis"/>
          <w:highlight w:val="cyan"/>
        </w:rPr>
        <w:t>risk</w:t>
      </w:r>
      <w:r w:rsidRPr="00B82DE5">
        <w:rPr>
          <w:rFonts w:asciiTheme="minorHAnsi" w:hAnsiTheme="minorHAnsi" w:cstheme="minorHAnsi"/>
          <w:sz w:val="16"/>
        </w:rPr>
        <w:t xml:space="preserve">. Conversely, </w:t>
      </w:r>
      <w:r w:rsidRPr="00B82DE5">
        <w:rPr>
          <w:sz w:val="16"/>
        </w:rPr>
        <w:t>good institutions will help reduce existential risk</w:t>
      </w:r>
      <w:r w:rsidRPr="00B82DE5">
        <w:rPr>
          <w:rFonts w:asciiTheme="minorHAnsi" w:hAnsiTheme="minorHAnsi" w:cstheme="minorHAnsi"/>
          <w:sz w:val="16"/>
        </w:rPr>
        <w:t xml:space="preserve">. For many </w:t>
      </w:r>
      <w:r w:rsidRPr="00D34DFA">
        <w:rPr>
          <w:rStyle w:val="Emphasis"/>
        </w:rPr>
        <w:t xml:space="preserve">existential </w:t>
      </w:r>
      <w:r w:rsidRPr="00E926A5">
        <w:rPr>
          <w:rStyle w:val="Emphasis"/>
          <w:highlight w:val="cyan"/>
        </w:rPr>
        <w:t>risk</w:t>
      </w:r>
      <w:r w:rsidRPr="00B82DE5">
        <w:rPr>
          <w:rFonts w:asciiTheme="minorHAnsi" w:hAnsiTheme="minorHAnsi" w:cstheme="minorHAnsi"/>
          <w:sz w:val="16"/>
        </w:rPr>
        <w:t xml:space="preserve"> reduction strategie</w:t>
      </w:r>
      <w:r w:rsidRPr="00E926A5">
        <w:rPr>
          <w:rStyle w:val="Emphasis"/>
          <w:highlight w:val="cyan"/>
        </w:rPr>
        <w:t>s</w:t>
      </w:r>
      <w:r w:rsidRPr="00B82DE5">
        <w:rPr>
          <w:rFonts w:asciiTheme="minorHAnsi" w:hAnsiTheme="minorHAnsi" w:cstheme="minorHAnsi"/>
          <w:sz w:val="16"/>
        </w:rPr>
        <w:t xml:space="preserve"> likely </w:t>
      </w:r>
      <w:r w:rsidRPr="00E926A5">
        <w:rPr>
          <w:rStyle w:val="StyleUnderline"/>
          <w:highlight w:val="cyan"/>
        </w:rPr>
        <w:t xml:space="preserve">require </w:t>
      </w:r>
      <w:r w:rsidRPr="00D34DFA">
        <w:rPr>
          <w:rStyle w:val="Emphasis"/>
        </w:rPr>
        <w:t xml:space="preserve">public </w:t>
      </w:r>
      <w:r w:rsidRPr="00E926A5">
        <w:rPr>
          <w:rStyle w:val="Emphasis"/>
          <w:highlight w:val="cyan"/>
        </w:rPr>
        <w:t>goods</w:t>
      </w:r>
      <w:r w:rsidRPr="00E926A5">
        <w:rPr>
          <w:rStyle w:val="StyleUnderline"/>
          <w:highlight w:val="cyan"/>
        </w:rPr>
        <w:t xml:space="preserve"> and </w:t>
      </w:r>
      <w:r w:rsidRPr="00D34DFA">
        <w:rPr>
          <w:rStyle w:val="Emphasis"/>
        </w:rPr>
        <w:t xml:space="preserve">collective </w:t>
      </w:r>
      <w:r w:rsidRPr="00E926A5">
        <w:rPr>
          <w:rStyle w:val="Emphasis"/>
          <w:highlight w:val="cyan"/>
        </w:rPr>
        <w:t>action</w:t>
      </w:r>
      <w:r w:rsidRPr="00E926A5">
        <w:rPr>
          <w:rStyle w:val="StyleUnderline"/>
          <w:highlight w:val="cyan"/>
        </w:rPr>
        <w:t>, which</w:t>
      </w:r>
      <w:r w:rsidRPr="00B82DE5">
        <w:rPr>
          <w:rFonts w:asciiTheme="minorHAnsi" w:hAnsiTheme="minorHAnsi" w:cstheme="minorHAnsi"/>
          <w:sz w:val="16"/>
        </w:rPr>
        <w:t xml:space="preserve"> inturn </w:t>
      </w:r>
      <w:r w:rsidRPr="00E926A5">
        <w:rPr>
          <w:rStyle w:val="StyleUnderline"/>
          <w:highlight w:val="cyan"/>
        </w:rPr>
        <w:t>require</w:t>
      </w:r>
      <w:r w:rsidRPr="00D34DFA">
        <w:rPr>
          <w:rStyle w:val="StyleUnderline"/>
        </w:rPr>
        <w:t xml:space="preserve"> good</w:t>
      </w:r>
      <w:r w:rsidRPr="00B82DE5">
        <w:rPr>
          <w:rFonts w:asciiTheme="minorHAnsi" w:hAnsiTheme="minorHAnsi" w:cstheme="minorHAnsi"/>
          <w:sz w:val="16"/>
        </w:rPr>
        <w:t xml:space="preserve"> public </w:t>
      </w:r>
      <w:r w:rsidRPr="00E926A5">
        <w:rPr>
          <w:rStyle w:val="StyleUnderline"/>
          <w:highlight w:val="cyan"/>
        </w:rPr>
        <w:t>institutions</w:t>
      </w:r>
      <w:r w:rsidRPr="00B82DE5">
        <w:rPr>
          <w:rFonts w:asciiTheme="minorHAnsi" w:hAnsiTheme="minorHAnsi" w:cstheme="minorHAnsi"/>
          <w:sz w:val="16"/>
        </w:rPr>
        <w:t xml:space="preserve"> (among other reasons, because some such public goods are unlikely to be provided by markets). So, it seems reasonable to assume that,</w:t>
      </w:r>
      <w:r w:rsidRPr="00B82DE5">
        <w:rPr>
          <w:sz w:val="16"/>
        </w:rPr>
        <w:t xml:space="preserve"> </w:t>
      </w:r>
      <w:r w:rsidRPr="00B82DE5">
        <w:rPr>
          <w:rFonts w:asciiTheme="minorHAnsi" w:hAnsiTheme="minorHAnsi" w:cstheme="minorHAnsi"/>
          <w:sz w:val="16"/>
        </w:rPr>
        <w:t>with most other societal goals, good institutions can help deliver existential risk reduction. Here is a cheesy analogy: targeted actions like washing your hands regularly orgetting a ﬂu shot can reduce your risk of dying from an infection. But you will also dowell investing in a strong immune system, as that is an ‘all-purpose good’ in lowering your risk of dying from any bacterium or virus. Investing in good institutions might simi-larly be an all-purpose-good: rather than tackling individual sources of existential risk directly, we improve conditions for tackling whatever existential risks may come our way.</w:t>
      </w:r>
    </w:p>
    <w:p w14:paraId="28AFDB8B" w14:textId="77777777" w:rsidR="000F1953" w:rsidRPr="00B82DE5" w:rsidRDefault="000F1953" w:rsidP="000F1953">
      <w:pPr>
        <w:rPr>
          <w:rFonts w:asciiTheme="minorHAnsi" w:hAnsiTheme="minorHAnsi" w:cstheme="minorHAnsi"/>
          <w:sz w:val="16"/>
        </w:rPr>
      </w:pPr>
      <w:r w:rsidRPr="00B82DE5">
        <w:rPr>
          <w:rFonts w:asciiTheme="minorHAnsi" w:hAnsiTheme="minorHAnsi" w:cstheme="minorHAnsi"/>
          <w:sz w:val="16"/>
        </w:rPr>
        <w:t xml:space="preserve">There are several reasons why </w:t>
      </w:r>
      <w:r w:rsidRPr="00D34DFA">
        <w:rPr>
          <w:rStyle w:val="StyleUnderline"/>
        </w:rPr>
        <w:t xml:space="preserve">higher inequality could </w:t>
      </w:r>
      <w:r w:rsidRPr="00D34DFA">
        <w:rPr>
          <w:rStyle w:val="Emphasis"/>
        </w:rPr>
        <w:t>weaken</w:t>
      </w:r>
      <w:r w:rsidRPr="00B82DE5">
        <w:rPr>
          <w:rFonts w:asciiTheme="minorHAnsi" w:hAnsiTheme="minorHAnsi" w:cstheme="minorHAnsi"/>
          <w:sz w:val="16"/>
        </w:rPr>
        <w:t xml:space="preserve"> institutional capacities for </w:t>
      </w:r>
      <w:r w:rsidRPr="00D34DFA">
        <w:rPr>
          <w:rStyle w:val="Emphasis"/>
        </w:rPr>
        <w:t>longtermist public goods</w:t>
      </w:r>
      <w:r w:rsidRPr="00B82DE5">
        <w:rPr>
          <w:sz w:val="16"/>
        </w:rPr>
        <w:t>.</w:t>
      </w:r>
    </w:p>
    <w:p w14:paraId="7D8621AF" w14:textId="77777777" w:rsidR="000F1953" w:rsidRPr="00B82DE5" w:rsidRDefault="000F1953" w:rsidP="000F1953">
      <w:pPr>
        <w:rPr>
          <w:rFonts w:asciiTheme="minorHAnsi" w:hAnsiTheme="minorHAnsi" w:cstheme="minorHAnsi"/>
          <w:sz w:val="16"/>
        </w:rPr>
      </w:pPr>
      <w:r w:rsidRPr="00B82DE5">
        <w:rPr>
          <w:rFonts w:asciiTheme="minorHAnsi" w:hAnsiTheme="minorHAnsi" w:cstheme="minorHAnsi"/>
          <w:sz w:val="16"/>
        </w:rPr>
        <w:t>First, there is some direct evidence that, whatever the causal pathway, inequality reduces institutional quality (which in turn typically leads to more inequality) (Chongand Gradstein, 2007; Savoia et al., 2010).</w:t>
      </w:r>
    </w:p>
    <w:p w14:paraId="1DC72DA3" w14:textId="77777777" w:rsidR="000F1953" w:rsidRPr="00B82DE5" w:rsidRDefault="000F1953" w:rsidP="000F1953">
      <w:pPr>
        <w:rPr>
          <w:rFonts w:asciiTheme="minorHAnsi" w:hAnsiTheme="minorHAnsi" w:cstheme="minorHAnsi"/>
          <w:sz w:val="16"/>
        </w:rPr>
      </w:pPr>
      <w:r w:rsidRPr="00B82DE5">
        <w:rPr>
          <w:rFonts w:asciiTheme="minorHAnsi" w:hAnsiTheme="minorHAnsi" w:cstheme="minorHAnsi"/>
          <w:sz w:val="16"/>
        </w:rPr>
        <w:t xml:space="preserve">Second, high </w:t>
      </w:r>
      <w:r w:rsidRPr="00E926A5">
        <w:rPr>
          <w:rStyle w:val="StyleUnderline"/>
          <w:highlight w:val="cyan"/>
        </w:rPr>
        <w:t xml:space="preserve">inequality can lead to </w:t>
      </w:r>
      <w:r w:rsidRPr="00D34DFA">
        <w:rPr>
          <w:rStyle w:val="Emphasis"/>
        </w:rPr>
        <w:t xml:space="preserve">elite </w:t>
      </w:r>
      <w:r w:rsidRPr="00E926A5">
        <w:rPr>
          <w:rStyle w:val="Emphasis"/>
          <w:highlight w:val="cyan"/>
        </w:rPr>
        <w:t>capture</w:t>
      </w:r>
      <w:r w:rsidRPr="00B82DE5">
        <w:rPr>
          <w:rFonts w:asciiTheme="minorHAnsi" w:hAnsiTheme="minorHAnsi" w:cstheme="minorHAnsi"/>
          <w:sz w:val="16"/>
        </w:rPr>
        <w:t xml:space="preserve">. Empirical work on studying political and de facto legal power is difﬁcult, yet there is a growing consensus that high levels ofinequality can lead to elite capture and thereby reduce the long-term quality of legal and political institutions (Acemoglu and Robinson, 2008, 2013; Bartels, 2018; Chong andGradstein, 2007; Cummins and Rodriguez, 2010; Savoia et al., 2010; van Bavel,2016). Further, </w:t>
      </w:r>
      <w:r w:rsidRPr="00D34DFA">
        <w:rPr>
          <w:rStyle w:val="StyleUnderline"/>
        </w:rPr>
        <w:t xml:space="preserve">if institutions are disproportionately geared towards </w:t>
      </w:r>
      <w:r w:rsidRPr="00D34DFA">
        <w:rPr>
          <w:rStyle w:val="Emphasis"/>
        </w:rPr>
        <w:t>elite interests</w:t>
      </w:r>
      <w:r w:rsidRPr="00B82DE5">
        <w:rPr>
          <w:rFonts w:asciiTheme="minorHAnsi" w:hAnsiTheme="minorHAnsi" w:cstheme="minorHAnsi"/>
          <w:sz w:val="16"/>
        </w:rPr>
        <w:t>, th</w:t>
      </w:r>
      <w:r w:rsidRPr="00B82DE5">
        <w:rPr>
          <w:sz w:val="16"/>
        </w:rPr>
        <w:t>en they might be less likely</w:t>
      </w:r>
      <w:r w:rsidRPr="00B82DE5">
        <w:rPr>
          <w:rFonts w:asciiTheme="minorHAnsi" w:hAnsiTheme="minorHAnsi" w:cstheme="minorHAnsi"/>
          <w:sz w:val="16"/>
        </w:rPr>
        <w:t xml:space="preserve"> to be geared towards positive long-term trajectories. </w:t>
      </w:r>
      <w:r w:rsidRPr="00E926A5">
        <w:rPr>
          <w:rStyle w:val="StyleUnderline"/>
          <w:highlight w:val="cyan"/>
        </w:rPr>
        <w:t>We might see</w:t>
      </w:r>
      <w:r w:rsidRPr="00D34DFA">
        <w:rPr>
          <w:rStyle w:val="StyleUnderline"/>
        </w:rPr>
        <w:t xml:space="preserve"> more </w:t>
      </w:r>
      <w:r w:rsidRPr="00E926A5">
        <w:rPr>
          <w:rStyle w:val="Emphasis"/>
          <w:highlight w:val="cyan"/>
        </w:rPr>
        <w:t>rent-seeking</w:t>
      </w:r>
      <w:r w:rsidRPr="00E926A5">
        <w:rPr>
          <w:rStyle w:val="StyleUnderline"/>
          <w:highlight w:val="cyan"/>
        </w:rPr>
        <w:t xml:space="preserve"> and less</w:t>
      </w:r>
      <w:r w:rsidRPr="00D34DFA">
        <w:rPr>
          <w:rStyle w:val="StyleUnderline"/>
        </w:rPr>
        <w:t xml:space="preserve"> investment in </w:t>
      </w:r>
      <w:r w:rsidRPr="00D34DFA">
        <w:rPr>
          <w:rStyle w:val="Emphasis"/>
        </w:rPr>
        <w:t xml:space="preserve">public </w:t>
      </w:r>
      <w:r w:rsidRPr="00E926A5">
        <w:rPr>
          <w:rStyle w:val="Emphasis"/>
          <w:highlight w:val="cyan"/>
        </w:rPr>
        <w:t>goods</w:t>
      </w:r>
      <w:r w:rsidRPr="00B82DE5">
        <w:rPr>
          <w:rFonts w:asciiTheme="minorHAnsi" w:hAnsiTheme="minorHAnsi" w:cstheme="minorHAnsi"/>
          <w:sz w:val="16"/>
        </w:rPr>
        <w:t>. Moreover, if elite capture is strong enough, such capture, and the potential inequality that comes with it,can intensify going forward (Chong and Gradstein, 2007).</w:t>
      </w:r>
    </w:p>
    <w:p w14:paraId="7D2E91D0" w14:textId="77777777" w:rsidR="000F1953" w:rsidRPr="00B82DE5" w:rsidRDefault="000F1953" w:rsidP="000F1953">
      <w:pPr>
        <w:rPr>
          <w:rFonts w:asciiTheme="minorHAnsi" w:hAnsiTheme="minorHAnsi" w:cstheme="minorHAnsi"/>
          <w:sz w:val="16"/>
        </w:rPr>
      </w:pPr>
      <w:r w:rsidRPr="00B82DE5">
        <w:rPr>
          <w:rFonts w:asciiTheme="minorHAnsi" w:hAnsiTheme="minorHAnsi" w:cstheme="minorHAnsi"/>
          <w:sz w:val="16"/>
        </w:rPr>
        <w:t>Now, one might object and wonder whether elite interests and longtermist interests will necessarily be misaligned. Could an enlightened elite not even be more longtermist than amore democratic system? Here are two potential arguments. First, wealthy donors fund a signiﬁcant part of research and direct action on existential risk and longtermism (the Open Philanthropy Project, for example). Indirectly, inequality might thus reduce existential risk through suchfunding. Second, rich people might have a lower rate of pure time preference than lesswell-off people, which might make them more aligned with investing in long-term causes.</w:t>
      </w:r>
    </w:p>
    <w:p w14:paraId="7E9CE354" w14:textId="77777777" w:rsidR="000F1953" w:rsidRPr="00B82DE5" w:rsidRDefault="000F1953" w:rsidP="000F1953">
      <w:pPr>
        <w:rPr>
          <w:rFonts w:asciiTheme="minorHAnsi" w:hAnsiTheme="minorHAnsi" w:cstheme="minorHAnsi"/>
          <w:sz w:val="16"/>
        </w:rPr>
      </w:pPr>
      <w:r w:rsidRPr="00B82DE5">
        <w:rPr>
          <w:rFonts w:asciiTheme="minorHAnsi" w:hAnsiTheme="minorHAnsi" w:cstheme="minorHAnsi"/>
          <w:sz w:val="16"/>
        </w:rPr>
        <w:t xml:space="preserve">In response to the ﬁrst argument, remember we here focus on income inequality reductions. </w:t>
      </w:r>
      <w:r w:rsidRPr="00D34DFA">
        <w:rPr>
          <w:rStyle w:val="StyleUnderline"/>
        </w:rPr>
        <w:t>Private funding</w:t>
      </w:r>
      <w:r w:rsidRPr="00B82DE5">
        <w:rPr>
          <w:rFonts w:asciiTheme="minorHAnsi" w:hAnsiTheme="minorHAnsi" w:cstheme="minorHAnsi"/>
          <w:sz w:val="16"/>
        </w:rPr>
        <w:t xml:space="preserve"> only requires ‘enough’ wealth inequality going forward, it </w:t>
      </w:r>
      <w:r w:rsidRPr="00D34DFA">
        <w:rPr>
          <w:rStyle w:val="StyleUnderline"/>
        </w:rPr>
        <w:t xml:space="preserve">need not require </w:t>
      </w:r>
      <w:r w:rsidRPr="00D34DFA">
        <w:rPr>
          <w:rStyle w:val="Emphasis"/>
        </w:rPr>
        <w:t>elite capture</w:t>
      </w:r>
      <w:r w:rsidRPr="00B82DE5">
        <w:rPr>
          <w:rFonts w:asciiTheme="minorHAnsi" w:hAnsiTheme="minorHAnsi" w:cstheme="minorHAnsi"/>
          <w:sz w:val="16"/>
        </w:rPr>
        <w:t xml:space="preserve">. And </w:t>
      </w:r>
      <w:r w:rsidRPr="00E926A5">
        <w:rPr>
          <w:rStyle w:val="StyleUnderline"/>
          <w:highlight w:val="cyan"/>
        </w:rPr>
        <w:t>reducing</w:t>
      </w:r>
      <w:r w:rsidRPr="00B82DE5">
        <w:rPr>
          <w:rFonts w:asciiTheme="minorHAnsi" w:hAnsiTheme="minorHAnsi" w:cstheme="minorHAnsi"/>
          <w:sz w:val="16"/>
        </w:rPr>
        <w:t xml:space="preserve"> income </w:t>
      </w:r>
      <w:r w:rsidRPr="00E926A5">
        <w:rPr>
          <w:rStyle w:val="StyleUnderline"/>
          <w:highlight w:val="cyan"/>
        </w:rPr>
        <w:t xml:space="preserve">inequality is </w:t>
      </w:r>
      <w:r w:rsidRPr="00E926A5">
        <w:rPr>
          <w:rStyle w:val="Emphasis"/>
          <w:highlight w:val="cyan"/>
        </w:rPr>
        <w:t>unlikely</w:t>
      </w:r>
      <w:r w:rsidRPr="00E926A5">
        <w:rPr>
          <w:rStyle w:val="StyleUnderline"/>
          <w:highlight w:val="cyan"/>
        </w:rPr>
        <w:t xml:space="preserve"> to eradicate</w:t>
      </w:r>
      <w:r w:rsidRPr="00D34DFA">
        <w:rPr>
          <w:rStyle w:val="StyleUnderline"/>
        </w:rPr>
        <w:t xml:space="preserve"> the</w:t>
      </w:r>
      <w:r w:rsidRPr="00B82DE5">
        <w:rPr>
          <w:rFonts w:asciiTheme="minorHAnsi" w:hAnsiTheme="minorHAnsi" w:cstheme="minorHAnsi"/>
          <w:sz w:val="16"/>
        </w:rPr>
        <w:t xml:space="preserve"> required wealth inequality and the </w:t>
      </w:r>
      <w:r w:rsidRPr="00D34DFA">
        <w:rPr>
          <w:rStyle w:val="StyleUnderline"/>
        </w:rPr>
        <w:t xml:space="preserve">existence of </w:t>
      </w:r>
      <w:r w:rsidRPr="00E926A5">
        <w:rPr>
          <w:rStyle w:val="Emphasis"/>
          <w:highlight w:val="cyan"/>
        </w:rPr>
        <w:t>big donors</w:t>
      </w:r>
      <w:r w:rsidRPr="00B82DE5">
        <w:rPr>
          <w:rFonts w:asciiTheme="minorHAnsi" w:hAnsiTheme="minorHAnsi" w:cstheme="minorHAnsi"/>
          <w:sz w:val="16"/>
        </w:rPr>
        <w:t xml:space="preserve">. In response to the second argument, we are sceptical that elite capture would translate a lower impatience rate into longtermist strategies in policy. First off, a successful </w:t>
      </w:r>
      <w:r w:rsidRPr="00E926A5">
        <w:rPr>
          <w:rStyle w:val="StyleUnderline"/>
          <w:highlight w:val="cyan"/>
        </w:rPr>
        <w:t xml:space="preserve">transmission would </w:t>
      </w:r>
      <w:r w:rsidRPr="00E926A5">
        <w:rPr>
          <w:rStyle w:val="Emphasis"/>
          <w:highlight w:val="cyan"/>
        </w:rPr>
        <w:t>require</w:t>
      </w:r>
      <w:r w:rsidRPr="00D34DFA">
        <w:rPr>
          <w:rStyle w:val="StyleUnderline"/>
        </w:rPr>
        <w:t xml:space="preserve"> inﬂuence to be</w:t>
      </w:r>
      <w:r w:rsidRPr="00B82DE5">
        <w:rPr>
          <w:rFonts w:asciiTheme="minorHAnsi" w:hAnsiTheme="minorHAnsi" w:cstheme="minorHAnsi"/>
          <w:sz w:val="16"/>
        </w:rPr>
        <w:t xml:space="preserve"> systematic and </w:t>
      </w:r>
      <w:r w:rsidRPr="00D34DFA">
        <w:rPr>
          <w:rStyle w:val="Emphasis"/>
        </w:rPr>
        <w:t>well-</w:t>
      </w:r>
      <w:r w:rsidRPr="00E926A5">
        <w:rPr>
          <w:rStyle w:val="Emphasis"/>
          <w:highlight w:val="cyan"/>
        </w:rPr>
        <w:t>coordinated</w:t>
      </w:r>
      <w:r w:rsidRPr="00D34DFA">
        <w:rPr>
          <w:rStyle w:val="StyleUnderline"/>
        </w:rPr>
        <w:t xml:space="preserve"> across time and</w:t>
      </w:r>
      <w:r w:rsidRPr="00B82DE5">
        <w:rPr>
          <w:rFonts w:asciiTheme="minorHAnsi" w:hAnsiTheme="minorHAnsi" w:cstheme="minorHAnsi"/>
          <w:sz w:val="16"/>
        </w:rPr>
        <w:t xml:space="preserve">, probably, across </w:t>
      </w:r>
      <w:r w:rsidRPr="00D34DFA">
        <w:rPr>
          <w:rStyle w:val="StyleUnderline"/>
        </w:rPr>
        <w:t xml:space="preserve">different elite </w:t>
      </w:r>
      <w:r w:rsidRPr="00E926A5">
        <w:rPr>
          <w:rStyle w:val="StyleUnderline"/>
          <w:highlight w:val="cyan"/>
        </w:rPr>
        <w:t>actors</w:t>
      </w:r>
      <w:r w:rsidRPr="00B82DE5">
        <w:rPr>
          <w:rFonts w:asciiTheme="minorHAnsi" w:hAnsiTheme="minorHAnsi" w:cstheme="minorHAnsi"/>
          <w:sz w:val="16"/>
        </w:rPr>
        <w:t xml:space="preserve">. Yet </w:t>
      </w:r>
      <w:r w:rsidRPr="00D34DFA">
        <w:rPr>
          <w:rStyle w:val="Emphasis"/>
        </w:rPr>
        <w:t>lobbying</w:t>
      </w:r>
      <w:r w:rsidRPr="00B82DE5">
        <w:rPr>
          <w:rFonts w:asciiTheme="minorHAnsi" w:hAnsiTheme="minorHAnsi" w:cstheme="minorHAnsi"/>
          <w:sz w:val="16"/>
        </w:rPr>
        <w:t xml:space="preserve"> and elite inﬂuence must often capitalise on shorter windows of opportunities,which </w:t>
      </w:r>
      <w:r w:rsidRPr="00D34DFA">
        <w:rPr>
          <w:rStyle w:val="StyleUnderline"/>
        </w:rPr>
        <w:t xml:space="preserve">makes </w:t>
      </w:r>
      <w:r w:rsidRPr="00D34DFA">
        <w:rPr>
          <w:rStyle w:val="Emphasis"/>
        </w:rPr>
        <w:t>well-coordinated</w:t>
      </w:r>
      <w:r w:rsidRPr="00B82DE5">
        <w:rPr>
          <w:rFonts w:asciiTheme="minorHAnsi" w:hAnsiTheme="minorHAnsi" w:cstheme="minorHAnsi"/>
          <w:sz w:val="16"/>
        </w:rPr>
        <w:t xml:space="preserve"> intertemporal </w:t>
      </w:r>
      <w:r w:rsidRPr="00D34DFA">
        <w:rPr>
          <w:rStyle w:val="StyleUnderline"/>
        </w:rPr>
        <w:t>policy capture less likely</w:t>
      </w:r>
      <w:r w:rsidRPr="00B82DE5">
        <w:rPr>
          <w:rFonts w:asciiTheme="minorHAnsi" w:hAnsiTheme="minorHAnsi" w:cstheme="minorHAnsi"/>
          <w:sz w:val="16"/>
        </w:rPr>
        <w:t xml:space="preserve">. Second, even if </w:t>
      </w:r>
      <w:r w:rsidRPr="00E926A5">
        <w:rPr>
          <w:rStyle w:val="StyleUnderline"/>
          <w:highlight w:val="cyan"/>
        </w:rPr>
        <w:t>rich people</w:t>
      </w:r>
      <w:r w:rsidRPr="00B82DE5">
        <w:rPr>
          <w:rFonts w:asciiTheme="minorHAnsi" w:hAnsiTheme="minorHAnsi" w:cstheme="minorHAnsi"/>
          <w:sz w:val="16"/>
        </w:rPr>
        <w:t xml:space="preserve"> have a lower impatience rate in the sense that they might </w:t>
      </w:r>
      <w:r w:rsidRPr="00E926A5">
        <w:rPr>
          <w:rStyle w:val="StyleUnderline"/>
          <w:highlight w:val="cyan"/>
        </w:rPr>
        <w:t>care</w:t>
      </w:r>
      <w:r w:rsidRPr="00D34DFA">
        <w:rPr>
          <w:rStyle w:val="StyleUnderline"/>
        </w:rPr>
        <w:t xml:space="preserve"> more </w:t>
      </w:r>
      <w:r w:rsidRPr="00E926A5">
        <w:rPr>
          <w:rStyle w:val="StyleUnderline"/>
          <w:highlight w:val="cyan"/>
        </w:rPr>
        <w:t xml:space="preserve">about </w:t>
      </w:r>
      <w:r w:rsidRPr="00E926A5">
        <w:rPr>
          <w:rStyle w:val="Emphasis"/>
          <w:highlight w:val="cyan"/>
        </w:rPr>
        <w:t>r</w:t>
      </w:r>
      <w:r w:rsidRPr="00B82DE5">
        <w:rPr>
          <w:rFonts w:asciiTheme="minorHAnsi" w:hAnsiTheme="minorHAnsi" w:cstheme="minorHAnsi"/>
          <w:sz w:val="16"/>
        </w:rPr>
        <w:t xml:space="preserve">eturns </w:t>
      </w:r>
      <w:r w:rsidRPr="00E926A5">
        <w:rPr>
          <w:rStyle w:val="Emphasis"/>
          <w:highlight w:val="cyan"/>
        </w:rPr>
        <w:t>o</w:t>
      </w:r>
      <w:r w:rsidRPr="00B82DE5">
        <w:rPr>
          <w:rFonts w:asciiTheme="minorHAnsi" w:hAnsiTheme="minorHAnsi" w:cstheme="minorHAnsi"/>
          <w:sz w:val="16"/>
        </w:rPr>
        <w:t xml:space="preserve">n </w:t>
      </w:r>
      <w:r w:rsidRPr="00E926A5">
        <w:rPr>
          <w:rStyle w:val="Emphasis"/>
          <w:highlight w:val="cyan"/>
        </w:rPr>
        <w:t>i</w:t>
      </w:r>
      <w:r w:rsidRPr="00B82DE5">
        <w:rPr>
          <w:rFonts w:asciiTheme="minorHAnsi" w:hAnsiTheme="minorHAnsi" w:cstheme="minorHAnsi"/>
          <w:sz w:val="16"/>
        </w:rPr>
        <w:t xml:space="preserve">nvestment rather than direct consumption, </w:t>
      </w:r>
      <w:r w:rsidRPr="00D34DFA">
        <w:rPr>
          <w:rStyle w:val="StyleUnderline"/>
        </w:rPr>
        <w:t>this is</w:t>
      </w:r>
      <w:r w:rsidRPr="00B82DE5">
        <w:rPr>
          <w:rFonts w:asciiTheme="minorHAnsi" w:hAnsiTheme="minorHAnsi" w:cstheme="minorHAnsi"/>
          <w:sz w:val="16"/>
        </w:rPr>
        <w:t xml:space="preserve"> quite </w:t>
      </w:r>
      <w:r w:rsidRPr="00D34DFA">
        <w:rPr>
          <w:rStyle w:val="StyleUnderline"/>
        </w:rPr>
        <w:t>different from</w:t>
      </w:r>
      <w:r w:rsidRPr="00B82DE5">
        <w:rPr>
          <w:rFonts w:asciiTheme="minorHAnsi" w:hAnsiTheme="minorHAnsi" w:cstheme="minorHAnsi"/>
          <w:sz w:val="16"/>
        </w:rPr>
        <w:t xml:space="preserve"> being concerned with </w:t>
      </w:r>
      <w:r w:rsidRPr="00D34DFA">
        <w:rPr>
          <w:rStyle w:val="StyleUnderline"/>
        </w:rPr>
        <w:t xml:space="preserve">the </w:t>
      </w:r>
      <w:r w:rsidRPr="00D34DFA">
        <w:rPr>
          <w:rStyle w:val="Emphasis"/>
        </w:rPr>
        <w:t>far future</w:t>
      </w:r>
      <w:r w:rsidRPr="00B82DE5">
        <w:rPr>
          <w:rFonts w:asciiTheme="minorHAnsi" w:hAnsiTheme="minorHAnsi" w:cstheme="minorHAnsi"/>
          <w:sz w:val="16"/>
        </w:rPr>
        <w:t>. It would be a coincidence if being concerned with getting a good return in the next years (or even decades) on my own investment converged much with policies that protect the interests of far-future people.</w:t>
      </w:r>
    </w:p>
    <w:p w14:paraId="63C9F6A3" w14:textId="77777777" w:rsidR="000F1953" w:rsidRPr="00B82DE5" w:rsidRDefault="000F1953" w:rsidP="000F1953">
      <w:pPr>
        <w:rPr>
          <w:rFonts w:asciiTheme="minorHAnsi" w:hAnsiTheme="minorHAnsi" w:cstheme="minorHAnsi"/>
          <w:sz w:val="16"/>
        </w:rPr>
      </w:pPr>
      <w:r w:rsidRPr="00B82DE5">
        <w:rPr>
          <w:rFonts w:asciiTheme="minorHAnsi" w:hAnsiTheme="minorHAnsi" w:cstheme="minorHAnsi"/>
          <w:sz w:val="16"/>
        </w:rPr>
        <w:t xml:space="preserve">Of course, such considerations are speculative. But, in any case, we think that, on balance, </w:t>
      </w:r>
      <w:r w:rsidRPr="00D34DFA">
        <w:rPr>
          <w:rStyle w:val="StyleUnderline"/>
        </w:rPr>
        <w:t xml:space="preserve">there are </w:t>
      </w:r>
      <w:r w:rsidRPr="00D34DFA">
        <w:rPr>
          <w:rStyle w:val="Emphasis"/>
        </w:rPr>
        <w:t>stronger reasons</w:t>
      </w:r>
      <w:r w:rsidRPr="00D34DFA">
        <w:rPr>
          <w:rStyle w:val="StyleUnderline"/>
        </w:rPr>
        <w:t xml:space="preserve"> to believe elite capture would </w:t>
      </w:r>
      <w:r w:rsidRPr="00D34DFA">
        <w:rPr>
          <w:rStyle w:val="Emphasis"/>
        </w:rPr>
        <w:t>increase</w:t>
      </w:r>
      <w:r w:rsidRPr="00B82DE5">
        <w:rPr>
          <w:rFonts w:asciiTheme="minorHAnsi" w:hAnsiTheme="minorHAnsi" w:cstheme="minorHAnsi"/>
          <w:sz w:val="16"/>
        </w:rPr>
        <w:t xml:space="preserve"> – </w:t>
      </w:r>
      <w:r w:rsidRPr="00D34DFA">
        <w:rPr>
          <w:rStyle w:val="StyleUnderline"/>
        </w:rPr>
        <w:t>rather than decrease</w:t>
      </w:r>
      <w:r w:rsidRPr="00B82DE5">
        <w:rPr>
          <w:rFonts w:asciiTheme="minorHAnsi" w:hAnsiTheme="minorHAnsi" w:cstheme="minorHAnsi"/>
          <w:sz w:val="16"/>
        </w:rPr>
        <w:t xml:space="preserve"> – </w:t>
      </w:r>
      <w:r w:rsidRPr="00D34DFA">
        <w:rPr>
          <w:rStyle w:val="StyleUnderline"/>
        </w:rPr>
        <w:t>existential risk</w:t>
      </w:r>
      <w:r w:rsidRPr="00B82DE5">
        <w:rPr>
          <w:rFonts w:asciiTheme="minorHAnsi" w:hAnsiTheme="minorHAnsi" w:cstheme="minorHAnsi"/>
          <w:sz w:val="16"/>
        </w:rPr>
        <w:t xml:space="preserve">. First, elite capture often comes with rent seeking, which lowers institutional quality (Chong and Gradstein, 2007). Second, </w:t>
      </w:r>
      <w:r w:rsidRPr="003B31F1">
        <w:rPr>
          <w:rStyle w:val="StyleUnderline"/>
        </w:rPr>
        <w:t xml:space="preserve">industries like </w:t>
      </w:r>
      <w:r w:rsidRPr="00E926A5">
        <w:rPr>
          <w:rStyle w:val="Emphasis"/>
          <w:highlight w:val="cyan"/>
        </w:rPr>
        <w:t>oil</w:t>
      </w:r>
      <w:r w:rsidRPr="00B82DE5">
        <w:rPr>
          <w:rFonts w:asciiTheme="minorHAnsi" w:hAnsiTheme="minorHAnsi" w:cstheme="minorHAnsi"/>
          <w:sz w:val="16"/>
        </w:rPr>
        <w:t xml:space="preserve">, gas, </w:t>
      </w:r>
      <w:r w:rsidRPr="00E926A5">
        <w:rPr>
          <w:rStyle w:val="Emphasis"/>
          <w:highlight w:val="cyan"/>
        </w:rPr>
        <w:t>weapons</w:t>
      </w:r>
      <w:r w:rsidRPr="00E926A5">
        <w:rPr>
          <w:rStyle w:val="StyleUnderline"/>
          <w:highlight w:val="cyan"/>
        </w:rPr>
        <w:t xml:space="preserve"> and others</w:t>
      </w:r>
      <w:r w:rsidRPr="00D34DFA">
        <w:rPr>
          <w:rStyle w:val="StyleUnderline"/>
        </w:rPr>
        <w:t xml:space="preserve"> are</w:t>
      </w:r>
      <w:r w:rsidRPr="00B82DE5">
        <w:rPr>
          <w:rFonts w:asciiTheme="minorHAnsi" w:hAnsiTheme="minorHAnsi" w:cstheme="minorHAnsi"/>
          <w:sz w:val="16"/>
        </w:rPr>
        <w:t xml:space="preserve"> often concentrated and </w:t>
      </w:r>
      <w:r w:rsidRPr="00D34DFA">
        <w:rPr>
          <w:rStyle w:val="StyleUnderline"/>
        </w:rPr>
        <w:t xml:space="preserve">well organised in </w:t>
      </w:r>
      <w:r w:rsidRPr="00E926A5">
        <w:rPr>
          <w:rStyle w:val="StyleUnderline"/>
          <w:highlight w:val="cyan"/>
        </w:rPr>
        <w:t>exert</w:t>
      </w:r>
      <w:r w:rsidRPr="00D34DFA">
        <w:rPr>
          <w:rStyle w:val="StyleUnderline"/>
        </w:rPr>
        <w:t xml:space="preserve">ing </w:t>
      </w:r>
      <w:r w:rsidRPr="00E926A5">
        <w:rPr>
          <w:rStyle w:val="Emphasis"/>
          <w:highlight w:val="cyan"/>
        </w:rPr>
        <w:t>influence</w:t>
      </w:r>
      <w:r w:rsidRPr="00B82DE5">
        <w:rPr>
          <w:rFonts w:asciiTheme="minorHAnsi" w:hAnsiTheme="minorHAnsi" w:cstheme="minorHAnsi"/>
          <w:sz w:val="16"/>
        </w:rPr>
        <w:t xml:space="preserve"> in law and legislation. </w:t>
      </w:r>
      <w:r w:rsidRPr="00E926A5">
        <w:rPr>
          <w:rStyle w:val="StyleUnderline"/>
          <w:highlight w:val="cyan"/>
        </w:rPr>
        <w:t>Their interests</w:t>
      </w:r>
      <w:r w:rsidRPr="00B82DE5">
        <w:rPr>
          <w:rFonts w:asciiTheme="minorHAnsi" w:hAnsiTheme="minorHAnsi" w:cstheme="minorHAnsi"/>
          <w:sz w:val="16"/>
        </w:rPr>
        <w:t xml:space="preserve"> and influence overall </w:t>
      </w:r>
      <w:r w:rsidRPr="00E926A5">
        <w:rPr>
          <w:rStyle w:val="StyleUnderline"/>
          <w:highlight w:val="cyan"/>
        </w:rPr>
        <w:t>are</w:t>
      </w:r>
      <w:r w:rsidRPr="00B82DE5">
        <w:rPr>
          <w:rFonts w:asciiTheme="minorHAnsi" w:hAnsiTheme="minorHAnsi" w:cstheme="minorHAnsi"/>
          <w:sz w:val="16"/>
        </w:rPr>
        <w:t xml:space="preserve"> likely to be </w:t>
      </w:r>
      <w:r w:rsidRPr="00D34DFA">
        <w:rPr>
          <w:rStyle w:val="StyleUnderline"/>
        </w:rPr>
        <w:t xml:space="preserve">more </w:t>
      </w:r>
      <w:r w:rsidRPr="00E926A5">
        <w:rPr>
          <w:rStyle w:val="StyleUnderline"/>
          <w:highlight w:val="cyan"/>
        </w:rPr>
        <w:t>short-term</w:t>
      </w:r>
      <w:r w:rsidRPr="00B82DE5">
        <w:rPr>
          <w:rFonts w:asciiTheme="minorHAnsi" w:hAnsiTheme="minorHAnsi" w:cstheme="minorHAnsi"/>
          <w:sz w:val="16"/>
        </w:rPr>
        <w:t xml:space="preserve"> than longtermist. Third, </w:t>
      </w:r>
      <w:r w:rsidRPr="00D34DFA">
        <w:rPr>
          <w:rStyle w:val="StyleUnderline"/>
        </w:rPr>
        <w:t xml:space="preserve">recent decades have seen a </w:t>
      </w:r>
      <w:r w:rsidRPr="00D34DFA">
        <w:rPr>
          <w:rStyle w:val="Emphasis"/>
        </w:rPr>
        <w:t>shift</w:t>
      </w:r>
      <w:r w:rsidRPr="00D34DFA">
        <w:rPr>
          <w:rStyle w:val="StyleUnderline"/>
        </w:rPr>
        <w:t xml:space="preserve"> towards</w:t>
      </w:r>
      <w:r w:rsidRPr="00B82DE5">
        <w:rPr>
          <w:rFonts w:asciiTheme="minorHAnsi" w:hAnsiTheme="minorHAnsi" w:cstheme="minorHAnsi"/>
          <w:sz w:val="16"/>
        </w:rPr>
        <w:t xml:space="preserve"> a stronger </w:t>
      </w:r>
      <w:r w:rsidRPr="00D34DFA">
        <w:rPr>
          <w:rStyle w:val="Emphasis"/>
        </w:rPr>
        <w:t>shareholder value</w:t>
      </w:r>
      <w:r w:rsidRPr="00D34DFA">
        <w:rPr>
          <w:rStyle w:val="StyleUnderline"/>
        </w:rPr>
        <w:t xml:space="preserve"> orientation</w:t>
      </w:r>
      <w:r w:rsidRPr="00B82DE5">
        <w:rPr>
          <w:rFonts w:asciiTheme="minorHAnsi" w:hAnsiTheme="minorHAnsi" w:cstheme="minorHAnsi"/>
          <w:sz w:val="16"/>
        </w:rPr>
        <w:t xml:space="preserve"> in corporate governance. A common criticism of this shift is that </w:t>
      </w:r>
      <w:r w:rsidRPr="00D34DFA">
        <w:rPr>
          <w:rStyle w:val="StyleUnderline"/>
        </w:rPr>
        <w:t>it incentivises</w:t>
      </w:r>
      <w:r w:rsidRPr="00B82DE5">
        <w:rPr>
          <w:rFonts w:asciiTheme="minorHAnsi" w:hAnsiTheme="minorHAnsi" w:cstheme="minorHAnsi"/>
          <w:sz w:val="16"/>
        </w:rPr>
        <w:t xml:space="preserve"> more </w:t>
      </w:r>
      <w:r w:rsidRPr="00D34DFA">
        <w:rPr>
          <w:rStyle w:val="Emphasis"/>
        </w:rPr>
        <w:t>short-term</w:t>
      </w:r>
      <w:r w:rsidRPr="00D34DFA">
        <w:rPr>
          <w:rStyle w:val="StyleUnderline"/>
        </w:rPr>
        <w:t xml:space="preserve"> decisions</w:t>
      </w:r>
      <w:r w:rsidRPr="00B82DE5">
        <w:rPr>
          <w:rFonts w:asciiTheme="minorHAnsi" w:hAnsiTheme="minorHAnsi" w:cstheme="minorHAnsi"/>
          <w:sz w:val="16"/>
        </w:rPr>
        <w:t>.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5607C56C" w14:textId="77777777" w:rsidR="000F1953" w:rsidRPr="00B82DE5" w:rsidRDefault="000F1953" w:rsidP="000F1953">
      <w:pPr>
        <w:rPr>
          <w:rFonts w:asciiTheme="minorHAnsi" w:hAnsiTheme="minorHAnsi" w:cstheme="minorHAnsi"/>
          <w:sz w:val="16"/>
        </w:rPr>
      </w:pPr>
      <w:r w:rsidRPr="00B82DE5">
        <w:rPr>
          <w:rFonts w:asciiTheme="minorHAnsi" w:hAnsiTheme="minorHAnsi" w:cstheme="minorHAnsi"/>
          <w:sz w:val="16"/>
        </w:rPr>
        <w:t xml:space="preserve">Third, high </w:t>
      </w:r>
      <w:r w:rsidRPr="00D34DFA">
        <w:rPr>
          <w:rStyle w:val="StyleUnderline"/>
        </w:rPr>
        <w:t xml:space="preserve">inequality is likely to reduce </w:t>
      </w:r>
      <w:r w:rsidRPr="00E926A5">
        <w:rPr>
          <w:rStyle w:val="Emphasis"/>
          <w:highlight w:val="cyan"/>
        </w:rPr>
        <w:t>social</w:t>
      </w:r>
      <w:r w:rsidRPr="00B82DE5">
        <w:rPr>
          <w:rFonts w:asciiTheme="minorHAnsi" w:hAnsiTheme="minorHAnsi" w:cstheme="minorHAnsi"/>
          <w:sz w:val="16"/>
        </w:rPr>
        <w:t xml:space="preserve"> capital and </w:t>
      </w:r>
      <w:r w:rsidRPr="00D34DFA">
        <w:rPr>
          <w:rStyle w:val="Emphasis"/>
        </w:rPr>
        <w:t>trust</w:t>
      </w:r>
      <w:r w:rsidRPr="00B82DE5">
        <w:rPr>
          <w:rFonts w:asciiTheme="minorHAnsi" w:hAnsiTheme="minorHAnsi" w:cstheme="minorHAnsi"/>
          <w:sz w:val="16"/>
        </w:rPr>
        <w:t xml:space="preserve"> (Alesina and La Ferrara, 2002; Knack and Keefer, 1997; Rothstein and Uslaner, 2005). Social </w:t>
      </w:r>
      <w:r w:rsidRPr="00E926A5">
        <w:rPr>
          <w:rStyle w:val="StyleUnderline"/>
          <w:highlight w:val="cyan"/>
        </w:rPr>
        <w:t>capital and trust</w:t>
      </w:r>
      <w:r w:rsidRPr="00B82DE5">
        <w:rPr>
          <w:rFonts w:asciiTheme="minorHAnsi" w:hAnsiTheme="minorHAnsi" w:cstheme="minorHAnsi"/>
          <w:sz w:val="16"/>
        </w:rPr>
        <w:t xml:space="preserve"> in public institutions in turn </w:t>
      </w:r>
      <w:r w:rsidRPr="00E926A5">
        <w:rPr>
          <w:rStyle w:val="StyleUnderline"/>
          <w:highlight w:val="cyan"/>
        </w:rPr>
        <w:t xml:space="preserve">are </w:t>
      </w:r>
      <w:r w:rsidRPr="00E926A5">
        <w:rPr>
          <w:rStyle w:val="Emphasis"/>
          <w:highlight w:val="cyan"/>
        </w:rPr>
        <w:t>important</w:t>
      </w:r>
      <w:r w:rsidRPr="00E926A5">
        <w:rPr>
          <w:rStyle w:val="StyleUnderline"/>
          <w:highlight w:val="cyan"/>
        </w:rPr>
        <w:t xml:space="preserve"> for</w:t>
      </w:r>
      <w:r w:rsidRPr="00B82DE5">
        <w:rPr>
          <w:rFonts w:asciiTheme="minorHAnsi" w:hAnsiTheme="minorHAnsi" w:cstheme="minorHAnsi"/>
          <w:sz w:val="16"/>
        </w:rPr>
        <w:t xml:space="preserve"> effective </w:t>
      </w:r>
      <w:r w:rsidRPr="00D34DFA">
        <w:rPr>
          <w:rStyle w:val="Emphasis"/>
        </w:rPr>
        <w:t xml:space="preserve">public </w:t>
      </w:r>
      <w:r w:rsidRPr="00E926A5">
        <w:rPr>
          <w:rStyle w:val="Emphasis"/>
          <w:highlight w:val="cyan"/>
        </w:rPr>
        <w:t>goods</w:t>
      </w:r>
      <w:r w:rsidRPr="00B82DE5">
        <w:rPr>
          <w:rFonts w:asciiTheme="minorHAnsi" w:hAnsiTheme="minorHAnsi" w:cstheme="minorHAnsi"/>
          <w:sz w:val="16"/>
        </w:rPr>
        <w:t xml:space="preserve"> provision (Beugelsdijk et al., 2004; Knack and Keefer, 1997). Effective public goods provision, in turn, is important for (some) effective measures to reduce existential risk (and, more generally, to coordinate towards more valuable long-term trajectories). Therefore, high inequality could reduce societies’ capacities to effectively respond to large-scale challenges like existential risk.</w:t>
      </w:r>
    </w:p>
    <w:p w14:paraId="032DA3E5" w14:textId="77777777" w:rsidR="000F1953" w:rsidRPr="00B82DE5" w:rsidRDefault="000F1953" w:rsidP="000F1953">
      <w:pPr>
        <w:rPr>
          <w:rFonts w:asciiTheme="minorHAnsi" w:hAnsiTheme="minorHAnsi" w:cstheme="minorHAnsi"/>
          <w:sz w:val="16"/>
        </w:rPr>
      </w:pPr>
      <w:r w:rsidRPr="00B82DE5">
        <w:rPr>
          <w:rFonts w:asciiTheme="minorHAnsi" w:hAnsiTheme="minorHAnsi" w:cstheme="minorHAnsi"/>
          <w:sz w:val="16"/>
        </w:rPr>
        <w:t xml:space="preserve">Finally, some limited direct evidence suggests </w:t>
      </w:r>
      <w:r w:rsidRPr="00D34DFA">
        <w:rPr>
          <w:rStyle w:val="StyleUnderline"/>
        </w:rPr>
        <w:t>societies with</w:t>
      </w:r>
      <w:r w:rsidRPr="00B82DE5">
        <w:rPr>
          <w:rFonts w:asciiTheme="minorHAnsi" w:hAnsiTheme="minorHAnsi" w:cstheme="minorHAnsi"/>
          <w:sz w:val="16"/>
        </w:rPr>
        <w:t xml:space="preserve"> higher social capital and </w:t>
      </w:r>
      <w:r w:rsidRPr="00D34DFA">
        <w:rPr>
          <w:rStyle w:val="StyleUnderline"/>
        </w:rPr>
        <w:t xml:space="preserve">lower inequality exhibit </w:t>
      </w:r>
      <w:r w:rsidRPr="00D34DFA">
        <w:rPr>
          <w:rStyle w:val="Emphasis"/>
        </w:rPr>
        <w:t>better</w:t>
      </w:r>
      <w:r w:rsidRPr="00D34DFA">
        <w:rPr>
          <w:rStyle w:val="StyleUnderline"/>
        </w:rPr>
        <w:t xml:space="preserve"> preventive and adaptive outcomes for </w:t>
      </w:r>
      <w:r w:rsidRPr="00D34DFA">
        <w:rPr>
          <w:rStyle w:val="Emphasis"/>
        </w:rPr>
        <w:t>environmental risks</w:t>
      </w:r>
      <w:r w:rsidRPr="00D34DFA">
        <w:rPr>
          <w:rStyle w:val="StyleUnderline"/>
        </w:rPr>
        <w:t xml:space="preserve"> and</w:t>
      </w:r>
      <w:r w:rsidRPr="00B82DE5">
        <w:rPr>
          <w:rFonts w:asciiTheme="minorHAnsi" w:hAnsiTheme="minorHAnsi" w:cstheme="minorHAnsi"/>
          <w:sz w:val="16"/>
        </w:rPr>
        <w:t xml:space="preserve"> can show </w:t>
      </w:r>
      <w:r w:rsidRPr="00D34DFA">
        <w:rPr>
          <w:rStyle w:val="StyleUnderline"/>
        </w:rPr>
        <w:t xml:space="preserve">greater resilience to </w:t>
      </w:r>
      <w:r w:rsidRPr="00D34DFA">
        <w:rPr>
          <w:rStyle w:val="Emphasis"/>
        </w:rPr>
        <w:t>external shocks</w:t>
      </w:r>
      <w:r w:rsidRPr="00B82DE5">
        <w:rPr>
          <w:rFonts w:asciiTheme="minorHAnsi" w:hAnsiTheme="minorHAnsi" w:cstheme="minorHAnsi"/>
          <w:sz w:val="16"/>
        </w:rPr>
        <w:t xml:space="preserve"> (Kahn, 2005; van Bavel et al., 2018). For example, Matthew Kahn provides some evidence that more equal countries, when controlled for GDP, have significantly lower death rates in natural catastrophes (Kahn, 2005). While smaller natural catastrophes are different from global catastrophic risk scenarios, resilience in such events might be somewhat indicative of societies’ resilience to catastrophic risks.</w:t>
      </w:r>
    </w:p>
    <w:p w14:paraId="08F52BA3" w14:textId="77777777" w:rsidR="000F1953" w:rsidRPr="00B82DE5" w:rsidRDefault="000F1953" w:rsidP="000F1953">
      <w:pPr>
        <w:rPr>
          <w:rFonts w:asciiTheme="minorHAnsi" w:hAnsiTheme="minorHAnsi" w:cstheme="minorHAnsi"/>
          <w:sz w:val="16"/>
        </w:rPr>
      </w:pPr>
      <w:r w:rsidRPr="00B82DE5">
        <w:rPr>
          <w:rFonts w:asciiTheme="minorHAnsi" w:hAnsiTheme="minorHAnsi" w:cstheme="minorHAnsi"/>
          <w:sz w:val="16"/>
        </w:rPr>
        <w:t xml:space="preserve">So, good social and institutional conditions could help reduce existential risk. Consider next how, conversely, bad conditions might increase existential risk. </w:t>
      </w:r>
      <w:r w:rsidRPr="00B82DE5">
        <w:rPr>
          <w:sz w:val="16"/>
        </w:rPr>
        <w:t>A key driver of existential risk is conflict, both between</w:t>
      </w:r>
      <w:r w:rsidRPr="00B82DE5">
        <w:rPr>
          <w:rFonts w:asciiTheme="minorHAnsi" w:hAnsiTheme="minorHAnsi" w:cstheme="minorHAnsi"/>
          <w:sz w:val="16"/>
        </w:rPr>
        <w:t xml:space="preserve"> and within nation-states (or what (Ord, 2020: 175–9) calls a ‘risk factor’). </w:t>
      </w:r>
      <w:r w:rsidRPr="00D34DFA">
        <w:rPr>
          <w:rStyle w:val="StyleUnderline"/>
        </w:rPr>
        <w:t xml:space="preserve">Conflicts and </w:t>
      </w:r>
      <w:r w:rsidRPr="00D34DFA">
        <w:rPr>
          <w:rStyle w:val="Emphasis"/>
        </w:rPr>
        <w:t>arms races</w:t>
      </w:r>
      <w:r w:rsidRPr="00D34DFA">
        <w:rPr>
          <w:rStyle w:val="StyleUnderline"/>
        </w:rPr>
        <w:t xml:space="preserve"> raise</w:t>
      </w:r>
      <w:r w:rsidRPr="00B82DE5">
        <w:rPr>
          <w:rFonts w:asciiTheme="minorHAnsi" w:hAnsiTheme="minorHAnsi" w:cstheme="minorHAnsi"/>
          <w:sz w:val="16"/>
        </w:rPr>
        <w:t xml:space="preserve"> human-induced existential </w:t>
      </w:r>
      <w:r w:rsidRPr="00D34DFA">
        <w:rPr>
          <w:rStyle w:val="StyleUnderline"/>
        </w:rPr>
        <w:t xml:space="preserve">risks such as </w:t>
      </w:r>
      <w:r w:rsidRPr="00D34DFA">
        <w:rPr>
          <w:rStyle w:val="Emphasis"/>
        </w:rPr>
        <w:t xml:space="preserve">nuclear </w:t>
      </w:r>
      <w:r w:rsidRPr="00E926A5">
        <w:rPr>
          <w:rStyle w:val="Emphasis"/>
          <w:highlight w:val="cyan"/>
        </w:rPr>
        <w:t>war</w:t>
      </w:r>
      <w:r w:rsidRPr="00B82DE5">
        <w:rPr>
          <w:rFonts w:asciiTheme="minorHAnsi" w:hAnsiTheme="minorHAnsi" w:cstheme="minorHAnsi"/>
          <w:sz w:val="16"/>
        </w:rPr>
        <w:t xml:space="preserve">, the outbreak of </w:t>
      </w:r>
      <w:r w:rsidRPr="00E926A5">
        <w:rPr>
          <w:rStyle w:val="StyleUnderline"/>
          <w:highlight w:val="cyan"/>
        </w:rPr>
        <w:t xml:space="preserve">a </w:t>
      </w:r>
      <w:r w:rsidRPr="00D34DFA">
        <w:rPr>
          <w:rStyle w:val="Emphasis"/>
        </w:rPr>
        <w:t>bio-engineered</w:t>
      </w:r>
      <w:r w:rsidRPr="00E926A5">
        <w:rPr>
          <w:rStyle w:val="Emphasis"/>
          <w:highlight w:val="cyan"/>
        </w:rPr>
        <w:t xml:space="preserve"> virus</w:t>
      </w:r>
      <w:r w:rsidRPr="00E926A5">
        <w:rPr>
          <w:rStyle w:val="StyleUnderline"/>
          <w:highlight w:val="cyan"/>
        </w:rPr>
        <w:t xml:space="preserve"> or</w:t>
      </w:r>
      <w:r w:rsidRPr="00B82DE5">
        <w:rPr>
          <w:rFonts w:asciiTheme="minorHAnsi" w:hAnsiTheme="minorHAnsi" w:cstheme="minorHAnsi"/>
          <w:sz w:val="16"/>
        </w:rPr>
        <w:t xml:space="preserve"> the launch of </w:t>
      </w:r>
      <w:r w:rsidRPr="00E926A5">
        <w:rPr>
          <w:rStyle w:val="StyleUnderline"/>
          <w:highlight w:val="cyan"/>
        </w:rPr>
        <w:t xml:space="preserve">misaligned </w:t>
      </w:r>
      <w:r w:rsidRPr="00E926A5">
        <w:rPr>
          <w:rStyle w:val="Emphasis"/>
          <w:highlight w:val="cyan"/>
        </w:rPr>
        <w:t>a</w:t>
      </w:r>
      <w:r w:rsidRPr="00B82DE5">
        <w:rPr>
          <w:rFonts w:asciiTheme="minorHAnsi" w:hAnsiTheme="minorHAnsi" w:cstheme="minorHAnsi"/>
          <w:sz w:val="16"/>
        </w:rPr>
        <w:t xml:space="preserve">rtificial </w:t>
      </w:r>
      <w:r w:rsidRPr="00E926A5">
        <w:rPr>
          <w:rStyle w:val="Emphasis"/>
          <w:highlight w:val="cyan"/>
        </w:rPr>
        <w:t>i</w:t>
      </w:r>
      <w:r w:rsidRPr="00B82DE5">
        <w:rPr>
          <w:rFonts w:asciiTheme="minorHAnsi" w:hAnsiTheme="minorHAnsi" w:cstheme="minorHAnsi"/>
          <w:sz w:val="16"/>
        </w:rPr>
        <w:t xml:space="preserve">ntelligence. Note that an existential catastrophe could be set in motion either purposefully or accidentally. Both are more likely during conflict. </w:t>
      </w:r>
      <w:r w:rsidRPr="00B82DE5">
        <w:rPr>
          <w:sz w:val="16"/>
        </w:rPr>
        <w:t xml:space="preserve">Nuclear warheads, cyberweapons, and bioweapons </w:t>
      </w:r>
      <w:r w:rsidRPr="00E926A5">
        <w:rPr>
          <w:rStyle w:val="StyleUnderline"/>
          <w:highlight w:val="cyan"/>
        </w:rPr>
        <w:t>could</w:t>
      </w:r>
      <w:r w:rsidRPr="00B82DE5">
        <w:rPr>
          <w:sz w:val="16"/>
        </w:rPr>
        <w:t xml:space="preserve"> all be used</w:t>
      </w:r>
      <w:r w:rsidRPr="00B82DE5">
        <w:rPr>
          <w:rFonts w:asciiTheme="minorHAnsi" w:hAnsiTheme="minorHAnsi" w:cstheme="minorHAnsi"/>
          <w:sz w:val="16"/>
        </w:rPr>
        <w:t xml:space="preserve"> purposefully to attack enemy states, </w:t>
      </w:r>
      <w:r w:rsidRPr="00E926A5">
        <w:rPr>
          <w:rStyle w:val="StyleUnderline"/>
          <w:highlight w:val="cyan"/>
        </w:rPr>
        <w:t>lead</w:t>
      </w:r>
      <w:r w:rsidRPr="00B82DE5">
        <w:rPr>
          <w:sz w:val="16"/>
        </w:rPr>
        <w:t xml:space="preserve">ing </w:t>
      </w:r>
      <w:r w:rsidRPr="00E926A5">
        <w:rPr>
          <w:rStyle w:val="StyleUnderline"/>
          <w:highlight w:val="cyan"/>
        </w:rPr>
        <w:t>to</w:t>
      </w:r>
      <w:r w:rsidRPr="00D34DFA">
        <w:rPr>
          <w:rStyle w:val="StyleUnderline"/>
        </w:rPr>
        <w:t xml:space="preserve"> potential </w:t>
      </w:r>
      <w:r w:rsidRPr="00D34DFA">
        <w:rPr>
          <w:rStyle w:val="Emphasis"/>
        </w:rPr>
        <w:t xml:space="preserve">global </w:t>
      </w:r>
      <w:r w:rsidRPr="00E926A5">
        <w:rPr>
          <w:rStyle w:val="Emphasis"/>
          <w:highlight w:val="cyan"/>
        </w:rPr>
        <w:t>escalation</w:t>
      </w:r>
      <w:r w:rsidRPr="00B82DE5">
        <w:rPr>
          <w:rFonts w:asciiTheme="minorHAnsi" w:hAnsiTheme="minorHAnsi" w:cstheme="minorHAnsi"/>
          <w:sz w:val="16"/>
        </w:rPr>
        <w:t xml:space="preserve">. But as past nuclear incidents and close calls during the Cold War show, </w:t>
      </w:r>
      <w:r w:rsidRPr="00D34DFA">
        <w:rPr>
          <w:rStyle w:val="StyleUnderline"/>
        </w:rPr>
        <w:t xml:space="preserve">arms </w:t>
      </w:r>
      <w:r w:rsidRPr="00E926A5">
        <w:rPr>
          <w:rStyle w:val="StyleUnderline"/>
          <w:highlight w:val="cyan"/>
        </w:rPr>
        <w:t>races</w:t>
      </w:r>
      <w:r w:rsidRPr="00D34DFA">
        <w:rPr>
          <w:rStyle w:val="StyleUnderline"/>
        </w:rPr>
        <w:t xml:space="preserve"> also </w:t>
      </w:r>
      <w:r w:rsidRPr="00E926A5">
        <w:rPr>
          <w:rStyle w:val="StyleUnderline"/>
          <w:highlight w:val="cyan"/>
        </w:rPr>
        <w:t>increase</w:t>
      </w:r>
      <w:r w:rsidRPr="00B82DE5">
        <w:rPr>
          <w:rFonts w:asciiTheme="minorHAnsi" w:hAnsiTheme="minorHAnsi" w:cstheme="minorHAnsi"/>
          <w:sz w:val="16"/>
        </w:rPr>
        <w:t xml:space="preserve"> the probability of </w:t>
      </w:r>
      <w:r w:rsidRPr="00E926A5">
        <w:rPr>
          <w:rStyle w:val="Emphasis"/>
          <w:highlight w:val="cyan"/>
        </w:rPr>
        <w:t>accidental</w:t>
      </w:r>
      <w:r w:rsidRPr="00E926A5">
        <w:rPr>
          <w:rStyle w:val="StyleUnderline"/>
          <w:highlight w:val="cyan"/>
        </w:rPr>
        <w:t xml:space="preserve"> catastrophes</w:t>
      </w:r>
      <w:r w:rsidRPr="00B82DE5">
        <w:rPr>
          <w:rFonts w:asciiTheme="minorHAnsi" w:hAnsiTheme="minorHAnsi" w:cstheme="minorHAnsi"/>
          <w:sz w:val="16"/>
        </w:rPr>
        <w:t xml:space="preserve"> (Schlosser, 2013).</w:t>
      </w:r>
    </w:p>
    <w:p w14:paraId="4097BC79" w14:textId="77777777" w:rsidR="000F1953" w:rsidRPr="00B82DE5" w:rsidRDefault="000F1953" w:rsidP="000F1953">
      <w:pPr>
        <w:rPr>
          <w:rFonts w:asciiTheme="minorHAnsi" w:hAnsiTheme="minorHAnsi" w:cstheme="minorHAnsi"/>
          <w:sz w:val="16"/>
        </w:rPr>
      </w:pPr>
      <w:r w:rsidRPr="00B82DE5">
        <w:rPr>
          <w:rFonts w:asciiTheme="minorHAnsi" w:hAnsiTheme="minorHAnsi" w:cstheme="minorHAnsi"/>
          <w:sz w:val="16"/>
        </w:rPr>
        <w:t xml:space="preserve">Esteban and Schneider find that formal and empirical evidence suggests that political and social </w:t>
      </w:r>
      <w:r w:rsidRPr="00E926A5">
        <w:rPr>
          <w:rStyle w:val="StyleUnderline"/>
          <w:highlight w:val="cyan"/>
        </w:rPr>
        <w:t xml:space="preserve">polarisation </w:t>
      </w:r>
      <w:r w:rsidRPr="00E926A5">
        <w:rPr>
          <w:rStyle w:val="Emphasis"/>
          <w:highlight w:val="cyan"/>
        </w:rPr>
        <w:t>increases</w:t>
      </w:r>
      <w:r w:rsidRPr="00B82DE5">
        <w:rPr>
          <w:sz w:val="16"/>
        </w:rPr>
        <w:t xml:space="preserve"> the risk of </w:t>
      </w:r>
      <w:r w:rsidRPr="00D34DFA">
        <w:rPr>
          <w:rStyle w:val="StyleUnderline"/>
        </w:rPr>
        <w:t xml:space="preserve">violent </w:t>
      </w:r>
      <w:r w:rsidRPr="00E926A5">
        <w:rPr>
          <w:rStyle w:val="StyleUnderline"/>
          <w:highlight w:val="cyan"/>
        </w:rPr>
        <w:t>conflict</w:t>
      </w:r>
      <w:r w:rsidRPr="00B82DE5">
        <w:rPr>
          <w:rFonts w:asciiTheme="minorHAnsi" w:hAnsiTheme="minorHAnsi" w:cstheme="minorHAnsi"/>
          <w:sz w:val="16"/>
        </w:rPr>
        <w:t xml:space="preserve">, both intra-nationally and internationally (Esteban and Schneider, 2008). If income inequality increases polarisation, inequality may indirectly drive existential risk. Indeed, recent evidence suggests that income </w:t>
      </w:r>
      <w:r w:rsidRPr="00D34DFA">
        <w:rPr>
          <w:rStyle w:val="StyleUnderline"/>
        </w:rPr>
        <w:t xml:space="preserve">inequality can </w:t>
      </w:r>
      <w:r w:rsidRPr="00D34DFA">
        <w:rPr>
          <w:rStyle w:val="Emphasis"/>
        </w:rPr>
        <w:t>increase</w:t>
      </w:r>
      <w:r w:rsidRPr="00B82DE5">
        <w:rPr>
          <w:rFonts w:asciiTheme="minorHAnsi" w:hAnsiTheme="minorHAnsi" w:cstheme="minorHAnsi"/>
          <w:sz w:val="16"/>
        </w:rPr>
        <w:t xml:space="preserve"> the degree of </w:t>
      </w:r>
      <w:r w:rsidRPr="00D34DFA">
        <w:rPr>
          <w:rStyle w:val="StyleUnderline"/>
        </w:rPr>
        <w:t>polarisation</w:t>
      </w:r>
      <w:r w:rsidRPr="00B82DE5">
        <w:rPr>
          <w:rFonts w:asciiTheme="minorHAnsi" w:hAnsiTheme="minorHAnsi" w:cstheme="minorHAnsi"/>
          <w:sz w:val="16"/>
        </w:rPr>
        <w:t xml:space="preserve"> between groups of citizens. Bonica et al. find that the degree of polarisation within the US House of Representatives, for example, is accurately tracked by domestic income inequality, with correlation coefficients rising up to 0.95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polarisation. Moreover, </w:t>
      </w:r>
      <w:r w:rsidRPr="00E926A5">
        <w:rPr>
          <w:rStyle w:val="StyleUnderline"/>
          <w:highlight w:val="cyan"/>
        </w:rPr>
        <w:t>inequality</w:t>
      </w:r>
      <w:r w:rsidRPr="00B82DE5">
        <w:rPr>
          <w:rFonts w:asciiTheme="minorHAnsi" w:hAnsiTheme="minorHAnsi" w:cstheme="minorHAnsi"/>
          <w:sz w:val="16"/>
        </w:rPr>
        <w:t xml:space="preserve"> and polarisation </w:t>
      </w:r>
      <w:r w:rsidRPr="00E926A5">
        <w:rPr>
          <w:rStyle w:val="StyleUnderline"/>
          <w:highlight w:val="cyan"/>
        </w:rPr>
        <w:t>might</w:t>
      </w:r>
      <w:r w:rsidRPr="00B82DE5">
        <w:rPr>
          <w:rFonts w:asciiTheme="minorHAnsi" w:hAnsiTheme="minorHAnsi" w:cstheme="minorHAnsi"/>
          <w:sz w:val="16"/>
        </w:rPr>
        <w:t xml:space="preserve"> also play some role in </w:t>
      </w:r>
      <w:r w:rsidRPr="00E926A5">
        <w:rPr>
          <w:rStyle w:val="StyleUnderline"/>
          <w:highlight w:val="cyan"/>
        </w:rPr>
        <w:t>get</w:t>
      </w:r>
      <w:r w:rsidRPr="00B82DE5">
        <w:rPr>
          <w:rFonts w:asciiTheme="minorHAnsi" w:hAnsiTheme="minorHAnsi" w:cstheme="minorHAnsi"/>
          <w:sz w:val="16"/>
        </w:rPr>
        <w:t xml:space="preserve">ting polarising and </w:t>
      </w:r>
      <w:r w:rsidRPr="00E926A5">
        <w:rPr>
          <w:rStyle w:val="Emphasis"/>
          <w:highlight w:val="cyan"/>
        </w:rPr>
        <w:t>populist</w:t>
      </w:r>
      <w:r w:rsidRPr="00B82DE5">
        <w:rPr>
          <w:rFonts w:asciiTheme="minorHAnsi" w:hAnsiTheme="minorHAnsi" w:cstheme="minorHAnsi"/>
          <w:sz w:val="16"/>
        </w:rPr>
        <w:t xml:space="preserve"> candidate</w:t>
      </w:r>
      <w:r w:rsidRPr="00E926A5">
        <w:rPr>
          <w:rStyle w:val="Emphasis"/>
          <w:highlight w:val="cyan"/>
        </w:rPr>
        <w:t>s</w:t>
      </w:r>
      <w:r w:rsidRPr="00E926A5">
        <w:rPr>
          <w:rStyle w:val="StyleUnderline"/>
          <w:highlight w:val="cyan"/>
        </w:rPr>
        <w:t xml:space="preserve"> elected</w:t>
      </w:r>
      <w:r w:rsidRPr="00B82DE5">
        <w:rPr>
          <w:rFonts w:asciiTheme="minorHAnsi" w:hAnsiTheme="minorHAnsi" w:cstheme="minorHAnsi"/>
          <w:sz w:val="16"/>
        </w:rPr>
        <w:t xml:space="preserve"> (Piketty, 2018). In a preliminary analysis of US election data, Darvas and Efstathiou find that more </w:t>
      </w:r>
      <w:r w:rsidRPr="00B82DE5">
        <w:rPr>
          <w:sz w:val="16"/>
        </w:rPr>
        <w:t>unequal states were more likely to vote for Donald Trump, after controlling for variables such as income</w:t>
      </w:r>
      <w:r w:rsidRPr="00B82DE5">
        <w:rPr>
          <w:rFonts w:asciiTheme="minorHAnsi" w:hAnsiTheme="minorHAnsi" w:cstheme="minorHAnsi"/>
          <w:sz w:val="16"/>
        </w:rPr>
        <w:t xml:space="preserve">, race and education (Darvas and Efstathiou, 2016). </w:t>
      </w:r>
      <w:r w:rsidRPr="00E926A5">
        <w:rPr>
          <w:rStyle w:val="Emphasis"/>
          <w:highlight w:val="cyan"/>
        </w:rPr>
        <w:t>Populist</w:t>
      </w:r>
      <w:r w:rsidRPr="00B82DE5">
        <w:rPr>
          <w:rFonts w:asciiTheme="minorHAnsi" w:hAnsiTheme="minorHAnsi" w:cstheme="minorHAnsi"/>
          <w:sz w:val="16"/>
        </w:rPr>
        <w:t xml:space="preserve"> politician</w:t>
      </w:r>
      <w:r w:rsidRPr="00E926A5">
        <w:rPr>
          <w:rStyle w:val="Emphasis"/>
          <w:highlight w:val="cyan"/>
        </w:rPr>
        <w:t>s</w:t>
      </w:r>
      <w:r w:rsidRPr="00B82DE5">
        <w:rPr>
          <w:rFonts w:asciiTheme="minorHAnsi" w:hAnsiTheme="minorHAnsi" w:cstheme="minorHAnsi"/>
          <w:sz w:val="16"/>
        </w:rPr>
        <w:t xml:space="preserve"> – like Trump, Bolsonaro, and others – </w:t>
      </w:r>
      <w:r w:rsidRPr="00D34DFA">
        <w:rPr>
          <w:rStyle w:val="StyleUnderline"/>
        </w:rPr>
        <w:t>are</w:t>
      </w:r>
      <w:r w:rsidRPr="00B82DE5">
        <w:rPr>
          <w:rFonts w:asciiTheme="minorHAnsi" w:hAnsiTheme="minorHAnsi" w:cstheme="minorHAnsi"/>
          <w:sz w:val="16"/>
        </w:rPr>
        <w:t xml:space="preserve"> likely </w:t>
      </w:r>
      <w:r w:rsidRPr="00D34DFA">
        <w:rPr>
          <w:rStyle w:val="Emphasis"/>
        </w:rPr>
        <w:t>bad news</w:t>
      </w:r>
      <w:r w:rsidRPr="00D34DFA">
        <w:rPr>
          <w:rStyle w:val="StyleUnderline"/>
        </w:rPr>
        <w:t xml:space="preserve"> for existential risk reduction. They </w:t>
      </w:r>
      <w:r w:rsidRPr="00E926A5">
        <w:rPr>
          <w:rStyle w:val="StyleUnderline"/>
          <w:highlight w:val="cyan"/>
        </w:rPr>
        <w:t xml:space="preserve">are </w:t>
      </w:r>
      <w:r w:rsidRPr="00E926A5">
        <w:rPr>
          <w:rStyle w:val="Emphasis"/>
          <w:highlight w:val="cyan"/>
        </w:rPr>
        <w:t>less cooperative</w:t>
      </w:r>
      <w:r w:rsidRPr="00D34DFA">
        <w:rPr>
          <w:rStyle w:val="StyleUnderline"/>
        </w:rPr>
        <w:t xml:space="preserve"> in delivering</w:t>
      </w:r>
      <w:r w:rsidRPr="00B82DE5">
        <w:rPr>
          <w:rFonts w:asciiTheme="minorHAnsi" w:hAnsiTheme="minorHAnsi" w:cstheme="minorHAnsi"/>
          <w:sz w:val="16"/>
        </w:rPr>
        <w:t xml:space="preserve"> regional and global </w:t>
      </w:r>
      <w:r w:rsidRPr="00D34DFA">
        <w:rPr>
          <w:rStyle w:val="StyleUnderline"/>
        </w:rPr>
        <w:t xml:space="preserve">public goods </w:t>
      </w:r>
      <w:r w:rsidRPr="00E926A5">
        <w:rPr>
          <w:rStyle w:val="StyleUnderline"/>
          <w:highlight w:val="cyan"/>
        </w:rPr>
        <w:t>and</w:t>
      </w:r>
      <w:r w:rsidRPr="00B82DE5">
        <w:rPr>
          <w:rFonts w:asciiTheme="minorHAnsi" w:hAnsiTheme="minorHAnsi" w:cstheme="minorHAnsi"/>
          <w:sz w:val="16"/>
        </w:rPr>
        <w:t xml:space="preserve"> typically </w:t>
      </w:r>
      <w:r w:rsidRPr="00E926A5">
        <w:rPr>
          <w:rStyle w:val="StyleUnderline"/>
          <w:highlight w:val="cyan"/>
        </w:rPr>
        <w:t>prefer</w:t>
      </w:r>
      <w:r w:rsidRPr="00D34DFA">
        <w:rPr>
          <w:rStyle w:val="StyleUnderline"/>
        </w:rPr>
        <w:t xml:space="preserve"> riskier</w:t>
      </w:r>
      <w:r w:rsidRPr="00B82DE5">
        <w:rPr>
          <w:rFonts w:asciiTheme="minorHAnsi" w:hAnsiTheme="minorHAnsi" w:cstheme="minorHAnsi"/>
          <w:sz w:val="16"/>
        </w:rPr>
        <w:t xml:space="preserve">, and more conflictual </w:t>
      </w:r>
      <w:r w:rsidRPr="00D34DFA">
        <w:rPr>
          <w:rStyle w:val="StyleUnderline"/>
        </w:rPr>
        <w:t xml:space="preserve">and </w:t>
      </w:r>
      <w:r w:rsidRPr="00E926A5">
        <w:rPr>
          <w:rStyle w:val="Emphasis"/>
          <w:highlight w:val="cyan"/>
        </w:rPr>
        <w:t>nationalist</w:t>
      </w:r>
      <w:r w:rsidRPr="00D34DFA">
        <w:rPr>
          <w:rStyle w:val="Emphasis"/>
        </w:rPr>
        <w:t>ic</w:t>
      </w:r>
      <w:r w:rsidRPr="00E926A5">
        <w:rPr>
          <w:rStyle w:val="StyleUnderline"/>
          <w:highlight w:val="cyan"/>
        </w:rPr>
        <w:t xml:space="preserve"> policy</w:t>
      </w:r>
      <w:r w:rsidRPr="00D34DFA">
        <w:rPr>
          <w:rStyle w:val="StyleUnderline"/>
        </w:rPr>
        <w:t xml:space="preserve"> styles</w:t>
      </w:r>
      <w:r w:rsidRPr="00B82DE5">
        <w:rPr>
          <w:rFonts w:asciiTheme="minorHAnsi" w:hAnsiTheme="minorHAnsi" w:cstheme="minorHAnsi"/>
          <w:sz w:val="16"/>
        </w:rPr>
        <w:t>.</w:t>
      </w:r>
    </w:p>
    <w:p w14:paraId="18263788" w14:textId="77777777" w:rsidR="000F1953" w:rsidRPr="00B82DE5" w:rsidRDefault="000F1953" w:rsidP="000F1953">
      <w:pPr>
        <w:rPr>
          <w:rFonts w:asciiTheme="minorHAnsi" w:hAnsiTheme="minorHAnsi" w:cstheme="minorHAnsi"/>
          <w:sz w:val="16"/>
        </w:rPr>
      </w:pPr>
      <w:r w:rsidRPr="00B82DE5">
        <w:rPr>
          <w:rFonts w:asciiTheme="minorHAnsi" w:hAnsiTheme="minorHAnsi" w:cstheme="minorHAnsi"/>
          <w:sz w:val="16"/>
        </w:rPr>
        <w:t>Differential progress</w:t>
      </w:r>
    </w:p>
    <w:p w14:paraId="0D2D0ED6" w14:textId="77777777" w:rsidR="000F1953" w:rsidRPr="00B82DE5" w:rsidRDefault="000F1953" w:rsidP="000F1953">
      <w:pPr>
        <w:rPr>
          <w:rFonts w:asciiTheme="minorHAnsi" w:hAnsiTheme="minorHAnsi" w:cstheme="minorHAnsi"/>
          <w:sz w:val="16"/>
        </w:rPr>
      </w:pPr>
      <w:r w:rsidRPr="00B82DE5">
        <w:rPr>
          <w:rFonts w:asciiTheme="minorHAnsi" w:hAnsiTheme="minorHAnsi" w:cstheme="minorHAnsi"/>
          <w:sz w:val="16"/>
        </w:rPr>
        <w:t>We have surveyed some reasons why inequality might translate into worse institutional conditions for longtermism. Beyond more formal institutions and avenues for collective action, we might also consider the cultural, moral and informal social norms that could potentially impact existential risk or whose underlying values might get locked in in the future.</w:t>
      </w:r>
    </w:p>
    <w:p w14:paraId="149EE496" w14:textId="77777777" w:rsidR="000F1953" w:rsidRPr="00B82DE5" w:rsidRDefault="000F1953" w:rsidP="000F1953">
      <w:pPr>
        <w:rPr>
          <w:rFonts w:asciiTheme="minorHAnsi" w:hAnsiTheme="minorHAnsi" w:cstheme="minorHAnsi"/>
          <w:sz w:val="16"/>
        </w:rPr>
      </w:pPr>
      <w:r w:rsidRPr="00B82DE5">
        <w:rPr>
          <w:rFonts w:asciiTheme="minorHAnsi" w:hAnsiTheme="minorHAnsi" w:cstheme="minorHAnsi"/>
          <w:sz w:val="16"/>
        </w:rPr>
        <w:t xml:space="preserve">The simple idea is that </w:t>
      </w:r>
      <w:r w:rsidRPr="003B31F1">
        <w:rPr>
          <w:rStyle w:val="Emphasis"/>
        </w:rPr>
        <w:t xml:space="preserve">countries that sustain </w:t>
      </w:r>
      <w:r w:rsidRPr="00E926A5">
        <w:rPr>
          <w:rStyle w:val="Emphasis"/>
          <w:highlight w:val="cyan"/>
        </w:rPr>
        <w:t>low</w:t>
      </w:r>
      <w:r w:rsidRPr="003B31F1">
        <w:rPr>
          <w:rStyle w:val="Emphasis"/>
        </w:rPr>
        <w:t xml:space="preserve"> levels of </w:t>
      </w:r>
      <w:r w:rsidRPr="00E926A5">
        <w:rPr>
          <w:rStyle w:val="Emphasis"/>
          <w:highlight w:val="cyan"/>
        </w:rPr>
        <w:t>inequality</w:t>
      </w:r>
      <w:r w:rsidRPr="003B31F1">
        <w:rPr>
          <w:rStyle w:val="StyleUnderline"/>
        </w:rPr>
        <w:t xml:space="preserve"> </w:t>
      </w:r>
      <w:r w:rsidRPr="00E926A5">
        <w:rPr>
          <w:rStyle w:val="StyleUnderline"/>
          <w:highlight w:val="cyan"/>
        </w:rPr>
        <w:t>will foster</w:t>
      </w:r>
      <w:r w:rsidRPr="00B82DE5">
        <w:rPr>
          <w:rFonts w:asciiTheme="minorHAnsi" w:hAnsiTheme="minorHAnsi" w:cstheme="minorHAnsi"/>
          <w:sz w:val="16"/>
        </w:rPr>
        <w:t xml:space="preserve"> – and require for their support – </w:t>
      </w:r>
      <w:r w:rsidRPr="003B31F1">
        <w:rPr>
          <w:rStyle w:val="StyleUnderline"/>
        </w:rPr>
        <w:t xml:space="preserve">a </w:t>
      </w:r>
      <w:r w:rsidRPr="003B31F1">
        <w:rPr>
          <w:rStyle w:val="Emphasis"/>
        </w:rPr>
        <w:t>public moral culture</w:t>
      </w:r>
      <w:r w:rsidRPr="003B31F1">
        <w:rPr>
          <w:rStyle w:val="StyleUnderline"/>
        </w:rPr>
        <w:t xml:space="preserve"> that values</w:t>
      </w:r>
      <w:r w:rsidRPr="00B82DE5">
        <w:rPr>
          <w:rFonts w:asciiTheme="minorHAnsi" w:hAnsiTheme="minorHAnsi" w:cstheme="minorHAnsi"/>
          <w:sz w:val="16"/>
        </w:rPr>
        <w:t xml:space="preserve"> solidarity and </w:t>
      </w:r>
      <w:r w:rsidRPr="00E926A5">
        <w:rPr>
          <w:rStyle w:val="StyleUnderline"/>
          <w:highlight w:val="cyan"/>
        </w:rPr>
        <w:t>cooperation</w:t>
      </w:r>
      <w:r w:rsidRPr="00B82DE5">
        <w:rPr>
          <w:rFonts w:asciiTheme="minorHAnsi" w:hAnsiTheme="minorHAnsi" w:cstheme="minorHAnsi"/>
          <w:sz w:val="16"/>
        </w:rPr>
        <w:t xml:space="preserve">. More </w:t>
      </w:r>
      <w:r w:rsidRPr="00D34DFA">
        <w:rPr>
          <w:rStyle w:val="StyleUnderline"/>
        </w:rPr>
        <w:t xml:space="preserve">egalitarian </w:t>
      </w:r>
      <w:r w:rsidRPr="00E926A5">
        <w:rPr>
          <w:rStyle w:val="StyleUnderline"/>
          <w:highlight w:val="cyan"/>
        </w:rPr>
        <w:t>policies</w:t>
      </w:r>
      <w:r w:rsidRPr="00B82DE5">
        <w:rPr>
          <w:rFonts w:asciiTheme="minorHAnsi" w:hAnsiTheme="minorHAnsi" w:cstheme="minorHAnsi"/>
          <w:sz w:val="16"/>
        </w:rPr>
        <w:t xml:space="preserve"> might in turn </w:t>
      </w:r>
      <w:r w:rsidRPr="00E926A5">
        <w:rPr>
          <w:rStyle w:val="StyleUnderline"/>
          <w:highlight w:val="cyan"/>
        </w:rPr>
        <w:t>move</w:t>
      </w:r>
      <w:r w:rsidRPr="00B82DE5">
        <w:rPr>
          <w:rFonts w:asciiTheme="minorHAnsi" w:hAnsiTheme="minorHAnsi" w:cstheme="minorHAnsi"/>
          <w:sz w:val="16"/>
        </w:rPr>
        <w:t xml:space="preserve"> citizens and </w:t>
      </w:r>
      <w:r w:rsidRPr="00E926A5">
        <w:rPr>
          <w:rStyle w:val="StyleUnderline"/>
          <w:highlight w:val="cyan"/>
        </w:rPr>
        <w:t>leaders towards</w:t>
      </w:r>
      <w:r w:rsidRPr="00B82DE5">
        <w:rPr>
          <w:rFonts w:asciiTheme="minorHAnsi" w:hAnsiTheme="minorHAnsi" w:cstheme="minorHAnsi"/>
          <w:sz w:val="16"/>
        </w:rPr>
        <w:t xml:space="preserve"> more </w:t>
      </w:r>
      <w:r w:rsidRPr="00E926A5">
        <w:rPr>
          <w:rStyle w:val="Emphasis"/>
          <w:highlight w:val="cyan"/>
        </w:rPr>
        <w:t>altruism</w:t>
      </w:r>
      <w:r w:rsidRPr="00B82DE5">
        <w:rPr>
          <w:rFonts w:asciiTheme="minorHAnsi" w:hAnsiTheme="minorHAnsi" w:cstheme="minorHAnsi"/>
          <w:sz w:val="16"/>
        </w:rPr>
        <w:t xml:space="preserve"> and stronger regard to moral and social considerations in decision processes. Societies that actively work against income inequality may thereby reinforce broadly ‘pro-social’ social norms. Arguably, more </w:t>
      </w:r>
      <w:r w:rsidRPr="00D34DFA">
        <w:rPr>
          <w:rStyle w:val="StyleUnderline"/>
        </w:rPr>
        <w:t>egalitarian attitudes</w:t>
      </w:r>
      <w:r w:rsidRPr="00B82DE5">
        <w:rPr>
          <w:rFonts w:asciiTheme="minorHAnsi" w:hAnsiTheme="minorHAnsi" w:cstheme="minorHAnsi"/>
          <w:sz w:val="16"/>
        </w:rPr>
        <w:t xml:space="preserve"> and norms might </w:t>
      </w:r>
      <w:r w:rsidRPr="00D34DFA">
        <w:rPr>
          <w:rStyle w:val="Emphasis"/>
        </w:rPr>
        <w:t>support</w:t>
      </w:r>
      <w:r w:rsidRPr="00D34DFA">
        <w:rPr>
          <w:rStyle w:val="StyleUnderline"/>
        </w:rPr>
        <w:t xml:space="preserve"> public goods</w:t>
      </w:r>
      <w:r w:rsidRPr="00B82DE5">
        <w:rPr>
          <w:rFonts w:asciiTheme="minorHAnsi" w:hAnsiTheme="minorHAnsi" w:cstheme="minorHAnsi"/>
          <w:sz w:val="16"/>
        </w:rPr>
        <w:t xml:space="preserve"> provision </w:t>
      </w:r>
      <w:r w:rsidRPr="00D34DFA">
        <w:rPr>
          <w:rStyle w:val="StyleUnderline"/>
        </w:rPr>
        <w:t>and</w:t>
      </w:r>
      <w:r w:rsidRPr="00B82DE5">
        <w:rPr>
          <w:rFonts w:asciiTheme="minorHAnsi" w:hAnsiTheme="minorHAnsi" w:cstheme="minorHAnsi"/>
          <w:sz w:val="16"/>
        </w:rPr>
        <w:t xml:space="preserve"> favour </w:t>
      </w:r>
      <w:r w:rsidRPr="00D34DFA">
        <w:rPr>
          <w:rStyle w:val="StyleUnderline"/>
        </w:rPr>
        <w:t xml:space="preserve">expanding one's </w:t>
      </w:r>
      <w:r w:rsidRPr="00D34DFA">
        <w:rPr>
          <w:rStyle w:val="Emphasis"/>
        </w:rPr>
        <w:t>moral circle</w:t>
      </w:r>
      <w:r w:rsidRPr="00D34DFA">
        <w:rPr>
          <w:rStyle w:val="StyleUnderline"/>
        </w:rPr>
        <w:t xml:space="preserve"> to</w:t>
      </w:r>
      <w:r w:rsidRPr="00B82DE5">
        <w:rPr>
          <w:rFonts w:asciiTheme="minorHAnsi" w:hAnsiTheme="minorHAnsi" w:cstheme="minorHAnsi"/>
          <w:sz w:val="16"/>
        </w:rPr>
        <w:t xml:space="preserve"> other countries and </w:t>
      </w:r>
      <w:r w:rsidRPr="00D34DFA">
        <w:rPr>
          <w:rStyle w:val="Emphasis"/>
        </w:rPr>
        <w:t>future gen</w:t>
      </w:r>
      <w:r w:rsidRPr="00B82DE5">
        <w:rPr>
          <w:sz w:val="16"/>
        </w:rPr>
        <w:t>eration</w:t>
      </w:r>
      <w:r w:rsidRPr="00D34DFA">
        <w:rPr>
          <w:rStyle w:val="Emphasis"/>
        </w:rPr>
        <w:t>s</w:t>
      </w:r>
      <w:r w:rsidRPr="00B82DE5">
        <w:rPr>
          <w:rFonts w:asciiTheme="minorHAnsi" w:hAnsiTheme="minorHAnsi" w:cstheme="minorHAnsi"/>
          <w:sz w:val="16"/>
        </w:rPr>
        <w:t xml:space="preserve">. Countries with high levels of </w:t>
      </w:r>
      <w:r w:rsidRPr="00D34DFA">
        <w:rPr>
          <w:rStyle w:val="StyleUnderline"/>
        </w:rPr>
        <w:t>inequality</w:t>
      </w:r>
      <w:r w:rsidRPr="00B82DE5">
        <w:rPr>
          <w:rFonts w:asciiTheme="minorHAnsi" w:hAnsiTheme="minorHAnsi" w:cstheme="minorHAnsi"/>
          <w:sz w:val="16"/>
        </w:rPr>
        <w:t xml:space="preserve">, in contrast, </w:t>
      </w:r>
      <w:r w:rsidRPr="00D34DFA">
        <w:rPr>
          <w:rStyle w:val="StyleUnderline"/>
        </w:rPr>
        <w:t xml:space="preserve">might </w:t>
      </w:r>
      <w:r w:rsidRPr="00D34DFA">
        <w:rPr>
          <w:rStyle w:val="Emphasis"/>
        </w:rPr>
        <w:t>reinforce</w:t>
      </w:r>
      <w:r w:rsidRPr="00B82DE5">
        <w:rPr>
          <w:rFonts w:asciiTheme="minorHAnsi" w:hAnsiTheme="minorHAnsi" w:cstheme="minorHAnsi"/>
          <w:sz w:val="16"/>
        </w:rPr>
        <w:t xml:space="preserve"> norms of competition, </w:t>
      </w:r>
      <w:r w:rsidRPr="00D34DFA">
        <w:rPr>
          <w:rStyle w:val="StyleUnderline"/>
        </w:rPr>
        <w:t>individualism</w:t>
      </w:r>
      <w:r w:rsidRPr="00B82DE5">
        <w:rPr>
          <w:rFonts w:asciiTheme="minorHAnsi" w:hAnsiTheme="minorHAnsi" w:cstheme="minorHAnsi"/>
          <w:sz w:val="16"/>
        </w:rPr>
        <w:t xml:space="preserve">, and personal responsibility. Policies that encourage competition and smaller moral circles also seem more likely to attract leaders that value individualism and competition. Indeed, as Wilkinson and Pickett note, </w:t>
      </w:r>
      <w:r w:rsidRPr="00D34DFA">
        <w:rPr>
          <w:rStyle w:val="StyleUnderline"/>
        </w:rPr>
        <w:t xml:space="preserve">more </w:t>
      </w:r>
      <w:r w:rsidRPr="00E926A5">
        <w:rPr>
          <w:rStyle w:val="StyleUnderline"/>
          <w:highlight w:val="cyan"/>
        </w:rPr>
        <w:t>equal societies give</w:t>
      </w:r>
      <w:r w:rsidRPr="00D34DFA">
        <w:rPr>
          <w:rStyle w:val="StyleUnderline"/>
        </w:rPr>
        <w:t xml:space="preserve"> more in </w:t>
      </w:r>
      <w:r w:rsidRPr="00D34DFA">
        <w:rPr>
          <w:rStyle w:val="Emphasis"/>
        </w:rPr>
        <w:t xml:space="preserve">development </w:t>
      </w:r>
      <w:r w:rsidRPr="00E926A5">
        <w:rPr>
          <w:rStyle w:val="Emphasis"/>
          <w:highlight w:val="cyan"/>
        </w:rPr>
        <w:t>aid</w:t>
      </w:r>
      <w:r w:rsidRPr="00D34DFA">
        <w:rPr>
          <w:rStyle w:val="StyleUnderline"/>
        </w:rPr>
        <w:t xml:space="preserve"> and score better on the </w:t>
      </w:r>
      <w:r w:rsidRPr="00D34DFA">
        <w:rPr>
          <w:rStyle w:val="Emphasis"/>
        </w:rPr>
        <w:t>G</w:t>
      </w:r>
      <w:r w:rsidRPr="00B82DE5">
        <w:rPr>
          <w:rFonts w:asciiTheme="minorHAnsi" w:hAnsiTheme="minorHAnsi" w:cstheme="minorHAnsi"/>
          <w:sz w:val="16"/>
        </w:rPr>
        <w:t xml:space="preserve">lobal </w:t>
      </w:r>
      <w:r w:rsidRPr="00D34DFA">
        <w:rPr>
          <w:rStyle w:val="Emphasis"/>
        </w:rPr>
        <w:t>P</w:t>
      </w:r>
      <w:r w:rsidRPr="00B82DE5">
        <w:rPr>
          <w:rFonts w:asciiTheme="minorHAnsi" w:hAnsiTheme="minorHAnsi" w:cstheme="minorHAnsi"/>
          <w:sz w:val="16"/>
        </w:rPr>
        <w:t xml:space="preserve">eace </w:t>
      </w:r>
      <w:r w:rsidRPr="00D34DFA">
        <w:rPr>
          <w:rStyle w:val="Emphasis"/>
        </w:rPr>
        <w:t>I</w:t>
      </w:r>
      <w:r w:rsidRPr="00B82DE5">
        <w:rPr>
          <w:rFonts w:asciiTheme="minorHAnsi" w:hAnsiTheme="minorHAnsi" w:cstheme="minorHAnsi"/>
          <w:sz w:val="16"/>
        </w:rPr>
        <w:t>ndex (Wilkinson and Pickett, 2010: 227). Again, we may wonder whether these relationships are not partially explained by confounding variables or reverse causality. That said, the causal link through social norms and public morality has some intuitive force. If true – and drawing on what we said above – a public commitment to equality might support a public moral culture that values solidarity and cooperation, which could help reduce existential risk and lower the risk of negative value lock-in.20</w:t>
      </w:r>
    </w:p>
    <w:p w14:paraId="2EB414DA" w14:textId="77777777" w:rsidR="000F1953" w:rsidRPr="00B82DE5" w:rsidRDefault="000F1953" w:rsidP="000F1953">
      <w:pPr>
        <w:rPr>
          <w:rFonts w:asciiTheme="minorHAnsi" w:hAnsiTheme="minorHAnsi" w:cstheme="minorHAnsi"/>
          <w:sz w:val="16"/>
        </w:rPr>
      </w:pPr>
      <w:r w:rsidRPr="00B82DE5">
        <w:rPr>
          <w:rFonts w:asciiTheme="minorHAnsi" w:hAnsiTheme="minorHAnsi" w:cstheme="minorHAnsi"/>
          <w:sz w:val="16"/>
        </w:rPr>
        <w:t xml:space="preserve">A related idea is that egalitarian societies might provide better conditions for differential progress (Tomasik, 2015). The thought is that </w:t>
      </w:r>
      <w:r w:rsidRPr="00D34DFA">
        <w:rPr>
          <w:rStyle w:val="Emphasis"/>
        </w:rPr>
        <w:t xml:space="preserve">new </w:t>
      </w:r>
      <w:r w:rsidRPr="00E926A5">
        <w:rPr>
          <w:rStyle w:val="Emphasis"/>
          <w:highlight w:val="cyan"/>
        </w:rPr>
        <w:t>tech</w:t>
      </w:r>
      <w:r w:rsidRPr="003B31F1">
        <w:rPr>
          <w:rStyle w:val="Emphasis"/>
        </w:rPr>
        <w:t>nologies</w:t>
      </w:r>
      <w:r w:rsidRPr="00B82DE5">
        <w:rPr>
          <w:rFonts w:asciiTheme="minorHAnsi" w:hAnsiTheme="minorHAnsi" w:cstheme="minorHAnsi"/>
          <w:sz w:val="16"/>
        </w:rPr>
        <w:t xml:space="preserve"> often </w:t>
      </w:r>
      <w:r w:rsidRPr="00E926A5">
        <w:rPr>
          <w:rStyle w:val="StyleUnderline"/>
          <w:highlight w:val="cyan"/>
        </w:rPr>
        <w:t>pose a risk</w:t>
      </w:r>
      <w:r w:rsidRPr="00B82DE5">
        <w:rPr>
          <w:rFonts w:asciiTheme="minorHAnsi" w:hAnsiTheme="minorHAnsi" w:cstheme="minorHAnsi"/>
          <w:sz w:val="16"/>
        </w:rPr>
        <w:t xml:space="preserve"> when they become available before society has developed the collective ‘wisdom’ to use them well. </w:t>
      </w:r>
      <w:r w:rsidRPr="00D34DFA">
        <w:rPr>
          <w:rStyle w:val="StyleUnderline"/>
        </w:rPr>
        <w:t xml:space="preserve">Technology </w:t>
      </w:r>
      <w:r w:rsidRPr="00D34DFA">
        <w:rPr>
          <w:rStyle w:val="Emphasis"/>
        </w:rPr>
        <w:t>should not</w:t>
      </w:r>
      <w:r w:rsidRPr="00D34DFA">
        <w:rPr>
          <w:rStyle w:val="StyleUnderline"/>
        </w:rPr>
        <w:t xml:space="preserve"> develop too fast</w:t>
      </w:r>
      <w:r w:rsidRPr="00B82DE5">
        <w:rPr>
          <w:rFonts w:asciiTheme="minorHAnsi" w:hAnsiTheme="minorHAnsi" w:cstheme="minorHAnsi"/>
          <w:sz w:val="16"/>
        </w:rPr>
        <w:t xml:space="preserve"> relative to progress in wisdom. Consider artificial intelligence for example. Bostrom argues that once artificial intelligences (AI's) outsmart humans in AI-creation, systems might iteratively improve themselves and potentially set in motion an intelligence explosion (Bostrom, 2014). Quite quickly, </w:t>
      </w:r>
      <w:r w:rsidRPr="00D34DFA">
        <w:rPr>
          <w:rStyle w:val="StyleUnderline"/>
        </w:rPr>
        <w:t xml:space="preserve">it might become </w:t>
      </w:r>
      <w:r w:rsidRPr="00D34DFA">
        <w:rPr>
          <w:rStyle w:val="Emphasis"/>
        </w:rPr>
        <w:t>difficult</w:t>
      </w:r>
      <w:r w:rsidRPr="00D34DFA">
        <w:rPr>
          <w:rStyle w:val="StyleUnderline"/>
        </w:rPr>
        <w:t xml:space="preserve"> to control AI and </w:t>
      </w:r>
      <w:r w:rsidRPr="00D34DFA">
        <w:rPr>
          <w:rStyle w:val="Emphasis"/>
        </w:rPr>
        <w:t>align it</w:t>
      </w:r>
      <w:r w:rsidRPr="00B82DE5">
        <w:rPr>
          <w:rFonts w:asciiTheme="minorHAnsi" w:hAnsiTheme="minorHAnsi" w:cstheme="minorHAnsi"/>
          <w:sz w:val="16"/>
        </w:rPr>
        <w:t xml:space="preserve"> with our interest. Such a scenario, if it happens, might still be some time away (or not). However, if we do not develop collective wisdom first, it might be too late by the time superintelligent AI arrives on the scene.</w:t>
      </w:r>
    </w:p>
    <w:p w14:paraId="4D90B82D" w14:textId="77777777" w:rsidR="000F1953" w:rsidRPr="00B82DE5" w:rsidRDefault="000F1953" w:rsidP="000F1953">
      <w:pPr>
        <w:rPr>
          <w:rFonts w:asciiTheme="minorHAnsi" w:hAnsiTheme="minorHAnsi" w:cstheme="minorHAnsi"/>
          <w:sz w:val="16"/>
        </w:rPr>
      </w:pPr>
      <w:r w:rsidRPr="00B82DE5">
        <w:rPr>
          <w:rFonts w:asciiTheme="minorHAnsi" w:hAnsiTheme="minorHAnsi" w:cstheme="minorHAnsi"/>
          <w:sz w:val="16"/>
        </w:rPr>
        <w:t xml:space="preserve">But what goes into the wisdom side of </w:t>
      </w:r>
      <w:r w:rsidRPr="00D34DFA">
        <w:rPr>
          <w:rStyle w:val="StyleUnderline"/>
        </w:rPr>
        <w:t>differential progress</w:t>
      </w:r>
      <w:r w:rsidRPr="00B82DE5">
        <w:rPr>
          <w:rFonts w:asciiTheme="minorHAnsi" w:hAnsiTheme="minorHAnsi" w:cstheme="minorHAnsi"/>
          <w:sz w:val="16"/>
        </w:rPr>
        <w:t xml:space="preserve">? Minimally, it </w:t>
      </w:r>
      <w:r w:rsidRPr="00D34DFA">
        <w:rPr>
          <w:rStyle w:val="StyleUnderline"/>
        </w:rPr>
        <w:t xml:space="preserve">requires </w:t>
      </w:r>
      <w:r w:rsidRPr="00D34DFA">
        <w:rPr>
          <w:rStyle w:val="Emphasis"/>
        </w:rPr>
        <w:t>effective institutions</w:t>
      </w:r>
      <w:r w:rsidRPr="00B82DE5">
        <w:rPr>
          <w:rFonts w:asciiTheme="minorHAnsi" w:hAnsiTheme="minorHAnsi" w:cstheme="minorHAnsi"/>
          <w:sz w:val="16"/>
        </w:rPr>
        <w:t xml:space="preserve">, values, and empirical insight and understanding. We have argued that equality might help strengthen the public institutions required for effective collective action to reduce existential risks. But society and the </w:t>
      </w:r>
      <w:r w:rsidRPr="00E926A5">
        <w:rPr>
          <w:rStyle w:val="StyleUnderline"/>
          <w:highlight w:val="cyan"/>
        </w:rPr>
        <w:t>institutions</w:t>
      </w:r>
      <w:r w:rsidRPr="00B82DE5">
        <w:rPr>
          <w:rFonts w:asciiTheme="minorHAnsi" w:hAnsiTheme="minorHAnsi" w:cstheme="minorHAnsi"/>
          <w:sz w:val="16"/>
        </w:rPr>
        <w:t xml:space="preserve"> governing it might also </w:t>
      </w:r>
      <w:r w:rsidRPr="00E926A5">
        <w:rPr>
          <w:rStyle w:val="StyleUnderline"/>
          <w:highlight w:val="cyan"/>
        </w:rPr>
        <w:t>require</w:t>
      </w:r>
      <w:r w:rsidRPr="00D34DFA">
        <w:rPr>
          <w:rStyle w:val="StyleUnderline"/>
        </w:rPr>
        <w:t xml:space="preserve"> public </w:t>
      </w:r>
      <w:r w:rsidRPr="00E926A5">
        <w:rPr>
          <w:rStyle w:val="StyleUnderline"/>
          <w:highlight w:val="cyan"/>
        </w:rPr>
        <w:t>commitment to</w:t>
      </w:r>
      <w:r w:rsidRPr="00D34DFA">
        <w:rPr>
          <w:rStyle w:val="StyleUnderline"/>
        </w:rPr>
        <w:t xml:space="preserve"> values </w:t>
      </w:r>
      <w:r w:rsidRPr="00D34DFA">
        <w:rPr>
          <w:rStyle w:val="Emphasis"/>
        </w:rPr>
        <w:t xml:space="preserve">conducive to </w:t>
      </w:r>
      <w:r w:rsidRPr="00E926A5">
        <w:rPr>
          <w:rStyle w:val="Emphasis"/>
          <w:highlight w:val="cyan"/>
        </w:rPr>
        <w:t>longtermism</w:t>
      </w:r>
      <w:r w:rsidRPr="00B82DE5">
        <w:rPr>
          <w:rFonts w:asciiTheme="minorHAnsi" w:hAnsiTheme="minorHAnsi" w:cstheme="minorHAnsi"/>
          <w:sz w:val="16"/>
        </w:rPr>
        <w:t xml:space="preserve">. A commitment to equality and cooperation, and the norms required to sustain such a commitment, might help. Together then, </w:t>
      </w:r>
      <w:r w:rsidRPr="00E926A5">
        <w:rPr>
          <w:rStyle w:val="StyleUnderline"/>
          <w:highlight w:val="cyan"/>
        </w:rPr>
        <w:t xml:space="preserve">equality could </w:t>
      </w:r>
      <w:r w:rsidRPr="00E926A5">
        <w:rPr>
          <w:rStyle w:val="Emphasis"/>
          <w:highlight w:val="cyan"/>
        </w:rPr>
        <w:t>improve</w:t>
      </w:r>
      <w:r w:rsidRPr="00D34DFA">
        <w:rPr>
          <w:rStyle w:val="StyleUnderline"/>
        </w:rPr>
        <w:t xml:space="preserve"> differential </w:t>
      </w:r>
      <w:r w:rsidRPr="00E926A5">
        <w:rPr>
          <w:rStyle w:val="StyleUnderline"/>
          <w:highlight w:val="cyan"/>
        </w:rPr>
        <w:t>progress</w:t>
      </w:r>
      <w:r w:rsidRPr="00B82DE5">
        <w:rPr>
          <w:rFonts w:asciiTheme="minorHAnsi" w:hAnsiTheme="minorHAnsi" w:cstheme="minorHAnsi"/>
          <w:sz w:val="16"/>
        </w:rPr>
        <w:t>.21</w:t>
      </w:r>
    </w:p>
    <w:p w14:paraId="43F66D0A" w14:textId="77777777" w:rsidR="000F1953" w:rsidRPr="00C16699" w:rsidRDefault="000F1953" w:rsidP="000F1953">
      <w:pPr>
        <w:pStyle w:val="Heading4"/>
      </w:pPr>
      <w:r>
        <w:t xml:space="preserve">Wealth inequality drives </w:t>
      </w:r>
      <w:r>
        <w:rPr>
          <w:u w:val="single"/>
        </w:rPr>
        <w:t>civil conflict</w:t>
      </w:r>
      <w:r>
        <w:t>, but union power solves.</w:t>
      </w:r>
    </w:p>
    <w:p w14:paraId="5FC1F88A" w14:textId="77777777" w:rsidR="000F1953" w:rsidRPr="00DD3C20" w:rsidRDefault="000F1953" w:rsidP="000F1953">
      <w:r>
        <w:t xml:space="preserve">Henry Mance interviewing Peter </w:t>
      </w:r>
      <w:r w:rsidRPr="00DD3C20">
        <w:rPr>
          <w:rStyle w:val="Style13ptBold"/>
        </w:rPr>
        <w:t>Turchin 24</w:t>
      </w:r>
      <w:r>
        <w:t>. External professor at the Complexity Science Hub-Vienna, professor emeritus of biology and anthropology at the University of Connecticut, Ph.D. in zoology from Duke University. "Forecaster Peter Turchin: 'The US is in a much more perilous state than Russia.'" Financial Times. 3/11/2024. ft.com/content/39084b44-ad8a-4954-a610-82edee9a377d</w:t>
      </w:r>
    </w:p>
    <w:p w14:paraId="2F68B328" w14:textId="77777777" w:rsidR="000F1953" w:rsidRPr="00B82DE5" w:rsidRDefault="000F1953" w:rsidP="000F1953">
      <w:pPr>
        <w:rPr>
          <w:sz w:val="16"/>
        </w:rPr>
      </w:pPr>
      <w:r w:rsidRPr="00B82DE5">
        <w:rPr>
          <w:sz w:val="16"/>
        </w:rPr>
        <w:t xml:space="preserve">Then Peter </w:t>
      </w:r>
      <w:r w:rsidRPr="00E926A5">
        <w:rPr>
          <w:rStyle w:val="StyleUnderline"/>
          <w:highlight w:val="cyan"/>
        </w:rPr>
        <w:t>Turchin</w:t>
      </w:r>
      <w:r w:rsidRPr="00B82DE5">
        <w:rPr>
          <w:sz w:val="16"/>
        </w:rPr>
        <w:t xml:space="preserve"> came forward. Originally an ecologist, he </w:t>
      </w:r>
      <w:r w:rsidRPr="003B31F1">
        <w:rPr>
          <w:rStyle w:val="StyleUnderline"/>
        </w:rPr>
        <w:t>made</w:t>
      </w:r>
      <w:r w:rsidRPr="00B82DE5">
        <w:rPr>
          <w:sz w:val="16"/>
        </w:rPr>
        <w:t xml:space="preserve"> perh</w:t>
      </w:r>
      <w:r w:rsidRPr="003B31F1">
        <w:rPr>
          <w:rStyle w:val="StyleUnderline"/>
        </w:rPr>
        <w:t>a</w:t>
      </w:r>
      <w:r w:rsidRPr="00B82DE5">
        <w:rPr>
          <w:sz w:val="16"/>
        </w:rPr>
        <w:t xml:space="preserve">ps the boldest </w:t>
      </w:r>
      <w:r w:rsidRPr="00E926A5">
        <w:rPr>
          <w:rStyle w:val="Emphasis"/>
          <w:highlight w:val="cyan"/>
        </w:rPr>
        <w:t>predict</w:t>
      </w:r>
      <w:r w:rsidRPr="003B31F1">
        <w:rPr>
          <w:rStyle w:val="Emphasis"/>
        </w:rPr>
        <w:t>ion</w:t>
      </w:r>
      <w:r w:rsidRPr="00D34DFA">
        <w:rPr>
          <w:rStyle w:val="StyleUnderline"/>
        </w:rPr>
        <w:t xml:space="preserve">: the next decade was “likely to be a period of </w:t>
      </w:r>
      <w:r w:rsidRPr="00D34DFA">
        <w:rPr>
          <w:rStyle w:val="Emphasis"/>
        </w:rPr>
        <w:t>growing instability</w:t>
      </w:r>
      <w:r w:rsidRPr="00B82DE5">
        <w:rPr>
          <w:sz w:val="16"/>
        </w:rPr>
        <w:t xml:space="preserve"> in the United States and western Europe”. His models showed instability could spike “around 2020”.</w:t>
      </w:r>
    </w:p>
    <w:p w14:paraId="5EADC405" w14:textId="77777777" w:rsidR="000F1953" w:rsidRPr="00B82DE5" w:rsidRDefault="000F1953" w:rsidP="000F1953">
      <w:pPr>
        <w:rPr>
          <w:sz w:val="16"/>
        </w:rPr>
      </w:pPr>
      <w:r w:rsidRPr="00D34DFA">
        <w:rPr>
          <w:rStyle w:val="StyleUnderline"/>
        </w:rPr>
        <w:t>This was</w:t>
      </w:r>
      <w:r w:rsidRPr="00B82DE5">
        <w:rPr>
          <w:sz w:val="16"/>
        </w:rPr>
        <w:t xml:space="preserve"> February 2010, </w:t>
      </w:r>
      <w:r w:rsidRPr="00D34DFA">
        <w:rPr>
          <w:rStyle w:val="StyleUnderline"/>
        </w:rPr>
        <w:t xml:space="preserve">before </w:t>
      </w:r>
      <w:r w:rsidRPr="00E926A5">
        <w:rPr>
          <w:rStyle w:val="Emphasis"/>
          <w:highlight w:val="cyan"/>
        </w:rPr>
        <w:t>Occupy</w:t>
      </w:r>
      <w:r w:rsidRPr="00B82DE5">
        <w:rPr>
          <w:sz w:val="16"/>
        </w:rPr>
        <w:t xml:space="preserve"> Wall Street </w:t>
      </w:r>
      <w:r w:rsidRPr="00D34DFA">
        <w:rPr>
          <w:rStyle w:val="StyleUnderline"/>
        </w:rPr>
        <w:t xml:space="preserve">or </w:t>
      </w:r>
      <w:r w:rsidRPr="00947B53">
        <w:rPr>
          <w:rStyle w:val="StyleUnderline"/>
        </w:rPr>
        <w:t xml:space="preserve">the </w:t>
      </w:r>
      <w:r w:rsidRPr="00E926A5">
        <w:rPr>
          <w:rStyle w:val="Emphasis"/>
          <w:highlight w:val="cyan"/>
        </w:rPr>
        <w:t>Arab Spring</w:t>
      </w:r>
      <w:r w:rsidRPr="00B82DE5">
        <w:rPr>
          <w:sz w:val="16"/>
        </w:rPr>
        <w:t xml:space="preserve">; the Tea party was a novelty, Donald Trump was just a TV star. Yet in 2020, </w:t>
      </w:r>
      <w:r w:rsidRPr="00E926A5">
        <w:rPr>
          <w:rStyle w:val="StyleUnderline"/>
          <w:highlight w:val="cyan"/>
        </w:rPr>
        <w:t>riots and demonstrations</w:t>
      </w:r>
      <w:r w:rsidRPr="00947B53">
        <w:rPr>
          <w:rStyle w:val="StyleUnderline"/>
        </w:rPr>
        <w:t xml:space="preserve"> </w:t>
      </w:r>
      <w:r w:rsidRPr="00E926A5">
        <w:rPr>
          <w:rStyle w:val="Emphasis"/>
          <w:highlight w:val="cyan"/>
        </w:rPr>
        <w:t>did rise</w:t>
      </w:r>
      <w:r w:rsidRPr="00B82DE5">
        <w:rPr>
          <w:sz w:val="16"/>
        </w:rPr>
        <w:t xml:space="preserve"> sharply. Unlike other experts, </w:t>
      </w:r>
      <w:r w:rsidRPr="003B31F1">
        <w:rPr>
          <w:rStyle w:val="StyleUnderline"/>
        </w:rPr>
        <w:t>Turchin seemed</w:t>
      </w:r>
      <w:r w:rsidRPr="00B82DE5">
        <w:rPr>
          <w:sz w:val="16"/>
        </w:rPr>
        <w:t xml:space="preserve"> to have been </w:t>
      </w:r>
      <w:r w:rsidRPr="003B31F1">
        <w:rPr>
          <w:rStyle w:val="Emphasis"/>
        </w:rPr>
        <w:t>vindicated</w:t>
      </w:r>
      <w:r w:rsidRPr="00B82DE5">
        <w:rPr>
          <w:sz w:val="16"/>
        </w:rPr>
        <w:t>.</w:t>
      </w:r>
    </w:p>
    <w:p w14:paraId="4B45E063" w14:textId="77777777" w:rsidR="000F1953" w:rsidRPr="00B82DE5" w:rsidRDefault="000F1953" w:rsidP="000F1953">
      <w:pPr>
        <w:rPr>
          <w:sz w:val="16"/>
        </w:rPr>
      </w:pPr>
      <w:r w:rsidRPr="00B82DE5">
        <w:rPr>
          <w:sz w:val="16"/>
        </w:rPr>
        <w:t>Turchin’s forecast was not simply a year of unrest, but a prolonged crisis. “These periods of high instability typically last many years. Five years is short; 10 to 15 years is the most typical length,” he says now.</w:t>
      </w:r>
    </w:p>
    <w:p w14:paraId="52BE175F" w14:textId="77777777" w:rsidR="000F1953" w:rsidRPr="00B82DE5" w:rsidRDefault="000F1953" w:rsidP="000F1953">
      <w:pPr>
        <w:rPr>
          <w:sz w:val="16"/>
        </w:rPr>
      </w:pPr>
      <w:r w:rsidRPr="00B82DE5">
        <w:rPr>
          <w:sz w:val="16"/>
        </w:rPr>
        <w:t xml:space="preserve">If he is right, </w:t>
      </w:r>
      <w:r w:rsidRPr="00E926A5">
        <w:rPr>
          <w:rStyle w:val="StyleUnderline"/>
          <w:highlight w:val="cyan"/>
        </w:rPr>
        <w:t>we’re not</w:t>
      </w:r>
      <w:r w:rsidRPr="00947B53">
        <w:rPr>
          <w:rStyle w:val="StyleUnderline"/>
        </w:rPr>
        <w:t xml:space="preserve"> </w:t>
      </w:r>
      <w:r w:rsidRPr="00E926A5">
        <w:rPr>
          <w:rStyle w:val="Emphasis"/>
          <w:highlight w:val="cyan"/>
        </w:rPr>
        <w:t>out</w:t>
      </w:r>
      <w:r w:rsidRPr="00D34DFA">
        <w:rPr>
          <w:rStyle w:val="Emphasis"/>
        </w:rPr>
        <w:t xml:space="preserve"> of the woods</w:t>
      </w:r>
      <w:r w:rsidRPr="00B82DE5">
        <w:rPr>
          <w:sz w:val="16"/>
        </w:rPr>
        <w:t xml:space="preserve"> — </w:t>
      </w:r>
      <w:r w:rsidRPr="00D34DFA">
        <w:rPr>
          <w:rStyle w:val="StyleUnderline"/>
        </w:rPr>
        <w:t xml:space="preserve">because we haven’t tackled the </w:t>
      </w:r>
      <w:r w:rsidRPr="00D34DFA">
        <w:rPr>
          <w:rStyle w:val="Emphasis"/>
        </w:rPr>
        <w:t>biggest cause</w:t>
      </w:r>
      <w:r w:rsidRPr="00B82DE5">
        <w:rPr>
          <w:sz w:val="16"/>
        </w:rPr>
        <w:t xml:space="preserve">: since the 1970s, </w:t>
      </w:r>
      <w:r w:rsidRPr="00E926A5">
        <w:rPr>
          <w:rStyle w:val="StyleUnderline"/>
          <w:highlight w:val="cyan"/>
        </w:rPr>
        <w:t>wealth</w:t>
      </w:r>
      <w:r w:rsidRPr="00947B53">
        <w:rPr>
          <w:rStyle w:val="StyleUnderline"/>
        </w:rPr>
        <w:t xml:space="preserve"> has been </w:t>
      </w:r>
      <w:r w:rsidRPr="00E926A5">
        <w:rPr>
          <w:rStyle w:val="StyleUnderline"/>
          <w:highlight w:val="cyan"/>
        </w:rPr>
        <w:t>funnelled</w:t>
      </w:r>
      <w:r w:rsidRPr="00B82DE5">
        <w:rPr>
          <w:sz w:val="16"/>
        </w:rPr>
        <w:t xml:space="preserve"> from the poor </w:t>
      </w:r>
      <w:r w:rsidRPr="00E926A5">
        <w:rPr>
          <w:rStyle w:val="StyleUnderline"/>
          <w:highlight w:val="cyan"/>
        </w:rPr>
        <w:t xml:space="preserve">to the </w:t>
      </w:r>
      <w:r w:rsidRPr="00E926A5">
        <w:rPr>
          <w:rStyle w:val="Emphasis"/>
          <w:highlight w:val="cyan"/>
        </w:rPr>
        <w:t>rich</w:t>
      </w:r>
      <w:r w:rsidRPr="00B82DE5">
        <w:rPr>
          <w:sz w:val="16"/>
        </w:rPr>
        <w:t>. This “wealth pump” frustrates those at the bottom. “Two years of low inflation are not going to take care of it.”</w:t>
      </w:r>
    </w:p>
    <w:p w14:paraId="61937672" w14:textId="77777777" w:rsidR="000F1953" w:rsidRPr="00B82DE5" w:rsidRDefault="000F1953" w:rsidP="000F1953">
      <w:pPr>
        <w:rPr>
          <w:sz w:val="16"/>
        </w:rPr>
      </w:pPr>
      <w:r w:rsidRPr="00947B53">
        <w:rPr>
          <w:rStyle w:val="StyleUnderline"/>
        </w:rPr>
        <w:t xml:space="preserve">Those at </w:t>
      </w:r>
      <w:r w:rsidRPr="00E926A5">
        <w:rPr>
          <w:rStyle w:val="StyleUnderline"/>
          <w:highlight w:val="cyan"/>
        </w:rPr>
        <w:t>the</w:t>
      </w:r>
      <w:r w:rsidRPr="00947B53">
        <w:rPr>
          <w:rStyle w:val="StyleUnderline"/>
        </w:rPr>
        <w:t xml:space="preserve"> </w:t>
      </w:r>
      <w:r w:rsidRPr="00E926A5">
        <w:rPr>
          <w:rStyle w:val="Emphasis"/>
          <w:highlight w:val="cyan"/>
        </w:rPr>
        <w:t>top</w:t>
      </w:r>
      <w:r w:rsidRPr="00B82DE5">
        <w:rPr>
          <w:sz w:val="16"/>
        </w:rPr>
        <w:t xml:space="preserve">, meanwhile, </w:t>
      </w:r>
      <w:r w:rsidRPr="00E926A5">
        <w:rPr>
          <w:rStyle w:val="StyleUnderline"/>
          <w:highlight w:val="cyan"/>
        </w:rPr>
        <w:t xml:space="preserve">become </w:t>
      </w:r>
      <w:r w:rsidRPr="00D34DFA">
        <w:rPr>
          <w:rStyle w:val="Emphasis"/>
        </w:rPr>
        <w:t xml:space="preserve">too </w:t>
      </w:r>
      <w:r w:rsidRPr="00E926A5">
        <w:rPr>
          <w:rStyle w:val="Emphasis"/>
          <w:highlight w:val="cyan"/>
        </w:rPr>
        <w:t>numerous</w:t>
      </w:r>
      <w:r w:rsidRPr="00D34DFA">
        <w:rPr>
          <w:rStyle w:val="StyleUnderline"/>
        </w:rPr>
        <w:t xml:space="preserve">. Too many rich </w:t>
      </w:r>
      <w:r w:rsidRPr="00E926A5">
        <w:rPr>
          <w:rStyle w:val="StyleUnderline"/>
          <w:highlight w:val="cyan"/>
        </w:rPr>
        <w:t>people</w:t>
      </w:r>
      <w:r w:rsidRPr="00B82DE5">
        <w:rPr>
          <w:sz w:val="16"/>
        </w:rPr>
        <w:t xml:space="preserve"> — Turchin gives Michael Bloomberg and Peter Thiel as examples — </w:t>
      </w:r>
      <w:r w:rsidRPr="00E926A5">
        <w:rPr>
          <w:rStyle w:val="StyleUnderline"/>
          <w:highlight w:val="cyan"/>
        </w:rPr>
        <w:t>compete over</w:t>
      </w:r>
      <w:r w:rsidRPr="00B82DE5">
        <w:rPr>
          <w:sz w:val="16"/>
        </w:rPr>
        <w:t xml:space="preserve"> a </w:t>
      </w:r>
      <w:r w:rsidRPr="00E926A5">
        <w:rPr>
          <w:rStyle w:val="Emphasis"/>
          <w:highlight w:val="cyan"/>
        </w:rPr>
        <w:t>finite</w:t>
      </w:r>
      <w:r w:rsidRPr="00B82DE5">
        <w:rPr>
          <w:sz w:val="16"/>
        </w:rPr>
        <w:t xml:space="preserve"> amount of </w:t>
      </w:r>
      <w:r w:rsidRPr="00D34DFA">
        <w:rPr>
          <w:rStyle w:val="StyleUnderline"/>
        </w:rPr>
        <w:t xml:space="preserve">political </w:t>
      </w:r>
      <w:r w:rsidRPr="00E926A5">
        <w:rPr>
          <w:rStyle w:val="StyleUnderline"/>
          <w:highlight w:val="cyan"/>
        </w:rPr>
        <w:t>power</w:t>
      </w:r>
      <w:r w:rsidRPr="00B82DE5">
        <w:rPr>
          <w:sz w:val="16"/>
        </w:rPr>
        <w:t>. Too many graduates emerge from university overqualified. “</w:t>
      </w:r>
      <w:r w:rsidRPr="00E926A5">
        <w:rPr>
          <w:rStyle w:val="StyleUnderline"/>
          <w:highlight w:val="cyan"/>
        </w:rPr>
        <w:t>What brings down</w:t>
      </w:r>
      <w:r w:rsidRPr="00B82DE5">
        <w:rPr>
          <w:sz w:val="16"/>
        </w:rPr>
        <w:t xml:space="preserve"> the </w:t>
      </w:r>
      <w:r w:rsidRPr="00E926A5">
        <w:rPr>
          <w:rStyle w:val="StyleUnderline"/>
          <w:highlight w:val="cyan"/>
        </w:rPr>
        <w:t xml:space="preserve">states is </w:t>
      </w:r>
      <w:r w:rsidRPr="00D34DFA">
        <w:rPr>
          <w:rStyle w:val="Emphasis"/>
        </w:rPr>
        <w:t xml:space="preserve">intra-elite </w:t>
      </w:r>
      <w:r w:rsidRPr="00E926A5">
        <w:rPr>
          <w:rStyle w:val="Emphasis"/>
          <w:highlight w:val="cyan"/>
        </w:rPr>
        <w:t>infighting</w:t>
      </w:r>
      <w:r w:rsidRPr="00B82DE5">
        <w:rPr>
          <w:sz w:val="16"/>
        </w:rPr>
        <w:t>.” Right now, Trump is “the counter-elite”. The ruling class is “really throwing everything at him”, says Turchin, citing the plethora of lawsuits.</w:t>
      </w:r>
    </w:p>
    <w:p w14:paraId="7133D292" w14:textId="77777777" w:rsidR="000F1953" w:rsidRPr="00B82DE5" w:rsidRDefault="000F1953" w:rsidP="000F1953">
      <w:pPr>
        <w:rPr>
          <w:sz w:val="16"/>
        </w:rPr>
      </w:pPr>
      <w:r w:rsidRPr="00B82DE5">
        <w:rPr>
          <w:sz w:val="16"/>
        </w:rPr>
        <w:t>“</w:t>
      </w:r>
      <w:r w:rsidRPr="00D34DFA">
        <w:rPr>
          <w:rStyle w:val="StyleUnderline"/>
        </w:rPr>
        <w:t xml:space="preserve">The </w:t>
      </w:r>
      <w:r w:rsidRPr="00D34DFA">
        <w:rPr>
          <w:rStyle w:val="Emphasis"/>
        </w:rPr>
        <w:t>question</w:t>
      </w:r>
      <w:r w:rsidRPr="00D34DFA">
        <w:rPr>
          <w:rStyle w:val="StyleUnderline"/>
        </w:rPr>
        <w:t xml:space="preserve"> is whether </w:t>
      </w:r>
      <w:r w:rsidRPr="00E926A5">
        <w:rPr>
          <w:rStyle w:val="StyleUnderline"/>
          <w:highlight w:val="cyan"/>
        </w:rPr>
        <w:t>there’s going to be</w:t>
      </w:r>
      <w:r w:rsidRPr="00D34DFA">
        <w:rPr>
          <w:rStyle w:val="StyleUnderline"/>
        </w:rPr>
        <w:t xml:space="preserve"> a</w:t>
      </w:r>
      <w:r w:rsidRPr="00B82DE5">
        <w:rPr>
          <w:sz w:val="16"/>
        </w:rPr>
        <w:t xml:space="preserve"> macro-violence outbreak.” By macro-violence, he means truly macro: </w:t>
      </w:r>
      <w:r w:rsidRPr="00E926A5">
        <w:rPr>
          <w:rStyle w:val="Emphasis"/>
          <w:highlight w:val="cyan"/>
        </w:rPr>
        <w:t>civil war</w:t>
      </w:r>
      <w:r w:rsidRPr="00B82DE5">
        <w:rPr>
          <w:sz w:val="16"/>
        </w:rPr>
        <w:t xml:space="preserve">, revolution, political fragmentation, territorial break-up </w:t>
      </w:r>
      <w:r w:rsidRPr="00D34DFA">
        <w:rPr>
          <w:rStyle w:val="StyleUnderline"/>
        </w:rPr>
        <w:t xml:space="preserve">or </w:t>
      </w:r>
      <w:r w:rsidRPr="00D34DFA">
        <w:rPr>
          <w:rStyle w:val="Emphasis"/>
        </w:rPr>
        <w:t>foreign invasion</w:t>
      </w:r>
      <w:r w:rsidRPr="00B82DE5">
        <w:rPr>
          <w:sz w:val="16"/>
        </w:rPr>
        <w:t>. “In 10 to 15 per cent of cases, when societies get into these crises, they do avoid [macro-violence] . . . My prediction is not 100 per cent that we’re going to get one of those things.”</w:t>
      </w:r>
    </w:p>
    <w:p w14:paraId="6C221F1A" w14:textId="77777777" w:rsidR="000F1953" w:rsidRPr="00B82DE5" w:rsidRDefault="000F1953" w:rsidP="000F1953">
      <w:pPr>
        <w:rPr>
          <w:sz w:val="16"/>
        </w:rPr>
      </w:pPr>
      <w:r w:rsidRPr="00B82DE5">
        <w:rPr>
          <w:sz w:val="16"/>
        </w:rPr>
        <w:t>Meeting Turchin, I’m not sure if I am dealing with a human supercomputer or a stopped clock that happened to be right in 2020. “It could have happened simply by luck,” he agrees, engagingly. Like most modern prophets, he falls back on the allure of science. In his book End Times, he argues that human societies are subject to universal rules, just like the insect populations he studied as an ecologist.</w:t>
      </w:r>
    </w:p>
    <w:p w14:paraId="74101038" w14:textId="77777777" w:rsidR="000F1953" w:rsidRPr="00B82DE5" w:rsidRDefault="000F1953" w:rsidP="000F1953">
      <w:pPr>
        <w:rPr>
          <w:sz w:val="16"/>
        </w:rPr>
      </w:pPr>
      <w:r w:rsidRPr="00B82DE5">
        <w:rPr>
          <w:sz w:val="16"/>
        </w:rPr>
        <w:t xml:space="preserve">The son of a dissident Soviet physicist, expelled by Moscow in 1977, Turchin speaks with a thick Russian accent. His precise methods are often lost in breathless detail. His basic hypothesis is that </w:t>
      </w:r>
      <w:r w:rsidRPr="00D34DFA">
        <w:rPr>
          <w:rStyle w:val="StyleUnderline"/>
        </w:rPr>
        <w:t xml:space="preserve">societies exist on a </w:t>
      </w:r>
      <w:r w:rsidRPr="00D34DFA">
        <w:rPr>
          <w:rStyle w:val="Emphasis"/>
        </w:rPr>
        <w:t>cycle of integration</w:t>
      </w:r>
      <w:r w:rsidRPr="00B82DE5">
        <w:rPr>
          <w:sz w:val="16"/>
        </w:rPr>
        <w:t xml:space="preserve"> (cohesion) </w:t>
      </w:r>
      <w:r w:rsidRPr="00D34DFA">
        <w:rPr>
          <w:rStyle w:val="StyleUnderline"/>
        </w:rPr>
        <w:t>followed by</w:t>
      </w:r>
      <w:r w:rsidRPr="00B82DE5">
        <w:rPr>
          <w:sz w:val="16"/>
        </w:rPr>
        <w:t xml:space="preserve"> disintegration, ending in </w:t>
      </w:r>
      <w:r w:rsidRPr="00D34DFA">
        <w:rPr>
          <w:rStyle w:val="Emphasis"/>
        </w:rPr>
        <w:t>crisis</w:t>
      </w:r>
      <w:r w:rsidRPr="00B82DE5">
        <w:rPr>
          <w:sz w:val="16"/>
        </w:rPr>
        <w:t>. The cycle restarts roughly every 200 years.</w:t>
      </w:r>
    </w:p>
    <w:p w14:paraId="274B2437" w14:textId="77777777" w:rsidR="000F1953" w:rsidRPr="00B82DE5" w:rsidRDefault="000F1953" w:rsidP="000F1953">
      <w:pPr>
        <w:rPr>
          <w:sz w:val="16"/>
        </w:rPr>
      </w:pPr>
      <w:r w:rsidRPr="00B82DE5">
        <w:rPr>
          <w:sz w:val="16"/>
        </w:rPr>
        <w:t xml:space="preserve">“A couple of generations pass from a previous time of trouble. </w:t>
      </w:r>
      <w:r w:rsidRPr="00D34DFA">
        <w:rPr>
          <w:rStyle w:val="StyleUnderline"/>
        </w:rPr>
        <w:t xml:space="preserve">Elites </w:t>
      </w:r>
      <w:r w:rsidRPr="00D34DFA">
        <w:rPr>
          <w:rStyle w:val="Emphasis"/>
        </w:rPr>
        <w:t>forget</w:t>
      </w:r>
      <w:r w:rsidRPr="00B82DE5">
        <w:rPr>
          <w:sz w:val="16"/>
        </w:rPr>
        <w:t xml:space="preserve"> about that </w:t>
      </w:r>
      <w:r w:rsidRPr="00D34DFA">
        <w:rPr>
          <w:rStyle w:val="StyleUnderline"/>
        </w:rPr>
        <w:t xml:space="preserve">and start </w:t>
      </w:r>
      <w:r w:rsidRPr="00D34DFA">
        <w:rPr>
          <w:rStyle w:val="Emphasis"/>
        </w:rPr>
        <w:t>reconfiguring the economy</w:t>
      </w:r>
      <w:r w:rsidRPr="00D34DFA">
        <w:rPr>
          <w:rStyle w:val="StyleUnderline"/>
        </w:rPr>
        <w:t xml:space="preserve"> in ways that favour themselves</w:t>
      </w:r>
      <w:r w:rsidRPr="00B82DE5">
        <w:rPr>
          <w:sz w:val="16"/>
        </w:rPr>
        <w:t>.”</w:t>
      </w:r>
    </w:p>
    <w:p w14:paraId="08B90CCE" w14:textId="77777777" w:rsidR="000F1953" w:rsidRPr="00B82DE5" w:rsidRDefault="000F1953" w:rsidP="000F1953">
      <w:pPr>
        <w:rPr>
          <w:sz w:val="16"/>
        </w:rPr>
      </w:pPr>
      <w:r w:rsidRPr="00D34DFA">
        <w:rPr>
          <w:rStyle w:val="StyleUnderline"/>
        </w:rPr>
        <w:t xml:space="preserve">To </w:t>
      </w:r>
      <w:r w:rsidRPr="00D34DFA">
        <w:rPr>
          <w:rStyle w:val="Emphasis"/>
        </w:rPr>
        <w:t>predict</w:t>
      </w:r>
      <w:r w:rsidRPr="00D34DFA">
        <w:rPr>
          <w:rStyle w:val="StyleUnderline"/>
        </w:rPr>
        <w:t xml:space="preserve"> disintegration</w:t>
      </w:r>
      <w:r w:rsidRPr="00B82DE5">
        <w:rPr>
          <w:sz w:val="16"/>
        </w:rPr>
        <w:t xml:space="preserve"> more precisely, Turchin tracks </w:t>
      </w:r>
      <w:r w:rsidRPr="00947B53">
        <w:rPr>
          <w:rStyle w:val="StyleUnderline"/>
        </w:rPr>
        <w:t>trends such as</w:t>
      </w:r>
      <w:r w:rsidRPr="00B82DE5">
        <w:rPr>
          <w:sz w:val="16"/>
        </w:rPr>
        <w:t xml:space="preserve"> the size of the elite, the degree of partisanship and the ratio of </w:t>
      </w:r>
      <w:r w:rsidRPr="00947B53">
        <w:rPr>
          <w:rStyle w:val="StyleUnderline"/>
        </w:rPr>
        <w:t xml:space="preserve">the </w:t>
      </w:r>
      <w:r w:rsidRPr="00E926A5">
        <w:rPr>
          <w:rStyle w:val="Emphasis"/>
          <w:highlight w:val="cyan"/>
        </w:rPr>
        <w:t>median wage</w:t>
      </w:r>
      <w:r w:rsidRPr="00B82DE5">
        <w:rPr>
          <w:sz w:val="16"/>
        </w:rPr>
        <w:t xml:space="preserve"> to gross domestic product per head, a </w:t>
      </w:r>
      <w:r w:rsidRPr="00E926A5">
        <w:rPr>
          <w:rStyle w:val="StyleUnderline"/>
          <w:highlight w:val="cyan"/>
        </w:rPr>
        <w:t>drive</w:t>
      </w:r>
      <w:r w:rsidRPr="00B82DE5">
        <w:rPr>
          <w:sz w:val="16"/>
        </w:rPr>
        <w:t xml:space="preserve">r of </w:t>
      </w:r>
      <w:r w:rsidRPr="00D34DFA">
        <w:rPr>
          <w:rStyle w:val="Emphasis"/>
        </w:rPr>
        <w:t xml:space="preserve">popular </w:t>
      </w:r>
      <w:r w:rsidRPr="00E926A5">
        <w:rPr>
          <w:rStyle w:val="Emphasis"/>
          <w:highlight w:val="cyan"/>
        </w:rPr>
        <w:t>discontent</w:t>
      </w:r>
      <w:r w:rsidRPr="00B82DE5">
        <w:rPr>
          <w:sz w:val="16"/>
        </w:rPr>
        <w:t>. In the US, the trends worsened twice: before the civil war and since the 1970s.</w:t>
      </w:r>
    </w:p>
    <w:p w14:paraId="3E2CDE81" w14:textId="77777777" w:rsidR="000F1953" w:rsidRPr="00B82DE5" w:rsidRDefault="000F1953" w:rsidP="000F1953">
      <w:pPr>
        <w:rPr>
          <w:sz w:val="16"/>
        </w:rPr>
      </w:pPr>
      <w:r w:rsidRPr="00B82DE5">
        <w:rPr>
          <w:sz w:val="16"/>
        </w:rPr>
        <w:t xml:space="preserve">At the same time, Turchin suggests </w:t>
      </w:r>
      <w:r w:rsidRPr="00E926A5">
        <w:rPr>
          <w:rStyle w:val="StyleUnderline"/>
          <w:highlight w:val="cyan"/>
        </w:rPr>
        <w:t>violence</w:t>
      </w:r>
      <w:r w:rsidRPr="00947B53">
        <w:rPr>
          <w:rStyle w:val="StyleUnderline"/>
        </w:rPr>
        <w:t xml:space="preserve"> </w:t>
      </w:r>
      <w:r w:rsidRPr="00E926A5">
        <w:rPr>
          <w:rStyle w:val="Emphasis"/>
          <w:highlight w:val="cyan"/>
        </w:rPr>
        <w:t>recurs</w:t>
      </w:r>
      <w:r w:rsidRPr="00B82DE5">
        <w:rPr>
          <w:sz w:val="16"/>
        </w:rPr>
        <w:t xml:space="preserve"> every 50 years — in the US, roughly 1870, 1920, 1970, 2020 (but not 1820). Again, this is partly about memory: after a violent event, one generation learns to be peaceful, but </w:t>
      </w:r>
      <w:r w:rsidRPr="00D34DFA">
        <w:rPr>
          <w:rStyle w:val="StyleUnderline"/>
        </w:rPr>
        <w:t xml:space="preserve">the third generation has </w:t>
      </w:r>
      <w:r w:rsidRPr="00D34DFA">
        <w:rPr>
          <w:rStyle w:val="Emphasis"/>
        </w:rPr>
        <w:t>forgotten the risks</w:t>
      </w:r>
      <w:r w:rsidRPr="00D34DFA">
        <w:rPr>
          <w:rStyle w:val="StyleUnderline"/>
        </w:rPr>
        <w:t xml:space="preserve"> and opts for </w:t>
      </w:r>
      <w:r w:rsidRPr="00D34DFA">
        <w:rPr>
          <w:rStyle w:val="Emphasis"/>
        </w:rPr>
        <w:t>violence again</w:t>
      </w:r>
      <w:r w:rsidRPr="00B82DE5">
        <w:rPr>
          <w:sz w:val="16"/>
        </w:rPr>
        <w:t>.</w:t>
      </w:r>
    </w:p>
    <w:p w14:paraId="5A60C005" w14:textId="77777777" w:rsidR="000F1953" w:rsidRPr="00B82DE5" w:rsidRDefault="000F1953" w:rsidP="000F1953">
      <w:pPr>
        <w:rPr>
          <w:sz w:val="16"/>
        </w:rPr>
      </w:pPr>
      <w:r w:rsidRPr="00B82DE5">
        <w:rPr>
          <w:sz w:val="16"/>
        </w:rPr>
        <w:t xml:space="preserve">Turchin has sought to tease out how crises emerge and end, by building </w:t>
      </w:r>
      <w:r w:rsidRPr="00D34DFA">
        <w:rPr>
          <w:rStyle w:val="StyleUnderline"/>
        </w:rPr>
        <w:t>a database of</w:t>
      </w:r>
      <w:r w:rsidRPr="00B82DE5">
        <w:rPr>
          <w:sz w:val="16"/>
        </w:rPr>
        <w:t xml:space="preserve"> nearly </w:t>
      </w:r>
      <w:r w:rsidRPr="00E926A5">
        <w:rPr>
          <w:rStyle w:val="Emphasis"/>
          <w:highlight w:val="cyan"/>
        </w:rPr>
        <w:t>200 crises</w:t>
      </w:r>
      <w:r w:rsidRPr="00B82DE5">
        <w:rPr>
          <w:sz w:val="16"/>
        </w:rPr>
        <w:t xml:space="preserve"> and near-crises — from the Bronze Age to the 20th century.   </w:t>
      </w:r>
    </w:p>
    <w:p w14:paraId="4CB372C2" w14:textId="77777777" w:rsidR="000F1953" w:rsidRPr="00B82DE5" w:rsidRDefault="000F1953" w:rsidP="000F1953">
      <w:pPr>
        <w:rPr>
          <w:sz w:val="16"/>
        </w:rPr>
      </w:pPr>
      <w:r w:rsidRPr="00B82DE5">
        <w:rPr>
          <w:sz w:val="16"/>
        </w:rPr>
        <w:t>His methods are alien to the historical mainstream and to the common assumption that human societies are too different and context-dependent to form neat patterns. A cynic might summarise his models as: good times don’t last for ever.</w:t>
      </w:r>
    </w:p>
    <w:p w14:paraId="1B464862" w14:textId="77777777" w:rsidR="000F1953" w:rsidRPr="00B82DE5" w:rsidRDefault="000F1953" w:rsidP="000F1953">
      <w:pPr>
        <w:rPr>
          <w:sz w:val="16"/>
        </w:rPr>
      </w:pPr>
      <w:r w:rsidRPr="00B82DE5">
        <w:rPr>
          <w:sz w:val="16"/>
        </w:rPr>
        <w:t>Political scientist Francis Fukuyama — no stranger to incorrect future-gazing — complained that Turchin’s approach was “not very useful in making short-term predictions”. By saying various futures are possible, is Turchin showing academic rigour by conceding his model’s limits, or is he giving himself a get-out-of-jail free pass for any eventuality?</w:t>
      </w:r>
    </w:p>
    <w:p w14:paraId="72538B26" w14:textId="77777777" w:rsidR="000F1953" w:rsidRPr="00B82DE5" w:rsidRDefault="000F1953" w:rsidP="000F1953">
      <w:pPr>
        <w:rPr>
          <w:sz w:val="16"/>
        </w:rPr>
      </w:pPr>
      <w:r w:rsidRPr="00B82DE5">
        <w:rPr>
          <w:sz w:val="16"/>
        </w:rPr>
        <w:t xml:space="preserve">I ask if his prediction of instability was wholly correct. Although riots and demonstrations did rise in the US in 2020, other metrics he cited — lynchings and assassinations — did not. “Our police is a very efficient force for suppressing [violent urban riots],” he says, </w:t>
      </w:r>
      <w:r w:rsidRPr="00E926A5">
        <w:rPr>
          <w:rStyle w:val="StyleUnderline"/>
          <w:highlight w:val="cyan"/>
        </w:rPr>
        <w:t>insist</w:t>
      </w:r>
      <w:r w:rsidRPr="00B82DE5">
        <w:rPr>
          <w:sz w:val="16"/>
        </w:rPr>
        <w:t xml:space="preserve">ing that </w:t>
      </w:r>
      <w:r w:rsidRPr="00D34DFA">
        <w:rPr>
          <w:rStyle w:val="Emphasis"/>
        </w:rPr>
        <w:t>macro-</w:t>
      </w:r>
      <w:r w:rsidRPr="00E926A5">
        <w:rPr>
          <w:rStyle w:val="Emphasis"/>
          <w:highlight w:val="cyan"/>
        </w:rPr>
        <w:t>violence</w:t>
      </w:r>
      <w:r w:rsidRPr="00947B53">
        <w:rPr>
          <w:rStyle w:val="StyleUnderline"/>
        </w:rPr>
        <w:t xml:space="preserve"> </w:t>
      </w:r>
      <w:r w:rsidRPr="00E926A5">
        <w:rPr>
          <w:rStyle w:val="StyleUnderline"/>
          <w:highlight w:val="cyan"/>
        </w:rPr>
        <w:t>could</w:t>
      </w:r>
      <w:r w:rsidRPr="00D34DFA">
        <w:rPr>
          <w:rStyle w:val="StyleUnderline"/>
        </w:rPr>
        <w:t xml:space="preserve"> still </w:t>
      </w:r>
      <w:r w:rsidRPr="00E926A5">
        <w:rPr>
          <w:rStyle w:val="StyleUnderline"/>
          <w:highlight w:val="cyan"/>
        </w:rPr>
        <w:t>break out</w:t>
      </w:r>
      <w:r w:rsidRPr="00B82DE5">
        <w:rPr>
          <w:sz w:val="16"/>
        </w:rPr>
        <w:t>.</w:t>
      </w:r>
    </w:p>
    <w:p w14:paraId="0A0E2FD0" w14:textId="77777777" w:rsidR="000F1953" w:rsidRPr="00B82DE5" w:rsidRDefault="000F1953" w:rsidP="000F1953">
      <w:pPr>
        <w:rPr>
          <w:sz w:val="16"/>
        </w:rPr>
      </w:pPr>
      <w:r w:rsidRPr="00B82DE5">
        <w:rPr>
          <w:sz w:val="16"/>
        </w:rPr>
        <w:t xml:space="preserve">In End Times, Turchin said </w:t>
      </w:r>
      <w:r w:rsidRPr="00E926A5">
        <w:rPr>
          <w:rStyle w:val="StyleUnderline"/>
          <w:highlight w:val="cyan"/>
        </w:rPr>
        <w:t>Americans “</w:t>
      </w:r>
      <w:r w:rsidRPr="00D34DFA">
        <w:rPr>
          <w:rStyle w:val="Emphasis"/>
        </w:rPr>
        <w:t xml:space="preserve">grossly </w:t>
      </w:r>
      <w:r w:rsidRPr="00E926A5">
        <w:rPr>
          <w:rStyle w:val="Emphasis"/>
          <w:highlight w:val="cyan"/>
        </w:rPr>
        <w:t>underestimate</w:t>
      </w:r>
      <w:r w:rsidRPr="00947B53">
        <w:rPr>
          <w:rStyle w:val="StyleUnderline"/>
        </w:rPr>
        <w:t xml:space="preserve"> </w:t>
      </w:r>
      <w:r w:rsidRPr="00E926A5">
        <w:rPr>
          <w:rStyle w:val="StyleUnderline"/>
          <w:highlight w:val="cyan"/>
        </w:rPr>
        <w:t>the fragility of</w:t>
      </w:r>
      <w:r w:rsidRPr="00D34DFA">
        <w:rPr>
          <w:rStyle w:val="StyleUnderline"/>
        </w:rPr>
        <w:t xml:space="preserve"> the complex </w:t>
      </w:r>
      <w:r w:rsidRPr="00E926A5">
        <w:rPr>
          <w:rStyle w:val="StyleUnderline"/>
          <w:highlight w:val="cyan"/>
        </w:rPr>
        <w:t>society</w:t>
      </w:r>
      <w:r w:rsidRPr="00D34DFA">
        <w:rPr>
          <w:rStyle w:val="StyleUnderline"/>
        </w:rPr>
        <w:t xml:space="preserve"> in which we live</w:t>
      </w:r>
      <w:r w:rsidRPr="00B82DE5">
        <w:rPr>
          <w:sz w:val="16"/>
        </w:rPr>
        <w:t>”. More recently, however, he has argued that complex societies are resilient. That follows further analysis of the historical record, he says.</w:t>
      </w:r>
    </w:p>
    <w:p w14:paraId="5D4CED8B" w14:textId="77777777" w:rsidR="000F1953" w:rsidRPr="00B82DE5" w:rsidRDefault="000F1953" w:rsidP="000F1953">
      <w:pPr>
        <w:rPr>
          <w:sz w:val="16"/>
        </w:rPr>
      </w:pPr>
      <w:r w:rsidRPr="00B82DE5">
        <w:rPr>
          <w:sz w:val="16"/>
        </w:rPr>
        <w:t>“Really deep collapses are becoming more rare . . . We are more likely to resolve crises in not such violent ways . . . In the Middle Ages, the elites were trained as killers. Now a very small proportion of the population goes to West Point [military academy].”</w:t>
      </w:r>
    </w:p>
    <w:p w14:paraId="6B41C310" w14:textId="77777777" w:rsidR="000F1953" w:rsidRPr="00B82DE5" w:rsidRDefault="000F1953" w:rsidP="000F1953">
      <w:pPr>
        <w:rPr>
          <w:sz w:val="16"/>
        </w:rPr>
      </w:pPr>
      <w:r w:rsidRPr="00B82DE5">
        <w:rPr>
          <w:sz w:val="16"/>
        </w:rPr>
        <w:t xml:space="preserve">In the modern period, </w:t>
      </w:r>
      <w:r w:rsidRPr="00D34DFA">
        <w:rPr>
          <w:rStyle w:val="StyleUnderline"/>
        </w:rPr>
        <w:t>elites</w:t>
      </w:r>
      <w:r w:rsidRPr="00B82DE5">
        <w:rPr>
          <w:sz w:val="16"/>
        </w:rPr>
        <w:t xml:space="preserve"> have </w:t>
      </w:r>
      <w:r w:rsidRPr="00D34DFA">
        <w:rPr>
          <w:rStyle w:val="Emphasis"/>
        </w:rPr>
        <w:t>sometimes</w:t>
      </w:r>
      <w:r w:rsidRPr="00D34DFA">
        <w:rPr>
          <w:rStyle w:val="StyleUnderline"/>
        </w:rPr>
        <w:t xml:space="preserve"> staved off the worst outcomes</w:t>
      </w:r>
      <w:r w:rsidRPr="00B82DE5">
        <w:rPr>
          <w:sz w:val="16"/>
        </w:rPr>
        <w:t>. Britain, Turchin argues, suffered decades of instability from the 1830s to the 1860s, but avoided revolution by abolishing food tariffs, widening the suffrage and allowing labour unions. For Turchin, these helped to address the root cause of instability: the fact that real wages had fallen between 1750 and 1800.</w:t>
      </w:r>
    </w:p>
    <w:p w14:paraId="54E52749" w14:textId="77777777" w:rsidR="000F1953" w:rsidRPr="00B82DE5" w:rsidRDefault="000F1953" w:rsidP="000F1953">
      <w:pPr>
        <w:rPr>
          <w:sz w:val="16"/>
        </w:rPr>
      </w:pPr>
      <w:r w:rsidRPr="00B82DE5">
        <w:rPr>
          <w:sz w:val="16"/>
        </w:rPr>
        <w:t xml:space="preserve">Wealthy Americans checked their own power between the 1930s and 1960s, accepting income tax rates of more than 90 per cent. But </w:t>
      </w:r>
      <w:r w:rsidRPr="00D34DFA">
        <w:rPr>
          <w:rStyle w:val="Emphasis"/>
        </w:rPr>
        <w:t>today’s</w:t>
      </w:r>
      <w:r w:rsidRPr="00D34DFA">
        <w:rPr>
          <w:rStyle w:val="StyleUnderline"/>
        </w:rPr>
        <w:t xml:space="preserve"> elites</w:t>
      </w:r>
      <w:r w:rsidRPr="00B82DE5">
        <w:rPr>
          <w:sz w:val="16"/>
        </w:rPr>
        <w:t xml:space="preserve"> — by which Turchin means the richest 10 per cent — are unwilling to follow suit. “We </w:t>
      </w:r>
      <w:r w:rsidRPr="00D34DFA">
        <w:rPr>
          <w:rStyle w:val="StyleUnderline"/>
        </w:rPr>
        <w:t xml:space="preserve">are back to </w:t>
      </w:r>
      <w:r w:rsidRPr="00D34DFA">
        <w:rPr>
          <w:rStyle w:val="Emphasis"/>
        </w:rPr>
        <w:t>very similar</w:t>
      </w:r>
      <w:r w:rsidRPr="00D34DFA">
        <w:rPr>
          <w:rStyle w:val="StyleUnderline"/>
        </w:rPr>
        <w:t xml:space="preserve"> attitudes</w:t>
      </w:r>
      <w:r w:rsidRPr="00B82DE5">
        <w:rPr>
          <w:sz w:val="16"/>
        </w:rPr>
        <w:t xml:space="preserve"> that were </w:t>
      </w:r>
      <w:r w:rsidRPr="00D34DFA">
        <w:rPr>
          <w:rStyle w:val="StyleUnderline"/>
        </w:rPr>
        <w:t xml:space="preserve">prevalent during the </w:t>
      </w:r>
      <w:r w:rsidRPr="00D34DFA">
        <w:rPr>
          <w:rStyle w:val="Emphasis"/>
        </w:rPr>
        <w:t>Gilded Age</w:t>
      </w:r>
      <w:r w:rsidRPr="00B82DE5">
        <w:rPr>
          <w:sz w:val="16"/>
        </w:rPr>
        <w:t>.”</w:t>
      </w:r>
    </w:p>
    <w:p w14:paraId="7620F9B4" w14:textId="77777777" w:rsidR="000F1953" w:rsidRPr="00B82DE5" w:rsidRDefault="000F1953" w:rsidP="000F1953">
      <w:pPr>
        <w:rPr>
          <w:sz w:val="16"/>
        </w:rPr>
      </w:pPr>
      <w:r w:rsidRPr="00E926A5">
        <w:rPr>
          <w:rStyle w:val="StyleUnderline"/>
          <w:highlight w:val="cyan"/>
        </w:rPr>
        <w:t>Which</w:t>
      </w:r>
      <w:r w:rsidRPr="00D34DFA">
        <w:rPr>
          <w:rStyle w:val="StyleUnderline"/>
        </w:rPr>
        <w:t xml:space="preserve"> society </w:t>
      </w:r>
      <w:r w:rsidRPr="00E926A5">
        <w:rPr>
          <w:rStyle w:val="StyleUnderline"/>
          <w:highlight w:val="cyan"/>
        </w:rPr>
        <w:t>is</w:t>
      </w:r>
      <w:r w:rsidRPr="00947B53">
        <w:rPr>
          <w:rStyle w:val="StyleUnderline"/>
        </w:rPr>
        <w:t xml:space="preserve"> </w:t>
      </w:r>
      <w:r w:rsidRPr="00E926A5">
        <w:rPr>
          <w:rStyle w:val="Emphasis"/>
          <w:highlight w:val="cyan"/>
        </w:rPr>
        <w:t>closer</w:t>
      </w:r>
      <w:r w:rsidRPr="00E926A5">
        <w:rPr>
          <w:rStyle w:val="StyleUnderline"/>
          <w:highlight w:val="cyan"/>
        </w:rPr>
        <w:t xml:space="preserve"> to</w:t>
      </w:r>
      <w:r w:rsidRPr="00D34DFA">
        <w:rPr>
          <w:rStyle w:val="StyleUnderline"/>
        </w:rPr>
        <w:t xml:space="preserve"> macro-</w:t>
      </w:r>
      <w:r w:rsidRPr="00E926A5">
        <w:rPr>
          <w:rStyle w:val="StyleUnderline"/>
          <w:highlight w:val="cyan"/>
        </w:rPr>
        <w:t>breakdown</w:t>
      </w:r>
      <w:r w:rsidRPr="00947B53">
        <w:rPr>
          <w:rStyle w:val="StyleUnderline"/>
        </w:rPr>
        <w:t xml:space="preserve">: </w:t>
      </w:r>
      <w:r w:rsidRPr="00E926A5">
        <w:rPr>
          <w:rStyle w:val="Emphasis"/>
          <w:highlight w:val="cyan"/>
        </w:rPr>
        <w:t>Russia</w:t>
      </w:r>
      <w:r w:rsidRPr="00947B53">
        <w:rPr>
          <w:rStyle w:val="StyleUnderline"/>
        </w:rPr>
        <w:t xml:space="preserve"> </w:t>
      </w:r>
      <w:r w:rsidRPr="00E926A5">
        <w:rPr>
          <w:rStyle w:val="StyleUnderline"/>
          <w:highlight w:val="cyan"/>
        </w:rPr>
        <w:t>or the</w:t>
      </w:r>
      <w:r w:rsidRPr="00947B53">
        <w:rPr>
          <w:rStyle w:val="StyleUnderline"/>
        </w:rPr>
        <w:t xml:space="preserve"> </w:t>
      </w:r>
      <w:r w:rsidRPr="00E926A5">
        <w:rPr>
          <w:rStyle w:val="Emphasis"/>
          <w:highlight w:val="cyan"/>
        </w:rPr>
        <w:t>US</w:t>
      </w:r>
      <w:r w:rsidRPr="00B82DE5">
        <w:rPr>
          <w:sz w:val="16"/>
        </w:rPr>
        <w:t>? “Definitely not Russia.” External pressures have unified the country, he argues. Doesn’t Russia suffer even worse economic inequalities than the US? No, says Turchin. The ratio of workers to vacancies is “very favourable to workers” since the invasion of Ukraine, after people fled the country or were drafted into the army, fewer immigrants arrived and industrial production increased.</w:t>
      </w:r>
    </w:p>
    <w:p w14:paraId="6A185497" w14:textId="77777777" w:rsidR="000F1953" w:rsidRPr="00B82DE5" w:rsidRDefault="000F1953" w:rsidP="000F1953">
      <w:pPr>
        <w:rPr>
          <w:sz w:val="16"/>
        </w:rPr>
      </w:pPr>
      <w:r w:rsidRPr="00B82DE5">
        <w:rPr>
          <w:sz w:val="16"/>
        </w:rPr>
        <w:t xml:space="preserve">Yevgeny Prigozhin’s failed uprising was “a good stress test. Everybody was against him. Without doubt, </w:t>
      </w:r>
      <w:r w:rsidRPr="00E926A5">
        <w:rPr>
          <w:rStyle w:val="StyleUnderline"/>
          <w:highlight w:val="cyan"/>
        </w:rPr>
        <w:t xml:space="preserve">the </w:t>
      </w:r>
      <w:r w:rsidRPr="00E926A5">
        <w:rPr>
          <w:rStyle w:val="Emphasis"/>
          <w:highlight w:val="cyan"/>
        </w:rPr>
        <w:t>U</w:t>
      </w:r>
      <w:r w:rsidRPr="00B82DE5">
        <w:rPr>
          <w:sz w:val="16"/>
        </w:rPr>
        <w:t xml:space="preserve">nited </w:t>
      </w:r>
      <w:r w:rsidRPr="00E926A5">
        <w:rPr>
          <w:rStyle w:val="Emphasis"/>
          <w:highlight w:val="cyan"/>
        </w:rPr>
        <w:t>S</w:t>
      </w:r>
      <w:r w:rsidRPr="00B82DE5">
        <w:rPr>
          <w:sz w:val="16"/>
        </w:rPr>
        <w:t xml:space="preserve">tates </w:t>
      </w:r>
      <w:r w:rsidRPr="00D34DFA">
        <w:rPr>
          <w:rStyle w:val="StyleUnderline"/>
        </w:rPr>
        <w:t xml:space="preserve">is in a </w:t>
      </w:r>
      <w:r w:rsidRPr="00D34DFA">
        <w:rPr>
          <w:rStyle w:val="Emphasis"/>
        </w:rPr>
        <w:t>much more</w:t>
      </w:r>
      <w:r w:rsidRPr="00D34DFA">
        <w:rPr>
          <w:rStyle w:val="StyleUnderline"/>
        </w:rPr>
        <w:t xml:space="preserve"> perilous state right now</w:t>
      </w:r>
      <w:r w:rsidRPr="00B82DE5">
        <w:rPr>
          <w:sz w:val="16"/>
        </w:rPr>
        <w:t>.” There is something disconcerting in Turchin’s willingness to discuss the fate of societies in coldly amoral terms.</w:t>
      </w:r>
    </w:p>
    <w:p w14:paraId="42721BC4" w14:textId="77777777" w:rsidR="000F1953" w:rsidRPr="00B82DE5" w:rsidRDefault="000F1953" w:rsidP="000F1953">
      <w:pPr>
        <w:rPr>
          <w:sz w:val="16"/>
        </w:rPr>
      </w:pPr>
      <w:r w:rsidRPr="00B82DE5">
        <w:rPr>
          <w:sz w:val="16"/>
        </w:rPr>
        <w:t>If individuals’ choices matter, then Turchin’s hope of predicting societies seems doomed to failure. In End Times, he says people “severely overestimate the power of rulers”. More recently, he has said that selfless leaders may yet save the US from disaster. Which is it? “</w:t>
      </w:r>
      <w:r w:rsidRPr="00D34DFA">
        <w:rPr>
          <w:rStyle w:val="StyleUnderline"/>
        </w:rPr>
        <w:t xml:space="preserve">As societies move towards crisis, </w:t>
      </w:r>
      <w:r w:rsidRPr="00D34DFA">
        <w:rPr>
          <w:rStyle w:val="Emphasis"/>
        </w:rPr>
        <w:t>individuals</w:t>
      </w:r>
      <w:r w:rsidRPr="00B82DE5">
        <w:rPr>
          <w:sz w:val="16"/>
        </w:rPr>
        <w:t xml:space="preserve"> probably </w:t>
      </w:r>
      <w:r w:rsidRPr="00D34DFA">
        <w:rPr>
          <w:rStyle w:val="StyleUnderline"/>
        </w:rPr>
        <w:t>cannot make too much difference</w:t>
      </w:r>
      <w:r w:rsidRPr="00B82DE5">
        <w:rPr>
          <w:sz w:val="16"/>
        </w:rPr>
        <w:t>. Once you get to the crisis, the trajectory is much less determined . . . I think that FDR mattered.”</w:t>
      </w:r>
    </w:p>
    <w:p w14:paraId="2EA01229" w14:textId="77777777" w:rsidR="000F1953" w:rsidRPr="00947B53" w:rsidRDefault="000F1953" w:rsidP="000F1953">
      <w:pPr>
        <w:rPr>
          <w:sz w:val="16"/>
        </w:rPr>
      </w:pPr>
      <w:r w:rsidRPr="00B82DE5">
        <w:rPr>
          <w:sz w:val="16"/>
        </w:rPr>
        <w:t xml:space="preserve">Surely it matters whether Joe Biden or Trump wins? “Not really, because neither of them are going to shut down the wealth pump.” Biden’s </w:t>
      </w:r>
      <w:r w:rsidRPr="00E926A5">
        <w:rPr>
          <w:rStyle w:val="StyleUnderline"/>
          <w:highlight w:val="cyan"/>
        </w:rPr>
        <w:t>support for</w:t>
      </w:r>
      <w:r w:rsidRPr="00947B53">
        <w:rPr>
          <w:rStyle w:val="StyleUnderline"/>
        </w:rPr>
        <w:t xml:space="preserve"> </w:t>
      </w:r>
      <w:r w:rsidRPr="00D34DFA">
        <w:rPr>
          <w:rStyle w:val="Emphasis"/>
        </w:rPr>
        <w:t xml:space="preserve">labour </w:t>
      </w:r>
      <w:r w:rsidRPr="00E926A5">
        <w:rPr>
          <w:rStyle w:val="Emphasis"/>
          <w:highlight w:val="cyan"/>
        </w:rPr>
        <w:t>unions</w:t>
      </w:r>
      <w:r w:rsidRPr="00947B53">
        <w:rPr>
          <w:rStyle w:val="StyleUnderline"/>
        </w:rPr>
        <w:t xml:space="preserve"> </w:t>
      </w:r>
      <w:r w:rsidRPr="00E926A5">
        <w:rPr>
          <w:rStyle w:val="StyleUnderline"/>
          <w:highlight w:val="cyan"/>
        </w:rPr>
        <w:t>is “important because</w:t>
      </w:r>
      <w:r w:rsidRPr="00D34DFA">
        <w:rPr>
          <w:rStyle w:val="StyleUnderline"/>
        </w:rPr>
        <w:t xml:space="preserve"> one way </w:t>
      </w:r>
      <w:r w:rsidRPr="00E926A5">
        <w:rPr>
          <w:rStyle w:val="StyleUnderline"/>
          <w:highlight w:val="cyan"/>
        </w:rPr>
        <w:t>to</w:t>
      </w:r>
      <w:r w:rsidRPr="00B82DE5">
        <w:rPr>
          <w:sz w:val="16"/>
        </w:rPr>
        <w:t xml:space="preserve"> help to </w:t>
      </w:r>
      <w:r w:rsidRPr="00E926A5">
        <w:rPr>
          <w:rStyle w:val="Emphasis"/>
          <w:highlight w:val="cyan"/>
        </w:rPr>
        <w:t>shut down</w:t>
      </w:r>
      <w:r w:rsidRPr="00D34DFA">
        <w:rPr>
          <w:rStyle w:val="StyleUnderline"/>
        </w:rPr>
        <w:t xml:space="preserve"> the </w:t>
      </w:r>
      <w:r w:rsidRPr="00E926A5">
        <w:rPr>
          <w:rStyle w:val="StyleUnderline"/>
          <w:highlight w:val="cyan"/>
        </w:rPr>
        <w:t>wealth</w:t>
      </w:r>
      <w:r w:rsidRPr="00D34DFA">
        <w:rPr>
          <w:rStyle w:val="StyleUnderline"/>
        </w:rPr>
        <w:t xml:space="preserve"> pump is to </w:t>
      </w:r>
      <w:r w:rsidRPr="00E926A5">
        <w:rPr>
          <w:rStyle w:val="StyleUnderline"/>
          <w:highlight w:val="cyan"/>
        </w:rPr>
        <w:t>give</w:t>
      </w:r>
      <w:r w:rsidRPr="00B82DE5">
        <w:rPr>
          <w:sz w:val="16"/>
        </w:rPr>
        <w:t xml:space="preserve"> more </w:t>
      </w:r>
      <w:r w:rsidRPr="00E926A5">
        <w:rPr>
          <w:rStyle w:val="StyleUnderline"/>
          <w:highlight w:val="cyan"/>
        </w:rPr>
        <w:t xml:space="preserve">power to </w:t>
      </w:r>
      <w:r w:rsidRPr="00E926A5">
        <w:rPr>
          <w:rStyle w:val="Emphasis"/>
          <w:highlight w:val="cyan"/>
        </w:rPr>
        <w:t>workers</w:t>
      </w:r>
      <w:r w:rsidRPr="00B82DE5">
        <w:rPr>
          <w:sz w:val="16"/>
        </w:rPr>
        <w:t>”. But he hasn’t managed to raise the minimum wage or to control immigration. “People may be wrong to think that immigrants take their jobs from them, but they think that, and in a democracy why do you want to piss off people?</w:t>
      </w:r>
    </w:p>
    <w:p w14:paraId="4DE56E35" w14:textId="77777777" w:rsidR="000F1953" w:rsidRDefault="000F1953" w:rsidP="000F1953">
      <w:pPr>
        <w:pStyle w:val="Heading4"/>
      </w:pPr>
      <w:r>
        <w:t xml:space="preserve">Civil breakdown triggers nuclear war in </w:t>
      </w:r>
      <w:r>
        <w:rPr>
          <w:u w:val="single"/>
        </w:rPr>
        <w:t>every theater</w:t>
      </w:r>
      <w:r>
        <w:t>.</w:t>
      </w:r>
    </w:p>
    <w:p w14:paraId="75C1D3BF" w14:textId="77777777" w:rsidR="000F1953" w:rsidRPr="008D0F59" w:rsidRDefault="000F1953" w:rsidP="000F1953">
      <w:r>
        <w:t xml:space="preserve">Paul B. </w:t>
      </w:r>
      <w:r w:rsidRPr="008D0F59">
        <w:rPr>
          <w:rStyle w:val="Style13ptBold"/>
        </w:rPr>
        <w:t>Stares 24</w:t>
      </w:r>
      <w:r>
        <w:t>. General John Vessey senior fellow in conflict prevention and director of the Center for Preventive Action at the Council on Foreign Relations, Ph.D. from Lancaster University. "In this turbulent year, pace has to start at home for the United States." The Hill. 1/13/2024. thehill.com/opinion/national-security/4404888-in-this-turbulent-year-peace-has-to-start-at-home-for-the-united-states</w:t>
      </w:r>
    </w:p>
    <w:p w14:paraId="27E54731" w14:textId="77777777" w:rsidR="000F1953" w:rsidRPr="00B82DE5" w:rsidRDefault="000F1953" w:rsidP="000F1953">
      <w:pPr>
        <w:rPr>
          <w:sz w:val="16"/>
        </w:rPr>
      </w:pPr>
      <w:r w:rsidRPr="00B82DE5">
        <w:rPr>
          <w:sz w:val="16"/>
        </w:rPr>
        <w:t xml:space="preserve">For the first time since the survey began 16 years ago, three of the 30 </w:t>
      </w:r>
      <w:r w:rsidRPr="00D34DFA">
        <w:rPr>
          <w:rStyle w:val="Emphasis"/>
        </w:rPr>
        <w:t>conflict-relate</w:t>
      </w:r>
      <w:r w:rsidRPr="003B31F1">
        <w:rPr>
          <w:rStyle w:val="Emphasis"/>
        </w:rPr>
        <w:t>d risks</w:t>
      </w:r>
      <w:r w:rsidRPr="00B82DE5">
        <w:rPr>
          <w:sz w:val="16"/>
        </w:rPr>
        <w:t xml:space="preserve"> that respondents were asked to assess </w:t>
      </w:r>
      <w:r w:rsidRPr="003B31F1">
        <w:rPr>
          <w:rStyle w:val="StyleUnderline"/>
        </w:rPr>
        <w:t>were judged to be</w:t>
      </w:r>
      <w:r w:rsidRPr="00B82DE5">
        <w:rPr>
          <w:sz w:val="16"/>
        </w:rPr>
        <w:t xml:space="preserve"> both highly threatening to U.S. interests and </w:t>
      </w:r>
      <w:r w:rsidRPr="003B31F1">
        <w:rPr>
          <w:rStyle w:val="Emphasis"/>
        </w:rPr>
        <w:t>highly likely</w:t>
      </w:r>
      <w:r w:rsidRPr="00B82DE5">
        <w:rPr>
          <w:sz w:val="16"/>
        </w:rPr>
        <w:t xml:space="preserve"> to occur </w:t>
      </w:r>
      <w:r w:rsidRPr="00E926A5">
        <w:rPr>
          <w:rStyle w:val="StyleUnderline"/>
          <w:highlight w:val="cyan"/>
        </w:rPr>
        <w:t>over the next</w:t>
      </w:r>
      <w:r w:rsidRPr="00D34DFA">
        <w:rPr>
          <w:rStyle w:val="StyleUnderline"/>
        </w:rPr>
        <w:t xml:space="preserve"> 12 </w:t>
      </w:r>
      <w:r w:rsidRPr="00E926A5">
        <w:rPr>
          <w:rStyle w:val="StyleUnderline"/>
          <w:highlight w:val="cyan"/>
        </w:rPr>
        <w:t>months</w:t>
      </w:r>
      <w:r w:rsidRPr="00B82DE5">
        <w:rPr>
          <w:sz w:val="16"/>
        </w:rPr>
        <w:t xml:space="preserve">. </w:t>
      </w:r>
    </w:p>
    <w:p w14:paraId="21E8DF92" w14:textId="77777777" w:rsidR="000F1953" w:rsidRPr="00B82DE5" w:rsidRDefault="000F1953" w:rsidP="000F1953">
      <w:pPr>
        <w:rPr>
          <w:sz w:val="16"/>
        </w:rPr>
      </w:pPr>
      <w:r w:rsidRPr="00B82DE5">
        <w:rPr>
          <w:sz w:val="16"/>
        </w:rPr>
        <w:t xml:space="preserve">Most shockingly, by far </w:t>
      </w:r>
      <w:r w:rsidRPr="00E926A5">
        <w:rPr>
          <w:rStyle w:val="StyleUnderline"/>
          <w:highlight w:val="cyan"/>
        </w:rPr>
        <w:t xml:space="preserve">the </w:t>
      </w:r>
      <w:r w:rsidRPr="00D34DFA">
        <w:rPr>
          <w:rStyle w:val="Emphasis"/>
        </w:rPr>
        <w:t xml:space="preserve">leading </w:t>
      </w:r>
      <w:r w:rsidRPr="00E926A5">
        <w:rPr>
          <w:rStyle w:val="Emphasis"/>
          <w:highlight w:val="cyan"/>
        </w:rPr>
        <w:t>concern</w:t>
      </w:r>
      <w:r w:rsidRPr="00B82DE5">
        <w:rPr>
          <w:sz w:val="16"/>
        </w:rPr>
        <w:t xml:space="preserve"> for 2024 </w:t>
      </w:r>
      <w:r w:rsidRPr="00E926A5">
        <w:rPr>
          <w:rStyle w:val="StyleUnderline"/>
          <w:highlight w:val="cyan"/>
        </w:rPr>
        <w:t>is</w:t>
      </w:r>
      <w:r w:rsidRPr="00B82DE5">
        <w:rPr>
          <w:sz w:val="16"/>
        </w:rPr>
        <w:t xml:space="preserve"> not an overseas conflict or foreign threat but a </w:t>
      </w:r>
      <w:r w:rsidRPr="00E926A5">
        <w:rPr>
          <w:rStyle w:val="Emphasis"/>
          <w:highlight w:val="cyan"/>
        </w:rPr>
        <w:t>homegrown</w:t>
      </w:r>
      <w:r w:rsidRPr="00B82DE5">
        <w:rPr>
          <w:sz w:val="16"/>
        </w:rPr>
        <w:t xml:space="preserve"> one: </w:t>
      </w:r>
      <w:r w:rsidRPr="00D34DFA">
        <w:rPr>
          <w:rStyle w:val="StyleUnderline"/>
        </w:rPr>
        <w:t xml:space="preserve">potential </w:t>
      </w:r>
      <w:r w:rsidRPr="00D34DFA">
        <w:rPr>
          <w:rStyle w:val="Emphasis"/>
        </w:rPr>
        <w:t>domestic terror</w:t>
      </w:r>
      <w:r w:rsidRPr="00B82DE5">
        <w:rPr>
          <w:sz w:val="16"/>
        </w:rPr>
        <w:t xml:space="preserve">ism </w:t>
      </w:r>
      <w:r w:rsidRPr="00D34DFA">
        <w:rPr>
          <w:rStyle w:val="StyleUnderline"/>
        </w:rPr>
        <w:t>and</w:t>
      </w:r>
      <w:r w:rsidRPr="00B82DE5">
        <w:rPr>
          <w:sz w:val="16"/>
        </w:rPr>
        <w:t xml:space="preserve"> other </w:t>
      </w:r>
      <w:r w:rsidRPr="00D34DFA">
        <w:rPr>
          <w:rStyle w:val="StyleUnderline"/>
        </w:rPr>
        <w:t xml:space="preserve">forms of </w:t>
      </w:r>
      <w:r w:rsidRPr="00D34DFA">
        <w:rPr>
          <w:rStyle w:val="Emphasis"/>
        </w:rPr>
        <w:t>political violence</w:t>
      </w:r>
      <w:r w:rsidRPr="00B82DE5">
        <w:rPr>
          <w:sz w:val="16"/>
        </w:rPr>
        <w:t xml:space="preserve"> in the United States, especially around the upcoming presidential election. </w:t>
      </w:r>
    </w:p>
    <w:p w14:paraId="7DD5A36D" w14:textId="77777777" w:rsidR="000F1953" w:rsidRPr="00B82DE5" w:rsidRDefault="000F1953" w:rsidP="000F1953">
      <w:pPr>
        <w:rPr>
          <w:sz w:val="16"/>
        </w:rPr>
      </w:pPr>
      <w:r w:rsidRPr="00B82DE5">
        <w:rPr>
          <w:sz w:val="16"/>
        </w:rPr>
        <w:t xml:space="preserve">That so many American </w:t>
      </w:r>
      <w:r w:rsidRPr="00D34DFA">
        <w:rPr>
          <w:rStyle w:val="Emphasis"/>
        </w:rPr>
        <w:t>foreign policy experts</w:t>
      </w:r>
      <w:r w:rsidRPr="00B82DE5">
        <w:rPr>
          <w:sz w:val="16"/>
        </w:rPr>
        <w:t xml:space="preserve"> now </w:t>
      </w:r>
      <w:r w:rsidRPr="00D34DFA">
        <w:rPr>
          <w:rStyle w:val="StyleUnderline"/>
        </w:rPr>
        <w:t>worry about</w:t>
      </w:r>
      <w:r w:rsidRPr="00B82DE5">
        <w:rPr>
          <w:sz w:val="16"/>
        </w:rPr>
        <w:t xml:space="preserve"> the impact of domestic terrorism and political violence in the United States is telling. Beyond the immediate threat to life and liberty at home, they almost certainly fret over </w:t>
      </w:r>
      <w:r w:rsidRPr="00D34DFA">
        <w:rPr>
          <w:rStyle w:val="StyleUnderline"/>
        </w:rPr>
        <w:t xml:space="preserve">a </w:t>
      </w:r>
      <w:r w:rsidRPr="00D34DFA">
        <w:rPr>
          <w:rStyle w:val="Emphasis"/>
        </w:rPr>
        <w:t>wider set</w:t>
      </w:r>
      <w:r w:rsidRPr="00D34DFA">
        <w:rPr>
          <w:rStyle w:val="StyleUnderline"/>
        </w:rPr>
        <w:t xml:space="preserve"> of risks</w:t>
      </w:r>
      <w:r w:rsidRPr="00B82DE5">
        <w:rPr>
          <w:sz w:val="16"/>
        </w:rPr>
        <w:t xml:space="preserve"> to U.S. interests. </w:t>
      </w:r>
    </w:p>
    <w:p w14:paraId="07EB8011" w14:textId="77777777" w:rsidR="000F1953" w:rsidRPr="00B82DE5" w:rsidRDefault="000F1953" w:rsidP="000F1953">
      <w:pPr>
        <w:rPr>
          <w:sz w:val="16"/>
        </w:rPr>
      </w:pPr>
      <w:r w:rsidRPr="00B82DE5">
        <w:rPr>
          <w:sz w:val="16"/>
        </w:rPr>
        <w:t xml:space="preserve">For a start, </w:t>
      </w:r>
      <w:r w:rsidRPr="00D34DFA">
        <w:rPr>
          <w:rStyle w:val="StyleUnderline"/>
        </w:rPr>
        <w:t xml:space="preserve">America’s ability to </w:t>
      </w:r>
      <w:r w:rsidRPr="00D34DFA">
        <w:rPr>
          <w:rStyle w:val="Emphasis"/>
        </w:rPr>
        <w:t xml:space="preserve">promote </w:t>
      </w:r>
      <w:r w:rsidRPr="00E926A5">
        <w:rPr>
          <w:rStyle w:val="Emphasis"/>
          <w:highlight w:val="cyan"/>
        </w:rPr>
        <w:t>democracy</w:t>
      </w:r>
      <w:r w:rsidRPr="00B82DE5">
        <w:rPr>
          <w:sz w:val="16"/>
        </w:rPr>
        <w:t xml:space="preserve"> abroad, which is so important to a more stable and prosperous world, </w:t>
      </w:r>
      <w:r w:rsidRPr="00E926A5">
        <w:rPr>
          <w:rStyle w:val="StyleUnderline"/>
          <w:highlight w:val="cyan"/>
        </w:rPr>
        <w:t>will take a</w:t>
      </w:r>
      <w:r w:rsidRPr="00D34DFA">
        <w:rPr>
          <w:rStyle w:val="StyleUnderline"/>
        </w:rPr>
        <w:t xml:space="preserve">n </w:t>
      </w:r>
      <w:r w:rsidRPr="00D34DFA">
        <w:rPr>
          <w:rStyle w:val="Emphasis"/>
        </w:rPr>
        <w:t>immediate</w:t>
      </w:r>
      <w:r w:rsidRPr="00D34DFA">
        <w:rPr>
          <w:rStyle w:val="StyleUnderline"/>
        </w:rPr>
        <w:t xml:space="preserve"> and</w:t>
      </w:r>
      <w:r w:rsidRPr="00B82DE5">
        <w:rPr>
          <w:sz w:val="16"/>
        </w:rPr>
        <w:t xml:space="preserve"> potentially </w:t>
      </w:r>
      <w:r w:rsidRPr="00D34DFA">
        <w:rPr>
          <w:rStyle w:val="Emphasis"/>
        </w:rPr>
        <w:t xml:space="preserve">lasting </w:t>
      </w:r>
      <w:r w:rsidRPr="00E926A5">
        <w:rPr>
          <w:rStyle w:val="Emphasis"/>
          <w:highlight w:val="cyan"/>
        </w:rPr>
        <w:t>hit</w:t>
      </w:r>
      <w:r w:rsidRPr="00B82DE5">
        <w:rPr>
          <w:sz w:val="16"/>
        </w:rPr>
        <w:t xml:space="preserve">. To state the obvious, it will be hard to advocate for peaceful elections and orderly government transitions in other countries </w:t>
      </w:r>
      <w:r w:rsidRPr="00E926A5">
        <w:rPr>
          <w:rStyle w:val="StyleUnderline"/>
          <w:highlight w:val="cyan"/>
        </w:rPr>
        <w:t xml:space="preserve">when the </w:t>
      </w:r>
      <w:r w:rsidRPr="00E926A5">
        <w:rPr>
          <w:rStyle w:val="Emphasis"/>
          <w:highlight w:val="cyan"/>
        </w:rPr>
        <w:t>U</w:t>
      </w:r>
      <w:r w:rsidRPr="00B82DE5">
        <w:rPr>
          <w:sz w:val="16"/>
        </w:rPr>
        <w:t xml:space="preserve">nited </w:t>
      </w:r>
      <w:r w:rsidRPr="00E926A5">
        <w:rPr>
          <w:rStyle w:val="Emphasis"/>
          <w:highlight w:val="cyan"/>
        </w:rPr>
        <w:t>S</w:t>
      </w:r>
      <w:r w:rsidRPr="00B82DE5">
        <w:rPr>
          <w:sz w:val="16"/>
        </w:rPr>
        <w:t xml:space="preserve">tates </w:t>
      </w:r>
      <w:r w:rsidRPr="00E926A5">
        <w:rPr>
          <w:rStyle w:val="StyleUnderline"/>
          <w:highlight w:val="cyan"/>
        </w:rPr>
        <w:t xml:space="preserve">cannot practice what it </w:t>
      </w:r>
      <w:r w:rsidRPr="00E926A5">
        <w:rPr>
          <w:rStyle w:val="Emphasis"/>
          <w:highlight w:val="cyan"/>
        </w:rPr>
        <w:t>preaches</w:t>
      </w:r>
      <w:r w:rsidRPr="00B82DE5">
        <w:rPr>
          <w:sz w:val="16"/>
        </w:rPr>
        <w:t xml:space="preserve">. Authoritarian rivals will not miss a beat to highlight the contradiction if not hypocrisy of U.S. foreign policy. </w:t>
      </w:r>
    </w:p>
    <w:p w14:paraId="709CBC34" w14:textId="77777777" w:rsidR="000F1953" w:rsidRPr="00B82DE5" w:rsidRDefault="000F1953" w:rsidP="000F1953">
      <w:pPr>
        <w:rPr>
          <w:sz w:val="16"/>
        </w:rPr>
      </w:pPr>
      <w:r w:rsidRPr="00B82DE5">
        <w:rPr>
          <w:sz w:val="16"/>
        </w:rPr>
        <w:t xml:space="preserve">More worrisome is the risk that </w:t>
      </w:r>
      <w:r w:rsidRPr="00D34DFA">
        <w:rPr>
          <w:rStyle w:val="StyleUnderline"/>
        </w:rPr>
        <w:t xml:space="preserve">America’s </w:t>
      </w:r>
      <w:r w:rsidRPr="00E926A5">
        <w:rPr>
          <w:rStyle w:val="Emphasis"/>
          <w:highlight w:val="cyan"/>
        </w:rPr>
        <w:t>adversaries</w:t>
      </w:r>
      <w:r w:rsidRPr="00B82DE5">
        <w:rPr>
          <w:sz w:val="16"/>
        </w:rPr>
        <w:t xml:space="preserve"> — whether it’s states or non-state actors — </w:t>
      </w:r>
      <w:r w:rsidRPr="003B31F1">
        <w:rPr>
          <w:rStyle w:val="StyleUnderline"/>
        </w:rPr>
        <w:t xml:space="preserve">will </w:t>
      </w:r>
      <w:r w:rsidRPr="00E926A5">
        <w:rPr>
          <w:rStyle w:val="StyleUnderline"/>
          <w:highlight w:val="cyan"/>
        </w:rPr>
        <w:t>take advantage of</w:t>
      </w:r>
      <w:r w:rsidRPr="00B82DE5">
        <w:rPr>
          <w:sz w:val="16"/>
        </w:rPr>
        <w:t xml:space="preserve"> America’s </w:t>
      </w:r>
      <w:r w:rsidRPr="00D34DFA">
        <w:rPr>
          <w:rStyle w:val="Emphasis"/>
        </w:rPr>
        <w:t xml:space="preserve">internal </w:t>
      </w:r>
      <w:r w:rsidRPr="00E926A5">
        <w:rPr>
          <w:rStyle w:val="Emphasis"/>
          <w:highlight w:val="cyan"/>
        </w:rPr>
        <w:t>divisions</w:t>
      </w:r>
      <w:r w:rsidRPr="00E926A5">
        <w:rPr>
          <w:rStyle w:val="StyleUnderline"/>
          <w:highlight w:val="cyan"/>
        </w:rPr>
        <w:t xml:space="preserve"> to</w:t>
      </w:r>
      <w:r w:rsidRPr="00B82DE5">
        <w:rPr>
          <w:sz w:val="16"/>
        </w:rPr>
        <w:t xml:space="preserve"> not only sow further discord in the country (particularly through provocative disinformation on social media) but also </w:t>
      </w:r>
      <w:r w:rsidRPr="00E926A5">
        <w:rPr>
          <w:rStyle w:val="StyleUnderline"/>
          <w:highlight w:val="cyan"/>
        </w:rPr>
        <w:t>pursue</w:t>
      </w:r>
      <w:r w:rsidRPr="00D34DFA">
        <w:rPr>
          <w:rStyle w:val="StyleUnderline"/>
        </w:rPr>
        <w:t xml:space="preserve"> their</w:t>
      </w:r>
      <w:r w:rsidRPr="00B82DE5">
        <w:rPr>
          <w:sz w:val="16"/>
        </w:rPr>
        <w:t xml:space="preserve"> local or </w:t>
      </w:r>
      <w:r w:rsidRPr="00E926A5">
        <w:rPr>
          <w:rStyle w:val="Emphasis"/>
          <w:highlight w:val="cyan"/>
        </w:rPr>
        <w:t>regional aims</w:t>
      </w:r>
      <w:r w:rsidRPr="00B82DE5">
        <w:rPr>
          <w:sz w:val="16"/>
        </w:rPr>
        <w:t xml:space="preserve"> to the detriment of U.S. interests. </w:t>
      </w:r>
    </w:p>
    <w:p w14:paraId="47ED014A" w14:textId="77777777" w:rsidR="000F1953" w:rsidRPr="00B82DE5" w:rsidRDefault="000F1953" w:rsidP="000F1953">
      <w:pPr>
        <w:rPr>
          <w:sz w:val="16"/>
        </w:rPr>
      </w:pPr>
      <w:r w:rsidRPr="00B82DE5">
        <w:rPr>
          <w:sz w:val="16"/>
        </w:rPr>
        <w:t xml:space="preserve">As the CFR survey’s results also make abundantly clear, this is not a good time for the United States to be distracted by internal political turmoil.  </w:t>
      </w:r>
    </w:p>
    <w:p w14:paraId="6A574B06" w14:textId="77777777" w:rsidR="000F1953" w:rsidRPr="00B82DE5" w:rsidRDefault="000F1953" w:rsidP="000F1953">
      <w:pPr>
        <w:rPr>
          <w:sz w:val="16"/>
        </w:rPr>
      </w:pPr>
      <w:r w:rsidRPr="00B82DE5">
        <w:rPr>
          <w:sz w:val="16"/>
        </w:rPr>
        <w:t xml:space="preserve">Besides domestic terrorism and political violence, </w:t>
      </w:r>
      <w:r w:rsidRPr="00D34DFA">
        <w:rPr>
          <w:rStyle w:val="StyleUnderline"/>
        </w:rPr>
        <w:t>respondents were</w:t>
      </w:r>
      <w:r w:rsidRPr="00B82DE5">
        <w:rPr>
          <w:sz w:val="16"/>
        </w:rPr>
        <w:t xml:space="preserve"> particularly </w:t>
      </w:r>
      <w:r w:rsidRPr="00D34DFA">
        <w:rPr>
          <w:rStyle w:val="Emphasis"/>
        </w:rPr>
        <w:t>concerned</w:t>
      </w:r>
      <w:r w:rsidRPr="00D34DFA">
        <w:rPr>
          <w:rStyle w:val="StyleUnderline"/>
        </w:rPr>
        <w:t xml:space="preserve"> with</w:t>
      </w:r>
      <w:r w:rsidRPr="00B82DE5">
        <w:rPr>
          <w:sz w:val="16"/>
        </w:rPr>
        <w:t xml:space="preserve"> two other pressing issues: </w:t>
      </w:r>
      <w:r w:rsidRPr="00D34DFA">
        <w:rPr>
          <w:rStyle w:val="StyleUnderline"/>
        </w:rPr>
        <w:t xml:space="preserve">the </w:t>
      </w:r>
      <w:r w:rsidRPr="00D34DFA">
        <w:rPr>
          <w:rStyle w:val="Emphasis"/>
        </w:rPr>
        <w:t>potential</w:t>
      </w:r>
      <w:r w:rsidRPr="00D34DFA">
        <w:rPr>
          <w:rStyle w:val="StyleUnderline"/>
        </w:rPr>
        <w:t xml:space="preserve"> for the war in Gaza</w:t>
      </w:r>
      <w:r w:rsidRPr="00B82DE5">
        <w:rPr>
          <w:sz w:val="16"/>
        </w:rPr>
        <w:t xml:space="preserve"> between Israel and Hamas </w:t>
      </w:r>
      <w:r w:rsidRPr="00D34DFA">
        <w:rPr>
          <w:rStyle w:val="StyleUnderline"/>
        </w:rPr>
        <w:t xml:space="preserve">to escalate into a </w:t>
      </w:r>
      <w:r w:rsidRPr="00D34DFA">
        <w:rPr>
          <w:rStyle w:val="Emphasis"/>
        </w:rPr>
        <w:t>wider regional conflict</w:t>
      </w:r>
      <w:r w:rsidRPr="00B82DE5">
        <w:rPr>
          <w:sz w:val="16"/>
        </w:rPr>
        <w:t xml:space="preserve"> as well as surging migration across the southern border driven in part by criminal violence, economic hardship and political corruption in Mexico and Central America. </w:t>
      </w:r>
    </w:p>
    <w:p w14:paraId="31E60889" w14:textId="77777777" w:rsidR="000F1953" w:rsidRPr="00B82DE5" w:rsidRDefault="000F1953" w:rsidP="000F1953">
      <w:pPr>
        <w:rPr>
          <w:sz w:val="16"/>
        </w:rPr>
      </w:pPr>
      <w:r w:rsidRPr="00B82DE5">
        <w:rPr>
          <w:sz w:val="16"/>
        </w:rPr>
        <w:t xml:space="preserve">And if these concerns are not vexing enough to the United States, others are not far behind in the overall ranking. </w:t>
      </w:r>
    </w:p>
    <w:p w14:paraId="60E24410" w14:textId="77777777" w:rsidR="000F1953" w:rsidRPr="00B82DE5" w:rsidRDefault="000F1953" w:rsidP="000F1953">
      <w:pPr>
        <w:rPr>
          <w:sz w:val="16"/>
        </w:rPr>
      </w:pPr>
      <w:r w:rsidRPr="00D34DFA">
        <w:rPr>
          <w:rStyle w:val="StyleUnderline"/>
        </w:rPr>
        <w:t>The</w:t>
      </w:r>
      <w:r w:rsidRPr="00B82DE5">
        <w:rPr>
          <w:sz w:val="16"/>
        </w:rPr>
        <w:t xml:space="preserve"> ongoing </w:t>
      </w:r>
      <w:r w:rsidRPr="00D34DFA">
        <w:rPr>
          <w:rStyle w:val="StyleUnderline"/>
        </w:rPr>
        <w:t xml:space="preserve">war in </w:t>
      </w:r>
      <w:r w:rsidRPr="00E926A5">
        <w:rPr>
          <w:rStyle w:val="StyleUnderline"/>
          <w:highlight w:val="cyan"/>
        </w:rPr>
        <w:t>Ukraine</w:t>
      </w:r>
      <w:r w:rsidRPr="00B82DE5">
        <w:rPr>
          <w:sz w:val="16"/>
        </w:rPr>
        <w:t xml:space="preserve">, which has already cost hundreds of thousands of lives, </w:t>
      </w:r>
      <w:r w:rsidRPr="00E926A5">
        <w:rPr>
          <w:rStyle w:val="StyleUnderline"/>
          <w:highlight w:val="cyan"/>
        </w:rPr>
        <w:t xml:space="preserve">could </w:t>
      </w:r>
      <w:r w:rsidRPr="00E926A5">
        <w:rPr>
          <w:rStyle w:val="Emphasis"/>
          <w:highlight w:val="cyan"/>
        </w:rPr>
        <w:t>escalate</w:t>
      </w:r>
      <w:r w:rsidRPr="00B82DE5">
        <w:rPr>
          <w:sz w:val="16"/>
        </w:rPr>
        <w:t xml:space="preserve"> in several very dangerous ways. Likewise, tensions between </w:t>
      </w:r>
      <w:r w:rsidRPr="00E926A5">
        <w:rPr>
          <w:rStyle w:val="Emphasis"/>
          <w:highlight w:val="cyan"/>
        </w:rPr>
        <w:t>Taiwan</w:t>
      </w:r>
      <w:r w:rsidRPr="00D34DFA">
        <w:rPr>
          <w:rStyle w:val="Emphasis"/>
        </w:rPr>
        <w:t xml:space="preserve"> and China</w:t>
      </w:r>
      <w:r w:rsidRPr="00B82DE5">
        <w:rPr>
          <w:sz w:val="16"/>
        </w:rPr>
        <w:t xml:space="preserve"> that have been steadily rising in recent years </w:t>
      </w:r>
      <w:r w:rsidRPr="00E926A5">
        <w:rPr>
          <w:rStyle w:val="StyleUnderline"/>
          <w:highlight w:val="cyan"/>
        </w:rPr>
        <w:t>could</w:t>
      </w:r>
      <w:r w:rsidRPr="00B82DE5">
        <w:rPr>
          <w:sz w:val="16"/>
        </w:rPr>
        <w:t xml:space="preserve"> easily </w:t>
      </w:r>
      <w:r w:rsidRPr="00E926A5">
        <w:rPr>
          <w:rStyle w:val="StyleUnderline"/>
          <w:highlight w:val="cyan"/>
        </w:rPr>
        <w:t xml:space="preserve">morph into </w:t>
      </w:r>
      <w:r w:rsidRPr="00D34DFA">
        <w:rPr>
          <w:rStyle w:val="Emphasis"/>
        </w:rPr>
        <w:t xml:space="preserve">open </w:t>
      </w:r>
      <w:r w:rsidRPr="00E926A5">
        <w:rPr>
          <w:rStyle w:val="Emphasis"/>
          <w:highlight w:val="cyan"/>
        </w:rPr>
        <w:t>conflict</w:t>
      </w:r>
      <w:r w:rsidRPr="00B82DE5">
        <w:rPr>
          <w:sz w:val="16"/>
        </w:rPr>
        <w:t xml:space="preserve">, especially around Taiwan’s upcoming presidential election. The possibility of a military </w:t>
      </w:r>
      <w:r w:rsidRPr="00D34DFA">
        <w:rPr>
          <w:rStyle w:val="Emphasis"/>
        </w:rPr>
        <w:t>confrontation</w:t>
      </w:r>
      <w:r w:rsidRPr="00D34DFA">
        <w:rPr>
          <w:rStyle w:val="StyleUnderline"/>
        </w:rPr>
        <w:t xml:space="preserve"> between Israel and </w:t>
      </w:r>
      <w:r w:rsidRPr="00E926A5">
        <w:rPr>
          <w:rStyle w:val="StyleUnderline"/>
          <w:highlight w:val="cyan"/>
        </w:rPr>
        <w:t>Iran</w:t>
      </w:r>
      <w:r w:rsidRPr="00D34DFA">
        <w:rPr>
          <w:rStyle w:val="StyleUnderline"/>
        </w:rPr>
        <w:t xml:space="preserve"> due to</w:t>
      </w:r>
      <w:r w:rsidRPr="00B82DE5">
        <w:rPr>
          <w:sz w:val="16"/>
        </w:rPr>
        <w:t xml:space="preserve"> the latter</w:t>
      </w:r>
      <w:r w:rsidRPr="00E926A5">
        <w:rPr>
          <w:rStyle w:val="StyleUnderline"/>
          <w:highlight w:val="cyan"/>
        </w:rPr>
        <w:t>’s</w:t>
      </w:r>
      <w:r w:rsidRPr="00D34DFA">
        <w:rPr>
          <w:rStyle w:val="StyleUnderline"/>
        </w:rPr>
        <w:t xml:space="preserve"> support for</w:t>
      </w:r>
      <w:r w:rsidRPr="00B82DE5">
        <w:rPr>
          <w:sz w:val="16"/>
        </w:rPr>
        <w:t xml:space="preserve"> various </w:t>
      </w:r>
      <w:r w:rsidRPr="00D34DFA">
        <w:rPr>
          <w:rStyle w:val="StyleUnderline"/>
        </w:rPr>
        <w:t>militant groups</w:t>
      </w:r>
      <w:r w:rsidRPr="00B82DE5">
        <w:rPr>
          <w:sz w:val="16"/>
        </w:rPr>
        <w:t xml:space="preserve"> in the region </w:t>
      </w:r>
      <w:r w:rsidRPr="00D34DFA">
        <w:rPr>
          <w:rStyle w:val="StyleUnderline"/>
        </w:rPr>
        <w:t>along with its</w:t>
      </w:r>
      <w:r w:rsidRPr="00B82DE5">
        <w:rPr>
          <w:sz w:val="16"/>
        </w:rPr>
        <w:t xml:space="preserve"> continuing </w:t>
      </w:r>
      <w:r w:rsidRPr="00E926A5">
        <w:rPr>
          <w:rStyle w:val="StyleUnderline"/>
          <w:highlight w:val="cyan"/>
        </w:rPr>
        <w:t>interest in</w:t>
      </w:r>
      <w:r w:rsidRPr="00B82DE5">
        <w:rPr>
          <w:sz w:val="16"/>
        </w:rPr>
        <w:t xml:space="preserve"> acquiring </w:t>
      </w:r>
      <w:r w:rsidRPr="00D34DFA">
        <w:rPr>
          <w:rStyle w:val="Emphasis"/>
        </w:rPr>
        <w:t xml:space="preserve">nuclear </w:t>
      </w:r>
      <w:r w:rsidRPr="00E926A5">
        <w:rPr>
          <w:rStyle w:val="Emphasis"/>
          <w:highlight w:val="cyan"/>
        </w:rPr>
        <w:t>weapons</w:t>
      </w:r>
      <w:r w:rsidRPr="00B82DE5">
        <w:rPr>
          <w:sz w:val="16"/>
        </w:rPr>
        <w:t xml:space="preserve">, also </w:t>
      </w:r>
      <w:r w:rsidRPr="00E926A5">
        <w:rPr>
          <w:rStyle w:val="StyleUnderline"/>
          <w:highlight w:val="cyan"/>
        </w:rPr>
        <w:t>remains</w:t>
      </w:r>
      <w:r w:rsidRPr="00D34DFA">
        <w:rPr>
          <w:rStyle w:val="StyleUnderline"/>
        </w:rPr>
        <w:t xml:space="preserve"> a </w:t>
      </w:r>
      <w:r w:rsidRPr="00E926A5">
        <w:rPr>
          <w:rStyle w:val="StyleUnderline"/>
          <w:highlight w:val="cyan"/>
        </w:rPr>
        <w:t>serious</w:t>
      </w:r>
      <w:r w:rsidRPr="00D34DFA">
        <w:rPr>
          <w:rStyle w:val="StyleUnderline"/>
        </w:rPr>
        <w:t xml:space="preserve"> concern</w:t>
      </w:r>
      <w:r w:rsidRPr="00B82DE5">
        <w:rPr>
          <w:sz w:val="16"/>
        </w:rPr>
        <w:t xml:space="preserve">. </w:t>
      </w:r>
    </w:p>
    <w:p w14:paraId="635A00E9" w14:textId="77777777" w:rsidR="000F1953" w:rsidRPr="00B82DE5" w:rsidRDefault="000F1953" w:rsidP="000F1953">
      <w:pPr>
        <w:rPr>
          <w:sz w:val="16"/>
        </w:rPr>
      </w:pPr>
      <w:r w:rsidRPr="00B82DE5">
        <w:rPr>
          <w:sz w:val="16"/>
        </w:rPr>
        <w:t xml:space="preserve">Meanwhile, </w:t>
      </w:r>
      <w:r w:rsidRPr="00D34DFA">
        <w:rPr>
          <w:rStyle w:val="StyleUnderline"/>
        </w:rPr>
        <w:t xml:space="preserve">North </w:t>
      </w:r>
      <w:r w:rsidRPr="00E926A5">
        <w:rPr>
          <w:rStyle w:val="StyleUnderline"/>
          <w:highlight w:val="cyan"/>
        </w:rPr>
        <w:t>Korea</w:t>
      </w:r>
      <w:r w:rsidRPr="00D34DFA">
        <w:rPr>
          <w:rStyle w:val="StyleUnderline"/>
        </w:rPr>
        <w:t xml:space="preserve"> shows </w:t>
      </w:r>
      <w:r w:rsidRPr="00D34DFA">
        <w:rPr>
          <w:rStyle w:val="Emphasis"/>
        </w:rPr>
        <w:t>no sign</w:t>
      </w:r>
      <w:r w:rsidRPr="00D34DFA">
        <w:rPr>
          <w:rStyle w:val="StyleUnderline"/>
        </w:rPr>
        <w:t xml:space="preserve"> of becoming</w:t>
      </w:r>
      <w:r w:rsidRPr="00B82DE5">
        <w:rPr>
          <w:sz w:val="16"/>
        </w:rPr>
        <w:t xml:space="preserve"> any </w:t>
      </w:r>
      <w:r w:rsidRPr="00D34DFA">
        <w:rPr>
          <w:rStyle w:val="Emphasis"/>
        </w:rPr>
        <w:t>less</w:t>
      </w:r>
      <w:r w:rsidRPr="00D34DFA">
        <w:rPr>
          <w:rStyle w:val="StyleUnderline"/>
        </w:rPr>
        <w:t xml:space="preserve"> belligerent</w:t>
      </w:r>
      <w:r w:rsidRPr="00B82DE5">
        <w:rPr>
          <w:sz w:val="16"/>
        </w:rPr>
        <w:t xml:space="preserve"> toward the United States </w:t>
      </w:r>
      <w:r w:rsidRPr="00D34DFA">
        <w:rPr>
          <w:rStyle w:val="StyleUnderline"/>
        </w:rPr>
        <w:t>and</w:t>
      </w:r>
      <w:r w:rsidRPr="00B82DE5">
        <w:rPr>
          <w:sz w:val="16"/>
        </w:rPr>
        <w:t xml:space="preserve"> now </w:t>
      </w:r>
      <w:r w:rsidRPr="00E926A5">
        <w:rPr>
          <w:rStyle w:val="StyleUnderline"/>
          <w:highlight w:val="cyan"/>
        </w:rPr>
        <w:t xml:space="preserve">has an </w:t>
      </w:r>
      <w:r w:rsidRPr="00E926A5">
        <w:rPr>
          <w:rStyle w:val="Emphasis"/>
          <w:highlight w:val="cyan"/>
        </w:rPr>
        <w:t>arsenal</w:t>
      </w:r>
      <w:r w:rsidRPr="00D34DFA">
        <w:rPr>
          <w:rStyle w:val="StyleUnderline"/>
        </w:rPr>
        <w:t xml:space="preserve"> of nuclear weapons</w:t>
      </w:r>
      <w:r w:rsidRPr="00B82DE5">
        <w:rPr>
          <w:sz w:val="16"/>
        </w:rPr>
        <w:t xml:space="preserve"> to threaten U.S. allies in the region and even U.S. territory.</w:t>
      </w:r>
    </w:p>
    <w:p w14:paraId="0EE1E874" w14:textId="77777777" w:rsidR="000F1953" w:rsidRPr="00B82DE5" w:rsidRDefault="000F1953" w:rsidP="000F1953">
      <w:pPr>
        <w:rPr>
          <w:sz w:val="16"/>
        </w:rPr>
      </w:pPr>
      <w:r w:rsidRPr="00B82DE5">
        <w:rPr>
          <w:sz w:val="16"/>
        </w:rPr>
        <w:t xml:space="preserve">These conflict-related risks, it should be emphasized, constitute just the top-tier concerns for U.S. policymakers. </w:t>
      </w:r>
      <w:r w:rsidRPr="00E926A5">
        <w:rPr>
          <w:rStyle w:val="StyleUnderline"/>
          <w:highlight w:val="cyan"/>
        </w:rPr>
        <w:t xml:space="preserve">Experts surveyed </w:t>
      </w:r>
      <w:r w:rsidRPr="00E926A5">
        <w:rPr>
          <w:rStyle w:val="Emphasis"/>
          <w:highlight w:val="cyan"/>
        </w:rPr>
        <w:t>30</w:t>
      </w:r>
      <w:r w:rsidRPr="00D34DFA">
        <w:rPr>
          <w:rStyle w:val="Emphasis"/>
        </w:rPr>
        <w:t xml:space="preserve"> plausible </w:t>
      </w:r>
      <w:r w:rsidRPr="00E926A5">
        <w:rPr>
          <w:rStyle w:val="Emphasis"/>
          <w:highlight w:val="cyan"/>
        </w:rPr>
        <w:t>contingencies</w:t>
      </w:r>
      <w:r w:rsidRPr="00B82DE5">
        <w:rPr>
          <w:sz w:val="16"/>
        </w:rPr>
        <w:t xml:space="preserve"> in 2024 </w:t>
      </w:r>
      <w:r w:rsidRPr="00D34DFA">
        <w:rPr>
          <w:rStyle w:val="StyleUnderline"/>
        </w:rPr>
        <w:t xml:space="preserve">and </w:t>
      </w:r>
      <w:r w:rsidRPr="00E926A5">
        <w:rPr>
          <w:rStyle w:val="StyleUnderline"/>
          <w:highlight w:val="cyan"/>
        </w:rPr>
        <w:t xml:space="preserve">only </w:t>
      </w:r>
      <w:r w:rsidRPr="00E926A5">
        <w:rPr>
          <w:rStyle w:val="Emphasis"/>
          <w:highlight w:val="cyan"/>
        </w:rPr>
        <w:t>two</w:t>
      </w:r>
      <w:r w:rsidRPr="00B82DE5">
        <w:rPr>
          <w:sz w:val="16"/>
        </w:rPr>
        <w:t xml:space="preserve"> of them </w:t>
      </w:r>
      <w:r w:rsidRPr="00E926A5">
        <w:rPr>
          <w:rStyle w:val="StyleUnderline"/>
          <w:highlight w:val="cyan"/>
        </w:rPr>
        <w:t>were</w:t>
      </w:r>
      <w:r w:rsidRPr="00D34DFA">
        <w:rPr>
          <w:rStyle w:val="StyleUnderline"/>
        </w:rPr>
        <w:t xml:space="preserve"> considered</w:t>
      </w:r>
      <w:r w:rsidRPr="00B82DE5">
        <w:rPr>
          <w:sz w:val="16"/>
        </w:rPr>
        <w:t xml:space="preserve"> to have a </w:t>
      </w:r>
      <w:r w:rsidRPr="00E926A5">
        <w:rPr>
          <w:rStyle w:val="Emphasis"/>
          <w:highlight w:val="cyan"/>
        </w:rPr>
        <w:t>low probability</w:t>
      </w:r>
      <w:r w:rsidRPr="00B82DE5">
        <w:rPr>
          <w:sz w:val="16"/>
        </w:rPr>
        <w:t xml:space="preserve"> of occurring.  </w:t>
      </w:r>
    </w:p>
    <w:p w14:paraId="0B9F5CA5" w14:textId="77777777" w:rsidR="000F1953" w:rsidRPr="00B82DE5" w:rsidRDefault="000F1953" w:rsidP="000F1953">
      <w:pPr>
        <w:rPr>
          <w:sz w:val="16"/>
        </w:rPr>
      </w:pPr>
      <w:r w:rsidRPr="00B82DE5">
        <w:rPr>
          <w:sz w:val="16"/>
        </w:rPr>
        <w:t xml:space="preserve">Clearly, the United States should try to avert the worst from happening through timely preventive action, preferably with help from allies and partners. While this task may appear overwhelming given current trends, it is not foreordained that the world will grow more disorderly. </w:t>
      </w:r>
    </w:p>
    <w:p w14:paraId="7BB1E9C0" w14:textId="77777777" w:rsidR="000F1953" w:rsidRPr="00E35AC9" w:rsidRDefault="000F1953" w:rsidP="000F1953">
      <w:pPr>
        <w:rPr>
          <w:sz w:val="16"/>
        </w:rPr>
      </w:pPr>
      <w:r w:rsidRPr="00D34DFA">
        <w:rPr>
          <w:rStyle w:val="StyleUnderline"/>
        </w:rPr>
        <w:t xml:space="preserve">The </w:t>
      </w:r>
      <w:r w:rsidRPr="00D34DFA">
        <w:rPr>
          <w:rStyle w:val="Emphasis"/>
        </w:rPr>
        <w:t>U</w:t>
      </w:r>
      <w:r w:rsidRPr="00B82DE5">
        <w:rPr>
          <w:sz w:val="16"/>
        </w:rPr>
        <w:t xml:space="preserve">nited </w:t>
      </w:r>
      <w:r w:rsidRPr="00D34DFA">
        <w:rPr>
          <w:rStyle w:val="Emphasis"/>
        </w:rPr>
        <w:t>S</w:t>
      </w:r>
      <w:r w:rsidRPr="00B82DE5">
        <w:rPr>
          <w:sz w:val="16"/>
        </w:rPr>
        <w:t xml:space="preserve">tates has </w:t>
      </w:r>
      <w:r w:rsidRPr="00D34DFA">
        <w:rPr>
          <w:rStyle w:val="StyleUnderline"/>
        </w:rPr>
        <w:t>demonstrated</w:t>
      </w:r>
      <w:r w:rsidRPr="00B82DE5">
        <w:rPr>
          <w:sz w:val="16"/>
        </w:rPr>
        <w:t xml:space="preserve"> on many occasions </w:t>
      </w:r>
      <w:r w:rsidRPr="00D34DFA">
        <w:rPr>
          <w:rStyle w:val="StyleUnderline"/>
        </w:rPr>
        <w:t xml:space="preserve">the </w:t>
      </w:r>
      <w:r w:rsidRPr="00D34DFA">
        <w:rPr>
          <w:rStyle w:val="Emphasis"/>
        </w:rPr>
        <w:t>will and capacity</w:t>
      </w:r>
      <w:r w:rsidRPr="00D34DFA">
        <w:rPr>
          <w:rStyle w:val="StyleUnderline"/>
        </w:rPr>
        <w:t xml:space="preserve"> to keep</w:t>
      </w:r>
      <w:r w:rsidRPr="00B82DE5">
        <w:rPr>
          <w:sz w:val="16"/>
        </w:rPr>
        <w:t xml:space="preserve"> the </w:t>
      </w:r>
      <w:r w:rsidRPr="00E926A5">
        <w:rPr>
          <w:rStyle w:val="StyleUnderline"/>
          <w:highlight w:val="cyan"/>
        </w:rPr>
        <w:t>peace</w:t>
      </w:r>
      <w:r w:rsidRPr="00B82DE5">
        <w:rPr>
          <w:sz w:val="16"/>
        </w:rPr>
        <w:t xml:space="preserve"> and restore order around the world. </w:t>
      </w:r>
      <w:r w:rsidRPr="00D34DFA">
        <w:rPr>
          <w:rStyle w:val="StyleUnderline"/>
        </w:rPr>
        <w:t xml:space="preserve">This </w:t>
      </w:r>
      <w:r w:rsidRPr="00E926A5">
        <w:rPr>
          <w:rStyle w:val="StyleUnderline"/>
          <w:highlight w:val="cyan"/>
        </w:rPr>
        <w:t xml:space="preserve">will become </w:t>
      </w:r>
      <w:r w:rsidRPr="00D34DFA">
        <w:rPr>
          <w:rStyle w:val="Emphasis"/>
        </w:rPr>
        <w:t xml:space="preserve">nigh on </w:t>
      </w:r>
      <w:r w:rsidRPr="00E926A5">
        <w:rPr>
          <w:rStyle w:val="Emphasis"/>
          <w:highlight w:val="cyan"/>
        </w:rPr>
        <w:t>impossible</w:t>
      </w:r>
      <w:r w:rsidRPr="00B82DE5">
        <w:rPr>
          <w:sz w:val="16"/>
        </w:rPr>
        <w:t xml:space="preserve"> to do, however, </w:t>
      </w:r>
      <w:r w:rsidRPr="00D34DFA">
        <w:rPr>
          <w:rStyle w:val="StyleUnderline"/>
        </w:rPr>
        <w:t xml:space="preserve">if America </w:t>
      </w:r>
      <w:r w:rsidRPr="00D34DFA">
        <w:rPr>
          <w:rStyle w:val="Emphasis"/>
        </w:rPr>
        <w:t>succumbs</w:t>
      </w:r>
      <w:r w:rsidRPr="00D34DFA">
        <w:rPr>
          <w:rStyle w:val="StyleUnderline"/>
        </w:rPr>
        <w:t xml:space="preserve"> to</w:t>
      </w:r>
      <w:r w:rsidRPr="00B82DE5">
        <w:rPr>
          <w:sz w:val="16"/>
        </w:rPr>
        <w:t xml:space="preserve"> further </w:t>
      </w:r>
      <w:r w:rsidRPr="00D34DFA">
        <w:rPr>
          <w:rStyle w:val="StyleUnderline"/>
        </w:rPr>
        <w:t>political</w:t>
      </w:r>
      <w:r w:rsidRPr="00B82DE5">
        <w:rPr>
          <w:sz w:val="16"/>
        </w:rPr>
        <w:t xml:space="preserve"> polarization and, worse, deadly </w:t>
      </w:r>
      <w:r w:rsidRPr="00D34DFA">
        <w:rPr>
          <w:rStyle w:val="StyleUnderline"/>
        </w:rPr>
        <w:t>violence</w:t>
      </w:r>
      <w:r w:rsidRPr="00B82DE5">
        <w:rPr>
          <w:sz w:val="16"/>
        </w:rPr>
        <w:t xml:space="preserve"> in 2024. In this sense, </w:t>
      </w:r>
      <w:r w:rsidRPr="00D34DFA">
        <w:rPr>
          <w:rStyle w:val="StyleUnderline"/>
        </w:rPr>
        <w:t xml:space="preserve">conflict </w:t>
      </w:r>
      <w:r w:rsidRPr="00E926A5">
        <w:rPr>
          <w:rStyle w:val="StyleUnderline"/>
          <w:highlight w:val="cyan"/>
        </w:rPr>
        <w:t>prevention must</w:t>
      </w:r>
      <w:r w:rsidRPr="00B82DE5">
        <w:rPr>
          <w:sz w:val="16"/>
        </w:rPr>
        <w:t xml:space="preserve"> now </w:t>
      </w:r>
      <w:r w:rsidRPr="00E926A5">
        <w:rPr>
          <w:rStyle w:val="StyleUnderline"/>
          <w:highlight w:val="cyan"/>
        </w:rPr>
        <w:t xml:space="preserve">begin </w:t>
      </w:r>
      <w:r w:rsidRPr="00E926A5">
        <w:rPr>
          <w:rStyle w:val="Emphasis"/>
          <w:highlight w:val="cyan"/>
        </w:rPr>
        <w:t>at home</w:t>
      </w:r>
      <w:r w:rsidRPr="00B82DE5">
        <w:rPr>
          <w:sz w:val="16"/>
        </w:rPr>
        <w:t xml:space="preserve">. </w:t>
      </w:r>
    </w:p>
    <w:p w14:paraId="73615359" w14:textId="77777777" w:rsidR="000F1953" w:rsidRPr="008D1F87" w:rsidRDefault="000F1953" w:rsidP="000F1953">
      <w:pPr>
        <w:pStyle w:val="Heading4"/>
      </w:pPr>
      <w:r>
        <w:t xml:space="preserve">A </w:t>
      </w:r>
      <w:r>
        <w:rPr>
          <w:u w:val="single"/>
        </w:rPr>
        <w:t>laundry list</w:t>
      </w:r>
      <w:r>
        <w:t xml:space="preserve"> of </w:t>
      </w:r>
      <w:r>
        <w:rPr>
          <w:u w:val="single"/>
        </w:rPr>
        <w:t>empirically correlated</w:t>
      </w:r>
      <w:r>
        <w:t xml:space="preserve"> effects proves </w:t>
      </w:r>
      <w:r>
        <w:rPr>
          <w:u w:val="single"/>
        </w:rPr>
        <w:t>unions boost productivity</w:t>
      </w:r>
      <w:r>
        <w:t>.</w:t>
      </w:r>
    </w:p>
    <w:p w14:paraId="77C76D0C" w14:textId="77777777" w:rsidR="000F1953" w:rsidRDefault="000F1953" w:rsidP="000F1953">
      <w:r w:rsidRPr="00AE5C5A">
        <w:rPr>
          <w:b/>
          <w:bCs/>
          <w:sz w:val="26"/>
          <w:szCs w:val="26"/>
        </w:rPr>
        <w:t>Taylor 22</w:t>
      </w:r>
      <w:r>
        <w:t xml:space="preserve"> [Luke, Harvard Law School, J.D; 2022; “</w:t>
      </w:r>
      <w:r w:rsidRPr="00AE5C5A">
        <w:t>Antitrust Remedies for Union Busting</w:t>
      </w:r>
      <w:r>
        <w:t xml:space="preserve">”; Berkely Journal of Employment and Labor Law, Vol. 44, No. 1, p. 1-54; </w:t>
      </w:r>
      <w:r w:rsidRPr="00AE5C5A">
        <w:t xml:space="preserve">https://doi.org/10.15779/Z380000174 </w:t>
      </w:r>
      <w:r>
        <w:t>Bwitkov]</w:t>
      </w:r>
    </w:p>
    <w:p w14:paraId="38AF5EF8" w14:textId="77777777" w:rsidR="000F1953" w:rsidRPr="008D1F87" w:rsidRDefault="000F1953" w:rsidP="000F1953">
      <w:pPr>
        <w:rPr>
          <w:sz w:val="16"/>
        </w:rPr>
      </w:pPr>
      <w:r w:rsidRPr="008D1F87">
        <w:rPr>
          <w:sz w:val="16"/>
        </w:rPr>
        <w:t xml:space="preserve">Finally, the wage increase might be paid for by productivity improvements that unions can create regardless of whether the employer has monopsony power. Several of the theories why </w:t>
      </w:r>
      <w:r w:rsidRPr="00E926A5">
        <w:rPr>
          <w:rStyle w:val="StyleUnderline"/>
          <w:highlight w:val="cyan"/>
        </w:rPr>
        <w:t>unions</w:t>
      </w:r>
      <w:r w:rsidRPr="008D1F87">
        <w:rPr>
          <w:sz w:val="16"/>
        </w:rPr>
        <w:t xml:space="preserve"> can </w:t>
      </w:r>
      <w:r w:rsidRPr="00E926A5">
        <w:rPr>
          <w:rStyle w:val="StyleUnderline"/>
          <w:highlight w:val="cyan"/>
        </w:rPr>
        <w:t>cause</w:t>
      </w:r>
      <w:r w:rsidRPr="008D1F87">
        <w:rPr>
          <w:sz w:val="16"/>
        </w:rPr>
        <w:t xml:space="preserve"> monopsony </w:t>
      </w:r>
      <w:r w:rsidRPr="00E71AE7">
        <w:rPr>
          <w:rStyle w:val="StyleUnderline"/>
        </w:rPr>
        <w:t>independent</w:t>
      </w:r>
      <w:r w:rsidRPr="00B87A5E">
        <w:rPr>
          <w:rStyle w:val="StyleUnderline"/>
        </w:rPr>
        <w:t xml:space="preserve"> </w:t>
      </w:r>
      <w:r w:rsidRPr="00E926A5">
        <w:rPr>
          <w:rStyle w:val="Emphasis"/>
          <w:highlight w:val="cyan"/>
        </w:rPr>
        <w:t>productivity gains</w:t>
      </w:r>
      <w:r w:rsidRPr="008D1F87">
        <w:rPr>
          <w:sz w:val="16"/>
        </w:rPr>
        <w:t xml:space="preserve"> stem from the fact that a </w:t>
      </w:r>
      <w:r w:rsidRPr="00B87A5E">
        <w:rPr>
          <w:rStyle w:val="StyleUnderline"/>
        </w:rPr>
        <w:t xml:space="preserve">union </w:t>
      </w:r>
      <w:r w:rsidRPr="00E926A5">
        <w:rPr>
          <w:rStyle w:val="StyleUnderline"/>
          <w:highlight w:val="cyan"/>
        </w:rPr>
        <w:t>gives workers a</w:t>
      </w:r>
      <w:r w:rsidRPr="00B87A5E">
        <w:rPr>
          <w:rStyle w:val="StyleUnderline"/>
        </w:rPr>
        <w:t xml:space="preserve"> way to</w:t>
      </w:r>
      <w:r w:rsidRPr="008D1F87">
        <w:rPr>
          <w:sz w:val="16"/>
        </w:rPr>
        <w:t xml:space="preserve"> collectively </w:t>
      </w:r>
      <w:r w:rsidRPr="00E926A5">
        <w:rPr>
          <w:rStyle w:val="Emphasis"/>
          <w:highlight w:val="cyan"/>
        </w:rPr>
        <w:t>voice</w:t>
      </w:r>
      <w:r w:rsidRPr="008D1F87">
        <w:rPr>
          <w:rStyle w:val="Emphasis"/>
        </w:rPr>
        <w:t xml:space="preserve"> concerns</w:t>
      </w:r>
      <w:r w:rsidRPr="008D1F87">
        <w:rPr>
          <w:sz w:val="16"/>
        </w:rPr>
        <w:t xml:space="preserve"> and ideas </w:t>
      </w:r>
      <w:r w:rsidRPr="00E926A5">
        <w:rPr>
          <w:rStyle w:val="StyleUnderline"/>
          <w:highlight w:val="cyan"/>
        </w:rPr>
        <w:t>to</w:t>
      </w:r>
      <w:r w:rsidRPr="00B87A5E">
        <w:rPr>
          <w:rStyle w:val="StyleUnderline"/>
        </w:rPr>
        <w:t xml:space="preserve"> </w:t>
      </w:r>
      <w:r w:rsidRPr="00E926A5">
        <w:rPr>
          <w:rStyle w:val="StyleUnderline"/>
          <w:highlight w:val="cyan"/>
        </w:rPr>
        <w:t>management</w:t>
      </w:r>
      <w:r w:rsidRPr="008D1F87">
        <w:rPr>
          <w:sz w:val="16"/>
        </w:rPr>
        <w:t xml:space="preserve">. This collective voice can </w:t>
      </w:r>
      <w:r w:rsidRPr="00B87A5E">
        <w:rPr>
          <w:rStyle w:val="StyleUnderline"/>
        </w:rPr>
        <w:t>overcome</w:t>
      </w:r>
      <w:r w:rsidRPr="008D1F87">
        <w:rPr>
          <w:sz w:val="16"/>
        </w:rPr>
        <w:t xml:space="preserve"> two barriers to individual workers' doing so: the </w:t>
      </w:r>
      <w:r w:rsidRPr="008D1F87">
        <w:rPr>
          <w:rStyle w:val="Emphasis"/>
        </w:rPr>
        <w:t>public goods problem</w:t>
      </w:r>
      <w:r w:rsidRPr="00B87A5E">
        <w:rPr>
          <w:rStyle w:val="StyleUnderline"/>
        </w:rPr>
        <w:t xml:space="preserve"> and</w:t>
      </w:r>
      <w:r w:rsidRPr="008D1F87">
        <w:rPr>
          <w:sz w:val="16"/>
        </w:rPr>
        <w:t xml:space="preserve"> workers' </w:t>
      </w:r>
      <w:r w:rsidRPr="00B87A5E">
        <w:rPr>
          <w:rStyle w:val="StyleUnderline"/>
        </w:rPr>
        <w:t>fear of</w:t>
      </w:r>
      <w:r w:rsidRPr="008D1F87">
        <w:rPr>
          <w:sz w:val="16"/>
        </w:rPr>
        <w:t xml:space="preserve"> employer </w:t>
      </w:r>
      <w:r w:rsidRPr="008D1F87">
        <w:rPr>
          <w:rStyle w:val="Emphasis"/>
        </w:rPr>
        <w:t>retaliation</w:t>
      </w:r>
      <w:r w:rsidRPr="008D1F87">
        <w:rPr>
          <w:sz w:val="16"/>
        </w:rPr>
        <w:t>.</w:t>
      </w:r>
    </w:p>
    <w:p w14:paraId="3ADB2271" w14:textId="77777777" w:rsidR="000F1953" w:rsidRPr="008D1F87" w:rsidRDefault="000F1953" w:rsidP="000F1953">
      <w:pPr>
        <w:rPr>
          <w:sz w:val="16"/>
        </w:rPr>
      </w:pPr>
      <w:r w:rsidRPr="008D1F87">
        <w:rPr>
          <w:sz w:val="16"/>
        </w:rPr>
        <w:t xml:space="preserve">Workers often fear that employers will retaliate against them if they individually voice concerns and ideas directly to management. That fear is especially understandable given the default rule in forty-nine states that allows employers to fire non-unionized workers for any reason (except reasons expressly made illegal, such as by laws banning sex- and race discrimination) and even for no reason at all.139 The collective voice that </w:t>
      </w:r>
      <w:r w:rsidRPr="00B87A5E">
        <w:rPr>
          <w:rStyle w:val="StyleUnderline"/>
        </w:rPr>
        <w:t xml:space="preserve">unions </w:t>
      </w:r>
      <w:r w:rsidRPr="00E926A5">
        <w:rPr>
          <w:rStyle w:val="StyleUnderline"/>
          <w:highlight w:val="cyan"/>
        </w:rPr>
        <w:t>offer</w:t>
      </w:r>
      <w:r w:rsidRPr="008D1F87">
        <w:rPr>
          <w:sz w:val="16"/>
        </w:rPr>
        <w:t xml:space="preserve"> as </w:t>
      </w:r>
      <w:r w:rsidRPr="00E926A5">
        <w:rPr>
          <w:rStyle w:val="StyleUnderline"/>
          <w:highlight w:val="cyan"/>
        </w:rPr>
        <w:t>an</w:t>
      </w:r>
      <w:r w:rsidRPr="00B87A5E">
        <w:rPr>
          <w:rStyle w:val="StyleUnderline"/>
        </w:rPr>
        <w:t xml:space="preserve"> </w:t>
      </w:r>
      <w:r w:rsidRPr="00E926A5">
        <w:rPr>
          <w:rStyle w:val="Emphasis"/>
          <w:highlight w:val="cyan"/>
        </w:rPr>
        <w:t>intermediary</w:t>
      </w:r>
      <w:r w:rsidRPr="00B87A5E">
        <w:rPr>
          <w:rStyle w:val="StyleUnderline"/>
        </w:rPr>
        <w:t xml:space="preserve"> </w:t>
      </w:r>
      <w:r w:rsidRPr="00E926A5">
        <w:rPr>
          <w:rStyle w:val="StyleUnderline"/>
          <w:highlight w:val="cyan"/>
        </w:rPr>
        <w:t>between</w:t>
      </w:r>
      <w:r w:rsidRPr="00B87A5E">
        <w:rPr>
          <w:rStyle w:val="StyleUnderline"/>
        </w:rPr>
        <w:t xml:space="preserve"> </w:t>
      </w:r>
      <w:r w:rsidRPr="00E926A5">
        <w:rPr>
          <w:rStyle w:val="Emphasis"/>
          <w:highlight w:val="cyan"/>
        </w:rPr>
        <w:t>workers</w:t>
      </w:r>
      <w:r w:rsidRPr="00B87A5E">
        <w:rPr>
          <w:rStyle w:val="StyleUnderline"/>
        </w:rPr>
        <w:t xml:space="preserve"> </w:t>
      </w:r>
      <w:r w:rsidRPr="00E926A5">
        <w:rPr>
          <w:rStyle w:val="StyleUnderline"/>
          <w:highlight w:val="cyan"/>
        </w:rPr>
        <w:t>and</w:t>
      </w:r>
      <w:r w:rsidRPr="00B87A5E">
        <w:rPr>
          <w:rStyle w:val="StyleUnderline"/>
        </w:rPr>
        <w:t xml:space="preserve"> </w:t>
      </w:r>
      <w:r w:rsidRPr="00E926A5">
        <w:rPr>
          <w:rStyle w:val="Emphasis"/>
          <w:highlight w:val="cyan"/>
        </w:rPr>
        <w:t>employers</w:t>
      </w:r>
      <w:r w:rsidRPr="008D1F87">
        <w:rPr>
          <w:sz w:val="16"/>
        </w:rPr>
        <w:t xml:space="preserve"> reduces the extent to which this fear inhibits communication between those groups.140 This can </w:t>
      </w:r>
      <w:r w:rsidRPr="00E926A5">
        <w:rPr>
          <w:rStyle w:val="Emphasis"/>
          <w:highlight w:val="cyan"/>
        </w:rPr>
        <w:t>increase productivity</w:t>
      </w:r>
      <w:r w:rsidRPr="00B87A5E">
        <w:rPr>
          <w:rStyle w:val="StyleUnderline"/>
        </w:rPr>
        <w:t xml:space="preserve"> </w:t>
      </w:r>
      <w:r w:rsidRPr="00E926A5">
        <w:rPr>
          <w:rStyle w:val="StyleUnderline"/>
          <w:highlight w:val="cyan"/>
        </w:rPr>
        <w:t>by</w:t>
      </w:r>
      <w:r w:rsidRPr="00B87A5E">
        <w:rPr>
          <w:rStyle w:val="StyleUnderline"/>
        </w:rPr>
        <w:t xml:space="preserve"> offering</w:t>
      </w:r>
      <w:r w:rsidRPr="008D1F87">
        <w:rPr>
          <w:sz w:val="16"/>
        </w:rPr>
        <w:t xml:space="preserve"> a </w:t>
      </w:r>
      <w:r w:rsidRPr="00B87A5E">
        <w:rPr>
          <w:rStyle w:val="StyleUnderline"/>
        </w:rPr>
        <w:t xml:space="preserve">vehicle for </w:t>
      </w:r>
      <w:r w:rsidRPr="00E926A5">
        <w:rPr>
          <w:rStyle w:val="StyleUnderline"/>
          <w:highlight w:val="cyan"/>
        </w:rPr>
        <w:t>workers</w:t>
      </w:r>
      <w:r w:rsidRPr="00B87A5E">
        <w:rPr>
          <w:rStyle w:val="StyleUnderline"/>
        </w:rPr>
        <w:t xml:space="preserve"> to </w:t>
      </w:r>
      <w:r w:rsidRPr="00E926A5">
        <w:rPr>
          <w:rStyle w:val="Emphasis"/>
          <w:highlight w:val="cyan"/>
        </w:rPr>
        <w:t>share info</w:t>
      </w:r>
      <w:r w:rsidRPr="00E71AE7">
        <w:rPr>
          <w:rStyle w:val="Emphasis"/>
        </w:rPr>
        <w:t>rmation</w:t>
      </w:r>
      <w:r w:rsidRPr="008D1F87">
        <w:rPr>
          <w:sz w:val="16"/>
        </w:rPr>
        <w:t xml:space="preserve"> with employers about how to improve operations.141 It can also, by helping employers and workforces resolve conflict, </w:t>
      </w:r>
      <w:r w:rsidRPr="00E926A5">
        <w:rPr>
          <w:rStyle w:val="Emphasis"/>
          <w:highlight w:val="cyan"/>
        </w:rPr>
        <w:t>reduce</w:t>
      </w:r>
      <w:r w:rsidRPr="00B87A5E">
        <w:rPr>
          <w:rStyle w:val="StyleUnderline"/>
        </w:rPr>
        <w:t xml:space="preserve"> </w:t>
      </w:r>
      <w:r w:rsidRPr="00E926A5">
        <w:rPr>
          <w:rStyle w:val="StyleUnderline"/>
          <w:highlight w:val="cyan"/>
        </w:rPr>
        <w:t>the extent to which</w:t>
      </w:r>
      <w:r w:rsidRPr="008D1F87">
        <w:rPr>
          <w:sz w:val="16"/>
        </w:rPr>
        <w:t xml:space="preserve"> dissatisfied </w:t>
      </w:r>
      <w:r w:rsidRPr="00E926A5">
        <w:rPr>
          <w:rStyle w:val="Emphasis"/>
          <w:highlight w:val="cyan"/>
        </w:rPr>
        <w:t>workers</w:t>
      </w:r>
      <w:r w:rsidRPr="008D1F87">
        <w:rPr>
          <w:sz w:val="16"/>
        </w:rPr>
        <w:t xml:space="preserve"> malinger or </w:t>
      </w:r>
      <w:r w:rsidRPr="00E926A5">
        <w:rPr>
          <w:rStyle w:val="Emphasis"/>
          <w:highlight w:val="cyan"/>
        </w:rPr>
        <w:t>quit</w:t>
      </w:r>
      <w:r w:rsidRPr="008D1F87">
        <w:rPr>
          <w:sz w:val="16"/>
        </w:rPr>
        <w:t xml:space="preserve"> their jobs.142 Reducing quit rates can </w:t>
      </w:r>
      <w:r w:rsidRPr="00E926A5">
        <w:rPr>
          <w:rStyle w:val="StyleUnderline"/>
          <w:highlight w:val="cyan"/>
        </w:rPr>
        <w:t>increase</w:t>
      </w:r>
      <w:r w:rsidRPr="008D1F87">
        <w:rPr>
          <w:sz w:val="16"/>
        </w:rPr>
        <w:t xml:space="preserve"> economic </w:t>
      </w:r>
      <w:r w:rsidRPr="00E926A5">
        <w:rPr>
          <w:rStyle w:val="Emphasis"/>
          <w:highlight w:val="cyan"/>
        </w:rPr>
        <w:t>productivity</w:t>
      </w:r>
      <w:r w:rsidRPr="00B87A5E">
        <w:rPr>
          <w:rStyle w:val="StyleUnderline"/>
        </w:rPr>
        <w:t xml:space="preserve"> by reducing </w:t>
      </w:r>
      <w:r w:rsidRPr="008D1F87">
        <w:rPr>
          <w:rStyle w:val="Emphasis"/>
        </w:rPr>
        <w:t>frictional unemployment</w:t>
      </w:r>
      <w:r w:rsidRPr="008D1F87">
        <w:rPr>
          <w:sz w:val="16"/>
        </w:rPr>
        <w:t xml:space="preserve"> and employers' costs of worker turnover. 143</w:t>
      </w:r>
    </w:p>
    <w:p w14:paraId="03C5146F" w14:textId="77777777" w:rsidR="000F1953" w:rsidRPr="008D1F87" w:rsidRDefault="000F1953" w:rsidP="000F1953">
      <w:pPr>
        <w:rPr>
          <w:sz w:val="16"/>
        </w:rPr>
      </w:pPr>
      <w:r w:rsidRPr="008D1F87">
        <w:rPr>
          <w:sz w:val="16"/>
        </w:rPr>
        <w:t xml:space="preserve">The way that unions help ensure that </w:t>
      </w:r>
      <w:r w:rsidRPr="00B87A5E">
        <w:rPr>
          <w:rStyle w:val="StyleUnderline"/>
        </w:rPr>
        <w:t xml:space="preserve">workplaces </w:t>
      </w:r>
      <w:r w:rsidRPr="00E926A5">
        <w:rPr>
          <w:rStyle w:val="StyleUnderline"/>
          <w:highlight w:val="cyan"/>
        </w:rPr>
        <w:t>supply</w:t>
      </w:r>
      <w:r w:rsidRPr="008D1F87">
        <w:rPr>
          <w:sz w:val="16"/>
        </w:rPr>
        <w:t xml:space="preserve"> an efficient level of </w:t>
      </w:r>
      <w:r w:rsidRPr="00E926A5">
        <w:rPr>
          <w:rStyle w:val="Emphasis"/>
          <w:highlight w:val="cyan"/>
        </w:rPr>
        <w:t>productivity-enhancing</w:t>
      </w:r>
      <w:r w:rsidRPr="00B87A5E">
        <w:rPr>
          <w:rStyle w:val="StyleUnderline"/>
        </w:rPr>
        <w:t xml:space="preserve"> public </w:t>
      </w:r>
      <w:r w:rsidRPr="00E926A5">
        <w:rPr>
          <w:rStyle w:val="StyleUnderline"/>
          <w:highlight w:val="cyan"/>
        </w:rPr>
        <w:t>goods</w:t>
      </w:r>
      <w:r w:rsidRPr="008D1F87">
        <w:rPr>
          <w:sz w:val="16"/>
        </w:rPr>
        <w:t xml:space="preserve"> has been well-stated elsewhere, many times. As Kenneth Dau-Schmidt puts it:</w:t>
      </w:r>
    </w:p>
    <w:p w14:paraId="3AAD8F76" w14:textId="77777777" w:rsidR="000F1953" w:rsidRPr="008D1F87" w:rsidRDefault="000F1953" w:rsidP="000F1953">
      <w:pPr>
        <w:rPr>
          <w:sz w:val="16"/>
        </w:rPr>
      </w:pPr>
      <w:r w:rsidRPr="008D1F87">
        <w:rPr>
          <w:sz w:val="16"/>
        </w:rPr>
        <w:t xml:space="preserve">Many </w:t>
      </w:r>
      <w:r w:rsidRPr="00E926A5">
        <w:rPr>
          <w:rStyle w:val="Emphasis"/>
          <w:highlight w:val="cyan"/>
        </w:rPr>
        <w:t>conditions</w:t>
      </w:r>
      <w:r w:rsidRPr="00B87A5E">
        <w:rPr>
          <w:rStyle w:val="StyleUnderline"/>
        </w:rPr>
        <w:t xml:space="preserve"> </w:t>
      </w:r>
      <w:r w:rsidRPr="00E926A5">
        <w:rPr>
          <w:rStyle w:val="StyleUnderline"/>
          <w:highlight w:val="cyan"/>
        </w:rPr>
        <w:t>of employment</w:t>
      </w:r>
      <w:r w:rsidRPr="008D1F87">
        <w:rPr>
          <w:sz w:val="16"/>
        </w:rPr>
        <w:t>, including the level of safety, lighting, heating, and speed of the production line, are uniform and shared among all workers in a given workplace. Such uniform and shared conditions of employment are public goods, in that other workers cannot be excluded from improvements negotiated by one worker. As a result, in individual bargaining, workers tend to let others negotiate improvements in such conditions and enjoy the benefits at no cost. Such 'free riding' results in an inefficiently low level of consumption of these public goods. Unions help to solve this problem by giving the workers a collective voice through which they can more accurately represent their preferences on such matters.144</w:t>
      </w:r>
    </w:p>
    <w:p w14:paraId="2F6570FE" w14:textId="77777777" w:rsidR="000F1953" w:rsidRPr="008D1F87" w:rsidRDefault="000F1953" w:rsidP="000F1953">
      <w:pPr>
        <w:rPr>
          <w:sz w:val="16"/>
        </w:rPr>
      </w:pPr>
      <w:r w:rsidRPr="008D1F87">
        <w:rPr>
          <w:sz w:val="16"/>
        </w:rPr>
        <w:t xml:space="preserve">Collective voice, moreover, brings potential efficiency benefits separate from those that flow from overcoming the public goods problem and fears of retaliation. Specifically, because unions elect representatives by a majority vote, </w:t>
      </w:r>
      <w:r w:rsidRPr="00E71AE7">
        <w:rPr>
          <w:sz w:val="16"/>
        </w:rPr>
        <w:t xml:space="preserve">unions are structured to advocate for the </w:t>
      </w:r>
      <w:r w:rsidRPr="008D1F87">
        <w:rPr>
          <w:sz w:val="16"/>
        </w:rPr>
        <w:t xml:space="preserve">compensation packages and policies that the average worker in the workforce desires.145 That structure contrasts with a non-unionized workplace, where employers choose packages and policies preferred by the marginal worker-i.e., the worker whose decision whether or not to work for the employer turns on small changes in those packages or policies.146 </w:t>
      </w:r>
      <w:r w:rsidRPr="008D1F87">
        <w:rPr>
          <w:rStyle w:val="Emphasis"/>
        </w:rPr>
        <w:t xml:space="preserve">Unions' </w:t>
      </w:r>
      <w:r w:rsidRPr="00E926A5">
        <w:rPr>
          <w:rStyle w:val="Emphasis"/>
          <w:highlight w:val="cyan"/>
        </w:rPr>
        <w:t>advocating</w:t>
      </w:r>
      <w:r w:rsidRPr="008D1F87">
        <w:rPr>
          <w:sz w:val="16"/>
        </w:rPr>
        <w:t xml:space="preserve"> for the average worker can </w:t>
      </w:r>
      <w:r w:rsidRPr="00E926A5">
        <w:rPr>
          <w:rStyle w:val="StyleUnderline"/>
          <w:highlight w:val="cyan"/>
        </w:rPr>
        <w:t>increase</w:t>
      </w:r>
      <w:r w:rsidRPr="008D1F87">
        <w:rPr>
          <w:sz w:val="16"/>
        </w:rPr>
        <w:t xml:space="preserve"> overall </w:t>
      </w:r>
      <w:r w:rsidRPr="00E926A5">
        <w:rPr>
          <w:rStyle w:val="Emphasis"/>
          <w:highlight w:val="cyan"/>
        </w:rPr>
        <w:t>workforce satisfaction</w:t>
      </w:r>
      <w:r w:rsidRPr="00B87A5E">
        <w:rPr>
          <w:rStyle w:val="StyleUnderline"/>
        </w:rPr>
        <w:t xml:space="preserve"> </w:t>
      </w:r>
      <w:r w:rsidRPr="00E926A5">
        <w:rPr>
          <w:rStyle w:val="StyleUnderline"/>
          <w:highlight w:val="cyan"/>
        </w:rPr>
        <w:t>and</w:t>
      </w:r>
      <w:r w:rsidRPr="008D1F87">
        <w:rPr>
          <w:sz w:val="16"/>
        </w:rPr>
        <w:t xml:space="preserve"> thus increase workers' </w:t>
      </w:r>
      <w:r w:rsidRPr="00E926A5">
        <w:rPr>
          <w:rStyle w:val="Emphasis"/>
          <w:highlight w:val="cyan"/>
        </w:rPr>
        <w:t>productivity</w:t>
      </w:r>
      <w:r w:rsidRPr="008D1F87">
        <w:rPr>
          <w:sz w:val="16"/>
        </w:rPr>
        <w:t>.147</w:t>
      </w:r>
    </w:p>
    <w:p w14:paraId="61AC92EB" w14:textId="77777777" w:rsidR="000F1953" w:rsidRPr="008D1F87" w:rsidRDefault="000F1953" w:rsidP="000F1953">
      <w:pPr>
        <w:rPr>
          <w:sz w:val="16"/>
        </w:rPr>
      </w:pPr>
      <w:r w:rsidRPr="008D1F87">
        <w:rPr>
          <w:sz w:val="16"/>
        </w:rPr>
        <w:t xml:space="preserve">A final thread of theory why unions can increase productivity in both monopsonized and non-monopsonized labor markets focuses on how unions offer stability. The argument that unions can reduce malingering and worker turnover, discussed above, overlaps with this thread. This thread further includes the observation that </w:t>
      </w:r>
      <w:r w:rsidRPr="00E926A5">
        <w:rPr>
          <w:rStyle w:val="StyleUnderline"/>
          <w:highlight w:val="cyan"/>
        </w:rPr>
        <w:t>unions</w:t>
      </w:r>
      <w:r w:rsidRPr="008D1F87">
        <w:rPr>
          <w:rStyle w:val="StyleUnderline"/>
        </w:rPr>
        <w:t xml:space="preserve"> often </w:t>
      </w:r>
      <w:r w:rsidRPr="00E926A5">
        <w:rPr>
          <w:rStyle w:val="StyleUnderline"/>
          <w:highlight w:val="cyan"/>
        </w:rPr>
        <w:t>negotiate</w:t>
      </w:r>
      <w:r w:rsidRPr="008D1F87">
        <w:rPr>
          <w:rStyle w:val="StyleUnderline"/>
        </w:rPr>
        <w:t xml:space="preserve"> </w:t>
      </w:r>
      <w:r w:rsidRPr="00E926A5">
        <w:rPr>
          <w:rStyle w:val="Emphasis"/>
          <w:highlight w:val="cyan"/>
        </w:rPr>
        <w:t>no-strike</w:t>
      </w:r>
      <w:r w:rsidRPr="008D1F87">
        <w:rPr>
          <w:rStyle w:val="Emphasis"/>
        </w:rPr>
        <w:t xml:space="preserve"> </w:t>
      </w:r>
      <w:r w:rsidRPr="00E926A5">
        <w:rPr>
          <w:rStyle w:val="Emphasis"/>
          <w:highlight w:val="cyan"/>
        </w:rPr>
        <w:t>agreements</w:t>
      </w:r>
      <w:r w:rsidRPr="008D1F87">
        <w:rPr>
          <w:sz w:val="16"/>
        </w:rPr>
        <w:t xml:space="preserve"> with employers that </w:t>
      </w:r>
      <w:r w:rsidRPr="008D1F87">
        <w:rPr>
          <w:rStyle w:val="StyleUnderline"/>
        </w:rPr>
        <w:t xml:space="preserve">can </w:t>
      </w:r>
      <w:r w:rsidRPr="00E926A5">
        <w:rPr>
          <w:rStyle w:val="StyleUnderline"/>
          <w:highlight w:val="cyan"/>
        </w:rPr>
        <w:t>produce a</w:t>
      </w:r>
      <w:r w:rsidRPr="008D1F87">
        <w:rPr>
          <w:rStyle w:val="StyleUnderline"/>
        </w:rPr>
        <w:t xml:space="preserve"> more </w:t>
      </w:r>
      <w:r w:rsidRPr="00E926A5">
        <w:rPr>
          <w:rStyle w:val="Emphasis"/>
          <w:highlight w:val="cyan"/>
        </w:rPr>
        <w:t>stable</w:t>
      </w:r>
      <w:r w:rsidRPr="008D1F87">
        <w:rPr>
          <w:rStyle w:val="StyleUnderline"/>
        </w:rPr>
        <w:t xml:space="preserve"> </w:t>
      </w:r>
      <w:r w:rsidRPr="00E926A5">
        <w:rPr>
          <w:rStyle w:val="StyleUnderline"/>
          <w:highlight w:val="cyan"/>
        </w:rPr>
        <w:t>and</w:t>
      </w:r>
      <w:r w:rsidRPr="008D1F87">
        <w:rPr>
          <w:rStyle w:val="StyleUnderline"/>
        </w:rPr>
        <w:t xml:space="preserve"> </w:t>
      </w:r>
      <w:r w:rsidRPr="00E926A5">
        <w:rPr>
          <w:rStyle w:val="Emphasis"/>
          <w:highlight w:val="cyan"/>
        </w:rPr>
        <w:t>productive</w:t>
      </w:r>
      <w:r w:rsidRPr="008D1F87">
        <w:rPr>
          <w:rStyle w:val="StyleUnderline"/>
        </w:rPr>
        <w:t xml:space="preserve"> </w:t>
      </w:r>
      <w:r w:rsidRPr="00E926A5">
        <w:rPr>
          <w:rStyle w:val="StyleUnderline"/>
          <w:highlight w:val="cyan"/>
        </w:rPr>
        <w:t>workplace</w:t>
      </w:r>
      <w:r w:rsidRPr="008D1F87">
        <w:rPr>
          <w:sz w:val="16"/>
        </w:rPr>
        <w:t xml:space="preserve">.148 This observation is a counterpoint to the theory that unions agitate workers to engage in conduct that reduces production.149 Finally, the stability thread includes the theory that, because </w:t>
      </w:r>
      <w:r w:rsidRPr="00E926A5">
        <w:rPr>
          <w:rStyle w:val="Emphasis"/>
          <w:highlight w:val="cyan"/>
        </w:rPr>
        <w:t>unionized workers</w:t>
      </w:r>
      <w:r w:rsidRPr="008D1F87">
        <w:rPr>
          <w:rStyle w:val="StyleUnderline"/>
        </w:rPr>
        <w:t xml:space="preserve"> </w:t>
      </w:r>
      <w:r w:rsidRPr="00E926A5">
        <w:rPr>
          <w:rStyle w:val="StyleUnderline"/>
          <w:highlight w:val="cyan"/>
        </w:rPr>
        <w:t>have</w:t>
      </w:r>
      <w:r w:rsidRPr="008D1F87">
        <w:rPr>
          <w:rStyle w:val="StyleUnderline"/>
        </w:rPr>
        <w:t xml:space="preserve"> </w:t>
      </w:r>
      <w:r w:rsidRPr="008D1F87">
        <w:rPr>
          <w:rStyle w:val="Emphasis"/>
        </w:rPr>
        <w:t xml:space="preserve">greater </w:t>
      </w:r>
      <w:r w:rsidRPr="00E926A5">
        <w:rPr>
          <w:rStyle w:val="Emphasis"/>
          <w:highlight w:val="cyan"/>
        </w:rPr>
        <w:t>assurance</w:t>
      </w:r>
      <w:r w:rsidRPr="008D1F87">
        <w:rPr>
          <w:rStyle w:val="Emphasis"/>
        </w:rPr>
        <w:t>s</w:t>
      </w:r>
      <w:r w:rsidRPr="008D1F87">
        <w:rPr>
          <w:sz w:val="16"/>
        </w:rPr>
        <w:t xml:space="preserve"> that </w:t>
      </w:r>
      <w:r w:rsidRPr="00E926A5">
        <w:rPr>
          <w:rStyle w:val="StyleUnderline"/>
          <w:highlight w:val="cyan"/>
        </w:rPr>
        <w:t>their</w:t>
      </w:r>
      <w:r w:rsidRPr="008D1F87">
        <w:rPr>
          <w:rStyle w:val="StyleUnderline"/>
        </w:rPr>
        <w:t xml:space="preserve"> </w:t>
      </w:r>
      <w:r w:rsidRPr="00E926A5">
        <w:rPr>
          <w:rStyle w:val="StyleUnderline"/>
          <w:highlight w:val="cyan"/>
        </w:rPr>
        <w:t>employer will not</w:t>
      </w:r>
      <w:r w:rsidRPr="008D1F87">
        <w:rPr>
          <w:rStyle w:val="StyleUnderline"/>
        </w:rPr>
        <w:t xml:space="preserve"> </w:t>
      </w:r>
      <w:r w:rsidRPr="00E926A5">
        <w:rPr>
          <w:rStyle w:val="Emphasis"/>
          <w:highlight w:val="cyan"/>
        </w:rPr>
        <w:t>fire them</w:t>
      </w:r>
      <w:r w:rsidRPr="008D1F87">
        <w:rPr>
          <w:sz w:val="16"/>
        </w:rPr>
        <w:t xml:space="preserve">, they are </w:t>
      </w:r>
      <w:r w:rsidRPr="008D1F87">
        <w:rPr>
          <w:rStyle w:val="StyleUnderline"/>
        </w:rPr>
        <w:t xml:space="preserve">more </w:t>
      </w:r>
      <w:r w:rsidRPr="00E926A5">
        <w:rPr>
          <w:rStyle w:val="Emphasis"/>
          <w:highlight w:val="cyan"/>
        </w:rPr>
        <w:t>willing to invest</w:t>
      </w:r>
      <w:r w:rsidRPr="008D1F87">
        <w:rPr>
          <w:sz w:val="16"/>
        </w:rPr>
        <w:t xml:space="preserve"> in training-in particular, they are more willing to invest </w:t>
      </w:r>
      <w:r w:rsidRPr="00E926A5">
        <w:rPr>
          <w:rStyle w:val="StyleUnderline"/>
          <w:highlight w:val="cyan"/>
        </w:rPr>
        <w:t>in</w:t>
      </w:r>
      <w:r w:rsidRPr="008D1F87">
        <w:rPr>
          <w:rStyle w:val="StyleUnderline"/>
        </w:rPr>
        <w:t xml:space="preserve"> </w:t>
      </w:r>
      <w:r w:rsidRPr="008D1F87">
        <w:rPr>
          <w:rStyle w:val="Emphasis"/>
        </w:rPr>
        <w:t xml:space="preserve">acquiring </w:t>
      </w:r>
      <w:r w:rsidRPr="00E926A5">
        <w:rPr>
          <w:rStyle w:val="Emphasis"/>
          <w:highlight w:val="cyan"/>
        </w:rPr>
        <w:t>skills</w:t>
      </w:r>
      <w:r w:rsidRPr="008D1F87">
        <w:rPr>
          <w:sz w:val="16"/>
        </w:rPr>
        <w:t xml:space="preserve"> and knowledge </w:t>
      </w:r>
      <w:r w:rsidRPr="00E926A5">
        <w:rPr>
          <w:rStyle w:val="StyleUnderline"/>
          <w:highlight w:val="cyan"/>
        </w:rPr>
        <w:t>that make</w:t>
      </w:r>
      <w:r w:rsidRPr="008D1F87">
        <w:rPr>
          <w:rStyle w:val="StyleUnderline"/>
        </w:rPr>
        <w:t xml:space="preserve"> </w:t>
      </w:r>
      <w:r w:rsidRPr="00E926A5">
        <w:rPr>
          <w:rStyle w:val="StyleUnderline"/>
          <w:highlight w:val="cyan"/>
        </w:rPr>
        <w:t>them</w:t>
      </w:r>
      <w:r w:rsidRPr="008D1F87">
        <w:rPr>
          <w:rStyle w:val="StyleUnderline"/>
        </w:rPr>
        <w:t xml:space="preserve"> </w:t>
      </w:r>
      <w:r w:rsidRPr="00E926A5">
        <w:rPr>
          <w:rStyle w:val="Emphasis"/>
          <w:highlight w:val="cyan"/>
        </w:rPr>
        <w:t>more productive</w:t>
      </w:r>
      <w:r w:rsidRPr="008D1F87">
        <w:rPr>
          <w:sz w:val="16"/>
        </w:rPr>
        <w:t xml:space="preserve"> in their job but that would not easily transfer to another job.150</w:t>
      </w:r>
    </w:p>
    <w:p w14:paraId="348D28A0" w14:textId="77777777" w:rsidR="000F1953" w:rsidRDefault="000F1953" w:rsidP="000F1953">
      <w:pPr>
        <w:pStyle w:val="Heading4"/>
      </w:pPr>
      <w:bookmarkStart w:id="1" w:name="_Hlk208936780"/>
      <w:r>
        <w:t xml:space="preserve">Reversing the </w:t>
      </w:r>
      <w:r w:rsidRPr="00B26C25">
        <w:rPr>
          <w:u w:val="single"/>
        </w:rPr>
        <w:t>long-term decline</w:t>
      </w:r>
      <w:r>
        <w:t xml:space="preserve"> in the labor share of income is </w:t>
      </w:r>
      <w:r w:rsidRPr="00E45BAF">
        <w:rPr>
          <w:u w:val="single"/>
        </w:rPr>
        <w:t>key</w:t>
      </w:r>
      <w:r>
        <w:t xml:space="preserve"> to reversing </w:t>
      </w:r>
      <w:r w:rsidRPr="00E45BAF">
        <w:rPr>
          <w:u w:val="single"/>
        </w:rPr>
        <w:t>stagnation</w:t>
      </w:r>
      <w:r>
        <w:t>.</w:t>
      </w:r>
    </w:p>
    <w:p w14:paraId="265C4124" w14:textId="77777777" w:rsidR="000F1953" w:rsidRPr="004F0758" w:rsidRDefault="000F1953" w:rsidP="000F1953">
      <w:r w:rsidRPr="005E0EE0">
        <w:rPr>
          <w:rStyle w:val="Style13ptBold"/>
        </w:rPr>
        <w:t>Cícero ’25</w:t>
      </w:r>
      <w:r>
        <w:t xml:space="preserve"> [Vinicius Curti and Daniele Tavani; May 13; Assistant Professor of Global Commerce at Denison University, Ph.D. from the Department of Economics at Colorado State University, master’s degree from the Department of Economics at the University of São Paulo; Professor and Chair of the Department of Economics at Colorado State University, PhD in Economics from The New School for Social Research, associate editor for the Review of Social Economy, the Journal of Economic Surveys (2017-2023),  the Review of Keynesian Economics, and the Review of Political Economy; Metroeconomica: International Review of Economics, “Institutional Changes, Effective Demand, and Inequality: A Structuralist Model of Secular Stagnation,” https://doi.org/10.1111/meca.12499]</w:t>
      </w:r>
    </w:p>
    <w:p w14:paraId="3C3BD2B4" w14:textId="77777777" w:rsidR="000F1953" w:rsidRPr="00291CF5" w:rsidRDefault="000F1953" w:rsidP="000F1953">
      <w:pPr>
        <w:rPr>
          <w:sz w:val="16"/>
        </w:rPr>
      </w:pPr>
      <w:r w:rsidRPr="00A7302E">
        <w:rPr>
          <w:rStyle w:val="StyleUnderline"/>
        </w:rPr>
        <w:t>Recent decades have been marked by</w:t>
      </w:r>
      <w:r w:rsidRPr="00291CF5">
        <w:rPr>
          <w:sz w:val="16"/>
        </w:rPr>
        <w:t xml:space="preserve"> two major and approximately general trends in advanced economies: the </w:t>
      </w:r>
      <w:r w:rsidRPr="00A7302E">
        <w:rPr>
          <w:rStyle w:val="StyleUnderline"/>
        </w:rPr>
        <w:t>increase in</w:t>
      </w:r>
      <w:r w:rsidRPr="00291CF5">
        <w:rPr>
          <w:sz w:val="16"/>
        </w:rPr>
        <w:t xml:space="preserve"> income and, especially, wealth </w:t>
      </w:r>
      <w:r w:rsidRPr="00E926A5">
        <w:rPr>
          <w:rStyle w:val="Emphasis"/>
          <w:highlight w:val="cyan"/>
        </w:rPr>
        <w:t>inequality</w:t>
      </w:r>
      <w:r w:rsidRPr="00291CF5">
        <w:rPr>
          <w:sz w:val="16"/>
        </w:rPr>
        <w:t xml:space="preserve"> within countries, </w:t>
      </w:r>
      <w:r w:rsidRPr="00A7302E">
        <w:rPr>
          <w:rStyle w:val="StyleUnderline"/>
        </w:rPr>
        <w:t>and</w:t>
      </w:r>
      <w:r w:rsidRPr="00291CF5">
        <w:rPr>
          <w:sz w:val="16"/>
        </w:rPr>
        <w:t xml:space="preserve"> the </w:t>
      </w:r>
      <w:r w:rsidRPr="00E926A5">
        <w:rPr>
          <w:rStyle w:val="StyleUnderline"/>
          <w:highlight w:val="cyan"/>
        </w:rPr>
        <w:t>long-run decline in labor productivity</w:t>
      </w:r>
      <w:r w:rsidRPr="00A7302E">
        <w:rPr>
          <w:rStyle w:val="StyleUnderline"/>
        </w:rPr>
        <w:t xml:space="preserve"> growth</w:t>
      </w:r>
      <w:r w:rsidRPr="00291CF5">
        <w:rPr>
          <w:sz w:val="16"/>
        </w:rPr>
        <w:t xml:space="preserve"> (</w:t>
      </w:r>
      <w:r w:rsidRPr="00E926A5">
        <w:rPr>
          <w:rStyle w:val="Emphasis"/>
          <w:highlight w:val="cyan"/>
        </w:rPr>
        <w:t>secular stagnation</w:t>
      </w:r>
      <w:r w:rsidRPr="00291CF5">
        <w:rPr>
          <w:sz w:val="16"/>
        </w:rPr>
        <w:t>). Despite the long preoccupation by economists working in the classical political economy (CPE henceforth) and post-Keynesian (PK) tradition with the role of distributional changes in fostering or hampering the growth process, the mainstream of the economics profession has not paid enough attention to questions related to income and wealth distribution for many decades. Certainly, Thomas Piketty's Capital in the XXI Century (Piketty 2014), which used a neoclassical framework to explain the process of rising inequality and stagnation, played a fundamental role in reviving the interest of mainstream economists in these issues. However, as argued by Petach and Tavani (2020), this approach can only explain the two trends under the assumptions of a high elasticity of substitution between capital and labor and an exogenous growth rate.</w:t>
      </w:r>
    </w:p>
    <w:p w14:paraId="5E0F07F3" w14:textId="77777777" w:rsidR="000F1953" w:rsidRPr="00291CF5" w:rsidRDefault="000F1953" w:rsidP="000F1953">
      <w:pPr>
        <w:rPr>
          <w:sz w:val="16"/>
        </w:rPr>
      </w:pPr>
      <w:r w:rsidRPr="00291CF5">
        <w:rPr>
          <w:sz w:val="16"/>
        </w:rPr>
        <w:t xml:space="preserve">Focusing on the </w:t>
      </w:r>
      <w:r w:rsidRPr="00B90422">
        <w:rPr>
          <w:rStyle w:val="StyleUnderline"/>
        </w:rPr>
        <w:t>US</w:t>
      </w:r>
      <w:r w:rsidRPr="00291CF5">
        <w:rPr>
          <w:sz w:val="16"/>
        </w:rPr>
        <w:t xml:space="preserve"> economy, its </w:t>
      </w:r>
      <w:r w:rsidRPr="00B90422">
        <w:rPr>
          <w:rStyle w:val="StyleUnderline"/>
        </w:rPr>
        <w:t xml:space="preserve">recent </w:t>
      </w:r>
      <w:r w:rsidRPr="00E926A5">
        <w:rPr>
          <w:rStyle w:val="StyleUnderline"/>
          <w:highlight w:val="cyan"/>
        </w:rPr>
        <w:t>economic history</w:t>
      </w:r>
      <w:r w:rsidRPr="00B90422">
        <w:rPr>
          <w:rStyle w:val="StyleUnderline"/>
        </w:rPr>
        <w:t xml:space="preserve"> is </w:t>
      </w:r>
      <w:r w:rsidRPr="00E926A5">
        <w:rPr>
          <w:rStyle w:val="StyleUnderline"/>
          <w:highlight w:val="cyan"/>
        </w:rPr>
        <w:t>distinguished</w:t>
      </w:r>
      <w:r w:rsidRPr="00B90422">
        <w:rPr>
          <w:rStyle w:val="StyleUnderline"/>
        </w:rPr>
        <w:t xml:space="preserve"> by </w:t>
      </w:r>
      <w:r w:rsidRPr="00291CF5">
        <w:rPr>
          <w:sz w:val="16"/>
        </w:rPr>
        <w:t xml:space="preserve">five interrelated stylized facts. First, </w:t>
      </w:r>
      <w:r w:rsidRPr="00B90422">
        <w:rPr>
          <w:rStyle w:val="StyleUnderline"/>
        </w:rPr>
        <w:t xml:space="preserve">a </w:t>
      </w:r>
      <w:r w:rsidRPr="00E926A5">
        <w:rPr>
          <w:rStyle w:val="Emphasis"/>
          <w:highlight w:val="cyan"/>
        </w:rPr>
        <w:t>downward trend</w:t>
      </w:r>
      <w:r w:rsidRPr="00E35AC9">
        <w:rPr>
          <w:rStyle w:val="StyleUnderline"/>
        </w:rPr>
        <w:t xml:space="preserve"> </w:t>
      </w:r>
      <w:r w:rsidRPr="00E926A5">
        <w:rPr>
          <w:rStyle w:val="StyleUnderline"/>
          <w:highlight w:val="cyan"/>
        </w:rPr>
        <w:t>in</w:t>
      </w:r>
      <w:r w:rsidRPr="00B90422">
        <w:rPr>
          <w:rStyle w:val="StyleUnderline"/>
        </w:rPr>
        <w:t xml:space="preserve"> the </w:t>
      </w:r>
      <w:r w:rsidRPr="00E926A5">
        <w:rPr>
          <w:rStyle w:val="Emphasis"/>
          <w:highlight w:val="cyan"/>
        </w:rPr>
        <w:t>labor share</w:t>
      </w:r>
      <w:r w:rsidRPr="00B90422">
        <w:rPr>
          <w:rStyle w:val="StyleUnderline"/>
        </w:rPr>
        <w:t xml:space="preserve"> </w:t>
      </w:r>
      <w:r w:rsidRPr="00291CF5">
        <w:rPr>
          <w:sz w:val="16"/>
        </w:rPr>
        <w:t xml:space="preserve">has been observed nationally since the mid-1970s. As the relative constancy of the wage share in the longer run used to be seen as a stylized fact of economic growth (Kaldor 1961), the recent global trend of decline in wage shares has attracted a great deal of research attention. For instance, Karabarbounis and Neiman (2014) and Stockhammer (2017) show that the wage share has fallen significantly in advanced economies. Second, </w:t>
      </w:r>
      <w:r w:rsidRPr="00B90422">
        <w:rPr>
          <w:rStyle w:val="StyleUnderline"/>
        </w:rPr>
        <w:t xml:space="preserve">the </w:t>
      </w:r>
      <w:r w:rsidRPr="00E926A5">
        <w:rPr>
          <w:rStyle w:val="StyleUnderline"/>
          <w:highlight w:val="cyan"/>
        </w:rPr>
        <w:t xml:space="preserve">share of </w:t>
      </w:r>
      <w:r w:rsidRPr="00E926A5">
        <w:rPr>
          <w:rStyle w:val="Emphasis"/>
          <w:highlight w:val="cyan"/>
        </w:rPr>
        <w:t>wealth</w:t>
      </w:r>
      <w:r w:rsidRPr="00E926A5">
        <w:rPr>
          <w:rStyle w:val="StyleUnderline"/>
          <w:highlight w:val="cyan"/>
        </w:rPr>
        <w:t xml:space="preserve"> held by</w:t>
      </w:r>
      <w:r w:rsidRPr="00B90422">
        <w:rPr>
          <w:rStyle w:val="StyleUnderline"/>
        </w:rPr>
        <w:t xml:space="preserve"> the </w:t>
      </w:r>
      <w:r w:rsidRPr="00E926A5">
        <w:rPr>
          <w:rStyle w:val="Emphasis"/>
          <w:highlight w:val="cyan"/>
        </w:rPr>
        <w:t>top</w:t>
      </w:r>
      <w:r w:rsidRPr="00B90422">
        <w:rPr>
          <w:rStyle w:val="Emphasis"/>
        </w:rPr>
        <w:t xml:space="preserve"> percentile</w:t>
      </w:r>
      <w:r w:rsidRPr="00B90422">
        <w:rPr>
          <w:rStyle w:val="StyleUnderline"/>
        </w:rPr>
        <w:t xml:space="preserve"> has </w:t>
      </w:r>
      <w:r w:rsidRPr="00E926A5">
        <w:rPr>
          <w:rStyle w:val="Emphasis"/>
          <w:highlight w:val="cyan"/>
        </w:rPr>
        <w:t>dramatically increased</w:t>
      </w:r>
      <w:r w:rsidRPr="00291CF5">
        <w:rPr>
          <w:sz w:val="16"/>
        </w:rPr>
        <w:t xml:space="preserve"> since the late 1970s. These trends in income and wealth inequality are illustrated in Figure 1.</w:t>
      </w:r>
    </w:p>
    <w:p w14:paraId="01B0D6D7" w14:textId="77777777" w:rsidR="000F1953" w:rsidRPr="00291CF5" w:rsidRDefault="000F1953" w:rsidP="000F1953">
      <w:pPr>
        <w:rPr>
          <w:sz w:val="16"/>
        </w:rPr>
      </w:pPr>
      <w:r w:rsidRPr="00291CF5">
        <w:rPr>
          <w:sz w:val="16"/>
        </w:rPr>
        <w:t xml:space="preserve">Third, </w:t>
      </w:r>
      <w:r w:rsidRPr="00291CF5">
        <w:rPr>
          <w:rStyle w:val="StyleUnderline"/>
        </w:rPr>
        <w:t>labor productivity growth</w:t>
      </w:r>
      <w:r w:rsidRPr="00291CF5">
        <w:rPr>
          <w:sz w:val="16"/>
        </w:rPr>
        <w:t xml:space="preserve"> in the U.S. </w:t>
      </w:r>
      <w:r w:rsidRPr="00291CF5">
        <w:rPr>
          <w:rStyle w:val="StyleUnderline"/>
        </w:rPr>
        <w:t xml:space="preserve">has </w:t>
      </w:r>
      <w:r w:rsidRPr="00E926A5">
        <w:rPr>
          <w:rStyle w:val="StyleUnderline"/>
          <w:highlight w:val="cyan"/>
        </w:rPr>
        <w:t>shown</w:t>
      </w:r>
      <w:r w:rsidRPr="00291CF5">
        <w:rPr>
          <w:rStyle w:val="StyleUnderline"/>
        </w:rPr>
        <w:t xml:space="preserve"> a</w:t>
      </w:r>
      <w:r w:rsidRPr="00291CF5">
        <w:rPr>
          <w:sz w:val="16"/>
        </w:rPr>
        <w:t xml:space="preserve"> slightly </w:t>
      </w:r>
      <w:r w:rsidRPr="00E926A5">
        <w:rPr>
          <w:rStyle w:val="Emphasis"/>
          <w:highlight w:val="cyan"/>
        </w:rPr>
        <w:t>decreasing trend</w:t>
      </w:r>
      <w:r w:rsidRPr="00291CF5">
        <w:rPr>
          <w:sz w:val="16"/>
        </w:rPr>
        <w:t xml:space="preserve"> since the 1960s, although arguably still growing faster than wages—</w:t>
      </w:r>
      <w:r w:rsidRPr="00291CF5">
        <w:rPr>
          <w:rStyle w:val="StyleUnderline"/>
        </w:rPr>
        <w:t>contributing to the</w:t>
      </w:r>
      <w:r w:rsidRPr="00291CF5">
        <w:rPr>
          <w:sz w:val="16"/>
        </w:rPr>
        <w:t xml:space="preserve"> </w:t>
      </w:r>
      <w:r w:rsidRPr="00E926A5">
        <w:rPr>
          <w:rStyle w:val="Emphasis"/>
          <w:highlight w:val="cyan"/>
        </w:rPr>
        <w:t>pronounced</w:t>
      </w:r>
      <w:r w:rsidRPr="00291CF5">
        <w:rPr>
          <w:rStyle w:val="Emphasis"/>
        </w:rPr>
        <w:t xml:space="preserve"> </w:t>
      </w:r>
      <w:r w:rsidRPr="00E926A5">
        <w:rPr>
          <w:rStyle w:val="Emphasis"/>
          <w:highlight w:val="cyan"/>
        </w:rPr>
        <w:t>decline</w:t>
      </w:r>
      <w:r w:rsidRPr="00291CF5">
        <w:rPr>
          <w:sz w:val="16"/>
        </w:rPr>
        <w:t xml:space="preserve"> </w:t>
      </w:r>
      <w:r w:rsidRPr="00291CF5">
        <w:rPr>
          <w:rStyle w:val="StyleUnderline"/>
        </w:rPr>
        <w:t>in the wage share</w:t>
      </w:r>
      <w:r w:rsidRPr="00291CF5">
        <w:rPr>
          <w:sz w:val="16"/>
        </w:rPr>
        <w:t xml:space="preserve"> as depicted in Panel (a) of Figure 1. This trend is illustrated through the filtered data on labor productivity growth from 1960 to 2022 in Panel (a) of Figure 2. Fourth, as documented in Piketty (2014) and Piketty and Zucman (2014), the capital-income ratio has displayed an upward trend since the 1960s, as shown in Panel (b) of Figure 2.</w:t>
      </w:r>
    </w:p>
    <w:p w14:paraId="782E963F" w14:textId="77777777" w:rsidR="000F1953" w:rsidRPr="00291CF5" w:rsidRDefault="000F1953" w:rsidP="000F1953">
      <w:pPr>
        <w:rPr>
          <w:sz w:val="16"/>
        </w:rPr>
      </w:pPr>
      <w:r w:rsidRPr="00291CF5">
        <w:rPr>
          <w:sz w:val="16"/>
        </w:rPr>
        <w:t xml:space="preserve">Lastly, since the mid-1970s, </w:t>
      </w:r>
      <w:r w:rsidRPr="00291CF5">
        <w:rPr>
          <w:rStyle w:val="StyleUnderline"/>
        </w:rPr>
        <w:t>the US economy</w:t>
      </w:r>
      <w:r w:rsidRPr="00291CF5">
        <w:rPr>
          <w:sz w:val="16"/>
        </w:rPr>
        <w:t xml:space="preserve"> has </w:t>
      </w:r>
      <w:r w:rsidRPr="00291CF5">
        <w:rPr>
          <w:rStyle w:val="StyleUnderline"/>
        </w:rPr>
        <w:t xml:space="preserve">experienced a </w:t>
      </w:r>
      <w:r w:rsidRPr="00291CF5">
        <w:rPr>
          <w:sz w:val="16"/>
        </w:rPr>
        <w:t xml:space="preserve">clear institutional </w:t>
      </w:r>
      <w:r w:rsidRPr="00291CF5">
        <w:rPr>
          <w:rStyle w:val="StyleUnderline"/>
        </w:rPr>
        <w:t xml:space="preserve">shift, with </w:t>
      </w:r>
      <w:r w:rsidRPr="00E926A5">
        <w:rPr>
          <w:rStyle w:val="Emphasis"/>
          <w:highlight w:val="cyan"/>
        </w:rPr>
        <w:t>economic power</w:t>
      </w:r>
      <w:r w:rsidRPr="00E926A5">
        <w:rPr>
          <w:sz w:val="16"/>
          <w:highlight w:val="cyan"/>
        </w:rPr>
        <w:t xml:space="preserve"> </w:t>
      </w:r>
      <w:r w:rsidRPr="00E926A5">
        <w:rPr>
          <w:rStyle w:val="StyleUnderline"/>
          <w:highlight w:val="cyan"/>
        </w:rPr>
        <w:t>moving</w:t>
      </w:r>
      <w:r w:rsidRPr="00E926A5">
        <w:rPr>
          <w:sz w:val="16"/>
          <w:highlight w:val="cyan"/>
        </w:rPr>
        <w:t xml:space="preserve"> </w:t>
      </w:r>
      <w:r w:rsidRPr="00A34EF4">
        <w:rPr>
          <w:sz w:val="16"/>
        </w:rPr>
        <w:t>away</w:t>
      </w:r>
      <w:r w:rsidRPr="00291CF5">
        <w:rPr>
          <w:sz w:val="16"/>
        </w:rPr>
        <w:t xml:space="preserve"> </w:t>
      </w:r>
      <w:r w:rsidRPr="00291CF5">
        <w:rPr>
          <w:rStyle w:val="StyleUnderline"/>
        </w:rPr>
        <w:t xml:space="preserve">from </w:t>
      </w:r>
      <w:r w:rsidRPr="00E926A5">
        <w:rPr>
          <w:rStyle w:val="Emphasis"/>
          <w:highlight w:val="cyan"/>
        </w:rPr>
        <w:t>labor</w:t>
      </w:r>
      <w:r w:rsidRPr="00E926A5">
        <w:rPr>
          <w:rStyle w:val="StyleUnderline"/>
          <w:highlight w:val="cyan"/>
        </w:rPr>
        <w:t xml:space="preserve"> toward </w:t>
      </w:r>
      <w:r w:rsidRPr="00E926A5">
        <w:rPr>
          <w:rStyle w:val="Emphasis"/>
          <w:highlight w:val="cyan"/>
        </w:rPr>
        <w:t>capital</w:t>
      </w:r>
      <w:r w:rsidRPr="00291CF5">
        <w:rPr>
          <w:sz w:val="16"/>
        </w:rPr>
        <w:t xml:space="preserve">. This shift is </w:t>
      </w:r>
      <w:r w:rsidRPr="00291CF5">
        <w:rPr>
          <w:rStyle w:val="StyleUnderline"/>
        </w:rPr>
        <w:t>evidenced by</w:t>
      </w:r>
      <w:r w:rsidRPr="00291CF5">
        <w:rPr>
          <w:sz w:val="16"/>
        </w:rPr>
        <w:t xml:space="preserve"> the consistent </w:t>
      </w:r>
      <w:r w:rsidRPr="00E926A5">
        <w:rPr>
          <w:rStyle w:val="StyleUnderline"/>
          <w:highlight w:val="cyan"/>
        </w:rPr>
        <w:t>reduction in</w:t>
      </w:r>
      <w:r w:rsidRPr="00291CF5">
        <w:rPr>
          <w:sz w:val="16"/>
        </w:rPr>
        <w:t xml:space="preserve"> the </w:t>
      </w:r>
      <w:r w:rsidRPr="00E926A5">
        <w:rPr>
          <w:rStyle w:val="Emphasis"/>
          <w:highlight w:val="cyan"/>
        </w:rPr>
        <w:t>bargaining power</w:t>
      </w:r>
      <w:r w:rsidRPr="00291CF5">
        <w:rPr>
          <w:rStyle w:val="Emphasis"/>
        </w:rPr>
        <w:t xml:space="preserve"> </w:t>
      </w:r>
      <w:r w:rsidRPr="00291CF5">
        <w:rPr>
          <w:sz w:val="16"/>
        </w:rPr>
        <w:t xml:space="preserve">of workers, exemplified by the </w:t>
      </w:r>
      <w:r w:rsidRPr="00291CF5">
        <w:rPr>
          <w:rStyle w:val="Emphasis"/>
        </w:rPr>
        <w:t xml:space="preserve">declining </w:t>
      </w:r>
      <w:r w:rsidRPr="00E926A5">
        <w:rPr>
          <w:rStyle w:val="Emphasis"/>
          <w:highlight w:val="cyan"/>
        </w:rPr>
        <w:t>unionization</w:t>
      </w:r>
      <w:r w:rsidRPr="00291CF5">
        <w:rPr>
          <w:sz w:val="16"/>
        </w:rPr>
        <w:t xml:space="preserve"> rate of the labor force, as documented by Grossman and Oberfield (2022). </w:t>
      </w:r>
      <w:r w:rsidRPr="00291CF5">
        <w:rPr>
          <w:rStyle w:val="StyleUnderline"/>
        </w:rPr>
        <w:t>Stansbury</w:t>
      </w:r>
      <w:r w:rsidRPr="00291CF5">
        <w:rPr>
          <w:sz w:val="16"/>
        </w:rPr>
        <w:t xml:space="preserve"> and Summers (2020) </w:t>
      </w:r>
      <w:r w:rsidRPr="00291CF5">
        <w:rPr>
          <w:rStyle w:val="StyleUnderline"/>
        </w:rPr>
        <w:t>relate this</w:t>
      </w:r>
      <w:r w:rsidRPr="00291CF5">
        <w:rPr>
          <w:sz w:val="16"/>
        </w:rPr>
        <w:t xml:space="preserve"> reduction in labor power </w:t>
      </w:r>
      <w:r w:rsidRPr="00291CF5">
        <w:rPr>
          <w:rStyle w:val="StyleUnderline"/>
        </w:rPr>
        <w:t xml:space="preserve">to </w:t>
      </w:r>
      <w:r w:rsidRPr="00E926A5">
        <w:rPr>
          <w:rStyle w:val="Emphasis"/>
          <w:highlight w:val="cyan"/>
        </w:rPr>
        <w:t>lower wage</w:t>
      </w:r>
      <w:r w:rsidRPr="00291CF5">
        <w:rPr>
          <w:rStyle w:val="Emphasis"/>
        </w:rPr>
        <w:t xml:space="preserve"> levels</w:t>
      </w:r>
      <w:r w:rsidRPr="00291CF5">
        <w:rPr>
          <w:sz w:val="16"/>
        </w:rPr>
        <w:t xml:space="preserve"> and higher profit shares. Panel (a) of Figure 3 presents this declining trend in unionization rates since the end of the 1970s. Notably, this weakening of unionization is especially significant in the private sector, which constitutes the majority of U.S. employment.1 Concurrently, there has been a significant increase in the market power of firms, observed through rising market concentration since the early 1980s. De Loecker et al. (2020) describe the evolution of market power based on firm-level data for the US economy, indicating that aggregate markups began to rise from 21% above marginal cost in 1980 to 61% currently.2 Autor et al. (2020) link the rise of “superstar firms”, responsible for the largest increases in the average markup rates, to the decline in the labor share in the U.S. Panel (b) of Figure 3 indicates this increasing trend on the average market power of firms using the aggregate average markup of US publicly traded firms.</w:t>
      </w:r>
    </w:p>
    <w:p w14:paraId="2E46EC2C" w14:textId="77777777" w:rsidR="000F1953" w:rsidRPr="004F0758" w:rsidRDefault="000F1953" w:rsidP="000F1953">
      <w:pPr>
        <w:rPr>
          <w:sz w:val="16"/>
        </w:rPr>
      </w:pPr>
      <w:r w:rsidRPr="0098033D">
        <w:rPr>
          <w:sz w:val="16"/>
        </w:rPr>
        <w:t xml:space="preserve">Despite some notable exceptions (Taylor et al. 2019; Petach and Tavani 2020; Ederer and Rehm 2020; Cruz and Tavani 2023), most theoretical frameworks do not generally provide a clear link between a rising capital-income ratio, a falling labor share, and growing wealth inequality, and to what extent these distributional changes impact the reduction in labor productivity growth and the growth rate of the economy. This limitation is even more pronounced considering the fundamental role of </w:t>
      </w:r>
      <w:r w:rsidRPr="0098033D">
        <w:rPr>
          <w:rStyle w:val="Emphasis"/>
        </w:rPr>
        <w:t>insufficient</w:t>
      </w:r>
      <w:r w:rsidRPr="0098033D">
        <w:rPr>
          <w:rStyle w:val="StyleUnderline"/>
        </w:rPr>
        <w:t xml:space="preserve"> </w:t>
      </w:r>
      <w:r w:rsidRPr="0098033D">
        <w:rPr>
          <w:rStyle w:val="Emphasis"/>
        </w:rPr>
        <w:t>a</w:t>
      </w:r>
      <w:r w:rsidRPr="0098033D">
        <w:rPr>
          <w:rStyle w:val="StyleUnderline"/>
        </w:rPr>
        <w:t xml:space="preserve">ggregate </w:t>
      </w:r>
      <w:r w:rsidRPr="00E926A5">
        <w:rPr>
          <w:rStyle w:val="Emphasis"/>
          <w:highlight w:val="cyan"/>
        </w:rPr>
        <w:t>d</w:t>
      </w:r>
      <w:r w:rsidRPr="00E926A5">
        <w:rPr>
          <w:rStyle w:val="StyleUnderline"/>
          <w:highlight w:val="cyan"/>
        </w:rPr>
        <w:t>emand</w:t>
      </w:r>
      <w:r w:rsidRPr="0098033D">
        <w:rPr>
          <w:sz w:val="16"/>
        </w:rPr>
        <w:t xml:space="preserve"> as a </w:t>
      </w:r>
      <w:r w:rsidRPr="00E926A5">
        <w:rPr>
          <w:rStyle w:val="Emphasis"/>
          <w:highlight w:val="cyan"/>
        </w:rPr>
        <w:t>driving</w:t>
      </w:r>
      <w:r w:rsidRPr="0098033D">
        <w:rPr>
          <w:sz w:val="16"/>
        </w:rPr>
        <w:t xml:space="preserve"> force behind the phenomenon of </w:t>
      </w:r>
      <w:r w:rsidRPr="00E926A5">
        <w:rPr>
          <w:rStyle w:val="Emphasis"/>
          <w:highlight w:val="cyan"/>
        </w:rPr>
        <w:t>secular stagnation</w:t>
      </w:r>
      <w:r w:rsidRPr="0098033D">
        <w:rPr>
          <w:sz w:val="16"/>
        </w:rPr>
        <w:t xml:space="preserve"> in advanced economies. This paper aims to bridge these gaps by proposing an alternative theoretical framework to better organize and interpret the stylized facts outlined previously.</w:t>
      </w:r>
    </w:p>
    <w:p w14:paraId="71DF1325" w14:textId="77777777" w:rsidR="000F1953" w:rsidRPr="004F0758" w:rsidRDefault="000F1953" w:rsidP="000F1953">
      <w:pPr>
        <w:rPr>
          <w:sz w:val="16"/>
        </w:rPr>
      </w:pPr>
      <w:r w:rsidRPr="004F0758">
        <w:rPr>
          <w:sz w:val="16"/>
        </w:rPr>
        <w:t>Drawing both upon the CPE and the neo-Kaleckian traditions, we develop a formal model that not only addresses the five stylized facts detailed earlier but also integrates the crucial role of insufficient aggregate demand to elucidate the dynamics of secular stagnation, income and wealth inequality. Although demand-led models have been previously used to discuss the process of wealth accumulation and income distribution in recent contributions—for instance in Kumar et al. (2018), Ederer and Rehm (2020), Taylor et al. (2019) and Stamegna (2023)—to our knowledge this paper is the first to structure a condensed explanation of trends in distributive, technological, and labor bargaining power that affect the US economy in past decades.</w:t>
      </w:r>
    </w:p>
    <w:p w14:paraId="15EE775E" w14:textId="77777777" w:rsidR="000F1953" w:rsidRPr="004F0758" w:rsidRDefault="000F1953" w:rsidP="000F1953">
      <w:pPr>
        <w:rPr>
          <w:sz w:val="16"/>
        </w:rPr>
      </w:pPr>
      <w:r w:rsidRPr="004F0758">
        <w:rPr>
          <w:sz w:val="16"/>
        </w:rPr>
        <w:t>The second contribution of this paper is a nuanced examination of the institutional changes that have unfolded since the late 1970s, changes we argue are central to understanding the recent history of the U.S. economy. Petach and Tavani (2020) and Cruz and Tavani (2023), following the induced innovation hypothesis by Kennedy (1964), link factor-augmenting technologies and factor shares and consider the effect of changes in a “catch-all” institutional variable affecting the labor share in the long run. We develop an alternative, plausible logic for the determination of a similar institutional or policy parameter within the model, that has the advantage of indicating more clearly the connection of this variable with the functional distribution of income and the dynamics of the labor market. Our formulation draws on the structuralist tradition, modeling wage- and price-setting behaviors as manifestations of the conflicting claims of workers and firms over the social product (Rowthorn 1977; Dutt 1987; Taylor 1985). Importantly, the reduced form dynamics of such conflicting claims deliver a distributive curve that links the labor share of income to aggregate demand (Barbosa-Filho and Taylor 2006).</w:t>
      </w:r>
    </w:p>
    <w:p w14:paraId="78660D9D" w14:textId="77777777" w:rsidR="000F1953" w:rsidRDefault="000F1953" w:rsidP="000F1953">
      <w:pPr>
        <w:rPr>
          <w:rStyle w:val="StyleUnderline"/>
        </w:rPr>
      </w:pPr>
      <w:r w:rsidRPr="004F0758">
        <w:rPr>
          <w:sz w:val="16"/>
        </w:rPr>
        <w:t xml:space="preserve">Our results are as follows. Institutional or policy changes that, at the same time, </w:t>
      </w:r>
      <w:r w:rsidRPr="00E926A5">
        <w:rPr>
          <w:rStyle w:val="Emphasis"/>
          <w:highlight w:val="cyan"/>
        </w:rPr>
        <w:t>deteriorated</w:t>
      </w:r>
      <w:r w:rsidRPr="004F0758">
        <w:rPr>
          <w:sz w:val="16"/>
        </w:rPr>
        <w:t xml:space="preserve"> workers' </w:t>
      </w:r>
      <w:r w:rsidRPr="00E926A5">
        <w:rPr>
          <w:rStyle w:val="Emphasis"/>
          <w:highlight w:val="cyan"/>
        </w:rPr>
        <w:t>bargaining power</w:t>
      </w:r>
      <w:r w:rsidRPr="004F0758">
        <w:rPr>
          <w:sz w:val="16"/>
        </w:rPr>
        <w:t xml:space="preserve"> </w:t>
      </w:r>
      <w:r w:rsidRPr="000945F9">
        <w:rPr>
          <w:rStyle w:val="StyleUnderline"/>
        </w:rPr>
        <w:t xml:space="preserve">and </w:t>
      </w:r>
      <w:r w:rsidRPr="00E926A5">
        <w:rPr>
          <w:rStyle w:val="StyleUnderline"/>
          <w:highlight w:val="cyan"/>
        </w:rPr>
        <w:t>increased</w:t>
      </w:r>
      <w:r w:rsidRPr="000945F9">
        <w:rPr>
          <w:rStyle w:val="StyleUnderline"/>
        </w:rPr>
        <w:t xml:space="preserve"> firms' </w:t>
      </w:r>
      <w:r w:rsidRPr="00E926A5">
        <w:rPr>
          <w:rStyle w:val="Emphasis"/>
          <w:highlight w:val="cyan"/>
        </w:rPr>
        <w:t>market power</w:t>
      </w:r>
      <w:r w:rsidRPr="004F0758">
        <w:rPr>
          <w:sz w:val="16"/>
        </w:rPr>
        <w:t xml:space="preserve"> have </w:t>
      </w:r>
      <w:r w:rsidRPr="000945F9">
        <w:rPr>
          <w:rStyle w:val="StyleUnderline"/>
        </w:rPr>
        <w:t xml:space="preserve">negatively </w:t>
      </w:r>
      <w:r w:rsidRPr="00E926A5">
        <w:rPr>
          <w:rStyle w:val="StyleUnderline"/>
          <w:highlight w:val="cyan"/>
        </w:rPr>
        <w:t>impacted</w:t>
      </w:r>
      <w:r w:rsidRPr="000945F9">
        <w:rPr>
          <w:rStyle w:val="StyleUnderline"/>
        </w:rPr>
        <w:t xml:space="preserve"> the </w:t>
      </w:r>
      <w:r w:rsidRPr="00E926A5">
        <w:rPr>
          <w:rStyle w:val="Emphasis"/>
          <w:highlight w:val="cyan"/>
        </w:rPr>
        <w:t>wage share</w:t>
      </w:r>
      <w:r w:rsidRPr="00E926A5">
        <w:rPr>
          <w:sz w:val="16"/>
          <w:highlight w:val="cyan"/>
        </w:rPr>
        <w:t>.</w:t>
      </w:r>
      <w:r w:rsidRPr="004F0758">
        <w:rPr>
          <w:sz w:val="16"/>
        </w:rPr>
        <w:t xml:space="preserve"> This, in turn, may have positively affected economic activity and accumulation in the short term if the demand regime on the economy is profit-led, which would have reinforced the initial negative shock. However, the direct relationship between the labor income share and the rate of labor-augmenting technological progress implies that the </w:t>
      </w:r>
      <w:r w:rsidRPr="006322A2">
        <w:rPr>
          <w:rStyle w:val="StyleUnderline"/>
        </w:rPr>
        <w:t>decline in</w:t>
      </w:r>
      <w:r w:rsidRPr="004F0758">
        <w:rPr>
          <w:sz w:val="16"/>
        </w:rPr>
        <w:t xml:space="preserve"> </w:t>
      </w:r>
      <w:r w:rsidRPr="006322A2">
        <w:rPr>
          <w:rStyle w:val="Emphasis"/>
        </w:rPr>
        <w:t>labor power</w:t>
      </w:r>
      <w:r w:rsidRPr="004F0758">
        <w:rPr>
          <w:sz w:val="16"/>
        </w:rPr>
        <w:t xml:space="preserve"> will </w:t>
      </w:r>
      <w:r w:rsidRPr="006322A2">
        <w:rPr>
          <w:rStyle w:val="StyleUnderline"/>
        </w:rPr>
        <w:t xml:space="preserve">produce a </w:t>
      </w:r>
      <w:r w:rsidRPr="00E926A5">
        <w:rPr>
          <w:rStyle w:val="Emphasis"/>
          <w:highlight w:val="cyan"/>
        </w:rPr>
        <w:t>reduction</w:t>
      </w:r>
      <w:r w:rsidRPr="00E926A5">
        <w:rPr>
          <w:sz w:val="16"/>
          <w:highlight w:val="cyan"/>
        </w:rPr>
        <w:t xml:space="preserve"> </w:t>
      </w:r>
      <w:r w:rsidRPr="00E926A5">
        <w:rPr>
          <w:rStyle w:val="StyleUnderline"/>
          <w:highlight w:val="cyan"/>
        </w:rPr>
        <w:t>in the</w:t>
      </w:r>
      <w:r w:rsidRPr="006322A2">
        <w:rPr>
          <w:rStyle w:val="StyleUnderline"/>
        </w:rPr>
        <w:t xml:space="preserve"> natural </w:t>
      </w:r>
      <w:r w:rsidRPr="00E926A5">
        <w:rPr>
          <w:rStyle w:val="Emphasis"/>
          <w:highlight w:val="cyan"/>
        </w:rPr>
        <w:t>growth rate</w:t>
      </w:r>
      <w:r w:rsidRPr="00E926A5">
        <w:rPr>
          <w:rStyle w:val="StyleUnderline"/>
          <w:highlight w:val="cyan"/>
        </w:rPr>
        <w:t xml:space="preserve"> of</w:t>
      </w:r>
      <w:r w:rsidRPr="006322A2">
        <w:rPr>
          <w:rStyle w:val="StyleUnderline"/>
        </w:rPr>
        <w:t xml:space="preserve"> the </w:t>
      </w:r>
      <w:r w:rsidRPr="00E926A5">
        <w:rPr>
          <w:rStyle w:val="StyleUnderline"/>
          <w:highlight w:val="cyan"/>
        </w:rPr>
        <w:t>economy</w:t>
      </w:r>
      <w:r w:rsidRPr="006322A2">
        <w:rPr>
          <w:rStyle w:val="StyleUnderline"/>
        </w:rPr>
        <w:t>, which is linked to labor productivity growth</w:t>
      </w:r>
      <w:r w:rsidRPr="004F0758">
        <w:rPr>
          <w:sz w:val="16"/>
        </w:rPr>
        <w:t xml:space="preserve">.3 In other words, </w:t>
      </w:r>
      <w:r w:rsidRPr="006322A2">
        <w:rPr>
          <w:rStyle w:val="StyleUnderline"/>
        </w:rPr>
        <w:t xml:space="preserve">the </w:t>
      </w:r>
      <w:r w:rsidRPr="00E926A5">
        <w:rPr>
          <w:rStyle w:val="StyleUnderline"/>
          <w:highlight w:val="cyan"/>
        </w:rPr>
        <w:t xml:space="preserve">economy is </w:t>
      </w:r>
      <w:r w:rsidRPr="00E926A5">
        <w:rPr>
          <w:rStyle w:val="Emphasis"/>
          <w:highlight w:val="cyan"/>
        </w:rPr>
        <w:t>wage-led</w:t>
      </w:r>
      <w:r w:rsidRPr="004F0758">
        <w:rPr>
          <w:sz w:val="16"/>
        </w:rPr>
        <w:t xml:space="preserve"> in the long run </w:t>
      </w:r>
      <w:r w:rsidRPr="00E926A5">
        <w:rPr>
          <w:rStyle w:val="StyleUnderline"/>
          <w:highlight w:val="cyan"/>
        </w:rPr>
        <w:t>because</w:t>
      </w:r>
      <w:r w:rsidRPr="006322A2">
        <w:rPr>
          <w:rStyle w:val="StyleUnderline"/>
        </w:rPr>
        <w:t xml:space="preserve"> of </w:t>
      </w:r>
      <w:r w:rsidRPr="00E926A5">
        <w:rPr>
          <w:rStyle w:val="Emphasis"/>
          <w:highlight w:val="cyan"/>
        </w:rPr>
        <w:t>supply forces</w:t>
      </w:r>
      <w:r w:rsidRPr="004F0758">
        <w:rPr>
          <w:sz w:val="16"/>
        </w:rPr>
        <w:t xml:space="preserve">, namely the wage-led nature of labor productivity growth. </w:t>
      </w:r>
      <w:r w:rsidRPr="00E926A5">
        <w:rPr>
          <w:rStyle w:val="StyleUnderline"/>
          <w:highlight w:val="cyan"/>
        </w:rPr>
        <w:t xml:space="preserve">For </w:t>
      </w:r>
      <w:r w:rsidRPr="00E926A5">
        <w:rPr>
          <w:rStyle w:val="Emphasis"/>
          <w:highlight w:val="cyan"/>
        </w:rPr>
        <w:t>balanced growth</w:t>
      </w:r>
      <w:r w:rsidRPr="006322A2">
        <w:rPr>
          <w:rStyle w:val="StyleUnderline"/>
        </w:rPr>
        <w:t xml:space="preserve"> to be restored, an increase in the </w:t>
      </w:r>
      <w:r w:rsidRPr="00E926A5">
        <w:rPr>
          <w:rStyle w:val="Emphasis"/>
          <w:highlight w:val="cyan"/>
        </w:rPr>
        <w:t>capital-income</w:t>
      </w:r>
      <w:r w:rsidRPr="006322A2">
        <w:rPr>
          <w:rStyle w:val="StyleUnderline"/>
        </w:rPr>
        <w:t>—a decline in the income-capital—</w:t>
      </w:r>
      <w:r w:rsidRPr="00E926A5">
        <w:rPr>
          <w:rStyle w:val="Emphasis"/>
          <w:highlight w:val="cyan"/>
        </w:rPr>
        <w:t>ratio</w:t>
      </w:r>
      <w:r w:rsidRPr="00E926A5">
        <w:rPr>
          <w:rStyle w:val="StyleUnderline"/>
          <w:highlight w:val="cyan"/>
        </w:rPr>
        <w:t xml:space="preserve"> is </w:t>
      </w:r>
      <w:r w:rsidRPr="00E926A5">
        <w:rPr>
          <w:rStyle w:val="Emphasis"/>
          <w:highlight w:val="cyan"/>
        </w:rPr>
        <w:t>necessary</w:t>
      </w:r>
      <w:r w:rsidRPr="006322A2">
        <w:rPr>
          <w:rStyle w:val="StyleUnderline"/>
        </w:rPr>
        <w:t>.</w:t>
      </w:r>
      <w:r w:rsidRPr="004F0758">
        <w:rPr>
          <w:sz w:val="16"/>
        </w:rPr>
        <w:t xml:space="preserve"> In addition, we analyze in detail the evolution of </w:t>
      </w:r>
      <w:r w:rsidRPr="006322A2">
        <w:rPr>
          <w:rStyle w:val="StyleUnderline"/>
        </w:rPr>
        <w:t>wealth distribution</w:t>
      </w:r>
      <w:r w:rsidRPr="004F0758">
        <w:rPr>
          <w:sz w:val="16"/>
        </w:rPr>
        <w:t xml:space="preserve">, whose Pasinetti (1962) </w:t>
      </w:r>
      <w:r w:rsidRPr="006322A2">
        <w:rPr>
          <w:rStyle w:val="Emphasis"/>
        </w:rPr>
        <w:t>dynamics</w:t>
      </w:r>
      <w:r w:rsidRPr="004F0758">
        <w:rPr>
          <w:sz w:val="16"/>
        </w:rPr>
        <w:t xml:space="preserve"> </w:t>
      </w:r>
      <w:r w:rsidRPr="00E926A5">
        <w:rPr>
          <w:rStyle w:val="StyleUnderline"/>
          <w:highlight w:val="cyan"/>
        </w:rPr>
        <w:t>reveals</w:t>
      </w:r>
      <w:r w:rsidRPr="006322A2">
        <w:rPr>
          <w:rStyle w:val="StyleUnderline"/>
        </w:rPr>
        <w:t xml:space="preserve"> a long-term </w:t>
      </w:r>
      <w:r w:rsidRPr="00E926A5">
        <w:rPr>
          <w:rStyle w:val="Emphasis"/>
          <w:highlight w:val="cyan"/>
        </w:rPr>
        <w:t>inverse relationship</w:t>
      </w:r>
      <w:r w:rsidRPr="00E926A5">
        <w:rPr>
          <w:rStyle w:val="StyleUnderline"/>
          <w:highlight w:val="cyan"/>
        </w:rPr>
        <w:t xml:space="preserve"> between</w:t>
      </w:r>
      <w:r w:rsidRPr="006322A2">
        <w:rPr>
          <w:rStyle w:val="StyleUnderline"/>
        </w:rPr>
        <w:t xml:space="preserve"> the </w:t>
      </w:r>
      <w:r w:rsidRPr="00E926A5">
        <w:rPr>
          <w:rStyle w:val="StyleUnderline"/>
          <w:highlight w:val="cyan"/>
        </w:rPr>
        <w:t>w</w:t>
      </w:r>
      <w:r w:rsidRPr="00E926A5">
        <w:rPr>
          <w:rStyle w:val="Emphasis"/>
          <w:highlight w:val="cyan"/>
        </w:rPr>
        <w:t>age share</w:t>
      </w:r>
      <w:r w:rsidRPr="00E926A5">
        <w:rPr>
          <w:rStyle w:val="StyleUnderline"/>
          <w:highlight w:val="cyan"/>
        </w:rPr>
        <w:t xml:space="preserve"> and</w:t>
      </w:r>
      <w:r w:rsidRPr="006322A2">
        <w:rPr>
          <w:rStyle w:val="StyleUnderline"/>
        </w:rPr>
        <w:t xml:space="preserve"> the </w:t>
      </w:r>
      <w:r w:rsidRPr="00E926A5">
        <w:rPr>
          <w:rStyle w:val="Emphasis"/>
          <w:highlight w:val="cyan"/>
        </w:rPr>
        <w:t>capitalist</w:t>
      </w:r>
      <w:r w:rsidRPr="004F0758">
        <w:rPr>
          <w:sz w:val="16"/>
        </w:rPr>
        <w:t xml:space="preserve"> (top, in the data) </w:t>
      </w:r>
      <w:r w:rsidRPr="00E926A5">
        <w:rPr>
          <w:rStyle w:val="Emphasis"/>
          <w:highlight w:val="cyan"/>
        </w:rPr>
        <w:t>wealth share</w:t>
      </w:r>
      <w:r w:rsidRPr="004F0758">
        <w:rPr>
          <w:sz w:val="16"/>
        </w:rPr>
        <w:t xml:space="preserve">, </w:t>
      </w:r>
      <w:r w:rsidRPr="006322A2">
        <w:rPr>
          <w:rStyle w:val="StyleUnderline"/>
        </w:rPr>
        <w:t xml:space="preserve">as well as </w:t>
      </w:r>
      <w:r w:rsidRPr="00E926A5">
        <w:rPr>
          <w:rStyle w:val="StyleUnderline"/>
          <w:highlight w:val="cyan"/>
        </w:rPr>
        <w:t>between</w:t>
      </w:r>
      <w:r w:rsidRPr="006322A2">
        <w:rPr>
          <w:rStyle w:val="StyleUnderline"/>
        </w:rPr>
        <w:t xml:space="preserve"> the </w:t>
      </w:r>
      <w:r w:rsidRPr="00E926A5">
        <w:rPr>
          <w:rStyle w:val="Emphasis"/>
          <w:highlight w:val="cyan"/>
        </w:rPr>
        <w:t>top</w:t>
      </w:r>
      <w:r w:rsidRPr="006322A2">
        <w:rPr>
          <w:rStyle w:val="Emphasis"/>
        </w:rPr>
        <w:t xml:space="preserve"> </w:t>
      </w:r>
      <w:r w:rsidRPr="00A34EF4">
        <w:rPr>
          <w:rStyle w:val="Emphasis"/>
        </w:rPr>
        <w:t>wealth</w:t>
      </w:r>
      <w:r w:rsidRPr="006322A2">
        <w:rPr>
          <w:rStyle w:val="Emphasis"/>
        </w:rPr>
        <w:t xml:space="preserve"> </w:t>
      </w:r>
      <w:r w:rsidRPr="00E926A5">
        <w:rPr>
          <w:rStyle w:val="Emphasis"/>
          <w:highlight w:val="cyan"/>
        </w:rPr>
        <w:t>share</w:t>
      </w:r>
      <w:r w:rsidRPr="006322A2">
        <w:rPr>
          <w:rStyle w:val="StyleUnderline"/>
        </w:rPr>
        <w:t xml:space="preserve"> </w:t>
      </w:r>
      <w:r w:rsidRPr="00E926A5">
        <w:rPr>
          <w:rStyle w:val="StyleUnderline"/>
          <w:highlight w:val="cyan"/>
        </w:rPr>
        <w:t>and</w:t>
      </w:r>
      <w:r w:rsidRPr="006322A2">
        <w:rPr>
          <w:rStyle w:val="StyleUnderline"/>
        </w:rPr>
        <w:t xml:space="preserve"> the rate of </w:t>
      </w:r>
      <w:r w:rsidRPr="00E926A5">
        <w:rPr>
          <w:rStyle w:val="Emphasis"/>
          <w:highlight w:val="cyan"/>
        </w:rPr>
        <w:t>capacity</w:t>
      </w:r>
      <w:r w:rsidRPr="006322A2">
        <w:rPr>
          <w:rStyle w:val="Emphasis"/>
        </w:rPr>
        <w:t xml:space="preserve"> utilization</w:t>
      </w:r>
      <w:r w:rsidRPr="006322A2">
        <w:rPr>
          <w:rStyle w:val="StyleUnderline"/>
        </w:rPr>
        <w:t>.</w:t>
      </w:r>
    </w:p>
    <w:p w14:paraId="7E253046" w14:textId="77777777" w:rsidR="000F1953" w:rsidRPr="006322A2" w:rsidRDefault="000F1953" w:rsidP="000F1953">
      <w:pPr>
        <w:rPr>
          <w:rStyle w:val="StyleUnderline"/>
        </w:rPr>
      </w:pPr>
    </w:p>
    <w:p w14:paraId="73B9F187" w14:textId="77777777" w:rsidR="000F1953" w:rsidRDefault="000F1953" w:rsidP="000F1953">
      <w:pPr>
        <w:pStyle w:val="Heading4"/>
      </w:pPr>
      <w:r>
        <w:t xml:space="preserve">Relative economic decline </w:t>
      </w:r>
      <w:r w:rsidRPr="000B1D6E">
        <w:rPr>
          <w:u w:val="single"/>
        </w:rPr>
        <w:t>greenlights revisionism</w:t>
      </w:r>
      <w:r>
        <w:t xml:space="preserve"> and triggers war in </w:t>
      </w:r>
      <w:r w:rsidRPr="000B1D6E">
        <w:rPr>
          <w:u w:val="single"/>
        </w:rPr>
        <w:t>every hotspot</w:t>
      </w:r>
      <w:r>
        <w:t xml:space="preserve"> </w:t>
      </w:r>
    </w:p>
    <w:p w14:paraId="3F73AAE0" w14:textId="77777777" w:rsidR="000F1953" w:rsidRPr="00B67EFF" w:rsidRDefault="000F1953" w:rsidP="000F1953">
      <w:r w:rsidRPr="0058485B">
        <w:rPr>
          <w:rStyle w:val="Style13ptBold"/>
        </w:rPr>
        <w:t>Brands ’25</w:t>
      </w:r>
      <w:r>
        <w:t xml:space="preserve"> [Hal; July 28; senior fellow at the American Enterprise Institute, where he studies US foreign policy and defense strategy, Henry A. Kissinger Distinguished Professor of Global Affairs at the Johns Hopkins School of Advanced International Studies (SAIS), PhD, MA, and MPhil in History from Yale University; American Enterprise Institute, “Three Ways America’s World Order Could Collapse,” https://www.aei.org/op-eds/three-ways-americas-world-order-could-collapse/]</w:t>
      </w:r>
    </w:p>
    <w:p w14:paraId="536F1D54" w14:textId="77777777" w:rsidR="000F1953" w:rsidRPr="00B171B3" w:rsidRDefault="000F1953" w:rsidP="000F1953">
      <w:pPr>
        <w:rPr>
          <w:sz w:val="16"/>
        </w:rPr>
      </w:pPr>
      <w:r w:rsidRPr="00B171B3">
        <w:rPr>
          <w:sz w:val="16"/>
        </w:rPr>
        <w:t xml:space="preserve">Nothing lasts forever: Every international order finds its end. Pax Romana stabilized the greater Mediterranean world, until decline set in. The British global order flourished in the 19th century but came apart amid two world wars in the 20th. Today, in an unruly world led by an erratic America, it’s hard not to wonder if the </w:t>
      </w:r>
      <w:r w:rsidRPr="00E926A5">
        <w:rPr>
          <w:rStyle w:val="Emphasis"/>
          <w:highlight w:val="cyan"/>
        </w:rPr>
        <w:t>US</w:t>
      </w:r>
      <w:r w:rsidRPr="00B171B3">
        <w:rPr>
          <w:rStyle w:val="Emphasis"/>
        </w:rPr>
        <w:t xml:space="preserve">-led </w:t>
      </w:r>
      <w:r w:rsidRPr="00E926A5">
        <w:rPr>
          <w:rStyle w:val="Emphasis"/>
          <w:highlight w:val="cyan"/>
        </w:rPr>
        <w:t>order</w:t>
      </w:r>
      <w:r w:rsidRPr="00B171B3">
        <w:rPr>
          <w:sz w:val="16"/>
        </w:rPr>
        <w:t xml:space="preserve"> is on its way out.</w:t>
      </w:r>
    </w:p>
    <w:p w14:paraId="68C50411" w14:textId="77777777" w:rsidR="000F1953" w:rsidRPr="00B171B3" w:rsidRDefault="000F1953" w:rsidP="000F1953">
      <w:pPr>
        <w:rPr>
          <w:sz w:val="16"/>
        </w:rPr>
      </w:pPr>
      <w:r w:rsidRPr="00B171B3">
        <w:rPr>
          <w:sz w:val="16"/>
        </w:rPr>
        <w:t xml:space="preserve">Since 1945, that order has </w:t>
      </w:r>
      <w:r w:rsidRPr="00E926A5">
        <w:rPr>
          <w:rStyle w:val="StyleUnderline"/>
          <w:highlight w:val="cyan"/>
        </w:rPr>
        <w:t>generated</w:t>
      </w:r>
      <w:r w:rsidRPr="00B171B3">
        <w:rPr>
          <w:sz w:val="16"/>
        </w:rPr>
        <w:t xml:space="preserve"> </w:t>
      </w:r>
      <w:r w:rsidRPr="00B171B3">
        <w:rPr>
          <w:rStyle w:val="Emphasis"/>
        </w:rPr>
        <w:t xml:space="preserve">tremendous </w:t>
      </w:r>
      <w:r w:rsidRPr="00E926A5">
        <w:rPr>
          <w:rStyle w:val="Emphasis"/>
          <w:highlight w:val="cyan"/>
        </w:rPr>
        <w:t>peace</w:t>
      </w:r>
      <w:r w:rsidRPr="00B171B3">
        <w:rPr>
          <w:sz w:val="16"/>
        </w:rPr>
        <w:t xml:space="preserve">, prosperity and freedom. It can only be termed a smashing success. But </w:t>
      </w:r>
      <w:r w:rsidRPr="00E926A5">
        <w:rPr>
          <w:rStyle w:val="Emphasis"/>
          <w:highlight w:val="cyan"/>
        </w:rPr>
        <w:t>stresses</w:t>
      </w:r>
      <w:r w:rsidRPr="00B171B3">
        <w:rPr>
          <w:sz w:val="16"/>
        </w:rPr>
        <w:t xml:space="preserve"> </w:t>
      </w:r>
      <w:r w:rsidRPr="00B171B3">
        <w:rPr>
          <w:rStyle w:val="StyleUnderline"/>
        </w:rPr>
        <w:t>on that order</w:t>
      </w:r>
      <w:r w:rsidRPr="00B171B3">
        <w:rPr>
          <w:sz w:val="16"/>
        </w:rPr>
        <w:t xml:space="preserve"> — those </w:t>
      </w:r>
      <w:r w:rsidRPr="00B171B3">
        <w:rPr>
          <w:rStyle w:val="StyleUnderline"/>
        </w:rPr>
        <w:t>imposed by</w:t>
      </w:r>
      <w:r w:rsidRPr="00B171B3">
        <w:rPr>
          <w:sz w:val="16"/>
        </w:rPr>
        <w:t xml:space="preserve"> its </w:t>
      </w:r>
      <w:r w:rsidRPr="00B171B3">
        <w:rPr>
          <w:rStyle w:val="Emphasis"/>
        </w:rPr>
        <w:t>challengers</w:t>
      </w:r>
      <w:r w:rsidRPr="00B171B3">
        <w:rPr>
          <w:sz w:val="16"/>
        </w:rPr>
        <w:t xml:space="preserve">, and those imposed by its creator — </w:t>
      </w:r>
      <w:r w:rsidRPr="00E926A5">
        <w:rPr>
          <w:rStyle w:val="StyleUnderline"/>
          <w:highlight w:val="cyan"/>
        </w:rPr>
        <w:t>have been mounting</w:t>
      </w:r>
      <w:r w:rsidRPr="00B171B3">
        <w:rPr>
          <w:sz w:val="16"/>
        </w:rPr>
        <w:t>. One way of gauging just how severe the risks have become is by considering the various ways an order might end.</w:t>
      </w:r>
    </w:p>
    <w:p w14:paraId="6939F73C" w14:textId="77777777" w:rsidR="000F1953" w:rsidRPr="00B171B3" w:rsidRDefault="000F1953" w:rsidP="000F1953">
      <w:pPr>
        <w:rPr>
          <w:sz w:val="16"/>
        </w:rPr>
      </w:pPr>
      <w:r w:rsidRPr="00B171B3">
        <w:rPr>
          <w:sz w:val="16"/>
        </w:rPr>
        <w:t xml:space="preserve">The brilliant Cambridge historian Brendan Simms has suggested that </w:t>
      </w:r>
      <w:r w:rsidRPr="00E926A5">
        <w:rPr>
          <w:rStyle w:val="StyleUnderline"/>
          <w:highlight w:val="cyan"/>
        </w:rPr>
        <w:t>international</w:t>
      </w:r>
      <w:r w:rsidRPr="00B171B3">
        <w:rPr>
          <w:rStyle w:val="StyleUnderline"/>
        </w:rPr>
        <w:t xml:space="preserve"> orders</w:t>
      </w:r>
      <w:r w:rsidRPr="00B171B3">
        <w:rPr>
          <w:sz w:val="16"/>
        </w:rPr>
        <w:t xml:space="preserve"> typically </w:t>
      </w:r>
      <w:r w:rsidRPr="00E926A5">
        <w:rPr>
          <w:rStyle w:val="StyleUnderline"/>
          <w:highlight w:val="cyan"/>
        </w:rPr>
        <w:t>end</w:t>
      </w:r>
      <w:r w:rsidRPr="00B171B3">
        <w:rPr>
          <w:sz w:val="16"/>
        </w:rPr>
        <w:t xml:space="preserve"> in one of three ways: </w:t>
      </w:r>
      <w:r w:rsidRPr="00E926A5">
        <w:rPr>
          <w:rStyle w:val="StyleUnderline"/>
          <w:highlight w:val="cyan"/>
        </w:rPr>
        <w:t>Through</w:t>
      </w:r>
      <w:r w:rsidRPr="00B171B3">
        <w:rPr>
          <w:sz w:val="16"/>
        </w:rPr>
        <w:t xml:space="preserve"> defeat in war or some catastrophic failure of deterrence; through </w:t>
      </w:r>
      <w:r w:rsidRPr="00E926A5">
        <w:rPr>
          <w:rStyle w:val="Emphasis"/>
          <w:highlight w:val="cyan"/>
        </w:rPr>
        <w:t>economic decline</w:t>
      </w:r>
      <w:r w:rsidRPr="00B171B3">
        <w:rPr>
          <w:sz w:val="16"/>
        </w:rPr>
        <w:t xml:space="preserve"> or a divergence between the order’s political and economic arrangements; or through the collapse of respect for its guiding rules and norms.</w:t>
      </w:r>
    </w:p>
    <w:p w14:paraId="6FCEAAAF" w14:textId="77777777" w:rsidR="000F1953" w:rsidRPr="00B171B3" w:rsidRDefault="000F1953" w:rsidP="000F1953">
      <w:pPr>
        <w:rPr>
          <w:sz w:val="16"/>
        </w:rPr>
      </w:pPr>
      <w:r w:rsidRPr="00B171B3">
        <w:rPr>
          <w:sz w:val="16"/>
        </w:rPr>
        <w:t xml:space="preserve">The </w:t>
      </w:r>
      <w:r w:rsidRPr="00B171B3">
        <w:rPr>
          <w:rStyle w:val="StyleUnderline"/>
        </w:rPr>
        <w:t>US order has proven remarkably</w:t>
      </w:r>
      <w:r w:rsidRPr="00B171B3">
        <w:rPr>
          <w:sz w:val="16"/>
        </w:rPr>
        <w:t xml:space="preserve"> </w:t>
      </w:r>
      <w:r w:rsidRPr="00B171B3">
        <w:rPr>
          <w:rStyle w:val="Emphasis"/>
        </w:rPr>
        <w:t>resilient</w:t>
      </w:r>
      <w:r w:rsidRPr="00B171B3">
        <w:rPr>
          <w:sz w:val="16"/>
        </w:rPr>
        <w:t xml:space="preserve">, </w:t>
      </w:r>
      <w:r w:rsidRPr="00B171B3">
        <w:rPr>
          <w:rStyle w:val="StyleUnderline"/>
        </w:rPr>
        <w:t>but</w:t>
      </w:r>
      <w:r w:rsidRPr="00B171B3">
        <w:rPr>
          <w:sz w:val="16"/>
        </w:rPr>
        <w:t xml:space="preserve"> the </w:t>
      </w:r>
      <w:r w:rsidRPr="00E926A5">
        <w:rPr>
          <w:rStyle w:val="StyleUnderline"/>
          <w:highlight w:val="cyan"/>
        </w:rPr>
        <w:t>possibility of</w:t>
      </w:r>
      <w:r w:rsidRPr="00B171B3">
        <w:rPr>
          <w:sz w:val="16"/>
        </w:rPr>
        <w:t xml:space="preserve"> a </w:t>
      </w:r>
      <w:r w:rsidRPr="00E926A5">
        <w:rPr>
          <w:rStyle w:val="Emphasis"/>
          <w:highlight w:val="cyan"/>
        </w:rPr>
        <w:t>breakdown</w:t>
      </w:r>
      <w:r w:rsidRPr="00E926A5">
        <w:rPr>
          <w:rStyle w:val="StyleUnderline"/>
          <w:highlight w:val="cyan"/>
        </w:rPr>
        <w:t xml:space="preserve"> is growing</w:t>
      </w:r>
      <w:r w:rsidRPr="00B171B3">
        <w:rPr>
          <w:sz w:val="16"/>
        </w:rPr>
        <w:t xml:space="preserve"> as America piles up risk on each of these dimensions at once. And while recent leaders, including President Donald Trump, have made important moves to shore up the order, America’s </w:t>
      </w:r>
      <w:r w:rsidRPr="00B171B3">
        <w:rPr>
          <w:rStyle w:val="StyleUnderline"/>
        </w:rPr>
        <w:t>present policies are</w:t>
      </w:r>
      <w:r w:rsidRPr="00B171B3">
        <w:rPr>
          <w:sz w:val="16"/>
        </w:rPr>
        <w:t xml:space="preserve"> increasingly </w:t>
      </w:r>
      <w:r w:rsidRPr="00B171B3">
        <w:rPr>
          <w:rStyle w:val="StyleUnderline"/>
        </w:rPr>
        <w:t>making</w:t>
      </w:r>
      <w:r w:rsidRPr="00B171B3">
        <w:rPr>
          <w:sz w:val="16"/>
        </w:rPr>
        <w:t xml:space="preserve"> those </w:t>
      </w:r>
      <w:r w:rsidRPr="00B171B3">
        <w:rPr>
          <w:rStyle w:val="StyleUnderline"/>
        </w:rPr>
        <w:t>dangers worse</w:t>
      </w:r>
      <w:r w:rsidRPr="00B171B3">
        <w:rPr>
          <w:sz w:val="16"/>
        </w:rPr>
        <w:t>.</w:t>
      </w:r>
    </w:p>
    <w:p w14:paraId="6676FF5F" w14:textId="77777777" w:rsidR="000F1953" w:rsidRPr="00B171B3" w:rsidRDefault="000F1953" w:rsidP="000F1953">
      <w:pPr>
        <w:rPr>
          <w:sz w:val="16"/>
        </w:rPr>
      </w:pPr>
      <w:r w:rsidRPr="00B171B3">
        <w:rPr>
          <w:sz w:val="16"/>
        </w:rPr>
        <w:t>Orders can die of murder, exhaustion or suicide. Today, it’s difficult to rule any of those grim finales out.</w:t>
      </w:r>
    </w:p>
    <w:p w14:paraId="7E2FCCD4" w14:textId="77777777" w:rsidR="000F1953" w:rsidRPr="00B171B3" w:rsidRDefault="000F1953" w:rsidP="000F1953">
      <w:pPr>
        <w:rPr>
          <w:sz w:val="16"/>
        </w:rPr>
      </w:pPr>
      <w:r w:rsidRPr="00B171B3">
        <w:rPr>
          <w:sz w:val="16"/>
        </w:rPr>
        <w:t>How America Took the Lead</w:t>
      </w:r>
    </w:p>
    <w:p w14:paraId="0AD1E1BF" w14:textId="77777777" w:rsidR="000F1953" w:rsidRPr="00B171B3" w:rsidRDefault="000F1953" w:rsidP="000F1953">
      <w:pPr>
        <w:rPr>
          <w:sz w:val="16"/>
        </w:rPr>
      </w:pPr>
      <w:r w:rsidRPr="00B171B3">
        <w:rPr>
          <w:sz w:val="16"/>
        </w:rPr>
        <w:t>Order is about rules and rule-makers. International orders feature commonly accepted norms or principles meant to govern global behavior. Those rules are made, and sustained, by mighty actors and institutions. A long line of powers has sought to structure the globe to their liking. But since World War II, America’s order has been the biggest, most successful game in town.</w:t>
      </w:r>
    </w:p>
    <w:p w14:paraId="30CE1243" w14:textId="77777777" w:rsidR="000F1953" w:rsidRPr="00B171B3" w:rsidRDefault="000F1953" w:rsidP="000F1953">
      <w:pPr>
        <w:rPr>
          <w:sz w:val="16"/>
        </w:rPr>
      </w:pPr>
      <w:r w:rsidRPr="00B171B3">
        <w:rPr>
          <w:sz w:val="16"/>
        </w:rPr>
        <w:t xml:space="preserve">The lesson US policymakers took from that conflict was that </w:t>
      </w:r>
      <w:r w:rsidRPr="00B171B3">
        <w:rPr>
          <w:rStyle w:val="StyleUnderline"/>
        </w:rPr>
        <w:t>only a</w:t>
      </w:r>
      <w:r w:rsidRPr="00B171B3">
        <w:rPr>
          <w:sz w:val="16"/>
        </w:rPr>
        <w:t xml:space="preserve"> secure, </w:t>
      </w:r>
      <w:r w:rsidRPr="00B171B3">
        <w:rPr>
          <w:rStyle w:val="Emphasis"/>
        </w:rPr>
        <w:t>prosperous</w:t>
      </w:r>
      <w:r w:rsidRPr="00B171B3">
        <w:rPr>
          <w:sz w:val="16"/>
        </w:rPr>
        <w:t xml:space="preserve"> </w:t>
      </w:r>
      <w:r w:rsidRPr="00B171B3">
        <w:rPr>
          <w:rStyle w:val="StyleUnderline"/>
        </w:rPr>
        <w:t>system could ensure America’s</w:t>
      </w:r>
      <w:r w:rsidRPr="00B171B3">
        <w:rPr>
          <w:sz w:val="16"/>
        </w:rPr>
        <w:t xml:space="preserve"> own </w:t>
      </w:r>
      <w:r w:rsidRPr="00B171B3">
        <w:rPr>
          <w:rStyle w:val="StyleUnderline"/>
        </w:rPr>
        <w:t>wellbeing</w:t>
      </w:r>
      <w:r w:rsidRPr="00B171B3">
        <w:rPr>
          <w:sz w:val="16"/>
        </w:rPr>
        <w:t xml:space="preserve">. So the US built an order based on relatively </w:t>
      </w:r>
      <w:r w:rsidRPr="00B171B3">
        <w:rPr>
          <w:rStyle w:val="StyleUnderline"/>
        </w:rPr>
        <w:t xml:space="preserve">free </w:t>
      </w:r>
      <w:r w:rsidRPr="00B171B3">
        <w:rPr>
          <w:rStyle w:val="Emphasis"/>
        </w:rPr>
        <w:t>trade</w:t>
      </w:r>
      <w:r w:rsidRPr="00B171B3">
        <w:rPr>
          <w:sz w:val="16"/>
        </w:rPr>
        <w:t xml:space="preserve">; a </w:t>
      </w:r>
      <w:r w:rsidRPr="00B171B3">
        <w:rPr>
          <w:rStyle w:val="StyleUnderline"/>
        </w:rPr>
        <w:t xml:space="preserve">preference for </w:t>
      </w:r>
      <w:r w:rsidRPr="00B171B3">
        <w:rPr>
          <w:rStyle w:val="Emphasis"/>
        </w:rPr>
        <w:t>h</w:t>
      </w:r>
      <w:r w:rsidRPr="00B171B3">
        <w:rPr>
          <w:rStyle w:val="StyleUnderline"/>
        </w:rPr>
        <w:t xml:space="preserve">uman </w:t>
      </w:r>
      <w:r w:rsidRPr="00B171B3">
        <w:rPr>
          <w:rStyle w:val="Emphasis"/>
        </w:rPr>
        <w:t>r</w:t>
      </w:r>
      <w:r w:rsidRPr="00B171B3">
        <w:rPr>
          <w:rStyle w:val="StyleUnderline"/>
        </w:rPr>
        <w:t xml:space="preserve">ights and </w:t>
      </w:r>
      <w:r w:rsidRPr="00B171B3">
        <w:rPr>
          <w:rStyle w:val="Emphasis"/>
        </w:rPr>
        <w:t>democratic</w:t>
      </w:r>
      <w:r w:rsidRPr="00B171B3">
        <w:rPr>
          <w:sz w:val="16"/>
        </w:rPr>
        <w:t xml:space="preserve"> </w:t>
      </w:r>
      <w:r w:rsidRPr="00B171B3">
        <w:rPr>
          <w:rStyle w:val="StyleUnderline"/>
        </w:rPr>
        <w:t>values</w:t>
      </w:r>
      <w:r w:rsidRPr="00B171B3">
        <w:rPr>
          <w:sz w:val="16"/>
        </w:rPr>
        <w:t xml:space="preserve">; the </w:t>
      </w:r>
      <w:r w:rsidRPr="00B171B3">
        <w:rPr>
          <w:rStyle w:val="StyleUnderline"/>
        </w:rPr>
        <w:t xml:space="preserve">prevention of </w:t>
      </w:r>
      <w:r w:rsidRPr="00B171B3">
        <w:rPr>
          <w:rStyle w:val="Emphasis"/>
        </w:rPr>
        <w:t>great-power</w:t>
      </w:r>
      <w:r w:rsidRPr="00B171B3">
        <w:rPr>
          <w:sz w:val="16"/>
        </w:rPr>
        <w:t xml:space="preserve"> </w:t>
      </w:r>
      <w:r w:rsidRPr="00B171B3">
        <w:rPr>
          <w:rStyle w:val="StyleUnderline"/>
        </w:rPr>
        <w:t xml:space="preserve">aggression and </w:t>
      </w:r>
      <w:r w:rsidRPr="00B171B3">
        <w:rPr>
          <w:rStyle w:val="Emphasis"/>
        </w:rPr>
        <w:t>war</w:t>
      </w:r>
      <w:r w:rsidRPr="00B171B3">
        <w:rPr>
          <w:sz w:val="16"/>
        </w:rPr>
        <w:t xml:space="preserve">; </w:t>
      </w:r>
      <w:r w:rsidRPr="00B171B3">
        <w:rPr>
          <w:rStyle w:val="StyleUnderline"/>
        </w:rPr>
        <w:t xml:space="preserve">and institutionalized </w:t>
      </w:r>
      <w:r w:rsidRPr="00B171B3">
        <w:rPr>
          <w:rStyle w:val="Emphasis"/>
        </w:rPr>
        <w:t>coop</w:t>
      </w:r>
      <w:r w:rsidRPr="00B171B3">
        <w:rPr>
          <w:rStyle w:val="StyleUnderline"/>
        </w:rPr>
        <w:t>eration</w:t>
      </w:r>
      <w:r w:rsidRPr="00B171B3">
        <w:rPr>
          <w:sz w:val="16"/>
        </w:rPr>
        <w:t xml:space="preserve"> to address common problems.</w:t>
      </w:r>
    </w:p>
    <w:p w14:paraId="6C9F5ED1" w14:textId="77777777" w:rsidR="000F1953" w:rsidRPr="00B171B3" w:rsidRDefault="000F1953" w:rsidP="000F1953">
      <w:pPr>
        <w:rPr>
          <w:sz w:val="16"/>
        </w:rPr>
      </w:pPr>
      <w:r w:rsidRPr="00E926A5">
        <w:rPr>
          <w:rStyle w:val="StyleUnderline"/>
          <w:highlight w:val="cyan"/>
        </w:rPr>
        <w:t>Washington used</w:t>
      </w:r>
      <w:r w:rsidRPr="00B171B3">
        <w:rPr>
          <w:sz w:val="16"/>
        </w:rPr>
        <w:t xml:space="preserve"> its unmatched military and </w:t>
      </w:r>
      <w:r w:rsidRPr="00E926A5">
        <w:rPr>
          <w:rStyle w:val="Emphasis"/>
          <w:highlight w:val="cyan"/>
        </w:rPr>
        <w:t>economic power</w:t>
      </w:r>
      <w:r w:rsidRPr="00E926A5">
        <w:rPr>
          <w:sz w:val="16"/>
          <w:highlight w:val="cyan"/>
        </w:rPr>
        <w:t xml:space="preserve"> </w:t>
      </w:r>
      <w:r w:rsidRPr="00E926A5">
        <w:rPr>
          <w:rStyle w:val="StyleUnderline"/>
          <w:highlight w:val="cyan"/>
        </w:rPr>
        <w:t>to buoy</w:t>
      </w:r>
      <w:r w:rsidRPr="00B171B3">
        <w:rPr>
          <w:sz w:val="16"/>
        </w:rPr>
        <w:t xml:space="preserve"> the fortunes of </w:t>
      </w:r>
      <w:r w:rsidRPr="00E926A5">
        <w:rPr>
          <w:rStyle w:val="StyleUnderline"/>
          <w:highlight w:val="cyan"/>
        </w:rPr>
        <w:t>like-minded</w:t>
      </w:r>
      <w:r w:rsidRPr="00B171B3">
        <w:rPr>
          <w:rStyle w:val="StyleUnderline"/>
        </w:rPr>
        <w:t xml:space="preserve"> nations</w:t>
      </w:r>
      <w:r w:rsidRPr="00B171B3">
        <w:rPr>
          <w:sz w:val="16"/>
        </w:rPr>
        <w:t>. America, said President Harry Truman, was “assuming the responsibility which God Almighty intended” for “the welfare of the world in generations to come.”</w:t>
      </w:r>
    </w:p>
    <w:p w14:paraId="390566E5" w14:textId="77777777" w:rsidR="000F1953" w:rsidRPr="00B171B3" w:rsidRDefault="000F1953" w:rsidP="000F1953">
      <w:pPr>
        <w:rPr>
          <w:sz w:val="16"/>
        </w:rPr>
      </w:pPr>
      <w:r w:rsidRPr="00B171B3">
        <w:rPr>
          <w:sz w:val="16"/>
        </w:rPr>
        <w:t>Make no mistake: This endeavor was rooted in US interests. But because America was so powerful, and defined those interests so broadly, this project brought historic gains for much of the world.</w:t>
      </w:r>
    </w:p>
    <w:p w14:paraId="1F49397B" w14:textId="77777777" w:rsidR="000F1953" w:rsidRPr="00B171B3" w:rsidRDefault="000F1953" w:rsidP="000F1953">
      <w:pPr>
        <w:rPr>
          <w:sz w:val="16"/>
        </w:rPr>
      </w:pPr>
      <w:r w:rsidRPr="00B171B3">
        <w:rPr>
          <w:sz w:val="16"/>
        </w:rPr>
        <w:t xml:space="preserve">Democracy went from endangered to dominant in the postwar decades. </w:t>
      </w:r>
      <w:r w:rsidRPr="00E926A5">
        <w:rPr>
          <w:rStyle w:val="Emphasis"/>
          <w:highlight w:val="cyan"/>
        </w:rPr>
        <w:t>Trade</w:t>
      </w:r>
      <w:r w:rsidRPr="00E926A5">
        <w:rPr>
          <w:sz w:val="16"/>
          <w:highlight w:val="cyan"/>
        </w:rPr>
        <w:t xml:space="preserve"> </w:t>
      </w:r>
      <w:r w:rsidRPr="00E926A5">
        <w:rPr>
          <w:rStyle w:val="StyleUnderline"/>
          <w:highlight w:val="cyan"/>
        </w:rPr>
        <w:t>flourished</w:t>
      </w:r>
      <w:r w:rsidRPr="00B171B3">
        <w:rPr>
          <w:sz w:val="16"/>
        </w:rPr>
        <w:t xml:space="preserve"> and </w:t>
      </w:r>
      <w:r w:rsidRPr="00E926A5">
        <w:rPr>
          <w:rStyle w:val="Emphasis"/>
          <w:highlight w:val="cyan"/>
        </w:rPr>
        <w:t>living standards</w:t>
      </w:r>
      <w:r w:rsidRPr="00E926A5">
        <w:rPr>
          <w:sz w:val="16"/>
          <w:highlight w:val="cyan"/>
        </w:rPr>
        <w:t xml:space="preserve"> </w:t>
      </w:r>
      <w:r w:rsidRPr="00E926A5">
        <w:rPr>
          <w:rStyle w:val="StyleUnderline"/>
          <w:highlight w:val="cyan"/>
        </w:rPr>
        <w:t>soared</w:t>
      </w:r>
      <w:r w:rsidRPr="00B171B3">
        <w:rPr>
          <w:sz w:val="16"/>
        </w:rPr>
        <w:t xml:space="preserve">, first in the free world and then globally after communism fell. A </w:t>
      </w:r>
      <w:r w:rsidRPr="00E926A5">
        <w:rPr>
          <w:rStyle w:val="StyleUnderline"/>
          <w:highlight w:val="cyan"/>
        </w:rPr>
        <w:t>world that suffered</w:t>
      </w:r>
      <w:r w:rsidRPr="00B171B3">
        <w:rPr>
          <w:sz w:val="16"/>
        </w:rPr>
        <w:t xml:space="preserve"> two all-consuming </w:t>
      </w:r>
      <w:r w:rsidRPr="00E926A5">
        <w:rPr>
          <w:rStyle w:val="Emphasis"/>
          <w:highlight w:val="cyan"/>
        </w:rPr>
        <w:t>great-power wars</w:t>
      </w:r>
      <w:r w:rsidRPr="00B171B3">
        <w:rPr>
          <w:sz w:val="16"/>
        </w:rPr>
        <w:t xml:space="preserve"> in quick succession has </w:t>
      </w:r>
      <w:r w:rsidRPr="00E926A5">
        <w:rPr>
          <w:rStyle w:val="StyleUnderline"/>
          <w:highlight w:val="cyan"/>
        </w:rPr>
        <w:t>avoided</w:t>
      </w:r>
      <w:r w:rsidRPr="00B171B3">
        <w:rPr>
          <w:sz w:val="16"/>
        </w:rPr>
        <w:t xml:space="preserve"> anything like </w:t>
      </w:r>
      <w:r w:rsidRPr="00E926A5">
        <w:rPr>
          <w:rStyle w:val="StyleUnderline"/>
          <w:highlight w:val="cyan"/>
        </w:rPr>
        <w:t>that</w:t>
      </w:r>
      <w:r w:rsidRPr="00B171B3">
        <w:rPr>
          <w:rStyle w:val="StyleUnderline"/>
        </w:rPr>
        <w:t xml:space="preserve"> since 1945</w:t>
      </w:r>
      <w:r w:rsidRPr="00B171B3">
        <w:rPr>
          <w:sz w:val="16"/>
        </w:rPr>
        <w:t>.</w:t>
      </w:r>
    </w:p>
    <w:p w14:paraId="572EF8CD" w14:textId="77777777" w:rsidR="000F1953" w:rsidRPr="00B171B3" w:rsidRDefault="000F1953" w:rsidP="000F1953">
      <w:pPr>
        <w:rPr>
          <w:sz w:val="16"/>
        </w:rPr>
      </w:pPr>
      <w:r w:rsidRPr="00B171B3">
        <w:rPr>
          <w:sz w:val="16"/>
        </w:rPr>
        <w:t>The US presided over a global golden age. Yet the stresses on America’s order have become impossible to ignore.</w:t>
      </w:r>
    </w:p>
    <w:p w14:paraId="400BB780" w14:textId="77777777" w:rsidR="000F1953" w:rsidRPr="00B171B3" w:rsidRDefault="000F1953" w:rsidP="000F1953">
      <w:pPr>
        <w:rPr>
          <w:sz w:val="16"/>
        </w:rPr>
      </w:pPr>
      <w:r w:rsidRPr="00B171B3">
        <w:rPr>
          <w:rStyle w:val="StyleUnderline"/>
        </w:rPr>
        <w:t>Revisionist powers</w:t>
      </w:r>
      <w:r w:rsidRPr="00B171B3">
        <w:rPr>
          <w:sz w:val="16"/>
        </w:rPr>
        <w:t xml:space="preserve"> — </w:t>
      </w:r>
      <w:r w:rsidRPr="00E926A5">
        <w:rPr>
          <w:rStyle w:val="Emphasis"/>
          <w:highlight w:val="cyan"/>
        </w:rPr>
        <w:t>China</w:t>
      </w:r>
      <w:r w:rsidRPr="00E926A5">
        <w:rPr>
          <w:sz w:val="16"/>
          <w:highlight w:val="cyan"/>
        </w:rPr>
        <w:t xml:space="preserve">, </w:t>
      </w:r>
      <w:r w:rsidRPr="00E926A5">
        <w:rPr>
          <w:rStyle w:val="Emphasis"/>
          <w:highlight w:val="cyan"/>
        </w:rPr>
        <w:t>Russia</w:t>
      </w:r>
      <w:r w:rsidRPr="00E926A5">
        <w:rPr>
          <w:sz w:val="16"/>
          <w:highlight w:val="cyan"/>
        </w:rPr>
        <w:t xml:space="preserve">, </w:t>
      </w:r>
      <w:r w:rsidRPr="00E926A5">
        <w:rPr>
          <w:rStyle w:val="Emphasis"/>
          <w:highlight w:val="cyan"/>
        </w:rPr>
        <w:t>Iran</w:t>
      </w:r>
      <w:r w:rsidRPr="00E926A5">
        <w:rPr>
          <w:sz w:val="16"/>
          <w:highlight w:val="cyan"/>
        </w:rPr>
        <w:t xml:space="preserve">, </w:t>
      </w:r>
      <w:r w:rsidRPr="00E926A5">
        <w:rPr>
          <w:rStyle w:val="Emphasis"/>
          <w:highlight w:val="cyan"/>
        </w:rPr>
        <w:t>No</w:t>
      </w:r>
      <w:r w:rsidRPr="007C4B20">
        <w:rPr>
          <w:sz w:val="16"/>
        </w:rPr>
        <w:t>rth</w:t>
      </w:r>
      <w:r w:rsidRPr="00B171B3">
        <w:rPr>
          <w:sz w:val="16"/>
        </w:rPr>
        <w:t xml:space="preserve"> </w:t>
      </w:r>
      <w:r w:rsidRPr="00E926A5">
        <w:rPr>
          <w:rStyle w:val="Emphasis"/>
          <w:highlight w:val="cyan"/>
        </w:rPr>
        <w:t>Ko</w:t>
      </w:r>
      <w:r w:rsidRPr="00B171B3">
        <w:rPr>
          <w:sz w:val="16"/>
        </w:rPr>
        <w:t xml:space="preserve">rea — </w:t>
      </w:r>
      <w:r w:rsidRPr="00E926A5">
        <w:rPr>
          <w:rStyle w:val="StyleUnderline"/>
          <w:highlight w:val="cyan"/>
        </w:rPr>
        <w:t>are challenging</w:t>
      </w:r>
      <w:r w:rsidRPr="00B171B3">
        <w:rPr>
          <w:sz w:val="16"/>
        </w:rPr>
        <w:t xml:space="preserve"> a system they view as dangerous to their illiberal regimes and oppressive to their geopolitical ambitions. The Global South has become disillusioned with Western dominance. The US itself has seemed ambivalent, in recent decades, about world leadership. </w:t>
      </w:r>
      <w:r w:rsidRPr="00E926A5">
        <w:rPr>
          <w:rStyle w:val="StyleUnderline"/>
          <w:highlight w:val="cyan"/>
        </w:rPr>
        <w:t>Threats to</w:t>
      </w:r>
      <w:r w:rsidRPr="00B171B3">
        <w:rPr>
          <w:sz w:val="16"/>
        </w:rPr>
        <w:t xml:space="preserve"> its </w:t>
      </w:r>
      <w:r w:rsidRPr="00E926A5">
        <w:rPr>
          <w:rStyle w:val="Emphasis"/>
          <w:highlight w:val="cyan"/>
        </w:rPr>
        <w:t>economic</w:t>
      </w:r>
      <w:r w:rsidRPr="00B171B3">
        <w:rPr>
          <w:sz w:val="16"/>
        </w:rPr>
        <w:t xml:space="preserve"> and military </w:t>
      </w:r>
      <w:r w:rsidRPr="00E926A5">
        <w:rPr>
          <w:rStyle w:val="Emphasis"/>
          <w:highlight w:val="cyan"/>
        </w:rPr>
        <w:t>supremacy</w:t>
      </w:r>
      <w:r w:rsidRPr="00B171B3">
        <w:rPr>
          <w:sz w:val="16"/>
        </w:rPr>
        <w:t xml:space="preserve"> have </w:t>
      </w:r>
      <w:r w:rsidRPr="00E926A5">
        <w:rPr>
          <w:rStyle w:val="StyleUnderline"/>
          <w:highlight w:val="cyan"/>
        </w:rPr>
        <w:t>grown</w:t>
      </w:r>
      <w:r w:rsidRPr="00B171B3">
        <w:rPr>
          <w:sz w:val="16"/>
        </w:rPr>
        <w:t xml:space="preserve"> more </w:t>
      </w:r>
      <w:r w:rsidRPr="00E926A5">
        <w:rPr>
          <w:rStyle w:val="StyleUnderline"/>
          <w:highlight w:val="cyan"/>
        </w:rPr>
        <w:t>severe</w:t>
      </w:r>
      <w:r w:rsidRPr="00B171B3">
        <w:rPr>
          <w:sz w:val="16"/>
        </w:rPr>
        <w:t>.</w:t>
      </w:r>
    </w:p>
    <w:p w14:paraId="1C8B79FA" w14:textId="77777777" w:rsidR="000F1953" w:rsidRPr="00B171B3" w:rsidRDefault="000F1953" w:rsidP="000F1953">
      <w:pPr>
        <w:rPr>
          <w:sz w:val="16"/>
        </w:rPr>
      </w:pPr>
      <w:r w:rsidRPr="00B171B3">
        <w:rPr>
          <w:sz w:val="16"/>
        </w:rPr>
        <w:t>Visit nearly any US ally, and you’ll notice conviction that American power remains necessary — and concern that the post-World War II order is slipping away. So how real is the danger? Let’s consider the three ways an order can come apart.</w:t>
      </w:r>
    </w:p>
    <w:p w14:paraId="2DD32272" w14:textId="77777777" w:rsidR="000F1953" w:rsidRPr="00B171B3" w:rsidRDefault="000F1953" w:rsidP="000F1953">
      <w:pPr>
        <w:rPr>
          <w:sz w:val="16"/>
        </w:rPr>
      </w:pPr>
      <w:r w:rsidRPr="00B171B3">
        <w:rPr>
          <w:sz w:val="16"/>
        </w:rPr>
        <w:t>Losing a War</w:t>
      </w:r>
    </w:p>
    <w:p w14:paraId="17DD32DA" w14:textId="77777777" w:rsidR="000F1953" w:rsidRPr="00B171B3" w:rsidRDefault="000F1953" w:rsidP="000F1953">
      <w:pPr>
        <w:rPr>
          <w:sz w:val="16"/>
        </w:rPr>
      </w:pPr>
      <w:r w:rsidRPr="00B171B3">
        <w:rPr>
          <w:sz w:val="16"/>
        </w:rPr>
        <w:t>One path to failure runs through defeat or devastation in war. Nothing ruptures the authority of a hegemonic power like a humiliating beatdown on the battlefield. The Athenian empire collapsed after losing the Great Peloponnesian War. Britain won World War I, but never recovered from its costs.</w:t>
      </w:r>
    </w:p>
    <w:p w14:paraId="1BF49AF5" w14:textId="77777777" w:rsidR="000F1953" w:rsidRPr="00B171B3" w:rsidRDefault="000F1953" w:rsidP="000F1953">
      <w:pPr>
        <w:rPr>
          <w:sz w:val="16"/>
        </w:rPr>
      </w:pPr>
      <w:r w:rsidRPr="00B171B3">
        <w:rPr>
          <w:sz w:val="16"/>
        </w:rPr>
        <w:t>For decades, America has been the sole superpower. As last month’s attack on Iran’s nuclear program reminded us, the Pentagon still possesses power-projection capabilities without peer. But anyone who thinks the US is militarily invincible hasn’t been paying attention.</w:t>
      </w:r>
    </w:p>
    <w:p w14:paraId="11E9609B" w14:textId="77777777" w:rsidR="000F1953" w:rsidRPr="00B171B3" w:rsidRDefault="000F1953" w:rsidP="000F1953">
      <w:pPr>
        <w:rPr>
          <w:sz w:val="16"/>
        </w:rPr>
      </w:pPr>
      <w:r w:rsidRPr="00B171B3">
        <w:rPr>
          <w:sz w:val="16"/>
        </w:rPr>
        <w:t xml:space="preserve">The </w:t>
      </w:r>
      <w:r w:rsidRPr="00E926A5">
        <w:rPr>
          <w:rStyle w:val="StyleUnderline"/>
          <w:highlight w:val="cyan"/>
        </w:rPr>
        <w:t>Pentagon faces</w:t>
      </w:r>
      <w:r w:rsidRPr="00B171B3">
        <w:rPr>
          <w:sz w:val="16"/>
        </w:rPr>
        <w:t xml:space="preserve"> a </w:t>
      </w:r>
      <w:r w:rsidRPr="00E926A5">
        <w:rPr>
          <w:rStyle w:val="Emphasis"/>
          <w:highlight w:val="cyan"/>
        </w:rPr>
        <w:t>vexing</w:t>
      </w:r>
      <w:r w:rsidRPr="00B171B3">
        <w:rPr>
          <w:sz w:val="16"/>
        </w:rPr>
        <w:t xml:space="preserve"> </w:t>
      </w:r>
      <w:r w:rsidRPr="00B171B3">
        <w:rPr>
          <w:rStyle w:val="StyleUnderline"/>
        </w:rPr>
        <w:t>military</w:t>
      </w:r>
      <w:r w:rsidRPr="00B171B3">
        <w:rPr>
          <w:sz w:val="16"/>
        </w:rPr>
        <w:t xml:space="preserve"> arithmetic </w:t>
      </w:r>
      <w:r w:rsidRPr="00E926A5">
        <w:rPr>
          <w:rStyle w:val="StyleUnderline"/>
          <w:highlight w:val="cyan"/>
        </w:rPr>
        <w:t>problem</w:t>
      </w:r>
      <w:r w:rsidRPr="00B171B3">
        <w:rPr>
          <w:sz w:val="16"/>
        </w:rPr>
        <w:t xml:space="preserve">. Several </w:t>
      </w:r>
      <w:r w:rsidRPr="00E926A5">
        <w:rPr>
          <w:rStyle w:val="StyleUnderline"/>
          <w:highlight w:val="cyan"/>
        </w:rPr>
        <w:t>challenges</w:t>
      </w:r>
      <w:r w:rsidRPr="00B171B3">
        <w:rPr>
          <w:sz w:val="16"/>
        </w:rPr>
        <w:t xml:space="preserve"> — </w:t>
      </w:r>
      <w:r w:rsidRPr="00B171B3">
        <w:rPr>
          <w:rStyle w:val="StyleUnderline"/>
        </w:rPr>
        <w:t>from</w:t>
      </w:r>
      <w:r w:rsidRPr="00B171B3">
        <w:rPr>
          <w:sz w:val="16"/>
        </w:rPr>
        <w:t xml:space="preserve"> </w:t>
      </w:r>
      <w:r w:rsidRPr="00B171B3">
        <w:rPr>
          <w:rStyle w:val="Emphasis"/>
        </w:rPr>
        <w:t>Russia</w:t>
      </w:r>
      <w:r w:rsidRPr="00B171B3">
        <w:rPr>
          <w:sz w:val="16"/>
        </w:rPr>
        <w:t xml:space="preserve"> </w:t>
      </w:r>
      <w:r w:rsidRPr="00E926A5">
        <w:rPr>
          <w:rStyle w:val="StyleUnderline"/>
          <w:highlight w:val="cyan"/>
        </w:rPr>
        <w:t>in</w:t>
      </w:r>
      <w:r w:rsidRPr="00E926A5">
        <w:rPr>
          <w:sz w:val="16"/>
          <w:highlight w:val="cyan"/>
        </w:rPr>
        <w:t xml:space="preserve"> </w:t>
      </w:r>
      <w:r w:rsidRPr="00E926A5">
        <w:rPr>
          <w:rStyle w:val="Emphasis"/>
          <w:highlight w:val="cyan"/>
        </w:rPr>
        <w:t>Europe</w:t>
      </w:r>
      <w:r w:rsidRPr="00B171B3">
        <w:rPr>
          <w:sz w:val="16"/>
        </w:rPr>
        <w:t xml:space="preserve">, </w:t>
      </w:r>
      <w:r w:rsidRPr="00B171B3">
        <w:rPr>
          <w:rStyle w:val="Emphasis"/>
        </w:rPr>
        <w:t>Iran</w:t>
      </w:r>
      <w:r w:rsidRPr="00B171B3">
        <w:rPr>
          <w:sz w:val="16"/>
        </w:rPr>
        <w:t xml:space="preserve"> </w:t>
      </w:r>
      <w:r w:rsidRPr="00B171B3">
        <w:rPr>
          <w:rStyle w:val="StyleUnderline"/>
        </w:rPr>
        <w:t>and</w:t>
      </w:r>
      <w:r w:rsidRPr="00B171B3">
        <w:rPr>
          <w:sz w:val="16"/>
        </w:rPr>
        <w:t xml:space="preserve"> its </w:t>
      </w:r>
      <w:r w:rsidRPr="00B171B3">
        <w:rPr>
          <w:rStyle w:val="StyleUnderline"/>
        </w:rPr>
        <w:t xml:space="preserve">proxies in the </w:t>
      </w:r>
      <w:r w:rsidRPr="00E926A5">
        <w:rPr>
          <w:rStyle w:val="Emphasis"/>
          <w:highlight w:val="cyan"/>
        </w:rPr>
        <w:t>Middle East</w:t>
      </w:r>
      <w:r w:rsidRPr="00B171B3">
        <w:rPr>
          <w:sz w:val="16"/>
        </w:rPr>
        <w:t xml:space="preserve">, </w:t>
      </w:r>
      <w:r w:rsidRPr="00B171B3">
        <w:rPr>
          <w:rStyle w:val="StyleUnderline"/>
        </w:rPr>
        <w:t xml:space="preserve">and </w:t>
      </w:r>
      <w:r w:rsidRPr="00B171B3">
        <w:rPr>
          <w:rStyle w:val="Emphasis"/>
        </w:rPr>
        <w:t>China</w:t>
      </w:r>
      <w:r w:rsidRPr="00B171B3">
        <w:rPr>
          <w:rStyle w:val="StyleUnderline"/>
        </w:rPr>
        <w:t xml:space="preserve"> and</w:t>
      </w:r>
      <w:r w:rsidRPr="00B171B3">
        <w:rPr>
          <w:sz w:val="16"/>
        </w:rPr>
        <w:t xml:space="preserve"> </w:t>
      </w:r>
      <w:r w:rsidRPr="00B171B3">
        <w:rPr>
          <w:rStyle w:val="Emphasis"/>
        </w:rPr>
        <w:t>No</w:t>
      </w:r>
      <w:r w:rsidRPr="00B171B3">
        <w:rPr>
          <w:sz w:val="16"/>
        </w:rPr>
        <w:t xml:space="preserve">rth </w:t>
      </w:r>
      <w:r w:rsidRPr="00B171B3">
        <w:rPr>
          <w:rStyle w:val="Emphasis"/>
        </w:rPr>
        <w:t>Ko</w:t>
      </w:r>
      <w:r w:rsidRPr="00B171B3">
        <w:rPr>
          <w:sz w:val="16"/>
        </w:rPr>
        <w:t xml:space="preserve">rea </w:t>
      </w:r>
      <w:r w:rsidRPr="00B171B3">
        <w:rPr>
          <w:rStyle w:val="StyleUnderline"/>
        </w:rPr>
        <w:t>in</w:t>
      </w:r>
      <w:r w:rsidRPr="00B171B3">
        <w:rPr>
          <w:sz w:val="16"/>
        </w:rPr>
        <w:t xml:space="preserve"> </w:t>
      </w:r>
      <w:r w:rsidRPr="00E926A5">
        <w:rPr>
          <w:rStyle w:val="Emphasis"/>
          <w:highlight w:val="cyan"/>
        </w:rPr>
        <w:t>Asia</w:t>
      </w:r>
      <w:r w:rsidRPr="00B171B3">
        <w:rPr>
          <w:sz w:val="16"/>
        </w:rPr>
        <w:t xml:space="preserve"> — </w:t>
      </w:r>
      <w:r w:rsidRPr="00E926A5">
        <w:rPr>
          <w:rStyle w:val="StyleUnderline"/>
          <w:highlight w:val="cyan"/>
        </w:rPr>
        <w:t>are stretching</w:t>
      </w:r>
      <w:r w:rsidRPr="00B171B3">
        <w:rPr>
          <w:rStyle w:val="StyleUnderline"/>
        </w:rPr>
        <w:t xml:space="preserve"> US </w:t>
      </w:r>
      <w:r w:rsidRPr="00E926A5">
        <w:rPr>
          <w:rStyle w:val="StyleUnderline"/>
          <w:highlight w:val="cyan"/>
        </w:rPr>
        <w:t>resources</w:t>
      </w:r>
      <w:r w:rsidRPr="00B171B3">
        <w:rPr>
          <w:sz w:val="16"/>
        </w:rPr>
        <w:t xml:space="preserve">. A superpower with a military designed to fight one war at a time is always at </w:t>
      </w:r>
      <w:r w:rsidRPr="00E926A5">
        <w:rPr>
          <w:rStyle w:val="Emphasis"/>
          <w:highlight w:val="cyan"/>
        </w:rPr>
        <w:t>risk</w:t>
      </w:r>
      <w:r w:rsidRPr="00B171B3">
        <w:rPr>
          <w:sz w:val="16"/>
        </w:rPr>
        <w:t xml:space="preserve"> in a world </w:t>
      </w:r>
      <w:r w:rsidRPr="00B171B3">
        <w:rPr>
          <w:rStyle w:val="StyleUnderline"/>
        </w:rPr>
        <w:t xml:space="preserve">of multiple, </w:t>
      </w:r>
      <w:r w:rsidRPr="00E926A5">
        <w:rPr>
          <w:rStyle w:val="Emphasis"/>
          <w:highlight w:val="cyan"/>
        </w:rPr>
        <w:t>interlocking threats</w:t>
      </w:r>
      <w:r w:rsidRPr="00B171B3">
        <w:rPr>
          <w:sz w:val="16"/>
        </w:rPr>
        <w:t>. But the danger of crushing defeat is most concentrated in the Western Pacific.</w:t>
      </w:r>
    </w:p>
    <w:p w14:paraId="412BC53E" w14:textId="77777777" w:rsidR="000F1953" w:rsidRPr="00B171B3" w:rsidRDefault="000F1953" w:rsidP="000F1953">
      <w:pPr>
        <w:rPr>
          <w:sz w:val="16"/>
        </w:rPr>
      </w:pPr>
      <w:r w:rsidRPr="00B171B3">
        <w:rPr>
          <w:sz w:val="16"/>
        </w:rPr>
        <w:t>“The intelligence couldn’t be clearer,” said Secretary of the Air Force Frank Kendall in 2023. “</w:t>
      </w:r>
      <w:r w:rsidRPr="00E926A5">
        <w:rPr>
          <w:rStyle w:val="Emphasis"/>
          <w:highlight w:val="cyan"/>
        </w:rPr>
        <w:t>China</w:t>
      </w:r>
      <w:r w:rsidRPr="00E926A5">
        <w:rPr>
          <w:sz w:val="16"/>
          <w:highlight w:val="cyan"/>
        </w:rPr>
        <w:t xml:space="preserve"> </w:t>
      </w:r>
      <w:r w:rsidRPr="00E926A5">
        <w:rPr>
          <w:rStyle w:val="StyleUnderline"/>
          <w:highlight w:val="cyan"/>
        </w:rPr>
        <w:t>is preparing for</w:t>
      </w:r>
      <w:r w:rsidRPr="00B171B3">
        <w:rPr>
          <w:rStyle w:val="StyleUnderline"/>
        </w:rPr>
        <w:t xml:space="preserve"> a</w:t>
      </w:r>
      <w:r w:rsidRPr="00B171B3">
        <w:rPr>
          <w:sz w:val="16"/>
        </w:rPr>
        <w:t xml:space="preserve"> </w:t>
      </w:r>
      <w:r w:rsidRPr="00E926A5">
        <w:rPr>
          <w:rStyle w:val="Emphasis"/>
          <w:highlight w:val="cyan"/>
        </w:rPr>
        <w:t>war</w:t>
      </w:r>
      <w:r w:rsidRPr="00B171B3">
        <w:rPr>
          <w:sz w:val="16"/>
        </w:rPr>
        <w:t xml:space="preserve"> and specifically for a war with the United States.” The Chinese </w:t>
      </w:r>
      <w:r w:rsidRPr="00B171B3">
        <w:rPr>
          <w:rStyle w:val="StyleUnderline"/>
        </w:rPr>
        <w:t xml:space="preserve">threat is real, “and it could be </w:t>
      </w:r>
      <w:r w:rsidRPr="00B171B3">
        <w:rPr>
          <w:rStyle w:val="Emphasis"/>
        </w:rPr>
        <w:t>imminent</w:t>
      </w:r>
      <w:r w:rsidRPr="00B171B3">
        <w:rPr>
          <w:sz w:val="16"/>
        </w:rPr>
        <w:t>,” Secretary of Defense Pete Hegseth observed this year. Those are only two of many alarming statements from US officials.</w:t>
      </w:r>
    </w:p>
    <w:p w14:paraId="473AB86F" w14:textId="77777777" w:rsidR="000F1953" w:rsidRPr="00B171B3" w:rsidRDefault="000F1953" w:rsidP="000F1953">
      <w:pPr>
        <w:rPr>
          <w:sz w:val="16"/>
        </w:rPr>
      </w:pPr>
      <w:r w:rsidRPr="00B171B3">
        <w:rPr>
          <w:rStyle w:val="StyleUnderline"/>
        </w:rPr>
        <w:t xml:space="preserve">Beijing is </w:t>
      </w:r>
      <w:r w:rsidRPr="00E926A5">
        <w:rPr>
          <w:rStyle w:val="StyleUnderline"/>
          <w:highlight w:val="cyan"/>
        </w:rPr>
        <w:t>building</w:t>
      </w:r>
      <w:r w:rsidRPr="00B171B3">
        <w:rPr>
          <w:sz w:val="16"/>
        </w:rPr>
        <w:t xml:space="preserve"> the </w:t>
      </w:r>
      <w:r w:rsidRPr="00E926A5">
        <w:rPr>
          <w:rStyle w:val="Emphasis"/>
          <w:highlight w:val="cyan"/>
        </w:rPr>
        <w:t>forces</w:t>
      </w:r>
      <w:r w:rsidRPr="00B171B3">
        <w:rPr>
          <w:sz w:val="16"/>
        </w:rPr>
        <w:t xml:space="preserve"> and </w:t>
      </w:r>
      <w:r w:rsidRPr="00B171B3">
        <w:rPr>
          <w:rStyle w:val="StyleUnderline"/>
        </w:rPr>
        <w:t>rehearsing</w:t>
      </w:r>
      <w:r w:rsidRPr="00B171B3">
        <w:rPr>
          <w:sz w:val="16"/>
        </w:rPr>
        <w:t xml:space="preserve"> the </w:t>
      </w:r>
      <w:r w:rsidRPr="00E926A5">
        <w:rPr>
          <w:rStyle w:val="Emphasis"/>
          <w:highlight w:val="cyan"/>
        </w:rPr>
        <w:t>plans</w:t>
      </w:r>
      <w:r w:rsidRPr="00B171B3">
        <w:rPr>
          <w:sz w:val="16"/>
        </w:rPr>
        <w:t xml:space="preserve"> needed </w:t>
      </w:r>
      <w:r w:rsidRPr="00E926A5">
        <w:rPr>
          <w:rStyle w:val="StyleUnderline"/>
          <w:highlight w:val="cyan"/>
        </w:rPr>
        <w:t>to attack</w:t>
      </w:r>
      <w:r w:rsidRPr="00B171B3">
        <w:rPr>
          <w:rStyle w:val="StyleUnderline"/>
        </w:rPr>
        <w:t xml:space="preserve"> </w:t>
      </w:r>
      <w:r w:rsidRPr="00B171B3">
        <w:rPr>
          <w:rStyle w:val="Emphasis"/>
        </w:rPr>
        <w:t>Taiwan</w:t>
      </w:r>
      <w:r w:rsidRPr="00B171B3">
        <w:rPr>
          <w:sz w:val="16"/>
        </w:rPr>
        <w:t xml:space="preserve"> or otherwise reorder the Western Pacific. It is </w:t>
      </w:r>
      <w:r w:rsidRPr="00B171B3">
        <w:rPr>
          <w:rStyle w:val="StyleUnderline"/>
        </w:rPr>
        <w:t xml:space="preserve">racing to </w:t>
      </w:r>
      <w:r w:rsidRPr="00E926A5">
        <w:rPr>
          <w:rStyle w:val="StyleUnderline"/>
          <w:highlight w:val="cyan"/>
        </w:rPr>
        <w:t>construct</w:t>
      </w:r>
      <w:r w:rsidRPr="00B171B3">
        <w:rPr>
          <w:rStyle w:val="StyleUnderline"/>
        </w:rPr>
        <w:t xml:space="preserve"> a </w:t>
      </w:r>
      <w:r w:rsidRPr="00E926A5">
        <w:rPr>
          <w:rStyle w:val="Emphasis"/>
          <w:highlight w:val="cyan"/>
        </w:rPr>
        <w:t>nuclear arsenal</w:t>
      </w:r>
      <w:r w:rsidRPr="00B171B3">
        <w:rPr>
          <w:sz w:val="16"/>
        </w:rPr>
        <w:t xml:space="preserve"> that will match, and maybe exceed, America’s. Meanwhile, Xi Jinping’s government is hoarding food, fuel and other resources. Xi would surely prefer to eject America from the Western Pacific peacefully. But he’s getting ready for a fight.</w:t>
      </w:r>
    </w:p>
    <w:p w14:paraId="32C25D28" w14:textId="77777777" w:rsidR="000F1953" w:rsidRPr="00B171B3" w:rsidRDefault="000F1953" w:rsidP="000F1953">
      <w:pPr>
        <w:rPr>
          <w:sz w:val="16"/>
        </w:rPr>
      </w:pPr>
      <w:r w:rsidRPr="00B171B3">
        <w:rPr>
          <w:sz w:val="16"/>
        </w:rPr>
        <w:t xml:space="preserve">A </w:t>
      </w:r>
      <w:r w:rsidRPr="00E926A5">
        <w:rPr>
          <w:rStyle w:val="StyleUnderline"/>
          <w:highlight w:val="cyan"/>
        </w:rPr>
        <w:t>US-China war would cause</w:t>
      </w:r>
      <w:r w:rsidRPr="00B171B3">
        <w:rPr>
          <w:sz w:val="16"/>
        </w:rPr>
        <w:t xml:space="preserve"> cascading economic carnage and bring serious risks of </w:t>
      </w:r>
      <w:r w:rsidRPr="00E926A5">
        <w:rPr>
          <w:rStyle w:val="Emphasis"/>
          <w:highlight w:val="cyan"/>
        </w:rPr>
        <w:t>nuclear escalation</w:t>
      </w:r>
      <w:r w:rsidRPr="00B171B3">
        <w:rPr>
          <w:sz w:val="16"/>
        </w:rPr>
        <w:t xml:space="preserve">. And if America lost — which is a real possibility — the damage to the US order would be profound. America’s </w:t>
      </w:r>
      <w:r w:rsidRPr="00E926A5">
        <w:rPr>
          <w:rStyle w:val="Emphasis"/>
          <w:highlight w:val="cyan"/>
        </w:rPr>
        <w:t>alliances</w:t>
      </w:r>
      <w:r w:rsidRPr="00B171B3">
        <w:rPr>
          <w:sz w:val="16"/>
        </w:rPr>
        <w:t xml:space="preserve"> in the Indo-Pacific </w:t>
      </w:r>
      <w:r w:rsidRPr="00E926A5">
        <w:rPr>
          <w:rStyle w:val="StyleUnderline"/>
          <w:highlight w:val="cyan"/>
        </w:rPr>
        <w:t>might</w:t>
      </w:r>
      <w:r w:rsidRPr="00B171B3">
        <w:rPr>
          <w:sz w:val="16"/>
        </w:rPr>
        <w:t xml:space="preserve"> </w:t>
      </w:r>
      <w:r w:rsidRPr="00E926A5">
        <w:rPr>
          <w:rStyle w:val="Emphasis"/>
          <w:highlight w:val="cyan"/>
        </w:rPr>
        <w:t>fracture</w:t>
      </w:r>
      <w:r w:rsidRPr="00B171B3">
        <w:rPr>
          <w:sz w:val="16"/>
        </w:rPr>
        <w:t>. A broken US military might struggle to police other parts of the world. “The trajectory must change,” the head of US Indo-Pacific Command, Admiral Samuel Paparo, has warned: America isn’t responding with the urgency the threat demands.</w:t>
      </w:r>
    </w:p>
    <w:p w14:paraId="657C9169" w14:textId="77777777" w:rsidR="000F1953" w:rsidRPr="00B171B3" w:rsidRDefault="000F1953" w:rsidP="000F1953">
      <w:pPr>
        <w:rPr>
          <w:sz w:val="16"/>
        </w:rPr>
      </w:pPr>
      <w:r w:rsidRPr="00B171B3">
        <w:rPr>
          <w:sz w:val="16"/>
        </w:rPr>
        <w:t>In fairness, there have been encouraging developments. Israel, with American help, has ravaged Iran and its proxies since late 2023. The US and its North Atlantic Treaty Organization allies have used the war in Ukraine to grind down Russian power.</w:t>
      </w:r>
    </w:p>
    <w:p w14:paraId="76E346BA" w14:textId="77777777" w:rsidR="000F1953" w:rsidRPr="00B171B3" w:rsidRDefault="000F1953" w:rsidP="000F1953">
      <w:pPr>
        <w:rPr>
          <w:sz w:val="16"/>
        </w:rPr>
      </w:pPr>
      <w:r w:rsidRPr="00B171B3">
        <w:rPr>
          <w:sz w:val="16"/>
        </w:rPr>
        <w:t>Trump can take some credit for getting the allies to agree to spend 3.5% of GDP on defense, and another 1.5% on related investments. Over time, that spending will strengthen the military position of the democratic world. But global overstretch remains real, the trends in Asia are daunting, and the US still isn’t acting like it could lose World War III.</w:t>
      </w:r>
    </w:p>
    <w:p w14:paraId="081D48C2" w14:textId="77777777" w:rsidR="000F1953" w:rsidRPr="00B171B3" w:rsidRDefault="000F1953" w:rsidP="000F1953">
      <w:pPr>
        <w:rPr>
          <w:sz w:val="16"/>
        </w:rPr>
      </w:pPr>
      <w:r w:rsidRPr="00B171B3">
        <w:rPr>
          <w:sz w:val="16"/>
        </w:rPr>
        <w:t>American military spending is below 3.5% of GDP, among the lowest levels since World War II, and could dip next year. Stockpiles of munitions and missile defenses are, reportedly, low, and have been depleted by recent scrapes in the Middle East.</w:t>
      </w:r>
    </w:p>
    <w:p w14:paraId="667CDF44" w14:textId="77777777" w:rsidR="000F1953" w:rsidRPr="00B171B3" w:rsidRDefault="000F1953" w:rsidP="000F1953">
      <w:pPr>
        <w:rPr>
          <w:sz w:val="16"/>
        </w:rPr>
      </w:pPr>
      <w:r w:rsidRPr="00B171B3">
        <w:rPr>
          <w:rStyle w:val="StyleUnderline"/>
        </w:rPr>
        <w:t>With a moribund</w:t>
      </w:r>
      <w:r w:rsidRPr="00B171B3">
        <w:rPr>
          <w:sz w:val="16"/>
        </w:rPr>
        <w:t xml:space="preserve"> shipbuilding </w:t>
      </w:r>
      <w:r w:rsidRPr="00B171B3">
        <w:rPr>
          <w:rStyle w:val="Emphasis"/>
        </w:rPr>
        <w:t>industry</w:t>
      </w:r>
      <w:r w:rsidRPr="00B171B3">
        <w:rPr>
          <w:sz w:val="16"/>
        </w:rPr>
        <w:t xml:space="preserve"> </w:t>
      </w:r>
      <w:r w:rsidRPr="00B171B3">
        <w:rPr>
          <w:rStyle w:val="StyleUnderline"/>
        </w:rPr>
        <w:t>and</w:t>
      </w:r>
      <w:r w:rsidRPr="00B171B3">
        <w:rPr>
          <w:sz w:val="16"/>
        </w:rPr>
        <w:t xml:space="preserve"> a </w:t>
      </w:r>
      <w:r w:rsidRPr="00B171B3">
        <w:rPr>
          <w:rStyle w:val="Emphasis"/>
        </w:rPr>
        <w:t>sluggish</w:t>
      </w:r>
      <w:r w:rsidRPr="00B171B3">
        <w:rPr>
          <w:sz w:val="16"/>
        </w:rPr>
        <w:t xml:space="preserve">, fragile </w:t>
      </w:r>
      <w:r w:rsidRPr="00B171B3">
        <w:rPr>
          <w:rStyle w:val="Emphasis"/>
        </w:rPr>
        <w:t>industrial base</w:t>
      </w:r>
      <w:r w:rsidRPr="00B171B3">
        <w:rPr>
          <w:sz w:val="16"/>
        </w:rPr>
        <w:t xml:space="preserve">, </w:t>
      </w:r>
      <w:r w:rsidRPr="00B171B3">
        <w:rPr>
          <w:rStyle w:val="StyleUnderline"/>
        </w:rPr>
        <w:t xml:space="preserve">America would </w:t>
      </w:r>
      <w:r w:rsidRPr="00B171B3">
        <w:rPr>
          <w:rStyle w:val="Emphasis"/>
        </w:rPr>
        <w:t>struggle</w:t>
      </w:r>
      <w:r w:rsidRPr="00B171B3">
        <w:rPr>
          <w:rStyle w:val="StyleUnderline"/>
        </w:rPr>
        <w:t xml:space="preserve"> to replace</w:t>
      </w:r>
      <w:r w:rsidRPr="00B171B3">
        <w:rPr>
          <w:sz w:val="16"/>
        </w:rPr>
        <w:t xml:space="preserve"> </w:t>
      </w:r>
      <w:r w:rsidRPr="00B171B3">
        <w:rPr>
          <w:rStyle w:val="Emphasis"/>
        </w:rPr>
        <w:t>assets</w:t>
      </w:r>
      <w:r w:rsidRPr="00B171B3">
        <w:rPr>
          <w:sz w:val="16"/>
        </w:rPr>
        <w:t xml:space="preserve"> lost in the opening phase of a fight. “You can’t AI your way out of material deficiency,” Paparo has argued: A country that can’t replace battlefield losses won’t win a grinding, great-power war.</w:t>
      </w:r>
    </w:p>
    <w:p w14:paraId="5F8E14A9" w14:textId="77777777" w:rsidR="000F1953" w:rsidRPr="00B171B3" w:rsidRDefault="000F1953" w:rsidP="000F1953">
      <w:pPr>
        <w:rPr>
          <w:sz w:val="16"/>
        </w:rPr>
      </w:pPr>
      <w:r w:rsidRPr="00B171B3">
        <w:rPr>
          <w:sz w:val="16"/>
        </w:rPr>
        <w:t>No one, not even Xi Jinping, knows exactly how capable China’s untested military is. But as the Pacific military balance changes, the dangers of an order-breaking catastrophe mount.</w:t>
      </w:r>
    </w:p>
    <w:p w14:paraId="68BB72E1" w14:textId="77777777" w:rsidR="000F1953" w:rsidRPr="00B171B3" w:rsidRDefault="000F1953" w:rsidP="000F1953">
      <w:pPr>
        <w:rPr>
          <w:sz w:val="16"/>
        </w:rPr>
      </w:pPr>
      <w:r w:rsidRPr="00B171B3">
        <w:rPr>
          <w:sz w:val="16"/>
        </w:rPr>
        <w:t>An Economic Collapse</w:t>
      </w:r>
    </w:p>
    <w:p w14:paraId="7A33199F" w14:textId="77777777" w:rsidR="000F1953" w:rsidRPr="00B171B3" w:rsidRDefault="000F1953" w:rsidP="000F1953">
      <w:pPr>
        <w:rPr>
          <w:sz w:val="16"/>
        </w:rPr>
      </w:pPr>
      <w:r w:rsidRPr="00E926A5">
        <w:rPr>
          <w:rStyle w:val="StyleUnderline"/>
          <w:highlight w:val="cyan"/>
        </w:rPr>
        <w:t>Orders</w:t>
      </w:r>
      <w:r w:rsidRPr="00B171B3">
        <w:rPr>
          <w:sz w:val="16"/>
        </w:rPr>
        <w:t xml:space="preserve"> don’t have to explode violently. They </w:t>
      </w:r>
      <w:r w:rsidRPr="00B171B3">
        <w:rPr>
          <w:rStyle w:val="StyleUnderline"/>
        </w:rPr>
        <w:t>can</w:t>
      </w:r>
      <w:r w:rsidRPr="00B171B3">
        <w:rPr>
          <w:sz w:val="16"/>
        </w:rPr>
        <w:t xml:space="preserve"> also </w:t>
      </w:r>
      <w:r w:rsidRPr="00E926A5">
        <w:rPr>
          <w:rStyle w:val="Emphasis"/>
          <w:highlight w:val="cyan"/>
        </w:rPr>
        <w:t>implode</w:t>
      </w:r>
      <w:r w:rsidRPr="00E926A5">
        <w:rPr>
          <w:sz w:val="16"/>
          <w:highlight w:val="cyan"/>
        </w:rPr>
        <w:t xml:space="preserve">, </w:t>
      </w:r>
      <w:r w:rsidRPr="00E926A5">
        <w:rPr>
          <w:rStyle w:val="StyleUnderline"/>
          <w:highlight w:val="cyan"/>
        </w:rPr>
        <w:t>when</w:t>
      </w:r>
      <w:r w:rsidRPr="00B171B3">
        <w:rPr>
          <w:rStyle w:val="StyleUnderline"/>
        </w:rPr>
        <w:t xml:space="preserve"> the leading </w:t>
      </w:r>
      <w:r w:rsidRPr="00E926A5">
        <w:rPr>
          <w:rStyle w:val="StyleUnderline"/>
          <w:highlight w:val="cyan"/>
        </w:rPr>
        <w:t>power can’t</w:t>
      </w:r>
      <w:r w:rsidRPr="00B171B3">
        <w:rPr>
          <w:sz w:val="16"/>
        </w:rPr>
        <w:t xml:space="preserve"> — or won’t — </w:t>
      </w:r>
      <w:r w:rsidRPr="00E926A5">
        <w:rPr>
          <w:rStyle w:val="StyleUnderline"/>
          <w:highlight w:val="cyan"/>
        </w:rPr>
        <w:t>sustain</w:t>
      </w:r>
      <w:r w:rsidRPr="00B171B3">
        <w:rPr>
          <w:rStyle w:val="StyleUnderline"/>
        </w:rPr>
        <w:t xml:space="preserve"> the </w:t>
      </w:r>
      <w:r w:rsidRPr="00E926A5">
        <w:rPr>
          <w:rStyle w:val="Emphasis"/>
          <w:highlight w:val="cyan"/>
        </w:rPr>
        <w:t>economic</w:t>
      </w:r>
      <w:r w:rsidRPr="00E926A5">
        <w:rPr>
          <w:rStyle w:val="StyleUnderline"/>
          <w:highlight w:val="cyan"/>
        </w:rPr>
        <w:t xml:space="preserve"> </w:t>
      </w:r>
      <w:r w:rsidRPr="007C4B20">
        <w:rPr>
          <w:rStyle w:val="StyleUnderline"/>
        </w:rPr>
        <w:t>arrangements</w:t>
      </w:r>
      <w:r w:rsidRPr="00B171B3">
        <w:rPr>
          <w:rStyle w:val="StyleUnderline"/>
        </w:rPr>
        <w:t xml:space="preserve"> that make the </w:t>
      </w:r>
      <w:r w:rsidRPr="00E926A5">
        <w:rPr>
          <w:rStyle w:val="StyleUnderline"/>
          <w:highlight w:val="cyan"/>
        </w:rPr>
        <w:t>system</w:t>
      </w:r>
      <w:r w:rsidRPr="00B171B3">
        <w:rPr>
          <w:sz w:val="16"/>
        </w:rPr>
        <w:t xml:space="preserve"> </w:t>
      </w:r>
      <w:r w:rsidRPr="00B171B3">
        <w:rPr>
          <w:rStyle w:val="StyleUnderline"/>
        </w:rPr>
        <w:t>work</w:t>
      </w:r>
      <w:r w:rsidRPr="00B171B3">
        <w:rPr>
          <w:sz w:val="16"/>
        </w:rPr>
        <w:t xml:space="preserve">. The British order crumbled when two world wars bankrupted the empire. The </w:t>
      </w:r>
      <w:r w:rsidRPr="00E926A5">
        <w:rPr>
          <w:rStyle w:val="StyleUnderline"/>
          <w:highlight w:val="cyan"/>
        </w:rPr>
        <w:t>American order</w:t>
      </w:r>
      <w:r w:rsidRPr="00B171B3">
        <w:rPr>
          <w:sz w:val="16"/>
        </w:rPr>
        <w:t xml:space="preserve"> has </w:t>
      </w:r>
      <w:r w:rsidRPr="00B171B3">
        <w:rPr>
          <w:rStyle w:val="StyleUnderline"/>
        </w:rPr>
        <w:t>long</w:t>
      </w:r>
      <w:r w:rsidRPr="00B171B3">
        <w:rPr>
          <w:sz w:val="16"/>
        </w:rPr>
        <w:t xml:space="preserve"> </w:t>
      </w:r>
      <w:r w:rsidRPr="00E926A5">
        <w:rPr>
          <w:rStyle w:val="StyleUnderline"/>
          <w:highlight w:val="cyan"/>
        </w:rPr>
        <w:t>rest</w:t>
      </w:r>
      <w:r w:rsidRPr="007C4B20">
        <w:rPr>
          <w:rStyle w:val="StyleUnderline"/>
        </w:rPr>
        <w:t>ed</w:t>
      </w:r>
      <w:r w:rsidRPr="00B171B3">
        <w:rPr>
          <w:rStyle w:val="StyleUnderline"/>
        </w:rPr>
        <w:t xml:space="preserve"> </w:t>
      </w:r>
      <w:r w:rsidRPr="00E926A5">
        <w:rPr>
          <w:rStyle w:val="StyleUnderline"/>
          <w:highlight w:val="cyan"/>
        </w:rPr>
        <w:t>on</w:t>
      </w:r>
      <w:r w:rsidRPr="00B171B3">
        <w:rPr>
          <w:sz w:val="16"/>
        </w:rPr>
        <w:t xml:space="preserve"> two </w:t>
      </w:r>
      <w:r w:rsidRPr="00E926A5">
        <w:rPr>
          <w:rStyle w:val="Emphasis"/>
          <w:highlight w:val="cyan"/>
        </w:rPr>
        <w:t>economic pillars</w:t>
      </w:r>
      <w:r w:rsidRPr="00E926A5">
        <w:rPr>
          <w:sz w:val="16"/>
          <w:highlight w:val="cyan"/>
        </w:rPr>
        <w:t>.</w:t>
      </w:r>
    </w:p>
    <w:p w14:paraId="156ADA95" w14:textId="77777777" w:rsidR="000F1953" w:rsidRPr="00B171B3" w:rsidRDefault="000F1953" w:rsidP="000F1953">
      <w:pPr>
        <w:rPr>
          <w:rStyle w:val="StyleUnderline"/>
        </w:rPr>
      </w:pPr>
      <w:r w:rsidRPr="00B171B3">
        <w:rPr>
          <w:sz w:val="16"/>
        </w:rPr>
        <w:t xml:space="preserve">The first is simply the </w:t>
      </w:r>
      <w:r w:rsidRPr="00B171B3">
        <w:rPr>
          <w:rStyle w:val="Emphasis"/>
        </w:rPr>
        <w:t>economic</w:t>
      </w:r>
      <w:r w:rsidRPr="00B171B3">
        <w:rPr>
          <w:sz w:val="16"/>
        </w:rPr>
        <w:t xml:space="preserve"> </w:t>
      </w:r>
      <w:r w:rsidRPr="00B171B3">
        <w:rPr>
          <w:rStyle w:val="StyleUnderline"/>
        </w:rPr>
        <w:t>and</w:t>
      </w:r>
      <w:r w:rsidRPr="00B171B3">
        <w:rPr>
          <w:sz w:val="16"/>
        </w:rPr>
        <w:t xml:space="preserve"> </w:t>
      </w:r>
      <w:r w:rsidRPr="00E926A5">
        <w:rPr>
          <w:rStyle w:val="Emphasis"/>
          <w:highlight w:val="cyan"/>
        </w:rPr>
        <w:t>financial</w:t>
      </w:r>
      <w:r w:rsidRPr="00E926A5">
        <w:rPr>
          <w:sz w:val="16"/>
          <w:highlight w:val="cyan"/>
        </w:rPr>
        <w:t xml:space="preserve"> </w:t>
      </w:r>
      <w:r w:rsidRPr="00E926A5">
        <w:rPr>
          <w:rStyle w:val="StyleUnderline"/>
          <w:highlight w:val="cyan"/>
        </w:rPr>
        <w:t>wherewithal</w:t>
      </w:r>
      <w:r w:rsidRPr="007C4B20">
        <w:rPr>
          <w:rStyle w:val="StyleUnderline"/>
        </w:rPr>
        <w:t xml:space="preserve"> to </w:t>
      </w:r>
      <w:r w:rsidRPr="00E926A5">
        <w:rPr>
          <w:rStyle w:val="Emphasis"/>
          <w:highlight w:val="cyan"/>
        </w:rPr>
        <w:t>sustain</w:t>
      </w:r>
      <w:r w:rsidRPr="007C4B20">
        <w:rPr>
          <w:sz w:val="16"/>
        </w:rPr>
        <w:t xml:space="preserve"> </w:t>
      </w:r>
      <w:r w:rsidRPr="007C4B20">
        <w:rPr>
          <w:rStyle w:val="StyleUnderline"/>
        </w:rPr>
        <w:t>America’s</w:t>
      </w:r>
      <w:r w:rsidRPr="007C4B20">
        <w:rPr>
          <w:sz w:val="16"/>
        </w:rPr>
        <w:t xml:space="preserve"> </w:t>
      </w:r>
      <w:r w:rsidRPr="00E926A5">
        <w:rPr>
          <w:rStyle w:val="Emphasis"/>
          <w:highlight w:val="cyan"/>
        </w:rPr>
        <w:t>global power</w:t>
      </w:r>
      <w:r w:rsidRPr="007C4B20">
        <w:rPr>
          <w:sz w:val="16"/>
        </w:rPr>
        <w:t xml:space="preserve"> — among other things, to </w:t>
      </w:r>
      <w:r w:rsidRPr="00E926A5">
        <w:rPr>
          <w:rStyle w:val="Emphasis"/>
          <w:highlight w:val="cyan"/>
        </w:rPr>
        <w:t>pay</w:t>
      </w:r>
      <w:r w:rsidRPr="00E926A5">
        <w:rPr>
          <w:sz w:val="16"/>
          <w:highlight w:val="cyan"/>
        </w:rPr>
        <w:t xml:space="preserve"> </w:t>
      </w:r>
      <w:r w:rsidRPr="00E926A5">
        <w:rPr>
          <w:rStyle w:val="StyleUnderline"/>
          <w:highlight w:val="cyan"/>
        </w:rPr>
        <w:t>for</w:t>
      </w:r>
      <w:r w:rsidRPr="00E926A5">
        <w:rPr>
          <w:sz w:val="16"/>
          <w:highlight w:val="cyan"/>
        </w:rPr>
        <w:t xml:space="preserve"> </w:t>
      </w:r>
      <w:r w:rsidRPr="00E926A5">
        <w:rPr>
          <w:rStyle w:val="Emphasis"/>
          <w:highlight w:val="cyan"/>
        </w:rPr>
        <w:t>military</w:t>
      </w:r>
      <w:r w:rsidRPr="007C4B20">
        <w:rPr>
          <w:sz w:val="16"/>
        </w:rPr>
        <w:t xml:space="preserve"> </w:t>
      </w:r>
      <w:r w:rsidRPr="007C4B20">
        <w:rPr>
          <w:rStyle w:val="StyleUnderline"/>
        </w:rPr>
        <w:t xml:space="preserve">capabilities </w:t>
      </w:r>
      <w:r w:rsidRPr="00E926A5">
        <w:rPr>
          <w:rStyle w:val="StyleUnderline"/>
          <w:highlight w:val="cyan"/>
        </w:rPr>
        <w:t xml:space="preserve">that keep </w:t>
      </w:r>
      <w:r w:rsidRPr="00E926A5">
        <w:rPr>
          <w:rStyle w:val="Emphasis"/>
          <w:highlight w:val="cyan"/>
        </w:rPr>
        <w:t>revisionist</w:t>
      </w:r>
      <w:r w:rsidRPr="00B171B3">
        <w:rPr>
          <w:rStyle w:val="Emphasis"/>
        </w:rPr>
        <w:t xml:space="preserve"> threats</w:t>
      </w:r>
      <w:r w:rsidRPr="00B171B3">
        <w:rPr>
          <w:rStyle w:val="StyleUnderline"/>
        </w:rPr>
        <w:t xml:space="preserve"> </w:t>
      </w:r>
      <w:r w:rsidRPr="00E926A5">
        <w:rPr>
          <w:rStyle w:val="StyleUnderline"/>
          <w:highlight w:val="cyan"/>
        </w:rPr>
        <w:t>in check</w:t>
      </w:r>
      <w:r w:rsidRPr="00B171B3">
        <w:rPr>
          <w:rStyle w:val="StyleUnderline"/>
        </w:rPr>
        <w:t xml:space="preserve">. </w:t>
      </w:r>
      <w:r w:rsidRPr="00B171B3">
        <w:rPr>
          <w:sz w:val="16"/>
        </w:rPr>
        <w:t xml:space="preserve">The second pillar consists of </w:t>
      </w:r>
      <w:r w:rsidRPr="00B171B3">
        <w:rPr>
          <w:rStyle w:val="StyleUnderline"/>
        </w:rPr>
        <w:t>economic arrangements</w:t>
      </w:r>
      <w:r w:rsidRPr="00B171B3">
        <w:rPr>
          <w:sz w:val="16"/>
        </w:rPr>
        <w:t xml:space="preserve"> that </w:t>
      </w:r>
      <w:r w:rsidRPr="00E926A5">
        <w:rPr>
          <w:rStyle w:val="StyleUnderline"/>
          <w:highlight w:val="cyan"/>
        </w:rPr>
        <w:t>reinforce</w:t>
      </w:r>
      <w:r w:rsidRPr="00B171B3">
        <w:rPr>
          <w:sz w:val="16"/>
        </w:rPr>
        <w:t xml:space="preserve"> strategic commitments: the </w:t>
      </w:r>
      <w:r w:rsidRPr="00B171B3">
        <w:rPr>
          <w:rStyle w:val="Emphasis"/>
        </w:rPr>
        <w:t>international</w:t>
      </w:r>
      <w:r w:rsidRPr="00B171B3">
        <w:rPr>
          <w:sz w:val="16"/>
        </w:rPr>
        <w:t xml:space="preserve"> </w:t>
      </w:r>
      <w:r w:rsidRPr="00B171B3">
        <w:rPr>
          <w:rStyle w:val="StyleUnderline"/>
        </w:rPr>
        <w:t>economic</w:t>
      </w:r>
      <w:r w:rsidRPr="00B171B3">
        <w:rPr>
          <w:sz w:val="16"/>
        </w:rPr>
        <w:t xml:space="preserve"> </w:t>
      </w:r>
      <w:r w:rsidRPr="00E926A5">
        <w:rPr>
          <w:rStyle w:val="Emphasis"/>
          <w:highlight w:val="cyan"/>
        </w:rPr>
        <w:t>leadership</w:t>
      </w:r>
      <w:r w:rsidRPr="00B171B3">
        <w:rPr>
          <w:sz w:val="16"/>
        </w:rPr>
        <w:t xml:space="preserve">, the </w:t>
      </w:r>
      <w:r w:rsidRPr="00B171B3">
        <w:rPr>
          <w:rStyle w:val="Emphasis"/>
        </w:rPr>
        <w:t>ties</w:t>
      </w:r>
      <w:r w:rsidRPr="00B171B3">
        <w:rPr>
          <w:sz w:val="16"/>
        </w:rPr>
        <w:t xml:space="preserve"> </w:t>
      </w:r>
      <w:r w:rsidRPr="00B171B3">
        <w:rPr>
          <w:rStyle w:val="StyleUnderline"/>
        </w:rPr>
        <w:t xml:space="preserve">of </w:t>
      </w:r>
      <w:r w:rsidRPr="00B171B3">
        <w:rPr>
          <w:rStyle w:val="Emphasis"/>
        </w:rPr>
        <w:t>trade</w:t>
      </w:r>
      <w:r w:rsidRPr="00B171B3">
        <w:rPr>
          <w:rStyle w:val="StyleUnderline"/>
        </w:rPr>
        <w:t xml:space="preserve"> and investment</w:t>
      </w:r>
      <w:r w:rsidRPr="00B171B3">
        <w:rPr>
          <w:sz w:val="16"/>
        </w:rPr>
        <w:t xml:space="preserve">, that </w:t>
      </w:r>
      <w:r w:rsidRPr="00E926A5">
        <w:rPr>
          <w:rStyle w:val="StyleUnderline"/>
          <w:highlight w:val="cyan"/>
        </w:rPr>
        <w:t>bind</w:t>
      </w:r>
      <w:r w:rsidRPr="00B171B3">
        <w:rPr>
          <w:rStyle w:val="StyleUnderline"/>
        </w:rPr>
        <w:t xml:space="preserve"> Washington to its </w:t>
      </w:r>
      <w:r w:rsidRPr="00E926A5">
        <w:rPr>
          <w:rStyle w:val="Emphasis"/>
          <w:highlight w:val="cyan"/>
        </w:rPr>
        <w:t>allies</w:t>
      </w:r>
      <w:r w:rsidRPr="00B171B3">
        <w:rPr>
          <w:sz w:val="16"/>
        </w:rPr>
        <w:t xml:space="preserve"> </w:t>
      </w:r>
      <w:r w:rsidRPr="00B171B3">
        <w:rPr>
          <w:rStyle w:val="StyleUnderline"/>
        </w:rPr>
        <w:t xml:space="preserve">and give them all a </w:t>
      </w:r>
      <w:r w:rsidRPr="00B171B3">
        <w:rPr>
          <w:sz w:val="16"/>
        </w:rPr>
        <w:t xml:space="preserve">shared </w:t>
      </w:r>
      <w:r w:rsidRPr="00B171B3">
        <w:rPr>
          <w:rStyle w:val="StyleUnderline"/>
        </w:rPr>
        <w:t>stake in preserving a US-led world.</w:t>
      </w:r>
    </w:p>
    <w:p w14:paraId="3F50364F" w14:textId="77777777" w:rsidR="000F1953" w:rsidRDefault="000F1953" w:rsidP="000F1953">
      <w:pPr>
        <w:rPr>
          <w:sz w:val="16"/>
        </w:rPr>
      </w:pPr>
      <w:r w:rsidRPr="00B171B3">
        <w:rPr>
          <w:sz w:val="16"/>
        </w:rPr>
        <w:t xml:space="preserve">Both pillars have been remarkably durable. For all the talk of decline, America’s share of global GDP is roughly the same as it was in the 1970s. The dollar dominates world trade and finance. Foreign investors have long been willing to support dollar dominance, and finance large US deficits, because those </w:t>
      </w:r>
      <w:r w:rsidRPr="00B171B3">
        <w:rPr>
          <w:rStyle w:val="StyleUnderline"/>
        </w:rPr>
        <w:t>arrangements help Washington fund its</w:t>
      </w:r>
      <w:r w:rsidRPr="00B171B3">
        <w:rPr>
          <w:sz w:val="16"/>
        </w:rPr>
        <w:t xml:space="preserve"> </w:t>
      </w:r>
      <w:r w:rsidRPr="00B171B3">
        <w:rPr>
          <w:rStyle w:val="Emphasis"/>
        </w:rPr>
        <w:t>alliance commitments</w:t>
      </w:r>
      <w:r w:rsidRPr="00B171B3">
        <w:rPr>
          <w:sz w:val="16"/>
        </w:rPr>
        <w:t xml:space="preserve"> </w:t>
      </w:r>
      <w:r w:rsidRPr="00B171B3">
        <w:rPr>
          <w:rStyle w:val="StyleUnderline"/>
        </w:rPr>
        <w:t>and</w:t>
      </w:r>
      <w:r w:rsidRPr="00B171B3">
        <w:rPr>
          <w:sz w:val="16"/>
        </w:rPr>
        <w:t xml:space="preserve"> </w:t>
      </w:r>
      <w:r w:rsidRPr="00B171B3">
        <w:rPr>
          <w:rStyle w:val="Emphasis"/>
        </w:rPr>
        <w:t>military muscle</w:t>
      </w:r>
      <w:r w:rsidRPr="00B171B3">
        <w:rPr>
          <w:sz w:val="16"/>
        </w:rPr>
        <w:t>. And when the economic arrangements that underpin the order grow outdated or unbalanced, they are typically renegotiated — as happened when the US ditched the gold standard in 1971 and shifted to the floating exchange-rate system we know today.</w:t>
      </w:r>
    </w:p>
    <w:p w14:paraId="034046AD" w14:textId="77777777" w:rsidR="000F1953" w:rsidRDefault="000F1953" w:rsidP="000F1953">
      <w:pPr>
        <w:pStyle w:val="Heading4"/>
      </w:pPr>
      <w:r>
        <w:t xml:space="preserve">Pursuit </w:t>
      </w:r>
      <w:r w:rsidRPr="00957A9A">
        <w:t>is</w:t>
      </w:r>
      <w:r w:rsidRPr="00370E36">
        <w:t xml:space="preserve"> </w:t>
      </w:r>
      <w:r w:rsidRPr="00DA5E1D">
        <w:rPr>
          <w:u w:val="single"/>
        </w:rPr>
        <w:t>inevitable</w:t>
      </w:r>
      <w:r>
        <w:t xml:space="preserve"> and we </w:t>
      </w:r>
      <w:r>
        <w:rPr>
          <w:u w:val="single"/>
        </w:rPr>
        <w:t>go down fighting</w:t>
      </w:r>
      <w:r>
        <w:t xml:space="preserve">. </w:t>
      </w:r>
    </w:p>
    <w:p w14:paraId="53E40362" w14:textId="77777777" w:rsidR="000F1953" w:rsidRDefault="000F1953" w:rsidP="000F1953">
      <w:r w:rsidRPr="00205324">
        <w:rPr>
          <w:rStyle w:val="Style13ptBold"/>
        </w:rPr>
        <w:t>Jakobsen ’22</w:t>
      </w:r>
      <w:r>
        <w:t xml:space="preserve"> [Jo; February 26; PhD, </w:t>
      </w:r>
      <w:r w:rsidRPr="00205324">
        <w:t>Professor</w:t>
      </w:r>
      <w:r>
        <w:t xml:space="preserve">, </w:t>
      </w:r>
      <w:r w:rsidRPr="00205324">
        <w:t>Department of Sociology and Political Science, Norwegian University of Science and Technology</w:t>
      </w:r>
      <w:r>
        <w:t xml:space="preserve">; </w:t>
      </w:r>
      <w:r w:rsidRPr="00205324">
        <w:t>The Geopolitics of U.S. Overseas Troops and Withdrawal</w:t>
      </w:r>
      <w:r>
        <w:t>, “</w:t>
      </w:r>
      <w:r w:rsidRPr="001D1909">
        <w:t>Political Realism and Structural Constraints on Retrenchment</w:t>
      </w:r>
      <w:r>
        <w:t xml:space="preserve">,” p. 67-100] </w:t>
      </w:r>
    </w:p>
    <w:p w14:paraId="6D62AAB5" w14:textId="77777777" w:rsidR="000F1953" w:rsidRPr="006D40DD" w:rsidRDefault="000F1953" w:rsidP="000F1953">
      <w:pPr>
        <w:rPr>
          <w:sz w:val="16"/>
        </w:rPr>
      </w:pPr>
      <w:r w:rsidRPr="006D40DD">
        <w:rPr>
          <w:rStyle w:val="StyleUnderline"/>
        </w:rPr>
        <w:t xml:space="preserve">A decision </w:t>
      </w:r>
      <w:r w:rsidRPr="00E926A5">
        <w:rPr>
          <w:rStyle w:val="StyleUnderline"/>
          <w:highlight w:val="cyan"/>
        </w:rPr>
        <w:t xml:space="preserve">to </w:t>
      </w:r>
      <w:r w:rsidRPr="00E926A5">
        <w:rPr>
          <w:rStyle w:val="Emphasis"/>
          <w:highlight w:val="cyan"/>
        </w:rPr>
        <w:t>retrench</w:t>
      </w:r>
      <w:r w:rsidRPr="006D40DD">
        <w:rPr>
          <w:sz w:val="16"/>
        </w:rPr>
        <w:t xml:space="preserve">, neoclassical realists would say, </w:t>
      </w:r>
      <w:r w:rsidRPr="00E926A5">
        <w:rPr>
          <w:rStyle w:val="StyleUnderline"/>
          <w:highlight w:val="cyan"/>
        </w:rPr>
        <w:t>is</w:t>
      </w:r>
      <w:r w:rsidRPr="00083DE9">
        <w:rPr>
          <w:rStyle w:val="StyleUnderline"/>
        </w:rPr>
        <w:t xml:space="preserve"> </w:t>
      </w:r>
      <w:r w:rsidRPr="00083DE9">
        <w:rPr>
          <w:rStyle w:val="Emphasis"/>
        </w:rPr>
        <w:t xml:space="preserve">far </w:t>
      </w:r>
      <w:r w:rsidRPr="00E926A5">
        <w:rPr>
          <w:rStyle w:val="Emphasis"/>
          <w:highlight w:val="cyan"/>
        </w:rPr>
        <w:t>less likely</w:t>
      </w:r>
      <w:r w:rsidRPr="00083DE9">
        <w:rPr>
          <w:sz w:val="16"/>
        </w:rPr>
        <w:t xml:space="preserve"> in most instances. For example, Jeffrey Taliaferro et al. (2018) argue that, </w:t>
      </w:r>
      <w:r w:rsidRPr="00E926A5">
        <w:rPr>
          <w:rStyle w:val="StyleUnderline"/>
          <w:highlight w:val="cyan"/>
        </w:rPr>
        <w:t>for a hegemon experiencing</w:t>
      </w:r>
      <w:r w:rsidRPr="00083DE9">
        <w:rPr>
          <w:rStyle w:val="StyleUnderline"/>
        </w:rPr>
        <w:t xml:space="preserve"> relative </w:t>
      </w:r>
      <w:r w:rsidRPr="00E926A5">
        <w:rPr>
          <w:rStyle w:val="Emphasis"/>
          <w:highlight w:val="cyan"/>
        </w:rPr>
        <w:t>decline</w:t>
      </w:r>
      <w:r w:rsidRPr="006D40DD">
        <w:rPr>
          <w:sz w:val="16"/>
        </w:rPr>
        <w:t xml:space="preserve">, three conditions will normally have to be met in order for it to acquiesce to a process of “peaceful change” that essentially transfers influence to a rising challenger. Two of these conditions are primarily “second-image” ones, revolving around issues that concern the domestic costs of, and constraints on, resisting the challenger. The third is closely linked to systemic factors. </w:t>
      </w:r>
      <w:r w:rsidRPr="00E926A5">
        <w:rPr>
          <w:rStyle w:val="StyleUnderline"/>
          <w:highlight w:val="cyan"/>
        </w:rPr>
        <w:t>It centers on</w:t>
      </w:r>
      <w:r w:rsidRPr="006D40DD">
        <w:rPr>
          <w:rStyle w:val="StyleUnderline"/>
        </w:rPr>
        <w:t xml:space="preserve"> the question of </w:t>
      </w:r>
      <w:r w:rsidRPr="00E926A5">
        <w:rPr>
          <w:rStyle w:val="StyleUnderline"/>
          <w:highlight w:val="cyan"/>
        </w:rPr>
        <w:t>whether</w:t>
      </w:r>
      <w:r w:rsidRPr="006D40DD">
        <w:rPr>
          <w:rStyle w:val="StyleUnderline"/>
        </w:rPr>
        <w:t xml:space="preserve"> the </w:t>
      </w:r>
      <w:r w:rsidRPr="00E926A5">
        <w:rPr>
          <w:rStyle w:val="StyleUnderline"/>
          <w:highlight w:val="cyan"/>
        </w:rPr>
        <w:t xml:space="preserve">hegemon </w:t>
      </w:r>
      <w:r w:rsidRPr="00E926A5">
        <w:rPr>
          <w:rStyle w:val="Emphasis"/>
          <w:highlight w:val="cyan"/>
        </w:rPr>
        <w:t>perceives</w:t>
      </w:r>
      <w:r w:rsidRPr="006D40DD">
        <w:rPr>
          <w:rStyle w:val="StyleUnderline"/>
        </w:rPr>
        <w:t xml:space="preserve"> that </w:t>
      </w:r>
      <w:r w:rsidRPr="00E926A5">
        <w:rPr>
          <w:rStyle w:val="StyleUnderline"/>
          <w:highlight w:val="cyan"/>
        </w:rPr>
        <w:t xml:space="preserve">change is </w:t>
      </w:r>
      <w:r w:rsidRPr="00E926A5">
        <w:rPr>
          <w:rStyle w:val="Emphasis"/>
          <w:highlight w:val="cyan"/>
        </w:rPr>
        <w:t>inevitable</w:t>
      </w:r>
      <w:r w:rsidRPr="006D40DD">
        <w:rPr>
          <w:rStyle w:val="StyleUnderline"/>
        </w:rPr>
        <w:t xml:space="preserve"> and that </w:t>
      </w:r>
      <w:r w:rsidRPr="006D40DD">
        <w:rPr>
          <w:rStyle w:val="Emphasis"/>
        </w:rPr>
        <w:t>resistance</w:t>
      </w:r>
      <w:r w:rsidRPr="006D40DD">
        <w:rPr>
          <w:sz w:val="16"/>
        </w:rPr>
        <w:t xml:space="preserve"> to such change </w:t>
      </w:r>
      <w:r w:rsidRPr="006D40DD">
        <w:rPr>
          <w:rStyle w:val="StyleUnderline"/>
        </w:rPr>
        <w:t xml:space="preserve">represents an </w:t>
      </w:r>
      <w:r w:rsidRPr="006D40DD">
        <w:rPr>
          <w:rStyle w:val="Emphasis"/>
        </w:rPr>
        <w:t>untenable</w:t>
      </w:r>
      <w:r w:rsidRPr="006D40DD">
        <w:rPr>
          <w:rStyle w:val="StyleUnderline"/>
        </w:rPr>
        <w:t xml:space="preserve"> position</w:t>
      </w:r>
      <w:r w:rsidRPr="006D40DD">
        <w:rPr>
          <w:sz w:val="16"/>
        </w:rPr>
        <w:t xml:space="preserve">. This, in turn, hinges on “the relative distribution of power, the nature of the strategic environment that a hegemon confronts in a particular region, and the degree of systemic clarity regarding threats and opportunities” (Taliaferro et al., 2018, p. 286). </w:t>
      </w:r>
      <w:r w:rsidRPr="00E926A5">
        <w:rPr>
          <w:rStyle w:val="StyleUnderline"/>
          <w:highlight w:val="cyan"/>
        </w:rPr>
        <w:t>In the case of</w:t>
      </w:r>
      <w:r w:rsidRPr="006D40DD">
        <w:rPr>
          <w:rStyle w:val="StyleUnderline"/>
        </w:rPr>
        <w:t xml:space="preserve"> the </w:t>
      </w:r>
      <w:r w:rsidRPr="00E926A5">
        <w:rPr>
          <w:rStyle w:val="Emphasis"/>
          <w:highlight w:val="cyan"/>
        </w:rPr>
        <w:t>U</w:t>
      </w:r>
      <w:r w:rsidRPr="006D40DD">
        <w:rPr>
          <w:sz w:val="16"/>
        </w:rPr>
        <w:t xml:space="preserve">nited </w:t>
      </w:r>
      <w:r w:rsidRPr="00E926A5">
        <w:rPr>
          <w:rStyle w:val="Emphasis"/>
          <w:highlight w:val="cyan"/>
        </w:rPr>
        <w:t>S</w:t>
      </w:r>
      <w:r w:rsidRPr="006D40DD">
        <w:rPr>
          <w:sz w:val="16"/>
        </w:rPr>
        <w:t>tates (</w:t>
      </w:r>
      <w:r w:rsidRPr="006D40DD">
        <w:rPr>
          <w:rStyle w:val="StyleUnderline"/>
        </w:rPr>
        <w:t xml:space="preserve">when facing off against </w:t>
      </w:r>
      <w:r w:rsidRPr="004E3293">
        <w:rPr>
          <w:rStyle w:val="StyleUnderline"/>
        </w:rPr>
        <w:t>China</w:t>
      </w:r>
      <w:r w:rsidRPr="006D40DD">
        <w:rPr>
          <w:rStyle w:val="StyleUnderline"/>
        </w:rPr>
        <w:t xml:space="preserve">, </w:t>
      </w:r>
      <w:r w:rsidRPr="004E3293">
        <w:rPr>
          <w:rStyle w:val="StyleUnderline"/>
        </w:rPr>
        <w:t>Russia</w:t>
      </w:r>
      <w:r w:rsidRPr="004E3293">
        <w:rPr>
          <w:sz w:val="16"/>
          <w:szCs w:val="16"/>
        </w:rPr>
        <w:t xml:space="preserve">, or any other challenger), </w:t>
      </w:r>
      <w:r w:rsidRPr="00E926A5">
        <w:rPr>
          <w:rStyle w:val="StyleUnderline"/>
          <w:highlight w:val="cyan"/>
        </w:rPr>
        <w:t xml:space="preserve">there is </w:t>
      </w:r>
      <w:r w:rsidRPr="00E926A5">
        <w:rPr>
          <w:rStyle w:val="Emphasis"/>
          <w:highlight w:val="cyan"/>
        </w:rPr>
        <w:t>little</w:t>
      </w:r>
      <w:r w:rsidRPr="00E926A5">
        <w:rPr>
          <w:rStyle w:val="StyleUnderline"/>
          <w:highlight w:val="cyan"/>
        </w:rPr>
        <w:t xml:space="preserve"> to suggest</w:t>
      </w:r>
      <w:r w:rsidRPr="006D40DD">
        <w:rPr>
          <w:rStyle w:val="StyleUnderline"/>
        </w:rPr>
        <w:t xml:space="preserve"> that there are widespread </w:t>
      </w:r>
      <w:r w:rsidRPr="00E926A5">
        <w:rPr>
          <w:rStyle w:val="Emphasis"/>
          <w:highlight w:val="cyan"/>
        </w:rPr>
        <w:t>perceptions</w:t>
      </w:r>
      <w:r w:rsidRPr="00E926A5">
        <w:rPr>
          <w:rStyle w:val="StyleUnderline"/>
          <w:highlight w:val="cyan"/>
        </w:rPr>
        <w:t xml:space="preserve"> that</w:t>
      </w:r>
      <w:r w:rsidRPr="006D40DD">
        <w:rPr>
          <w:sz w:val="16"/>
        </w:rPr>
        <w:t xml:space="preserve">, for such reasons, </w:t>
      </w:r>
      <w:r w:rsidRPr="00E926A5">
        <w:rPr>
          <w:rStyle w:val="Emphasis"/>
          <w:highlight w:val="cyan"/>
        </w:rPr>
        <w:t>retrenchment</w:t>
      </w:r>
      <w:r w:rsidRPr="006D40DD">
        <w:rPr>
          <w:sz w:val="16"/>
        </w:rPr>
        <w:t xml:space="preserve"> or withdrawal </w:t>
      </w:r>
      <w:r w:rsidRPr="006D40DD">
        <w:rPr>
          <w:rStyle w:val="StyleUnderline"/>
        </w:rPr>
        <w:t xml:space="preserve">from other regions </w:t>
      </w:r>
      <w:r w:rsidRPr="00E926A5">
        <w:rPr>
          <w:rStyle w:val="StyleUnderline"/>
          <w:highlight w:val="cyan"/>
        </w:rPr>
        <w:t xml:space="preserve">is </w:t>
      </w:r>
      <w:r w:rsidRPr="00E926A5">
        <w:rPr>
          <w:rStyle w:val="Emphasis"/>
          <w:highlight w:val="cyan"/>
        </w:rPr>
        <w:t>inevitable</w:t>
      </w:r>
      <w:r w:rsidRPr="00083DE9">
        <w:rPr>
          <w:sz w:val="16"/>
          <w:szCs w:val="16"/>
        </w:rPr>
        <w:t>. The United States is today by no means confronted with the same brutal power realities as was, for instance, the Soviet Union in the late 1980s. The authors conclude that, in spite of widespread “fears about Washington’s retreat from global leadership under President Donald Trump, America still enjoys overwhelming preponderance in economic and military capabilities. That condition will likely continue for the foreseeable future,” which implies that there “is no reason to expect the United States to accept peaceful change in the near future” (Taliaferro et al., 2018, pp. 289–290).</w:t>
      </w:r>
    </w:p>
    <w:p w14:paraId="7D3BC601" w14:textId="77777777" w:rsidR="000F1953" w:rsidRDefault="000F1953" w:rsidP="000F1953">
      <w:pPr>
        <w:rPr>
          <w:sz w:val="16"/>
        </w:rPr>
      </w:pPr>
      <w:r w:rsidRPr="00DB2882">
        <w:rPr>
          <w:sz w:val="16"/>
        </w:rPr>
        <w:t xml:space="preserve">In a neoclassical realist world, therefore, conscious and </w:t>
      </w:r>
      <w:r w:rsidRPr="00E926A5">
        <w:rPr>
          <w:rStyle w:val="StyleUnderline"/>
          <w:highlight w:val="cyan"/>
        </w:rPr>
        <w:t>voluntary retrenchment is</w:t>
      </w:r>
      <w:r w:rsidRPr="007838BA">
        <w:rPr>
          <w:rStyle w:val="StyleUnderline"/>
        </w:rPr>
        <w:t xml:space="preserve"> </w:t>
      </w:r>
      <w:r w:rsidRPr="007838BA">
        <w:rPr>
          <w:rStyle w:val="Emphasis"/>
        </w:rPr>
        <w:t xml:space="preserve">considerably </w:t>
      </w:r>
      <w:r w:rsidRPr="00E926A5">
        <w:rPr>
          <w:rStyle w:val="Emphasis"/>
          <w:highlight w:val="cyan"/>
        </w:rPr>
        <w:t>rarer</w:t>
      </w:r>
      <w:r w:rsidRPr="00E926A5">
        <w:rPr>
          <w:rStyle w:val="StyleUnderline"/>
          <w:highlight w:val="cyan"/>
        </w:rPr>
        <w:t xml:space="preserve"> than</w:t>
      </w:r>
      <w:r w:rsidRPr="007838BA">
        <w:rPr>
          <w:rStyle w:val="StyleUnderline"/>
        </w:rPr>
        <w:t xml:space="preserve"> is </w:t>
      </w:r>
      <w:r w:rsidRPr="00E926A5">
        <w:rPr>
          <w:rStyle w:val="StyleUnderline"/>
          <w:highlight w:val="cyan"/>
        </w:rPr>
        <w:t>expansion</w:t>
      </w:r>
      <w:r w:rsidRPr="00DB2882">
        <w:rPr>
          <w:sz w:val="16"/>
        </w:rPr>
        <w:t xml:space="preserve">, which is rarer still than conscious (or what is perhaps more often than not less conscious) attempts to uphold the status quo. Indeed, even expansionary drives can often best be judged as status-quo-preserving ventures; offensive moves for eminently defensive purposes are a staple trait of great-power politics. For example, an increase in forward-deployed troops, for </w:t>
      </w:r>
      <w:r w:rsidRPr="003804CF">
        <w:rPr>
          <w:rStyle w:val="Emphasis"/>
        </w:rPr>
        <w:t>balancing</w:t>
      </w:r>
      <w:r w:rsidRPr="00DB2882">
        <w:rPr>
          <w:sz w:val="16"/>
        </w:rPr>
        <w:t xml:space="preserve"> purposes,</w:t>
      </w:r>
      <w:r w:rsidRPr="003804CF">
        <w:rPr>
          <w:rStyle w:val="StyleUnderline"/>
        </w:rPr>
        <w:t xml:space="preserve"> or to fill geopolitical “</w:t>
      </w:r>
      <w:r w:rsidRPr="003804CF">
        <w:rPr>
          <w:rStyle w:val="Emphasis"/>
        </w:rPr>
        <w:t>vacuums</w:t>
      </w:r>
      <w:r w:rsidRPr="003804CF">
        <w:rPr>
          <w:rStyle w:val="StyleUnderline"/>
        </w:rPr>
        <w:t>”</w:t>
      </w:r>
      <w:r w:rsidRPr="00DB2882">
        <w:rPr>
          <w:sz w:val="16"/>
        </w:rPr>
        <w:t xml:space="preserve"> (lest they be filled by one’s adversary), </w:t>
      </w:r>
      <w:r w:rsidRPr="003804CF">
        <w:rPr>
          <w:rStyle w:val="StyleUnderline"/>
        </w:rPr>
        <w:t xml:space="preserve">are often </w:t>
      </w:r>
      <w:r w:rsidRPr="00E926A5">
        <w:rPr>
          <w:rStyle w:val="StyleUnderline"/>
          <w:highlight w:val="cyan"/>
        </w:rPr>
        <w:t>based on</w:t>
      </w:r>
      <w:r w:rsidRPr="003804CF">
        <w:rPr>
          <w:rStyle w:val="StyleUnderline"/>
        </w:rPr>
        <w:t xml:space="preserve"> the same </w:t>
      </w:r>
      <w:r w:rsidRPr="00E926A5">
        <w:rPr>
          <w:rStyle w:val="Emphasis"/>
          <w:highlight w:val="cyan"/>
        </w:rPr>
        <w:t>better-safe-than-sorry</w:t>
      </w:r>
      <w:r w:rsidRPr="003804CF">
        <w:rPr>
          <w:rStyle w:val="StyleUnderline"/>
        </w:rPr>
        <w:t xml:space="preserve"> inclination</w:t>
      </w:r>
      <w:r w:rsidRPr="00DB2882">
        <w:rPr>
          <w:sz w:val="16"/>
        </w:rPr>
        <w:t xml:space="preserve"> that undergirds policies driven by a wish to preserve things as they are. </w:t>
      </w:r>
      <w:r w:rsidRPr="003804CF">
        <w:rPr>
          <w:rStyle w:val="StyleUnderline"/>
        </w:rPr>
        <w:t xml:space="preserve">The </w:t>
      </w:r>
      <w:r w:rsidRPr="00E926A5">
        <w:rPr>
          <w:rStyle w:val="StyleUnderline"/>
          <w:highlight w:val="cyan"/>
        </w:rPr>
        <w:t>increase of</w:t>
      </w:r>
      <w:r w:rsidRPr="003804CF">
        <w:rPr>
          <w:rStyle w:val="StyleUnderline"/>
        </w:rPr>
        <w:t xml:space="preserve"> the U</w:t>
      </w:r>
      <w:r w:rsidRPr="00DB2882">
        <w:rPr>
          <w:sz w:val="16"/>
        </w:rPr>
        <w:t xml:space="preserve">nited </w:t>
      </w:r>
      <w:r w:rsidRPr="003804CF">
        <w:rPr>
          <w:rStyle w:val="StyleUnderline"/>
        </w:rPr>
        <w:t>S</w:t>
      </w:r>
      <w:r w:rsidRPr="00DB2882">
        <w:rPr>
          <w:sz w:val="16"/>
        </w:rPr>
        <w:t xml:space="preserve">tates’ military </w:t>
      </w:r>
      <w:r w:rsidRPr="00E926A5">
        <w:rPr>
          <w:rStyle w:val="Emphasis"/>
          <w:highlight w:val="cyan"/>
        </w:rPr>
        <w:t>presence</w:t>
      </w:r>
      <w:r w:rsidRPr="00DB2882">
        <w:rPr>
          <w:sz w:val="16"/>
        </w:rPr>
        <w:t xml:space="preserve"> in Central and Eastern Europe in recent years (which actually does not show in the official troop numbers) </w:t>
      </w:r>
      <w:r w:rsidRPr="00E926A5">
        <w:rPr>
          <w:rStyle w:val="StyleUnderline"/>
          <w:highlight w:val="cyan"/>
        </w:rPr>
        <w:t>is</w:t>
      </w:r>
      <w:r w:rsidRPr="003804CF">
        <w:rPr>
          <w:rStyle w:val="StyleUnderline"/>
        </w:rPr>
        <w:t xml:space="preserve"> by and large a </w:t>
      </w:r>
      <w:r w:rsidRPr="00E926A5">
        <w:rPr>
          <w:rStyle w:val="StyleUnderline"/>
          <w:highlight w:val="cyan"/>
        </w:rPr>
        <w:t>product of</w:t>
      </w:r>
      <w:r w:rsidRPr="003804CF">
        <w:rPr>
          <w:rStyle w:val="StyleUnderline"/>
        </w:rPr>
        <w:t xml:space="preserve"> the </w:t>
      </w:r>
      <w:r w:rsidRPr="00083DE9">
        <w:rPr>
          <w:rStyle w:val="Emphasis"/>
        </w:rPr>
        <w:t>domino</w:t>
      </w:r>
      <w:r w:rsidRPr="003804CF">
        <w:rPr>
          <w:rStyle w:val="StyleUnderline"/>
        </w:rPr>
        <w:t xml:space="preserve">-related </w:t>
      </w:r>
      <w:r w:rsidRPr="00083DE9">
        <w:rPr>
          <w:rStyle w:val="StyleUnderline"/>
        </w:rPr>
        <w:t xml:space="preserve">fear that </w:t>
      </w:r>
      <w:r w:rsidRPr="00E926A5">
        <w:rPr>
          <w:rStyle w:val="StyleUnderline"/>
          <w:highlight w:val="cyan"/>
        </w:rPr>
        <w:t>Russia’s</w:t>
      </w:r>
      <w:r w:rsidRPr="003804CF">
        <w:rPr>
          <w:rStyle w:val="StyleUnderline"/>
        </w:rPr>
        <w:t xml:space="preserve"> new-found </w:t>
      </w:r>
      <w:r w:rsidRPr="00E926A5">
        <w:rPr>
          <w:rStyle w:val="StyleUnderline"/>
          <w:highlight w:val="cyan"/>
        </w:rPr>
        <w:t>assertiveness</w:t>
      </w:r>
      <w:r w:rsidRPr="00DB2882">
        <w:rPr>
          <w:sz w:val="16"/>
        </w:rPr>
        <w:t xml:space="preserve"> generates. </w:t>
      </w:r>
      <w:r w:rsidRPr="003804CF">
        <w:rPr>
          <w:rStyle w:val="StyleUnderline"/>
        </w:rPr>
        <w:t>The same is true for the Asia–Pacific region</w:t>
      </w:r>
      <w:r w:rsidRPr="00DB2882">
        <w:rPr>
          <w:sz w:val="16"/>
        </w:rPr>
        <w:t xml:space="preserve">, where increased activity is reflected in official numbers. </w:t>
      </w:r>
      <w:r w:rsidRPr="00E926A5">
        <w:rPr>
          <w:rStyle w:val="StyleUnderline"/>
          <w:highlight w:val="cyan"/>
        </w:rPr>
        <w:t xml:space="preserve">From Washington’s </w:t>
      </w:r>
      <w:r w:rsidRPr="00E926A5">
        <w:rPr>
          <w:rStyle w:val="Emphasis"/>
          <w:highlight w:val="cyan"/>
        </w:rPr>
        <w:t>perspective</w:t>
      </w:r>
      <w:r w:rsidRPr="00E926A5">
        <w:rPr>
          <w:rStyle w:val="StyleUnderline"/>
          <w:highlight w:val="cyan"/>
        </w:rPr>
        <w:t>, China’s rise needs to be</w:t>
      </w:r>
      <w:r w:rsidRPr="003804CF">
        <w:rPr>
          <w:rStyle w:val="StyleUnderline"/>
        </w:rPr>
        <w:t xml:space="preserve"> balanced or </w:t>
      </w:r>
      <w:r w:rsidRPr="00E926A5">
        <w:rPr>
          <w:rStyle w:val="Emphasis"/>
          <w:highlight w:val="cyan"/>
        </w:rPr>
        <w:t>countered</w:t>
      </w:r>
      <w:r w:rsidRPr="00DB2882">
        <w:rPr>
          <w:sz w:val="16"/>
        </w:rPr>
        <w:t xml:space="preserve"> in order </w:t>
      </w:r>
      <w:r w:rsidRPr="003804CF">
        <w:rPr>
          <w:rStyle w:val="StyleUnderline"/>
        </w:rPr>
        <w:t xml:space="preserve">to preserve </w:t>
      </w:r>
      <w:r w:rsidRPr="003804CF">
        <w:rPr>
          <w:rStyle w:val="Emphasis"/>
        </w:rPr>
        <w:t>stability</w:t>
      </w:r>
      <w:r w:rsidRPr="00DB2882">
        <w:rPr>
          <w:sz w:val="16"/>
        </w:rPr>
        <w:t xml:space="preserve"> and the prevailing state of things, which also follows from realist theory. In fact, in those cases where U.S. troop numbers have increased in recent years, this increase is almost always motivated by the objective of preserving the status quo. So this </w:t>
      </w:r>
      <w:r w:rsidRPr="00083DE9">
        <w:rPr>
          <w:rStyle w:val="Emphasis"/>
        </w:rPr>
        <w:t>expansion</w:t>
      </w:r>
      <w:r w:rsidRPr="00DB2882">
        <w:rPr>
          <w:sz w:val="16"/>
        </w:rPr>
        <w:t xml:space="preserve">, which is simultaneously real and only apparent, </w:t>
      </w:r>
      <w:r w:rsidRPr="00DB2882">
        <w:rPr>
          <w:rStyle w:val="StyleUnderline"/>
        </w:rPr>
        <w:t>is</w:t>
      </w:r>
      <w:r w:rsidRPr="00DB2882">
        <w:rPr>
          <w:sz w:val="16"/>
        </w:rPr>
        <w:t>, in terms of the objectives sought, actually</w:t>
      </w:r>
      <w:r w:rsidRPr="00DB2882">
        <w:rPr>
          <w:rStyle w:val="StyleUnderline"/>
        </w:rPr>
        <w:t xml:space="preserve"> less about </w:t>
      </w:r>
      <w:r w:rsidRPr="00DB2882">
        <w:rPr>
          <w:rStyle w:val="Emphasis"/>
        </w:rPr>
        <w:t>aggrandizement</w:t>
      </w:r>
      <w:r w:rsidRPr="00DB2882">
        <w:rPr>
          <w:rStyle w:val="StyleUnderline"/>
        </w:rPr>
        <w:t xml:space="preserve"> than it is about </w:t>
      </w:r>
      <w:r w:rsidRPr="00DB2882">
        <w:rPr>
          <w:rStyle w:val="Emphasis"/>
        </w:rPr>
        <w:t>keeping</w:t>
      </w:r>
      <w:r w:rsidRPr="00DB2882">
        <w:rPr>
          <w:rStyle w:val="StyleUnderline"/>
        </w:rPr>
        <w:t xml:space="preserve"> things as they are</w:t>
      </w:r>
      <w:r w:rsidRPr="00DB2882">
        <w:rPr>
          <w:sz w:val="16"/>
        </w:rPr>
        <w:t xml:space="preserve">. This is particularly so when troop increases manifest in host countries where the United States already has a physical presence. This is mostly (albeit not always) the case in Eastern and Central Europe, and it is virtually always the case in the Asia–Pacific region. Changes in circumstances—that is to say, an </w:t>
      </w:r>
      <w:r w:rsidRPr="00E926A5">
        <w:rPr>
          <w:rStyle w:val="Emphasis"/>
          <w:highlight w:val="cyan"/>
        </w:rPr>
        <w:t>increase</w:t>
      </w:r>
      <w:r w:rsidRPr="00E926A5">
        <w:rPr>
          <w:rStyle w:val="StyleUnderline"/>
          <w:highlight w:val="cyan"/>
        </w:rPr>
        <w:t xml:space="preserve"> in</w:t>
      </w:r>
      <w:r w:rsidRPr="00DB2882">
        <w:rPr>
          <w:rStyle w:val="StyleUnderline"/>
        </w:rPr>
        <w:t xml:space="preserve"> China’s and Russia’s power and </w:t>
      </w:r>
      <w:r w:rsidRPr="00E926A5">
        <w:rPr>
          <w:rStyle w:val="Emphasis"/>
          <w:highlight w:val="cyan"/>
        </w:rPr>
        <w:t>ambitions</w:t>
      </w:r>
      <w:r w:rsidRPr="00DB2882">
        <w:rPr>
          <w:sz w:val="16"/>
        </w:rPr>
        <w:t>, along with related security-dilemma mechanisms—</w:t>
      </w:r>
      <w:r w:rsidRPr="00E926A5">
        <w:rPr>
          <w:rStyle w:val="Emphasis"/>
          <w:highlight w:val="cyan"/>
        </w:rPr>
        <w:t>spawn</w:t>
      </w:r>
      <w:r w:rsidRPr="00E926A5">
        <w:rPr>
          <w:rStyle w:val="StyleUnderline"/>
          <w:highlight w:val="cyan"/>
        </w:rPr>
        <w:t xml:space="preserve"> U.S. “</w:t>
      </w:r>
      <w:r w:rsidRPr="00E926A5">
        <w:rPr>
          <w:rStyle w:val="Emphasis"/>
          <w:highlight w:val="cyan"/>
        </w:rPr>
        <w:t>expansion</w:t>
      </w:r>
      <w:r w:rsidRPr="00F90F32">
        <w:rPr>
          <w:rStyle w:val="StyleUnderline"/>
        </w:rPr>
        <w:t>”</w:t>
      </w:r>
      <w:r w:rsidRPr="00DB2882">
        <w:rPr>
          <w:rStyle w:val="StyleUnderline"/>
        </w:rPr>
        <w:t xml:space="preserve"> to secure its position</w:t>
      </w:r>
      <w:r w:rsidRPr="00DB2882">
        <w:rPr>
          <w:sz w:val="16"/>
        </w:rPr>
        <w:t xml:space="preserve"> at its self-declared reference point, which for all intents and purposes equals the status quo.</w:t>
      </w:r>
    </w:p>
    <w:p w14:paraId="79281610" w14:textId="77777777" w:rsidR="000F1953" w:rsidRPr="007B78C1" w:rsidRDefault="000F1953" w:rsidP="000F1953">
      <w:pPr>
        <w:pStyle w:val="Heading4"/>
      </w:pPr>
      <w:r w:rsidRPr="00224C7B">
        <w:rPr>
          <w:u w:val="single"/>
        </w:rPr>
        <w:t xml:space="preserve">The </w:t>
      </w:r>
      <w:r>
        <w:rPr>
          <w:u w:val="single"/>
        </w:rPr>
        <w:t>Aff Solves</w:t>
      </w:r>
      <w:r>
        <w:t>:</w:t>
      </w:r>
    </w:p>
    <w:p w14:paraId="11E34DD7" w14:textId="77777777" w:rsidR="000F1953" w:rsidRPr="00014F4C" w:rsidRDefault="000F1953" w:rsidP="000F1953">
      <w:pPr>
        <w:pStyle w:val="Heading4"/>
        <w:tabs>
          <w:tab w:val="left" w:pos="8345"/>
        </w:tabs>
      </w:pPr>
      <w:bookmarkStart w:id="2" w:name="_Hlk208932087"/>
      <w:r>
        <w:t>1---</w:t>
      </w:r>
      <w:r w:rsidRPr="00224C7B">
        <w:rPr>
          <w:u w:val="single"/>
        </w:rPr>
        <w:t>DETERRENCE</w:t>
      </w:r>
      <w:r>
        <w:t xml:space="preserve"> – Antitrust </w:t>
      </w:r>
      <w:r>
        <w:rPr>
          <w:u w:val="single"/>
        </w:rPr>
        <w:t>remedies</w:t>
      </w:r>
      <w:r>
        <w:t xml:space="preserve"> and </w:t>
      </w:r>
      <w:r w:rsidRPr="00012294">
        <w:rPr>
          <w:u w:val="single"/>
        </w:rPr>
        <w:t>enforcement</w:t>
      </w:r>
      <w:r>
        <w:t xml:space="preserve"> </w:t>
      </w:r>
      <w:r w:rsidRPr="00012294">
        <w:t>are</w:t>
      </w:r>
      <w:r>
        <w:t xml:space="preserve"> </w:t>
      </w:r>
      <w:r>
        <w:rPr>
          <w:u w:val="single"/>
        </w:rPr>
        <w:t>key</w:t>
      </w:r>
      <w:r>
        <w:t xml:space="preserve"> to </w:t>
      </w:r>
      <w:r>
        <w:rPr>
          <w:u w:val="single"/>
        </w:rPr>
        <w:t>bargaining power</w:t>
      </w:r>
      <w:r>
        <w:t xml:space="preserve"> – Labor law </w:t>
      </w:r>
      <w:r>
        <w:rPr>
          <w:u w:val="single"/>
        </w:rPr>
        <w:t>structurally fails</w:t>
      </w:r>
      <w:r>
        <w:t>.</w:t>
      </w:r>
    </w:p>
    <w:p w14:paraId="582DE57B" w14:textId="77777777" w:rsidR="000F1953" w:rsidRPr="008574D0" w:rsidRDefault="000F1953" w:rsidP="000F1953">
      <w:r w:rsidRPr="001A7156">
        <w:rPr>
          <w:b/>
          <w:bCs/>
          <w:sz w:val="26"/>
          <w:szCs w:val="26"/>
        </w:rPr>
        <w:t>Swerdlow 24</w:t>
      </w:r>
      <w:r>
        <w:t xml:space="preserve"> [Michael, </w:t>
      </w:r>
      <w:r w:rsidRPr="001A7156">
        <w:t>Columbia University - Law School</w:t>
      </w:r>
      <w:r>
        <w:t>; December 2024; “</w:t>
      </w:r>
      <w:r w:rsidRPr="001A7156">
        <w:t>When Monopolists Union Bust: Antitrust Standards for Unilateral Labor Market Conduct</w:t>
      </w:r>
      <w:r>
        <w:t xml:space="preserve">”; Journal of Law and Political Economy, Forthcoming (Spring 2025); </w:t>
      </w:r>
      <w:r w:rsidRPr="001A7156">
        <w:t>http://dx.doi.org/10.2139/ssrn.5061812</w:t>
      </w:r>
      <w:r>
        <w:t xml:space="preserve"> Bwitkov]</w:t>
      </w:r>
    </w:p>
    <w:p w14:paraId="73C9783F" w14:textId="77777777" w:rsidR="000F1953" w:rsidRPr="00014F4C" w:rsidRDefault="000F1953" w:rsidP="000F1953">
      <w:pPr>
        <w:rPr>
          <w:sz w:val="16"/>
        </w:rPr>
      </w:pPr>
      <w:r w:rsidRPr="00014F4C">
        <w:rPr>
          <w:sz w:val="16"/>
        </w:rPr>
        <w:t xml:space="preserve">Regardless of the harmed party, the </w:t>
      </w:r>
      <w:r w:rsidRPr="00E926A5">
        <w:rPr>
          <w:rStyle w:val="Emphasis"/>
          <w:highlight w:val="cyan"/>
        </w:rPr>
        <w:t>NLRB</w:t>
      </w:r>
      <w:r w:rsidRPr="00014F4C">
        <w:rPr>
          <w:sz w:val="16"/>
        </w:rPr>
        <w:t xml:space="preserve"> has also </w:t>
      </w:r>
      <w:r w:rsidRPr="00E926A5">
        <w:rPr>
          <w:rStyle w:val="StyleUnderline"/>
          <w:highlight w:val="cyan"/>
        </w:rPr>
        <w:t>determined</w:t>
      </w:r>
      <w:r w:rsidRPr="00014F4C">
        <w:rPr>
          <w:sz w:val="16"/>
        </w:rPr>
        <w:t xml:space="preserve"> that </w:t>
      </w:r>
      <w:r w:rsidRPr="00E926A5">
        <w:rPr>
          <w:rStyle w:val="StyleUnderline"/>
          <w:highlight w:val="cyan"/>
        </w:rPr>
        <w:t>it</w:t>
      </w:r>
      <w:r w:rsidRPr="00014F4C">
        <w:rPr>
          <w:rStyle w:val="StyleUnderline"/>
        </w:rPr>
        <w:t xml:space="preserve"> </w:t>
      </w:r>
      <w:r w:rsidRPr="00E926A5">
        <w:rPr>
          <w:rStyle w:val="Emphasis"/>
          <w:highlight w:val="cyan"/>
        </w:rPr>
        <w:t>does not</w:t>
      </w:r>
      <w:r w:rsidRPr="00014F4C">
        <w:rPr>
          <w:rStyle w:val="StyleUnderline"/>
        </w:rPr>
        <w:t xml:space="preserve"> </w:t>
      </w:r>
      <w:r w:rsidRPr="00E926A5">
        <w:rPr>
          <w:rStyle w:val="StyleUnderline"/>
          <w:highlight w:val="cyan"/>
        </w:rPr>
        <w:t>have</w:t>
      </w:r>
      <w:r w:rsidRPr="00014F4C">
        <w:rPr>
          <w:rStyle w:val="StyleUnderline"/>
        </w:rPr>
        <w:t xml:space="preserve"> the </w:t>
      </w:r>
      <w:r w:rsidRPr="00E926A5">
        <w:rPr>
          <w:rStyle w:val="StyleUnderline"/>
          <w:highlight w:val="cyan"/>
        </w:rPr>
        <w:t>power to</w:t>
      </w:r>
      <w:r w:rsidRPr="00014F4C">
        <w:rPr>
          <w:rStyle w:val="StyleUnderline"/>
        </w:rPr>
        <w:t xml:space="preserve"> </w:t>
      </w:r>
      <w:r w:rsidRPr="00E926A5">
        <w:rPr>
          <w:rStyle w:val="Emphasis"/>
          <w:highlight w:val="cyan"/>
        </w:rPr>
        <w:t>penalize</w:t>
      </w:r>
      <w:r w:rsidRPr="00014F4C">
        <w:rPr>
          <w:sz w:val="16"/>
        </w:rPr>
        <w:t xml:space="preserve"> employer </w:t>
      </w:r>
      <w:r w:rsidRPr="00014F4C">
        <w:rPr>
          <w:rStyle w:val="StyleUnderline"/>
        </w:rPr>
        <w:t xml:space="preserve">conduct </w:t>
      </w:r>
      <w:r w:rsidRPr="00E926A5">
        <w:rPr>
          <w:rStyle w:val="StyleUnderline"/>
          <w:highlight w:val="cyan"/>
        </w:rPr>
        <w:t>with</w:t>
      </w:r>
      <w:r w:rsidRPr="00014F4C">
        <w:rPr>
          <w:rStyle w:val="StyleUnderline"/>
        </w:rPr>
        <w:t xml:space="preserve"> </w:t>
      </w:r>
      <w:r w:rsidRPr="00E926A5">
        <w:rPr>
          <w:rStyle w:val="Emphasis"/>
          <w:highlight w:val="cyan"/>
        </w:rPr>
        <w:t>monetary damages</w:t>
      </w:r>
      <w:r w:rsidRPr="00014F4C">
        <w:rPr>
          <w:rStyle w:val="StyleUnderline"/>
        </w:rPr>
        <w:t xml:space="preserve"> </w:t>
      </w:r>
      <w:r w:rsidRPr="00E926A5">
        <w:rPr>
          <w:rStyle w:val="StyleUnderline"/>
          <w:highlight w:val="cyan"/>
        </w:rPr>
        <w:t>and</w:t>
      </w:r>
      <w:r w:rsidRPr="00014F4C">
        <w:rPr>
          <w:sz w:val="16"/>
        </w:rPr>
        <w:t xml:space="preserve"> the agency is not regularly able to </w:t>
      </w:r>
      <w:r w:rsidRPr="00E926A5">
        <w:rPr>
          <w:rStyle w:val="StyleUnderline"/>
          <w:highlight w:val="cyan"/>
        </w:rPr>
        <w:t>secure</w:t>
      </w:r>
      <w:r w:rsidRPr="00014F4C">
        <w:rPr>
          <w:sz w:val="16"/>
        </w:rPr>
        <w:t xml:space="preserve"> preliminary </w:t>
      </w:r>
      <w:r w:rsidRPr="00E926A5">
        <w:rPr>
          <w:rStyle w:val="Emphasis"/>
          <w:highlight w:val="cyan"/>
        </w:rPr>
        <w:t>injunctive relief</w:t>
      </w:r>
      <w:r w:rsidRPr="00014F4C">
        <w:rPr>
          <w:sz w:val="16"/>
        </w:rPr>
        <w:t xml:space="preserve"> for workers. Accordingly, </w:t>
      </w:r>
      <w:r w:rsidRPr="00E926A5">
        <w:rPr>
          <w:rStyle w:val="StyleUnderline"/>
          <w:highlight w:val="cyan"/>
        </w:rPr>
        <w:t>it</w:t>
      </w:r>
      <w:r w:rsidRPr="00014F4C">
        <w:rPr>
          <w:rStyle w:val="StyleUnderline"/>
        </w:rPr>
        <w:t xml:space="preserve"> i</w:t>
      </w:r>
      <w:r w:rsidRPr="00E926A5">
        <w:rPr>
          <w:rStyle w:val="StyleUnderline"/>
          <w:highlight w:val="cyan"/>
        </w:rPr>
        <w:t>s</w:t>
      </w:r>
      <w:r w:rsidRPr="00014F4C">
        <w:rPr>
          <w:rStyle w:val="StyleUnderline"/>
        </w:rPr>
        <w:t xml:space="preserve"> </w:t>
      </w:r>
      <w:r w:rsidRPr="00E926A5">
        <w:rPr>
          <w:rStyle w:val="Emphasis"/>
          <w:highlight w:val="cyan"/>
        </w:rPr>
        <w:t>profitable</w:t>
      </w:r>
      <w:r w:rsidRPr="00014F4C">
        <w:rPr>
          <w:rStyle w:val="StyleUnderline"/>
        </w:rPr>
        <w:t xml:space="preserve"> </w:t>
      </w:r>
      <w:r w:rsidRPr="00E926A5">
        <w:rPr>
          <w:rStyle w:val="StyleUnderline"/>
          <w:highlight w:val="cyan"/>
        </w:rPr>
        <w:t>to</w:t>
      </w:r>
      <w:r w:rsidRPr="00014F4C">
        <w:rPr>
          <w:rStyle w:val="StyleUnderline"/>
        </w:rPr>
        <w:t xml:space="preserve"> </w:t>
      </w:r>
      <w:r w:rsidRPr="00E926A5">
        <w:rPr>
          <w:rStyle w:val="Emphasis"/>
          <w:highlight w:val="cyan"/>
        </w:rPr>
        <w:t>illegally fire</w:t>
      </w:r>
      <w:r w:rsidRPr="00014F4C">
        <w:rPr>
          <w:rStyle w:val="StyleUnderline"/>
        </w:rPr>
        <w:t xml:space="preserve"> </w:t>
      </w:r>
      <w:r w:rsidRPr="00E926A5">
        <w:rPr>
          <w:rStyle w:val="StyleUnderline"/>
          <w:highlight w:val="cyan"/>
        </w:rPr>
        <w:t>a worker</w:t>
      </w:r>
      <w:r w:rsidRPr="00014F4C">
        <w:rPr>
          <w:sz w:val="16"/>
        </w:rPr>
        <w:t xml:space="preserve"> for labor organizing </w:t>
      </w:r>
      <w:r w:rsidRPr="00075DCA">
        <w:rPr>
          <w:rStyle w:val="StyleUnderline"/>
        </w:rPr>
        <w:t>if</w:t>
      </w:r>
      <w:r w:rsidRPr="00014F4C">
        <w:rPr>
          <w:rStyle w:val="StyleUnderline"/>
        </w:rPr>
        <w:t xml:space="preserve"> doing so </w:t>
      </w:r>
      <w:r w:rsidRPr="00E926A5">
        <w:rPr>
          <w:rStyle w:val="StyleUnderline"/>
          <w:highlight w:val="cyan"/>
        </w:rPr>
        <w:t>would</w:t>
      </w:r>
      <w:r w:rsidRPr="00014F4C">
        <w:rPr>
          <w:rStyle w:val="StyleUnderline"/>
        </w:rPr>
        <w:t xml:space="preserve"> </w:t>
      </w:r>
      <w:r w:rsidRPr="00E926A5">
        <w:rPr>
          <w:rStyle w:val="Emphasis"/>
          <w:highlight w:val="cyan"/>
        </w:rPr>
        <w:t>reduce</w:t>
      </w:r>
      <w:r w:rsidRPr="00014F4C">
        <w:rPr>
          <w:rStyle w:val="Emphasis"/>
        </w:rPr>
        <w:t xml:space="preserve"> the likelihood</w:t>
      </w:r>
      <w:r w:rsidRPr="00014F4C">
        <w:rPr>
          <w:rStyle w:val="StyleUnderline"/>
        </w:rPr>
        <w:t xml:space="preserve"> of </w:t>
      </w:r>
      <w:r w:rsidRPr="00E926A5">
        <w:rPr>
          <w:rStyle w:val="StyleUnderline"/>
          <w:highlight w:val="cyan"/>
        </w:rPr>
        <w:t>a union forming by</w:t>
      </w:r>
      <w:r w:rsidRPr="00014F4C">
        <w:rPr>
          <w:sz w:val="16"/>
        </w:rPr>
        <w:t xml:space="preserve"> as little as </w:t>
      </w:r>
      <w:r w:rsidRPr="00E926A5">
        <w:rPr>
          <w:rStyle w:val="Emphasis"/>
          <w:highlight w:val="cyan"/>
        </w:rPr>
        <w:t>0.15 percent</w:t>
      </w:r>
      <w:r w:rsidRPr="00014F4C">
        <w:rPr>
          <w:sz w:val="16"/>
        </w:rPr>
        <w:t xml:space="preserve"> (Stansbury 2021, 1). </w:t>
      </w:r>
      <w:r w:rsidRPr="00E926A5">
        <w:rPr>
          <w:rStyle w:val="Emphasis"/>
          <w:highlight w:val="cyan"/>
        </w:rPr>
        <w:t>Without deterrence</w:t>
      </w:r>
      <w:r w:rsidRPr="00014F4C">
        <w:rPr>
          <w:sz w:val="16"/>
        </w:rPr>
        <w:t xml:space="preserve">, wage </w:t>
      </w:r>
      <w:r w:rsidRPr="00E926A5">
        <w:rPr>
          <w:rStyle w:val="StyleUnderline"/>
          <w:highlight w:val="cyan"/>
        </w:rPr>
        <w:t>suppression</w:t>
      </w:r>
      <w:r w:rsidRPr="00014F4C">
        <w:rPr>
          <w:rStyle w:val="StyleUnderline"/>
        </w:rPr>
        <w:t xml:space="preserve"> </w:t>
      </w:r>
      <w:r w:rsidRPr="00014F4C">
        <w:rPr>
          <w:rStyle w:val="Emphasis"/>
        </w:rPr>
        <w:t>conduct</w:t>
      </w:r>
      <w:r w:rsidRPr="00014F4C">
        <w:rPr>
          <w:rStyle w:val="StyleUnderline"/>
        </w:rPr>
        <w:t xml:space="preserve"> </w:t>
      </w:r>
      <w:r w:rsidRPr="00E926A5">
        <w:rPr>
          <w:rStyle w:val="StyleUnderline"/>
          <w:highlight w:val="cyan"/>
        </w:rPr>
        <w:t>remains</w:t>
      </w:r>
      <w:r w:rsidRPr="00014F4C">
        <w:rPr>
          <w:rStyle w:val="StyleUnderline"/>
        </w:rPr>
        <w:t xml:space="preserve"> </w:t>
      </w:r>
      <w:r w:rsidRPr="00E926A5">
        <w:rPr>
          <w:rStyle w:val="Emphasis"/>
          <w:highlight w:val="cyan"/>
        </w:rPr>
        <w:t>pervasive</w:t>
      </w:r>
      <w:r w:rsidRPr="00014F4C">
        <w:rPr>
          <w:sz w:val="16"/>
        </w:rPr>
        <w:t xml:space="preserve"> (McNicholas et al. 2019).</w:t>
      </w:r>
    </w:p>
    <w:p w14:paraId="1316FD8E" w14:textId="77777777" w:rsidR="000F1953" w:rsidRPr="00075DCA" w:rsidRDefault="000F1953" w:rsidP="000F1953">
      <w:pPr>
        <w:rPr>
          <w:sz w:val="16"/>
        </w:rPr>
      </w:pPr>
      <w:r w:rsidRPr="00075DCA">
        <w:rPr>
          <w:sz w:val="16"/>
        </w:rPr>
        <w:t xml:space="preserve">By contrast, </w:t>
      </w:r>
      <w:r w:rsidRPr="00E926A5">
        <w:rPr>
          <w:rStyle w:val="StyleUnderline"/>
          <w:highlight w:val="cyan"/>
        </w:rPr>
        <w:t>antitrust plaintiffs</w:t>
      </w:r>
      <w:r w:rsidRPr="00075DCA">
        <w:rPr>
          <w:sz w:val="16"/>
        </w:rPr>
        <w:t xml:space="preserve"> more regularly </w:t>
      </w:r>
      <w:r w:rsidRPr="00E926A5">
        <w:rPr>
          <w:rStyle w:val="StyleUnderline"/>
          <w:highlight w:val="cyan"/>
        </w:rPr>
        <w:t>receive</w:t>
      </w:r>
      <w:r w:rsidRPr="00075DCA">
        <w:rPr>
          <w:rStyle w:val="StyleUnderline"/>
        </w:rPr>
        <w:t xml:space="preserve"> </w:t>
      </w:r>
      <w:r w:rsidRPr="00075DCA">
        <w:rPr>
          <w:rStyle w:val="Emphasis"/>
        </w:rPr>
        <w:t xml:space="preserve">preliminary </w:t>
      </w:r>
      <w:r w:rsidRPr="00E926A5">
        <w:rPr>
          <w:rStyle w:val="Emphasis"/>
          <w:highlight w:val="cyan"/>
        </w:rPr>
        <w:t>injunctions</w:t>
      </w:r>
      <w:r w:rsidRPr="00075DCA">
        <w:rPr>
          <w:sz w:val="16"/>
        </w:rPr>
        <w:t xml:space="preserve"> and </w:t>
      </w:r>
      <w:r w:rsidRPr="00E926A5">
        <w:rPr>
          <w:rStyle w:val="StyleUnderline"/>
          <w:highlight w:val="cyan"/>
        </w:rPr>
        <w:t>have</w:t>
      </w:r>
      <w:r w:rsidRPr="00075DCA">
        <w:rPr>
          <w:sz w:val="16"/>
        </w:rPr>
        <w:t xml:space="preserve"> access to far </w:t>
      </w:r>
      <w:r w:rsidRPr="00E926A5">
        <w:rPr>
          <w:rStyle w:val="StyleUnderline"/>
          <w:highlight w:val="cyan"/>
        </w:rPr>
        <w:t>more</w:t>
      </w:r>
      <w:r w:rsidRPr="00075DCA">
        <w:rPr>
          <w:rStyle w:val="StyleUnderline"/>
        </w:rPr>
        <w:t xml:space="preserve"> </w:t>
      </w:r>
      <w:r w:rsidRPr="00E926A5">
        <w:rPr>
          <w:rStyle w:val="Emphasis"/>
          <w:highlight w:val="cyan"/>
        </w:rPr>
        <w:t>potent</w:t>
      </w:r>
      <w:r w:rsidRPr="00075DCA">
        <w:rPr>
          <w:rStyle w:val="StyleUnderline"/>
        </w:rPr>
        <w:t xml:space="preserve"> </w:t>
      </w:r>
      <w:r w:rsidRPr="00E926A5">
        <w:rPr>
          <w:rStyle w:val="StyleUnderline"/>
          <w:highlight w:val="cyan"/>
        </w:rPr>
        <w:t>and</w:t>
      </w:r>
      <w:r w:rsidRPr="00075DCA">
        <w:rPr>
          <w:rStyle w:val="StyleUnderline"/>
        </w:rPr>
        <w:t xml:space="preserve"> </w:t>
      </w:r>
      <w:r w:rsidRPr="00075DCA">
        <w:rPr>
          <w:rStyle w:val="Emphasis"/>
        </w:rPr>
        <w:t xml:space="preserve">equitable </w:t>
      </w:r>
      <w:r w:rsidRPr="00E926A5">
        <w:rPr>
          <w:rStyle w:val="Emphasis"/>
          <w:highlight w:val="cyan"/>
        </w:rPr>
        <w:t>remedies</w:t>
      </w:r>
      <w:r w:rsidRPr="00075DCA">
        <w:rPr>
          <w:sz w:val="16"/>
        </w:rPr>
        <w:t xml:space="preserve">. 2 These remedies include </w:t>
      </w:r>
      <w:r w:rsidRPr="00E926A5">
        <w:rPr>
          <w:rStyle w:val="Emphasis"/>
          <w:highlight w:val="cyan"/>
        </w:rPr>
        <w:t>imprisonment</w:t>
      </w:r>
      <w:r w:rsidRPr="00075DCA">
        <w:rPr>
          <w:sz w:val="16"/>
        </w:rPr>
        <w:t xml:space="preserve"> for up to ten years, </w:t>
      </w:r>
      <w:r w:rsidRPr="00E926A5">
        <w:rPr>
          <w:rStyle w:val="Emphasis"/>
          <w:highlight w:val="cyan"/>
        </w:rPr>
        <w:t>fines</w:t>
      </w:r>
      <w:r w:rsidRPr="00075DCA">
        <w:rPr>
          <w:rStyle w:val="StyleUnderline"/>
        </w:rPr>
        <w:t xml:space="preserve"> </w:t>
      </w:r>
      <w:r w:rsidRPr="00E926A5">
        <w:rPr>
          <w:rStyle w:val="StyleUnderline"/>
          <w:highlight w:val="cyan"/>
        </w:rPr>
        <w:t>for individuals</w:t>
      </w:r>
      <w:r w:rsidRPr="00075DCA">
        <w:rPr>
          <w:rStyle w:val="StyleUnderline"/>
        </w:rPr>
        <w:t xml:space="preserve"> up to </w:t>
      </w:r>
      <w:r w:rsidRPr="00075DCA">
        <w:rPr>
          <w:rStyle w:val="Emphasis"/>
        </w:rPr>
        <w:t>$1,000,000</w:t>
      </w:r>
      <w:r w:rsidRPr="00075DCA">
        <w:rPr>
          <w:sz w:val="16"/>
        </w:rPr>
        <w:t xml:space="preserve">, fines for </w:t>
      </w:r>
      <w:r w:rsidRPr="00E926A5">
        <w:rPr>
          <w:rStyle w:val="StyleUnderline"/>
          <w:highlight w:val="cyan"/>
        </w:rPr>
        <w:t>corporations</w:t>
      </w:r>
      <w:r w:rsidRPr="00075DCA">
        <w:rPr>
          <w:rStyle w:val="StyleUnderline"/>
        </w:rPr>
        <w:t xml:space="preserve"> up to </w:t>
      </w:r>
      <w:r w:rsidRPr="00075DCA">
        <w:rPr>
          <w:rStyle w:val="Emphasis"/>
        </w:rPr>
        <w:t>$100,000,000</w:t>
      </w:r>
      <w:r w:rsidRPr="00075DCA">
        <w:rPr>
          <w:rStyle w:val="StyleUnderline"/>
        </w:rPr>
        <w:t xml:space="preserve">, </w:t>
      </w:r>
      <w:r w:rsidRPr="00E926A5">
        <w:rPr>
          <w:rStyle w:val="StyleUnderline"/>
          <w:highlight w:val="cyan"/>
        </w:rPr>
        <w:t>and</w:t>
      </w:r>
      <w:r w:rsidRPr="00075DCA">
        <w:rPr>
          <w:rStyle w:val="StyleUnderline"/>
        </w:rPr>
        <w:t xml:space="preserve"> </w:t>
      </w:r>
      <w:r w:rsidRPr="00E926A5">
        <w:rPr>
          <w:rStyle w:val="Emphasis"/>
          <w:highlight w:val="cyan"/>
        </w:rPr>
        <w:t>trebled damages</w:t>
      </w:r>
      <w:r w:rsidRPr="00075DCA">
        <w:rPr>
          <w:sz w:val="16"/>
        </w:rPr>
        <w:t xml:space="preserve"> for plaintiffs (Sherman Act § 2, 15 U.S.C. § 2.). Successful Sherman Act plaintiffs also </w:t>
      </w:r>
      <w:r w:rsidRPr="00E926A5">
        <w:rPr>
          <w:rStyle w:val="StyleUnderline"/>
          <w:highlight w:val="cyan"/>
        </w:rPr>
        <w:t>receive</w:t>
      </w:r>
      <w:r w:rsidRPr="00075DCA">
        <w:rPr>
          <w:rStyle w:val="StyleUnderline"/>
        </w:rPr>
        <w:t xml:space="preserve"> </w:t>
      </w:r>
      <w:r w:rsidRPr="00E926A5">
        <w:rPr>
          <w:rStyle w:val="Emphasis"/>
          <w:highlight w:val="cyan"/>
        </w:rPr>
        <w:t>attorney</w:t>
      </w:r>
      <w:r w:rsidRPr="00012294">
        <w:rPr>
          <w:rStyle w:val="Emphasis"/>
        </w:rPr>
        <w:t xml:space="preserve">’s </w:t>
      </w:r>
      <w:r w:rsidRPr="00E926A5">
        <w:rPr>
          <w:rStyle w:val="Emphasis"/>
          <w:highlight w:val="cyan"/>
        </w:rPr>
        <w:t>fees</w:t>
      </w:r>
      <w:r w:rsidRPr="00075DCA">
        <w:rPr>
          <w:sz w:val="16"/>
        </w:rPr>
        <w:t xml:space="preserve"> (The National Cooperative Research Act of 1984 § 5, 15 U.S.C. § 4304). Antitrust </w:t>
      </w:r>
      <w:r w:rsidRPr="00E926A5">
        <w:rPr>
          <w:rStyle w:val="StyleUnderline"/>
          <w:highlight w:val="cyan"/>
        </w:rPr>
        <w:t>monitors</w:t>
      </w:r>
      <w:r w:rsidRPr="00075DCA">
        <w:rPr>
          <w:sz w:val="16"/>
        </w:rPr>
        <w:t xml:space="preserve"> can </w:t>
      </w:r>
      <w:r w:rsidRPr="00E926A5">
        <w:rPr>
          <w:rStyle w:val="Emphasis"/>
          <w:highlight w:val="cyan"/>
        </w:rPr>
        <w:t>request doc</w:t>
      </w:r>
      <w:r w:rsidRPr="00012294">
        <w:rPr>
          <w:rStyle w:val="Emphasis"/>
        </w:rPr>
        <w:t>ument</w:t>
      </w:r>
      <w:r w:rsidRPr="00E926A5">
        <w:rPr>
          <w:rStyle w:val="Emphasis"/>
          <w:highlight w:val="cyan"/>
        </w:rPr>
        <w:t>s</w:t>
      </w:r>
      <w:r w:rsidRPr="00075DCA">
        <w:rPr>
          <w:rStyle w:val="StyleUnderline"/>
        </w:rPr>
        <w:t xml:space="preserve">, </w:t>
      </w:r>
      <w:r w:rsidRPr="00E926A5">
        <w:rPr>
          <w:rStyle w:val="StyleUnderline"/>
          <w:highlight w:val="cyan"/>
        </w:rPr>
        <w:t>force</w:t>
      </w:r>
      <w:r w:rsidRPr="00075DCA">
        <w:rPr>
          <w:rStyle w:val="StyleUnderline"/>
        </w:rPr>
        <w:t xml:space="preserve"> CEO</w:t>
      </w:r>
      <w:r w:rsidRPr="00075DCA">
        <w:rPr>
          <w:sz w:val="16"/>
        </w:rPr>
        <w:t xml:space="preserve">s to sit for </w:t>
      </w:r>
      <w:r w:rsidRPr="00E926A5">
        <w:rPr>
          <w:rStyle w:val="Emphasis"/>
          <w:highlight w:val="cyan"/>
        </w:rPr>
        <w:t>interviews</w:t>
      </w:r>
      <w:r w:rsidRPr="00075DCA">
        <w:rPr>
          <w:sz w:val="16"/>
        </w:rPr>
        <w:t xml:space="preserve">, or </w:t>
      </w:r>
      <w:r w:rsidRPr="00E926A5">
        <w:rPr>
          <w:rStyle w:val="StyleUnderline"/>
          <w:highlight w:val="cyan"/>
        </w:rPr>
        <w:t>recommend</w:t>
      </w:r>
      <w:r w:rsidRPr="00075DCA">
        <w:rPr>
          <w:rStyle w:val="StyleUnderline"/>
        </w:rPr>
        <w:t xml:space="preserve"> </w:t>
      </w:r>
      <w:r w:rsidRPr="00E926A5">
        <w:rPr>
          <w:rStyle w:val="Emphasis"/>
          <w:highlight w:val="cyan"/>
        </w:rPr>
        <w:t>new penalties</w:t>
      </w:r>
      <w:r w:rsidRPr="00075DCA">
        <w:rPr>
          <w:sz w:val="16"/>
        </w:rPr>
        <w:t xml:space="preserve"> for non-compliance. The </w:t>
      </w:r>
      <w:r w:rsidRPr="00075DCA">
        <w:rPr>
          <w:rStyle w:val="StyleUnderline"/>
        </w:rPr>
        <w:t>Sherman</w:t>
      </w:r>
      <w:r w:rsidRPr="00075DCA">
        <w:rPr>
          <w:sz w:val="16"/>
        </w:rPr>
        <w:t xml:space="preserve"> Act also </w:t>
      </w:r>
      <w:r w:rsidRPr="00E926A5">
        <w:rPr>
          <w:rStyle w:val="StyleUnderline"/>
          <w:highlight w:val="cyan"/>
        </w:rPr>
        <w:t>allows</w:t>
      </w:r>
      <w:r w:rsidRPr="00075DCA">
        <w:rPr>
          <w:sz w:val="16"/>
        </w:rPr>
        <w:t xml:space="preserve"> private plaintiffs to initiate </w:t>
      </w:r>
      <w:r w:rsidRPr="00E926A5">
        <w:rPr>
          <w:rStyle w:val="StyleUnderline"/>
          <w:highlight w:val="cyan"/>
        </w:rPr>
        <w:t>actions</w:t>
      </w:r>
      <w:r w:rsidRPr="00075DCA">
        <w:rPr>
          <w:rStyle w:val="StyleUnderline"/>
        </w:rPr>
        <w:t xml:space="preserve"> </w:t>
      </w:r>
      <w:r w:rsidRPr="00075DCA">
        <w:rPr>
          <w:rStyle w:val="Emphasis"/>
        </w:rPr>
        <w:t xml:space="preserve">directly </w:t>
      </w:r>
      <w:r w:rsidRPr="00E926A5">
        <w:rPr>
          <w:rStyle w:val="Emphasis"/>
          <w:highlight w:val="cyan"/>
        </w:rPr>
        <w:t>in court</w:t>
      </w:r>
      <w:r w:rsidRPr="00075DCA">
        <w:rPr>
          <w:sz w:val="16"/>
        </w:rPr>
        <w:t xml:space="preserve"> as opposed to the </w:t>
      </w:r>
      <w:r w:rsidRPr="00E926A5">
        <w:rPr>
          <w:rStyle w:val="StyleUnderline"/>
          <w:highlight w:val="cyan"/>
        </w:rPr>
        <w:t>NLRA</w:t>
      </w:r>
      <w:r w:rsidRPr="00075DCA">
        <w:rPr>
          <w:sz w:val="16"/>
        </w:rPr>
        <w:t xml:space="preserve"> which </w:t>
      </w:r>
      <w:r w:rsidRPr="00E926A5">
        <w:rPr>
          <w:rStyle w:val="StyleUnderline"/>
          <w:highlight w:val="cyan"/>
        </w:rPr>
        <w:t>requires</w:t>
      </w:r>
      <w:r w:rsidRPr="00075DCA">
        <w:rPr>
          <w:sz w:val="16"/>
        </w:rPr>
        <w:t xml:space="preserve"> disputes to be handled through administrative adjudication before </w:t>
      </w:r>
      <w:r w:rsidRPr="00E926A5">
        <w:rPr>
          <w:rStyle w:val="StyleUnderline"/>
          <w:highlight w:val="cyan"/>
        </w:rPr>
        <w:t>a</w:t>
      </w:r>
      <w:r w:rsidRPr="00075DCA">
        <w:rPr>
          <w:rStyle w:val="StyleUnderline"/>
        </w:rPr>
        <w:t xml:space="preserve"> </w:t>
      </w:r>
      <w:r w:rsidRPr="00E926A5">
        <w:rPr>
          <w:rStyle w:val="Emphasis"/>
          <w:highlight w:val="cyan"/>
        </w:rPr>
        <w:t>lengthy appeal</w:t>
      </w:r>
      <w:r w:rsidRPr="00075DCA">
        <w:rPr>
          <w:rStyle w:val="StyleUnderline"/>
        </w:rPr>
        <w:t xml:space="preserve"> to federal courts</w:t>
      </w:r>
      <w:r w:rsidRPr="00075DCA">
        <w:rPr>
          <w:sz w:val="16"/>
        </w:rPr>
        <w:t>.</w:t>
      </w:r>
      <w:r>
        <w:rPr>
          <w:sz w:val="16"/>
        </w:rPr>
        <w:t xml:space="preserve"> </w:t>
      </w:r>
    </w:p>
    <w:p w14:paraId="7409DD04" w14:textId="77777777" w:rsidR="000F1953" w:rsidRPr="00075DCA" w:rsidRDefault="000F1953" w:rsidP="000F1953">
      <w:pPr>
        <w:rPr>
          <w:sz w:val="16"/>
        </w:rPr>
      </w:pPr>
      <w:bookmarkStart w:id="3" w:name="_Hlk209816446"/>
      <w:r w:rsidRPr="008A6DD0">
        <w:rPr>
          <w:rStyle w:val="Emphasis"/>
        </w:rPr>
        <w:t>Sherman Act</w:t>
      </w:r>
      <w:r w:rsidRPr="008A6DD0">
        <w:rPr>
          <w:rStyle w:val="StyleUnderline"/>
        </w:rPr>
        <w:t xml:space="preserve"> </w:t>
      </w:r>
      <w:r w:rsidRPr="008A6DD0">
        <w:rPr>
          <w:rStyle w:val="StyleUnderline"/>
          <w:highlight w:val="cyan"/>
        </w:rPr>
        <w:t>enforcement</w:t>
      </w:r>
      <w:r w:rsidRPr="00075DCA">
        <w:rPr>
          <w:sz w:val="16"/>
        </w:rPr>
        <w:t xml:space="preserve"> could supplement NLRA enforcement to compel persistent NLRA violators to comply with existing labor law; deter misuses of regulatory processes that harm competition; </w:t>
      </w:r>
      <w:r w:rsidRPr="008A6DD0">
        <w:rPr>
          <w:rStyle w:val="StyleUnderline"/>
        </w:rPr>
        <w:t xml:space="preserve">and </w:t>
      </w:r>
      <w:r w:rsidRPr="008A6DD0">
        <w:rPr>
          <w:rStyle w:val="StyleUnderline"/>
          <w:highlight w:val="cyan"/>
        </w:rPr>
        <w:t>allow</w:t>
      </w:r>
      <w:r w:rsidRPr="008A6DD0">
        <w:rPr>
          <w:rStyle w:val="StyleUnderline"/>
        </w:rPr>
        <w:t xml:space="preserve"> </w:t>
      </w:r>
      <w:r w:rsidRPr="008A6DD0">
        <w:rPr>
          <w:rStyle w:val="Emphasis"/>
          <w:highlight w:val="cyan"/>
        </w:rPr>
        <w:t>workers</w:t>
      </w:r>
      <w:r w:rsidRPr="008A6DD0">
        <w:rPr>
          <w:rStyle w:val="StyleUnderline"/>
        </w:rPr>
        <w:t xml:space="preserve">, </w:t>
      </w:r>
      <w:r w:rsidRPr="008A6DD0">
        <w:rPr>
          <w:rStyle w:val="Emphasis"/>
          <w:highlight w:val="cyan"/>
        </w:rPr>
        <w:t>competitors</w:t>
      </w:r>
      <w:r w:rsidRPr="008A6DD0">
        <w:rPr>
          <w:rStyle w:val="StyleUnderline"/>
        </w:rPr>
        <w:t xml:space="preserve">, </w:t>
      </w:r>
      <w:r w:rsidRPr="008A6DD0">
        <w:rPr>
          <w:rStyle w:val="StyleUnderline"/>
          <w:highlight w:val="cyan"/>
        </w:rPr>
        <w:t>and</w:t>
      </w:r>
      <w:r w:rsidRPr="008A6DD0">
        <w:rPr>
          <w:rStyle w:val="StyleUnderline"/>
        </w:rPr>
        <w:t xml:space="preserve"> </w:t>
      </w:r>
      <w:r w:rsidRPr="008A6DD0">
        <w:rPr>
          <w:rStyle w:val="Emphasis"/>
          <w:highlight w:val="cyan"/>
        </w:rPr>
        <w:t>unions</w:t>
      </w:r>
      <w:r w:rsidRPr="008A6DD0">
        <w:rPr>
          <w:rStyle w:val="StyleUnderline"/>
        </w:rPr>
        <w:t xml:space="preserve"> </w:t>
      </w:r>
      <w:r w:rsidRPr="008A6DD0">
        <w:rPr>
          <w:rStyle w:val="StyleUnderline"/>
          <w:highlight w:val="cyan"/>
        </w:rPr>
        <w:t>to seek</w:t>
      </w:r>
      <w:r w:rsidRPr="00075DCA">
        <w:rPr>
          <w:sz w:val="16"/>
        </w:rPr>
        <w:t xml:space="preserve"> preliminary antitrust </w:t>
      </w:r>
      <w:r w:rsidRPr="008A6DD0">
        <w:rPr>
          <w:rStyle w:val="Emphasis"/>
        </w:rPr>
        <w:t>injunctions</w:t>
      </w:r>
      <w:r w:rsidRPr="008A6DD0">
        <w:rPr>
          <w:rStyle w:val="StyleUnderline"/>
        </w:rPr>
        <w:t xml:space="preserve"> and </w:t>
      </w:r>
      <w:r w:rsidRPr="008A6DD0">
        <w:rPr>
          <w:rStyle w:val="Emphasis"/>
          <w:highlight w:val="cyan"/>
        </w:rPr>
        <w:t>remedies</w:t>
      </w:r>
      <w:r w:rsidRPr="00075DCA">
        <w:rPr>
          <w:sz w:val="16"/>
        </w:rPr>
        <w:t xml:space="preserve"> that may only be available for labor market conduct that creates antitrust injury.</w:t>
      </w:r>
    </w:p>
    <w:bookmarkEnd w:id="3"/>
    <w:p w14:paraId="3970D7A4" w14:textId="77777777" w:rsidR="000F1953" w:rsidRPr="00075DCA" w:rsidRDefault="000F1953" w:rsidP="000F1953">
      <w:pPr>
        <w:rPr>
          <w:sz w:val="16"/>
        </w:rPr>
      </w:pPr>
      <w:r w:rsidRPr="00075DCA">
        <w:rPr>
          <w:sz w:val="16"/>
        </w:rPr>
        <w:t xml:space="preserve">Take </w:t>
      </w:r>
      <w:r w:rsidRPr="00E926A5">
        <w:rPr>
          <w:rStyle w:val="StyleUnderline"/>
          <w:highlight w:val="cyan"/>
        </w:rPr>
        <w:t>Amazon</w:t>
      </w:r>
      <w:r w:rsidRPr="00075DCA">
        <w:rPr>
          <w:sz w:val="16"/>
        </w:rPr>
        <w:t xml:space="preserve"> as an example. As of 2023, Amazon faced over 240 open or settled National Labor Relations Board (NLRB) cases across 26 states (Palmer 2023). In Bessemer, Alabama where Amazon’s processing center was the largest employer, the NLRB determined that the company engaged in a wide variety of illegal conduct that effectively suppressed labor organizing (NLRB, 10- RC-269250). 3 The NLRB found that Amazon </w:t>
      </w:r>
      <w:r w:rsidRPr="00E926A5">
        <w:rPr>
          <w:rStyle w:val="Emphasis"/>
          <w:highlight w:val="cyan"/>
        </w:rPr>
        <w:t>illegally fired</w:t>
      </w:r>
      <w:r w:rsidRPr="00075DCA">
        <w:rPr>
          <w:sz w:val="16"/>
        </w:rPr>
        <w:t xml:space="preserve"> union </w:t>
      </w:r>
      <w:r w:rsidRPr="00E926A5">
        <w:rPr>
          <w:rStyle w:val="StyleUnderline"/>
          <w:highlight w:val="cyan"/>
        </w:rPr>
        <w:t>organizers</w:t>
      </w:r>
      <w:r w:rsidRPr="00075DCA">
        <w:rPr>
          <w:sz w:val="16"/>
        </w:rPr>
        <w:t xml:space="preserve">, polled and </w:t>
      </w:r>
      <w:r w:rsidRPr="00E926A5">
        <w:rPr>
          <w:rStyle w:val="Emphasis"/>
          <w:highlight w:val="cyan"/>
        </w:rPr>
        <w:t>interrogated employees</w:t>
      </w:r>
      <w:r w:rsidRPr="00075DCA">
        <w:rPr>
          <w:sz w:val="16"/>
        </w:rPr>
        <w:t xml:space="preserve"> about their union support, and </w:t>
      </w:r>
      <w:r w:rsidRPr="00075DCA">
        <w:rPr>
          <w:rStyle w:val="StyleUnderline"/>
        </w:rPr>
        <w:t xml:space="preserve">created the </w:t>
      </w:r>
      <w:r w:rsidRPr="00075DCA">
        <w:rPr>
          <w:rStyle w:val="Emphasis"/>
        </w:rPr>
        <w:t>impression</w:t>
      </w:r>
      <w:r w:rsidRPr="00075DCA">
        <w:rPr>
          <w:sz w:val="16"/>
        </w:rPr>
        <w:t xml:space="preserve"> that </w:t>
      </w:r>
      <w:r w:rsidRPr="00075DCA">
        <w:rPr>
          <w:rStyle w:val="StyleUnderline"/>
        </w:rPr>
        <w:t xml:space="preserve">Amazon had </w:t>
      </w:r>
      <w:r w:rsidRPr="00075DCA">
        <w:rPr>
          <w:rStyle w:val="Emphasis"/>
        </w:rPr>
        <w:t>control</w:t>
      </w:r>
      <w:r w:rsidRPr="00075DCA">
        <w:rPr>
          <w:rStyle w:val="StyleUnderline"/>
        </w:rPr>
        <w:t xml:space="preserve"> over the</w:t>
      </w:r>
      <w:r w:rsidRPr="00075DCA">
        <w:rPr>
          <w:sz w:val="16"/>
        </w:rPr>
        <w:t xml:space="preserve"> conduct of the mail ballot </w:t>
      </w:r>
      <w:r w:rsidRPr="00075DCA">
        <w:rPr>
          <w:rStyle w:val="StyleUnderline"/>
        </w:rPr>
        <w:t>election</w:t>
      </w:r>
      <w:r w:rsidRPr="00075DCA">
        <w:rPr>
          <w:sz w:val="16"/>
        </w:rPr>
        <w:t xml:space="preserve">.4 In a redo election, the union alleged that </w:t>
      </w:r>
      <w:r w:rsidRPr="00075DCA">
        <w:rPr>
          <w:rStyle w:val="StyleUnderline"/>
        </w:rPr>
        <w:t xml:space="preserve">workers were </w:t>
      </w:r>
      <w:r w:rsidRPr="00E926A5">
        <w:rPr>
          <w:rStyle w:val="Emphasis"/>
          <w:highlight w:val="cyan"/>
        </w:rPr>
        <w:t>threatened</w:t>
      </w:r>
      <w:r w:rsidRPr="00075DCA">
        <w:rPr>
          <w:rStyle w:val="StyleUnderline"/>
        </w:rPr>
        <w:t xml:space="preserve"> with</w:t>
      </w:r>
      <w:r w:rsidRPr="00075DCA">
        <w:rPr>
          <w:sz w:val="16"/>
        </w:rPr>
        <w:t xml:space="preserve"> plant </w:t>
      </w:r>
      <w:r w:rsidRPr="00E926A5">
        <w:rPr>
          <w:rStyle w:val="Emphasis"/>
          <w:highlight w:val="cyan"/>
        </w:rPr>
        <w:t>closures</w:t>
      </w:r>
      <w:r w:rsidRPr="00075DCA">
        <w:rPr>
          <w:sz w:val="16"/>
        </w:rPr>
        <w:t xml:space="preserve"> if workers unionized, were </w:t>
      </w:r>
      <w:r w:rsidRPr="00E926A5">
        <w:rPr>
          <w:rStyle w:val="Emphasis"/>
          <w:highlight w:val="cyan"/>
        </w:rPr>
        <w:t>prohibited</w:t>
      </w:r>
      <w:r w:rsidRPr="00075DCA">
        <w:rPr>
          <w:rStyle w:val="StyleUnderline"/>
        </w:rPr>
        <w:t xml:space="preserve"> from posting </w:t>
      </w:r>
      <w:r w:rsidRPr="00E926A5">
        <w:rPr>
          <w:rStyle w:val="StyleUnderline"/>
          <w:highlight w:val="cyan"/>
        </w:rPr>
        <w:t>pro-union lit</w:t>
      </w:r>
      <w:r w:rsidRPr="00075DCA">
        <w:rPr>
          <w:rStyle w:val="StyleUnderline"/>
        </w:rPr>
        <w:t>erature</w:t>
      </w:r>
      <w:r w:rsidRPr="00075DCA">
        <w:rPr>
          <w:sz w:val="16"/>
        </w:rPr>
        <w:t xml:space="preserve">, and were </w:t>
      </w:r>
      <w:r w:rsidRPr="00E926A5">
        <w:rPr>
          <w:rStyle w:val="Emphasis"/>
          <w:highlight w:val="cyan"/>
        </w:rPr>
        <w:t>surveilled</w:t>
      </w:r>
      <w:r w:rsidRPr="00075DCA">
        <w:rPr>
          <w:sz w:val="16"/>
        </w:rPr>
        <w:t xml:space="preserve"> and documented </w:t>
      </w:r>
      <w:r w:rsidRPr="00E926A5">
        <w:rPr>
          <w:rStyle w:val="StyleUnderline"/>
          <w:highlight w:val="cyan"/>
        </w:rPr>
        <w:t>for</w:t>
      </w:r>
      <w:r w:rsidRPr="00075DCA">
        <w:rPr>
          <w:sz w:val="16"/>
        </w:rPr>
        <w:t xml:space="preserve"> labor </w:t>
      </w:r>
      <w:r w:rsidRPr="00E926A5">
        <w:rPr>
          <w:rStyle w:val="StyleUnderline"/>
          <w:highlight w:val="cyan"/>
        </w:rPr>
        <w:t>organizing</w:t>
      </w:r>
      <w:r w:rsidRPr="00075DCA">
        <w:rPr>
          <w:sz w:val="16"/>
        </w:rPr>
        <w:t xml:space="preserve">.5 At Amazon’s JFK8 processing center, workers won a union election in April 2022; but as of December 2024, </w:t>
      </w:r>
      <w:r w:rsidRPr="00075DCA">
        <w:rPr>
          <w:rStyle w:val="StyleUnderline"/>
        </w:rPr>
        <w:t>Amazon</w:t>
      </w:r>
      <w:r w:rsidRPr="00075DCA">
        <w:rPr>
          <w:sz w:val="16"/>
        </w:rPr>
        <w:t xml:space="preserve"> has </w:t>
      </w:r>
      <w:r w:rsidRPr="00E926A5">
        <w:rPr>
          <w:rStyle w:val="Emphasis"/>
          <w:highlight w:val="cyan"/>
        </w:rPr>
        <w:t>refused to bargain</w:t>
      </w:r>
      <w:r w:rsidRPr="00075DCA">
        <w:rPr>
          <w:sz w:val="16"/>
        </w:rPr>
        <w:t xml:space="preserve">, even </w:t>
      </w:r>
      <w:r w:rsidRPr="00E926A5">
        <w:rPr>
          <w:rStyle w:val="StyleUnderline"/>
          <w:highlight w:val="cyan"/>
        </w:rPr>
        <w:t>after</w:t>
      </w:r>
      <w:r w:rsidRPr="00075DCA">
        <w:rPr>
          <w:sz w:val="16"/>
        </w:rPr>
        <w:t xml:space="preserve"> the </w:t>
      </w:r>
      <w:r w:rsidRPr="00012294">
        <w:rPr>
          <w:rStyle w:val="StyleUnderline"/>
        </w:rPr>
        <w:t>NLRB</w:t>
      </w:r>
      <w:r w:rsidRPr="00075DCA">
        <w:rPr>
          <w:sz w:val="16"/>
        </w:rPr>
        <w:t xml:space="preserve"> General Counsel </w:t>
      </w:r>
      <w:r w:rsidRPr="00075DCA">
        <w:rPr>
          <w:rStyle w:val="StyleUnderline"/>
        </w:rPr>
        <w:t>charged</w:t>
      </w:r>
      <w:r w:rsidRPr="00075DCA">
        <w:rPr>
          <w:sz w:val="16"/>
        </w:rPr>
        <w:t xml:space="preserve"> that </w:t>
      </w:r>
      <w:r w:rsidRPr="00E926A5">
        <w:rPr>
          <w:rStyle w:val="StyleUnderline"/>
          <w:highlight w:val="cyan"/>
        </w:rPr>
        <w:t>this</w:t>
      </w:r>
      <w:r w:rsidRPr="00075DCA">
        <w:rPr>
          <w:rStyle w:val="StyleUnderline"/>
        </w:rPr>
        <w:t xml:space="preserve"> refusal </w:t>
      </w:r>
      <w:r w:rsidRPr="00E926A5">
        <w:rPr>
          <w:rStyle w:val="Emphasis"/>
          <w:highlight w:val="cyan"/>
        </w:rPr>
        <w:t>violated labor law</w:t>
      </w:r>
      <w:r w:rsidRPr="00075DCA">
        <w:rPr>
          <w:sz w:val="16"/>
        </w:rPr>
        <w:t xml:space="preserve"> (NLRB, Case 29–RC–288020).</w:t>
      </w:r>
    </w:p>
    <w:p w14:paraId="390D8BB7" w14:textId="77777777" w:rsidR="000F1953" w:rsidRPr="00075DCA" w:rsidRDefault="000F1953" w:rsidP="000F1953">
      <w:pPr>
        <w:rPr>
          <w:sz w:val="16"/>
        </w:rPr>
      </w:pPr>
      <w:r w:rsidRPr="00075DCA">
        <w:rPr>
          <w:sz w:val="16"/>
        </w:rPr>
        <w:t>Amazon’s conduct has both suppressed unionization at the affected facilities and halted unionization efforts among the hundreds of thousands of workers across Amazon’s 100+ U.S. processing centers. This increases Amazon’s market power in labor, product, and union services markets. Within product markets’ Amazon’s conduct raises the comparative costs of law-abiding rivals who must either deter unionization by more costly means or bargain in good faith with unions (Farber 2003). Playing by a different set of labor market rules can leave rivals less able to compete and thereby produce an exclusionary effect. By foreclosing collective bargaining, Amazon increases its labor monopsony power – the capacity to control wages and working conditions in labor markets.6</w:t>
      </w:r>
    </w:p>
    <w:p w14:paraId="57B5BCDA" w14:textId="77777777" w:rsidR="000F1953" w:rsidRPr="00075DCA" w:rsidRDefault="000F1953" w:rsidP="000F1953">
      <w:pPr>
        <w:rPr>
          <w:sz w:val="16"/>
        </w:rPr>
      </w:pPr>
      <w:r w:rsidRPr="00075DCA">
        <w:rPr>
          <w:sz w:val="16"/>
        </w:rPr>
        <w:t xml:space="preserve">When Amazon’s conduct was ongoing in Bessemer, </w:t>
      </w:r>
      <w:r w:rsidRPr="00012294">
        <w:rPr>
          <w:rStyle w:val="Emphasis"/>
        </w:rPr>
        <w:t>workers</w:t>
      </w:r>
      <w:r w:rsidRPr="00012294">
        <w:rPr>
          <w:sz w:val="16"/>
        </w:rPr>
        <w:t xml:space="preserve">, </w:t>
      </w:r>
      <w:r w:rsidRPr="00012294">
        <w:rPr>
          <w:rStyle w:val="Emphasis"/>
        </w:rPr>
        <w:t>competitors</w:t>
      </w:r>
      <w:r w:rsidRPr="00012294">
        <w:rPr>
          <w:sz w:val="16"/>
        </w:rPr>
        <w:t xml:space="preserve">, </w:t>
      </w:r>
      <w:r w:rsidRPr="00012294">
        <w:rPr>
          <w:rStyle w:val="StyleUnderline"/>
        </w:rPr>
        <w:t>or</w:t>
      </w:r>
      <w:r w:rsidRPr="00012294">
        <w:rPr>
          <w:sz w:val="16"/>
        </w:rPr>
        <w:t xml:space="preserve"> public </w:t>
      </w:r>
      <w:r w:rsidRPr="00012294">
        <w:rPr>
          <w:rStyle w:val="Emphasis"/>
        </w:rPr>
        <w:t>antitrust enforcers</w:t>
      </w:r>
      <w:r w:rsidRPr="00012294">
        <w:rPr>
          <w:rStyle w:val="StyleUnderline"/>
        </w:rPr>
        <w:t xml:space="preserve"> could have sought</w:t>
      </w:r>
      <w:r w:rsidRPr="00012294">
        <w:rPr>
          <w:sz w:val="16"/>
        </w:rPr>
        <w:t xml:space="preserve"> an </w:t>
      </w:r>
      <w:r w:rsidRPr="00012294">
        <w:rPr>
          <w:rStyle w:val="Emphasis"/>
        </w:rPr>
        <w:t>injunction</w:t>
      </w:r>
      <w:r w:rsidRPr="00012294">
        <w:rPr>
          <w:sz w:val="16"/>
        </w:rPr>
        <w:t xml:space="preserve"> under the Sherman Act to enjoin Amazon’s deceptive and exclusionary practices before the election occurred </w:t>
      </w:r>
      <w:r w:rsidRPr="00012294">
        <w:rPr>
          <w:rStyle w:val="StyleUnderline"/>
        </w:rPr>
        <w:t xml:space="preserve">or pay </w:t>
      </w:r>
      <w:r w:rsidRPr="00012294">
        <w:rPr>
          <w:rStyle w:val="Emphasis"/>
        </w:rPr>
        <w:t>treble damages</w:t>
      </w:r>
      <w:r w:rsidRPr="00012294">
        <w:rPr>
          <w:sz w:val="16"/>
        </w:rPr>
        <w:t xml:space="preserve"> to compensate trading partners for the injuries generated by their conduct. At JFK 8, the Sherman Act could be used to </w:t>
      </w:r>
      <w:r w:rsidRPr="00012294">
        <w:rPr>
          <w:rStyle w:val="Emphasis"/>
        </w:rPr>
        <w:t>compel</w:t>
      </w:r>
      <w:r w:rsidRPr="00012294">
        <w:rPr>
          <w:rStyle w:val="StyleUnderline"/>
        </w:rPr>
        <w:t xml:space="preserve"> Amazon to </w:t>
      </w:r>
      <w:r w:rsidRPr="00012294">
        <w:rPr>
          <w:rStyle w:val="Emphasis"/>
        </w:rPr>
        <w:t>bargain</w:t>
      </w:r>
      <w:r w:rsidRPr="00012294">
        <w:rPr>
          <w:rStyle w:val="StyleUnderline"/>
        </w:rPr>
        <w:t xml:space="preserve"> and</w:t>
      </w:r>
      <w:r w:rsidRPr="00012294">
        <w:rPr>
          <w:sz w:val="16"/>
        </w:rPr>
        <w:t xml:space="preserve"> to </w:t>
      </w:r>
      <w:r w:rsidRPr="00012294">
        <w:rPr>
          <w:rStyle w:val="Emphasis"/>
        </w:rPr>
        <w:t>pay damages</w:t>
      </w:r>
      <w:r w:rsidRPr="00012294">
        <w:rPr>
          <w:sz w:val="16"/>
        </w:rPr>
        <w:t xml:space="preserve"> for the multiple years that Amazon’s refusal to bargain granted them enhanced control over wages. In either case, an antitrust court could order a monitor to be put in place to ensure that none of Amazon’s labor practices</w:t>
      </w:r>
      <w:r w:rsidRPr="00075DCA">
        <w:rPr>
          <w:sz w:val="16"/>
        </w:rPr>
        <w:t xml:space="preserve"> unlawfully increase the firms’ market power. The monitor could order the parties to bargain and even require binding mediation to resolve deadlocks.7 </w:t>
      </w:r>
      <w:r w:rsidRPr="00E926A5">
        <w:rPr>
          <w:rStyle w:val="StyleUnderline"/>
          <w:highlight w:val="cyan"/>
        </w:rPr>
        <w:t>Damages</w:t>
      </w:r>
      <w:r w:rsidRPr="00075DCA">
        <w:rPr>
          <w:sz w:val="16"/>
        </w:rPr>
        <w:t xml:space="preserve"> could not only compensate workers for past harms but also </w:t>
      </w:r>
      <w:r w:rsidRPr="00E926A5">
        <w:rPr>
          <w:rStyle w:val="StyleUnderline"/>
          <w:highlight w:val="cyan"/>
        </w:rPr>
        <w:t>create</w:t>
      </w:r>
      <w:r w:rsidRPr="00075DCA">
        <w:rPr>
          <w:rStyle w:val="StyleUnderline"/>
        </w:rPr>
        <w:t xml:space="preserve"> </w:t>
      </w:r>
      <w:r w:rsidRPr="00E926A5">
        <w:rPr>
          <w:rStyle w:val="Emphasis"/>
          <w:highlight w:val="cyan"/>
        </w:rPr>
        <w:t>significant</w:t>
      </w:r>
      <w:r w:rsidRPr="00075DCA">
        <w:rPr>
          <w:rStyle w:val="Emphasis"/>
        </w:rPr>
        <w:t xml:space="preserve"> </w:t>
      </w:r>
      <w:r w:rsidRPr="00E926A5">
        <w:rPr>
          <w:rStyle w:val="Emphasis"/>
          <w:highlight w:val="cyan"/>
        </w:rPr>
        <w:t>deterrents</w:t>
      </w:r>
      <w:r w:rsidRPr="00075DCA">
        <w:rPr>
          <w:sz w:val="16"/>
        </w:rPr>
        <w:t xml:space="preserve"> against future exclusionary or deceptive labor market practices. Strong antitrust </w:t>
      </w:r>
      <w:r w:rsidRPr="00075DCA">
        <w:rPr>
          <w:rStyle w:val="StyleUnderline"/>
        </w:rPr>
        <w:t>enforcement</w:t>
      </w:r>
      <w:r w:rsidRPr="00075DCA">
        <w:rPr>
          <w:sz w:val="16"/>
        </w:rPr>
        <w:t xml:space="preserve"> against unilateral labor market conduct could </w:t>
      </w:r>
      <w:r w:rsidRPr="00E926A5">
        <w:rPr>
          <w:rStyle w:val="StyleUnderline"/>
          <w:highlight w:val="cyan"/>
        </w:rPr>
        <w:t>increase</w:t>
      </w:r>
      <w:r w:rsidRPr="00075DCA">
        <w:rPr>
          <w:rStyle w:val="StyleUnderline"/>
        </w:rPr>
        <w:t xml:space="preserve"> </w:t>
      </w:r>
      <w:r w:rsidRPr="00E926A5">
        <w:rPr>
          <w:rStyle w:val="Emphasis"/>
          <w:highlight w:val="cyan"/>
        </w:rPr>
        <w:t>worker power</w:t>
      </w:r>
      <w:r w:rsidRPr="00075DCA">
        <w:rPr>
          <w:sz w:val="16"/>
        </w:rPr>
        <w:t xml:space="preserve"> towards the competitive level, structurally </w:t>
      </w:r>
      <w:r w:rsidRPr="00E926A5">
        <w:rPr>
          <w:rStyle w:val="StyleUnderline"/>
          <w:highlight w:val="cyan"/>
        </w:rPr>
        <w:t>counter</w:t>
      </w:r>
      <w:r w:rsidRPr="00012294">
        <w:rPr>
          <w:rStyle w:val="StyleUnderline"/>
        </w:rPr>
        <w:t>vail</w:t>
      </w:r>
      <w:r w:rsidRPr="00075DCA">
        <w:rPr>
          <w:rStyle w:val="StyleUnderline"/>
        </w:rPr>
        <w:t xml:space="preserve"> </w:t>
      </w:r>
      <w:r w:rsidRPr="00E926A5">
        <w:rPr>
          <w:rStyle w:val="Emphasis"/>
          <w:highlight w:val="cyan"/>
        </w:rPr>
        <w:t>monopsony power</w:t>
      </w:r>
      <w:r w:rsidRPr="00075DCA">
        <w:rPr>
          <w:sz w:val="16"/>
        </w:rPr>
        <w:t xml:space="preserve">, </w:t>
      </w:r>
      <w:r w:rsidRPr="00E926A5">
        <w:rPr>
          <w:rStyle w:val="StyleUnderline"/>
          <w:highlight w:val="cyan"/>
        </w:rPr>
        <w:t>and</w:t>
      </w:r>
      <w:r w:rsidRPr="00075DCA">
        <w:rPr>
          <w:sz w:val="16"/>
        </w:rPr>
        <w:t xml:space="preserve"> thereby </w:t>
      </w:r>
      <w:r w:rsidRPr="00E926A5">
        <w:rPr>
          <w:rStyle w:val="StyleUnderline"/>
          <w:highlight w:val="cyan"/>
        </w:rPr>
        <w:t>increase</w:t>
      </w:r>
      <w:r w:rsidRPr="00075DCA">
        <w:rPr>
          <w:rStyle w:val="StyleUnderline"/>
        </w:rPr>
        <w:t xml:space="preserve"> </w:t>
      </w:r>
      <w:r w:rsidRPr="00E926A5">
        <w:rPr>
          <w:rStyle w:val="Emphasis"/>
          <w:highlight w:val="cyan"/>
        </w:rPr>
        <w:t>wages</w:t>
      </w:r>
      <w:r w:rsidRPr="00075DCA">
        <w:rPr>
          <w:sz w:val="16"/>
        </w:rPr>
        <w:t xml:space="preserve">, </w:t>
      </w:r>
      <w:r w:rsidRPr="00E926A5">
        <w:rPr>
          <w:rStyle w:val="Emphasis"/>
          <w:highlight w:val="cyan"/>
        </w:rPr>
        <w:t>productivity</w:t>
      </w:r>
      <w:r w:rsidRPr="00075DCA">
        <w:rPr>
          <w:rStyle w:val="StyleUnderline"/>
        </w:rPr>
        <w:t xml:space="preserve">, </w:t>
      </w:r>
      <w:r w:rsidRPr="00E926A5">
        <w:rPr>
          <w:rStyle w:val="StyleUnderline"/>
          <w:highlight w:val="cyan"/>
        </w:rPr>
        <w:t>and</w:t>
      </w:r>
      <w:r w:rsidRPr="00075DCA">
        <w:rPr>
          <w:rStyle w:val="StyleUnderline"/>
        </w:rPr>
        <w:t xml:space="preserve"> </w:t>
      </w:r>
      <w:r w:rsidRPr="00E926A5">
        <w:rPr>
          <w:rStyle w:val="Emphasis"/>
          <w:highlight w:val="cyan"/>
        </w:rPr>
        <w:t xml:space="preserve">tax </w:t>
      </w:r>
      <w:r w:rsidRPr="00012294">
        <w:rPr>
          <w:rStyle w:val="Emphasis"/>
        </w:rPr>
        <w:t>revenue</w:t>
      </w:r>
      <w:r w:rsidRPr="00075DCA">
        <w:rPr>
          <w:sz w:val="16"/>
        </w:rPr>
        <w:t>.</w:t>
      </w:r>
    </w:p>
    <w:bookmarkEnd w:id="2"/>
    <w:p w14:paraId="721ADB12" w14:textId="77777777" w:rsidR="000F1953" w:rsidRPr="009D3087" w:rsidRDefault="000F1953" w:rsidP="000F1953">
      <w:pPr>
        <w:pStyle w:val="Heading4"/>
      </w:pPr>
      <w:r>
        <w:t>2---</w:t>
      </w:r>
      <w:r>
        <w:rPr>
          <w:u w:val="single"/>
        </w:rPr>
        <w:t>BARGAINING</w:t>
      </w:r>
      <w:r>
        <w:t xml:space="preserve"> – Revitalizing </w:t>
      </w:r>
      <w:r w:rsidRPr="009D3087">
        <w:rPr>
          <w:u w:val="single"/>
        </w:rPr>
        <w:t>union density</w:t>
      </w:r>
      <w:r>
        <w:t xml:space="preserve"> through </w:t>
      </w:r>
      <w:r w:rsidRPr="009D3087">
        <w:rPr>
          <w:u w:val="single"/>
        </w:rPr>
        <w:t>antitrust</w:t>
      </w:r>
      <w:r w:rsidRPr="009D3087">
        <w:t xml:space="preserve"> law</w:t>
      </w:r>
      <w:r>
        <w:t xml:space="preserve"> </w:t>
      </w:r>
      <w:r>
        <w:rPr>
          <w:u w:val="single"/>
        </w:rPr>
        <w:t>reverse-</w:t>
      </w:r>
      <w:r w:rsidRPr="009D3087">
        <w:rPr>
          <w:u w:val="single"/>
        </w:rPr>
        <w:t>causally solves</w:t>
      </w:r>
      <w:r>
        <w:t xml:space="preserve"> for </w:t>
      </w:r>
      <w:r>
        <w:rPr>
          <w:u w:val="single"/>
        </w:rPr>
        <w:t>monopsony power</w:t>
      </w:r>
      <w:r>
        <w:t>.</w:t>
      </w:r>
    </w:p>
    <w:p w14:paraId="0B53469E" w14:textId="77777777" w:rsidR="000F1953" w:rsidRDefault="000F1953" w:rsidP="000F1953">
      <w:r w:rsidRPr="001A7156">
        <w:rPr>
          <w:b/>
          <w:bCs/>
          <w:sz w:val="26"/>
          <w:szCs w:val="26"/>
        </w:rPr>
        <w:t>Swerdlow 24</w:t>
      </w:r>
      <w:r>
        <w:t xml:space="preserve"> [Michael, </w:t>
      </w:r>
      <w:r w:rsidRPr="001A7156">
        <w:t>Columbia University - Law School</w:t>
      </w:r>
      <w:r>
        <w:t>; December 2024; “</w:t>
      </w:r>
      <w:r w:rsidRPr="001A7156">
        <w:t>When Monopolists Union Bust: Antitrust Standards for Unilateral Labor Market Conduct</w:t>
      </w:r>
      <w:r>
        <w:t xml:space="preserve">”; Journal of Law and Political Economy, Forthcoming (Spring 2025); </w:t>
      </w:r>
      <w:r w:rsidRPr="001A7156">
        <w:t>http://dx.doi.org/10.2139/ssrn.5061812</w:t>
      </w:r>
      <w:r>
        <w:t xml:space="preserve"> Bwitkov]</w:t>
      </w:r>
    </w:p>
    <w:p w14:paraId="14C8BF4B" w14:textId="77777777" w:rsidR="000F1953" w:rsidRPr="00137819" w:rsidRDefault="000F1953" w:rsidP="000F1953">
      <w:pPr>
        <w:rPr>
          <w:sz w:val="16"/>
        </w:rPr>
      </w:pPr>
      <w:r w:rsidRPr="00137819">
        <w:rPr>
          <w:sz w:val="16"/>
        </w:rPr>
        <w:t xml:space="preserve">From a law &amp; economics perspective, </w:t>
      </w:r>
      <w:r w:rsidRPr="00E926A5">
        <w:rPr>
          <w:rStyle w:val="StyleUnderline"/>
          <w:highlight w:val="cyan"/>
        </w:rPr>
        <w:t>competition is</w:t>
      </w:r>
      <w:r w:rsidRPr="00137819">
        <w:rPr>
          <w:rStyle w:val="StyleUnderline"/>
        </w:rPr>
        <w:t xml:space="preserve"> </w:t>
      </w:r>
      <w:r w:rsidRPr="00E926A5">
        <w:rPr>
          <w:rStyle w:val="Emphasis"/>
          <w:highlight w:val="cyan"/>
        </w:rPr>
        <w:t>max</w:t>
      </w:r>
      <w:r w:rsidRPr="00137819">
        <w:rPr>
          <w:rStyle w:val="Emphasis"/>
        </w:rPr>
        <w:t>imized</w:t>
      </w:r>
      <w:r w:rsidRPr="00137819">
        <w:rPr>
          <w:rStyle w:val="StyleUnderline"/>
        </w:rPr>
        <w:t xml:space="preserve"> </w:t>
      </w:r>
      <w:r w:rsidRPr="00E926A5">
        <w:rPr>
          <w:rStyle w:val="StyleUnderline"/>
          <w:highlight w:val="cyan"/>
        </w:rPr>
        <w:t>when</w:t>
      </w:r>
      <w:r w:rsidRPr="00137819">
        <w:rPr>
          <w:rStyle w:val="StyleUnderline"/>
        </w:rPr>
        <w:t xml:space="preserve"> </w:t>
      </w:r>
      <w:r w:rsidRPr="00E926A5">
        <w:rPr>
          <w:rStyle w:val="Emphasis"/>
          <w:highlight w:val="cyan"/>
        </w:rPr>
        <w:t>factors</w:t>
      </w:r>
      <w:r w:rsidRPr="00137819">
        <w:rPr>
          <w:rStyle w:val="Emphasis"/>
        </w:rPr>
        <w:t xml:space="preserve"> of production </w:t>
      </w:r>
      <w:r w:rsidRPr="00E926A5">
        <w:rPr>
          <w:rStyle w:val="Emphasis"/>
          <w:highlight w:val="cyan"/>
        </w:rPr>
        <w:t>are</w:t>
      </w:r>
      <w:r w:rsidRPr="00137819">
        <w:rPr>
          <w:rStyle w:val="StyleUnderline"/>
        </w:rPr>
        <w:t xml:space="preserve"> </w:t>
      </w:r>
      <w:r w:rsidRPr="00E926A5">
        <w:rPr>
          <w:rStyle w:val="StyleUnderline"/>
          <w:highlight w:val="cyan"/>
        </w:rPr>
        <w:t>compensated at</w:t>
      </w:r>
      <w:r w:rsidRPr="00137819">
        <w:rPr>
          <w:sz w:val="16"/>
        </w:rPr>
        <w:t xml:space="preserve"> their </w:t>
      </w:r>
      <w:r w:rsidRPr="00E926A5">
        <w:rPr>
          <w:rStyle w:val="Emphasis"/>
          <w:highlight w:val="cyan"/>
        </w:rPr>
        <w:t>marginal value</w:t>
      </w:r>
      <w:r w:rsidRPr="00137819">
        <w:rPr>
          <w:sz w:val="16"/>
        </w:rPr>
        <w:t xml:space="preserve"> added to production (Francis and Sprigman 2023, 44). 38 Within this idealized “perfectly competitive market,” </w:t>
      </w:r>
      <w:r w:rsidRPr="00137819">
        <w:rPr>
          <w:rStyle w:val="Emphasis"/>
        </w:rPr>
        <w:t>employers</w:t>
      </w:r>
      <w:r w:rsidRPr="00137819">
        <w:rPr>
          <w:rStyle w:val="StyleUnderline"/>
        </w:rPr>
        <w:t xml:space="preserve"> and </w:t>
      </w:r>
      <w:r w:rsidRPr="00137819">
        <w:rPr>
          <w:rStyle w:val="Emphasis"/>
        </w:rPr>
        <w:t>workers</w:t>
      </w:r>
      <w:r w:rsidRPr="00137819">
        <w:rPr>
          <w:rStyle w:val="StyleUnderline"/>
        </w:rPr>
        <w:t xml:space="preserve"> have</w:t>
      </w:r>
      <w:r w:rsidRPr="00137819">
        <w:rPr>
          <w:sz w:val="16"/>
        </w:rPr>
        <w:t xml:space="preserve"> an </w:t>
      </w:r>
      <w:r w:rsidRPr="00137819">
        <w:rPr>
          <w:rStyle w:val="StyleUnderline"/>
        </w:rPr>
        <w:t>equality of bargaining power</w:t>
      </w:r>
      <w:r w:rsidRPr="00137819">
        <w:rPr>
          <w:sz w:val="16"/>
        </w:rPr>
        <w:t xml:space="preserve"> such that workers are paid approximately the value that they generate for their employers. A </w:t>
      </w:r>
      <w:r w:rsidRPr="00137819">
        <w:rPr>
          <w:rStyle w:val="StyleUnderline"/>
        </w:rPr>
        <w:t>collective bargaining</w:t>
      </w:r>
      <w:r w:rsidRPr="00137819">
        <w:rPr>
          <w:sz w:val="16"/>
        </w:rPr>
        <w:t xml:space="preserve"> system within an already perfectly competitive market would raise wages above the value that workers generate for their employers, leading to reduced employment, output, and increased consumer prices; but, </w:t>
      </w:r>
      <w:r w:rsidRPr="00E926A5">
        <w:rPr>
          <w:rStyle w:val="StyleUnderline"/>
          <w:highlight w:val="cyan"/>
        </w:rPr>
        <w:t>in</w:t>
      </w:r>
      <w:r w:rsidRPr="00137819">
        <w:rPr>
          <w:rStyle w:val="StyleUnderline"/>
        </w:rPr>
        <w:t xml:space="preserve"> </w:t>
      </w:r>
      <w:r w:rsidRPr="00E926A5">
        <w:rPr>
          <w:rStyle w:val="Emphasis"/>
          <w:highlight w:val="cyan"/>
        </w:rPr>
        <w:t>real</w:t>
      </w:r>
      <w:r w:rsidRPr="00137819">
        <w:rPr>
          <w:rStyle w:val="Emphasis"/>
        </w:rPr>
        <w:t xml:space="preserve">-world </w:t>
      </w:r>
      <w:r w:rsidRPr="00E926A5">
        <w:rPr>
          <w:rStyle w:val="Emphasis"/>
          <w:highlight w:val="cyan"/>
        </w:rPr>
        <w:t>markets</w:t>
      </w:r>
      <w:r w:rsidRPr="00137819">
        <w:rPr>
          <w:sz w:val="16"/>
        </w:rPr>
        <w:t xml:space="preserve"> that are filled with imperfect information, search frictions, and wage suppression conduct, </w:t>
      </w:r>
      <w:r w:rsidRPr="00E926A5">
        <w:rPr>
          <w:rStyle w:val="StyleUnderline"/>
          <w:highlight w:val="cyan"/>
        </w:rPr>
        <w:t>workers have</w:t>
      </w:r>
      <w:r w:rsidRPr="00137819">
        <w:rPr>
          <w:rStyle w:val="StyleUnderline"/>
        </w:rPr>
        <w:t xml:space="preserve"> </w:t>
      </w:r>
      <w:r w:rsidRPr="00137819">
        <w:rPr>
          <w:rStyle w:val="Emphasis"/>
        </w:rPr>
        <w:t xml:space="preserve">substantially </w:t>
      </w:r>
      <w:r w:rsidRPr="00E926A5">
        <w:rPr>
          <w:rStyle w:val="Emphasis"/>
          <w:highlight w:val="cyan"/>
        </w:rPr>
        <w:t>less</w:t>
      </w:r>
      <w:r w:rsidRPr="00137819">
        <w:rPr>
          <w:rStyle w:val="StyleUnderline"/>
        </w:rPr>
        <w:t xml:space="preserve"> </w:t>
      </w:r>
      <w:r w:rsidRPr="00E926A5">
        <w:rPr>
          <w:rStyle w:val="StyleUnderline"/>
          <w:highlight w:val="cyan"/>
        </w:rPr>
        <w:t>bargaining power</w:t>
      </w:r>
      <w:r w:rsidRPr="00137819">
        <w:rPr>
          <w:sz w:val="16"/>
        </w:rPr>
        <w:t xml:space="preserve"> than their employers. Within monopsonized markets, workers often </w:t>
      </w:r>
      <w:r w:rsidRPr="00E926A5">
        <w:rPr>
          <w:rStyle w:val="StyleUnderline"/>
          <w:highlight w:val="cyan"/>
        </w:rPr>
        <w:t>earn</w:t>
      </w:r>
      <w:r w:rsidRPr="00137819">
        <w:rPr>
          <w:sz w:val="16"/>
        </w:rPr>
        <w:t xml:space="preserve"> as much as 35 or even </w:t>
      </w:r>
      <w:r w:rsidRPr="00137819">
        <w:rPr>
          <w:rStyle w:val="Emphasis"/>
        </w:rPr>
        <w:t xml:space="preserve">50 percent </w:t>
      </w:r>
      <w:r w:rsidRPr="00E926A5">
        <w:rPr>
          <w:rStyle w:val="Emphasis"/>
          <w:highlight w:val="cyan"/>
        </w:rPr>
        <w:t>less</w:t>
      </w:r>
      <w:r w:rsidRPr="00137819">
        <w:rPr>
          <w:rStyle w:val="StyleUnderline"/>
        </w:rPr>
        <w:t xml:space="preserve"> </w:t>
      </w:r>
      <w:r w:rsidRPr="00E926A5">
        <w:rPr>
          <w:rStyle w:val="StyleUnderline"/>
          <w:highlight w:val="cyan"/>
        </w:rPr>
        <w:t>than</w:t>
      </w:r>
      <w:r w:rsidRPr="00137819">
        <w:rPr>
          <w:rStyle w:val="StyleUnderline"/>
        </w:rPr>
        <w:t xml:space="preserve"> the </w:t>
      </w:r>
      <w:r w:rsidRPr="00E926A5">
        <w:rPr>
          <w:rStyle w:val="StyleUnderline"/>
          <w:highlight w:val="cyan"/>
        </w:rPr>
        <w:t>value they</w:t>
      </w:r>
      <w:r w:rsidRPr="00137819">
        <w:rPr>
          <w:rStyle w:val="StyleUnderline"/>
        </w:rPr>
        <w:t xml:space="preserve"> </w:t>
      </w:r>
      <w:r w:rsidRPr="00E926A5">
        <w:rPr>
          <w:rStyle w:val="Emphasis"/>
          <w:highlight w:val="cyan"/>
        </w:rPr>
        <w:t>generate</w:t>
      </w:r>
      <w:r w:rsidRPr="00137819">
        <w:rPr>
          <w:sz w:val="16"/>
        </w:rPr>
        <w:t xml:space="preserve"> for their employers (Yeh 2022; Marinescu and Azar 2024). 39 This </w:t>
      </w:r>
      <w:r w:rsidRPr="00137819">
        <w:rPr>
          <w:rStyle w:val="StyleUnderline"/>
        </w:rPr>
        <w:t>distortion</w:t>
      </w:r>
      <w:r w:rsidRPr="00137819">
        <w:rPr>
          <w:sz w:val="16"/>
        </w:rPr>
        <w:t xml:space="preserve"> from the competitive level </w:t>
      </w:r>
      <w:r w:rsidRPr="00137819">
        <w:rPr>
          <w:rStyle w:val="StyleUnderline"/>
        </w:rPr>
        <w:t xml:space="preserve">leads to </w:t>
      </w:r>
      <w:r w:rsidRPr="00E926A5">
        <w:rPr>
          <w:rStyle w:val="Emphasis"/>
          <w:highlight w:val="cyan"/>
        </w:rPr>
        <w:t>lower employment</w:t>
      </w:r>
      <w:r w:rsidRPr="00137819">
        <w:rPr>
          <w:sz w:val="16"/>
        </w:rPr>
        <w:t xml:space="preserve">, lower </w:t>
      </w:r>
      <w:r w:rsidRPr="00E926A5">
        <w:rPr>
          <w:rStyle w:val="Emphasis"/>
          <w:highlight w:val="cyan"/>
        </w:rPr>
        <w:t>wages</w:t>
      </w:r>
      <w:r w:rsidRPr="00137819">
        <w:rPr>
          <w:rStyle w:val="StyleUnderline"/>
        </w:rPr>
        <w:t xml:space="preserve">, </w:t>
      </w:r>
      <w:r w:rsidRPr="00E926A5">
        <w:rPr>
          <w:rStyle w:val="StyleUnderline"/>
          <w:highlight w:val="cyan"/>
        </w:rPr>
        <w:t>and</w:t>
      </w:r>
      <w:r w:rsidRPr="00137819">
        <w:rPr>
          <w:rStyle w:val="StyleUnderline"/>
        </w:rPr>
        <w:t xml:space="preserve"> </w:t>
      </w:r>
      <w:r w:rsidRPr="00E926A5">
        <w:rPr>
          <w:rStyle w:val="Emphasis"/>
          <w:highlight w:val="cyan"/>
        </w:rPr>
        <w:t>less competitive</w:t>
      </w:r>
      <w:r w:rsidRPr="00137819">
        <w:rPr>
          <w:rStyle w:val="StyleUnderline"/>
        </w:rPr>
        <w:t xml:space="preserve"> labor </w:t>
      </w:r>
      <w:r w:rsidRPr="00E926A5">
        <w:rPr>
          <w:rStyle w:val="StyleUnderline"/>
          <w:highlight w:val="cyan"/>
        </w:rPr>
        <w:t>markets</w:t>
      </w:r>
      <w:r w:rsidRPr="00137819">
        <w:rPr>
          <w:sz w:val="16"/>
        </w:rPr>
        <w:t xml:space="preserve"> (Melamed and Salop 2024). The available empirical record suggests that </w:t>
      </w:r>
      <w:r w:rsidRPr="00137819">
        <w:rPr>
          <w:rStyle w:val="StyleUnderline"/>
        </w:rPr>
        <w:t xml:space="preserve">collective </w:t>
      </w:r>
      <w:r w:rsidRPr="00E926A5">
        <w:rPr>
          <w:rStyle w:val="StyleUnderline"/>
          <w:highlight w:val="cyan"/>
        </w:rPr>
        <w:t>bargaining</w:t>
      </w:r>
      <w:r w:rsidRPr="00137819">
        <w:rPr>
          <w:sz w:val="16"/>
        </w:rPr>
        <w:t xml:space="preserve"> tends to </w:t>
      </w:r>
      <w:r w:rsidRPr="00E926A5">
        <w:rPr>
          <w:rStyle w:val="Emphasis"/>
          <w:highlight w:val="cyan"/>
        </w:rPr>
        <w:t>raise wage</w:t>
      </w:r>
      <w:r w:rsidRPr="00137819">
        <w:rPr>
          <w:rStyle w:val="Emphasis"/>
        </w:rPr>
        <w:t>s</w:t>
      </w:r>
      <w:r w:rsidRPr="00137819">
        <w:rPr>
          <w:sz w:val="16"/>
        </w:rPr>
        <w:t xml:space="preserve"> by 10-15%, meaning that courts should presume that </w:t>
      </w:r>
      <w:r w:rsidRPr="00E926A5">
        <w:rPr>
          <w:rStyle w:val="StyleUnderline"/>
          <w:highlight w:val="cyan"/>
        </w:rPr>
        <w:t>restraining</w:t>
      </w:r>
      <w:r w:rsidRPr="00137819">
        <w:rPr>
          <w:rStyle w:val="StyleUnderline"/>
        </w:rPr>
        <w:t xml:space="preserve"> </w:t>
      </w:r>
      <w:r w:rsidRPr="00137819">
        <w:rPr>
          <w:rStyle w:val="Emphasis"/>
        </w:rPr>
        <w:t xml:space="preserve">employer </w:t>
      </w:r>
      <w:r w:rsidRPr="00E926A5">
        <w:rPr>
          <w:rStyle w:val="Emphasis"/>
          <w:highlight w:val="cyan"/>
        </w:rPr>
        <w:t>suppression</w:t>
      </w:r>
      <w:r w:rsidRPr="00137819">
        <w:rPr>
          <w:sz w:val="16"/>
        </w:rPr>
        <w:t xml:space="preserve"> in monopsonized markets should </w:t>
      </w:r>
      <w:r w:rsidRPr="00E926A5">
        <w:rPr>
          <w:rStyle w:val="StyleUnderline"/>
          <w:highlight w:val="cyan"/>
        </w:rPr>
        <w:t>increase</w:t>
      </w:r>
      <w:r w:rsidRPr="00137819">
        <w:rPr>
          <w:rStyle w:val="StyleUnderline"/>
        </w:rPr>
        <w:t xml:space="preserve"> </w:t>
      </w:r>
      <w:r w:rsidRPr="00137819">
        <w:rPr>
          <w:rStyle w:val="Emphasis"/>
        </w:rPr>
        <w:t xml:space="preserve">working </w:t>
      </w:r>
      <w:r w:rsidRPr="00E926A5">
        <w:rPr>
          <w:rStyle w:val="Emphasis"/>
          <w:highlight w:val="cyan"/>
        </w:rPr>
        <w:t>standards</w:t>
      </w:r>
      <w:r w:rsidRPr="00137819">
        <w:rPr>
          <w:rStyle w:val="StyleUnderline"/>
        </w:rPr>
        <w:t xml:space="preserve"> </w:t>
      </w:r>
      <w:r w:rsidRPr="00E926A5">
        <w:rPr>
          <w:rStyle w:val="StyleUnderline"/>
          <w:highlight w:val="cyan"/>
        </w:rPr>
        <w:t>towards</w:t>
      </w:r>
      <w:r w:rsidRPr="00137819">
        <w:rPr>
          <w:sz w:val="16"/>
        </w:rPr>
        <w:t xml:space="preserve"> the </w:t>
      </w:r>
      <w:r w:rsidRPr="00E926A5">
        <w:rPr>
          <w:rStyle w:val="Emphasis"/>
          <w:highlight w:val="cyan"/>
        </w:rPr>
        <w:t>perfect competition</w:t>
      </w:r>
      <w:r w:rsidRPr="00137819">
        <w:rPr>
          <w:sz w:val="16"/>
        </w:rPr>
        <w:t xml:space="preserve"> point and has little to no practical risk of causing wages to exceed the “perfect competition” level in real-world markets (Dept. of Treasury, Labor Unions and the Middle Class, 2023). 40 In this environment, wage suppression antitrust should be expected to increase output in both product and labor markets.</w:t>
      </w:r>
    </w:p>
    <w:p w14:paraId="745F53F2" w14:textId="77777777" w:rsidR="000F1953" w:rsidRPr="00137819" w:rsidRDefault="000F1953" w:rsidP="000F1953">
      <w:pPr>
        <w:rPr>
          <w:sz w:val="16"/>
        </w:rPr>
      </w:pPr>
      <w:r w:rsidRPr="00137819">
        <w:rPr>
          <w:sz w:val="16"/>
        </w:rPr>
        <w:t xml:space="preserve">Some may argue that while collective bargaining interventions may raise both working conditions and competitive output, increasing worker voice only mimics the results of competition instead of improving the competitive process. This notion though is misguided. </w:t>
      </w:r>
      <w:r w:rsidRPr="00137819">
        <w:rPr>
          <w:rStyle w:val="StyleUnderline"/>
        </w:rPr>
        <w:t xml:space="preserve">While </w:t>
      </w:r>
      <w:r w:rsidRPr="00E926A5">
        <w:rPr>
          <w:rStyle w:val="Emphasis"/>
          <w:highlight w:val="cyan"/>
        </w:rPr>
        <w:t>worker’s voice</w:t>
      </w:r>
      <w:r w:rsidRPr="00137819">
        <w:rPr>
          <w:sz w:val="16"/>
        </w:rPr>
        <w:t xml:space="preserve"> does raise standards within the firm, it also </w:t>
      </w:r>
      <w:r w:rsidRPr="00E926A5">
        <w:rPr>
          <w:rStyle w:val="StyleUnderline"/>
          <w:highlight w:val="cyan"/>
        </w:rPr>
        <w:t>changes</w:t>
      </w:r>
      <w:r w:rsidRPr="00137819">
        <w:rPr>
          <w:rStyle w:val="StyleUnderline"/>
        </w:rPr>
        <w:t xml:space="preserve"> </w:t>
      </w:r>
      <w:r w:rsidRPr="00137819">
        <w:rPr>
          <w:rStyle w:val="Emphasis"/>
        </w:rPr>
        <w:t xml:space="preserve">competitive </w:t>
      </w:r>
      <w:r w:rsidRPr="00E926A5">
        <w:rPr>
          <w:rStyle w:val="Emphasis"/>
          <w:highlight w:val="cyan"/>
        </w:rPr>
        <w:t>dynamics</w:t>
      </w:r>
      <w:r w:rsidRPr="00137819">
        <w:rPr>
          <w:rStyle w:val="StyleUnderline"/>
        </w:rPr>
        <w:t xml:space="preserve"> </w:t>
      </w:r>
      <w:r w:rsidRPr="00E926A5">
        <w:rPr>
          <w:rStyle w:val="StyleUnderline"/>
          <w:highlight w:val="cyan"/>
        </w:rPr>
        <w:t>between</w:t>
      </w:r>
      <w:r w:rsidRPr="00137819">
        <w:rPr>
          <w:rStyle w:val="StyleUnderline"/>
        </w:rPr>
        <w:t xml:space="preserve"> </w:t>
      </w:r>
      <w:r w:rsidRPr="00E926A5">
        <w:rPr>
          <w:rStyle w:val="Emphasis"/>
          <w:highlight w:val="cyan"/>
        </w:rPr>
        <w:t>every firm</w:t>
      </w:r>
      <w:r w:rsidRPr="00137819">
        <w:rPr>
          <w:rStyle w:val="StyleUnderline"/>
        </w:rPr>
        <w:t xml:space="preserve"> in the</w:t>
      </w:r>
      <w:r w:rsidRPr="00137819">
        <w:rPr>
          <w:sz w:val="16"/>
        </w:rPr>
        <w:t xml:space="preserve"> affected </w:t>
      </w:r>
      <w:r w:rsidRPr="00137819">
        <w:rPr>
          <w:rStyle w:val="StyleUnderline"/>
        </w:rPr>
        <w:t>labor market</w:t>
      </w:r>
      <w:r w:rsidRPr="00137819">
        <w:rPr>
          <w:sz w:val="16"/>
        </w:rPr>
        <w:t xml:space="preserve"> (Naidu and Swerdlow 2024). By </w:t>
      </w:r>
      <w:r w:rsidRPr="00E926A5">
        <w:rPr>
          <w:rStyle w:val="Emphasis"/>
          <w:highlight w:val="cyan"/>
        </w:rPr>
        <w:t>raising standards</w:t>
      </w:r>
      <w:r w:rsidRPr="00137819">
        <w:rPr>
          <w:rStyle w:val="StyleUnderline"/>
        </w:rPr>
        <w:t xml:space="preserve"> </w:t>
      </w:r>
      <w:r w:rsidRPr="00E926A5">
        <w:rPr>
          <w:rStyle w:val="StyleUnderline"/>
          <w:highlight w:val="cyan"/>
        </w:rPr>
        <w:t>at the monopsonist</w:t>
      </w:r>
      <w:r w:rsidRPr="00137819">
        <w:rPr>
          <w:rStyle w:val="StyleUnderline"/>
        </w:rPr>
        <w:t xml:space="preserve"> firm</w:t>
      </w:r>
      <w:r w:rsidRPr="00137819">
        <w:rPr>
          <w:sz w:val="16"/>
        </w:rPr>
        <w:t xml:space="preserve">, wage suppression </w:t>
      </w:r>
      <w:r w:rsidRPr="00E926A5">
        <w:rPr>
          <w:rStyle w:val="StyleUnderline"/>
          <w:highlight w:val="cyan"/>
        </w:rPr>
        <w:t>antitrust</w:t>
      </w:r>
      <w:r w:rsidRPr="00137819">
        <w:rPr>
          <w:rStyle w:val="StyleUnderline"/>
        </w:rPr>
        <w:t xml:space="preserve"> </w:t>
      </w:r>
      <w:r w:rsidRPr="00E926A5">
        <w:rPr>
          <w:rStyle w:val="Emphasis"/>
          <w:highlight w:val="cyan"/>
        </w:rPr>
        <w:t>forces</w:t>
      </w:r>
      <w:r w:rsidRPr="00137819">
        <w:rPr>
          <w:sz w:val="16"/>
        </w:rPr>
        <w:t xml:space="preserve"> labor market </w:t>
      </w:r>
      <w:r w:rsidRPr="00137819">
        <w:rPr>
          <w:rStyle w:val="StyleUnderline"/>
        </w:rPr>
        <w:t xml:space="preserve">rivals to make </w:t>
      </w:r>
      <w:r w:rsidRPr="00E926A5">
        <w:rPr>
          <w:rStyle w:val="StyleUnderline"/>
          <w:highlight w:val="cyan"/>
        </w:rPr>
        <w:t>more attractive</w:t>
      </w:r>
      <w:r w:rsidRPr="00137819">
        <w:rPr>
          <w:rStyle w:val="StyleUnderline"/>
        </w:rPr>
        <w:t xml:space="preserve"> </w:t>
      </w:r>
      <w:r w:rsidRPr="00E926A5">
        <w:rPr>
          <w:rStyle w:val="Emphasis"/>
          <w:highlight w:val="cyan"/>
        </w:rPr>
        <w:t>employment</w:t>
      </w:r>
      <w:r w:rsidRPr="00137819">
        <w:rPr>
          <w:rStyle w:val="Emphasis"/>
        </w:rPr>
        <w:t xml:space="preserve"> offers</w:t>
      </w:r>
      <w:r w:rsidRPr="00137819">
        <w:rPr>
          <w:rStyle w:val="StyleUnderline"/>
        </w:rPr>
        <w:t xml:space="preserve"> </w:t>
      </w:r>
      <w:r w:rsidRPr="00E926A5">
        <w:rPr>
          <w:rStyle w:val="StyleUnderline"/>
          <w:highlight w:val="cyan"/>
        </w:rPr>
        <w:t>to</w:t>
      </w:r>
      <w:r w:rsidRPr="00137819">
        <w:rPr>
          <w:rStyle w:val="StyleUnderline"/>
        </w:rPr>
        <w:t xml:space="preserve"> </w:t>
      </w:r>
      <w:r w:rsidRPr="00E926A5">
        <w:rPr>
          <w:rStyle w:val="Emphasis"/>
          <w:highlight w:val="cyan"/>
        </w:rPr>
        <w:t>remain competitive</w:t>
      </w:r>
      <w:r w:rsidRPr="00137819">
        <w:rPr>
          <w:sz w:val="16"/>
        </w:rPr>
        <w:t xml:space="preserve">. This change represents an increase in competitive intensity such that all employers in the labor market will have to compete more vigorously for workers. While this may sound like a burden for employers in the market, the </w:t>
      </w:r>
      <w:r w:rsidRPr="00E926A5">
        <w:rPr>
          <w:rStyle w:val="StyleUnderline"/>
          <w:highlight w:val="cyan"/>
        </w:rPr>
        <w:t>capacity to</w:t>
      </w:r>
      <w:r w:rsidRPr="00137819">
        <w:rPr>
          <w:rStyle w:val="StyleUnderline"/>
        </w:rPr>
        <w:t xml:space="preserve"> </w:t>
      </w:r>
      <w:r w:rsidRPr="00E926A5">
        <w:rPr>
          <w:rStyle w:val="Emphasis"/>
          <w:highlight w:val="cyan"/>
        </w:rPr>
        <w:t>pay workers</w:t>
      </w:r>
      <w:r w:rsidRPr="00137819">
        <w:rPr>
          <w:rStyle w:val="StyleUnderline"/>
        </w:rPr>
        <w:t xml:space="preserve"> </w:t>
      </w:r>
      <w:r w:rsidRPr="00E926A5">
        <w:rPr>
          <w:rStyle w:val="StyleUnderline"/>
          <w:highlight w:val="cyan"/>
        </w:rPr>
        <w:t>closer</w:t>
      </w:r>
      <w:r w:rsidRPr="00137819">
        <w:rPr>
          <w:rStyle w:val="StyleUnderline"/>
        </w:rPr>
        <w:t xml:space="preserve"> </w:t>
      </w:r>
      <w:r w:rsidRPr="00E926A5">
        <w:rPr>
          <w:rStyle w:val="StyleUnderline"/>
          <w:highlight w:val="cyan"/>
        </w:rPr>
        <w:t>to</w:t>
      </w:r>
      <w:r w:rsidRPr="00137819">
        <w:rPr>
          <w:sz w:val="16"/>
        </w:rPr>
        <w:t xml:space="preserve"> the </w:t>
      </w:r>
      <w:r w:rsidRPr="00E926A5">
        <w:rPr>
          <w:rStyle w:val="Emphasis"/>
          <w:highlight w:val="cyan"/>
        </w:rPr>
        <w:t>value</w:t>
      </w:r>
      <w:r w:rsidRPr="00137819">
        <w:rPr>
          <w:rStyle w:val="StyleUnderline"/>
        </w:rPr>
        <w:t xml:space="preserve"> they add</w:t>
      </w:r>
      <w:r w:rsidRPr="00137819">
        <w:rPr>
          <w:sz w:val="16"/>
        </w:rPr>
        <w:t xml:space="preserve"> to production </w:t>
      </w:r>
      <w:r w:rsidRPr="00E926A5">
        <w:rPr>
          <w:rStyle w:val="StyleUnderline"/>
          <w:highlight w:val="cyan"/>
        </w:rPr>
        <w:t>while</w:t>
      </w:r>
      <w:r w:rsidRPr="00137819">
        <w:rPr>
          <w:rStyle w:val="StyleUnderline"/>
        </w:rPr>
        <w:t xml:space="preserve"> </w:t>
      </w:r>
      <w:r w:rsidRPr="00E926A5">
        <w:rPr>
          <w:rStyle w:val="Emphasis"/>
          <w:highlight w:val="cyan"/>
        </w:rPr>
        <w:t>remaining competitive</w:t>
      </w:r>
      <w:r w:rsidRPr="00137819">
        <w:rPr>
          <w:sz w:val="16"/>
        </w:rPr>
        <w:t xml:space="preserve"> with a dominant rival </w:t>
      </w:r>
      <w:r w:rsidRPr="00137819">
        <w:rPr>
          <w:rStyle w:val="StyleUnderline"/>
        </w:rPr>
        <w:t xml:space="preserve">should </w:t>
      </w:r>
      <w:r w:rsidRPr="00E926A5">
        <w:rPr>
          <w:rStyle w:val="StyleUnderline"/>
          <w:highlight w:val="cyan"/>
        </w:rPr>
        <w:t>allow</w:t>
      </w:r>
      <w:r w:rsidRPr="00137819">
        <w:rPr>
          <w:rStyle w:val="StyleUnderline"/>
        </w:rPr>
        <w:t xml:space="preserve"> </w:t>
      </w:r>
      <w:r w:rsidRPr="00E926A5">
        <w:rPr>
          <w:rStyle w:val="Emphasis"/>
          <w:highlight w:val="cyan"/>
        </w:rPr>
        <w:t>smaller employers</w:t>
      </w:r>
      <w:r w:rsidRPr="00137819">
        <w:rPr>
          <w:rStyle w:val="StyleUnderline"/>
        </w:rPr>
        <w:t xml:space="preserve"> </w:t>
      </w:r>
      <w:r w:rsidRPr="00E926A5">
        <w:rPr>
          <w:rStyle w:val="StyleUnderline"/>
          <w:highlight w:val="cyan"/>
        </w:rPr>
        <w:t>to</w:t>
      </w:r>
      <w:r w:rsidRPr="00137819">
        <w:rPr>
          <w:rStyle w:val="StyleUnderline"/>
        </w:rPr>
        <w:t xml:space="preserve"> </w:t>
      </w:r>
      <w:r w:rsidRPr="00E926A5">
        <w:rPr>
          <w:rStyle w:val="Emphasis"/>
          <w:highlight w:val="cyan"/>
        </w:rPr>
        <w:t>stabilize</w:t>
      </w:r>
      <w:r w:rsidRPr="00137819">
        <w:rPr>
          <w:sz w:val="16"/>
        </w:rPr>
        <w:t xml:space="preserve"> their </w:t>
      </w:r>
      <w:r w:rsidRPr="00E926A5">
        <w:rPr>
          <w:rStyle w:val="StyleUnderline"/>
          <w:highlight w:val="cyan"/>
        </w:rPr>
        <w:t>workforce and</w:t>
      </w:r>
      <w:r w:rsidRPr="00137819">
        <w:rPr>
          <w:rStyle w:val="StyleUnderline"/>
        </w:rPr>
        <w:t xml:space="preserve"> expand</w:t>
      </w:r>
      <w:r w:rsidRPr="00137819">
        <w:rPr>
          <w:sz w:val="16"/>
        </w:rPr>
        <w:t xml:space="preserve"> their </w:t>
      </w:r>
      <w:r w:rsidRPr="00E926A5">
        <w:rPr>
          <w:rStyle w:val="Emphasis"/>
          <w:highlight w:val="cyan"/>
        </w:rPr>
        <w:t>productive capacity</w:t>
      </w:r>
      <w:r w:rsidRPr="00137819">
        <w:rPr>
          <w:sz w:val="16"/>
        </w:rPr>
        <w:t xml:space="preserve"> as compared to competing in a monopsonized market that suffers from labor shortages, instability, and reduced output (Berger, Herkenhoff, and Mongey 2022).</w:t>
      </w:r>
    </w:p>
    <w:p w14:paraId="0824517F" w14:textId="77777777" w:rsidR="000F1953" w:rsidRPr="00872C2F" w:rsidRDefault="000F1953" w:rsidP="000F1953">
      <w:pPr>
        <w:pStyle w:val="Heading4"/>
      </w:pPr>
      <w:r>
        <w:t>3---</w:t>
      </w:r>
      <w:r>
        <w:rPr>
          <w:u w:val="single"/>
        </w:rPr>
        <w:t>PER SE RULE</w:t>
      </w:r>
      <w:r>
        <w:t xml:space="preserve"> – It </w:t>
      </w:r>
      <w:r>
        <w:rPr>
          <w:u w:val="single"/>
        </w:rPr>
        <w:t>removes</w:t>
      </w:r>
      <w:r>
        <w:t xml:space="preserve"> any </w:t>
      </w:r>
      <w:r>
        <w:rPr>
          <w:u w:val="single"/>
        </w:rPr>
        <w:t>potential defense</w:t>
      </w:r>
      <w:r>
        <w:t xml:space="preserve"> for </w:t>
      </w:r>
      <w:r>
        <w:rPr>
          <w:u w:val="single"/>
        </w:rPr>
        <w:t>monopsonist conduct</w:t>
      </w:r>
    </w:p>
    <w:p w14:paraId="74571BDF" w14:textId="77777777" w:rsidR="000F1953" w:rsidRDefault="000F1953" w:rsidP="000F1953">
      <w:r w:rsidRPr="001A7156">
        <w:rPr>
          <w:b/>
          <w:bCs/>
          <w:sz w:val="26"/>
          <w:szCs w:val="26"/>
        </w:rPr>
        <w:t>Swerdlow 24</w:t>
      </w:r>
      <w:r>
        <w:t xml:space="preserve"> [Michael, </w:t>
      </w:r>
      <w:r w:rsidRPr="001A7156">
        <w:t>Columbia University - Law School</w:t>
      </w:r>
      <w:r>
        <w:t>; December 2024; “</w:t>
      </w:r>
      <w:r w:rsidRPr="001A7156">
        <w:t>When Monopolists Union Bust: Antitrust Standards for Unilateral Labor Market Conduct</w:t>
      </w:r>
      <w:r>
        <w:t xml:space="preserve">”; Journal of Law and Political Economy, Forthcoming (Spring 2025); </w:t>
      </w:r>
      <w:r w:rsidRPr="001A7156">
        <w:t>http://dx.doi.org/10.2139/ssrn.5061812</w:t>
      </w:r>
      <w:r>
        <w:t xml:space="preserve"> Bwitkov]</w:t>
      </w:r>
    </w:p>
    <w:p w14:paraId="4CD536B1" w14:textId="77777777" w:rsidR="000F1953" w:rsidRPr="00872C2F" w:rsidRDefault="000F1953" w:rsidP="000F1953">
      <w:pPr>
        <w:rPr>
          <w:sz w:val="16"/>
        </w:rPr>
      </w:pPr>
      <w:r w:rsidRPr="00872C2F">
        <w:rPr>
          <w:sz w:val="16"/>
        </w:rPr>
        <w:t xml:space="preserve">Unable to plausibly argue for procompetitive effects within the labor market, </w:t>
      </w:r>
      <w:r w:rsidRPr="00E926A5">
        <w:rPr>
          <w:rStyle w:val="Emphasis"/>
          <w:highlight w:val="cyan"/>
        </w:rPr>
        <w:t>defendants</w:t>
      </w:r>
      <w:r w:rsidRPr="00872C2F">
        <w:rPr>
          <w:rStyle w:val="StyleUnderline"/>
        </w:rPr>
        <w:t xml:space="preserve"> </w:t>
      </w:r>
      <w:r w:rsidRPr="00E926A5">
        <w:rPr>
          <w:rStyle w:val="StyleUnderline"/>
          <w:highlight w:val="cyan"/>
        </w:rPr>
        <w:t>may turn to</w:t>
      </w:r>
      <w:r w:rsidRPr="00872C2F">
        <w:rPr>
          <w:rStyle w:val="StyleUnderline"/>
        </w:rPr>
        <w:t xml:space="preserve"> supposed </w:t>
      </w:r>
      <w:r w:rsidRPr="00E926A5">
        <w:rPr>
          <w:rStyle w:val="Emphasis"/>
          <w:highlight w:val="cyan"/>
        </w:rPr>
        <w:t>procompetitive</w:t>
      </w:r>
      <w:r w:rsidRPr="00872C2F">
        <w:rPr>
          <w:sz w:val="16"/>
        </w:rPr>
        <w:t xml:space="preserve"> product market </w:t>
      </w:r>
      <w:r w:rsidRPr="00E926A5">
        <w:rPr>
          <w:rStyle w:val="StyleUnderline"/>
          <w:highlight w:val="cyan"/>
        </w:rPr>
        <w:t>effects</w:t>
      </w:r>
      <w:r w:rsidRPr="00872C2F">
        <w:rPr>
          <w:rStyle w:val="StyleUnderline"/>
        </w:rPr>
        <w:t>. Courts may</w:t>
      </w:r>
      <w:r w:rsidRPr="00872C2F">
        <w:rPr>
          <w:sz w:val="16"/>
        </w:rPr>
        <w:t xml:space="preserve"> choose to </w:t>
      </w:r>
      <w:r w:rsidRPr="00872C2F">
        <w:rPr>
          <w:rStyle w:val="StyleUnderline"/>
        </w:rPr>
        <w:t>bar these</w:t>
      </w:r>
      <w:r w:rsidRPr="00872C2F">
        <w:rPr>
          <w:sz w:val="16"/>
        </w:rPr>
        <w:t xml:space="preserve"> defenses entirely based on the market specificity rule. But </w:t>
      </w:r>
      <w:r w:rsidRPr="00872C2F">
        <w:rPr>
          <w:rStyle w:val="StyleUnderline"/>
        </w:rPr>
        <w:t xml:space="preserve">if they don’t, defendants </w:t>
      </w:r>
      <w:r w:rsidRPr="00E926A5">
        <w:rPr>
          <w:rStyle w:val="Emphasis"/>
          <w:highlight w:val="cyan"/>
        </w:rPr>
        <w:t>could allege</w:t>
      </w:r>
      <w:r w:rsidRPr="00872C2F">
        <w:rPr>
          <w:sz w:val="16"/>
        </w:rPr>
        <w:t xml:space="preserve"> that unilateral </w:t>
      </w:r>
      <w:r w:rsidRPr="00E926A5">
        <w:rPr>
          <w:rStyle w:val="StyleUnderline"/>
          <w:highlight w:val="cyan"/>
        </w:rPr>
        <w:t>conduct should</w:t>
      </w:r>
      <w:r w:rsidRPr="00872C2F">
        <w:rPr>
          <w:rStyle w:val="StyleUnderline"/>
        </w:rPr>
        <w:t xml:space="preserve"> </w:t>
      </w:r>
      <w:r w:rsidRPr="00872C2F">
        <w:rPr>
          <w:rStyle w:val="Emphasis"/>
        </w:rPr>
        <w:t xml:space="preserve">not </w:t>
      </w:r>
      <w:r w:rsidRPr="00E926A5">
        <w:rPr>
          <w:rStyle w:val="Emphasis"/>
          <w:highlight w:val="cyan"/>
        </w:rPr>
        <w:t>be</w:t>
      </w:r>
      <w:r w:rsidRPr="00872C2F">
        <w:rPr>
          <w:sz w:val="16"/>
        </w:rPr>
        <w:t xml:space="preserve"> considered </w:t>
      </w:r>
      <w:r w:rsidRPr="00872C2F">
        <w:rPr>
          <w:rStyle w:val="Emphasis"/>
        </w:rPr>
        <w:t>il</w:t>
      </w:r>
      <w:r w:rsidRPr="00E926A5">
        <w:rPr>
          <w:rStyle w:val="Emphasis"/>
          <w:highlight w:val="cyan"/>
        </w:rPr>
        <w:t>legal</w:t>
      </w:r>
      <w:r w:rsidRPr="00872C2F">
        <w:rPr>
          <w:sz w:val="16"/>
        </w:rPr>
        <w:t xml:space="preserve"> monopsonization </w:t>
      </w:r>
      <w:r w:rsidRPr="00E926A5">
        <w:rPr>
          <w:rStyle w:val="StyleUnderline"/>
          <w:highlight w:val="cyan"/>
        </w:rPr>
        <w:t>if it increases</w:t>
      </w:r>
      <w:r w:rsidRPr="00872C2F">
        <w:rPr>
          <w:rStyle w:val="StyleUnderline"/>
        </w:rPr>
        <w:t xml:space="preserve"> </w:t>
      </w:r>
      <w:r w:rsidRPr="00E926A5">
        <w:rPr>
          <w:rStyle w:val="Emphasis"/>
          <w:highlight w:val="cyan"/>
        </w:rPr>
        <w:t>consumer welfare</w:t>
      </w:r>
      <w:r w:rsidRPr="00872C2F">
        <w:rPr>
          <w:sz w:val="16"/>
        </w:rPr>
        <w:t xml:space="preserve">. This would mirror the approach taken in Weyerhaeuser, an input market monopsony case, wherein the Supreme Court required showing that the monopsonist could recoup the cost of their input market conduct in its product market to establish liability under Section 2 (Weyerhaeuser Co. v. Ross-Simmons Hardwood Lumber Co., 549 U.S. 312, 313 (2007)). If so, </w:t>
      </w:r>
      <w:r w:rsidRPr="00E926A5">
        <w:rPr>
          <w:rStyle w:val="StyleUnderline"/>
          <w:highlight w:val="cyan"/>
        </w:rPr>
        <w:t>defendants could</w:t>
      </w:r>
      <w:r w:rsidRPr="00872C2F">
        <w:rPr>
          <w:rStyle w:val="StyleUnderline"/>
        </w:rPr>
        <w:t xml:space="preserve"> </w:t>
      </w:r>
      <w:r w:rsidRPr="00872C2F">
        <w:rPr>
          <w:rStyle w:val="Emphasis"/>
        </w:rPr>
        <w:t xml:space="preserve">attempt to </w:t>
      </w:r>
      <w:r w:rsidRPr="00E926A5">
        <w:rPr>
          <w:rStyle w:val="Emphasis"/>
          <w:highlight w:val="cyan"/>
        </w:rPr>
        <w:t>show</w:t>
      </w:r>
      <w:r w:rsidRPr="00872C2F">
        <w:rPr>
          <w:sz w:val="16"/>
        </w:rPr>
        <w:t xml:space="preserve"> that wage </w:t>
      </w:r>
      <w:r w:rsidRPr="00E926A5">
        <w:rPr>
          <w:rStyle w:val="StyleUnderline"/>
          <w:highlight w:val="cyan"/>
        </w:rPr>
        <w:t>suppression</w:t>
      </w:r>
      <w:r w:rsidRPr="00872C2F">
        <w:rPr>
          <w:rStyle w:val="StyleUnderline"/>
        </w:rPr>
        <w:t xml:space="preserve"> </w:t>
      </w:r>
      <w:r w:rsidRPr="00E926A5">
        <w:rPr>
          <w:rStyle w:val="Emphasis"/>
          <w:highlight w:val="cyan"/>
        </w:rPr>
        <w:t>benefits consumers</w:t>
      </w:r>
      <w:r w:rsidRPr="00872C2F">
        <w:rPr>
          <w:sz w:val="16"/>
        </w:rPr>
        <w:t xml:space="preserve">. To show any consumer benefit at all though, </w:t>
      </w:r>
      <w:r w:rsidRPr="00872C2F">
        <w:rPr>
          <w:rStyle w:val="StyleUnderline"/>
        </w:rPr>
        <w:t xml:space="preserve">defendants </w:t>
      </w:r>
      <w:r w:rsidRPr="00872C2F">
        <w:rPr>
          <w:rStyle w:val="Emphasis"/>
        </w:rPr>
        <w:t xml:space="preserve">would </w:t>
      </w:r>
      <w:r w:rsidRPr="00E926A5">
        <w:rPr>
          <w:rStyle w:val="Emphasis"/>
          <w:highlight w:val="cyan"/>
        </w:rPr>
        <w:t>need</w:t>
      </w:r>
      <w:r w:rsidRPr="00872C2F">
        <w:rPr>
          <w:sz w:val="16"/>
        </w:rPr>
        <w:t xml:space="preserve"> to proffer </w:t>
      </w:r>
      <w:r w:rsidRPr="00E926A5">
        <w:rPr>
          <w:rStyle w:val="Emphasis"/>
          <w:highlight w:val="cyan"/>
        </w:rPr>
        <w:t>extraordinary evidence</w:t>
      </w:r>
      <w:r w:rsidRPr="00872C2F">
        <w:rPr>
          <w:sz w:val="16"/>
        </w:rPr>
        <w:t xml:space="preserve"> that restraining union-busting conduct is likely to raise wages by more than the entirety of the wage markdown. Otherwise, no consumer benefit can be expected to stem from the conduct. </w:t>
      </w:r>
      <w:r w:rsidRPr="00E926A5">
        <w:rPr>
          <w:rStyle w:val="StyleUnderline"/>
          <w:highlight w:val="cyan"/>
        </w:rPr>
        <w:t>Even if</w:t>
      </w:r>
      <w:r w:rsidRPr="00872C2F">
        <w:rPr>
          <w:rStyle w:val="StyleUnderline"/>
        </w:rPr>
        <w:t xml:space="preserve"> </w:t>
      </w:r>
      <w:r w:rsidRPr="00E926A5">
        <w:rPr>
          <w:rStyle w:val="Emphasis"/>
          <w:highlight w:val="cyan"/>
        </w:rPr>
        <w:t>union-busting</w:t>
      </w:r>
      <w:r w:rsidRPr="00872C2F">
        <w:rPr>
          <w:sz w:val="16"/>
        </w:rPr>
        <w:t xml:space="preserve"> employers redirect their labor rent into </w:t>
      </w:r>
      <w:r w:rsidRPr="00E926A5">
        <w:rPr>
          <w:rStyle w:val="Emphasis"/>
          <w:highlight w:val="cyan"/>
        </w:rPr>
        <w:t>lower prices</w:t>
      </w:r>
      <w:r w:rsidRPr="00872C2F">
        <w:rPr>
          <w:sz w:val="16"/>
        </w:rPr>
        <w:t xml:space="preserve"> for some period, </w:t>
      </w:r>
      <w:r w:rsidRPr="00872C2F">
        <w:rPr>
          <w:rStyle w:val="StyleUnderline"/>
        </w:rPr>
        <w:t xml:space="preserve">the </w:t>
      </w:r>
      <w:r w:rsidRPr="00E926A5">
        <w:rPr>
          <w:rStyle w:val="Emphasis"/>
          <w:highlight w:val="cyan"/>
        </w:rPr>
        <w:t>standard</w:t>
      </w:r>
      <w:r w:rsidRPr="00872C2F">
        <w:rPr>
          <w:sz w:val="16"/>
        </w:rPr>
        <w:t xml:space="preserve"> economic </w:t>
      </w:r>
      <w:r w:rsidRPr="00E926A5">
        <w:rPr>
          <w:rStyle w:val="StyleUnderline"/>
          <w:highlight w:val="cyan"/>
        </w:rPr>
        <w:t>model predicts</w:t>
      </w:r>
      <w:r w:rsidRPr="00872C2F">
        <w:rPr>
          <w:sz w:val="16"/>
        </w:rPr>
        <w:t xml:space="preserve"> that those price </w:t>
      </w:r>
      <w:r w:rsidRPr="00E926A5">
        <w:rPr>
          <w:rStyle w:val="Emphasis"/>
          <w:highlight w:val="cyan"/>
        </w:rPr>
        <w:t>decreases</w:t>
      </w:r>
      <w:r w:rsidRPr="00872C2F">
        <w:rPr>
          <w:rStyle w:val="StyleUnderline"/>
        </w:rPr>
        <w:t xml:space="preserve"> </w:t>
      </w:r>
      <w:r w:rsidRPr="00E926A5">
        <w:rPr>
          <w:rStyle w:val="StyleUnderline"/>
          <w:highlight w:val="cyan"/>
        </w:rPr>
        <w:t>will be offset</w:t>
      </w:r>
      <w:r w:rsidRPr="00872C2F">
        <w:rPr>
          <w:sz w:val="16"/>
        </w:rPr>
        <w:t xml:space="preserve"> at some point </w:t>
      </w:r>
      <w:r w:rsidRPr="00E926A5">
        <w:rPr>
          <w:rStyle w:val="StyleUnderline"/>
          <w:highlight w:val="cyan"/>
        </w:rPr>
        <w:t>by</w:t>
      </w:r>
      <w:r w:rsidRPr="00872C2F">
        <w:rPr>
          <w:rStyle w:val="StyleUnderline"/>
        </w:rPr>
        <w:t xml:space="preserve"> </w:t>
      </w:r>
      <w:r w:rsidRPr="00872C2F">
        <w:rPr>
          <w:rStyle w:val="Emphasis"/>
        </w:rPr>
        <w:t xml:space="preserve">price </w:t>
      </w:r>
      <w:r w:rsidRPr="00E926A5">
        <w:rPr>
          <w:rStyle w:val="Emphasis"/>
          <w:highlight w:val="cyan"/>
        </w:rPr>
        <w:t>increases</w:t>
      </w:r>
      <w:r w:rsidRPr="00872C2F">
        <w:rPr>
          <w:sz w:val="16"/>
        </w:rPr>
        <w:t xml:space="preserve"> that stem </w:t>
      </w:r>
      <w:r w:rsidRPr="00E926A5">
        <w:rPr>
          <w:rStyle w:val="StyleUnderline"/>
          <w:highlight w:val="cyan"/>
        </w:rPr>
        <w:t>from</w:t>
      </w:r>
      <w:r w:rsidRPr="00872C2F">
        <w:rPr>
          <w:sz w:val="16"/>
        </w:rPr>
        <w:t xml:space="preserve"> the </w:t>
      </w:r>
      <w:r w:rsidRPr="00E926A5">
        <w:rPr>
          <w:rStyle w:val="Emphasis"/>
          <w:highlight w:val="cyan"/>
        </w:rPr>
        <w:t>output-reducing</w:t>
      </w:r>
      <w:r w:rsidRPr="00872C2F">
        <w:rPr>
          <w:rStyle w:val="StyleUnderline"/>
        </w:rPr>
        <w:t xml:space="preserve"> </w:t>
      </w:r>
      <w:r w:rsidRPr="00E926A5">
        <w:rPr>
          <w:rStyle w:val="StyleUnderline"/>
          <w:highlight w:val="cyan"/>
        </w:rPr>
        <w:t>effects</w:t>
      </w:r>
      <w:r w:rsidRPr="00872C2F">
        <w:rPr>
          <w:rStyle w:val="StyleUnderline"/>
        </w:rPr>
        <w:t xml:space="preserve"> of union-busting</w:t>
      </w:r>
      <w:r w:rsidRPr="00872C2F">
        <w:rPr>
          <w:sz w:val="16"/>
        </w:rPr>
        <w:t xml:space="preserve"> in an already imperfect labor market (Salop 2023, 7; Posner, Naidu, and Weyl 2018). Importantly, </w:t>
      </w:r>
      <w:r w:rsidRPr="00E926A5">
        <w:rPr>
          <w:rStyle w:val="StyleUnderline"/>
          <w:highlight w:val="cyan"/>
        </w:rPr>
        <w:t>plaintiffs</w:t>
      </w:r>
      <w:r w:rsidRPr="00872C2F">
        <w:rPr>
          <w:rStyle w:val="StyleUnderline"/>
        </w:rPr>
        <w:t xml:space="preserve"> </w:t>
      </w:r>
      <w:r w:rsidRPr="00E926A5">
        <w:rPr>
          <w:rStyle w:val="Emphasis"/>
          <w:highlight w:val="cyan"/>
        </w:rPr>
        <w:t>do not need</w:t>
      </w:r>
      <w:r w:rsidRPr="00872C2F">
        <w:rPr>
          <w:rStyle w:val="StyleUnderline"/>
        </w:rPr>
        <w:t xml:space="preserve"> to demonstrate </w:t>
      </w:r>
      <w:r w:rsidRPr="00E926A5">
        <w:rPr>
          <w:rStyle w:val="StyleUnderline"/>
          <w:highlight w:val="cyan"/>
        </w:rPr>
        <w:t>a lack of</w:t>
      </w:r>
      <w:r w:rsidRPr="00872C2F">
        <w:rPr>
          <w:sz w:val="16"/>
        </w:rPr>
        <w:t xml:space="preserve"> procompetitive </w:t>
      </w:r>
      <w:r w:rsidRPr="00E926A5">
        <w:rPr>
          <w:rStyle w:val="StyleUnderline"/>
          <w:highlight w:val="cyan"/>
        </w:rPr>
        <w:t>effects</w:t>
      </w:r>
      <w:r w:rsidRPr="00872C2F">
        <w:rPr>
          <w:sz w:val="16"/>
        </w:rPr>
        <w:t>. Instead, the burden rests with the defendant to demonstrate the benefits of their conduct once the antitrust plaintiff has shown that anticompetitive effects have or probably will stem from the defendant’s conduct.</w:t>
      </w:r>
    </w:p>
    <w:p w14:paraId="2AA007BB" w14:textId="77777777" w:rsidR="000F1953" w:rsidRDefault="000F1953" w:rsidP="000F1953">
      <w:pPr>
        <w:rPr>
          <w:sz w:val="16"/>
        </w:rPr>
      </w:pPr>
      <w:r w:rsidRPr="00872C2F">
        <w:rPr>
          <w:sz w:val="16"/>
        </w:rPr>
        <w:t xml:space="preserve">As judicial familiarity with wage suppression conduct grows, courts may wish to adopt a presumption against recognizing the pro-competitive effects of wage suppression conduct because of how much larger the size of existing wage markdowns are than the likely effects of restraining employer conduct.24 </w:t>
      </w:r>
      <w:r w:rsidRPr="00872C2F">
        <w:rPr>
          <w:rStyle w:val="StyleUnderline"/>
        </w:rPr>
        <w:t>Using</w:t>
      </w:r>
      <w:r w:rsidRPr="00872C2F">
        <w:rPr>
          <w:sz w:val="16"/>
        </w:rPr>
        <w:t xml:space="preserve"> the </w:t>
      </w:r>
      <w:r w:rsidRPr="00872C2F">
        <w:rPr>
          <w:rStyle w:val="Emphasis"/>
        </w:rPr>
        <w:t>criteria</w:t>
      </w:r>
      <w:r w:rsidRPr="00872C2F">
        <w:rPr>
          <w:sz w:val="16"/>
        </w:rPr>
        <w:t xml:space="preserve"> set out </w:t>
      </w:r>
      <w:r w:rsidRPr="00872C2F">
        <w:rPr>
          <w:rStyle w:val="StyleUnderline"/>
        </w:rPr>
        <w:t xml:space="preserve">in </w:t>
      </w:r>
      <w:r w:rsidRPr="00872C2F">
        <w:rPr>
          <w:rStyle w:val="Emphasis"/>
        </w:rPr>
        <w:t>Microsoft</w:t>
      </w:r>
      <w:r w:rsidRPr="00872C2F">
        <w:rPr>
          <w:sz w:val="16"/>
        </w:rPr>
        <w:t xml:space="preserve">, </w:t>
      </w:r>
      <w:r w:rsidRPr="00E926A5">
        <w:rPr>
          <w:rStyle w:val="StyleUnderline"/>
          <w:highlight w:val="cyan"/>
        </w:rPr>
        <w:t>courts should find</w:t>
      </w:r>
      <w:r w:rsidRPr="00872C2F">
        <w:rPr>
          <w:sz w:val="16"/>
        </w:rPr>
        <w:t xml:space="preserve"> that </w:t>
      </w:r>
      <w:r w:rsidRPr="00E926A5">
        <w:rPr>
          <w:rStyle w:val="Emphasis"/>
          <w:highlight w:val="cyan"/>
        </w:rPr>
        <w:t>union busting</w:t>
      </w:r>
      <w:r w:rsidRPr="00872C2F">
        <w:rPr>
          <w:sz w:val="16"/>
        </w:rPr>
        <w:t xml:space="preserve"> </w:t>
      </w:r>
      <w:r w:rsidRPr="009E0695">
        <w:rPr>
          <w:sz w:val="16"/>
        </w:rPr>
        <w:t>within a monopsonistic market violates the Sherman Act.</w:t>
      </w:r>
      <w:r w:rsidRPr="00872C2F">
        <w:rPr>
          <w:sz w:val="16"/>
        </w:rPr>
        <w:t xml:space="preserve"> The conduct harms the competitive process by removing the countervailing constraint that worker organizing places upon a monopsonistic employer; produces anticompetitive effects; and fails to produce cognizable offsetting procompetitive benefits (United States v. Microsoft Corp., 253 F.3d 34, 58 (D.C. Cir. 2001)). To the extent that courts recognize this channel as automatic, they should recognize </w:t>
      </w:r>
      <w:r w:rsidRPr="00872C2F">
        <w:rPr>
          <w:rStyle w:val="StyleUnderline"/>
        </w:rPr>
        <w:t xml:space="preserve">this conduct </w:t>
      </w:r>
      <w:r w:rsidRPr="00E926A5">
        <w:rPr>
          <w:rStyle w:val="Emphasis"/>
          <w:highlight w:val="cyan"/>
        </w:rPr>
        <w:t>as a per se violation of</w:t>
      </w:r>
      <w:r w:rsidRPr="00872C2F">
        <w:rPr>
          <w:sz w:val="16"/>
        </w:rPr>
        <w:t xml:space="preserve"> the </w:t>
      </w:r>
      <w:r w:rsidRPr="00E926A5">
        <w:rPr>
          <w:rStyle w:val="Emphasis"/>
          <w:highlight w:val="cyan"/>
        </w:rPr>
        <w:t>Sherman</w:t>
      </w:r>
      <w:r w:rsidRPr="00872C2F">
        <w:rPr>
          <w:sz w:val="16"/>
        </w:rPr>
        <w:t xml:space="preserve"> Act </w:t>
      </w:r>
      <w:r w:rsidRPr="00872C2F">
        <w:rPr>
          <w:rStyle w:val="StyleUnderline"/>
        </w:rPr>
        <w:t xml:space="preserve">such that </w:t>
      </w:r>
      <w:r w:rsidRPr="00E926A5">
        <w:rPr>
          <w:rStyle w:val="StyleUnderline"/>
          <w:highlight w:val="cyan"/>
        </w:rPr>
        <w:t>workers</w:t>
      </w:r>
      <w:r w:rsidRPr="00872C2F">
        <w:rPr>
          <w:rStyle w:val="StyleUnderline"/>
        </w:rPr>
        <w:t xml:space="preserve"> </w:t>
      </w:r>
      <w:r w:rsidRPr="00E926A5">
        <w:rPr>
          <w:rStyle w:val="StyleUnderline"/>
          <w:highlight w:val="cyan"/>
        </w:rPr>
        <w:t>would</w:t>
      </w:r>
      <w:r w:rsidRPr="00872C2F">
        <w:rPr>
          <w:rStyle w:val="StyleUnderline"/>
        </w:rPr>
        <w:t xml:space="preserve"> </w:t>
      </w:r>
      <w:r w:rsidRPr="00E926A5">
        <w:rPr>
          <w:rStyle w:val="Emphasis"/>
          <w:highlight w:val="cyan"/>
        </w:rPr>
        <w:t>only need</w:t>
      </w:r>
      <w:r w:rsidRPr="00872C2F">
        <w:rPr>
          <w:rStyle w:val="StyleUnderline"/>
        </w:rPr>
        <w:t xml:space="preserve"> </w:t>
      </w:r>
      <w:r w:rsidRPr="00E926A5">
        <w:rPr>
          <w:rStyle w:val="StyleUnderline"/>
          <w:highlight w:val="cyan"/>
        </w:rPr>
        <w:t>to</w:t>
      </w:r>
      <w:r w:rsidRPr="00872C2F">
        <w:rPr>
          <w:rStyle w:val="StyleUnderline"/>
        </w:rPr>
        <w:t xml:space="preserve"> </w:t>
      </w:r>
      <w:r w:rsidRPr="00E926A5">
        <w:rPr>
          <w:rStyle w:val="Emphasis"/>
          <w:highlight w:val="cyan"/>
        </w:rPr>
        <w:t>demonstrate</w:t>
      </w:r>
      <w:r w:rsidRPr="00872C2F">
        <w:rPr>
          <w:rStyle w:val="StyleUnderline"/>
        </w:rPr>
        <w:t xml:space="preserve"> </w:t>
      </w:r>
      <w:r w:rsidRPr="00E926A5">
        <w:rPr>
          <w:rStyle w:val="StyleUnderline"/>
          <w:highlight w:val="cyan"/>
        </w:rPr>
        <w:t>the fact</w:t>
      </w:r>
      <w:r w:rsidRPr="00872C2F">
        <w:rPr>
          <w:rStyle w:val="StyleUnderline"/>
        </w:rPr>
        <w:t xml:space="preserve"> of </w:t>
      </w:r>
      <w:r w:rsidRPr="00872C2F">
        <w:rPr>
          <w:rStyle w:val="Emphasis"/>
        </w:rPr>
        <w:t>union-busting</w:t>
      </w:r>
      <w:r w:rsidRPr="00872C2F">
        <w:rPr>
          <w:rStyle w:val="StyleUnderline"/>
        </w:rPr>
        <w:t xml:space="preserve">, </w:t>
      </w:r>
      <w:r w:rsidRPr="00E926A5">
        <w:rPr>
          <w:rStyle w:val="StyleUnderline"/>
          <w:highlight w:val="cyan"/>
        </w:rPr>
        <w:t>not</w:t>
      </w:r>
      <w:r w:rsidRPr="00872C2F">
        <w:rPr>
          <w:sz w:val="16"/>
        </w:rPr>
        <w:t xml:space="preserve"> its </w:t>
      </w:r>
      <w:r w:rsidRPr="00E926A5">
        <w:rPr>
          <w:rStyle w:val="StyleUnderline"/>
          <w:highlight w:val="cyan"/>
        </w:rPr>
        <w:t>effect on</w:t>
      </w:r>
      <w:r w:rsidRPr="00872C2F">
        <w:rPr>
          <w:rStyle w:val="StyleUnderline"/>
        </w:rPr>
        <w:t xml:space="preserve"> </w:t>
      </w:r>
      <w:r w:rsidRPr="00872C2F">
        <w:rPr>
          <w:rStyle w:val="Emphasis"/>
        </w:rPr>
        <w:t xml:space="preserve">market </w:t>
      </w:r>
      <w:r w:rsidRPr="00E926A5">
        <w:rPr>
          <w:rStyle w:val="Emphasis"/>
          <w:highlight w:val="cyan"/>
        </w:rPr>
        <w:t>conditions</w:t>
      </w:r>
      <w:r w:rsidRPr="00872C2F">
        <w:rPr>
          <w:sz w:val="16"/>
        </w:rPr>
        <w:t xml:space="preserve"> in each case (Rooney, Fleming, and Polizzano 2021).</w:t>
      </w:r>
    </w:p>
    <w:p w14:paraId="58556C32" w14:textId="77777777" w:rsidR="000F1953" w:rsidRDefault="000F1953" w:rsidP="000F1953"/>
    <w:p w14:paraId="60249D25" w14:textId="77777777" w:rsidR="000F1953" w:rsidRDefault="000F1953" w:rsidP="000F1953">
      <w:pPr>
        <w:pStyle w:val="Heading3"/>
      </w:pPr>
      <w:r>
        <w:t>1AC – Plan</w:t>
      </w:r>
    </w:p>
    <w:p w14:paraId="77AD6C41" w14:textId="77777777" w:rsidR="000F1953" w:rsidRPr="005C5574" w:rsidRDefault="000F1953" w:rsidP="000F1953">
      <w:pPr>
        <w:pStyle w:val="Heading4"/>
      </w:pPr>
      <w:r w:rsidRPr="008B0FBB">
        <w:t xml:space="preserve">The United States federal government should substantially strengthen collective bargaining rights for workers in the United States by </w:t>
      </w:r>
      <w:r>
        <w:t>recognizing union busting</w:t>
      </w:r>
      <w:r w:rsidRPr="00637AF6">
        <w:t xml:space="preserve"> activities</w:t>
      </w:r>
      <w:r>
        <w:t xml:space="preserve"> as a per se antitrust violation.</w:t>
      </w:r>
    </w:p>
    <w:p w14:paraId="531EF552" w14:textId="77777777" w:rsidR="000F1953" w:rsidRPr="005C5574" w:rsidRDefault="000F1953" w:rsidP="000F1953">
      <w:pPr>
        <w:pStyle w:val="Heading3"/>
      </w:pPr>
      <w:r>
        <w:t>1AC – Labor Competition</w:t>
      </w:r>
    </w:p>
    <w:bookmarkEnd w:id="1"/>
    <w:p w14:paraId="65B6206E" w14:textId="77777777" w:rsidR="000F1953" w:rsidRPr="0041634A" w:rsidRDefault="000F1953" w:rsidP="000F1953">
      <w:pPr>
        <w:pStyle w:val="Heading4"/>
      </w:pPr>
      <w:r>
        <w:t xml:space="preserve">Advantage Two is </w:t>
      </w:r>
      <w:r>
        <w:rPr>
          <w:u w:val="single"/>
        </w:rPr>
        <w:t>Labor Competition</w:t>
      </w:r>
      <w:r>
        <w:t>:</w:t>
      </w:r>
    </w:p>
    <w:p w14:paraId="17070D68" w14:textId="77777777" w:rsidR="000F1953" w:rsidRPr="007264D1" w:rsidRDefault="000F1953" w:rsidP="000F1953">
      <w:pPr>
        <w:pStyle w:val="Heading4"/>
      </w:pPr>
      <w:r>
        <w:t xml:space="preserve">Monopsonist </w:t>
      </w:r>
      <w:r>
        <w:rPr>
          <w:u w:val="single"/>
        </w:rPr>
        <w:t>union busting</w:t>
      </w:r>
      <w:r>
        <w:t xml:space="preserve"> spills over to </w:t>
      </w:r>
      <w:r>
        <w:rPr>
          <w:u w:val="single"/>
        </w:rPr>
        <w:t>anticompetitive effects</w:t>
      </w:r>
      <w:r>
        <w:t xml:space="preserve"> in </w:t>
      </w:r>
      <w:r>
        <w:rPr>
          <w:u w:val="single"/>
        </w:rPr>
        <w:t>product markets</w:t>
      </w:r>
    </w:p>
    <w:p w14:paraId="049A0269" w14:textId="77777777" w:rsidR="000F1953" w:rsidRDefault="000F1953" w:rsidP="000F1953">
      <w:r w:rsidRPr="001A7156">
        <w:rPr>
          <w:b/>
          <w:bCs/>
          <w:sz w:val="26"/>
          <w:szCs w:val="26"/>
        </w:rPr>
        <w:t>Swerdlow 24</w:t>
      </w:r>
      <w:r>
        <w:t xml:space="preserve"> [Michael, </w:t>
      </w:r>
      <w:r w:rsidRPr="001A7156">
        <w:t>Columbia University - Law School</w:t>
      </w:r>
      <w:r>
        <w:t>; December 2024; “</w:t>
      </w:r>
      <w:r w:rsidRPr="001A7156">
        <w:t>When Monopolists Union Bust: Antitrust Standards for Unilateral Labor Market Conduct</w:t>
      </w:r>
      <w:r>
        <w:t xml:space="preserve">”; Journal of Law and Political Economy, Forthcoming (Spring 2025); </w:t>
      </w:r>
      <w:r w:rsidRPr="001A7156">
        <w:t>http://dx.doi.org/10.2139/ssrn.5061812</w:t>
      </w:r>
      <w:r>
        <w:t xml:space="preserve"> Bwitkov]</w:t>
      </w:r>
    </w:p>
    <w:p w14:paraId="235B2F64" w14:textId="77777777" w:rsidR="000F1953" w:rsidRPr="007264D1" w:rsidRDefault="000F1953" w:rsidP="000F1953">
      <w:pPr>
        <w:rPr>
          <w:sz w:val="16"/>
        </w:rPr>
      </w:pPr>
      <w:r w:rsidRPr="007264D1">
        <w:rPr>
          <w:sz w:val="16"/>
        </w:rPr>
        <w:t xml:space="preserve">Most firms already have some labor monopsony power due to the frictional nature of labor markets (Naidu and Posner 2021). This means they can durably pay workers less than the value that workers contribute to production. Simply using market power to lower wages though would be insufficient to establish Section 2 liability under modern judicial interpretation, just like increased prices are insufficient to establish an illegal monopoly (Ball Mem'l Hosp., Inc. v. Mut. Hosp. Ins., Inc., 784 F.2d 1325, 1339 (7th Cir. 1986)); 22 but, a </w:t>
      </w:r>
      <w:r w:rsidRPr="00E926A5">
        <w:rPr>
          <w:rStyle w:val="StyleUnderline"/>
          <w:highlight w:val="cyan"/>
        </w:rPr>
        <w:t>monopsonist violates</w:t>
      </w:r>
      <w:r w:rsidRPr="007264D1">
        <w:rPr>
          <w:rStyle w:val="StyleUnderline"/>
        </w:rPr>
        <w:t xml:space="preserve"> </w:t>
      </w:r>
      <w:r w:rsidRPr="00E926A5">
        <w:rPr>
          <w:rStyle w:val="Emphasis"/>
          <w:highlight w:val="cyan"/>
        </w:rPr>
        <w:t>Section 2</w:t>
      </w:r>
      <w:r w:rsidRPr="007264D1">
        <w:rPr>
          <w:sz w:val="16"/>
        </w:rPr>
        <w:t xml:space="preserve"> </w:t>
      </w:r>
      <w:r w:rsidRPr="00E926A5">
        <w:rPr>
          <w:rStyle w:val="StyleUnderline"/>
          <w:highlight w:val="cyan"/>
        </w:rPr>
        <w:t>when they engage in</w:t>
      </w:r>
      <w:r w:rsidRPr="007264D1">
        <w:rPr>
          <w:sz w:val="16"/>
        </w:rPr>
        <w:t xml:space="preserve"> specific </w:t>
      </w:r>
      <w:r w:rsidRPr="00E926A5">
        <w:rPr>
          <w:rStyle w:val="Emphasis"/>
          <w:highlight w:val="cyan"/>
        </w:rPr>
        <w:t>conduct</w:t>
      </w:r>
      <w:r w:rsidRPr="007264D1">
        <w:rPr>
          <w:rStyle w:val="StyleUnderline"/>
        </w:rPr>
        <w:t xml:space="preserve"> </w:t>
      </w:r>
      <w:r w:rsidRPr="00E926A5">
        <w:rPr>
          <w:rStyle w:val="StyleUnderline"/>
          <w:highlight w:val="cyan"/>
        </w:rPr>
        <w:t>that</w:t>
      </w:r>
      <w:r w:rsidRPr="007264D1">
        <w:rPr>
          <w:rStyle w:val="StyleUnderline"/>
        </w:rPr>
        <w:t xml:space="preserve"> </w:t>
      </w:r>
      <w:r w:rsidRPr="007264D1">
        <w:rPr>
          <w:rStyle w:val="Emphasis"/>
        </w:rPr>
        <w:t>maintains</w:t>
      </w:r>
      <w:r w:rsidRPr="007264D1">
        <w:rPr>
          <w:rStyle w:val="StyleUnderline"/>
        </w:rPr>
        <w:t xml:space="preserve"> or </w:t>
      </w:r>
      <w:r w:rsidRPr="00E926A5">
        <w:rPr>
          <w:rStyle w:val="Emphasis"/>
          <w:highlight w:val="cyan"/>
        </w:rPr>
        <w:t>increases</w:t>
      </w:r>
      <w:r w:rsidRPr="007264D1">
        <w:rPr>
          <w:sz w:val="16"/>
        </w:rPr>
        <w:t xml:space="preserve"> their </w:t>
      </w:r>
      <w:r w:rsidRPr="00E926A5">
        <w:rPr>
          <w:rStyle w:val="StyleUnderline"/>
          <w:highlight w:val="cyan"/>
        </w:rPr>
        <w:t>control over</w:t>
      </w:r>
      <w:r w:rsidRPr="007264D1">
        <w:rPr>
          <w:rStyle w:val="StyleUnderline"/>
        </w:rPr>
        <w:t xml:space="preserve"> </w:t>
      </w:r>
      <w:r w:rsidRPr="00E926A5">
        <w:rPr>
          <w:rStyle w:val="Emphasis"/>
          <w:highlight w:val="cyan"/>
        </w:rPr>
        <w:t>market conditions</w:t>
      </w:r>
      <w:r w:rsidRPr="007264D1">
        <w:rPr>
          <w:sz w:val="16"/>
        </w:rPr>
        <w:t>, producing anticompetitive effects beyond any offsetting procompetitive improvements.</w:t>
      </w:r>
    </w:p>
    <w:p w14:paraId="7C35E079" w14:textId="77777777" w:rsidR="000F1953" w:rsidRPr="007264D1" w:rsidRDefault="000F1953" w:rsidP="000F1953">
      <w:pPr>
        <w:rPr>
          <w:sz w:val="16"/>
        </w:rPr>
      </w:pPr>
      <w:r w:rsidRPr="007264D1">
        <w:rPr>
          <w:sz w:val="16"/>
        </w:rPr>
        <w:t xml:space="preserve">When a monopsonist engages in </w:t>
      </w:r>
      <w:r w:rsidRPr="00E926A5">
        <w:rPr>
          <w:rStyle w:val="StyleUnderline"/>
          <w:highlight w:val="cyan"/>
        </w:rPr>
        <w:t>conduct</w:t>
      </w:r>
      <w:r w:rsidRPr="007264D1">
        <w:rPr>
          <w:rStyle w:val="StyleUnderline"/>
        </w:rPr>
        <w:t xml:space="preserve"> that grants</w:t>
      </w:r>
      <w:r w:rsidRPr="007264D1">
        <w:rPr>
          <w:sz w:val="16"/>
        </w:rPr>
        <w:t xml:space="preserve"> them increased </w:t>
      </w:r>
      <w:r w:rsidRPr="007264D1">
        <w:rPr>
          <w:rStyle w:val="StyleUnderline"/>
        </w:rPr>
        <w:t xml:space="preserve">power </w:t>
      </w:r>
      <w:r w:rsidRPr="00E926A5">
        <w:rPr>
          <w:rStyle w:val="StyleUnderline"/>
          <w:highlight w:val="cyan"/>
        </w:rPr>
        <w:t>to</w:t>
      </w:r>
      <w:r w:rsidRPr="007264D1">
        <w:rPr>
          <w:rStyle w:val="StyleUnderline"/>
        </w:rPr>
        <w:t xml:space="preserve"> </w:t>
      </w:r>
      <w:r w:rsidRPr="00E926A5">
        <w:rPr>
          <w:rStyle w:val="Emphasis"/>
          <w:highlight w:val="cyan"/>
        </w:rPr>
        <w:t>push down wages</w:t>
      </w:r>
      <w:r w:rsidRPr="007264D1">
        <w:rPr>
          <w:sz w:val="16"/>
        </w:rPr>
        <w:t xml:space="preserve">, they </w:t>
      </w:r>
      <w:r w:rsidRPr="00E926A5">
        <w:rPr>
          <w:rStyle w:val="StyleUnderline"/>
          <w:highlight w:val="cyan"/>
        </w:rPr>
        <w:t>move market</w:t>
      </w:r>
      <w:r w:rsidRPr="007264D1">
        <w:rPr>
          <w:rStyle w:val="StyleUnderline"/>
        </w:rPr>
        <w:t xml:space="preserve"> condition</w:t>
      </w:r>
      <w:r w:rsidRPr="00E926A5">
        <w:rPr>
          <w:rStyle w:val="StyleUnderline"/>
          <w:highlight w:val="cyan"/>
        </w:rPr>
        <w:t>s</w:t>
      </w:r>
      <w:r w:rsidRPr="007264D1">
        <w:rPr>
          <w:rStyle w:val="StyleUnderline"/>
        </w:rPr>
        <w:t xml:space="preserve"> </w:t>
      </w:r>
      <w:r w:rsidRPr="007264D1">
        <w:rPr>
          <w:rStyle w:val="Emphasis"/>
        </w:rPr>
        <w:t>further</w:t>
      </w:r>
      <w:r w:rsidRPr="007264D1">
        <w:rPr>
          <w:sz w:val="16"/>
        </w:rPr>
        <w:t xml:space="preserve"> away </w:t>
      </w:r>
      <w:r w:rsidRPr="00E926A5">
        <w:rPr>
          <w:rStyle w:val="StyleUnderline"/>
          <w:highlight w:val="cyan"/>
        </w:rPr>
        <w:t>from</w:t>
      </w:r>
      <w:r w:rsidRPr="007264D1">
        <w:rPr>
          <w:rStyle w:val="StyleUnderline"/>
        </w:rPr>
        <w:t xml:space="preserve"> the </w:t>
      </w:r>
      <w:r w:rsidRPr="00E926A5">
        <w:rPr>
          <w:rStyle w:val="Emphasis"/>
          <w:highlight w:val="cyan"/>
        </w:rPr>
        <w:t>competitive ideal</w:t>
      </w:r>
      <w:r w:rsidRPr="007264D1">
        <w:rPr>
          <w:sz w:val="16"/>
        </w:rPr>
        <w:t xml:space="preserve"> and thereby harm the competitive process. Standard economic analysis suggests that further suppressing wages that are already below the competitive level will </w:t>
      </w:r>
      <w:r w:rsidRPr="007264D1">
        <w:rPr>
          <w:rStyle w:val="StyleUnderline"/>
        </w:rPr>
        <w:t>produce anticompetitive effects</w:t>
      </w:r>
      <w:r w:rsidRPr="007264D1">
        <w:rPr>
          <w:sz w:val="16"/>
        </w:rPr>
        <w:t xml:space="preserve"> -- </w:t>
      </w:r>
      <w:r w:rsidRPr="00E926A5">
        <w:rPr>
          <w:rStyle w:val="Emphasis"/>
          <w:highlight w:val="cyan"/>
        </w:rPr>
        <w:t>reduced employment</w:t>
      </w:r>
      <w:r w:rsidRPr="007264D1">
        <w:rPr>
          <w:rStyle w:val="StyleUnderline"/>
        </w:rPr>
        <w:t xml:space="preserve"> </w:t>
      </w:r>
      <w:r w:rsidRPr="00E926A5">
        <w:rPr>
          <w:rStyle w:val="StyleUnderline"/>
          <w:highlight w:val="cyan"/>
        </w:rPr>
        <w:t>and</w:t>
      </w:r>
      <w:r w:rsidRPr="007264D1">
        <w:rPr>
          <w:sz w:val="16"/>
        </w:rPr>
        <w:t xml:space="preserve"> perhaps </w:t>
      </w:r>
      <w:r w:rsidRPr="00E926A5">
        <w:rPr>
          <w:rStyle w:val="Emphasis"/>
          <w:highlight w:val="cyan"/>
        </w:rPr>
        <w:t>lower productivity</w:t>
      </w:r>
      <w:r w:rsidRPr="007264D1">
        <w:rPr>
          <w:sz w:val="16"/>
        </w:rPr>
        <w:t xml:space="preserve"> (Melamed and Salop 2024, 13).</w:t>
      </w:r>
    </w:p>
    <w:p w14:paraId="39F1774C" w14:textId="77777777" w:rsidR="000F1953" w:rsidRPr="007264D1" w:rsidRDefault="000F1953" w:rsidP="000F1953">
      <w:pPr>
        <w:rPr>
          <w:sz w:val="16"/>
        </w:rPr>
      </w:pPr>
      <w:r w:rsidRPr="007264D1">
        <w:rPr>
          <w:sz w:val="16"/>
        </w:rPr>
        <w:t xml:space="preserve">Harm to competition can more intuitively be understood by examining how employer </w:t>
      </w:r>
      <w:r w:rsidRPr="00E926A5">
        <w:rPr>
          <w:rStyle w:val="StyleUnderline"/>
          <w:highlight w:val="cyan"/>
        </w:rPr>
        <w:t>union-busting</w:t>
      </w:r>
      <w:r w:rsidRPr="007264D1">
        <w:rPr>
          <w:sz w:val="16"/>
        </w:rPr>
        <w:t xml:space="preserve"> affects workers’ options in the market (Naidu and Swerdlow 2024). In an imperfect market where all employers abide by labor law, each worker in the market, regardless of who they work for, has more, higher-quality, employment alternatives as compared to a similar market where union busting is pervasive. When the dominant firm chooses to union bust, they </w:t>
      </w:r>
      <w:r w:rsidRPr="00E926A5">
        <w:rPr>
          <w:rStyle w:val="StyleUnderline"/>
          <w:highlight w:val="cyan"/>
        </w:rPr>
        <w:t>increase</w:t>
      </w:r>
      <w:r w:rsidRPr="007264D1">
        <w:rPr>
          <w:sz w:val="16"/>
        </w:rPr>
        <w:t xml:space="preserve"> their </w:t>
      </w:r>
      <w:r w:rsidRPr="00E926A5">
        <w:rPr>
          <w:rStyle w:val="Emphasis"/>
          <w:highlight w:val="cyan"/>
        </w:rPr>
        <w:t>labor market power</w:t>
      </w:r>
      <w:r w:rsidRPr="007264D1">
        <w:rPr>
          <w:rStyle w:val="StyleUnderline"/>
        </w:rPr>
        <w:t xml:space="preserve"> </w:t>
      </w:r>
      <w:r w:rsidRPr="00E926A5">
        <w:rPr>
          <w:rStyle w:val="StyleUnderline"/>
          <w:highlight w:val="cyan"/>
        </w:rPr>
        <w:t>and</w:t>
      </w:r>
      <w:r w:rsidRPr="007264D1">
        <w:rPr>
          <w:sz w:val="16"/>
        </w:rPr>
        <w:t xml:space="preserve"> therefore </w:t>
      </w:r>
      <w:r w:rsidRPr="007264D1">
        <w:rPr>
          <w:rStyle w:val="StyleUnderline"/>
        </w:rPr>
        <w:t xml:space="preserve">their </w:t>
      </w:r>
      <w:r w:rsidRPr="00E926A5">
        <w:rPr>
          <w:rStyle w:val="Emphasis"/>
          <w:highlight w:val="cyan"/>
        </w:rPr>
        <w:t>ability</w:t>
      </w:r>
      <w:r w:rsidRPr="007264D1">
        <w:rPr>
          <w:rStyle w:val="StyleUnderline"/>
        </w:rPr>
        <w:t xml:space="preserve"> </w:t>
      </w:r>
      <w:r w:rsidRPr="00E926A5">
        <w:rPr>
          <w:rStyle w:val="StyleUnderline"/>
          <w:highlight w:val="cyan"/>
        </w:rPr>
        <w:t>to offer</w:t>
      </w:r>
      <w:r w:rsidRPr="007264D1">
        <w:rPr>
          <w:rStyle w:val="StyleUnderline"/>
        </w:rPr>
        <w:t xml:space="preserve"> </w:t>
      </w:r>
      <w:r w:rsidRPr="00E926A5">
        <w:rPr>
          <w:rStyle w:val="Emphasis"/>
          <w:highlight w:val="cyan"/>
        </w:rPr>
        <w:t>worse wages</w:t>
      </w:r>
      <w:r w:rsidRPr="007264D1">
        <w:rPr>
          <w:rStyle w:val="StyleUnderline"/>
        </w:rPr>
        <w:t xml:space="preserve"> </w:t>
      </w:r>
      <w:r w:rsidRPr="00E926A5">
        <w:rPr>
          <w:rStyle w:val="StyleUnderline"/>
          <w:highlight w:val="cyan"/>
        </w:rPr>
        <w:t>and</w:t>
      </w:r>
      <w:r w:rsidRPr="007264D1">
        <w:rPr>
          <w:sz w:val="16"/>
        </w:rPr>
        <w:t xml:space="preserve"> working </w:t>
      </w:r>
      <w:r w:rsidRPr="00E926A5">
        <w:rPr>
          <w:rStyle w:val="Emphasis"/>
          <w:highlight w:val="cyan"/>
        </w:rPr>
        <w:t>conditions</w:t>
      </w:r>
      <w:r w:rsidRPr="007264D1">
        <w:rPr>
          <w:sz w:val="16"/>
        </w:rPr>
        <w:t xml:space="preserve">. This not only affects the dominant firm’s employees; but, it also </w:t>
      </w:r>
      <w:r w:rsidRPr="00E926A5">
        <w:rPr>
          <w:rStyle w:val="StyleUnderline"/>
          <w:highlight w:val="cyan"/>
        </w:rPr>
        <w:t>erodes</w:t>
      </w:r>
      <w:r w:rsidRPr="007264D1">
        <w:rPr>
          <w:rStyle w:val="StyleUnderline"/>
        </w:rPr>
        <w:t xml:space="preserve"> the </w:t>
      </w:r>
      <w:r w:rsidRPr="00E926A5">
        <w:rPr>
          <w:rStyle w:val="Emphasis"/>
          <w:highlight w:val="cyan"/>
        </w:rPr>
        <w:t>exit option</w:t>
      </w:r>
      <w:r w:rsidRPr="007264D1">
        <w:rPr>
          <w:rStyle w:val="StyleUnderline"/>
        </w:rPr>
        <w:t xml:space="preserve"> </w:t>
      </w:r>
      <w:r w:rsidRPr="00E926A5">
        <w:rPr>
          <w:rStyle w:val="StyleUnderline"/>
          <w:highlight w:val="cyan"/>
        </w:rPr>
        <w:t>of all</w:t>
      </w:r>
      <w:r w:rsidRPr="007264D1">
        <w:rPr>
          <w:rStyle w:val="StyleUnderline"/>
        </w:rPr>
        <w:t xml:space="preserve"> other </w:t>
      </w:r>
      <w:r w:rsidRPr="00E926A5">
        <w:rPr>
          <w:rStyle w:val="Emphasis"/>
          <w:highlight w:val="cyan"/>
        </w:rPr>
        <w:t>workers</w:t>
      </w:r>
      <w:r w:rsidRPr="007264D1">
        <w:rPr>
          <w:sz w:val="16"/>
        </w:rPr>
        <w:t xml:space="preserve"> in the labor market. Whereas before, rival workers could threaten to leave for higher wages and employment conditions at the dominant firm; they now can no longer make as credible a threat because conditions at the dominant firm are suppressed. As workers’ exit option erodes, </w:t>
      </w:r>
      <w:r w:rsidRPr="00E926A5">
        <w:rPr>
          <w:rStyle w:val="StyleUnderline"/>
          <w:highlight w:val="cyan"/>
        </w:rPr>
        <w:t>so does</w:t>
      </w:r>
      <w:r w:rsidRPr="007264D1">
        <w:rPr>
          <w:rStyle w:val="StyleUnderline"/>
        </w:rPr>
        <w:t xml:space="preserve"> the </w:t>
      </w:r>
      <w:r w:rsidRPr="00E926A5">
        <w:rPr>
          <w:rStyle w:val="Emphasis"/>
          <w:highlight w:val="cyan"/>
        </w:rPr>
        <w:t>competition</w:t>
      </w:r>
      <w:r w:rsidRPr="007264D1">
        <w:rPr>
          <w:rStyle w:val="StyleUnderline"/>
        </w:rPr>
        <w:t xml:space="preserve"> between employers </w:t>
      </w:r>
      <w:r w:rsidRPr="00E926A5">
        <w:rPr>
          <w:rStyle w:val="StyleUnderline"/>
          <w:highlight w:val="cyan"/>
        </w:rPr>
        <w:t>for labor</w:t>
      </w:r>
      <w:r w:rsidRPr="007264D1">
        <w:rPr>
          <w:sz w:val="16"/>
        </w:rPr>
        <w:t xml:space="preserve">. In this way, </w:t>
      </w:r>
      <w:r w:rsidRPr="00E926A5">
        <w:rPr>
          <w:rStyle w:val="StyleUnderline"/>
          <w:highlight w:val="cyan"/>
        </w:rPr>
        <w:t>even though there</w:t>
      </w:r>
      <w:r w:rsidRPr="007264D1">
        <w:rPr>
          <w:rStyle w:val="StyleUnderline"/>
        </w:rPr>
        <w:t xml:space="preserve"> i</w:t>
      </w:r>
      <w:r w:rsidRPr="00E926A5">
        <w:rPr>
          <w:rStyle w:val="StyleUnderline"/>
          <w:highlight w:val="cyan"/>
        </w:rPr>
        <w:t>s</w:t>
      </w:r>
      <w:r w:rsidRPr="007264D1">
        <w:rPr>
          <w:rStyle w:val="StyleUnderline"/>
        </w:rPr>
        <w:t xml:space="preserve"> </w:t>
      </w:r>
      <w:r w:rsidRPr="00E926A5">
        <w:rPr>
          <w:rStyle w:val="StyleUnderline"/>
          <w:highlight w:val="cyan"/>
        </w:rPr>
        <w:t>no</w:t>
      </w:r>
      <w:r w:rsidRPr="007264D1">
        <w:rPr>
          <w:rStyle w:val="StyleUnderline"/>
        </w:rPr>
        <w:t>t</w:t>
      </w:r>
      <w:r w:rsidRPr="007264D1">
        <w:rPr>
          <w:sz w:val="16"/>
        </w:rPr>
        <w:t xml:space="preserve"> necessarily an </w:t>
      </w:r>
      <w:r w:rsidRPr="00E926A5">
        <w:rPr>
          <w:rStyle w:val="Emphasis"/>
          <w:highlight w:val="cyan"/>
        </w:rPr>
        <w:t>exclusion</w:t>
      </w:r>
      <w:r w:rsidRPr="007264D1">
        <w:rPr>
          <w:rStyle w:val="StyleUnderline"/>
        </w:rPr>
        <w:t xml:space="preserve"> of a competitor</w:t>
      </w:r>
      <w:r w:rsidRPr="007264D1">
        <w:rPr>
          <w:sz w:val="16"/>
        </w:rPr>
        <w:t xml:space="preserve"> from the market, the </w:t>
      </w:r>
      <w:r w:rsidRPr="00E926A5">
        <w:rPr>
          <w:rStyle w:val="StyleUnderline"/>
          <w:highlight w:val="cyan"/>
        </w:rPr>
        <w:t>competition</w:t>
      </w:r>
      <w:r w:rsidRPr="007264D1">
        <w:rPr>
          <w:sz w:val="16"/>
        </w:rPr>
        <w:t xml:space="preserve"> between employers in the market </w:t>
      </w:r>
      <w:r w:rsidRPr="00E926A5">
        <w:rPr>
          <w:rStyle w:val="StyleUnderline"/>
          <w:highlight w:val="cyan"/>
        </w:rPr>
        <w:t>is</w:t>
      </w:r>
      <w:r w:rsidRPr="007264D1">
        <w:rPr>
          <w:rStyle w:val="StyleUnderline"/>
        </w:rPr>
        <w:t xml:space="preserve"> </w:t>
      </w:r>
      <w:r w:rsidRPr="007264D1">
        <w:rPr>
          <w:rStyle w:val="Emphasis"/>
        </w:rPr>
        <w:t xml:space="preserve">still </w:t>
      </w:r>
      <w:r w:rsidRPr="00E926A5">
        <w:rPr>
          <w:rStyle w:val="Emphasis"/>
          <w:highlight w:val="cyan"/>
        </w:rPr>
        <w:t>harmed</w:t>
      </w:r>
      <w:r w:rsidRPr="007264D1">
        <w:rPr>
          <w:sz w:val="16"/>
        </w:rPr>
        <w:t>.</w:t>
      </w:r>
    </w:p>
    <w:p w14:paraId="7F7A6377" w14:textId="77777777" w:rsidR="000F1953" w:rsidRPr="00084FB2" w:rsidRDefault="000F1953" w:rsidP="000F1953">
      <w:pPr>
        <w:pStyle w:val="Heading4"/>
      </w:pPr>
      <w:r>
        <w:t xml:space="preserve">Labor monopsonies are the </w:t>
      </w:r>
      <w:r>
        <w:rPr>
          <w:u w:val="single"/>
        </w:rPr>
        <w:t>lynchpin</w:t>
      </w:r>
      <w:r>
        <w:t xml:space="preserve"> of </w:t>
      </w:r>
      <w:r>
        <w:rPr>
          <w:u w:val="single"/>
        </w:rPr>
        <w:t>market concentration</w:t>
      </w:r>
      <w:r>
        <w:t xml:space="preserve"> – They independently </w:t>
      </w:r>
      <w:r>
        <w:rPr>
          <w:u w:val="single"/>
        </w:rPr>
        <w:t>crush innovation</w:t>
      </w:r>
      <w:r>
        <w:t xml:space="preserve"> through </w:t>
      </w:r>
      <w:r>
        <w:rPr>
          <w:u w:val="single"/>
        </w:rPr>
        <w:t>inventor misallocation</w:t>
      </w:r>
      <w:r>
        <w:t xml:space="preserve"> in the </w:t>
      </w:r>
      <w:r>
        <w:rPr>
          <w:u w:val="single"/>
        </w:rPr>
        <w:t>tech sector</w:t>
      </w:r>
    </w:p>
    <w:p w14:paraId="1546C9AA" w14:textId="77777777" w:rsidR="000F1953" w:rsidRDefault="000F1953" w:rsidP="000F1953">
      <w:r w:rsidRPr="003A6E25">
        <w:rPr>
          <w:b/>
          <w:bCs/>
          <w:sz w:val="26"/>
          <w:szCs w:val="26"/>
        </w:rPr>
        <w:t>Lehr 24</w:t>
      </w:r>
      <w:r>
        <w:t xml:space="preserve"> [Nils, </w:t>
      </w:r>
      <w:r w:rsidRPr="003A6E25">
        <w:t>International Monetary Fund</w:t>
      </w:r>
      <w:r>
        <w:t>; January 19, 2024; “</w:t>
      </w:r>
      <w:r w:rsidRPr="003A6E25">
        <w:t>Does Monopsony Matter for Innovation?</w:t>
      </w:r>
      <w:r>
        <w:t xml:space="preserve">”; International Monetary Fund; </w:t>
      </w:r>
      <w:r w:rsidRPr="003A6E25">
        <w:t>https://nilslehr.com/publication/lehr_2025_monopsony/lehr_2025_monopsony.pdf</w:t>
      </w:r>
      <w:r>
        <w:t xml:space="preserve"> Bwitkov]</w:t>
      </w:r>
    </w:p>
    <w:p w14:paraId="57B334EE" w14:textId="77777777" w:rsidR="000F1953" w:rsidRPr="00084FB2" w:rsidRDefault="000F1953" w:rsidP="000F1953">
      <w:pPr>
        <w:rPr>
          <w:sz w:val="16"/>
        </w:rPr>
      </w:pPr>
      <w:r w:rsidRPr="00084FB2">
        <w:rPr>
          <w:sz w:val="16"/>
        </w:rPr>
        <w:t xml:space="preserve">The growing </w:t>
      </w:r>
      <w:r w:rsidRPr="00084FB2">
        <w:rPr>
          <w:rStyle w:val="StyleUnderline"/>
        </w:rPr>
        <w:t xml:space="preserve">dominance of </w:t>
      </w:r>
      <w:r w:rsidRPr="00E926A5">
        <w:rPr>
          <w:rStyle w:val="Emphasis"/>
          <w:highlight w:val="cyan"/>
        </w:rPr>
        <w:t>large firms</w:t>
      </w:r>
      <w:r w:rsidRPr="00084FB2">
        <w:rPr>
          <w:sz w:val="16"/>
        </w:rPr>
        <w:t xml:space="preserve"> has fostered an active debate on its origins and impact on the U.S. economy (Grullon et al., 2019; Autor et al., 2020). Politicians, commentators, and academics alike have raised concerns that rising </w:t>
      </w:r>
      <w:r w:rsidRPr="00E926A5">
        <w:rPr>
          <w:rStyle w:val="StyleUnderline"/>
          <w:highlight w:val="cyan"/>
        </w:rPr>
        <w:t>concentration</w:t>
      </w:r>
      <w:r w:rsidRPr="00084FB2">
        <w:rPr>
          <w:rStyle w:val="StyleUnderline"/>
        </w:rPr>
        <w:t xml:space="preserve"> may be </w:t>
      </w:r>
      <w:r w:rsidRPr="00E926A5">
        <w:rPr>
          <w:rStyle w:val="Emphasis"/>
          <w:highlight w:val="cyan"/>
        </w:rPr>
        <w:t>closely linked</w:t>
      </w:r>
      <w:r w:rsidRPr="00084FB2">
        <w:rPr>
          <w:sz w:val="16"/>
        </w:rPr>
        <w:t xml:space="preserve"> to a perceived </w:t>
      </w:r>
      <w:r w:rsidRPr="00E926A5">
        <w:rPr>
          <w:rStyle w:val="StyleUnderline"/>
          <w:highlight w:val="cyan"/>
        </w:rPr>
        <w:t>decline in</w:t>
      </w:r>
      <w:r w:rsidRPr="00084FB2">
        <w:rPr>
          <w:rStyle w:val="StyleUnderline"/>
        </w:rPr>
        <w:t xml:space="preserve"> </w:t>
      </w:r>
      <w:r w:rsidRPr="00E926A5">
        <w:rPr>
          <w:rStyle w:val="Emphasis"/>
          <w:highlight w:val="cyan"/>
        </w:rPr>
        <w:t>competition</w:t>
      </w:r>
      <w:r w:rsidRPr="00084FB2">
        <w:rPr>
          <w:rStyle w:val="StyleUnderline"/>
        </w:rPr>
        <w:t xml:space="preserve"> </w:t>
      </w:r>
      <w:r w:rsidRPr="00E926A5">
        <w:rPr>
          <w:rStyle w:val="StyleUnderline"/>
          <w:highlight w:val="cyan"/>
        </w:rPr>
        <w:t>and rise in</w:t>
      </w:r>
      <w:r w:rsidRPr="00084FB2">
        <w:rPr>
          <w:rStyle w:val="StyleUnderline"/>
        </w:rPr>
        <w:t xml:space="preserve"> firms’ </w:t>
      </w:r>
      <w:r w:rsidRPr="00E926A5">
        <w:rPr>
          <w:rStyle w:val="Emphasis"/>
          <w:highlight w:val="cyan"/>
        </w:rPr>
        <w:t>market power</w:t>
      </w:r>
      <w:r w:rsidRPr="00084FB2">
        <w:rPr>
          <w:sz w:val="16"/>
        </w:rPr>
        <w:t xml:space="preserve"> (Wu, 2018; Philippon, 2019; Meagher, 2020). Concerns about </w:t>
      </w:r>
      <w:r w:rsidRPr="00E926A5">
        <w:rPr>
          <w:rStyle w:val="Emphasis"/>
          <w:highlight w:val="cyan"/>
        </w:rPr>
        <w:t>insufficient</w:t>
      </w:r>
      <w:r w:rsidRPr="00084FB2">
        <w:rPr>
          <w:rStyle w:val="StyleUnderline"/>
        </w:rPr>
        <w:t xml:space="preserve"> </w:t>
      </w:r>
      <w:r w:rsidRPr="00E926A5">
        <w:rPr>
          <w:rStyle w:val="StyleUnderline"/>
          <w:highlight w:val="cyan"/>
        </w:rPr>
        <w:t>competition</w:t>
      </w:r>
      <w:r w:rsidRPr="00084FB2">
        <w:rPr>
          <w:sz w:val="16"/>
        </w:rPr>
        <w:t xml:space="preserve"> increasingly </w:t>
      </w:r>
      <w:r w:rsidRPr="00E926A5">
        <w:rPr>
          <w:rStyle w:val="StyleUnderline"/>
          <w:highlight w:val="cyan"/>
        </w:rPr>
        <w:t>include</w:t>
      </w:r>
      <w:r w:rsidRPr="00084FB2">
        <w:rPr>
          <w:rStyle w:val="StyleUnderline"/>
        </w:rPr>
        <w:t xml:space="preserve"> </w:t>
      </w:r>
      <w:r w:rsidRPr="00E926A5">
        <w:rPr>
          <w:rStyle w:val="Emphasis"/>
          <w:highlight w:val="cyan"/>
        </w:rPr>
        <w:t>labor markets</w:t>
      </w:r>
      <w:r w:rsidRPr="00084FB2">
        <w:rPr>
          <w:rStyle w:val="StyleUnderline"/>
        </w:rPr>
        <w:t xml:space="preserve"> </w:t>
      </w:r>
      <w:r w:rsidRPr="00E926A5">
        <w:rPr>
          <w:rStyle w:val="StyleUnderline"/>
          <w:highlight w:val="cyan"/>
        </w:rPr>
        <w:t>where</w:t>
      </w:r>
      <w:r w:rsidRPr="00084FB2">
        <w:rPr>
          <w:rStyle w:val="StyleUnderline"/>
        </w:rPr>
        <w:t xml:space="preserve"> </w:t>
      </w:r>
      <w:r w:rsidRPr="00056A97">
        <w:rPr>
          <w:rStyle w:val="Emphasis"/>
        </w:rPr>
        <w:t xml:space="preserve">large </w:t>
      </w:r>
      <w:r w:rsidRPr="00E926A5">
        <w:rPr>
          <w:rStyle w:val="Emphasis"/>
          <w:highlight w:val="cyan"/>
        </w:rPr>
        <w:t>firms</w:t>
      </w:r>
      <w:r w:rsidRPr="00084FB2">
        <w:rPr>
          <w:sz w:val="16"/>
        </w:rPr>
        <w:t xml:space="preserve"> may have the power to </w:t>
      </w:r>
      <w:r w:rsidRPr="00E926A5">
        <w:rPr>
          <w:rStyle w:val="StyleUnderline"/>
          <w:highlight w:val="cyan"/>
        </w:rPr>
        <w:t>suppress</w:t>
      </w:r>
      <w:r w:rsidRPr="00084FB2">
        <w:rPr>
          <w:sz w:val="16"/>
        </w:rPr>
        <w:t xml:space="preserve"> the </w:t>
      </w:r>
      <w:r w:rsidRPr="00E926A5">
        <w:rPr>
          <w:rStyle w:val="Emphasis"/>
          <w:highlight w:val="cyan"/>
        </w:rPr>
        <w:t>wages</w:t>
      </w:r>
      <w:r w:rsidRPr="00084FB2">
        <w:rPr>
          <w:sz w:val="16"/>
        </w:rPr>
        <w:t xml:space="preserve"> of their employees. For example, labor markets are explicitly mentioned in the White House’s 2021 executive order on “Promoting Competition in the American Economy” and they are at the core of the revised 2023 Horizontal Merger Guidelines, which were informed by the recent monopsony literature (The White House, 2021; Berger et al., 2023).</w:t>
      </w:r>
    </w:p>
    <w:p w14:paraId="110274D1" w14:textId="77777777" w:rsidR="000F1953" w:rsidRPr="00FF1D85" w:rsidRDefault="000F1953" w:rsidP="000F1953">
      <w:pPr>
        <w:rPr>
          <w:sz w:val="16"/>
        </w:rPr>
      </w:pPr>
      <w:r w:rsidRPr="00FF1D85">
        <w:rPr>
          <w:sz w:val="16"/>
        </w:rPr>
        <w:t xml:space="preserve">Labor market power, commonly referred to as </w:t>
      </w:r>
      <w:r w:rsidRPr="00E926A5">
        <w:rPr>
          <w:rStyle w:val="StyleUnderline"/>
          <w:highlight w:val="cyan"/>
        </w:rPr>
        <w:t>monopsony power</w:t>
      </w:r>
      <w:r w:rsidRPr="00FF1D85">
        <w:rPr>
          <w:sz w:val="16"/>
        </w:rPr>
        <w:t xml:space="preserve">, was considered most </w:t>
      </w:r>
      <w:r w:rsidRPr="00084FB2">
        <w:rPr>
          <w:rStyle w:val="StyleUnderline"/>
        </w:rPr>
        <w:t>prevalent for</w:t>
      </w:r>
      <w:r w:rsidRPr="0089360B">
        <w:rPr>
          <w:strike/>
          <w:sz w:val="16"/>
        </w:rPr>
        <w:t xml:space="preserve"> “low-skilled” </w:t>
      </w:r>
      <w:r w:rsidRPr="0089360B">
        <w:rPr>
          <w:sz w:val="16"/>
        </w:rPr>
        <w:t xml:space="preserve"> </w:t>
      </w:r>
      <w:r w:rsidRPr="0089360B">
        <w:rPr>
          <w:rStyle w:val="Emphasis"/>
        </w:rPr>
        <w:t>[Non-STEM]</w:t>
      </w:r>
      <w:r w:rsidRPr="0089360B">
        <w:rPr>
          <w:rStyle w:val="StyleUnderline"/>
        </w:rPr>
        <w:t xml:space="preserve"> workers</w:t>
      </w:r>
      <w:r w:rsidRPr="00FF1D85">
        <w:rPr>
          <w:sz w:val="16"/>
        </w:rPr>
        <w:t xml:space="preserve"> in rural communities, e.g., for miners in towns with only few coal mines in close proximity, however, </w:t>
      </w:r>
      <w:r w:rsidRPr="00FF1D85">
        <w:rPr>
          <w:rStyle w:val="Emphasis"/>
        </w:rPr>
        <w:t>recent evidence</w:t>
      </w:r>
      <w:r w:rsidRPr="00084FB2">
        <w:rPr>
          <w:rStyle w:val="StyleUnderline"/>
        </w:rPr>
        <w:t xml:space="preserve"> suggests</w:t>
      </w:r>
      <w:r w:rsidRPr="00FF1D85">
        <w:rPr>
          <w:sz w:val="16"/>
        </w:rPr>
        <w:t xml:space="preserve"> that it </w:t>
      </w:r>
      <w:r w:rsidRPr="00E926A5">
        <w:rPr>
          <w:rStyle w:val="StyleUnderline"/>
          <w:highlight w:val="cyan"/>
        </w:rPr>
        <w:t>extends to</w:t>
      </w:r>
      <w:r w:rsidRPr="0089360B">
        <w:rPr>
          <w:sz w:val="16"/>
        </w:rPr>
        <w:t xml:space="preserve"> “high-skilled” </w:t>
      </w:r>
      <w:r w:rsidRPr="00E926A5">
        <w:rPr>
          <w:rStyle w:val="Emphasis"/>
          <w:highlight w:val="cyan"/>
        </w:rPr>
        <w:t>[STEM] workers</w:t>
      </w:r>
      <w:r w:rsidRPr="00FF1D85">
        <w:rPr>
          <w:sz w:val="16"/>
        </w:rPr>
        <w:t xml:space="preserve"> (Goolsbee and Syverson, 2023; Seegmiller, 2023). One interpretation of these novel findings focuses on a perhaps previously less emphasized source of monopsony power: human capital specificity. For example, registered nurses provide invaluable services to hospitals, but their significant human capital—as indicated by the required graduate degree—is only valuable within the profession. Resultingly, hospitals can suppress nurses’ compensation in face of limited competition for their services (Prager and Schmitt, 2021).</w:t>
      </w:r>
    </w:p>
    <w:p w14:paraId="26482E0D" w14:textId="77777777" w:rsidR="000F1953" w:rsidRPr="00FF1D85" w:rsidRDefault="000F1953" w:rsidP="000F1953">
      <w:pPr>
        <w:rPr>
          <w:sz w:val="16"/>
        </w:rPr>
      </w:pPr>
      <w:r w:rsidRPr="00FF1D85">
        <w:rPr>
          <w:sz w:val="16"/>
        </w:rPr>
        <w:t xml:space="preserve">Building on these findings, I study the macroeconomic consequences of monopsony power over inventors, a group of highly specialized workers with an outsized impact on productivity and growth. </w:t>
      </w:r>
      <w:r w:rsidRPr="00FF1D85">
        <w:rPr>
          <w:rStyle w:val="Emphasis"/>
        </w:rPr>
        <w:t>Monopsony power</w:t>
      </w:r>
      <w:r w:rsidRPr="00084FB2">
        <w:rPr>
          <w:rStyle w:val="StyleUnderline"/>
        </w:rPr>
        <w:t xml:space="preserve"> may be</w:t>
      </w:r>
      <w:r w:rsidRPr="00FF1D85">
        <w:rPr>
          <w:sz w:val="16"/>
        </w:rPr>
        <w:t xml:space="preserve"> both particularly </w:t>
      </w:r>
      <w:r w:rsidRPr="00E926A5">
        <w:rPr>
          <w:rStyle w:val="Emphasis"/>
          <w:highlight w:val="cyan"/>
        </w:rPr>
        <w:t>widespread</w:t>
      </w:r>
      <w:r w:rsidRPr="00FF1D85">
        <w:rPr>
          <w:sz w:val="16"/>
        </w:rPr>
        <w:t xml:space="preserve"> and concerning </w:t>
      </w:r>
      <w:r w:rsidRPr="00E926A5">
        <w:rPr>
          <w:rStyle w:val="StyleUnderline"/>
          <w:highlight w:val="cyan"/>
        </w:rPr>
        <w:t>for</w:t>
      </w:r>
      <w:r w:rsidRPr="00084FB2">
        <w:rPr>
          <w:rStyle w:val="StyleUnderline"/>
        </w:rPr>
        <w:t xml:space="preserve"> </w:t>
      </w:r>
      <w:r w:rsidRPr="00E926A5">
        <w:rPr>
          <w:rStyle w:val="Emphasis"/>
          <w:highlight w:val="cyan"/>
        </w:rPr>
        <w:t>inventors</w:t>
      </w:r>
      <w:r w:rsidRPr="00084FB2">
        <w:rPr>
          <w:rStyle w:val="StyleUnderline"/>
        </w:rPr>
        <w:t xml:space="preserve">, </w:t>
      </w:r>
      <w:r w:rsidRPr="00E926A5">
        <w:rPr>
          <w:rStyle w:val="StyleUnderline"/>
          <w:highlight w:val="cyan"/>
        </w:rPr>
        <w:t>since</w:t>
      </w:r>
      <w:r w:rsidRPr="00FF1D85">
        <w:rPr>
          <w:sz w:val="16"/>
        </w:rPr>
        <w:t xml:space="preserve"> their </w:t>
      </w:r>
      <w:r w:rsidRPr="00E926A5">
        <w:rPr>
          <w:rStyle w:val="StyleUnderline"/>
          <w:highlight w:val="cyan"/>
        </w:rPr>
        <w:t>skills tend to be</w:t>
      </w:r>
      <w:r w:rsidRPr="00084FB2">
        <w:rPr>
          <w:rStyle w:val="StyleUnderline"/>
        </w:rPr>
        <w:t xml:space="preserve"> </w:t>
      </w:r>
      <w:r w:rsidRPr="00FF1D85">
        <w:rPr>
          <w:rStyle w:val="Emphasis"/>
        </w:rPr>
        <w:t xml:space="preserve">highly </w:t>
      </w:r>
      <w:r w:rsidRPr="00E926A5">
        <w:rPr>
          <w:rStyle w:val="Emphasis"/>
          <w:highlight w:val="cyan"/>
        </w:rPr>
        <w:t>specialized</w:t>
      </w:r>
      <w:r w:rsidRPr="00084FB2">
        <w:rPr>
          <w:rStyle w:val="StyleUnderline"/>
        </w:rPr>
        <w:t xml:space="preserve"> and</w:t>
      </w:r>
      <w:r w:rsidRPr="00FF1D85">
        <w:rPr>
          <w:sz w:val="16"/>
        </w:rPr>
        <w:t xml:space="preserve"> their </w:t>
      </w:r>
      <w:r w:rsidRPr="00E926A5">
        <w:rPr>
          <w:rStyle w:val="StyleUnderline"/>
          <w:highlight w:val="cyan"/>
        </w:rPr>
        <w:t>output</w:t>
      </w:r>
      <w:r w:rsidRPr="00FF1D85">
        <w:rPr>
          <w:sz w:val="16"/>
        </w:rPr>
        <w:t xml:space="preserve">, i.e., inventions, </w:t>
      </w:r>
      <w:r w:rsidRPr="00E926A5">
        <w:rPr>
          <w:rStyle w:val="StyleUnderline"/>
          <w:highlight w:val="cyan"/>
        </w:rPr>
        <w:t>is</w:t>
      </w:r>
      <w:r w:rsidRPr="00FF1D85">
        <w:rPr>
          <w:sz w:val="16"/>
        </w:rPr>
        <w:t xml:space="preserve"> considered </w:t>
      </w:r>
      <w:r w:rsidRPr="00084FB2">
        <w:rPr>
          <w:rStyle w:val="StyleUnderline"/>
        </w:rPr>
        <w:t xml:space="preserve">one of the </w:t>
      </w:r>
      <w:r w:rsidRPr="00E926A5">
        <w:rPr>
          <w:rStyle w:val="Emphasis"/>
          <w:highlight w:val="cyan"/>
        </w:rPr>
        <w:t>key drivers</w:t>
      </w:r>
      <w:r w:rsidRPr="00084FB2">
        <w:rPr>
          <w:rStyle w:val="StyleUnderline"/>
        </w:rPr>
        <w:t xml:space="preserve"> </w:t>
      </w:r>
      <w:r w:rsidRPr="00E926A5">
        <w:rPr>
          <w:rStyle w:val="StyleUnderline"/>
          <w:highlight w:val="cyan"/>
        </w:rPr>
        <w:t>of</w:t>
      </w:r>
      <w:r w:rsidRPr="00FF1D85">
        <w:rPr>
          <w:sz w:val="16"/>
        </w:rPr>
        <w:t xml:space="preserve"> long-run economic </w:t>
      </w:r>
      <w:r w:rsidRPr="00E926A5">
        <w:rPr>
          <w:rStyle w:val="Emphasis"/>
          <w:highlight w:val="cyan"/>
        </w:rPr>
        <w:t>growth</w:t>
      </w:r>
      <w:r w:rsidRPr="00FF1D85">
        <w:rPr>
          <w:sz w:val="16"/>
        </w:rPr>
        <w:t xml:space="preserve"> and welfare. Furthermore, the compounding nature of innovation implies that monopsony among innovators may have important dynamic implications that go beyond static inefficiencies. Anecdotal evidence suggests that </w:t>
      </w:r>
      <w:r w:rsidRPr="00E926A5">
        <w:rPr>
          <w:rStyle w:val="Emphasis"/>
          <w:highlight w:val="cyan"/>
        </w:rPr>
        <w:t>tech companies</w:t>
      </w:r>
      <w:r w:rsidRPr="00084FB2">
        <w:rPr>
          <w:rStyle w:val="StyleUnderline"/>
        </w:rPr>
        <w:t xml:space="preserve"> are aware of</w:t>
      </w:r>
      <w:r w:rsidRPr="00FF1D85">
        <w:rPr>
          <w:sz w:val="16"/>
        </w:rPr>
        <w:t xml:space="preserve"> their potential market </w:t>
      </w:r>
      <w:r w:rsidRPr="00E926A5">
        <w:rPr>
          <w:rStyle w:val="StyleUnderline"/>
          <w:highlight w:val="cyan"/>
        </w:rPr>
        <w:t>power</w:t>
      </w:r>
      <w:r w:rsidRPr="00084FB2">
        <w:rPr>
          <w:rStyle w:val="StyleUnderline"/>
        </w:rPr>
        <w:t xml:space="preserve"> over</w:t>
      </w:r>
      <w:r w:rsidRPr="00FF1D85">
        <w:rPr>
          <w:sz w:val="16"/>
        </w:rPr>
        <w:t xml:space="preserve"> these </w:t>
      </w:r>
      <w:r w:rsidRPr="00FF1D85">
        <w:rPr>
          <w:rStyle w:val="Emphasis"/>
        </w:rPr>
        <w:t>workers</w:t>
      </w:r>
      <w:r w:rsidRPr="00084FB2">
        <w:rPr>
          <w:rStyle w:val="StyleUnderline"/>
        </w:rPr>
        <w:t xml:space="preserve"> </w:t>
      </w:r>
      <w:r w:rsidRPr="00E926A5">
        <w:rPr>
          <w:rStyle w:val="StyleUnderline"/>
          <w:highlight w:val="cyan"/>
        </w:rPr>
        <w:t>and</w:t>
      </w:r>
      <w:r w:rsidRPr="00084FB2">
        <w:rPr>
          <w:rStyle w:val="StyleUnderline"/>
        </w:rPr>
        <w:t xml:space="preserve"> </w:t>
      </w:r>
      <w:r w:rsidRPr="00E926A5">
        <w:rPr>
          <w:rStyle w:val="Emphasis"/>
          <w:highlight w:val="cyan"/>
        </w:rPr>
        <w:t>colluded</w:t>
      </w:r>
      <w:r w:rsidRPr="00084FB2">
        <w:rPr>
          <w:rStyle w:val="StyleUnderline"/>
        </w:rPr>
        <w:t xml:space="preserve"> </w:t>
      </w:r>
      <w:r w:rsidRPr="00E926A5">
        <w:rPr>
          <w:rStyle w:val="StyleUnderline"/>
          <w:highlight w:val="cyan"/>
        </w:rPr>
        <w:t>to suppress</w:t>
      </w:r>
      <w:r w:rsidRPr="00FF1D85">
        <w:rPr>
          <w:sz w:val="16"/>
        </w:rPr>
        <w:t xml:space="preserve"> their </w:t>
      </w:r>
      <w:r w:rsidRPr="00E926A5">
        <w:rPr>
          <w:rStyle w:val="StyleUnderline"/>
          <w:highlight w:val="cyan"/>
        </w:rPr>
        <w:t>wages</w:t>
      </w:r>
      <w:r w:rsidRPr="00FF1D85">
        <w:rPr>
          <w:sz w:val="16"/>
        </w:rPr>
        <w:t xml:space="preserve"> in the past. For example, large tech firms had agreements not to poach each others’ engineers in order to keep their wages low (Edwards, 2014). </w:t>
      </w:r>
      <w:r w:rsidRPr="00FF1D85">
        <w:rPr>
          <w:rStyle w:val="Emphasis"/>
        </w:rPr>
        <w:t>Apple</w:t>
      </w:r>
      <w:r w:rsidRPr="00FF1D85">
        <w:rPr>
          <w:sz w:val="16"/>
        </w:rPr>
        <w:t xml:space="preserve">, </w:t>
      </w:r>
      <w:r w:rsidRPr="00FF1D85">
        <w:rPr>
          <w:rStyle w:val="Emphasis"/>
        </w:rPr>
        <w:t>Adobe</w:t>
      </w:r>
      <w:r w:rsidRPr="00FF1D85">
        <w:rPr>
          <w:sz w:val="16"/>
        </w:rPr>
        <w:t xml:space="preserve">, </w:t>
      </w:r>
      <w:r w:rsidRPr="00FF1D85">
        <w:rPr>
          <w:rStyle w:val="Emphasis"/>
        </w:rPr>
        <w:t>Intel</w:t>
      </w:r>
      <w:r w:rsidRPr="00FF1D85">
        <w:rPr>
          <w:sz w:val="16"/>
        </w:rPr>
        <w:t xml:space="preserve">, </w:t>
      </w:r>
      <w:r w:rsidRPr="00084FB2">
        <w:rPr>
          <w:rStyle w:val="StyleUnderline"/>
        </w:rPr>
        <w:t xml:space="preserve">and </w:t>
      </w:r>
      <w:r w:rsidRPr="00FF1D85">
        <w:rPr>
          <w:rStyle w:val="Emphasis"/>
        </w:rPr>
        <w:t>Google</w:t>
      </w:r>
      <w:r w:rsidRPr="00FF1D85">
        <w:rPr>
          <w:sz w:val="16"/>
        </w:rPr>
        <w:t xml:space="preserve"> were fined by the Department of Justice in 2010 for these non-poaching agreements, while Microsoft only recently announced it would not enforce non-compete agreements (The Department of Justice, 2010; Reuters, 2022).</w:t>
      </w:r>
    </w:p>
    <w:p w14:paraId="3A1B5E13" w14:textId="77777777" w:rsidR="000F1953" w:rsidRDefault="000F1953" w:rsidP="000F1953">
      <w:pPr>
        <w:rPr>
          <w:sz w:val="16"/>
        </w:rPr>
      </w:pPr>
      <w:r w:rsidRPr="00FF1D85">
        <w:rPr>
          <w:sz w:val="16"/>
        </w:rPr>
        <w:t xml:space="preserve">This paper estimates that monopsony power in the market for corporate inventors </w:t>
      </w:r>
      <w:r w:rsidRPr="00084FB2">
        <w:rPr>
          <w:rStyle w:val="StyleUnderline"/>
        </w:rPr>
        <w:t xml:space="preserve">has a </w:t>
      </w:r>
      <w:r w:rsidRPr="00E926A5">
        <w:rPr>
          <w:rStyle w:val="Emphasis"/>
          <w:highlight w:val="cyan"/>
        </w:rPr>
        <w:t>sizable negative impact</w:t>
      </w:r>
      <w:r w:rsidRPr="00084FB2">
        <w:rPr>
          <w:rStyle w:val="StyleUnderline"/>
        </w:rPr>
        <w:t xml:space="preserve"> </w:t>
      </w:r>
      <w:r w:rsidRPr="00E926A5">
        <w:rPr>
          <w:rStyle w:val="StyleUnderline"/>
          <w:highlight w:val="cyan"/>
        </w:rPr>
        <w:t>on</w:t>
      </w:r>
      <w:r w:rsidRPr="00084FB2">
        <w:rPr>
          <w:rStyle w:val="StyleUnderline"/>
        </w:rPr>
        <w:t xml:space="preserve"> </w:t>
      </w:r>
      <w:r w:rsidRPr="00E926A5">
        <w:rPr>
          <w:rStyle w:val="Emphasis"/>
          <w:highlight w:val="cyan"/>
        </w:rPr>
        <w:t>innovation</w:t>
      </w:r>
      <w:r w:rsidRPr="00084FB2">
        <w:rPr>
          <w:rStyle w:val="StyleUnderline"/>
        </w:rPr>
        <w:t xml:space="preserve"> </w:t>
      </w:r>
      <w:r w:rsidRPr="00E926A5">
        <w:rPr>
          <w:rStyle w:val="StyleUnderline"/>
          <w:highlight w:val="cyan"/>
        </w:rPr>
        <w:t>and</w:t>
      </w:r>
      <w:r w:rsidRPr="00FF1D85">
        <w:rPr>
          <w:sz w:val="16"/>
        </w:rPr>
        <w:t xml:space="preserve"> economic </w:t>
      </w:r>
      <w:r w:rsidRPr="00E926A5">
        <w:rPr>
          <w:rStyle w:val="Emphasis"/>
          <w:highlight w:val="cyan"/>
        </w:rPr>
        <w:t>growth</w:t>
      </w:r>
      <w:r w:rsidRPr="00FF1D85">
        <w:rPr>
          <w:sz w:val="16"/>
        </w:rPr>
        <w:t xml:space="preserve">. I find that firms with large inventor workforce appear to have significant monopsony power, while smaller firms face more competitive conditions. Interpreted through the lens of a quantitative endogenous growth model, this evidence suggests that monopsony power might </w:t>
      </w:r>
      <w:r w:rsidRPr="00E926A5">
        <w:rPr>
          <w:rStyle w:val="StyleUnderline"/>
          <w:highlight w:val="cyan"/>
        </w:rPr>
        <w:t>depress aggregate</w:t>
      </w:r>
      <w:r w:rsidRPr="00084FB2">
        <w:rPr>
          <w:rStyle w:val="StyleUnderline"/>
        </w:rPr>
        <w:t xml:space="preserve"> </w:t>
      </w:r>
      <w:r w:rsidRPr="00FF1D85">
        <w:rPr>
          <w:rStyle w:val="Emphasis"/>
        </w:rPr>
        <w:t xml:space="preserve">inventor </w:t>
      </w:r>
      <w:r w:rsidRPr="00E926A5">
        <w:rPr>
          <w:rStyle w:val="Emphasis"/>
          <w:highlight w:val="cyan"/>
        </w:rPr>
        <w:t>employment</w:t>
      </w:r>
      <w:r w:rsidRPr="00056A97">
        <w:rPr>
          <w:rStyle w:val="StyleUnderline"/>
        </w:rPr>
        <w:t xml:space="preserve"> </w:t>
      </w:r>
      <w:r w:rsidRPr="00E926A5">
        <w:rPr>
          <w:rStyle w:val="StyleUnderline"/>
          <w:highlight w:val="cyan"/>
        </w:rPr>
        <w:t>and</w:t>
      </w:r>
      <w:r w:rsidRPr="00056A97">
        <w:rPr>
          <w:rStyle w:val="StyleUnderline"/>
        </w:rPr>
        <w:t xml:space="preserve"> lead</w:t>
      </w:r>
      <w:r w:rsidRPr="00084FB2">
        <w:rPr>
          <w:rStyle w:val="StyleUnderline"/>
        </w:rPr>
        <w:t xml:space="preserve"> to an </w:t>
      </w:r>
      <w:r w:rsidRPr="00E926A5">
        <w:rPr>
          <w:rStyle w:val="Emphasis"/>
          <w:highlight w:val="cyan"/>
        </w:rPr>
        <w:t>inefficient allocation</w:t>
      </w:r>
      <w:r w:rsidRPr="00FF1D85">
        <w:rPr>
          <w:sz w:val="16"/>
        </w:rPr>
        <w:t xml:space="preserve"> of inventors across firms. Misallocation occurs through a size-dependent monopsony channel that </w:t>
      </w:r>
      <w:r w:rsidRPr="00084FB2">
        <w:rPr>
          <w:rStyle w:val="StyleUnderline"/>
        </w:rPr>
        <w:t xml:space="preserve">reduces inventor employment </w:t>
      </w:r>
      <w:r w:rsidRPr="00FF1D85">
        <w:rPr>
          <w:rStyle w:val="Emphasis"/>
        </w:rPr>
        <w:t>disproportionally</w:t>
      </w:r>
      <w:r w:rsidRPr="00084FB2">
        <w:rPr>
          <w:rStyle w:val="StyleUnderline"/>
        </w:rPr>
        <w:t xml:space="preserve"> in </w:t>
      </w:r>
      <w:r w:rsidRPr="00FF1D85">
        <w:rPr>
          <w:rStyle w:val="Emphasis"/>
        </w:rPr>
        <w:t>larger employers</w:t>
      </w:r>
      <w:r w:rsidRPr="00FF1D85">
        <w:rPr>
          <w:sz w:val="16"/>
        </w:rPr>
        <w:t>. Quantitatively, my results indicate that monopsony power over inventors reduces long-run economic growth by 0.20 p.p. leading to welfare loss of 11% compared to a world in which firms act as price takers.</w:t>
      </w:r>
    </w:p>
    <w:p w14:paraId="46F4BEF7" w14:textId="77777777" w:rsidR="000F1953" w:rsidRPr="00F418B7" w:rsidRDefault="000F1953" w:rsidP="000F1953">
      <w:pPr>
        <w:pStyle w:val="Heading4"/>
      </w:pPr>
      <w:r w:rsidRPr="00184933">
        <w:t xml:space="preserve">Ceding </w:t>
      </w:r>
      <w:r w:rsidRPr="00184933">
        <w:rPr>
          <w:u w:val="single"/>
        </w:rPr>
        <w:t>tech leadership</w:t>
      </w:r>
      <w:r>
        <w:t xml:space="preserve"> causes </w:t>
      </w:r>
      <w:r w:rsidRPr="00184933">
        <w:rPr>
          <w:u w:val="single"/>
        </w:rPr>
        <w:t>US-China war</w:t>
      </w:r>
      <w:r>
        <w:t xml:space="preserve"> – China is </w:t>
      </w:r>
      <w:r>
        <w:rPr>
          <w:u w:val="single"/>
        </w:rPr>
        <w:t>losing</w:t>
      </w:r>
      <w:r>
        <w:t xml:space="preserve">, but </w:t>
      </w:r>
      <w:r>
        <w:rPr>
          <w:u w:val="single"/>
        </w:rPr>
        <w:t>catching up</w:t>
      </w:r>
      <w:r>
        <w:t xml:space="preserve"> due to </w:t>
      </w:r>
      <w:r>
        <w:rPr>
          <w:u w:val="single"/>
        </w:rPr>
        <w:t>innovation slowdown</w:t>
      </w:r>
    </w:p>
    <w:p w14:paraId="364EEF2F" w14:textId="77777777" w:rsidR="000F1953" w:rsidRPr="00EF0649" w:rsidRDefault="000F1953" w:rsidP="000F1953">
      <w:r w:rsidRPr="00E13F81">
        <w:rPr>
          <w:rStyle w:val="Style13ptBold"/>
        </w:rPr>
        <w:t>Schmidt ’23</w:t>
      </w:r>
      <w:r>
        <w:t xml:space="preserve"> [Eric; Former </w:t>
      </w:r>
      <w:r w:rsidRPr="00EF0649">
        <w:t xml:space="preserve">CEO </w:t>
      </w:r>
      <w:r>
        <w:t>@</w:t>
      </w:r>
      <w:r w:rsidRPr="00EF0649">
        <w:t xml:space="preserve"> Google</w:t>
      </w:r>
      <w:r>
        <w:t>; Foreign Affairs, “</w:t>
      </w:r>
      <w:r w:rsidRPr="00EF0649">
        <w:t>Innovation Power</w:t>
      </w:r>
      <w:r>
        <w:t>,” vol. 102]</w:t>
      </w:r>
    </w:p>
    <w:p w14:paraId="0D3AB5AB" w14:textId="77777777" w:rsidR="000F1953" w:rsidRPr="003406D7" w:rsidRDefault="000F1953" w:rsidP="000F1953">
      <w:pPr>
        <w:rPr>
          <w:sz w:val="16"/>
        </w:rPr>
      </w:pPr>
      <w:r w:rsidRPr="003406D7">
        <w:rPr>
          <w:sz w:val="16"/>
        </w:rPr>
        <w:t xml:space="preserve">The </w:t>
      </w:r>
      <w:r w:rsidRPr="00E926A5">
        <w:rPr>
          <w:rStyle w:val="StyleUnderline"/>
          <w:highlight w:val="cyan"/>
        </w:rPr>
        <w:t xml:space="preserve">ability to </w:t>
      </w:r>
      <w:r w:rsidRPr="00E926A5">
        <w:rPr>
          <w:rStyle w:val="Emphasis"/>
          <w:highlight w:val="cyan"/>
        </w:rPr>
        <w:t>innovate</w:t>
      </w:r>
      <w:r w:rsidRPr="005B78CF">
        <w:rPr>
          <w:rStyle w:val="StyleUnderline"/>
        </w:rPr>
        <w:t xml:space="preserve"> faster and better</w:t>
      </w:r>
      <w:r w:rsidRPr="003406D7">
        <w:rPr>
          <w:sz w:val="16"/>
        </w:rPr>
        <w:t xml:space="preserve">—the </w:t>
      </w:r>
      <w:r w:rsidRPr="00BC60CF">
        <w:rPr>
          <w:rStyle w:val="StyleUnderline"/>
        </w:rPr>
        <w:t xml:space="preserve">foundation on which </w:t>
      </w:r>
      <w:r w:rsidRPr="00F906DE">
        <w:rPr>
          <w:rStyle w:val="Emphasis"/>
        </w:rPr>
        <w:t>military</w:t>
      </w:r>
      <w:r w:rsidRPr="007E353B">
        <w:rPr>
          <w:rStyle w:val="StyleUnderline"/>
        </w:rPr>
        <w:t xml:space="preserve">, </w:t>
      </w:r>
      <w:r w:rsidRPr="007E353B">
        <w:rPr>
          <w:rStyle w:val="Emphasis"/>
        </w:rPr>
        <w:t>econ</w:t>
      </w:r>
      <w:r w:rsidRPr="007E353B">
        <w:rPr>
          <w:rStyle w:val="StyleUnderline"/>
        </w:rPr>
        <w:t>omic,</w:t>
      </w:r>
      <w:r w:rsidRPr="00BC60CF">
        <w:rPr>
          <w:rStyle w:val="StyleUnderline"/>
        </w:rPr>
        <w:t xml:space="preserve"> and cultural power now</w:t>
      </w:r>
      <w:r w:rsidRPr="003406D7">
        <w:rPr>
          <w:sz w:val="16"/>
        </w:rPr>
        <w:t xml:space="preserve"> </w:t>
      </w:r>
      <w:r w:rsidRPr="009A7CF1">
        <w:rPr>
          <w:rStyle w:val="Emphasis"/>
        </w:rPr>
        <w:t>rest</w:t>
      </w:r>
      <w:r w:rsidRPr="003406D7">
        <w:rPr>
          <w:sz w:val="16"/>
        </w:rPr>
        <w:t>—</w:t>
      </w:r>
      <w:r w:rsidRPr="007E353B">
        <w:rPr>
          <w:rStyle w:val="StyleUnderline"/>
        </w:rPr>
        <w:t xml:space="preserve">will </w:t>
      </w:r>
      <w:r w:rsidRPr="00E926A5">
        <w:rPr>
          <w:rStyle w:val="Emphasis"/>
          <w:highlight w:val="cyan"/>
        </w:rPr>
        <w:t>determine</w:t>
      </w:r>
      <w:r w:rsidRPr="0028251E">
        <w:rPr>
          <w:rStyle w:val="StyleUnderline"/>
        </w:rPr>
        <w:t xml:space="preserve"> the</w:t>
      </w:r>
      <w:r w:rsidRPr="003406D7">
        <w:rPr>
          <w:sz w:val="16"/>
        </w:rPr>
        <w:t xml:space="preserve"> </w:t>
      </w:r>
      <w:r w:rsidRPr="00E926A5">
        <w:rPr>
          <w:rStyle w:val="Emphasis"/>
          <w:highlight w:val="cyan"/>
        </w:rPr>
        <w:t>outcome</w:t>
      </w:r>
      <w:r w:rsidRPr="00E926A5">
        <w:rPr>
          <w:sz w:val="16"/>
          <w:highlight w:val="cyan"/>
        </w:rPr>
        <w:t xml:space="preserve"> </w:t>
      </w:r>
      <w:r w:rsidRPr="00E926A5">
        <w:rPr>
          <w:rStyle w:val="StyleUnderline"/>
          <w:highlight w:val="cyan"/>
        </w:rPr>
        <w:t>of</w:t>
      </w:r>
      <w:r w:rsidRPr="003406D7">
        <w:rPr>
          <w:sz w:val="16"/>
        </w:rPr>
        <w:t xml:space="preserve"> the </w:t>
      </w:r>
      <w:r w:rsidRPr="000B6CAE">
        <w:rPr>
          <w:rStyle w:val="StyleUnderline"/>
        </w:rPr>
        <w:t xml:space="preserve">great-power </w:t>
      </w:r>
      <w:r w:rsidRPr="00E926A5">
        <w:rPr>
          <w:rStyle w:val="Emphasis"/>
          <w:highlight w:val="cyan"/>
        </w:rPr>
        <w:t>competition</w:t>
      </w:r>
      <w:r w:rsidRPr="00E926A5">
        <w:rPr>
          <w:rStyle w:val="StyleUnderline"/>
          <w:highlight w:val="cyan"/>
        </w:rPr>
        <w:t xml:space="preserve"> between</w:t>
      </w:r>
      <w:r w:rsidRPr="000B6CAE">
        <w:rPr>
          <w:rStyle w:val="StyleUnderline"/>
        </w:rPr>
        <w:t xml:space="preserve"> the </w:t>
      </w:r>
      <w:r w:rsidRPr="00E926A5">
        <w:rPr>
          <w:rStyle w:val="Emphasis"/>
          <w:highlight w:val="cyan"/>
        </w:rPr>
        <w:t>U</w:t>
      </w:r>
      <w:r w:rsidRPr="007E353B">
        <w:rPr>
          <w:rStyle w:val="StyleUnderline"/>
        </w:rPr>
        <w:t xml:space="preserve">nited </w:t>
      </w:r>
      <w:r w:rsidRPr="00E926A5">
        <w:rPr>
          <w:rStyle w:val="Emphasis"/>
          <w:highlight w:val="cyan"/>
        </w:rPr>
        <w:t>S</w:t>
      </w:r>
      <w:r w:rsidRPr="007E353B">
        <w:rPr>
          <w:rStyle w:val="StyleUnderline"/>
        </w:rPr>
        <w:t xml:space="preserve">tates </w:t>
      </w:r>
      <w:r w:rsidRPr="00E926A5">
        <w:rPr>
          <w:rStyle w:val="StyleUnderline"/>
          <w:highlight w:val="cyan"/>
        </w:rPr>
        <w:t xml:space="preserve">and </w:t>
      </w:r>
      <w:r w:rsidRPr="00E926A5">
        <w:rPr>
          <w:rStyle w:val="Emphasis"/>
          <w:highlight w:val="cyan"/>
        </w:rPr>
        <w:t>China</w:t>
      </w:r>
      <w:r w:rsidRPr="007E353B">
        <w:rPr>
          <w:rStyle w:val="StyleUnderline"/>
        </w:rPr>
        <w:t xml:space="preserve">. For now, the </w:t>
      </w:r>
      <w:r w:rsidRPr="00E926A5">
        <w:rPr>
          <w:rStyle w:val="Emphasis"/>
          <w:highlight w:val="cyan"/>
        </w:rPr>
        <w:t>U</w:t>
      </w:r>
      <w:r w:rsidRPr="00AF5E47">
        <w:rPr>
          <w:rStyle w:val="StyleUnderline"/>
        </w:rPr>
        <w:t>nited</w:t>
      </w:r>
      <w:r w:rsidRPr="00A047D6">
        <w:rPr>
          <w:rStyle w:val="StyleUnderline"/>
        </w:rPr>
        <w:t xml:space="preserve"> </w:t>
      </w:r>
      <w:r w:rsidRPr="00E926A5">
        <w:rPr>
          <w:rStyle w:val="Emphasis"/>
          <w:highlight w:val="cyan"/>
        </w:rPr>
        <w:t>S</w:t>
      </w:r>
      <w:r w:rsidRPr="00AF5E47">
        <w:rPr>
          <w:rStyle w:val="StyleUnderline"/>
        </w:rPr>
        <w:t>t</w:t>
      </w:r>
      <w:r w:rsidRPr="00A047D6">
        <w:rPr>
          <w:rStyle w:val="StyleUnderline"/>
        </w:rPr>
        <w:t xml:space="preserve">ates </w:t>
      </w:r>
      <w:r w:rsidRPr="00E926A5">
        <w:rPr>
          <w:rStyle w:val="Emphasis"/>
          <w:highlight w:val="cyan"/>
        </w:rPr>
        <w:t>remains</w:t>
      </w:r>
      <w:r w:rsidRPr="00E926A5">
        <w:rPr>
          <w:rStyle w:val="StyleUnderline"/>
          <w:highlight w:val="cyan"/>
        </w:rPr>
        <w:t xml:space="preserve"> in</w:t>
      </w:r>
      <w:r w:rsidRPr="007E353B">
        <w:rPr>
          <w:rStyle w:val="StyleUnderline"/>
        </w:rPr>
        <w:t xml:space="preserve"> the </w:t>
      </w:r>
      <w:r w:rsidRPr="00E926A5">
        <w:rPr>
          <w:rStyle w:val="Emphasis"/>
          <w:highlight w:val="cyan"/>
        </w:rPr>
        <w:t>lead</w:t>
      </w:r>
      <w:r w:rsidRPr="007E353B">
        <w:rPr>
          <w:rStyle w:val="StyleUnderline"/>
        </w:rPr>
        <w:t>. Bu</w:t>
      </w:r>
      <w:r w:rsidRPr="007A283B">
        <w:rPr>
          <w:rStyle w:val="StyleUnderline"/>
        </w:rPr>
        <w:t xml:space="preserve">t </w:t>
      </w:r>
      <w:r w:rsidRPr="00E926A5">
        <w:rPr>
          <w:rStyle w:val="StyleUnderline"/>
          <w:highlight w:val="cyan"/>
        </w:rPr>
        <w:t xml:space="preserve">China is </w:t>
      </w:r>
      <w:r w:rsidRPr="00E926A5">
        <w:rPr>
          <w:rStyle w:val="Emphasis"/>
          <w:highlight w:val="cyan"/>
        </w:rPr>
        <w:t>catching</w:t>
      </w:r>
      <w:r w:rsidRPr="00E926A5">
        <w:rPr>
          <w:rStyle w:val="StyleUnderline"/>
          <w:highlight w:val="cyan"/>
        </w:rPr>
        <w:t xml:space="preserve"> up</w:t>
      </w:r>
      <w:r w:rsidRPr="007A283B">
        <w:rPr>
          <w:rStyle w:val="StyleUnderline"/>
        </w:rPr>
        <w:t xml:space="preserve"> in </w:t>
      </w:r>
      <w:r w:rsidRPr="00B165A9">
        <w:rPr>
          <w:rStyle w:val="Emphasis"/>
        </w:rPr>
        <w:t>many areas</w:t>
      </w:r>
      <w:r w:rsidRPr="003406D7">
        <w:rPr>
          <w:sz w:val="16"/>
        </w:rPr>
        <w:t xml:space="preserve"> and has already surged ahead in others. To emerge victorious from this century-defining contest, business as usual will not do. Instead, </w:t>
      </w:r>
      <w:r w:rsidRPr="00851924">
        <w:rPr>
          <w:rStyle w:val="StyleUnderline"/>
        </w:rPr>
        <w:t>the U.S. government will have to</w:t>
      </w:r>
      <w:r w:rsidRPr="003406D7">
        <w:rPr>
          <w:sz w:val="16"/>
        </w:rPr>
        <w:t xml:space="preserve"> overcome its stultified bureaucratic impulses, </w:t>
      </w:r>
      <w:r w:rsidRPr="00851924">
        <w:rPr>
          <w:rStyle w:val="StyleUnderline"/>
        </w:rPr>
        <w:t xml:space="preserve">create </w:t>
      </w:r>
      <w:r w:rsidRPr="00165BF9">
        <w:rPr>
          <w:rStyle w:val="Emphasis"/>
        </w:rPr>
        <w:t>favorable</w:t>
      </w:r>
      <w:r w:rsidRPr="00851924">
        <w:rPr>
          <w:rStyle w:val="StyleUnderline"/>
        </w:rPr>
        <w:t xml:space="preserve"> conditions for </w:t>
      </w:r>
      <w:r w:rsidRPr="00165BF9">
        <w:rPr>
          <w:rStyle w:val="Emphasis"/>
        </w:rPr>
        <w:t>innovation</w:t>
      </w:r>
      <w:r w:rsidRPr="003406D7">
        <w:rPr>
          <w:sz w:val="16"/>
        </w:rPr>
        <w:t xml:space="preserve">, and invest in the tools and talent needed to kick-start the virtuous cycle of technological advancement. It needs to commit itself to promoting innovation in the service of the country and in the service of democracy. </w:t>
      </w:r>
      <w:r w:rsidRPr="007F5B42">
        <w:rPr>
          <w:rStyle w:val="StyleUnderline"/>
        </w:rPr>
        <w:t>At stake is</w:t>
      </w:r>
      <w:r w:rsidRPr="003406D7">
        <w:rPr>
          <w:sz w:val="16"/>
        </w:rPr>
        <w:t xml:space="preserve"> nothing less than </w:t>
      </w:r>
      <w:r w:rsidRPr="007E6A5C">
        <w:rPr>
          <w:rStyle w:val="StyleUnderline"/>
        </w:rPr>
        <w:t>the future of</w:t>
      </w:r>
      <w:r w:rsidRPr="003406D7">
        <w:rPr>
          <w:sz w:val="16"/>
        </w:rPr>
        <w:t xml:space="preserve"> free societies, open markets, </w:t>
      </w:r>
      <w:r w:rsidRPr="007E6A5C">
        <w:rPr>
          <w:rStyle w:val="StyleUnderline"/>
        </w:rPr>
        <w:t xml:space="preserve">democratic government, and the broader </w:t>
      </w:r>
      <w:r w:rsidRPr="00F710C1">
        <w:rPr>
          <w:rStyle w:val="Emphasis"/>
        </w:rPr>
        <w:t>world order</w:t>
      </w:r>
      <w:r w:rsidRPr="003406D7">
        <w:rPr>
          <w:sz w:val="16"/>
        </w:rPr>
        <w:t>.</w:t>
      </w:r>
    </w:p>
    <w:p w14:paraId="20582190" w14:textId="77777777" w:rsidR="000F1953" w:rsidRPr="003406D7" w:rsidRDefault="000F1953" w:rsidP="000F1953">
      <w:pPr>
        <w:rPr>
          <w:sz w:val="16"/>
        </w:rPr>
      </w:pPr>
      <w:r w:rsidRPr="003406D7">
        <w:rPr>
          <w:sz w:val="16"/>
        </w:rPr>
        <w:t>KNOWLEDGE IS POWER</w:t>
      </w:r>
    </w:p>
    <w:p w14:paraId="700C4CE1" w14:textId="77777777" w:rsidR="000F1953" w:rsidRPr="003406D7" w:rsidRDefault="000F1953" w:rsidP="000F1953">
      <w:pPr>
        <w:rPr>
          <w:sz w:val="16"/>
        </w:rPr>
      </w:pPr>
      <w:r w:rsidRPr="003406D7">
        <w:rPr>
          <w:sz w:val="16"/>
        </w:rPr>
        <w:t xml:space="preserve">The </w:t>
      </w:r>
      <w:r w:rsidRPr="00620806">
        <w:rPr>
          <w:rStyle w:val="StyleUnderline"/>
        </w:rPr>
        <w:t>nexus between tech</w:t>
      </w:r>
      <w:r w:rsidRPr="003406D7">
        <w:rPr>
          <w:sz w:val="16"/>
        </w:rPr>
        <w:t xml:space="preserve">nological innovation </w:t>
      </w:r>
      <w:r w:rsidRPr="00620806">
        <w:rPr>
          <w:rStyle w:val="StyleUnderline"/>
        </w:rPr>
        <w:t xml:space="preserve">and global domination dates back </w:t>
      </w:r>
      <w:r w:rsidRPr="00A07F94">
        <w:rPr>
          <w:rStyle w:val="Emphasis"/>
        </w:rPr>
        <w:t>centuries</w:t>
      </w:r>
      <w:r w:rsidRPr="003406D7">
        <w:rPr>
          <w:sz w:val="16"/>
        </w:rPr>
        <w:t>, from the muskets the conquistador Francisco Pizarro wielded to defeat the Inca Empire to the steamboats Commodore Matthew Perry commanded to force the opening of Japan. But the sheer speed at which innovation is happening has no precedent. Nowhere is this change clearer than in one of the foundational technologies of our time: artificial intelligence.</w:t>
      </w:r>
    </w:p>
    <w:p w14:paraId="22EE3D17" w14:textId="77777777" w:rsidR="000F1953" w:rsidRPr="003406D7" w:rsidRDefault="000F1953" w:rsidP="000F1953">
      <w:pPr>
        <w:rPr>
          <w:sz w:val="16"/>
        </w:rPr>
      </w:pPr>
      <w:r w:rsidRPr="00A07F94">
        <w:rPr>
          <w:rStyle w:val="StyleUnderline"/>
        </w:rPr>
        <w:t xml:space="preserve">Today’s </w:t>
      </w:r>
      <w:r w:rsidRPr="00E926A5">
        <w:rPr>
          <w:rStyle w:val="Emphasis"/>
          <w:highlight w:val="cyan"/>
        </w:rPr>
        <w:t>AI</w:t>
      </w:r>
      <w:r w:rsidRPr="00A07F94">
        <w:rPr>
          <w:rStyle w:val="StyleUnderline"/>
        </w:rPr>
        <w:t xml:space="preserve"> systems</w:t>
      </w:r>
      <w:r w:rsidRPr="003406D7">
        <w:rPr>
          <w:sz w:val="16"/>
        </w:rPr>
        <w:t xml:space="preserve"> can already </w:t>
      </w:r>
      <w:r w:rsidRPr="00E926A5">
        <w:rPr>
          <w:rStyle w:val="StyleUnderline"/>
          <w:highlight w:val="cyan"/>
        </w:rPr>
        <w:t>provide</w:t>
      </w:r>
      <w:r w:rsidRPr="00A07F94">
        <w:rPr>
          <w:rStyle w:val="StyleUnderline"/>
        </w:rPr>
        <w:t xml:space="preserve"> </w:t>
      </w:r>
      <w:r w:rsidRPr="007E353B">
        <w:rPr>
          <w:rStyle w:val="Emphasis"/>
        </w:rPr>
        <w:t xml:space="preserve">key </w:t>
      </w:r>
      <w:r w:rsidRPr="00E926A5">
        <w:rPr>
          <w:rStyle w:val="Emphasis"/>
          <w:highlight w:val="cyan"/>
        </w:rPr>
        <w:t>advantages</w:t>
      </w:r>
      <w:r w:rsidRPr="00A07F94">
        <w:rPr>
          <w:rStyle w:val="StyleUnderline"/>
        </w:rPr>
        <w:t xml:space="preserve"> in</w:t>
      </w:r>
      <w:r w:rsidRPr="003406D7">
        <w:rPr>
          <w:sz w:val="16"/>
        </w:rPr>
        <w:t xml:space="preserve"> the </w:t>
      </w:r>
      <w:r w:rsidRPr="00893539">
        <w:rPr>
          <w:rStyle w:val="Emphasis"/>
        </w:rPr>
        <w:t>military</w:t>
      </w:r>
      <w:r w:rsidRPr="003406D7">
        <w:rPr>
          <w:sz w:val="16"/>
        </w:rPr>
        <w:t xml:space="preserve"> domain, where </w:t>
      </w:r>
      <w:r w:rsidRPr="001A6026">
        <w:rPr>
          <w:rStyle w:val="StyleUnderline"/>
        </w:rPr>
        <w:t>they</w:t>
      </w:r>
      <w:r w:rsidRPr="003406D7">
        <w:rPr>
          <w:sz w:val="16"/>
        </w:rPr>
        <w:t xml:space="preserve"> are able to </w:t>
      </w:r>
      <w:r w:rsidRPr="00E926A5">
        <w:rPr>
          <w:rStyle w:val="StyleUnderline"/>
          <w:highlight w:val="cyan"/>
        </w:rPr>
        <w:t xml:space="preserve">parse </w:t>
      </w:r>
      <w:r w:rsidRPr="00E926A5">
        <w:rPr>
          <w:rStyle w:val="Emphasis"/>
          <w:highlight w:val="cyan"/>
        </w:rPr>
        <w:t>millions</w:t>
      </w:r>
      <w:r w:rsidRPr="00E926A5">
        <w:rPr>
          <w:rStyle w:val="StyleUnderline"/>
          <w:highlight w:val="cyan"/>
        </w:rPr>
        <w:t xml:space="preserve"> of </w:t>
      </w:r>
      <w:r w:rsidRPr="00E926A5">
        <w:rPr>
          <w:rStyle w:val="Emphasis"/>
          <w:highlight w:val="cyan"/>
        </w:rPr>
        <w:t>inputs</w:t>
      </w:r>
      <w:r w:rsidRPr="007E353B">
        <w:rPr>
          <w:rStyle w:val="StyleUnderline"/>
        </w:rPr>
        <w:t xml:space="preserve">, identify </w:t>
      </w:r>
      <w:r w:rsidRPr="007E353B">
        <w:rPr>
          <w:rStyle w:val="Emphasis"/>
        </w:rPr>
        <w:t>patterns</w:t>
      </w:r>
      <w:r w:rsidRPr="007E353B">
        <w:rPr>
          <w:rStyle w:val="StyleUnderline"/>
        </w:rPr>
        <w:t xml:space="preserve">, and </w:t>
      </w:r>
      <w:r w:rsidRPr="007E353B">
        <w:rPr>
          <w:rStyle w:val="Emphasis"/>
        </w:rPr>
        <w:t>alert commanders</w:t>
      </w:r>
      <w:r w:rsidRPr="00E53339">
        <w:rPr>
          <w:rStyle w:val="StyleUnderline"/>
        </w:rPr>
        <w:t xml:space="preserve"> to enemy activity</w:t>
      </w:r>
      <w:r w:rsidRPr="003406D7">
        <w:rPr>
          <w:sz w:val="16"/>
        </w:rPr>
        <w:t xml:space="preserve">. The Ukrainian military, for example, has used AI to efficiently scan intelligence, surveillance, and reconnaissance data from a variety of sources. Increasingly, however, AI systems will move beyond merely assisting human decision-making and start making decisions themselves. John Boyd, a military strategist and U.S. Air Force colonel, coined the term “OODA loop”—observe, orient, decide, act—to describe the decision-making process in combat. Crucially, AI will be able to execute each part of the OODA loop much faster. Conflict can happen at the speed of computers, not the speed of people. As a result, </w:t>
      </w:r>
      <w:r w:rsidRPr="00074D47">
        <w:rPr>
          <w:rStyle w:val="StyleUnderline"/>
        </w:rPr>
        <w:t xml:space="preserve">command-and-control systems that rely on </w:t>
      </w:r>
      <w:r w:rsidRPr="008A3EEB">
        <w:rPr>
          <w:rStyle w:val="Emphasis"/>
        </w:rPr>
        <w:t>human</w:t>
      </w:r>
      <w:r w:rsidRPr="00074D47">
        <w:rPr>
          <w:rStyle w:val="StyleUnderline"/>
        </w:rPr>
        <w:t xml:space="preserve"> </w:t>
      </w:r>
      <w:r w:rsidRPr="003406D7">
        <w:rPr>
          <w:sz w:val="16"/>
        </w:rPr>
        <w:t>decision-</w:t>
      </w:r>
      <w:r w:rsidRPr="007E353B">
        <w:rPr>
          <w:sz w:val="16"/>
          <w:szCs w:val="16"/>
        </w:rPr>
        <w:t>makers—or, worse, comp</w:t>
      </w:r>
      <w:r w:rsidRPr="003406D7">
        <w:rPr>
          <w:sz w:val="16"/>
        </w:rPr>
        <w:t>lex military hierarchies—</w:t>
      </w:r>
      <w:r w:rsidRPr="004D7DA4">
        <w:rPr>
          <w:rStyle w:val="StyleUnderline"/>
        </w:rPr>
        <w:t xml:space="preserve">will lose out to </w:t>
      </w:r>
      <w:r w:rsidRPr="00A65993">
        <w:rPr>
          <w:rStyle w:val="Emphasis"/>
        </w:rPr>
        <w:t>faster</w:t>
      </w:r>
      <w:r w:rsidRPr="004D7DA4">
        <w:rPr>
          <w:rStyle w:val="StyleUnderline"/>
        </w:rPr>
        <w:t>,</w:t>
      </w:r>
      <w:r w:rsidRPr="003406D7">
        <w:rPr>
          <w:sz w:val="16"/>
        </w:rPr>
        <w:t xml:space="preserve"> more </w:t>
      </w:r>
      <w:r w:rsidRPr="00336695">
        <w:rPr>
          <w:rStyle w:val="Emphasis"/>
        </w:rPr>
        <w:t>efficient systems</w:t>
      </w:r>
      <w:r w:rsidRPr="003406D7">
        <w:rPr>
          <w:sz w:val="16"/>
        </w:rPr>
        <w:t xml:space="preserve"> that team machines with humans.</w:t>
      </w:r>
    </w:p>
    <w:p w14:paraId="28AA5DD2" w14:textId="77777777" w:rsidR="000F1953" w:rsidRPr="003406D7" w:rsidRDefault="000F1953" w:rsidP="000F1953">
      <w:pPr>
        <w:rPr>
          <w:sz w:val="16"/>
        </w:rPr>
      </w:pPr>
      <w:r w:rsidRPr="003406D7">
        <w:rPr>
          <w:sz w:val="16"/>
        </w:rPr>
        <w:t>In previous eras, the technologies that shaped geopolitics—from bronze to steel, steam power to nuclear fission—were largely singular. There was a clear threshold of technological mastery, and once a country reached it, the playing field was leveled. Artificial intelligence, by contrast, is generative in nature. By presenting a platform for continuous scientific and technological innovation, it can lead to yet more innovation. That phenomenon makes the AI age fundamentally different from the Bronze Age or the steel age. Rather than natural resource wealth or mastery of a given technology, the source of a country’s power now lies in its ability to continuously innovate.</w:t>
      </w:r>
    </w:p>
    <w:p w14:paraId="2ADDF930" w14:textId="77777777" w:rsidR="000F1953" w:rsidRPr="003406D7" w:rsidRDefault="000F1953" w:rsidP="000F1953">
      <w:pPr>
        <w:rPr>
          <w:sz w:val="16"/>
        </w:rPr>
      </w:pPr>
      <w:r w:rsidRPr="003406D7">
        <w:rPr>
          <w:sz w:val="16"/>
        </w:rPr>
        <w:t xml:space="preserve">This </w:t>
      </w:r>
      <w:r w:rsidRPr="004D469D">
        <w:rPr>
          <w:rStyle w:val="StyleUnderline"/>
        </w:rPr>
        <w:t xml:space="preserve">virtuous cycle will only get </w:t>
      </w:r>
      <w:r w:rsidRPr="007E353B">
        <w:rPr>
          <w:rStyle w:val="Emphasis"/>
        </w:rPr>
        <w:t>faster</w:t>
      </w:r>
      <w:r w:rsidRPr="007E353B">
        <w:rPr>
          <w:rStyle w:val="StyleUnderline"/>
        </w:rPr>
        <w:t xml:space="preserve"> and </w:t>
      </w:r>
      <w:r w:rsidRPr="007E353B">
        <w:rPr>
          <w:rStyle w:val="Emphasis"/>
        </w:rPr>
        <w:t>faster</w:t>
      </w:r>
      <w:r w:rsidRPr="003406D7">
        <w:rPr>
          <w:sz w:val="16"/>
        </w:rPr>
        <w:t xml:space="preserve">. Once quantum computing comes of age, superfast computers will allow for the processing of ever-larger amounts of data, </w:t>
      </w:r>
      <w:r w:rsidRPr="008F4E04">
        <w:rPr>
          <w:rStyle w:val="StyleUnderline"/>
        </w:rPr>
        <w:t>producing ever-smarter AI</w:t>
      </w:r>
      <w:r w:rsidRPr="003406D7">
        <w:rPr>
          <w:sz w:val="16"/>
        </w:rPr>
        <w:t xml:space="preserve"> systems. These </w:t>
      </w:r>
      <w:r w:rsidRPr="00AF5E47">
        <w:rPr>
          <w:rStyle w:val="StyleUnderline"/>
        </w:rPr>
        <w:t>AI systems</w:t>
      </w:r>
      <w:r w:rsidRPr="003406D7">
        <w:rPr>
          <w:sz w:val="16"/>
        </w:rPr>
        <w:t xml:space="preserve">, in turn, </w:t>
      </w:r>
      <w:r w:rsidRPr="00B86891">
        <w:rPr>
          <w:rStyle w:val="StyleUnderline"/>
        </w:rPr>
        <w:t>will</w:t>
      </w:r>
      <w:r w:rsidRPr="003406D7">
        <w:rPr>
          <w:sz w:val="16"/>
        </w:rPr>
        <w:t xml:space="preserve"> be able to </w:t>
      </w:r>
      <w:r w:rsidRPr="00B86891">
        <w:rPr>
          <w:rStyle w:val="StyleUnderline"/>
        </w:rPr>
        <w:t xml:space="preserve">produce </w:t>
      </w:r>
      <w:r w:rsidRPr="007E353B">
        <w:rPr>
          <w:rStyle w:val="Emphasis"/>
        </w:rPr>
        <w:t>breakthrough innovations</w:t>
      </w:r>
      <w:r w:rsidRPr="00B86891">
        <w:rPr>
          <w:rStyle w:val="StyleUnderline"/>
        </w:rPr>
        <w:t xml:space="preserve"> in</w:t>
      </w:r>
      <w:r w:rsidRPr="003406D7">
        <w:rPr>
          <w:sz w:val="16"/>
        </w:rPr>
        <w:t xml:space="preserve"> other emerging fields, from </w:t>
      </w:r>
      <w:r w:rsidRPr="007E353B">
        <w:rPr>
          <w:rStyle w:val="Emphasis"/>
        </w:rPr>
        <w:t>synthetic bio</w:t>
      </w:r>
      <w:r w:rsidRPr="007E353B">
        <w:rPr>
          <w:rStyle w:val="StyleUnderline"/>
        </w:rPr>
        <w:t>logy to s</w:t>
      </w:r>
      <w:r w:rsidRPr="007E353B">
        <w:rPr>
          <w:rStyle w:val="Emphasis"/>
        </w:rPr>
        <w:t xml:space="preserve">emiconductor </w:t>
      </w:r>
      <w:r w:rsidRPr="00317486">
        <w:rPr>
          <w:rStyle w:val="Emphasis"/>
        </w:rPr>
        <w:t>manufacturing</w:t>
      </w:r>
      <w:r w:rsidRPr="003406D7">
        <w:rPr>
          <w:sz w:val="16"/>
        </w:rPr>
        <w:t xml:space="preserve">. Artificial intelligence will change the very nature of scientific research. Instead of making progress one study at a time, scientists will discover the answers to age-old questions by analyzing massive data sets, freeing the world’s smartest minds to devote more time to developing new ideas. As a foundational technology, </w:t>
      </w:r>
      <w:r w:rsidRPr="001D0E16">
        <w:rPr>
          <w:rStyle w:val="StyleUnderline"/>
        </w:rPr>
        <w:t xml:space="preserve">AI will be </w:t>
      </w:r>
      <w:r w:rsidRPr="007E353B">
        <w:rPr>
          <w:rStyle w:val="Emphasis"/>
        </w:rPr>
        <w:t>critical</w:t>
      </w:r>
      <w:r w:rsidRPr="001D0E16">
        <w:rPr>
          <w:rStyle w:val="StyleUnderline"/>
        </w:rPr>
        <w:t xml:space="preserve"> in the race for innovation power</w:t>
      </w:r>
      <w:r w:rsidRPr="003406D7">
        <w:rPr>
          <w:sz w:val="16"/>
        </w:rPr>
        <w:t xml:space="preserve">, lying behind countless future developments in drug discovery, gene therapy, material science, and clean energy—and in AI itself. Faster airplanes did not help build faster airplanes, but faster computers will help build faster computers. </w:t>
      </w:r>
    </w:p>
    <w:p w14:paraId="20AD6D3F" w14:textId="77777777" w:rsidR="000F1953" w:rsidRPr="003406D7" w:rsidRDefault="000F1953" w:rsidP="000F1953">
      <w:pPr>
        <w:rPr>
          <w:sz w:val="16"/>
        </w:rPr>
      </w:pPr>
      <w:r w:rsidRPr="003406D7">
        <w:rPr>
          <w:sz w:val="16"/>
        </w:rPr>
        <w:t>Even more powerful than today’s artificial intelligence is a more comprehensive technology—for now, given current computing power, still hypothetical—called “artificial general intelligence,” or AGI. Whereas traditional AI is designed to solve a discrete problem, AGI should be able to perform any mental task a human can and more. Imagine an AI system that could answer seemingly intractable questions, such as the best way to teach a million children English or to treat a case of Alzheimer’s disease. The advent of AGI remains years, perhaps even decades, away, but whichever country develops the technology first will have a massive advantage, since it could then use AGI to develop ever more advanced versions of AGI, gaining an edge in all other domains of science and technology in the process. A breakthrough in this field could usher in an era of predominance not unlike the short period of nuclear superiority the United States enjoyed in the late 1940s.</w:t>
      </w:r>
    </w:p>
    <w:p w14:paraId="3844D650" w14:textId="77777777" w:rsidR="000F1953" w:rsidRPr="00FD23A1" w:rsidRDefault="000F1953" w:rsidP="000F1953">
      <w:pPr>
        <w:rPr>
          <w:rStyle w:val="StyleUnderline"/>
        </w:rPr>
      </w:pPr>
      <w:r w:rsidRPr="003406D7">
        <w:rPr>
          <w:sz w:val="16"/>
        </w:rPr>
        <w:t xml:space="preserve">Whereas many of AI’s most transformative effects are still far off, </w:t>
      </w:r>
      <w:r w:rsidRPr="000C49DF">
        <w:rPr>
          <w:rStyle w:val="StyleUnderline"/>
        </w:rPr>
        <w:t xml:space="preserve">innovation in </w:t>
      </w:r>
      <w:r w:rsidRPr="00E926A5">
        <w:rPr>
          <w:rStyle w:val="Emphasis"/>
          <w:highlight w:val="cyan"/>
        </w:rPr>
        <w:t>drones</w:t>
      </w:r>
      <w:r w:rsidRPr="000C49DF">
        <w:rPr>
          <w:rStyle w:val="StyleUnderline"/>
        </w:rPr>
        <w:t xml:space="preserve"> is</w:t>
      </w:r>
      <w:r w:rsidRPr="003406D7">
        <w:rPr>
          <w:sz w:val="16"/>
        </w:rPr>
        <w:t xml:space="preserve"> already </w:t>
      </w:r>
      <w:r w:rsidRPr="00E926A5">
        <w:rPr>
          <w:rStyle w:val="Emphasis"/>
          <w:highlight w:val="cyan"/>
        </w:rPr>
        <w:t>upend</w:t>
      </w:r>
      <w:r w:rsidRPr="000C49DF">
        <w:rPr>
          <w:rStyle w:val="StyleUnderline"/>
        </w:rPr>
        <w:t xml:space="preserve">ing </w:t>
      </w:r>
      <w:r w:rsidRPr="007E353B">
        <w:rPr>
          <w:rStyle w:val="StyleUnderline"/>
        </w:rPr>
        <w:t xml:space="preserve">the </w:t>
      </w:r>
      <w:r w:rsidRPr="00E926A5">
        <w:rPr>
          <w:rStyle w:val="Emphasis"/>
          <w:highlight w:val="cyan"/>
        </w:rPr>
        <w:t>battlefield</w:t>
      </w:r>
      <w:r w:rsidRPr="003406D7">
        <w:rPr>
          <w:sz w:val="16"/>
        </w:rPr>
        <w:t xml:space="preserve">. In </w:t>
      </w:r>
      <w:r w:rsidRPr="007E353B">
        <w:rPr>
          <w:sz w:val="16"/>
          <w:szCs w:val="16"/>
        </w:rPr>
        <w:t>2020, Azerbaijan employed Turkish- and Israeli-made drones to gain a decisive advantage in its war against Armenia in the disputed Nagorno-Karabakh region, racking up battlefield victories after more than two decades of military stalemate. Similarly, Ukraine’s fleet of drones—many of which are low-cost commercial models repurposed for reconnaissance behind enemy lines—have played a critical role in its successes.</w:t>
      </w:r>
    </w:p>
    <w:p w14:paraId="43DE9F64" w14:textId="77777777" w:rsidR="000F1953" w:rsidRPr="003406D7" w:rsidRDefault="000F1953" w:rsidP="000F1953">
      <w:pPr>
        <w:rPr>
          <w:sz w:val="16"/>
        </w:rPr>
      </w:pPr>
      <w:r w:rsidRPr="00867071">
        <w:rPr>
          <w:rStyle w:val="StyleUnderline"/>
        </w:rPr>
        <w:t>Drones</w:t>
      </w:r>
      <w:r w:rsidRPr="003406D7">
        <w:rPr>
          <w:sz w:val="16"/>
        </w:rPr>
        <w:t xml:space="preserve"> offer distinct advantages over traditional weapons: they </w:t>
      </w:r>
      <w:r w:rsidRPr="00867071">
        <w:rPr>
          <w:rStyle w:val="StyleUnderline"/>
        </w:rPr>
        <w:t>are smaller and cheaper</w:t>
      </w:r>
      <w:r w:rsidRPr="003406D7">
        <w:rPr>
          <w:sz w:val="16"/>
        </w:rPr>
        <w:t xml:space="preserve">, </w:t>
      </w:r>
      <w:r w:rsidRPr="00867071">
        <w:rPr>
          <w:rStyle w:val="StyleUnderline"/>
        </w:rPr>
        <w:t>offer</w:t>
      </w:r>
      <w:r w:rsidRPr="003406D7">
        <w:rPr>
          <w:sz w:val="16"/>
        </w:rPr>
        <w:t xml:space="preserve"> unmatched </w:t>
      </w:r>
      <w:r w:rsidRPr="00867071">
        <w:rPr>
          <w:rStyle w:val="StyleUnderline"/>
        </w:rPr>
        <w:t>surveillance capabilities</w:t>
      </w:r>
      <w:r w:rsidRPr="003406D7">
        <w:rPr>
          <w:sz w:val="16"/>
        </w:rPr>
        <w:t xml:space="preserve">, </w:t>
      </w:r>
      <w:r w:rsidRPr="00C07109">
        <w:rPr>
          <w:rStyle w:val="StyleUnderline"/>
        </w:rPr>
        <w:t>and reduce soldiers’ risk exposure</w:t>
      </w:r>
      <w:r w:rsidRPr="003406D7">
        <w:rPr>
          <w:sz w:val="16"/>
        </w:rPr>
        <w:t xml:space="preserve">. Marines in urban warfare, for example, could be accompanied by microdrones that serve as their eyes and ears. </w:t>
      </w:r>
      <w:r w:rsidRPr="002C4EE2">
        <w:rPr>
          <w:rStyle w:val="StyleUnderline"/>
        </w:rPr>
        <w:t>Over time, countries will</w:t>
      </w:r>
      <w:r w:rsidRPr="003406D7">
        <w:rPr>
          <w:sz w:val="16"/>
        </w:rPr>
        <w:t xml:space="preserve"> improve the hardware and software powering drones to </w:t>
      </w:r>
      <w:r w:rsidRPr="002C4EE2">
        <w:rPr>
          <w:rStyle w:val="StyleUnderline"/>
        </w:rPr>
        <w:t>outinnovate their rivals</w:t>
      </w:r>
      <w:r w:rsidRPr="003406D7">
        <w:rPr>
          <w:sz w:val="16"/>
        </w:rPr>
        <w:t xml:space="preserve">. Eventually, autonomous weaponized drones—not just unmanned aerial vehicles but also ground-based ones—will replace soldiers and manned artillery altogether. Imagine an autonomous submarine that could quickly move supplies into contested waters or an autonomous truck that could find the optimal route to carry small missile launchers across rough terrain. Swarms of drones, networked and coordinated by AI, could overwhelm tank and infantry formations in the field. In the Black Sea, </w:t>
      </w:r>
      <w:r w:rsidRPr="000C32F7">
        <w:rPr>
          <w:rStyle w:val="StyleUnderline"/>
        </w:rPr>
        <w:t>Ukraine</w:t>
      </w:r>
      <w:r w:rsidRPr="003406D7">
        <w:rPr>
          <w:sz w:val="16"/>
        </w:rPr>
        <w:t xml:space="preserve"> has </w:t>
      </w:r>
      <w:r w:rsidRPr="000C32F7">
        <w:rPr>
          <w:rStyle w:val="StyleUnderline"/>
        </w:rPr>
        <w:t>used drones to attack Russian ships and supply vessels</w:t>
      </w:r>
      <w:r w:rsidRPr="003406D7">
        <w:rPr>
          <w:sz w:val="16"/>
        </w:rPr>
        <w:t xml:space="preserve">, </w:t>
      </w:r>
      <w:r w:rsidRPr="00AE70C4">
        <w:rPr>
          <w:rStyle w:val="StyleUnderline"/>
        </w:rPr>
        <w:t>helping a country with a minuscule navy constrain Russia’s mighty Black Sea Fleet</w:t>
      </w:r>
      <w:r w:rsidRPr="003406D7">
        <w:rPr>
          <w:sz w:val="16"/>
        </w:rPr>
        <w:t>. Ukraine offers a preview of future conflicts: wars that will be waged and won by humans and machines working together.</w:t>
      </w:r>
    </w:p>
    <w:p w14:paraId="4E95A17C" w14:textId="77777777" w:rsidR="000F1953" w:rsidRPr="003406D7" w:rsidRDefault="000F1953" w:rsidP="000F1953">
      <w:pPr>
        <w:rPr>
          <w:sz w:val="16"/>
        </w:rPr>
      </w:pPr>
      <w:r w:rsidRPr="003125C0">
        <w:rPr>
          <w:rStyle w:val="StyleUnderline"/>
        </w:rPr>
        <w:t>As</w:t>
      </w:r>
      <w:r w:rsidRPr="003406D7">
        <w:rPr>
          <w:sz w:val="16"/>
        </w:rPr>
        <w:t xml:space="preserve"> developments in </w:t>
      </w:r>
      <w:r w:rsidRPr="003125C0">
        <w:rPr>
          <w:rStyle w:val="StyleUnderline"/>
        </w:rPr>
        <w:t xml:space="preserve">drones make </w:t>
      </w:r>
      <w:r w:rsidRPr="007E353B">
        <w:rPr>
          <w:rStyle w:val="Emphasis"/>
        </w:rPr>
        <w:t>clear</w:t>
      </w:r>
      <w:r w:rsidRPr="003125C0">
        <w:rPr>
          <w:rStyle w:val="StyleUnderline"/>
        </w:rPr>
        <w:t xml:space="preserve">, </w:t>
      </w:r>
      <w:r w:rsidRPr="00E926A5">
        <w:rPr>
          <w:rStyle w:val="StyleUnderline"/>
          <w:highlight w:val="cyan"/>
        </w:rPr>
        <w:t>innovation</w:t>
      </w:r>
      <w:r w:rsidRPr="003125C0">
        <w:rPr>
          <w:rStyle w:val="StyleUnderline"/>
        </w:rPr>
        <w:t xml:space="preserve"> power </w:t>
      </w:r>
      <w:r w:rsidRPr="00E926A5">
        <w:rPr>
          <w:rStyle w:val="Emphasis"/>
          <w:highlight w:val="cyan"/>
        </w:rPr>
        <w:t>underlies military power</w:t>
      </w:r>
      <w:r w:rsidRPr="003406D7">
        <w:rPr>
          <w:sz w:val="16"/>
        </w:rPr>
        <w:t xml:space="preserve">. First and foremost, </w:t>
      </w:r>
      <w:r w:rsidRPr="00E926A5">
        <w:rPr>
          <w:rStyle w:val="Emphasis"/>
          <w:highlight w:val="cyan"/>
        </w:rPr>
        <w:t>tech</w:t>
      </w:r>
      <w:r w:rsidRPr="007E353B">
        <w:rPr>
          <w:rStyle w:val="StyleUnderline"/>
        </w:rPr>
        <w:t xml:space="preserve">nological </w:t>
      </w:r>
      <w:r w:rsidRPr="00E926A5">
        <w:rPr>
          <w:rStyle w:val="Emphasis"/>
          <w:highlight w:val="cyan"/>
        </w:rPr>
        <w:t>dominance</w:t>
      </w:r>
      <w:r w:rsidRPr="003406D7">
        <w:rPr>
          <w:sz w:val="16"/>
        </w:rPr>
        <w:t xml:space="preserve"> in crucial domains </w:t>
      </w:r>
      <w:r w:rsidRPr="00D140DD">
        <w:rPr>
          <w:rStyle w:val="StyleUnderline"/>
        </w:rPr>
        <w:t xml:space="preserve">bolsters a country’s ability to wage war and thus </w:t>
      </w:r>
      <w:r w:rsidRPr="00E926A5">
        <w:rPr>
          <w:rStyle w:val="Emphasis"/>
          <w:highlight w:val="cyan"/>
        </w:rPr>
        <w:t>strengthens</w:t>
      </w:r>
      <w:r w:rsidRPr="00D140DD">
        <w:rPr>
          <w:rStyle w:val="StyleUnderline"/>
        </w:rPr>
        <w:t xml:space="preserve"> its </w:t>
      </w:r>
      <w:r w:rsidRPr="00E926A5">
        <w:rPr>
          <w:rStyle w:val="Emphasis"/>
          <w:highlight w:val="cyan"/>
        </w:rPr>
        <w:t>deterrent capabilities</w:t>
      </w:r>
      <w:r w:rsidRPr="003406D7">
        <w:rPr>
          <w:sz w:val="16"/>
        </w:rPr>
        <w:t xml:space="preserve">. But </w:t>
      </w:r>
      <w:r w:rsidRPr="00362963">
        <w:rPr>
          <w:rStyle w:val="StyleUnderline"/>
        </w:rPr>
        <w:t>innovation</w:t>
      </w:r>
      <w:r w:rsidRPr="003406D7">
        <w:rPr>
          <w:sz w:val="16"/>
        </w:rPr>
        <w:t xml:space="preserve"> also </w:t>
      </w:r>
      <w:r w:rsidRPr="00362963">
        <w:rPr>
          <w:rStyle w:val="StyleUnderline"/>
        </w:rPr>
        <w:t xml:space="preserve">shapes economic power by giving states </w:t>
      </w:r>
      <w:r w:rsidRPr="00B81387">
        <w:rPr>
          <w:rStyle w:val="Emphasis"/>
        </w:rPr>
        <w:t>leverage</w:t>
      </w:r>
      <w:r w:rsidRPr="003406D7">
        <w:rPr>
          <w:sz w:val="16"/>
        </w:rPr>
        <w:t xml:space="preserve"> </w:t>
      </w:r>
      <w:r w:rsidRPr="00BC282A">
        <w:rPr>
          <w:rStyle w:val="StyleUnderline"/>
        </w:rPr>
        <w:t>over supply chains</w:t>
      </w:r>
      <w:r w:rsidRPr="003406D7">
        <w:rPr>
          <w:sz w:val="16"/>
        </w:rPr>
        <w:t xml:space="preserve"> and the ability to make the rules for others. </w:t>
      </w:r>
      <w:r w:rsidRPr="00C768C0">
        <w:rPr>
          <w:rStyle w:val="StyleUnderline"/>
        </w:rPr>
        <w:t>Countries reliant on</w:t>
      </w:r>
      <w:r w:rsidRPr="003406D7">
        <w:rPr>
          <w:sz w:val="16"/>
        </w:rPr>
        <w:t xml:space="preserve"> natural resources or </w:t>
      </w:r>
      <w:r w:rsidRPr="00C768C0">
        <w:rPr>
          <w:rStyle w:val="StyleUnderline"/>
        </w:rPr>
        <w:t>trade</w:t>
      </w:r>
      <w:r w:rsidRPr="003406D7">
        <w:rPr>
          <w:sz w:val="16"/>
        </w:rPr>
        <w:t xml:space="preserve">, especially those that must import rare or foundational goods, </w:t>
      </w:r>
      <w:r w:rsidRPr="00C768C0">
        <w:rPr>
          <w:rStyle w:val="StyleUnderline"/>
        </w:rPr>
        <w:t>face vulnerabilities</w:t>
      </w:r>
      <w:r w:rsidRPr="003406D7">
        <w:rPr>
          <w:sz w:val="16"/>
        </w:rPr>
        <w:t xml:space="preserve"> others do not.</w:t>
      </w:r>
    </w:p>
    <w:p w14:paraId="5D60E9F0" w14:textId="77777777" w:rsidR="000F1953" w:rsidRPr="003406D7" w:rsidRDefault="000F1953" w:rsidP="000F1953">
      <w:pPr>
        <w:rPr>
          <w:sz w:val="16"/>
        </w:rPr>
      </w:pPr>
      <w:r w:rsidRPr="003406D7">
        <w:rPr>
          <w:sz w:val="16"/>
        </w:rPr>
        <w:t xml:space="preserve">Consider the power China can wield over the countries it supplies with communications hardware. It is no surprise that countries dependent on Chinese-supplied infrastructure—such as many countries in Africa, where components produced by Huawei make up about 70 percent of 4G networks—have been loath to criticize Chinese human rights violations. Taiwan’s primacy in semiconductor manufacturing, likewise, provides a powerful deterrent against invasion, since China has little interest in destroying its largest source of microchips. Leverage also accrues to countries pioneering new technologies. </w:t>
      </w:r>
      <w:r w:rsidRPr="00CB767F">
        <w:rPr>
          <w:rStyle w:val="StyleUnderline"/>
        </w:rPr>
        <w:t xml:space="preserve">The </w:t>
      </w:r>
      <w:r w:rsidRPr="007E353B">
        <w:rPr>
          <w:rStyle w:val="StyleUnderline"/>
        </w:rPr>
        <w:t xml:space="preserve">United States, thanks to its </w:t>
      </w:r>
      <w:r w:rsidRPr="007E353B">
        <w:rPr>
          <w:rStyle w:val="Emphasis"/>
        </w:rPr>
        <w:t>role</w:t>
      </w:r>
      <w:r w:rsidRPr="007E353B">
        <w:rPr>
          <w:rStyle w:val="StyleUnderline"/>
        </w:rPr>
        <w:t xml:space="preserve"> in the </w:t>
      </w:r>
      <w:r w:rsidRPr="007E353B">
        <w:rPr>
          <w:rStyle w:val="Emphasis"/>
        </w:rPr>
        <w:t>foundation</w:t>
      </w:r>
      <w:r w:rsidRPr="007E353B">
        <w:rPr>
          <w:rStyle w:val="StyleUnderline"/>
        </w:rPr>
        <w:t xml:space="preserve"> of the </w:t>
      </w:r>
      <w:r w:rsidRPr="007E353B">
        <w:rPr>
          <w:rStyle w:val="Emphasis"/>
        </w:rPr>
        <w:t>Internet</w:t>
      </w:r>
      <w:r w:rsidRPr="007E353B">
        <w:rPr>
          <w:rStyle w:val="StyleUnderline"/>
        </w:rPr>
        <w:t>, has for decades</w:t>
      </w:r>
      <w:r w:rsidRPr="00254A2C">
        <w:rPr>
          <w:rStyle w:val="StyleUnderline"/>
        </w:rPr>
        <w:t xml:space="preserve"> enjoyed a seat at the </w:t>
      </w:r>
      <w:r w:rsidRPr="007E353B">
        <w:rPr>
          <w:rStyle w:val="StyleUnderline"/>
        </w:rPr>
        <w:t xml:space="preserve">table </w:t>
      </w:r>
      <w:r w:rsidRPr="007E353B">
        <w:rPr>
          <w:rStyle w:val="Emphasis"/>
        </w:rPr>
        <w:t>defining Internet reg</w:t>
      </w:r>
      <w:r w:rsidRPr="007E353B">
        <w:rPr>
          <w:rStyle w:val="StyleUnderline"/>
        </w:rPr>
        <w:t>ulation</w:t>
      </w:r>
      <w:r w:rsidRPr="007E353B">
        <w:rPr>
          <w:rStyle w:val="Emphasis"/>
        </w:rPr>
        <w:t>s</w:t>
      </w:r>
      <w:r w:rsidRPr="003406D7">
        <w:rPr>
          <w:sz w:val="16"/>
        </w:rPr>
        <w:t xml:space="preserve">. During the Arab Spring, for example, </w:t>
      </w:r>
      <w:r w:rsidRPr="00791397">
        <w:rPr>
          <w:rStyle w:val="StyleUnderline"/>
        </w:rPr>
        <w:t>the fact that the United States was home to technology companies that provided</w:t>
      </w:r>
      <w:r w:rsidRPr="003406D7">
        <w:rPr>
          <w:sz w:val="16"/>
        </w:rPr>
        <w:t xml:space="preserve"> the </w:t>
      </w:r>
      <w:r w:rsidRPr="007E353B">
        <w:rPr>
          <w:rStyle w:val="Emphasis"/>
        </w:rPr>
        <w:t>backbone</w:t>
      </w:r>
      <w:r w:rsidRPr="007E353B">
        <w:rPr>
          <w:rStyle w:val="StyleUnderline"/>
        </w:rPr>
        <w:t xml:space="preserve"> of the </w:t>
      </w:r>
      <w:r w:rsidRPr="007E353B">
        <w:rPr>
          <w:rStyle w:val="Emphasis"/>
        </w:rPr>
        <w:t>Internet</w:t>
      </w:r>
      <w:r w:rsidRPr="007E353B">
        <w:rPr>
          <w:rStyle w:val="StyleUnderline"/>
        </w:rPr>
        <w:t xml:space="preserve"> enabled</w:t>
      </w:r>
      <w:r w:rsidRPr="004C699D">
        <w:rPr>
          <w:rStyle w:val="StyleUnderline"/>
        </w:rPr>
        <w:t xml:space="preserve"> those companies to </w:t>
      </w:r>
      <w:r w:rsidRPr="007C40B0">
        <w:rPr>
          <w:rStyle w:val="Emphasis"/>
        </w:rPr>
        <w:t>refuse</w:t>
      </w:r>
      <w:r w:rsidRPr="003406D7">
        <w:rPr>
          <w:sz w:val="16"/>
        </w:rPr>
        <w:t xml:space="preserve"> Arab </w:t>
      </w:r>
      <w:r w:rsidRPr="007E353B">
        <w:rPr>
          <w:rStyle w:val="Emphasis"/>
        </w:rPr>
        <w:t>gov</w:t>
      </w:r>
      <w:r w:rsidRPr="007E353B">
        <w:rPr>
          <w:rStyle w:val="StyleUnderline"/>
        </w:rPr>
        <w:t>ernment</w:t>
      </w:r>
      <w:r w:rsidRPr="007E353B">
        <w:rPr>
          <w:rStyle w:val="Emphasis"/>
        </w:rPr>
        <w:t>s’ censorship requests</w:t>
      </w:r>
      <w:r w:rsidRPr="003406D7">
        <w:rPr>
          <w:sz w:val="16"/>
        </w:rPr>
        <w:t>.</w:t>
      </w:r>
    </w:p>
    <w:p w14:paraId="69FB787F" w14:textId="77777777" w:rsidR="000F1953" w:rsidRPr="003406D7" w:rsidRDefault="000F1953" w:rsidP="000F1953">
      <w:pPr>
        <w:rPr>
          <w:sz w:val="16"/>
        </w:rPr>
      </w:pPr>
      <w:r w:rsidRPr="003406D7">
        <w:rPr>
          <w:sz w:val="16"/>
        </w:rPr>
        <w:t xml:space="preserve">Less obvious but also crucial, </w:t>
      </w:r>
      <w:r w:rsidRPr="00E926A5">
        <w:rPr>
          <w:rStyle w:val="Emphasis"/>
          <w:highlight w:val="cyan"/>
        </w:rPr>
        <w:t>tech</w:t>
      </w:r>
      <w:r w:rsidRPr="006D333B">
        <w:rPr>
          <w:rStyle w:val="StyleUnderline"/>
        </w:rPr>
        <w:t xml:space="preserve">nological </w:t>
      </w:r>
      <w:r w:rsidRPr="007E353B">
        <w:rPr>
          <w:rStyle w:val="Emphasis"/>
        </w:rPr>
        <w:t xml:space="preserve">innovation </w:t>
      </w:r>
      <w:r w:rsidRPr="00E926A5">
        <w:rPr>
          <w:rStyle w:val="Emphasis"/>
          <w:highlight w:val="cyan"/>
        </w:rPr>
        <w:t>buoys</w:t>
      </w:r>
      <w:r w:rsidRPr="003406D7">
        <w:rPr>
          <w:sz w:val="16"/>
        </w:rPr>
        <w:t xml:space="preserve"> a </w:t>
      </w:r>
      <w:r w:rsidRPr="006D333B">
        <w:rPr>
          <w:rStyle w:val="StyleUnderline"/>
        </w:rPr>
        <w:t xml:space="preserve">country’s </w:t>
      </w:r>
      <w:r w:rsidRPr="00E926A5">
        <w:rPr>
          <w:rStyle w:val="Emphasis"/>
          <w:highlight w:val="cyan"/>
        </w:rPr>
        <w:t>soft power</w:t>
      </w:r>
      <w:r w:rsidRPr="003406D7">
        <w:rPr>
          <w:sz w:val="16"/>
        </w:rPr>
        <w:t xml:space="preserve">. Hollywood and tech companies such as Netflix and YouTube have built up a trove of content for an increasingly global consumer base—all the while, </w:t>
      </w:r>
      <w:r w:rsidRPr="00E926A5">
        <w:rPr>
          <w:rStyle w:val="StyleUnderline"/>
          <w:highlight w:val="cyan"/>
        </w:rPr>
        <w:t xml:space="preserve">helping </w:t>
      </w:r>
      <w:r w:rsidRPr="00E926A5">
        <w:rPr>
          <w:rStyle w:val="Emphasis"/>
          <w:highlight w:val="cyan"/>
        </w:rPr>
        <w:t>spread</w:t>
      </w:r>
      <w:r w:rsidRPr="00E926A5">
        <w:rPr>
          <w:rStyle w:val="StyleUnderline"/>
          <w:highlight w:val="cyan"/>
        </w:rPr>
        <w:t xml:space="preserve"> American </w:t>
      </w:r>
      <w:r w:rsidRPr="00E926A5">
        <w:rPr>
          <w:rStyle w:val="Emphasis"/>
          <w:highlight w:val="cyan"/>
        </w:rPr>
        <w:t>values</w:t>
      </w:r>
      <w:r w:rsidRPr="003406D7">
        <w:rPr>
          <w:sz w:val="16"/>
        </w:rPr>
        <w:t xml:space="preserve">. Such streaming services project the American way of life into living rooms around the world. Similarly, the prestige associated with U.S. universities and the </w:t>
      </w:r>
      <w:r w:rsidRPr="00E926A5">
        <w:rPr>
          <w:rStyle w:val="StyleUnderline"/>
          <w:highlight w:val="cyan"/>
        </w:rPr>
        <w:t xml:space="preserve">opportunities for </w:t>
      </w:r>
      <w:r w:rsidRPr="00E926A5">
        <w:rPr>
          <w:rStyle w:val="Emphasis"/>
          <w:highlight w:val="cyan"/>
        </w:rPr>
        <w:t>wealth</w:t>
      </w:r>
      <w:r w:rsidRPr="007E353B">
        <w:rPr>
          <w:rStyle w:val="Emphasis"/>
        </w:rPr>
        <w:t xml:space="preserve"> creation</w:t>
      </w:r>
      <w:r w:rsidRPr="003406D7">
        <w:rPr>
          <w:sz w:val="16"/>
        </w:rPr>
        <w:t xml:space="preserve"> created by U.S. companies </w:t>
      </w:r>
      <w:r w:rsidRPr="00E926A5">
        <w:rPr>
          <w:rStyle w:val="StyleUnderline"/>
          <w:highlight w:val="cyan"/>
        </w:rPr>
        <w:t xml:space="preserve">attract </w:t>
      </w:r>
      <w:r w:rsidRPr="00E926A5">
        <w:rPr>
          <w:rStyle w:val="Emphasis"/>
          <w:highlight w:val="cyan"/>
        </w:rPr>
        <w:t>strivers</w:t>
      </w:r>
      <w:r w:rsidRPr="00E926A5">
        <w:rPr>
          <w:rStyle w:val="StyleUnderline"/>
          <w:highlight w:val="cyan"/>
        </w:rPr>
        <w:t xml:space="preserve"> from </w:t>
      </w:r>
      <w:r w:rsidRPr="00E926A5">
        <w:rPr>
          <w:rStyle w:val="Emphasis"/>
          <w:highlight w:val="cyan"/>
        </w:rPr>
        <w:t>across</w:t>
      </w:r>
      <w:r w:rsidRPr="007E353B">
        <w:rPr>
          <w:rStyle w:val="StyleUnderline"/>
        </w:rPr>
        <w:t xml:space="preserve"> the </w:t>
      </w:r>
      <w:r w:rsidRPr="00E926A5">
        <w:rPr>
          <w:rStyle w:val="StyleUnderline"/>
          <w:highlight w:val="cyan"/>
        </w:rPr>
        <w:t>globe</w:t>
      </w:r>
      <w:r w:rsidRPr="003406D7">
        <w:rPr>
          <w:sz w:val="16"/>
        </w:rPr>
        <w:t xml:space="preserve">. In short, </w:t>
      </w:r>
      <w:r w:rsidRPr="00804F3A">
        <w:rPr>
          <w:rStyle w:val="StyleUnderline"/>
        </w:rPr>
        <w:t>a country’s ability to project power</w:t>
      </w:r>
      <w:r w:rsidRPr="003406D7">
        <w:rPr>
          <w:sz w:val="16"/>
        </w:rPr>
        <w:t xml:space="preserve"> in the international sphere—militarily, economically, and culturally—</w:t>
      </w:r>
      <w:r w:rsidRPr="009F24FE">
        <w:rPr>
          <w:rStyle w:val="Emphasis"/>
        </w:rPr>
        <w:t>depends</w:t>
      </w:r>
      <w:r w:rsidRPr="007E353B">
        <w:rPr>
          <w:rStyle w:val="StyleUnderline"/>
        </w:rPr>
        <w:t xml:space="preserve"> on </w:t>
      </w:r>
      <w:r w:rsidRPr="003406D7">
        <w:rPr>
          <w:sz w:val="16"/>
        </w:rPr>
        <w:t xml:space="preserve">its </w:t>
      </w:r>
      <w:r w:rsidRPr="006E150A">
        <w:rPr>
          <w:rStyle w:val="StyleUnderline"/>
        </w:rPr>
        <w:t>ability to innovate faster</w:t>
      </w:r>
      <w:r w:rsidRPr="003406D7">
        <w:rPr>
          <w:sz w:val="16"/>
        </w:rPr>
        <w:t xml:space="preserve"> and better than its competitors.</w:t>
      </w:r>
    </w:p>
    <w:p w14:paraId="6F4A97F2" w14:textId="77777777" w:rsidR="000F1953" w:rsidRPr="003406D7" w:rsidRDefault="000F1953" w:rsidP="000F1953">
      <w:pPr>
        <w:rPr>
          <w:sz w:val="16"/>
        </w:rPr>
      </w:pPr>
      <w:r w:rsidRPr="003406D7">
        <w:rPr>
          <w:sz w:val="16"/>
        </w:rPr>
        <w:t>RACE TO THE TOP</w:t>
      </w:r>
    </w:p>
    <w:p w14:paraId="1BB409C4" w14:textId="77777777" w:rsidR="000F1953" w:rsidRPr="007E353B" w:rsidRDefault="000F1953" w:rsidP="000F1953">
      <w:pPr>
        <w:rPr>
          <w:sz w:val="16"/>
          <w:szCs w:val="16"/>
        </w:rPr>
      </w:pPr>
      <w:r w:rsidRPr="003406D7">
        <w:rPr>
          <w:sz w:val="16"/>
        </w:rPr>
        <w:t xml:space="preserve">The main reason innovation now lends such a massive advantage is that it begets more innovation. In part, it does so because of the path dependency that arises from clusters of scientists attracting, teaching, and training other great scientists at research universities and large technology companies. But it also does so because innovation builds on itself. Innovation relies on a loop of invention, adoption, and adaptation—a feedback cycle that fuels yet </w:t>
      </w:r>
      <w:r w:rsidRPr="007E353B">
        <w:rPr>
          <w:sz w:val="16"/>
          <w:szCs w:val="16"/>
        </w:rPr>
        <w:t>more innovation. If any link in the chain breaks, so, too, does a country’s ability to innovate effectively.</w:t>
      </w:r>
    </w:p>
    <w:p w14:paraId="64E75893" w14:textId="77777777" w:rsidR="000F1953" w:rsidRPr="007E353B" w:rsidRDefault="000F1953" w:rsidP="000F1953">
      <w:pPr>
        <w:rPr>
          <w:sz w:val="16"/>
          <w:szCs w:val="16"/>
        </w:rPr>
      </w:pPr>
      <w:r w:rsidRPr="007E353B">
        <w:rPr>
          <w:sz w:val="16"/>
          <w:szCs w:val="16"/>
        </w:rPr>
        <w:t>A lead in invention is typically built on years of prior research. Consider the way the United States led the world into the 4G era of telecommunications. The rollout of 4G networks across the country facilitated the early development of mobile applications such as Uber that required faster cellular data connections. With that lead, Uber was able to refine its product in the United States so it could roll it out in developing countries. This led to many more customers—and much more feedback to incorporate—as the company adapted its product for new markets and new releases.</w:t>
      </w:r>
    </w:p>
    <w:p w14:paraId="1A3DFE55" w14:textId="77777777" w:rsidR="000F1953" w:rsidRPr="007E353B" w:rsidRDefault="000F1953" w:rsidP="000F1953">
      <w:pPr>
        <w:rPr>
          <w:sz w:val="16"/>
          <w:szCs w:val="16"/>
        </w:rPr>
      </w:pPr>
      <w:r w:rsidRPr="007E353B">
        <w:rPr>
          <w:sz w:val="16"/>
          <w:szCs w:val="16"/>
        </w:rPr>
        <w:t>But the moat around countries that enjoy structural advantages in technology is shrinking. Thanks in part to more accessible academic research and the rise of open-source software, technologies now diffuse more quickly around the world. The availability of new advances has helped competitors catch up at record speed, as China eventually did in 4G. Although some of China’s recent technological success stems from economic espionage and a disregard for patents, much of it traces back to innovative, rather than derivative, efforts to adapt and implement new technology.</w:t>
      </w:r>
    </w:p>
    <w:p w14:paraId="5752D12E" w14:textId="77777777" w:rsidR="000F1953" w:rsidRPr="007E353B" w:rsidRDefault="000F1953" w:rsidP="000F1953">
      <w:pPr>
        <w:rPr>
          <w:sz w:val="16"/>
          <w:szCs w:val="16"/>
        </w:rPr>
      </w:pPr>
      <w:r w:rsidRPr="007E353B">
        <w:rPr>
          <w:sz w:val="16"/>
          <w:szCs w:val="16"/>
        </w:rPr>
        <w:t>Indeed, Chinese companies have enjoyed resounding success in adopting and commercializing foreign technological breakthroughs. In 2015, the Chinese Communist Party laid out its “Made in China 2025” strategy to achieve self-sufficiency in high-tech industries such as telecommunications and AI. As part of this bid, it announced an economic plan of “dual circulation,” whereby China intends to boost both domestic and foreign demand for its goods. Through public-private partnerships, direct subsidies to private companies, and support for state-backed companies, Beijing has poured billions of dollars into ensuring it comes out ahead in the race for technological supremacy. So far, the record is mixed. China is ahead of the United States in some technologies yet lags in others.</w:t>
      </w:r>
    </w:p>
    <w:p w14:paraId="1F2FA46F" w14:textId="77777777" w:rsidR="000F1953" w:rsidRPr="007E353B" w:rsidRDefault="000F1953" w:rsidP="000F1953">
      <w:pPr>
        <w:rPr>
          <w:sz w:val="16"/>
          <w:szCs w:val="16"/>
        </w:rPr>
      </w:pPr>
      <w:r w:rsidRPr="007E353B">
        <w:rPr>
          <w:sz w:val="16"/>
          <w:szCs w:val="16"/>
        </w:rPr>
        <w:t>It is hard to say whether China will seize the lead in AI, but top officials in Beijing certainly think it will. In 2017, Beijing announced plans to become the global leader in artificial intelligence by 2030, and it may achieve that goal even earlier than expected. China has already accomplished its goal of becoming the world’s leader in AI-based surveillance technology, which it not only uses to control dissidents at home but also sells to authoritarian governments abroad. China still ranks behind the United States in attracting the best minds in AI, with almost 60 percent of top-tier researchers working in U.S. universities. But China’s loose privacy laws, mandatory data collection, and targeted government funding give the country a key advantage. Indeed, it already leads in the production of autonomous vehicles.</w:t>
      </w:r>
    </w:p>
    <w:p w14:paraId="01C3FE2F" w14:textId="77777777" w:rsidR="000F1953" w:rsidRPr="003406D7" w:rsidRDefault="000F1953" w:rsidP="000F1953">
      <w:pPr>
        <w:rPr>
          <w:sz w:val="16"/>
        </w:rPr>
      </w:pPr>
      <w:r w:rsidRPr="007E353B">
        <w:rPr>
          <w:rStyle w:val="StyleUnderline"/>
        </w:rPr>
        <w:t>For now, the United</w:t>
      </w:r>
      <w:r w:rsidRPr="009B5A4D">
        <w:rPr>
          <w:rStyle w:val="StyleUnderline"/>
        </w:rPr>
        <w:t xml:space="preserve"> States still </w:t>
      </w:r>
      <w:r w:rsidRPr="007E353B">
        <w:rPr>
          <w:rStyle w:val="Emphasis"/>
        </w:rPr>
        <w:t>retains</w:t>
      </w:r>
      <w:r w:rsidRPr="007E353B">
        <w:rPr>
          <w:rStyle w:val="StyleUnderline"/>
        </w:rPr>
        <w:t xml:space="preserve"> an </w:t>
      </w:r>
      <w:r w:rsidRPr="007E353B">
        <w:rPr>
          <w:rStyle w:val="Emphasis"/>
        </w:rPr>
        <w:t>edge</w:t>
      </w:r>
      <w:r w:rsidRPr="007E353B">
        <w:rPr>
          <w:rStyle w:val="StyleUnderline"/>
        </w:rPr>
        <w:t xml:space="preserve"> in</w:t>
      </w:r>
      <w:r w:rsidRPr="007F3C6F">
        <w:rPr>
          <w:rStyle w:val="StyleUnderline"/>
        </w:rPr>
        <w:t xml:space="preserve"> </w:t>
      </w:r>
      <w:r w:rsidRPr="00E926A5">
        <w:rPr>
          <w:rStyle w:val="Emphasis"/>
          <w:highlight w:val="cyan"/>
        </w:rPr>
        <w:t>quantum</w:t>
      </w:r>
      <w:r w:rsidRPr="003406D7">
        <w:rPr>
          <w:sz w:val="16"/>
        </w:rPr>
        <w:t xml:space="preserve"> computing. </w:t>
      </w:r>
      <w:r w:rsidRPr="00542105">
        <w:rPr>
          <w:rStyle w:val="StyleUnderline"/>
        </w:rPr>
        <w:t>Yet</w:t>
      </w:r>
      <w:r w:rsidRPr="003406D7">
        <w:rPr>
          <w:sz w:val="16"/>
        </w:rPr>
        <w:t xml:space="preserve"> over the past decade, </w:t>
      </w:r>
      <w:r w:rsidRPr="00E926A5">
        <w:rPr>
          <w:rStyle w:val="StyleUnderline"/>
          <w:highlight w:val="cyan"/>
        </w:rPr>
        <w:t>China</w:t>
      </w:r>
      <w:r w:rsidRPr="00542105">
        <w:rPr>
          <w:rStyle w:val="StyleUnderline"/>
        </w:rPr>
        <w:t xml:space="preserve"> has </w:t>
      </w:r>
      <w:r w:rsidRPr="00E926A5">
        <w:rPr>
          <w:rStyle w:val="StyleUnderline"/>
          <w:highlight w:val="cyan"/>
        </w:rPr>
        <w:t>invested</w:t>
      </w:r>
      <w:r w:rsidRPr="00DA01B7">
        <w:rPr>
          <w:rStyle w:val="StyleUnderline"/>
        </w:rPr>
        <w:t xml:space="preserve"> at </w:t>
      </w:r>
      <w:r w:rsidRPr="009406E0">
        <w:rPr>
          <w:rStyle w:val="StyleUnderline"/>
        </w:rPr>
        <w:t xml:space="preserve">least </w:t>
      </w:r>
      <w:r w:rsidRPr="00E926A5">
        <w:rPr>
          <w:rStyle w:val="Emphasis"/>
          <w:highlight w:val="cyan"/>
        </w:rPr>
        <w:t>$10 billion</w:t>
      </w:r>
      <w:r w:rsidRPr="003406D7">
        <w:rPr>
          <w:sz w:val="16"/>
        </w:rPr>
        <w:t xml:space="preserve"> in quantum technology, roughly ten times as much as the U.S. government. </w:t>
      </w:r>
      <w:r w:rsidRPr="00C71EAE">
        <w:rPr>
          <w:rStyle w:val="StyleUnderline"/>
        </w:rPr>
        <w:t xml:space="preserve">China is working to build quantum computers </w:t>
      </w:r>
      <w:r w:rsidRPr="005678E1">
        <w:rPr>
          <w:rStyle w:val="Emphasis"/>
        </w:rPr>
        <w:t>so powerful</w:t>
      </w:r>
      <w:r w:rsidRPr="003406D7">
        <w:rPr>
          <w:sz w:val="16"/>
        </w:rPr>
        <w:t xml:space="preserve"> that </w:t>
      </w:r>
      <w:r w:rsidRPr="00CE55C4">
        <w:rPr>
          <w:rStyle w:val="StyleUnderline"/>
        </w:rPr>
        <w:t xml:space="preserve">they will easily </w:t>
      </w:r>
      <w:r w:rsidRPr="007E353B">
        <w:rPr>
          <w:rStyle w:val="Emphasis"/>
        </w:rPr>
        <w:t>crack</w:t>
      </w:r>
      <w:r w:rsidRPr="00CE55C4">
        <w:rPr>
          <w:rStyle w:val="StyleUnderline"/>
        </w:rPr>
        <w:t xml:space="preserve"> today’s encryption</w:t>
      </w:r>
      <w:r w:rsidRPr="003406D7">
        <w:rPr>
          <w:sz w:val="16"/>
        </w:rPr>
        <w:t xml:space="preserve">. The country is also investing heavily in quantum networks—a way of transmitting information in the form of quantum bits—presumably in the hope that such networks would be impervious to monitoring by other intelligence agencies. Even more alarming, the Chinese government may already be storing stolen and intercepted communications with an eye to decrypting them once it possesses the computing power to do so, a strategy known as “store now, decrypt later.” </w:t>
      </w:r>
      <w:r w:rsidRPr="00174936">
        <w:rPr>
          <w:rStyle w:val="StyleUnderline"/>
        </w:rPr>
        <w:t>When quantum computers become fast enough</w:t>
      </w:r>
      <w:r w:rsidRPr="003406D7">
        <w:rPr>
          <w:sz w:val="16"/>
        </w:rPr>
        <w:t xml:space="preserve">, all </w:t>
      </w:r>
      <w:r w:rsidRPr="007E353B">
        <w:rPr>
          <w:rStyle w:val="Emphasis"/>
        </w:rPr>
        <w:t>com</w:t>
      </w:r>
      <w:r w:rsidRPr="007E353B">
        <w:rPr>
          <w:rStyle w:val="StyleUnderline"/>
        </w:rPr>
        <w:t>m</w:t>
      </w:r>
      <w:r w:rsidRPr="00174936">
        <w:rPr>
          <w:rStyle w:val="StyleUnderline"/>
        </w:rPr>
        <w:t>unication</w:t>
      </w:r>
      <w:r w:rsidRPr="007E353B">
        <w:rPr>
          <w:rStyle w:val="Emphasis"/>
        </w:rPr>
        <w:t xml:space="preserve">s encrypted </w:t>
      </w:r>
      <w:r w:rsidRPr="00174936">
        <w:rPr>
          <w:rStyle w:val="StyleUnderline"/>
        </w:rPr>
        <w:t xml:space="preserve">through non-quantum methods will be at </w:t>
      </w:r>
      <w:r w:rsidRPr="007E353B">
        <w:rPr>
          <w:rStyle w:val="StyleUnderline"/>
        </w:rPr>
        <w:t xml:space="preserve">risk for </w:t>
      </w:r>
      <w:r w:rsidRPr="007E353B">
        <w:rPr>
          <w:rStyle w:val="Emphasis"/>
        </w:rPr>
        <w:t>interception</w:t>
      </w:r>
      <w:r w:rsidRPr="007E353B">
        <w:rPr>
          <w:rStyle w:val="StyleUnderline"/>
        </w:rPr>
        <w:t xml:space="preserve">, </w:t>
      </w:r>
      <w:r w:rsidRPr="007E353B">
        <w:rPr>
          <w:rStyle w:val="Emphasis"/>
        </w:rPr>
        <w:t>raising</w:t>
      </w:r>
      <w:r w:rsidRPr="007E353B">
        <w:rPr>
          <w:rStyle w:val="StyleUnderline"/>
        </w:rPr>
        <w:t xml:space="preserve"> the </w:t>
      </w:r>
      <w:r w:rsidRPr="007E353B">
        <w:rPr>
          <w:rStyle w:val="Emphasis"/>
        </w:rPr>
        <w:t>stakes</w:t>
      </w:r>
      <w:r w:rsidRPr="003406D7">
        <w:rPr>
          <w:sz w:val="16"/>
        </w:rPr>
        <w:t xml:space="preserve"> of achieving this breakthrough first.</w:t>
      </w:r>
    </w:p>
    <w:p w14:paraId="56FB0BF7" w14:textId="77777777" w:rsidR="000F1953" w:rsidRPr="003406D7" w:rsidRDefault="000F1953" w:rsidP="000F1953">
      <w:pPr>
        <w:rPr>
          <w:sz w:val="16"/>
        </w:rPr>
      </w:pPr>
      <w:r w:rsidRPr="00A1596C">
        <w:rPr>
          <w:rStyle w:val="StyleUnderline"/>
        </w:rPr>
        <w:t>China is</w:t>
      </w:r>
      <w:r w:rsidRPr="003406D7">
        <w:rPr>
          <w:sz w:val="16"/>
        </w:rPr>
        <w:t xml:space="preserve"> also actively </w:t>
      </w:r>
      <w:r w:rsidRPr="00A1596C">
        <w:rPr>
          <w:rStyle w:val="StyleUnderline"/>
        </w:rPr>
        <w:t xml:space="preserve">trying to </w:t>
      </w:r>
      <w:r w:rsidRPr="007E353B">
        <w:rPr>
          <w:rStyle w:val="Emphasis"/>
        </w:rPr>
        <w:t>catch up</w:t>
      </w:r>
      <w:r w:rsidRPr="00A1596C">
        <w:rPr>
          <w:rStyle w:val="StyleUnderline"/>
        </w:rPr>
        <w:t xml:space="preserve"> with the United States in </w:t>
      </w:r>
      <w:r w:rsidRPr="00E926A5">
        <w:rPr>
          <w:rStyle w:val="Emphasis"/>
          <w:highlight w:val="cyan"/>
        </w:rPr>
        <w:t>synthetic bio</w:t>
      </w:r>
      <w:r w:rsidRPr="009406E0">
        <w:rPr>
          <w:rStyle w:val="StyleUnderline"/>
        </w:rPr>
        <w:t>logy</w:t>
      </w:r>
      <w:r w:rsidRPr="003406D7">
        <w:rPr>
          <w:sz w:val="16"/>
        </w:rPr>
        <w:t xml:space="preserve">. </w:t>
      </w:r>
      <w:r w:rsidRPr="00C51802">
        <w:rPr>
          <w:rStyle w:val="StyleUnderline"/>
        </w:rPr>
        <w:t>Scientists</w:t>
      </w:r>
      <w:r w:rsidRPr="003406D7">
        <w:rPr>
          <w:sz w:val="16"/>
        </w:rPr>
        <w:t xml:space="preserve"> in this field </w:t>
      </w:r>
      <w:r w:rsidRPr="00C51802">
        <w:rPr>
          <w:rStyle w:val="StyleUnderline"/>
        </w:rPr>
        <w:t>are working on</w:t>
      </w:r>
      <w:r w:rsidRPr="003406D7">
        <w:rPr>
          <w:sz w:val="16"/>
        </w:rPr>
        <w:t xml:space="preserve"> a range of </w:t>
      </w:r>
      <w:r w:rsidRPr="00C51802">
        <w:rPr>
          <w:rStyle w:val="StyleUnderline"/>
        </w:rPr>
        <w:t>new biological developments</w:t>
      </w:r>
      <w:r w:rsidRPr="003406D7">
        <w:rPr>
          <w:sz w:val="16"/>
        </w:rPr>
        <w:t>, including microbe-made cement that absorbs carbon dioxide, crops with an increased ability to sequester carbon, and plant-based meat substitutes. Such technology holds enormous promise to fight climate change and create jobs, but since 2019, Chinese private investment in synthetic biology has outpaced U.S. investment.</w:t>
      </w:r>
    </w:p>
    <w:p w14:paraId="7806FA17" w14:textId="77777777" w:rsidR="000F1953" w:rsidRPr="003406D7" w:rsidRDefault="000F1953" w:rsidP="000F1953">
      <w:pPr>
        <w:rPr>
          <w:sz w:val="16"/>
        </w:rPr>
      </w:pPr>
      <w:r w:rsidRPr="003128A6">
        <w:rPr>
          <w:rStyle w:val="StyleUnderline"/>
        </w:rPr>
        <w:t xml:space="preserve">When it comes to </w:t>
      </w:r>
      <w:r w:rsidRPr="00E926A5">
        <w:rPr>
          <w:rStyle w:val="Emphasis"/>
          <w:highlight w:val="cyan"/>
        </w:rPr>
        <w:t>semiconductors</w:t>
      </w:r>
      <w:r w:rsidRPr="00E926A5">
        <w:rPr>
          <w:rStyle w:val="StyleUnderline"/>
          <w:highlight w:val="cyan"/>
        </w:rPr>
        <w:t xml:space="preserve">, China has </w:t>
      </w:r>
      <w:r w:rsidRPr="00E926A5">
        <w:rPr>
          <w:rStyle w:val="Emphasis"/>
          <w:highlight w:val="cyan"/>
        </w:rPr>
        <w:t>ambitious plans</w:t>
      </w:r>
      <w:r w:rsidRPr="003406D7">
        <w:rPr>
          <w:sz w:val="16"/>
        </w:rPr>
        <w:t xml:space="preserve">, too. The </w:t>
      </w:r>
      <w:r w:rsidRPr="007F26D1">
        <w:rPr>
          <w:rStyle w:val="StyleUnderline"/>
        </w:rPr>
        <w:t>Chinese government is funding unprecedented efforts to become a leader in semiconductor manufacturing</w:t>
      </w:r>
      <w:r w:rsidRPr="003406D7">
        <w:rPr>
          <w:sz w:val="16"/>
        </w:rPr>
        <w:t xml:space="preserve"> by 2030. Chinese companies are currently creating what are known in the industry as “seven nanometer” chips, but </w:t>
      </w:r>
      <w:r w:rsidRPr="00365919">
        <w:rPr>
          <w:rStyle w:val="StyleUnderline"/>
        </w:rPr>
        <w:t>Beijing</w:t>
      </w:r>
      <w:r w:rsidRPr="003406D7">
        <w:rPr>
          <w:sz w:val="16"/>
        </w:rPr>
        <w:t xml:space="preserve"> has set its sights further, </w:t>
      </w:r>
      <w:r w:rsidRPr="00365919">
        <w:rPr>
          <w:rStyle w:val="StyleUnderline"/>
        </w:rPr>
        <w:t>announc</w:t>
      </w:r>
      <w:r w:rsidRPr="003406D7">
        <w:rPr>
          <w:sz w:val="16"/>
        </w:rPr>
        <w:t xml:space="preserve">ing </w:t>
      </w:r>
      <w:r w:rsidRPr="00365919">
        <w:rPr>
          <w:rStyle w:val="StyleUnderline"/>
        </w:rPr>
        <w:t>plans to domestically produce the new generation of “</w:t>
      </w:r>
      <w:r w:rsidRPr="0039245A">
        <w:rPr>
          <w:rStyle w:val="Emphasis"/>
        </w:rPr>
        <w:t>five nanometer</w:t>
      </w:r>
      <w:r w:rsidRPr="00365919">
        <w:rPr>
          <w:rStyle w:val="StyleUnderline"/>
        </w:rPr>
        <w:t>” chips</w:t>
      </w:r>
      <w:r w:rsidRPr="003406D7">
        <w:rPr>
          <w:sz w:val="16"/>
        </w:rPr>
        <w:t xml:space="preserve">. For now, </w:t>
      </w:r>
      <w:r w:rsidRPr="0039245A">
        <w:rPr>
          <w:rStyle w:val="StyleUnderline"/>
        </w:rPr>
        <w:t xml:space="preserve">the United States continues to </w:t>
      </w:r>
      <w:r w:rsidRPr="00485F03">
        <w:rPr>
          <w:rStyle w:val="Emphasis"/>
        </w:rPr>
        <w:t>outperform</w:t>
      </w:r>
      <w:r w:rsidRPr="0039245A">
        <w:rPr>
          <w:rStyle w:val="StyleUnderline"/>
        </w:rPr>
        <w:t xml:space="preserve"> China in semiconductor design</w:t>
      </w:r>
      <w:r w:rsidRPr="003406D7">
        <w:rPr>
          <w:sz w:val="16"/>
        </w:rPr>
        <w:t xml:space="preserve">, as do U.S.-aligned Taiwan and South Korea. In October 2022, the Biden administration took the important step of blocking leading U.S. companies producing AI computer chips from selling to China as part of a package of restrictions released by the Department of Commerce. </w:t>
      </w:r>
      <w:r w:rsidRPr="001142BE">
        <w:rPr>
          <w:rStyle w:val="StyleUnderline"/>
        </w:rPr>
        <w:t>Yet Chinese companies control 85 percent of the processing of the rare-earth minerals</w:t>
      </w:r>
      <w:r w:rsidRPr="003406D7">
        <w:rPr>
          <w:sz w:val="16"/>
        </w:rPr>
        <w:t xml:space="preserve"> that go into these chips and other critical electronics, offering an important point of leverage over their competitors. </w:t>
      </w:r>
    </w:p>
    <w:p w14:paraId="3EB542C3" w14:textId="77777777" w:rsidR="000F1953" w:rsidRPr="000F7C62" w:rsidRDefault="000F1953" w:rsidP="000F1953">
      <w:pPr>
        <w:rPr>
          <w:sz w:val="8"/>
          <w:szCs w:val="8"/>
        </w:rPr>
      </w:pPr>
      <w:r w:rsidRPr="000F7C62">
        <w:rPr>
          <w:sz w:val="8"/>
          <w:szCs w:val="8"/>
        </w:rPr>
        <w:t>A BATTLE OF SYSTEMS</w:t>
      </w:r>
    </w:p>
    <w:p w14:paraId="4ACEF6CD" w14:textId="77777777" w:rsidR="000F1953" w:rsidRPr="000F7C62" w:rsidRDefault="000F1953" w:rsidP="000F1953">
      <w:pPr>
        <w:rPr>
          <w:sz w:val="8"/>
          <w:szCs w:val="8"/>
        </w:rPr>
      </w:pPr>
      <w:r w:rsidRPr="000F7C62">
        <w:rPr>
          <w:sz w:val="8"/>
          <w:szCs w:val="8"/>
        </w:rPr>
        <w:t xml:space="preserve">The competition between the United States and China is as much a competition between systems as it is between states. In the Chinese model of civil-military fusion, the government promotes domestic competition and funds emerging winners as “national champions.” These companies play a dual role, maximizing commercial success and advancing Chinese national security interests. The American model, on the other hand, relies on a more disparate set of private actors. The federal government provides funding to basic science but largely leaves innovation and commercialization to the market. </w:t>
      </w:r>
    </w:p>
    <w:p w14:paraId="00DEE6A6" w14:textId="77777777" w:rsidR="000F1953" w:rsidRPr="000F7C62" w:rsidRDefault="000F1953" w:rsidP="000F1953">
      <w:pPr>
        <w:rPr>
          <w:sz w:val="8"/>
          <w:szCs w:val="8"/>
        </w:rPr>
      </w:pPr>
      <w:r w:rsidRPr="000F7C62">
        <w:rPr>
          <w:sz w:val="8"/>
          <w:szCs w:val="8"/>
        </w:rPr>
        <w:t>For a long time, the trifecta of government, industry, and academia was the primary source of American innovation. This collaboration drove many technological breakthroughs, from the moon landing to the Internet. But with the end of the Cold War, the U.S. government grew averse to allocating funding for applied research, and it even lowered the amount devoted to fundamental research. Although private spending has taken off, public investments have plateaued over the past half century. In 2015, the share of government funding for basic research dropped below 50 percent for the first time since the end of World War II, having hovered around 70 percent in the 1960s. Meanwhile, the geometry of innovation—the respective role of public and private players in driving technological progress—has changed since the Cold War, in ways that have not always yielded what the country needs. The rise of venture capital helped accelerate adoption and commercialization, but it did little to address higher-order scientific problems.</w:t>
      </w:r>
    </w:p>
    <w:p w14:paraId="02432F6C" w14:textId="77777777" w:rsidR="000F1953" w:rsidRPr="000F7C62" w:rsidRDefault="000F1953" w:rsidP="000F1953">
      <w:pPr>
        <w:rPr>
          <w:sz w:val="8"/>
          <w:szCs w:val="8"/>
        </w:rPr>
      </w:pPr>
      <w:r w:rsidRPr="000F7C62">
        <w:rPr>
          <w:sz w:val="8"/>
          <w:szCs w:val="8"/>
        </w:rPr>
        <w:t>The reasons for Washington’s reluctance to fund the science that serves as the foundation of innovation power are structural. Innovation requires risk and, at times, failure—something politicians are loath to accept. Innovation can demand long-term investments, but the U.S. government operates on a single-year budget cycle and, at most, a two-year political cycle. Despite these obstacles, Silicon Valley (along with other hot spots in the United States) has still managed to encourage innovation. The American success story relies on a potent mix of inspiring ambition, startup-friendly legal and tax regimes, and a culture of openness that allows entrepreneurs and researchers to iterate and improve on new ideas.</w:t>
      </w:r>
    </w:p>
    <w:p w14:paraId="667EEFCA" w14:textId="77777777" w:rsidR="000F1953" w:rsidRPr="000F7C62" w:rsidRDefault="000F1953" w:rsidP="000F1953">
      <w:pPr>
        <w:rPr>
          <w:sz w:val="8"/>
          <w:szCs w:val="8"/>
        </w:rPr>
      </w:pPr>
      <w:r w:rsidRPr="000F7C62">
        <w:rPr>
          <w:sz w:val="8"/>
          <w:szCs w:val="8"/>
        </w:rPr>
        <w:t>That may not be enough, however. Government support has long played a critical role in jump-starting innovation in the United States, and research in technologies that seem outlandish now may prove critical in the not-too-distant future. In 2013, for example, the Defense Advanced Research Projects Agency invested in messenger RNA vaccines, working with the biotech company Moderna, which would later develop and deliver a COVID-19 vaccine in record time. But such examples are rarer than they should be.</w:t>
      </w:r>
    </w:p>
    <w:p w14:paraId="2EC20E82" w14:textId="77777777" w:rsidR="000F1953" w:rsidRPr="000F7C62" w:rsidRDefault="000F1953" w:rsidP="000F1953">
      <w:pPr>
        <w:rPr>
          <w:sz w:val="8"/>
          <w:szCs w:val="8"/>
        </w:rPr>
      </w:pPr>
      <w:r w:rsidRPr="000F7C62">
        <w:rPr>
          <w:sz w:val="8"/>
          <w:szCs w:val="8"/>
        </w:rPr>
        <w:t>Competition with China demands a reenergizing of the interplay among the government, the private sector, and academia. Just as the Cold War led to the creation of the National Security Council, today’s tech-fueled competition should spur a rethinking of existing policymaking structures. As the National Security Commission on Artificial Intelligence (which I chaired) recommended, a new “technology competitiveness council,” inspired by the NSC, could help coordinate action among private actors and develop a national plan to advance crucial emerging technologies. In a promising sign, Congress appears to have recognized the need for decisive support. In 2022, in a bipartisan vote, it passed the CHIPS and Science Act, which directs $200 billion in funding for scientific R &amp; D over the next ten years.</w:t>
      </w:r>
    </w:p>
    <w:p w14:paraId="65B34E97" w14:textId="77777777" w:rsidR="000F1953" w:rsidRPr="000F7C62" w:rsidRDefault="000F1953" w:rsidP="000F1953">
      <w:pPr>
        <w:rPr>
          <w:sz w:val="8"/>
          <w:szCs w:val="8"/>
        </w:rPr>
      </w:pPr>
      <w:r w:rsidRPr="000F7C62">
        <w:rPr>
          <w:sz w:val="8"/>
          <w:szCs w:val="8"/>
        </w:rPr>
        <w:t>INVESTING IN THE FUTURE</w:t>
      </w:r>
    </w:p>
    <w:p w14:paraId="2ADAEDFE" w14:textId="77777777" w:rsidR="000F1953" w:rsidRPr="000F7C62" w:rsidRDefault="000F1953" w:rsidP="000F1953">
      <w:pPr>
        <w:rPr>
          <w:sz w:val="8"/>
          <w:szCs w:val="8"/>
        </w:rPr>
      </w:pPr>
      <w:r w:rsidRPr="000F7C62">
        <w:rPr>
          <w:sz w:val="8"/>
          <w:szCs w:val="8"/>
        </w:rPr>
        <w:t>As part of its effort to ensure that it remains an innovation superpower, the United States will need to invest billions of dollars in key areas of technological competition. In semiconductors, perhaps the most vital technology today, the U.S. government should redouble its efforts to onshore and “friend shore” supply chains, relocating them to the United States or friendly countries. In renewable energy, it should fund R &amp; D for microelectronics, stockpile the rare-earth minerals (such as lithium and cobalt) needed for batteries and electric vehicles, and invest in new technologies that can replace lithium-ion batteries and offset China’s resource dominance. Meanwhile, the rollout of 5G in the United States has been slow, in part because government agencies—most notably, the Department of Defense—control most of the high-frequency radio spectrum that 5G uses. To catch up with China, the Pentagon should open up more of the spectrum to private actors.</w:t>
      </w:r>
    </w:p>
    <w:p w14:paraId="2BE8FBC5" w14:textId="77777777" w:rsidR="000F1953" w:rsidRPr="000F7C62" w:rsidRDefault="000F1953" w:rsidP="000F1953">
      <w:pPr>
        <w:rPr>
          <w:sz w:val="8"/>
          <w:szCs w:val="8"/>
        </w:rPr>
      </w:pPr>
      <w:r w:rsidRPr="000F7C62">
        <w:rPr>
          <w:sz w:val="8"/>
          <w:szCs w:val="8"/>
        </w:rPr>
        <w:t>The United States will need to invest in all parts of the innovation cycle, funding not just basic research but also commercialization. Meaningful innovation requires both invention and implementation, the ability to execute and commercialize new inventions at scale. This is often the main stumbling block. Research in electric cars, for example, helped General Motors bring its first model onto the market in 1996, but it took two more decades before Tesla mass-produced a commercially viable model. Every new technology, from AI to quantum computing to synthetic biology, must be pursued with the clear goal of commercialization.</w:t>
      </w:r>
    </w:p>
    <w:p w14:paraId="240F8DE2" w14:textId="77777777" w:rsidR="000F1953" w:rsidRPr="000F7C62" w:rsidRDefault="000F1953" w:rsidP="000F1953">
      <w:pPr>
        <w:rPr>
          <w:sz w:val="8"/>
          <w:szCs w:val="8"/>
        </w:rPr>
      </w:pPr>
      <w:r w:rsidRPr="000F7C62">
        <w:rPr>
          <w:sz w:val="8"/>
          <w:szCs w:val="8"/>
        </w:rPr>
        <w:t>In addition to directly investing in the technologies that fuel innovation power, the United States must invest in the input that lies at the core of innovation: talent. The United States boasts the world’s top startups, incumbent companies, and universities, all of which attract the best and the brightest from around the world. Yet too many talented people are prevented from coming to the United States by its outdated immigration system. Instead of creating an easy path to a green card for foreigners who earn STEM degrees from American schools, the current system makes it needlessly difficult for top graduates to contribute to the U.S. economy.</w:t>
      </w:r>
    </w:p>
    <w:p w14:paraId="03C2DE5D" w14:textId="77777777" w:rsidR="000F1953" w:rsidRPr="000F7C62" w:rsidRDefault="000F1953" w:rsidP="000F1953">
      <w:pPr>
        <w:rPr>
          <w:sz w:val="8"/>
          <w:szCs w:val="8"/>
        </w:rPr>
      </w:pPr>
      <w:r w:rsidRPr="000F7C62">
        <w:rPr>
          <w:sz w:val="8"/>
          <w:szCs w:val="8"/>
        </w:rPr>
        <w:t xml:space="preserve">The United States has an asymmetric advantage when it comes to employing highly skilled immigrants, and its enviable living standards and abundant opportunities explain why the country has attracted most of the world’s brightest AI minds. More than half of all AI researchers working in the United States hail from abroad, and the demand for AI talent still far exceeds supply. If the United States closes its doors to talented immigrants, it risks losing its innovative edge. Just as the Manhattan Project was led in large part by refugees and émigrés from Europe, the next American technological breakthrough will almost certainly rely on immigrants. </w:t>
      </w:r>
    </w:p>
    <w:p w14:paraId="65D93F4B" w14:textId="77777777" w:rsidR="000F1953" w:rsidRPr="003406D7" w:rsidRDefault="000F1953" w:rsidP="000F1953">
      <w:pPr>
        <w:rPr>
          <w:sz w:val="16"/>
        </w:rPr>
      </w:pPr>
      <w:r w:rsidRPr="003406D7">
        <w:rPr>
          <w:sz w:val="16"/>
        </w:rPr>
        <w:t>THE BEST DEFENSE</w:t>
      </w:r>
    </w:p>
    <w:p w14:paraId="5A5E1236" w14:textId="77777777" w:rsidR="000F1953" w:rsidRPr="003406D7" w:rsidRDefault="000F1953" w:rsidP="000F1953">
      <w:pPr>
        <w:rPr>
          <w:sz w:val="16"/>
        </w:rPr>
      </w:pPr>
      <w:r w:rsidRPr="003406D7">
        <w:rPr>
          <w:sz w:val="16"/>
        </w:rPr>
        <w:t>As part of its efforts to translate innovation into hard power, the United States must fundamentally rethink some of its defense policies. During the Cold War, the country designed various “offset” strategies to counterbalance Soviet numerical superiority through military strategy and technological innovations. Today, Washington needs what the Special Competitive Studies Project has called an “Offset-X” strategy, a competitive approach through which the United States can maintain technological and military superiority.</w:t>
      </w:r>
    </w:p>
    <w:p w14:paraId="65ED8605" w14:textId="77777777" w:rsidR="000F1953" w:rsidRPr="003406D7" w:rsidRDefault="000F1953" w:rsidP="000F1953">
      <w:pPr>
        <w:rPr>
          <w:sz w:val="16"/>
        </w:rPr>
      </w:pPr>
      <w:r w:rsidRPr="00E926A5">
        <w:rPr>
          <w:rStyle w:val="StyleUnderline"/>
          <w:highlight w:val="cyan"/>
        </w:rPr>
        <w:t>Given how much</w:t>
      </w:r>
      <w:r w:rsidRPr="00E837CA">
        <w:rPr>
          <w:rStyle w:val="StyleUnderline"/>
        </w:rPr>
        <w:t xml:space="preserve"> modern </w:t>
      </w:r>
      <w:r w:rsidRPr="00E926A5">
        <w:rPr>
          <w:rStyle w:val="Emphasis"/>
          <w:highlight w:val="cyan"/>
        </w:rPr>
        <w:t>militaries</w:t>
      </w:r>
      <w:r w:rsidRPr="007E353B">
        <w:rPr>
          <w:rStyle w:val="StyleUnderline"/>
        </w:rPr>
        <w:t xml:space="preserve"> and </w:t>
      </w:r>
      <w:r w:rsidRPr="007D3A9F">
        <w:rPr>
          <w:rStyle w:val="Emphasis"/>
        </w:rPr>
        <w:t>economies</w:t>
      </w:r>
      <w:r w:rsidRPr="003406D7">
        <w:rPr>
          <w:sz w:val="16"/>
        </w:rPr>
        <w:t xml:space="preserve"> </w:t>
      </w:r>
      <w:r w:rsidRPr="00E926A5">
        <w:rPr>
          <w:rStyle w:val="Emphasis"/>
          <w:highlight w:val="cyan"/>
        </w:rPr>
        <w:t>rely</w:t>
      </w:r>
      <w:r w:rsidRPr="00E926A5">
        <w:rPr>
          <w:rStyle w:val="StyleUnderline"/>
          <w:highlight w:val="cyan"/>
        </w:rPr>
        <w:t xml:space="preserve"> on </w:t>
      </w:r>
      <w:r w:rsidRPr="00E926A5">
        <w:rPr>
          <w:rStyle w:val="Emphasis"/>
          <w:highlight w:val="cyan"/>
        </w:rPr>
        <w:t>digital infrastructure</w:t>
      </w:r>
      <w:r w:rsidRPr="003406D7">
        <w:rPr>
          <w:sz w:val="16"/>
        </w:rPr>
        <w:t xml:space="preserve">, any </w:t>
      </w:r>
      <w:r w:rsidRPr="008C4466">
        <w:rPr>
          <w:rStyle w:val="StyleUnderline"/>
        </w:rPr>
        <w:t xml:space="preserve">future </w:t>
      </w:r>
      <w:r w:rsidRPr="00E926A5">
        <w:rPr>
          <w:rStyle w:val="Emphasis"/>
          <w:highlight w:val="cyan"/>
        </w:rPr>
        <w:t>great-power war</w:t>
      </w:r>
      <w:r w:rsidRPr="008C4466">
        <w:rPr>
          <w:rStyle w:val="StyleUnderline"/>
        </w:rPr>
        <w:t xml:space="preserve"> is likely to </w:t>
      </w:r>
      <w:r w:rsidRPr="00E926A5">
        <w:rPr>
          <w:rStyle w:val="Emphasis"/>
          <w:highlight w:val="cyan"/>
        </w:rPr>
        <w:t>start</w:t>
      </w:r>
      <w:r w:rsidRPr="00E926A5">
        <w:rPr>
          <w:rStyle w:val="StyleUnderline"/>
          <w:highlight w:val="cyan"/>
        </w:rPr>
        <w:t xml:space="preserve"> with</w:t>
      </w:r>
      <w:r w:rsidRPr="007E353B">
        <w:rPr>
          <w:rStyle w:val="StyleUnderline"/>
        </w:rPr>
        <w:t xml:space="preserve"> a </w:t>
      </w:r>
      <w:r w:rsidRPr="00E926A5">
        <w:rPr>
          <w:rStyle w:val="Emphasis"/>
          <w:highlight w:val="cyan"/>
        </w:rPr>
        <w:t>cyberstrike</w:t>
      </w:r>
      <w:r w:rsidRPr="007E353B">
        <w:rPr>
          <w:rStyle w:val="StyleUnderline"/>
        </w:rPr>
        <w:t>. The</w:t>
      </w:r>
      <w:r w:rsidRPr="009406E0">
        <w:rPr>
          <w:rStyle w:val="StyleUnderline"/>
        </w:rPr>
        <w:t xml:space="preserve"> </w:t>
      </w:r>
      <w:r w:rsidRPr="00E926A5">
        <w:rPr>
          <w:rStyle w:val="Emphasis"/>
          <w:highlight w:val="cyan"/>
        </w:rPr>
        <w:t>U</w:t>
      </w:r>
      <w:r w:rsidRPr="00AA2FEF">
        <w:rPr>
          <w:rStyle w:val="StyleUnderline"/>
        </w:rPr>
        <w:t xml:space="preserve">nited </w:t>
      </w:r>
      <w:r w:rsidRPr="00E926A5">
        <w:rPr>
          <w:rStyle w:val="Emphasis"/>
          <w:highlight w:val="cyan"/>
        </w:rPr>
        <w:t>S</w:t>
      </w:r>
      <w:r w:rsidRPr="007E353B">
        <w:rPr>
          <w:rStyle w:val="Emphasis"/>
        </w:rPr>
        <w:t>t</w:t>
      </w:r>
      <w:r w:rsidRPr="00AA2FEF">
        <w:rPr>
          <w:rStyle w:val="StyleUnderline"/>
        </w:rPr>
        <w:t xml:space="preserve">ates’ </w:t>
      </w:r>
      <w:r w:rsidRPr="00E926A5">
        <w:rPr>
          <w:rStyle w:val="Emphasis"/>
          <w:highlight w:val="cyan"/>
        </w:rPr>
        <w:t>cyberdefenses</w:t>
      </w:r>
      <w:r w:rsidRPr="003406D7">
        <w:rPr>
          <w:sz w:val="16"/>
        </w:rPr>
        <w:t xml:space="preserve">, therefore, </w:t>
      </w:r>
      <w:r w:rsidRPr="00E926A5">
        <w:rPr>
          <w:rStyle w:val="StyleUnderline"/>
          <w:highlight w:val="cyan"/>
        </w:rPr>
        <w:t>need</w:t>
      </w:r>
      <w:r w:rsidRPr="00317290">
        <w:rPr>
          <w:rStyle w:val="StyleUnderline"/>
        </w:rPr>
        <w:t xml:space="preserve"> a </w:t>
      </w:r>
      <w:r w:rsidRPr="00E926A5">
        <w:rPr>
          <w:rStyle w:val="Emphasis"/>
          <w:highlight w:val="cyan"/>
        </w:rPr>
        <w:t>response time</w:t>
      </w:r>
      <w:r w:rsidRPr="007E353B">
        <w:rPr>
          <w:rStyle w:val="Emphasis"/>
        </w:rPr>
        <w:t xml:space="preserve"> faster</w:t>
      </w:r>
      <w:r w:rsidRPr="00317290">
        <w:rPr>
          <w:rStyle w:val="StyleUnderline"/>
        </w:rPr>
        <w:t xml:space="preserve"> than humans’ </w:t>
      </w:r>
      <w:r w:rsidRPr="007E353B">
        <w:rPr>
          <w:rStyle w:val="Emphasis"/>
        </w:rPr>
        <w:t>reaction time</w:t>
      </w:r>
      <w:r w:rsidRPr="007E353B">
        <w:rPr>
          <w:rStyle w:val="StyleUnderline"/>
        </w:rPr>
        <w:t>. Having</w:t>
      </w:r>
      <w:r w:rsidRPr="007240B8">
        <w:rPr>
          <w:rStyle w:val="StyleUnderline"/>
        </w:rPr>
        <w:t xml:space="preserve"> faced </w:t>
      </w:r>
      <w:r w:rsidRPr="007A3FD8">
        <w:rPr>
          <w:rStyle w:val="Emphasis"/>
        </w:rPr>
        <w:t>constant</w:t>
      </w:r>
      <w:r w:rsidRPr="007240B8">
        <w:rPr>
          <w:rStyle w:val="StyleUnderline"/>
        </w:rPr>
        <w:t xml:space="preserve"> cyberattacks even in peacetime</w:t>
      </w:r>
      <w:r w:rsidRPr="003406D7">
        <w:rPr>
          <w:sz w:val="16"/>
        </w:rPr>
        <w:t xml:space="preserve">, </w:t>
      </w:r>
      <w:r w:rsidRPr="00813362">
        <w:rPr>
          <w:rStyle w:val="StyleUnderline"/>
        </w:rPr>
        <w:t>the United States should armor itself</w:t>
      </w:r>
      <w:r w:rsidRPr="003406D7">
        <w:rPr>
          <w:sz w:val="16"/>
        </w:rPr>
        <w:t xml:space="preserve"> with redundancy, creating backup systems and alternative paths for data flows.</w:t>
      </w:r>
    </w:p>
    <w:p w14:paraId="643B56F0" w14:textId="77777777" w:rsidR="000F1953" w:rsidRPr="003022BD" w:rsidRDefault="000F1953" w:rsidP="000F1953">
      <w:pPr>
        <w:rPr>
          <w:sz w:val="16"/>
          <w:szCs w:val="16"/>
        </w:rPr>
      </w:pPr>
      <w:r w:rsidRPr="005424ED">
        <w:rPr>
          <w:rStyle w:val="StyleUnderline"/>
        </w:rPr>
        <w:t xml:space="preserve">What starts in </w:t>
      </w:r>
      <w:r w:rsidRPr="00E926A5">
        <w:rPr>
          <w:rStyle w:val="StyleUnderline"/>
          <w:highlight w:val="cyan"/>
        </w:rPr>
        <w:t>cyberspace could</w:t>
      </w:r>
      <w:r w:rsidRPr="005424ED">
        <w:rPr>
          <w:rStyle w:val="StyleUnderline"/>
        </w:rPr>
        <w:t xml:space="preserve"> </w:t>
      </w:r>
      <w:r w:rsidRPr="007E353B">
        <w:rPr>
          <w:rStyle w:val="Emphasis"/>
        </w:rPr>
        <w:t xml:space="preserve">easily </w:t>
      </w:r>
      <w:r w:rsidRPr="00E926A5">
        <w:rPr>
          <w:rStyle w:val="Emphasis"/>
          <w:highlight w:val="cyan"/>
        </w:rPr>
        <w:t>escalate</w:t>
      </w:r>
      <w:r w:rsidRPr="00E926A5">
        <w:rPr>
          <w:rStyle w:val="StyleUnderline"/>
          <w:highlight w:val="cyan"/>
        </w:rPr>
        <w:t xml:space="preserve"> into</w:t>
      </w:r>
      <w:r w:rsidRPr="007E353B">
        <w:rPr>
          <w:rStyle w:val="StyleUnderline"/>
        </w:rPr>
        <w:t xml:space="preserve"> the </w:t>
      </w:r>
      <w:r w:rsidRPr="00E926A5">
        <w:rPr>
          <w:rStyle w:val="Emphasis"/>
          <w:highlight w:val="cyan"/>
        </w:rPr>
        <w:t>physical</w:t>
      </w:r>
      <w:r w:rsidRPr="007E353B">
        <w:rPr>
          <w:rStyle w:val="Emphasis"/>
        </w:rPr>
        <w:t xml:space="preserve"> realm</w:t>
      </w:r>
      <w:r w:rsidRPr="003406D7">
        <w:rPr>
          <w:sz w:val="16"/>
        </w:rPr>
        <w:t xml:space="preserve">, and there, too, the United States will need to meet new challenges. </w:t>
      </w:r>
      <w:r w:rsidRPr="00A0462E">
        <w:rPr>
          <w:rStyle w:val="StyleUnderline"/>
        </w:rPr>
        <w:t>To counter</w:t>
      </w:r>
      <w:r w:rsidRPr="003406D7">
        <w:rPr>
          <w:sz w:val="16"/>
        </w:rPr>
        <w:t xml:space="preserve"> possible </w:t>
      </w:r>
      <w:r w:rsidRPr="00E926A5">
        <w:rPr>
          <w:rStyle w:val="StyleUnderline"/>
          <w:highlight w:val="cyan"/>
        </w:rPr>
        <w:t xml:space="preserve">swarm </w:t>
      </w:r>
      <w:r w:rsidRPr="00E926A5">
        <w:rPr>
          <w:rStyle w:val="Emphasis"/>
          <w:highlight w:val="cyan"/>
        </w:rPr>
        <w:t>drone</w:t>
      </w:r>
      <w:r w:rsidRPr="007E353B">
        <w:rPr>
          <w:rStyle w:val="Emphasis"/>
        </w:rPr>
        <w:t xml:space="preserve"> attacks</w:t>
      </w:r>
      <w:r w:rsidRPr="003406D7">
        <w:rPr>
          <w:sz w:val="16"/>
        </w:rPr>
        <w:t xml:space="preserve">, </w:t>
      </w:r>
      <w:r w:rsidRPr="00F84292">
        <w:rPr>
          <w:rStyle w:val="StyleUnderline"/>
        </w:rPr>
        <w:t>it must invest in</w:t>
      </w:r>
      <w:r w:rsidRPr="003406D7">
        <w:rPr>
          <w:sz w:val="16"/>
        </w:rPr>
        <w:t xml:space="preserve"> defensive artillery and </w:t>
      </w:r>
      <w:r w:rsidRPr="003022BD">
        <w:rPr>
          <w:rStyle w:val="Emphasis"/>
        </w:rPr>
        <w:t>missile systems</w:t>
      </w:r>
      <w:r w:rsidRPr="003022BD">
        <w:rPr>
          <w:rStyle w:val="StyleUnderline"/>
        </w:rPr>
        <w:t>. To improve</w:t>
      </w:r>
      <w:r w:rsidRPr="00AB6EAF">
        <w:rPr>
          <w:rStyle w:val="StyleUnderline"/>
        </w:rPr>
        <w:t xml:space="preserve"> </w:t>
      </w:r>
      <w:r w:rsidRPr="003022BD">
        <w:rPr>
          <w:rStyle w:val="Emphasis"/>
        </w:rPr>
        <w:t>battlefield awareness</w:t>
      </w:r>
      <w:r w:rsidRPr="00AB6EAF">
        <w:rPr>
          <w:rStyle w:val="StyleUnderline"/>
        </w:rPr>
        <w:t>, the U.S. military should</w:t>
      </w:r>
      <w:r w:rsidRPr="003406D7">
        <w:rPr>
          <w:sz w:val="16"/>
        </w:rPr>
        <w:t xml:space="preserve"> focus on </w:t>
      </w:r>
      <w:r w:rsidRPr="00AB6EAF">
        <w:rPr>
          <w:rStyle w:val="StyleUnderline"/>
        </w:rPr>
        <w:t>deploy</w:t>
      </w:r>
      <w:r w:rsidRPr="003406D7">
        <w:rPr>
          <w:sz w:val="16"/>
        </w:rPr>
        <w:t xml:space="preserve">ing a network of inexpensive sensors powered by </w:t>
      </w:r>
      <w:r w:rsidRPr="00AB6EAF">
        <w:rPr>
          <w:rStyle w:val="StyleUnderline"/>
        </w:rPr>
        <w:t>AI</w:t>
      </w:r>
      <w:r w:rsidRPr="003406D7">
        <w:rPr>
          <w:sz w:val="16"/>
        </w:rPr>
        <w:t xml:space="preserve"> to monitor contested areas, an approach that is often more effective than a single, exquisitely crafted system. As human intelligence becomes harder to obtain, the United States must increasingly rely on the largest constellation of sensors of any country, ranging from undersea to outer space. It will also need to focus more on open-source intelligence, given that most of the world’s data today is publicly available. </w:t>
      </w:r>
      <w:r w:rsidRPr="00FC2947">
        <w:rPr>
          <w:rStyle w:val="StyleUnderline"/>
        </w:rPr>
        <w:t>Without</w:t>
      </w:r>
      <w:r w:rsidRPr="003406D7">
        <w:rPr>
          <w:sz w:val="16"/>
        </w:rPr>
        <w:t xml:space="preserve"> this </w:t>
      </w:r>
      <w:r w:rsidRPr="00FC2947">
        <w:rPr>
          <w:rStyle w:val="StyleUnderline"/>
        </w:rPr>
        <w:t xml:space="preserve">capability, the United States risks </w:t>
      </w:r>
      <w:r w:rsidRPr="003022BD">
        <w:rPr>
          <w:rStyle w:val="StyleUnderline"/>
        </w:rPr>
        <w:t xml:space="preserve">being </w:t>
      </w:r>
      <w:r w:rsidRPr="003022BD">
        <w:rPr>
          <w:rStyle w:val="Emphasis"/>
        </w:rPr>
        <w:t>surprised</w:t>
      </w:r>
      <w:r w:rsidRPr="003022BD">
        <w:rPr>
          <w:rStyle w:val="StyleUnderline"/>
        </w:rPr>
        <w:t xml:space="preserve"> by its </w:t>
      </w:r>
      <w:r w:rsidRPr="003022BD">
        <w:rPr>
          <w:rStyle w:val="Emphasis"/>
        </w:rPr>
        <w:t>intel</w:t>
      </w:r>
      <w:r w:rsidRPr="003022BD">
        <w:rPr>
          <w:rStyle w:val="StyleUnderline"/>
        </w:rPr>
        <w:t xml:space="preserve">ligence </w:t>
      </w:r>
      <w:r w:rsidRPr="003022BD">
        <w:rPr>
          <w:rStyle w:val="Emphasis"/>
        </w:rPr>
        <w:t>failures</w:t>
      </w:r>
      <w:r w:rsidRPr="003022BD">
        <w:rPr>
          <w:sz w:val="16"/>
          <w:szCs w:val="16"/>
        </w:rPr>
        <w:t>.</w:t>
      </w:r>
    </w:p>
    <w:p w14:paraId="53832F52" w14:textId="77777777" w:rsidR="000F1953" w:rsidRPr="003406D7" w:rsidRDefault="000F1953" w:rsidP="000F1953">
      <w:pPr>
        <w:rPr>
          <w:sz w:val="16"/>
        </w:rPr>
      </w:pPr>
      <w:r w:rsidRPr="003406D7">
        <w:rPr>
          <w:sz w:val="16"/>
        </w:rPr>
        <w:t>When it comes to actual fighting, military units should be networked and decentralized to better outmaneuver opponents. Facing adversaries with rigid military hierarchies, the United States could gain an advantage by using smaller, more connected units whose members are adept at network-based decision-making, employing the tools of artificial intelligence to their advantage. For example, a single unit could bring together capabilities in intelligence collection, long-range missile attacks, and electronic warfare. The Pentagon needs to provide battlefield commanders with all the best information and allow them to make the best choices on the ground.</w:t>
      </w:r>
    </w:p>
    <w:p w14:paraId="6ABB3979" w14:textId="77777777" w:rsidR="000F1953" w:rsidRPr="003406D7" w:rsidRDefault="000F1953" w:rsidP="000F1953">
      <w:pPr>
        <w:rPr>
          <w:sz w:val="16"/>
        </w:rPr>
      </w:pPr>
      <w:r w:rsidRPr="003406D7">
        <w:rPr>
          <w:sz w:val="16"/>
        </w:rPr>
        <w:t>The U.S. military must also learn to integrate new technologies into its procurement process, battle plans, and warfighting. In the four years that I chaired the Defense Innovation Board, I was astounded by how difficult this was to do. A major bottleneck is the Pentagon’s burdensome procurement process: major weapons systems take more than ten years to design, develop, and deploy. The Department of Defense should look for inspiration in the way the tech industry designs products. It should build missiles the way companies now build electric cars, using a design studio to develop and simulate software, looking for innovations ten times as fast and as cost-effective as current processes. The current procurement system is especially ill suited for a future in which software primacy proves decisive on the battlefield.</w:t>
      </w:r>
    </w:p>
    <w:p w14:paraId="2B98CB3F" w14:textId="77777777" w:rsidR="000F1953" w:rsidRPr="003406D7" w:rsidRDefault="000F1953" w:rsidP="000F1953">
      <w:pPr>
        <w:rPr>
          <w:sz w:val="16"/>
        </w:rPr>
      </w:pPr>
      <w:r w:rsidRPr="003406D7">
        <w:rPr>
          <w:sz w:val="16"/>
        </w:rPr>
        <w:t>The United States spends four times as much as any other country to procure military systems, but price is a poor metric for judging innovation power. In April 2022, Ukrainian forces fired two Neptune missiles at the Moskva, a 600-foot Russian warship, sinking the vessel. The ship cost $750 million; the missiles, $500,000 apiece. Likewise, China’s state-of-the-art hypersonic antiship missile, the YJ-21, could someday sink a $10 billion U.S. aircraft carrier. The U.S. government should think twice before committing another $10 billion and ten years to such a vessel. It often makes more sense to buy many low-cost items instead of investing in a few high-ticket prestige projects.</w:t>
      </w:r>
    </w:p>
    <w:p w14:paraId="1FBA0622" w14:textId="77777777" w:rsidR="000F1953" w:rsidRPr="003406D7" w:rsidRDefault="000F1953" w:rsidP="000F1953">
      <w:pPr>
        <w:rPr>
          <w:sz w:val="16"/>
        </w:rPr>
      </w:pPr>
      <w:r w:rsidRPr="003406D7">
        <w:rPr>
          <w:sz w:val="16"/>
        </w:rPr>
        <w:t>PLAYING TO WIN</w:t>
      </w:r>
    </w:p>
    <w:p w14:paraId="3E89FC73" w14:textId="77777777" w:rsidR="000F1953" w:rsidRPr="003406D7" w:rsidRDefault="000F1953" w:rsidP="000F1953">
      <w:pPr>
        <w:rPr>
          <w:sz w:val="16"/>
        </w:rPr>
      </w:pPr>
      <w:r w:rsidRPr="00E926A5">
        <w:rPr>
          <w:rStyle w:val="StyleUnderline"/>
          <w:highlight w:val="cyan"/>
        </w:rPr>
        <w:t>In</w:t>
      </w:r>
      <w:r w:rsidRPr="007B656D">
        <w:rPr>
          <w:rStyle w:val="StyleUnderline"/>
        </w:rPr>
        <w:t xml:space="preserve"> the </w:t>
      </w:r>
      <w:r w:rsidRPr="003022BD">
        <w:rPr>
          <w:rStyle w:val="Emphasis"/>
        </w:rPr>
        <w:t>contest</w:t>
      </w:r>
      <w:r w:rsidRPr="003022BD">
        <w:rPr>
          <w:rStyle w:val="StyleUnderline"/>
        </w:rPr>
        <w:t xml:space="preserve"> of the </w:t>
      </w:r>
      <w:r w:rsidRPr="003022BD">
        <w:rPr>
          <w:rStyle w:val="Emphasis"/>
        </w:rPr>
        <w:t>century</w:t>
      </w:r>
      <w:r w:rsidRPr="007B656D">
        <w:rPr>
          <w:sz w:val="16"/>
        </w:rPr>
        <w:t>—</w:t>
      </w:r>
      <w:r w:rsidRPr="007B656D">
        <w:rPr>
          <w:rStyle w:val="StyleUnderline"/>
        </w:rPr>
        <w:t xml:space="preserve">the </w:t>
      </w:r>
      <w:r w:rsidRPr="00E926A5">
        <w:rPr>
          <w:rStyle w:val="StyleUnderline"/>
          <w:highlight w:val="cyan"/>
        </w:rPr>
        <w:t xml:space="preserve">U.S. </w:t>
      </w:r>
      <w:r w:rsidRPr="00E926A5">
        <w:rPr>
          <w:rStyle w:val="Emphasis"/>
          <w:highlight w:val="cyan"/>
        </w:rPr>
        <w:t>rivalry</w:t>
      </w:r>
      <w:r w:rsidRPr="00E926A5">
        <w:rPr>
          <w:rStyle w:val="StyleUnderline"/>
          <w:highlight w:val="cyan"/>
        </w:rPr>
        <w:t xml:space="preserve"> with China</w:t>
      </w:r>
      <w:r w:rsidRPr="007B656D">
        <w:rPr>
          <w:sz w:val="16"/>
        </w:rPr>
        <w:t>—</w:t>
      </w:r>
      <w:r w:rsidRPr="007B656D">
        <w:rPr>
          <w:rStyle w:val="StyleUnderline"/>
        </w:rPr>
        <w:t xml:space="preserve">the </w:t>
      </w:r>
      <w:r w:rsidRPr="00E926A5">
        <w:rPr>
          <w:rStyle w:val="Emphasis"/>
          <w:highlight w:val="cyan"/>
        </w:rPr>
        <w:t>deciding factor</w:t>
      </w:r>
      <w:r w:rsidRPr="00E926A5">
        <w:rPr>
          <w:rStyle w:val="StyleUnderline"/>
          <w:highlight w:val="cyan"/>
        </w:rPr>
        <w:t xml:space="preserve"> will be innovation</w:t>
      </w:r>
      <w:r w:rsidRPr="007B656D">
        <w:rPr>
          <w:rStyle w:val="StyleUnderline"/>
        </w:rPr>
        <w:t xml:space="preserve"> </w:t>
      </w:r>
      <w:r w:rsidRPr="003022BD">
        <w:rPr>
          <w:rStyle w:val="StyleUnderline"/>
        </w:rPr>
        <w:t xml:space="preserve">power. </w:t>
      </w:r>
      <w:r w:rsidRPr="00E926A5">
        <w:rPr>
          <w:rStyle w:val="Emphasis"/>
          <w:highlight w:val="cyan"/>
        </w:rPr>
        <w:t>Tech</w:t>
      </w:r>
      <w:r w:rsidRPr="003022BD">
        <w:rPr>
          <w:rStyle w:val="StyleUnderline"/>
        </w:rPr>
        <w:t xml:space="preserve">nological </w:t>
      </w:r>
      <w:r w:rsidRPr="00E926A5">
        <w:rPr>
          <w:rStyle w:val="Emphasis"/>
          <w:highlight w:val="cyan"/>
        </w:rPr>
        <w:t>advances</w:t>
      </w:r>
      <w:r w:rsidRPr="003022BD">
        <w:rPr>
          <w:rStyle w:val="StyleUnderline"/>
        </w:rPr>
        <w:t xml:space="preserve"> </w:t>
      </w:r>
      <w:r w:rsidRPr="00DB6625">
        <w:rPr>
          <w:rStyle w:val="StyleUnderline"/>
        </w:rPr>
        <w:t xml:space="preserve">in the next </w:t>
      </w:r>
      <w:r w:rsidRPr="003022BD">
        <w:rPr>
          <w:rStyle w:val="StyleUnderline"/>
        </w:rPr>
        <w:t xml:space="preserve">five to ten years will </w:t>
      </w:r>
      <w:r w:rsidRPr="00E926A5">
        <w:rPr>
          <w:rStyle w:val="Emphasis"/>
          <w:highlight w:val="cyan"/>
        </w:rPr>
        <w:t>determine</w:t>
      </w:r>
      <w:r w:rsidRPr="00E926A5">
        <w:rPr>
          <w:rStyle w:val="StyleUnderline"/>
          <w:highlight w:val="cyan"/>
        </w:rPr>
        <w:t xml:space="preserve"> which country </w:t>
      </w:r>
      <w:r w:rsidRPr="00E926A5">
        <w:rPr>
          <w:rStyle w:val="Emphasis"/>
          <w:highlight w:val="cyan"/>
        </w:rPr>
        <w:t>gains</w:t>
      </w:r>
      <w:r w:rsidRPr="003022BD">
        <w:rPr>
          <w:rStyle w:val="StyleUnderline"/>
        </w:rPr>
        <w:t xml:space="preserve"> the </w:t>
      </w:r>
      <w:r w:rsidRPr="00E926A5">
        <w:rPr>
          <w:rStyle w:val="Emphasis"/>
          <w:highlight w:val="cyan"/>
        </w:rPr>
        <w:t>upper hand</w:t>
      </w:r>
      <w:r w:rsidRPr="003022BD">
        <w:rPr>
          <w:sz w:val="16"/>
        </w:rPr>
        <w:t xml:space="preserve"> in this world-shaping competition. The challenge for the United States, however, is that government officials are incentivized to avoid risk and focus on the short term, leaving the country to chronically underinvest in the technologies of the future.</w:t>
      </w:r>
    </w:p>
    <w:p w14:paraId="4EA6A729" w14:textId="77777777" w:rsidR="000F1953" w:rsidRDefault="000F1953" w:rsidP="000F1953">
      <w:pPr>
        <w:rPr>
          <w:sz w:val="16"/>
          <w:szCs w:val="16"/>
        </w:rPr>
      </w:pPr>
      <w:r w:rsidRPr="003406D7">
        <w:rPr>
          <w:sz w:val="16"/>
        </w:rPr>
        <w:t xml:space="preserve">If necessity is the mother of invention, </w:t>
      </w:r>
      <w:r w:rsidRPr="00113FF3">
        <w:rPr>
          <w:rStyle w:val="Emphasis"/>
        </w:rPr>
        <w:t>war</w:t>
      </w:r>
      <w:r w:rsidRPr="00113FF3">
        <w:rPr>
          <w:rStyle w:val="StyleUnderline"/>
        </w:rPr>
        <w:t xml:space="preserve"> is the </w:t>
      </w:r>
      <w:r w:rsidRPr="00113FF3">
        <w:rPr>
          <w:rStyle w:val="Emphasis"/>
        </w:rPr>
        <w:t>midwife</w:t>
      </w:r>
      <w:r w:rsidRPr="00113FF3">
        <w:rPr>
          <w:rStyle w:val="StyleUnderline"/>
        </w:rPr>
        <w:t xml:space="preserve"> of </w:t>
      </w:r>
      <w:r w:rsidRPr="00E926A5">
        <w:rPr>
          <w:rStyle w:val="StyleUnderline"/>
          <w:highlight w:val="cyan"/>
        </w:rPr>
        <w:t>innovation</w:t>
      </w:r>
      <w:r w:rsidRPr="003406D7">
        <w:rPr>
          <w:sz w:val="16"/>
        </w:rPr>
        <w:t xml:space="preserve">. Speaking to Ukrainians on a visit to Kyiv in the fall of 2022, I heard from many that the first months of the war were the most productive of their lives. The United States’ last truly global war—World War II—led to the widespread adoption of penicillin, a revolution in nuclear technology, and a breakthrough in computer science. Now, </w:t>
      </w:r>
      <w:r w:rsidRPr="002A185A">
        <w:rPr>
          <w:rStyle w:val="StyleUnderline"/>
        </w:rPr>
        <w:t xml:space="preserve">the United States must innovate in </w:t>
      </w:r>
      <w:r w:rsidRPr="00A93A18">
        <w:rPr>
          <w:rStyle w:val="Emphasis"/>
        </w:rPr>
        <w:t>peacetime</w:t>
      </w:r>
      <w:r w:rsidRPr="003406D7">
        <w:rPr>
          <w:sz w:val="16"/>
        </w:rPr>
        <w:t xml:space="preserve">, </w:t>
      </w:r>
      <w:r w:rsidRPr="00483906">
        <w:rPr>
          <w:rStyle w:val="StyleUnderline"/>
        </w:rPr>
        <w:t xml:space="preserve">faster than </w:t>
      </w:r>
      <w:r w:rsidRPr="001B6496">
        <w:rPr>
          <w:rStyle w:val="Emphasis"/>
        </w:rPr>
        <w:t>ever before</w:t>
      </w:r>
      <w:r w:rsidRPr="003406D7">
        <w:rPr>
          <w:sz w:val="16"/>
        </w:rPr>
        <w:t xml:space="preserve">. </w:t>
      </w:r>
      <w:r w:rsidRPr="007C059A">
        <w:rPr>
          <w:rStyle w:val="StyleUnderline"/>
        </w:rPr>
        <w:t xml:space="preserve">By </w:t>
      </w:r>
      <w:r w:rsidRPr="00E926A5">
        <w:rPr>
          <w:rStyle w:val="StyleUnderline"/>
          <w:highlight w:val="cyan"/>
        </w:rPr>
        <w:t>failing</w:t>
      </w:r>
      <w:r w:rsidRPr="007C059A">
        <w:rPr>
          <w:rStyle w:val="StyleUnderline"/>
        </w:rPr>
        <w:t xml:space="preserve"> to do so, it is </w:t>
      </w:r>
      <w:r w:rsidRPr="00E926A5">
        <w:rPr>
          <w:rStyle w:val="Emphasis"/>
          <w:highlight w:val="cyan"/>
        </w:rPr>
        <w:t>eroding</w:t>
      </w:r>
      <w:r w:rsidRPr="007C059A">
        <w:rPr>
          <w:rStyle w:val="StyleUnderline"/>
        </w:rPr>
        <w:t xml:space="preserve"> its </w:t>
      </w:r>
      <w:r w:rsidRPr="00E926A5">
        <w:rPr>
          <w:rStyle w:val="StyleUnderline"/>
          <w:highlight w:val="cyan"/>
        </w:rPr>
        <w:t xml:space="preserve">ability to </w:t>
      </w:r>
      <w:r w:rsidRPr="00E926A5">
        <w:rPr>
          <w:rStyle w:val="Emphasis"/>
          <w:highlight w:val="cyan"/>
        </w:rPr>
        <w:t>deter</w:t>
      </w:r>
      <w:r w:rsidRPr="003406D7">
        <w:rPr>
          <w:sz w:val="16"/>
        </w:rPr>
        <w:t>—</w:t>
      </w:r>
      <w:r w:rsidRPr="00E926A5">
        <w:rPr>
          <w:rStyle w:val="StyleUnderline"/>
          <w:highlight w:val="cyan"/>
        </w:rPr>
        <w:t>and</w:t>
      </w:r>
      <w:r w:rsidRPr="003406D7">
        <w:rPr>
          <w:sz w:val="16"/>
        </w:rPr>
        <w:t xml:space="preserve">, if necessary, to </w:t>
      </w:r>
      <w:r w:rsidRPr="00EF780E">
        <w:rPr>
          <w:rStyle w:val="StyleUnderline"/>
        </w:rPr>
        <w:t xml:space="preserve">fight and </w:t>
      </w:r>
      <w:r w:rsidRPr="00E926A5">
        <w:rPr>
          <w:rStyle w:val="StyleUnderline"/>
          <w:highlight w:val="cyan"/>
        </w:rPr>
        <w:t>win</w:t>
      </w:r>
      <w:r w:rsidRPr="00EF780E">
        <w:rPr>
          <w:rStyle w:val="StyleUnderline"/>
        </w:rPr>
        <w:t>—</w:t>
      </w:r>
      <w:r w:rsidRPr="003022BD">
        <w:rPr>
          <w:rStyle w:val="StyleUnderline"/>
        </w:rPr>
        <w:t xml:space="preserve">the </w:t>
      </w:r>
      <w:r w:rsidRPr="00E926A5">
        <w:rPr>
          <w:rStyle w:val="Emphasis"/>
          <w:highlight w:val="cyan"/>
        </w:rPr>
        <w:t>next war</w:t>
      </w:r>
      <w:r w:rsidRPr="003022BD">
        <w:rPr>
          <w:sz w:val="16"/>
          <w:szCs w:val="16"/>
        </w:rPr>
        <w:t>.</w:t>
      </w:r>
    </w:p>
    <w:p w14:paraId="6A67B27F" w14:textId="77777777" w:rsidR="000F1953" w:rsidRPr="009621DB" w:rsidRDefault="000F1953" w:rsidP="000F1953">
      <w:pPr>
        <w:pStyle w:val="Heading4"/>
      </w:pPr>
      <w:r>
        <w:t xml:space="preserve">Innovation caps </w:t>
      </w:r>
      <w:r>
        <w:rPr>
          <w:u w:val="single"/>
        </w:rPr>
        <w:t>existential risks</w:t>
      </w:r>
      <w:r>
        <w:t>.</w:t>
      </w:r>
    </w:p>
    <w:p w14:paraId="2737B3D7" w14:textId="77777777" w:rsidR="000F1953" w:rsidRPr="00304866" w:rsidRDefault="000F1953" w:rsidP="000F1953">
      <w:r>
        <w:t xml:space="preserve">Leopold </w:t>
      </w:r>
      <w:r w:rsidRPr="00304866">
        <w:rPr>
          <w:rStyle w:val="Style13ptBold"/>
        </w:rPr>
        <w:t>Aschenbrenner 24</w:t>
      </w:r>
      <w:r>
        <w:t xml:space="preserve">, former Member of OpenAI’s superalignment team </w:t>
      </w:r>
      <w:r w:rsidRPr="00304866">
        <w:t xml:space="preserve">and former </w:t>
      </w:r>
      <w:r>
        <w:t xml:space="preserve">researcher at the </w:t>
      </w:r>
      <w:r w:rsidRPr="00304866">
        <w:t>Oxford’s Global Priorities Institute; Philip Trammell</w:t>
      </w:r>
      <w:r>
        <w:t xml:space="preserve">, Global Priorities Institute and Department of Economics at the University of Oxford, December 2024, Existential Risk and Growth, </w:t>
      </w:r>
      <w:r w:rsidRPr="00304866">
        <w:t>https://globalprioritiesinstitute.org/wp-content/uploads/Philip-Trammell-and-Leopold-Aschenbrenner-Existential-Risk-and-Growth.pdf</w:t>
      </w:r>
    </w:p>
    <w:p w14:paraId="1EFB02B1" w14:textId="77777777" w:rsidR="000F1953" w:rsidRPr="00067FE1" w:rsidRDefault="000F1953" w:rsidP="000F1953">
      <w:pPr>
        <w:rPr>
          <w:sz w:val="16"/>
        </w:rPr>
      </w:pPr>
      <w:r w:rsidRPr="00E926A5">
        <w:rPr>
          <w:rStyle w:val="Emphasis"/>
          <w:highlight w:val="cyan"/>
        </w:rPr>
        <w:t>Tech</w:t>
      </w:r>
      <w:r w:rsidRPr="004D68D5">
        <w:rPr>
          <w:rStyle w:val="Emphasis"/>
        </w:rPr>
        <w:t>nologies</w:t>
      </w:r>
      <w:r w:rsidRPr="00E926A5">
        <w:rPr>
          <w:rStyle w:val="Emphasis"/>
          <w:highlight w:val="cyan"/>
        </w:rPr>
        <w:t xml:space="preserve"> may pose existential risks</w:t>
      </w:r>
      <w:r w:rsidRPr="00067FE1">
        <w:rPr>
          <w:sz w:val="16"/>
        </w:rPr>
        <w:t xml:space="preserve"> to civilization. Though accelerating technological development may increase the risk of anthropogenic existential catastrophe per period in the short run, two considerations suggest that a sector-neutral </w:t>
      </w:r>
      <w:r w:rsidRPr="00E926A5">
        <w:rPr>
          <w:rStyle w:val="Emphasis"/>
          <w:highlight w:val="cyan"/>
        </w:rPr>
        <w:t>acceleration</w:t>
      </w:r>
      <w:r w:rsidRPr="00E926A5">
        <w:rPr>
          <w:sz w:val="16"/>
          <w:highlight w:val="cyan"/>
        </w:rPr>
        <w:t xml:space="preserve"> </w:t>
      </w:r>
      <w:r w:rsidRPr="00E926A5">
        <w:rPr>
          <w:rStyle w:val="StyleUnderline"/>
          <w:highlight w:val="cyan"/>
        </w:rPr>
        <w:t>decreases</w:t>
      </w:r>
      <w:r w:rsidRPr="000F2F02">
        <w:rPr>
          <w:rStyle w:val="StyleUnderline"/>
        </w:rPr>
        <w:t xml:space="preserve"> the </w:t>
      </w:r>
      <w:r w:rsidRPr="00E926A5">
        <w:rPr>
          <w:rStyle w:val="StyleUnderline"/>
          <w:highlight w:val="cyan"/>
        </w:rPr>
        <w:t>risk</w:t>
      </w:r>
      <w:r w:rsidRPr="000F2F02">
        <w:rPr>
          <w:rStyle w:val="StyleUnderline"/>
        </w:rPr>
        <w:t xml:space="preserve"> that such a </w:t>
      </w:r>
      <w:r w:rsidRPr="00E926A5">
        <w:rPr>
          <w:rStyle w:val="Emphasis"/>
          <w:highlight w:val="cyan"/>
        </w:rPr>
        <w:t>catastrophe</w:t>
      </w:r>
      <w:r w:rsidRPr="000F2F02">
        <w:rPr>
          <w:rStyle w:val="Emphasis"/>
        </w:rPr>
        <w:t xml:space="preserve"> ever occurs</w:t>
      </w:r>
      <w:r w:rsidRPr="00067FE1">
        <w:rPr>
          <w:sz w:val="16"/>
        </w:rPr>
        <w:t xml:space="preserve">. First, </w:t>
      </w:r>
      <w:r w:rsidRPr="000F2F02">
        <w:rPr>
          <w:rStyle w:val="StyleUnderline"/>
        </w:rPr>
        <w:t>acceleration decreases the time spent at each technology level</w:t>
      </w:r>
      <w:r w:rsidRPr="00067FE1">
        <w:rPr>
          <w:sz w:val="16"/>
        </w:rPr>
        <w:t xml:space="preserve">. Second, since </w:t>
      </w:r>
      <w:r w:rsidRPr="000F2F02">
        <w:rPr>
          <w:rStyle w:val="StyleUnderline"/>
        </w:rPr>
        <w:t xml:space="preserve">a richer society is </w:t>
      </w:r>
      <w:r w:rsidRPr="000F2F02">
        <w:rPr>
          <w:rStyle w:val="Emphasis"/>
        </w:rPr>
        <w:t>willing to sacrifice</w:t>
      </w:r>
      <w:r w:rsidRPr="00067FE1">
        <w:rPr>
          <w:sz w:val="16"/>
        </w:rPr>
        <w:t xml:space="preserve"> </w:t>
      </w:r>
      <w:r w:rsidRPr="000F2F02">
        <w:rPr>
          <w:rStyle w:val="StyleUnderline"/>
        </w:rPr>
        <w:t>more for safety,</w:t>
      </w:r>
      <w:r w:rsidRPr="00067FE1">
        <w:rPr>
          <w:sz w:val="16"/>
        </w:rPr>
        <w:t xml:space="preserve"> optimal </w:t>
      </w:r>
      <w:r w:rsidRPr="000F2F02">
        <w:rPr>
          <w:rStyle w:val="StyleUnderline"/>
        </w:rPr>
        <w:t>policy can yield an “</w:t>
      </w:r>
      <w:r w:rsidRPr="000F2F02">
        <w:rPr>
          <w:rStyle w:val="Emphasis"/>
        </w:rPr>
        <w:t>existential risk Kuznets curve</w:t>
      </w:r>
      <w:r w:rsidRPr="00067FE1">
        <w:rPr>
          <w:sz w:val="16"/>
        </w:rPr>
        <w:t xml:space="preserve">”; </w:t>
      </w:r>
      <w:r w:rsidRPr="000F2F02">
        <w:rPr>
          <w:rStyle w:val="StyleUnderline"/>
        </w:rPr>
        <w:t>acceleration then pulls forward a future in which risk is low</w:t>
      </w:r>
      <w:r w:rsidRPr="00067FE1">
        <w:rPr>
          <w:sz w:val="16"/>
        </w:rPr>
        <w:t>. Acceleration typically increases risk only given sufficiently extreme policy failures or direct contributions of acceleration to risk. JEL codes: O32, O33</w:t>
      </w:r>
    </w:p>
    <w:p w14:paraId="1EA313FF" w14:textId="77777777" w:rsidR="000F1953" w:rsidRPr="00067FE1" w:rsidRDefault="000F1953" w:rsidP="000F1953">
      <w:pPr>
        <w:rPr>
          <w:sz w:val="16"/>
        </w:rPr>
      </w:pPr>
      <w:r w:rsidRPr="00067FE1">
        <w:rPr>
          <w:sz w:val="16"/>
        </w:rPr>
        <w:t xml:space="preserve">1 Introduction </w:t>
      </w:r>
    </w:p>
    <w:p w14:paraId="7142F35A" w14:textId="77777777" w:rsidR="000F1953" w:rsidRPr="004D68D5" w:rsidRDefault="000F1953" w:rsidP="000F1953">
      <w:pPr>
        <w:rPr>
          <w:sz w:val="16"/>
        </w:rPr>
      </w:pPr>
      <w:r w:rsidRPr="004D68D5">
        <w:rPr>
          <w:rStyle w:val="Emphasis"/>
        </w:rPr>
        <w:t>Technology brings prosperity</w:t>
      </w:r>
      <w:r w:rsidRPr="004D68D5">
        <w:rPr>
          <w:sz w:val="16"/>
        </w:rPr>
        <w:t xml:space="preserve">. On the other hand, some technological developments have arguably raised, or would raise, existential risk: the risk of human extinction or of an equally complete and permanent loss of human welfare.1 This raises a possible tradeoff: </w:t>
      </w:r>
      <w:r w:rsidRPr="004D68D5">
        <w:rPr>
          <w:rStyle w:val="StyleUnderline"/>
        </w:rPr>
        <w:t>concern for the</w:t>
      </w:r>
      <w:r w:rsidRPr="000F2F02">
        <w:rPr>
          <w:rStyle w:val="StyleUnderline"/>
        </w:rPr>
        <w:t xml:space="preserve"> survival of civilization may</w:t>
      </w:r>
      <w:r w:rsidRPr="00067FE1">
        <w:rPr>
          <w:sz w:val="16"/>
        </w:rPr>
        <w:t xml:space="preserve"> </w:t>
      </w:r>
      <w:r w:rsidRPr="000F2F02">
        <w:rPr>
          <w:rStyle w:val="Emphasis"/>
        </w:rPr>
        <w:t>motivate slowing development</w:t>
      </w:r>
      <w:r w:rsidRPr="00067FE1">
        <w:rPr>
          <w:sz w:val="16"/>
        </w:rPr>
        <w:t xml:space="preserve">. </w:t>
      </w:r>
      <w:r w:rsidRPr="000F2F02">
        <w:rPr>
          <w:rStyle w:val="Emphasis"/>
        </w:rPr>
        <w:t>Environmentalist</w:t>
      </w:r>
      <w:r w:rsidRPr="00067FE1">
        <w:rPr>
          <w:sz w:val="16"/>
        </w:rPr>
        <w:t xml:space="preserve"> </w:t>
      </w:r>
      <w:r w:rsidRPr="000F2F02">
        <w:rPr>
          <w:rStyle w:val="StyleUnderline"/>
        </w:rPr>
        <w:t>sentiments along these lines go back</w:t>
      </w:r>
      <w:r w:rsidRPr="00067FE1">
        <w:rPr>
          <w:sz w:val="16"/>
        </w:rPr>
        <w:t xml:space="preserve"> at least </w:t>
      </w:r>
      <w:r w:rsidRPr="000F2F02">
        <w:rPr>
          <w:rStyle w:val="StyleUnderline"/>
        </w:rPr>
        <w:t>to</w:t>
      </w:r>
      <w:r w:rsidRPr="00067FE1">
        <w:rPr>
          <w:sz w:val="16"/>
        </w:rPr>
        <w:t xml:space="preserve"> the Club of Rome’s 1972 report on </w:t>
      </w:r>
      <w:r w:rsidRPr="000F2F02">
        <w:rPr>
          <w:rStyle w:val="Emphasis"/>
        </w:rPr>
        <w:t>the “Limits to Growth</w:t>
      </w:r>
      <w:r w:rsidRPr="00067FE1">
        <w:rPr>
          <w:sz w:val="16"/>
        </w:rPr>
        <w:t xml:space="preserve">”, and have arguably </w:t>
      </w:r>
      <w:r w:rsidRPr="004D68D5">
        <w:rPr>
          <w:sz w:val="16"/>
        </w:rPr>
        <w:t xml:space="preserve">reemerged with calls to pause AI development (Future of Life Institute, 2023). Jones (2024) explores how to trade off between AI development and AI risk, assuming the tradeoff exists. </w:t>
      </w:r>
    </w:p>
    <w:p w14:paraId="307EBC1B" w14:textId="77777777" w:rsidR="000F1953" w:rsidRPr="00067FE1" w:rsidRDefault="000F1953" w:rsidP="000F1953">
      <w:pPr>
        <w:rPr>
          <w:sz w:val="16"/>
        </w:rPr>
      </w:pPr>
      <w:r w:rsidRPr="004D68D5">
        <w:rPr>
          <w:rStyle w:val="Emphasis"/>
        </w:rPr>
        <w:t>Even if</w:t>
      </w:r>
      <w:r w:rsidRPr="004D68D5">
        <w:rPr>
          <w:rStyle w:val="StyleUnderline"/>
        </w:rPr>
        <w:t xml:space="preserve"> some technological developments directly raise existential risk</w:t>
      </w:r>
      <w:r w:rsidRPr="004D68D5">
        <w:rPr>
          <w:sz w:val="16"/>
        </w:rPr>
        <w:t xml:space="preserve">, however, </w:t>
      </w:r>
      <w:r w:rsidRPr="004D68D5">
        <w:rPr>
          <w:rStyle w:val="Emphasis"/>
        </w:rPr>
        <w:t>others may directly lower it</w:t>
      </w:r>
      <w:r w:rsidRPr="004D68D5">
        <w:rPr>
          <w:sz w:val="16"/>
        </w:rPr>
        <w:t xml:space="preserve">. </w:t>
      </w:r>
      <w:r w:rsidRPr="004D68D5">
        <w:rPr>
          <w:rStyle w:val="StyleUnderline"/>
        </w:rPr>
        <w:t>Advances in</w:t>
      </w:r>
      <w:r w:rsidRPr="004D68D5">
        <w:rPr>
          <w:sz w:val="16"/>
        </w:rPr>
        <w:t xml:space="preserve"> </w:t>
      </w:r>
      <w:r w:rsidRPr="00E926A5">
        <w:rPr>
          <w:rStyle w:val="Emphasis"/>
          <w:highlight w:val="cyan"/>
        </w:rPr>
        <w:t>game theory</w:t>
      </w:r>
      <w:r w:rsidRPr="004D68D5">
        <w:rPr>
          <w:sz w:val="16"/>
        </w:rPr>
        <w:t xml:space="preserve"> may </w:t>
      </w:r>
      <w:r w:rsidRPr="004D68D5">
        <w:rPr>
          <w:rStyle w:val="StyleUnderline"/>
        </w:rPr>
        <w:t xml:space="preserve">render us </w:t>
      </w:r>
      <w:r w:rsidRPr="00E926A5">
        <w:rPr>
          <w:rStyle w:val="Emphasis"/>
          <w:highlight w:val="cyan"/>
        </w:rPr>
        <w:t xml:space="preserve">less vulnerable to </w:t>
      </w:r>
      <w:r w:rsidRPr="004D68D5">
        <w:rPr>
          <w:rStyle w:val="Emphasis"/>
        </w:rPr>
        <w:t xml:space="preserve">nuclear </w:t>
      </w:r>
      <w:r w:rsidRPr="00E926A5">
        <w:rPr>
          <w:rStyle w:val="Emphasis"/>
          <w:highlight w:val="cyan"/>
        </w:rPr>
        <w:t>war</w:t>
      </w:r>
      <w:r w:rsidRPr="004D68D5">
        <w:rPr>
          <w:sz w:val="16"/>
        </w:rPr>
        <w:t xml:space="preserve">; </w:t>
      </w:r>
      <w:r w:rsidRPr="00E926A5">
        <w:rPr>
          <w:rStyle w:val="Emphasis"/>
          <w:highlight w:val="cyan"/>
        </w:rPr>
        <w:t>vaccines</w:t>
      </w:r>
      <w:r w:rsidRPr="004D68D5">
        <w:rPr>
          <w:sz w:val="16"/>
        </w:rPr>
        <w:t xml:space="preserve"> </w:t>
      </w:r>
      <w:r w:rsidRPr="004D68D5">
        <w:rPr>
          <w:rStyle w:val="StyleUnderline"/>
        </w:rPr>
        <w:t xml:space="preserve">render us </w:t>
      </w:r>
      <w:r w:rsidRPr="004D68D5">
        <w:rPr>
          <w:rStyle w:val="Emphasis"/>
        </w:rPr>
        <w:t xml:space="preserve">less vulnerable </w:t>
      </w:r>
      <w:r w:rsidRPr="00E926A5">
        <w:rPr>
          <w:rStyle w:val="Emphasis"/>
          <w:highlight w:val="cyan"/>
        </w:rPr>
        <w:t>to plagues</w:t>
      </w:r>
      <w:r w:rsidRPr="004D68D5">
        <w:rPr>
          <w:sz w:val="16"/>
        </w:rPr>
        <w:t xml:space="preserve">. </w:t>
      </w:r>
      <w:r w:rsidRPr="004D68D5">
        <w:rPr>
          <w:rStyle w:val="StyleUnderline"/>
        </w:rPr>
        <w:t xml:space="preserve">The prosperity </w:t>
      </w:r>
      <w:r w:rsidRPr="00E926A5">
        <w:rPr>
          <w:rStyle w:val="StyleUnderline"/>
          <w:highlight w:val="cyan"/>
        </w:rPr>
        <w:t>technology</w:t>
      </w:r>
      <w:r w:rsidRPr="004D68D5">
        <w:rPr>
          <w:rStyle w:val="StyleUnderline"/>
        </w:rPr>
        <w:t xml:space="preserve"> brings can</w:t>
      </w:r>
      <w:r w:rsidRPr="004D68D5">
        <w:rPr>
          <w:sz w:val="16"/>
        </w:rPr>
        <w:t xml:space="preserve"> also </w:t>
      </w:r>
      <w:r w:rsidRPr="00E926A5">
        <w:rPr>
          <w:rStyle w:val="Emphasis"/>
          <w:highlight w:val="cyan"/>
        </w:rPr>
        <w:t>lower existential risk</w:t>
      </w:r>
      <w:r w:rsidRPr="004D68D5">
        <w:rPr>
          <w:sz w:val="16"/>
        </w:rPr>
        <w:t xml:space="preserve"> indirectly, </w:t>
      </w:r>
      <w:r w:rsidRPr="004D68D5">
        <w:rPr>
          <w:rStyle w:val="StyleUnderline"/>
        </w:rPr>
        <w:t>by increasing</w:t>
      </w:r>
      <w:r w:rsidRPr="004D68D5">
        <w:rPr>
          <w:sz w:val="16"/>
        </w:rPr>
        <w:t xml:space="preserve"> a planner’s</w:t>
      </w:r>
      <w:r w:rsidRPr="004D68D5">
        <w:rPr>
          <w:rStyle w:val="StyleUnderline"/>
        </w:rPr>
        <w:t xml:space="preserve"> </w:t>
      </w:r>
      <w:r w:rsidRPr="004D68D5">
        <w:rPr>
          <w:rStyle w:val="Emphasis"/>
        </w:rPr>
        <w:t>willingness to pay for safety</w:t>
      </w:r>
      <w:r w:rsidRPr="004D68D5">
        <w:rPr>
          <w:sz w:val="16"/>
        </w:rPr>
        <w:t xml:space="preserve">. This paper offers an argument that </w:t>
      </w:r>
      <w:r w:rsidRPr="004D68D5">
        <w:rPr>
          <w:rStyle w:val="StyleUnderline"/>
        </w:rPr>
        <w:t xml:space="preserve">these salutary possibilities </w:t>
      </w:r>
      <w:r w:rsidRPr="004D68D5">
        <w:rPr>
          <w:sz w:val="16"/>
        </w:rPr>
        <w:t xml:space="preserve">probably </w:t>
      </w:r>
      <w:r w:rsidRPr="004D68D5">
        <w:rPr>
          <w:rStyle w:val="StyleUnderline"/>
        </w:rPr>
        <w:t>dominate</w:t>
      </w:r>
      <w:r w:rsidRPr="00605A0C">
        <w:rPr>
          <w:rStyle w:val="StyleUnderline"/>
        </w:rPr>
        <w:t xml:space="preserve"> in the long</w:t>
      </w:r>
      <w:r w:rsidRPr="00605A0C">
        <w:rPr>
          <w:sz w:val="16"/>
        </w:rPr>
        <w:t xml:space="preserve"> run, and that </w:t>
      </w:r>
      <w:r w:rsidRPr="00605A0C">
        <w:rPr>
          <w:rStyle w:val="StyleUnderline"/>
        </w:rPr>
        <w:t>the proposed tradeoff is</w:t>
      </w:r>
      <w:r w:rsidRPr="00605A0C">
        <w:rPr>
          <w:sz w:val="16"/>
        </w:rPr>
        <w:t xml:space="preserve"> thus typically </w:t>
      </w:r>
      <w:r w:rsidRPr="00605A0C">
        <w:rPr>
          <w:rStyle w:val="StyleUnderline"/>
        </w:rPr>
        <w:t>illusory</w:t>
      </w:r>
      <w:r w:rsidRPr="00605A0C">
        <w:rPr>
          <w:sz w:val="16"/>
        </w:rPr>
        <w:t xml:space="preserve">. That is, </w:t>
      </w:r>
      <w:r w:rsidRPr="00605A0C">
        <w:rPr>
          <w:rStyle w:val="Emphasis"/>
        </w:rPr>
        <w:t>concern for long-term survival</w:t>
      </w:r>
      <w:r w:rsidRPr="00605A0C">
        <w:rPr>
          <w:sz w:val="16"/>
        </w:rPr>
        <w:t xml:space="preserve"> </w:t>
      </w:r>
      <w:r w:rsidRPr="00605A0C">
        <w:rPr>
          <w:rStyle w:val="StyleUnderline"/>
        </w:rPr>
        <w:t>should</w:t>
      </w:r>
      <w:r w:rsidRPr="00605A0C">
        <w:rPr>
          <w:sz w:val="16"/>
        </w:rPr>
        <w:t xml:space="preserve"> typically </w:t>
      </w:r>
      <w:r w:rsidRPr="00605A0C">
        <w:rPr>
          <w:rStyle w:val="Emphasis"/>
        </w:rPr>
        <w:t>motivate speeding</w:t>
      </w:r>
      <w:r w:rsidRPr="00605A0C">
        <w:rPr>
          <w:sz w:val="16"/>
        </w:rPr>
        <w:t xml:space="preserve"> rather than slowing </w:t>
      </w:r>
      <w:r w:rsidRPr="00605A0C">
        <w:rPr>
          <w:rStyle w:val="Emphasis"/>
        </w:rPr>
        <w:t>technological development</w:t>
      </w:r>
      <w:r w:rsidRPr="00605A0C">
        <w:rPr>
          <w:sz w:val="16"/>
        </w:rPr>
        <w:t>.</w:t>
      </w:r>
    </w:p>
    <w:p w14:paraId="09032DC1" w14:textId="77777777" w:rsidR="000F1953" w:rsidRPr="00067FE1" w:rsidRDefault="000F1953" w:rsidP="000F1953">
      <w:pPr>
        <w:rPr>
          <w:sz w:val="16"/>
        </w:rPr>
      </w:pPr>
      <w:r w:rsidRPr="00067FE1">
        <w:rPr>
          <w:sz w:val="16"/>
        </w:rPr>
        <w:t>We begin in Section 2 with a simple model in which the hazard rate—the probability of catastrophe per period—is a positive function of the technology level. Here, an existential catastrophe must occur unless higher technology levels carry hazard rates that eventually fall toward zero.</w:t>
      </w:r>
    </w:p>
    <w:p w14:paraId="59FF05B3" w14:textId="77777777" w:rsidR="000F1953" w:rsidRPr="00522B89" w:rsidRDefault="000F1953" w:rsidP="000F1953">
      <w:pPr>
        <w:rPr>
          <w:sz w:val="16"/>
        </w:rPr>
      </w:pPr>
      <w:r w:rsidRPr="00067FE1">
        <w:rPr>
          <w:sz w:val="16"/>
        </w:rPr>
        <w:t xml:space="preserve">In this setting there are only two possibilities. If advanced technology does not eventually drive the hazard rate toward zero, then a </w:t>
      </w:r>
      <w:r w:rsidRPr="00E926A5">
        <w:rPr>
          <w:rStyle w:val="Emphasis"/>
          <w:highlight w:val="cyan"/>
        </w:rPr>
        <w:t>catastrophe is inevitable</w:t>
      </w:r>
      <w:r w:rsidRPr="00067FE1">
        <w:rPr>
          <w:sz w:val="16"/>
        </w:rPr>
        <w:t xml:space="preserve">, so </w:t>
      </w:r>
      <w:r w:rsidRPr="00522B89">
        <w:rPr>
          <w:rStyle w:val="StyleUnderline"/>
        </w:rPr>
        <w:t xml:space="preserve">accelerating technological development </w:t>
      </w:r>
      <w:r w:rsidRPr="00522B89">
        <w:rPr>
          <w:rStyle w:val="Emphasis"/>
        </w:rPr>
        <w:t>cannot increase its probability</w:t>
      </w:r>
      <w:r w:rsidRPr="00522B89">
        <w:rPr>
          <w:sz w:val="16"/>
        </w:rPr>
        <w:t xml:space="preserve">. Otherwise, a catastrophe is avoidable, and </w:t>
      </w:r>
      <w:r w:rsidRPr="00522B89">
        <w:rPr>
          <w:rStyle w:val="StyleUnderline"/>
        </w:rPr>
        <w:t xml:space="preserve">acceleration can </w:t>
      </w:r>
      <w:r w:rsidRPr="00522B89">
        <w:rPr>
          <w:rStyle w:val="Emphasis"/>
        </w:rPr>
        <w:t>lower its probability</w:t>
      </w:r>
      <w:r w:rsidRPr="00522B89">
        <w:rPr>
          <w:sz w:val="16"/>
        </w:rPr>
        <w:t xml:space="preserve"> </w:t>
      </w:r>
      <w:r w:rsidRPr="00522B89">
        <w:rPr>
          <w:rStyle w:val="StyleUnderline"/>
        </w:rPr>
        <w:t xml:space="preserve">by hastening the </w:t>
      </w:r>
      <w:r w:rsidRPr="00522B89">
        <w:rPr>
          <w:rStyle w:val="Emphasis"/>
        </w:rPr>
        <w:t>arrival of safety</w:t>
      </w:r>
      <w:r w:rsidRPr="00522B89">
        <w:rPr>
          <w:sz w:val="16"/>
        </w:rPr>
        <w:t>.</w:t>
      </w:r>
    </w:p>
    <w:p w14:paraId="278A93E6" w14:textId="77777777" w:rsidR="000F1953" w:rsidRPr="00067FE1" w:rsidRDefault="000F1953" w:rsidP="000F1953">
      <w:pPr>
        <w:rPr>
          <w:sz w:val="16"/>
        </w:rPr>
      </w:pPr>
      <w:r w:rsidRPr="00522B89">
        <w:rPr>
          <w:sz w:val="16"/>
        </w:rPr>
        <w:t>This simple model formalizes two observations. First, if we believe the hazard rate is currently high, our</w:t>
      </w:r>
      <w:r w:rsidRPr="00067FE1">
        <w:rPr>
          <w:sz w:val="16"/>
        </w:rPr>
        <w:t xml:space="preserve"> only hope for a long future is the hope that </w:t>
      </w:r>
      <w:r w:rsidRPr="00067FE1">
        <w:rPr>
          <w:rStyle w:val="StyleUnderline"/>
        </w:rPr>
        <w:t xml:space="preserve">we are in a </w:t>
      </w:r>
      <w:r w:rsidRPr="00067FE1">
        <w:rPr>
          <w:rStyle w:val="Emphasis"/>
        </w:rPr>
        <w:t>temporary “time of perils”.</w:t>
      </w:r>
      <w:r w:rsidRPr="00067FE1">
        <w:rPr>
          <w:sz w:val="16"/>
        </w:rPr>
        <w:t xml:space="preserve"> This view was famously expressed by Sagan (1997), and its implications for those especially concerned about the long-term future are emphasized by Parfit (1984), Ord (2020), and others. The second observation is less widely appreciated: </w:t>
      </w:r>
      <w:r w:rsidRPr="00522B89">
        <w:rPr>
          <w:sz w:val="16"/>
        </w:rPr>
        <w:t xml:space="preserve">that </w:t>
      </w:r>
      <w:r w:rsidRPr="00522B89">
        <w:rPr>
          <w:rStyle w:val="StyleUnderline"/>
        </w:rPr>
        <w:t xml:space="preserve">if </w:t>
      </w:r>
      <w:r w:rsidRPr="00E926A5">
        <w:rPr>
          <w:rStyle w:val="StyleUnderline"/>
          <w:highlight w:val="cyan"/>
        </w:rPr>
        <w:t xml:space="preserve">we are </w:t>
      </w:r>
      <w:r w:rsidRPr="00E926A5">
        <w:rPr>
          <w:rStyle w:val="Emphasis"/>
          <w:highlight w:val="cyan"/>
        </w:rPr>
        <w:t>in a time of perils</w:t>
      </w:r>
      <w:r w:rsidRPr="00067FE1">
        <w:rPr>
          <w:sz w:val="16"/>
        </w:rPr>
        <w:t xml:space="preserve">, with the hazard rate a positive function only of the technology level, </w:t>
      </w:r>
      <w:r w:rsidRPr="00067FE1">
        <w:rPr>
          <w:rStyle w:val="StyleUnderline"/>
        </w:rPr>
        <w:t xml:space="preserve">then </w:t>
      </w:r>
      <w:r w:rsidRPr="00E926A5">
        <w:rPr>
          <w:rStyle w:val="Emphasis"/>
          <w:highlight w:val="cyan"/>
        </w:rPr>
        <w:t>deceleration</w:t>
      </w:r>
      <w:r w:rsidRPr="00067FE1">
        <w:rPr>
          <w:rStyle w:val="StyleUnderline"/>
        </w:rPr>
        <w:t xml:space="preserve"> for the sake of </w:t>
      </w:r>
      <w:r w:rsidRPr="00067FE1">
        <w:rPr>
          <w:rStyle w:val="Emphasis"/>
        </w:rPr>
        <w:t xml:space="preserve">long-term survival </w:t>
      </w:r>
      <w:r w:rsidRPr="00E926A5">
        <w:rPr>
          <w:rStyle w:val="Emphasis"/>
          <w:highlight w:val="cyan"/>
        </w:rPr>
        <w:t>is misguided</w:t>
      </w:r>
      <w:r w:rsidRPr="00E926A5">
        <w:rPr>
          <w:sz w:val="16"/>
          <w:highlight w:val="cyan"/>
        </w:rPr>
        <w:t xml:space="preserve">. </w:t>
      </w:r>
      <w:r w:rsidRPr="00240611">
        <w:rPr>
          <w:rStyle w:val="StyleUnderline"/>
        </w:rPr>
        <w:t>Speeding</w:t>
      </w:r>
      <w:r w:rsidRPr="00067FE1">
        <w:rPr>
          <w:rStyle w:val="StyleUnderline"/>
        </w:rPr>
        <w:t xml:space="preserve"> technological development may be</w:t>
      </w:r>
      <w:r w:rsidRPr="00067FE1">
        <w:rPr>
          <w:sz w:val="16"/>
        </w:rPr>
        <w:t xml:space="preserve"> </w:t>
      </w:r>
      <w:r w:rsidRPr="00067FE1">
        <w:rPr>
          <w:rStyle w:val="Emphasis"/>
        </w:rPr>
        <w:t>temporarily risky</w:t>
      </w:r>
      <w:r w:rsidRPr="00067FE1">
        <w:rPr>
          <w:sz w:val="16"/>
        </w:rPr>
        <w:t xml:space="preserve">, </w:t>
      </w:r>
      <w:r w:rsidRPr="00067FE1">
        <w:rPr>
          <w:rStyle w:val="StyleUnderline"/>
        </w:rPr>
        <w:t>but</w:t>
      </w:r>
      <w:r w:rsidRPr="00067FE1">
        <w:rPr>
          <w:sz w:val="16"/>
        </w:rPr>
        <w:t xml:space="preserve"> in this setting it must be </w:t>
      </w:r>
      <w:r w:rsidRPr="00067FE1">
        <w:rPr>
          <w:rStyle w:val="Emphasis"/>
        </w:rPr>
        <w:t>safer in the long run</w:t>
      </w:r>
      <w:r w:rsidRPr="00067FE1">
        <w:rPr>
          <w:sz w:val="16"/>
        </w:rPr>
        <w:t>.2</w:t>
      </w:r>
    </w:p>
    <w:p w14:paraId="0A58994D" w14:textId="77777777" w:rsidR="000F1953" w:rsidRPr="00067FE1" w:rsidRDefault="000F1953" w:rsidP="000F1953">
      <w:pPr>
        <w:rPr>
          <w:sz w:val="16"/>
        </w:rPr>
      </w:pPr>
      <w:r w:rsidRPr="00067FE1">
        <w:rPr>
          <w:sz w:val="16"/>
        </w:rPr>
        <w:t>The model of Section 2 is not “economic”. It studies the impact on risk of quickly escaping risky states, not optimal policy under constraints. It thus leaves open the possibility that, when consumption–risk tradeoffs are navigated by a planner with little concern for long-term survival, technological acceleration can increase risk after all. Section 2 also offers no reason to believe that future states will be safe. If one believes that technology has historically increased the hazard rate, the hope that this relationship will reverse in the future may seem naive. As Thorstad (2022) emphasizes, the “time of perils hypothesis” has to date largely been asserted without strong defense.3</w:t>
      </w:r>
    </w:p>
    <w:p w14:paraId="03FDE20A" w14:textId="77777777" w:rsidR="000F1953" w:rsidRDefault="000F1953" w:rsidP="000F1953">
      <w:pPr>
        <w:rPr>
          <w:sz w:val="16"/>
        </w:rPr>
      </w:pPr>
      <w:r w:rsidRPr="00067FE1">
        <w:rPr>
          <w:sz w:val="16"/>
        </w:rPr>
        <w:t xml:space="preserve">Section 3 therefore introduces an environment in which technology grows exogenously and its risks can be mitigated by policy. </w:t>
      </w:r>
      <w:r w:rsidRPr="00067FE1">
        <w:rPr>
          <w:rStyle w:val="StyleUnderline"/>
        </w:rPr>
        <w:t xml:space="preserve">As </w:t>
      </w:r>
      <w:r w:rsidRPr="00E926A5">
        <w:rPr>
          <w:rStyle w:val="Emphasis"/>
          <w:highlight w:val="cyan"/>
        </w:rPr>
        <w:t>dangerous new technologies</w:t>
      </w:r>
      <w:r w:rsidRPr="00067FE1">
        <w:rPr>
          <w:rStyle w:val="StyleUnderline"/>
        </w:rPr>
        <w:t xml:space="preserve"> are </w:t>
      </w:r>
      <w:r w:rsidRPr="00E926A5">
        <w:rPr>
          <w:rStyle w:val="StyleUnderline"/>
          <w:highlight w:val="cyan"/>
        </w:rPr>
        <w:t>introduced</w:t>
      </w:r>
      <w:r w:rsidRPr="00067FE1">
        <w:rPr>
          <w:rStyle w:val="StyleUnderline"/>
        </w:rPr>
        <w:t xml:space="preserve">, a planner, discounting the future </w:t>
      </w:r>
      <w:r w:rsidRPr="00067FE1">
        <w:rPr>
          <w:sz w:val="16"/>
        </w:rPr>
        <w:t xml:space="preserve">at an arbitrary rate, </w:t>
      </w:r>
      <w:r w:rsidRPr="00067FE1">
        <w:rPr>
          <w:rStyle w:val="StyleUnderline"/>
        </w:rPr>
        <w:t>decides how much consumption to sacrifice to lower the hazard rate</w:t>
      </w:r>
      <w:r w:rsidRPr="00067FE1">
        <w:rPr>
          <w:sz w:val="16"/>
        </w:rPr>
        <w:t xml:space="preserve">. We illustrate that, </w:t>
      </w:r>
      <w:r w:rsidRPr="00067FE1">
        <w:rPr>
          <w:rStyle w:val="Emphasis"/>
        </w:rPr>
        <w:t>even if technological advances always directly raise the hazard rate</w:t>
      </w:r>
      <w:r w:rsidRPr="00067FE1">
        <w:rPr>
          <w:sz w:val="16"/>
        </w:rPr>
        <w:t xml:space="preserve">, </w:t>
      </w:r>
      <w:r w:rsidRPr="00067FE1">
        <w:rPr>
          <w:rStyle w:val="StyleUnderline"/>
        </w:rPr>
        <w:t xml:space="preserve">optimal </w:t>
      </w:r>
      <w:r w:rsidRPr="00E926A5">
        <w:rPr>
          <w:rStyle w:val="StyleUnderline"/>
          <w:highlight w:val="cyan"/>
        </w:rPr>
        <w:t>policy can generate a</w:t>
      </w:r>
      <w:r w:rsidRPr="00067FE1">
        <w:rPr>
          <w:rStyle w:val="StyleUnderline"/>
        </w:rPr>
        <w:t>n “</w:t>
      </w:r>
      <w:r w:rsidRPr="00067FE1">
        <w:rPr>
          <w:rStyle w:val="Emphasis"/>
        </w:rPr>
        <w:t xml:space="preserve">existential risk </w:t>
      </w:r>
      <w:r w:rsidRPr="00E926A5">
        <w:rPr>
          <w:rStyle w:val="Emphasis"/>
          <w:highlight w:val="cyan"/>
        </w:rPr>
        <w:t>Kuznets curve</w:t>
      </w:r>
      <w:r w:rsidRPr="00067FE1">
        <w:rPr>
          <w:sz w:val="16"/>
        </w:rPr>
        <w:t xml:space="preserve">”, </w:t>
      </w:r>
      <w:r w:rsidRPr="00067FE1">
        <w:rPr>
          <w:rStyle w:val="StyleUnderline"/>
        </w:rPr>
        <w:t>with the hazard rate rising and then falling as technology advances</w:t>
      </w:r>
      <w:r w:rsidRPr="00067FE1">
        <w:rPr>
          <w:sz w:val="16"/>
        </w:rPr>
        <w:t xml:space="preserve">. </w:t>
      </w:r>
      <w:r w:rsidRPr="00067FE1">
        <w:rPr>
          <w:rStyle w:val="Emphasis"/>
        </w:rPr>
        <w:t>Early</w:t>
      </w:r>
      <w:r w:rsidRPr="00067FE1">
        <w:rPr>
          <w:sz w:val="16"/>
        </w:rPr>
        <w:t xml:space="preserve">, </w:t>
      </w:r>
      <w:r w:rsidRPr="00067FE1">
        <w:rPr>
          <w:rStyle w:val="StyleUnderline"/>
        </w:rPr>
        <w:t>when the expected discounted value of the future of civilization is low and the marginal utility of consumption is high</w:t>
      </w:r>
      <w:r w:rsidRPr="00605A0C">
        <w:rPr>
          <w:rStyle w:val="StyleUnderline"/>
        </w:rPr>
        <w:t xml:space="preserve">, it is </w:t>
      </w:r>
      <w:r w:rsidRPr="00E926A5">
        <w:rPr>
          <w:rStyle w:val="Emphasis"/>
          <w:highlight w:val="cyan"/>
        </w:rPr>
        <w:t>worthwhile</w:t>
      </w:r>
      <w:r w:rsidRPr="00E926A5">
        <w:rPr>
          <w:rStyle w:val="StyleUnderline"/>
          <w:highlight w:val="cyan"/>
        </w:rPr>
        <w:t xml:space="preserve"> to adopt</w:t>
      </w:r>
      <w:r w:rsidRPr="00605A0C">
        <w:rPr>
          <w:rStyle w:val="StyleUnderline"/>
        </w:rPr>
        <w:t xml:space="preserve"> </w:t>
      </w:r>
      <w:r w:rsidRPr="00605A0C">
        <w:rPr>
          <w:rStyle w:val="Emphasis"/>
        </w:rPr>
        <w:t xml:space="preserve">risky </w:t>
      </w:r>
      <w:r w:rsidRPr="00E926A5">
        <w:rPr>
          <w:rStyle w:val="Emphasis"/>
          <w:highlight w:val="cyan"/>
        </w:rPr>
        <w:t>technologies</w:t>
      </w:r>
      <w:r w:rsidRPr="00067FE1">
        <w:rPr>
          <w:rStyle w:val="StyleUnderline"/>
        </w:rPr>
        <w:t xml:space="preserve"> as they arrive</w:t>
      </w:r>
      <w:r w:rsidRPr="00067FE1">
        <w:rPr>
          <w:sz w:val="16"/>
        </w:rPr>
        <w:t xml:space="preserve">. </w:t>
      </w:r>
      <w:r w:rsidRPr="00067FE1">
        <w:rPr>
          <w:rStyle w:val="Emphasis"/>
        </w:rPr>
        <w:t>Later</w:t>
      </w:r>
      <w:r w:rsidRPr="00067FE1">
        <w:rPr>
          <w:sz w:val="16"/>
        </w:rPr>
        <w:t xml:space="preserve">, </w:t>
      </w:r>
      <w:r w:rsidRPr="00067FE1">
        <w:rPr>
          <w:rStyle w:val="StyleUnderline"/>
        </w:rPr>
        <w:t>when the discounted future is more valuable and the marginal utility of consumption has fallen, substantial</w:t>
      </w:r>
      <w:r w:rsidRPr="00067FE1">
        <w:rPr>
          <w:sz w:val="16"/>
        </w:rPr>
        <w:t xml:space="preserve"> </w:t>
      </w:r>
      <w:r w:rsidRPr="00067FE1">
        <w:rPr>
          <w:rStyle w:val="Emphasis"/>
        </w:rPr>
        <w:t>risk mitigation becomes worthwhile</w:t>
      </w:r>
      <w:r w:rsidRPr="00067FE1">
        <w:rPr>
          <w:sz w:val="16"/>
        </w:rPr>
        <w:t>.</w:t>
      </w:r>
    </w:p>
    <w:p w14:paraId="3DD53C8D" w14:textId="77777777" w:rsidR="000F1953" w:rsidRPr="00EC68AC" w:rsidRDefault="000F1953" w:rsidP="000F1953">
      <w:pPr>
        <w:pStyle w:val="Heading4"/>
      </w:pPr>
      <w:r>
        <w:t xml:space="preserve">Pharma innovation is </w:t>
      </w:r>
      <w:r>
        <w:rPr>
          <w:u w:val="single"/>
        </w:rPr>
        <w:t>chilled now</w:t>
      </w:r>
      <w:r>
        <w:t xml:space="preserve"> – Re-orienting </w:t>
      </w:r>
      <w:r>
        <w:rPr>
          <w:u w:val="single"/>
        </w:rPr>
        <w:t>entrepreneurial talent</w:t>
      </w:r>
      <w:r>
        <w:t xml:space="preserve"> is </w:t>
      </w:r>
      <w:r>
        <w:rPr>
          <w:u w:val="single"/>
        </w:rPr>
        <w:t>key</w:t>
      </w:r>
    </w:p>
    <w:p w14:paraId="3880B96D" w14:textId="77777777" w:rsidR="000F1953" w:rsidRDefault="000F1953" w:rsidP="000F1953">
      <w:r w:rsidRPr="00F50590">
        <w:rPr>
          <w:b/>
          <w:bCs/>
          <w:sz w:val="26"/>
          <w:szCs w:val="26"/>
        </w:rPr>
        <w:t>Fernald et al. 24</w:t>
      </w:r>
      <w:r>
        <w:t xml:space="preserve"> [Kenneth, </w:t>
      </w:r>
      <w:r w:rsidRPr="00F50590">
        <w:t>Vrije Universiteit Amsterdam</w:t>
      </w:r>
      <w:r>
        <w:t>; Philipp C. Förster, Eric Claassen, Linda H.M. van de Burgwal; November 2024; “</w:t>
      </w:r>
      <w:r w:rsidRPr="00F50590">
        <w:t>The pharmaceutical productivity gap – Incremental decline in R&amp;D efficiency despite transient improvements</w:t>
      </w:r>
      <w:r>
        <w:t>”; Drug Discovery Today, Vol. 29, No. 11; Bwitkov]</w:t>
      </w:r>
    </w:p>
    <w:p w14:paraId="3D565A06" w14:textId="77777777" w:rsidR="000F1953" w:rsidRPr="007D480F" w:rsidRDefault="000F1953" w:rsidP="000F1953">
      <w:pPr>
        <w:rPr>
          <w:sz w:val="16"/>
        </w:rPr>
      </w:pPr>
      <w:r w:rsidRPr="007D480F">
        <w:rPr>
          <w:sz w:val="16"/>
        </w:rPr>
        <w:t xml:space="preserve">As we consider the future of </w:t>
      </w:r>
      <w:r w:rsidRPr="002C6C91">
        <w:rPr>
          <w:rStyle w:val="Emphasis"/>
          <w:highlight w:val="cyan"/>
        </w:rPr>
        <w:t>pharma</w:t>
      </w:r>
      <w:r w:rsidRPr="007D480F">
        <w:rPr>
          <w:sz w:val="16"/>
        </w:rPr>
        <w:t xml:space="preserve">ceutical productivity, it becomes clear that the incremental </w:t>
      </w:r>
      <w:r w:rsidRPr="002C6C91">
        <w:rPr>
          <w:rStyle w:val="StyleUnderline"/>
          <w:highlight w:val="cyan"/>
        </w:rPr>
        <w:t>decline</w:t>
      </w:r>
      <w:r w:rsidRPr="007D480F">
        <w:rPr>
          <w:sz w:val="16"/>
        </w:rPr>
        <w:t xml:space="preserve"> within the industry </w:t>
      </w:r>
      <w:r w:rsidRPr="002C6C91">
        <w:rPr>
          <w:rStyle w:val="StyleUnderline"/>
          <w:highlight w:val="cyan"/>
        </w:rPr>
        <w:t>needs</w:t>
      </w:r>
      <w:r w:rsidRPr="007D480F">
        <w:rPr>
          <w:sz w:val="16"/>
        </w:rPr>
        <w:t xml:space="preserve"> a </w:t>
      </w:r>
      <w:r w:rsidRPr="002C6C91">
        <w:rPr>
          <w:rStyle w:val="Emphasis"/>
        </w:rPr>
        <w:t>re</w:t>
      </w:r>
      <w:r w:rsidRPr="002C6C91">
        <w:rPr>
          <w:rStyle w:val="Emphasis"/>
          <w:highlight w:val="cyan"/>
        </w:rPr>
        <w:t>eval</w:t>
      </w:r>
      <w:r w:rsidRPr="002C6C91">
        <w:rPr>
          <w:rStyle w:val="Emphasis"/>
        </w:rPr>
        <w:t>uation</w:t>
      </w:r>
      <w:r w:rsidRPr="007D480F">
        <w:rPr>
          <w:rStyle w:val="StyleUnderline"/>
        </w:rPr>
        <w:t xml:space="preserve"> </w:t>
      </w:r>
      <w:r w:rsidRPr="002C6C91">
        <w:rPr>
          <w:rStyle w:val="StyleUnderline"/>
          <w:highlight w:val="cyan"/>
        </w:rPr>
        <w:t>of</w:t>
      </w:r>
      <w:r w:rsidRPr="007D480F">
        <w:rPr>
          <w:sz w:val="16"/>
        </w:rPr>
        <w:t xml:space="preserve"> prevailing </w:t>
      </w:r>
      <w:r w:rsidRPr="002C6C91">
        <w:rPr>
          <w:rStyle w:val="Emphasis"/>
        </w:rPr>
        <w:t>business</w:t>
      </w:r>
      <w:r w:rsidRPr="007D480F">
        <w:rPr>
          <w:sz w:val="16"/>
        </w:rPr>
        <w:t xml:space="preserve"> models </w:t>
      </w:r>
      <w:r w:rsidRPr="007D480F">
        <w:rPr>
          <w:rStyle w:val="StyleUnderline"/>
        </w:rPr>
        <w:t xml:space="preserve">and </w:t>
      </w:r>
      <w:r w:rsidRPr="00B906F4">
        <w:rPr>
          <w:rStyle w:val="Emphasis"/>
          <w:highlight w:val="cyan"/>
        </w:rPr>
        <w:t>inno</w:t>
      </w:r>
      <w:r w:rsidRPr="00B906F4">
        <w:rPr>
          <w:rStyle w:val="Emphasis"/>
        </w:rPr>
        <w:t>vation</w:t>
      </w:r>
      <w:r w:rsidRPr="007D480F">
        <w:rPr>
          <w:rStyle w:val="StyleUnderline"/>
        </w:rPr>
        <w:t xml:space="preserve"> </w:t>
      </w:r>
      <w:r w:rsidRPr="00B906F4">
        <w:rPr>
          <w:rStyle w:val="StyleUnderline"/>
        </w:rPr>
        <w:t>strategies</w:t>
      </w:r>
      <w:r w:rsidRPr="007D480F">
        <w:rPr>
          <w:sz w:val="16"/>
        </w:rPr>
        <w:t xml:space="preserve">. For more than seven decades, the dominant model has centered on </w:t>
      </w:r>
      <w:r w:rsidRPr="002C6C91">
        <w:rPr>
          <w:rStyle w:val="StyleUnderline"/>
          <w:highlight w:val="cyan"/>
        </w:rPr>
        <w:t>developing</w:t>
      </w:r>
      <w:r w:rsidRPr="007D480F">
        <w:rPr>
          <w:rStyle w:val="StyleUnderline"/>
        </w:rPr>
        <w:t xml:space="preserve"> </w:t>
      </w:r>
      <w:r w:rsidRPr="00B906F4">
        <w:rPr>
          <w:rStyle w:val="Emphasis"/>
        </w:rPr>
        <w:t xml:space="preserve">blockbuster </w:t>
      </w:r>
      <w:r w:rsidRPr="002C6C91">
        <w:rPr>
          <w:rStyle w:val="Emphasis"/>
          <w:highlight w:val="cyan"/>
        </w:rPr>
        <w:t>drugs</w:t>
      </w:r>
      <w:r w:rsidRPr="007D480F">
        <w:rPr>
          <w:sz w:val="16"/>
        </w:rPr>
        <w:t xml:space="preserve"> that generate billions in revenue annually.(p21),(p33),(p42) Although the sustainability of this approach </w:t>
      </w:r>
      <w:r w:rsidRPr="007D480F">
        <w:rPr>
          <w:rStyle w:val="StyleUnderline"/>
        </w:rPr>
        <w:t xml:space="preserve">has </w:t>
      </w:r>
      <w:r w:rsidRPr="002C6C91">
        <w:rPr>
          <w:rStyle w:val="StyleUnderline"/>
          <w:highlight w:val="cyan"/>
        </w:rPr>
        <w:t>been</w:t>
      </w:r>
      <w:r w:rsidRPr="007D480F">
        <w:rPr>
          <w:rStyle w:val="StyleUnderline"/>
        </w:rPr>
        <w:t xml:space="preserve"> </w:t>
      </w:r>
      <w:r w:rsidRPr="002C6C91">
        <w:rPr>
          <w:rStyle w:val="Emphasis"/>
        </w:rPr>
        <w:t xml:space="preserve">frequently </w:t>
      </w:r>
      <w:r w:rsidRPr="002C6C91">
        <w:rPr>
          <w:rStyle w:val="Emphasis"/>
          <w:highlight w:val="cyan"/>
        </w:rPr>
        <w:t>questioned</w:t>
      </w:r>
      <w:r w:rsidRPr="007D480F">
        <w:rPr>
          <w:sz w:val="16"/>
        </w:rPr>
        <w:t xml:space="preserve">, fundamental </w:t>
      </w:r>
      <w:r w:rsidRPr="002C6C91">
        <w:rPr>
          <w:rStyle w:val="StyleUnderline"/>
          <w:highlight w:val="cyan"/>
        </w:rPr>
        <w:t>changes</w:t>
      </w:r>
      <w:r w:rsidRPr="00B906F4">
        <w:rPr>
          <w:rStyle w:val="StyleUnderline"/>
        </w:rPr>
        <w:t xml:space="preserve"> in</w:t>
      </w:r>
      <w:r w:rsidRPr="007D480F">
        <w:rPr>
          <w:rStyle w:val="StyleUnderline"/>
        </w:rPr>
        <w:t xml:space="preserve"> pharma</w:t>
      </w:r>
      <w:r w:rsidRPr="007D480F">
        <w:rPr>
          <w:sz w:val="16"/>
        </w:rPr>
        <w:t xml:space="preserve">ceutical </w:t>
      </w:r>
      <w:r w:rsidRPr="00B906F4">
        <w:rPr>
          <w:rStyle w:val="Emphasis"/>
        </w:rPr>
        <w:t>innovation</w:t>
      </w:r>
      <w:r w:rsidRPr="007D480F">
        <w:rPr>
          <w:rStyle w:val="StyleUnderline"/>
        </w:rPr>
        <w:t xml:space="preserve"> have </w:t>
      </w:r>
      <w:r w:rsidRPr="002C6C91">
        <w:rPr>
          <w:rStyle w:val="Emphasis"/>
          <w:highlight w:val="cyan"/>
        </w:rPr>
        <w:t>yet to materialize</w:t>
      </w:r>
      <w:r w:rsidRPr="007D480F">
        <w:rPr>
          <w:sz w:val="16"/>
        </w:rPr>
        <w:t xml:space="preserve">.(p43),(p44),(p45),(p46) While we agree with others that a new perspective is needed, this may need to go beyond increasing absorptive capacity, implementing firm-level R&amp;D initiatives, building sustainable business models, or optimizing project portfolio management.(p36),(p53),(p70) The </w:t>
      </w:r>
      <w:r w:rsidRPr="00B906F4">
        <w:rPr>
          <w:rStyle w:val="StyleUnderline"/>
        </w:rPr>
        <w:t>reliance on</w:t>
      </w:r>
      <w:r w:rsidRPr="007D480F">
        <w:rPr>
          <w:sz w:val="16"/>
        </w:rPr>
        <w:t xml:space="preserve"> open innovation and </w:t>
      </w:r>
      <w:r w:rsidRPr="002C6C91">
        <w:rPr>
          <w:rStyle w:val="Emphasis"/>
          <w:highlight w:val="cyan"/>
        </w:rPr>
        <w:t>external tech</w:t>
      </w:r>
      <w:r w:rsidRPr="007D480F">
        <w:rPr>
          <w:sz w:val="16"/>
        </w:rPr>
        <w:t xml:space="preserve">nology acquisitions has </w:t>
      </w:r>
      <w:r w:rsidRPr="002C6C91">
        <w:rPr>
          <w:rStyle w:val="StyleUnderline"/>
          <w:highlight w:val="cyan"/>
        </w:rPr>
        <w:t>proven</w:t>
      </w:r>
      <w:r w:rsidRPr="002C6C91">
        <w:rPr>
          <w:rStyle w:val="StyleUnderline"/>
        </w:rPr>
        <w:t xml:space="preserve"> </w:t>
      </w:r>
      <w:r w:rsidRPr="002C6C91">
        <w:rPr>
          <w:rStyle w:val="Emphasis"/>
          <w:highlight w:val="cyan"/>
        </w:rPr>
        <w:t>insufficient</w:t>
      </w:r>
      <w:r w:rsidRPr="007D480F">
        <w:rPr>
          <w:rStyle w:val="StyleUnderline"/>
        </w:rPr>
        <w:t xml:space="preserve"> and </w:t>
      </w:r>
      <w:r w:rsidRPr="002C6C91">
        <w:rPr>
          <w:rStyle w:val="Emphasis"/>
        </w:rPr>
        <w:t xml:space="preserve">fundamentally </w:t>
      </w:r>
      <w:r w:rsidRPr="002C6C91">
        <w:rPr>
          <w:rStyle w:val="Emphasis"/>
          <w:highlight w:val="cyan"/>
        </w:rPr>
        <w:t>unscalable</w:t>
      </w:r>
      <w:r w:rsidRPr="007D480F">
        <w:rPr>
          <w:sz w:val="16"/>
        </w:rPr>
        <w:t xml:space="preserve"> in countering R&amp;D efficiency decline. To structurally reverse the ongoing decline, the </w:t>
      </w:r>
      <w:r w:rsidRPr="00B906F4">
        <w:rPr>
          <w:rStyle w:val="StyleUnderline"/>
        </w:rPr>
        <w:t xml:space="preserve">industry may need to </w:t>
      </w:r>
      <w:r w:rsidRPr="00B906F4">
        <w:rPr>
          <w:rStyle w:val="Emphasis"/>
        </w:rPr>
        <w:t>transform</w:t>
      </w:r>
      <w:r w:rsidRPr="002C6C91">
        <w:rPr>
          <w:rStyle w:val="Emphasis"/>
        </w:rPr>
        <w:t xml:space="preserve"> towards</w:t>
      </w:r>
      <w:r w:rsidRPr="007D480F">
        <w:rPr>
          <w:sz w:val="16"/>
        </w:rPr>
        <w:t xml:space="preserve"> a more expansive and scalable approach that embraces a </w:t>
      </w:r>
      <w:r w:rsidRPr="007D480F">
        <w:rPr>
          <w:rStyle w:val="StyleUnderline"/>
        </w:rPr>
        <w:t xml:space="preserve">broader spectrum of </w:t>
      </w:r>
      <w:r w:rsidRPr="002C6C91">
        <w:rPr>
          <w:rStyle w:val="Emphasis"/>
        </w:rPr>
        <w:t>innovation</w:t>
      </w:r>
      <w:r w:rsidRPr="007D480F">
        <w:rPr>
          <w:sz w:val="16"/>
        </w:rPr>
        <w:t xml:space="preserve"> opportunities, moving away from large-scale, narrowly-focused, blockbuster-driven R&amp;D.(p21),(p71)</w:t>
      </w:r>
    </w:p>
    <w:p w14:paraId="34C86056" w14:textId="77777777" w:rsidR="000F1953" w:rsidRPr="007D480F" w:rsidRDefault="000F1953" w:rsidP="000F1953">
      <w:pPr>
        <w:rPr>
          <w:sz w:val="16"/>
        </w:rPr>
      </w:pPr>
      <w:r w:rsidRPr="007D480F">
        <w:rPr>
          <w:sz w:val="16"/>
        </w:rPr>
        <w:t xml:space="preserve">A novel approach should focus on </w:t>
      </w:r>
      <w:r w:rsidRPr="002C6C91">
        <w:rPr>
          <w:rStyle w:val="Emphasis"/>
          <w:highlight w:val="cyan"/>
        </w:rPr>
        <w:t>diversifying</w:t>
      </w:r>
      <w:r w:rsidRPr="007D480F">
        <w:rPr>
          <w:rStyle w:val="StyleUnderline"/>
        </w:rPr>
        <w:t xml:space="preserve"> R&amp;D </w:t>
      </w:r>
      <w:r w:rsidRPr="002C6C91">
        <w:rPr>
          <w:rStyle w:val="Emphasis"/>
          <w:highlight w:val="cyan"/>
        </w:rPr>
        <w:t>initiatives</w:t>
      </w:r>
      <w:r w:rsidRPr="007D480F">
        <w:rPr>
          <w:sz w:val="16"/>
        </w:rPr>
        <w:t xml:space="preserve"> and expanding the scope of exploratory projects to mitigate the risks and costs associated with high failure rates.(p71) This, of course, </w:t>
      </w:r>
      <w:r w:rsidRPr="002C6C91">
        <w:rPr>
          <w:rStyle w:val="StyleUnderline"/>
          <w:highlight w:val="cyan"/>
        </w:rPr>
        <w:t>requires</w:t>
      </w:r>
      <w:r w:rsidRPr="007D480F">
        <w:rPr>
          <w:rStyle w:val="StyleUnderline"/>
        </w:rPr>
        <w:t xml:space="preserve"> a </w:t>
      </w:r>
      <w:r w:rsidRPr="002C6C91">
        <w:rPr>
          <w:rStyle w:val="Emphasis"/>
          <w:highlight w:val="cyan"/>
        </w:rPr>
        <w:t>sustainable</w:t>
      </w:r>
      <w:r w:rsidRPr="002C6C91">
        <w:rPr>
          <w:rStyle w:val="Emphasis"/>
        </w:rPr>
        <w:t xml:space="preserve"> economic </w:t>
      </w:r>
      <w:r w:rsidRPr="002C6C91">
        <w:rPr>
          <w:rStyle w:val="Emphasis"/>
          <w:highlight w:val="cyan"/>
        </w:rPr>
        <w:t>underpinning</w:t>
      </w:r>
      <w:r w:rsidRPr="007D480F">
        <w:rPr>
          <w:sz w:val="16"/>
        </w:rPr>
        <w:t xml:space="preserve">, which could be the subject of further research. Moreover, there is need for </w:t>
      </w:r>
      <w:r w:rsidRPr="007D480F">
        <w:rPr>
          <w:rStyle w:val="StyleUnderline"/>
        </w:rPr>
        <w:t>structural changes that facilitate</w:t>
      </w:r>
      <w:r w:rsidRPr="007D480F">
        <w:rPr>
          <w:sz w:val="16"/>
        </w:rPr>
        <w:t xml:space="preserve"> more </w:t>
      </w:r>
      <w:r w:rsidRPr="002C6C91">
        <w:rPr>
          <w:rStyle w:val="StyleUnderline"/>
          <w:highlight w:val="cyan"/>
        </w:rPr>
        <w:t>efficient</w:t>
      </w:r>
      <w:r w:rsidRPr="007D480F">
        <w:rPr>
          <w:rStyle w:val="StyleUnderline"/>
        </w:rPr>
        <w:t xml:space="preserve"> </w:t>
      </w:r>
      <w:r w:rsidRPr="00B906F4">
        <w:rPr>
          <w:rStyle w:val="Emphasis"/>
        </w:rPr>
        <w:t xml:space="preserve">resource </w:t>
      </w:r>
      <w:r w:rsidRPr="00B906F4">
        <w:rPr>
          <w:rStyle w:val="Emphasis"/>
          <w:highlight w:val="cyan"/>
        </w:rPr>
        <w:t>allocation</w:t>
      </w:r>
      <w:r w:rsidRPr="00B906F4">
        <w:rPr>
          <w:sz w:val="16"/>
        </w:rPr>
        <w:t xml:space="preserve"> and </w:t>
      </w:r>
      <w:r w:rsidRPr="00B906F4">
        <w:rPr>
          <w:rStyle w:val="Emphasis"/>
        </w:rPr>
        <w:t>collaboration</w:t>
      </w:r>
      <w:r w:rsidRPr="00B906F4">
        <w:rPr>
          <w:sz w:val="16"/>
        </w:rPr>
        <w:t xml:space="preserve"> models, particularly</w:t>
      </w:r>
      <w:r w:rsidRPr="007D480F">
        <w:rPr>
          <w:sz w:val="16"/>
        </w:rPr>
        <w:t xml:space="preserve"> </w:t>
      </w:r>
      <w:r w:rsidRPr="002C6C91">
        <w:rPr>
          <w:rStyle w:val="StyleUnderline"/>
          <w:highlight w:val="cyan"/>
        </w:rPr>
        <w:t>with the</w:t>
      </w:r>
      <w:r w:rsidRPr="007D480F">
        <w:rPr>
          <w:rStyle w:val="StyleUnderline"/>
        </w:rPr>
        <w:t xml:space="preserve"> </w:t>
      </w:r>
      <w:r w:rsidRPr="002C6C91">
        <w:rPr>
          <w:rStyle w:val="Emphasis"/>
          <w:highlight w:val="cyan"/>
        </w:rPr>
        <w:t>entrepreneurial community</w:t>
      </w:r>
      <w:r w:rsidRPr="007D480F">
        <w:rPr>
          <w:sz w:val="16"/>
        </w:rPr>
        <w:t xml:space="preserve">.(p72),(p73) Although R&amp;D models, strategies, metrics, and challenges may vary significantly across small, medium, and large firms, the increasing complexity of scientific and technological advancements presents a common challenge. For example, the increasing academic contributions in drug R&amp;D, particularly in gene and cell therapies, reflects a shift where </w:t>
      </w:r>
      <w:r w:rsidRPr="002C6C91">
        <w:rPr>
          <w:rStyle w:val="Emphasis"/>
        </w:rPr>
        <w:t>academia</w:t>
      </w:r>
      <w:r w:rsidRPr="007D480F">
        <w:rPr>
          <w:sz w:val="16"/>
        </w:rPr>
        <w:t xml:space="preserve"> is assuming a more prominent role.(p74),(p75) This trend may suggest that current industry business models may struggle to fully leverage these advancements. Furthermore, it </w:t>
      </w:r>
      <w:r w:rsidRPr="007D480F">
        <w:rPr>
          <w:rStyle w:val="StyleUnderline"/>
        </w:rPr>
        <w:t xml:space="preserve">underscores the </w:t>
      </w:r>
      <w:r w:rsidRPr="00B906F4">
        <w:rPr>
          <w:rStyle w:val="Emphasis"/>
        </w:rPr>
        <w:t>need</w:t>
      </w:r>
      <w:r w:rsidRPr="00B906F4">
        <w:rPr>
          <w:rStyle w:val="StyleUnderline"/>
        </w:rPr>
        <w:t xml:space="preserve"> for </w:t>
      </w:r>
      <w:r w:rsidRPr="00B906F4">
        <w:rPr>
          <w:rStyle w:val="Emphasis"/>
          <w:highlight w:val="cyan"/>
        </w:rPr>
        <w:t>systemic</w:t>
      </w:r>
      <w:r w:rsidRPr="00B906F4">
        <w:rPr>
          <w:rStyle w:val="Emphasis"/>
        </w:rPr>
        <w:t xml:space="preserve"> </w:t>
      </w:r>
      <w:r w:rsidRPr="00B906F4">
        <w:rPr>
          <w:rStyle w:val="Emphasis"/>
          <w:highlight w:val="cyan"/>
        </w:rPr>
        <w:t>change</w:t>
      </w:r>
      <w:r w:rsidRPr="00B906F4">
        <w:rPr>
          <w:rStyle w:val="StyleUnderline"/>
        </w:rPr>
        <w:t xml:space="preserve"> </w:t>
      </w:r>
      <w:r w:rsidRPr="00B906F4">
        <w:rPr>
          <w:rStyle w:val="StyleUnderline"/>
          <w:highlight w:val="cyan"/>
        </w:rPr>
        <w:t>and</w:t>
      </w:r>
      <w:r w:rsidRPr="00B906F4">
        <w:rPr>
          <w:rStyle w:val="StyleUnderline"/>
        </w:rPr>
        <w:t xml:space="preserve"> </w:t>
      </w:r>
      <w:r w:rsidRPr="00B906F4">
        <w:rPr>
          <w:sz w:val="16"/>
        </w:rPr>
        <w:t xml:space="preserve">enhanced </w:t>
      </w:r>
      <w:r w:rsidRPr="00B906F4">
        <w:rPr>
          <w:rStyle w:val="Emphasis"/>
          <w:highlight w:val="cyan"/>
        </w:rPr>
        <w:t>collab</w:t>
      </w:r>
      <w:r w:rsidRPr="00B906F4">
        <w:rPr>
          <w:rStyle w:val="Emphasis"/>
        </w:rPr>
        <w:t>oration across sectors</w:t>
      </w:r>
      <w:r w:rsidRPr="00B906F4">
        <w:rPr>
          <w:sz w:val="16"/>
        </w:rPr>
        <w:t xml:space="preserve"> to sustain innovation and successfully translate scientific discoveries into therapeutic products</w:t>
      </w:r>
      <w:r w:rsidRPr="007D480F">
        <w:rPr>
          <w:sz w:val="16"/>
        </w:rPr>
        <w:t xml:space="preserve">. Whereas strategies of individual firms can lead to outperforming the industry average,(p37) we advocate for adopting a </w:t>
      </w:r>
      <w:r w:rsidRPr="00B906F4">
        <w:rPr>
          <w:rStyle w:val="Emphasis"/>
          <w:highlight w:val="cyan"/>
        </w:rPr>
        <w:t>systems</w:t>
      </w:r>
      <w:r w:rsidRPr="00B906F4">
        <w:rPr>
          <w:rStyle w:val="Emphasis"/>
        </w:rPr>
        <w:t xml:space="preserve">-level </w:t>
      </w:r>
      <w:r w:rsidRPr="00B906F4">
        <w:rPr>
          <w:rStyle w:val="Emphasis"/>
          <w:highlight w:val="cyan"/>
        </w:rPr>
        <w:t>perspective</w:t>
      </w:r>
      <w:r w:rsidRPr="00B906F4">
        <w:rPr>
          <w:sz w:val="16"/>
        </w:rPr>
        <w:t xml:space="preserve">, rather than a firm-level approach, </w:t>
      </w:r>
      <w:r w:rsidRPr="00B906F4">
        <w:rPr>
          <w:rStyle w:val="StyleUnderline"/>
        </w:rPr>
        <w:t xml:space="preserve">when </w:t>
      </w:r>
      <w:r w:rsidRPr="00B906F4">
        <w:rPr>
          <w:rStyle w:val="Emphasis"/>
        </w:rPr>
        <w:t>considering strategies</w:t>
      </w:r>
      <w:r w:rsidRPr="00B906F4">
        <w:rPr>
          <w:rStyle w:val="StyleUnderline"/>
        </w:rPr>
        <w:t xml:space="preserve"> to improve</w:t>
      </w:r>
      <w:r w:rsidRPr="00B906F4">
        <w:rPr>
          <w:sz w:val="16"/>
        </w:rPr>
        <w:t xml:space="preserve"> industry-wide </w:t>
      </w:r>
      <w:r w:rsidRPr="00B906F4">
        <w:rPr>
          <w:rStyle w:val="Emphasis"/>
        </w:rPr>
        <w:t>productivity</w:t>
      </w:r>
      <w:r w:rsidRPr="00B906F4">
        <w:rPr>
          <w:rStyle w:val="StyleUnderline"/>
        </w:rPr>
        <w:t xml:space="preserve"> and </w:t>
      </w:r>
      <w:r w:rsidRPr="00B906F4">
        <w:rPr>
          <w:rStyle w:val="Emphasis"/>
        </w:rPr>
        <w:t>efficiency</w:t>
      </w:r>
      <w:r w:rsidRPr="00B906F4">
        <w:rPr>
          <w:sz w:val="16"/>
        </w:rPr>
        <w:t>. While existing public–private partnerships</w:t>
      </w:r>
      <w:r w:rsidRPr="007D480F">
        <w:rPr>
          <w:sz w:val="16"/>
        </w:rPr>
        <w:t xml:space="preserve"> in drug development have laid a solid foundation,(p29),(p76),(p77),(p78) these models may need to evolve beyond traditional boundaries to better support the scalability of </w:t>
      </w:r>
      <w:r w:rsidRPr="00B906F4">
        <w:rPr>
          <w:sz w:val="16"/>
        </w:rPr>
        <w:t xml:space="preserve">exploratory innovation. By </w:t>
      </w:r>
      <w:r w:rsidRPr="00B906F4">
        <w:rPr>
          <w:rStyle w:val="StyleUnderline"/>
        </w:rPr>
        <w:t xml:space="preserve">fostering an </w:t>
      </w:r>
      <w:r w:rsidRPr="00B906F4">
        <w:rPr>
          <w:rStyle w:val="Emphasis"/>
        </w:rPr>
        <w:t>ecosystem conducive to</w:t>
      </w:r>
      <w:r w:rsidRPr="00B906F4">
        <w:rPr>
          <w:rStyle w:val="StyleUnderline"/>
        </w:rPr>
        <w:t xml:space="preserve"> shared risk</w:t>
      </w:r>
      <w:r w:rsidRPr="00B906F4">
        <w:rPr>
          <w:sz w:val="16"/>
        </w:rPr>
        <w:t xml:space="preserve"> and expanding the scope of R&amp;D initiatives, the </w:t>
      </w:r>
      <w:r w:rsidRPr="00B906F4">
        <w:rPr>
          <w:rStyle w:val="StyleUnderline"/>
          <w:highlight w:val="cyan"/>
        </w:rPr>
        <w:t>industry can</w:t>
      </w:r>
      <w:r w:rsidRPr="00B906F4">
        <w:rPr>
          <w:rStyle w:val="StyleUnderline"/>
        </w:rPr>
        <w:t xml:space="preserve"> </w:t>
      </w:r>
      <w:r w:rsidRPr="00B906F4">
        <w:rPr>
          <w:rStyle w:val="Emphasis"/>
          <w:highlight w:val="cyan"/>
        </w:rPr>
        <w:t>move</w:t>
      </w:r>
      <w:r w:rsidRPr="00B906F4">
        <w:rPr>
          <w:rStyle w:val="StyleUnderline"/>
        </w:rPr>
        <w:t xml:space="preserve"> </w:t>
      </w:r>
      <w:r w:rsidRPr="00B906F4">
        <w:rPr>
          <w:rStyle w:val="StyleUnderline"/>
          <w:highlight w:val="cyan"/>
        </w:rPr>
        <w:t>beyond</w:t>
      </w:r>
      <w:r w:rsidRPr="00B906F4">
        <w:rPr>
          <w:rStyle w:val="StyleUnderline"/>
        </w:rPr>
        <w:t xml:space="preserve"> its </w:t>
      </w:r>
      <w:r w:rsidRPr="00B906F4">
        <w:rPr>
          <w:sz w:val="16"/>
        </w:rPr>
        <w:t xml:space="preserve">current </w:t>
      </w:r>
      <w:r w:rsidRPr="00B906F4">
        <w:rPr>
          <w:rStyle w:val="Emphasis"/>
          <w:highlight w:val="cyan"/>
        </w:rPr>
        <w:t>limit</w:t>
      </w:r>
      <w:r w:rsidRPr="00B906F4">
        <w:rPr>
          <w:rStyle w:val="Emphasis"/>
        </w:rPr>
        <w:t>ation</w:t>
      </w:r>
      <w:r w:rsidRPr="00B906F4">
        <w:rPr>
          <w:rStyle w:val="Emphasis"/>
          <w:highlight w:val="cyan"/>
        </w:rPr>
        <w:t>s</w:t>
      </w:r>
      <w:r w:rsidRPr="00B906F4">
        <w:rPr>
          <w:rStyle w:val="StyleUnderline"/>
        </w:rPr>
        <w:t xml:space="preserve"> and</w:t>
      </w:r>
      <w:r w:rsidRPr="00B906F4">
        <w:rPr>
          <w:sz w:val="16"/>
        </w:rPr>
        <w:t xml:space="preserve"> more</w:t>
      </w:r>
      <w:r w:rsidRPr="007D480F">
        <w:rPr>
          <w:sz w:val="16"/>
        </w:rPr>
        <w:t xml:space="preserve"> </w:t>
      </w:r>
      <w:r w:rsidRPr="002C6C91">
        <w:rPr>
          <w:rStyle w:val="Emphasis"/>
        </w:rPr>
        <w:t>effectively harness</w:t>
      </w:r>
      <w:r w:rsidRPr="007D480F">
        <w:rPr>
          <w:sz w:val="16"/>
        </w:rPr>
        <w:t xml:space="preserve"> the potential of </w:t>
      </w:r>
      <w:r w:rsidRPr="007D480F">
        <w:rPr>
          <w:rStyle w:val="StyleUnderline"/>
        </w:rPr>
        <w:t>scientific</w:t>
      </w:r>
      <w:r w:rsidRPr="007D480F">
        <w:rPr>
          <w:sz w:val="16"/>
        </w:rPr>
        <w:t xml:space="preserve"> and technological </w:t>
      </w:r>
      <w:r w:rsidRPr="007D480F">
        <w:rPr>
          <w:rStyle w:val="StyleUnderline"/>
        </w:rPr>
        <w:t>advancements</w:t>
      </w:r>
      <w:r w:rsidRPr="007D480F">
        <w:rPr>
          <w:sz w:val="16"/>
        </w:rPr>
        <w:t xml:space="preserve">, while also addressing concerns about the privatization of earnings resulting from public funding.(p79) Scaling innovation </w:t>
      </w:r>
      <w:r w:rsidRPr="002C6C91">
        <w:rPr>
          <w:rStyle w:val="Emphasis"/>
          <w:highlight w:val="cyan"/>
        </w:rPr>
        <w:t>opportunities</w:t>
      </w:r>
      <w:r w:rsidRPr="007D480F">
        <w:rPr>
          <w:sz w:val="16"/>
        </w:rPr>
        <w:t xml:space="preserve"> is crucial, as it </w:t>
      </w:r>
      <w:r w:rsidRPr="002C6C91">
        <w:rPr>
          <w:rStyle w:val="StyleUnderline"/>
          <w:highlight w:val="cyan"/>
        </w:rPr>
        <w:t>allow</w:t>
      </w:r>
      <w:r w:rsidRPr="007D480F">
        <w:rPr>
          <w:rStyle w:val="StyleUnderline"/>
        </w:rPr>
        <w:t xml:space="preserve">s </w:t>
      </w:r>
      <w:r w:rsidRPr="002C6C91">
        <w:rPr>
          <w:rStyle w:val="StyleUnderline"/>
          <w:highlight w:val="cyan"/>
        </w:rPr>
        <w:t>for</w:t>
      </w:r>
      <w:r w:rsidRPr="007D480F">
        <w:rPr>
          <w:rStyle w:val="StyleUnderline"/>
        </w:rPr>
        <w:t xml:space="preserve"> </w:t>
      </w:r>
      <w:r w:rsidRPr="00B906F4">
        <w:rPr>
          <w:rStyle w:val="Emphasis"/>
        </w:rPr>
        <w:t xml:space="preserve">simultaneously </w:t>
      </w:r>
      <w:r w:rsidRPr="002C6C91">
        <w:rPr>
          <w:rStyle w:val="Emphasis"/>
          <w:highlight w:val="cyan"/>
        </w:rPr>
        <w:t>testing</w:t>
      </w:r>
      <w:r w:rsidRPr="007D480F">
        <w:rPr>
          <w:rStyle w:val="StyleUnderline"/>
        </w:rPr>
        <w:t xml:space="preserve"> </w:t>
      </w:r>
      <w:r w:rsidRPr="002C6C91">
        <w:rPr>
          <w:rStyle w:val="StyleUnderline"/>
          <w:highlight w:val="cyan"/>
        </w:rPr>
        <w:t>and</w:t>
      </w:r>
      <w:r w:rsidRPr="007D480F">
        <w:rPr>
          <w:sz w:val="16"/>
        </w:rPr>
        <w:t xml:space="preserve"> developing a larger number of potential solutions, thus </w:t>
      </w:r>
      <w:r w:rsidRPr="007D480F">
        <w:rPr>
          <w:rStyle w:val="StyleUnderline"/>
        </w:rPr>
        <w:t xml:space="preserve">increasing the </w:t>
      </w:r>
      <w:r w:rsidRPr="002C6C91">
        <w:rPr>
          <w:rStyle w:val="Emphasis"/>
        </w:rPr>
        <w:t>chances</w:t>
      </w:r>
      <w:r w:rsidRPr="007D480F">
        <w:rPr>
          <w:rStyle w:val="StyleUnderline"/>
        </w:rPr>
        <w:t xml:space="preserve"> of </w:t>
      </w:r>
      <w:r w:rsidRPr="002C6C91">
        <w:rPr>
          <w:rStyle w:val="Emphasis"/>
        </w:rPr>
        <w:t xml:space="preserve">significant </w:t>
      </w:r>
      <w:r w:rsidRPr="002C6C91">
        <w:rPr>
          <w:rStyle w:val="Emphasis"/>
          <w:highlight w:val="cyan"/>
        </w:rPr>
        <w:t>breakthroughs</w:t>
      </w:r>
      <w:r w:rsidRPr="007D480F">
        <w:rPr>
          <w:sz w:val="16"/>
        </w:rPr>
        <w:t>. By embracing such comprehensive changes, which prioritize scalability and a wider innovation aperture, the pharmaceutical industry may not only decelerate the decline but reverse the trend, paving the way for structural resurgence in R&amp;D productivity and efficiency. Such an approach will require a cultural shift within the industry, prioritizing long-term sustainability over short-term gains. Yet, it holds the potential to sustain future innovation and effectively address the growing complexity of drug development in an increasingly dynamic landscape.</w:t>
      </w:r>
    </w:p>
    <w:p w14:paraId="06249A03" w14:textId="77777777" w:rsidR="000F1953" w:rsidRPr="0069457E" w:rsidRDefault="000F1953" w:rsidP="000F1953">
      <w:pPr>
        <w:pStyle w:val="Heading4"/>
      </w:pPr>
      <w:r w:rsidRPr="0069457E">
        <w:t xml:space="preserve">Pharma innovation </w:t>
      </w:r>
      <w:r w:rsidRPr="0069457E">
        <w:rPr>
          <w:u w:val="single"/>
        </w:rPr>
        <w:t>prevents</w:t>
      </w:r>
      <w:r w:rsidRPr="0069457E">
        <w:t xml:space="preserve"> existential health </w:t>
      </w:r>
      <w:r w:rsidRPr="0069457E">
        <w:rPr>
          <w:u w:val="single"/>
        </w:rPr>
        <w:t>crises</w:t>
      </w:r>
      <w:r w:rsidRPr="0069457E">
        <w:t>.</w:t>
      </w:r>
    </w:p>
    <w:p w14:paraId="4535259A" w14:textId="77777777" w:rsidR="000F1953" w:rsidRPr="0069457E" w:rsidRDefault="000F1953" w:rsidP="000F1953">
      <w:r w:rsidRPr="0069457E">
        <w:rPr>
          <w:rStyle w:val="Style13ptBold"/>
        </w:rPr>
        <w:t>Marjanovic and</w:t>
      </w:r>
      <w:r w:rsidRPr="0069457E">
        <w:t xml:space="preserve"> </w:t>
      </w:r>
      <w:r w:rsidRPr="0069457E">
        <w:rPr>
          <w:rStyle w:val="Style13ptBold"/>
        </w:rPr>
        <w:t xml:space="preserve">Feijao ’20 </w:t>
      </w:r>
      <w:r w:rsidRPr="0069457E">
        <w:t xml:space="preserve">[Sonja Marjanovic, PhD from Cambridge, is the director of healthcare innovation at RAND Europe; Carolina Feijao, PhD in biochemistry from Cambridge, is a Senior Policy Advisor at the Royal Academy of Engineering; May 2020; </w:t>
      </w:r>
      <w:r w:rsidRPr="0069457E">
        <w:rPr>
          <w:i/>
          <w:iCs/>
        </w:rPr>
        <w:t>RAND</w:t>
      </w:r>
      <w:r w:rsidRPr="0069457E">
        <w:t>; “Pharmaceutical Innovation for Infectious Disease Management,” https://www.rand.org/pubs/perspectives/PEA407-1.html]//LASA-AB</w:t>
      </w:r>
    </w:p>
    <w:p w14:paraId="22F06DD9" w14:textId="77777777" w:rsidR="000F1953" w:rsidRPr="0069457E" w:rsidRDefault="000F1953" w:rsidP="000F1953">
      <w:pPr>
        <w:rPr>
          <w:sz w:val="16"/>
          <w:szCs w:val="16"/>
        </w:rPr>
      </w:pPr>
      <w:r w:rsidRPr="0069457E">
        <w:rPr>
          <w:rStyle w:val="StyleUnderline"/>
        </w:rPr>
        <w:t>In global pandemic crises like COVID-19</w:t>
      </w:r>
      <w:r w:rsidRPr="0069457E">
        <w:rPr>
          <w:sz w:val="16"/>
          <w:szCs w:val="16"/>
        </w:rPr>
        <w:t xml:space="preserve">, the </w:t>
      </w:r>
      <w:r w:rsidRPr="0069457E">
        <w:rPr>
          <w:rStyle w:val="StyleUnderline"/>
        </w:rPr>
        <w:t>urgency</w:t>
      </w:r>
      <w:r w:rsidRPr="0069457E">
        <w:rPr>
          <w:sz w:val="16"/>
          <w:szCs w:val="16"/>
        </w:rPr>
        <w:t xml:space="preserve"> and scale of the crisis – as well as the spotlight placed on pharmaceutical companies – </w:t>
      </w:r>
      <w:r w:rsidRPr="0069457E">
        <w:rPr>
          <w:rStyle w:val="StyleUnderline"/>
        </w:rPr>
        <w:t xml:space="preserve">mean that contributing to the search for </w:t>
      </w:r>
      <w:r w:rsidRPr="0069457E">
        <w:rPr>
          <w:rStyle w:val="Emphasis"/>
        </w:rPr>
        <w:t>effective medicines, vaccines or diagnostics</w:t>
      </w:r>
      <w:r w:rsidRPr="0069457E">
        <w:rPr>
          <w:rStyle w:val="StyleUnderline"/>
        </w:rPr>
        <w:t xml:space="preserve"> is </w:t>
      </w:r>
      <w:r w:rsidRPr="0069457E">
        <w:rPr>
          <w:rStyle w:val="Emphasis"/>
        </w:rPr>
        <w:t>essential for socially responsible companies</w:t>
      </w:r>
      <w:r w:rsidRPr="0069457E">
        <w:rPr>
          <w:rStyle w:val="StyleUnderline"/>
        </w:rPr>
        <w:t xml:space="preserve"> in the sector</w:t>
      </w:r>
      <w:r w:rsidRPr="0069457E">
        <w:rPr>
          <w:sz w:val="16"/>
          <w:szCs w:val="16"/>
        </w:rPr>
        <w:t xml:space="preserve">. 2 It is therefore unsurprising that we are seeing industry-wide efforts unfold at unprecedented scale and pace. Whereas there is always scope for more activity, industry is currently contributing in a variety of ways. Examples include pharmaceutical companies donating existing compounds to assess their utility in the fight against COVID19; screening existing compound libraries in-house or with partners to see if they can be repurposed; accelerating trials for potentially effective medicine or vaccine candidates; and in some cases rapidly </w:t>
      </w:r>
      <w:r w:rsidRPr="0069457E">
        <w:rPr>
          <w:rStyle w:val="StyleUnderline"/>
          <w:highlight w:val="cyan"/>
        </w:rPr>
        <w:t>accelerating</w:t>
      </w:r>
      <w:r w:rsidRPr="0069457E">
        <w:rPr>
          <w:rStyle w:val="StyleUnderline"/>
        </w:rPr>
        <w:t xml:space="preserve"> in-house </w:t>
      </w:r>
      <w:r w:rsidRPr="0069457E">
        <w:rPr>
          <w:rStyle w:val="Emphasis"/>
          <w:highlight w:val="cyan"/>
        </w:rPr>
        <w:t>r</w:t>
      </w:r>
      <w:r w:rsidRPr="0069457E">
        <w:rPr>
          <w:rStyle w:val="StyleUnderline"/>
        </w:rPr>
        <w:t xml:space="preserve">esearch </w:t>
      </w:r>
      <w:r w:rsidRPr="0069457E">
        <w:rPr>
          <w:rStyle w:val="Emphasis"/>
          <w:highlight w:val="cyan"/>
        </w:rPr>
        <w:t>and d</w:t>
      </w:r>
      <w:r w:rsidRPr="0069457E">
        <w:rPr>
          <w:rStyle w:val="StyleUnderline"/>
        </w:rPr>
        <w:t xml:space="preserve">evelopment to </w:t>
      </w:r>
      <w:r w:rsidRPr="0069457E">
        <w:rPr>
          <w:rStyle w:val="Emphasis"/>
          <w:highlight w:val="cyan"/>
        </w:rPr>
        <w:t>discover new treatments</w:t>
      </w:r>
      <w:r w:rsidRPr="0069457E">
        <w:rPr>
          <w:rStyle w:val="Emphasis"/>
        </w:rPr>
        <w:t xml:space="preserve"> or vaccine agents</w:t>
      </w:r>
      <w:r w:rsidRPr="0069457E">
        <w:rPr>
          <w:rStyle w:val="StyleUnderline"/>
        </w:rPr>
        <w:t xml:space="preserve"> and develop diagnostics tests</w:t>
      </w:r>
      <w:r w:rsidRPr="0069457E">
        <w:rPr>
          <w:sz w:val="16"/>
          <w:szCs w:val="16"/>
        </w:rPr>
        <w:t>.3,4 Pharmaceutical companies are collaborating with each other in some of these efforts and participating in global R&amp;D partnerships (such as the Innovative Medicines Initiative effort to accelerate the development of potential therapies for COVID-19) and supporting national efforts to expand diagnosis and testing capacity and ensure affordable and ready access to potential solutions.3,5,6</w:t>
      </w:r>
    </w:p>
    <w:p w14:paraId="7CB2DCB2" w14:textId="77777777" w:rsidR="000F1953" w:rsidRPr="0069457E" w:rsidRDefault="000F1953" w:rsidP="000F1953">
      <w:pPr>
        <w:rPr>
          <w:sz w:val="16"/>
          <w:szCs w:val="16"/>
        </w:rPr>
      </w:pPr>
      <w:r w:rsidRPr="0069457E">
        <w:rPr>
          <w:sz w:val="16"/>
          <w:szCs w:val="16"/>
        </w:rPr>
        <w:t>The primary purpose of such innovation is to benefit patients and wider population health. Although there are also reputational benefits from involvement that can be realised across the industry, there are likely to be relatively few companies that are ‘commercial’ winners. Those who might gain substantial revenues will be under pressure not to be seen as profiting from the pandemic. In the United Kingdom for example, GSK has stated that it does not expect to profit from its COVID-19 related activities and that any gains will be invested in supporting research and long-term pandemic preparedness, as well as in developing products that would be affordable in the world’s poorest countries.7 Similarly, in the United States AbbVie has waived intellectual property rights for an existing combination product that is being tested for therapeutic potential against COVID-19, which would support affordability and allow for a supply of generics.8,9 Johnson &amp; Johnson has stated that its potential vaccine – which is expected to begin trials – will be available on a not-for-profit basis during the pandemic.10</w:t>
      </w:r>
    </w:p>
    <w:p w14:paraId="74C981B6" w14:textId="77777777" w:rsidR="000F1953" w:rsidRPr="0069457E" w:rsidRDefault="000F1953" w:rsidP="000F1953">
      <w:pPr>
        <w:rPr>
          <w:sz w:val="16"/>
          <w:szCs w:val="16"/>
        </w:rPr>
      </w:pPr>
      <w:r w:rsidRPr="0069457E">
        <w:rPr>
          <w:sz w:val="16"/>
          <w:szCs w:val="16"/>
        </w:rPr>
        <w:t xml:space="preserve">Pharma is mobilising substantial efforts to rise to the COVID-19 challenge at hand. However, </w:t>
      </w:r>
      <w:r w:rsidRPr="0069457E">
        <w:rPr>
          <w:rStyle w:val="StyleUnderline"/>
        </w:rPr>
        <w:t xml:space="preserve">we need to consider how </w:t>
      </w:r>
      <w:r w:rsidRPr="0069457E">
        <w:rPr>
          <w:rStyle w:val="Emphasis"/>
          <w:highlight w:val="cyan"/>
        </w:rPr>
        <w:t>pharma</w:t>
      </w:r>
      <w:r w:rsidRPr="0069457E">
        <w:rPr>
          <w:rStyle w:val="Emphasis"/>
        </w:rPr>
        <w:t xml:space="preserve">ceutical </w:t>
      </w:r>
      <w:r w:rsidRPr="0069457E">
        <w:rPr>
          <w:rStyle w:val="Emphasis"/>
          <w:highlight w:val="cyan"/>
        </w:rPr>
        <w:t>innovation</w:t>
      </w:r>
      <w:r w:rsidRPr="0069457E">
        <w:rPr>
          <w:rStyle w:val="Emphasis"/>
        </w:rPr>
        <w:t xml:space="preserve"> </w:t>
      </w:r>
      <w:r w:rsidRPr="0069457E">
        <w:rPr>
          <w:rStyle w:val="StyleUnderline"/>
        </w:rPr>
        <w:t xml:space="preserve">for </w:t>
      </w:r>
      <w:r w:rsidRPr="0069457E">
        <w:rPr>
          <w:rStyle w:val="StyleUnderline"/>
          <w:highlight w:val="cyan"/>
        </w:rPr>
        <w:t>respond</w:t>
      </w:r>
      <w:r w:rsidRPr="0069457E">
        <w:rPr>
          <w:rStyle w:val="StyleUnderline"/>
        </w:rPr>
        <w:t xml:space="preserve">ing </w:t>
      </w:r>
      <w:r w:rsidRPr="0069457E">
        <w:rPr>
          <w:rStyle w:val="StyleUnderline"/>
          <w:highlight w:val="cyan"/>
        </w:rPr>
        <w:t>to</w:t>
      </w:r>
      <w:r w:rsidRPr="0069457E">
        <w:rPr>
          <w:rStyle w:val="StyleUnderline"/>
        </w:rPr>
        <w:t xml:space="preserve"> emerging infectious </w:t>
      </w:r>
      <w:r w:rsidRPr="0069457E">
        <w:rPr>
          <w:rStyle w:val="StyleUnderline"/>
          <w:highlight w:val="cyan"/>
        </w:rPr>
        <w:t>disease</w:t>
      </w:r>
      <w:r w:rsidRPr="0069457E">
        <w:rPr>
          <w:rStyle w:val="StyleUnderline"/>
        </w:rPr>
        <w:t xml:space="preserve">s can best be enabled beyond the current crisis. Many </w:t>
      </w:r>
      <w:r w:rsidRPr="0069457E">
        <w:rPr>
          <w:rStyle w:val="StyleUnderline"/>
          <w:highlight w:val="cyan"/>
        </w:rPr>
        <w:t>public health threats</w:t>
      </w:r>
      <w:r w:rsidRPr="0069457E">
        <w:rPr>
          <w:sz w:val="16"/>
          <w:szCs w:val="16"/>
        </w:rPr>
        <w:t xml:space="preserve"> (</w:t>
      </w:r>
      <w:r w:rsidRPr="0069457E">
        <w:rPr>
          <w:rStyle w:val="StyleUnderline"/>
        </w:rPr>
        <w:t>including</w:t>
      </w:r>
      <w:r w:rsidRPr="0069457E">
        <w:rPr>
          <w:sz w:val="16"/>
          <w:szCs w:val="16"/>
        </w:rPr>
        <w:t xml:space="preserve"> those associated with other </w:t>
      </w:r>
      <w:r w:rsidRPr="0069457E">
        <w:rPr>
          <w:rStyle w:val="Emphasis"/>
        </w:rPr>
        <w:t>infectious diseases, bioterrorism agents and antimicrobial resistance</w:t>
      </w:r>
      <w:r w:rsidRPr="0069457E">
        <w:rPr>
          <w:sz w:val="16"/>
          <w:szCs w:val="16"/>
        </w:rPr>
        <w:t xml:space="preserve">) </w:t>
      </w:r>
      <w:r w:rsidRPr="0069457E">
        <w:rPr>
          <w:rStyle w:val="StyleUnderline"/>
          <w:highlight w:val="cyan"/>
        </w:rPr>
        <w:t xml:space="preserve">are </w:t>
      </w:r>
      <w:r w:rsidRPr="0069457E">
        <w:rPr>
          <w:rStyle w:val="Emphasis"/>
          <w:highlight w:val="cyan"/>
        </w:rPr>
        <w:t>urgently</w:t>
      </w:r>
      <w:r w:rsidRPr="0069457E">
        <w:rPr>
          <w:rStyle w:val="StyleUnderline"/>
          <w:highlight w:val="cyan"/>
        </w:rPr>
        <w:t xml:space="preserve"> in need</w:t>
      </w:r>
      <w:r w:rsidRPr="0069457E">
        <w:rPr>
          <w:rStyle w:val="StyleUnderline"/>
        </w:rPr>
        <w:t xml:space="preserve"> of pharmaceutical innovation</w:t>
      </w:r>
      <w:r w:rsidRPr="0069457E">
        <w:rPr>
          <w:sz w:val="16"/>
          <w:szCs w:val="16"/>
        </w:rPr>
        <w:t xml:space="preserve">, even if their impacts are not as visible to society as COVID-19 is in the immediate term. </w:t>
      </w:r>
      <w:r w:rsidRPr="0069457E">
        <w:rPr>
          <w:rStyle w:val="StyleUnderline"/>
          <w:highlight w:val="cyan"/>
        </w:rPr>
        <w:t>The</w:t>
      </w:r>
      <w:r w:rsidRPr="0069457E">
        <w:rPr>
          <w:rStyle w:val="StyleUnderline"/>
        </w:rPr>
        <w:t xml:space="preserve"> pharmaceutical </w:t>
      </w:r>
      <w:r w:rsidRPr="0069457E">
        <w:rPr>
          <w:rStyle w:val="StyleUnderline"/>
          <w:highlight w:val="cyan"/>
        </w:rPr>
        <w:t>industry has responded</w:t>
      </w:r>
      <w:r w:rsidRPr="0069457E">
        <w:rPr>
          <w:rStyle w:val="StyleUnderline"/>
        </w:rPr>
        <w:t xml:space="preserve"> to previous public health emergencies associated with infectious disease in recent times</w:t>
      </w:r>
      <w:r w:rsidRPr="0069457E">
        <w:rPr>
          <w:sz w:val="16"/>
          <w:szCs w:val="16"/>
        </w:rPr>
        <w:t xml:space="preserve"> – for example those associated with Ebola and Zika outbreaks.11 However, it has done so to a lesser scale than for COVID-19 and with contributions from fewer companies. Similarly, levels of activity in response to the threat of antimicrobial resistance are still low.12 There are important policy questions as to whether – and how – industry could engage with such public health threats to an even greater extent under improved innovation conditions. </w:t>
      </w:r>
    </w:p>
    <w:p w14:paraId="7182166E" w14:textId="77777777" w:rsidR="000F1953" w:rsidRPr="0069457E" w:rsidRDefault="000F1953" w:rsidP="000F1953">
      <w:pPr>
        <w:rPr>
          <w:sz w:val="16"/>
          <w:szCs w:val="16"/>
        </w:rPr>
      </w:pPr>
      <w:r w:rsidRPr="0069457E">
        <w:rPr>
          <w:rStyle w:val="StyleUnderline"/>
        </w:rPr>
        <w:t>The COVID-19 pandemic is a game-changer among global public health threats</w:t>
      </w:r>
      <w:r w:rsidRPr="0069457E">
        <w:rPr>
          <w:sz w:val="16"/>
          <w:szCs w:val="16"/>
        </w:rPr>
        <w:t xml:space="preserve">. </w:t>
      </w:r>
      <w:r w:rsidRPr="0069457E">
        <w:rPr>
          <w:rStyle w:val="StyleUnderline"/>
        </w:rPr>
        <w:t>The risk to human life</w:t>
      </w:r>
      <w:r w:rsidRPr="0069457E">
        <w:rPr>
          <w:sz w:val="16"/>
          <w:szCs w:val="16"/>
        </w:rPr>
        <w:t xml:space="preserve"> (both in terms of morbidity and quality of life), </w:t>
      </w:r>
      <w:r w:rsidRPr="0069457E">
        <w:rPr>
          <w:rStyle w:val="StyleUnderline"/>
        </w:rPr>
        <w:t>the economic risks, the epidemiology of the disease and speed of escalation have led to a crisis-response by many governments around the world</w:t>
      </w:r>
      <w:r w:rsidRPr="0069457E">
        <w:rPr>
          <w:sz w:val="16"/>
          <w:szCs w:val="16"/>
        </w:rPr>
        <w:t xml:space="preserve">. This has in turn influenced the immediate industry efforts. </w:t>
      </w:r>
      <w:r w:rsidRPr="0069457E">
        <w:rPr>
          <w:rStyle w:val="StyleUnderline"/>
        </w:rPr>
        <w:t xml:space="preserve">Many other infectious disease threats may not manifest as crises in the short term and in the same way as COVID-19, but </w:t>
      </w:r>
      <w:r w:rsidRPr="0069457E">
        <w:rPr>
          <w:rStyle w:val="Emphasis"/>
        </w:rPr>
        <w:t>they could nevertheless escalate</w:t>
      </w:r>
      <w:r w:rsidRPr="0069457E">
        <w:rPr>
          <w:sz w:val="16"/>
          <w:szCs w:val="16"/>
        </w:rPr>
        <w:t xml:space="preserve">. They are not considered to be crises from a short term perspective because they are contained to specific regions and affect fewer people at present – or are re-emerging (e.g. Ebola) – or their impacts have not yet materialised at a scale that would qualify as an immediate crisis (e.g. </w:t>
      </w:r>
      <w:r w:rsidRPr="0069457E">
        <w:rPr>
          <w:rStyle w:val="StyleUnderline"/>
        </w:rPr>
        <w:t xml:space="preserve">growing </w:t>
      </w:r>
      <w:r w:rsidRPr="0069457E">
        <w:rPr>
          <w:rStyle w:val="Emphasis"/>
          <w:highlight w:val="cyan"/>
        </w:rPr>
        <w:t>risks of a</w:t>
      </w:r>
      <w:r w:rsidRPr="0069457E">
        <w:rPr>
          <w:rStyle w:val="StyleUnderline"/>
        </w:rPr>
        <w:t>nti</w:t>
      </w:r>
      <w:r w:rsidRPr="0069457E">
        <w:rPr>
          <w:rStyle w:val="Emphasis"/>
          <w:highlight w:val="cyan"/>
        </w:rPr>
        <w:t>m</w:t>
      </w:r>
      <w:r w:rsidRPr="0069457E">
        <w:rPr>
          <w:rStyle w:val="StyleUnderline"/>
        </w:rPr>
        <w:t>icrobial</w:t>
      </w:r>
      <w:r w:rsidRPr="0069457E">
        <w:rPr>
          <w:rStyle w:val="Emphasis"/>
        </w:rPr>
        <w:t xml:space="preserve"> </w:t>
      </w:r>
      <w:r w:rsidRPr="0069457E">
        <w:rPr>
          <w:rStyle w:val="Emphasis"/>
          <w:highlight w:val="cyan"/>
        </w:rPr>
        <w:t>r</w:t>
      </w:r>
      <w:r w:rsidRPr="0069457E">
        <w:rPr>
          <w:rStyle w:val="StyleUnderline"/>
        </w:rPr>
        <w:t xml:space="preserve">esistance </w:t>
      </w:r>
      <w:r w:rsidRPr="0069457E">
        <w:rPr>
          <w:rStyle w:val="StyleUnderline"/>
          <w:highlight w:val="cyan"/>
        </w:rPr>
        <w:t>to</w:t>
      </w:r>
      <w:r w:rsidRPr="0069457E">
        <w:rPr>
          <w:rStyle w:val="StyleUnderline"/>
        </w:rPr>
        <w:t xml:space="preserve"> some infectious </w:t>
      </w:r>
      <w:r w:rsidRPr="0069457E">
        <w:rPr>
          <w:rStyle w:val="StyleUnderline"/>
          <w:highlight w:val="cyan"/>
        </w:rPr>
        <w:t>pathogens</w:t>
      </w:r>
      <w:r w:rsidRPr="0069457E">
        <w:rPr>
          <w:sz w:val="16"/>
          <w:szCs w:val="16"/>
        </w:rPr>
        <w:t xml:space="preserve">). However, such </w:t>
      </w:r>
      <w:r w:rsidRPr="0069457E">
        <w:rPr>
          <w:rStyle w:val="StyleUnderline"/>
        </w:rPr>
        <w:t xml:space="preserve">diseases and issues are recognised as global threats that </w:t>
      </w:r>
      <w:r w:rsidRPr="0069457E">
        <w:rPr>
          <w:rStyle w:val="StyleUnderline"/>
          <w:highlight w:val="cyan"/>
        </w:rPr>
        <w:t>could become crises</w:t>
      </w:r>
      <w:r w:rsidRPr="0069457E">
        <w:rPr>
          <w:rStyle w:val="StyleUnderline"/>
        </w:rPr>
        <w:t xml:space="preserve"> in the future</w:t>
      </w:r>
      <w:r w:rsidRPr="0069457E">
        <w:rPr>
          <w:sz w:val="16"/>
          <w:szCs w:val="16"/>
        </w:rPr>
        <w:t xml:space="preserve">.13 </w:t>
      </w:r>
    </w:p>
    <w:p w14:paraId="26A368C8" w14:textId="77777777" w:rsidR="000F1953" w:rsidRDefault="000F1953" w:rsidP="000F1953">
      <w:pPr>
        <w:rPr>
          <w:sz w:val="16"/>
          <w:szCs w:val="16"/>
        </w:rPr>
      </w:pPr>
      <w:r w:rsidRPr="0069457E">
        <w:rPr>
          <w:sz w:val="16"/>
          <w:szCs w:val="16"/>
        </w:rPr>
        <w:t xml:space="preserve">The emerging threats raise important policy questions about how government and the pharmaceutical industry can work together to ensure that </w:t>
      </w:r>
      <w:r w:rsidRPr="0069457E">
        <w:rPr>
          <w:rStyle w:val="StyleUnderline"/>
        </w:rPr>
        <w:t xml:space="preserve">pharmaceutical industry </w:t>
      </w:r>
      <w:r w:rsidRPr="0069457E">
        <w:rPr>
          <w:rStyle w:val="StyleUnderline"/>
          <w:highlight w:val="cyan"/>
        </w:rPr>
        <w:t>innovation</w:t>
      </w:r>
      <w:r w:rsidRPr="0069457E">
        <w:rPr>
          <w:rStyle w:val="StyleUnderline"/>
        </w:rPr>
        <w:t xml:space="preserve"> is</w:t>
      </w:r>
      <w:r w:rsidRPr="0069457E">
        <w:rPr>
          <w:sz w:val="16"/>
          <w:szCs w:val="16"/>
        </w:rPr>
        <w:t xml:space="preserve"> incentivised sustainably and at scale. This is </w:t>
      </w:r>
      <w:r w:rsidRPr="0069457E">
        <w:rPr>
          <w:rStyle w:val="StyleUnderline"/>
        </w:rPr>
        <w:t xml:space="preserve">important to </w:t>
      </w:r>
      <w:r w:rsidRPr="0069457E">
        <w:rPr>
          <w:rStyle w:val="StyleUnderline"/>
          <w:highlight w:val="cyan"/>
        </w:rPr>
        <w:t xml:space="preserve">help </w:t>
      </w:r>
      <w:r w:rsidRPr="0069457E">
        <w:rPr>
          <w:rStyle w:val="Emphasis"/>
          <w:highlight w:val="cyan"/>
        </w:rPr>
        <w:t>mitigate</w:t>
      </w:r>
      <w:r w:rsidRPr="0069457E">
        <w:rPr>
          <w:rStyle w:val="Emphasis"/>
        </w:rPr>
        <w:t xml:space="preserve"> against current and emerging threats</w:t>
      </w:r>
      <w:r w:rsidRPr="0069457E">
        <w:rPr>
          <w:rStyle w:val="StyleUnderline"/>
        </w:rPr>
        <w:t xml:space="preserve"> becoming crises further down the line</w:t>
      </w:r>
      <w:r w:rsidRPr="0069457E">
        <w:rPr>
          <w:sz w:val="16"/>
          <w:szCs w:val="16"/>
        </w:rPr>
        <w:t xml:space="preserve">. At present, </w:t>
      </w:r>
      <w:r w:rsidRPr="0069457E">
        <w:rPr>
          <w:rStyle w:val="StyleUnderline"/>
        </w:rPr>
        <w:t xml:space="preserve">there are no clear and specific criteria to determine when a disease can trigger the types of healthcare-innovation-related policy actions that have been deployed in response to the COVID-19 </w:t>
      </w:r>
      <w:r w:rsidRPr="0069457E">
        <w:rPr>
          <w:sz w:val="16"/>
          <w:szCs w:val="16"/>
        </w:rPr>
        <w:t xml:space="preserve">crisis. For example, this applies to criteria for securing financial resources for innovation-related activities, reforming regulation to accelerate trials and regulatory approval processes, and securing reimbursement mechanisms that help enable industry engagement and the search for rapid solutions. The WHO guidance on what constitutes a pandemic phase does provide guidance on national policy response options, but not specifically as they relate to healthcare innovation activity.14 There are also questions as to whether such policy initiatives and incentives should only be applied in crisis situations, or also as part of </w:t>
      </w:r>
      <w:r w:rsidRPr="0069457E">
        <w:rPr>
          <w:rStyle w:val="StyleUnderline"/>
        </w:rPr>
        <w:t>proactive</w:t>
      </w:r>
      <w:r w:rsidRPr="0069457E">
        <w:rPr>
          <w:sz w:val="16"/>
          <w:szCs w:val="16"/>
        </w:rPr>
        <w:t xml:space="preserve"> government and </w:t>
      </w:r>
      <w:r w:rsidRPr="0069457E">
        <w:rPr>
          <w:rStyle w:val="StyleUnderline"/>
          <w:highlight w:val="cyan"/>
        </w:rPr>
        <w:t>industry efforts</w:t>
      </w:r>
      <w:r w:rsidRPr="0069457E">
        <w:rPr>
          <w:rStyle w:val="StyleUnderline"/>
        </w:rPr>
        <w:t xml:space="preserve"> to innovate in the areas of public health threats in order to </w:t>
      </w:r>
      <w:r w:rsidRPr="0069457E">
        <w:rPr>
          <w:rStyle w:val="Emphasis"/>
          <w:highlight w:val="cyan"/>
        </w:rPr>
        <w:t>prevent</w:t>
      </w:r>
      <w:r w:rsidRPr="0069457E">
        <w:rPr>
          <w:rStyle w:val="Emphasis"/>
        </w:rPr>
        <w:t xml:space="preserve"> future </w:t>
      </w:r>
      <w:r w:rsidRPr="0069457E">
        <w:rPr>
          <w:rStyle w:val="Emphasis"/>
          <w:highlight w:val="cyan"/>
        </w:rPr>
        <w:t>global calamities</w:t>
      </w:r>
      <w:r w:rsidRPr="0069457E">
        <w:rPr>
          <w:rStyle w:val="StyleUnderline"/>
        </w:rPr>
        <w:t>.</w:t>
      </w:r>
      <w:r w:rsidRPr="0069457E">
        <w:rPr>
          <w:sz w:val="16"/>
          <w:szCs w:val="16"/>
        </w:rPr>
        <w:t xml:space="preserve"> </w:t>
      </w:r>
      <w:r w:rsidRPr="0069457E">
        <w:rPr>
          <w:rStyle w:val="StyleUnderline"/>
        </w:rPr>
        <w:t xml:space="preserve">A crisis and ‘emergency mode’ response may be inevitable for some diseases, but </w:t>
      </w:r>
      <w:r w:rsidRPr="0069457E">
        <w:rPr>
          <w:rStyle w:val="Emphasis"/>
        </w:rPr>
        <w:t>more can be done</w:t>
      </w:r>
      <w:r w:rsidRPr="0069457E">
        <w:rPr>
          <w:rStyle w:val="StyleUnderline"/>
        </w:rPr>
        <w:t xml:space="preserve"> to mitigate against the need for such a response – especially in cases where emerging threats and their consequences can be foreseen and are known to be a risk</w:t>
      </w:r>
      <w:r w:rsidRPr="0069457E">
        <w:rPr>
          <w:sz w:val="16"/>
          <w:szCs w:val="16"/>
        </w:rPr>
        <w:t>. We need to anticipate and act now in terms of how we plan and incentivise better for the future, and how we distinguish between different types of infectious disease threats and phases in framing incentives and regulation.</w:t>
      </w:r>
    </w:p>
    <w:p w14:paraId="65F78D02" w14:textId="77777777" w:rsidR="000F1953" w:rsidRPr="00EC122E" w:rsidRDefault="000F1953" w:rsidP="000F1953">
      <w:pPr>
        <w:pStyle w:val="Heading4"/>
      </w:pPr>
      <w:r w:rsidRPr="00EC122E">
        <w:t>Disease causes extinction.</w:t>
      </w:r>
    </w:p>
    <w:p w14:paraId="64E96316" w14:textId="77777777" w:rsidR="000F1953" w:rsidRPr="00DD0284" w:rsidRDefault="000F1953" w:rsidP="000F1953">
      <w:r>
        <w:t xml:space="preserve">Seth </w:t>
      </w:r>
      <w:r w:rsidRPr="00DD0284">
        <w:rPr>
          <w:rStyle w:val="Style13ptBold"/>
        </w:rPr>
        <w:t>Baum 23</w:t>
      </w:r>
      <w:r>
        <w:t xml:space="preserve">, executive director of the Global Catastrophic Risk Institute, PhD from Pennsylvania State University, 2/2023, “Assessing Natural Global Catastrophic Risks,” </w:t>
      </w:r>
      <w:r w:rsidRPr="00DD0284">
        <w:rPr>
          <w:i/>
          <w:iCs/>
        </w:rPr>
        <w:t>Natural Hazards</w:t>
      </w:r>
      <w:r>
        <w:t xml:space="preserve">, 115(3), pp. 2699-2719, </w:t>
      </w:r>
      <w:r w:rsidRPr="00DD0284">
        <w:t>https://dx.doi.org/10.1007/s11069-022-05660-w</w:t>
      </w:r>
    </w:p>
    <w:p w14:paraId="688B2944" w14:textId="77777777" w:rsidR="000F1953" w:rsidRPr="003A116C" w:rsidRDefault="000F1953" w:rsidP="000F1953">
      <w:pPr>
        <w:rPr>
          <w:sz w:val="16"/>
        </w:rPr>
      </w:pPr>
      <w:r w:rsidRPr="003A116C">
        <w:rPr>
          <w:sz w:val="16"/>
        </w:rPr>
        <w:t xml:space="preserve">The distinction between natural and anthropogenic pandemics is particularly blurry. One distinction is between pathogens that arises in nature and pathogens created via biological science and technology, such as gain-of-function experiments and DNA synthesis (Millett and Snyder-Beattie 2017). However, </w:t>
      </w:r>
      <w:r w:rsidRPr="00DD0284">
        <w:rPr>
          <w:rStyle w:val="AAAUNDERLINEKEYBOARD"/>
        </w:rPr>
        <w:t>human activity can cause</w:t>
      </w:r>
      <w:r w:rsidRPr="003A116C">
        <w:rPr>
          <w:sz w:val="16"/>
        </w:rPr>
        <w:t xml:space="preserve"> the onset of </w:t>
      </w:r>
      <w:r w:rsidRPr="00DD0284">
        <w:rPr>
          <w:rStyle w:val="AAAUNDERLINEKEYBOARD"/>
        </w:rPr>
        <w:t>“</w:t>
      </w:r>
      <w:r w:rsidRPr="00DD0284">
        <w:rPr>
          <w:rStyle w:val="Boxes"/>
        </w:rPr>
        <w:t>natural</w:t>
      </w:r>
      <w:r w:rsidRPr="00DD0284">
        <w:rPr>
          <w:rStyle w:val="AAAUNDERLINEKEYBOARD"/>
        </w:rPr>
        <w:t xml:space="preserve">” </w:t>
      </w:r>
      <w:r w:rsidRPr="004D1B85">
        <w:rPr>
          <w:rStyle w:val="Emphasis"/>
        </w:rPr>
        <w:t>pandemics</w:t>
      </w:r>
      <w:r w:rsidRPr="00DD0284">
        <w:rPr>
          <w:rStyle w:val="AAAUNDERLINEKEYBOARD"/>
        </w:rPr>
        <w:t xml:space="preserve">, such as when </w:t>
      </w:r>
      <w:r w:rsidRPr="00212054">
        <w:rPr>
          <w:rStyle w:val="AAAUNDERLINEKEYBOARD"/>
          <w:highlight w:val="cyan"/>
        </w:rPr>
        <w:t xml:space="preserve">interactions with </w:t>
      </w:r>
      <w:r w:rsidRPr="00212054">
        <w:rPr>
          <w:rStyle w:val="Boxes"/>
          <w:highlight w:val="cyan"/>
        </w:rPr>
        <w:t>wildlife</w:t>
      </w:r>
      <w:r w:rsidRPr="00212054">
        <w:rPr>
          <w:rStyle w:val="AAAUNDERLINEKEYBOARD"/>
          <w:highlight w:val="cyan"/>
        </w:rPr>
        <w:t xml:space="preserve"> cause </w:t>
      </w:r>
      <w:r w:rsidRPr="00EC122E">
        <w:rPr>
          <w:rStyle w:val="AAAUNDERLINEKEYBOARD"/>
        </w:rPr>
        <w:t xml:space="preserve">pathogens to jump from a nonhuman species to </w:t>
      </w:r>
      <w:r w:rsidRPr="00EC122E">
        <w:rPr>
          <w:rStyle w:val="Boxes"/>
        </w:rPr>
        <w:t>humans</w:t>
      </w:r>
      <w:r w:rsidRPr="00EC122E">
        <w:rPr>
          <w:sz w:val="16"/>
        </w:rPr>
        <w:t xml:space="preserve"> (i.</w:t>
      </w:r>
      <w:r w:rsidRPr="003A116C">
        <w:rPr>
          <w:sz w:val="16"/>
        </w:rPr>
        <w:t xml:space="preserve">e., </w:t>
      </w:r>
      <w:r w:rsidRPr="00DD0284">
        <w:rPr>
          <w:rStyle w:val="AAAUNDERLINEKEYBOARD"/>
        </w:rPr>
        <w:t>zoonosis</w:t>
      </w:r>
      <w:r w:rsidRPr="003A116C">
        <w:rPr>
          <w:sz w:val="16"/>
        </w:rPr>
        <w:t xml:space="preserve">; Morse et al. 2012). The </w:t>
      </w:r>
      <w:r w:rsidRPr="00212054">
        <w:rPr>
          <w:rStyle w:val="AAAUNDERLINEKEYBOARD"/>
          <w:highlight w:val="cyan"/>
        </w:rPr>
        <w:t>risk from</w:t>
      </w:r>
      <w:r w:rsidRPr="003A116C">
        <w:rPr>
          <w:sz w:val="16"/>
        </w:rPr>
        <w:t xml:space="preserve"> wildlife </w:t>
      </w:r>
      <w:r w:rsidRPr="00212054">
        <w:rPr>
          <w:rStyle w:val="Boxes"/>
          <w:highlight w:val="cyan"/>
        </w:rPr>
        <w:t>zoonosis</w:t>
      </w:r>
      <w:r w:rsidRPr="00EC122E">
        <w:rPr>
          <w:rStyle w:val="AAAUNDERLINEKEYBOARD"/>
        </w:rPr>
        <w:t xml:space="preserve"> may be </w:t>
      </w:r>
      <w:r w:rsidRPr="00212054">
        <w:rPr>
          <w:rStyle w:val="Boxes"/>
          <w:highlight w:val="cyan"/>
        </w:rPr>
        <w:t>larger now</w:t>
      </w:r>
      <w:r w:rsidRPr="00212054">
        <w:rPr>
          <w:rStyle w:val="AAAUNDERLINEKEYBOARD"/>
          <w:highlight w:val="cyan"/>
        </w:rPr>
        <w:t xml:space="preserve"> than</w:t>
      </w:r>
      <w:r w:rsidRPr="003A116C">
        <w:rPr>
          <w:sz w:val="16"/>
        </w:rPr>
        <w:t xml:space="preserve"> during </w:t>
      </w:r>
      <w:r w:rsidRPr="00212054">
        <w:rPr>
          <w:rStyle w:val="Boxes"/>
          <w:highlight w:val="cyan"/>
        </w:rPr>
        <w:t>early</w:t>
      </w:r>
      <w:r w:rsidRPr="00DD0284">
        <w:rPr>
          <w:rStyle w:val="AAAUNDERLINEKEYBOARD"/>
        </w:rPr>
        <w:t xml:space="preserve"> human </w:t>
      </w:r>
      <w:r w:rsidRPr="00212054">
        <w:rPr>
          <w:rStyle w:val="AAAUNDERLINEKEYBOARD"/>
          <w:highlight w:val="cyan"/>
        </w:rPr>
        <w:t>history because</w:t>
      </w:r>
      <w:r w:rsidRPr="003A116C">
        <w:rPr>
          <w:sz w:val="16"/>
        </w:rPr>
        <w:t xml:space="preserve"> the larger </w:t>
      </w:r>
      <w:r w:rsidRPr="00DD0284">
        <w:rPr>
          <w:rStyle w:val="AAAUNDERLINEKEYBOARD"/>
        </w:rPr>
        <w:t xml:space="preserve">human population has </w:t>
      </w:r>
      <w:r w:rsidRPr="00212054">
        <w:rPr>
          <w:rStyle w:val="Boxes"/>
          <w:highlight w:val="cyan"/>
        </w:rPr>
        <w:t>more points of contact</w:t>
      </w:r>
      <w:r w:rsidRPr="00DD0284">
        <w:rPr>
          <w:rStyle w:val="AAAUNDERLINEKEYBOARD"/>
        </w:rPr>
        <w:t xml:space="preserve"> with wildlife</w:t>
      </w:r>
      <w:r w:rsidRPr="003A116C">
        <w:rPr>
          <w:sz w:val="16"/>
        </w:rPr>
        <w:t xml:space="preserve">. Additionally, </w:t>
      </w:r>
      <w:r w:rsidRPr="00DD0284">
        <w:rPr>
          <w:rStyle w:val="AAAUNDERLINEKEYBOARD"/>
        </w:rPr>
        <w:t>zoonosis can</w:t>
      </w:r>
      <w:r w:rsidRPr="003A116C">
        <w:rPr>
          <w:sz w:val="16"/>
        </w:rPr>
        <w:t xml:space="preserve"> also </w:t>
      </w:r>
      <w:r w:rsidRPr="00DD0284">
        <w:rPr>
          <w:rStyle w:val="AAAUNDERLINEKEYBOARD"/>
        </w:rPr>
        <w:t xml:space="preserve">occur in </w:t>
      </w:r>
      <w:r w:rsidRPr="00DD0284">
        <w:rPr>
          <w:rStyle w:val="Boxes"/>
        </w:rPr>
        <w:t>factory farms</w:t>
      </w:r>
      <w:r w:rsidRPr="003A116C">
        <w:rPr>
          <w:sz w:val="16"/>
        </w:rPr>
        <w:t xml:space="preserve">, a setting that exists in the grey area between natural and anthropogenic (Manheim 2018). </w:t>
      </w:r>
    </w:p>
    <w:p w14:paraId="3DBB1395" w14:textId="77777777" w:rsidR="000F1953" w:rsidRPr="003A116C" w:rsidRDefault="000F1953" w:rsidP="000F1953">
      <w:pPr>
        <w:rPr>
          <w:sz w:val="16"/>
        </w:rPr>
      </w:pPr>
      <w:r w:rsidRPr="003A116C">
        <w:rPr>
          <w:sz w:val="16"/>
        </w:rPr>
        <w:t xml:space="preserve">Once the pathogen has infected humans, it is spread primarily via human activity.17 The risk is heavily affected by modern global civilization. On one hand, modern medicine and public health creates more powerful techniques for reducing the severity of pandemics. On the other hand, </w:t>
      </w:r>
      <w:r w:rsidRPr="00212054">
        <w:rPr>
          <w:rStyle w:val="Boxes"/>
          <w:highlight w:val="cyan"/>
        </w:rPr>
        <w:t>global travel</w:t>
      </w:r>
      <w:r w:rsidRPr="00212054">
        <w:rPr>
          <w:rStyle w:val="AAAUNDERLINEKEYBOARD"/>
          <w:highlight w:val="cyan"/>
        </w:rPr>
        <w:t xml:space="preserve"> and </w:t>
      </w:r>
      <w:r w:rsidRPr="00212054">
        <w:rPr>
          <w:rStyle w:val="Boxes"/>
          <w:highlight w:val="cyan"/>
        </w:rPr>
        <w:t>urban density</w:t>
      </w:r>
      <w:r w:rsidRPr="00EC122E">
        <w:rPr>
          <w:rStyle w:val="AAAUNDERLINEKEYBOARD"/>
        </w:rPr>
        <w:t xml:space="preserve"> create</w:t>
      </w:r>
      <w:r w:rsidRPr="00EC122E">
        <w:rPr>
          <w:sz w:val="16"/>
        </w:rPr>
        <w:t xml:space="preserve"> more </w:t>
      </w:r>
      <w:r w:rsidRPr="00EC122E">
        <w:rPr>
          <w:rStyle w:val="AAAUNDERLINEKEYBOARD"/>
        </w:rPr>
        <w:t>opportunities for pathogens</w:t>
      </w:r>
      <w:r w:rsidRPr="00DD0284">
        <w:rPr>
          <w:rStyle w:val="AAAUNDERLINEKEYBOARD"/>
        </w:rPr>
        <w:t xml:space="preserve"> to </w:t>
      </w:r>
      <w:r w:rsidRPr="00DD0284">
        <w:rPr>
          <w:rStyle w:val="Boxes"/>
        </w:rPr>
        <w:t>spread</w:t>
      </w:r>
      <w:r w:rsidRPr="00DD0284">
        <w:rPr>
          <w:rStyle w:val="AAAUNDERLINEKEYBOARD"/>
        </w:rPr>
        <w:t xml:space="preserve">. </w:t>
      </w:r>
      <w:r w:rsidRPr="00212054">
        <w:rPr>
          <w:rStyle w:val="Boxes"/>
          <w:highlight w:val="cyan"/>
        </w:rPr>
        <w:t>Earlier</w:t>
      </w:r>
      <w:r w:rsidRPr="00DD0284">
        <w:rPr>
          <w:rStyle w:val="AAAUNDERLINEKEYBOARD"/>
        </w:rPr>
        <w:t xml:space="preserve"> in human </w:t>
      </w:r>
      <w:r w:rsidRPr="00212054">
        <w:rPr>
          <w:rStyle w:val="AAAUNDERLINEKEYBOARD"/>
        </w:rPr>
        <w:t>history</w:t>
      </w:r>
      <w:r w:rsidRPr="00DD0284">
        <w:rPr>
          <w:rStyle w:val="AAAUNDERLINEKEYBOARD"/>
        </w:rPr>
        <w:t>, a catastrophic</w:t>
      </w:r>
      <w:r w:rsidRPr="003A116C">
        <w:rPr>
          <w:sz w:val="16"/>
        </w:rPr>
        <w:t xml:space="preserve"> natural </w:t>
      </w:r>
      <w:r w:rsidRPr="00212054">
        <w:rPr>
          <w:rStyle w:val="StyleUnderline"/>
          <w:highlight w:val="cyan"/>
        </w:rPr>
        <w:t>pathogen ma</w:t>
      </w:r>
      <w:r w:rsidRPr="00212054">
        <w:rPr>
          <w:rStyle w:val="AAAUNDERLINEKEYBOARD"/>
          <w:highlight w:val="cyan"/>
        </w:rPr>
        <w:t>y have only killed</w:t>
      </w:r>
      <w:r w:rsidRPr="00DD0284">
        <w:rPr>
          <w:rStyle w:val="AAAUNDERLINEKEYBOARD"/>
        </w:rPr>
        <w:t xml:space="preserve"> off a </w:t>
      </w:r>
      <w:r w:rsidRPr="00212054">
        <w:rPr>
          <w:rStyle w:val="Boxes"/>
          <w:highlight w:val="cyan"/>
        </w:rPr>
        <w:t>smaller</w:t>
      </w:r>
      <w:r w:rsidRPr="003A116C">
        <w:rPr>
          <w:sz w:val="16"/>
        </w:rPr>
        <w:t xml:space="preserve">, isolated </w:t>
      </w:r>
      <w:r w:rsidRPr="00212054">
        <w:rPr>
          <w:rStyle w:val="AAAUNDERLINEKEYBOARD"/>
          <w:highlight w:val="cyan"/>
        </w:rPr>
        <w:t>portion of</w:t>
      </w:r>
      <w:r w:rsidRPr="00DD0284">
        <w:rPr>
          <w:rStyle w:val="AAAUNDERLINEKEYBOARD"/>
        </w:rPr>
        <w:t xml:space="preserve"> the </w:t>
      </w:r>
      <w:r w:rsidRPr="00212054">
        <w:rPr>
          <w:rStyle w:val="AAAUNDERLINEKEYBOARD"/>
          <w:highlight w:val="cyan"/>
        </w:rPr>
        <w:t>population</w:t>
      </w:r>
      <w:r w:rsidRPr="00DD0284">
        <w:rPr>
          <w:rStyle w:val="AAAUNDERLINEKEYBOARD"/>
        </w:rPr>
        <w:t xml:space="preserve">, leaving </w:t>
      </w:r>
      <w:r w:rsidRPr="00DD0284">
        <w:rPr>
          <w:rStyle w:val="Boxes"/>
        </w:rPr>
        <w:t>no</w:t>
      </w:r>
      <w:r w:rsidRPr="003A116C">
        <w:rPr>
          <w:sz w:val="16"/>
        </w:rPr>
        <w:t xml:space="preserve"> clear archaeological </w:t>
      </w:r>
      <w:r w:rsidRPr="00DD0284">
        <w:rPr>
          <w:rStyle w:val="Boxes"/>
        </w:rPr>
        <w:t>record</w:t>
      </w:r>
      <w:r w:rsidRPr="00DD0284">
        <w:rPr>
          <w:rStyle w:val="AAAUNDERLINEKEYBOARD"/>
        </w:rPr>
        <w:t xml:space="preserve">, whereas the same pathogen could cause </w:t>
      </w:r>
      <w:r w:rsidRPr="00DD0284">
        <w:rPr>
          <w:rStyle w:val="Boxes"/>
        </w:rPr>
        <w:t>global catastrophe</w:t>
      </w:r>
      <w:r w:rsidRPr="003A116C">
        <w:rPr>
          <w:sz w:val="16"/>
        </w:rPr>
        <w:t xml:space="preserve"> (Manheim 2018). Therefore, the </w:t>
      </w:r>
      <w:r w:rsidRPr="00212054">
        <w:rPr>
          <w:rStyle w:val="Boxes"/>
          <w:highlight w:val="cyan"/>
        </w:rPr>
        <w:t>deep historical evidence</w:t>
      </w:r>
      <w:r w:rsidRPr="00DD0284">
        <w:rPr>
          <w:rStyle w:val="AAAUNDERLINEKEYBOARD"/>
        </w:rPr>
        <w:t xml:space="preserve"> is </w:t>
      </w:r>
      <w:r w:rsidRPr="00212054">
        <w:rPr>
          <w:rStyle w:val="Boxes"/>
          <w:highlight w:val="cyan"/>
        </w:rPr>
        <w:t>consistent</w:t>
      </w:r>
      <w:r w:rsidRPr="00212054">
        <w:rPr>
          <w:rStyle w:val="AAAUNDERLINEKEYBOARD"/>
          <w:highlight w:val="cyan"/>
        </w:rPr>
        <w:t xml:space="preserve"> with</w:t>
      </w:r>
      <w:r w:rsidRPr="003A116C">
        <w:rPr>
          <w:sz w:val="16"/>
        </w:rPr>
        <w:t xml:space="preserve"> even </w:t>
      </w:r>
      <w:r w:rsidRPr="00DD0284">
        <w:rPr>
          <w:rStyle w:val="AAAUNDERLINEKEYBOARD"/>
        </w:rPr>
        <w:t xml:space="preserve">a </w:t>
      </w:r>
      <w:r w:rsidRPr="00212054">
        <w:rPr>
          <w:rStyle w:val="Boxes"/>
          <w:highlight w:val="cyan"/>
        </w:rPr>
        <w:t>high</w:t>
      </w:r>
      <w:r w:rsidRPr="003A116C">
        <w:rPr>
          <w:sz w:val="16"/>
        </w:rPr>
        <w:t xml:space="preserve"> ongoing </w:t>
      </w:r>
      <w:r w:rsidRPr="00212054">
        <w:rPr>
          <w:rStyle w:val="Boxes"/>
          <w:highlight w:val="cyan"/>
        </w:rPr>
        <w:t>probability</w:t>
      </w:r>
      <w:r w:rsidRPr="00212054">
        <w:rPr>
          <w:rStyle w:val="AAAUNDERLINEKEYBOARD"/>
          <w:highlight w:val="cyan"/>
        </w:rPr>
        <w:t xml:space="preserve"> of </w:t>
      </w:r>
      <w:r w:rsidRPr="00212054">
        <w:rPr>
          <w:rStyle w:val="Boxes"/>
          <w:highlight w:val="cyan"/>
        </w:rPr>
        <w:t>human extinction</w:t>
      </w:r>
      <w:r w:rsidRPr="00212054">
        <w:rPr>
          <w:rStyle w:val="AAAUNDERLINEKEYBOARD"/>
          <w:highlight w:val="cyan"/>
        </w:rPr>
        <w:t xml:space="preserve"> </w:t>
      </w:r>
      <w:r w:rsidRPr="00EC122E">
        <w:rPr>
          <w:rStyle w:val="AAAUNDERLINEKEYBOARD"/>
        </w:rPr>
        <w:t>from</w:t>
      </w:r>
      <w:r w:rsidRPr="00EC122E">
        <w:rPr>
          <w:sz w:val="16"/>
        </w:rPr>
        <w:t xml:space="preserve"> natural </w:t>
      </w:r>
      <w:r w:rsidRPr="00EC122E">
        <w:rPr>
          <w:rStyle w:val="AAAUNDERLINEKEYBOARD"/>
        </w:rPr>
        <w:t>pandemics, implying</w:t>
      </w:r>
      <w:r w:rsidRPr="003A116C">
        <w:rPr>
          <w:sz w:val="16"/>
        </w:rPr>
        <w:t xml:space="preserve"> that natural </w:t>
      </w:r>
      <w:r w:rsidRPr="00DD0284">
        <w:rPr>
          <w:rStyle w:val="AAAUNDERLINEKEYBOARD"/>
        </w:rPr>
        <w:t xml:space="preserve">pandemic risk can be of </w:t>
      </w:r>
      <w:r w:rsidRPr="00DD0284">
        <w:rPr>
          <w:rStyle w:val="Boxes"/>
        </w:rPr>
        <w:t>large</w:t>
      </w:r>
      <w:r w:rsidRPr="003A116C">
        <w:rPr>
          <w:sz w:val="16"/>
        </w:rPr>
        <w:t xml:space="preserve"> long-term moral </w:t>
      </w:r>
      <w:r w:rsidRPr="00DD0284">
        <w:rPr>
          <w:rStyle w:val="Boxes"/>
        </w:rPr>
        <w:t>importance</w:t>
      </w:r>
      <w:r w:rsidRPr="003A116C">
        <w:rPr>
          <w:sz w:val="16"/>
        </w:rPr>
        <w:t xml:space="preserve"> even if w(cc) is small. </w:t>
      </w:r>
    </w:p>
    <w:p w14:paraId="4CEB1AF6" w14:textId="77777777" w:rsidR="000F1953" w:rsidRPr="00EC122E" w:rsidRDefault="000F1953" w:rsidP="000F1953">
      <w:pPr>
        <w:rPr>
          <w:b/>
          <w:iCs/>
          <w:highlight w:val="cyan"/>
          <w:u w:val="single"/>
          <w:bdr w:val="single" w:sz="8" w:space="0" w:color="auto"/>
        </w:rPr>
      </w:pPr>
      <w:r w:rsidRPr="00212054">
        <w:rPr>
          <w:rStyle w:val="AAAUNDERLINEKEYBOARD"/>
          <w:highlight w:val="cyan"/>
        </w:rPr>
        <w:t>Pandemics</w:t>
      </w:r>
      <w:r w:rsidRPr="003A116C">
        <w:rPr>
          <w:sz w:val="16"/>
        </w:rPr>
        <w:t xml:space="preserve"> could further </w:t>
      </w:r>
      <w:r w:rsidRPr="00212054">
        <w:rPr>
          <w:rStyle w:val="AAAUNDERLINEKEYBOARD"/>
          <w:highlight w:val="cyan"/>
        </w:rPr>
        <w:t xml:space="preserve">threaten </w:t>
      </w:r>
      <w:r w:rsidRPr="00212054">
        <w:rPr>
          <w:rStyle w:val="Boxes"/>
          <w:highlight w:val="cyan"/>
        </w:rPr>
        <w:t>civilization collapse</w:t>
      </w:r>
      <w:r w:rsidRPr="003A116C">
        <w:rPr>
          <w:sz w:val="16"/>
        </w:rPr>
        <w:t xml:space="preserve">. Pandemics </w:t>
      </w:r>
      <w:r w:rsidRPr="0097204A">
        <w:rPr>
          <w:rStyle w:val="AAAUNDERLINEKEYBOARD"/>
        </w:rPr>
        <w:t xml:space="preserve">could </w:t>
      </w:r>
      <w:r w:rsidRPr="00212054">
        <w:rPr>
          <w:rStyle w:val="AAAUNDERLINEKEYBOARD"/>
          <w:highlight w:val="cyan"/>
        </w:rPr>
        <w:t>disrupt</w:t>
      </w:r>
      <w:r w:rsidRPr="003A116C">
        <w:rPr>
          <w:sz w:val="16"/>
        </w:rPr>
        <w:t xml:space="preserve"> the </w:t>
      </w:r>
      <w:r w:rsidRPr="00212054">
        <w:rPr>
          <w:rStyle w:val="Boxes"/>
          <w:highlight w:val="cyan"/>
        </w:rPr>
        <w:t>labor pool</w:t>
      </w:r>
      <w:r w:rsidRPr="00212054">
        <w:rPr>
          <w:rStyle w:val="AAAUNDERLINEKEYBOARD"/>
          <w:highlight w:val="cyan"/>
        </w:rPr>
        <w:t>, causing</w:t>
      </w:r>
      <w:r w:rsidRPr="003A116C">
        <w:rPr>
          <w:sz w:val="16"/>
        </w:rPr>
        <w:t xml:space="preserve"> acute </w:t>
      </w:r>
      <w:r w:rsidRPr="0097204A">
        <w:rPr>
          <w:rStyle w:val="AAAUNDERLINEKEYBOARD"/>
        </w:rPr>
        <w:t xml:space="preserve">supply chain </w:t>
      </w:r>
      <w:r w:rsidRPr="00212054">
        <w:rPr>
          <w:rStyle w:val="AAAUNDERLINEKEYBOARD"/>
          <w:highlight w:val="cyan"/>
        </w:rPr>
        <w:t>disruptions</w:t>
      </w:r>
      <w:r w:rsidRPr="0097204A">
        <w:rPr>
          <w:rStyle w:val="AAAUNDERLINEKEYBOARD"/>
        </w:rPr>
        <w:t xml:space="preserve"> with</w:t>
      </w:r>
      <w:r w:rsidRPr="003A116C">
        <w:rPr>
          <w:sz w:val="16"/>
        </w:rPr>
        <w:t xml:space="preserve"> severe </w:t>
      </w:r>
      <w:r w:rsidRPr="0097204A">
        <w:rPr>
          <w:rStyle w:val="AAAUNDERLINEKEYBOARD"/>
        </w:rPr>
        <w:t>effects</w:t>
      </w:r>
      <w:r w:rsidRPr="003A116C">
        <w:rPr>
          <w:sz w:val="16"/>
        </w:rPr>
        <w:t xml:space="preserve"> such as </w:t>
      </w:r>
      <w:r w:rsidRPr="00212054">
        <w:rPr>
          <w:rStyle w:val="AAAUNDERLINEKEYBOARD"/>
          <w:highlight w:val="cyan"/>
        </w:rPr>
        <w:t xml:space="preserve">to </w:t>
      </w:r>
      <w:r w:rsidRPr="00212054">
        <w:rPr>
          <w:rStyle w:val="Boxes"/>
          <w:highlight w:val="cyan"/>
        </w:rPr>
        <w:t>food security</w:t>
      </w:r>
      <w:r w:rsidRPr="003A116C">
        <w:rPr>
          <w:sz w:val="16"/>
        </w:rPr>
        <w:t xml:space="preserve"> (Huff et al. 2015). A </w:t>
      </w:r>
      <w:r w:rsidRPr="0097204A">
        <w:rPr>
          <w:rStyle w:val="AAAUNDERLINEKEYBOARD"/>
        </w:rPr>
        <w:t xml:space="preserve">pandemic causing </w:t>
      </w:r>
      <w:r w:rsidRPr="0097204A">
        <w:rPr>
          <w:rStyle w:val="Boxes"/>
        </w:rPr>
        <w:t>neurological harm</w:t>
      </w:r>
      <w:r w:rsidRPr="003A116C">
        <w:rPr>
          <w:sz w:val="16"/>
        </w:rPr>
        <w:t xml:space="preserve">, such as in long COVID (Misra 2021), </w:t>
      </w:r>
      <w:r w:rsidRPr="00212054">
        <w:rPr>
          <w:rStyle w:val="AAAUNDERLINEKEYBOARD"/>
          <w:highlight w:val="cyan"/>
        </w:rPr>
        <w:t>could result in</w:t>
      </w:r>
      <w:r w:rsidRPr="003A116C">
        <w:rPr>
          <w:sz w:val="16"/>
        </w:rPr>
        <w:t xml:space="preserve"> the human </w:t>
      </w:r>
      <w:r w:rsidRPr="0097204A">
        <w:rPr>
          <w:rStyle w:val="AAAUNDERLINEKEYBOARD"/>
        </w:rPr>
        <w:t xml:space="preserve">population having </w:t>
      </w:r>
      <w:r w:rsidRPr="00212054">
        <w:rPr>
          <w:rStyle w:val="AAAUNDERLINEKEYBOARD"/>
          <w:highlight w:val="cyan"/>
        </w:rPr>
        <w:t xml:space="preserve">insufficient </w:t>
      </w:r>
      <w:r w:rsidRPr="00212054">
        <w:rPr>
          <w:rStyle w:val="Boxes"/>
          <w:highlight w:val="cyan"/>
        </w:rPr>
        <w:t>cognitive fitness</w:t>
      </w:r>
      <w:r w:rsidRPr="0097204A">
        <w:rPr>
          <w:rStyle w:val="AAAUNDERLINEKEYBOARD"/>
        </w:rPr>
        <w:t xml:space="preserve"> to maintain civilization</w:t>
      </w:r>
      <w:r w:rsidRPr="003A116C">
        <w:rPr>
          <w:sz w:val="16"/>
        </w:rPr>
        <w:t xml:space="preserve">. Furthermore, </w:t>
      </w:r>
      <w:r w:rsidRPr="0097204A">
        <w:rPr>
          <w:rStyle w:val="AAAUNDERLINEKEYBOARD"/>
        </w:rPr>
        <w:t>these</w:t>
      </w:r>
      <w:r w:rsidRPr="003A116C">
        <w:rPr>
          <w:sz w:val="16"/>
        </w:rPr>
        <w:t xml:space="preserve"> sorts of </w:t>
      </w:r>
      <w:r w:rsidRPr="0097204A">
        <w:rPr>
          <w:rStyle w:val="AAAUNDERLINEKEYBOARD"/>
        </w:rPr>
        <w:t>effects could have occurred</w:t>
      </w:r>
      <w:r w:rsidRPr="003A116C">
        <w:rPr>
          <w:sz w:val="16"/>
        </w:rPr>
        <w:t xml:space="preserve"> during pandemics earlier </w:t>
      </w:r>
      <w:r w:rsidRPr="0097204A">
        <w:rPr>
          <w:rStyle w:val="AAAUNDERLINEKEYBOARD"/>
        </w:rPr>
        <w:t xml:space="preserve">in human history </w:t>
      </w:r>
      <w:r w:rsidRPr="0097204A">
        <w:rPr>
          <w:rStyle w:val="Boxes"/>
        </w:rPr>
        <w:t>without</w:t>
      </w:r>
      <w:r w:rsidRPr="0097204A">
        <w:rPr>
          <w:rStyle w:val="AAAUNDERLINEKEYBOARD"/>
        </w:rPr>
        <w:t xml:space="preserve"> leaving a</w:t>
      </w:r>
      <w:r w:rsidRPr="003A116C">
        <w:rPr>
          <w:sz w:val="16"/>
        </w:rPr>
        <w:t xml:space="preserve"> noticeable </w:t>
      </w:r>
      <w:r w:rsidRPr="0097204A">
        <w:rPr>
          <w:rStyle w:val="AAAUNDERLINEKEYBOARD"/>
        </w:rPr>
        <w:t>trace</w:t>
      </w:r>
      <w:r w:rsidRPr="003A116C">
        <w:rPr>
          <w:sz w:val="16"/>
        </w:rPr>
        <w:t xml:space="preserve">. Supply chain disruptions would have been of minimal consequence for most of human history. Medical effects such as neurological harm could go away, for example, if it is not passed to subsequent generations. If w(cc) is large, the potential effects of pandemics on civilization collapse merit careful scrutiny. </w:t>
      </w:r>
    </w:p>
    <w:p w14:paraId="7276356B" w14:textId="77777777" w:rsidR="000F1953" w:rsidRPr="00EC122E" w:rsidRDefault="000F1953" w:rsidP="000F1953">
      <w:pPr>
        <w:rPr>
          <w:sz w:val="16"/>
        </w:rPr>
      </w:pPr>
      <w:r w:rsidRPr="003A116C">
        <w:rPr>
          <w:sz w:val="16"/>
        </w:rPr>
        <w:t xml:space="preserve">One particularly complex and acute pandemic scenario is when a </w:t>
      </w:r>
      <w:r w:rsidRPr="003A116C">
        <w:rPr>
          <w:rStyle w:val="AAAUNDERLINEKEYBOARD"/>
        </w:rPr>
        <w:t xml:space="preserve">pandemic </w:t>
      </w:r>
      <w:r w:rsidRPr="00212054">
        <w:rPr>
          <w:rStyle w:val="AAAUNDERLINEKEYBOARD"/>
          <w:highlight w:val="cyan"/>
        </w:rPr>
        <w:t>causes</w:t>
      </w:r>
      <w:r w:rsidRPr="003A116C">
        <w:rPr>
          <w:sz w:val="16"/>
        </w:rPr>
        <w:t xml:space="preserve"> a </w:t>
      </w:r>
      <w:r w:rsidRPr="00212054">
        <w:rPr>
          <w:rStyle w:val="AAAUNDERLINEKEYBOARD"/>
          <w:highlight w:val="cyan"/>
        </w:rPr>
        <w:t xml:space="preserve">failure of </w:t>
      </w:r>
      <w:r w:rsidRPr="00212054">
        <w:rPr>
          <w:rStyle w:val="Boxes"/>
        </w:rPr>
        <w:t xml:space="preserve">stratospheric </w:t>
      </w:r>
      <w:r w:rsidRPr="00212054">
        <w:rPr>
          <w:rStyle w:val="Boxes"/>
          <w:highlight w:val="cyan"/>
        </w:rPr>
        <w:t>geoengineering</w:t>
      </w:r>
      <w:r w:rsidRPr="003A116C">
        <w:rPr>
          <w:sz w:val="16"/>
        </w:rPr>
        <w:t xml:space="preserve">. Stratospheric geoengineering involves injecting particles into the stratosphere to counteract the harms of anthropogenic global warming. </w:t>
      </w:r>
      <w:r w:rsidRPr="00212054">
        <w:rPr>
          <w:rStyle w:val="AAAUNDERLINEKEYBOARD"/>
        </w:rPr>
        <w:t xml:space="preserve">If particle injection is </w:t>
      </w:r>
      <w:r w:rsidRPr="00212054">
        <w:rPr>
          <w:rStyle w:val="Boxes"/>
        </w:rPr>
        <w:t>abruptly halted</w:t>
      </w:r>
      <w:r w:rsidRPr="00212054">
        <w:rPr>
          <w:rStyle w:val="AAAUNDERLINEKEYBOARD"/>
          <w:highlight w:val="cyan"/>
        </w:rPr>
        <w:t xml:space="preserve">, temperatures </w:t>
      </w:r>
      <w:r w:rsidRPr="00212054">
        <w:rPr>
          <w:rStyle w:val="Boxes"/>
          <w:highlight w:val="cyan"/>
        </w:rPr>
        <w:t>rapidly rise</w:t>
      </w:r>
      <w:r w:rsidRPr="00212054">
        <w:rPr>
          <w:rStyle w:val="AAAUNDERLINEKEYBOARD"/>
        </w:rPr>
        <w:t xml:space="preserve">, which could cause </w:t>
      </w:r>
      <w:r w:rsidRPr="00212054">
        <w:rPr>
          <w:rStyle w:val="Boxes"/>
        </w:rPr>
        <w:t>acute harm</w:t>
      </w:r>
      <w:r w:rsidRPr="003A116C">
        <w:rPr>
          <w:sz w:val="16"/>
        </w:rPr>
        <w:t xml:space="preserve"> known as termination shock (Parker and Irvine 2018). </w:t>
      </w:r>
      <w:r w:rsidRPr="003A116C">
        <w:rPr>
          <w:rStyle w:val="AAAUNDERLINEKEYBOARD"/>
        </w:rPr>
        <w:t xml:space="preserve">Under </w:t>
      </w:r>
      <w:r w:rsidRPr="003A116C">
        <w:rPr>
          <w:rStyle w:val="Boxes"/>
        </w:rPr>
        <w:t>normal circumstances</w:t>
      </w:r>
      <w:r w:rsidRPr="003A116C">
        <w:rPr>
          <w:rStyle w:val="AAAUNDERLINEKEYBOARD"/>
        </w:rPr>
        <w:t xml:space="preserve">, abrupt cessation of particle injection may be </w:t>
      </w:r>
      <w:r w:rsidRPr="003A116C">
        <w:rPr>
          <w:rStyle w:val="Boxes"/>
        </w:rPr>
        <w:t>unlikely</w:t>
      </w:r>
      <w:r w:rsidRPr="003A116C">
        <w:rPr>
          <w:sz w:val="16"/>
        </w:rPr>
        <w:t xml:space="preserve"> due to the desire to avoid termination shock. However, Baum et al. (2013) propose that </w:t>
      </w:r>
      <w:r w:rsidRPr="003A116C">
        <w:rPr>
          <w:rStyle w:val="AAAUNDERLINEKEYBOARD"/>
        </w:rPr>
        <w:t xml:space="preserve">a catastrophe such as a </w:t>
      </w:r>
      <w:r w:rsidRPr="003A116C">
        <w:rPr>
          <w:rStyle w:val="Boxes"/>
        </w:rPr>
        <w:t>pandemic</w:t>
      </w:r>
      <w:r w:rsidRPr="003A116C">
        <w:rPr>
          <w:rStyle w:val="AAAUNDERLINEKEYBOARD"/>
        </w:rPr>
        <w:t xml:space="preserve"> could cause</w:t>
      </w:r>
      <w:r w:rsidRPr="003A116C">
        <w:rPr>
          <w:sz w:val="16"/>
        </w:rPr>
        <w:t xml:space="preserve"> the </w:t>
      </w:r>
      <w:r w:rsidRPr="003A116C">
        <w:rPr>
          <w:rStyle w:val="Boxes"/>
        </w:rPr>
        <w:t>cessation</w:t>
      </w:r>
      <w:r w:rsidRPr="003A116C">
        <w:rPr>
          <w:rStyle w:val="AAAUNDERLINEKEYBOARD"/>
        </w:rPr>
        <w:t xml:space="preserve"> of particle injection</w:t>
      </w:r>
      <w:r w:rsidRPr="00EC122E">
        <w:rPr>
          <w:rStyle w:val="AAAUNDERLINEKEYBOARD"/>
        </w:rPr>
        <w:t>, resulting in a “</w:t>
      </w:r>
      <w:r w:rsidRPr="00EC122E">
        <w:rPr>
          <w:rStyle w:val="Boxes"/>
        </w:rPr>
        <w:t>double catastrophe</w:t>
      </w:r>
      <w:r w:rsidRPr="00EC122E">
        <w:rPr>
          <w:rStyle w:val="AAAUNDERLINEKEYBOARD"/>
        </w:rPr>
        <w:t>”</w:t>
      </w:r>
      <w:r w:rsidRPr="00212054">
        <w:rPr>
          <w:rStyle w:val="AAAUNDERLINEKEYBOARD"/>
        </w:rPr>
        <w:t xml:space="preserve"> in which</w:t>
      </w:r>
      <w:r w:rsidRPr="003A116C">
        <w:rPr>
          <w:sz w:val="16"/>
        </w:rPr>
        <w:t xml:space="preserve"> the </w:t>
      </w:r>
      <w:r w:rsidRPr="003A116C">
        <w:rPr>
          <w:rStyle w:val="AAAUNDERLINEKEYBOARD"/>
        </w:rPr>
        <w:t xml:space="preserve">harms of termination shock </w:t>
      </w:r>
      <w:r w:rsidRPr="00212054">
        <w:rPr>
          <w:rStyle w:val="Boxes"/>
          <w:highlight w:val="cyan"/>
        </w:rPr>
        <w:t>compound</w:t>
      </w:r>
      <w:r w:rsidRPr="003A116C">
        <w:rPr>
          <w:rStyle w:val="AAAUNDERLINEKEYBOARD"/>
        </w:rPr>
        <w:t xml:space="preserve"> the </w:t>
      </w:r>
      <w:r w:rsidRPr="00212054">
        <w:rPr>
          <w:rStyle w:val="AAAUNDERLINEKEYBOARD"/>
          <w:highlight w:val="cyan"/>
        </w:rPr>
        <w:t>harms of</w:t>
      </w:r>
      <w:r w:rsidRPr="003A116C">
        <w:rPr>
          <w:sz w:val="16"/>
        </w:rPr>
        <w:t xml:space="preserve"> the </w:t>
      </w:r>
      <w:r w:rsidRPr="00212054">
        <w:rPr>
          <w:rStyle w:val="Boxes"/>
          <w:highlight w:val="cyan"/>
        </w:rPr>
        <w:t>initial catastrophe</w:t>
      </w:r>
      <w:r w:rsidRPr="003A116C">
        <w:rPr>
          <w:rStyle w:val="AAAUNDERLINEKEYBOARD"/>
        </w:rPr>
        <w:t>. This may be</w:t>
      </w:r>
      <w:r w:rsidRPr="003A116C">
        <w:rPr>
          <w:sz w:val="16"/>
        </w:rPr>
        <w:t xml:space="preserve"> an </w:t>
      </w:r>
      <w:r w:rsidRPr="003A116C">
        <w:rPr>
          <w:rStyle w:val="Boxes"/>
        </w:rPr>
        <w:t>especially severe</w:t>
      </w:r>
      <w:r w:rsidRPr="003A116C">
        <w:rPr>
          <w:rStyle w:val="AAAUNDERLINEKEYBOARD"/>
        </w:rPr>
        <w:t xml:space="preserve"> pandemic</w:t>
      </w:r>
      <w:r w:rsidRPr="003A116C">
        <w:rPr>
          <w:sz w:val="16"/>
        </w:rPr>
        <w:t xml:space="preserve"> scenario. It is also a scenario rooted in interactions between the natural hazard and human civilization. Further complicating the picture, prior to termination shock, stratospheric geoengineering could shift climates in a way that shifts disease vector patterns, potentially affecting the risk of “natural” pandemics (Tang and Kemp 2021). </w:t>
      </w:r>
    </w:p>
    <w:p w14:paraId="3BEC32D9" w14:textId="77777777" w:rsidR="000F1953" w:rsidRPr="009B311D" w:rsidRDefault="000F1953" w:rsidP="000F1953">
      <w:pPr>
        <w:rPr>
          <w:sz w:val="16"/>
        </w:rPr>
      </w:pPr>
    </w:p>
    <w:bookmarkEnd w:id="0"/>
    <w:p w14:paraId="100ECED6" w14:textId="77777777" w:rsidR="000F1953" w:rsidRPr="00AF38C9" w:rsidRDefault="000F1953" w:rsidP="000F1953">
      <w:pPr>
        <w:rPr>
          <w:sz w:val="16"/>
        </w:rPr>
      </w:pPr>
    </w:p>
    <w:p w14:paraId="187BBAF6" w14:textId="77777777" w:rsidR="005D388F" w:rsidRPr="005D388F" w:rsidRDefault="005D388F" w:rsidP="005D388F"/>
    <w:p w14:paraId="43C1A0E5" w14:textId="77777777" w:rsidR="002825C7" w:rsidRDefault="002825C7" w:rsidP="002825C7">
      <w:pPr>
        <w:pStyle w:val="Heading4"/>
        <w:rPr>
          <w:rFonts w:asciiTheme="minorHAnsi" w:hAnsiTheme="minorHAnsi" w:cstheme="minorHAnsi"/>
        </w:rPr>
      </w:pPr>
      <w:r w:rsidRPr="00934C95">
        <w:rPr>
          <w:rFonts w:asciiTheme="minorHAnsi" w:hAnsiTheme="minorHAnsi" w:cstheme="minorHAnsi"/>
        </w:rPr>
        <w:t xml:space="preserve">Existential threats are </w:t>
      </w:r>
      <w:r w:rsidRPr="00934C95">
        <w:rPr>
          <w:rFonts w:asciiTheme="minorHAnsi" w:hAnsiTheme="minorHAnsi" w:cstheme="minorHAnsi"/>
          <w:u w:val="single"/>
        </w:rPr>
        <w:t>truly universal</w:t>
      </w:r>
      <w:r w:rsidRPr="00934C95">
        <w:rPr>
          <w:rFonts w:asciiTheme="minorHAnsi" w:hAnsiTheme="minorHAnsi" w:cstheme="minorHAnsi"/>
        </w:rPr>
        <w:t xml:space="preserve">, not moves to </w:t>
      </w:r>
      <w:r w:rsidRPr="00934C95">
        <w:rPr>
          <w:rFonts w:asciiTheme="minorHAnsi" w:hAnsiTheme="minorHAnsi" w:cstheme="minorHAnsi"/>
          <w:u w:val="single"/>
        </w:rPr>
        <w:t>secure whiteness</w:t>
      </w:r>
      <w:r w:rsidRPr="002335CB">
        <w:rPr>
          <w:rFonts w:asciiTheme="minorHAnsi" w:hAnsiTheme="minorHAnsi" w:cstheme="minorHAnsi"/>
          <w:b w:val="0"/>
          <w:bCs/>
        </w:rPr>
        <w:t xml:space="preserve"> </w:t>
      </w:r>
    </w:p>
    <w:p w14:paraId="764647CE" w14:textId="77777777" w:rsidR="002825C7" w:rsidRPr="00934C95" w:rsidRDefault="002825C7" w:rsidP="002825C7">
      <w:pPr>
        <w:rPr>
          <w:rFonts w:asciiTheme="minorHAnsi" w:hAnsiTheme="minorHAnsi" w:cstheme="minorHAnsi"/>
        </w:rPr>
      </w:pPr>
      <w:r w:rsidRPr="00934C95">
        <w:rPr>
          <w:rStyle w:val="Style13ptBold"/>
          <w:rFonts w:asciiTheme="minorHAnsi" w:hAnsiTheme="minorHAnsi" w:cstheme="minorHAnsi"/>
        </w:rPr>
        <w:t>Zimmer 22</w:t>
      </w:r>
      <w:r w:rsidRPr="00934C95">
        <w:rPr>
          <w:rFonts w:asciiTheme="minorHAnsi" w:hAnsiTheme="minorHAnsi" w:cstheme="minorHAnsi"/>
        </w:rPr>
        <w:t xml:space="preserve"> [Daniel Zimmer, postdoctoral scholar at the Stanford Existential Risk Initiative. I received my PhD in political thought from the Government Department of Cornell University in 2022. "THE IMMANENT APOCALYPSE: HUMANITY AND THE ENDS OF THE WORLD." https://www.proquest.com/docview/2712811466?pq-origsite=gscholar&amp;fromopenview=true]</w:t>
      </w:r>
    </w:p>
    <w:p w14:paraId="013DA925" w14:textId="77777777" w:rsidR="002825C7" w:rsidRPr="00934C95" w:rsidRDefault="002825C7" w:rsidP="002825C7">
      <w:pPr>
        <w:rPr>
          <w:rFonts w:asciiTheme="minorHAnsi" w:hAnsiTheme="minorHAnsi" w:cstheme="minorHAnsi"/>
          <w:sz w:val="16"/>
        </w:rPr>
      </w:pPr>
      <w:r w:rsidRPr="00934C95">
        <w:rPr>
          <w:rStyle w:val="StyleUnderline"/>
          <w:rFonts w:asciiTheme="minorHAnsi" w:hAnsiTheme="minorHAnsi" w:cstheme="minorHAnsi"/>
        </w:rPr>
        <w:t xml:space="preserve">There is </w:t>
      </w:r>
      <w:r w:rsidRPr="00934C95">
        <w:rPr>
          <w:rStyle w:val="Emphasis"/>
          <w:rFonts w:asciiTheme="minorHAnsi" w:hAnsiTheme="minorHAnsi" w:cstheme="minorHAnsi"/>
        </w:rPr>
        <w:t>nothing necessary</w:t>
      </w:r>
      <w:r w:rsidRPr="00934C95">
        <w:rPr>
          <w:rFonts w:asciiTheme="minorHAnsi" w:hAnsiTheme="minorHAnsi" w:cstheme="minorHAnsi"/>
          <w:sz w:val="16"/>
        </w:rPr>
        <w:t xml:space="preserve"> </w:t>
      </w:r>
      <w:r w:rsidRPr="00934C95">
        <w:rPr>
          <w:rStyle w:val="StyleUnderline"/>
          <w:rFonts w:asciiTheme="minorHAnsi" w:hAnsiTheme="minorHAnsi" w:cstheme="minorHAnsi"/>
        </w:rPr>
        <w:t>about the prospect of universal death</w:t>
      </w:r>
      <w:r w:rsidRPr="00934C95">
        <w:rPr>
          <w:rFonts w:asciiTheme="minorHAnsi" w:hAnsiTheme="minorHAnsi" w:cstheme="minorHAnsi"/>
          <w:sz w:val="16"/>
        </w:rPr>
        <w:t xml:space="preserve"> </w:t>
      </w:r>
      <w:r w:rsidRPr="00934C95">
        <w:rPr>
          <w:rStyle w:val="StyleUnderline"/>
          <w:rFonts w:asciiTheme="minorHAnsi" w:hAnsiTheme="minorHAnsi" w:cstheme="minorHAnsi"/>
        </w:rPr>
        <w:t>by</w:t>
      </w:r>
      <w:r w:rsidRPr="00934C95">
        <w:rPr>
          <w:rFonts w:asciiTheme="minorHAnsi" w:hAnsiTheme="minorHAnsi" w:cstheme="minorHAnsi"/>
          <w:sz w:val="16"/>
        </w:rPr>
        <w:t xml:space="preserve"> </w:t>
      </w:r>
      <w:r w:rsidRPr="00934C95">
        <w:rPr>
          <w:rStyle w:val="Emphasis"/>
          <w:rFonts w:asciiTheme="minorHAnsi" w:hAnsiTheme="minorHAnsi" w:cstheme="minorHAnsi"/>
        </w:rPr>
        <w:t>hydrogen bomb</w:t>
      </w:r>
      <w:r w:rsidRPr="00934C95">
        <w:rPr>
          <w:rFonts w:asciiTheme="minorHAnsi" w:hAnsiTheme="minorHAnsi" w:cstheme="minorHAnsi"/>
          <w:sz w:val="16"/>
        </w:rPr>
        <w:t xml:space="preserve">, </w:t>
      </w:r>
      <w:r w:rsidRPr="00934C95">
        <w:rPr>
          <w:rStyle w:val="StyleUnderline"/>
          <w:rFonts w:asciiTheme="minorHAnsi" w:hAnsiTheme="minorHAnsi" w:cstheme="minorHAnsi"/>
        </w:rPr>
        <w:t xml:space="preserve">just as the prospect of annihilating all complex life in nuclear fire or a tide of synthetic </w:t>
      </w:r>
      <w:r w:rsidRPr="00934C95">
        <w:rPr>
          <w:rStyle w:val="Emphasis"/>
          <w:rFonts w:asciiTheme="minorHAnsi" w:hAnsiTheme="minorHAnsi" w:cstheme="minorHAnsi"/>
        </w:rPr>
        <w:t>viruses</w:t>
      </w:r>
      <w:r w:rsidRPr="00934C95">
        <w:rPr>
          <w:rFonts w:asciiTheme="minorHAnsi" w:hAnsiTheme="minorHAnsi" w:cstheme="minorHAnsi"/>
          <w:sz w:val="16"/>
        </w:rPr>
        <w:t xml:space="preserve"> </w:t>
      </w:r>
      <w:r w:rsidRPr="00934C95">
        <w:rPr>
          <w:rStyle w:val="StyleUnderline"/>
          <w:rFonts w:asciiTheme="minorHAnsi" w:hAnsiTheme="minorHAnsi" w:cstheme="minorHAnsi"/>
        </w:rPr>
        <w:t>robbed the whole order of terrestrial Nature</w:t>
      </w:r>
      <w:r w:rsidRPr="00934C95">
        <w:rPr>
          <w:rFonts w:asciiTheme="minorHAnsi" w:hAnsiTheme="minorHAnsi" w:cstheme="minorHAnsi"/>
          <w:sz w:val="16"/>
        </w:rPr>
        <w:t xml:space="preserve"> of any lingering claim it </w:t>
      </w:r>
      <w:r w:rsidRPr="00934C95">
        <w:rPr>
          <w:rStyle w:val="StyleUnderline"/>
          <w:rFonts w:asciiTheme="minorHAnsi" w:hAnsiTheme="minorHAnsi" w:cstheme="minorHAnsi"/>
        </w:rPr>
        <w:t>might have had to being ‘necessary</w:t>
      </w:r>
      <w:r w:rsidRPr="00934C95">
        <w:rPr>
          <w:rFonts w:asciiTheme="minorHAnsi" w:hAnsiTheme="minorHAnsi" w:cstheme="minorHAnsi"/>
          <w:sz w:val="16"/>
        </w:rPr>
        <w:t xml:space="preserve">.’ </w:t>
      </w:r>
      <w:r w:rsidRPr="00934C95">
        <w:rPr>
          <w:rStyle w:val="StyleUnderline"/>
          <w:rFonts w:asciiTheme="minorHAnsi" w:hAnsiTheme="minorHAnsi" w:cstheme="minorHAnsi"/>
        </w:rPr>
        <w:t xml:space="preserve">What remains is a near </w:t>
      </w:r>
      <w:r w:rsidRPr="00934C95">
        <w:rPr>
          <w:rStyle w:val="Emphasis"/>
          <w:rFonts w:asciiTheme="minorHAnsi" w:hAnsiTheme="minorHAnsi" w:cstheme="minorHAnsi"/>
        </w:rPr>
        <w:t>infinitude</w:t>
      </w:r>
      <w:r w:rsidRPr="00934C95">
        <w:rPr>
          <w:rFonts w:asciiTheme="minorHAnsi" w:hAnsiTheme="minorHAnsi" w:cstheme="minorHAnsi"/>
          <w:sz w:val="16"/>
        </w:rPr>
        <w:t xml:space="preserve"> </w:t>
      </w:r>
      <w:r w:rsidRPr="00934C95">
        <w:rPr>
          <w:rStyle w:val="StyleUnderline"/>
          <w:rFonts w:asciiTheme="minorHAnsi" w:hAnsiTheme="minorHAnsi" w:cstheme="minorHAnsi"/>
        </w:rPr>
        <w:t>of contingent processes that collectively make up the continuous flux of a finite Earth</w:t>
      </w:r>
      <w:r w:rsidRPr="00934C95">
        <w:rPr>
          <w:rFonts w:asciiTheme="minorHAnsi" w:hAnsiTheme="minorHAnsi" w:cstheme="minorHAnsi"/>
          <w:sz w:val="16"/>
        </w:rPr>
        <w:t xml:space="preserve">. </w:t>
      </w:r>
      <w:r w:rsidRPr="00934C95">
        <w:rPr>
          <w:rStyle w:val="Emphasis"/>
          <w:rFonts w:asciiTheme="minorHAnsi" w:hAnsiTheme="minorHAnsi" w:cstheme="minorHAnsi"/>
        </w:rPr>
        <w:t>Within this welter</w:t>
      </w:r>
      <w:r w:rsidRPr="00934C95">
        <w:rPr>
          <w:rStyle w:val="StyleUnderline"/>
          <w:rFonts w:asciiTheme="minorHAnsi" w:hAnsiTheme="minorHAnsi" w:cstheme="minorHAnsi"/>
        </w:rPr>
        <w:t xml:space="preserve">, it has become possible for human </w:t>
      </w:r>
      <w:r w:rsidRPr="00C05F16">
        <w:rPr>
          <w:rStyle w:val="StyleUnderline"/>
          <w:rFonts w:asciiTheme="minorHAnsi" w:hAnsiTheme="minorHAnsi" w:cstheme="minorHAnsi"/>
          <w:highlight w:val="cyan"/>
        </w:rPr>
        <w:t>beings</w:t>
      </w:r>
      <w:r w:rsidRPr="002335CB">
        <w:rPr>
          <w:rStyle w:val="StyleUnderline"/>
          <w:rFonts w:asciiTheme="minorHAnsi" w:hAnsiTheme="minorHAnsi" w:cstheme="minorHAnsi"/>
        </w:rPr>
        <w:t xml:space="preserve"> to</w:t>
      </w:r>
      <w:r w:rsidRPr="00934C95">
        <w:rPr>
          <w:rStyle w:val="StyleUnderline"/>
          <w:rFonts w:asciiTheme="minorHAnsi" w:hAnsiTheme="minorHAnsi" w:cstheme="minorHAnsi"/>
        </w:rPr>
        <w:t xml:space="preserve"> </w:t>
      </w:r>
      <w:r w:rsidRPr="00C05F16">
        <w:rPr>
          <w:rStyle w:val="StyleUnderline"/>
          <w:rFonts w:asciiTheme="minorHAnsi" w:hAnsiTheme="minorHAnsi" w:cstheme="minorHAnsi"/>
          <w:highlight w:val="cyan"/>
        </w:rPr>
        <w:t>initiate</w:t>
      </w:r>
      <w:r w:rsidRPr="00934C95">
        <w:rPr>
          <w:rStyle w:val="StyleUnderline"/>
          <w:rFonts w:asciiTheme="minorHAnsi" w:hAnsiTheme="minorHAnsi" w:cstheme="minorHAnsi"/>
        </w:rPr>
        <w:t xml:space="preserve"> new </w:t>
      </w:r>
      <w:r w:rsidRPr="00C05F16">
        <w:rPr>
          <w:rStyle w:val="StyleUnderline"/>
          <w:rFonts w:asciiTheme="minorHAnsi" w:hAnsiTheme="minorHAnsi" w:cstheme="minorHAnsi"/>
          <w:highlight w:val="cyan"/>
        </w:rPr>
        <w:t>processes that</w:t>
      </w:r>
      <w:r w:rsidRPr="00934C95">
        <w:rPr>
          <w:rStyle w:val="StyleUnderline"/>
          <w:rFonts w:asciiTheme="minorHAnsi" w:hAnsiTheme="minorHAnsi" w:cstheme="minorHAnsi"/>
        </w:rPr>
        <w:t xml:space="preserve"> </w:t>
      </w:r>
      <w:r w:rsidRPr="00C05F16">
        <w:rPr>
          <w:rStyle w:val="Emphasis"/>
          <w:rFonts w:asciiTheme="minorHAnsi" w:hAnsiTheme="minorHAnsi" w:cstheme="minorHAnsi"/>
          <w:highlight w:val="cyan"/>
        </w:rPr>
        <w:t>universally impinge</w:t>
      </w:r>
      <w:r w:rsidRPr="00C05F16">
        <w:rPr>
          <w:rStyle w:val="StyleUnderline"/>
          <w:rFonts w:asciiTheme="minorHAnsi" w:hAnsiTheme="minorHAnsi" w:cstheme="minorHAnsi"/>
          <w:highlight w:val="cyan"/>
        </w:rPr>
        <w:t xml:space="preserve"> on </w:t>
      </w:r>
      <w:r w:rsidRPr="00494FC3">
        <w:rPr>
          <w:rStyle w:val="StyleUnderline"/>
          <w:rFonts w:asciiTheme="minorHAnsi" w:hAnsiTheme="minorHAnsi" w:cstheme="minorHAnsi"/>
        </w:rPr>
        <w:t xml:space="preserve">the </w:t>
      </w:r>
      <w:r w:rsidRPr="00C05F16">
        <w:rPr>
          <w:rStyle w:val="Emphasis"/>
          <w:rFonts w:asciiTheme="minorHAnsi" w:hAnsiTheme="minorHAnsi" w:cstheme="minorHAnsi"/>
          <w:highlight w:val="cyan"/>
        </w:rPr>
        <w:t>survival of all</w:t>
      </w:r>
      <w:r w:rsidRPr="00494FC3">
        <w:rPr>
          <w:rStyle w:val="Emphasis"/>
          <w:rFonts w:asciiTheme="minorHAnsi" w:hAnsiTheme="minorHAnsi" w:cstheme="minorHAnsi"/>
        </w:rPr>
        <w:t xml:space="preserve"> human beings</w:t>
      </w:r>
      <w:r w:rsidRPr="00934C95">
        <w:rPr>
          <w:rFonts w:asciiTheme="minorHAnsi" w:hAnsiTheme="minorHAnsi" w:cstheme="minorHAnsi"/>
          <w:sz w:val="16"/>
        </w:rPr>
        <w:t xml:space="preserve">, </w:t>
      </w:r>
      <w:r w:rsidRPr="00494FC3">
        <w:rPr>
          <w:rStyle w:val="StyleUnderline"/>
          <w:rFonts w:asciiTheme="minorHAnsi" w:hAnsiTheme="minorHAnsi" w:cstheme="minorHAnsi"/>
        </w:rPr>
        <w:t xml:space="preserve">and even </w:t>
      </w:r>
      <w:r w:rsidRPr="00494FC3">
        <w:rPr>
          <w:rStyle w:val="Emphasis"/>
          <w:rFonts w:asciiTheme="minorHAnsi" w:hAnsiTheme="minorHAnsi" w:cstheme="minorHAnsi"/>
        </w:rPr>
        <w:t xml:space="preserve">all </w:t>
      </w:r>
      <w:r w:rsidRPr="00C05F16">
        <w:rPr>
          <w:rStyle w:val="Emphasis"/>
          <w:rFonts w:asciiTheme="minorHAnsi" w:hAnsiTheme="minorHAnsi" w:cstheme="minorHAnsi"/>
          <w:highlight w:val="cyan"/>
        </w:rPr>
        <w:t>complex life</w:t>
      </w:r>
      <w:r w:rsidRPr="00934C95">
        <w:rPr>
          <w:rFonts w:asciiTheme="minorHAnsi" w:hAnsiTheme="minorHAnsi" w:cstheme="minorHAnsi"/>
          <w:sz w:val="16"/>
        </w:rPr>
        <w:t xml:space="preserve">. </w:t>
      </w:r>
      <w:r w:rsidRPr="00934C95">
        <w:rPr>
          <w:rStyle w:val="StyleUnderline"/>
          <w:rFonts w:asciiTheme="minorHAnsi" w:hAnsiTheme="minorHAnsi" w:cstheme="minorHAnsi"/>
        </w:rPr>
        <w:t xml:space="preserve">While </w:t>
      </w:r>
      <w:r w:rsidRPr="00494FC3">
        <w:rPr>
          <w:rStyle w:val="StyleUnderline"/>
          <w:rFonts w:asciiTheme="minorHAnsi" w:hAnsiTheme="minorHAnsi" w:cstheme="minorHAnsi"/>
        </w:rPr>
        <w:t xml:space="preserve">it </w:t>
      </w:r>
      <w:r w:rsidRPr="00C05F16">
        <w:rPr>
          <w:rStyle w:val="StyleUnderline"/>
          <w:rFonts w:asciiTheme="minorHAnsi" w:hAnsiTheme="minorHAnsi" w:cstheme="minorHAnsi"/>
          <w:highlight w:val="cyan"/>
        </w:rPr>
        <w:t>remains</w:t>
      </w:r>
      <w:r w:rsidRPr="00934C95">
        <w:rPr>
          <w:rStyle w:val="StyleUnderline"/>
          <w:rFonts w:asciiTheme="minorHAnsi" w:hAnsiTheme="minorHAnsi" w:cstheme="minorHAnsi"/>
        </w:rPr>
        <w:t xml:space="preserve"> urgently </w:t>
      </w:r>
      <w:r w:rsidRPr="00C05F16">
        <w:rPr>
          <w:rStyle w:val="StyleUnderline"/>
          <w:rFonts w:asciiTheme="minorHAnsi" w:hAnsiTheme="minorHAnsi" w:cstheme="minorHAnsi"/>
          <w:highlight w:val="cyan"/>
        </w:rPr>
        <w:t>necessary to treat</w:t>
      </w:r>
      <w:r w:rsidRPr="00934C95">
        <w:rPr>
          <w:rStyle w:val="StyleUnderline"/>
          <w:rFonts w:asciiTheme="minorHAnsi" w:hAnsiTheme="minorHAnsi" w:cstheme="minorHAnsi"/>
        </w:rPr>
        <w:t xml:space="preserve"> all contingently </w:t>
      </w:r>
      <w:r w:rsidRPr="00494FC3">
        <w:rPr>
          <w:rStyle w:val="StyleUnderline"/>
          <w:rFonts w:asciiTheme="minorHAnsi" w:hAnsiTheme="minorHAnsi" w:cstheme="minorHAnsi"/>
        </w:rPr>
        <w:t xml:space="preserve">universal </w:t>
      </w:r>
      <w:r w:rsidRPr="00C05F16">
        <w:rPr>
          <w:rStyle w:val="StyleUnderline"/>
          <w:rFonts w:asciiTheme="minorHAnsi" w:hAnsiTheme="minorHAnsi" w:cstheme="minorHAnsi"/>
          <w:highlight w:val="cyan"/>
        </w:rPr>
        <w:t>claims with</w:t>
      </w:r>
      <w:r w:rsidRPr="00494FC3">
        <w:rPr>
          <w:rStyle w:val="StyleUnderline"/>
          <w:rFonts w:asciiTheme="minorHAnsi" w:hAnsiTheme="minorHAnsi" w:cstheme="minorHAnsi"/>
        </w:rPr>
        <w:t xml:space="preserve"> careful </w:t>
      </w:r>
      <w:r w:rsidRPr="00C05F16">
        <w:rPr>
          <w:rStyle w:val="StyleUnderline"/>
          <w:rFonts w:asciiTheme="minorHAnsi" w:hAnsiTheme="minorHAnsi" w:cstheme="minorHAnsi"/>
          <w:highlight w:val="cyan"/>
        </w:rPr>
        <w:t>scrutiny</w:t>
      </w:r>
      <w:r w:rsidRPr="00934C95">
        <w:rPr>
          <w:rStyle w:val="StyleUnderline"/>
          <w:rFonts w:asciiTheme="minorHAnsi" w:hAnsiTheme="minorHAnsi" w:cstheme="minorHAnsi"/>
        </w:rPr>
        <w:t xml:space="preserve">, the introduction of </w:t>
      </w:r>
      <w:r w:rsidRPr="00494FC3">
        <w:rPr>
          <w:rStyle w:val="StyleUnderline"/>
          <w:rFonts w:asciiTheme="minorHAnsi" w:hAnsiTheme="minorHAnsi" w:cstheme="minorHAnsi"/>
        </w:rPr>
        <w:t xml:space="preserve">the </w:t>
      </w:r>
      <w:r w:rsidRPr="00C05F16">
        <w:rPr>
          <w:rStyle w:val="StyleUnderline"/>
          <w:rFonts w:asciiTheme="minorHAnsi" w:hAnsiTheme="minorHAnsi" w:cstheme="minorHAnsi"/>
          <w:highlight w:val="cyan"/>
        </w:rPr>
        <w:t>power to</w:t>
      </w:r>
      <w:r w:rsidRPr="00494FC3">
        <w:rPr>
          <w:rStyle w:val="StyleUnderline"/>
          <w:rFonts w:asciiTheme="minorHAnsi" w:hAnsiTheme="minorHAnsi" w:cstheme="minorHAnsi"/>
        </w:rPr>
        <w:t xml:space="preserve"> </w:t>
      </w:r>
      <w:r w:rsidRPr="00C05F16">
        <w:rPr>
          <w:rStyle w:val="Emphasis"/>
          <w:rFonts w:asciiTheme="minorHAnsi" w:hAnsiTheme="minorHAnsi" w:cstheme="minorHAnsi"/>
          <w:highlight w:val="cyan"/>
        </w:rPr>
        <w:t>kill life</w:t>
      </w:r>
      <w:r w:rsidRPr="00494FC3">
        <w:rPr>
          <w:rStyle w:val="Emphasis"/>
          <w:rFonts w:asciiTheme="minorHAnsi" w:hAnsiTheme="minorHAnsi" w:cstheme="minorHAnsi"/>
        </w:rPr>
        <w:t xml:space="preserve"> itself</w:t>
      </w:r>
      <w:r w:rsidRPr="00934C95">
        <w:rPr>
          <w:rStyle w:val="StyleUnderline"/>
          <w:rFonts w:asciiTheme="minorHAnsi" w:hAnsiTheme="minorHAnsi" w:cstheme="minorHAnsi"/>
        </w:rPr>
        <w:t xml:space="preserve"> into human affairs </w:t>
      </w:r>
      <w:r w:rsidRPr="00C05F16">
        <w:rPr>
          <w:rStyle w:val="StyleUnderline"/>
          <w:rFonts w:asciiTheme="minorHAnsi" w:hAnsiTheme="minorHAnsi" w:cstheme="minorHAnsi"/>
          <w:highlight w:val="cyan"/>
        </w:rPr>
        <w:t>means</w:t>
      </w:r>
      <w:r w:rsidRPr="00934C95">
        <w:rPr>
          <w:rStyle w:val="StyleUnderline"/>
          <w:rFonts w:asciiTheme="minorHAnsi" w:hAnsiTheme="minorHAnsi" w:cstheme="minorHAnsi"/>
        </w:rPr>
        <w:t xml:space="preserve"> that the critical </w:t>
      </w:r>
      <w:r w:rsidRPr="00C05F16">
        <w:rPr>
          <w:rStyle w:val="StyleUnderline"/>
          <w:rFonts w:asciiTheme="minorHAnsi" w:hAnsiTheme="minorHAnsi" w:cstheme="minorHAnsi"/>
          <w:highlight w:val="cyan"/>
        </w:rPr>
        <w:t>thinkers</w:t>
      </w:r>
      <w:r w:rsidRPr="00934C95">
        <w:rPr>
          <w:rStyle w:val="StyleUnderline"/>
          <w:rFonts w:asciiTheme="minorHAnsi" w:hAnsiTheme="minorHAnsi" w:cstheme="minorHAnsi"/>
        </w:rPr>
        <w:t xml:space="preserve"> of today </w:t>
      </w:r>
      <w:r w:rsidRPr="00C05F16">
        <w:rPr>
          <w:rStyle w:val="StyleUnderline"/>
          <w:rFonts w:asciiTheme="minorHAnsi" w:hAnsiTheme="minorHAnsi" w:cstheme="minorHAnsi"/>
          <w:highlight w:val="cyan"/>
        </w:rPr>
        <w:t>should</w:t>
      </w:r>
      <w:r w:rsidRPr="00494FC3">
        <w:rPr>
          <w:rStyle w:val="StyleUnderline"/>
          <w:rFonts w:asciiTheme="minorHAnsi" w:hAnsiTheme="minorHAnsi" w:cstheme="minorHAnsi"/>
        </w:rPr>
        <w:t xml:space="preserve"> </w:t>
      </w:r>
      <w:r w:rsidRPr="00C05F16">
        <w:rPr>
          <w:rStyle w:val="Emphasis"/>
          <w:rFonts w:asciiTheme="minorHAnsi" w:hAnsiTheme="minorHAnsi" w:cstheme="minorHAnsi"/>
          <w:highlight w:val="cyan"/>
        </w:rPr>
        <w:t>not be</w:t>
      </w:r>
      <w:r w:rsidRPr="00494FC3">
        <w:rPr>
          <w:rStyle w:val="Emphasis"/>
          <w:rFonts w:asciiTheme="minorHAnsi" w:hAnsiTheme="minorHAnsi" w:cstheme="minorHAnsi"/>
        </w:rPr>
        <w:t xml:space="preserve"> too </w:t>
      </w:r>
      <w:r w:rsidRPr="00C05F16">
        <w:rPr>
          <w:rStyle w:val="Emphasis"/>
          <w:rFonts w:asciiTheme="minorHAnsi" w:hAnsiTheme="minorHAnsi" w:cstheme="minorHAnsi"/>
          <w:highlight w:val="cyan"/>
        </w:rPr>
        <w:t>hasty</w:t>
      </w:r>
      <w:r w:rsidRPr="00494FC3">
        <w:rPr>
          <w:rStyle w:val="StyleUnderline"/>
          <w:rFonts w:asciiTheme="minorHAnsi" w:hAnsiTheme="minorHAnsi" w:cstheme="minorHAnsi"/>
        </w:rPr>
        <w:t xml:space="preserve"> in </w:t>
      </w:r>
      <w:r w:rsidRPr="00C05F16">
        <w:rPr>
          <w:rStyle w:val="StyleUnderline"/>
          <w:rFonts w:asciiTheme="minorHAnsi" w:hAnsiTheme="minorHAnsi" w:cstheme="minorHAnsi"/>
          <w:highlight w:val="cyan"/>
        </w:rPr>
        <w:t>concluding</w:t>
      </w:r>
      <w:r w:rsidRPr="00934C95">
        <w:rPr>
          <w:rStyle w:val="StyleUnderline"/>
          <w:rFonts w:asciiTheme="minorHAnsi" w:hAnsiTheme="minorHAnsi" w:cstheme="minorHAnsi"/>
        </w:rPr>
        <w:t xml:space="preserve"> that “whoever invokes </w:t>
      </w:r>
      <w:r w:rsidRPr="002335CB">
        <w:rPr>
          <w:rStyle w:val="Emphasis"/>
          <w:rFonts w:asciiTheme="minorHAnsi" w:hAnsiTheme="minorHAnsi" w:cstheme="minorHAnsi"/>
        </w:rPr>
        <w:t>humanity wants to cheat</w:t>
      </w:r>
      <w:r w:rsidRPr="002335CB">
        <w:rPr>
          <w:rFonts w:asciiTheme="minorHAnsi" w:hAnsiTheme="minorHAnsi" w:cstheme="minorHAnsi"/>
          <w:sz w:val="16"/>
        </w:rPr>
        <w:t xml:space="preserve">”197 </w:t>
      </w:r>
      <w:r w:rsidRPr="002335CB">
        <w:rPr>
          <w:rStyle w:val="StyleUnderline"/>
          <w:rFonts w:asciiTheme="minorHAnsi" w:hAnsiTheme="minorHAnsi" w:cstheme="minorHAnsi"/>
        </w:rPr>
        <w:t>or tha</w:t>
      </w:r>
      <w:r w:rsidRPr="00494FC3">
        <w:rPr>
          <w:rStyle w:val="StyleUnderline"/>
          <w:rFonts w:asciiTheme="minorHAnsi" w:hAnsiTheme="minorHAnsi" w:cstheme="minorHAnsi"/>
        </w:rPr>
        <w:t>t</w:t>
      </w:r>
      <w:r w:rsidRPr="00934C95">
        <w:rPr>
          <w:rStyle w:val="StyleUnderline"/>
          <w:rFonts w:asciiTheme="minorHAnsi" w:hAnsiTheme="minorHAnsi" w:cstheme="minorHAnsi"/>
        </w:rPr>
        <w:t xml:space="preserve"> “despite their </w:t>
      </w:r>
      <w:r w:rsidRPr="00C05F16">
        <w:rPr>
          <w:rStyle w:val="Emphasis"/>
          <w:rFonts w:asciiTheme="minorHAnsi" w:hAnsiTheme="minorHAnsi" w:cstheme="minorHAnsi"/>
          <w:highlight w:val="cyan"/>
        </w:rPr>
        <w:t>claims to universality</w:t>
      </w:r>
      <w:r w:rsidRPr="00934C95">
        <w:rPr>
          <w:rFonts w:asciiTheme="minorHAnsi" w:hAnsiTheme="minorHAnsi" w:cstheme="minorHAnsi"/>
          <w:sz w:val="16"/>
        </w:rPr>
        <w:t>…‘</w:t>
      </w:r>
      <w:r w:rsidRPr="00934C95">
        <w:rPr>
          <w:rStyle w:val="StyleUnderline"/>
          <w:rFonts w:asciiTheme="minorHAnsi" w:hAnsiTheme="minorHAnsi" w:cstheme="minorHAnsi"/>
        </w:rPr>
        <w:t xml:space="preserve">end of the world’ discourses </w:t>
      </w:r>
      <w:r w:rsidRPr="00C05F16">
        <w:rPr>
          <w:rStyle w:val="StyleUnderline"/>
          <w:rFonts w:asciiTheme="minorHAnsi" w:hAnsiTheme="minorHAnsi" w:cstheme="minorHAnsi"/>
          <w:highlight w:val="cyan"/>
        </w:rPr>
        <w:t>are</w:t>
      </w:r>
      <w:r w:rsidRPr="00934C95">
        <w:rPr>
          <w:rStyle w:val="StyleUnderline"/>
          <w:rFonts w:asciiTheme="minorHAnsi" w:hAnsiTheme="minorHAnsi" w:cstheme="minorHAnsi"/>
        </w:rPr>
        <w:t xml:space="preserve"> more specifically </w:t>
      </w:r>
      <w:r w:rsidRPr="00C05F16">
        <w:rPr>
          <w:rStyle w:val="StyleUnderline"/>
          <w:rFonts w:asciiTheme="minorHAnsi" w:hAnsiTheme="minorHAnsi" w:cstheme="minorHAnsi"/>
          <w:highlight w:val="cyan"/>
        </w:rPr>
        <w:t>concerned about</w:t>
      </w:r>
      <w:r w:rsidRPr="00934C95">
        <w:rPr>
          <w:rStyle w:val="StyleUnderline"/>
          <w:rFonts w:asciiTheme="minorHAnsi" w:hAnsiTheme="minorHAnsi" w:cstheme="minorHAnsi"/>
        </w:rPr>
        <w:t xml:space="preserve"> protecting </w:t>
      </w:r>
      <w:r w:rsidRPr="00494FC3">
        <w:rPr>
          <w:rStyle w:val="StyleUnderline"/>
          <w:rFonts w:asciiTheme="minorHAnsi" w:hAnsiTheme="minorHAnsi" w:cstheme="minorHAnsi"/>
        </w:rPr>
        <w:t xml:space="preserve">the </w:t>
      </w:r>
      <w:r w:rsidRPr="00494FC3">
        <w:rPr>
          <w:rStyle w:val="Emphasis"/>
          <w:rFonts w:asciiTheme="minorHAnsi" w:hAnsiTheme="minorHAnsi" w:cstheme="minorHAnsi"/>
        </w:rPr>
        <w:t xml:space="preserve">future of </w:t>
      </w:r>
      <w:r w:rsidRPr="00C05F16">
        <w:rPr>
          <w:rStyle w:val="Emphasis"/>
          <w:rFonts w:asciiTheme="minorHAnsi" w:hAnsiTheme="minorHAnsi" w:cstheme="minorHAnsi"/>
          <w:highlight w:val="cyan"/>
        </w:rPr>
        <w:t>whiteness</w:t>
      </w:r>
      <w:r w:rsidRPr="00934C95">
        <w:rPr>
          <w:rFonts w:asciiTheme="minorHAnsi" w:hAnsiTheme="minorHAnsi" w:cstheme="minorHAnsi"/>
          <w:sz w:val="16"/>
        </w:rPr>
        <w:t xml:space="preserve">.”198 </w:t>
      </w:r>
    </w:p>
    <w:p w14:paraId="358E94EF" w14:textId="77777777" w:rsidR="002825C7" w:rsidRPr="00934C95" w:rsidRDefault="002825C7" w:rsidP="002825C7">
      <w:pPr>
        <w:rPr>
          <w:rStyle w:val="Style13ptBold"/>
          <w:rFonts w:asciiTheme="minorHAnsi" w:hAnsiTheme="minorHAnsi" w:cstheme="minorHAnsi"/>
        </w:rPr>
      </w:pPr>
      <w:r w:rsidRPr="00934C95">
        <w:rPr>
          <w:rStyle w:val="Style13ptBold"/>
          <w:rFonts w:asciiTheme="minorHAnsi" w:hAnsiTheme="minorHAnsi" w:cstheme="minorHAnsi"/>
        </w:rPr>
        <w:t>***Footnote 198 Begins***</w:t>
      </w:r>
    </w:p>
    <w:p w14:paraId="39F459E9" w14:textId="77777777" w:rsidR="002825C7" w:rsidRPr="00934C95" w:rsidRDefault="002825C7" w:rsidP="002825C7">
      <w:pPr>
        <w:rPr>
          <w:rStyle w:val="Style13ptBold"/>
          <w:rFonts w:asciiTheme="minorHAnsi" w:hAnsiTheme="minorHAnsi" w:cstheme="minorHAnsi"/>
          <w:sz w:val="16"/>
        </w:rPr>
      </w:pPr>
      <w:r w:rsidRPr="00934C95">
        <w:rPr>
          <w:rFonts w:asciiTheme="minorHAnsi" w:hAnsiTheme="minorHAnsi" w:cstheme="minorHAnsi"/>
          <w:sz w:val="16"/>
        </w:rPr>
        <w:t xml:space="preserve">198 </w:t>
      </w:r>
      <w:r w:rsidRPr="00934C95">
        <w:rPr>
          <w:rStyle w:val="Emphasis"/>
          <w:rFonts w:asciiTheme="minorHAnsi" w:hAnsiTheme="minorHAnsi" w:cstheme="minorHAnsi"/>
        </w:rPr>
        <w:t>Audra Mitchell and Aadita Chaudhury</w:t>
      </w:r>
      <w:r w:rsidRPr="00934C95">
        <w:rPr>
          <w:rFonts w:asciiTheme="minorHAnsi" w:hAnsiTheme="minorHAnsi" w:cstheme="minorHAnsi"/>
          <w:sz w:val="16"/>
        </w:rPr>
        <w:t>, “Worlding Beyond ‘The’ ‘End’ of ‘The World’: White Apocalyptic Visions and BIPOC Futurisms” in International Relations (2020), pp. 309-332; 310.</w:t>
      </w:r>
    </w:p>
    <w:p w14:paraId="6E2A10B7" w14:textId="77777777" w:rsidR="002825C7" w:rsidRPr="00934C95" w:rsidRDefault="002825C7" w:rsidP="002825C7">
      <w:pPr>
        <w:rPr>
          <w:rStyle w:val="Style13ptBold"/>
          <w:rFonts w:asciiTheme="minorHAnsi" w:hAnsiTheme="minorHAnsi" w:cstheme="minorHAnsi"/>
        </w:rPr>
      </w:pPr>
      <w:r w:rsidRPr="00934C95">
        <w:rPr>
          <w:rStyle w:val="Style13ptBold"/>
          <w:rFonts w:asciiTheme="minorHAnsi" w:hAnsiTheme="minorHAnsi" w:cstheme="minorHAnsi"/>
        </w:rPr>
        <w:t>***Footnote 198 Ends***</w:t>
      </w:r>
    </w:p>
    <w:p w14:paraId="5ED02AD9" w14:textId="77777777" w:rsidR="002825C7" w:rsidRPr="00934C95" w:rsidRDefault="002825C7" w:rsidP="002825C7">
      <w:pPr>
        <w:rPr>
          <w:rFonts w:asciiTheme="minorHAnsi" w:hAnsiTheme="minorHAnsi" w:cstheme="minorHAnsi"/>
          <w:sz w:val="16"/>
        </w:rPr>
      </w:pPr>
      <w:r w:rsidRPr="00934C95">
        <w:rPr>
          <w:rFonts w:asciiTheme="minorHAnsi" w:hAnsiTheme="minorHAnsi" w:cstheme="minorHAnsi"/>
          <w:sz w:val="16"/>
        </w:rPr>
        <w:t xml:space="preserve">When </w:t>
      </w:r>
      <w:r w:rsidRPr="00934C95">
        <w:rPr>
          <w:rStyle w:val="StyleUnderline"/>
          <w:rFonts w:asciiTheme="minorHAnsi" w:hAnsiTheme="minorHAnsi" w:cstheme="minorHAnsi"/>
        </w:rPr>
        <w:t>the biological threshold of modernity was crossed and the politically modern world born with the first thermonuclear explosions</w:t>
      </w:r>
      <w:r w:rsidRPr="00934C95">
        <w:rPr>
          <w:rFonts w:asciiTheme="minorHAnsi" w:hAnsiTheme="minorHAnsi" w:cstheme="minorHAnsi"/>
          <w:sz w:val="16"/>
        </w:rPr>
        <w:t xml:space="preserve">, </w:t>
      </w:r>
      <w:r w:rsidRPr="00494FC3">
        <w:rPr>
          <w:rStyle w:val="StyleUnderline"/>
          <w:rFonts w:asciiTheme="minorHAnsi" w:hAnsiTheme="minorHAnsi" w:cstheme="minorHAnsi"/>
        </w:rPr>
        <w:t xml:space="preserve">the </w:t>
      </w:r>
      <w:r w:rsidRPr="00C05F16">
        <w:rPr>
          <w:rStyle w:val="StyleUnderline"/>
          <w:rFonts w:asciiTheme="minorHAnsi" w:hAnsiTheme="minorHAnsi" w:cstheme="minorHAnsi"/>
          <w:highlight w:val="cyan"/>
        </w:rPr>
        <w:t>death of</w:t>
      </w:r>
      <w:r w:rsidRPr="00934C95">
        <w:rPr>
          <w:rStyle w:val="StyleUnderline"/>
          <w:rFonts w:asciiTheme="minorHAnsi" w:hAnsiTheme="minorHAnsi" w:cstheme="minorHAnsi"/>
        </w:rPr>
        <w:t xml:space="preserve"> the sum total </w:t>
      </w:r>
      <w:r w:rsidRPr="00C05F16">
        <w:rPr>
          <w:rStyle w:val="StyleUnderline"/>
          <w:rFonts w:asciiTheme="minorHAnsi" w:hAnsiTheme="minorHAnsi" w:cstheme="minorHAnsi"/>
          <w:highlight w:val="cyan"/>
        </w:rPr>
        <w:t>of</w:t>
      </w:r>
      <w:r w:rsidRPr="00934C95">
        <w:rPr>
          <w:rStyle w:val="StyleUnderline"/>
          <w:rFonts w:asciiTheme="minorHAnsi" w:hAnsiTheme="minorHAnsi" w:cstheme="minorHAnsi"/>
        </w:rPr>
        <w:t xml:space="preserve"> </w:t>
      </w:r>
      <w:r w:rsidRPr="00494FC3">
        <w:rPr>
          <w:rStyle w:val="StyleUnderline"/>
          <w:rFonts w:asciiTheme="minorHAnsi" w:hAnsiTheme="minorHAnsi" w:cstheme="minorHAnsi"/>
        </w:rPr>
        <w:t xml:space="preserve">all living human </w:t>
      </w:r>
      <w:r w:rsidRPr="00C05F16">
        <w:rPr>
          <w:rStyle w:val="StyleUnderline"/>
          <w:rFonts w:asciiTheme="minorHAnsi" w:hAnsiTheme="minorHAnsi" w:cstheme="minorHAnsi"/>
          <w:highlight w:val="cyan"/>
        </w:rPr>
        <w:t>beings became a source of</w:t>
      </w:r>
      <w:r w:rsidRPr="00494FC3">
        <w:rPr>
          <w:rStyle w:val="StyleUnderline"/>
          <w:rFonts w:asciiTheme="minorHAnsi" w:hAnsiTheme="minorHAnsi" w:cstheme="minorHAnsi"/>
        </w:rPr>
        <w:t xml:space="preserve"> contingent </w:t>
      </w:r>
      <w:r w:rsidRPr="00C05F16">
        <w:rPr>
          <w:rStyle w:val="Emphasis"/>
          <w:rFonts w:asciiTheme="minorHAnsi" w:hAnsiTheme="minorHAnsi" w:cstheme="minorHAnsi"/>
          <w:highlight w:val="cyan"/>
        </w:rPr>
        <w:t>universalizability</w:t>
      </w:r>
      <w:r w:rsidRPr="00934C95">
        <w:rPr>
          <w:rFonts w:asciiTheme="minorHAnsi" w:hAnsiTheme="minorHAnsi" w:cstheme="minorHAnsi"/>
          <w:sz w:val="16"/>
        </w:rPr>
        <w:t xml:space="preserve"> </w:t>
      </w:r>
      <w:r w:rsidRPr="00934C95">
        <w:rPr>
          <w:rStyle w:val="StyleUnderline"/>
          <w:rFonts w:asciiTheme="minorHAnsi" w:hAnsiTheme="minorHAnsi" w:cstheme="minorHAnsi"/>
        </w:rPr>
        <w:t xml:space="preserve">that every subsequent generation must continually </w:t>
      </w:r>
      <w:r w:rsidRPr="00934C95">
        <w:rPr>
          <w:rStyle w:val="Emphasis"/>
          <w:rFonts w:asciiTheme="minorHAnsi" w:hAnsiTheme="minorHAnsi" w:cstheme="minorHAnsi"/>
        </w:rPr>
        <w:t>keep at bay</w:t>
      </w:r>
      <w:r w:rsidRPr="00934C95">
        <w:rPr>
          <w:rFonts w:asciiTheme="minorHAnsi" w:hAnsiTheme="minorHAnsi" w:cstheme="minorHAnsi"/>
          <w:sz w:val="16"/>
        </w:rPr>
        <w:t xml:space="preserve">. </w:t>
      </w:r>
    </w:p>
    <w:p w14:paraId="7308B619" w14:textId="77777777" w:rsidR="002825C7" w:rsidRDefault="002825C7" w:rsidP="002825C7">
      <w:pPr>
        <w:rPr>
          <w:rFonts w:asciiTheme="minorHAnsi" w:hAnsiTheme="minorHAnsi" w:cstheme="minorHAnsi"/>
          <w:sz w:val="16"/>
        </w:rPr>
      </w:pPr>
      <w:r w:rsidRPr="00934C95">
        <w:rPr>
          <w:rStyle w:val="StyleUnderline"/>
          <w:rFonts w:asciiTheme="minorHAnsi" w:hAnsiTheme="minorHAnsi" w:cstheme="minorHAnsi"/>
        </w:rPr>
        <w:t>There are indeed many</w:t>
      </w:r>
      <w:r w:rsidRPr="00934C95">
        <w:rPr>
          <w:rFonts w:asciiTheme="minorHAnsi" w:hAnsiTheme="minorHAnsi" w:cstheme="minorHAnsi"/>
          <w:sz w:val="16"/>
        </w:rPr>
        <w:t xml:space="preserve"> </w:t>
      </w:r>
      <w:r w:rsidRPr="00934C95">
        <w:rPr>
          <w:rStyle w:val="StyleUnderline"/>
          <w:rFonts w:asciiTheme="minorHAnsi" w:hAnsiTheme="minorHAnsi" w:cstheme="minorHAnsi"/>
        </w:rPr>
        <w:t xml:space="preserve">who can justly be accused of taking an interest in the </w:t>
      </w:r>
      <w:r w:rsidRPr="00934C95">
        <w:rPr>
          <w:rFonts w:asciiTheme="minorHAnsi" w:hAnsiTheme="minorHAnsi" w:cstheme="minorHAnsi"/>
          <w:sz w:val="16"/>
        </w:rPr>
        <w:t xml:space="preserve">immanent </w:t>
      </w:r>
      <w:r w:rsidRPr="00934C95">
        <w:rPr>
          <w:rStyle w:val="StyleUnderline"/>
          <w:rFonts w:asciiTheme="minorHAnsi" w:hAnsiTheme="minorHAnsi" w:cstheme="minorHAnsi"/>
        </w:rPr>
        <w:t>apocalypse</w:t>
      </w:r>
      <w:r w:rsidRPr="00934C95">
        <w:rPr>
          <w:rFonts w:asciiTheme="minorHAnsi" w:hAnsiTheme="minorHAnsi" w:cstheme="minorHAnsi"/>
          <w:sz w:val="16"/>
        </w:rPr>
        <w:t xml:space="preserve"> less out of concern for all human beings or solidarity with all earthly life, but instead </w:t>
      </w:r>
      <w:r w:rsidRPr="00934C95">
        <w:rPr>
          <w:rStyle w:val="StyleUnderline"/>
          <w:rFonts w:asciiTheme="minorHAnsi" w:hAnsiTheme="minorHAnsi" w:cstheme="minorHAnsi"/>
        </w:rPr>
        <w:t>out of a desire to preserve their</w:t>
      </w:r>
      <w:r w:rsidRPr="00934C95">
        <w:rPr>
          <w:rFonts w:asciiTheme="minorHAnsi" w:hAnsiTheme="minorHAnsi" w:cstheme="minorHAnsi"/>
          <w:sz w:val="16"/>
        </w:rPr>
        <w:t xml:space="preserve"> </w:t>
      </w:r>
      <w:r w:rsidRPr="00934C95">
        <w:rPr>
          <w:rStyle w:val="Emphasis"/>
          <w:rFonts w:asciiTheme="minorHAnsi" w:hAnsiTheme="minorHAnsi" w:cstheme="minorHAnsi"/>
        </w:rPr>
        <w:t>privileged place</w:t>
      </w:r>
      <w:r w:rsidRPr="00934C95">
        <w:rPr>
          <w:rFonts w:asciiTheme="minorHAnsi" w:hAnsiTheme="minorHAnsi" w:cstheme="minorHAnsi"/>
          <w:sz w:val="16"/>
        </w:rPr>
        <w:t xml:space="preserve"> in the existing order or because “it is easier to imagine the end of the world than to imagine the end of capitalism.”199 (Here the millions of dollars in billionaire philanthropy that is pouring into existential risk research centers such as Oxford’s Future of Humanity Institute affords ample food for thought.)</w:t>
      </w:r>
      <w:r w:rsidRPr="00494FC3">
        <w:rPr>
          <w:rFonts w:asciiTheme="minorHAnsi" w:hAnsiTheme="minorHAnsi" w:cstheme="minorHAnsi"/>
          <w:sz w:val="16"/>
        </w:rPr>
        <w:t xml:space="preserve">200 </w:t>
      </w:r>
      <w:r w:rsidRPr="00494FC3">
        <w:rPr>
          <w:rStyle w:val="Emphasis"/>
          <w:rFonts w:asciiTheme="minorHAnsi" w:hAnsiTheme="minorHAnsi" w:cstheme="minorHAnsi"/>
        </w:rPr>
        <w:t>This being</w:t>
      </w:r>
      <w:r w:rsidRPr="00934C95">
        <w:rPr>
          <w:rStyle w:val="Emphasis"/>
          <w:rFonts w:asciiTheme="minorHAnsi" w:hAnsiTheme="minorHAnsi" w:cstheme="minorHAnsi"/>
        </w:rPr>
        <w:t xml:space="preserve"> said</w:t>
      </w:r>
      <w:r w:rsidRPr="00934C95">
        <w:rPr>
          <w:rFonts w:asciiTheme="minorHAnsi" w:hAnsiTheme="minorHAnsi" w:cstheme="minorHAnsi"/>
          <w:sz w:val="16"/>
        </w:rPr>
        <w:t xml:space="preserve">, </w:t>
      </w:r>
      <w:r w:rsidRPr="00934C95">
        <w:rPr>
          <w:rStyle w:val="StyleUnderline"/>
          <w:rFonts w:asciiTheme="minorHAnsi" w:hAnsiTheme="minorHAnsi" w:cstheme="minorHAnsi"/>
        </w:rPr>
        <w:t xml:space="preserve">on a planet where death itself has become </w:t>
      </w:r>
      <w:r w:rsidRPr="00934C95">
        <w:rPr>
          <w:rStyle w:val="Emphasis"/>
          <w:rFonts w:asciiTheme="minorHAnsi" w:hAnsiTheme="minorHAnsi" w:cstheme="minorHAnsi"/>
        </w:rPr>
        <w:t>contingently universal</w:t>
      </w:r>
      <w:r w:rsidRPr="00934C95">
        <w:rPr>
          <w:rFonts w:asciiTheme="minorHAnsi" w:hAnsiTheme="minorHAnsi" w:cstheme="minorHAnsi"/>
          <w:sz w:val="16"/>
        </w:rPr>
        <w:t xml:space="preserve">, </w:t>
      </w:r>
      <w:r w:rsidRPr="00934C95">
        <w:rPr>
          <w:rStyle w:val="StyleUnderline"/>
          <w:rFonts w:asciiTheme="minorHAnsi" w:hAnsiTheme="minorHAnsi" w:cstheme="minorHAnsi"/>
        </w:rPr>
        <w:t xml:space="preserve">nothing would be less </w:t>
      </w:r>
      <w:r w:rsidRPr="00934C95">
        <w:rPr>
          <w:rStyle w:val="Emphasis"/>
          <w:rFonts w:asciiTheme="minorHAnsi" w:hAnsiTheme="minorHAnsi" w:cstheme="minorHAnsi"/>
        </w:rPr>
        <w:t>critical</w:t>
      </w:r>
      <w:r w:rsidRPr="00934C95">
        <w:rPr>
          <w:rStyle w:val="StyleUnderline"/>
          <w:rFonts w:asciiTheme="minorHAnsi" w:hAnsiTheme="minorHAnsi" w:cstheme="minorHAnsi"/>
        </w:rPr>
        <w:t xml:space="preserve"> than to </w:t>
      </w:r>
      <w:r w:rsidRPr="00934C95">
        <w:rPr>
          <w:rStyle w:val="Emphasis"/>
          <w:rFonts w:asciiTheme="minorHAnsi" w:hAnsiTheme="minorHAnsi" w:cstheme="minorHAnsi"/>
        </w:rPr>
        <w:t>reflexively assume</w:t>
      </w:r>
      <w:r w:rsidRPr="00934C95">
        <w:rPr>
          <w:rFonts w:asciiTheme="minorHAnsi" w:hAnsiTheme="minorHAnsi" w:cstheme="minorHAnsi"/>
          <w:sz w:val="16"/>
        </w:rPr>
        <w:t xml:space="preserve"> </w:t>
      </w:r>
      <w:r w:rsidRPr="00934C95">
        <w:rPr>
          <w:rStyle w:val="StyleUnderline"/>
          <w:rFonts w:asciiTheme="minorHAnsi" w:hAnsiTheme="minorHAnsi" w:cstheme="minorHAnsi"/>
        </w:rPr>
        <w:t xml:space="preserve">that all appeals to human universality are necessarily a </w:t>
      </w:r>
      <w:r w:rsidRPr="00934C95">
        <w:rPr>
          <w:rStyle w:val="Emphasis"/>
          <w:rFonts w:asciiTheme="minorHAnsi" w:hAnsiTheme="minorHAnsi" w:cstheme="minorHAnsi"/>
        </w:rPr>
        <w:t>ruse of power</w:t>
      </w:r>
      <w:r w:rsidRPr="00934C95">
        <w:rPr>
          <w:rFonts w:asciiTheme="minorHAnsi" w:hAnsiTheme="minorHAnsi" w:cstheme="minorHAnsi"/>
          <w:sz w:val="16"/>
        </w:rPr>
        <w:t xml:space="preserve">. </w:t>
      </w:r>
      <w:r w:rsidRPr="00934C95">
        <w:rPr>
          <w:rStyle w:val="StyleUnderline"/>
          <w:rFonts w:asciiTheme="minorHAnsi" w:hAnsiTheme="minorHAnsi" w:cstheme="minorHAnsi"/>
        </w:rPr>
        <w:t xml:space="preserve">The reality of collective life on Earth has become a political concern contingently, but </w:t>
      </w:r>
      <w:r w:rsidRPr="00934C95">
        <w:rPr>
          <w:rStyle w:val="Emphasis"/>
          <w:rFonts w:asciiTheme="minorHAnsi" w:hAnsiTheme="minorHAnsi" w:cstheme="minorHAnsi"/>
        </w:rPr>
        <w:t>no less urgently</w:t>
      </w:r>
      <w:r w:rsidRPr="00934C95">
        <w:rPr>
          <w:rFonts w:asciiTheme="minorHAnsi" w:hAnsiTheme="minorHAnsi" w:cstheme="minorHAnsi"/>
          <w:sz w:val="16"/>
        </w:rPr>
        <w:t xml:space="preserve">. It is seventy years since this realization broke on Arendt and almost a half century since it dawned for Foucault. Contemporary political and critical </w:t>
      </w:r>
      <w:r w:rsidRPr="00C05F16">
        <w:rPr>
          <w:rStyle w:val="StyleUnderline"/>
          <w:rFonts w:asciiTheme="minorHAnsi" w:hAnsiTheme="minorHAnsi" w:cstheme="minorHAnsi"/>
          <w:highlight w:val="cyan"/>
        </w:rPr>
        <w:t>theorists must</w:t>
      </w:r>
      <w:r w:rsidRPr="00494FC3">
        <w:rPr>
          <w:rFonts w:asciiTheme="minorHAnsi" w:hAnsiTheme="minorHAnsi" w:cstheme="minorHAnsi"/>
          <w:sz w:val="16"/>
        </w:rPr>
        <w:t xml:space="preserve"> begin to </w:t>
      </w:r>
      <w:r w:rsidRPr="00494FC3">
        <w:rPr>
          <w:rStyle w:val="Emphasis"/>
          <w:rFonts w:asciiTheme="minorHAnsi" w:hAnsiTheme="minorHAnsi" w:cstheme="minorHAnsi"/>
        </w:rPr>
        <w:t xml:space="preserve">directly </w:t>
      </w:r>
      <w:r w:rsidRPr="00C05F16">
        <w:rPr>
          <w:rStyle w:val="Emphasis"/>
          <w:rFonts w:asciiTheme="minorHAnsi" w:hAnsiTheme="minorHAnsi" w:cstheme="minorHAnsi"/>
          <w:highlight w:val="cyan"/>
        </w:rPr>
        <w:t>address</w:t>
      </w:r>
      <w:r w:rsidRPr="00494FC3">
        <w:rPr>
          <w:rFonts w:asciiTheme="minorHAnsi" w:hAnsiTheme="minorHAnsi" w:cstheme="minorHAnsi"/>
          <w:sz w:val="16"/>
        </w:rPr>
        <w:t xml:space="preserve"> </w:t>
      </w:r>
      <w:r w:rsidRPr="00494FC3">
        <w:rPr>
          <w:rStyle w:val="StyleUnderline"/>
          <w:rFonts w:asciiTheme="minorHAnsi" w:hAnsiTheme="minorHAnsi" w:cstheme="minorHAnsi"/>
        </w:rPr>
        <w:t xml:space="preserve">the new </w:t>
      </w:r>
      <w:r w:rsidRPr="00C05F16">
        <w:rPr>
          <w:rStyle w:val="StyleUnderline"/>
          <w:rFonts w:asciiTheme="minorHAnsi" w:hAnsiTheme="minorHAnsi" w:cstheme="minorHAnsi"/>
          <w:highlight w:val="cyan"/>
        </w:rPr>
        <w:t>forms of</w:t>
      </w:r>
      <w:r w:rsidRPr="00494FC3">
        <w:rPr>
          <w:rFonts w:asciiTheme="minorHAnsi" w:hAnsiTheme="minorHAnsi" w:cstheme="minorHAnsi"/>
          <w:sz w:val="16"/>
        </w:rPr>
        <w:t xml:space="preserve"> </w:t>
      </w:r>
      <w:r w:rsidRPr="00494FC3">
        <w:rPr>
          <w:rStyle w:val="Emphasis"/>
          <w:rFonts w:asciiTheme="minorHAnsi" w:hAnsiTheme="minorHAnsi" w:cstheme="minorHAnsi"/>
        </w:rPr>
        <w:t xml:space="preserve">non-humanist </w:t>
      </w:r>
      <w:r w:rsidRPr="00C05F16">
        <w:rPr>
          <w:rStyle w:val="Emphasis"/>
          <w:rFonts w:asciiTheme="minorHAnsi" w:hAnsiTheme="minorHAnsi" w:cstheme="minorHAnsi"/>
          <w:highlight w:val="cyan"/>
        </w:rPr>
        <w:t>universality</w:t>
      </w:r>
      <w:r w:rsidRPr="00494FC3">
        <w:rPr>
          <w:rStyle w:val="StyleUnderline"/>
          <w:rFonts w:asciiTheme="minorHAnsi" w:hAnsiTheme="minorHAnsi" w:cstheme="minorHAnsi"/>
        </w:rPr>
        <w:t xml:space="preserve"> that have arisen alongside</w:t>
      </w:r>
      <w:r w:rsidRPr="00934C95">
        <w:rPr>
          <w:rStyle w:val="StyleUnderline"/>
          <w:rFonts w:asciiTheme="minorHAnsi" w:hAnsiTheme="minorHAnsi" w:cstheme="minorHAnsi"/>
        </w:rPr>
        <w:t xml:space="preserve"> the </w:t>
      </w:r>
      <w:r w:rsidRPr="00C05F16">
        <w:rPr>
          <w:rStyle w:val="StyleUnderline"/>
          <w:rFonts w:asciiTheme="minorHAnsi" w:hAnsiTheme="minorHAnsi" w:cstheme="minorHAnsi"/>
          <w:highlight w:val="cyan"/>
        </w:rPr>
        <w:t>immanentization of the</w:t>
      </w:r>
      <w:r w:rsidRPr="00494FC3">
        <w:rPr>
          <w:rFonts w:asciiTheme="minorHAnsi" w:hAnsiTheme="minorHAnsi" w:cstheme="minorHAnsi"/>
          <w:sz w:val="16"/>
        </w:rPr>
        <w:t xml:space="preserve"> </w:t>
      </w:r>
      <w:r w:rsidRPr="00C05F16">
        <w:rPr>
          <w:rStyle w:val="Emphasis"/>
          <w:rFonts w:asciiTheme="minorHAnsi" w:hAnsiTheme="minorHAnsi" w:cstheme="minorHAnsi"/>
          <w:highlight w:val="cyan"/>
        </w:rPr>
        <w:t>apocalypse</w:t>
      </w:r>
      <w:r w:rsidRPr="00934C95">
        <w:rPr>
          <w:rStyle w:val="Emphasis"/>
          <w:rFonts w:asciiTheme="minorHAnsi" w:hAnsiTheme="minorHAnsi" w:cstheme="minorHAnsi"/>
        </w:rPr>
        <w:t xml:space="preserve"> or risk</w:t>
      </w:r>
      <w:r w:rsidRPr="00934C95">
        <w:rPr>
          <w:rFonts w:asciiTheme="minorHAnsi" w:hAnsiTheme="minorHAnsi" w:cstheme="minorHAnsi"/>
          <w:sz w:val="16"/>
        </w:rPr>
        <w:t xml:space="preserve"> </w:t>
      </w:r>
      <w:r w:rsidRPr="00934C95">
        <w:rPr>
          <w:rStyle w:val="StyleUnderline"/>
          <w:rFonts w:asciiTheme="minorHAnsi" w:hAnsiTheme="minorHAnsi" w:cstheme="minorHAnsi"/>
        </w:rPr>
        <w:t xml:space="preserve">missing increasingly planetary contexts within which all specific political </w:t>
      </w:r>
      <w:r w:rsidRPr="00934C95">
        <w:rPr>
          <w:rStyle w:val="Emphasis"/>
          <w:rFonts w:asciiTheme="minorHAnsi" w:hAnsiTheme="minorHAnsi" w:cstheme="minorHAnsi"/>
        </w:rPr>
        <w:t>struggles</w:t>
      </w:r>
      <w:r w:rsidRPr="00934C95">
        <w:rPr>
          <w:rFonts w:asciiTheme="minorHAnsi" w:hAnsiTheme="minorHAnsi" w:cstheme="minorHAnsi"/>
          <w:sz w:val="16"/>
        </w:rPr>
        <w:t xml:space="preserve"> </w:t>
      </w:r>
      <w:r w:rsidRPr="00934C95">
        <w:rPr>
          <w:rStyle w:val="StyleUnderline"/>
          <w:rFonts w:asciiTheme="minorHAnsi" w:hAnsiTheme="minorHAnsi" w:cstheme="minorHAnsi"/>
        </w:rPr>
        <w:t>are now being waged</w:t>
      </w:r>
      <w:r w:rsidRPr="00934C95">
        <w:rPr>
          <w:rFonts w:asciiTheme="minorHAnsi" w:hAnsiTheme="minorHAnsi" w:cstheme="minorHAnsi"/>
          <w:sz w:val="16"/>
        </w:rPr>
        <w:t>.</w:t>
      </w:r>
    </w:p>
    <w:p w14:paraId="303ED32C" w14:textId="77777777" w:rsidR="002825C7" w:rsidRPr="00384E3B" w:rsidRDefault="002825C7" w:rsidP="002825C7">
      <w:pPr>
        <w:pStyle w:val="Heading4"/>
      </w:pPr>
      <w:r>
        <w:t xml:space="preserve">Existential crisis </w:t>
      </w:r>
      <w:r w:rsidRPr="00147A3D">
        <w:rPr>
          <w:u w:val="single"/>
        </w:rPr>
        <w:t>inevitably</w:t>
      </w:r>
      <w:r>
        <w:t xml:space="preserve"> generates </w:t>
      </w:r>
      <w:r w:rsidRPr="00147A3D">
        <w:rPr>
          <w:u w:val="single"/>
        </w:rPr>
        <w:t>psychosocial violence</w:t>
      </w:r>
      <w:r>
        <w:t xml:space="preserve"> in </w:t>
      </w:r>
      <w:r w:rsidRPr="00147A3D">
        <w:rPr>
          <w:u w:val="single"/>
        </w:rPr>
        <w:t>marginalized</w:t>
      </w:r>
      <w:r>
        <w:t xml:space="preserve"> communities---only by positing </w:t>
      </w:r>
      <w:r w:rsidRPr="00147A3D">
        <w:rPr>
          <w:u w:val="single"/>
        </w:rPr>
        <w:t>collective</w:t>
      </w:r>
      <w:r>
        <w:t xml:space="preserve">, </w:t>
      </w:r>
      <w:r w:rsidRPr="00147A3D">
        <w:rPr>
          <w:u w:val="single"/>
        </w:rPr>
        <w:t>policy-based</w:t>
      </w:r>
      <w:r>
        <w:t xml:space="preserve"> risk management </w:t>
      </w:r>
      <w:r w:rsidRPr="00147A3D">
        <w:rPr>
          <w:u w:val="single"/>
        </w:rPr>
        <w:t>mitigates</w:t>
      </w:r>
      <w:r>
        <w:t xml:space="preserve"> it.</w:t>
      </w:r>
    </w:p>
    <w:p w14:paraId="7537FCA6" w14:textId="77777777" w:rsidR="002825C7" w:rsidRDefault="002825C7" w:rsidP="002825C7">
      <w:r>
        <w:t xml:space="preserve">Erin </w:t>
      </w:r>
      <w:r w:rsidRPr="00E764EA">
        <w:rPr>
          <w:rStyle w:val="Style13ptBold"/>
        </w:rPr>
        <w:t>Gallay et al. 22</w:t>
      </w:r>
      <w:r>
        <w:t>, Reseach Program Manager, School of Human Ecology, University of Wisconsin-Madison; Dr. Miriam Furlan Brighente, PhD, Doctoral Fellow, Teacher Education, Eastern Michigan University; Dr. Constance Flanagan, Vaughan Bascom Professor, Human Ecology, University of Wisconsin–Madison School; Ethan Lowenstein, Director, Southeast Michigan Stewardship Coalition, "Place-Based Civic Science—Collective Environmental Action and Solidarity for Eco-Resilience," Association for Child and Adolescent Mental Health, Vol. 27, Issue 1, February 2022, Wiley Online Library. [edited for readability]</w:t>
      </w:r>
    </w:p>
    <w:p w14:paraId="7FE458F2" w14:textId="77777777" w:rsidR="002825C7" w:rsidRPr="007D7359" w:rsidRDefault="002825C7" w:rsidP="002825C7">
      <w:pPr>
        <w:rPr>
          <w:sz w:val="16"/>
        </w:rPr>
      </w:pPr>
      <w:r w:rsidRPr="007D7359">
        <w:rPr>
          <w:sz w:val="16"/>
        </w:rPr>
        <w:t xml:space="preserve">Globally, children and young </w:t>
      </w:r>
      <w:r w:rsidRPr="00265AEB">
        <w:rPr>
          <w:rStyle w:val="StyleUnderline"/>
          <w:highlight w:val="cyan"/>
        </w:rPr>
        <w:t>people</w:t>
      </w:r>
      <w:r w:rsidRPr="007D7359">
        <w:rPr>
          <w:sz w:val="16"/>
        </w:rPr>
        <w:t xml:space="preserve"> (CYP) </w:t>
      </w:r>
      <w:r w:rsidRPr="00265AEB">
        <w:rPr>
          <w:rStyle w:val="StyleUnderline"/>
          <w:highlight w:val="cyan"/>
        </w:rPr>
        <w:t>experience</w:t>
      </w:r>
      <w:r w:rsidRPr="007D7359">
        <w:rPr>
          <w:sz w:val="16"/>
        </w:rPr>
        <w:t xml:space="preserve"> direct and indirect </w:t>
      </w:r>
      <w:r w:rsidRPr="00265AEB">
        <w:rPr>
          <w:rStyle w:val="Emphasis"/>
          <w:highlight w:val="cyan"/>
        </w:rPr>
        <w:t>psychosocial impacts</w:t>
      </w:r>
      <w:r w:rsidRPr="00265AEB">
        <w:rPr>
          <w:sz w:val="16"/>
          <w:highlight w:val="cyan"/>
        </w:rPr>
        <w:t xml:space="preserve"> </w:t>
      </w:r>
      <w:r w:rsidRPr="00265AEB">
        <w:rPr>
          <w:rStyle w:val="StyleUnderline"/>
          <w:highlight w:val="cyan"/>
        </w:rPr>
        <w:t>of</w:t>
      </w:r>
      <w:r w:rsidRPr="007D7359">
        <w:rPr>
          <w:sz w:val="16"/>
        </w:rPr>
        <w:t xml:space="preserve"> ecological </w:t>
      </w:r>
      <w:r w:rsidRPr="00265AEB">
        <w:rPr>
          <w:rStyle w:val="StyleUnderline"/>
          <w:highlight w:val="cyan"/>
        </w:rPr>
        <w:t>crises</w:t>
      </w:r>
      <w:r w:rsidRPr="007D7359">
        <w:rPr>
          <w:rStyle w:val="StyleUnderline"/>
        </w:rPr>
        <w:t>, including</w:t>
      </w:r>
      <w:r w:rsidRPr="007D7359">
        <w:rPr>
          <w:sz w:val="16"/>
        </w:rPr>
        <w:t xml:space="preserve"> eco-</w:t>
      </w:r>
      <w:r w:rsidRPr="007D7359">
        <w:rPr>
          <w:rStyle w:val="Emphasis"/>
        </w:rPr>
        <w:t>anxiety</w:t>
      </w:r>
      <w:r w:rsidRPr="007D7359">
        <w:rPr>
          <w:sz w:val="16"/>
        </w:rPr>
        <w:t xml:space="preserve"> (Marks et al., 2021; Sanson &amp; Burke, 2020). Such eco- </w:t>
      </w:r>
      <w:r w:rsidRPr="007D7359">
        <w:rPr>
          <w:rStyle w:val="StyleUnderline"/>
        </w:rPr>
        <w:t>anxiety is a</w:t>
      </w:r>
      <w:r w:rsidRPr="007D7359">
        <w:rPr>
          <w:sz w:val="16"/>
        </w:rPr>
        <w:t xml:space="preserve"> </w:t>
      </w:r>
      <w:r w:rsidRPr="007D7359">
        <w:rPr>
          <w:rStyle w:val="Emphasis"/>
        </w:rPr>
        <w:t>reasonable reaction</w:t>
      </w:r>
      <w:r w:rsidRPr="007D7359">
        <w:rPr>
          <w:sz w:val="16"/>
        </w:rPr>
        <w:t xml:space="preserve"> </w:t>
      </w:r>
      <w:r w:rsidRPr="007D7359">
        <w:rPr>
          <w:rStyle w:val="StyleUnderline"/>
        </w:rPr>
        <w:t>to awareness of</w:t>
      </w:r>
      <w:r w:rsidRPr="007D7359">
        <w:rPr>
          <w:sz w:val="16"/>
        </w:rPr>
        <w:t xml:space="preserve"> the </w:t>
      </w:r>
      <w:r w:rsidRPr="007D7359">
        <w:rPr>
          <w:rStyle w:val="StyleUnderline"/>
        </w:rPr>
        <w:t>crisis</w:t>
      </w:r>
      <w:r w:rsidRPr="007D7359">
        <w:rPr>
          <w:sz w:val="16"/>
        </w:rPr>
        <w:t xml:space="preserve">, worries about the current state and future of the planet, </w:t>
      </w:r>
      <w:r w:rsidRPr="007D7359">
        <w:rPr>
          <w:rStyle w:val="StyleUnderline"/>
        </w:rPr>
        <w:t>and the potential of an</w:t>
      </w:r>
      <w:r w:rsidRPr="007D7359">
        <w:rPr>
          <w:sz w:val="16"/>
        </w:rPr>
        <w:t xml:space="preserve"> </w:t>
      </w:r>
      <w:r w:rsidRPr="007D7359">
        <w:rPr>
          <w:rStyle w:val="Emphasis"/>
        </w:rPr>
        <w:t>unlivable</w:t>
      </w:r>
      <w:r w:rsidRPr="007D7359">
        <w:rPr>
          <w:sz w:val="16"/>
        </w:rPr>
        <w:t xml:space="preserve"> </w:t>
      </w:r>
      <w:r w:rsidRPr="007D7359">
        <w:rPr>
          <w:rStyle w:val="StyleUnderline"/>
        </w:rPr>
        <w:t>future</w:t>
      </w:r>
      <w:r w:rsidRPr="007D7359">
        <w:rPr>
          <w:sz w:val="16"/>
        </w:rPr>
        <w:t xml:space="preserve"> (Marks et al., 2021; Patel et al., 2021).</w:t>
      </w:r>
    </w:p>
    <w:p w14:paraId="76354ACD" w14:textId="77777777" w:rsidR="002825C7" w:rsidRPr="007D7359" w:rsidRDefault="002825C7" w:rsidP="002825C7">
      <w:pPr>
        <w:rPr>
          <w:sz w:val="16"/>
        </w:rPr>
      </w:pPr>
      <w:r w:rsidRPr="007D7359">
        <w:rPr>
          <w:sz w:val="16"/>
        </w:rPr>
        <w:t>Within the United States, research specifically on the mental health effects of climate change on Black, Indigenous and People of Color (BIPOC) CYP is sparse (Patel et al., 2021). However, there is every reason to presume that youth of color from marginalized communities would experience psychosocial effects when confronted with environmental crises, even if they don’t name it as eco-anxiety.</w:t>
      </w:r>
    </w:p>
    <w:p w14:paraId="7583834B" w14:textId="77777777" w:rsidR="002825C7" w:rsidRPr="007D7359" w:rsidRDefault="002825C7" w:rsidP="002825C7">
      <w:pPr>
        <w:rPr>
          <w:sz w:val="16"/>
        </w:rPr>
      </w:pPr>
      <w:r w:rsidRPr="007D7359">
        <w:rPr>
          <w:sz w:val="16"/>
        </w:rPr>
        <w:t xml:space="preserve">The </w:t>
      </w:r>
      <w:r w:rsidRPr="007D7359">
        <w:rPr>
          <w:rStyle w:val="StyleUnderline"/>
        </w:rPr>
        <w:t>question for educators is how to enable</w:t>
      </w:r>
      <w:r w:rsidRPr="007D7359">
        <w:rPr>
          <w:sz w:val="16"/>
        </w:rPr>
        <w:t xml:space="preserve"> CYP </w:t>
      </w:r>
      <w:r w:rsidRPr="007D7359">
        <w:rPr>
          <w:rStyle w:val="StyleUnderline"/>
        </w:rPr>
        <w:t>[people] to</w:t>
      </w:r>
      <w:r w:rsidRPr="007D7359">
        <w:rPr>
          <w:sz w:val="16"/>
        </w:rPr>
        <w:t xml:space="preserve"> </w:t>
      </w:r>
      <w:r w:rsidRPr="00265AEB">
        <w:rPr>
          <w:rStyle w:val="Emphasis"/>
          <w:highlight w:val="cyan"/>
        </w:rPr>
        <w:t>minimize stress</w:t>
      </w:r>
      <w:r w:rsidRPr="007D7359">
        <w:rPr>
          <w:sz w:val="16"/>
        </w:rPr>
        <w:t xml:space="preserve"> </w:t>
      </w:r>
      <w:r w:rsidRPr="007D7359">
        <w:rPr>
          <w:rStyle w:val="StyleUnderline"/>
        </w:rPr>
        <w:t>while facing</w:t>
      </w:r>
      <w:r w:rsidRPr="007D7359">
        <w:rPr>
          <w:sz w:val="16"/>
        </w:rPr>
        <w:t xml:space="preserve"> these </w:t>
      </w:r>
      <w:r w:rsidRPr="007D7359">
        <w:rPr>
          <w:rStyle w:val="StyleUnderline"/>
        </w:rPr>
        <w:t xml:space="preserve">challenges, which </w:t>
      </w:r>
      <w:r w:rsidRPr="00265AEB">
        <w:rPr>
          <w:rStyle w:val="StyleUnderline"/>
          <w:highlight w:val="cyan"/>
        </w:rPr>
        <w:t>raises</w:t>
      </w:r>
      <w:r w:rsidRPr="007D7359">
        <w:rPr>
          <w:sz w:val="16"/>
        </w:rPr>
        <w:t xml:space="preserve"> ethical </w:t>
      </w:r>
      <w:r w:rsidRPr="00265AEB">
        <w:rPr>
          <w:rStyle w:val="StyleUnderline"/>
          <w:highlight w:val="cyan"/>
        </w:rPr>
        <w:t>issues</w:t>
      </w:r>
      <w:r w:rsidRPr="007D7359">
        <w:rPr>
          <w:rStyle w:val="StyleUnderline"/>
        </w:rPr>
        <w:t xml:space="preserve"> for educators working </w:t>
      </w:r>
      <w:r w:rsidRPr="00265AEB">
        <w:rPr>
          <w:rStyle w:val="StyleUnderline"/>
          <w:highlight w:val="cyan"/>
        </w:rPr>
        <w:t>with</w:t>
      </w:r>
      <w:r w:rsidRPr="007D7359">
        <w:rPr>
          <w:sz w:val="16"/>
        </w:rPr>
        <w:t xml:space="preserve"> CYP from </w:t>
      </w:r>
      <w:r w:rsidRPr="00265AEB">
        <w:rPr>
          <w:rStyle w:val="Emphasis"/>
          <w:highlight w:val="cyan"/>
        </w:rPr>
        <w:t>minoritized</w:t>
      </w:r>
      <w:r w:rsidRPr="00265AEB">
        <w:rPr>
          <w:sz w:val="16"/>
          <w:highlight w:val="cyan"/>
        </w:rPr>
        <w:t xml:space="preserve"> </w:t>
      </w:r>
      <w:r w:rsidRPr="00265AEB">
        <w:rPr>
          <w:rStyle w:val="StyleUnderline"/>
          <w:highlight w:val="cyan"/>
        </w:rPr>
        <w:t xml:space="preserve">communities for whom the </w:t>
      </w:r>
      <w:r w:rsidRPr="00C74710">
        <w:rPr>
          <w:rStyle w:val="StyleUnderline"/>
          <w:highlight w:val="cyan"/>
        </w:rPr>
        <w:t>threat of an “unlivable future” is</w:t>
      </w:r>
      <w:r w:rsidRPr="00C74710">
        <w:rPr>
          <w:sz w:val="16"/>
          <w:highlight w:val="cyan"/>
        </w:rPr>
        <w:t xml:space="preserve"> </w:t>
      </w:r>
      <w:r w:rsidRPr="00C74710">
        <w:rPr>
          <w:rStyle w:val="Emphasis"/>
          <w:highlight w:val="cyan"/>
        </w:rPr>
        <w:t>not</w:t>
      </w:r>
      <w:r w:rsidRPr="00C74710">
        <w:rPr>
          <w:sz w:val="16"/>
          <w:highlight w:val="cyan"/>
        </w:rPr>
        <w:t xml:space="preserve"> </w:t>
      </w:r>
      <w:r w:rsidRPr="00265AEB">
        <w:rPr>
          <w:rStyle w:val="StyleUnderline"/>
          <w:highlight w:val="cyan"/>
        </w:rPr>
        <w:t>new</w:t>
      </w:r>
      <w:r w:rsidRPr="007D7359">
        <w:rPr>
          <w:sz w:val="16"/>
        </w:rPr>
        <w:t xml:space="preserve"> (</w:t>
      </w:r>
      <w:r w:rsidRPr="00C74710">
        <w:rPr>
          <w:rStyle w:val="Emphasis"/>
        </w:rPr>
        <w:t>Mitchell &amp; Chaudhury, 2020</w:t>
      </w:r>
      <w:r w:rsidRPr="00C74710">
        <w:rPr>
          <w:sz w:val="16"/>
        </w:rPr>
        <w:t xml:space="preserve">; Ray, 2021). </w:t>
      </w:r>
      <w:r w:rsidRPr="00C74710">
        <w:rPr>
          <w:rStyle w:val="StyleUnderline"/>
        </w:rPr>
        <w:t>Not only</w:t>
      </w:r>
      <w:r w:rsidRPr="007D7359">
        <w:rPr>
          <w:rStyle w:val="StyleUnderline"/>
        </w:rPr>
        <w:t xml:space="preserve"> do BIPOC</w:t>
      </w:r>
      <w:r w:rsidRPr="007D7359">
        <w:rPr>
          <w:sz w:val="16"/>
        </w:rPr>
        <w:t xml:space="preserve"> youth </w:t>
      </w:r>
      <w:r w:rsidRPr="00265AEB">
        <w:rPr>
          <w:rStyle w:val="StyleUnderline"/>
        </w:rPr>
        <w:t xml:space="preserve">shoulder </w:t>
      </w:r>
      <w:r w:rsidRPr="00265AEB">
        <w:rPr>
          <w:rStyle w:val="StyleUnderline"/>
          <w:highlight w:val="cyan"/>
        </w:rPr>
        <w:t>a</w:t>
      </w:r>
      <w:r w:rsidRPr="00265AEB">
        <w:rPr>
          <w:sz w:val="16"/>
          <w:highlight w:val="cyan"/>
        </w:rPr>
        <w:t xml:space="preserve"> </w:t>
      </w:r>
      <w:r w:rsidRPr="00265AEB">
        <w:rPr>
          <w:rStyle w:val="Emphasis"/>
          <w:highlight w:val="cyan"/>
        </w:rPr>
        <w:t>disproportionate burden</w:t>
      </w:r>
      <w:r w:rsidRPr="007D7359">
        <w:rPr>
          <w:sz w:val="16"/>
        </w:rPr>
        <w:t xml:space="preserve"> of the impacts of environmental issues, </w:t>
      </w:r>
      <w:r w:rsidRPr="007D7359">
        <w:rPr>
          <w:rStyle w:val="StyleUnderline"/>
        </w:rPr>
        <w:t>they</w:t>
      </w:r>
      <w:r w:rsidRPr="007D7359">
        <w:rPr>
          <w:sz w:val="16"/>
        </w:rPr>
        <w:t xml:space="preserve"> also </w:t>
      </w:r>
      <w:r w:rsidRPr="007D7359">
        <w:rPr>
          <w:rStyle w:val="StyleUnderline"/>
        </w:rPr>
        <w:t xml:space="preserve">deal </w:t>
      </w:r>
      <w:r w:rsidRPr="00265AEB">
        <w:rPr>
          <w:rStyle w:val="StyleUnderline"/>
          <w:highlight w:val="cyan"/>
        </w:rPr>
        <w:t>with</w:t>
      </w:r>
      <w:r w:rsidRPr="00265AEB">
        <w:rPr>
          <w:sz w:val="16"/>
          <w:highlight w:val="cyan"/>
        </w:rPr>
        <w:t xml:space="preserve"> </w:t>
      </w:r>
      <w:r w:rsidRPr="00265AEB">
        <w:rPr>
          <w:rStyle w:val="Emphasis"/>
          <w:highlight w:val="cyan"/>
        </w:rPr>
        <w:t>relentless</w:t>
      </w:r>
      <w:r w:rsidRPr="00265AEB">
        <w:rPr>
          <w:sz w:val="16"/>
          <w:highlight w:val="cyan"/>
        </w:rPr>
        <w:t xml:space="preserve"> </w:t>
      </w:r>
      <w:r w:rsidRPr="00265AEB">
        <w:rPr>
          <w:rStyle w:val="StyleUnderline"/>
          <w:highlight w:val="cyan"/>
        </w:rPr>
        <w:t>stressors</w:t>
      </w:r>
      <w:r w:rsidRPr="00265AEB">
        <w:rPr>
          <w:rStyle w:val="StyleUnderline"/>
        </w:rPr>
        <w:t xml:space="preserve"> a</w:t>
      </w:r>
      <w:r w:rsidRPr="007D7359">
        <w:rPr>
          <w:rStyle w:val="StyleUnderline"/>
        </w:rPr>
        <w:t>ssociated with racism, police brutality, poverty, and failing educational systems</w:t>
      </w:r>
      <w:r w:rsidRPr="007D7359">
        <w:rPr>
          <w:sz w:val="16"/>
        </w:rPr>
        <w:t xml:space="preserve">. The </w:t>
      </w:r>
      <w:r w:rsidRPr="007D7359">
        <w:rPr>
          <w:rStyle w:val="StyleUnderline"/>
        </w:rPr>
        <w:t xml:space="preserve">ethical </w:t>
      </w:r>
      <w:r w:rsidRPr="00265AEB">
        <w:rPr>
          <w:rStyle w:val="StyleUnderline"/>
          <w:highlight w:val="cyan"/>
        </w:rPr>
        <w:t>dilemma</w:t>
      </w:r>
      <w:r w:rsidRPr="007D7359">
        <w:rPr>
          <w:sz w:val="16"/>
        </w:rPr>
        <w:t xml:space="preserve"> for educators </w:t>
      </w:r>
      <w:r w:rsidRPr="00265AEB">
        <w:rPr>
          <w:rStyle w:val="StyleUnderline"/>
          <w:highlight w:val="cyan"/>
        </w:rPr>
        <w:t>is how to</w:t>
      </w:r>
      <w:r w:rsidRPr="00265AEB">
        <w:rPr>
          <w:sz w:val="16"/>
          <w:highlight w:val="cyan"/>
        </w:rPr>
        <w:t xml:space="preserve"> </w:t>
      </w:r>
      <w:r w:rsidRPr="00265AEB">
        <w:rPr>
          <w:rStyle w:val="Emphasis"/>
          <w:highlight w:val="cyan"/>
        </w:rPr>
        <w:t>prepare</w:t>
      </w:r>
      <w:r w:rsidRPr="007D7359">
        <w:rPr>
          <w:rStyle w:val="Emphasis"/>
        </w:rPr>
        <w:t xml:space="preserve"> them</w:t>
      </w:r>
      <w:r w:rsidRPr="007D7359">
        <w:rPr>
          <w:sz w:val="16"/>
        </w:rPr>
        <w:t xml:space="preserve"> </w:t>
      </w:r>
      <w:r w:rsidRPr="007D7359">
        <w:rPr>
          <w:rStyle w:val="StyleUnderline"/>
        </w:rPr>
        <w:t>to deal with</w:t>
      </w:r>
      <w:r w:rsidRPr="007D7359">
        <w:rPr>
          <w:sz w:val="16"/>
        </w:rPr>
        <w:t xml:space="preserve"> the climate </w:t>
      </w:r>
      <w:r w:rsidRPr="007D7359">
        <w:rPr>
          <w:rStyle w:val="StyleUnderline"/>
        </w:rPr>
        <w:t>crisis</w:t>
      </w:r>
      <w:r w:rsidRPr="007D7359">
        <w:rPr>
          <w:sz w:val="16"/>
        </w:rPr>
        <w:t xml:space="preserve"> </w:t>
      </w:r>
      <w:r w:rsidRPr="00265AEB">
        <w:rPr>
          <w:rStyle w:val="Emphasis"/>
          <w:highlight w:val="cyan"/>
        </w:rPr>
        <w:t>without</w:t>
      </w:r>
      <w:r w:rsidRPr="00265AEB">
        <w:rPr>
          <w:sz w:val="16"/>
          <w:highlight w:val="cyan"/>
        </w:rPr>
        <w:t xml:space="preserve"> </w:t>
      </w:r>
      <w:r w:rsidRPr="00265AEB">
        <w:rPr>
          <w:rStyle w:val="StyleUnderline"/>
          <w:highlight w:val="cyan"/>
        </w:rPr>
        <w:t>compounding</w:t>
      </w:r>
      <w:r w:rsidRPr="007D7359">
        <w:rPr>
          <w:sz w:val="16"/>
        </w:rPr>
        <w:t xml:space="preserve"> the </w:t>
      </w:r>
      <w:r w:rsidRPr="00265AEB">
        <w:rPr>
          <w:rStyle w:val="StyleUnderline"/>
          <w:highlight w:val="cyan"/>
        </w:rPr>
        <w:t>anxieties</w:t>
      </w:r>
      <w:r w:rsidRPr="007D7359">
        <w:rPr>
          <w:rStyle w:val="StyleUnderline"/>
        </w:rPr>
        <w:t xml:space="preserve"> of</w:t>
      </w:r>
      <w:r w:rsidRPr="007D7359">
        <w:rPr>
          <w:sz w:val="16"/>
        </w:rPr>
        <w:t xml:space="preserve"> their </w:t>
      </w:r>
      <w:r w:rsidRPr="007D7359">
        <w:rPr>
          <w:rStyle w:val="StyleUnderline"/>
        </w:rPr>
        <w:t>everyday lives</w:t>
      </w:r>
      <w:r w:rsidRPr="007D7359">
        <w:rPr>
          <w:sz w:val="16"/>
        </w:rPr>
        <w:t>.</w:t>
      </w:r>
    </w:p>
    <w:p w14:paraId="5150D8F2" w14:textId="77777777" w:rsidR="002825C7" w:rsidRPr="007D7359" w:rsidRDefault="002825C7" w:rsidP="002825C7">
      <w:pPr>
        <w:rPr>
          <w:sz w:val="16"/>
        </w:rPr>
      </w:pPr>
      <w:r w:rsidRPr="007D7359">
        <w:rPr>
          <w:sz w:val="16"/>
        </w:rPr>
        <w:t xml:space="preserve">In this paper we explore how place-based civic science (PBCS) can educate minoritized youth about environmental challenges while building resilience to face those challenges. We report on what students learn in PBCS projects based on studies conducted over the past seven years in a collaboration between a research university and a regional coalition of teachers and adults from local community-based organizations. The </w:t>
      </w:r>
      <w:r w:rsidRPr="007D7359">
        <w:rPr>
          <w:rStyle w:val="StyleUnderline"/>
        </w:rPr>
        <w:t>projects emphasized</w:t>
      </w:r>
      <w:r w:rsidRPr="007D7359">
        <w:rPr>
          <w:sz w:val="16"/>
        </w:rPr>
        <w:t xml:space="preserve"> </w:t>
      </w:r>
      <w:r w:rsidRPr="007D7359">
        <w:rPr>
          <w:rStyle w:val="Emphasis"/>
        </w:rPr>
        <w:t>egalitarian partnerships</w:t>
      </w:r>
      <w:r w:rsidRPr="007D7359">
        <w:rPr>
          <w:sz w:val="16"/>
        </w:rPr>
        <w:t xml:space="preserve"> </w:t>
      </w:r>
      <w:r w:rsidRPr="007D7359">
        <w:rPr>
          <w:rStyle w:val="StyleUnderline"/>
        </w:rPr>
        <w:t>between</w:t>
      </w:r>
      <w:r w:rsidRPr="007D7359">
        <w:rPr>
          <w:sz w:val="16"/>
        </w:rPr>
        <w:t xml:space="preserve"> student teams, teachers, and </w:t>
      </w:r>
      <w:r w:rsidRPr="007D7359">
        <w:rPr>
          <w:rStyle w:val="StyleUnderline"/>
        </w:rPr>
        <w:t>community partners who</w:t>
      </w:r>
      <w:r w:rsidRPr="007D7359">
        <w:rPr>
          <w:sz w:val="16"/>
        </w:rPr>
        <w:t xml:space="preserve"> </w:t>
      </w:r>
      <w:r w:rsidRPr="007D7359">
        <w:rPr>
          <w:rStyle w:val="Emphasis"/>
        </w:rPr>
        <w:t>studied</w:t>
      </w:r>
      <w:r w:rsidRPr="007D7359">
        <w:rPr>
          <w:sz w:val="16"/>
        </w:rPr>
        <w:t xml:space="preserve"> </w:t>
      </w:r>
      <w:r w:rsidRPr="007D7359">
        <w:rPr>
          <w:rStyle w:val="StyleUnderline"/>
        </w:rPr>
        <w:t>and</w:t>
      </w:r>
      <w:r w:rsidRPr="007D7359">
        <w:rPr>
          <w:sz w:val="16"/>
        </w:rPr>
        <w:t xml:space="preserve"> </w:t>
      </w:r>
      <w:r w:rsidRPr="007D7359">
        <w:rPr>
          <w:rStyle w:val="Emphasis"/>
        </w:rPr>
        <w:t>acted</w:t>
      </w:r>
      <w:r w:rsidRPr="007D7359">
        <w:rPr>
          <w:sz w:val="16"/>
        </w:rPr>
        <w:t xml:space="preserve"> on local environmental </w:t>
      </w:r>
      <w:r w:rsidRPr="007D7359">
        <w:rPr>
          <w:rStyle w:val="StyleUnderline"/>
        </w:rPr>
        <w:t>issues, then</w:t>
      </w:r>
      <w:r w:rsidRPr="007D7359">
        <w:rPr>
          <w:sz w:val="16"/>
        </w:rPr>
        <w:t xml:space="preserve"> </w:t>
      </w:r>
      <w:r w:rsidRPr="007D7359">
        <w:rPr>
          <w:rStyle w:val="Emphasis"/>
        </w:rPr>
        <w:t>shared their work</w:t>
      </w:r>
      <w:r w:rsidRPr="007D7359">
        <w:rPr>
          <w:sz w:val="16"/>
        </w:rPr>
        <w:t xml:space="preserve"> </w:t>
      </w:r>
      <w:r w:rsidRPr="007D7359">
        <w:rPr>
          <w:rStyle w:val="StyleUnderline"/>
        </w:rPr>
        <w:t>in public venues</w:t>
      </w:r>
      <w:r w:rsidRPr="007D7359">
        <w:rPr>
          <w:sz w:val="16"/>
        </w:rPr>
        <w:t xml:space="preserve">. We </w:t>
      </w:r>
      <w:r w:rsidRPr="007D7359">
        <w:rPr>
          <w:rStyle w:val="StyleUnderline"/>
        </w:rPr>
        <w:t>drew on</w:t>
      </w:r>
      <w:r w:rsidRPr="007D7359">
        <w:rPr>
          <w:sz w:val="16"/>
        </w:rPr>
        <w:t xml:space="preserve"> </w:t>
      </w:r>
      <w:r w:rsidRPr="00265AEB">
        <w:rPr>
          <w:rStyle w:val="Emphasis"/>
          <w:highlight w:val="cyan"/>
        </w:rPr>
        <w:t>qualitative</w:t>
      </w:r>
      <w:r w:rsidRPr="00265AEB">
        <w:rPr>
          <w:sz w:val="16"/>
          <w:highlight w:val="cyan"/>
        </w:rPr>
        <w:t xml:space="preserve"> </w:t>
      </w:r>
      <w:r w:rsidRPr="00265AEB">
        <w:rPr>
          <w:rStyle w:val="StyleUnderline"/>
          <w:highlight w:val="cyan"/>
        </w:rPr>
        <w:t>data</w:t>
      </w:r>
      <w:r w:rsidRPr="007D7359">
        <w:rPr>
          <w:rStyle w:val="StyleUnderline"/>
        </w:rPr>
        <w:t xml:space="preserve"> to </w:t>
      </w:r>
      <w:r w:rsidRPr="00265AEB">
        <w:rPr>
          <w:rStyle w:val="StyleUnderline"/>
          <w:highlight w:val="cyan"/>
        </w:rPr>
        <w:t>investigate</w:t>
      </w:r>
      <w:r w:rsidRPr="007D7359">
        <w:rPr>
          <w:rStyle w:val="StyleUnderline"/>
        </w:rPr>
        <w:t xml:space="preserve"> how </w:t>
      </w:r>
      <w:r w:rsidRPr="00265AEB">
        <w:rPr>
          <w:rStyle w:val="StyleUnderline"/>
          <w:highlight w:val="cyan"/>
        </w:rPr>
        <w:t>collective learning</w:t>
      </w:r>
      <w:r w:rsidRPr="007D7359">
        <w:rPr>
          <w:sz w:val="16"/>
        </w:rPr>
        <w:t xml:space="preserve">/action through PBCS </w:t>
      </w:r>
      <w:r w:rsidRPr="007D7359">
        <w:rPr>
          <w:rStyle w:val="StyleUnderline"/>
        </w:rPr>
        <w:t>may enable marginalized students to</w:t>
      </w:r>
      <w:r w:rsidRPr="007D7359">
        <w:rPr>
          <w:sz w:val="16"/>
        </w:rPr>
        <w:t xml:space="preserve"> </w:t>
      </w:r>
      <w:r w:rsidRPr="007D7359">
        <w:rPr>
          <w:rStyle w:val="Emphasis"/>
        </w:rPr>
        <w:t>understand</w:t>
      </w:r>
      <w:r w:rsidRPr="007D7359">
        <w:rPr>
          <w:sz w:val="16"/>
        </w:rPr>
        <w:t xml:space="preserve"> that </w:t>
      </w:r>
      <w:r w:rsidRPr="007D7359">
        <w:rPr>
          <w:rStyle w:val="StyleUnderline"/>
        </w:rPr>
        <w:t>they do not face</w:t>
      </w:r>
      <w:r w:rsidRPr="007D7359">
        <w:rPr>
          <w:sz w:val="16"/>
        </w:rPr>
        <w:t xml:space="preserve"> environmental </w:t>
      </w:r>
      <w:r w:rsidRPr="007D7359">
        <w:rPr>
          <w:rStyle w:val="StyleUnderline"/>
        </w:rPr>
        <w:t>challenges</w:t>
      </w:r>
      <w:r w:rsidRPr="007D7359">
        <w:rPr>
          <w:sz w:val="16"/>
        </w:rPr>
        <w:t xml:space="preserve"> </w:t>
      </w:r>
      <w:r w:rsidRPr="007D7359">
        <w:rPr>
          <w:rStyle w:val="Emphasis"/>
        </w:rPr>
        <w:t>alone</w:t>
      </w:r>
      <w:r w:rsidRPr="007D7359">
        <w:rPr>
          <w:sz w:val="16"/>
        </w:rPr>
        <w:t xml:space="preserve"> </w:t>
      </w:r>
      <w:r w:rsidRPr="007D7359">
        <w:rPr>
          <w:rStyle w:val="StyleUnderline"/>
        </w:rPr>
        <w:t>and build feelings of</w:t>
      </w:r>
      <w:r w:rsidRPr="007D7359">
        <w:rPr>
          <w:sz w:val="16"/>
        </w:rPr>
        <w:t xml:space="preserve"> </w:t>
      </w:r>
      <w:r w:rsidRPr="007D7359">
        <w:rPr>
          <w:rStyle w:val="Emphasis"/>
        </w:rPr>
        <w:t>efficacy</w:t>
      </w:r>
      <w:r w:rsidRPr="007D7359">
        <w:rPr>
          <w:sz w:val="16"/>
        </w:rPr>
        <w:t xml:space="preserve"> </w:t>
      </w:r>
      <w:r w:rsidRPr="007D7359">
        <w:rPr>
          <w:rStyle w:val="StyleUnderline"/>
        </w:rPr>
        <w:t>and</w:t>
      </w:r>
      <w:r w:rsidRPr="007D7359">
        <w:rPr>
          <w:sz w:val="16"/>
        </w:rPr>
        <w:t xml:space="preserve"> </w:t>
      </w:r>
      <w:r w:rsidRPr="007D7359">
        <w:rPr>
          <w:rStyle w:val="Emphasis"/>
        </w:rPr>
        <w:t>hope</w:t>
      </w:r>
      <w:r w:rsidRPr="007D7359">
        <w:rPr>
          <w:sz w:val="16"/>
        </w:rPr>
        <w:t xml:space="preserve">, </w:t>
      </w:r>
      <w:r w:rsidRPr="007D7359">
        <w:rPr>
          <w:rStyle w:val="StyleUnderline"/>
        </w:rPr>
        <w:t>as well as how this pedagogy might</w:t>
      </w:r>
      <w:r w:rsidRPr="007D7359">
        <w:rPr>
          <w:sz w:val="16"/>
        </w:rPr>
        <w:t xml:space="preserve"> hold promise as one effective way to </w:t>
      </w:r>
      <w:r w:rsidRPr="007D7359">
        <w:rPr>
          <w:rStyle w:val="Emphasis"/>
        </w:rPr>
        <w:t>circumvent</w:t>
      </w:r>
      <w:r w:rsidRPr="007D7359">
        <w:rPr>
          <w:sz w:val="16"/>
        </w:rPr>
        <w:t xml:space="preserve"> eco-</w:t>
      </w:r>
      <w:r w:rsidRPr="007D7359">
        <w:rPr>
          <w:rStyle w:val="StyleUnderline"/>
        </w:rPr>
        <w:t>anxiety</w:t>
      </w:r>
      <w:r w:rsidRPr="007D7359">
        <w:rPr>
          <w:sz w:val="16"/>
        </w:rPr>
        <w:t>.</w:t>
      </w:r>
    </w:p>
    <w:p w14:paraId="259F89C4" w14:textId="77777777" w:rsidR="002825C7" w:rsidRPr="007D7359" w:rsidRDefault="002825C7" w:rsidP="002825C7">
      <w:pPr>
        <w:rPr>
          <w:sz w:val="16"/>
        </w:rPr>
      </w:pPr>
      <w:r w:rsidRPr="007D7359">
        <w:rPr>
          <w:sz w:val="16"/>
        </w:rPr>
        <w:t>PBCS Pedagogy</w:t>
      </w:r>
    </w:p>
    <w:p w14:paraId="7474F379" w14:textId="77777777" w:rsidR="002825C7" w:rsidRPr="00FF6D97" w:rsidRDefault="002825C7" w:rsidP="002825C7">
      <w:pPr>
        <w:rPr>
          <w:sz w:val="16"/>
        </w:rPr>
      </w:pPr>
      <w:r w:rsidRPr="00FF6D97">
        <w:rPr>
          <w:sz w:val="16"/>
        </w:rPr>
        <w:t xml:space="preserve">In PBCS, science is a public good that students and adult partners use to make informed decisions to benefit their communities (Bäckstrand, 2003; Garlick &amp; Levine, 2017). PBCS provides particular benefits for youth who have been marginalized in science (Bang, Warren, Rosebery, &amp; Medin, 2012) and civic education practice (Kahne &amp; Middaugh, 2009). The fact that youth are agents of change dealing with the environmental burdens their communities face means that issues of environmental and social justice will be aired (Radbourne, 2016). At the same time </w:t>
      </w:r>
      <w:r w:rsidRPr="00FF6D97">
        <w:rPr>
          <w:rStyle w:val="StyleUnderline"/>
        </w:rPr>
        <w:t xml:space="preserve">the </w:t>
      </w:r>
      <w:r w:rsidRPr="00265AEB">
        <w:rPr>
          <w:rStyle w:val="StyleUnderline"/>
          <w:highlight w:val="cyan"/>
        </w:rPr>
        <w:t>acts</w:t>
      </w:r>
      <w:r w:rsidRPr="00FF6D97">
        <w:rPr>
          <w:rStyle w:val="StyleUnderline"/>
        </w:rPr>
        <w:t xml:space="preserve"> of working in and contributing to their own community</w:t>
      </w:r>
      <w:r w:rsidRPr="00FF6D97">
        <w:rPr>
          <w:sz w:val="16"/>
        </w:rPr>
        <w:t xml:space="preserve"> through PBCS </w:t>
      </w:r>
      <w:r w:rsidRPr="00FF6D97">
        <w:rPr>
          <w:rStyle w:val="StyleUnderline"/>
        </w:rPr>
        <w:t xml:space="preserve">has </w:t>
      </w:r>
      <w:r w:rsidRPr="00265AEB">
        <w:rPr>
          <w:rStyle w:val="StyleUnderline"/>
          <w:highlight w:val="cyan"/>
        </w:rPr>
        <w:t>been</w:t>
      </w:r>
      <w:r w:rsidRPr="00265AEB">
        <w:rPr>
          <w:sz w:val="16"/>
          <w:highlight w:val="cyan"/>
        </w:rPr>
        <w:t xml:space="preserve"> </w:t>
      </w:r>
      <w:r w:rsidRPr="00265AEB">
        <w:rPr>
          <w:rStyle w:val="Emphasis"/>
          <w:highlight w:val="cyan"/>
        </w:rPr>
        <w:t>positively associated</w:t>
      </w:r>
      <w:r w:rsidRPr="00265AEB">
        <w:rPr>
          <w:sz w:val="16"/>
          <w:highlight w:val="cyan"/>
        </w:rPr>
        <w:t xml:space="preserve"> </w:t>
      </w:r>
      <w:r w:rsidRPr="00265AEB">
        <w:rPr>
          <w:rStyle w:val="StyleUnderline"/>
          <w:highlight w:val="cyan"/>
        </w:rPr>
        <w:t>with</w:t>
      </w:r>
      <w:r w:rsidRPr="00FF6D97">
        <w:rPr>
          <w:sz w:val="16"/>
        </w:rPr>
        <w:t xml:space="preserve"> youths’ </w:t>
      </w:r>
      <w:r w:rsidRPr="00FF6D97">
        <w:rPr>
          <w:rStyle w:val="Emphasis"/>
        </w:rPr>
        <w:t>socioemotional</w:t>
      </w:r>
      <w:r w:rsidRPr="00FF6D97">
        <w:rPr>
          <w:sz w:val="16"/>
        </w:rPr>
        <w:t xml:space="preserve"> </w:t>
      </w:r>
      <w:r w:rsidRPr="00265AEB">
        <w:rPr>
          <w:rStyle w:val="StyleUnderline"/>
          <w:highlight w:val="cyan"/>
        </w:rPr>
        <w:t>development including</w:t>
      </w:r>
      <w:r w:rsidRPr="00FF6D97">
        <w:rPr>
          <w:rStyle w:val="StyleUnderline"/>
        </w:rPr>
        <w:t xml:space="preserve"> feelings of</w:t>
      </w:r>
      <w:r w:rsidRPr="00FF6D97">
        <w:rPr>
          <w:sz w:val="16"/>
        </w:rPr>
        <w:t xml:space="preserve"> </w:t>
      </w:r>
      <w:r w:rsidRPr="00265AEB">
        <w:rPr>
          <w:rStyle w:val="Emphasis"/>
          <w:highlight w:val="cyan"/>
        </w:rPr>
        <w:t>agency</w:t>
      </w:r>
      <w:r w:rsidRPr="00265AEB">
        <w:rPr>
          <w:sz w:val="16"/>
          <w:highlight w:val="cyan"/>
        </w:rPr>
        <w:t xml:space="preserve">, </w:t>
      </w:r>
      <w:r w:rsidRPr="00265AEB">
        <w:rPr>
          <w:rStyle w:val="Emphasis"/>
          <w:highlight w:val="cyan"/>
        </w:rPr>
        <w:t>connection</w:t>
      </w:r>
      <w:r w:rsidRPr="00265AEB">
        <w:rPr>
          <w:sz w:val="16"/>
          <w:highlight w:val="cyan"/>
        </w:rPr>
        <w:t xml:space="preserve"> </w:t>
      </w:r>
      <w:r w:rsidRPr="00265AEB">
        <w:rPr>
          <w:rStyle w:val="StyleUnderline"/>
          <w:highlight w:val="cyan"/>
        </w:rPr>
        <w:t>and</w:t>
      </w:r>
      <w:r w:rsidRPr="00265AEB">
        <w:rPr>
          <w:sz w:val="16"/>
          <w:highlight w:val="cyan"/>
        </w:rPr>
        <w:t xml:space="preserve"> </w:t>
      </w:r>
      <w:r w:rsidRPr="00265AEB">
        <w:rPr>
          <w:rStyle w:val="Emphasis"/>
          <w:highlight w:val="cyan"/>
        </w:rPr>
        <w:t>social capital</w:t>
      </w:r>
      <w:r w:rsidRPr="00FF6D97">
        <w:rPr>
          <w:sz w:val="16"/>
        </w:rPr>
        <w:t xml:space="preserve"> (Marckini-Polk, Jessup, &amp; Whitmore, 2016). By supporting social and emotional learning (SEL) </w:t>
      </w:r>
      <w:r w:rsidRPr="00265AEB">
        <w:rPr>
          <w:sz w:val="16"/>
        </w:rPr>
        <w:t xml:space="preserve">PBCS </w:t>
      </w:r>
      <w:r w:rsidRPr="00265AEB">
        <w:rPr>
          <w:rStyle w:val="StyleUnderline"/>
        </w:rPr>
        <w:t>can contribute to students’</w:t>
      </w:r>
      <w:r w:rsidRPr="00265AEB">
        <w:rPr>
          <w:sz w:val="16"/>
        </w:rPr>
        <w:t xml:space="preserve"> </w:t>
      </w:r>
      <w:r w:rsidRPr="00265AEB">
        <w:rPr>
          <w:rStyle w:val="Emphasis"/>
        </w:rPr>
        <w:t>overall psychological strength</w:t>
      </w:r>
      <w:r w:rsidRPr="00265AEB">
        <w:rPr>
          <w:sz w:val="16"/>
        </w:rPr>
        <w:t xml:space="preserve">s </w:t>
      </w:r>
      <w:r w:rsidRPr="00265AEB">
        <w:rPr>
          <w:rStyle w:val="StyleUnderline"/>
        </w:rPr>
        <w:t>that</w:t>
      </w:r>
      <w:r w:rsidRPr="00265AEB">
        <w:rPr>
          <w:sz w:val="16"/>
        </w:rPr>
        <w:t xml:space="preserve"> may </w:t>
      </w:r>
      <w:r w:rsidRPr="00265AEB">
        <w:rPr>
          <w:rStyle w:val="StyleUnderline"/>
        </w:rPr>
        <w:t>enable them to understand and manage emotions associated with</w:t>
      </w:r>
      <w:r w:rsidRPr="00265AEB">
        <w:rPr>
          <w:sz w:val="16"/>
        </w:rPr>
        <w:t xml:space="preserve"> awareness</w:t>
      </w:r>
      <w:r w:rsidRPr="00FF6D97">
        <w:rPr>
          <w:sz w:val="16"/>
        </w:rPr>
        <w:t xml:space="preserve"> of the climate </w:t>
      </w:r>
      <w:r w:rsidRPr="00FF6D97">
        <w:rPr>
          <w:rStyle w:val="StyleUnderline"/>
        </w:rPr>
        <w:t>catastrophe</w:t>
      </w:r>
      <w:r w:rsidRPr="00FF6D97">
        <w:rPr>
          <w:sz w:val="16"/>
        </w:rPr>
        <w:t>.</w:t>
      </w:r>
    </w:p>
    <w:p w14:paraId="45AD6FE7" w14:textId="77777777" w:rsidR="002825C7" w:rsidRPr="00FF6D97" w:rsidRDefault="002825C7" w:rsidP="002825C7">
      <w:pPr>
        <w:rPr>
          <w:sz w:val="16"/>
        </w:rPr>
      </w:pPr>
      <w:r w:rsidRPr="00FF6D97">
        <w:rPr>
          <w:sz w:val="16"/>
        </w:rPr>
        <w:t>Action to avoid distress</w:t>
      </w:r>
    </w:p>
    <w:p w14:paraId="29AAD001" w14:textId="77777777" w:rsidR="002825C7" w:rsidRPr="004C6EF5" w:rsidRDefault="002825C7" w:rsidP="002825C7">
      <w:pPr>
        <w:rPr>
          <w:sz w:val="16"/>
        </w:rPr>
      </w:pPr>
      <w:r w:rsidRPr="004C6EF5">
        <w:rPr>
          <w:sz w:val="16"/>
        </w:rPr>
        <w:t xml:space="preserve">Adults </w:t>
      </w:r>
      <w:r w:rsidRPr="00FF6D97">
        <w:rPr>
          <w:rStyle w:val="StyleUnderline"/>
        </w:rPr>
        <w:t>cannot shield youth from</w:t>
      </w:r>
      <w:r w:rsidRPr="004C6EF5">
        <w:rPr>
          <w:sz w:val="16"/>
        </w:rPr>
        <w:t xml:space="preserve"> </w:t>
      </w:r>
      <w:r w:rsidRPr="00FF6D97">
        <w:rPr>
          <w:rStyle w:val="Emphasis"/>
        </w:rPr>
        <w:t>knowledge</w:t>
      </w:r>
      <w:r w:rsidRPr="004C6EF5">
        <w:rPr>
          <w:sz w:val="16"/>
        </w:rPr>
        <w:t xml:space="preserve"> </w:t>
      </w:r>
      <w:r w:rsidRPr="00FF6D97">
        <w:rPr>
          <w:rStyle w:val="StyleUnderline"/>
        </w:rPr>
        <w:t>of</w:t>
      </w:r>
      <w:r w:rsidRPr="004C6EF5">
        <w:rPr>
          <w:sz w:val="16"/>
        </w:rPr>
        <w:t xml:space="preserve"> environmental </w:t>
      </w:r>
      <w:r w:rsidRPr="00FF6D97">
        <w:rPr>
          <w:rStyle w:val="StyleUnderline"/>
        </w:rPr>
        <w:t>crises but they can</w:t>
      </w:r>
      <w:r w:rsidRPr="004C6EF5">
        <w:rPr>
          <w:sz w:val="16"/>
        </w:rPr>
        <w:t xml:space="preserve"> </w:t>
      </w:r>
      <w:r w:rsidRPr="00265AEB">
        <w:rPr>
          <w:rStyle w:val="Emphasis"/>
          <w:highlight w:val="cyan"/>
        </w:rPr>
        <w:t>reduce</w:t>
      </w:r>
      <w:r w:rsidRPr="004C6EF5">
        <w:rPr>
          <w:sz w:val="16"/>
        </w:rPr>
        <w:t xml:space="preserve"> youths’ </w:t>
      </w:r>
      <w:r w:rsidRPr="00265AEB">
        <w:rPr>
          <w:rStyle w:val="StyleUnderline"/>
        </w:rPr>
        <w:t>feelings</w:t>
      </w:r>
      <w:r w:rsidRPr="00FF6D97">
        <w:rPr>
          <w:rStyle w:val="StyleUnderline"/>
        </w:rPr>
        <w:t xml:space="preserve"> of </w:t>
      </w:r>
      <w:r w:rsidRPr="00265AEB">
        <w:rPr>
          <w:rStyle w:val="StyleUnderline"/>
          <w:highlight w:val="cyan"/>
        </w:rPr>
        <w:t>fear</w:t>
      </w:r>
      <w:r w:rsidRPr="00FF6D97">
        <w:rPr>
          <w:rStyle w:val="StyleUnderline"/>
        </w:rPr>
        <w:t xml:space="preserve"> and hopelessness </w:t>
      </w:r>
      <w:r w:rsidRPr="00265AEB">
        <w:rPr>
          <w:rStyle w:val="StyleUnderline"/>
          <w:highlight w:val="cyan"/>
        </w:rPr>
        <w:t>by balancing</w:t>
      </w:r>
      <w:r w:rsidRPr="00FF6D97">
        <w:rPr>
          <w:rStyle w:val="StyleUnderline"/>
        </w:rPr>
        <w:t xml:space="preserve"> knowledge </w:t>
      </w:r>
      <w:r w:rsidRPr="00265AEB">
        <w:rPr>
          <w:rStyle w:val="StyleUnderline"/>
          <w:highlight w:val="cyan"/>
        </w:rPr>
        <w:t>with</w:t>
      </w:r>
      <w:r w:rsidRPr="004C6EF5">
        <w:rPr>
          <w:sz w:val="16"/>
        </w:rPr>
        <w:t xml:space="preserve"> information about and </w:t>
      </w:r>
      <w:r w:rsidRPr="00265AEB">
        <w:rPr>
          <w:rStyle w:val="StyleUnderline"/>
          <w:highlight w:val="cyan"/>
        </w:rPr>
        <w:t>opportunities to</w:t>
      </w:r>
      <w:r w:rsidRPr="00FF6D97">
        <w:rPr>
          <w:rStyle w:val="StyleUnderline"/>
        </w:rPr>
        <w:t xml:space="preserve"> engage with others to</w:t>
      </w:r>
      <w:r w:rsidRPr="004C6EF5">
        <w:rPr>
          <w:sz w:val="16"/>
        </w:rPr>
        <w:t xml:space="preserve"> </w:t>
      </w:r>
      <w:r w:rsidRPr="00265AEB">
        <w:rPr>
          <w:rStyle w:val="Emphasis"/>
          <w:highlight w:val="cyan"/>
        </w:rPr>
        <w:t>reduce risk</w:t>
      </w:r>
      <w:r w:rsidRPr="00FF6D97">
        <w:rPr>
          <w:rStyle w:val="Emphasis"/>
        </w:rPr>
        <w:t>s</w:t>
      </w:r>
      <w:r w:rsidRPr="004C6EF5">
        <w:rPr>
          <w:sz w:val="16"/>
        </w:rPr>
        <w:t xml:space="preserve"> and mitigate environmental harms (Acton &amp; Saxe, 2020; Trott, 2019; Vega, 2019; Wals, 2017). In fact, </w:t>
      </w:r>
      <w:r w:rsidRPr="00FF6D97">
        <w:rPr>
          <w:rStyle w:val="StyleUnderline"/>
        </w:rPr>
        <w:t>opportunities for</w:t>
      </w:r>
      <w:r w:rsidRPr="004C6EF5">
        <w:rPr>
          <w:sz w:val="16"/>
        </w:rPr>
        <w:t xml:space="preserve"> </w:t>
      </w:r>
      <w:r w:rsidRPr="00FF6D97">
        <w:rPr>
          <w:rStyle w:val="Emphasis"/>
        </w:rPr>
        <w:t>agency</w:t>
      </w:r>
      <w:r w:rsidRPr="004C6EF5">
        <w:rPr>
          <w:sz w:val="16"/>
        </w:rPr>
        <w:t xml:space="preserve"> </w:t>
      </w:r>
      <w:r w:rsidRPr="00FF6D97">
        <w:rPr>
          <w:rStyle w:val="StyleUnderline"/>
        </w:rPr>
        <w:t>and</w:t>
      </w:r>
      <w:r w:rsidRPr="004C6EF5">
        <w:rPr>
          <w:sz w:val="16"/>
        </w:rPr>
        <w:t xml:space="preserve"> </w:t>
      </w:r>
      <w:r w:rsidRPr="00FF6D97">
        <w:rPr>
          <w:rStyle w:val="Emphasis"/>
        </w:rPr>
        <w:t>action</w:t>
      </w:r>
      <w:r w:rsidRPr="004C6EF5">
        <w:rPr>
          <w:sz w:val="16"/>
        </w:rPr>
        <w:t xml:space="preserve"> </w:t>
      </w:r>
      <w:r w:rsidRPr="00FF6D97">
        <w:rPr>
          <w:rStyle w:val="StyleUnderline"/>
        </w:rPr>
        <w:t>to</w:t>
      </w:r>
      <w:r w:rsidRPr="004C6EF5">
        <w:rPr>
          <w:sz w:val="16"/>
        </w:rPr>
        <w:t xml:space="preserve"> address and </w:t>
      </w:r>
      <w:r w:rsidRPr="00FF6D97">
        <w:rPr>
          <w:rStyle w:val="StyleUnderline"/>
        </w:rPr>
        <w:t>mitigate stressors are features known to</w:t>
      </w:r>
      <w:r w:rsidRPr="004C6EF5">
        <w:rPr>
          <w:sz w:val="16"/>
        </w:rPr>
        <w:t xml:space="preserve"> </w:t>
      </w:r>
      <w:r w:rsidRPr="00FF6D97">
        <w:rPr>
          <w:rStyle w:val="Emphasis"/>
        </w:rPr>
        <w:t>protect against</w:t>
      </w:r>
      <w:r w:rsidRPr="004C6EF5">
        <w:rPr>
          <w:sz w:val="16"/>
        </w:rPr>
        <w:t xml:space="preserve"> mental </w:t>
      </w:r>
      <w:r w:rsidRPr="00FF6D97">
        <w:rPr>
          <w:rStyle w:val="StyleUnderline"/>
        </w:rPr>
        <w:t>health problems</w:t>
      </w:r>
      <w:r w:rsidRPr="004C6EF5">
        <w:rPr>
          <w:sz w:val="16"/>
        </w:rPr>
        <w:t xml:space="preserve"> (Marks et al., 2021; Sanson &amp; Burke, 2020). It is not surprising, then, that in his </w:t>
      </w:r>
      <w:r w:rsidRPr="00FF6D97">
        <w:rPr>
          <w:rStyle w:val="StyleUnderline"/>
        </w:rPr>
        <w:t>meta-analysis</w:t>
      </w:r>
      <w:r w:rsidRPr="004C6EF5">
        <w:rPr>
          <w:sz w:val="16"/>
        </w:rPr>
        <w:t xml:space="preserve"> Pihkala (2020) </w:t>
      </w:r>
      <w:r w:rsidRPr="00FF6D97">
        <w:rPr>
          <w:rStyle w:val="StyleUnderline"/>
        </w:rPr>
        <w:t>found</w:t>
      </w:r>
      <w:r w:rsidRPr="004C6EF5">
        <w:rPr>
          <w:sz w:val="16"/>
        </w:rPr>
        <w:t xml:space="preserve"> that </w:t>
      </w:r>
      <w:r w:rsidRPr="00FF6D97">
        <w:rPr>
          <w:rStyle w:val="StyleUnderline"/>
        </w:rPr>
        <w:t>almost</w:t>
      </w:r>
      <w:r w:rsidRPr="004C6EF5">
        <w:rPr>
          <w:sz w:val="16"/>
        </w:rPr>
        <w:t xml:space="preserve"> </w:t>
      </w:r>
      <w:r w:rsidRPr="00FF6D97">
        <w:rPr>
          <w:rStyle w:val="Emphasis"/>
        </w:rPr>
        <w:t>all</w:t>
      </w:r>
      <w:r w:rsidRPr="004C6EF5">
        <w:rPr>
          <w:sz w:val="16"/>
        </w:rPr>
        <w:t xml:space="preserve"> eco-anxiety </w:t>
      </w:r>
      <w:r w:rsidRPr="00FF6D97">
        <w:rPr>
          <w:rStyle w:val="StyleUnderline"/>
        </w:rPr>
        <w:t>scholars emphasize the need for action in</w:t>
      </w:r>
      <w:r w:rsidRPr="004C6EF5">
        <w:rPr>
          <w:sz w:val="16"/>
        </w:rPr>
        <w:t xml:space="preserve"> </w:t>
      </w:r>
      <w:r w:rsidRPr="00FF6D97">
        <w:rPr>
          <w:rStyle w:val="Emphasis"/>
        </w:rPr>
        <w:t>education</w:t>
      </w:r>
      <w:r w:rsidRPr="004C6EF5">
        <w:rPr>
          <w:sz w:val="16"/>
        </w:rPr>
        <w:t xml:space="preserve"> </w:t>
      </w:r>
      <w:r w:rsidRPr="00FF6D97">
        <w:rPr>
          <w:rStyle w:val="StyleUnderline"/>
        </w:rPr>
        <w:t>and recommend</w:t>
      </w:r>
      <w:r w:rsidRPr="004C6EF5">
        <w:rPr>
          <w:sz w:val="16"/>
        </w:rPr>
        <w:t xml:space="preserve"> that </w:t>
      </w:r>
      <w:r w:rsidRPr="00FF6D97">
        <w:rPr>
          <w:rStyle w:val="StyleUnderline"/>
        </w:rPr>
        <w:t xml:space="preserve">programs </w:t>
      </w:r>
      <w:r w:rsidRPr="00265AEB">
        <w:rPr>
          <w:rStyle w:val="StyleUnderline"/>
          <w:highlight w:val="cyan"/>
        </w:rPr>
        <w:t>provide opportunities for</w:t>
      </w:r>
      <w:r w:rsidRPr="004C6EF5">
        <w:rPr>
          <w:sz w:val="16"/>
        </w:rPr>
        <w:t xml:space="preserve"> young </w:t>
      </w:r>
      <w:r w:rsidRPr="00FF6D97">
        <w:rPr>
          <w:rStyle w:val="StyleUnderline"/>
        </w:rPr>
        <w:t>people to participate in</w:t>
      </w:r>
      <w:r w:rsidRPr="004C6EF5">
        <w:rPr>
          <w:sz w:val="16"/>
        </w:rPr>
        <w:t xml:space="preserve"> </w:t>
      </w:r>
      <w:r w:rsidRPr="00265AEB">
        <w:rPr>
          <w:rStyle w:val="Emphasis"/>
          <w:highlight w:val="cyan"/>
        </w:rPr>
        <w:t>problem-solving</w:t>
      </w:r>
      <w:r w:rsidRPr="004C6EF5">
        <w:rPr>
          <w:sz w:val="16"/>
        </w:rPr>
        <w:t xml:space="preserve">. If agency and opportunities to contribute to combating environmental degradation can serve as psychological protections (Marks et al., 2021; Sanson &amp; Burke, 2020) it follows that </w:t>
      </w:r>
      <w:r w:rsidRPr="004C6EF5">
        <w:rPr>
          <w:rStyle w:val="StyleUnderline"/>
        </w:rPr>
        <w:t>teaching</w:t>
      </w:r>
      <w:r w:rsidRPr="004C6EF5">
        <w:rPr>
          <w:sz w:val="16"/>
        </w:rPr>
        <w:t xml:space="preserve"> CYP the </w:t>
      </w:r>
      <w:r w:rsidRPr="004C6EF5">
        <w:rPr>
          <w:rStyle w:val="StyleUnderline"/>
        </w:rPr>
        <w:t>skills for action, while</w:t>
      </w:r>
      <w:r w:rsidRPr="004C6EF5">
        <w:rPr>
          <w:sz w:val="16"/>
        </w:rPr>
        <w:t xml:space="preserve"> </w:t>
      </w:r>
      <w:r w:rsidRPr="004C6EF5">
        <w:rPr>
          <w:rStyle w:val="Emphasis"/>
        </w:rPr>
        <w:t>facilitating</w:t>
      </w:r>
      <w:r w:rsidRPr="004C6EF5">
        <w:rPr>
          <w:sz w:val="16"/>
        </w:rPr>
        <w:t xml:space="preserve"> </w:t>
      </w:r>
      <w:r w:rsidRPr="004C6EF5">
        <w:rPr>
          <w:rStyle w:val="StyleUnderline"/>
        </w:rPr>
        <w:t>experiences</w:t>
      </w:r>
      <w:r w:rsidRPr="004C6EF5">
        <w:rPr>
          <w:sz w:val="16"/>
        </w:rPr>
        <w:t xml:space="preserve"> for them </w:t>
      </w:r>
      <w:r w:rsidRPr="004C6EF5">
        <w:rPr>
          <w:rStyle w:val="StyleUnderline"/>
        </w:rPr>
        <w:t xml:space="preserve">to do </w:t>
      </w:r>
      <w:r w:rsidRPr="00265AEB">
        <w:rPr>
          <w:rStyle w:val="StyleUnderline"/>
          <w:highlight w:val="cyan"/>
        </w:rPr>
        <w:t>something</w:t>
      </w:r>
      <w:r w:rsidRPr="00265AEB">
        <w:rPr>
          <w:sz w:val="16"/>
          <w:highlight w:val="cyan"/>
        </w:rPr>
        <w:t xml:space="preserve"> </w:t>
      </w:r>
      <w:r w:rsidRPr="00265AEB">
        <w:rPr>
          <w:rStyle w:val="Emphasis"/>
          <w:highlight w:val="cyan"/>
        </w:rPr>
        <w:t>concrete</w:t>
      </w:r>
      <w:r w:rsidRPr="004C6EF5">
        <w:rPr>
          <w:sz w:val="16"/>
        </w:rPr>
        <w:t xml:space="preserve"> </w:t>
      </w:r>
      <w:r w:rsidRPr="004C6EF5">
        <w:rPr>
          <w:rStyle w:val="StyleUnderline"/>
        </w:rPr>
        <w:t>to address</w:t>
      </w:r>
      <w:r w:rsidRPr="004C6EF5">
        <w:rPr>
          <w:sz w:val="16"/>
        </w:rPr>
        <w:t xml:space="preserve"> these </w:t>
      </w:r>
      <w:r w:rsidRPr="004C6EF5">
        <w:rPr>
          <w:rStyle w:val="StyleUnderline"/>
        </w:rPr>
        <w:t xml:space="preserve">issues, </w:t>
      </w:r>
      <w:r w:rsidRPr="00265AEB">
        <w:rPr>
          <w:rStyle w:val="StyleUnderline"/>
          <w:highlight w:val="cyan"/>
        </w:rPr>
        <w:t>can</w:t>
      </w:r>
      <w:r w:rsidRPr="00265AEB">
        <w:rPr>
          <w:sz w:val="16"/>
          <w:highlight w:val="cyan"/>
        </w:rPr>
        <w:t xml:space="preserve"> </w:t>
      </w:r>
      <w:r w:rsidRPr="00265AEB">
        <w:rPr>
          <w:rStyle w:val="Emphasis"/>
          <w:highlight w:val="cyan"/>
        </w:rPr>
        <w:t>enhance</w:t>
      </w:r>
      <w:r w:rsidRPr="004C6EF5">
        <w:rPr>
          <w:sz w:val="16"/>
        </w:rPr>
        <w:t xml:space="preserve"> </w:t>
      </w:r>
      <w:r w:rsidRPr="004C6EF5">
        <w:rPr>
          <w:rStyle w:val="StyleUnderline"/>
        </w:rPr>
        <w:t xml:space="preserve">their </w:t>
      </w:r>
      <w:r w:rsidRPr="00265AEB">
        <w:rPr>
          <w:rStyle w:val="StyleUnderline"/>
          <w:highlight w:val="cyan"/>
        </w:rPr>
        <w:t>sense of control</w:t>
      </w:r>
      <w:r w:rsidRPr="004C6EF5">
        <w:rPr>
          <w:sz w:val="16"/>
        </w:rPr>
        <w:t>.</w:t>
      </w:r>
    </w:p>
    <w:p w14:paraId="18FA7D19" w14:textId="77777777" w:rsidR="002825C7" w:rsidRPr="004C6EF5" w:rsidRDefault="002825C7" w:rsidP="002825C7">
      <w:pPr>
        <w:rPr>
          <w:sz w:val="16"/>
        </w:rPr>
      </w:pPr>
      <w:r w:rsidRPr="004C6EF5">
        <w:rPr>
          <w:sz w:val="16"/>
        </w:rPr>
        <w:t>Collective engagement</w:t>
      </w:r>
    </w:p>
    <w:p w14:paraId="5C9DED8A" w14:textId="77777777" w:rsidR="002825C7" w:rsidRPr="004C6EF5" w:rsidRDefault="002825C7" w:rsidP="002825C7">
      <w:pPr>
        <w:rPr>
          <w:sz w:val="16"/>
        </w:rPr>
      </w:pPr>
      <w:r w:rsidRPr="004C6EF5">
        <w:rPr>
          <w:sz w:val="16"/>
        </w:rPr>
        <w:t xml:space="preserve">In environmental education, the focus on what CYP can do once they are aware of human impact has typically emphasized individual conservation behaviors (Chawla, 2020). However, </w:t>
      </w:r>
      <w:r w:rsidRPr="002020EF">
        <w:rPr>
          <w:rStyle w:val="StyleUnderline"/>
          <w:highlight w:val="cyan"/>
        </w:rPr>
        <w:t>focusing</w:t>
      </w:r>
      <w:r w:rsidRPr="002020EF">
        <w:rPr>
          <w:sz w:val="16"/>
          <w:highlight w:val="cyan"/>
        </w:rPr>
        <w:t xml:space="preserve"> </w:t>
      </w:r>
      <w:r w:rsidRPr="002020EF">
        <w:rPr>
          <w:rStyle w:val="Emphasis"/>
          <w:highlight w:val="cyan"/>
        </w:rPr>
        <w:t>exclusively on individual action</w:t>
      </w:r>
      <w:r w:rsidRPr="004C6EF5">
        <w:rPr>
          <w:sz w:val="16"/>
        </w:rPr>
        <w:t xml:space="preserve"> </w:t>
      </w:r>
      <w:r w:rsidRPr="004C6EF5">
        <w:rPr>
          <w:rStyle w:val="StyleUnderline"/>
        </w:rPr>
        <w:t>can</w:t>
      </w:r>
      <w:r w:rsidRPr="004C6EF5">
        <w:rPr>
          <w:sz w:val="16"/>
        </w:rPr>
        <w:t xml:space="preserve"> actually </w:t>
      </w:r>
      <w:r w:rsidRPr="002020EF">
        <w:rPr>
          <w:rStyle w:val="StyleUnderline"/>
          <w:highlight w:val="cyan"/>
        </w:rPr>
        <w:t>harm</w:t>
      </w:r>
      <w:r w:rsidRPr="004C6EF5">
        <w:rPr>
          <w:rStyle w:val="StyleUnderline"/>
        </w:rPr>
        <w:t xml:space="preserve"> mental </w:t>
      </w:r>
      <w:r w:rsidRPr="002020EF">
        <w:rPr>
          <w:rStyle w:val="StyleUnderline"/>
          <w:highlight w:val="cyan"/>
        </w:rPr>
        <w:t>well-being</w:t>
      </w:r>
      <w:r w:rsidRPr="004C6EF5">
        <w:rPr>
          <w:sz w:val="16"/>
        </w:rPr>
        <w:t xml:space="preserve">. Specifically, </w:t>
      </w:r>
      <w:r w:rsidRPr="004C6EF5">
        <w:rPr>
          <w:rStyle w:val="StyleUnderline"/>
        </w:rPr>
        <w:t>individuals who believe it is</w:t>
      </w:r>
      <w:r w:rsidRPr="004C6EF5">
        <w:rPr>
          <w:sz w:val="16"/>
        </w:rPr>
        <w:t xml:space="preserve"> </w:t>
      </w:r>
      <w:r w:rsidRPr="004C6EF5">
        <w:rPr>
          <w:rStyle w:val="Emphasis"/>
        </w:rPr>
        <w:t>urgent</w:t>
      </w:r>
      <w:r w:rsidRPr="004C6EF5">
        <w:rPr>
          <w:sz w:val="16"/>
        </w:rPr>
        <w:t xml:space="preserve"> </w:t>
      </w:r>
      <w:r w:rsidRPr="004C6EF5">
        <w:rPr>
          <w:rStyle w:val="StyleUnderline"/>
        </w:rPr>
        <w:t>to act and are</w:t>
      </w:r>
      <w:r w:rsidRPr="004C6EF5">
        <w:rPr>
          <w:sz w:val="16"/>
        </w:rPr>
        <w:t xml:space="preserve"> </w:t>
      </w:r>
      <w:r w:rsidRPr="004C6EF5">
        <w:rPr>
          <w:rStyle w:val="Emphasis"/>
        </w:rPr>
        <w:t>aware</w:t>
      </w:r>
      <w:r w:rsidRPr="004C6EF5">
        <w:rPr>
          <w:sz w:val="16"/>
        </w:rPr>
        <w:t xml:space="preserve"> that </w:t>
      </w:r>
      <w:r w:rsidRPr="004C6EF5">
        <w:rPr>
          <w:rStyle w:val="StyleUnderline"/>
        </w:rPr>
        <w:t>the problem is larger than they alone can solve</w:t>
      </w:r>
      <w:r w:rsidRPr="004C6EF5">
        <w:rPr>
          <w:sz w:val="16"/>
        </w:rPr>
        <w:t xml:space="preserve">, often </w:t>
      </w:r>
      <w:r w:rsidRPr="002020EF">
        <w:rPr>
          <w:rStyle w:val="StyleUnderline"/>
          <w:highlight w:val="cyan"/>
        </w:rPr>
        <w:t>feel</w:t>
      </w:r>
      <w:r w:rsidRPr="004C6EF5">
        <w:rPr>
          <w:sz w:val="16"/>
        </w:rPr>
        <w:t xml:space="preserve"> their </w:t>
      </w:r>
      <w:r w:rsidRPr="002020EF">
        <w:rPr>
          <w:rStyle w:val="StyleUnderline"/>
          <w:highlight w:val="cyan"/>
        </w:rPr>
        <w:t>actions are</w:t>
      </w:r>
      <w:r w:rsidRPr="002020EF">
        <w:rPr>
          <w:sz w:val="16"/>
          <w:highlight w:val="cyan"/>
        </w:rPr>
        <w:t xml:space="preserve"> </w:t>
      </w:r>
      <w:r w:rsidRPr="002020EF">
        <w:rPr>
          <w:rStyle w:val="Emphasis"/>
          <w:highlight w:val="cyan"/>
        </w:rPr>
        <w:t>inadequate</w:t>
      </w:r>
      <w:r w:rsidRPr="004C6EF5">
        <w:rPr>
          <w:sz w:val="16"/>
        </w:rPr>
        <w:t xml:space="preserve"> (Chawla, 2020; Ojala, 2013). Focusing solely on individual actions can also </w:t>
      </w:r>
      <w:r w:rsidRPr="004C6EF5">
        <w:rPr>
          <w:rStyle w:val="StyleUnderline"/>
        </w:rPr>
        <w:t>engender a</w:t>
      </w:r>
      <w:r w:rsidRPr="004C6EF5">
        <w:rPr>
          <w:sz w:val="16"/>
        </w:rPr>
        <w:t xml:space="preserve"> </w:t>
      </w:r>
      <w:r w:rsidRPr="004C6EF5">
        <w:rPr>
          <w:rStyle w:val="Emphasis"/>
        </w:rPr>
        <w:t>“hero” identity</w:t>
      </w:r>
      <w:r w:rsidRPr="004C6EF5">
        <w:rPr>
          <w:sz w:val="16"/>
        </w:rPr>
        <w:t xml:space="preserve"> </w:t>
      </w:r>
      <w:r w:rsidRPr="004C6EF5">
        <w:rPr>
          <w:rStyle w:val="StyleUnderline"/>
        </w:rPr>
        <w:t>that is</w:t>
      </w:r>
      <w:r w:rsidRPr="004C6EF5">
        <w:rPr>
          <w:sz w:val="16"/>
        </w:rPr>
        <w:t xml:space="preserve"> </w:t>
      </w:r>
      <w:r w:rsidRPr="004C6EF5">
        <w:rPr>
          <w:rStyle w:val="Emphasis"/>
        </w:rPr>
        <w:t>impossible</w:t>
      </w:r>
      <w:r w:rsidRPr="004C6EF5">
        <w:rPr>
          <w:sz w:val="16"/>
        </w:rPr>
        <w:t xml:space="preserve"> </w:t>
      </w:r>
      <w:r w:rsidRPr="004C6EF5">
        <w:rPr>
          <w:rStyle w:val="StyleUnderline"/>
        </w:rPr>
        <w:t xml:space="preserve">to maintain </w:t>
      </w:r>
      <w:r w:rsidRPr="002020EF">
        <w:rPr>
          <w:rStyle w:val="StyleUnderline"/>
          <w:highlight w:val="cyan"/>
        </w:rPr>
        <w:t>and</w:t>
      </w:r>
      <w:r w:rsidRPr="004C6EF5">
        <w:rPr>
          <w:sz w:val="16"/>
        </w:rPr>
        <w:t xml:space="preserve"> can </w:t>
      </w:r>
      <w:r w:rsidRPr="002020EF">
        <w:rPr>
          <w:rStyle w:val="StyleUnderline"/>
          <w:highlight w:val="cyan"/>
        </w:rPr>
        <w:t>lead to burnout</w:t>
      </w:r>
      <w:r w:rsidRPr="004C6EF5">
        <w:rPr>
          <w:sz w:val="16"/>
        </w:rPr>
        <w:t xml:space="preserve"> (Vega, 2019). For these reasons </w:t>
      </w:r>
      <w:r w:rsidRPr="004C6EF5">
        <w:rPr>
          <w:rStyle w:val="StyleUnderline"/>
        </w:rPr>
        <w:t>scholars</w:t>
      </w:r>
      <w:r w:rsidRPr="004C6EF5">
        <w:rPr>
          <w:sz w:val="16"/>
        </w:rPr>
        <w:t xml:space="preserve"> concerned about eco-anxiety typically </w:t>
      </w:r>
      <w:r w:rsidRPr="004C6EF5">
        <w:rPr>
          <w:rStyle w:val="StyleUnderline"/>
        </w:rPr>
        <w:t>emphasize the need for</w:t>
      </w:r>
      <w:r w:rsidRPr="004C6EF5">
        <w:rPr>
          <w:sz w:val="16"/>
        </w:rPr>
        <w:t xml:space="preserve"> both individual and </w:t>
      </w:r>
      <w:r w:rsidRPr="004C6EF5">
        <w:rPr>
          <w:rStyle w:val="Emphasis"/>
        </w:rPr>
        <w:t>collective</w:t>
      </w:r>
      <w:r w:rsidRPr="004C6EF5">
        <w:rPr>
          <w:sz w:val="16"/>
        </w:rPr>
        <w:t xml:space="preserve"> forms of </w:t>
      </w:r>
      <w:r w:rsidRPr="004C6EF5">
        <w:rPr>
          <w:rStyle w:val="Emphasis"/>
        </w:rPr>
        <w:t>action</w:t>
      </w:r>
      <w:r w:rsidRPr="004C6EF5">
        <w:rPr>
          <w:sz w:val="16"/>
        </w:rPr>
        <w:t xml:space="preserve"> (Pihkala, 2020; Rousell &amp; Cutter-Mackenzie-Knowles, 2019; Trott, 2019). In contrast to the unrealistic views of what individuals can accomplish on their own, </w:t>
      </w:r>
      <w:r w:rsidRPr="002020EF">
        <w:rPr>
          <w:rStyle w:val="StyleUnderline"/>
        </w:rPr>
        <w:t>collective action and engagement</w:t>
      </w:r>
      <w:r w:rsidRPr="002020EF">
        <w:rPr>
          <w:sz w:val="16"/>
        </w:rPr>
        <w:t xml:space="preserve"> can </w:t>
      </w:r>
      <w:r w:rsidRPr="002020EF">
        <w:rPr>
          <w:rStyle w:val="StyleUnderline"/>
        </w:rPr>
        <w:t>provide</w:t>
      </w:r>
      <w:r w:rsidRPr="002020EF">
        <w:rPr>
          <w:sz w:val="16"/>
        </w:rPr>
        <w:t xml:space="preserve"> CYP </w:t>
      </w:r>
      <w:r w:rsidRPr="002020EF">
        <w:rPr>
          <w:rStyle w:val="StyleUnderline"/>
        </w:rPr>
        <w:t>[people] with the feeling that ‘we are</w:t>
      </w:r>
      <w:r w:rsidRPr="002020EF">
        <w:rPr>
          <w:sz w:val="16"/>
        </w:rPr>
        <w:t xml:space="preserve"> all in this together and are </w:t>
      </w:r>
      <w:r w:rsidRPr="002020EF">
        <w:rPr>
          <w:rStyle w:val="Emphasis"/>
        </w:rPr>
        <w:t>working collectively</w:t>
      </w:r>
      <w:r w:rsidRPr="002020EF">
        <w:rPr>
          <w:sz w:val="16"/>
        </w:rPr>
        <w:t xml:space="preserve"> </w:t>
      </w:r>
      <w:r w:rsidRPr="002020EF">
        <w:rPr>
          <w:rStyle w:val="StyleUnderline"/>
        </w:rPr>
        <w:t>to do something about it</w:t>
      </w:r>
      <w:r w:rsidRPr="002020EF">
        <w:rPr>
          <w:sz w:val="16"/>
        </w:rPr>
        <w:t>’.</w:t>
      </w:r>
    </w:p>
    <w:p w14:paraId="31AEAF96" w14:textId="77777777" w:rsidR="002825C7" w:rsidRPr="004C6EF5" w:rsidRDefault="002825C7" w:rsidP="002825C7">
      <w:pPr>
        <w:rPr>
          <w:sz w:val="16"/>
        </w:rPr>
      </w:pPr>
      <w:r w:rsidRPr="004C6EF5">
        <w:rPr>
          <w:sz w:val="16"/>
        </w:rPr>
        <w:t>Finding peer support and building community with others</w:t>
      </w:r>
    </w:p>
    <w:p w14:paraId="1592C8EA" w14:textId="77777777" w:rsidR="002825C7" w:rsidRPr="00596FA6" w:rsidRDefault="002825C7" w:rsidP="002825C7">
      <w:pPr>
        <w:rPr>
          <w:sz w:val="16"/>
        </w:rPr>
      </w:pPr>
      <w:r w:rsidRPr="00596FA6">
        <w:rPr>
          <w:sz w:val="16"/>
        </w:rPr>
        <w:t xml:space="preserve">The need to belong to something larger than oneself is a fundamental human motivation (Baumeister &amp; Leary, 1995). So it is not surprising that to avoid/combat eco-anxiety, scholars recommend building supportive environments that offer emotional support, provide a sense of community, and enable participants’ views to be heard and respected (Marks et al., 2021; Pihkala, 2020; Sanson &amp; Burke, 2020; Wals, 2017). Research on urban youth engaged in PBCS projects documents the particular benefits of the community environmental contributions CYP are making for their sense of identification with their community (Delia &amp; Krasny, 2017; Flanagan &amp; Gallay, 2014). </w:t>
      </w:r>
      <w:r w:rsidRPr="00384E3B">
        <w:rPr>
          <w:rStyle w:val="StyleUnderline"/>
        </w:rPr>
        <w:t>By engaging in</w:t>
      </w:r>
      <w:r w:rsidRPr="00596FA6">
        <w:rPr>
          <w:sz w:val="16"/>
        </w:rPr>
        <w:t xml:space="preserve"> </w:t>
      </w:r>
      <w:r w:rsidRPr="002020EF">
        <w:rPr>
          <w:rStyle w:val="Emphasis"/>
          <w:highlight w:val="cyan"/>
        </w:rPr>
        <w:t>collective</w:t>
      </w:r>
      <w:r w:rsidRPr="00596FA6">
        <w:rPr>
          <w:sz w:val="16"/>
        </w:rPr>
        <w:t xml:space="preserve"> environmental </w:t>
      </w:r>
      <w:r w:rsidRPr="002020EF">
        <w:rPr>
          <w:rStyle w:val="StyleUnderline"/>
          <w:highlight w:val="cyan"/>
        </w:rPr>
        <w:t>action</w:t>
      </w:r>
      <w:r w:rsidRPr="00596FA6">
        <w:rPr>
          <w:sz w:val="16"/>
        </w:rPr>
        <w:t xml:space="preserve"> with teams of peers and older generations, youth participating in </w:t>
      </w:r>
      <w:r w:rsidRPr="00384E3B">
        <w:rPr>
          <w:rStyle w:val="StyleUnderline"/>
        </w:rPr>
        <w:t xml:space="preserve">such </w:t>
      </w:r>
      <w:r w:rsidRPr="002020EF">
        <w:rPr>
          <w:rStyle w:val="StyleUnderline"/>
          <w:highlight w:val="cyan"/>
        </w:rPr>
        <w:t>projects gain</w:t>
      </w:r>
      <w:r w:rsidRPr="00384E3B">
        <w:rPr>
          <w:rStyle w:val="StyleUnderline"/>
        </w:rPr>
        <w:t xml:space="preserve"> the</w:t>
      </w:r>
      <w:r w:rsidRPr="00596FA6">
        <w:rPr>
          <w:sz w:val="16"/>
        </w:rPr>
        <w:t xml:space="preserve"> </w:t>
      </w:r>
      <w:r w:rsidRPr="002020EF">
        <w:rPr>
          <w:rStyle w:val="Emphasis"/>
          <w:highlight w:val="cyan"/>
        </w:rPr>
        <w:t>social trust</w:t>
      </w:r>
      <w:r w:rsidRPr="00596FA6">
        <w:rPr>
          <w:sz w:val="16"/>
        </w:rPr>
        <w:t xml:space="preserve"> </w:t>
      </w:r>
      <w:r w:rsidRPr="00384E3B">
        <w:rPr>
          <w:rStyle w:val="StyleUnderline"/>
        </w:rPr>
        <w:t>that</w:t>
      </w:r>
      <w:r w:rsidRPr="00596FA6">
        <w:rPr>
          <w:sz w:val="16"/>
        </w:rPr>
        <w:t xml:space="preserve"> Chawla (2020) contends </w:t>
      </w:r>
      <w:r w:rsidRPr="00384E3B">
        <w:rPr>
          <w:rStyle w:val="StyleUnderline"/>
        </w:rPr>
        <w:t>is a pathway toward constructive responses that enable</w:t>
      </w:r>
      <w:r w:rsidRPr="00596FA6">
        <w:rPr>
          <w:sz w:val="16"/>
        </w:rPr>
        <w:t xml:space="preserve"> CYP </w:t>
      </w:r>
      <w:r w:rsidRPr="00384E3B">
        <w:rPr>
          <w:rStyle w:val="StyleUnderline"/>
        </w:rPr>
        <w:t>[people] to cope</w:t>
      </w:r>
      <w:r w:rsidRPr="00596FA6">
        <w:rPr>
          <w:sz w:val="16"/>
        </w:rPr>
        <w:t xml:space="preserve"> with environmental degradation (Trott, 2019).</w:t>
      </w:r>
    </w:p>
    <w:p w14:paraId="3B326E0F" w14:textId="77777777" w:rsidR="002825C7" w:rsidRPr="00384E3B" w:rsidRDefault="002825C7" w:rsidP="002825C7">
      <w:pPr>
        <w:rPr>
          <w:sz w:val="16"/>
        </w:rPr>
      </w:pPr>
      <w:r w:rsidRPr="00384E3B">
        <w:rPr>
          <w:sz w:val="16"/>
        </w:rPr>
        <w:t>Sense of hope and fun</w:t>
      </w:r>
    </w:p>
    <w:p w14:paraId="18B50001" w14:textId="77777777" w:rsidR="002825C7" w:rsidRPr="00384E3B" w:rsidRDefault="002825C7" w:rsidP="002825C7">
      <w:pPr>
        <w:rPr>
          <w:sz w:val="16"/>
        </w:rPr>
      </w:pPr>
      <w:r w:rsidRPr="00384E3B">
        <w:rPr>
          <w:sz w:val="16"/>
        </w:rPr>
        <w:t xml:space="preserve">Clayton (2018) has found that </w:t>
      </w:r>
      <w:r w:rsidRPr="002020EF">
        <w:rPr>
          <w:rStyle w:val="StyleUnderline"/>
          <w:highlight w:val="cyan"/>
        </w:rPr>
        <w:t>focusing on</w:t>
      </w:r>
      <w:r w:rsidRPr="002020EF">
        <w:rPr>
          <w:sz w:val="16"/>
          <w:highlight w:val="cyan"/>
        </w:rPr>
        <w:t xml:space="preserve"> </w:t>
      </w:r>
      <w:r w:rsidRPr="002020EF">
        <w:rPr>
          <w:rStyle w:val="Emphasis"/>
          <w:highlight w:val="cyan"/>
        </w:rPr>
        <w:t>positive emotions</w:t>
      </w:r>
      <w:r w:rsidRPr="00384E3B">
        <w:rPr>
          <w:sz w:val="16"/>
        </w:rPr>
        <w:t xml:space="preserve"> </w:t>
      </w:r>
      <w:r w:rsidRPr="00384E3B">
        <w:rPr>
          <w:rStyle w:val="StyleUnderline"/>
        </w:rPr>
        <w:t xml:space="preserve">helps </w:t>
      </w:r>
      <w:r w:rsidRPr="002020EF">
        <w:rPr>
          <w:rStyle w:val="StyleUnderline"/>
          <w:highlight w:val="cyan"/>
        </w:rPr>
        <w:t>maintain</w:t>
      </w:r>
      <w:r w:rsidRPr="002020EF">
        <w:rPr>
          <w:sz w:val="16"/>
          <w:highlight w:val="cyan"/>
        </w:rPr>
        <w:t xml:space="preserve"> </w:t>
      </w:r>
      <w:r w:rsidRPr="002020EF">
        <w:rPr>
          <w:rStyle w:val="Emphasis"/>
          <w:highlight w:val="cyan"/>
        </w:rPr>
        <w:t>resilience</w:t>
      </w:r>
      <w:r w:rsidRPr="00384E3B">
        <w:rPr>
          <w:sz w:val="16"/>
        </w:rPr>
        <w:t xml:space="preserve"> </w:t>
      </w:r>
      <w:r w:rsidRPr="00384E3B">
        <w:rPr>
          <w:rStyle w:val="StyleUnderline"/>
        </w:rPr>
        <w:t>when facing</w:t>
      </w:r>
      <w:r w:rsidRPr="00384E3B">
        <w:rPr>
          <w:sz w:val="16"/>
        </w:rPr>
        <w:t xml:space="preserve"> the </w:t>
      </w:r>
      <w:r w:rsidRPr="00384E3B">
        <w:rPr>
          <w:rStyle w:val="StyleUnderline"/>
        </w:rPr>
        <w:t>threats</w:t>
      </w:r>
      <w:r w:rsidRPr="00384E3B">
        <w:rPr>
          <w:sz w:val="16"/>
        </w:rPr>
        <w:t xml:space="preserve"> of climate change. Positive emotions also are invoked by Pihkala (2020) who in a meta- analysis concluded that the responsive use of humor helps strengthen resilience and that “opportunities should be given for joy” (p. 25). Finally, communications </w:t>
      </w:r>
      <w:r w:rsidRPr="00384E3B">
        <w:rPr>
          <w:rStyle w:val="StyleUnderline"/>
        </w:rPr>
        <w:t>scholars emphasize that effective</w:t>
      </w:r>
      <w:r w:rsidRPr="00384E3B">
        <w:rPr>
          <w:sz w:val="16"/>
        </w:rPr>
        <w:t xml:space="preserve"> climate </w:t>
      </w:r>
      <w:r w:rsidRPr="00384E3B">
        <w:rPr>
          <w:rStyle w:val="StyleUnderline"/>
        </w:rPr>
        <w:t>communication</w:t>
      </w:r>
      <w:r w:rsidRPr="00384E3B">
        <w:rPr>
          <w:sz w:val="16"/>
        </w:rPr>
        <w:t xml:space="preserve"> with the public </w:t>
      </w:r>
      <w:r w:rsidRPr="00384E3B">
        <w:rPr>
          <w:rStyle w:val="StyleUnderline"/>
        </w:rPr>
        <w:t>should balance</w:t>
      </w:r>
      <w:r w:rsidRPr="00384E3B">
        <w:rPr>
          <w:sz w:val="16"/>
        </w:rPr>
        <w:t xml:space="preserve"> </w:t>
      </w:r>
      <w:r w:rsidRPr="00384E3B">
        <w:rPr>
          <w:rStyle w:val="Emphasis"/>
        </w:rPr>
        <w:t>constructive doubt</w:t>
      </w:r>
      <w:r w:rsidRPr="00384E3B">
        <w:rPr>
          <w:sz w:val="16"/>
        </w:rPr>
        <w:t xml:space="preserve"> (e.g., the reality of the threat) </w:t>
      </w:r>
      <w:r w:rsidRPr="00384E3B">
        <w:rPr>
          <w:rStyle w:val="StyleUnderline"/>
        </w:rPr>
        <w:t>with</w:t>
      </w:r>
      <w:r w:rsidRPr="00384E3B">
        <w:rPr>
          <w:sz w:val="16"/>
        </w:rPr>
        <w:t xml:space="preserve"> </w:t>
      </w:r>
      <w:r w:rsidRPr="00384E3B">
        <w:rPr>
          <w:rStyle w:val="Emphasis"/>
        </w:rPr>
        <w:t>constructive hope</w:t>
      </w:r>
      <w:r w:rsidRPr="00384E3B">
        <w:rPr>
          <w:sz w:val="16"/>
        </w:rPr>
        <w:t xml:space="preserve"> (Marlon et al., 2019).</w:t>
      </w:r>
    </w:p>
    <w:p w14:paraId="72CDF5EF" w14:textId="77777777" w:rsidR="002825C7" w:rsidRPr="00483CCD" w:rsidRDefault="002825C7" w:rsidP="002825C7">
      <w:pPr>
        <w:rPr>
          <w:sz w:val="4"/>
          <w:szCs w:val="4"/>
        </w:rPr>
      </w:pPr>
      <w:r w:rsidRPr="00483CCD">
        <w:rPr>
          <w:sz w:val="4"/>
          <w:szCs w:val="4"/>
        </w:rPr>
        <w:t>Taken together, these studies suggest that to responsibly engage youth in addressing the degradation of the environment, it is important that pedagogical spaces be permeated by joy and hope (Freire, 1998) and build in "emotionally light" teaching and learning experiences where students feel recognized by the group and have fun doing the work. When CYP have their basic human needs for safety, belonging, and dignity met (Maslow, 1943), they should be better prepared to think about and address "emotionally heavy" topics like climate change.</w:t>
      </w:r>
    </w:p>
    <w:p w14:paraId="6260CE47" w14:textId="77777777" w:rsidR="002825C7" w:rsidRPr="00483CCD" w:rsidRDefault="002825C7" w:rsidP="002825C7">
      <w:pPr>
        <w:rPr>
          <w:sz w:val="4"/>
          <w:szCs w:val="4"/>
        </w:rPr>
      </w:pPr>
      <w:r w:rsidRPr="00483CCD">
        <w:rPr>
          <w:sz w:val="4"/>
          <w:szCs w:val="4"/>
        </w:rPr>
        <w:t>Methods</w:t>
      </w:r>
    </w:p>
    <w:p w14:paraId="36D66EC2" w14:textId="77777777" w:rsidR="002825C7" w:rsidRPr="00483CCD" w:rsidRDefault="002825C7" w:rsidP="002825C7">
      <w:pPr>
        <w:rPr>
          <w:sz w:val="4"/>
          <w:szCs w:val="4"/>
        </w:rPr>
      </w:pPr>
      <w:r w:rsidRPr="00483CCD">
        <w:rPr>
          <w:sz w:val="4"/>
          <w:szCs w:val="4"/>
        </w:rPr>
        <w:t>Sample</w:t>
      </w:r>
    </w:p>
    <w:p w14:paraId="5B63D0B5" w14:textId="77777777" w:rsidR="002825C7" w:rsidRPr="00483CCD" w:rsidRDefault="002825C7" w:rsidP="002825C7">
      <w:pPr>
        <w:rPr>
          <w:sz w:val="4"/>
          <w:szCs w:val="4"/>
        </w:rPr>
      </w:pPr>
      <w:r w:rsidRPr="00483CCD">
        <w:rPr>
          <w:sz w:val="4"/>
          <w:szCs w:val="4"/>
        </w:rPr>
        <w:t>In the PBCS model discussed in this paper, students learned about environmental issues of public consequence and worked with others to do something about them, with an emphasis on interdependence and the links between environmental and human health and well-being. This model links schools with community partners and science with civic action. Students learned core content and worked collectively to apply what they learned to address environmental issues threatening their communities.</w:t>
      </w:r>
    </w:p>
    <w:p w14:paraId="1F4A8D7E" w14:textId="77777777" w:rsidR="002825C7" w:rsidRPr="00483CCD" w:rsidRDefault="002825C7" w:rsidP="002825C7">
      <w:pPr>
        <w:rPr>
          <w:sz w:val="4"/>
          <w:szCs w:val="4"/>
        </w:rPr>
      </w:pPr>
      <w:r w:rsidRPr="00483CCD">
        <w:rPr>
          <w:sz w:val="4"/>
          <w:szCs w:val="4"/>
        </w:rPr>
        <w:t>All projects were part of the Southeast Michigan Stewardship Coalition (SEMIS), a regional coalition of place-based stewardship education (PBSE) that recruits teachers and adult community partners to engage students in PBSE. Data were drawn from a long-term body of work (2014–2020) documenting what students learn from participating in this model of PBSE, which we refer to as PBCS projects. In this paper, we draw from the qualitative responses of students on what they learned from participating in these projects. We analyzed (a) written reflections for all students participating in these projects; (b) written reflections for a subset of these students who participated in an annual community forum in which they presented their work; and (c) recorded public presentations from one PBCS project focused on climate resiliency. All students attended one of seven schools in two urban metropolitan areas, serving students from low-income and working-class families, 76% - 86% of whom were eligible for free and reduced-cost lunch.1 Data were collected from 486 6th–12th graders (ages 12–18), the majority of whom (76%) were high school students (9th–12th grade). Based on student self-reports, 59% identified as Black, 17% Latinx, 6% White, 1% Asian, 14% mixed race/ethnicity, and 3% other. Fifty-three percent of our participants identified as female, 45% identified as male, 1% identified with another gender identity and the rest chose not to answer.</w:t>
      </w:r>
    </w:p>
    <w:p w14:paraId="0A22D72B" w14:textId="77777777" w:rsidR="002825C7" w:rsidRPr="00483CCD" w:rsidRDefault="002825C7" w:rsidP="002825C7">
      <w:pPr>
        <w:rPr>
          <w:sz w:val="4"/>
          <w:szCs w:val="4"/>
        </w:rPr>
      </w:pPr>
      <w:r w:rsidRPr="00483CCD">
        <w:rPr>
          <w:sz w:val="4"/>
          <w:szCs w:val="4"/>
        </w:rPr>
        <w:t>Student PBCS projects took place over the course of a semester or year, as part of their regular school based classes led by teachers (N = 11) who self-selected into the SEMIS Coalition, with project content guided by teachers in roughly half of the projects, and student driven in the other projects. Students who participated in the community forum were selected by their teachers to represent their class’s work in this public forum, while students participating in the public presentations we analyzed self-selected into the conference presentations.</w:t>
      </w:r>
    </w:p>
    <w:p w14:paraId="75A54F87" w14:textId="77777777" w:rsidR="002825C7" w:rsidRPr="00483CCD" w:rsidRDefault="002825C7" w:rsidP="002825C7">
      <w:pPr>
        <w:rPr>
          <w:sz w:val="4"/>
          <w:szCs w:val="4"/>
        </w:rPr>
      </w:pPr>
      <w:r w:rsidRPr="00483CCD">
        <w:rPr>
          <w:sz w:val="4"/>
          <w:szCs w:val="4"/>
        </w:rPr>
        <w:t>The content of student projects discussed in this paper included students’ reclaiming abandoned buildings and converting the land into public park spaces, applying green infrastructure solutions to reduce stormwater runoff, cataloging ecosystem services and implementing tree plantings, addressing food injustice and sustainable farming practices through community gardens, investigating and educating community members on air quality and the impacts of pollution from nearby industry, conducting school energy audits and investigating solar energy systems, and addressing community resiliency in the face of climate change.</w:t>
      </w:r>
    </w:p>
    <w:p w14:paraId="61E8F61C" w14:textId="77777777" w:rsidR="002825C7" w:rsidRPr="00483CCD" w:rsidRDefault="002825C7" w:rsidP="002825C7">
      <w:pPr>
        <w:rPr>
          <w:sz w:val="4"/>
          <w:szCs w:val="4"/>
        </w:rPr>
      </w:pPr>
      <w:r w:rsidRPr="00483CCD">
        <w:rPr>
          <w:sz w:val="4"/>
          <w:szCs w:val="4"/>
        </w:rPr>
        <w:t>Measures</w:t>
      </w:r>
    </w:p>
    <w:p w14:paraId="41368AFB" w14:textId="77777777" w:rsidR="002825C7" w:rsidRPr="00483CCD" w:rsidRDefault="002825C7" w:rsidP="002825C7">
      <w:pPr>
        <w:rPr>
          <w:sz w:val="4"/>
          <w:szCs w:val="4"/>
        </w:rPr>
      </w:pPr>
      <w:r w:rsidRPr="00483CCD">
        <w:rPr>
          <w:sz w:val="4"/>
          <w:szCs w:val="4"/>
        </w:rPr>
        <w:t>Students who participated in SEMIS projects from 2014–2019 completed open-ended reflective essays about their work and learning after their projects. We analyzed students’ responses (N = 452) to one of the following reflection prompts: “Was there anything you learned in the project that you could use to help your community (or people in your community)?” and to “[Tell us] why = you think the work you did in the [project specific] project was important – What did you learn about your community, other people or species in your community or the environment from the work you did?, What did you learn about what kids can do to solve environmental problems in their communities?”</w:t>
      </w:r>
    </w:p>
    <w:p w14:paraId="647E8DDB" w14:textId="77777777" w:rsidR="002825C7" w:rsidRPr="00483CCD" w:rsidRDefault="002825C7" w:rsidP="002825C7">
      <w:pPr>
        <w:rPr>
          <w:sz w:val="4"/>
          <w:szCs w:val="4"/>
        </w:rPr>
      </w:pPr>
      <w:r w:rsidRPr="00483CCD">
        <w:rPr>
          <w:sz w:val="4"/>
          <w:szCs w:val="4"/>
        </w:rPr>
        <w:t>Additionally, we analyzed the reflections of a subset of students (N = 27) who participated in the community forum event, addressing prompts specific to this experience: “How did it feel to represent the work that your class did?, What was it like for you to share your work with other students and adults?, What was it like coming together with students from different schools at a community forum like this?” Finally, we analyzed two student led recorded public conference presentations (N=7) intended to showcase student experiences and learning from their projects.</w:t>
      </w:r>
    </w:p>
    <w:p w14:paraId="6615001E" w14:textId="77777777" w:rsidR="002825C7" w:rsidRPr="00483CCD" w:rsidRDefault="002825C7" w:rsidP="002825C7">
      <w:pPr>
        <w:rPr>
          <w:sz w:val="4"/>
          <w:szCs w:val="4"/>
        </w:rPr>
      </w:pPr>
      <w:r w:rsidRPr="00483CCD">
        <w:rPr>
          <w:sz w:val="4"/>
          <w:szCs w:val="4"/>
        </w:rPr>
        <w:t>Analyses</w:t>
      </w:r>
    </w:p>
    <w:p w14:paraId="4EB27EE0" w14:textId="77777777" w:rsidR="002825C7" w:rsidRPr="00483CCD" w:rsidRDefault="002825C7" w:rsidP="002825C7">
      <w:pPr>
        <w:rPr>
          <w:sz w:val="4"/>
          <w:szCs w:val="4"/>
        </w:rPr>
      </w:pPr>
      <w:r w:rsidRPr="00483CCD">
        <w:rPr>
          <w:sz w:val="4"/>
          <w:szCs w:val="4"/>
        </w:rPr>
        <w:t>Students’ Written Reflections. The initial purpose of the body of work reported in this paper was to explore students’ learning and dispositions associated with their participation in civic science projects rather than to analyze PBCS as an intervention to diminish eco-anxiety. To analyze students’ reflections one of the paper’s authors and graduate student assistants used an inductive approach to generate an initial list of emerging substantive categories, including those relevant to this paper: youth/adult relationships/working in teams, civic engagement, students working collectively, self-identification as an expert, recognition by the community, sense of agency/efficacy, an understanding of the positive or negative impacts people can have on the environment, and awareness of environmental protection. A total of 26 categories captured all of the students’ responses across the studies reported here (see Gallay, Pykett, Smallwood, &amp; Flanagan, 2020 and Gallay, Flanagan, &amp; Parker, 2021 for additional details). Each reflective essay could be assigned up to eight codes and thus individual students’ responses were counted in more than one coding category. Based on assignment of responses to the set of categories noted above, a coding agreement rate of 87% was achieved. The authors of this paper used a deductive approach within the 26 discrete codes to categorize what students said they learned, collapsing some of the original 26 codes into seven themes relevant to this paper. Table 1 summarizes these seven categories and the percentage of responses coded in each category.</w:t>
      </w:r>
    </w:p>
    <w:p w14:paraId="30BA3A82" w14:textId="77777777" w:rsidR="002825C7" w:rsidRPr="00483CCD" w:rsidRDefault="002825C7" w:rsidP="002825C7">
      <w:pPr>
        <w:rPr>
          <w:sz w:val="4"/>
          <w:szCs w:val="4"/>
        </w:rPr>
      </w:pPr>
      <w:r w:rsidRPr="00483CCD">
        <w:rPr>
          <w:sz w:val="4"/>
          <w:szCs w:val="4"/>
        </w:rPr>
        <w:t>Table 1. Coding categories and descriptions</w:t>
      </w:r>
    </w:p>
    <w:p w14:paraId="73634C9D" w14:textId="77777777" w:rsidR="002825C7" w:rsidRPr="00483CCD" w:rsidRDefault="002825C7" w:rsidP="002825C7">
      <w:pPr>
        <w:rPr>
          <w:sz w:val="4"/>
          <w:szCs w:val="4"/>
        </w:rPr>
      </w:pPr>
      <w:r w:rsidRPr="00483CCD">
        <w:rPr>
          <w:sz w:val="4"/>
          <w:szCs w:val="4"/>
        </w:rPr>
        <w:t>[Figure omitted]</w:t>
      </w:r>
    </w:p>
    <w:p w14:paraId="437F1680" w14:textId="77777777" w:rsidR="002825C7" w:rsidRPr="00483CCD" w:rsidRDefault="002825C7" w:rsidP="002825C7">
      <w:pPr>
        <w:rPr>
          <w:sz w:val="4"/>
          <w:szCs w:val="4"/>
        </w:rPr>
      </w:pPr>
      <w:r w:rsidRPr="00483CCD">
        <w:rPr>
          <w:sz w:val="4"/>
          <w:szCs w:val="4"/>
        </w:rPr>
        <w:t>Students’ recorded public presentations. Recordings of the two public presentations were coded by the second author through a sequence of: watching recordings, reading the video transcripts, writing memos on emerging themes, and categorizing responses to capture aspects of resilience and protection from eco-anxiety, following the seven relevant themes coded for in the analysis of written reflections.</w:t>
      </w:r>
    </w:p>
    <w:p w14:paraId="7D8F02E4" w14:textId="77777777" w:rsidR="002825C7" w:rsidRPr="00483CCD" w:rsidRDefault="002825C7" w:rsidP="002825C7">
      <w:pPr>
        <w:rPr>
          <w:sz w:val="4"/>
          <w:szCs w:val="4"/>
        </w:rPr>
      </w:pPr>
      <w:r w:rsidRPr="00483CCD">
        <w:rPr>
          <w:sz w:val="4"/>
          <w:szCs w:val="4"/>
        </w:rPr>
        <w:t>Results</w:t>
      </w:r>
    </w:p>
    <w:p w14:paraId="726ECF39" w14:textId="77777777" w:rsidR="002825C7" w:rsidRPr="00483CCD" w:rsidRDefault="002825C7" w:rsidP="002825C7">
      <w:pPr>
        <w:rPr>
          <w:sz w:val="4"/>
          <w:szCs w:val="4"/>
        </w:rPr>
      </w:pPr>
      <w:r w:rsidRPr="00483CCD">
        <w:rPr>
          <w:sz w:val="4"/>
          <w:szCs w:val="4"/>
        </w:rPr>
        <w:t>We report here on students’ responses that point to the sense of efficacy and resilience gained through these projects, the knowledge gained of humans’ positive and negative impact on the environment, and the pedagogical practices that helped build the skills necessary to face and address environmental problems.2</w:t>
      </w:r>
    </w:p>
    <w:p w14:paraId="2010BB37" w14:textId="77777777" w:rsidR="002825C7" w:rsidRPr="00483CCD" w:rsidRDefault="002825C7" w:rsidP="002825C7">
      <w:pPr>
        <w:rPr>
          <w:sz w:val="4"/>
          <w:szCs w:val="4"/>
        </w:rPr>
      </w:pPr>
      <w:r w:rsidRPr="00483CCD">
        <w:rPr>
          <w:sz w:val="4"/>
          <w:szCs w:val="4"/>
        </w:rPr>
        <w:t>Awareness of negative human impact</w:t>
      </w:r>
    </w:p>
    <w:p w14:paraId="3CEAEA0C" w14:textId="77777777" w:rsidR="002825C7" w:rsidRPr="00483CCD" w:rsidRDefault="002825C7" w:rsidP="002825C7">
      <w:pPr>
        <w:rPr>
          <w:sz w:val="4"/>
          <w:szCs w:val="4"/>
        </w:rPr>
      </w:pPr>
      <w:r w:rsidRPr="00483CCD">
        <w:rPr>
          <w:sz w:val="4"/>
          <w:szCs w:val="4"/>
        </w:rPr>
        <w:t>As might be expected in projects where students address environmental problems in their communities, many students’ responses referenced an understanding of the ways that people’s actions harm the environment. This included both individual behaviors, “People pollute our lakes or throw junk in the rivers” and institutional or systemic impacts, “I learned what the incinerator is and how harmful it is to the earth.”</w:t>
      </w:r>
    </w:p>
    <w:p w14:paraId="1B21A9A0" w14:textId="77777777" w:rsidR="002825C7" w:rsidRPr="00483CCD" w:rsidRDefault="002825C7" w:rsidP="002825C7">
      <w:pPr>
        <w:rPr>
          <w:sz w:val="4"/>
          <w:szCs w:val="4"/>
        </w:rPr>
      </w:pPr>
      <w:r w:rsidRPr="00483CCD">
        <w:rPr>
          <w:sz w:val="4"/>
          <w:szCs w:val="4"/>
        </w:rPr>
        <w:t>While students noted that their participation in these civic science projects made them aware of human inaction (“Pollution can be stopped by us people, but we choose not to”) and intentional harmful behavior, such references did not include language indicating anxiety or distress. Rather the lack of care shown by others was viewed as a cause for concern, but also as a call to action: “Now, I can inform people of how bad our air is and why it’s so bad. Maybe if more people know, we can all help out our earth and make it better.” Awareness of issues as big as climate change were connected with solutions as captured in the following quote: “We learned about the use of solar panels… The use of solar panels will save the world in its time of crisis (global warming)… [We’re] coming close to a time when global warming has an effect a lot. Places are flooding some more frequently than other. Yet, if we get in front of this problem/get ahead of it will succeed and beat this problem.”</w:t>
      </w:r>
    </w:p>
    <w:p w14:paraId="75751BBD" w14:textId="77777777" w:rsidR="002825C7" w:rsidRPr="00483CCD" w:rsidRDefault="002825C7" w:rsidP="002825C7">
      <w:pPr>
        <w:rPr>
          <w:sz w:val="4"/>
          <w:szCs w:val="4"/>
        </w:rPr>
      </w:pPr>
      <w:r w:rsidRPr="00483CCD">
        <w:rPr>
          <w:sz w:val="4"/>
          <w:szCs w:val="4"/>
        </w:rPr>
        <w:t>Agency and efficacy</w:t>
      </w:r>
    </w:p>
    <w:p w14:paraId="28B61FD7" w14:textId="77777777" w:rsidR="002825C7" w:rsidRPr="00483CCD" w:rsidRDefault="002825C7" w:rsidP="002825C7">
      <w:pPr>
        <w:rPr>
          <w:sz w:val="4"/>
          <w:szCs w:val="4"/>
        </w:rPr>
      </w:pPr>
      <w:r w:rsidRPr="00483CCD">
        <w:rPr>
          <w:sz w:val="4"/>
          <w:szCs w:val="4"/>
        </w:rPr>
        <w:t>Students invoked themes of agency and efficacy in four of the coding categories: Efficacy/Empowerment /Agency; Collective Nature of Work/Need/Ability; Generativity/Leadership; and Civic Learning and Action. Many students mentioned the importance of combining learning about environmental issues with action to address them. For example, one student observed: “People should do something instead of just learning about it.”</w:t>
      </w:r>
    </w:p>
    <w:p w14:paraId="6DF05072" w14:textId="77777777" w:rsidR="002825C7" w:rsidRPr="00483CCD" w:rsidRDefault="002825C7" w:rsidP="002825C7">
      <w:pPr>
        <w:rPr>
          <w:sz w:val="4"/>
          <w:szCs w:val="4"/>
        </w:rPr>
      </w:pPr>
      <w:r w:rsidRPr="00483CCD">
        <w:rPr>
          <w:sz w:val="4"/>
          <w:szCs w:val="4"/>
        </w:rPr>
        <w:t>Some students said the connection of projects to their own experiences and knowing others directly impacted by the issues was important to their sense of efficacy: "We talked a lot about how we would experience lots of flooding in our basements in one night. We basically brought our own personal stories to it because that makes it even more personal to you, and it makes it more effective to be engaged.” Student responses also indicated that youth gain a sense of agency by doing something to address the problems their communities face. As evident in the following student’s response, some youth mention their potential as community leaders, which may be especially empowering for minoritized youth who have been marginalized from the mainstream: “I learned to be a leader… I learned about how the incinerator and [oil refinery] plant affect our health and community… I learned that I should stand up when someone or something is threatening my community and health.”</w:t>
      </w:r>
    </w:p>
    <w:p w14:paraId="374B2159" w14:textId="77777777" w:rsidR="002825C7" w:rsidRPr="00483CCD" w:rsidRDefault="002825C7" w:rsidP="002825C7">
      <w:pPr>
        <w:rPr>
          <w:sz w:val="4"/>
          <w:szCs w:val="4"/>
        </w:rPr>
      </w:pPr>
      <w:r w:rsidRPr="00483CCD">
        <w:rPr>
          <w:sz w:val="4"/>
          <w:szCs w:val="4"/>
        </w:rPr>
        <w:t>Agency, as reflected in students’ responses, transferred to their ability to be exemplars for others in the community. One student shared that the program changed how she engages family and friends: "In class we learned about people (some kids) who are solving community problems. When we talk about this to our families and friends they become more aware about how they can help the environment.” Additionally, some students showcased how this awareness of their newfound expertise extended to their capacity to lead others: “It motivates people. If people see what you do, they will come together- family, relatives, etc., come together…. I have a powerful voice. I want to be a spokesperson- form a group or an organization.” Insofar as the periods of childhood and youth are formative, the efficacy students feel from having a voice in addressing environmental problems can be a foundation for the future roles they envision, as noted in the following student’s quote: “I learned that if there is a problem, speaking up about it can go a long way, with this knowledge and enough people on my side, I would have the potential to tackle some big issues.”</w:t>
      </w:r>
    </w:p>
    <w:p w14:paraId="584B1797" w14:textId="77777777" w:rsidR="002825C7" w:rsidRPr="00483CCD" w:rsidRDefault="002825C7" w:rsidP="002825C7">
      <w:pPr>
        <w:rPr>
          <w:sz w:val="4"/>
          <w:szCs w:val="4"/>
        </w:rPr>
      </w:pPr>
      <w:r w:rsidRPr="00483CCD">
        <w:rPr>
          <w:sz w:val="4"/>
          <w:szCs w:val="4"/>
        </w:rPr>
        <w:t>Feelings of efficacy also were revealed through an awareness of their ability as young people to effect change: “I learned kids can do just as much or even more than adults when it comes to bettering their community seeming as though the community will ultimately thrive off the work the ‘kids’ end up doing.” Others brought up their agency in relationships with people in power, such as the student responding “You can get more powerful people involved. I mean we’re just teens right now. We have a little bit of power but there’s more people who have higher power than us. We can get them to come join us. I mean like strength in numbers.”</w:t>
      </w:r>
    </w:p>
    <w:p w14:paraId="53D4E7E7" w14:textId="77777777" w:rsidR="002825C7" w:rsidRPr="00483CCD" w:rsidRDefault="002825C7" w:rsidP="002825C7">
      <w:pPr>
        <w:rPr>
          <w:sz w:val="4"/>
          <w:szCs w:val="4"/>
        </w:rPr>
      </w:pPr>
      <w:r w:rsidRPr="00483CCD">
        <w:rPr>
          <w:sz w:val="4"/>
          <w:szCs w:val="4"/>
        </w:rPr>
        <w:t>Some references to “kids’ power” alluded to the capacities of CYP to reach out to and work with others: “It was important because it shows that kids know about problems and they can work with others… I think people now know how they can change environmental problems with others.”</w:t>
      </w:r>
    </w:p>
    <w:p w14:paraId="29D15FE9" w14:textId="77777777" w:rsidR="002825C7" w:rsidRPr="00483CCD" w:rsidRDefault="002825C7" w:rsidP="002825C7">
      <w:pPr>
        <w:rPr>
          <w:sz w:val="4"/>
          <w:szCs w:val="4"/>
        </w:rPr>
      </w:pPr>
      <w:r w:rsidRPr="00483CCD">
        <w:rPr>
          <w:sz w:val="4"/>
          <w:szCs w:val="4"/>
        </w:rPr>
        <w:t>Echoing the comments of researchers who study eco-anxiety, students expressed the positive feelings they gained from experiencing agency via their contributions to their community: “I feel good about doing something like that…it felt like I was like a great person for helping out something.”</w:t>
      </w:r>
    </w:p>
    <w:p w14:paraId="60594310" w14:textId="77777777" w:rsidR="002825C7" w:rsidRPr="00483CCD" w:rsidRDefault="002825C7" w:rsidP="002825C7">
      <w:pPr>
        <w:rPr>
          <w:sz w:val="4"/>
          <w:szCs w:val="4"/>
        </w:rPr>
      </w:pPr>
      <w:r w:rsidRPr="00483CCD">
        <w:rPr>
          <w:sz w:val="4"/>
          <w:szCs w:val="4"/>
        </w:rPr>
        <w:t>Membership, solidarity and connection</w:t>
      </w:r>
    </w:p>
    <w:p w14:paraId="5B6E9959" w14:textId="77777777" w:rsidR="002825C7" w:rsidRPr="00483CCD" w:rsidRDefault="002825C7" w:rsidP="002825C7">
      <w:pPr>
        <w:rPr>
          <w:sz w:val="4"/>
          <w:szCs w:val="4"/>
        </w:rPr>
      </w:pPr>
      <w:r w:rsidRPr="00483CCD">
        <w:rPr>
          <w:sz w:val="4"/>
          <w:szCs w:val="4"/>
        </w:rPr>
        <w:t>As we have pointed out, students accomplished their civic science projects through teamwork with peers and in collaboration with adult community partners. However, neither students’ attention nor the reflection prompts specifically focused on collaboration, groups or teamwork. So it was notable that, when students were asked to reflect on what they learned, more than 21% of the responses mentioned that they learned something about being a member of groups – either feelings of solidarity with their peers or team and/or the partnership between their class and the adult community partners that provided a context where they felt heard.</w:t>
      </w:r>
    </w:p>
    <w:p w14:paraId="3CFDD1AF" w14:textId="77777777" w:rsidR="002825C7" w:rsidRPr="00483CCD" w:rsidRDefault="002825C7" w:rsidP="002825C7">
      <w:pPr>
        <w:rPr>
          <w:sz w:val="4"/>
          <w:szCs w:val="4"/>
        </w:rPr>
      </w:pPr>
      <w:r w:rsidRPr="00483CCD">
        <w:rPr>
          <w:sz w:val="4"/>
          <w:szCs w:val="4"/>
        </w:rPr>
        <w:t>For some, the bonds felt through the work expanded to identification with other groups larger than themselves such as the following student who said that the project was “Where I met everybody and that’s how I got really, really into the school and deep in my roots and out into the community.” Others addressed how they gained a sense of solidarity with peers working toward shared goals, because of the collective nature of the work: “After this project I feel closer more connected to my class. We didn't work individual. We worked as a team. What I learned through this project is that my class isn't just a class [we’re] a family.”</w:t>
      </w:r>
    </w:p>
    <w:p w14:paraId="7062050E" w14:textId="77777777" w:rsidR="002825C7" w:rsidRPr="00483CCD" w:rsidRDefault="002825C7" w:rsidP="002825C7">
      <w:pPr>
        <w:rPr>
          <w:sz w:val="4"/>
          <w:szCs w:val="4"/>
        </w:rPr>
      </w:pPr>
      <w:r w:rsidRPr="00483CCD">
        <w:rPr>
          <w:sz w:val="4"/>
          <w:szCs w:val="4"/>
        </w:rPr>
        <w:t>In students’ written reflections collected after they presented at the community forum, responses indicated the potential of such experiences for youth gaining a larger sense of solidarity as articulated in the following reflection: “Seeing kids with similar problems to the ones I have in my community made an impact on me because for a second I thought the major environmental problems were only in my area but now I realize they are everywhere.” This knowledge can help students identify with being part of a movement with a larger purpose, and realize that they are not alone in addressing environmental challenges. Student responses also referenced the egalitarian partnerships they experienced with their teachers and adult community educators. One student noted that the projects created the opportunity to listen to adults speak about climate change and also have their own voices heard and respected: “We got to just ask questions without feeling judged or feeling stupid like for not knowing it… So we basically got to learn and from each other too.” Another addressed the importance of these relationships in creating a supportive space for students: "It wasn't like they [adult leaders] were just strangers coming in and we wouldn't really like speak a word to them… We would all say hello and be able to have a natural conversation” Student comments also reflected on relationships for pedagogical practice. In response to a question during a public presentation about what advice youth have for teachers who implement this kind of civic science work, one student replied that their leaders "Gave us a lot of space to contribute with our thoughts and opinions. They would constantly ask questions and 'how do you feel about this? How do you go about changing that'? So I thought that was really good and important.”</w:t>
      </w:r>
    </w:p>
    <w:p w14:paraId="7B68EC28" w14:textId="77777777" w:rsidR="002825C7" w:rsidRPr="00483CCD" w:rsidRDefault="002825C7" w:rsidP="002825C7">
      <w:pPr>
        <w:rPr>
          <w:sz w:val="4"/>
          <w:szCs w:val="4"/>
        </w:rPr>
      </w:pPr>
      <w:r w:rsidRPr="00483CCD">
        <w:rPr>
          <w:sz w:val="4"/>
          <w:szCs w:val="4"/>
        </w:rPr>
        <w:t>Hope from positive human impact, fun, joy, and humor</w:t>
      </w:r>
    </w:p>
    <w:p w14:paraId="0338C753" w14:textId="77777777" w:rsidR="002825C7" w:rsidRPr="00483CCD" w:rsidRDefault="002825C7" w:rsidP="002825C7">
      <w:pPr>
        <w:rPr>
          <w:sz w:val="4"/>
          <w:szCs w:val="4"/>
        </w:rPr>
      </w:pPr>
      <w:r w:rsidRPr="00483CCD">
        <w:rPr>
          <w:sz w:val="4"/>
          <w:szCs w:val="4"/>
        </w:rPr>
        <w:t>The realization that they were part of a larger community dedicated to protecting the natural environment was articulated in some students’ reflections as a reason for optimism and hope. For many, participating in these PBCS projects was their first exposure to what others were doing to address environmental issues: “I didn't really think a lot of people focused on like, the environment how the water stays clean, ways to help stop floods and all that stuff… I didn't think so many people focused on that and I didn't think people were actually trying to do something about the problem.” In some cases, this gave students a positive view of their community and fellow citizens, as one noted “I learned that my community wants to keep our environment and people safe and healthy. My community wants to help and protect people that have [diseases] like asthma, cancer, and more. My community wants to help the plants and animals and humans to have water, a home, and food.” This larger sense of community was often heard in students’ reflections about participating in the community forum. As one student noted, the event nurtured an awareness that their projects and work were part of a larger collective environmental effort: “I learned that a lot more people care about the community than I thought before. And that there are organizations that have youth talk and express how they feel and set their voice out there to be heard to all that will listen.”</w:t>
      </w:r>
    </w:p>
    <w:p w14:paraId="34437A51" w14:textId="77777777" w:rsidR="002825C7" w:rsidRPr="00483CCD" w:rsidRDefault="002825C7" w:rsidP="002825C7">
      <w:pPr>
        <w:rPr>
          <w:sz w:val="4"/>
          <w:szCs w:val="4"/>
        </w:rPr>
      </w:pPr>
      <w:r w:rsidRPr="00483CCD">
        <w:rPr>
          <w:sz w:val="4"/>
          <w:szCs w:val="4"/>
        </w:rPr>
        <w:t>Another student exemplifies the reinforcement and optimism such knowledge can bring:</w:t>
      </w:r>
    </w:p>
    <w:p w14:paraId="1BB853FD" w14:textId="77777777" w:rsidR="002825C7" w:rsidRPr="00483CCD" w:rsidRDefault="002825C7" w:rsidP="002825C7">
      <w:pPr>
        <w:rPr>
          <w:sz w:val="4"/>
          <w:szCs w:val="4"/>
        </w:rPr>
      </w:pPr>
      <w:r w:rsidRPr="00483CCD">
        <w:rPr>
          <w:sz w:val="4"/>
          <w:szCs w:val="4"/>
        </w:rPr>
        <w:t>"I’m actually like relieved from this whole experience that it’s like, I know that it’s out there. Like even with the conference that we had yesterday, this is one big relief for me. Like now that I know that there’s kids out there… It just made me happy cause it’s like, ‘thank you’ that there’s kids that’s out there that’s actually aiming for something with a purpose behind it. That’s really a big thing for me."</w:t>
      </w:r>
    </w:p>
    <w:p w14:paraId="097AE43C" w14:textId="77777777" w:rsidR="002825C7" w:rsidRPr="00483CCD" w:rsidRDefault="002825C7" w:rsidP="002825C7">
      <w:pPr>
        <w:rPr>
          <w:sz w:val="4"/>
          <w:szCs w:val="4"/>
        </w:rPr>
      </w:pPr>
      <w:r w:rsidRPr="00483CCD">
        <w:rPr>
          <w:sz w:val="4"/>
          <w:szCs w:val="4"/>
        </w:rPr>
        <w:t>In reflecting on the community forum experience, students mentioned a myriad of positive feelings, such as the sense of personal empowerment and respect and inspiration felt for peers, as expressed in the following: “It felt empowering to teach others and to hear what others had to say. The students I watched present have given and will give so much to their community… I was not aware of how much of an impact this made and how big of a deal it was.” For many, the experience of publicly speaking about their work helped them feel recognized and heard: “It also made me feel good that I could actually inspire someone or somebody to change their ways and help. Also to know other people felt the way I felt.” Other students articulated that this experience helped them feel a sense of hope for the future “Coming together from different schools like this makes me feel like that everyone can work together and really take things to another level.”</w:t>
      </w:r>
    </w:p>
    <w:p w14:paraId="4A9284AC" w14:textId="77777777" w:rsidR="002825C7" w:rsidRPr="00483CCD" w:rsidRDefault="002825C7" w:rsidP="002825C7">
      <w:pPr>
        <w:rPr>
          <w:sz w:val="4"/>
          <w:szCs w:val="4"/>
        </w:rPr>
      </w:pPr>
      <w:r w:rsidRPr="00483CCD">
        <w:rPr>
          <w:sz w:val="4"/>
          <w:szCs w:val="4"/>
        </w:rPr>
        <w:t>For some, the group solidarity and action in these PBCS projects even brought a sense of joy from working together to address community concerns: “It was fun for me. My experience … was awesome because I got to meet like, I got to get closer to people that I would never talk to. And, once we got developed that bond … It was more open for everybody to help each other out. So, it was fun to work with people.”</w:t>
      </w:r>
    </w:p>
    <w:p w14:paraId="71F8A122" w14:textId="77777777" w:rsidR="002825C7" w:rsidRPr="00483CCD" w:rsidRDefault="002825C7" w:rsidP="002825C7">
      <w:pPr>
        <w:rPr>
          <w:sz w:val="4"/>
          <w:szCs w:val="4"/>
        </w:rPr>
      </w:pPr>
      <w:r w:rsidRPr="00483CCD">
        <w:rPr>
          <w:sz w:val="4"/>
          <w:szCs w:val="4"/>
        </w:rPr>
        <w:t>The sense that environmental civic engagement itself is something to be enjoyed, was mentioned in one student’s reflection: “It’s like, you can do way more stuff and have fun with it. I mean, you don’t always have to go to the parties or go out and stuff. You can do other stuff in the community like how we are doing this project. It’s fun.” Having fun as a team and monitoring their team’s emotions was summarized by this last student: "We would talk about how we were feeling according to the weather. So if we think sad or tired is cloudy. It was really fun." Later, this same youth suggested that students should have more free time in classrooms to know all the classmates so that they "can be comfortable with each other and have fun making memories."</w:t>
      </w:r>
    </w:p>
    <w:p w14:paraId="6A4A8FB5" w14:textId="77777777" w:rsidR="002825C7" w:rsidRPr="00483CCD" w:rsidRDefault="002825C7" w:rsidP="002825C7">
      <w:pPr>
        <w:rPr>
          <w:sz w:val="4"/>
          <w:szCs w:val="4"/>
        </w:rPr>
      </w:pPr>
      <w:r w:rsidRPr="00483CCD">
        <w:rPr>
          <w:sz w:val="4"/>
          <w:szCs w:val="4"/>
        </w:rPr>
        <w:t>Discussion</w:t>
      </w:r>
    </w:p>
    <w:p w14:paraId="4978046B" w14:textId="77777777" w:rsidR="002825C7" w:rsidRPr="00596FA6" w:rsidRDefault="002825C7" w:rsidP="002825C7">
      <w:pPr>
        <w:rPr>
          <w:sz w:val="16"/>
        </w:rPr>
      </w:pPr>
      <w:r w:rsidRPr="00596FA6">
        <w:rPr>
          <w:rStyle w:val="StyleUnderline"/>
        </w:rPr>
        <w:t>To build resistance against</w:t>
      </w:r>
      <w:r w:rsidRPr="00596FA6">
        <w:rPr>
          <w:sz w:val="16"/>
        </w:rPr>
        <w:t xml:space="preserve"> climate </w:t>
      </w:r>
      <w:r w:rsidRPr="00596FA6">
        <w:rPr>
          <w:rStyle w:val="StyleUnderline"/>
        </w:rPr>
        <w:t>anxiety</w:t>
      </w:r>
      <w:r w:rsidRPr="00596FA6">
        <w:rPr>
          <w:sz w:val="16"/>
        </w:rPr>
        <w:t xml:space="preserve">, CYP </w:t>
      </w:r>
      <w:r w:rsidRPr="00596FA6">
        <w:rPr>
          <w:rStyle w:val="StyleUnderline"/>
        </w:rPr>
        <w:t>[people] need</w:t>
      </w:r>
      <w:r w:rsidRPr="00596FA6">
        <w:rPr>
          <w:sz w:val="16"/>
        </w:rPr>
        <w:t xml:space="preserve"> </w:t>
      </w:r>
      <w:r w:rsidRPr="00596FA6">
        <w:rPr>
          <w:rStyle w:val="Emphasis"/>
        </w:rPr>
        <w:t>opportunities</w:t>
      </w:r>
      <w:r w:rsidRPr="00596FA6">
        <w:rPr>
          <w:sz w:val="16"/>
        </w:rPr>
        <w:t xml:space="preserve"> </w:t>
      </w:r>
      <w:r w:rsidRPr="00596FA6">
        <w:rPr>
          <w:rStyle w:val="StyleUnderline"/>
        </w:rPr>
        <w:t>to act to</w:t>
      </w:r>
      <w:r w:rsidRPr="00596FA6">
        <w:rPr>
          <w:sz w:val="16"/>
        </w:rPr>
        <w:t xml:space="preserve"> </w:t>
      </w:r>
      <w:r w:rsidRPr="00596FA6">
        <w:rPr>
          <w:rStyle w:val="Emphasis"/>
        </w:rPr>
        <w:t>minimize</w:t>
      </w:r>
      <w:r w:rsidRPr="00596FA6">
        <w:rPr>
          <w:sz w:val="16"/>
        </w:rPr>
        <w:t xml:space="preserve"> the </w:t>
      </w:r>
      <w:r w:rsidRPr="00596FA6">
        <w:rPr>
          <w:rStyle w:val="Emphasis"/>
        </w:rPr>
        <w:t>crisis in solidarity</w:t>
      </w:r>
      <w:r w:rsidRPr="00596FA6">
        <w:rPr>
          <w:sz w:val="16"/>
        </w:rPr>
        <w:t xml:space="preserve"> </w:t>
      </w:r>
      <w:r w:rsidRPr="00596FA6">
        <w:rPr>
          <w:rStyle w:val="StyleUnderline"/>
        </w:rPr>
        <w:t>with others</w:t>
      </w:r>
      <w:r w:rsidRPr="00596FA6">
        <w:rPr>
          <w:sz w:val="16"/>
        </w:rPr>
        <w:t xml:space="preserve"> who validate them and </w:t>
      </w:r>
      <w:r w:rsidRPr="00596FA6">
        <w:rPr>
          <w:rStyle w:val="StyleUnderline"/>
        </w:rPr>
        <w:t>share a sense of hope</w:t>
      </w:r>
      <w:r w:rsidRPr="00596FA6">
        <w:rPr>
          <w:sz w:val="16"/>
        </w:rPr>
        <w:t xml:space="preserve"> that their </w:t>
      </w:r>
      <w:r w:rsidRPr="00596FA6">
        <w:rPr>
          <w:rStyle w:val="StyleUnderline"/>
        </w:rPr>
        <w:t>collective work can make a difference</w:t>
      </w:r>
      <w:r w:rsidRPr="00596FA6">
        <w:rPr>
          <w:sz w:val="16"/>
        </w:rPr>
        <w:t xml:space="preserve"> (Marks et al., 2021). We believe that </w:t>
      </w:r>
      <w:r w:rsidRPr="00596FA6">
        <w:rPr>
          <w:rStyle w:val="StyleUnderline"/>
        </w:rPr>
        <w:t>the sense of agency and efficacy</w:t>
      </w:r>
      <w:r w:rsidRPr="00596FA6">
        <w:rPr>
          <w:sz w:val="16"/>
        </w:rPr>
        <w:t xml:space="preserve">, capacities to work in teams, and to have fun in the process that students articulated as learnings from these civic science projects </w:t>
      </w:r>
      <w:r w:rsidRPr="00596FA6">
        <w:rPr>
          <w:rStyle w:val="StyleUnderline"/>
        </w:rPr>
        <w:t>points to the potential</w:t>
      </w:r>
      <w:r w:rsidRPr="00596FA6">
        <w:rPr>
          <w:sz w:val="16"/>
        </w:rPr>
        <w:t xml:space="preserve"> of this model for CYP </w:t>
      </w:r>
      <w:r w:rsidRPr="00596FA6">
        <w:rPr>
          <w:rStyle w:val="StyleUnderline"/>
        </w:rPr>
        <w:t>to build resilience and avoid</w:t>
      </w:r>
      <w:r w:rsidRPr="00596FA6">
        <w:rPr>
          <w:sz w:val="16"/>
        </w:rPr>
        <w:t xml:space="preserve"> </w:t>
      </w:r>
      <w:r w:rsidRPr="00596FA6">
        <w:rPr>
          <w:rStyle w:val="Emphasis"/>
        </w:rPr>
        <w:t>distress</w:t>
      </w:r>
      <w:r w:rsidRPr="00596FA6">
        <w:rPr>
          <w:sz w:val="16"/>
        </w:rPr>
        <w:t xml:space="preserve"> </w:t>
      </w:r>
      <w:r w:rsidRPr="00596FA6">
        <w:rPr>
          <w:rStyle w:val="StyleUnderline"/>
        </w:rPr>
        <w:t>when confronting</w:t>
      </w:r>
      <w:r w:rsidRPr="00596FA6">
        <w:rPr>
          <w:sz w:val="16"/>
        </w:rPr>
        <w:t xml:space="preserve"> environmental </w:t>
      </w:r>
      <w:r w:rsidRPr="00596FA6">
        <w:rPr>
          <w:rStyle w:val="StyleUnderline"/>
        </w:rPr>
        <w:t>issues</w:t>
      </w:r>
      <w:r w:rsidRPr="00596FA6">
        <w:rPr>
          <w:sz w:val="16"/>
        </w:rPr>
        <w:t>. The elements of the PBCS model we have outlined may be especially important in educational programs with marginalized groups, for whom the threat of an “unlivable future” is not new (Ray, 2021).</w:t>
      </w:r>
    </w:p>
    <w:p w14:paraId="1C4E6BC4" w14:textId="77777777" w:rsidR="002825C7" w:rsidRPr="00265AEB" w:rsidRDefault="002825C7" w:rsidP="002825C7">
      <w:pPr>
        <w:rPr>
          <w:sz w:val="16"/>
        </w:rPr>
      </w:pPr>
      <w:r w:rsidRPr="00265AEB">
        <w:rPr>
          <w:sz w:val="16"/>
        </w:rPr>
        <w:t>The very essence of civic science is that ordinary citizens have a voice in deciding how to mitigate environmental harm, an element needed in climate change education (Filho &amp; Hemstock, 2019; Rousell &amp; Cutter-Mackenzie-Knowles, 2019). As researchers studying eco-anxiety have cautioned, learning about climate change without opportunities to do something can make the enormity of the crisis overwhelming and thus contribute to anxiety and worry (Trott, 2019; Wals, 2017). Students’ responses were replete with examples of the sense of empowerment they gained through having a voice and acting in ways that benefitted their communities.</w:t>
      </w:r>
    </w:p>
    <w:p w14:paraId="07891174" w14:textId="77777777" w:rsidR="002825C7" w:rsidRPr="00265AEB" w:rsidRDefault="002825C7" w:rsidP="002825C7">
      <w:pPr>
        <w:rPr>
          <w:sz w:val="16"/>
        </w:rPr>
      </w:pPr>
      <w:r w:rsidRPr="00265AEB">
        <w:rPr>
          <w:sz w:val="16"/>
        </w:rPr>
        <w:t xml:space="preserve">Because </w:t>
      </w:r>
      <w:r w:rsidRPr="00265AEB">
        <w:rPr>
          <w:rStyle w:val="StyleUnderline"/>
        </w:rPr>
        <w:t xml:space="preserve">the </w:t>
      </w:r>
      <w:r w:rsidRPr="002020EF">
        <w:rPr>
          <w:rStyle w:val="StyleUnderline"/>
          <w:highlight w:val="cyan"/>
        </w:rPr>
        <w:t>enormity of</w:t>
      </w:r>
      <w:r w:rsidRPr="00265AEB">
        <w:rPr>
          <w:rStyle w:val="StyleUnderline"/>
        </w:rPr>
        <w:t xml:space="preserve"> the</w:t>
      </w:r>
      <w:r w:rsidRPr="00265AEB">
        <w:rPr>
          <w:sz w:val="16"/>
        </w:rPr>
        <w:t xml:space="preserve"> climate </w:t>
      </w:r>
      <w:r w:rsidRPr="002020EF">
        <w:rPr>
          <w:rStyle w:val="StyleUnderline"/>
          <w:highlight w:val="cyan"/>
        </w:rPr>
        <w:t>crisis can be</w:t>
      </w:r>
      <w:r w:rsidRPr="002020EF">
        <w:rPr>
          <w:sz w:val="16"/>
          <w:highlight w:val="cyan"/>
        </w:rPr>
        <w:t xml:space="preserve"> </w:t>
      </w:r>
      <w:r w:rsidRPr="002020EF">
        <w:rPr>
          <w:rStyle w:val="Emphasis"/>
          <w:highlight w:val="cyan"/>
        </w:rPr>
        <w:t>overwhelming</w:t>
      </w:r>
      <w:r w:rsidRPr="00265AEB">
        <w:rPr>
          <w:sz w:val="16"/>
        </w:rPr>
        <w:t xml:space="preserve"> </w:t>
      </w:r>
      <w:r w:rsidRPr="00265AEB">
        <w:rPr>
          <w:rStyle w:val="StyleUnderline"/>
        </w:rPr>
        <w:t>when faced alone, the team structure</w:t>
      </w:r>
      <w:r w:rsidRPr="00265AEB">
        <w:rPr>
          <w:sz w:val="16"/>
        </w:rPr>
        <w:t xml:space="preserve"> (with peers and across generations with community partners) </w:t>
      </w:r>
      <w:r w:rsidRPr="00265AEB">
        <w:rPr>
          <w:rStyle w:val="StyleUnderline"/>
        </w:rPr>
        <w:t>of</w:t>
      </w:r>
      <w:r w:rsidRPr="00265AEB">
        <w:rPr>
          <w:sz w:val="16"/>
        </w:rPr>
        <w:t xml:space="preserve"> these </w:t>
      </w:r>
      <w:r w:rsidRPr="002020EF">
        <w:rPr>
          <w:rStyle w:val="StyleUnderline"/>
          <w:highlight w:val="cyan"/>
        </w:rPr>
        <w:t>civic</w:t>
      </w:r>
      <w:r w:rsidRPr="00265AEB">
        <w:rPr>
          <w:sz w:val="16"/>
        </w:rPr>
        <w:t xml:space="preserve"> science </w:t>
      </w:r>
      <w:r w:rsidRPr="002020EF">
        <w:rPr>
          <w:rStyle w:val="StyleUnderline"/>
          <w:highlight w:val="cyan"/>
        </w:rPr>
        <w:t>projects</w:t>
      </w:r>
      <w:r w:rsidRPr="00265AEB">
        <w:rPr>
          <w:rStyle w:val="StyleUnderline"/>
        </w:rPr>
        <w:t xml:space="preserve"> is another element that should</w:t>
      </w:r>
      <w:r w:rsidRPr="00265AEB">
        <w:rPr>
          <w:sz w:val="16"/>
        </w:rPr>
        <w:t xml:space="preserve"> </w:t>
      </w:r>
      <w:r w:rsidRPr="002020EF">
        <w:rPr>
          <w:rStyle w:val="Emphasis"/>
          <w:highlight w:val="cyan"/>
        </w:rPr>
        <w:t>deflect</w:t>
      </w:r>
      <w:r w:rsidRPr="00265AEB">
        <w:rPr>
          <w:sz w:val="16"/>
        </w:rPr>
        <w:t xml:space="preserve"> eco-</w:t>
      </w:r>
      <w:r w:rsidRPr="002020EF">
        <w:rPr>
          <w:rStyle w:val="StyleUnderline"/>
          <w:highlight w:val="cyan"/>
        </w:rPr>
        <w:t>anxiety by building trust in</w:t>
      </w:r>
      <w:r w:rsidRPr="00265AEB">
        <w:rPr>
          <w:sz w:val="16"/>
        </w:rPr>
        <w:t xml:space="preserve"> the </w:t>
      </w:r>
      <w:r w:rsidRPr="00265AEB">
        <w:rPr>
          <w:rStyle w:val="Emphasis"/>
        </w:rPr>
        <w:t xml:space="preserve">collective </w:t>
      </w:r>
      <w:r w:rsidRPr="002020EF">
        <w:rPr>
          <w:rStyle w:val="Emphasis"/>
          <w:highlight w:val="cyan"/>
        </w:rPr>
        <w:t>agency</w:t>
      </w:r>
      <w:r w:rsidRPr="00265AEB">
        <w:rPr>
          <w:sz w:val="16"/>
        </w:rPr>
        <w:t xml:space="preserve"> of their community </w:t>
      </w:r>
      <w:r w:rsidRPr="00265AEB">
        <w:rPr>
          <w:rStyle w:val="StyleUnderline"/>
        </w:rPr>
        <w:t>to tackle</w:t>
      </w:r>
      <w:r w:rsidRPr="00265AEB">
        <w:rPr>
          <w:sz w:val="16"/>
        </w:rPr>
        <w:t xml:space="preserve"> even </w:t>
      </w:r>
      <w:r w:rsidRPr="00265AEB">
        <w:rPr>
          <w:rStyle w:val="StyleUnderline"/>
        </w:rPr>
        <w:t>large-scale problems</w:t>
      </w:r>
      <w:r w:rsidRPr="00265AEB">
        <w:rPr>
          <w:sz w:val="16"/>
        </w:rPr>
        <w:t xml:space="preserve"> (Chawla, 2020).</w:t>
      </w:r>
    </w:p>
    <w:p w14:paraId="306F3B0D" w14:textId="77777777" w:rsidR="002825C7" w:rsidRPr="000D6790" w:rsidRDefault="002825C7" w:rsidP="002825C7">
      <w:pPr>
        <w:rPr>
          <w:sz w:val="12"/>
          <w:szCs w:val="12"/>
        </w:rPr>
      </w:pPr>
      <w:r w:rsidRPr="000D6790">
        <w:rPr>
          <w:sz w:val="12"/>
          <w:szCs w:val="12"/>
        </w:rPr>
        <w:t>That team element was key to students’ social–emotional learning and identity formation: students noted how much their group formed an identity through the work, how they got to know one another, and how these experiences of group formation made them feel heard and appreciated. The connections that CYP forged with organizations in the broader community also helped to build a positive outlook for solving environmental dilemmas. The egalitarian structure of the intergenerational partnerships reduced power asymmetries and enabled students to speak up and be heard.</w:t>
      </w:r>
    </w:p>
    <w:p w14:paraId="36392622" w14:textId="77777777" w:rsidR="002825C7" w:rsidRPr="000D6790" w:rsidRDefault="002825C7" w:rsidP="002825C7">
      <w:pPr>
        <w:rPr>
          <w:sz w:val="12"/>
          <w:szCs w:val="12"/>
        </w:rPr>
      </w:pPr>
      <w:r w:rsidRPr="000D6790">
        <w:rPr>
          <w:sz w:val="12"/>
          <w:szCs w:val="12"/>
        </w:rPr>
        <w:t>Finally, through collective action with their team, students gained a sense of optimism and hope for the future. Learning to work with others toward the goal of sustaining their shared environment builds social trust, which is critical for constructive hope in the face of climate change (Ojala, 2017), supports further action and helps people to be emotionally resilient (Clayton, 2018; Marlon et al., 2019).</w:t>
      </w:r>
    </w:p>
    <w:p w14:paraId="4978B9F9" w14:textId="77777777" w:rsidR="002825C7" w:rsidRPr="000D6790" w:rsidRDefault="002825C7" w:rsidP="002825C7">
      <w:pPr>
        <w:rPr>
          <w:sz w:val="12"/>
          <w:szCs w:val="12"/>
        </w:rPr>
      </w:pPr>
      <w:r w:rsidRPr="000D6790">
        <w:rPr>
          <w:sz w:val="12"/>
          <w:szCs w:val="12"/>
        </w:rPr>
        <w:t>Limitations and implications for further research</w:t>
      </w:r>
    </w:p>
    <w:p w14:paraId="37835435" w14:textId="77777777" w:rsidR="002825C7" w:rsidRPr="000D6790" w:rsidRDefault="002825C7" w:rsidP="002825C7">
      <w:pPr>
        <w:rPr>
          <w:sz w:val="12"/>
          <w:szCs w:val="12"/>
        </w:rPr>
      </w:pPr>
      <w:r w:rsidRPr="000D6790">
        <w:rPr>
          <w:sz w:val="12"/>
          <w:szCs w:val="12"/>
        </w:rPr>
        <w:t>The studies this paper is based on were not framed around eco-anxiety and we do not have direct evidence that participation in these projects reduced distress. There is little research on the mental health effects of climate change on BIPOC young people (Patel et al., 2021) and future research should proceed cautiously in light of the potential compounding effects of eco-anxiety added to the challenges these youth face on a daily basis. Although students did not mention distress in their reflections, the fact that many mentioned negative human impact suggests that they could have felt some negative emotions. Future studies using open-ended formats could incorporate interviews with subgroups to probe whether negative emotions accompany awareness of the harm done by humans. Further, quantitative studies with more representative samples are needed to determine the degree to which the elements of PBCS outlined here could be effective in minimizing eco-anxiety with different groups of CYP. Finally, although the participants were from minoritized communities, the study was conducted in North America.</w:t>
      </w:r>
    </w:p>
    <w:p w14:paraId="44424B6C" w14:textId="77777777" w:rsidR="002825C7" w:rsidRPr="000D6790" w:rsidRDefault="002825C7" w:rsidP="002825C7">
      <w:pPr>
        <w:rPr>
          <w:sz w:val="12"/>
          <w:szCs w:val="12"/>
        </w:rPr>
      </w:pPr>
      <w:r w:rsidRPr="000D6790">
        <w:rPr>
          <w:sz w:val="12"/>
          <w:szCs w:val="12"/>
        </w:rPr>
        <w:t>Future studies should assess whether civic science pedagogies might be impactful in the majority world.</w:t>
      </w:r>
    </w:p>
    <w:p w14:paraId="3E5443BA" w14:textId="77777777" w:rsidR="002825C7" w:rsidRPr="000D6790" w:rsidRDefault="002825C7" w:rsidP="002825C7">
      <w:pPr>
        <w:rPr>
          <w:sz w:val="12"/>
          <w:szCs w:val="12"/>
        </w:rPr>
      </w:pPr>
      <w:r w:rsidRPr="000D6790">
        <w:rPr>
          <w:sz w:val="12"/>
          <w:szCs w:val="12"/>
        </w:rPr>
        <w:t>Conclusion</w:t>
      </w:r>
    </w:p>
    <w:p w14:paraId="41B71A13" w14:textId="77777777" w:rsidR="002825C7" w:rsidRPr="00BA512B" w:rsidRDefault="002825C7" w:rsidP="002825C7">
      <w:pPr>
        <w:rPr>
          <w:sz w:val="16"/>
        </w:rPr>
      </w:pPr>
      <w:r w:rsidRPr="004C6EF5">
        <w:rPr>
          <w:sz w:val="16"/>
        </w:rPr>
        <w:t xml:space="preserve">In this article, </w:t>
      </w:r>
      <w:r w:rsidRPr="004C6EF5">
        <w:rPr>
          <w:rStyle w:val="StyleUnderline"/>
        </w:rPr>
        <w:t>we explore</w:t>
      </w:r>
      <w:r w:rsidRPr="004C6EF5">
        <w:rPr>
          <w:sz w:val="16"/>
        </w:rPr>
        <w:t xml:space="preserve"> place-based </w:t>
      </w:r>
      <w:r w:rsidRPr="004C6EF5">
        <w:rPr>
          <w:rStyle w:val="StyleUnderline"/>
        </w:rPr>
        <w:t xml:space="preserve">civic science as </w:t>
      </w:r>
      <w:r w:rsidRPr="002020EF">
        <w:rPr>
          <w:rStyle w:val="StyleUnderline"/>
          <w:highlight w:val="cyan"/>
        </w:rPr>
        <w:t>a</w:t>
      </w:r>
      <w:r w:rsidRPr="002020EF">
        <w:rPr>
          <w:sz w:val="16"/>
          <w:highlight w:val="cyan"/>
        </w:rPr>
        <w:t xml:space="preserve"> </w:t>
      </w:r>
      <w:r w:rsidRPr="002020EF">
        <w:rPr>
          <w:rStyle w:val="Emphasis"/>
          <w:highlight w:val="cyan"/>
        </w:rPr>
        <w:t>pedagogy</w:t>
      </w:r>
      <w:r w:rsidRPr="002020EF">
        <w:rPr>
          <w:sz w:val="16"/>
          <w:highlight w:val="cyan"/>
        </w:rPr>
        <w:t xml:space="preserve"> </w:t>
      </w:r>
      <w:r w:rsidRPr="002020EF">
        <w:rPr>
          <w:rStyle w:val="StyleUnderline"/>
          <w:highlight w:val="cyan"/>
        </w:rPr>
        <w:t>for engaging</w:t>
      </w:r>
      <w:r w:rsidRPr="004C6EF5">
        <w:rPr>
          <w:sz w:val="16"/>
        </w:rPr>
        <w:t xml:space="preserve"> CYP </w:t>
      </w:r>
      <w:r w:rsidRPr="004C6EF5">
        <w:rPr>
          <w:rStyle w:val="StyleUnderline"/>
        </w:rPr>
        <w:t xml:space="preserve">[people] from </w:t>
      </w:r>
      <w:r w:rsidRPr="002020EF">
        <w:rPr>
          <w:rStyle w:val="StyleUnderline"/>
          <w:highlight w:val="cyan"/>
        </w:rPr>
        <w:t>marginalized communities</w:t>
      </w:r>
      <w:r w:rsidRPr="004C6EF5">
        <w:rPr>
          <w:rStyle w:val="StyleUnderline"/>
        </w:rPr>
        <w:t xml:space="preserve"> in learning about and addressing</w:t>
      </w:r>
      <w:r w:rsidRPr="004C6EF5">
        <w:rPr>
          <w:sz w:val="16"/>
        </w:rPr>
        <w:t xml:space="preserve"> the climate </w:t>
      </w:r>
      <w:r w:rsidRPr="004C6EF5">
        <w:rPr>
          <w:rStyle w:val="StyleUnderline"/>
        </w:rPr>
        <w:t>crisis</w:t>
      </w:r>
      <w:r w:rsidRPr="004C6EF5">
        <w:rPr>
          <w:sz w:val="16"/>
        </w:rPr>
        <w:t xml:space="preserve"> and other environmental degradation. It is a fact that CYP </w:t>
      </w:r>
      <w:r w:rsidRPr="004C6EF5">
        <w:rPr>
          <w:rStyle w:val="StyleUnderline"/>
        </w:rPr>
        <w:t>[people] are growing up in a world where they</w:t>
      </w:r>
      <w:r w:rsidRPr="004C6EF5">
        <w:rPr>
          <w:sz w:val="16"/>
        </w:rPr>
        <w:t xml:space="preserve"> will </w:t>
      </w:r>
      <w:r w:rsidRPr="004C6EF5">
        <w:rPr>
          <w:rStyle w:val="Emphasis"/>
        </w:rPr>
        <w:t>have to face</w:t>
      </w:r>
      <w:r w:rsidRPr="004C6EF5">
        <w:rPr>
          <w:sz w:val="16"/>
        </w:rPr>
        <w:t xml:space="preserve"> these </w:t>
      </w:r>
      <w:r w:rsidRPr="004C6EF5">
        <w:rPr>
          <w:rStyle w:val="Emphasis"/>
        </w:rPr>
        <w:t>challenges</w:t>
      </w:r>
      <w:r w:rsidRPr="004C6EF5">
        <w:rPr>
          <w:sz w:val="16"/>
        </w:rPr>
        <w:t xml:space="preserve">. These </w:t>
      </w:r>
      <w:r w:rsidRPr="002020EF">
        <w:rPr>
          <w:rStyle w:val="StyleUnderline"/>
          <w:highlight w:val="cyan"/>
        </w:rPr>
        <w:t>realities put</w:t>
      </w:r>
      <w:r w:rsidRPr="004C6EF5">
        <w:rPr>
          <w:sz w:val="16"/>
        </w:rPr>
        <w:t xml:space="preserve"> young </w:t>
      </w:r>
      <w:r w:rsidRPr="002020EF">
        <w:rPr>
          <w:rStyle w:val="StyleUnderline"/>
          <w:highlight w:val="cyan"/>
        </w:rPr>
        <w:t>people at risk for</w:t>
      </w:r>
      <w:r w:rsidRPr="002020EF">
        <w:rPr>
          <w:sz w:val="16"/>
          <w:highlight w:val="cyan"/>
        </w:rPr>
        <w:t xml:space="preserve"> </w:t>
      </w:r>
      <w:r w:rsidRPr="002020EF">
        <w:rPr>
          <w:rStyle w:val="Emphasis"/>
          <w:highlight w:val="cyan"/>
        </w:rPr>
        <w:t>anxiety</w:t>
      </w:r>
      <w:r w:rsidRPr="004C6EF5">
        <w:rPr>
          <w:sz w:val="16"/>
        </w:rPr>
        <w:t xml:space="preserve"> </w:t>
      </w:r>
      <w:r w:rsidRPr="004C6EF5">
        <w:rPr>
          <w:rStyle w:val="StyleUnderline"/>
        </w:rPr>
        <w:t>and</w:t>
      </w:r>
      <w:r w:rsidRPr="004C6EF5">
        <w:rPr>
          <w:sz w:val="16"/>
        </w:rPr>
        <w:t xml:space="preserve"> </w:t>
      </w:r>
      <w:r w:rsidRPr="004C6EF5">
        <w:rPr>
          <w:rStyle w:val="Emphasis"/>
        </w:rPr>
        <w:t>depression</w:t>
      </w:r>
      <w:r w:rsidRPr="004C6EF5">
        <w:rPr>
          <w:sz w:val="16"/>
        </w:rPr>
        <w:t xml:space="preserve">. We argue that </w:t>
      </w:r>
      <w:r w:rsidRPr="004C6EF5">
        <w:rPr>
          <w:rStyle w:val="StyleUnderline"/>
        </w:rPr>
        <w:t>to avoid distress</w:t>
      </w:r>
      <w:r w:rsidRPr="004C6EF5">
        <w:rPr>
          <w:sz w:val="16"/>
        </w:rPr>
        <w:t xml:space="preserve">, educational </w:t>
      </w:r>
      <w:r w:rsidRPr="002020EF">
        <w:rPr>
          <w:rStyle w:val="StyleUnderline"/>
          <w:highlight w:val="cyan"/>
        </w:rPr>
        <w:t>interventions</w:t>
      </w:r>
      <w:r w:rsidRPr="004C6EF5">
        <w:rPr>
          <w:rStyle w:val="StyleUnderline"/>
        </w:rPr>
        <w:t xml:space="preserve"> should </w:t>
      </w:r>
      <w:r w:rsidRPr="002020EF">
        <w:rPr>
          <w:rStyle w:val="StyleUnderline"/>
          <w:highlight w:val="cyan"/>
        </w:rPr>
        <w:t>include</w:t>
      </w:r>
      <w:r w:rsidRPr="004C6EF5">
        <w:rPr>
          <w:rStyle w:val="StyleUnderline"/>
        </w:rPr>
        <w:t xml:space="preserve"> opportunities to engage</w:t>
      </w:r>
      <w:r w:rsidRPr="004C6EF5">
        <w:rPr>
          <w:sz w:val="16"/>
        </w:rPr>
        <w:t xml:space="preserve"> youth </w:t>
      </w:r>
      <w:r w:rsidRPr="004C6EF5">
        <w:rPr>
          <w:rStyle w:val="StyleUnderline"/>
        </w:rPr>
        <w:t>in</w:t>
      </w:r>
      <w:r w:rsidRPr="004C6EF5">
        <w:rPr>
          <w:sz w:val="16"/>
        </w:rPr>
        <w:t xml:space="preserve"> environmental understanding and </w:t>
      </w:r>
      <w:r w:rsidRPr="004C6EF5">
        <w:rPr>
          <w:rStyle w:val="Emphasis"/>
        </w:rPr>
        <w:t>action</w:t>
      </w:r>
      <w:r w:rsidRPr="004C6EF5">
        <w:rPr>
          <w:sz w:val="16"/>
        </w:rPr>
        <w:t xml:space="preserve"> </w:t>
      </w:r>
      <w:r w:rsidRPr="004C6EF5">
        <w:rPr>
          <w:rStyle w:val="StyleUnderline"/>
        </w:rPr>
        <w:t>in collaborative group settings that involve</w:t>
      </w:r>
      <w:r w:rsidRPr="004C6EF5">
        <w:rPr>
          <w:sz w:val="16"/>
        </w:rPr>
        <w:t xml:space="preserve"> teamwork, </w:t>
      </w:r>
      <w:r w:rsidRPr="004C6EF5">
        <w:rPr>
          <w:rStyle w:val="StyleUnderline"/>
        </w:rPr>
        <w:t>a sense of</w:t>
      </w:r>
      <w:r w:rsidRPr="004C6EF5">
        <w:rPr>
          <w:sz w:val="16"/>
        </w:rPr>
        <w:t xml:space="preserve"> </w:t>
      </w:r>
      <w:r w:rsidRPr="004C6EF5">
        <w:rPr>
          <w:rStyle w:val="Emphasis"/>
        </w:rPr>
        <w:t>solidarity</w:t>
      </w:r>
      <w:r w:rsidRPr="004C6EF5">
        <w:rPr>
          <w:sz w:val="16"/>
        </w:rPr>
        <w:t xml:space="preserve">, </w:t>
      </w:r>
      <w:r w:rsidRPr="002020EF">
        <w:rPr>
          <w:rStyle w:val="StyleUnderline"/>
        </w:rPr>
        <w:t>and</w:t>
      </w:r>
      <w:r w:rsidRPr="004C6EF5">
        <w:rPr>
          <w:rStyle w:val="StyleUnderline"/>
        </w:rPr>
        <w:t xml:space="preserve"> a</w:t>
      </w:r>
      <w:r w:rsidRPr="004C6EF5">
        <w:rPr>
          <w:sz w:val="16"/>
        </w:rPr>
        <w:t xml:space="preserve"> </w:t>
      </w:r>
      <w:r w:rsidRPr="004C6EF5">
        <w:rPr>
          <w:rStyle w:val="Emphasis"/>
        </w:rPr>
        <w:t>feeling</w:t>
      </w:r>
      <w:r w:rsidRPr="004C6EF5">
        <w:rPr>
          <w:sz w:val="16"/>
        </w:rPr>
        <w:t xml:space="preserve"> that </w:t>
      </w:r>
      <w:r w:rsidRPr="004C6EF5">
        <w:rPr>
          <w:rStyle w:val="StyleUnderline"/>
        </w:rPr>
        <w:t xml:space="preserve">they </w:t>
      </w:r>
      <w:r w:rsidRPr="00265AEB">
        <w:rPr>
          <w:rStyle w:val="StyleUnderline"/>
        </w:rPr>
        <w:t>are part of</w:t>
      </w:r>
      <w:r w:rsidRPr="004C6EF5">
        <w:rPr>
          <w:rStyle w:val="StyleUnderline"/>
        </w:rPr>
        <w:t xml:space="preserve"> a group with </w:t>
      </w:r>
      <w:r w:rsidRPr="00265AEB">
        <w:rPr>
          <w:rStyle w:val="StyleUnderline"/>
          <w:highlight w:val="cyan"/>
        </w:rPr>
        <w:t>a</w:t>
      </w:r>
      <w:r w:rsidRPr="00265AEB">
        <w:rPr>
          <w:sz w:val="16"/>
          <w:highlight w:val="cyan"/>
        </w:rPr>
        <w:t xml:space="preserve"> </w:t>
      </w:r>
      <w:r w:rsidRPr="00265AEB">
        <w:rPr>
          <w:rStyle w:val="Emphasis"/>
          <w:sz w:val="24"/>
          <w:highlight w:val="cyan"/>
        </w:rPr>
        <w:t>purpose</w:t>
      </w:r>
      <w:r w:rsidRPr="004C6EF5">
        <w:rPr>
          <w:sz w:val="16"/>
        </w:rPr>
        <w:t xml:space="preserve"> that is </w:t>
      </w:r>
      <w:r w:rsidRPr="00265AEB">
        <w:rPr>
          <w:rStyle w:val="Emphasis"/>
          <w:sz w:val="24"/>
          <w:highlight w:val="cyan"/>
        </w:rPr>
        <w:t>larger than themselves</w:t>
      </w:r>
      <w:r w:rsidRPr="004C6EF5">
        <w:rPr>
          <w:sz w:val="16"/>
        </w:rPr>
        <w:t xml:space="preserve">. Our work suggests that CYP are capable of dealing with environmental problems as long as they see that </w:t>
      </w:r>
      <w:r w:rsidRPr="004C6EF5">
        <w:rPr>
          <w:rStyle w:val="StyleUnderline"/>
        </w:rPr>
        <w:t>they can be effective</w:t>
      </w:r>
      <w:r w:rsidRPr="004C6EF5">
        <w:rPr>
          <w:sz w:val="16"/>
        </w:rPr>
        <w:t xml:space="preserve"> </w:t>
      </w:r>
      <w:r w:rsidRPr="004C6EF5">
        <w:rPr>
          <w:rStyle w:val="Emphasis"/>
        </w:rPr>
        <w:t>in collective action</w:t>
      </w:r>
      <w:r w:rsidRPr="004C6EF5">
        <w:rPr>
          <w:sz w:val="16"/>
        </w:rPr>
        <w:t xml:space="preserve"> </w:t>
      </w:r>
      <w:r w:rsidRPr="004C6EF5">
        <w:rPr>
          <w:rStyle w:val="StyleUnderline"/>
        </w:rPr>
        <w:t>with fellow stakeholders and that a better</w:t>
      </w:r>
      <w:r w:rsidRPr="004C6EF5">
        <w:rPr>
          <w:sz w:val="16"/>
        </w:rPr>
        <w:t xml:space="preserve"> environmental </w:t>
      </w:r>
      <w:r w:rsidRPr="004C6EF5">
        <w:rPr>
          <w:rStyle w:val="StyleUnderline"/>
        </w:rPr>
        <w:t>future is possible</w:t>
      </w:r>
      <w:r w:rsidRPr="004C6EF5">
        <w:rPr>
          <w:sz w:val="16"/>
        </w:rPr>
        <w:t>.</w:t>
      </w:r>
    </w:p>
    <w:p w14:paraId="28702D23" w14:textId="77777777" w:rsidR="002825C7" w:rsidRPr="00DA4105" w:rsidRDefault="002825C7" w:rsidP="002825C7">
      <w:pPr>
        <w:pStyle w:val="Heading4"/>
      </w:pPr>
      <w:r w:rsidRPr="00DA4105">
        <w:t xml:space="preserve">Fiat is good. It </w:t>
      </w:r>
      <w:r>
        <w:t>generates</w:t>
      </w:r>
      <w:r w:rsidRPr="00DA4105">
        <w:t xml:space="preserve"> </w:t>
      </w:r>
      <w:r w:rsidRPr="00DA4105">
        <w:rPr>
          <w:u w:val="single"/>
        </w:rPr>
        <w:t>engagement</w:t>
      </w:r>
      <w:r w:rsidRPr="00DA4105">
        <w:t xml:space="preserve"> and </w:t>
      </w:r>
      <w:r w:rsidRPr="00DA4105">
        <w:rPr>
          <w:u w:val="single"/>
        </w:rPr>
        <w:t>empathy</w:t>
      </w:r>
      <w:r w:rsidRPr="00DA4105">
        <w:t xml:space="preserve"> rather than </w:t>
      </w:r>
      <w:r w:rsidRPr="00DA4105">
        <w:rPr>
          <w:u w:val="single"/>
        </w:rPr>
        <w:t>detachment</w:t>
      </w:r>
      <w:r w:rsidRPr="00DA4105">
        <w:t>.</w:t>
      </w:r>
    </w:p>
    <w:p w14:paraId="72805035" w14:textId="77777777" w:rsidR="002825C7" w:rsidRPr="00DA4105" w:rsidRDefault="002825C7" w:rsidP="002825C7">
      <w:r w:rsidRPr="00DA4105">
        <w:t xml:space="preserve">Kelly </w:t>
      </w:r>
      <w:r w:rsidRPr="00DA4105">
        <w:rPr>
          <w:rStyle w:val="Style13ptBold"/>
        </w:rPr>
        <w:t>Siegel-Stechler 23</w:t>
      </w:r>
      <w:r w:rsidRPr="00DA4105">
        <w:t xml:space="preserve">, senior researcher at Tufts’ Center for Information and Research on Civic Learning and Engagement, PhD in education from Johns Hopkins; and Gretchen Gee, teaching professor of politics and international affairs at Northern Arizona University, May 2023, “Political and International Affairs Simulations and College Students’ Civic Development,” </w:t>
      </w:r>
      <w:r w:rsidRPr="00DA4105">
        <w:rPr>
          <w:iCs/>
        </w:rPr>
        <w:t>International Studies Perspectives</w:t>
      </w:r>
      <w:r w:rsidRPr="00DA4105">
        <w:t>, vol. 24, no. 2, pp. 116-118, https://academic.oup.com/isp/article-abstract/24/2/115/6562418?redirectedFrom=fulltext.</w:t>
      </w:r>
    </w:p>
    <w:p w14:paraId="3F91FFCF" w14:textId="77777777" w:rsidR="002825C7" w:rsidRPr="00DA4105" w:rsidRDefault="002825C7" w:rsidP="002825C7">
      <w:pPr>
        <w:rPr>
          <w:sz w:val="16"/>
          <w:szCs w:val="16"/>
        </w:rPr>
      </w:pPr>
      <w:r w:rsidRPr="00DA4105">
        <w:rPr>
          <w:sz w:val="16"/>
          <w:szCs w:val="16"/>
        </w:rPr>
        <w:t xml:space="preserve">Political science professors have been using </w:t>
      </w:r>
      <w:r w:rsidRPr="00A11F08">
        <w:rPr>
          <w:rStyle w:val="StyleUnderline"/>
          <w:highlight w:val="cyan"/>
        </w:rPr>
        <w:t>simulations</w:t>
      </w:r>
      <w:r w:rsidRPr="00DA4105">
        <w:rPr>
          <w:sz w:val="16"/>
          <w:szCs w:val="16"/>
        </w:rPr>
        <w:t xml:space="preserve"> to </w:t>
      </w:r>
      <w:r w:rsidRPr="00A11F08">
        <w:rPr>
          <w:rStyle w:val="Emphasis"/>
          <w:highlight w:val="cyan"/>
        </w:rPr>
        <w:t>enhance</w:t>
      </w:r>
      <w:r w:rsidRPr="00DA4105">
        <w:rPr>
          <w:rStyle w:val="Emphasis"/>
        </w:rPr>
        <w:t xml:space="preserve"> </w:t>
      </w:r>
      <w:r w:rsidRPr="00A11F08">
        <w:rPr>
          <w:rStyle w:val="Emphasis"/>
          <w:highlight w:val="cyan"/>
        </w:rPr>
        <w:t>student learning</w:t>
      </w:r>
      <w:r w:rsidRPr="00DA4105">
        <w:rPr>
          <w:sz w:val="16"/>
          <w:szCs w:val="16"/>
        </w:rPr>
        <w:t xml:space="preserve"> for years. Simulations are interesting, a nice change of pace from the traditional lecture, and allow for more student participation in class. </w:t>
      </w:r>
      <w:r w:rsidRPr="00DA4105">
        <w:rPr>
          <w:rStyle w:val="StyleUnderline"/>
        </w:rPr>
        <w:t xml:space="preserve">Simulations are </w:t>
      </w:r>
      <w:r w:rsidRPr="00DA4105">
        <w:rPr>
          <w:rStyle w:val="Emphasis"/>
        </w:rPr>
        <w:t>widely studied</w:t>
      </w:r>
      <w:r w:rsidRPr="00DA4105">
        <w:rPr>
          <w:sz w:val="16"/>
          <w:szCs w:val="16"/>
        </w:rPr>
        <w:t xml:space="preserve"> in the political science literature and </w:t>
      </w:r>
      <w:r w:rsidRPr="00A11F08">
        <w:rPr>
          <w:rStyle w:val="StyleUnderline"/>
          <w:highlight w:val="cyan"/>
        </w:rPr>
        <w:t>there are</w:t>
      </w:r>
      <w:r w:rsidRPr="00DA4105">
        <w:rPr>
          <w:rStyle w:val="StyleUnderline"/>
        </w:rPr>
        <w:t xml:space="preserve"> a number of </w:t>
      </w:r>
      <w:r w:rsidRPr="00A11F08">
        <w:rPr>
          <w:rStyle w:val="Emphasis"/>
          <w:highlight w:val="cyan"/>
        </w:rPr>
        <w:t>significant benefits</w:t>
      </w:r>
      <w:r w:rsidRPr="00DA4105">
        <w:rPr>
          <w:rStyle w:val="StyleUnderline"/>
        </w:rPr>
        <w:t xml:space="preserve"> related to </w:t>
      </w:r>
      <w:r w:rsidRPr="00DA4105">
        <w:rPr>
          <w:rStyle w:val="Emphasis"/>
        </w:rPr>
        <w:t>engagement</w:t>
      </w:r>
      <w:r w:rsidRPr="00DA4105">
        <w:rPr>
          <w:rStyle w:val="StyleUnderline"/>
        </w:rPr>
        <w:t xml:space="preserve"> that</w:t>
      </w:r>
      <w:r w:rsidRPr="00DA4105">
        <w:rPr>
          <w:sz w:val="16"/>
          <w:szCs w:val="16"/>
        </w:rPr>
        <w:t xml:space="preserve"> scholars have suggested </w:t>
      </w:r>
      <w:r w:rsidRPr="00DA4105">
        <w:rPr>
          <w:rStyle w:val="StyleUnderline"/>
        </w:rPr>
        <w:t>simulations provide</w:t>
      </w:r>
      <w:r w:rsidRPr="00DA4105">
        <w:rPr>
          <w:sz w:val="16"/>
          <w:szCs w:val="16"/>
        </w:rPr>
        <w:t xml:space="preserve">. </w:t>
      </w:r>
      <w:r w:rsidRPr="00A11F08">
        <w:rPr>
          <w:rStyle w:val="StyleUnderline"/>
          <w:highlight w:val="cyan"/>
        </w:rPr>
        <w:t>Simulations</w:t>
      </w:r>
      <w:r w:rsidRPr="00DA4105">
        <w:rPr>
          <w:sz w:val="16"/>
          <w:szCs w:val="16"/>
        </w:rPr>
        <w:t xml:space="preserve"> create situations in which students can practice skills they might use outside the classroom, can </w:t>
      </w:r>
      <w:r w:rsidRPr="00A11F08">
        <w:rPr>
          <w:rStyle w:val="Emphasis"/>
          <w:highlight w:val="cyan"/>
        </w:rPr>
        <w:t>increase participation</w:t>
      </w:r>
      <w:r w:rsidRPr="00A11F08">
        <w:rPr>
          <w:rStyle w:val="StyleUnderline"/>
          <w:highlight w:val="cyan"/>
        </w:rPr>
        <w:t xml:space="preserve"> and </w:t>
      </w:r>
      <w:r w:rsidRPr="00A11F08">
        <w:rPr>
          <w:rStyle w:val="Emphasis"/>
          <w:highlight w:val="cyan"/>
        </w:rPr>
        <w:t>engagement</w:t>
      </w:r>
      <w:r w:rsidRPr="00DA4105">
        <w:rPr>
          <w:rStyle w:val="StyleUnderline"/>
        </w:rPr>
        <w:t xml:space="preserve">, create opportunities for </w:t>
      </w:r>
      <w:r w:rsidRPr="00DA4105">
        <w:rPr>
          <w:rStyle w:val="Emphasis"/>
        </w:rPr>
        <w:t>critical thinking</w:t>
      </w:r>
      <w:r w:rsidRPr="00DA4105">
        <w:rPr>
          <w:sz w:val="16"/>
          <w:szCs w:val="16"/>
        </w:rPr>
        <w:t xml:space="preserve">, analysis, </w:t>
      </w:r>
      <w:r w:rsidRPr="00DA4105">
        <w:rPr>
          <w:rStyle w:val="StyleUnderline"/>
        </w:rPr>
        <w:t xml:space="preserve">and </w:t>
      </w:r>
      <w:r w:rsidRPr="00DA4105">
        <w:rPr>
          <w:rStyle w:val="Emphasis"/>
        </w:rPr>
        <w:t>appreciation</w:t>
      </w:r>
      <w:r w:rsidRPr="00DA4105">
        <w:rPr>
          <w:rStyle w:val="StyleUnderline"/>
        </w:rPr>
        <w:t xml:space="preserve"> of </w:t>
      </w:r>
      <w:r w:rsidRPr="00DA4105">
        <w:rPr>
          <w:rStyle w:val="Emphasis"/>
        </w:rPr>
        <w:t>diverse viewpoints</w:t>
      </w:r>
      <w:r w:rsidRPr="00DA4105">
        <w:rPr>
          <w:sz w:val="16"/>
          <w:szCs w:val="16"/>
        </w:rPr>
        <w:t xml:space="preserve">, and may allow risk-taking in a safe environment (McIntosh 2001; DeLeon 2008; Dack, van Hover, and Hicks 2016). There is also evidence that </w:t>
      </w:r>
      <w:r w:rsidRPr="00DA4105">
        <w:rPr>
          <w:rStyle w:val="StyleUnderline"/>
        </w:rPr>
        <w:t xml:space="preserve">they increase the </w:t>
      </w:r>
      <w:r w:rsidRPr="00DA4105">
        <w:rPr>
          <w:rStyle w:val="Emphasis"/>
        </w:rPr>
        <w:t>civic engagement</w:t>
      </w:r>
      <w:r w:rsidRPr="00DA4105">
        <w:rPr>
          <w:sz w:val="16"/>
          <w:szCs w:val="16"/>
        </w:rPr>
        <w:t xml:space="preserve"> of students </w:t>
      </w:r>
      <w:r w:rsidRPr="00DA4105">
        <w:rPr>
          <w:rStyle w:val="StyleUnderline"/>
        </w:rPr>
        <w:t>and</w:t>
      </w:r>
      <w:r w:rsidRPr="00DA4105">
        <w:rPr>
          <w:sz w:val="16"/>
          <w:szCs w:val="16"/>
        </w:rPr>
        <w:t xml:space="preserve"> fulfill the </w:t>
      </w:r>
      <w:r w:rsidRPr="00DA4105">
        <w:rPr>
          <w:rStyle w:val="StyleUnderline"/>
        </w:rPr>
        <w:t>public engagement</w:t>
      </w:r>
      <w:r w:rsidRPr="00DA4105">
        <w:rPr>
          <w:sz w:val="16"/>
          <w:szCs w:val="16"/>
        </w:rPr>
        <w:t xml:space="preserve"> mission of higher education, which has received increased attention across the last several decades and especially in our current moment of political polarization (McCartney, Bennion, and Simpson 2013). However, much of the literature on simulations is practitioner-focused, centers around pedagogical strategies of implementation, and rests upon author experiences with a single case or two (Asal 2005; Asal and Blake 2006; Shellman and Turan 2006; Raymond 2010; Pettenger, West, and Niki Young 2014; Wright-Maley 2015b; Sears 2018; Battaglini et al. 2019; Deejay, Rublee, and Zech 2019; Kartal 2020). Thus, while simulations appear in the literature as examples of experiential pedagogy, more research is needed to uncover their effects on students beyond the classroom. </w:t>
      </w:r>
    </w:p>
    <w:p w14:paraId="5F0F7A18" w14:textId="77777777" w:rsidR="002825C7" w:rsidRPr="00DA4105" w:rsidRDefault="002825C7" w:rsidP="002825C7">
      <w:pPr>
        <w:rPr>
          <w:sz w:val="16"/>
          <w:szCs w:val="16"/>
        </w:rPr>
      </w:pPr>
      <w:r w:rsidRPr="00DA4105">
        <w:rPr>
          <w:sz w:val="16"/>
          <w:szCs w:val="16"/>
        </w:rPr>
        <w:t xml:space="preserve">As a tool with not only the potential to deepen student learning, but also the capacity to impact student civic engagement more broadly, political simulations play a role in shaping a wide variety of student outcomes. While </w:t>
      </w:r>
      <w:r w:rsidRPr="00DA4105">
        <w:rPr>
          <w:rStyle w:val="StyleUnderline"/>
        </w:rPr>
        <w:t xml:space="preserve">the </w:t>
      </w:r>
      <w:r w:rsidRPr="00A11F08">
        <w:rPr>
          <w:rStyle w:val="Emphasis"/>
          <w:highlight w:val="cyan"/>
        </w:rPr>
        <w:t>consensus</w:t>
      </w:r>
      <w:r w:rsidRPr="00A11F08">
        <w:rPr>
          <w:rStyle w:val="StyleUnderline"/>
          <w:highlight w:val="cyan"/>
        </w:rPr>
        <w:t xml:space="preserve"> among scholars</w:t>
      </w:r>
      <w:r w:rsidRPr="00DA4105">
        <w:rPr>
          <w:sz w:val="16"/>
          <w:szCs w:val="16"/>
        </w:rPr>
        <w:t xml:space="preserve"> in this area </w:t>
      </w:r>
      <w:r w:rsidRPr="00A11F08">
        <w:rPr>
          <w:rStyle w:val="StyleUnderline"/>
          <w:highlight w:val="cyan"/>
        </w:rPr>
        <w:t>is</w:t>
      </w:r>
      <w:r w:rsidRPr="00DA4105">
        <w:rPr>
          <w:rStyle w:val="StyleUnderline"/>
        </w:rPr>
        <w:t xml:space="preserve"> generally </w:t>
      </w:r>
      <w:r w:rsidRPr="00A11F08">
        <w:rPr>
          <w:rStyle w:val="StyleUnderline"/>
          <w:highlight w:val="cyan"/>
        </w:rPr>
        <w:t>that simulations are</w:t>
      </w:r>
      <w:r w:rsidRPr="00DA4105">
        <w:rPr>
          <w:sz w:val="16"/>
          <w:szCs w:val="16"/>
        </w:rPr>
        <w:t xml:space="preserve"> not the most effective strategy for promoting rote learning of content knowledge, they are </w:t>
      </w:r>
      <w:r w:rsidRPr="00A11F08">
        <w:rPr>
          <w:rStyle w:val="Emphasis"/>
          <w:highlight w:val="cyan"/>
        </w:rPr>
        <w:t>effective tools</w:t>
      </w:r>
      <w:r w:rsidRPr="00A11F08">
        <w:rPr>
          <w:rStyle w:val="StyleUnderline"/>
          <w:highlight w:val="cyan"/>
        </w:rPr>
        <w:t xml:space="preserve"> for</w:t>
      </w:r>
      <w:r w:rsidRPr="00DA4105">
        <w:rPr>
          <w:rStyle w:val="StyleUnderline"/>
        </w:rPr>
        <w:t xml:space="preserve"> </w:t>
      </w:r>
      <w:r w:rsidRPr="00DA4105">
        <w:rPr>
          <w:rStyle w:val="Emphasis"/>
        </w:rPr>
        <w:t>fostering engagement</w:t>
      </w:r>
      <w:r w:rsidRPr="00DA4105">
        <w:rPr>
          <w:rStyle w:val="StyleUnderline"/>
        </w:rPr>
        <w:t xml:space="preserve">, </w:t>
      </w:r>
      <w:r w:rsidRPr="00A11F08">
        <w:rPr>
          <w:rStyle w:val="Emphasis"/>
          <w:highlight w:val="cyan"/>
        </w:rPr>
        <w:t>complex thinking</w:t>
      </w:r>
      <w:r w:rsidRPr="00A11F08">
        <w:rPr>
          <w:rStyle w:val="StyleUnderline"/>
          <w:highlight w:val="cyan"/>
        </w:rPr>
        <w:t xml:space="preserve"> and </w:t>
      </w:r>
      <w:r w:rsidRPr="00A11F08">
        <w:rPr>
          <w:rStyle w:val="Emphasis"/>
          <w:highlight w:val="cyan"/>
        </w:rPr>
        <w:t>problem-solving</w:t>
      </w:r>
      <w:r w:rsidRPr="00DA4105">
        <w:rPr>
          <w:sz w:val="16"/>
          <w:szCs w:val="16"/>
        </w:rPr>
        <w:t xml:space="preserve">, and soft skills development (Haack 2008; Wright-Maley 2015a; Hammond and Albert 2020; Toomey, Zhou, and Yan 2020). Rather than focusing on simulation as a means of improving knowledge development in the classroom, in this paper we ask whether and to what extent simulations are related to non-academic student outcomes, including outward-facing civic engagement as well as private civic behaviors and dispositions. First, we review the literature on the relationship between simulations and each of these outcomes. Then, we present new evidence from a pre-post, comparison group study, which builds on the existing literature by offering a more methodologically robust set of findings. Specifically, we focus on Model UN-style simulations, which seem likely to be a good candidate for fostering civic engagement due to their focus on current events and their multilateral consensus-based dialogue, in addition to the perspective taking and problem-solving common across simulation formats. We find that simulations are related to measures of civic engagement among undergraduate students in our sample. Finally, we discuss the implications of these results for political science education and higher education more broadly. </w:t>
      </w:r>
    </w:p>
    <w:p w14:paraId="6FCBD903" w14:textId="77777777" w:rsidR="002825C7" w:rsidRPr="00DA4105" w:rsidRDefault="002825C7" w:rsidP="002825C7">
      <w:pPr>
        <w:rPr>
          <w:sz w:val="16"/>
          <w:szCs w:val="16"/>
        </w:rPr>
      </w:pPr>
      <w:r w:rsidRPr="00DA4105">
        <w:rPr>
          <w:sz w:val="16"/>
          <w:szCs w:val="16"/>
        </w:rPr>
        <w:t xml:space="preserve">Civic Engagement </w:t>
      </w:r>
    </w:p>
    <w:p w14:paraId="7A513050" w14:textId="77777777" w:rsidR="002825C7" w:rsidRPr="00DA4105" w:rsidRDefault="002825C7" w:rsidP="002825C7">
      <w:pPr>
        <w:rPr>
          <w:sz w:val="16"/>
          <w:szCs w:val="16"/>
        </w:rPr>
      </w:pPr>
      <w:r w:rsidRPr="00DA4105">
        <w:rPr>
          <w:sz w:val="16"/>
          <w:szCs w:val="16"/>
        </w:rPr>
        <w:t xml:space="preserve">For the purposes of this study, we define civic engagement as the public-facing behaviors one undertakes as part of democratic participation and citizenship in a broad sense. Political scientists have typically defined </w:t>
      </w:r>
      <w:r w:rsidRPr="00DA4105">
        <w:rPr>
          <w:rStyle w:val="Emphasis"/>
        </w:rPr>
        <w:t>civic engagement</w:t>
      </w:r>
      <w:r w:rsidRPr="00DA4105">
        <w:rPr>
          <w:sz w:val="16"/>
          <w:szCs w:val="16"/>
        </w:rPr>
        <w:t xml:space="preserve"> in the context of three categories of engagement, </w:t>
      </w:r>
      <w:r w:rsidRPr="00DA4105">
        <w:rPr>
          <w:rStyle w:val="StyleUnderline"/>
        </w:rPr>
        <w:t>includ</w:t>
      </w:r>
      <w:r w:rsidRPr="00DA4105">
        <w:rPr>
          <w:sz w:val="16"/>
          <w:szCs w:val="16"/>
        </w:rPr>
        <w:t xml:space="preserve">ing political engagement, community participation, and public expression. Political engagement includes activities such as voting, campaign involvement, and running for office; community participation refers to </w:t>
      </w:r>
      <w:r w:rsidRPr="00DA4105">
        <w:rPr>
          <w:rStyle w:val="StyleUnderline"/>
        </w:rPr>
        <w:t xml:space="preserve">involvement with </w:t>
      </w:r>
      <w:r w:rsidRPr="00DA4105">
        <w:rPr>
          <w:rStyle w:val="Emphasis"/>
        </w:rPr>
        <w:t>non-profit organizations</w:t>
      </w:r>
      <w:r w:rsidRPr="00DA4105">
        <w:rPr>
          <w:rStyle w:val="StyleUnderline"/>
        </w:rPr>
        <w:t xml:space="preserve">, </w:t>
      </w:r>
      <w:r w:rsidRPr="00DA4105">
        <w:rPr>
          <w:rStyle w:val="Emphasis"/>
        </w:rPr>
        <w:t>volunteering</w:t>
      </w:r>
      <w:r w:rsidRPr="00DA4105">
        <w:rPr>
          <w:sz w:val="16"/>
          <w:szCs w:val="16"/>
        </w:rPr>
        <w:t xml:space="preserve"> and fundraising, and </w:t>
      </w:r>
      <w:r w:rsidRPr="00DA4105">
        <w:rPr>
          <w:rStyle w:val="StyleUnderline"/>
        </w:rPr>
        <w:t>community problem-solving</w:t>
      </w:r>
      <w:r w:rsidRPr="00DA4105">
        <w:rPr>
          <w:sz w:val="16"/>
          <w:szCs w:val="16"/>
        </w:rPr>
        <w:t xml:space="preserve"> or committee membership; public expression refers to actions such as </w:t>
      </w:r>
      <w:r w:rsidRPr="00DA4105">
        <w:rPr>
          <w:rStyle w:val="Emphasis"/>
        </w:rPr>
        <w:t>protesting</w:t>
      </w:r>
      <w:r w:rsidRPr="00DA4105">
        <w:rPr>
          <w:rStyle w:val="StyleUnderline"/>
        </w:rPr>
        <w:t xml:space="preserve">, </w:t>
      </w:r>
      <w:r w:rsidRPr="00DA4105">
        <w:rPr>
          <w:rStyle w:val="Emphasis"/>
        </w:rPr>
        <w:t>boycotting</w:t>
      </w:r>
      <w:r w:rsidRPr="00DA4105">
        <w:rPr>
          <w:rStyle w:val="StyleUnderline"/>
        </w:rPr>
        <w:t>, or signing petitions</w:t>
      </w:r>
      <w:r w:rsidRPr="00DA4105">
        <w:rPr>
          <w:sz w:val="16"/>
          <w:szCs w:val="16"/>
        </w:rPr>
        <w:t xml:space="preserve">, contacting elected officials, </w:t>
      </w:r>
      <w:r w:rsidRPr="00DA4105">
        <w:rPr>
          <w:rStyle w:val="StyleUnderline"/>
        </w:rPr>
        <w:t>or expressing opinions in the media</w:t>
      </w:r>
      <w:r w:rsidRPr="00DA4105">
        <w:rPr>
          <w:sz w:val="16"/>
          <w:szCs w:val="16"/>
        </w:rPr>
        <w:t xml:space="preserve"> through mechanisms such as op-eds or blog posts (Putnam 2000; Zukin et al. 2006; Levine 2007). </w:t>
      </w:r>
    </w:p>
    <w:p w14:paraId="17B76061" w14:textId="77777777" w:rsidR="002825C7" w:rsidRPr="00DA4105" w:rsidRDefault="002825C7" w:rsidP="002825C7">
      <w:pPr>
        <w:rPr>
          <w:sz w:val="16"/>
          <w:szCs w:val="16"/>
        </w:rPr>
      </w:pPr>
      <w:r w:rsidRPr="00DA4105">
        <w:rPr>
          <w:sz w:val="16"/>
          <w:szCs w:val="16"/>
        </w:rPr>
        <w:t xml:space="preserve">One way </w:t>
      </w:r>
      <w:r w:rsidRPr="00DA4105">
        <w:rPr>
          <w:rStyle w:val="StyleUnderline"/>
        </w:rPr>
        <w:t>simulations</w:t>
      </w:r>
      <w:r w:rsidRPr="00DA4105">
        <w:rPr>
          <w:sz w:val="16"/>
          <w:szCs w:val="16"/>
        </w:rPr>
        <w:t xml:space="preserve"> might </w:t>
      </w:r>
      <w:r w:rsidRPr="00DA4105">
        <w:rPr>
          <w:rStyle w:val="Emphasis"/>
        </w:rPr>
        <w:t>increase civic engagement</w:t>
      </w:r>
      <w:r w:rsidRPr="00DA4105">
        <w:rPr>
          <w:sz w:val="16"/>
          <w:szCs w:val="16"/>
        </w:rPr>
        <w:t xml:space="preserve"> is </w:t>
      </w:r>
      <w:r w:rsidRPr="00DA4105">
        <w:rPr>
          <w:rStyle w:val="StyleUnderline"/>
        </w:rPr>
        <w:t xml:space="preserve">by </w:t>
      </w:r>
      <w:r w:rsidRPr="00DA4105">
        <w:rPr>
          <w:rStyle w:val="Emphasis"/>
        </w:rPr>
        <w:t>increasing awareness</w:t>
      </w:r>
      <w:r w:rsidRPr="00DA4105">
        <w:rPr>
          <w:rStyle w:val="StyleUnderline"/>
        </w:rPr>
        <w:t xml:space="preserve"> of and </w:t>
      </w:r>
      <w:r w:rsidRPr="00DA4105">
        <w:rPr>
          <w:rStyle w:val="Emphasis"/>
        </w:rPr>
        <w:t>interest</w:t>
      </w:r>
      <w:r w:rsidRPr="00DA4105">
        <w:rPr>
          <w:rStyle w:val="StyleUnderline"/>
        </w:rPr>
        <w:t xml:space="preserve"> in global challenges</w:t>
      </w:r>
      <w:r w:rsidRPr="00DA4105">
        <w:rPr>
          <w:sz w:val="16"/>
          <w:szCs w:val="16"/>
        </w:rPr>
        <w:t xml:space="preserve">. Zappile, Beers, and Raymond (2017) ran simulations in four courses across three campuses related to the situation in post-earthquake Haiti and found that students reported gains in global engagement and increased feelings of global citizenship. In addition, political simulations can increase student interest in the political process. For example, Caruson (2005) ran a long-term simulation of a campaign in her course that included aspects such as interest groups and web-based campaigning. During the evaluation of the simulation, 97.6 percent of the students indicated that the simulation caused them to be more interested in the election process and 71.4 percent indicated that they would seriously consider working for a political campaign in the future. Mariani (2007) also created a multi-course campaign simulation and found that students who participated reported that they would follow campaigns more closely. The author concludes that the simulations gave students the tools to understand how campaigns work and encouraged them to participate in politics more. </w:t>
      </w:r>
    </w:p>
    <w:p w14:paraId="70F931B1" w14:textId="77777777" w:rsidR="002825C7" w:rsidRPr="00DA4105" w:rsidRDefault="002825C7" w:rsidP="002825C7">
      <w:pPr>
        <w:rPr>
          <w:sz w:val="16"/>
          <w:szCs w:val="16"/>
        </w:rPr>
      </w:pPr>
      <w:r w:rsidRPr="00DA4105">
        <w:rPr>
          <w:rStyle w:val="StyleUnderline"/>
        </w:rPr>
        <w:t xml:space="preserve">The </w:t>
      </w:r>
      <w:r w:rsidRPr="00DA4105">
        <w:rPr>
          <w:rStyle w:val="Emphasis"/>
        </w:rPr>
        <w:t>opportunity</w:t>
      </w:r>
      <w:r w:rsidRPr="00DA4105">
        <w:rPr>
          <w:rStyle w:val="StyleUnderline"/>
        </w:rPr>
        <w:t xml:space="preserve"> to </w:t>
      </w:r>
      <w:r w:rsidRPr="00DA4105">
        <w:rPr>
          <w:rStyle w:val="Emphasis"/>
        </w:rPr>
        <w:t>engage</w:t>
      </w:r>
      <w:r w:rsidRPr="00DA4105">
        <w:rPr>
          <w:rStyle w:val="StyleUnderline"/>
        </w:rPr>
        <w:t xml:space="preserve"> with </w:t>
      </w:r>
      <w:r w:rsidRPr="00DA4105">
        <w:rPr>
          <w:rStyle w:val="Emphasis"/>
        </w:rPr>
        <w:t>complex ideas</w:t>
      </w:r>
      <w:r w:rsidRPr="00DA4105">
        <w:rPr>
          <w:rStyle w:val="StyleUnderline"/>
        </w:rPr>
        <w:t xml:space="preserve"> and to take on the role of a </w:t>
      </w:r>
      <w:r w:rsidRPr="00DA4105">
        <w:rPr>
          <w:rStyle w:val="Emphasis"/>
        </w:rPr>
        <w:t>political actor</w:t>
      </w:r>
      <w:r w:rsidRPr="00DA4105">
        <w:rPr>
          <w:rStyle w:val="StyleUnderline"/>
        </w:rPr>
        <w:t xml:space="preserve"> through </w:t>
      </w:r>
      <w:r w:rsidRPr="00DA4105">
        <w:rPr>
          <w:rStyle w:val="Emphasis"/>
        </w:rPr>
        <w:t>simulation</w:t>
      </w:r>
      <w:r w:rsidRPr="00DA4105">
        <w:rPr>
          <w:rStyle w:val="StyleUnderline"/>
        </w:rPr>
        <w:t xml:space="preserve"> may</w:t>
      </w:r>
      <w:r w:rsidRPr="00DA4105">
        <w:rPr>
          <w:sz w:val="16"/>
          <w:szCs w:val="16"/>
        </w:rPr>
        <w:t xml:space="preserve"> also </w:t>
      </w:r>
      <w:r w:rsidRPr="00DA4105">
        <w:rPr>
          <w:rStyle w:val="StyleUnderline"/>
        </w:rPr>
        <w:t xml:space="preserve">be an </w:t>
      </w:r>
      <w:r w:rsidRPr="00DA4105">
        <w:rPr>
          <w:rStyle w:val="Emphasis"/>
        </w:rPr>
        <w:t>effective means</w:t>
      </w:r>
      <w:r w:rsidRPr="00DA4105">
        <w:rPr>
          <w:rStyle w:val="StyleUnderline"/>
        </w:rPr>
        <w:t xml:space="preserve"> of </w:t>
      </w:r>
      <w:r w:rsidRPr="00DA4105">
        <w:rPr>
          <w:rStyle w:val="Emphasis"/>
        </w:rPr>
        <w:t>fostering civic engagement</w:t>
      </w:r>
      <w:r w:rsidRPr="00DA4105">
        <w:rPr>
          <w:rStyle w:val="StyleUnderline"/>
        </w:rPr>
        <w:t xml:space="preserve"> by developing students’ </w:t>
      </w:r>
      <w:r w:rsidRPr="00DA4105">
        <w:rPr>
          <w:rStyle w:val="Emphasis"/>
        </w:rPr>
        <w:t>civic interest</w:t>
      </w:r>
      <w:r w:rsidRPr="00DA4105">
        <w:rPr>
          <w:rStyle w:val="StyleUnderline"/>
        </w:rPr>
        <w:t xml:space="preserve"> and </w:t>
      </w:r>
      <w:r w:rsidRPr="00DA4105">
        <w:rPr>
          <w:rStyle w:val="Emphasis"/>
        </w:rPr>
        <w:t>political efficacy</w:t>
      </w:r>
      <w:r w:rsidRPr="00DA4105">
        <w:rPr>
          <w:sz w:val="16"/>
          <w:szCs w:val="16"/>
        </w:rPr>
        <w:t xml:space="preserve"> (Kartal 2020). Niemi and Junn (1998) found that participation in social studies simulations among high school students led to more frequent discussion of current events, which have been associated with a wide variety of positive civic measures including interest in current events outside of school, as well as political empowerment and efficacy (Joe Bellon 2000; Hess and Posselt 2002; Diana Mutz 2006; Campbell 2008; Hess 2009; Mirra et al. 2016). </w:t>
      </w:r>
      <w:r w:rsidRPr="00DA4105">
        <w:rPr>
          <w:rStyle w:val="StyleUnderline"/>
        </w:rPr>
        <w:t xml:space="preserve">Simulations may also </w:t>
      </w:r>
      <w:r w:rsidRPr="00DA4105">
        <w:rPr>
          <w:rStyle w:val="Emphasis"/>
        </w:rPr>
        <w:t>improve</w:t>
      </w:r>
      <w:r w:rsidRPr="00DA4105">
        <w:rPr>
          <w:rStyle w:val="StyleUnderline"/>
        </w:rPr>
        <w:t xml:space="preserve"> students’ civic engagement outcomes by </w:t>
      </w:r>
      <w:r w:rsidRPr="00DA4105">
        <w:rPr>
          <w:rStyle w:val="Emphasis"/>
        </w:rPr>
        <w:t>altering their beliefs</w:t>
      </w:r>
      <w:r w:rsidRPr="00DA4105">
        <w:rPr>
          <w:rStyle w:val="StyleUnderline"/>
        </w:rPr>
        <w:t xml:space="preserve"> and </w:t>
      </w:r>
      <w:r w:rsidRPr="00DA4105">
        <w:rPr>
          <w:rStyle w:val="Emphasis"/>
        </w:rPr>
        <w:t>perceptions</w:t>
      </w:r>
      <w:r w:rsidRPr="00DA4105">
        <w:rPr>
          <w:rStyle w:val="StyleUnderline"/>
        </w:rPr>
        <w:t xml:space="preserve"> about the world, their role in it, and their sense that they can be </w:t>
      </w:r>
      <w:r w:rsidRPr="00DA4105">
        <w:rPr>
          <w:rStyle w:val="Emphasis"/>
        </w:rPr>
        <w:t>active participants</w:t>
      </w:r>
      <w:r w:rsidRPr="00DA4105">
        <w:rPr>
          <w:sz w:val="16"/>
          <w:szCs w:val="16"/>
        </w:rPr>
        <w:t xml:space="preserve"> (Bredemeier and Greenblat 1981; Gehlbach et al. 2008; Ioannou et al. 2009; Ganzler 2010; Gehlbach 2011; Yukhymenko 2011; Kaftan and Linantud 2020). Lo (2017) used semi-structured interviews, classroom observation, and questionnaires to conduct a qualitative crosscase analysis of the experience of two students participating in a series of in-class political simulations. She found that </w:t>
      </w:r>
      <w:r w:rsidRPr="00A11F08">
        <w:rPr>
          <w:rStyle w:val="StyleUnderline"/>
          <w:highlight w:val="cyan"/>
        </w:rPr>
        <w:t>role play “informed</w:t>
      </w:r>
      <w:r w:rsidRPr="00DA4105">
        <w:rPr>
          <w:rStyle w:val="StyleUnderline"/>
        </w:rPr>
        <w:t xml:space="preserve"> the </w:t>
      </w:r>
      <w:r w:rsidRPr="00A11F08">
        <w:rPr>
          <w:rStyle w:val="StyleUnderline"/>
          <w:highlight w:val="cyan"/>
        </w:rPr>
        <w:t>development of</w:t>
      </w:r>
      <w:r w:rsidRPr="00DA4105">
        <w:rPr>
          <w:sz w:val="16"/>
          <w:szCs w:val="16"/>
        </w:rPr>
        <w:t xml:space="preserve"> their </w:t>
      </w:r>
      <w:r w:rsidRPr="00A11F08">
        <w:rPr>
          <w:rStyle w:val="Emphasis"/>
          <w:highlight w:val="cyan"/>
        </w:rPr>
        <w:t>civic identities</w:t>
      </w:r>
      <w:r w:rsidRPr="00DA4105">
        <w:rPr>
          <w:sz w:val="16"/>
          <w:szCs w:val="16"/>
        </w:rPr>
        <w:t xml:space="preserve">” and that </w:t>
      </w:r>
      <w:r w:rsidRPr="00A11F08">
        <w:rPr>
          <w:rStyle w:val="Emphasis"/>
          <w:highlight w:val="cyan"/>
        </w:rPr>
        <w:t>authentic simulations</w:t>
      </w:r>
      <w:r w:rsidRPr="00DA4105">
        <w:rPr>
          <w:rStyle w:val="StyleUnderline"/>
        </w:rPr>
        <w:t xml:space="preserve"> </w:t>
      </w:r>
      <w:r w:rsidRPr="00A11F08">
        <w:rPr>
          <w:rStyle w:val="StyleUnderline"/>
          <w:highlight w:val="cyan"/>
        </w:rPr>
        <w:t>helped them link</w:t>
      </w:r>
      <w:r w:rsidRPr="00DA4105">
        <w:rPr>
          <w:rStyle w:val="StyleUnderline"/>
        </w:rPr>
        <w:t xml:space="preserve"> their </w:t>
      </w:r>
      <w:r w:rsidRPr="00A11F08">
        <w:rPr>
          <w:rStyle w:val="StyleUnderline"/>
          <w:highlight w:val="cyan"/>
        </w:rPr>
        <w:t>behavior during class to</w:t>
      </w:r>
      <w:r w:rsidRPr="00DA4105">
        <w:rPr>
          <w:rStyle w:val="StyleUnderline"/>
        </w:rPr>
        <w:t xml:space="preserve"> “how they might participate in politics in </w:t>
      </w:r>
      <w:r w:rsidRPr="00A11F08">
        <w:rPr>
          <w:rStyle w:val="Emphasis"/>
          <w:highlight w:val="cyan"/>
        </w:rPr>
        <w:t>real life</w:t>
      </w:r>
      <w:r w:rsidRPr="00DA4105">
        <w:rPr>
          <w:sz w:val="16"/>
          <w:szCs w:val="16"/>
        </w:rPr>
        <w:t xml:space="preserve">” (Lo 2017, 200–201). </w:t>
      </w:r>
    </w:p>
    <w:p w14:paraId="22F445F1" w14:textId="77777777" w:rsidR="002825C7" w:rsidRPr="00DA4105" w:rsidRDefault="002825C7" w:rsidP="002825C7">
      <w:pPr>
        <w:rPr>
          <w:sz w:val="16"/>
          <w:szCs w:val="16"/>
        </w:rPr>
      </w:pPr>
      <w:r w:rsidRPr="00DA4105">
        <w:rPr>
          <w:sz w:val="16"/>
          <w:szCs w:val="16"/>
        </w:rPr>
        <w:t xml:space="preserve">Civic Dispositions </w:t>
      </w:r>
    </w:p>
    <w:p w14:paraId="102C0519" w14:textId="77777777" w:rsidR="002825C7" w:rsidRPr="00DA4105" w:rsidRDefault="002825C7" w:rsidP="002825C7">
      <w:pPr>
        <w:rPr>
          <w:sz w:val="16"/>
          <w:szCs w:val="16"/>
        </w:rPr>
      </w:pPr>
      <w:r w:rsidRPr="00DA4105">
        <w:rPr>
          <w:sz w:val="16"/>
          <w:szCs w:val="16"/>
        </w:rPr>
        <w:t xml:space="preserve">From a more personal perspective, </w:t>
      </w:r>
      <w:r w:rsidRPr="00A11F08">
        <w:rPr>
          <w:rStyle w:val="StyleUnderline"/>
          <w:highlight w:val="cyan"/>
        </w:rPr>
        <w:t xml:space="preserve">simulations may be an </w:t>
      </w:r>
      <w:r w:rsidRPr="00A11F08">
        <w:rPr>
          <w:rStyle w:val="Emphasis"/>
          <w:highlight w:val="cyan"/>
        </w:rPr>
        <w:t>effective way</w:t>
      </w:r>
      <w:r w:rsidRPr="00A11F08">
        <w:rPr>
          <w:rStyle w:val="StyleUnderline"/>
          <w:highlight w:val="cyan"/>
        </w:rPr>
        <w:t xml:space="preserve"> of</w:t>
      </w:r>
      <w:r w:rsidRPr="00DA4105">
        <w:rPr>
          <w:sz w:val="16"/>
          <w:szCs w:val="16"/>
        </w:rPr>
        <w:t xml:space="preserve"> improving civic dispositions and private activities such as keeping up with the news and current events, discussing politics with friends and family, and civic practices such as </w:t>
      </w:r>
      <w:r w:rsidRPr="00DA4105">
        <w:rPr>
          <w:rStyle w:val="StyleUnderline"/>
        </w:rPr>
        <w:t xml:space="preserve">seeking </w:t>
      </w:r>
      <w:r w:rsidRPr="00DA4105">
        <w:rPr>
          <w:rStyle w:val="Emphasis"/>
        </w:rPr>
        <w:t>multiple perspectives</w:t>
      </w:r>
      <w:r w:rsidRPr="00DA4105">
        <w:rPr>
          <w:rStyle w:val="StyleUnderline"/>
        </w:rPr>
        <w:t xml:space="preserve"> and </w:t>
      </w:r>
      <w:r w:rsidRPr="00A11F08">
        <w:rPr>
          <w:rStyle w:val="StyleUnderline"/>
          <w:highlight w:val="cyan"/>
        </w:rPr>
        <w:t xml:space="preserve">being </w:t>
      </w:r>
      <w:r w:rsidRPr="00A11F08">
        <w:rPr>
          <w:rStyle w:val="Emphasis"/>
          <w:highlight w:val="cyan"/>
        </w:rPr>
        <w:t>open</w:t>
      </w:r>
      <w:r w:rsidRPr="00A11F08">
        <w:rPr>
          <w:rStyle w:val="StyleUnderline"/>
          <w:highlight w:val="cyan"/>
        </w:rPr>
        <w:t xml:space="preserve"> to </w:t>
      </w:r>
      <w:r w:rsidRPr="00A11F08">
        <w:rPr>
          <w:rStyle w:val="Emphasis"/>
          <w:highlight w:val="cyan"/>
        </w:rPr>
        <w:t>alternative view</w:t>
      </w:r>
      <w:r w:rsidRPr="00DA4105">
        <w:rPr>
          <w:rStyle w:val="Emphasis"/>
        </w:rPr>
        <w:t>point</w:t>
      </w:r>
      <w:r w:rsidRPr="00A11F08">
        <w:rPr>
          <w:rStyle w:val="Emphasis"/>
          <w:highlight w:val="cyan"/>
        </w:rPr>
        <w:t>s</w:t>
      </w:r>
      <w:r w:rsidRPr="00DA4105">
        <w:rPr>
          <w:sz w:val="16"/>
          <w:szCs w:val="16"/>
        </w:rPr>
        <w:t xml:space="preserve"> on social and political issues. The vibrant literature in this area suggests that simulations are effective tools for fostering soft-skill development because they can provide a sense of accessibility to complex moral or policy problems and allow students to explore the interests or experiences of others, which can develop more nuanced understanding of complicated phenomena (Preston and Cottam 1997; Colella 2000; Marsh and Bucy 2002; Williams and Williams 2007; Parker et al. 2011; Stephens, Feinberg, and Zack 2013; Wright-Maley 2015a; Meschoulam et al. 2019; Butcher and Njonguo 2020; Leib and Ruppel 2020). </w:t>
      </w:r>
    </w:p>
    <w:p w14:paraId="12F7B403" w14:textId="7DF5A4FF" w:rsidR="002825C7" w:rsidRDefault="002825C7" w:rsidP="002825C7">
      <w:pPr>
        <w:pStyle w:val="Heading4"/>
      </w:pPr>
      <w:r w:rsidRPr="00DA4105">
        <w:rPr>
          <w:rStyle w:val="Emphasis"/>
        </w:rPr>
        <w:t xml:space="preserve">Existing </w:t>
      </w:r>
      <w:r w:rsidRPr="00A11F08">
        <w:rPr>
          <w:rStyle w:val="Emphasis"/>
          <w:highlight w:val="cyan"/>
        </w:rPr>
        <w:t>research</w:t>
      </w:r>
      <w:r w:rsidRPr="00DA4105">
        <w:rPr>
          <w:sz w:val="16"/>
          <w:szCs w:val="16"/>
        </w:rPr>
        <w:t xml:space="preserve"> on simulations also </w:t>
      </w:r>
      <w:r w:rsidRPr="00A11F08">
        <w:rPr>
          <w:rStyle w:val="StyleUnderline"/>
          <w:highlight w:val="cyan"/>
        </w:rPr>
        <w:t>suggests</w:t>
      </w:r>
      <w:r w:rsidRPr="00DA4105">
        <w:rPr>
          <w:rStyle w:val="StyleUnderline"/>
        </w:rPr>
        <w:t xml:space="preserve"> that </w:t>
      </w:r>
      <w:r w:rsidRPr="00A11F08">
        <w:rPr>
          <w:rStyle w:val="StyleUnderline"/>
          <w:highlight w:val="cyan"/>
        </w:rPr>
        <w:t>they</w:t>
      </w:r>
      <w:r w:rsidRPr="00DA4105">
        <w:rPr>
          <w:sz w:val="16"/>
          <w:szCs w:val="16"/>
        </w:rPr>
        <w:t xml:space="preserve"> may </w:t>
      </w:r>
      <w:r w:rsidRPr="00A11F08">
        <w:rPr>
          <w:rStyle w:val="StyleUnderline"/>
          <w:highlight w:val="cyan"/>
        </w:rPr>
        <w:t>improve</w:t>
      </w:r>
      <w:r w:rsidRPr="00DA4105">
        <w:rPr>
          <w:rStyle w:val="StyleUnderline"/>
        </w:rPr>
        <w:t xml:space="preserve"> students’ ability to </w:t>
      </w:r>
      <w:r w:rsidRPr="00DA4105">
        <w:rPr>
          <w:rStyle w:val="Emphasis"/>
        </w:rPr>
        <w:t>understand</w:t>
      </w:r>
      <w:r w:rsidRPr="00DA4105">
        <w:rPr>
          <w:rStyle w:val="StyleUnderline"/>
        </w:rPr>
        <w:t xml:space="preserve"> different points of view by fostering </w:t>
      </w:r>
      <w:r w:rsidRPr="00DA4105">
        <w:rPr>
          <w:rStyle w:val="Emphasis"/>
        </w:rPr>
        <w:t>perspective recognition</w:t>
      </w:r>
      <w:r w:rsidRPr="00DA4105">
        <w:rPr>
          <w:rStyle w:val="StyleUnderline"/>
        </w:rPr>
        <w:t xml:space="preserve">, </w:t>
      </w:r>
      <w:r w:rsidRPr="00A11F08">
        <w:rPr>
          <w:rStyle w:val="Emphasis"/>
          <w:highlight w:val="cyan"/>
        </w:rPr>
        <w:t>empathy</w:t>
      </w:r>
      <w:r w:rsidRPr="00A11F08">
        <w:rPr>
          <w:rStyle w:val="StyleUnderline"/>
          <w:highlight w:val="cyan"/>
        </w:rPr>
        <w:t xml:space="preserve">, and </w:t>
      </w:r>
      <w:r w:rsidRPr="00A11F08">
        <w:rPr>
          <w:rStyle w:val="Emphasis"/>
          <w:highlight w:val="cyan"/>
        </w:rPr>
        <w:t>care for others</w:t>
      </w:r>
      <w:r w:rsidRPr="00DA4105">
        <w:rPr>
          <w:sz w:val="16"/>
          <w:szCs w:val="16"/>
        </w:rPr>
        <w:t xml:space="preserve"> (Byrnes and Kiger 1990; Ben-Peretz 2003; Schweber 2003; Else 2006; Ganzler 2010; Maitles and McKelvie 2010; Head 2020; Shannon 2020). Bachen, Hernández-Ramos, and Raphael (2012) look specifically at empathy, which they define as a connectedness across ethnic, racial, linguistic, and nation-state lines. Their </w:t>
      </w:r>
      <w:r w:rsidRPr="00DA4105">
        <w:rPr>
          <w:rStyle w:val="StyleUnderline"/>
        </w:rPr>
        <w:t>study found that students who took part in their simulation scored higher in</w:t>
      </w:r>
      <w:r w:rsidRPr="00DA4105">
        <w:rPr>
          <w:sz w:val="16"/>
          <w:szCs w:val="16"/>
        </w:rPr>
        <w:t xml:space="preserve"> posttest </w:t>
      </w:r>
      <w:r w:rsidRPr="00DA4105">
        <w:rPr>
          <w:rStyle w:val="Emphasis"/>
        </w:rPr>
        <w:t>global empathy</w:t>
      </w:r>
      <w:r w:rsidRPr="00DA4105">
        <w:rPr>
          <w:sz w:val="16"/>
          <w:szCs w:val="16"/>
        </w:rPr>
        <w:t xml:space="preserve">. In addition, they found that </w:t>
      </w:r>
      <w:r w:rsidRPr="00DA4105">
        <w:rPr>
          <w:rStyle w:val="StyleUnderline"/>
        </w:rPr>
        <w:t xml:space="preserve">students </w:t>
      </w:r>
      <w:r w:rsidRPr="00DA4105">
        <w:rPr>
          <w:rStyle w:val="Emphasis"/>
        </w:rPr>
        <w:t>identifying with</w:t>
      </w:r>
      <w:r w:rsidRPr="00DA4105">
        <w:rPr>
          <w:rStyle w:val="StyleUnderline"/>
        </w:rPr>
        <w:t xml:space="preserve"> the characters they played had </w:t>
      </w:r>
      <w:r w:rsidRPr="00DA4105">
        <w:rPr>
          <w:rStyle w:val="Emphasis"/>
        </w:rPr>
        <w:t>increased global empathy</w:t>
      </w:r>
      <w:r w:rsidRPr="00DA4105">
        <w:rPr>
          <w:sz w:val="16"/>
          <w:szCs w:val="16"/>
        </w:rPr>
        <w:t xml:space="preserve">. This suggests that taking part in a simulation does encourage students to meaningfully step into the experiences of very different actors. </w:t>
      </w:r>
      <w:r w:rsidRPr="00DA4105">
        <w:rPr>
          <w:rStyle w:val="StyleUnderline"/>
        </w:rPr>
        <w:t xml:space="preserve">Simulations provide an opportunity for students to gain an </w:t>
      </w:r>
      <w:r w:rsidRPr="00DA4105">
        <w:rPr>
          <w:rStyle w:val="Emphasis"/>
        </w:rPr>
        <w:t>empathetic view</w:t>
      </w:r>
      <w:r w:rsidRPr="00DA4105">
        <w:rPr>
          <w:rStyle w:val="StyleUnderline"/>
        </w:rPr>
        <w:t xml:space="preserve"> of </w:t>
      </w:r>
      <w:r w:rsidRPr="00DA4105">
        <w:rPr>
          <w:rStyle w:val="Emphasis"/>
        </w:rPr>
        <w:t>others</w:t>
      </w:r>
      <w:r w:rsidRPr="00DA4105">
        <w:rPr>
          <w:rStyle w:val="StyleUnderline"/>
        </w:rPr>
        <w:t xml:space="preserve"> and help them </w:t>
      </w:r>
      <w:r w:rsidRPr="00DA4105">
        <w:rPr>
          <w:rStyle w:val="Emphasis"/>
        </w:rPr>
        <w:t>understand</w:t>
      </w:r>
      <w:r w:rsidRPr="00DA4105">
        <w:rPr>
          <w:rStyle w:val="StyleUnderline"/>
        </w:rPr>
        <w:t xml:space="preserve"> historical and contemporary realities </w:t>
      </w:r>
      <w:r w:rsidRPr="00DA4105">
        <w:rPr>
          <w:rStyle w:val="Emphasis"/>
        </w:rPr>
        <w:t>outside</w:t>
      </w:r>
      <w:r w:rsidRPr="00DA4105">
        <w:rPr>
          <w:rStyle w:val="StyleUnderline"/>
        </w:rPr>
        <w:t xml:space="preserve"> of their </w:t>
      </w:r>
      <w:r w:rsidRPr="00DA4105">
        <w:rPr>
          <w:rStyle w:val="Emphasis"/>
        </w:rPr>
        <w:t>own lives</w:t>
      </w:r>
      <w:r w:rsidRPr="00DA4105">
        <w:rPr>
          <w:rStyle w:val="StyleUnderline"/>
        </w:rPr>
        <w:t xml:space="preserve"> in a </w:t>
      </w:r>
      <w:r w:rsidRPr="00DA4105">
        <w:rPr>
          <w:rStyle w:val="Emphasis"/>
        </w:rPr>
        <w:t xml:space="preserve">deeper way </w:t>
      </w:r>
      <w:r w:rsidRPr="00DA4105">
        <w:rPr>
          <w:sz w:val="16"/>
          <w:szCs w:val="16"/>
        </w:rPr>
        <w:t xml:space="preserve">(Pellegrino, Lee, and d’Erizans 2012). West and Halvorson (2021) found that the </w:t>
      </w:r>
      <w:r w:rsidRPr="00A11F08">
        <w:rPr>
          <w:rStyle w:val="Emphasis"/>
          <w:highlight w:val="cyan"/>
        </w:rPr>
        <w:t>emotional reactions</w:t>
      </w:r>
      <w:r w:rsidRPr="00DA4105">
        <w:rPr>
          <w:rStyle w:val="StyleUnderline"/>
        </w:rPr>
        <w:t xml:space="preserve"> elicited </w:t>
      </w:r>
      <w:r w:rsidRPr="00A11F08">
        <w:rPr>
          <w:rStyle w:val="StyleUnderline"/>
          <w:highlight w:val="cyan"/>
        </w:rPr>
        <w:t>by</w:t>
      </w:r>
      <w:r w:rsidRPr="00DA4105">
        <w:rPr>
          <w:rStyle w:val="StyleUnderline"/>
        </w:rPr>
        <w:t xml:space="preserve"> the </w:t>
      </w:r>
      <w:r w:rsidRPr="00A11F08">
        <w:rPr>
          <w:rStyle w:val="Emphasis"/>
          <w:highlight w:val="cyan"/>
        </w:rPr>
        <w:t>difficult topics</w:t>
      </w:r>
      <w:r w:rsidRPr="00DA4105">
        <w:rPr>
          <w:rStyle w:val="StyleUnderline"/>
        </w:rPr>
        <w:t xml:space="preserve"> addressed </w:t>
      </w:r>
      <w:r w:rsidRPr="00A11F08">
        <w:rPr>
          <w:rStyle w:val="StyleUnderline"/>
          <w:highlight w:val="cyan"/>
        </w:rPr>
        <w:t xml:space="preserve">in a simulation are </w:t>
      </w:r>
      <w:r w:rsidRPr="00A11F08">
        <w:rPr>
          <w:rStyle w:val="Emphasis"/>
          <w:highlight w:val="cyan"/>
        </w:rPr>
        <w:t>important</w:t>
      </w:r>
      <w:r w:rsidRPr="00A11F08">
        <w:rPr>
          <w:rStyle w:val="StyleUnderline"/>
          <w:highlight w:val="cyan"/>
        </w:rPr>
        <w:t xml:space="preserve"> for </w:t>
      </w:r>
      <w:r w:rsidRPr="00A11F08">
        <w:rPr>
          <w:rStyle w:val="Emphasis"/>
          <w:highlight w:val="cyan"/>
        </w:rPr>
        <w:t>sparking reflection</w:t>
      </w:r>
      <w:r w:rsidRPr="00DA4105">
        <w:rPr>
          <w:sz w:val="16"/>
          <w:szCs w:val="16"/>
        </w:rPr>
        <w:t>. Similarly, Krain and Lantis (2006) used a comparison group design and found that after participating in a simulation on torture and war crimes, students who took part in that simulation reported a better understanding both of country preferences and of the overall complexity of the issue. The authors conclude that the simulations indeed helped students understand different perspectives</w:t>
      </w:r>
      <w:r>
        <w:rPr>
          <w:sz w:val="16"/>
          <w:szCs w:val="16"/>
        </w:rPr>
        <w:t>.</w:t>
      </w:r>
    </w:p>
    <w:sectPr w:rsidR="002825C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869450" w14:textId="77777777" w:rsidR="00B34EC4" w:rsidRDefault="00B34EC4" w:rsidP="00066D2C">
      <w:pPr>
        <w:spacing w:after="0" w:line="240" w:lineRule="auto"/>
      </w:pPr>
      <w:r>
        <w:separator/>
      </w:r>
    </w:p>
  </w:endnote>
  <w:endnote w:type="continuationSeparator" w:id="0">
    <w:p w14:paraId="128348A6" w14:textId="77777777" w:rsidR="00B34EC4" w:rsidRDefault="00B34EC4"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FAA314" w14:textId="77777777" w:rsidR="00B34EC4" w:rsidRDefault="00B34EC4" w:rsidP="00066D2C">
      <w:pPr>
        <w:spacing w:after="0" w:line="240" w:lineRule="auto"/>
      </w:pPr>
      <w:r>
        <w:separator/>
      </w:r>
    </w:p>
  </w:footnote>
  <w:footnote w:type="continuationSeparator" w:id="0">
    <w:p w14:paraId="3F36890B" w14:textId="77777777" w:rsidR="00B34EC4" w:rsidRDefault="00B34EC4"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7185676"/>
    <w:multiLevelType w:val="multilevel"/>
    <w:tmpl w:val="52E6B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C1234A7"/>
    <w:multiLevelType w:val="hybridMultilevel"/>
    <w:tmpl w:val="C3E02508"/>
    <w:lvl w:ilvl="0" w:tplc="8B165A4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A055B49"/>
    <w:multiLevelType w:val="hybridMultilevel"/>
    <w:tmpl w:val="CB760E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4D002F0"/>
    <w:multiLevelType w:val="multilevel"/>
    <w:tmpl w:val="14EE66B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79A03AB"/>
    <w:multiLevelType w:val="multilevel"/>
    <w:tmpl w:val="E8628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05446FE"/>
    <w:multiLevelType w:val="hybridMultilevel"/>
    <w:tmpl w:val="5FD25F64"/>
    <w:lvl w:ilvl="0" w:tplc="AFE42B6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9B73C88"/>
    <w:multiLevelType w:val="hybridMultilevel"/>
    <w:tmpl w:val="D2F0D4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B623D06"/>
    <w:multiLevelType w:val="hybridMultilevel"/>
    <w:tmpl w:val="ECA871CE"/>
    <w:lvl w:ilvl="0" w:tplc="BD90AD5A">
      <w:start w:val="3"/>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3"/>
  </w:num>
  <w:num w:numId="44" w16cid:durableId="720713117">
    <w:abstractNumId w:val="12"/>
  </w:num>
  <w:num w:numId="45" w16cid:durableId="1775981728">
    <w:abstractNumId w:val="17"/>
  </w:num>
  <w:num w:numId="46" w16cid:durableId="1126310710">
    <w:abstractNumId w:val="18"/>
  </w:num>
  <w:num w:numId="47" w16cid:durableId="197089078">
    <w:abstractNumId w:val="10"/>
  </w:num>
  <w:num w:numId="48" w16cid:durableId="583684015">
    <w:abstractNumId w:val="11"/>
  </w:num>
  <w:num w:numId="49" w16cid:durableId="1519126577">
    <w:abstractNumId w:val="16"/>
  </w:num>
  <w:num w:numId="50" w16cid:durableId="2007855178">
    <w:abstractNumId w:val="19"/>
  </w:num>
  <w:num w:numId="51" w16cid:durableId="871842165">
    <w:abstractNumId w:val="20"/>
  </w:num>
  <w:num w:numId="52" w16cid:durableId="1470323970">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2"/>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shley Wright"/>
    <w:docVar w:name="OS" w:val="Windows NT"/>
    <w:docVar w:name="OSVersion" w:val="10.0"/>
    <w:docVar w:name="RibbonPointer" w:val="321688408"/>
    <w:docVar w:name="Team" w:val="George Mason University"/>
    <w:docVar w:name="VerbatimVersion" w:val="6.0.0"/>
    <w:docVar w:name="WordVersion" w:val="16.0"/>
  </w:docVars>
  <w:rsids>
    <w:rsidRoot w:val="000F1953"/>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E37DF"/>
    <w:rsid w:val="000F1953"/>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4986"/>
    <w:rsid w:val="00163574"/>
    <w:rsid w:val="001645D4"/>
    <w:rsid w:val="0016567B"/>
    <w:rsid w:val="0016568A"/>
    <w:rsid w:val="00170A72"/>
    <w:rsid w:val="00171A2A"/>
    <w:rsid w:val="001723BA"/>
    <w:rsid w:val="00175A0C"/>
    <w:rsid w:val="00180A4E"/>
    <w:rsid w:val="00181F58"/>
    <w:rsid w:val="00186B65"/>
    <w:rsid w:val="001907B9"/>
    <w:rsid w:val="00190CDA"/>
    <w:rsid w:val="00196816"/>
    <w:rsid w:val="0019779A"/>
    <w:rsid w:val="001977CD"/>
    <w:rsid w:val="0019782C"/>
    <w:rsid w:val="001A07A2"/>
    <w:rsid w:val="001A1422"/>
    <w:rsid w:val="001A3079"/>
    <w:rsid w:val="001A4D9A"/>
    <w:rsid w:val="001A6960"/>
    <w:rsid w:val="001A787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43FB7"/>
    <w:rsid w:val="002508CB"/>
    <w:rsid w:val="002514A7"/>
    <w:rsid w:val="00253733"/>
    <w:rsid w:val="00256AC0"/>
    <w:rsid w:val="002573AF"/>
    <w:rsid w:val="00263CC5"/>
    <w:rsid w:val="00271866"/>
    <w:rsid w:val="00276E12"/>
    <w:rsid w:val="00277BB1"/>
    <w:rsid w:val="00281B05"/>
    <w:rsid w:val="002825C7"/>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1B2E"/>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1AB2"/>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84B"/>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79B"/>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34EC4"/>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8AF"/>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16DF"/>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4AA2"/>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BDE77F8"/>
  <w15:chartTrackingRefBased/>
  <w15:docId w15:val="{03495E66-0FE9-48EB-98CB-20382AC534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825C7"/>
    <w:rPr>
      <w:rFonts w:ascii="Calibri" w:hAnsi="Calibri" w:cs="Calibri"/>
    </w:rPr>
  </w:style>
  <w:style w:type="paragraph" w:styleId="Heading1">
    <w:name w:val="heading 1"/>
    <w:aliases w:val="Pocket"/>
    <w:basedOn w:val="Normal"/>
    <w:next w:val="Normal"/>
    <w:link w:val="Heading1Char"/>
    <w:qFormat/>
    <w:rsid w:val="002825C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2825C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 Char,Char Char Char Char Char Char Char, Char Char Char Char Char Char Char,Citation,Tag Char Char,Bold Cite,Cite 1,Read Char,Heading 3 Char1 Char Char,Heading 3 Char Char1 Char Char,Read Char Ch,Text 7,3: Cite"/>
    <w:basedOn w:val="Normal"/>
    <w:next w:val="Normal"/>
    <w:link w:val="Heading3Char"/>
    <w:uiPriority w:val="2"/>
    <w:qFormat/>
    <w:rsid w:val="002825C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 Ch,TAG,Ch,no read,No Spacing211,No Spacing12,No Spacing2111,No Spacing4,No Spacing11111,No Spacing5,No Spacing21,Card,Tags,tags,No Spacing1111,ta"/>
    <w:basedOn w:val="Normal"/>
    <w:next w:val="Normal"/>
    <w:link w:val="Heading4Char"/>
    <w:uiPriority w:val="3"/>
    <w:qFormat/>
    <w:rsid w:val="002825C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825C7"/>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0F19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19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19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19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2825C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825C7"/>
  </w:style>
  <w:style w:type="character" w:styleId="Emphasis">
    <w:name w:val="Emphasis"/>
    <w:aliases w:val="tag2,Size 10,emphasis in card,Evidence,Minimized,minimized,Highlighted,CD Card,ED - Tag,emphasis,Bold Underline,Emphasis!!,small,Qualifications,normal card text,bold underline,Shrunk,qualifications in card,qualifications,Style1,Box,Debate,s,B,/"/>
    <w:basedOn w:val="DefaultParagraphFont"/>
    <w:link w:val="textbold"/>
    <w:uiPriority w:val="8"/>
    <w:qFormat/>
    <w:rsid w:val="002825C7"/>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2825C7"/>
    <w:rPr>
      <w:color w:val="auto"/>
      <w:u w:val="none"/>
    </w:rPr>
  </w:style>
  <w:style w:type="character" w:customStyle="1" w:styleId="Heading1Char">
    <w:name w:val="Heading 1 Char"/>
    <w:aliases w:val="Pocket Char"/>
    <w:basedOn w:val="DefaultParagraphFont"/>
    <w:link w:val="Heading1"/>
    <w:rsid w:val="002825C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2825C7"/>
    <w:rPr>
      <w:rFonts w:ascii="Calibri" w:eastAsiaTheme="majorEastAsia" w:hAnsi="Calibri" w:cstheme="majorBidi"/>
      <w:b/>
      <w:sz w:val="44"/>
      <w:szCs w:val="26"/>
      <w:u w:val="double"/>
    </w:rPr>
  </w:style>
  <w:style w:type="character" w:customStyle="1" w:styleId="Heading3Char">
    <w:name w:val="Heading 3 Char"/>
    <w:aliases w:val="Block Char,Heading 3 Char Char Char,Char Char, Char Char,Char Char Char Char Char Char Char Char, Char Char Char Char Char Char Char Char,Citation Char,Tag Char Char Char,Bold Cite Char,Cite 1 Char,Read Char Char,Read Char Ch Char"/>
    <w:basedOn w:val="DefaultParagraphFont"/>
    <w:link w:val="Heading3"/>
    <w:uiPriority w:val="2"/>
    <w:rsid w:val="002825C7"/>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 Ch Char,TAG Char,Ch Char,no read Char,No Spacing211 Char,No Spacing12 Char,No Spacing2111 Char"/>
    <w:basedOn w:val="DefaultParagraphFont"/>
    <w:link w:val="Heading4"/>
    <w:uiPriority w:val="3"/>
    <w:rsid w:val="002825C7"/>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6"/>
    <w:qFormat/>
    <w:rsid w:val="002825C7"/>
    <w:rPr>
      <w:b/>
      <w:bCs/>
      <w:sz w:val="26"/>
      <w:u w:val="none"/>
    </w:rPr>
  </w:style>
  <w:style w:type="character" w:customStyle="1" w:styleId="StyleUnderline">
    <w:name w:val="Style Underline"/>
    <w:aliases w:val="Underline,Intense Emphasis1,Style Bold Underline,apple-style-span + 6 pt,Kern at 16 pt,Bold,Intense Emphasis11,Intense Emphasis2,HHeading 3 + 12 pt,Style,ci,Underline Char,Cards + Font: 12 pt Char,Intense Emphasis111,Intense Emphasis1111"/>
    <w:basedOn w:val="DefaultParagraphFont"/>
    <w:uiPriority w:val="7"/>
    <w:qFormat/>
    <w:rsid w:val="002825C7"/>
    <w:rPr>
      <w:b w:val="0"/>
      <w:sz w:val="22"/>
      <w:u w:val="single"/>
    </w:rPr>
  </w:style>
  <w:style w:type="character" w:styleId="Strong">
    <w:name w:val="Strong"/>
    <w:basedOn w:val="DefaultParagraphFont"/>
    <w:uiPriority w:val="22"/>
    <w:qFormat/>
    <w:rsid w:val="002825C7"/>
    <w:rPr>
      <w:b/>
      <w:bCs/>
    </w:rPr>
  </w:style>
  <w:style w:type="character" w:styleId="BookTitle">
    <w:name w:val="Book Title"/>
    <w:basedOn w:val="DefaultParagraphFont"/>
    <w:uiPriority w:val="33"/>
    <w:qFormat/>
    <w:rsid w:val="002825C7"/>
    <w:rPr>
      <w:b/>
      <w:bCs/>
      <w:i/>
      <w:iCs/>
      <w:spacing w:val="5"/>
    </w:rPr>
  </w:style>
  <w:style w:type="character" w:customStyle="1" w:styleId="Heading5Char">
    <w:name w:val="Heading 5 Char"/>
    <w:basedOn w:val="DefaultParagraphFont"/>
    <w:link w:val="Heading5"/>
    <w:uiPriority w:val="9"/>
    <w:semiHidden/>
    <w:rsid w:val="002825C7"/>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2825C7"/>
  </w:style>
  <w:style w:type="paragraph" w:styleId="Header">
    <w:name w:val="header"/>
    <w:basedOn w:val="Normal"/>
    <w:link w:val="HeaderChar"/>
    <w:uiPriority w:val="99"/>
    <w:semiHidden/>
    <w:rsid w:val="002825C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825C7"/>
    <w:rPr>
      <w:rFonts w:ascii="Calibri" w:hAnsi="Calibri" w:cs="Calibri"/>
    </w:rPr>
  </w:style>
  <w:style w:type="paragraph" w:styleId="Footer">
    <w:name w:val="footer"/>
    <w:basedOn w:val="Normal"/>
    <w:link w:val="FooterChar"/>
    <w:uiPriority w:val="99"/>
    <w:semiHidden/>
    <w:rsid w:val="002825C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825C7"/>
    <w:rPr>
      <w:rFonts w:ascii="Calibri" w:hAnsi="Calibri" w:cs="Calibri"/>
    </w:rPr>
  </w:style>
  <w:style w:type="paragraph" w:styleId="BodyText">
    <w:name w:val="Body Text"/>
    <w:basedOn w:val="Normal"/>
    <w:link w:val="BodyTextChar"/>
    <w:uiPriority w:val="99"/>
    <w:semiHidden/>
    <w:unhideWhenUsed/>
    <w:rsid w:val="002825C7"/>
    <w:pPr>
      <w:spacing w:after="120"/>
    </w:pPr>
  </w:style>
  <w:style w:type="character" w:customStyle="1" w:styleId="BodyTextChar">
    <w:name w:val="Body Text Char"/>
    <w:basedOn w:val="DefaultParagraphFont"/>
    <w:link w:val="BodyText"/>
    <w:uiPriority w:val="99"/>
    <w:semiHidden/>
    <w:rsid w:val="002825C7"/>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
    <w:link w:val="NoSpacingChar"/>
    <w:uiPriority w:val="99"/>
    <w:unhideWhenUsed/>
    <w:qFormat/>
    <w:rsid w:val="002825C7"/>
    <w:pPr>
      <w:spacing w:after="0" w:line="240" w:lineRule="auto"/>
    </w:pPr>
    <w:rPr>
      <w:rFonts w:ascii="Calibri" w:hAnsi="Calibri" w:cs="Calibri"/>
    </w:rPr>
  </w:style>
  <w:style w:type="character" w:customStyle="1" w:styleId="NoSpacingChar">
    <w:name w:val="No Spacing Char"/>
    <w:aliases w:val="Card Format Char1,DDI Tag Char,Tag Title Char,No Spacing6 Char,No Spacing tnr Char,ClearFormatting Char,Hidden Block Title Char,No Spacing311 Char,No Spacing51 Char1,No Spacing8 Char,Dont u Char,No Spacing1111111 Char,Note Level 21 Char"/>
    <w:basedOn w:val="DefaultParagraphFont"/>
    <w:link w:val="NoSpacing"/>
    <w:uiPriority w:val="99"/>
    <w:rsid w:val="002825C7"/>
    <w:rPr>
      <w:rFonts w:ascii="Calibri" w:hAnsi="Calibri" w:cs="Calibri"/>
    </w:rPr>
  </w:style>
  <w:style w:type="character" w:styleId="Hyperlink">
    <w:name w:val="Hyperlink"/>
    <w:aliases w:val="Small Text Char,Card Format Char,Note Level 2 Char,No Spacing111112 Char,No Spacing31 Char,No Spacing22 Char,No Spacing3 Char,Tag and Cite Char,Dont use Char,No Spacing41 Char,Tag and Ci Char,card Char,Very Small Text Char,No Spacing51 Char"/>
    <w:basedOn w:val="DefaultParagraphFont"/>
    <w:uiPriority w:val="99"/>
    <w:unhideWhenUsed/>
    <w:rsid w:val="002825C7"/>
    <w:rPr>
      <w:color w:val="0563C1" w:themeColor="hyperlink"/>
      <w:u w:val="single"/>
    </w:rPr>
  </w:style>
  <w:style w:type="character" w:styleId="UnresolvedMention">
    <w:name w:val="Unresolved Mention"/>
    <w:basedOn w:val="DefaultParagraphFont"/>
    <w:uiPriority w:val="99"/>
    <w:semiHidden/>
    <w:unhideWhenUsed/>
    <w:rsid w:val="002825C7"/>
    <w:rPr>
      <w:color w:val="605E5C"/>
      <w:shd w:val="clear" w:color="auto" w:fill="E1DFDD"/>
    </w:rPr>
  </w:style>
  <w:style w:type="character" w:customStyle="1" w:styleId="Heading6Char">
    <w:name w:val="Heading 6 Char"/>
    <w:basedOn w:val="DefaultParagraphFont"/>
    <w:link w:val="Heading6"/>
    <w:uiPriority w:val="9"/>
    <w:semiHidden/>
    <w:rsid w:val="000F1953"/>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0F1953"/>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0F1953"/>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0F1953"/>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0F19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19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19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1953"/>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0F1953"/>
    <w:pPr>
      <w:spacing w:before="160"/>
      <w:jc w:val="center"/>
    </w:pPr>
    <w:rPr>
      <w:i/>
      <w:iCs/>
      <w:color w:val="404040" w:themeColor="text1" w:themeTint="BF"/>
    </w:rPr>
  </w:style>
  <w:style w:type="character" w:customStyle="1" w:styleId="QuoteChar">
    <w:name w:val="Quote Char"/>
    <w:basedOn w:val="DefaultParagraphFont"/>
    <w:link w:val="Quote"/>
    <w:uiPriority w:val="29"/>
    <w:rsid w:val="000F1953"/>
    <w:rPr>
      <w:rFonts w:ascii="Calibri" w:hAnsi="Calibri" w:cs="Calibri"/>
      <w:i/>
      <w:iCs/>
      <w:color w:val="404040" w:themeColor="text1" w:themeTint="BF"/>
    </w:rPr>
  </w:style>
  <w:style w:type="paragraph" w:styleId="ListParagraph">
    <w:name w:val="List Paragraph"/>
    <w:basedOn w:val="Normal"/>
    <w:uiPriority w:val="34"/>
    <w:qFormat/>
    <w:rsid w:val="000F1953"/>
    <w:pPr>
      <w:ind w:left="720"/>
      <w:contextualSpacing/>
    </w:pPr>
  </w:style>
  <w:style w:type="character" w:styleId="IntenseEmphasis">
    <w:name w:val="Intense Emphasis"/>
    <w:basedOn w:val="DefaultParagraphFont"/>
    <w:uiPriority w:val="21"/>
    <w:qFormat/>
    <w:rsid w:val="000F1953"/>
    <w:rPr>
      <w:i/>
      <w:iCs/>
      <w:color w:val="2F5496" w:themeColor="accent1" w:themeShade="BF"/>
    </w:rPr>
  </w:style>
  <w:style w:type="paragraph" w:styleId="IntenseQuote">
    <w:name w:val="Intense Quote"/>
    <w:basedOn w:val="Normal"/>
    <w:next w:val="Normal"/>
    <w:link w:val="IntenseQuoteChar"/>
    <w:uiPriority w:val="30"/>
    <w:qFormat/>
    <w:rsid w:val="000F195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F1953"/>
    <w:rPr>
      <w:rFonts w:ascii="Calibri" w:hAnsi="Calibri" w:cs="Calibri"/>
      <w:i/>
      <w:iCs/>
      <w:color w:val="2F5496" w:themeColor="accent1" w:themeShade="BF"/>
    </w:rPr>
  </w:style>
  <w:style w:type="character" w:styleId="IntenseReference">
    <w:name w:val="Intense Reference"/>
    <w:basedOn w:val="DefaultParagraphFont"/>
    <w:uiPriority w:val="32"/>
    <w:qFormat/>
    <w:rsid w:val="000F1953"/>
    <w:rPr>
      <w:b/>
      <w:bCs/>
      <w:smallCaps/>
      <w:color w:val="2F5496" w:themeColor="accent1" w:themeShade="BF"/>
      <w:spacing w:val="5"/>
    </w:rPr>
  </w:style>
  <w:style w:type="paragraph" w:customStyle="1" w:styleId="Undertag">
    <w:name w:val="Undertag"/>
    <w:link w:val="UndertagChar"/>
    <w:autoRedefine/>
    <w:uiPriority w:val="5"/>
    <w:qFormat/>
    <w:rsid w:val="000F1953"/>
    <w:pPr>
      <w:spacing w:after="0"/>
    </w:pPr>
    <w:rPr>
      <w:rFonts w:eastAsiaTheme="majorEastAsia" w:cstheme="majorBidi"/>
      <w:i/>
      <w:iCs/>
      <w:color w:val="385623" w:themeColor="accent6" w:themeShade="80"/>
    </w:rPr>
  </w:style>
  <w:style w:type="character" w:customStyle="1" w:styleId="UndertagChar">
    <w:name w:val="Undertag Char"/>
    <w:basedOn w:val="DefaultParagraphFont"/>
    <w:link w:val="Undertag"/>
    <w:uiPriority w:val="5"/>
    <w:rsid w:val="000F1953"/>
    <w:rPr>
      <w:rFonts w:eastAsiaTheme="majorEastAsia" w:cstheme="majorBidi"/>
      <w:i/>
      <w:iCs/>
      <w:color w:val="385623" w:themeColor="accent6" w:themeShade="80"/>
    </w:rPr>
  </w:style>
  <w:style w:type="paragraph" w:customStyle="1" w:styleId="Analytic">
    <w:name w:val="Analytic"/>
    <w:basedOn w:val="Heading4"/>
    <w:link w:val="AnalyticChar"/>
    <w:autoRedefine/>
    <w:uiPriority w:val="5"/>
    <w:qFormat/>
    <w:rsid w:val="000F1953"/>
    <w:rPr>
      <w:color w:val="1F3864" w:themeColor="accent1" w:themeShade="80"/>
    </w:rPr>
  </w:style>
  <w:style w:type="character" w:customStyle="1" w:styleId="AnalyticChar">
    <w:name w:val="Analytic Char"/>
    <w:basedOn w:val="DefaultParagraphFont"/>
    <w:link w:val="Analytic"/>
    <w:uiPriority w:val="5"/>
    <w:rsid w:val="000F1953"/>
    <w:rPr>
      <w:rFonts w:ascii="Calibri" w:eastAsiaTheme="majorEastAsia" w:hAnsi="Calibri" w:cstheme="majorBidi"/>
      <w:b/>
      <w:iCs/>
      <w:color w:val="1F3864" w:themeColor="accent1" w:themeShade="80"/>
      <w:sz w:val="26"/>
    </w:rPr>
  </w:style>
  <w:style w:type="paragraph" w:customStyle="1" w:styleId="textbold">
    <w:name w:val="text bold"/>
    <w:basedOn w:val="Normal"/>
    <w:link w:val="Emphasis"/>
    <w:uiPriority w:val="8"/>
    <w:qFormat/>
    <w:rsid w:val="000F1953"/>
    <w:pPr>
      <w:ind w:left="720"/>
      <w:contextualSpacing/>
      <w:jc w:val="both"/>
    </w:pPr>
    <w:rPr>
      <w:b/>
      <w:iCs/>
      <w:u w:val="single"/>
    </w:rPr>
  </w:style>
  <w:style w:type="paragraph" w:customStyle="1" w:styleId="UnderlinePara">
    <w:name w:val="Underline Para"/>
    <w:basedOn w:val="Normal"/>
    <w:uiPriority w:val="7"/>
    <w:qFormat/>
    <w:rsid w:val="000F1953"/>
    <w:pPr>
      <w:widowControl w:val="0"/>
      <w:suppressAutoHyphens/>
      <w:spacing w:after="200" w:line="256" w:lineRule="auto"/>
      <w:contextualSpacing/>
    </w:pPr>
    <w:rPr>
      <w:rFonts w:cstheme="minorBidi"/>
      <w:kern w:val="2"/>
      <w:u w:val="single"/>
      <w14:ligatures w14:val="standardContextual"/>
    </w:rPr>
  </w:style>
  <w:style w:type="paragraph" w:customStyle="1" w:styleId="LexHW">
    <w:name w:val="Lex HW"/>
    <w:basedOn w:val="Heading4"/>
    <w:link w:val="LexHWChar"/>
    <w:autoRedefine/>
    <w:uiPriority w:val="5"/>
    <w:qFormat/>
    <w:rsid w:val="000F1953"/>
    <w:rPr>
      <w:color w:val="2F5496" w:themeColor="accent1" w:themeShade="BF"/>
    </w:rPr>
  </w:style>
  <w:style w:type="character" w:customStyle="1" w:styleId="LexHWChar">
    <w:name w:val="Lex HW Char"/>
    <w:basedOn w:val="DefaultParagraphFont"/>
    <w:link w:val="LexHW"/>
    <w:uiPriority w:val="5"/>
    <w:rsid w:val="000F1953"/>
    <w:rPr>
      <w:rFonts w:ascii="Calibri" w:eastAsiaTheme="majorEastAsia" w:hAnsi="Calibri" w:cstheme="majorBidi"/>
      <w:b/>
      <w:iCs/>
      <w:color w:val="2F5496" w:themeColor="accent1" w:themeShade="BF"/>
      <w:sz w:val="26"/>
    </w:rPr>
  </w:style>
  <w:style w:type="paragraph" w:customStyle="1" w:styleId="Emphasis1">
    <w:name w:val="Emphasis1"/>
    <w:basedOn w:val="Normal"/>
    <w:autoRedefine/>
    <w:uiPriority w:val="8"/>
    <w:qFormat/>
    <w:rsid w:val="000F1953"/>
    <w:pPr>
      <w:widowControl w:val="0"/>
      <w:pBdr>
        <w:top w:val="single" w:sz="4" w:space="1" w:color="auto"/>
        <w:left w:val="single" w:sz="4" w:space="4" w:color="auto"/>
        <w:bottom w:val="single" w:sz="4" w:space="1" w:color="auto"/>
        <w:right w:val="single" w:sz="4" w:space="4" w:color="auto"/>
      </w:pBdr>
      <w:ind w:left="720"/>
      <w:jc w:val="both"/>
    </w:pPr>
    <w:rPr>
      <w:rFonts w:eastAsiaTheme="minorEastAsia"/>
      <w:b/>
      <w:iCs/>
      <w:szCs w:val="24"/>
      <w:u w:val="single"/>
      <w:bdr w:val="single" w:sz="8" w:space="0" w:color="auto"/>
    </w:rPr>
  </w:style>
  <w:style w:type="paragraph" w:styleId="NormalWeb">
    <w:name w:val="Normal (Web)"/>
    <w:basedOn w:val="Normal"/>
    <w:uiPriority w:val="99"/>
    <w:semiHidden/>
    <w:unhideWhenUsed/>
    <w:rsid w:val="000F1953"/>
    <w:rPr>
      <w:rFonts w:ascii="Times New Roman" w:hAnsi="Times New Roman" w:cs="Times New Roman"/>
      <w:sz w:val="24"/>
      <w:szCs w:val="24"/>
    </w:rPr>
  </w:style>
  <w:style w:type="character" w:customStyle="1" w:styleId="Boxes">
    <w:name w:val="Boxes"/>
    <w:basedOn w:val="Emphasis"/>
    <w:qFormat/>
    <w:rsid w:val="000F1953"/>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0F1953"/>
    <w:rPr>
      <w:b w:val="0"/>
      <w:sz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shl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31865</Words>
  <Characters>181632</Characters>
  <Application>Microsoft Office Word</Application>
  <DocSecurity>0</DocSecurity>
  <Lines>1513</Lines>
  <Paragraphs>426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213071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Ashley Wright</dc:creator>
  <cp:keywords>6.0.0</cp:keywords>
  <dc:description/>
  <cp:lastModifiedBy>Ashley Wright</cp:lastModifiedBy>
  <cp:revision>2</cp:revision>
  <dcterms:created xsi:type="dcterms:W3CDTF">2025-11-15T12:20:00Z</dcterms:created>
  <dcterms:modified xsi:type="dcterms:W3CDTF">2025-11-15T15:11:00Z</dcterms:modified>
</cp:coreProperties>
</file>