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EDDE" w14:textId="4AAEEA94" w:rsidR="005D388F" w:rsidRDefault="001031F0" w:rsidP="001031F0">
      <w:pPr>
        <w:pStyle w:val="Heading1"/>
      </w:pPr>
      <w:r>
        <w:t>NEG---NU---R1</w:t>
      </w:r>
    </w:p>
    <w:p w14:paraId="07B15D75" w14:textId="4CD2A977" w:rsidR="001031F0" w:rsidRDefault="001031F0" w:rsidP="001031F0">
      <w:pPr>
        <w:pStyle w:val="Heading1"/>
      </w:pPr>
      <w:r>
        <w:t>1NC v Cornell LD</w:t>
      </w:r>
    </w:p>
    <w:p w14:paraId="32AB0257" w14:textId="77777777" w:rsidR="001031F0" w:rsidRDefault="001031F0" w:rsidP="001031F0">
      <w:pPr>
        <w:pStyle w:val="Heading2"/>
      </w:pPr>
      <w:r>
        <w:t>Off</w:t>
      </w:r>
    </w:p>
    <w:p w14:paraId="65858684" w14:textId="77777777" w:rsidR="001031F0" w:rsidRDefault="001031F0" w:rsidP="001031F0">
      <w:pPr>
        <w:pStyle w:val="Heading3"/>
      </w:pPr>
      <w:r>
        <w:t>T---1NC</w:t>
      </w:r>
    </w:p>
    <w:p w14:paraId="4E8657A9" w14:textId="77777777" w:rsidR="001031F0" w:rsidRPr="00416222" w:rsidRDefault="001031F0" w:rsidP="001031F0">
      <w:r>
        <w:t>T-Subsets</w:t>
      </w:r>
    </w:p>
    <w:p w14:paraId="12DDC2D8" w14:textId="77777777" w:rsidR="001031F0" w:rsidRDefault="001031F0" w:rsidP="001031F0">
      <w:pPr>
        <w:pStyle w:val="Heading4"/>
      </w:pPr>
      <w:r>
        <w:t>‘For’ means intended to be given to.</w:t>
      </w:r>
    </w:p>
    <w:p w14:paraId="608880C7" w14:textId="77777777" w:rsidR="001031F0" w:rsidRPr="009422F6" w:rsidRDefault="001031F0" w:rsidP="001031F0">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6FC147DA" w14:textId="77777777" w:rsidR="001031F0" w:rsidRPr="00453854" w:rsidRDefault="001031F0" w:rsidP="001031F0">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64EE762C" w14:textId="77777777" w:rsidR="001031F0" w:rsidRDefault="001031F0" w:rsidP="001031F0">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2B38591E" w14:textId="77777777" w:rsidR="001031F0" w:rsidRDefault="001031F0" w:rsidP="001031F0">
      <w:pPr>
        <w:pStyle w:val="ListParagraph"/>
        <w:numPr>
          <w:ilvl w:val="0"/>
          <w:numId w:val="45"/>
        </w:numPr>
      </w:pPr>
      <w:r>
        <w:t>Intent to define with reference to domestic law (“in the United States”) and collective agreements (“collective bargaining rights”)</w:t>
      </w:r>
    </w:p>
    <w:p w14:paraId="2BBF934A" w14:textId="77777777" w:rsidR="001031F0" w:rsidRPr="00FE12F0" w:rsidRDefault="001031F0" w:rsidP="001031F0">
      <w:pPr>
        <w:pStyle w:val="ListParagraph"/>
        <w:numPr>
          <w:ilvl w:val="0"/>
          <w:numId w:val="45"/>
        </w:numPr>
      </w:pPr>
      <w:r>
        <w:t>Says documentation that intends to define “worker” deprives the term of its’ effectiveness.</w:t>
      </w:r>
    </w:p>
    <w:p w14:paraId="6F824AFB" w14:textId="77777777" w:rsidR="001031F0" w:rsidRPr="00390301" w:rsidRDefault="001031F0" w:rsidP="001031F0">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74837BDD" w14:textId="77777777" w:rsidR="001031F0" w:rsidRDefault="001031F0" w:rsidP="001031F0">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7333B0B6" w14:textId="77777777" w:rsidR="001031F0" w:rsidRPr="0028075D" w:rsidRDefault="001031F0" w:rsidP="001031F0">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210F37D2" w14:textId="77777777" w:rsidR="001031F0" w:rsidRPr="00273700" w:rsidRDefault="001031F0" w:rsidP="001031F0">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5FDD36F3" w14:textId="77777777" w:rsidR="001031F0" w:rsidRPr="00E1091F" w:rsidRDefault="001031F0" w:rsidP="001031F0">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w:t>
      </w:r>
      <w:proofErr w:type="spellStart"/>
      <w:r w:rsidRPr="00273700">
        <w:rPr>
          <w:rStyle w:val="StyleUnderline"/>
        </w:rPr>
        <w:t>ect</w:t>
      </w:r>
      <w:proofErr w:type="spellEnd"/>
      <w:r w:rsidRPr="00273700">
        <w:rPr>
          <w:rStyle w:val="StyleUnderline"/>
        </w:rPr>
        <w:t xml:space="preserve">.,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4491E2F1" w14:textId="77777777" w:rsidR="001031F0" w:rsidRDefault="001031F0" w:rsidP="001031F0">
      <w:pPr>
        <w:pStyle w:val="Heading4"/>
      </w:pPr>
      <w:r>
        <w:t>‘</w:t>
      </w:r>
      <w:proofErr w:type="gramStart"/>
      <w:r>
        <w:t>the</w:t>
      </w:r>
      <w:proofErr w:type="gramEnd"/>
      <w:r>
        <w:t xml:space="preserve"> United States’ refers to areas under U.S. jurisdiction.</w:t>
      </w:r>
    </w:p>
    <w:p w14:paraId="2BBC0926" w14:textId="77777777" w:rsidR="001031F0" w:rsidRPr="003B37D5" w:rsidRDefault="001031F0" w:rsidP="001031F0">
      <w:proofErr w:type="spellStart"/>
      <w:r w:rsidRPr="00466E2B">
        <w:rPr>
          <w:rStyle w:val="Style13ptBold"/>
        </w:rPr>
        <w:t>Kravitch</w:t>
      </w:r>
      <w:proofErr w:type="spellEnd"/>
      <w:r w:rsidRPr="00466E2B">
        <w:rPr>
          <w:rStyle w:val="Style13ptBold"/>
        </w:rPr>
        <w:t xml:space="preserve"> 88</w:t>
      </w:r>
      <w:r>
        <w:t xml:space="preserve"> – Phyllis Adele Kravitch, Federal Judge on the Eleventh Circuit Court of Appeals, Westlaw, 1988 (“United States v. Goggin,” August 29</w:t>
      </w:r>
      <w:r w:rsidRPr="00466E2B">
        <w:rPr>
          <w:vertAlign w:val="superscript"/>
        </w:rPr>
        <w:t>th</w:t>
      </w:r>
      <w:r>
        <w:t xml:space="preserve">, Available Online </w:t>
      </w:r>
      <w:r w:rsidRPr="00C767FC">
        <w:t xml:space="preserve">https://casetext.com/case/united-states-v-goggin-2 </w:t>
      </w:r>
      <w:r>
        <w:t xml:space="preserve">) </w:t>
      </w:r>
    </w:p>
    <w:p w14:paraId="67B7C939" w14:textId="77777777" w:rsidR="001031F0" w:rsidRPr="00466E2B" w:rsidRDefault="001031F0" w:rsidP="001031F0">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10AF886B" w14:textId="77777777" w:rsidR="001031F0" w:rsidRPr="00466E2B" w:rsidRDefault="001031F0" w:rsidP="001031F0">
      <w:pPr>
        <w:rPr>
          <w:rStyle w:val="StyleUnderline"/>
        </w:rPr>
      </w:pPr>
      <w:r w:rsidRPr="00466E2B">
        <w:rPr>
          <w:rStyle w:val="StyleUnderline"/>
        </w:rPr>
        <w:t>&lt;&lt;FOOTNOTE 5&gt;&gt;</w:t>
      </w:r>
    </w:p>
    <w:p w14:paraId="39113C40" w14:textId="77777777" w:rsidR="001031F0" w:rsidRPr="00154C70" w:rsidRDefault="001031F0" w:rsidP="001031F0">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654132BF" w14:textId="77777777" w:rsidR="001031F0" w:rsidRDefault="001031F0" w:rsidP="001031F0"/>
    <w:p w14:paraId="1144BEE1" w14:textId="77777777" w:rsidR="001031F0" w:rsidRPr="005651F2" w:rsidRDefault="001031F0" w:rsidP="001031F0">
      <w:pPr>
        <w:pStyle w:val="Heading4"/>
      </w:pPr>
      <w:r>
        <w:t xml:space="preserve">Vote neg for </w:t>
      </w:r>
      <w:r w:rsidRPr="005651F2">
        <w:rPr>
          <w:u w:val="single"/>
        </w:rPr>
        <w:t>limits and ground</w:t>
      </w:r>
      <w:r>
        <w:t xml:space="preserve"> — infinite subclasses of employee types, sectors, &amp; contracts makes “for workers” a </w:t>
      </w:r>
      <w:r w:rsidRPr="005651F2">
        <w:rPr>
          <w:u w:val="single"/>
        </w:rPr>
        <w:t>chokepoint</w:t>
      </w:r>
      <w:r>
        <w:t xml:space="preserve"> for negative ground. Explosion to subsets liquifies core topic DA’s, CP competition, and topic education.</w:t>
      </w:r>
    </w:p>
    <w:p w14:paraId="155B6A06" w14:textId="77777777" w:rsidR="001031F0" w:rsidRDefault="001031F0" w:rsidP="001031F0">
      <w:pPr>
        <w:pStyle w:val="Heading3"/>
      </w:pPr>
      <w:r>
        <w:t>T---1NC</w:t>
      </w:r>
    </w:p>
    <w:p w14:paraId="6EFF2911" w14:textId="77777777" w:rsidR="001031F0" w:rsidRDefault="001031F0" w:rsidP="001031F0">
      <w:r>
        <w:t>T-Strengthen</w:t>
      </w:r>
    </w:p>
    <w:p w14:paraId="4DD7568E" w14:textId="77777777" w:rsidR="001031F0" w:rsidRDefault="001031F0" w:rsidP="001031F0">
      <w:pPr>
        <w:pStyle w:val="Heading4"/>
      </w:pPr>
      <w:r>
        <w:t xml:space="preserve">‘Strengthen’ </w:t>
      </w:r>
      <w:r>
        <w:rPr>
          <w:u w:val="single"/>
        </w:rPr>
        <w:t>requires</w:t>
      </w:r>
      <w:r>
        <w:t xml:space="preserve"> a pre-existing object </w:t>
      </w:r>
    </w:p>
    <w:p w14:paraId="59205648" w14:textId="77777777" w:rsidR="001031F0" w:rsidRDefault="001031F0" w:rsidP="001031F0">
      <w:r>
        <w:t xml:space="preserve">David </w:t>
      </w:r>
      <w:r w:rsidRPr="001B1274">
        <w:rPr>
          <w:rStyle w:val="Style13ptBold"/>
        </w:rPr>
        <w:t>Morris 19</w:t>
      </w:r>
      <w:r>
        <w:t xml:space="preserve">, Professor, Coventry Business School, Coventry University, 2019, “Toward a New Knowledge </w:t>
      </w:r>
      <w:proofErr w:type="gramStart"/>
      <w:r>
        <w:t>Economy?,</w:t>
      </w:r>
      <w:proofErr w:type="gramEnd"/>
      <w:r>
        <w:t xml:space="preserve">” in Revival of a City: Coventry in a </w:t>
      </w:r>
      <w:proofErr w:type="spellStart"/>
      <w:r>
        <w:t>Globalising</w:t>
      </w:r>
      <w:proofErr w:type="spellEnd"/>
      <w:r>
        <w:t xml:space="preserve"> World, eds. Begley et al., p. 234-235</w:t>
      </w:r>
    </w:p>
    <w:p w14:paraId="489AFA0C" w14:textId="77777777" w:rsidR="001031F0" w:rsidRPr="00B76F14" w:rsidRDefault="001031F0" w:rsidP="001031F0">
      <w:pPr>
        <w:rPr>
          <w:sz w:val="16"/>
        </w:rPr>
      </w:pPr>
      <w:r w:rsidRPr="00B76F14">
        <w:rPr>
          <w:sz w:val="16"/>
        </w:rPr>
        <w:t xml:space="preserve">Can government policy interventions intentionally create clusters? The alternate views (to intentional creation) suggest that, </w:t>
      </w:r>
      <w:proofErr w:type="gramStart"/>
      <w:r w:rsidRPr="00B76F14">
        <w:rPr>
          <w:sz w:val="16"/>
        </w:rPr>
        <w:t>either,</w:t>
      </w:r>
      <w:proofErr w:type="gramEnd"/>
      <w:r w:rsidRPr="00B76F14">
        <w:rPr>
          <w:sz w:val="16"/>
        </w:rPr>
        <w:t xml:space="preserve"> governments </w:t>
      </w:r>
      <w:proofErr w:type="gramStart"/>
      <w:r w:rsidRPr="00B76F14">
        <w:rPr>
          <w:sz w:val="16"/>
        </w:rPr>
        <w:t>can only</w:t>
      </w:r>
      <w:proofErr w:type="gramEnd"/>
      <w:r w:rsidRPr="00B76F14">
        <w:rPr>
          <w:sz w:val="16"/>
        </w:rPr>
        <w:t xml:space="preserve"> create conditions in which clusters might emerge through the bottom-up actions of private firms, or that clusters begin to emerge on their own (autonomously), but once they have </w:t>
      </w:r>
      <w:proofErr w:type="gramStart"/>
      <w:r w:rsidRPr="00B76F14">
        <w:rPr>
          <w:sz w:val="16"/>
        </w:rPr>
        <w:t>started</w:t>
      </w:r>
      <w:proofErr w:type="gramEnd"/>
      <w:r w:rsidRPr="00B76F14">
        <w:rPr>
          <w:sz w:val="16"/>
        </w:rPr>
        <w:t xml:space="preserve"> they can be encouraged to grow through targeted policy interventions. However, innovative clusters will not emerge automatically and </w:t>
      </w:r>
      <w:proofErr w:type="gramStart"/>
      <w:r w:rsidRPr="00B76F14">
        <w:rPr>
          <w:sz w:val="16"/>
        </w:rPr>
        <w:t>a number of</w:t>
      </w:r>
      <w:proofErr w:type="gramEnd"/>
      <w:r w:rsidRPr="00B76F14">
        <w:rPr>
          <w:sz w:val="16"/>
        </w:rPr>
        <w:t xml:space="preserve"> facilitating conditions need to be present. Prominent among these are the ability of clusters to reduce the costs of </w:t>
      </w:r>
      <w:proofErr w:type="spellStart"/>
      <w:r w:rsidRPr="00B76F14">
        <w:rPr>
          <w:sz w:val="16"/>
        </w:rPr>
        <w:t>co-ordinating</w:t>
      </w:r>
      <w:proofErr w:type="spellEnd"/>
      <w:r w:rsidRPr="00B76F14">
        <w:rPr>
          <w:sz w:val="16"/>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B76F14">
        <w:rPr>
          <w:sz w:val="16"/>
        </w:rPr>
        <w:t>programme</w:t>
      </w:r>
      <w:proofErr w:type="spellEnd"/>
      <w:r w:rsidRPr="00B76F14">
        <w:rPr>
          <w:sz w:val="16"/>
        </w:rPr>
        <w:t xml:space="preserve"> of research and </w:t>
      </w:r>
      <w:proofErr w:type="gramStart"/>
      <w:r w:rsidRPr="00B76F14">
        <w:rPr>
          <w:sz w:val="16"/>
        </w:rPr>
        <w:t>development, but</w:t>
      </w:r>
      <w:proofErr w:type="gramEnd"/>
      <w:r w:rsidRPr="00B76F14">
        <w:rPr>
          <w:sz w:val="16"/>
        </w:rPr>
        <w:t xml:space="preserve"> do require the co-operation of multiple </w:t>
      </w:r>
      <w:proofErr w:type="spellStart"/>
      <w:r w:rsidRPr="00B76F14">
        <w:rPr>
          <w:sz w:val="16"/>
        </w:rPr>
        <w:t>organisations</w:t>
      </w:r>
      <w:proofErr w:type="spellEnd"/>
      <w:r w:rsidRPr="00B76F14">
        <w:rPr>
          <w:sz w:val="16"/>
        </w:rPr>
        <w:t xml:space="preserve"> along the value chain. Cluster initiatives are public-private actions designed and </w:t>
      </w:r>
      <w:proofErr w:type="gramStart"/>
      <w:r w:rsidRPr="00B76F14">
        <w:rPr>
          <w:sz w:val="16"/>
        </w:rPr>
        <w:t>resourced</w:t>
      </w:r>
      <w:proofErr w:type="gramEnd"/>
      <w:r w:rsidRPr="00B76F14">
        <w:rPr>
          <w:sz w:val="16"/>
        </w:rPr>
        <w:t xml:space="preserve"> to strengthen clusters. </w:t>
      </w:r>
      <w:r w:rsidRPr="00B76F14">
        <w:rPr>
          <w:rStyle w:val="Emphasis"/>
          <w:highlight w:val="cyan"/>
        </w:rPr>
        <w:t>Note the word “strengthen</w:t>
      </w:r>
      <w:r w:rsidRPr="00B76F14">
        <w:rPr>
          <w:rStyle w:val="StyleUnderline"/>
          <w:highlight w:val="cyan"/>
        </w:rPr>
        <w:t>” rather than “</w:t>
      </w:r>
      <w:r w:rsidRPr="00B76F14">
        <w:rPr>
          <w:rStyle w:val="Emphasis"/>
          <w:highlight w:val="cyan"/>
        </w:rPr>
        <w:t>create</w:t>
      </w:r>
      <w:r w:rsidRPr="00B76F14">
        <w:rPr>
          <w:sz w:val="16"/>
        </w:rPr>
        <w:t xml:space="preserve">”. Again, the </w:t>
      </w:r>
      <w:r w:rsidRPr="00B76F14">
        <w:rPr>
          <w:rStyle w:val="StyleUnderline"/>
          <w:highlight w:val="cyan"/>
        </w:rPr>
        <w:t>implication is</w:t>
      </w:r>
      <w:r w:rsidRPr="001B1274">
        <w:rPr>
          <w:rStyle w:val="StyleUnderline"/>
        </w:rPr>
        <w:t xml:space="preserve"> that </w:t>
      </w:r>
      <w:r w:rsidRPr="00B76F14">
        <w:rPr>
          <w:rStyle w:val="StyleUnderline"/>
          <w:highlight w:val="cyan"/>
        </w:rPr>
        <w:t>initiatives</w:t>
      </w:r>
      <w:r w:rsidRPr="001B1274">
        <w:rPr>
          <w:rStyle w:val="StyleUnderline"/>
        </w:rPr>
        <w:t xml:space="preserve"> </w:t>
      </w:r>
      <w:r w:rsidRPr="001B1274">
        <w:rPr>
          <w:rStyle w:val="Emphasis"/>
        </w:rPr>
        <w:t xml:space="preserve">can </w:t>
      </w:r>
      <w:r w:rsidRPr="00B76F14">
        <w:rPr>
          <w:rStyle w:val="Emphasis"/>
          <w:highlight w:val="cyan"/>
        </w:rPr>
        <w:t>only develop something which</w:t>
      </w:r>
      <w:r w:rsidRPr="001B1274">
        <w:rPr>
          <w:rStyle w:val="Emphasis"/>
        </w:rPr>
        <w:t xml:space="preserve"> has </w:t>
      </w:r>
      <w:r w:rsidRPr="00B76F14">
        <w:rPr>
          <w:rStyle w:val="Emphasis"/>
          <w:highlight w:val="cyan"/>
        </w:rPr>
        <w:t>already begun</w:t>
      </w:r>
      <w:r w:rsidRPr="001B1274">
        <w:rPr>
          <w:rStyle w:val="Emphasis"/>
        </w:rPr>
        <w:t xml:space="preserve"> to emerge</w:t>
      </w:r>
      <w:r w:rsidRPr="001B1274">
        <w:rPr>
          <w:rStyle w:val="StyleUnderline"/>
        </w:rPr>
        <w:t xml:space="preserve"> </w:t>
      </w:r>
      <w:r w:rsidRPr="00B76F14">
        <w:rPr>
          <w:rStyle w:val="StyleUnderline"/>
          <w:highlight w:val="cyan"/>
        </w:rPr>
        <w:t xml:space="preserve">rather than </w:t>
      </w:r>
      <w:r w:rsidRPr="00B76F14">
        <w:rPr>
          <w:rStyle w:val="Emphasis"/>
          <w:highlight w:val="cyan"/>
        </w:rPr>
        <w:t>build something new where</w:t>
      </w:r>
      <w:r w:rsidRPr="001B1274">
        <w:rPr>
          <w:rStyle w:val="Emphasis"/>
        </w:rPr>
        <w:t xml:space="preserve"> there was </w:t>
      </w:r>
      <w:r w:rsidRPr="00B76F14">
        <w:rPr>
          <w:rStyle w:val="Emphasis"/>
          <w:highlight w:val="cyan"/>
        </w:rPr>
        <w:t>previously a gap</w:t>
      </w:r>
      <w:r w:rsidRPr="00B76F14">
        <w:rPr>
          <w:sz w:val="16"/>
        </w:rPr>
        <w:t xml:space="preserve">. Cluster initiatives concentrate on </w:t>
      </w:r>
      <w:proofErr w:type="gramStart"/>
      <w:r w:rsidRPr="00B76F14">
        <w:rPr>
          <w:sz w:val="16"/>
        </w:rPr>
        <w:t>particular aspects</w:t>
      </w:r>
      <w:proofErr w:type="gramEnd"/>
      <w:r w:rsidRPr="00B76F14">
        <w:rPr>
          <w:sz w:val="16"/>
        </w:rPr>
        <w:t xml:space="preserve"> of cluster policy, for example developing commercial and research collaboration. Upgrading human resources and the business environment are also important.</w:t>
      </w:r>
    </w:p>
    <w:p w14:paraId="7C777BCB" w14:textId="77777777" w:rsidR="001031F0" w:rsidRPr="00002282" w:rsidRDefault="001031F0" w:rsidP="001031F0"/>
    <w:p w14:paraId="0ED507FF" w14:textId="77777777" w:rsidR="001031F0" w:rsidRPr="00550C6F" w:rsidRDefault="001031F0" w:rsidP="001031F0">
      <w:pPr>
        <w:pStyle w:val="Heading4"/>
      </w:pPr>
      <w:r w:rsidRPr="00D675E9">
        <w:rPr>
          <w:u w:val="single"/>
        </w:rPr>
        <w:t>Vote neg</w:t>
      </w:r>
      <w:r>
        <w:t xml:space="preserve">---their interp makes creating </w:t>
      </w:r>
      <w:r>
        <w:rPr>
          <w:u w:val="single"/>
        </w:rPr>
        <w:t>anything in the world</w:t>
      </w:r>
      <w:r>
        <w:t xml:space="preserve"> to strengthen bargaining rights into a topical aff---explodes neg research burden and undermines clash.</w:t>
      </w:r>
    </w:p>
    <w:p w14:paraId="1DA06ED2" w14:textId="77777777" w:rsidR="001031F0" w:rsidRDefault="001031F0" w:rsidP="001031F0">
      <w:pPr>
        <w:pStyle w:val="Heading3"/>
      </w:pPr>
      <w:r>
        <w:t>DA---1NC</w:t>
      </w:r>
    </w:p>
    <w:p w14:paraId="2EC83612" w14:textId="77777777" w:rsidR="001031F0" w:rsidRDefault="001031F0" w:rsidP="001031F0">
      <w:pPr>
        <w:pStyle w:val="Heading4"/>
      </w:pPr>
      <w:r>
        <w:t xml:space="preserve">Shutdown </w:t>
      </w:r>
      <w:r w:rsidRPr="005651F2">
        <w:rPr>
          <w:u w:val="single"/>
        </w:rPr>
        <w:t>passes now</w:t>
      </w:r>
      <w:r>
        <w:t>, but hinges on bipartisan cooperation.</w:t>
      </w:r>
    </w:p>
    <w:p w14:paraId="51CF2AD4" w14:textId="77777777" w:rsidR="001031F0" w:rsidRPr="00D9105F" w:rsidRDefault="001031F0" w:rsidP="001031F0">
      <w:r w:rsidRPr="00D9105F">
        <w:t xml:space="preserve">Susan </w:t>
      </w:r>
      <w:r w:rsidRPr="00D9105F">
        <w:rPr>
          <w:rStyle w:val="Style13ptBold"/>
        </w:rPr>
        <w:t>Carpenter</w:t>
      </w:r>
      <w:r w:rsidRPr="00D9105F">
        <w:t xml:space="preserve"> </w:t>
      </w:r>
      <w:r>
        <w:rPr>
          <w:rStyle w:val="Style13ptBold"/>
        </w:rPr>
        <w:t>9-2</w:t>
      </w:r>
      <w:r w:rsidRPr="00D9105F">
        <w:t xml:space="preserve"> [</w:t>
      </w:r>
      <w:r>
        <w:t xml:space="preserve">is a national digital journalist for Spectrum News based in Los Angeles, with a journalism degree from the University of Wisconsin-Madison.; </w:t>
      </w:r>
      <w:r w:rsidRPr="00D9105F">
        <w:t xml:space="preserve">Susan Carpenter, "Jeffries says spending bill must be bipartisan to avoid government shutdown," </w:t>
      </w:r>
      <w:r>
        <w:t>Spectrum News</w:t>
      </w:r>
      <w:r w:rsidRPr="00D9105F">
        <w:t xml:space="preserve">, </w:t>
      </w:r>
      <w:r>
        <w:t>9</w:t>
      </w:r>
      <w:r w:rsidRPr="00D9105F">
        <w:t>-</w:t>
      </w:r>
      <w:r>
        <w:t>2</w:t>
      </w:r>
      <w:r w:rsidRPr="00D9105F">
        <w:t>-2025, https://spectrumlocalnews.com/nc/triad/politics/2025/09/02/house-democrats-bipartisan-spending-bill-government-shutdown, Rinehart]</w:t>
      </w:r>
    </w:p>
    <w:p w14:paraId="13AADC23" w14:textId="77777777" w:rsidR="001031F0" w:rsidRPr="00D9105F" w:rsidRDefault="001031F0" w:rsidP="001031F0">
      <w:pPr>
        <w:rPr>
          <w:sz w:val="12"/>
        </w:rPr>
      </w:pPr>
      <w:r w:rsidRPr="00D9105F">
        <w:rPr>
          <w:sz w:val="12"/>
        </w:rPr>
        <w:t xml:space="preserve">WASHINGTON — </w:t>
      </w:r>
      <w:r w:rsidRPr="00AA6417">
        <w:rPr>
          <w:rStyle w:val="StyleUnderline"/>
          <w:highlight w:val="cyan"/>
        </w:rPr>
        <w:t>Returning from</w:t>
      </w:r>
      <w:r w:rsidRPr="00D9105F">
        <w:rPr>
          <w:sz w:val="12"/>
        </w:rPr>
        <w:t xml:space="preserve"> Congress' </w:t>
      </w:r>
      <w:r w:rsidRPr="00D9105F">
        <w:rPr>
          <w:rStyle w:val="StyleUnderline"/>
        </w:rPr>
        <w:t xml:space="preserve">monthlong </w:t>
      </w:r>
      <w:r w:rsidRPr="00AA6417">
        <w:rPr>
          <w:rStyle w:val="StyleUnderline"/>
          <w:highlight w:val="cyan"/>
        </w:rPr>
        <w:t>summer recess</w:t>
      </w:r>
      <w:r w:rsidRPr="00D9105F">
        <w:rPr>
          <w:sz w:val="12"/>
        </w:rPr>
        <w:t xml:space="preserve">, </w:t>
      </w:r>
      <w:r w:rsidRPr="00D9105F">
        <w:rPr>
          <w:rStyle w:val="StyleUnderline"/>
        </w:rPr>
        <w:t xml:space="preserve">House Minority Leader Hakeem </w:t>
      </w:r>
      <w:r w:rsidRPr="00AA6417">
        <w:rPr>
          <w:rStyle w:val="Emphasis"/>
          <w:highlight w:val="cyan"/>
        </w:rPr>
        <w:t>Jeffries</w:t>
      </w:r>
      <w:r w:rsidRPr="00D9105F">
        <w:rPr>
          <w:sz w:val="12"/>
        </w:rPr>
        <w:t xml:space="preserve">, D-N.Y., </w:t>
      </w:r>
      <w:r w:rsidRPr="00AA6417">
        <w:rPr>
          <w:rStyle w:val="StyleUnderline"/>
          <w:highlight w:val="cyan"/>
        </w:rPr>
        <w:t>said</w:t>
      </w:r>
      <w:r w:rsidRPr="00D9105F">
        <w:rPr>
          <w:sz w:val="12"/>
        </w:rPr>
        <w:t xml:space="preserve"> Tuesday </w:t>
      </w:r>
      <w:r w:rsidRPr="00D9105F">
        <w:rPr>
          <w:rStyle w:val="StyleUnderline"/>
        </w:rPr>
        <w:t xml:space="preserve">that </w:t>
      </w:r>
      <w:r w:rsidRPr="00AA6417">
        <w:rPr>
          <w:rStyle w:val="StyleUnderline"/>
          <w:highlight w:val="cyan"/>
        </w:rPr>
        <w:t>Dem</w:t>
      </w:r>
      <w:r w:rsidRPr="00D9105F">
        <w:rPr>
          <w:rStyle w:val="StyleUnderline"/>
        </w:rPr>
        <w:t>ocrat</w:t>
      </w:r>
      <w:r w:rsidRPr="00AA6417">
        <w:rPr>
          <w:rStyle w:val="StyleUnderline"/>
          <w:highlight w:val="cyan"/>
        </w:rPr>
        <w:t>s</w:t>
      </w:r>
      <w:r w:rsidRPr="00D9105F">
        <w:rPr>
          <w:sz w:val="12"/>
        </w:rPr>
        <w:t xml:space="preserve"> have a simple message for the American people: You deserve better. He said House Democrats held more than 1,000 events across the country last month to talk about the economy, health care and efforts to clean up corruption in Washington, D.C. They </w:t>
      </w:r>
      <w:r w:rsidRPr="00AA6417">
        <w:rPr>
          <w:rStyle w:val="StyleUnderline"/>
          <w:highlight w:val="cyan"/>
        </w:rPr>
        <w:t>plan to</w:t>
      </w:r>
      <w:r w:rsidRPr="00D9105F">
        <w:rPr>
          <w:rStyle w:val="StyleUnderline"/>
        </w:rPr>
        <w:t xml:space="preserve"> continue</w:t>
      </w:r>
      <w:r w:rsidRPr="00D9105F">
        <w:rPr>
          <w:sz w:val="12"/>
        </w:rPr>
        <w:t xml:space="preserve"> that </w:t>
      </w:r>
      <w:r w:rsidRPr="00D9105F">
        <w:rPr>
          <w:rStyle w:val="StyleUnderline"/>
        </w:rPr>
        <w:t xml:space="preserve">focus </w:t>
      </w:r>
      <w:proofErr w:type="gramStart"/>
      <w:r w:rsidRPr="00D9105F">
        <w:rPr>
          <w:rStyle w:val="StyleUnderline"/>
        </w:rPr>
        <w:t>in</w:t>
      </w:r>
      <w:proofErr w:type="gramEnd"/>
      <w:r w:rsidRPr="00D9105F">
        <w:rPr>
          <w:rStyle w:val="StyleUnderline"/>
        </w:rPr>
        <w:t xml:space="preserve"> </w:t>
      </w:r>
      <w:r w:rsidRPr="00AA6417">
        <w:rPr>
          <w:rStyle w:val="StyleUnderline"/>
          <w:highlight w:val="cyan"/>
        </w:rPr>
        <w:t>negotiat</w:t>
      </w:r>
      <w:r w:rsidRPr="00CE6FE3">
        <w:rPr>
          <w:rStyle w:val="StyleUnderline"/>
        </w:rPr>
        <w:t xml:space="preserve">ions </w:t>
      </w:r>
      <w:r w:rsidRPr="00AA6417">
        <w:rPr>
          <w:rStyle w:val="StyleUnderline"/>
          <w:highlight w:val="cyan"/>
        </w:rPr>
        <w:t>with Republican leadership</w:t>
      </w:r>
      <w:r w:rsidRPr="00D9105F">
        <w:rPr>
          <w:rStyle w:val="StyleUnderline"/>
        </w:rPr>
        <w:t xml:space="preserve"> on a spending bill </w:t>
      </w:r>
      <w:r w:rsidRPr="00AA6417">
        <w:rPr>
          <w:rStyle w:val="Emphasis"/>
          <w:highlight w:val="cyan"/>
        </w:rPr>
        <w:t>to avert</w:t>
      </w:r>
      <w:r w:rsidRPr="00D9105F">
        <w:rPr>
          <w:rStyle w:val="StyleUnderline"/>
        </w:rPr>
        <w:t xml:space="preserve"> a government </w:t>
      </w:r>
      <w:r w:rsidRPr="00AA6417">
        <w:rPr>
          <w:rStyle w:val="Emphasis"/>
          <w:highlight w:val="cyan"/>
        </w:rPr>
        <w:t>shutdown</w:t>
      </w:r>
      <w:r w:rsidRPr="00D9105F">
        <w:rPr>
          <w:sz w:val="12"/>
        </w:rPr>
        <w:t xml:space="preserve"> at the end of the month. “We have all been very clear that </w:t>
      </w:r>
      <w:r w:rsidRPr="00AA6417">
        <w:rPr>
          <w:rStyle w:val="StyleUnderline"/>
          <w:highlight w:val="cyan"/>
        </w:rPr>
        <w:t>we are willing to find</w:t>
      </w:r>
      <w:r w:rsidRPr="00D9105F">
        <w:rPr>
          <w:rStyle w:val="StyleUnderline"/>
        </w:rPr>
        <w:t xml:space="preserve"> bipartisan </w:t>
      </w:r>
      <w:r w:rsidRPr="00AA6417">
        <w:rPr>
          <w:rStyle w:val="StyleUnderline"/>
          <w:highlight w:val="cyan"/>
        </w:rPr>
        <w:t>common ground</w:t>
      </w:r>
      <w:r w:rsidRPr="00D9105F">
        <w:rPr>
          <w:rStyle w:val="StyleUnderline"/>
        </w:rPr>
        <w:t xml:space="preserve"> in order to pass a spending bill</w:t>
      </w:r>
      <w:r w:rsidRPr="00D9105F">
        <w:rPr>
          <w:sz w:val="12"/>
        </w:rPr>
        <w:t xml:space="preserve">, avoid a reckless Republican government shutdown and meet the needs of the American people, </w:t>
      </w:r>
      <w:r w:rsidRPr="00AA6417">
        <w:rPr>
          <w:rStyle w:val="Emphasis"/>
          <w:highlight w:val="cyan"/>
        </w:rPr>
        <w:t>but</w:t>
      </w:r>
      <w:r w:rsidRPr="00D9105F">
        <w:rPr>
          <w:sz w:val="12"/>
        </w:rPr>
        <w:t xml:space="preserve"> that </w:t>
      </w:r>
      <w:r w:rsidRPr="00D9105F">
        <w:rPr>
          <w:rStyle w:val="StyleUnderline"/>
        </w:rPr>
        <w:t xml:space="preserve">spending bill </w:t>
      </w:r>
      <w:r w:rsidRPr="00AA6417">
        <w:rPr>
          <w:rStyle w:val="StyleUnderline"/>
          <w:highlight w:val="cyan"/>
        </w:rPr>
        <w:t>has to be</w:t>
      </w:r>
      <w:r w:rsidRPr="00D9105F">
        <w:rPr>
          <w:sz w:val="12"/>
        </w:rPr>
        <w:t xml:space="preserve"> bipartisan, </w:t>
      </w:r>
      <w:r w:rsidRPr="00D9105F">
        <w:rPr>
          <w:rStyle w:val="StyleUnderline"/>
        </w:rPr>
        <w:t xml:space="preserve">a product of </w:t>
      </w:r>
      <w:r w:rsidRPr="00AA6417">
        <w:rPr>
          <w:rStyle w:val="StyleUnderline"/>
          <w:highlight w:val="cyan"/>
        </w:rPr>
        <w:t>negotiation</w:t>
      </w:r>
      <w:r w:rsidRPr="00D9105F">
        <w:rPr>
          <w:sz w:val="12"/>
        </w:rPr>
        <w:t xml:space="preserve">, and it’s got to serve the interests of the American people in terms of health, safety, national security and economic well-being,” Jeffries said. He said </w:t>
      </w:r>
      <w:r w:rsidRPr="00AA6417">
        <w:rPr>
          <w:rStyle w:val="Emphasis"/>
          <w:highlight w:val="cyan"/>
        </w:rPr>
        <w:t>it’s up to</w:t>
      </w:r>
      <w:r w:rsidRPr="00D9105F">
        <w:rPr>
          <w:sz w:val="12"/>
        </w:rPr>
        <w:t xml:space="preserve"> the Trump administration and </w:t>
      </w:r>
      <w:r w:rsidRPr="00AA6417">
        <w:rPr>
          <w:rStyle w:val="Emphasis"/>
          <w:highlight w:val="cyan"/>
        </w:rPr>
        <w:t>Republicans</w:t>
      </w:r>
      <w:r w:rsidRPr="00AA6417">
        <w:rPr>
          <w:rStyle w:val="StyleUnderline"/>
          <w:highlight w:val="cyan"/>
        </w:rPr>
        <w:t xml:space="preserve"> in</w:t>
      </w:r>
      <w:r w:rsidRPr="00D9105F">
        <w:rPr>
          <w:rStyle w:val="StyleUnderline"/>
        </w:rPr>
        <w:t xml:space="preserve"> the </w:t>
      </w:r>
      <w:r w:rsidRPr="00AA6417">
        <w:rPr>
          <w:rStyle w:val="StyleUnderline"/>
          <w:highlight w:val="cyan"/>
        </w:rPr>
        <w:t>House</w:t>
      </w:r>
      <w:r w:rsidRPr="00CE6FE3">
        <w:rPr>
          <w:rStyle w:val="StyleUnderline"/>
        </w:rPr>
        <w:t xml:space="preserve"> and </w:t>
      </w:r>
      <w:r w:rsidRPr="00AA6417">
        <w:rPr>
          <w:rStyle w:val="StyleUnderline"/>
          <w:highlight w:val="cyan"/>
        </w:rPr>
        <w:t>Senate</w:t>
      </w:r>
      <w:r w:rsidRPr="00D9105F">
        <w:rPr>
          <w:rStyle w:val="StyleUnderline"/>
        </w:rPr>
        <w:t xml:space="preserve"> to avoid a shutdown</w:t>
      </w:r>
      <w:r w:rsidRPr="00D9105F">
        <w:rPr>
          <w:sz w:val="12"/>
        </w:rPr>
        <w:t xml:space="preserve">. Jeffries met last week with House Majority Leader Mike Johnson, R-La. Jeffries said their conversation was focused on the importance of trying to find common ground to meet the needs of everyday Americans, which he said were focused on four issues: economic well-being, health, public safety and national security. He said House Democrats are “ready, willing and able to find a bipartisan path forward beginning today. There’s more than enough time to reach an agreement that meets the needs of the American people.” Last week, Senate Minority Leader Chuck Schumer, D-N.Y., sent a "Dear Colleague" letter asking Republicans to work across the aisle to get Democrats’ support on a government funding bill. “Senate Republicans must </w:t>
      </w:r>
      <w:proofErr w:type="gramStart"/>
      <w:r w:rsidRPr="00D9105F">
        <w:rPr>
          <w:sz w:val="12"/>
        </w:rPr>
        <w:t>decide:</w:t>
      </w:r>
      <w:proofErr w:type="gramEnd"/>
      <w:r w:rsidRPr="00D9105F">
        <w:rPr>
          <w:sz w:val="12"/>
        </w:rPr>
        <w:t xml:space="preserve"> stand up for the legislative branch or enable Trump’s slide toward authoritarianism,” Schumer wrote in the letter. </w:t>
      </w:r>
      <w:r w:rsidRPr="00AA6417">
        <w:rPr>
          <w:rStyle w:val="StyleUnderline"/>
          <w:highlight w:val="cyan"/>
        </w:rPr>
        <w:t>Schumer</w:t>
      </w:r>
      <w:r w:rsidRPr="00CE6FE3">
        <w:rPr>
          <w:rStyle w:val="Emphasis"/>
        </w:rPr>
        <w:t xml:space="preserve"> </w:t>
      </w:r>
      <w:r w:rsidRPr="00CE6FE3">
        <w:rPr>
          <w:rStyle w:val="StyleUnderline"/>
        </w:rPr>
        <w:t xml:space="preserve">and </w:t>
      </w:r>
      <w:r w:rsidRPr="00AA6417">
        <w:rPr>
          <w:rStyle w:val="StyleUnderline"/>
          <w:highlight w:val="cyan"/>
        </w:rPr>
        <w:t xml:space="preserve">Jeffries </w:t>
      </w:r>
      <w:proofErr w:type="gramStart"/>
      <w:r w:rsidRPr="00AA6417">
        <w:rPr>
          <w:rStyle w:val="StyleUnderline"/>
          <w:highlight w:val="cyan"/>
        </w:rPr>
        <w:t>are in agreement</w:t>
      </w:r>
      <w:proofErr w:type="gramEnd"/>
      <w:r w:rsidRPr="00D9105F">
        <w:rPr>
          <w:rStyle w:val="StyleUnderline"/>
        </w:rPr>
        <w:t xml:space="preserve"> on the path forward</w:t>
      </w:r>
      <w:r w:rsidRPr="00D9105F">
        <w:rPr>
          <w:sz w:val="12"/>
        </w:rPr>
        <w:t xml:space="preserve">. “We are not going to find ourselves in a situation where Republicans at the 11th hour present a partisan spending bill that hurts everyday Americans. Our position will be the same as it was in March,” Jeffries said, referring to the last time the federal government was on the verge of a shutdown over spending. At that time, </w:t>
      </w:r>
      <w:proofErr w:type="gramStart"/>
      <w:r w:rsidRPr="00D9105F">
        <w:rPr>
          <w:sz w:val="12"/>
        </w:rPr>
        <w:t>all of</w:t>
      </w:r>
      <w:proofErr w:type="gramEnd"/>
      <w:r w:rsidRPr="00D9105F">
        <w:rPr>
          <w:sz w:val="12"/>
        </w:rPr>
        <w:t xml:space="preserve"> the Democrats in the House opposed the Republicans’ $1.2 billion stopgap spending bill to fund the government through the end of the 2025 fiscal year, while the Senate’s stance was divided. Ultimately, Schumer supported the bill to avoid a government shutdown, saying the bill was the better of two bad options. That bill cut $13 billion in domestic spending from the previous fiscal year and included a slight boost in defense spending. </w:t>
      </w:r>
      <w:r w:rsidRPr="00AA6417">
        <w:rPr>
          <w:rStyle w:val="StyleUnderline"/>
          <w:highlight w:val="cyan"/>
        </w:rPr>
        <w:t>Johnson told reporters</w:t>
      </w:r>
      <w:r w:rsidRPr="00D9105F">
        <w:rPr>
          <w:sz w:val="12"/>
        </w:rPr>
        <w:t xml:space="preserve"> Tuesday "the ball will be in" Democrats' "corner." “</w:t>
      </w:r>
      <w:r w:rsidRPr="00D9105F">
        <w:rPr>
          <w:rStyle w:val="StyleUnderline"/>
        </w:rPr>
        <w:t>We’ve been moving forward on appropriations</w:t>
      </w:r>
      <w:r w:rsidRPr="00D9105F">
        <w:rPr>
          <w:sz w:val="12"/>
        </w:rPr>
        <w:t xml:space="preserve">,” The House speaker said, according to Politico. “We’ll be gathering steam to do that. </w:t>
      </w:r>
      <w:r w:rsidRPr="00AA6417">
        <w:rPr>
          <w:rStyle w:val="StyleUnderline"/>
          <w:highlight w:val="cyan"/>
        </w:rPr>
        <w:t>We do not believe it’s in the nation’s interest to close</w:t>
      </w:r>
      <w:r w:rsidRPr="00D9105F">
        <w:rPr>
          <w:rStyle w:val="StyleUnderline"/>
        </w:rPr>
        <w:t xml:space="preserve"> the </w:t>
      </w:r>
      <w:r w:rsidRPr="00AA6417">
        <w:rPr>
          <w:rStyle w:val="StyleUnderline"/>
          <w:highlight w:val="cyan"/>
        </w:rPr>
        <w:t>government down</w:t>
      </w:r>
      <w:r w:rsidRPr="00D9105F">
        <w:rPr>
          <w:sz w:val="12"/>
        </w:rPr>
        <w:t xml:space="preserve">. </w:t>
      </w:r>
      <w:proofErr w:type="gramStart"/>
      <w:r w:rsidRPr="00D9105F">
        <w:rPr>
          <w:sz w:val="12"/>
        </w:rPr>
        <w:t>So</w:t>
      </w:r>
      <w:proofErr w:type="gramEnd"/>
      <w:r w:rsidRPr="00D9105F">
        <w:rPr>
          <w:sz w:val="12"/>
        </w:rPr>
        <w:t xml:space="preserve"> if Schumer and the Democrats have that in mind, I think that’s deeply regrettable.”</w:t>
      </w:r>
    </w:p>
    <w:p w14:paraId="1CCBEB61" w14:textId="77777777" w:rsidR="001031F0" w:rsidRDefault="001031F0" w:rsidP="001031F0">
      <w:pPr>
        <w:pStyle w:val="Heading4"/>
      </w:pPr>
      <w:r>
        <w:t xml:space="preserve">CBRs </w:t>
      </w:r>
      <w:r w:rsidRPr="004A1572">
        <w:rPr>
          <w:u w:val="single"/>
        </w:rPr>
        <w:t>deck</w:t>
      </w:r>
      <w:r>
        <w:t xml:space="preserve"> congressional cooperation.</w:t>
      </w:r>
    </w:p>
    <w:p w14:paraId="5611B8B6" w14:textId="77777777" w:rsidR="001031F0" w:rsidRPr="006B7A73" w:rsidRDefault="001031F0" w:rsidP="001031F0">
      <w:r w:rsidRPr="006B7A73">
        <w:rPr>
          <w:rStyle w:val="Style13ptBold"/>
        </w:rPr>
        <w:t>AFSA 25</w:t>
      </w:r>
      <w:r>
        <w:t xml:space="preserve"> [American Federation of School Administrators is a national labor union and an AFL-CIO affiliate that represents school principals, assistant principals, and other educational supervisors in the public school system across the United States.; Afsa Web, "Public Service Freedom to Negotiate Act Reintroduced," American Federation of School Administrators, 4-15-2025, https://www.theschoolleader.org/news/public-service-freedom-negotiate-act-reintroduced, Rinehart]</w:t>
      </w:r>
    </w:p>
    <w:p w14:paraId="00E7FB1B" w14:textId="77777777" w:rsidR="001031F0" w:rsidRPr="00C359E7" w:rsidRDefault="001031F0" w:rsidP="001031F0">
      <w:pPr>
        <w:rPr>
          <w:sz w:val="12"/>
        </w:rPr>
      </w:pPr>
      <w:r w:rsidRPr="006B7A73">
        <w:rPr>
          <w:sz w:val="12"/>
        </w:rPr>
        <w:t xml:space="preserve">This </w:t>
      </w:r>
      <w:r w:rsidRPr="00AA6417">
        <w:rPr>
          <w:rStyle w:val="StyleUnderline"/>
          <w:highlight w:val="cyan"/>
        </w:rPr>
        <w:t>legislation</w:t>
      </w:r>
      <w:r w:rsidRPr="006B7A73">
        <w:rPr>
          <w:sz w:val="12"/>
        </w:rPr>
        <w:t xml:space="preserve">, long supported by the AFSA, seeks </w:t>
      </w:r>
      <w:r w:rsidRPr="00AA6417">
        <w:rPr>
          <w:rStyle w:val="StyleUnderline"/>
          <w:highlight w:val="cyan"/>
        </w:rPr>
        <w:t>to establish</w:t>
      </w:r>
      <w:r w:rsidRPr="006B7A73">
        <w:rPr>
          <w:sz w:val="12"/>
        </w:rPr>
        <w:t xml:space="preserve"> federal baseline </w:t>
      </w:r>
      <w:r w:rsidRPr="00AA6417">
        <w:rPr>
          <w:rStyle w:val="StyleUnderline"/>
          <w:highlight w:val="cyan"/>
        </w:rPr>
        <w:t>protections for</w:t>
      </w:r>
      <w:r w:rsidRPr="0011501F">
        <w:t xml:space="preserve"> </w:t>
      </w:r>
      <w:r w:rsidRPr="0011501F">
        <w:rPr>
          <w:sz w:val="14"/>
          <w:szCs w:val="14"/>
        </w:rPr>
        <w:t xml:space="preserve">state and local government </w:t>
      </w:r>
      <w:proofErr w:type="gramStart"/>
      <w:r w:rsidRPr="0011501F">
        <w:rPr>
          <w:sz w:val="14"/>
          <w:szCs w:val="14"/>
        </w:rPr>
        <w:t>workers—</w:t>
      </w:r>
      <w:proofErr w:type="gramEnd"/>
      <w:r w:rsidRPr="0011501F">
        <w:rPr>
          <w:sz w:val="14"/>
          <w:szCs w:val="14"/>
        </w:rPr>
        <w:t>especially in states where</w:t>
      </w:r>
      <w:r w:rsidRPr="0011501F">
        <w:rPr>
          <w:rStyle w:val="StyleUnderline"/>
          <w:sz w:val="14"/>
          <w:szCs w:val="14"/>
        </w:rPr>
        <w:t xml:space="preserve"> </w:t>
      </w:r>
      <w:r w:rsidRPr="00AA6417">
        <w:rPr>
          <w:rStyle w:val="Emphasis"/>
          <w:highlight w:val="cyan"/>
          <w:bdr w:val="single" w:sz="4" w:space="0" w:color="auto"/>
        </w:rPr>
        <w:t>c</w:t>
      </w:r>
      <w:r w:rsidRPr="0011501F">
        <w:rPr>
          <w:rStyle w:val="Emphasis"/>
          <w:bdr w:val="single" w:sz="4" w:space="0" w:color="auto"/>
        </w:rPr>
        <w:t xml:space="preserve">ollective </w:t>
      </w:r>
      <w:r w:rsidRPr="00AA6417">
        <w:rPr>
          <w:rStyle w:val="Emphasis"/>
          <w:highlight w:val="cyan"/>
          <w:bdr w:val="single" w:sz="4" w:space="0" w:color="auto"/>
        </w:rPr>
        <w:t>b</w:t>
      </w:r>
      <w:r w:rsidRPr="0011501F">
        <w:rPr>
          <w:rStyle w:val="Emphasis"/>
          <w:bdr w:val="single" w:sz="4" w:space="0" w:color="auto"/>
        </w:rPr>
        <w:t xml:space="preserve">argaining </w:t>
      </w:r>
      <w:r w:rsidRPr="00AA6417">
        <w:rPr>
          <w:rStyle w:val="Emphasis"/>
          <w:highlight w:val="cyan"/>
          <w:bdr w:val="single" w:sz="4" w:space="0" w:color="auto"/>
        </w:rPr>
        <w:t>r</w:t>
      </w:r>
      <w:r w:rsidRPr="0011501F">
        <w:rPr>
          <w:rStyle w:val="Emphasis"/>
          <w:bdr w:val="single" w:sz="4" w:space="0" w:color="auto"/>
        </w:rPr>
        <w:t>ight</w:t>
      </w:r>
      <w:r w:rsidRPr="00AA6417">
        <w:rPr>
          <w:rStyle w:val="Emphasis"/>
          <w:highlight w:val="cyan"/>
          <w:bdr w:val="single" w:sz="4" w:space="0" w:color="auto"/>
        </w:rPr>
        <w:t>s</w:t>
      </w:r>
      <w:r w:rsidRPr="006B7A73">
        <w:rPr>
          <w:rStyle w:val="StyleUnderline"/>
        </w:rPr>
        <w:t xml:space="preserve"> </w:t>
      </w:r>
      <w:r w:rsidRPr="0011501F">
        <w:rPr>
          <w:rStyle w:val="StyleUnderline"/>
        </w:rPr>
        <w:t>are restricted or denied altogether</w:t>
      </w:r>
      <w:r w:rsidRPr="006B7A73">
        <w:rPr>
          <w:sz w:val="12"/>
        </w:rPr>
        <w:t xml:space="preserve">. “There are school leaders around this nation who don’t have the right to a collective bargaining agreement,” said AFSA President Dr. Leonard P. Pugliese. “This bill opens the door for them to form a union and secure a binding contract.” The bill, previously </w:t>
      </w:r>
      <w:r w:rsidRPr="00AA6417">
        <w:rPr>
          <w:rStyle w:val="Emphasis"/>
          <w:highlight w:val="cyan"/>
        </w:rPr>
        <w:t>stalled</w:t>
      </w:r>
      <w:r w:rsidRPr="00AA6417">
        <w:rPr>
          <w:rStyle w:val="StyleUnderline"/>
          <w:highlight w:val="cyan"/>
        </w:rPr>
        <w:t xml:space="preserve"> in a Republican-led House</w:t>
      </w:r>
      <w:r w:rsidRPr="006B7A73">
        <w:rPr>
          <w:sz w:val="12"/>
        </w:rPr>
        <w:t>, is being revived amid increasing concerns over attacks on federal workers’ rights</w:t>
      </w:r>
      <w:r w:rsidRPr="006B7A73">
        <w:rPr>
          <w:rStyle w:val="StyleUnderline"/>
        </w:rPr>
        <w:t xml:space="preserve">. </w:t>
      </w:r>
      <w:r w:rsidRPr="00AA6417">
        <w:rPr>
          <w:rStyle w:val="StyleUnderline"/>
          <w:highlight w:val="cyan"/>
        </w:rPr>
        <w:t>Tensions escalate</w:t>
      </w:r>
      <w:r w:rsidRPr="006B7A73">
        <w:rPr>
          <w:rStyle w:val="StyleUnderline"/>
        </w:rPr>
        <w:t xml:space="preserve">d </w:t>
      </w:r>
      <w:r w:rsidRPr="00AA6417">
        <w:rPr>
          <w:rStyle w:val="StyleUnderline"/>
          <w:highlight w:val="cyan"/>
        </w:rPr>
        <w:t>after</w:t>
      </w:r>
      <w:r w:rsidRPr="006B7A73">
        <w:rPr>
          <w:rStyle w:val="StyleUnderline"/>
        </w:rPr>
        <w:t xml:space="preserve"> President Donald </w:t>
      </w:r>
      <w:r w:rsidRPr="00AA6417">
        <w:rPr>
          <w:rStyle w:val="StyleUnderline"/>
          <w:highlight w:val="cyan"/>
        </w:rPr>
        <w:t>Trump</w:t>
      </w:r>
      <w:r w:rsidRPr="006B7A73">
        <w:rPr>
          <w:rStyle w:val="StyleUnderline"/>
        </w:rPr>
        <w:t xml:space="preserve"> issued an </w:t>
      </w:r>
      <w:r w:rsidRPr="00AA6417">
        <w:rPr>
          <w:rStyle w:val="StyleUnderline"/>
          <w:highlight w:val="cyan"/>
        </w:rPr>
        <w:t>ex</w:t>
      </w:r>
      <w:r w:rsidRPr="00C44BF3">
        <w:rPr>
          <w:rStyle w:val="StyleUnderline"/>
        </w:rPr>
        <w:t xml:space="preserve">ecutive </w:t>
      </w:r>
      <w:r w:rsidRPr="00AA6417">
        <w:rPr>
          <w:rStyle w:val="StyleUnderline"/>
          <w:highlight w:val="cyan"/>
        </w:rPr>
        <w:t>o</w:t>
      </w:r>
      <w:r w:rsidRPr="00C44BF3">
        <w:rPr>
          <w:rStyle w:val="StyleUnderline"/>
        </w:rPr>
        <w:t>rder</w:t>
      </w:r>
      <w:r w:rsidRPr="006B7A73">
        <w:rPr>
          <w:rStyle w:val="StyleUnderline"/>
        </w:rPr>
        <w:t xml:space="preserve"> eliminating collective bargaining rights</w:t>
      </w:r>
      <w:r w:rsidRPr="006B7A73">
        <w:rPr>
          <w:sz w:val="12"/>
        </w:rPr>
        <w:t xml:space="preserve"> for more than 1 million federal workers. The legislation is backed by a broad coalition of labor unions, including AFSA, the American Federation of Teachers (AFT) and unions representing firefighters, educators and municipal employees. According to the U.S. Labor Department, nearly 17.7 million Americans are employed in state and local government. Of those, roughly 6 million are union members, and another 564,000 are represented by unions but are not dues-paying members—an effect of the Supreme Court’s 2018 Janus decision, which weakened union funding by allowing public workers to opt out of paying dues while still receiving union benefits. </w:t>
      </w:r>
      <w:r w:rsidRPr="00AA6417">
        <w:rPr>
          <w:rStyle w:val="StyleUnderline"/>
          <w:highlight w:val="cyan"/>
        </w:rPr>
        <w:t>Despite</w:t>
      </w:r>
      <w:r w:rsidRPr="006B7A73">
        <w:rPr>
          <w:rStyle w:val="StyleUnderline"/>
        </w:rPr>
        <w:t xml:space="preserve"> increased </w:t>
      </w:r>
      <w:r w:rsidRPr="00AA6417">
        <w:rPr>
          <w:rStyle w:val="StyleUnderline"/>
          <w:highlight w:val="cyan"/>
        </w:rPr>
        <w:t>public support for labor rights</w:t>
      </w:r>
      <w:r w:rsidRPr="006B7A73">
        <w:rPr>
          <w:rStyle w:val="StyleUnderline"/>
        </w:rPr>
        <w:t xml:space="preserve">, </w:t>
      </w:r>
      <w:r w:rsidRPr="00AA6417">
        <w:rPr>
          <w:rStyle w:val="Emphasis"/>
          <w:highlight w:val="cyan"/>
          <w:bdr w:val="single" w:sz="4" w:space="0" w:color="auto"/>
        </w:rPr>
        <w:t>political opposition</w:t>
      </w:r>
      <w:r w:rsidRPr="00AA6417">
        <w:rPr>
          <w:rStyle w:val="StyleUnderline"/>
          <w:highlight w:val="cyan"/>
          <w:bdr w:val="single" w:sz="4" w:space="0" w:color="auto"/>
        </w:rPr>
        <w:t xml:space="preserve"> in Congress</w:t>
      </w:r>
      <w:r w:rsidRPr="006B7A73">
        <w:rPr>
          <w:rStyle w:val="StyleUnderline"/>
        </w:rPr>
        <w:t>—</w:t>
      </w:r>
      <w:r w:rsidRPr="00AA6417">
        <w:rPr>
          <w:rStyle w:val="StyleUnderline"/>
          <w:highlight w:val="cyan"/>
        </w:rPr>
        <w:t xml:space="preserve">particularly </w:t>
      </w:r>
      <w:r w:rsidRPr="00AA6417">
        <w:rPr>
          <w:rStyle w:val="Emphasis"/>
          <w:highlight w:val="cyan"/>
        </w:rPr>
        <w:t>from Republicans</w:t>
      </w:r>
      <w:r w:rsidRPr="006B7A73">
        <w:rPr>
          <w:rStyle w:val="Emphasis"/>
        </w:rPr>
        <w:t>—</w:t>
      </w:r>
      <w:r w:rsidRPr="00AA6417">
        <w:rPr>
          <w:rStyle w:val="Emphasis"/>
          <w:highlight w:val="cyan"/>
        </w:rPr>
        <w:t>remains strong</w:t>
      </w:r>
      <w:r w:rsidRPr="006B7A73">
        <w:rPr>
          <w:sz w:val="12"/>
        </w:rPr>
        <w:t>. Advocates believe the bill’s success may depend on grassroots organizing and public pressure.</w:t>
      </w:r>
    </w:p>
    <w:p w14:paraId="5E98FE3E" w14:textId="77777777" w:rsidR="001031F0" w:rsidRDefault="001031F0" w:rsidP="001031F0">
      <w:pPr>
        <w:keepNext/>
        <w:keepLines/>
        <w:spacing w:before="40" w:after="0"/>
        <w:outlineLvl w:val="3"/>
        <w:rPr>
          <w:rFonts w:eastAsia="Times New Roman" w:cs="Times New Roman"/>
          <w:b/>
          <w:iCs/>
          <w:sz w:val="26"/>
        </w:rPr>
      </w:pPr>
      <w:r>
        <w:rPr>
          <w:rFonts w:eastAsia="Times New Roman" w:cs="Times New Roman"/>
          <w:b/>
          <w:iCs/>
          <w:sz w:val="26"/>
        </w:rPr>
        <w:t>S</w:t>
      </w:r>
      <w:r w:rsidRPr="00615B74">
        <w:rPr>
          <w:rFonts w:eastAsia="Times New Roman" w:cs="Times New Roman"/>
          <w:b/>
          <w:iCs/>
          <w:sz w:val="26"/>
        </w:rPr>
        <w:t xml:space="preserve">hutdown decks </w:t>
      </w:r>
      <w:r w:rsidRPr="00615B74">
        <w:rPr>
          <w:rFonts w:eastAsia="Times New Roman" w:cs="Times New Roman"/>
          <w:b/>
          <w:iCs/>
          <w:sz w:val="26"/>
          <w:u w:val="single"/>
        </w:rPr>
        <w:t>military supply chain</w:t>
      </w:r>
      <w:r w:rsidRPr="00615B74">
        <w:rPr>
          <w:rFonts w:eastAsia="Times New Roman" w:cs="Times New Roman"/>
          <w:b/>
          <w:iCs/>
          <w:sz w:val="26"/>
        </w:rPr>
        <w:t xml:space="preserve"> readiness.</w:t>
      </w:r>
    </w:p>
    <w:p w14:paraId="2E5E7CA6" w14:textId="77777777" w:rsidR="001031F0" w:rsidRPr="00A376AD" w:rsidRDefault="001031F0" w:rsidP="001031F0">
      <w:r w:rsidRPr="007A147E">
        <w:t xml:space="preserve">Leo </w:t>
      </w:r>
      <w:r w:rsidRPr="007A147E">
        <w:rPr>
          <w:rStyle w:val="Style13ptBold"/>
        </w:rPr>
        <w:t>Shane I</w:t>
      </w:r>
      <w:r>
        <w:rPr>
          <w:rStyle w:val="Style13ptBold"/>
        </w:rPr>
        <w:t>II</w:t>
      </w:r>
      <w:r w:rsidRPr="007A147E">
        <w:t xml:space="preserve"> </w:t>
      </w:r>
      <w:r>
        <w:t>8/28/</w:t>
      </w:r>
      <w:r w:rsidRPr="007A147E">
        <w:rPr>
          <w:rStyle w:val="Style13ptBold"/>
        </w:rPr>
        <w:t>25</w:t>
      </w:r>
      <w:r w:rsidRPr="007A147E">
        <w:t xml:space="preserve"> [Leo Shane Iii, "Another federal shutdown threat looms as Congress heads back to DC," Military Times, 8-28-2025, https://www.militarytimes.com/news/pentagon-congress/2025/08/28/another-federal-shutdown-threat-looms-as-congress-heads-back-to-dc/, Rinehart]</w:t>
      </w:r>
    </w:p>
    <w:p w14:paraId="79E0AF5D" w14:textId="77777777" w:rsidR="001031F0" w:rsidRPr="00A376AD" w:rsidRDefault="001031F0" w:rsidP="001031F0">
      <w:pPr>
        <w:rPr>
          <w:rStyle w:val="StyleUnderline"/>
        </w:rPr>
      </w:pPr>
      <w:r w:rsidRPr="00AA6417">
        <w:rPr>
          <w:rStyle w:val="StyleUnderline"/>
          <w:highlight w:val="cyan"/>
        </w:rPr>
        <w:t>Lawmakers have until Sept. 30</w:t>
      </w:r>
      <w:r w:rsidRPr="00A376AD">
        <w:rPr>
          <w:rStyle w:val="StyleUnderline"/>
        </w:rPr>
        <w:t xml:space="preserve"> to pass a new budget for the next fiscal year</w:t>
      </w:r>
      <w:r w:rsidRPr="00A376AD">
        <w:rPr>
          <w:sz w:val="10"/>
        </w:rPr>
        <w:t xml:space="preserve"> (which starts Oct. 1) or approve a short-term extension of current agency funding levels. </w:t>
      </w:r>
      <w:r w:rsidRPr="00A376AD">
        <w:rPr>
          <w:rStyle w:val="StyleUnderline"/>
        </w:rPr>
        <w:t>Failure</w:t>
      </w:r>
      <w:r w:rsidRPr="00A376AD">
        <w:rPr>
          <w:sz w:val="10"/>
        </w:rPr>
        <w:t xml:space="preserve"> to do either</w:t>
      </w:r>
      <w:r w:rsidRPr="00A376AD">
        <w:rPr>
          <w:rStyle w:val="StyleUnderline"/>
        </w:rPr>
        <w:t xml:space="preserve"> will force</w:t>
      </w:r>
      <w:r w:rsidRPr="007606BE">
        <w:rPr>
          <w:sz w:val="10"/>
          <w:szCs w:val="10"/>
        </w:rPr>
        <w:t xml:space="preserve"> a partial </w:t>
      </w:r>
      <w:r w:rsidRPr="00AA6417">
        <w:rPr>
          <w:rStyle w:val="Emphasis"/>
          <w:highlight w:val="cyan"/>
        </w:rPr>
        <w:t>shutdown</w:t>
      </w:r>
      <w:r w:rsidRPr="00A376AD">
        <w:rPr>
          <w:sz w:val="10"/>
        </w:rPr>
        <w:t xml:space="preserve"> of most government activities until a new funding deal is reached. </w:t>
      </w:r>
      <w:r w:rsidRPr="00AA6417">
        <w:rPr>
          <w:rStyle w:val="StyleUnderline"/>
          <w:highlight w:val="cyan"/>
        </w:rPr>
        <w:t>For</w:t>
      </w:r>
      <w:r w:rsidRPr="00A376AD">
        <w:rPr>
          <w:rStyle w:val="StyleUnderline"/>
        </w:rPr>
        <w:t xml:space="preserve"> the </w:t>
      </w:r>
      <w:r w:rsidRPr="00AA6417">
        <w:rPr>
          <w:rStyle w:val="Emphasis"/>
          <w:highlight w:val="cyan"/>
        </w:rPr>
        <w:t>D</w:t>
      </w:r>
      <w:r w:rsidRPr="00A376AD">
        <w:rPr>
          <w:rStyle w:val="StyleUnderline"/>
        </w:rPr>
        <w:t xml:space="preserve">epartment </w:t>
      </w:r>
      <w:r w:rsidRPr="00AA6417">
        <w:rPr>
          <w:rStyle w:val="Emphasis"/>
          <w:highlight w:val="cyan"/>
        </w:rPr>
        <w:t>o</w:t>
      </w:r>
      <w:r w:rsidRPr="00A376AD">
        <w:rPr>
          <w:rStyle w:val="StyleUnderline"/>
        </w:rPr>
        <w:t xml:space="preserve">f </w:t>
      </w:r>
      <w:r w:rsidRPr="00AA6417">
        <w:rPr>
          <w:rStyle w:val="Emphasis"/>
          <w:highlight w:val="cyan"/>
        </w:rPr>
        <w:t>D</w:t>
      </w:r>
      <w:r w:rsidRPr="00A376AD">
        <w:rPr>
          <w:rStyle w:val="StyleUnderline"/>
        </w:rPr>
        <w:t>efense</w:t>
      </w:r>
      <w:r w:rsidRPr="00A376AD">
        <w:rPr>
          <w:sz w:val="10"/>
        </w:rPr>
        <w:t xml:space="preserve">, that </w:t>
      </w:r>
      <w:r w:rsidRPr="00A376AD">
        <w:rPr>
          <w:rStyle w:val="StyleUnderline"/>
        </w:rPr>
        <w:t xml:space="preserve">will </w:t>
      </w:r>
      <w:r w:rsidRPr="00AA6417">
        <w:rPr>
          <w:rStyle w:val="StyleUnderline"/>
          <w:highlight w:val="cyan"/>
        </w:rPr>
        <w:t>mean</w:t>
      </w:r>
      <w:r w:rsidRPr="00A376AD">
        <w:rPr>
          <w:rStyle w:val="StyleUnderline"/>
        </w:rPr>
        <w:t xml:space="preserve"> </w:t>
      </w:r>
      <w:proofErr w:type="gramStart"/>
      <w:r w:rsidRPr="00AA6417">
        <w:rPr>
          <w:rStyle w:val="StyleUnderline"/>
          <w:highlight w:val="cyan"/>
        </w:rPr>
        <w:t>shuttering of</w:t>
      </w:r>
      <w:proofErr w:type="gramEnd"/>
      <w:r w:rsidRPr="00A376AD">
        <w:rPr>
          <w:rStyle w:val="StyleUnderline"/>
        </w:rPr>
        <w:t xml:space="preserve"> some non-essential </w:t>
      </w:r>
      <w:r w:rsidRPr="00AA6417">
        <w:rPr>
          <w:rStyle w:val="Emphasis"/>
          <w:highlight w:val="cyan"/>
        </w:rPr>
        <w:t>base offices and training</w:t>
      </w:r>
      <w:r w:rsidRPr="00A376AD">
        <w:rPr>
          <w:sz w:val="10"/>
        </w:rPr>
        <w:t xml:space="preserve">. </w:t>
      </w:r>
      <w:r w:rsidRPr="00AA6417">
        <w:rPr>
          <w:rStyle w:val="StyleUnderline"/>
          <w:highlight w:val="cyan"/>
        </w:rPr>
        <w:t>Troops</w:t>
      </w:r>
      <w:r w:rsidRPr="00A376AD">
        <w:rPr>
          <w:sz w:val="10"/>
        </w:rPr>
        <w:t xml:space="preserve"> will still be expected to report for duty, but their </w:t>
      </w:r>
      <w:r w:rsidRPr="00AA6417">
        <w:rPr>
          <w:rStyle w:val="StyleUnderline"/>
          <w:highlight w:val="cyan"/>
        </w:rPr>
        <w:t>paychecks</w:t>
      </w:r>
      <w:r w:rsidRPr="00A376AD">
        <w:rPr>
          <w:rStyle w:val="StyleUnderline"/>
        </w:rPr>
        <w:t xml:space="preserve"> may be </w:t>
      </w:r>
      <w:r w:rsidRPr="00AA6417">
        <w:rPr>
          <w:rStyle w:val="StyleUnderline"/>
          <w:highlight w:val="cyan"/>
        </w:rPr>
        <w:t>delayed</w:t>
      </w:r>
      <w:r w:rsidRPr="00A376AD">
        <w:rPr>
          <w:sz w:val="10"/>
        </w:rPr>
        <w:t xml:space="preserve">. At the Department of Veterans Affairs, most hospital and benefits processing offices will remain open, thanks to advance funding approved for the agency in the past. But some </w:t>
      </w:r>
      <w:r w:rsidRPr="00AA6417">
        <w:rPr>
          <w:rStyle w:val="StyleUnderline"/>
          <w:highlight w:val="cyan"/>
        </w:rPr>
        <w:t>information hotlines</w:t>
      </w:r>
      <w:r w:rsidRPr="00A376AD">
        <w:rPr>
          <w:rStyle w:val="StyleUnderline"/>
        </w:rPr>
        <w:t xml:space="preserve"> will be </w:t>
      </w:r>
      <w:r w:rsidRPr="00AA6417">
        <w:rPr>
          <w:rStyle w:val="Emphasis"/>
          <w:highlight w:val="cyan"/>
        </w:rPr>
        <w:t>shut down</w:t>
      </w:r>
      <w:r w:rsidRPr="00A376AD">
        <w:rPr>
          <w:rStyle w:val="StyleUnderline"/>
        </w:rPr>
        <w:t xml:space="preserve">, and </w:t>
      </w:r>
      <w:r w:rsidRPr="00AA6417">
        <w:rPr>
          <w:rStyle w:val="StyleUnderline"/>
          <w:highlight w:val="cyan"/>
        </w:rPr>
        <w:t>other</w:t>
      </w:r>
      <w:r w:rsidRPr="00A376AD">
        <w:rPr>
          <w:rStyle w:val="StyleUnderline"/>
        </w:rPr>
        <w:t xml:space="preserve"> non-critical </w:t>
      </w:r>
      <w:r w:rsidRPr="00AA6417">
        <w:rPr>
          <w:rStyle w:val="StyleUnderline"/>
          <w:highlight w:val="cyan"/>
        </w:rPr>
        <w:t>services will halt during</w:t>
      </w:r>
      <w:r w:rsidRPr="00A376AD">
        <w:rPr>
          <w:rStyle w:val="StyleUnderline"/>
        </w:rPr>
        <w:t xml:space="preserve"> the </w:t>
      </w:r>
      <w:r w:rsidRPr="00AA6417">
        <w:rPr>
          <w:rStyle w:val="StyleUnderline"/>
          <w:highlight w:val="cyan"/>
        </w:rPr>
        <w:t>political impasse</w:t>
      </w:r>
      <w:r w:rsidRPr="00A376AD">
        <w:rPr>
          <w:sz w:val="10"/>
        </w:rPr>
        <w:t xml:space="preserve">. Neither Republican leader offered an immediate response to the Democratic leaders’ request. Both men have said that resolving the funding issue will be their top priority when Congress returns from its summer recess next week. Although GOP lawmakers hold a majority in both chambers, several prominent Republicans have suggested they may not support a short-term budget deal, preferring to return to regular order in the appropriations process. But </w:t>
      </w:r>
      <w:proofErr w:type="gramStart"/>
      <w:r w:rsidRPr="00A376AD">
        <w:rPr>
          <w:sz w:val="10"/>
        </w:rPr>
        <w:t>the majority of</w:t>
      </w:r>
      <w:proofErr w:type="gramEnd"/>
      <w:r w:rsidRPr="00A376AD">
        <w:rPr>
          <w:sz w:val="10"/>
        </w:rPr>
        <w:t xml:space="preserve"> funding bills still have significant work to be completed before final passage. That would mean at least some Democratic votes will likely be needed to approve any funding package and avoid a shutdown. Earlier this month, President Donald Trump said he would meet with Schumer and Jeffries to discuss potential points of </w:t>
      </w:r>
      <w:proofErr w:type="gramStart"/>
      <w:r w:rsidRPr="00A376AD">
        <w:rPr>
          <w:sz w:val="10"/>
        </w:rPr>
        <w:t>compromise, but</w:t>
      </w:r>
      <w:proofErr w:type="gramEnd"/>
      <w:r w:rsidRPr="00A376AD">
        <w:rPr>
          <w:sz w:val="10"/>
        </w:rPr>
        <w:t xml:space="preserve"> added that “it’s almost a waste of time to meet because they never approve anything.” </w:t>
      </w:r>
      <w:r w:rsidRPr="00AA6417">
        <w:rPr>
          <w:rStyle w:val="StyleUnderline"/>
          <w:highlight w:val="cyan"/>
        </w:rPr>
        <w:t>Defense</w:t>
      </w:r>
      <w:r w:rsidRPr="00A376AD">
        <w:rPr>
          <w:rStyle w:val="StyleUnderline"/>
        </w:rPr>
        <w:t xml:space="preserve"> Department </w:t>
      </w:r>
      <w:r w:rsidRPr="00AA6417">
        <w:rPr>
          <w:rStyle w:val="StyleUnderline"/>
          <w:highlight w:val="cyan"/>
        </w:rPr>
        <w:t>leaders have warned about</w:t>
      </w:r>
      <w:r w:rsidRPr="00A376AD">
        <w:rPr>
          <w:rStyle w:val="StyleUnderline"/>
        </w:rPr>
        <w:t xml:space="preserve"> the potential detrimental </w:t>
      </w:r>
      <w:r w:rsidRPr="00AA6417">
        <w:rPr>
          <w:rStyle w:val="Emphasis"/>
          <w:highlight w:val="cyan"/>
        </w:rPr>
        <w:t>impact of a government shutdown on military operations</w:t>
      </w:r>
      <w:r w:rsidRPr="00A376AD">
        <w:rPr>
          <w:rStyle w:val="StyleUnderline"/>
        </w:rPr>
        <w:t xml:space="preserve">, </w:t>
      </w:r>
      <w:r w:rsidRPr="00AA6417">
        <w:rPr>
          <w:rStyle w:val="StyleUnderline"/>
          <w:highlight w:val="cyan"/>
        </w:rPr>
        <w:t>even if troops and essential personnel remain</w:t>
      </w:r>
      <w:r w:rsidRPr="00A376AD">
        <w:rPr>
          <w:rStyle w:val="StyleUnderline"/>
        </w:rPr>
        <w:t xml:space="preserve"> on the job. They said that </w:t>
      </w:r>
      <w:r w:rsidRPr="00AA6417">
        <w:rPr>
          <w:rStyle w:val="StyleUnderline"/>
          <w:highlight w:val="cyan"/>
        </w:rPr>
        <w:t>shuttering support</w:t>
      </w:r>
      <w:r w:rsidRPr="00A376AD">
        <w:rPr>
          <w:rStyle w:val="StyleUnderline"/>
        </w:rPr>
        <w:t xml:space="preserve"> services for military families </w:t>
      </w:r>
      <w:r w:rsidRPr="00AA6417">
        <w:rPr>
          <w:rStyle w:val="StyleUnderline"/>
          <w:highlight w:val="cyan"/>
        </w:rPr>
        <w:t xml:space="preserve">and disrupting long-term procurement plans </w:t>
      </w:r>
      <w:r w:rsidRPr="00AA6417">
        <w:rPr>
          <w:rStyle w:val="Emphasis"/>
          <w:highlight w:val="cyan"/>
        </w:rPr>
        <w:t>undermines</w:t>
      </w:r>
      <w:r w:rsidRPr="00A376AD">
        <w:rPr>
          <w:rStyle w:val="StyleUnderline"/>
        </w:rPr>
        <w:t xml:space="preserve"> force </w:t>
      </w:r>
      <w:r w:rsidRPr="00AA6417">
        <w:rPr>
          <w:rStyle w:val="Emphasis"/>
          <w:highlight w:val="cyan"/>
        </w:rPr>
        <w:t>readiness</w:t>
      </w:r>
      <w:r w:rsidRPr="00A376AD">
        <w:rPr>
          <w:sz w:val="10"/>
        </w:rPr>
        <w:t xml:space="preserve"> initiatives.</w:t>
      </w:r>
    </w:p>
    <w:p w14:paraId="3BB4726E" w14:textId="77777777" w:rsidR="001031F0" w:rsidRDefault="001031F0" w:rsidP="001031F0">
      <w:pPr>
        <w:keepNext/>
        <w:keepLines/>
        <w:spacing w:before="40" w:after="0"/>
        <w:outlineLvl w:val="3"/>
        <w:rPr>
          <w:rFonts w:eastAsia="Times New Roman" w:cs="Times New Roman"/>
          <w:b/>
          <w:bCs/>
          <w:iCs/>
          <w:sz w:val="26"/>
        </w:rPr>
      </w:pPr>
      <w:r w:rsidRPr="006174A4">
        <w:rPr>
          <w:rFonts w:eastAsia="Times New Roman" w:cs="Times New Roman"/>
          <w:b/>
          <w:bCs/>
          <w:iCs/>
          <w:sz w:val="26"/>
        </w:rPr>
        <w:t xml:space="preserve">Readiness </w:t>
      </w:r>
      <w:proofErr w:type="gramStart"/>
      <w:r w:rsidRPr="006174A4">
        <w:rPr>
          <w:rFonts w:eastAsia="Times New Roman" w:cs="Times New Roman"/>
          <w:b/>
          <w:bCs/>
          <w:iCs/>
          <w:sz w:val="26"/>
        </w:rPr>
        <w:t>collapse causes</w:t>
      </w:r>
      <w:proofErr w:type="gramEnd"/>
      <w:r w:rsidRPr="006174A4">
        <w:rPr>
          <w:rFonts w:eastAsia="Times New Roman" w:cs="Times New Roman"/>
          <w:b/>
          <w:bCs/>
          <w:iCs/>
          <w:sz w:val="26"/>
        </w:rPr>
        <w:t xml:space="preserve"> </w:t>
      </w:r>
      <w:r w:rsidRPr="006174A4">
        <w:rPr>
          <w:rFonts w:eastAsia="Times New Roman" w:cs="Times New Roman"/>
          <w:b/>
          <w:bCs/>
          <w:iCs/>
          <w:sz w:val="26"/>
          <w:u w:val="single"/>
        </w:rPr>
        <w:t>extinction</w:t>
      </w:r>
      <w:r w:rsidRPr="006174A4">
        <w:rPr>
          <w:rFonts w:eastAsia="Times New Roman" w:cs="Times New Roman"/>
          <w:b/>
          <w:bCs/>
          <w:iCs/>
          <w:sz w:val="26"/>
        </w:rPr>
        <w:t>.</w:t>
      </w:r>
    </w:p>
    <w:p w14:paraId="1496B251" w14:textId="77777777" w:rsidR="001031F0" w:rsidRPr="006174A4" w:rsidRDefault="001031F0" w:rsidP="001031F0">
      <w:pPr>
        <w:rPr>
          <w:rFonts w:eastAsia="Calibri" w:cs="Times New Roman"/>
          <w:b/>
          <w:bCs/>
          <w:sz w:val="26"/>
        </w:rPr>
      </w:pPr>
      <w:r w:rsidRPr="006174A4">
        <w:rPr>
          <w:rFonts w:eastAsia="Calibri" w:cs="Times New Roman"/>
          <w:b/>
          <w:bCs/>
          <w:sz w:val="26"/>
        </w:rPr>
        <w:t xml:space="preserve">Edelman ’18 </w:t>
      </w:r>
      <w:r w:rsidRPr="006174A4">
        <w:rPr>
          <w:rFonts w:eastAsia="Calibri" w:cs="Times New Roman"/>
        </w:rPr>
        <w:t>[Eric and Gary Roughead; November 27; Diplomat, former Under Secretary of Defense for Policy, Principal Deputy Assistant to the Vice President for National Security Affairs; former United States Naval Officer, served as the twenty-ninth Chief of Naval Operations; Commission on the National Defense Strategy, “The Findings and Recommendations of the Commission on the National Defense Strategy,” https://www.govinfo.gov/content/pkg/CHRG-115shrg40862/html/CHRG-115shrg40862.htm]</w:t>
      </w:r>
    </w:p>
    <w:p w14:paraId="7443846C" w14:textId="77777777" w:rsidR="001031F0" w:rsidRDefault="001031F0" w:rsidP="001031F0">
      <w:pPr>
        <w:rPr>
          <w:rFonts w:eastAsia="Calibri" w:cs="Times New Roman"/>
          <w:sz w:val="10"/>
        </w:rPr>
      </w:pPr>
      <w:r w:rsidRPr="00AF1CCC">
        <w:rPr>
          <w:rFonts w:eastAsia="Calibri" w:cs="Times New Roman"/>
          <w:sz w:val="10"/>
        </w:rPr>
        <w:t xml:space="preserve">You mentioned in your opening statement, Mr. Chairman, the earlier 2010 independent panel and the 2014 National Defense Panel that the Congress appointed. I'm sorry to confess that I'm a recidivist. I think I'm the only person who served on all three of those panels. This time, they made me chairman, so, you know, I guess people figured I had to keep doing it until I got it right. </w:t>
      </w:r>
      <w:proofErr w:type="gramStart"/>
      <w:r w:rsidRPr="00AF1CCC">
        <w:rPr>
          <w:rFonts w:eastAsia="Calibri" w:cs="Times New Roman"/>
          <w:sz w:val="10"/>
        </w:rPr>
        <w:t>But,</w:t>
      </w:r>
      <w:proofErr w:type="gramEnd"/>
      <w:r w:rsidRPr="00AF1CCC">
        <w:rPr>
          <w:rFonts w:eastAsia="Calibri" w:cs="Times New Roman"/>
          <w:sz w:val="10"/>
        </w:rPr>
        <w:t xml:space="preserve"> I would say that, on the 2010 panel, we warned, as you noted, </w:t>
      </w:r>
      <w:proofErr w:type="gramStart"/>
      <w:r w:rsidRPr="00AF1CCC">
        <w:rPr>
          <w:rFonts w:eastAsia="Calibri" w:cs="Times New Roman"/>
          <w:sz w:val="10"/>
        </w:rPr>
        <w:t>that,</w:t>
      </w:r>
      <w:proofErr w:type="gramEnd"/>
      <w:r w:rsidRPr="00AF1CCC">
        <w:rPr>
          <w:rFonts w:eastAsia="Calibri" w:cs="Times New Roman"/>
          <w:sz w:val="10"/>
        </w:rPr>
        <w:t xml:space="preserve"> absent some activity--and this was before the BCA [Budget Control Act] was passed--that we were headed towards a train wreck. In 2014, we quoted then-Secretary Hagel, who was talking about our declining margin of military advantage over our adversaries and said that the BCA had been a serious strategic misstep that was putting us on a very difficult and dangerous path. In this report, I think it was the unanimous view of all commissioners that </w:t>
      </w:r>
      <w:r w:rsidRPr="00AA6417">
        <w:rPr>
          <w:rFonts w:eastAsia="Calibri" w:cs="Times New Roman"/>
          <w:highlight w:val="cyan"/>
          <w:u w:val="single"/>
        </w:rPr>
        <w:t>we are</w:t>
      </w:r>
      <w:r w:rsidRPr="006174A4">
        <w:rPr>
          <w:rFonts w:eastAsia="Calibri" w:cs="Times New Roman"/>
          <w:u w:val="single"/>
        </w:rPr>
        <w:t xml:space="preserve"> now </w:t>
      </w:r>
      <w:r w:rsidRPr="00AA6417">
        <w:rPr>
          <w:rFonts w:eastAsia="Calibri" w:cs="Times New Roman"/>
          <w:b/>
          <w:iCs/>
          <w:highlight w:val="cyan"/>
          <w:u w:val="single"/>
        </w:rPr>
        <w:t>on the cusp</w:t>
      </w:r>
      <w:r w:rsidRPr="00AA6417">
        <w:rPr>
          <w:rFonts w:eastAsia="Calibri" w:cs="Times New Roman"/>
          <w:highlight w:val="cyan"/>
          <w:u w:val="single"/>
        </w:rPr>
        <w:t xml:space="preserve"> of</w:t>
      </w:r>
      <w:r w:rsidRPr="006174A4">
        <w:rPr>
          <w:rFonts w:eastAsia="Calibri" w:cs="Times New Roman"/>
          <w:u w:val="single"/>
        </w:rPr>
        <w:t xml:space="preserve"> a national </w:t>
      </w:r>
      <w:r w:rsidRPr="006174A4">
        <w:rPr>
          <w:rFonts w:eastAsia="Calibri" w:cs="Times New Roman"/>
          <w:b/>
          <w:iCs/>
          <w:u w:val="single"/>
        </w:rPr>
        <w:t xml:space="preserve">security </w:t>
      </w:r>
      <w:r w:rsidRPr="00AA6417">
        <w:rPr>
          <w:rFonts w:eastAsia="Calibri" w:cs="Times New Roman"/>
          <w:b/>
          <w:iCs/>
          <w:highlight w:val="cyan"/>
          <w:u w:val="single"/>
        </w:rPr>
        <w:t>emergency</w:t>
      </w:r>
      <w:r w:rsidRPr="00AA6417">
        <w:rPr>
          <w:rFonts w:eastAsia="Calibri" w:cs="Times New Roman"/>
          <w:highlight w:val="cyan"/>
          <w:u w:val="single"/>
        </w:rPr>
        <w:t xml:space="preserve"> because of</w:t>
      </w:r>
      <w:r w:rsidRPr="006174A4">
        <w:rPr>
          <w:rFonts w:eastAsia="Calibri" w:cs="Times New Roman"/>
          <w:u w:val="single"/>
        </w:rPr>
        <w:t xml:space="preserve"> the </w:t>
      </w:r>
      <w:r w:rsidRPr="00AA6417">
        <w:rPr>
          <w:rFonts w:eastAsia="Calibri" w:cs="Times New Roman"/>
          <w:b/>
          <w:iCs/>
          <w:highlight w:val="cyan"/>
          <w:u w:val="single"/>
        </w:rPr>
        <w:t>waning</w:t>
      </w:r>
      <w:r w:rsidRPr="006174A4">
        <w:rPr>
          <w:rFonts w:eastAsia="Calibri" w:cs="Times New Roman"/>
          <w:u w:val="single"/>
        </w:rPr>
        <w:t xml:space="preserve"> of our military </w:t>
      </w:r>
      <w:r w:rsidRPr="00AA6417">
        <w:rPr>
          <w:rFonts w:eastAsia="Calibri" w:cs="Times New Roman"/>
          <w:highlight w:val="cyan"/>
          <w:u w:val="single"/>
        </w:rPr>
        <w:t>advantages and the</w:t>
      </w:r>
      <w:r w:rsidRPr="006174A4">
        <w:rPr>
          <w:rFonts w:eastAsia="Calibri" w:cs="Times New Roman"/>
          <w:u w:val="single"/>
        </w:rPr>
        <w:t xml:space="preserve"> </w:t>
      </w:r>
      <w:r w:rsidRPr="006174A4">
        <w:rPr>
          <w:rFonts w:eastAsia="Calibri" w:cs="Times New Roman"/>
          <w:b/>
          <w:iCs/>
          <w:u w:val="single"/>
        </w:rPr>
        <w:t>dangers</w:t>
      </w:r>
      <w:r w:rsidRPr="006174A4">
        <w:rPr>
          <w:rFonts w:eastAsia="Calibri" w:cs="Times New Roman"/>
          <w:u w:val="single"/>
        </w:rPr>
        <w:t xml:space="preserve"> that the </w:t>
      </w:r>
      <w:r w:rsidRPr="006174A4">
        <w:rPr>
          <w:rFonts w:eastAsia="Calibri" w:cs="Times New Roman"/>
          <w:b/>
          <w:iCs/>
          <w:u w:val="single"/>
        </w:rPr>
        <w:t>current world</w:t>
      </w:r>
      <w:r w:rsidRPr="006174A4">
        <w:rPr>
          <w:rFonts w:eastAsia="Calibri" w:cs="Times New Roman"/>
          <w:u w:val="single"/>
        </w:rPr>
        <w:t xml:space="preserve"> presents, perhaps the </w:t>
      </w:r>
      <w:r w:rsidRPr="006174A4">
        <w:rPr>
          <w:rFonts w:eastAsia="Calibri" w:cs="Times New Roman"/>
          <w:b/>
          <w:iCs/>
          <w:u w:val="single"/>
        </w:rPr>
        <w:t xml:space="preserve">most </w:t>
      </w:r>
      <w:r w:rsidRPr="00AA6417">
        <w:rPr>
          <w:rFonts w:eastAsia="Calibri" w:cs="Times New Roman"/>
          <w:b/>
          <w:iCs/>
          <w:highlight w:val="cyan"/>
          <w:u w:val="single"/>
        </w:rPr>
        <w:t>complex</w:t>
      </w:r>
      <w:r w:rsidRPr="00AA6417">
        <w:rPr>
          <w:rFonts w:eastAsia="Calibri" w:cs="Times New Roman"/>
          <w:highlight w:val="cyan"/>
          <w:u w:val="single"/>
        </w:rPr>
        <w:t xml:space="preserve">, </w:t>
      </w:r>
      <w:r w:rsidRPr="00AA6417">
        <w:rPr>
          <w:rFonts w:eastAsia="Calibri" w:cs="Times New Roman"/>
          <w:b/>
          <w:iCs/>
          <w:highlight w:val="cyan"/>
          <w:u w:val="single"/>
        </w:rPr>
        <w:t>volatile</w:t>
      </w:r>
      <w:r w:rsidRPr="006174A4">
        <w:rPr>
          <w:rFonts w:eastAsia="Calibri" w:cs="Times New Roman"/>
          <w:u w:val="single"/>
        </w:rPr>
        <w:t xml:space="preserve">, and </w:t>
      </w:r>
      <w:r w:rsidRPr="006174A4">
        <w:rPr>
          <w:rFonts w:eastAsia="Calibri" w:cs="Times New Roman"/>
          <w:b/>
          <w:iCs/>
          <w:u w:val="single"/>
        </w:rPr>
        <w:t>difficult</w:t>
      </w:r>
      <w:r w:rsidRPr="006174A4">
        <w:rPr>
          <w:rFonts w:eastAsia="Calibri" w:cs="Times New Roman"/>
          <w:u w:val="single"/>
        </w:rPr>
        <w:t xml:space="preserve"> security </w:t>
      </w:r>
      <w:r w:rsidRPr="00AA6417">
        <w:rPr>
          <w:rFonts w:eastAsia="Calibri" w:cs="Times New Roman"/>
          <w:highlight w:val="cyan"/>
          <w:u w:val="single"/>
        </w:rPr>
        <w:t>environment</w:t>
      </w:r>
      <w:r w:rsidRPr="006174A4">
        <w:rPr>
          <w:rFonts w:eastAsia="Calibri" w:cs="Times New Roman"/>
          <w:u w:val="single"/>
        </w:rPr>
        <w:t xml:space="preserve"> that the </w:t>
      </w:r>
      <w:r w:rsidRPr="006174A4">
        <w:rPr>
          <w:rFonts w:eastAsia="Calibri" w:cs="Times New Roman"/>
          <w:b/>
          <w:iCs/>
          <w:u w:val="single"/>
        </w:rPr>
        <w:t>U</w:t>
      </w:r>
      <w:r w:rsidRPr="006174A4">
        <w:rPr>
          <w:rFonts w:eastAsia="Calibri" w:cs="Times New Roman"/>
          <w:u w:val="single"/>
        </w:rPr>
        <w:t xml:space="preserve">nited </w:t>
      </w:r>
      <w:r w:rsidRPr="006174A4">
        <w:rPr>
          <w:rFonts w:eastAsia="Calibri" w:cs="Times New Roman"/>
          <w:b/>
          <w:iCs/>
          <w:u w:val="single"/>
        </w:rPr>
        <w:t>S</w:t>
      </w:r>
      <w:r w:rsidRPr="006174A4">
        <w:rPr>
          <w:rFonts w:eastAsia="Calibri" w:cs="Times New Roman"/>
          <w:u w:val="single"/>
        </w:rPr>
        <w:t xml:space="preserve">tates has </w:t>
      </w:r>
      <w:r w:rsidRPr="006174A4">
        <w:rPr>
          <w:rFonts w:eastAsia="Calibri" w:cs="Times New Roman"/>
          <w:b/>
          <w:iCs/>
          <w:u w:val="single"/>
        </w:rPr>
        <w:t>ever</w:t>
      </w:r>
      <w:r w:rsidRPr="006174A4">
        <w:rPr>
          <w:rFonts w:eastAsia="Calibri" w:cs="Times New Roman"/>
          <w:u w:val="single"/>
        </w:rPr>
        <w:t xml:space="preserve"> faced</w:t>
      </w:r>
      <w:r w:rsidRPr="00AF1CCC">
        <w:rPr>
          <w:rFonts w:eastAsia="Calibri" w:cs="Times New Roman"/>
          <w:sz w:val="10"/>
        </w:rPr>
        <w:t xml:space="preserve">. </w:t>
      </w:r>
      <w:r w:rsidRPr="00AF1CCC">
        <w:rPr>
          <w:rFonts w:eastAsia="Calibri" w:cs="Times New Roman"/>
          <w:sz w:val="10"/>
          <w:szCs w:val="12"/>
        </w:rPr>
        <w:t xml:space="preserve">Our conclusions were that the National Defense Strategy that Secretary Mattis unveiled earlier this year largely moves us in the right direction. It is nested, appropriately, under a National Security Strategy, both of which stress the primacy of great-power competition, the importance of that competition to the security and prosperity of the United States, as well as the other challenges that we continue to face: an emergent nuclear power in North Korea, a would-be nuclear power in Iran, as well as a lot of the steady-state counterterrorism activity that our military is engaged in around the world. But, while we applaud the direction that the strategy moves us in, we did have </w:t>
      </w:r>
      <w:proofErr w:type="gramStart"/>
      <w:r w:rsidRPr="00AF1CCC">
        <w:rPr>
          <w:rFonts w:eastAsia="Calibri" w:cs="Times New Roman"/>
          <w:sz w:val="10"/>
          <w:szCs w:val="12"/>
        </w:rPr>
        <w:t>a number of</w:t>
      </w:r>
      <w:proofErr w:type="gramEnd"/>
      <w:r w:rsidRPr="00AF1CCC">
        <w:rPr>
          <w:rFonts w:eastAsia="Calibri" w:cs="Times New Roman"/>
          <w:sz w:val="10"/>
          <w:szCs w:val="12"/>
        </w:rPr>
        <w:t xml:space="preserve"> concerns. Some of them have been already addressed in both your opening statement, Mr. Chairman, and in Senator Reed's opening statement. </w:t>
      </w:r>
      <w:proofErr w:type="gramStart"/>
      <w:r w:rsidRPr="00AF1CCC">
        <w:rPr>
          <w:rFonts w:eastAsia="Calibri" w:cs="Times New Roman"/>
          <w:sz w:val="10"/>
          <w:szCs w:val="12"/>
        </w:rPr>
        <w:t>In particular, we</w:t>
      </w:r>
      <w:proofErr w:type="gramEnd"/>
      <w:r w:rsidRPr="00AF1CCC">
        <w:rPr>
          <w:rFonts w:eastAsia="Calibri" w:cs="Times New Roman"/>
          <w:sz w:val="10"/>
          <w:szCs w:val="12"/>
        </w:rPr>
        <w:t xml:space="preserve"> are concerned that the strategy is not adequately resourced, that the 2018 and 2019 budgets moved us in the right direction. There's now a prospect, however, that we will be moving in the wrong direction, because, as Senator Reed just noted, we believe strongly that, for this strategy to succeed, it needs adequate, predictable, and consistent levels of funding, and the difficulties we've had funding the Department of Defense, having periodic 2-year budget deals interspersed with a series of continuing resolutions, is just not going to provide the kind of predictability that is required to develop the future capabilities and also meet some of the readiness challenges and capacity shortfalls that Senator Reed was adverting to in his opening remarks. We're also concerned that, although the objectives and ambitions of the strategy are </w:t>
      </w:r>
      <w:proofErr w:type="gramStart"/>
      <w:r w:rsidRPr="00AF1CCC">
        <w:rPr>
          <w:rFonts w:eastAsia="Calibri" w:cs="Times New Roman"/>
          <w:sz w:val="10"/>
          <w:szCs w:val="12"/>
        </w:rPr>
        <w:t>appropriate, that</w:t>
      </w:r>
      <w:proofErr w:type="gramEnd"/>
      <w:r w:rsidRPr="00AF1CCC">
        <w:rPr>
          <w:rFonts w:eastAsia="Calibri" w:cs="Times New Roman"/>
          <w:sz w:val="10"/>
          <w:szCs w:val="12"/>
        </w:rPr>
        <w:t xml:space="preserve"> we did not see, across the enterprise of the Department of Defense, </w:t>
      </w:r>
      <w:proofErr w:type="spellStart"/>
      <w:proofErr w:type="gramStart"/>
      <w:r w:rsidRPr="00AF1CCC">
        <w:rPr>
          <w:rFonts w:eastAsia="Calibri" w:cs="Times New Roman"/>
          <w:sz w:val="10"/>
          <w:szCs w:val="12"/>
        </w:rPr>
        <w:t>a</w:t>
      </w:r>
      <w:proofErr w:type="spellEnd"/>
      <w:proofErr w:type="gramEnd"/>
      <w:r w:rsidRPr="00AF1CCC">
        <w:rPr>
          <w:rFonts w:eastAsia="Calibri" w:cs="Times New Roman"/>
          <w:sz w:val="10"/>
          <w:szCs w:val="12"/>
        </w:rPr>
        <w:t xml:space="preserve"> equal understanding of what this would require of the Department; and</w:t>
      </w:r>
      <w:proofErr w:type="gramStart"/>
      <w:r w:rsidRPr="00AF1CCC">
        <w:rPr>
          <w:rFonts w:eastAsia="Calibri" w:cs="Times New Roman"/>
          <w:sz w:val="10"/>
          <w:szCs w:val="12"/>
        </w:rPr>
        <w:t>, in particular, operational</w:t>
      </w:r>
      <w:proofErr w:type="gramEnd"/>
      <w:r w:rsidRPr="00AF1CCC">
        <w:rPr>
          <w:rFonts w:eastAsia="Calibri" w:cs="Times New Roman"/>
          <w:sz w:val="10"/>
          <w:szCs w:val="12"/>
        </w:rPr>
        <w:t xml:space="preserve"> concepts for how we would </w:t>
      </w:r>
      <w:proofErr w:type="gramStart"/>
      <w:r w:rsidRPr="00AF1CCC">
        <w:rPr>
          <w:rFonts w:eastAsia="Calibri" w:cs="Times New Roman"/>
          <w:sz w:val="10"/>
          <w:szCs w:val="12"/>
        </w:rPr>
        <w:t>actually both</w:t>
      </w:r>
      <w:proofErr w:type="gramEnd"/>
      <w:r w:rsidRPr="00AF1CCC">
        <w:rPr>
          <w:rFonts w:eastAsia="Calibri" w:cs="Times New Roman"/>
          <w:sz w:val="10"/>
          <w:szCs w:val="12"/>
        </w:rPr>
        <w:t xml:space="preserve"> deter and, if deterrence fails, defeat these great-power adversaries. Therein, I think, lies an important role for the committee in its oversight responsibilities, making the Department of Defense come forward and show you, over time, how they plan to execute this strategy, which moves us in the right direction, but doesn't get us there on its own. With that, I'll await your questions, but I invite Admiral Roughead to add or subtract from my remarks. STATEMENT OF ADMIRAL GARY ROUGHEAD, USN (RET.), CO-CHAIR, COMMISSION ON THE NATIONAL DEFENSE STRATEGY Chairman Inhofe. Admiral Roughead. Admiral Roughead. Thank you very much, Mr. Chairman, Senator Reed. First off, I will echo Ambassador Edelman's remarks with respect to the Commission, a truly remarkable dozen that came together. I thank those who appointed them. Extremely solid experience. </w:t>
      </w:r>
      <w:proofErr w:type="gramStart"/>
      <w:r w:rsidRPr="00AF1CCC">
        <w:rPr>
          <w:rFonts w:eastAsia="Calibri" w:cs="Times New Roman"/>
          <w:sz w:val="10"/>
          <w:szCs w:val="12"/>
        </w:rPr>
        <w:t>But,</w:t>
      </w:r>
      <w:proofErr w:type="gramEnd"/>
      <w:r w:rsidRPr="00AF1CCC">
        <w:rPr>
          <w:rFonts w:eastAsia="Calibri" w:cs="Times New Roman"/>
          <w:sz w:val="10"/>
          <w:szCs w:val="12"/>
        </w:rPr>
        <w:t xml:space="preserve"> I think you would all be heartened by the tone and the approach that the commissioners took. I've often said, as we went through this month-long process, that if I gave someone a piece of paper and asked them to identify who was appointed by whom, you couldn't tell, because of the common effort, the common focus that we had. I'm pleased with the conclusions that we reached. As Eric said, we found the National Defense Strategy to be a great first step, but it's, how does it all come together? One of the things that I think must be kept in mind is that we find ourselves in a position that </w:t>
      </w:r>
      <w:proofErr w:type="gramStart"/>
      <w:r w:rsidRPr="00AF1CCC">
        <w:rPr>
          <w:rFonts w:eastAsia="Calibri" w:cs="Times New Roman"/>
          <w:sz w:val="10"/>
          <w:szCs w:val="12"/>
        </w:rPr>
        <w:t>didn't</w:t>
      </w:r>
      <w:proofErr w:type="gramEnd"/>
      <w:r w:rsidRPr="00AF1CCC">
        <w:rPr>
          <w:rFonts w:eastAsia="Calibri" w:cs="Times New Roman"/>
          <w:sz w:val="10"/>
          <w:szCs w:val="12"/>
        </w:rPr>
        <w:t xml:space="preserve"> happen overnight, whether you're talking about readiness or modernization drives the new technology, geopolitical/geo-economic competition has been moving. We are at a significant inflection point. I had nothing to do with arranging for these young midshipmen from the Naval Academy to be here this morning. Senator Reed, it's not part of the strategy for next week. </w:t>
      </w:r>
      <w:proofErr w:type="gramStart"/>
      <w:r w:rsidRPr="00AF1CCC">
        <w:rPr>
          <w:rFonts w:eastAsia="Calibri" w:cs="Times New Roman"/>
          <w:sz w:val="10"/>
          <w:szCs w:val="12"/>
        </w:rPr>
        <w:t>But,</w:t>
      </w:r>
      <w:proofErr w:type="gramEnd"/>
      <w:r w:rsidRPr="00AF1CCC">
        <w:rPr>
          <w:rFonts w:eastAsia="Calibri" w:cs="Times New Roman"/>
          <w:sz w:val="10"/>
          <w:szCs w:val="12"/>
        </w:rPr>
        <w:t xml:space="preserve"> they are really what we're talking about here, because they're going to be the ones that will be leading our military into the coming decades. The question, I think, is, how do we get to where we need to be? I mentioned modernization, readiness and technology. We are operating a force today that was last modernized in the 1980s. We are dealing with significant readiness challenges. We're having to deal with technology, but deal with it with competitors who are moving very quickly in a very integrated civilian/military strategy, investing billions of dollars in things such as artificial intelligence and 5G, autonomy, </w:t>
      </w:r>
      <w:proofErr w:type="spellStart"/>
      <w:r w:rsidRPr="00AF1CCC">
        <w:rPr>
          <w:rFonts w:eastAsia="Calibri" w:cs="Times New Roman"/>
          <w:sz w:val="10"/>
          <w:szCs w:val="12"/>
        </w:rPr>
        <w:t>hypersonics</w:t>
      </w:r>
      <w:proofErr w:type="spellEnd"/>
      <w:r w:rsidRPr="00AF1CCC">
        <w:rPr>
          <w:rFonts w:eastAsia="Calibri" w:cs="Times New Roman"/>
          <w:sz w:val="10"/>
          <w:szCs w:val="12"/>
        </w:rPr>
        <w:t xml:space="preserve">. We're moving into a very new phase of warfare that I think </w:t>
      </w:r>
      <w:proofErr w:type="gramStart"/>
      <w:r w:rsidRPr="00AF1CCC">
        <w:rPr>
          <w:rFonts w:eastAsia="Calibri" w:cs="Times New Roman"/>
          <w:sz w:val="10"/>
          <w:szCs w:val="12"/>
        </w:rPr>
        <w:t>has to</w:t>
      </w:r>
      <w:proofErr w:type="gramEnd"/>
      <w:r w:rsidRPr="00AF1CCC">
        <w:rPr>
          <w:rFonts w:eastAsia="Calibri" w:cs="Times New Roman"/>
          <w:sz w:val="10"/>
          <w:szCs w:val="12"/>
        </w:rPr>
        <w:t xml:space="preserve"> be addressed, and it </w:t>
      </w:r>
      <w:proofErr w:type="gramStart"/>
      <w:r w:rsidRPr="00AF1CCC">
        <w:rPr>
          <w:rFonts w:eastAsia="Calibri" w:cs="Times New Roman"/>
          <w:sz w:val="10"/>
          <w:szCs w:val="12"/>
        </w:rPr>
        <w:t>has to</w:t>
      </w:r>
      <w:proofErr w:type="gramEnd"/>
      <w:r w:rsidRPr="00AF1CCC">
        <w:rPr>
          <w:rFonts w:eastAsia="Calibri" w:cs="Times New Roman"/>
          <w:sz w:val="10"/>
          <w:szCs w:val="12"/>
        </w:rPr>
        <w:t xml:space="preserve"> be addressed beyond just the Department of Defense. I think the newspapers of the last couple of days highlight some of the challenges that we have. We talk, in the report, about the gray zone, that space between peace and war, the Sea of Azov, Russia, Ukraine, new construction in the South China Sea, tragically losing some more soldiers in Afghanistan in the last 24 hours. Then I read a report this morning that deals with readiness. The USS John S. McCain, that was involved in a tragic collision 15 months ago, just refloated yesterday. Fifteen months to restore a major capital asset to the fleet, I would submit, </w:t>
      </w:r>
      <w:proofErr w:type="gramStart"/>
      <w:r w:rsidRPr="00AF1CCC">
        <w:rPr>
          <w:rFonts w:eastAsia="Calibri" w:cs="Times New Roman"/>
          <w:sz w:val="10"/>
          <w:szCs w:val="12"/>
        </w:rPr>
        <w:t>in</w:t>
      </w:r>
      <w:proofErr w:type="gramEnd"/>
      <w:r w:rsidRPr="00AF1CCC">
        <w:rPr>
          <w:rFonts w:eastAsia="Calibri" w:cs="Times New Roman"/>
          <w:sz w:val="10"/>
          <w:szCs w:val="12"/>
        </w:rPr>
        <w:t xml:space="preserve"> today's pace and speed of conflict, is not satisfactory. Those are some of the things that we pointed out. We are very mindful that it will take money to do that. We believe that the $733 billion that was identified is a floor, and that we need to continue that growth as we modernize not just our conventional forces, but our nuclear forces, all of which came of age back in the 1980s. We look forward to your questions. Again, I would just like to compliment and thank our fellow commissioners for their tremendous work and service and dedication in putting this report together. Thank you very much. [The joint prepared statement of Ambassador Edelman and Admiral Roughead follows:] Prepared Joint Statement by Eric S. Edelman and Gary Roughead Chairman Inhofe, Ranking Member Reed, and members of the Committee we are pleased to appear before you today to address the report of the National Defense Strategy Commission. </w:t>
      </w:r>
      <w:r w:rsidRPr="006174A4">
        <w:rPr>
          <w:rFonts w:eastAsia="Calibri" w:cs="Times New Roman"/>
          <w:u w:val="single"/>
        </w:rPr>
        <w:t xml:space="preserve">Americans </w:t>
      </w:r>
      <w:r w:rsidRPr="006174A4">
        <w:rPr>
          <w:rFonts w:eastAsia="Calibri" w:cs="Times New Roman"/>
          <w:b/>
          <w:iCs/>
          <w:u w:val="single"/>
        </w:rPr>
        <w:t>assume</w:t>
      </w:r>
      <w:r w:rsidRPr="006174A4">
        <w:rPr>
          <w:rFonts w:eastAsia="Calibri" w:cs="Times New Roman"/>
          <w:u w:val="single"/>
        </w:rPr>
        <w:t xml:space="preserve"> U.S. </w:t>
      </w:r>
      <w:r w:rsidRPr="006174A4">
        <w:rPr>
          <w:rFonts w:eastAsia="Calibri" w:cs="Times New Roman"/>
          <w:b/>
          <w:iCs/>
          <w:u w:val="single"/>
        </w:rPr>
        <w:t xml:space="preserve">military </w:t>
      </w:r>
      <w:r w:rsidRPr="00AA6417">
        <w:rPr>
          <w:rFonts w:eastAsia="Calibri" w:cs="Times New Roman"/>
          <w:b/>
          <w:iCs/>
          <w:highlight w:val="cyan"/>
          <w:u w:val="single"/>
        </w:rPr>
        <w:t>superiority</w:t>
      </w:r>
      <w:r w:rsidRPr="006174A4">
        <w:rPr>
          <w:rFonts w:eastAsia="Calibri" w:cs="Times New Roman"/>
          <w:u w:val="single"/>
        </w:rPr>
        <w:t xml:space="preserve">, but today the United States </w:t>
      </w:r>
      <w:r w:rsidRPr="00AA6417">
        <w:rPr>
          <w:rFonts w:eastAsia="Calibri" w:cs="Times New Roman"/>
          <w:highlight w:val="cyan"/>
          <w:u w:val="single"/>
        </w:rPr>
        <w:t xml:space="preserve">faces a </w:t>
      </w:r>
      <w:r w:rsidRPr="00AA6417">
        <w:rPr>
          <w:rFonts w:eastAsia="Calibri" w:cs="Times New Roman"/>
          <w:b/>
          <w:iCs/>
          <w:highlight w:val="cyan"/>
          <w:u w:val="single"/>
        </w:rPr>
        <w:t>growing crisis</w:t>
      </w:r>
      <w:r w:rsidRPr="006174A4">
        <w:rPr>
          <w:rFonts w:eastAsia="Calibri" w:cs="Times New Roman"/>
          <w:u w:val="single"/>
        </w:rPr>
        <w:t xml:space="preserve"> of national defense. The strategic landscape is more ominous and dynamic </w:t>
      </w:r>
      <w:r w:rsidRPr="00AA6417">
        <w:rPr>
          <w:rFonts w:eastAsia="Calibri" w:cs="Times New Roman"/>
          <w:highlight w:val="cyan"/>
          <w:u w:val="single"/>
        </w:rPr>
        <w:t>as</w:t>
      </w:r>
      <w:r w:rsidRPr="006174A4">
        <w:rPr>
          <w:rFonts w:eastAsia="Calibri" w:cs="Times New Roman"/>
          <w:u w:val="single"/>
        </w:rPr>
        <w:t xml:space="preserve"> </w:t>
      </w:r>
      <w:r w:rsidRPr="006174A4">
        <w:rPr>
          <w:rFonts w:eastAsia="Calibri" w:cs="Times New Roman"/>
          <w:b/>
          <w:iCs/>
          <w:u w:val="single"/>
        </w:rPr>
        <w:t xml:space="preserve">violent </w:t>
      </w:r>
      <w:r w:rsidRPr="00AA6417">
        <w:rPr>
          <w:rFonts w:eastAsia="Calibri" w:cs="Times New Roman"/>
          <w:b/>
          <w:iCs/>
          <w:highlight w:val="cyan"/>
          <w:u w:val="single"/>
        </w:rPr>
        <w:t>jihadist</w:t>
      </w:r>
      <w:r w:rsidRPr="006174A4">
        <w:rPr>
          <w:rFonts w:eastAsia="Calibri" w:cs="Times New Roman"/>
          <w:u w:val="single"/>
        </w:rPr>
        <w:t xml:space="preserve"> group</w:t>
      </w:r>
      <w:r w:rsidRPr="00AA6417">
        <w:rPr>
          <w:rFonts w:eastAsia="Calibri" w:cs="Times New Roman"/>
          <w:b/>
          <w:iCs/>
          <w:highlight w:val="cyan"/>
          <w:u w:val="single"/>
        </w:rPr>
        <w:t>s</w:t>
      </w:r>
      <w:r w:rsidRPr="006174A4">
        <w:rPr>
          <w:rFonts w:eastAsia="Calibri" w:cs="Times New Roman"/>
          <w:u w:val="single"/>
        </w:rPr>
        <w:t xml:space="preserve">, aggressive </w:t>
      </w:r>
      <w:r w:rsidRPr="00AA6417">
        <w:rPr>
          <w:rFonts w:eastAsia="Calibri" w:cs="Times New Roman"/>
          <w:highlight w:val="cyan"/>
          <w:u w:val="single"/>
        </w:rPr>
        <w:t>regional challengers</w:t>
      </w:r>
      <w:r w:rsidRPr="006174A4">
        <w:rPr>
          <w:rFonts w:eastAsia="Calibri" w:cs="Times New Roman"/>
          <w:u w:val="single"/>
        </w:rPr>
        <w:t xml:space="preserve">, </w:t>
      </w:r>
      <w:r w:rsidRPr="00AA6417">
        <w:rPr>
          <w:rFonts w:eastAsia="Calibri" w:cs="Times New Roman"/>
          <w:highlight w:val="cyan"/>
          <w:u w:val="single"/>
        </w:rPr>
        <w:t>and</w:t>
      </w:r>
      <w:r w:rsidRPr="006174A4">
        <w:rPr>
          <w:rFonts w:eastAsia="Calibri" w:cs="Times New Roman"/>
          <w:u w:val="single"/>
        </w:rPr>
        <w:t xml:space="preserve"> ambitious </w:t>
      </w:r>
      <w:r w:rsidRPr="00AA6417">
        <w:rPr>
          <w:rFonts w:eastAsia="Calibri" w:cs="Times New Roman"/>
          <w:b/>
          <w:iCs/>
          <w:highlight w:val="cyan"/>
          <w:u w:val="single"/>
        </w:rPr>
        <w:t>authoritarian</w:t>
      </w:r>
      <w:r w:rsidRPr="006174A4">
        <w:rPr>
          <w:rFonts w:eastAsia="Calibri" w:cs="Times New Roman"/>
          <w:u w:val="single"/>
        </w:rPr>
        <w:t xml:space="preserve"> regime</w:t>
      </w:r>
      <w:r w:rsidRPr="00AA6417">
        <w:rPr>
          <w:rFonts w:eastAsia="Calibri" w:cs="Times New Roman"/>
          <w:b/>
          <w:iCs/>
          <w:highlight w:val="cyan"/>
          <w:u w:val="single"/>
        </w:rPr>
        <w:t>s</w:t>
      </w:r>
      <w:r w:rsidRPr="00AA6417">
        <w:rPr>
          <w:rFonts w:eastAsia="Calibri" w:cs="Times New Roman"/>
          <w:highlight w:val="cyan"/>
          <w:u w:val="single"/>
        </w:rPr>
        <w:t xml:space="preserve"> challenge</w:t>
      </w:r>
      <w:r w:rsidRPr="006174A4">
        <w:rPr>
          <w:rFonts w:eastAsia="Calibri" w:cs="Times New Roman"/>
          <w:u w:val="single"/>
        </w:rPr>
        <w:t xml:space="preserve"> U.S. interests. America's traditional military </w:t>
      </w:r>
      <w:r w:rsidRPr="00AA6417">
        <w:rPr>
          <w:rFonts w:eastAsia="Calibri" w:cs="Times New Roman"/>
          <w:b/>
          <w:iCs/>
          <w:highlight w:val="cyan"/>
          <w:u w:val="single"/>
        </w:rPr>
        <w:t>advantages</w:t>
      </w:r>
      <w:r w:rsidRPr="006174A4">
        <w:rPr>
          <w:rFonts w:eastAsia="Calibri" w:cs="Times New Roman"/>
          <w:u w:val="single"/>
        </w:rPr>
        <w:t xml:space="preserve"> are </w:t>
      </w:r>
      <w:r w:rsidRPr="006174A4">
        <w:rPr>
          <w:rFonts w:eastAsia="Calibri" w:cs="Times New Roman"/>
          <w:b/>
          <w:iCs/>
          <w:u w:val="single"/>
        </w:rPr>
        <w:t>eroding rapidly</w:t>
      </w:r>
      <w:r w:rsidRPr="006174A4">
        <w:rPr>
          <w:rFonts w:eastAsia="Calibri" w:cs="Times New Roman"/>
          <w:u w:val="single"/>
        </w:rPr>
        <w:t xml:space="preserve"> because of our rivals' strategies and </w:t>
      </w:r>
      <w:r w:rsidRPr="006174A4">
        <w:rPr>
          <w:rFonts w:eastAsia="Calibri" w:cs="Times New Roman"/>
          <w:b/>
          <w:iCs/>
          <w:u w:val="single"/>
        </w:rPr>
        <w:t>increasing capability</w:t>
      </w:r>
      <w:r w:rsidRPr="006174A4">
        <w:rPr>
          <w:rFonts w:eastAsia="Calibri" w:cs="Times New Roman"/>
          <w:u w:val="single"/>
        </w:rPr>
        <w:t xml:space="preserve"> and our complacency. The </w:t>
      </w:r>
      <w:r w:rsidRPr="006174A4">
        <w:rPr>
          <w:rFonts w:eastAsia="Calibri" w:cs="Times New Roman"/>
          <w:b/>
          <w:iCs/>
          <w:u w:val="single"/>
        </w:rPr>
        <w:t>U</w:t>
      </w:r>
      <w:r w:rsidRPr="006174A4">
        <w:rPr>
          <w:rFonts w:eastAsia="Calibri" w:cs="Times New Roman"/>
          <w:u w:val="single"/>
        </w:rPr>
        <w:t xml:space="preserve">nited </w:t>
      </w:r>
      <w:r w:rsidRPr="006174A4">
        <w:rPr>
          <w:rFonts w:eastAsia="Calibri" w:cs="Times New Roman"/>
          <w:b/>
          <w:iCs/>
          <w:u w:val="single"/>
        </w:rPr>
        <w:t>S</w:t>
      </w:r>
      <w:r w:rsidRPr="006174A4">
        <w:rPr>
          <w:rFonts w:eastAsia="Calibri" w:cs="Times New Roman"/>
          <w:u w:val="single"/>
        </w:rPr>
        <w:t xml:space="preserve">tates must restore the </w:t>
      </w:r>
      <w:r w:rsidRPr="00AA6417">
        <w:rPr>
          <w:rFonts w:eastAsia="Calibri" w:cs="Times New Roman"/>
          <w:b/>
          <w:iCs/>
          <w:highlight w:val="cyan"/>
          <w:u w:val="single"/>
        </w:rPr>
        <w:t>hard-power</w:t>
      </w:r>
      <w:r w:rsidRPr="006174A4">
        <w:rPr>
          <w:rFonts w:eastAsia="Calibri" w:cs="Times New Roman"/>
          <w:b/>
          <w:iCs/>
          <w:u w:val="single"/>
        </w:rPr>
        <w:t xml:space="preserve"> strengths</w:t>
      </w:r>
      <w:r w:rsidRPr="00AF1CCC">
        <w:rPr>
          <w:rFonts w:eastAsia="Calibri" w:cs="Times New Roman"/>
          <w:sz w:val="10"/>
        </w:rPr>
        <w:t xml:space="preserve"> that buttress its foreign policy and the global environment. Doing so requires far greater coherency and urgency and a higher and more expeditious commitment </w:t>
      </w:r>
      <w:proofErr w:type="gramStart"/>
      <w:r w:rsidRPr="00AF1CCC">
        <w:rPr>
          <w:rFonts w:eastAsia="Calibri" w:cs="Times New Roman"/>
          <w:sz w:val="10"/>
        </w:rPr>
        <w:t>of</w:t>
      </w:r>
      <w:proofErr w:type="gramEnd"/>
      <w:r w:rsidRPr="00AF1CCC">
        <w:rPr>
          <w:rFonts w:eastAsia="Calibri" w:cs="Times New Roman"/>
          <w:sz w:val="10"/>
        </w:rPr>
        <w:t xml:space="preserve"> resources than the country has mustered to date. These are the conclusions of the Commission on the National Defense Strategy for the United States, a non-partisan, congressionally chartered body we co-chaired. Our commission consulted with civilian and military leaders in the Department of Defense, representatives of other U.S. Government departments and agencies, allied diplomats and military officials, and independent experts. Our report makes clear the nation is losing its ability to defend its vital interests and preserve a global environment in which America and like-minded nations can thrive. Since World War II, America has led a world of remarkable prosperity, freedom, and security. That achievement rested on unmatched U.S. military power. America's military strength ensured the defense and security of the United States and its allies and deterred or defeated aggression around the world and underpinned the freedom of the global commons. </w:t>
      </w:r>
      <w:r w:rsidRPr="006174A4">
        <w:rPr>
          <w:rFonts w:eastAsia="Calibri" w:cs="Times New Roman"/>
          <w:u w:val="single"/>
        </w:rPr>
        <w:t xml:space="preserve">They </w:t>
      </w:r>
      <w:r w:rsidRPr="00AA6417">
        <w:rPr>
          <w:rFonts w:eastAsia="Calibri" w:cs="Times New Roman"/>
          <w:b/>
          <w:iCs/>
          <w:highlight w:val="cyan"/>
          <w:u w:val="single"/>
        </w:rPr>
        <w:t>averted</w:t>
      </w:r>
      <w:r w:rsidRPr="006174A4">
        <w:rPr>
          <w:rFonts w:eastAsia="Calibri" w:cs="Times New Roman"/>
          <w:u w:val="single"/>
        </w:rPr>
        <w:t xml:space="preserve"> a recurrence of the </w:t>
      </w:r>
      <w:r w:rsidRPr="006174A4">
        <w:rPr>
          <w:rFonts w:eastAsia="Calibri" w:cs="Times New Roman"/>
          <w:b/>
          <w:iCs/>
          <w:u w:val="single"/>
        </w:rPr>
        <w:t xml:space="preserve">devastating </w:t>
      </w:r>
      <w:r w:rsidRPr="00AA6417">
        <w:rPr>
          <w:rFonts w:eastAsia="Calibri" w:cs="Times New Roman"/>
          <w:b/>
          <w:iCs/>
          <w:highlight w:val="cyan"/>
          <w:u w:val="single"/>
        </w:rPr>
        <w:t>global wars</w:t>
      </w:r>
      <w:r w:rsidRPr="006174A4">
        <w:rPr>
          <w:rFonts w:eastAsia="Calibri" w:cs="Times New Roman"/>
          <w:u w:val="single"/>
        </w:rPr>
        <w:t xml:space="preserve"> of the early 20th century</w:t>
      </w:r>
      <w:r w:rsidRPr="00AF1CCC">
        <w:rPr>
          <w:rFonts w:eastAsia="Calibri" w:cs="Times New Roman"/>
          <w:sz w:val="10"/>
        </w:rPr>
        <w:t xml:space="preserve"> and repeated large interventions that cost hundreds of thousands of American lives. </w:t>
      </w:r>
      <w:r w:rsidRPr="006174A4">
        <w:rPr>
          <w:rFonts w:eastAsia="Calibri" w:cs="Times New Roman"/>
          <w:u w:val="single"/>
        </w:rPr>
        <w:t xml:space="preserve">Today, our ability to deter and defeat are </w:t>
      </w:r>
      <w:r w:rsidRPr="006174A4">
        <w:rPr>
          <w:rFonts w:eastAsia="Calibri" w:cs="Times New Roman"/>
          <w:b/>
          <w:iCs/>
          <w:u w:val="single"/>
        </w:rPr>
        <w:t>in jeopardy</w:t>
      </w:r>
      <w:r w:rsidRPr="006174A4">
        <w:rPr>
          <w:rFonts w:eastAsia="Calibri" w:cs="Times New Roman"/>
          <w:u w:val="single"/>
        </w:rPr>
        <w:t xml:space="preserve">. </w:t>
      </w:r>
      <w:r w:rsidRPr="00AA6417">
        <w:rPr>
          <w:rFonts w:eastAsia="Calibri" w:cs="Times New Roman"/>
          <w:b/>
          <w:iCs/>
          <w:highlight w:val="cyan"/>
          <w:u w:val="single"/>
        </w:rPr>
        <w:t>China</w:t>
      </w:r>
      <w:r w:rsidRPr="006174A4">
        <w:rPr>
          <w:rFonts w:eastAsia="Calibri" w:cs="Times New Roman"/>
          <w:u w:val="single"/>
        </w:rPr>
        <w:t xml:space="preserve">'s and </w:t>
      </w:r>
      <w:r w:rsidRPr="00AA6417">
        <w:rPr>
          <w:rFonts w:eastAsia="Calibri" w:cs="Times New Roman"/>
          <w:b/>
          <w:iCs/>
          <w:highlight w:val="cyan"/>
          <w:u w:val="single"/>
        </w:rPr>
        <w:t>Russia</w:t>
      </w:r>
      <w:r w:rsidRPr="006174A4">
        <w:rPr>
          <w:rFonts w:eastAsia="Calibri" w:cs="Times New Roman"/>
          <w:u w:val="single"/>
        </w:rPr>
        <w:t xml:space="preserve">'s ambition for </w:t>
      </w:r>
      <w:r w:rsidRPr="006174A4">
        <w:rPr>
          <w:rFonts w:eastAsia="Calibri" w:cs="Times New Roman"/>
          <w:b/>
          <w:iCs/>
          <w:u w:val="single"/>
        </w:rPr>
        <w:t>regional heg</w:t>
      </w:r>
      <w:r w:rsidRPr="006174A4">
        <w:rPr>
          <w:rFonts w:eastAsia="Calibri" w:cs="Times New Roman"/>
          <w:u w:val="single"/>
        </w:rPr>
        <w:t xml:space="preserve">emony and global influence are underwritten by determined </w:t>
      </w:r>
      <w:r w:rsidRPr="006174A4">
        <w:rPr>
          <w:rFonts w:eastAsia="Calibri" w:cs="Times New Roman"/>
          <w:b/>
          <w:iCs/>
          <w:u w:val="single"/>
        </w:rPr>
        <w:t>military buildups</w:t>
      </w:r>
      <w:r w:rsidRPr="006174A4">
        <w:rPr>
          <w:rFonts w:eastAsia="Calibri" w:cs="Times New Roman"/>
          <w:u w:val="single"/>
        </w:rPr>
        <w:t xml:space="preserve"> aimed at neutralizing United States strengths. Threats posed by </w:t>
      </w:r>
      <w:r w:rsidRPr="00AA6417">
        <w:rPr>
          <w:rFonts w:eastAsia="Calibri" w:cs="Times New Roman"/>
          <w:b/>
          <w:iCs/>
          <w:highlight w:val="cyan"/>
          <w:u w:val="single"/>
        </w:rPr>
        <w:t>Iran</w:t>
      </w:r>
      <w:r w:rsidRPr="00AA6417">
        <w:rPr>
          <w:rFonts w:eastAsia="Calibri" w:cs="Times New Roman"/>
          <w:highlight w:val="cyan"/>
          <w:u w:val="single"/>
        </w:rPr>
        <w:t xml:space="preserve"> and</w:t>
      </w:r>
      <w:r w:rsidRPr="006174A4">
        <w:rPr>
          <w:rFonts w:eastAsia="Calibri" w:cs="Times New Roman"/>
          <w:u w:val="single"/>
        </w:rPr>
        <w:t xml:space="preserve"> </w:t>
      </w:r>
      <w:r w:rsidRPr="006174A4">
        <w:rPr>
          <w:rFonts w:eastAsia="Calibri" w:cs="Times New Roman"/>
          <w:b/>
          <w:iCs/>
          <w:u w:val="single"/>
        </w:rPr>
        <w:t xml:space="preserve">North </w:t>
      </w:r>
      <w:r w:rsidRPr="00AA6417">
        <w:rPr>
          <w:rFonts w:eastAsia="Calibri" w:cs="Times New Roman"/>
          <w:b/>
          <w:iCs/>
          <w:highlight w:val="cyan"/>
          <w:u w:val="single"/>
        </w:rPr>
        <w:t>Korea</w:t>
      </w:r>
      <w:r w:rsidRPr="006174A4">
        <w:rPr>
          <w:rFonts w:eastAsia="Calibri" w:cs="Times New Roman"/>
          <w:u w:val="single"/>
        </w:rPr>
        <w:t xml:space="preserve"> have worsened as those states </w:t>
      </w:r>
      <w:r w:rsidRPr="00AA6417">
        <w:rPr>
          <w:rFonts w:eastAsia="Calibri" w:cs="Times New Roman"/>
          <w:highlight w:val="cyan"/>
          <w:u w:val="single"/>
        </w:rPr>
        <w:t>develop</w:t>
      </w:r>
      <w:r w:rsidRPr="006174A4">
        <w:rPr>
          <w:rFonts w:eastAsia="Calibri" w:cs="Times New Roman"/>
          <w:u w:val="single"/>
        </w:rPr>
        <w:t xml:space="preserve"> more </w:t>
      </w:r>
      <w:r w:rsidRPr="006174A4">
        <w:rPr>
          <w:rFonts w:eastAsia="Calibri" w:cs="Times New Roman"/>
          <w:b/>
          <w:iCs/>
          <w:u w:val="single"/>
        </w:rPr>
        <w:t xml:space="preserve">advanced </w:t>
      </w:r>
      <w:r w:rsidRPr="00AA6417">
        <w:rPr>
          <w:rFonts w:eastAsia="Calibri" w:cs="Times New Roman"/>
          <w:b/>
          <w:iCs/>
          <w:highlight w:val="cyan"/>
          <w:u w:val="single"/>
        </w:rPr>
        <w:t>weapons</w:t>
      </w:r>
      <w:r w:rsidRPr="00AA6417">
        <w:rPr>
          <w:rFonts w:eastAsia="Calibri" w:cs="Times New Roman"/>
          <w:highlight w:val="cyan"/>
          <w:u w:val="single"/>
        </w:rPr>
        <w:t xml:space="preserve"> and</w:t>
      </w:r>
      <w:r w:rsidRPr="006174A4">
        <w:rPr>
          <w:rFonts w:eastAsia="Calibri" w:cs="Times New Roman"/>
          <w:u w:val="single"/>
        </w:rPr>
        <w:t xml:space="preserve"> creatively employ </w:t>
      </w:r>
      <w:r w:rsidRPr="00AA6417">
        <w:rPr>
          <w:rFonts w:eastAsia="Calibri" w:cs="Times New Roman"/>
          <w:b/>
          <w:iCs/>
          <w:highlight w:val="cyan"/>
          <w:u w:val="single"/>
        </w:rPr>
        <w:t>asymmetric</w:t>
      </w:r>
      <w:r w:rsidRPr="00AA6417">
        <w:rPr>
          <w:rFonts w:eastAsia="Calibri" w:cs="Times New Roman"/>
          <w:highlight w:val="cyan"/>
          <w:u w:val="single"/>
        </w:rPr>
        <w:t xml:space="preserve"> tactics</w:t>
      </w:r>
      <w:r w:rsidRPr="00AF1CCC">
        <w:rPr>
          <w:rFonts w:eastAsia="Calibri" w:cs="Times New Roman"/>
          <w:sz w:val="10"/>
        </w:rPr>
        <w:t xml:space="preserve">. In many regions, gray-zone aggression-- coercion in the space between war and peace--has become revisionist actors' strategy of choice. The dangers posed by radical jihadist groups such as ISIS and al-Qaeda have evolved and intensified. America is not simply facing renewed geopolitical </w:t>
      </w:r>
      <w:proofErr w:type="gramStart"/>
      <w:r w:rsidRPr="00AF1CCC">
        <w:rPr>
          <w:rFonts w:eastAsia="Calibri" w:cs="Times New Roman"/>
          <w:sz w:val="10"/>
        </w:rPr>
        <w:t>competition,</w:t>
      </w:r>
      <w:proofErr w:type="gramEnd"/>
      <w:r w:rsidRPr="00AF1CCC">
        <w:rPr>
          <w:rFonts w:eastAsia="Calibri" w:cs="Times New Roman"/>
          <w:sz w:val="10"/>
        </w:rPr>
        <w:t xml:space="preserve"> states and non- state actors are in conflict against the U.S. and the world it shaped. Meanwhile, America has weakened its own defense. Decisions made by both political parties over the past decade, particularly the effects of the Budget Control Act of 2011 where defense spending fell from $794 billion in fiscal year (FY) 2010 to $586 billion in fiscal year 2015, have taken their toll. Political gridlock forced the Pentagon to operate on disruptive, short-term continuing resolutions that triggered crippling, across-the-board cuts associated with the sequester mechanism in 2013. Accordingly, the size, readiness, and future capabilities of the armed forces have left America with less military power relative to the challenges it faces. </w:t>
      </w:r>
      <w:r w:rsidRPr="006174A4">
        <w:rPr>
          <w:rFonts w:eastAsia="Calibri" w:cs="Times New Roman"/>
          <w:u w:val="single"/>
        </w:rPr>
        <w:t xml:space="preserve">In the </w:t>
      </w:r>
      <w:r w:rsidRPr="006174A4">
        <w:rPr>
          <w:rFonts w:eastAsia="Calibri" w:cs="Times New Roman"/>
          <w:b/>
          <w:iCs/>
          <w:u w:val="single"/>
        </w:rPr>
        <w:t>Western Pacific</w:t>
      </w:r>
      <w:r w:rsidRPr="006174A4">
        <w:rPr>
          <w:rFonts w:eastAsia="Calibri" w:cs="Times New Roman"/>
          <w:u w:val="single"/>
        </w:rPr>
        <w:t xml:space="preserve"> and </w:t>
      </w:r>
      <w:r w:rsidRPr="006174A4">
        <w:rPr>
          <w:rFonts w:eastAsia="Calibri" w:cs="Times New Roman"/>
          <w:b/>
          <w:iCs/>
          <w:u w:val="single"/>
        </w:rPr>
        <w:t>Eastern Europe</w:t>
      </w:r>
      <w:r w:rsidRPr="006174A4">
        <w:rPr>
          <w:rFonts w:eastAsia="Calibri" w:cs="Times New Roman"/>
          <w:u w:val="single"/>
        </w:rPr>
        <w:t xml:space="preserve">, critical regional military balances are </w:t>
      </w:r>
      <w:r w:rsidRPr="006174A4">
        <w:rPr>
          <w:rFonts w:eastAsia="Calibri" w:cs="Times New Roman"/>
          <w:b/>
          <w:iCs/>
          <w:u w:val="single"/>
        </w:rPr>
        <w:t>shifting dramatically</w:t>
      </w:r>
      <w:r w:rsidRPr="006174A4">
        <w:rPr>
          <w:rFonts w:eastAsia="Calibri" w:cs="Times New Roman"/>
          <w:u w:val="single"/>
        </w:rPr>
        <w:t xml:space="preserve"> in China's and Russia's favor. In the </w:t>
      </w:r>
      <w:r w:rsidRPr="006174A4">
        <w:rPr>
          <w:rFonts w:eastAsia="Calibri" w:cs="Times New Roman"/>
          <w:b/>
          <w:iCs/>
          <w:u w:val="single"/>
        </w:rPr>
        <w:t>S</w:t>
      </w:r>
      <w:r w:rsidRPr="006174A4">
        <w:rPr>
          <w:rFonts w:eastAsia="Calibri" w:cs="Times New Roman"/>
          <w:u w:val="single"/>
        </w:rPr>
        <w:t xml:space="preserve">outh </w:t>
      </w:r>
      <w:r w:rsidRPr="006174A4">
        <w:rPr>
          <w:rFonts w:eastAsia="Calibri" w:cs="Times New Roman"/>
          <w:b/>
          <w:iCs/>
          <w:u w:val="single"/>
        </w:rPr>
        <w:t>C</w:t>
      </w:r>
      <w:r w:rsidRPr="006174A4">
        <w:rPr>
          <w:rFonts w:eastAsia="Calibri" w:cs="Times New Roman"/>
          <w:u w:val="single"/>
        </w:rPr>
        <w:t xml:space="preserve">hina </w:t>
      </w:r>
      <w:r w:rsidRPr="006174A4">
        <w:rPr>
          <w:rFonts w:eastAsia="Calibri" w:cs="Times New Roman"/>
          <w:b/>
          <w:iCs/>
          <w:u w:val="single"/>
        </w:rPr>
        <w:t>S</w:t>
      </w:r>
      <w:r w:rsidRPr="006174A4">
        <w:rPr>
          <w:rFonts w:eastAsia="Calibri" w:cs="Times New Roman"/>
          <w:u w:val="single"/>
        </w:rPr>
        <w:t xml:space="preserve">ea, </w:t>
      </w:r>
      <w:r w:rsidRPr="006174A4">
        <w:rPr>
          <w:rFonts w:eastAsia="Calibri" w:cs="Times New Roman"/>
          <w:b/>
          <w:iCs/>
          <w:u w:val="single"/>
        </w:rPr>
        <w:t>Ukraine</w:t>
      </w:r>
      <w:r w:rsidRPr="006174A4">
        <w:rPr>
          <w:rFonts w:eastAsia="Calibri" w:cs="Times New Roman"/>
          <w:u w:val="single"/>
        </w:rPr>
        <w:t xml:space="preserve">, and the </w:t>
      </w:r>
      <w:r w:rsidRPr="006174A4">
        <w:rPr>
          <w:rFonts w:eastAsia="Calibri" w:cs="Times New Roman"/>
          <w:b/>
          <w:iCs/>
          <w:u w:val="single"/>
        </w:rPr>
        <w:t>Middle East</w:t>
      </w:r>
      <w:r w:rsidRPr="006174A4">
        <w:rPr>
          <w:rFonts w:eastAsia="Calibri" w:cs="Times New Roman"/>
          <w:u w:val="single"/>
        </w:rPr>
        <w:t xml:space="preserve"> gray-zone aggression is shifting the status quo </w:t>
      </w:r>
      <w:r w:rsidRPr="00AA6417">
        <w:rPr>
          <w:rFonts w:eastAsia="Calibri" w:cs="Times New Roman"/>
          <w:highlight w:val="cyan"/>
          <w:u w:val="single"/>
        </w:rPr>
        <w:t xml:space="preserve">in </w:t>
      </w:r>
      <w:r w:rsidRPr="00AA6417">
        <w:rPr>
          <w:rFonts w:eastAsia="Calibri" w:cs="Times New Roman"/>
          <w:b/>
          <w:iCs/>
          <w:highlight w:val="cyan"/>
          <w:u w:val="single"/>
        </w:rPr>
        <w:t>destabilizing</w:t>
      </w:r>
      <w:r w:rsidRPr="00AA6417">
        <w:rPr>
          <w:rFonts w:eastAsia="Calibri" w:cs="Times New Roman"/>
          <w:highlight w:val="cyan"/>
          <w:u w:val="single"/>
        </w:rPr>
        <w:t xml:space="preserve"> ways</w:t>
      </w:r>
      <w:r w:rsidRPr="00AF1CCC">
        <w:rPr>
          <w:rFonts w:eastAsia="Calibri" w:cs="Times New Roman"/>
          <w:sz w:val="10"/>
        </w:rPr>
        <w:t xml:space="preserve">. Allies and adversaries question whether America can uphold its commitments. From the Taiwan Strait to the Baltics, peace has long rested on the perception, indeed belief, that the United States can win decisively. </w:t>
      </w:r>
      <w:r w:rsidRPr="006174A4">
        <w:rPr>
          <w:rFonts w:eastAsia="Calibri" w:cs="Times New Roman"/>
          <w:u w:val="single"/>
        </w:rPr>
        <w:t xml:space="preserve">As that perception fades, </w:t>
      </w:r>
      <w:r w:rsidRPr="006174A4">
        <w:rPr>
          <w:rFonts w:eastAsia="Calibri" w:cs="Times New Roman"/>
          <w:b/>
          <w:iCs/>
          <w:u w:val="single"/>
        </w:rPr>
        <w:t>conflict</w:t>
      </w:r>
      <w:r w:rsidRPr="006174A4">
        <w:rPr>
          <w:rFonts w:eastAsia="Calibri" w:cs="Times New Roman"/>
          <w:u w:val="single"/>
        </w:rPr>
        <w:t xml:space="preserve"> becomes </w:t>
      </w:r>
      <w:r w:rsidRPr="006174A4">
        <w:rPr>
          <w:rFonts w:eastAsia="Calibri" w:cs="Times New Roman"/>
          <w:b/>
          <w:iCs/>
          <w:u w:val="single"/>
        </w:rPr>
        <w:t>more likely</w:t>
      </w:r>
      <w:r w:rsidRPr="00AF1CCC">
        <w:rPr>
          <w:rFonts w:eastAsia="Calibri" w:cs="Times New Roman"/>
          <w:sz w:val="10"/>
        </w:rPr>
        <w:t xml:space="preserve">. Should war occur, American forces will face harder fights and suffer far greater losses than at any time since Vietnam. </w:t>
      </w:r>
      <w:r w:rsidRPr="00AA6417">
        <w:rPr>
          <w:rFonts w:eastAsia="Calibri" w:cs="Times New Roman"/>
          <w:highlight w:val="cyan"/>
          <w:u w:val="single"/>
        </w:rPr>
        <w:t>Competitors</w:t>
      </w:r>
      <w:r w:rsidRPr="006174A4">
        <w:rPr>
          <w:rFonts w:eastAsia="Calibri" w:cs="Times New Roman"/>
          <w:u w:val="single"/>
        </w:rPr>
        <w:t xml:space="preserve"> such as </w:t>
      </w:r>
      <w:r w:rsidRPr="006174A4">
        <w:rPr>
          <w:rFonts w:eastAsia="Calibri" w:cs="Times New Roman"/>
          <w:b/>
          <w:iCs/>
          <w:u w:val="single"/>
        </w:rPr>
        <w:t>China</w:t>
      </w:r>
      <w:r w:rsidRPr="006174A4">
        <w:rPr>
          <w:rFonts w:eastAsia="Calibri" w:cs="Times New Roman"/>
          <w:u w:val="single"/>
        </w:rPr>
        <w:t xml:space="preserve">, </w:t>
      </w:r>
      <w:r w:rsidRPr="006174A4">
        <w:rPr>
          <w:rFonts w:eastAsia="Calibri" w:cs="Times New Roman"/>
          <w:b/>
          <w:iCs/>
          <w:u w:val="single"/>
        </w:rPr>
        <w:t>Russia</w:t>
      </w:r>
      <w:r w:rsidRPr="006174A4">
        <w:rPr>
          <w:rFonts w:eastAsia="Calibri" w:cs="Times New Roman"/>
          <w:u w:val="single"/>
        </w:rPr>
        <w:t xml:space="preserve">, or North </w:t>
      </w:r>
      <w:r w:rsidRPr="006174A4">
        <w:rPr>
          <w:rFonts w:eastAsia="Calibri" w:cs="Times New Roman"/>
          <w:b/>
          <w:iCs/>
          <w:u w:val="single"/>
        </w:rPr>
        <w:t>Korea</w:t>
      </w:r>
      <w:r w:rsidRPr="006174A4">
        <w:rPr>
          <w:rFonts w:eastAsia="Calibri" w:cs="Times New Roman"/>
          <w:u w:val="single"/>
        </w:rPr>
        <w:t xml:space="preserve"> can </w:t>
      </w:r>
      <w:r w:rsidRPr="00AA6417">
        <w:rPr>
          <w:rFonts w:eastAsia="Calibri" w:cs="Times New Roman"/>
          <w:highlight w:val="cyan"/>
          <w:u w:val="single"/>
        </w:rPr>
        <w:t>disrupt</w:t>
      </w:r>
      <w:r w:rsidRPr="006174A4">
        <w:rPr>
          <w:rFonts w:eastAsia="Calibri" w:cs="Times New Roman"/>
          <w:u w:val="single"/>
        </w:rPr>
        <w:t xml:space="preserve"> the homeland </w:t>
      </w:r>
      <w:r w:rsidRPr="00AA6417">
        <w:rPr>
          <w:rFonts w:eastAsia="Calibri" w:cs="Times New Roman"/>
          <w:highlight w:val="cyan"/>
          <w:u w:val="single"/>
        </w:rPr>
        <w:t xml:space="preserve">with </w:t>
      </w:r>
      <w:r w:rsidRPr="00AA6417">
        <w:rPr>
          <w:rFonts w:eastAsia="Calibri" w:cs="Times New Roman"/>
          <w:b/>
          <w:iCs/>
          <w:highlight w:val="cyan"/>
          <w:u w:val="single"/>
        </w:rPr>
        <w:t>cyberattacks</w:t>
      </w:r>
      <w:r w:rsidRPr="00AA6417">
        <w:rPr>
          <w:rFonts w:eastAsia="Calibri" w:cs="Times New Roman"/>
          <w:highlight w:val="cyan"/>
          <w:u w:val="single"/>
        </w:rPr>
        <w:t xml:space="preserve"> or</w:t>
      </w:r>
      <w:r w:rsidRPr="006174A4">
        <w:rPr>
          <w:rFonts w:eastAsia="Calibri" w:cs="Times New Roman"/>
          <w:u w:val="single"/>
        </w:rPr>
        <w:t xml:space="preserve"> the real risk of limited </w:t>
      </w:r>
      <w:r w:rsidRPr="00AA6417">
        <w:rPr>
          <w:rFonts w:eastAsia="Calibri" w:cs="Times New Roman"/>
          <w:b/>
          <w:iCs/>
          <w:highlight w:val="cyan"/>
          <w:u w:val="single"/>
        </w:rPr>
        <w:t>nuclear strikes</w:t>
      </w:r>
      <w:r w:rsidRPr="006174A4">
        <w:rPr>
          <w:rFonts w:eastAsia="Calibri" w:cs="Times New Roman"/>
          <w:u w:val="single"/>
        </w:rPr>
        <w:t xml:space="preserve">. In </w:t>
      </w:r>
      <w:r w:rsidRPr="006174A4">
        <w:rPr>
          <w:rFonts w:eastAsia="Calibri" w:cs="Times New Roman"/>
          <w:b/>
          <w:iCs/>
          <w:u w:val="single"/>
        </w:rPr>
        <w:t>war with Russia</w:t>
      </w:r>
      <w:r w:rsidRPr="006174A4">
        <w:rPr>
          <w:rFonts w:eastAsia="Calibri" w:cs="Times New Roman"/>
          <w:u w:val="single"/>
        </w:rPr>
        <w:t xml:space="preserve"> in the Baltics, with </w:t>
      </w:r>
      <w:r w:rsidRPr="006174A4">
        <w:rPr>
          <w:rFonts w:eastAsia="Calibri" w:cs="Times New Roman"/>
          <w:b/>
          <w:iCs/>
          <w:u w:val="single"/>
        </w:rPr>
        <w:t>China</w:t>
      </w:r>
      <w:r w:rsidRPr="006174A4">
        <w:rPr>
          <w:rFonts w:eastAsia="Calibri" w:cs="Times New Roman"/>
          <w:u w:val="single"/>
        </w:rPr>
        <w:t xml:space="preserve"> in defense of Taiwan, or</w:t>
      </w:r>
      <w:r w:rsidRPr="00AF1CCC">
        <w:rPr>
          <w:rFonts w:eastAsia="Calibri" w:cs="Times New Roman"/>
          <w:sz w:val="10"/>
        </w:rPr>
        <w:t xml:space="preserve"> with two or more rivals </w:t>
      </w:r>
      <w:r w:rsidRPr="006174A4">
        <w:rPr>
          <w:rFonts w:eastAsia="Calibri" w:cs="Times New Roman"/>
          <w:u w:val="single"/>
        </w:rPr>
        <w:t>simultaneously American forces might fail</w:t>
      </w:r>
      <w:r w:rsidRPr="00AF1CCC">
        <w:rPr>
          <w:rFonts w:eastAsia="Calibri" w:cs="Times New Roman"/>
          <w:sz w:val="10"/>
        </w:rPr>
        <w:t xml:space="preserve"> to accomplish timely objectives at an acceptable price. Bluntly, the U.S. could lose.</w:t>
      </w:r>
    </w:p>
    <w:p w14:paraId="5D3C0983" w14:textId="77777777" w:rsidR="001031F0" w:rsidRDefault="001031F0" w:rsidP="001031F0">
      <w:pPr>
        <w:pStyle w:val="Heading3"/>
      </w:pPr>
      <w:r>
        <w:t>CP---1NC</w:t>
      </w:r>
    </w:p>
    <w:p w14:paraId="6345BE2E" w14:textId="77777777" w:rsidR="001031F0" w:rsidRDefault="001031F0" w:rsidP="001031F0">
      <w:pPr>
        <w:pStyle w:val="Heading4"/>
        <w:rPr>
          <w:shd w:val="clear" w:color="auto" w:fill="FFFFFF"/>
        </w:rPr>
      </w:pPr>
      <w:r w:rsidRPr="008C6FD9">
        <w:t xml:space="preserve">The fifty states and relevant subnational actors, including the National Governors Association, </w:t>
      </w:r>
      <w:r>
        <w:t>ought</w:t>
      </w:r>
      <w:r w:rsidRPr="008C6FD9">
        <w:t xml:space="preserve"> to suspend the administration of federal programs until the United States </w:t>
      </w:r>
      <w:r>
        <w:rPr>
          <w:shd w:val="clear" w:color="auto" w:fill="FFFFFF"/>
        </w:rPr>
        <w:t>strengthens collective bargaining</w:t>
      </w:r>
      <w:r w:rsidRPr="00D85D29">
        <w:rPr>
          <w:shd w:val="clear" w:color="auto" w:fill="FFFFFF"/>
        </w:rPr>
        <w:t xml:space="preserve"> rights </w:t>
      </w:r>
      <w:r>
        <w:rPr>
          <w:shd w:val="clear" w:color="auto" w:fill="FFFFFF"/>
        </w:rPr>
        <w:t>by expanding them to</w:t>
      </w:r>
      <w:r w:rsidRPr="00D85D29">
        <w:rPr>
          <w:shd w:val="clear" w:color="auto" w:fill="FFFFFF"/>
        </w:rPr>
        <w:t xml:space="preserve"> incarcerated individuals in the United States.</w:t>
      </w:r>
    </w:p>
    <w:p w14:paraId="059DD184" w14:textId="77777777" w:rsidR="001031F0" w:rsidRPr="006D510A" w:rsidRDefault="001031F0" w:rsidP="001031F0"/>
    <w:p w14:paraId="127B7086" w14:textId="77777777" w:rsidR="001031F0" w:rsidRDefault="001031F0" w:rsidP="001031F0">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249887AB" w14:textId="77777777" w:rsidR="001031F0" w:rsidRDefault="001031F0" w:rsidP="001031F0">
      <w:r>
        <w:rPr>
          <w:rStyle w:val="Style13ptBold"/>
        </w:rPr>
        <w:t xml:space="preserve">Bloomberg ’21 </w:t>
      </w:r>
      <w:r w:rsidRPr="00C9255C">
        <w:t>[Scott; September 17; Associate Professor of Law, University of Maine School of Law; Social Science Research Network, “Frenemy Federalism,” Draft Manuscript, p. 2-40]</w:t>
      </w:r>
    </w:p>
    <w:p w14:paraId="0A996D70" w14:textId="77777777" w:rsidR="001031F0" w:rsidRPr="003604BE" w:rsidRDefault="001031F0" w:rsidP="001031F0">
      <w:pPr>
        <w:rPr>
          <w:sz w:val="16"/>
        </w:rPr>
      </w:pPr>
      <w:proofErr w:type="spellStart"/>
      <w:r w:rsidRPr="003604BE">
        <w:rPr>
          <w:sz w:val="16"/>
        </w:rPr>
        <w:t>i</w:t>
      </w:r>
      <w:proofErr w:type="spellEnd"/>
      <w:r w:rsidRPr="003604BE">
        <w:rPr>
          <w:sz w:val="16"/>
        </w:rPr>
        <w:t>. Uncooperative Federalism</w:t>
      </w:r>
    </w:p>
    <w:p w14:paraId="3B080BA6" w14:textId="77777777" w:rsidR="001031F0" w:rsidRPr="003604BE" w:rsidRDefault="001031F0" w:rsidP="001031F0">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EB3AE5B" w14:textId="77777777" w:rsidR="001031F0" w:rsidRPr="003604BE" w:rsidRDefault="001031F0" w:rsidP="001031F0">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0E34A4BD" w14:textId="77777777" w:rsidR="001031F0" w:rsidRPr="003604BE" w:rsidRDefault="001031F0" w:rsidP="001031F0">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4A0ABAC" w14:textId="77777777" w:rsidR="001031F0" w:rsidRPr="003604BE" w:rsidRDefault="001031F0" w:rsidP="001031F0">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2E6A41F" w14:textId="77777777" w:rsidR="001031F0" w:rsidRPr="003604BE" w:rsidRDefault="001031F0" w:rsidP="001031F0">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153333C6" w14:textId="77777777" w:rsidR="001031F0" w:rsidRPr="003604BE" w:rsidRDefault="001031F0" w:rsidP="001031F0">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855E5CE" w14:textId="77777777" w:rsidR="001031F0" w:rsidRPr="003604BE" w:rsidRDefault="001031F0" w:rsidP="001031F0">
      <w:pPr>
        <w:rPr>
          <w:sz w:val="16"/>
        </w:rPr>
      </w:pPr>
      <w:r w:rsidRPr="003604BE">
        <w:rPr>
          <w:sz w:val="16"/>
        </w:rPr>
        <w:t>ii. Increased Federal Cooperation</w:t>
      </w:r>
    </w:p>
    <w:p w14:paraId="425DF67D" w14:textId="77777777" w:rsidR="001031F0" w:rsidRPr="003604BE" w:rsidRDefault="001031F0" w:rsidP="001031F0">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29C5ED68" w14:textId="77777777" w:rsidR="001031F0" w:rsidRPr="003604BE" w:rsidRDefault="001031F0" w:rsidP="001031F0">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9317A03" w14:textId="77777777" w:rsidR="001031F0" w:rsidRPr="003604BE" w:rsidRDefault="001031F0" w:rsidP="001031F0">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A2286A6" w14:textId="77777777" w:rsidR="001031F0" w:rsidRDefault="001031F0" w:rsidP="001031F0">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9948C09" w14:textId="77777777" w:rsidR="001031F0" w:rsidRDefault="001031F0" w:rsidP="001031F0">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62CD072A" w14:textId="77777777" w:rsidR="001031F0" w:rsidRPr="00095C2D" w:rsidRDefault="001031F0" w:rsidP="001031F0">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6E98C48D" w14:textId="77777777" w:rsidR="001031F0" w:rsidRPr="00073031" w:rsidRDefault="001031F0" w:rsidP="001031F0">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75B93D72" w14:textId="77777777" w:rsidR="001031F0" w:rsidRPr="00073031" w:rsidRDefault="001031F0" w:rsidP="001031F0">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5E7731BA" w14:textId="77777777" w:rsidR="001031F0" w:rsidRPr="00073031" w:rsidRDefault="001031F0" w:rsidP="001031F0">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1DBB9B64" w14:textId="77777777" w:rsidR="001031F0" w:rsidRPr="00073031" w:rsidRDefault="001031F0" w:rsidP="001031F0">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145179B" w14:textId="77777777" w:rsidR="001031F0" w:rsidRPr="00073031" w:rsidRDefault="001031F0" w:rsidP="001031F0">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12A76BB4" w14:textId="77777777" w:rsidR="001031F0" w:rsidRPr="00073031" w:rsidRDefault="001031F0" w:rsidP="001031F0">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3BDB9C6D" w14:textId="77777777" w:rsidR="001031F0" w:rsidRPr="00073031" w:rsidRDefault="001031F0" w:rsidP="001031F0">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730CD8BD" w14:textId="77777777" w:rsidR="001031F0" w:rsidRPr="00073031" w:rsidRDefault="001031F0" w:rsidP="001031F0">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4EE3AE04" w14:textId="77777777" w:rsidR="001031F0" w:rsidRPr="00073031" w:rsidRDefault="001031F0" w:rsidP="001031F0">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0F97A3E7" w14:textId="77777777" w:rsidR="001031F0" w:rsidRPr="00073031" w:rsidRDefault="001031F0" w:rsidP="001031F0">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7777D3B" w14:textId="77777777" w:rsidR="001031F0" w:rsidRPr="00073031" w:rsidRDefault="001031F0" w:rsidP="001031F0">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4E0C0FA2" w14:textId="77777777" w:rsidR="001031F0" w:rsidRPr="00073031" w:rsidRDefault="001031F0" w:rsidP="001031F0">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FC09377" w14:textId="77777777" w:rsidR="001031F0" w:rsidRPr="00073031" w:rsidRDefault="001031F0" w:rsidP="001031F0">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59E61F5C" w14:textId="77777777" w:rsidR="001031F0" w:rsidRPr="00E02E3B" w:rsidRDefault="001031F0" w:rsidP="001031F0">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6C4DF22C" w14:textId="77777777" w:rsidR="001031F0" w:rsidRPr="006D510A" w:rsidRDefault="001031F0" w:rsidP="001031F0"/>
    <w:p w14:paraId="05507574" w14:textId="77777777" w:rsidR="001031F0" w:rsidRDefault="001031F0" w:rsidP="001031F0">
      <w:pPr>
        <w:pStyle w:val="Heading3"/>
      </w:pPr>
      <w:r>
        <w:t>DA---1NC</w:t>
      </w:r>
    </w:p>
    <w:p w14:paraId="7AB6932B" w14:textId="77777777" w:rsidR="001031F0" w:rsidRPr="002B15B7" w:rsidRDefault="001031F0" w:rsidP="001031F0">
      <w:r>
        <w:t>Clog DA</w:t>
      </w:r>
    </w:p>
    <w:p w14:paraId="4938C305" w14:textId="77777777" w:rsidR="001031F0" w:rsidRDefault="001031F0" w:rsidP="001031F0">
      <w:pPr>
        <w:pStyle w:val="Heading4"/>
      </w:pPr>
      <w:r>
        <w:t xml:space="preserve">Future </w:t>
      </w:r>
      <w:r>
        <w:rPr>
          <w:u w:val="single"/>
        </w:rPr>
        <w:t>tech integration</w:t>
      </w:r>
      <w:r>
        <w:t xml:space="preserve"> will </w:t>
      </w:r>
      <w:r>
        <w:rPr>
          <w:u w:val="single"/>
        </w:rPr>
        <w:t>zap caseloads</w:t>
      </w:r>
      <w:r>
        <w:t>.</w:t>
      </w:r>
    </w:p>
    <w:p w14:paraId="219E6DF6" w14:textId="77777777" w:rsidR="001031F0" w:rsidRPr="006D7EA0" w:rsidRDefault="001031F0" w:rsidP="001031F0">
      <w:r w:rsidRPr="00BB6508">
        <w:rPr>
          <w:rStyle w:val="Style13ptBold"/>
        </w:rPr>
        <w:t>Reuters ’23</w:t>
      </w:r>
      <w:r>
        <w:t xml:space="preserve"> [Thomson Reuters; February 3; News and information services company, citing the second annual State of the Courts report, which included a survey of over 200 judges; Thomson Reuters, “Court efficiency: Using legal technology to alleviate delays,” https://legal.thomsonreuters.com/blog/using-legal-technology-to-alleviate-delays/]</w:t>
      </w:r>
    </w:p>
    <w:p w14:paraId="55ED335C" w14:textId="77777777" w:rsidR="001031F0" w:rsidRPr="00EA06A0" w:rsidRDefault="001031F0" w:rsidP="001031F0">
      <w:pPr>
        <w:rPr>
          <w:sz w:val="16"/>
        </w:rPr>
      </w:pPr>
      <w:r w:rsidRPr="00523F19">
        <w:rPr>
          <w:rStyle w:val="Emphasis"/>
          <w:highlight w:val="cyan"/>
        </w:rPr>
        <w:t>Courts</w:t>
      </w:r>
      <w:r w:rsidRPr="00523F19">
        <w:rPr>
          <w:rStyle w:val="StyleUnderline"/>
        </w:rPr>
        <w:t xml:space="preserve"> are </w:t>
      </w:r>
      <w:r w:rsidRPr="00523F19">
        <w:rPr>
          <w:rStyle w:val="StyleUnderline"/>
          <w:highlight w:val="cyan"/>
        </w:rPr>
        <w:t xml:space="preserve">investing in </w:t>
      </w:r>
      <w:r w:rsidRPr="00523F19">
        <w:rPr>
          <w:rStyle w:val="Emphasis"/>
          <w:highlight w:val="cyan"/>
        </w:rPr>
        <w:t>tech</w:t>
      </w:r>
      <w:r w:rsidRPr="00EA06A0">
        <w:rPr>
          <w:rStyle w:val="StyleUnderline"/>
        </w:rPr>
        <w:t>nology</w:t>
      </w:r>
      <w:r w:rsidRPr="00523F19">
        <w:rPr>
          <w:rStyle w:val="StyleUnderline"/>
        </w:rPr>
        <w:t xml:space="preserve">: Almost </w:t>
      </w:r>
      <w:r w:rsidRPr="00523F19">
        <w:rPr>
          <w:rStyle w:val="Emphasis"/>
          <w:highlight w:val="cyan"/>
        </w:rPr>
        <w:t>two-fifths</w:t>
      </w:r>
      <w:r w:rsidRPr="00523F19">
        <w:rPr>
          <w:rStyle w:val="StyleUnderline"/>
          <w:highlight w:val="cyan"/>
        </w:rPr>
        <w:t xml:space="preserve"> reported</w:t>
      </w:r>
      <w:r w:rsidRPr="00523F19">
        <w:rPr>
          <w:rStyle w:val="StyleUnderline"/>
        </w:rPr>
        <w:t xml:space="preserve"> an introduction of </w:t>
      </w:r>
      <w:r w:rsidRPr="00523F19">
        <w:rPr>
          <w:rStyle w:val="StyleUnderline"/>
          <w:highlight w:val="cyan"/>
        </w:rPr>
        <w:t>new/</w:t>
      </w:r>
      <w:r w:rsidRPr="00523F19">
        <w:rPr>
          <w:rStyle w:val="Emphasis"/>
          <w:highlight w:val="cyan"/>
        </w:rPr>
        <w:t>improved</w:t>
      </w:r>
      <w:r w:rsidRPr="00523F19">
        <w:rPr>
          <w:rStyle w:val="Emphasis"/>
        </w:rPr>
        <w:t xml:space="preserve"> methods</w:t>
      </w:r>
      <w:r w:rsidRPr="00523F19">
        <w:rPr>
          <w:rStyle w:val="StyleUnderline"/>
        </w:rPr>
        <w:t>/</w:t>
      </w:r>
      <w:r w:rsidRPr="00523F19">
        <w:rPr>
          <w:rStyle w:val="StyleUnderline"/>
          <w:highlight w:val="cyan"/>
        </w:rPr>
        <w:t>processes</w:t>
      </w:r>
      <w:r w:rsidRPr="00523F19">
        <w:rPr>
          <w:rStyle w:val="StyleUnderline"/>
        </w:rPr>
        <w:t xml:space="preserve"> or </w:t>
      </w:r>
      <w:r w:rsidRPr="00523F19">
        <w:rPr>
          <w:rStyle w:val="Emphasis"/>
        </w:rPr>
        <w:t xml:space="preserve">service </w:t>
      </w:r>
      <w:r w:rsidRPr="00523F19">
        <w:rPr>
          <w:rStyle w:val="Emphasis"/>
          <w:highlight w:val="cyan"/>
        </w:rPr>
        <w:t>innovations</w:t>
      </w:r>
      <w:r w:rsidRPr="00523F19">
        <w:rPr>
          <w:rStyle w:val="StyleUnderline"/>
        </w:rPr>
        <w:t xml:space="preserve"> in the past </w:t>
      </w:r>
      <w:r w:rsidRPr="00523F19">
        <w:rPr>
          <w:rStyle w:val="Emphasis"/>
        </w:rPr>
        <w:t>12 months</w:t>
      </w:r>
      <w:r w:rsidRPr="00523F19">
        <w:rPr>
          <w:sz w:val="16"/>
        </w:rPr>
        <w:t xml:space="preserve">. The top improvements are </w:t>
      </w:r>
      <w:r w:rsidRPr="00523F19">
        <w:rPr>
          <w:rStyle w:val="Emphasis"/>
          <w:highlight w:val="cyan"/>
        </w:rPr>
        <w:t>E-filing</w:t>
      </w:r>
      <w:r w:rsidRPr="00EA06A0">
        <w:rPr>
          <w:rStyle w:val="StyleUnderline"/>
        </w:rPr>
        <w:t>, Zoom</w:t>
      </w:r>
      <w:r w:rsidRPr="00523F19">
        <w:rPr>
          <w:rStyle w:val="StyleUnderline"/>
        </w:rPr>
        <w:t xml:space="preserve">/Web-Ex/Teams, etc., and </w:t>
      </w:r>
      <w:r w:rsidRPr="00523F19">
        <w:rPr>
          <w:rStyle w:val="Emphasis"/>
          <w:highlight w:val="cyan"/>
        </w:rPr>
        <w:t>virtual</w:t>
      </w:r>
      <w:r w:rsidRPr="00EA06A0">
        <w:rPr>
          <w:rStyle w:val="StyleUnderline"/>
        </w:rPr>
        <w:t>/</w:t>
      </w:r>
      <w:r w:rsidRPr="00EA06A0">
        <w:rPr>
          <w:rStyle w:val="Emphasis"/>
        </w:rPr>
        <w:t>remote</w:t>
      </w:r>
      <w:r w:rsidRPr="00523F19">
        <w:rPr>
          <w:rStyle w:val="Emphasis"/>
        </w:rPr>
        <w:t xml:space="preserve"> </w:t>
      </w:r>
      <w:r w:rsidRPr="00523F19">
        <w:rPr>
          <w:rStyle w:val="Emphasis"/>
          <w:highlight w:val="cyan"/>
        </w:rPr>
        <w:t>hearings</w:t>
      </w:r>
      <w:r w:rsidRPr="00523F19">
        <w:rPr>
          <w:sz w:val="16"/>
        </w:rPr>
        <w:t xml:space="preserve">. Although </w:t>
      </w:r>
      <w:r w:rsidRPr="00523F19">
        <w:rPr>
          <w:rStyle w:val="StyleUnderline"/>
        </w:rPr>
        <w:t xml:space="preserve">these are </w:t>
      </w:r>
      <w:r w:rsidRPr="00523F19">
        <w:rPr>
          <w:rStyle w:val="StyleUnderline"/>
          <w:highlight w:val="cyan"/>
        </w:rPr>
        <w:t xml:space="preserve">critical </w:t>
      </w:r>
      <w:r w:rsidRPr="00523F19">
        <w:rPr>
          <w:rStyle w:val="Emphasis"/>
          <w:highlight w:val="cyan"/>
        </w:rPr>
        <w:t>tech</w:t>
      </w:r>
      <w:r w:rsidRPr="00EA06A0">
        <w:rPr>
          <w:rStyle w:val="StyleUnderline"/>
        </w:rPr>
        <w:t xml:space="preserve">nology </w:t>
      </w:r>
      <w:r w:rsidRPr="00523F19">
        <w:rPr>
          <w:rStyle w:val="Emphasis"/>
          <w:highlight w:val="cyan"/>
        </w:rPr>
        <w:t>investments</w:t>
      </w:r>
      <w:r w:rsidRPr="00523F19">
        <w:rPr>
          <w:rStyle w:val="StyleUnderline"/>
        </w:rPr>
        <w:t xml:space="preserve"> for a court’s </w:t>
      </w:r>
      <w:r w:rsidRPr="00523F19">
        <w:rPr>
          <w:rStyle w:val="Emphasis"/>
        </w:rPr>
        <w:t>digital infrastructure</w:t>
      </w:r>
      <w:r w:rsidRPr="00523F19">
        <w:rPr>
          <w:sz w:val="16"/>
        </w:rPr>
        <w:t xml:space="preserve">, more can be done to ensure the judge has access to all relevant information and legal analysis </w:t>
      </w:r>
      <w:r w:rsidRPr="00523F19">
        <w:rPr>
          <w:rStyle w:val="StyleUnderline"/>
          <w:highlight w:val="cyan"/>
        </w:rPr>
        <w:t xml:space="preserve">to make </w:t>
      </w:r>
      <w:r w:rsidRPr="00523F19">
        <w:rPr>
          <w:rStyle w:val="Emphasis"/>
          <w:highlight w:val="cyan"/>
        </w:rPr>
        <w:t>faster decisions</w:t>
      </w:r>
      <w:r w:rsidRPr="00523F19">
        <w:rPr>
          <w:rStyle w:val="StyleUnderline"/>
        </w:rPr>
        <w:t xml:space="preserve"> with confidence</w:t>
      </w:r>
      <w:r w:rsidRPr="00523F19">
        <w:rPr>
          <w:sz w:val="16"/>
        </w:rPr>
        <w:t>.</w:t>
      </w:r>
      <w:r>
        <w:rPr>
          <w:sz w:val="16"/>
        </w:rPr>
        <w:t xml:space="preserve"> </w:t>
      </w:r>
      <w:r w:rsidRPr="00523F19">
        <w:rPr>
          <w:rStyle w:val="Emphasis"/>
          <w:highlight w:val="cyan"/>
        </w:rPr>
        <w:t>Virtual</w:t>
      </w:r>
      <w:r w:rsidRPr="00523F19">
        <w:rPr>
          <w:rStyle w:val="StyleUnderline"/>
          <w:highlight w:val="cyan"/>
        </w:rPr>
        <w:t xml:space="preserve"> courts</w:t>
      </w:r>
      <w:r w:rsidRPr="00523F19">
        <w:rPr>
          <w:rStyle w:val="StyleUnderline"/>
        </w:rPr>
        <w:t xml:space="preserve"> are </w:t>
      </w:r>
      <w:r w:rsidRPr="00523F19">
        <w:rPr>
          <w:rStyle w:val="StyleUnderline"/>
          <w:highlight w:val="cyan"/>
        </w:rPr>
        <w:t>here to stay</w:t>
      </w:r>
      <w:r w:rsidRPr="00523F19">
        <w:rPr>
          <w:sz w:val="16"/>
        </w:rPr>
        <w:t xml:space="preserve">: Naturally, the pandemic also seems to have spawned a broader adoption of virtual hearings to help with these delays. That trend has continued, as </w:t>
      </w:r>
      <w:proofErr w:type="gramStart"/>
      <w:r w:rsidRPr="00523F19">
        <w:rPr>
          <w:sz w:val="16"/>
        </w:rPr>
        <w:t>the majority of</w:t>
      </w:r>
      <w:proofErr w:type="gramEnd"/>
      <w:r w:rsidRPr="00523F19">
        <w:rPr>
          <w:sz w:val="16"/>
        </w:rPr>
        <w:t xml:space="preserve"> respondents said they regularly attend virtual hearings, and 40% of those asked said they </w:t>
      </w:r>
      <w:proofErr w:type="gramStart"/>
      <w:r w:rsidRPr="00523F19">
        <w:rPr>
          <w:sz w:val="16"/>
        </w:rPr>
        <w:t>actually outnumber</w:t>
      </w:r>
      <w:proofErr w:type="gramEnd"/>
      <w:r w:rsidRPr="00523F19">
        <w:rPr>
          <w:sz w:val="16"/>
        </w:rPr>
        <w:t xml:space="preserve"> traditional ones now. Further, video conferencing has been adopted by 90% of respondents.</w:t>
      </w:r>
      <w:r>
        <w:rPr>
          <w:sz w:val="16"/>
        </w:rPr>
        <w:t xml:space="preserve"> </w:t>
      </w:r>
      <w:r w:rsidRPr="00523F19">
        <w:rPr>
          <w:rStyle w:val="StyleUnderline"/>
          <w:highlight w:val="cyan"/>
        </w:rPr>
        <w:t xml:space="preserve">Opportunity to </w:t>
      </w:r>
      <w:r w:rsidRPr="00523F19">
        <w:rPr>
          <w:rStyle w:val="Emphasis"/>
          <w:highlight w:val="cyan"/>
        </w:rPr>
        <w:t>reduce delays</w:t>
      </w:r>
      <w:r w:rsidRPr="00523F19">
        <w:rPr>
          <w:rStyle w:val="StyleUnderline"/>
        </w:rPr>
        <w:t xml:space="preserve"> by </w:t>
      </w:r>
      <w:r w:rsidRPr="00523F19">
        <w:rPr>
          <w:rStyle w:val="StyleUnderline"/>
          <w:highlight w:val="cyan"/>
        </w:rPr>
        <w:t xml:space="preserve">addressing </w:t>
      </w:r>
      <w:r w:rsidRPr="00523F19">
        <w:rPr>
          <w:rStyle w:val="Emphasis"/>
          <w:highlight w:val="cyan"/>
        </w:rPr>
        <w:t>root causes</w:t>
      </w:r>
      <w:r w:rsidRPr="00523F19">
        <w:rPr>
          <w:sz w:val="16"/>
        </w:rPr>
        <w:t xml:space="preserve">: One of the major factors that slows a case down is hearing delays. The TR survey showed that the average Judge has 58 hearings per week. And, on average 10 of those hearings (18%) were delayed. Moreover, </w:t>
      </w:r>
      <w:proofErr w:type="gramStart"/>
      <w:r w:rsidRPr="00523F19">
        <w:rPr>
          <w:sz w:val="16"/>
        </w:rPr>
        <w:t>a hearing delay has</w:t>
      </w:r>
      <w:proofErr w:type="gramEnd"/>
      <w:r w:rsidRPr="00523F19">
        <w:rPr>
          <w:sz w:val="16"/>
        </w:rPr>
        <w:t xml:space="preserve"> a domino effect on other cases. 77% of the judges surveyed said that the impact of a single delay impacts other cases on the docket. Implementing solutions to reduce the number of hearing delays is key to any modernization strategy.</w:t>
      </w:r>
      <w:r>
        <w:rPr>
          <w:sz w:val="16"/>
        </w:rPr>
        <w:t xml:space="preserve"> </w:t>
      </w:r>
      <w:r w:rsidRPr="00523F19">
        <w:rPr>
          <w:sz w:val="16"/>
        </w:rPr>
        <w:t xml:space="preserve">The survey further asked courts to identify the top causes </w:t>
      </w:r>
      <w:proofErr w:type="gramStart"/>
      <w:r w:rsidRPr="00523F19">
        <w:rPr>
          <w:sz w:val="16"/>
        </w:rPr>
        <w:t>for</w:t>
      </w:r>
      <w:proofErr w:type="gramEnd"/>
      <w:r w:rsidRPr="00523F19">
        <w:rPr>
          <w:sz w:val="16"/>
        </w:rPr>
        <w:t xml:space="preserve"> delays. The number one cause for delays was failure to appear, the number two cause was for evidentiary delays, the number three cause was clerical error, and the number four cause was legal issue.</w:t>
      </w:r>
      <w:r>
        <w:rPr>
          <w:sz w:val="16"/>
        </w:rPr>
        <w:t xml:space="preserve"> </w:t>
      </w:r>
      <w:r w:rsidRPr="00523F19">
        <w:rPr>
          <w:sz w:val="16"/>
        </w:rPr>
        <w:t>Strategies to reduce delays</w:t>
      </w:r>
      <w:r>
        <w:rPr>
          <w:sz w:val="16"/>
        </w:rPr>
        <w:t xml:space="preserve"> </w:t>
      </w:r>
      <w:r w:rsidRPr="00523F19">
        <w:rPr>
          <w:rStyle w:val="StyleUnderline"/>
        </w:rPr>
        <w:t xml:space="preserve">Offer </w:t>
      </w:r>
      <w:r w:rsidRPr="00523F19">
        <w:rPr>
          <w:rStyle w:val="Emphasis"/>
          <w:highlight w:val="cyan"/>
        </w:rPr>
        <w:t>remote</w:t>
      </w:r>
      <w:r w:rsidRPr="00523F19">
        <w:rPr>
          <w:rStyle w:val="StyleUnderline"/>
          <w:highlight w:val="cyan"/>
        </w:rPr>
        <w:t xml:space="preserve"> participation </w:t>
      </w:r>
      <w:r w:rsidRPr="00523F19">
        <w:rPr>
          <w:rStyle w:val="Emphasis"/>
          <w:highlight w:val="cyan"/>
        </w:rPr>
        <w:t>options</w:t>
      </w:r>
      <w:r w:rsidRPr="00523F19">
        <w:rPr>
          <w:sz w:val="16"/>
        </w:rPr>
        <w:t xml:space="preserve"> – In Arizona, judges and other court officials reported a notable boost in participation rates in 2020, largely due to remote access. There was an 8% year-over-year drop in automatic judgments in June of 2020 and the failure-to-appear rate for eviction proceedings in Arizona’s largest county, Maricopa, dropped from close to 40% in 2019 to just around 13% in February of 2021.</w:t>
      </w:r>
      <w:r>
        <w:rPr>
          <w:sz w:val="16"/>
        </w:rPr>
        <w:t xml:space="preserve"> </w:t>
      </w:r>
      <w:r w:rsidRPr="00523F19">
        <w:rPr>
          <w:rStyle w:val="Emphasis"/>
          <w:highlight w:val="cyan"/>
        </w:rPr>
        <w:t>Organize evidence</w:t>
      </w:r>
      <w:r w:rsidRPr="00523F19">
        <w:rPr>
          <w:rStyle w:val="StyleUnderline"/>
        </w:rPr>
        <w:t xml:space="preserve"> and legal </w:t>
      </w:r>
      <w:r w:rsidRPr="00523F19">
        <w:rPr>
          <w:rStyle w:val="Emphasis"/>
        </w:rPr>
        <w:t>analysis</w:t>
      </w:r>
      <w:r w:rsidRPr="00523F19">
        <w:rPr>
          <w:rStyle w:val="StyleUnderline"/>
        </w:rPr>
        <w:t xml:space="preserve"> – A judge’s time is the court’s most valuable resource. It is </w:t>
      </w:r>
      <w:r w:rsidRPr="00523F19">
        <w:rPr>
          <w:rStyle w:val="Emphasis"/>
        </w:rPr>
        <w:t>critical</w:t>
      </w:r>
      <w:r w:rsidRPr="00523F19">
        <w:rPr>
          <w:rStyle w:val="StyleUnderline"/>
        </w:rPr>
        <w:t xml:space="preserve"> that any </w:t>
      </w:r>
      <w:r w:rsidRPr="00523F19">
        <w:rPr>
          <w:rStyle w:val="Emphasis"/>
          <w:highlight w:val="cyan"/>
        </w:rPr>
        <w:t>modernization</w:t>
      </w:r>
      <w:r w:rsidRPr="00523F19">
        <w:rPr>
          <w:rStyle w:val="StyleUnderline"/>
          <w:highlight w:val="cyan"/>
        </w:rPr>
        <w:t xml:space="preserve"> strategy includes </w:t>
      </w:r>
      <w:r w:rsidRPr="00523F19">
        <w:rPr>
          <w:rStyle w:val="Emphasis"/>
          <w:highlight w:val="cyan"/>
        </w:rPr>
        <w:t>solutions</w:t>
      </w:r>
      <w:r w:rsidRPr="00523F19">
        <w:rPr>
          <w:rStyle w:val="StyleUnderline"/>
        </w:rPr>
        <w:t xml:space="preserve"> that </w:t>
      </w:r>
      <w:r w:rsidRPr="00523F19">
        <w:rPr>
          <w:rStyle w:val="StyleUnderline"/>
          <w:highlight w:val="cyan"/>
        </w:rPr>
        <w:t>shorten</w:t>
      </w:r>
      <w:r w:rsidRPr="00523F19">
        <w:rPr>
          <w:rStyle w:val="StyleUnderline"/>
        </w:rPr>
        <w:t xml:space="preserve"> the </w:t>
      </w:r>
      <w:r w:rsidRPr="00523F19">
        <w:rPr>
          <w:rStyle w:val="Emphasis"/>
          <w:highlight w:val="cyan"/>
        </w:rPr>
        <w:t>time</w:t>
      </w:r>
      <w:r w:rsidRPr="00523F19">
        <w:rPr>
          <w:rStyle w:val="StyleUnderline"/>
          <w:highlight w:val="cyan"/>
        </w:rPr>
        <w:t xml:space="preserve"> it takes for</w:t>
      </w:r>
      <w:r w:rsidRPr="00523F19">
        <w:rPr>
          <w:rStyle w:val="StyleUnderline"/>
        </w:rPr>
        <w:t xml:space="preserve"> the </w:t>
      </w:r>
      <w:r w:rsidRPr="00523F19">
        <w:rPr>
          <w:rStyle w:val="StyleUnderline"/>
          <w:highlight w:val="cyan"/>
        </w:rPr>
        <w:t>judge to gain</w:t>
      </w:r>
      <w:r w:rsidRPr="00523F19">
        <w:rPr>
          <w:rStyle w:val="StyleUnderline"/>
        </w:rPr>
        <w:t xml:space="preserve"> all the </w:t>
      </w:r>
      <w:r w:rsidRPr="00523F19">
        <w:rPr>
          <w:rStyle w:val="Emphasis"/>
        </w:rPr>
        <w:t xml:space="preserve">requisite </w:t>
      </w:r>
      <w:r w:rsidRPr="00523F19">
        <w:rPr>
          <w:rStyle w:val="Emphasis"/>
          <w:highlight w:val="cyan"/>
        </w:rPr>
        <w:t>info</w:t>
      </w:r>
      <w:r w:rsidRPr="00523F19">
        <w:rPr>
          <w:rStyle w:val="Emphasis"/>
        </w:rPr>
        <w:t>rmation</w:t>
      </w:r>
      <w:r w:rsidRPr="00523F19">
        <w:rPr>
          <w:sz w:val="16"/>
        </w:rPr>
        <w:t xml:space="preserve"> needed to confidently </w:t>
      </w:r>
      <w:proofErr w:type="gramStart"/>
      <w:r w:rsidRPr="00523F19">
        <w:rPr>
          <w:sz w:val="16"/>
        </w:rPr>
        <w:t>make a decision</w:t>
      </w:r>
      <w:proofErr w:type="gramEnd"/>
      <w:r w:rsidRPr="00523F19">
        <w:rPr>
          <w:sz w:val="16"/>
        </w:rPr>
        <w:t xml:space="preserve">.  </w:t>
      </w:r>
    </w:p>
    <w:p w14:paraId="07D824B8" w14:textId="77777777" w:rsidR="001031F0" w:rsidRDefault="001031F0" w:rsidP="001031F0">
      <w:pPr>
        <w:pStyle w:val="Heading4"/>
      </w:pPr>
      <w:r>
        <w:t xml:space="preserve">The plan ensures an </w:t>
      </w:r>
      <w:r w:rsidRPr="00D06E38">
        <w:rPr>
          <w:i/>
          <w:u w:val="single"/>
        </w:rPr>
        <w:t>influx</w:t>
      </w:r>
      <w:r>
        <w:t xml:space="preserve"> of court cases.</w:t>
      </w:r>
    </w:p>
    <w:p w14:paraId="0A056796" w14:textId="77777777" w:rsidR="001031F0" w:rsidRDefault="001031F0" w:rsidP="001031F0">
      <w:r>
        <w:rPr>
          <w:rStyle w:val="Style13ptBold"/>
        </w:rPr>
        <w:t>M</w:t>
      </w:r>
      <w:r w:rsidRPr="00D06E38">
        <w:rPr>
          <w:rStyle w:val="Style13ptBold"/>
        </w:rPr>
        <w:t xml:space="preserve">alin and </w:t>
      </w:r>
      <w:proofErr w:type="spellStart"/>
      <w:r w:rsidRPr="00D06E38">
        <w:rPr>
          <w:rStyle w:val="Style13ptBold"/>
        </w:rPr>
        <w:t>Finkin</w:t>
      </w:r>
      <w:proofErr w:type="spellEnd"/>
      <w:r w:rsidRPr="00D06E38">
        <w:rPr>
          <w:rStyle w:val="Style13ptBold"/>
        </w:rPr>
        <w:t xml:space="preserve"> 22</w:t>
      </w:r>
      <w:r>
        <w:t xml:space="preserve"> </w:t>
      </w:r>
      <w:r w:rsidRPr="00D06E38">
        <w:rPr>
          <w:sz w:val="19"/>
          <w:szCs w:val="19"/>
        </w:rPr>
        <w:t xml:space="preserve">[Malin, Martin and Finkin, Matthew, Malin is Professor Emeritus, Chicago-Kent College of Law, Illinois Institute of Technology and </w:t>
      </w:r>
      <w:proofErr w:type="spellStart"/>
      <w:r w:rsidRPr="00D06E38">
        <w:rPr>
          <w:sz w:val="19"/>
          <w:szCs w:val="19"/>
        </w:rPr>
        <w:t>Finkin</w:t>
      </w:r>
      <w:proofErr w:type="spellEnd"/>
      <w:r w:rsidRPr="00D06E38">
        <w:rPr>
          <w:sz w:val="19"/>
          <w:szCs w:val="19"/>
        </w:rPr>
        <w:t xml:space="preserve"> is Maybelle Leland Swanlund Endowed Chair, University of Illinois College of Law, 10/14/2022. "Are Collective Bargaining Agreements Still Special?" </w:t>
      </w:r>
      <w:r w:rsidRPr="00D06E38">
        <w:rPr>
          <w:i/>
          <w:iCs/>
          <w:sz w:val="19"/>
          <w:szCs w:val="19"/>
        </w:rPr>
        <w:t>University of Illinois College of Law</w:t>
      </w:r>
      <w:r w:rsidRPr="00D06E38">
        <w:rPr>
          <w:sz w:val="19"/>
          <w:szCs w:val="19"/>
        </w:rPr>
        <w:t xml:space="preserve">, Accessed: 7/7/2025. </w:t>
      </w:r>
      <w:r w:rsidRPr="007A7EBA">
        <w:rPr>
          <w:sz w:val="19"/>
          <w:szCs w:val="19"/>
        </w:rPr>
        <w:t>https://www.americanbar.org/content/dam/aba/publications/aba_journal_of_labor_employment_law/v37/no-2/jlel-vol37-no2-2.pdf</w:t>
      </w:r>
      <w:r w:rsidRPr="00D06E38">
        <w:rPr>
          <w:sz w:val="19"/>
          <w:szCs w:val="19"/>
        </w:rPr>
        <w:t>]</w:t>
      </w:r>
    </w:p>
    <w:p w14:paraId="0C639693" w14:textId="77777777" w:rsidR="001031F0" w:rsidRPr="00D06E38" w:rsidRDefault="001031F0" w:rsidP="001031F0">
      <w:pPr>
        <w:rPr>
          <w:sz w:val="14"/>
        </w:rPr>
      </w:pPr>
      <w:r w:rsidRPr="00FC35A0">
        <w:rPr>
          <w:u w:val="single"/>
        </w:rPr>
        <w:t>A core foundation of</w:t>
      </w:r>
      <w:r w:rsidRPr="00D06E38">
        <w:rPr>
          <w:sz w:val="14"/>
        </w:rPr>
        <w:t xml:space="preserve"> the </w:t>
      </w:r>
      <w:r w:rsidRPr="00FC35A0">
        <w:rPr>
          <w:u w:val="single"/>
        </w:rPr>
        <w:t>U</w:t>
      </w:r>
      <w:r w:rsidRPr="00D06E38">
        <w:rPr>
          <w:sz w:val="14"/>
        </w:rPr>
        <w:t xml:space="preserve">nited </w:t>
      </w:r>
      <w:r w:rsidRPr="00FC35A0">
        <w:rPr>
          <w:u w:val="single"/>
        </w:rPr>
        <w:t>S</w:t>
      </w:r>
      <w:r w:rsidRPr="00D06E38">
        <w:rPr>
          <w:sz w:val="14"/>
        </w:rPr>
        <w:t xml:space="preserve">tates’ system of </w:t>
      </w:r>
      <w:r w:rsidRPr="00FC35A0">
        <w:rPr>
          <w:u w:val="single"/>
        </w:rPr>
        <w:t>labor relations is that labor arbitration</w:t>
      </w:r>
      <w:r w:rsidRPr="00D06E38">
        <w:rPr>
          <w:sz w:val="14"/>
        </w:rPr>
        <w:t xml:space="preserve">, Pyett notwithstanding, </w:t>
      </w:r>
      <w:r w:rsidRPr="00FC35A0">
        <w:rPr>
          <w:u w:val="single"/>
        </w:rPr>
        <w:t>is not a substitute for litigation but</w:t>
      </w:r>
      <w:r w:rsidRPr="00D06E38">
        <w:rPr>
          <w:sz w:val="14"/>
        </w:rPr>
        <w:t xml:space="preserve"> is </w:t>
      </w:r>
      <w:r w:rsidRPr="00FC35A0">
        <w:rPr>
          <w:u w:val="single"/>
        </w:rPr>
        <w:t>a substitute</w:t>
      </w:r>
      <w:r w:rsidRPr="00D06E38">
        <w:rPr>
          <w:sz w:val="14"/>
        </w:rPr>
        <w:t xml:space="preserve"> </w:t>
      </w:r>
      <w:r w:rsidRPr="00FC35A0">
        <w:rPr>
          <w:u w:val="single"/>
        </w:rPr>
        <w:t>for workplace strife</w:t>
      </w:r>
      <w:r w:rsidRPr="00D06E38">
        <w:rPr>
          <w:sz w:val="14"/>
        </w:rPr>
        <w:t xml:space="preserve"> in a system of continuous collective bargaining. Consequently, </w:t>
      </w:r>
      <w:r w:rsidRPr="003C560E">
        <w:rPr>
          <w:highlight w:val="cyan"/>
          <w:u w:val="single"/>
        </w:rPr>
        <w:t xml:space="preserve">courts asked to review </w:t>
      </w:r>
      <w:r w:rsidRPr="00FC35A0">
        <w:rPr>
          <w:u w:val="single"/>
        </w:rPr>
        <w:t xml:space="preserve">grievance </w:t>
      </w:r>
      <w:r w:rsidRPr="003C560E">
        <w:rPr>
          <w:highlight w:val="cyan"/>
          <w:u w:val="single"/>
        </w:rPr>
        <w:t xml:space="preserve">arbitration </w:t>
      </w:r>
      <w:r w:rsidRPr="00FC35A0">
        <w:rPr>
          <w:u w:val="single"/>
        </w:rPr>
        <w:t xml:space="preserve">awards </w:t>
      </w:r>
      <w:r w:rsidRPr="003C560E">
        <w:rPr>
          <w:highlight w:val="cyan"/>
          <w:u w:val="single"/>
        </w:rPr>
        <w:t xml:space="preserve">subject them to </w:t>
      </w:r>
      <w:r w:rsidRPr="00FC35A0">
        <w:rPr>
          <w:u w:val="single"/>
        </w:rPr>
        <w:t xml:space="preserve">one of the </w:t>
      </w:r>
      <w:r w:rsidRPr="003C560E">
        <w:rPr>
          <w:highlight w:val="cyan"/>
          <w:u w:val="single"/>
        </w:rPr>
        <w:t>narrow</w:t>
      </w:r>
      <w:r w:rsidRPr="00FC35A0">
        <w:rPr>
          <w:u w:val="single"/>
        </w:rPr>
        <w:t xml:space="preserve">est </w:t>
      </w:r>
      <w:r w:rsidRPr="003C560E">
        <w:rPr>
          <w:highlight w:val="cyan"/>
          <w:u w:val="single"/>
        </w:rPr>
        <w:t xml:space="preserve">standards of review </w:t>
      </w:r>
      <w:r w:rsidRPr="00FC35A0">
        <w:rPr>
          <w:u w:val="single"/>
        </w:rPr>
        <w:t>known to the law</w:t>
      </w:r>
      <w:r w:rsidRPr="00D06E38">
        <w:rPr>
          <w:sz w:val="14"/>
        </w:rPr>
        <w:t xml:space="preserve">.117 As the Supreme Court has said, “As long as an arbitrator is even arguably construing or applying the contract and acting within the scope of his authority,” the award must be enforced.118 </w:t>
      </w:r>
      <w:r w:rsidRPr="003C560E">
        <w:rPr>
          <w:b/>
          <w:bCs/>
          <w:highlight w:val="cyan"/>
          <w:u w:val="single"/>
        </w:rPr>
        <w:t xml:space="preserve">But </w:t>
      </w:r>
      <w:r w:rsidRPr="00FC35A0">
        <w:rPr>
          <w:b/>
          <w:bCs/>
          <w:u w:val="single"/>
        </w:rPr>
        <w:t xml:space="preserve">the view expressed </w:t>
      </w:r>
      <w:r w:rsidRPr="003C560E">
        <w:rPr>
          <w:b/>
          <w:bCs/>
          <w:highlight w:val="cyan"/>
          <w:u w:val="single"/>
        </w:rPr>
        <w:t xml:space="preserve">in Tackett </w:t>
      </w:r>
      <w:r w:rsidRPr="00FC35A0">
        <w:rPr>
          <w:b/>
          <w:bCs/>
          <w:u w:val="single"/>
        </w:rPr>
        <w:t xml:space="preserve">that </w:t>
      </w:r>
      <w:r w:rsidRPr="003C560E">
        <w:rPr>
          <w:b/>
          <w:bCs/>
          <w:highlight w:val="cyan"/>
          <w:u w:val="single"/>
        </w:rPr>
        <w:t xml:space="preserve">CBAs are to be interpreted in accordance with ordinary </w:t>
      </w:r>
      <w:r w:rsidRPr="00FC35A0">
        <w:rPr>
          <w:b/>
          <w:bCs/>
          <w:u w:val="single"/>
        </w:rPr>
        <w:t xml:space="preserve">rules of </w:t>
      </w:r>
      <w:r w:rsidRPr="003C560E">
        <w:rPr>
          <w:b/>
          <w:bCs/>
          <w:highlight w:val="cyan"/>
          <w:u w:val="single"/>
        </w:rPr>
        <w:t>contract interpretation threatens to upend that deference</w:t>
      </w:r>
      <w:r w:rsidRPr="00D06E38">
        <w:rPr>
          <w:sz w:val="14"/>
        </w:rPr>
        <w:t>.</w:t>
      </w:r>
    </w:p>
    <w:p w14:paraId="639437E7" w14:textId="77777777" w:rsidR="001031F0" w:rsidRPr="00D06E38" w:rsidRDefault="001031F0" w:rsidP="001031F0">
      <w:pPr>
        <w:rPr>
          <w:sz w:val="6"/>
          <w:szCs w:val="6"/>
        </w:rPr>
      </w:pPr>
      <w:r w:rsidRPr="00D06E38">
        <w:rPr>
          <w:sz w:val="6"/>
          <w:szCs w:val="6"/>
        </w:rPr>
        <w:t xml:space="preserve">There has always been some tension between the Court’s admonition in Enterprise Wheel that courts </w:t>
      </w:r>
      <w:proofErr w:type="gramStart"/>
      <w:r w:rsidRPr="00D06E38">
        <w:rPr>
          <w:sz w:val="6"/>
          <w:szCs w:val="6"/>
        </w:rPr>
        <w:t>not enforce</w:t>
      </w:r>
      <w:proofErr w:type="gramEnd"/>
      <w:r w:rsidRPr="00D06E38">
        <w:rPr>
          <w:sz w:val="6"/>
          <w:szCs w:val="6"/>
        </w:rPr>
        <w:t xml:space="preserve"> the awards of arbitrators who do not confine themselves to interpreting and applying the CBA but instead dispense their own brand of workplace justice and the Court’s directive that awards be enforced as long as they draw their essence from the CBA. In Misco, the Court reinforced the broad deference courts are to pay to labor arbitration awards, declaring that, as long as the arbitrator is even arguably interpreting or applying the CBA, the award must be enforced but also admonishing that arbitrators may not ignore the plain meaning of CBA language.119 As Justice Stevens subsequently bemoaned, “Our cases . . . do not provide significant guidance as to what standards a federal court should use in assessing whether an arbitrator’s behavior is so untethered to . . . the agreement of the parties . . . so as to constitute an attempt to ‘dispense his own brand of industrial justice.’”120</w:t>
      </w:r>
    </w:p>
    <w:p w14:paraId="48318317" w14:textId="77777777" w:rsidR="001031F0" w:rsidRPr="00D06E38" w:rsidRDefault="001031F0" w:rsidP="001031F0">
      <w:pPr>
        <w:rPr>
          <w:sz w:val="6"/>
          <w:szCs w:val="6"/>
        </w:rPr>
      </w:pPr>
      <w:r w:rsidRPr="00D06E38">
        <w:rPr>
          <w:sz w:val="6"/>
          <w:szCs w:val="6"/>
        </w:rPr>
        <w:t xml:space="preserve">Misco’s gloss on Enterprise Wheel had a particular effect </w:t>
      </w:r>
      <w:proofErr w:type="gramStart"/>
      <w:r w:rsidRPr="00D06E38">
        <w:rPr>
          <w:sz w:val="6"/>
          <w:szCs w:val="6"/>
        </w:rPr>
        <w:t>in</w:t>
      </w:r>
      <w:proofErr w:type="gramEnd"/>
      <w:r w:rsidRPr="00D06E38">
        <w:rPr>
          <w:sz w:val="6"/>
          <w:szCs w:val="6"/>
        </w:rPr>
        <w:t xml:space="preserve"> the Sixth Circuit. In Cement Divisions, National Gypsum Co. v. United Steelworkers of America Local 135, 121 the court held that an arbitration award fails to draw its essence from the CBA and will be vacated if it conflicts with express terms of the CBA, imposes requirements not expressly provided for in the CBA, cannot rationally be derived from the terms of the CBA, or “is based on general considerations of equity instead of the precise terms of the agreement.”122 In Michigan Family Resources, Inc. v. Service Employees International Union Local 517M, the court overruled National Gypsum, concluding that it conflicted with Misco’s directive that as long as the arbitrator is arguably interpreting or applying the CBA, the award must be enforced.123 The court noted that under Misco, “an arbitration decision could be so ‘</w:t>
      </w:r>
      <w:proofErr w:type="spellStart"/>
      <w:r w:rsidRPr="00D06E38">
        <w:rPr>
          <w:sz w:val="6"/>
          <w:szCs w:val="6"/>
        </w:rPr>
        <w:t>ignor</w:t>
      </w:r>
      <w:proofErr w:type="spellEnd"/>
      <w:r w:rsidRPr="00D06E38">
        <w:rPr>
          <w:sz w:val="6"/>
          <w:szCs w:val="6"/>
        </w:rPr>
        <w:t>[ant]’ of the contract’s ‘plain language’ as to make implausible any contention that the arbitrator was construing the contract.”124 Such, said the court, would be “the rare case,”125 and “only the most egregious awards [will] be vacated.”126</w:t>
      </w:r>
    </w:p>
    <w:p w14:paraId="2E7EF1F5" w14:textId="77777777" w:rsidR="001031F0" w:rsidRPr="00D06E38" w:rsidRDefault="001031F0" w:rsidP="001031F0">
      <w:pPr>
        <w:rPr>
          <w:sz w:val="6"/>
          <w:szCs w:val="6"/>
        </w:rPr>
      </w:pPr>
      <w:r w:rsidRPr="00D06E38">
        <w:rPr>
          <w:sz w:val="6"/>
          <w:szCs w:val="6"/>
        </w:rPr>
        <w:t xml:space="preserve">Courts have vacated arbitration awards for ignoring the plain language of the CBA but have largely done so only in egregious cases. Typically, the cases involved arbitrators whose decisions contradicted their express findings. For example, in Excel Corp. v. United Food &amp; Commercial Workers Local 431, 127 the employer terminated an employee after the employee had been on medical leave for an on-the-job injury. The CBA provided that employees would lose their seniority if, among other things, they were absent from work for twelve months.128 The arbitrator acknowledged that this contract language supported the employer’s position that it could terminate employees whose medical leaves extended beyond a year.129 The arbitrator also found that the record did not support a conclusion that the employer had discriminated against “handicapped” individuals in violation of the CBA’s non-discrimination provision.130 Despite these findings, the arbitrator said that the loss of seniority provision conflicted with the non-discrimination provision and turned to evidence of bargaining history to resolve the conflict in favor of an exception for employees on medical leave due to on-the-job injuries.131 The incongruity between the arbitrator’s findings and conclusion led the court to vacate the award. The court wrote: </w:t>
      </w:r>
    </w:p>
    <w:p w14:paraId="57150D5C" w14:textId="77777777" w:rsidR="001031F0" w:rsidRPr="00D06E38" w:rsidRDefault="001031F0" w:rsidP="001031F0">
      <w:pPr>
        <w:rPr>
          <w:sz w:val="6"/>
          <w:szCs w:val="6"/>
        </w:rPr>
      </w:pPr>
      <w:r w:rsidRPr="00D06E38">
        <w:rPr>
          <w:sz w:val="6"/>
          <w:szCs w:val="6"/>
        </w:rPr>
        <w:t xml:space="preserve">The arbitrator expressly states that “it is impossible to make a definitive finding as to whether the Company has discriminated against employees in contravention of Article III’s </w:t>
      </w:r>
      <w:proofErr w:type="spellStart"/>
      <w:r w:rsidRPr="00D06E38">
        <w:rPr>
          <w:sz w:val="6"/>
          <w:szCs w:val="6"/>
        </w:rPr>
        <w:t>handicape</w:t>
      </w:r>
      <w:proofErr w:type="spellEnd"/>
      <w:r w:rsidRPr="00D06E38">
        <w:rPr>
          <w:sz w:val="6"/>
          <w:szCs w:val="6"/>
        </w:rPr>
        <w:t xml:space="preserve"> [sic] ban.” The arbitrator nevertheless concludes that “the Company has violated Article III and Article XIII, Section 7E, of the contract by terminating such employees after their twelve-month medical leaves of absence expired.” Therefore, the arbitrator’s own factual findings not only directly contradict with the arbitrator’s ultimate </w:t>
      </w:r>
      <w:proofErr w:type="gramStart"/>
      <w:r w:rsidRPr="00D06E38">
        <w:rPr>
          <w:sz w:val="6"/>
          <w:szCs w:val="6"/>
        </w:rPr>
        <w:t>ruling, but</w:t>
      </w:r>
      <w:proofErr w:type="gramEnd"/>
      <w:r w:rsidRPr="00D06E38">
        <w:rPr>
          <w:sz w:val="6"/>
          <w:szCs w:val="6"/>
        </w:rPr>
        <w:t xml:space="preserve"> also support our conclusion that the seniority provision has not been shown to be discriminatory against handicapped individuals as applied in this case.132 </w:t>
      </w:r>
    </w:p>
    <w:p w14:paraId="5DAE5597" w14:textId="77777777" w:rsidR="001031F0" w:rsidRPr="00D06E38" w:rsidRDefault="001031F0" w:rsidP="001031F0">
      <w:pPr>
        <w:rPr>
          <w:sz w:val="6"/>
          <w:szCs w:val="6"/>
        </w:rPr>
      </w:pPr>
      <w:r w:rsidRPr="00D06E38">
        <w:rPr>
          <w:sz w:val="6"/>
          <w:szCs w:val="6"/>
        </w:rPr>
        <w:t>Despite these extreme facts, Circuit Judge McMillan dissented, urging that the award still drew its essence from the CBA.133</w:t>
      </w:r>
    </w:p>
    <w:p w14:paraId="04167387" w14:textId="77777777" w:rsidR="001031F0" w:rsidRPr="00D06E38" w:rsidRDefault="001031F0" w:rsidP="001031F0">
      <w:pPr>
        <w:rPr>
          <w:sz w:val="6"/>
          <w:szCs w:val="6"/>
        </w:rPr>
      </w:pPr>
      <w:r w:rsidRPr="00D06E38">
        <w:rPr>
          <w:sz w:val="6"/>
          <w:szCs w:val="6"/>
        </w:rPr>
        <w:t xml:space="preserve">A similarly divided Third Circuit, over the dissent of then-Circuit Judge (now Supreme Court Justice) Alito, vacated an arbitrator’s award in Pennsylvania Power Co. v. Local 27, International Brotherhood of Electrical Workers. 134 The agreement at issue provided for early retirement benefits if the employees cooperated with management efforts to improve efficiency. The arbitrator found that the employees failed to cooperate but </w:t>
      </w:r>
      <w:proofErr w:type="gramStart"/>
      <w:r w:rsidRPr="00D06E38">
        <w:rPr>
          <w:sz w:val="6"/>
          <w:szCs w:val="6"/>
        </w:rPr>
        <w:t>awarded</w:t>
      </w:r>
      <w:proofErr w:type="gramEnd"/>
      <w:r w:rsidRPr="00D06E38">
        <w:rPr>
          <w:sz w:val="6"/>
          <w:szCs w:val="6"/>
        </w:rPr>
        <w:t xml:space="preserve"> the early retirement benefits anyway because the employer had provided the benefits to its supervisors. The arbitrator relied on a different provision of the CBA, which stated that the employer and union would “not discriminate, coerce nor intimidate any employee because of membership or non-membership in the Union.”135 The court majority reasoned that the arbitrator impermissibly amended the CBA to require the employer to provide the same benefits to employees as it provided to its supervisors136 and branded the arbitrator’s reliance on the non-discrimination clause as “unreasonable and impermissible.”137 Dissenting Judge Alito agreed with the majority’s view of the non-discrimination clause but would have enforced the award because, regardless of its flaws, the arbitrator’s opinion was arguably construing the CBA.138</w:t>
      </w:r>
    </w:p>
    <w:p w14:paraId="6C5AA435" w14:textId="77777777" w:rsidR="001031F0" w:rsidRPr="00D06E38" w:rsidRDefault="001031F0" w:rsidP="001031F0">
      <w:pPr>
        <w:rPr>
          <w:sz w:val="6"/>
          <w:szCs w:val="6"/>
        </w:rPr>
      </w:pPr>
      <w:r w:rsidRPr="00D06E38">
        <w:rPr>
          <w:sz w:val="6"/>
          <w:szCs w:val="6"/>
        </w:rPr>
        <w:t xml:space="preserve">Several decisions from the Seventh Circuit illustrate how confined the “rare” and “egregious” case of arbitral ignorance of a CBA’s plain meaning has been. In Anheuser-Busch, Inc. v. Teamsters Local 744, 139 the CBA </w:t>
      </w:r>
      <w:proofErr w:type="gramStart"/>
      <w:r w:rsidRPr="00D06E38">
        <w:rPr>
          <w:sz w:val="6"/>
          <w:szCs w:val="6"/>
        </w:rPr>
        <w:t>provided that</w:t>
      </w:r>
      <w:proofErr w:type="gramEnd"/>
      <w:r w:rsidRPr="00D06E38">
        <w:rPr>
          <w:sz w:val="6"/>
          <w:szCs w:val="6"/>
        </w:rPr>
        <w:t xml:space="preserve"> drivers-salespeople receive different commission rates if they operated alone or had a helper. Earlier CBAs provided a single commission rate regardless of whether the driver had a helper but, in their 1990 contract, the parties moved to a two-tiered commission system. The system was retained in their 1994 and 1998 contracts.140 Throughout the period governed by the 1990 and 1994 contracts, the employer continued to pay the higher commission rate even when the driver had a helper.141 The employer continued the practice for the first two months under the 1998 contract but then announced that it would switch to the two-tiered commission rate and did switch going forward, and the union grieved.142 The CBA also provided that it “supersedes all prior agreements and practices not specifically preserved in the contract.”143</w:t>
      </w:r>
    </w:p>
    <w:p w14:paraId="6C5A7EDC" w14:textId="77777777" w:rsidR="001031F0" w:rsidRPr="00D06E38" w:rsidRDefault="001031F0" w:rsidP="001031F0">
      <w:pPr>
        <w:rPr>
          <w:sz w:val="6"/>
          <w:szCs w:val="6"/>
        </w:rPr>
      </w:pPr>
      <w:r w:rsidRPr="00D06E38">
        <w:rPr>
          <w:sz w:val="6"/>
          <w:szCs w:val="6"/>
        </w:rPr>
        <w:t xml:space="preserve">The stipulated issues presented to the arbitrator were, “Did the company violate the labor agreement by changing its practice to conform to the contract provision relating to two-person commission rates?” and “Is the company violating the contract when complying with the </w:t>
      </w:r>
      <w:proofErr w:type="spellStart"/>
      <w:r w:rsidRPr="00D06E38">
        <w:rPr>
          <w:sz w:val="6"/>
          <w:szCs w:val="6"/>
        </w:rPr>
        <w:t>writtenterms</w:t>
      </w:r>
      <w:proofErr w:type="spellEnd"/>
      <w:r w:rsidRPr="00D06E38">
        <w:rPr>
          <w:sz w:val="6"/>
          <w:szCs w:val="6"/>
        </w:rPr>
        <w:t xml:space="preserve"> of the most recent labor agreement?”144 The arbitrator sustained the grievance, reasoning that the employer’s payment of the higher commission rate in the first two months of the 1998 contract continued a practice that existed throughout the two prior contracts, that deviation from that practice was unfair, and that the parties had impliedly modified the written 1998 contract.145As Judge Rovner observed in her concurring opinion, “[T]he arbitrator framed the question before him: ‘I must decide whether a long-standing past practice supersedes the contract language,’” a question “answered unequivocally by Article 20, Section 20—all prior practices not expressly preserved by the contract are displaced, and the written terms of the contract control.”146</w:t>
      </w:r>
    </w:p>
    <w:p w14:paraId="66C1B6A1" w14:textId="77777777" w:rsidR="001031F0" w:rsidRPr="00D06E38" w:rsidRDefault="001031F0" w:rsidP="001031F0">
      <w:pPr>
        <w:rPr>
          <w:sz w:val="6"/>
          <w:szCs w:val="6"/>
        </w:rPr>
      </w:pPr>
      <w:r w:rsidRPr="00D06E38">
        <w:rPr>
          <w:sz w:val="6"/>
          <w:szCs w:val="6"/>
        </w:rPr>
        <w:t>Judge Easterbrook dissented. He would have enforced the award because it was arguably based on the arbitrator’s finding of an implied modification of the CBA after the contract took effect, even if in doing so the arbitrator “made a whopper of an error.”147</w:t>
      </w:r>
    </w:p>
    <w:p w14:paraId="3088304E" w14:textId="77777777" w:rsidR="001031F0" w:rsidRPr="00D06E38" w:rsidRDefault="001031F0" w:rsidP="001031F0">
      <w:pPr>
        <w:rPr>
          <w:sz w:val="6"/>
          <w:szCs w:val="6"/>
        </w:rPr>
      </w:pPr>
      <w:r w:rsidRPr="00D06E38">
        <w:rPr>
          <w:sz w:val="6"/>
          <w:szCs w:val="6"/>
        </w:rPr>
        <w:t xml:space="preserve">That the Anheuser-Busch majority regarded the case as the rare and egregious exception to deference to the arbitrator is clear when reading it </w:t>
      </w:r>
      <w:proofErr w:type="gramStart"/>
      <w:r w:rsidRPr="00D06E38">
        <w:rPr>
          <w:sz w:val="6"/>
          <w:szCs w:val="6"/>
        </w:rPr>
        <w:t>in light of</w:t>
      </w:r>
      <w:proofErr w:type="gramEnd"/>
      <w:r w:rsidRPr="00D06E38">
        <w:rPr>
          <w:sz w:val="6"/>
          <w:szCs w:val="6"/>
        </w:rPr>
        <w:t xml:space="preserve"> other Seventh Circuit opinions. For example, in Northern Indiana Public Service Co. v. United Steelworkers of America, 148 the CBA provided for payment of bonuses in accordance with a chart showing bonuses to be paid each year if the employer’s earnings per share and pre-tax operating income exceeded specified amounts. When the employer’s pre-tax operating income exceeded the highest amount listed on the chart, the employer paid the bonus corresponding to the highest amount.149 The union grieved, and the arbitrator interpolated to the higher earnings to come up with a higher bonus than the highest provided in the CBA and awarded that bonus. The court enforced the arbitrator’s award. It reasoned:</w:t>
      </w:r>
    </w:p>
    <w:p w14:paraId="73B1F6CD" w14:textId="77777777" w:rsidR="001031F0" w:rsidRPr="00D06E38" w:rsidRDefault="001031F0" w:rsidP="001031F0">
      <w:pPr>
        <w:rPr>
          <w:sz w:val="6"/>
          <w:szCs w:val="6"/>
        </w:rPr>
      </w:pPr>
      <w:r w:rsidRPr="00D06E38">
        <w:rPr>
          <w:sz w:val="6"/>
          <w:szCs w:val="6"/>
        </w:rPr>
        <w:t>[A]</w:t>
      </w:r>
      <w:proofErr w:type="spellStart"/>
      <w:r w:rsidRPr="00D06E38">
        <w:rPr>
          <w:sz w:val="6"/>
          <w:szCs w:val="6"/>
        </w:rPr>
        <w:t>lthough</w:t>
      </w:r>
      <w:proofErr w:type="spellEnd"/>
      <w:r w:rsidRPr="00D06E38">
        <w:rPr>
          <w:sz w:val="6"/>
          <w:szCs w:val="6"/>
        </w:rPr>
        <w:t xml:space="preserve"> the arbitrator was not empowered under the CBA to add terms to the PRP, arbitrators are empowered to fill gaps left in contracts. . . . In its appellate brief, the employer has persuasively argued that the arbitrator’s interpretation may well have been unsound. This is not enough. All this just amounts to saying that the arbitrator may have been wrong, maybe even clearly wrong; it does not show that he was doing something other than interpreting the contract. So long as the award is based on the arbitrator’s interpretation—unsound though it may be—of the contract, it draws its essence from the contract.150</w:t>
      </w:r>
    </w:p>
    <w:p w14:paraId="0D5607D8" w14:textId="77777777" w:rsidR="001031F0" w:rsidRPr="00D06E38" w:rsidRDefault="001031F0" w:rsidP="001031F0">
      <w:pPr>
        <w:rPr>
          <w:sz w:val="6"/>
          <w:szCs w:val="6"/>
        </w:rPr>
      </w:pPr>
      <w:r w:rsidRPr="00D06E38">
        <w:rPr>
          <w:sz w:val="6"/>
          <w:szCs w:val="6"/>
        </w:rPr>
        <w:t xml:space="preserve">In International Union of Operating Engineers Local 139 v. J.H. </w:t>
      </w:r>
      <w:proofErr w:type="spellStart"/>
      <w:r w:rsidRPr="00D06E38">
        <w:rPr>
          <w:sz w:val="6"/>
          <w:szCs w:val="6"/>
        </w:rPr>
        <w:t>Findorff</w:t>
      </w:r>
      <w:proofErr w:type="spellEnd"/>
      <w:r w:rsidRPr="00D06E38">
        <w:rPr>
          <w:sz w:val="6"/>
          <w:szCs w:val="6"/>
        </w:rPr>
        <w:t xml:space="preserve"> &amp; Son, Inc., 151 the Seventh Circuit, following the Supreme Court’s admonition to enforce awards as long as the arbitrator is even arguably interpreting the CBA,152 resoundingly rejected the notion that a court may vacate an arbitration award because the award conflicted with the plain meaning of CBA language.153 The district court had vacated an award as contrary to the plain meaning of the CBA. The Seventh Circuit reversed. It reiterated its prior holdings that “the question for decision by a federal court asked to set aside an arbitration award . . . is not whether the arbitrator or arbitrators erred in interpreting the contract; it is not whether they clearly erred in interpreting the contract; it is not whether they grossly erred in interpreting the contract; it is whether they interpreted the contract.”154 The court reasoned:</w:t>
      </w:r>
    </w:p>
    <w:p w14:paraId="38779634" w14:textId="77777777" w:rsidR="001031F0" w:rsidRPr="00D06E38" w:rsidRDefault="001031F0" w:rsidP="001031F0">
      <w:pPr>
        <w:rPr>
          <w:sz w:val="6"/>
          <w:szCs w:val="6"/>
        </w:rPr>
      </w:pPr>
      <w:r w:rsidRPr="00D06E38">
        <w:rPr>
          <w:sz w:val="6"/>
          <w:szCs w:val="6"/>
        </w:rPr>
        <w:t>[T]he judge applied a “plain-meaning exception” to the normal rule that an arbitrator’s power to decide includes the power to err. Apart from what the Supreme Court has had to say about the propriety of such an exception is the fact that what may seem “plain” to a judge is not necessarily plain to persons with greater experience in the business that the agreement is designed to cover. Arbitrators, often chosen because of their expertise in the industry, may see nuances that escape generalist judges. Persons steeped in the specialized language of a trade, or the business norms against which the language was written, often eschew “plain meaning” in favor of context, while generalists use a more text-bound approach because that is easier and less error-prone for outsiders.155</w:t>
      </w:r>
    </w:p>
    <w:p w14:paraId="5ECA0D39" w14:textId="77777777" w:rsidR="001031F0" w:rsidRPr="00D06E38" w:rsidRDefault="001031F0" w:rsidP="001031F0">
      <w:pPr>
        <w:rPr>
          <w:sz w:val="10"/>
        </w:rPr>
      </w:pPr>
      <w:r w:rsidRPr="00FC35A0">
        <w:rPr>
          <w:b/>
          <w:bCs/>
          <w:u w:val="single"/>
        </w:rPr>
        <w:t>After Tackett</w:t>
      </w:r>
      <w:r w:rsidRPr="00D06E38">
        <w:rPr>
          <w:sz w:val="10"/>
        </w:rPr>
        <w:t xml:space="preserve">, however, some </w:t>
      </w:r>
      <w:r w:rsidRPr="003C560E">
        <w:rPr>
          <w:b/>
          <w:bCs/>
          <w:highlight w:val="cyan"/>
          <w:u w:val="single"/>
        </w:rPr>
        <w:t>courts have aggressively vacated awards</w:t>
      </w:r>
      <w:r w:rsidRPr="00FC35A0">
        <w:rPr>
          <w:b/>
          <w:bCs/>
          <w:u w:val="single"/>
        </w:rPr>
        <w:t xml:space="preserve"> they believed conflicted with the plain meaning of the CBA</w:t>
      </w:r>
      <w:r w:rsidRPr="00D06E38">
        <w:rPr>
          <w:sz w:val="10"/>
        </w:rPr>
        <w:t xml:space="preserve">. A year after Tackett was decided, </w:t>
      </w:r>
      <w:r w:rsidRPr="00FC35A0">
        <w:rPr>
          <w:u w:val="single"/>
        </w:rPr>
        <w:t>the Seventh Circuit</w:t>
      </w:r>
      <w:r w:rsidRPr="00D06E38">
        <w:rPr>
          <w:sz w:val="10"/>
        </w:rPr>
        <w:t xml:space="preserve"> seemingly </w:t>
      </w:r>
      <w:r w:rsidRPr="00FC35A0">
        <w:rPr>
          <w:u w:val="single"/>
        </w:rPr>
        <w:t>broadened the range of awards it will vacate beyond the rare</w:t>
      </w:r>
      <w:r w:rsidRPr="00D06E38">
        <w:rPr>
          <w:sz w:val="10"/>
        </w:rPr>
        <w:t xml:space="preserve"> egregious </w:t>
      </w:r>
      <w:r w:rsidRPr="00FC35A0">
        <w:rPr>
          <w:u w:val="single"/>
        </w:rPr>
        <w:t>case</w:t>
      </w:r>
      <w:r w:rsidRPr="00D06E38">
        <w:rPr>
          <w:sz w:val="10"/>
        </w:rPr>
        <w:t>. At issue in U.S. Soccer Federation v. U.S. National Soccer Team Players Ass’n156 were sponsor uses of the likenesses of six or more team members in non-spot (i.e., non-video) creatives. The CBA required that for spot uses of likenesses of six or more players, the Federation had to provide a copy to the Association for its approval.157 For non-spot uses, the CBA provided that the Federation would request but not require the sponsor to make a contribution to the Player Pool.158 For twelve years, the Federation submitted non-spot matters to the Association for its approval, but, when the Association disapproved one, the Federation declared that it would no longer submit them. The Association grieved.159</w:t>
      </w:r>
    </w:p>
    <w:p w14:paraId="086A36BA" w14:textId="77777777" w:rsidR="001031F0" w:rsidRPr="00D06E38" w:rsidRDefault="001031F0" w:rsidP="001031F0">
      <w:pPr>
        <w:rPr>
          <w:sz w:val="6"/>
          <w:szCs w:val="6"/>
        </w:rPr>
      </w:pPr>
      <w:r w:rsidRPr="00D06E38">
        <w:rPr>
          <w:sz w:val="6"/>
          <w:szCs w:val="6"/>
        </w:rPr>
        <w:t xml:space="preserve">The arbitrator sustained the grievance, reasoning that the CBA was silent as to whether non-spot material had to be submitted to the Association for approval. Therefore, the arbitrator looked </w:t>
      </w:r>
      <w:proofErr w:type="gramStart"/>
      <w:r w:rsidRPr="00D06E38">
        <w:rPr>
          <w:sz w:val="6"/>
          <w:szCs w:val="6"/>
        </w:rPr>
        <w:t>to</w:t>
      </w:r>
      <w:proofErr w:type="gramEnd"/>
      <w:r w:rsidRPr="00D06E38">
        <w:rPr>
          <w:sz w:val="6"/>
          <w:szCs w:val="6"/>
        </w:rPr>
        <w:t xml:space="preserve"> the consistent past practice and held that the CBA required the Federation to submit non-spot material to the Association for approval.160 The arbitrator’s reasoning was not rare or egregious. It fell within the mainstream of arbitrator approaches to interpreting CBAs. Although the Seventh Circuit gave lip service to the Supreme Court’s and its own prior decisions’ admonitions that awards should be enforced as long as they draw their essence from the CBA and as long as the arbitrator is even arguably interpreting the contact,161 the court held that the arbitrator disregarded the plain language of the CBA, which provided for the Federation to ask the sponsor to make a voluntary contribution and disregarded the CBA’s integration clause, and therefore the award did not draw its essence from the CBA.162</w:t>
      </w:r>
    </w:p>
    <w:p w14:paraId="6DC22A13" w14:textId="77777777" w:rsidR="001031F0" w:rsidRPr="00D06E38" w:rsidRDefault="001031F0" w:rsidP="001031F0">
      <w:pPr>
        <w:rPr>
          <w:sz w:val="6"/>
          <w:szCs w:val="6"/>
        </w:rPr>
      </w:pPr>
      <w:r w:rsidRPr="00D06E38">
        <w:rPr>
          <w:sz w:val="6"/>
          <w:szCs w:val="6"/>
        </w:rPr>
        <w:t xml:space="preserve">The Third Circuit has also expanded the range of awards that it will vacate beyond the rare and egregious. In </w:t>
      </w:r>
      <w:proofErr w:type="spellStart"/>
      <w:r w:rsidRPr="00D06E38">
        <w:rPr>
          <w:sz w:val="6"/>
          <w:szCs w:val="6"/>
        </w:rPr>
        <w:t>Monogahela</w:t>
      </w:r>
      <w:proofErr w:type="spellEnd"/>
      <w:r w:rsidRPr="00D06E38">
        <w:rPr>
          <w:sz w:val="6"/>
          <w:szCs w:val="6"/>
        </w:rPr>
        <w:t xml:space="preserve"> Valley Hospital, Inc. v. United Steelworkers, 163 the CBA provided:</w:t>
      </w:r>
    </w:p>
    <w:p w14:paraId="4CD5170F" w14:textId="77777777" w:rsidR="001031F0" w:rsidRPr="00D06E38" w:rsidRDefault="001031F0" w:rsidP="001031F0">
      <w:pPr>
        <w:rPr>
          <w:sz w:val="6"/>
          <w:szCs w:val="6"/>
        </w:rPr>
      </w:pPr>
      <w:r w:rsidRPr="00D06E38">
        <w:rPr>
          <w:sz w:val="6"/>
          <w:szCs w:val="6"/>
        </w:rPr>
        <w:t>Vacation will, so far as possible, be granted at times most desired by employees; but the final right to allow vacation periods, and the right to change vacation periods[,] is exclusively reserved to the Hospital. Any changes in vacation schedules may be realized by mutual consent. In the event the Hospital unilaterally changes a schedule causing the employee to suffer financial loss, the Hospital agrees to reimburse the employee for provable loss.164</w:t>
      </w:r>
    </w:p>
    <w:p w14:paraId="25E2738A" w14:textId="77777777" w:rsidR="001031F0" w:rsidRPr="00D06E38" w:rsidRDefault="001031F0" w:rsidP="001031F0">
      <w:pPr>
        <w:rPr>
          <w:sz w:val="6"/>
          <w:szCs w:val="6"/>
        </w:rPr>
      </w:pPr>
      <w:r w:rsidRPr="00D06E38">
        <w:rPr>
          <w:sz w:val="6"/>
          <w:szCs w:val="6"/>
        </w:rPr>
        <w:t>The grievant was denied her vacation request for Christmas week because her supervisor had also requested that week and both could not be away at the same time.165 The arbitrator sustained the grievance, reasoning that the “exclusively reserved to the hospital” language could not be read to negate the “so far as possible” language. In the arbitrator’s view, the hospital’s interpretation would mean that management could always deny employee vacation requests.166 In the words of Misco, the arbitrator was more than arguably interpreting the contract. This was a garden-variety contract interpretation award where the arbitrator had to reconcile seemingly contradictory language. The Third Circuit, however, did not see it that way. The court declared, “We begin with the obvious: an arbitrator may not ignore the plain language of the contract.”167 In the court’s view, the plain meaning of final and exclusive was to give the hospital absolute authority to deny vacation requests.168 As for the arbitrator’s concern that such an interpretation would negate the contractual requirement that vacations be granted so far as possible, the court reasoned:</w:t>
      </w:r>
    </w:p>
    <w:p w14:paraId="7B774DD8" w14:textId="77777777" w:rsidR="001031F0" w:rsidRPr="00D06E38" w:rsidRDefault="001031F0" w:rsidP="001031F0">
      <w:pPr>
        <w:rPr>
          <w:sz w:val="6"/>
          <w:szCs w:val="6"/>
        </w:rPr>
      </w:pPr>
      <w:r w:rsidRPr="00D06E38">
        <w:rPr>
          <w:sz w:val="6"/>
          <w:szCs w:val="6"/>
        </w:rPr>
        <w:t>“So far as possible” cannot hold hostage what follows here. It is a subordinate phrase clearly qualified by the superseding “</w:t>
      </w:r>
      <w:proofErr w:type="gramStart"/>
      <w:r w:rsidRPr="00D06E38">
        <w:rPr>
          <w:sz w:val="6"/>
          <w:szCs w:val="6"/>
        </w:rPr>
        <w:t>but,</w:t>
      </w:r>
      <w:proofErr w:type="gramEnd"/>
      <w:r w:rsidRPr="00D06E38">
        <w:rPr>
          <w:sz w:val="6"/>
          <w:szCs w:val="6"/>
        </w:rPr>
        <w:t>” and what follows grants the Hospital the “final,” “exclusive[ ]” and “unilateral[ ]” right to schedule vacations. “It is . . . well established that contract language must be read in context and that a subsequent specification impliedly limits the meaning of a preceding generalization.”169</w:t>
      </w:r>
    </w:p>
    <w:p w14:paraId="2AF25A12" w14:textId="77777777" w:rsidR="001031F0" w:rsidRPr="00D06E38" w:rsidRDefault="001031F0" w:rsidP="001031F0">
      <w:pPr>
        <w:rPr>
          <w:sz w:val="10"/>
        </w:rPr>
      </w:pPr>
      <w:r w:rsidRPr="00D06E38">
        <w:rPr>
          <w:sz w:val="10"/>
        </w:rPr>
        <w:t xml:space="preserve">Although the Seventh and Third Circuits did not cite Tackett, their reasoning </w:t>
      </w:r>
      <w:proofErr w:type="gramStart"/>
      <w:r w:rsidRPr="00D06E38">
        <w:rPr>
          <w:sz w:val="10"/>
        </w:rPr>
        <w:t>parallels</w:t>
      </w:r>
      <w:proofErr w:type="gramEnd"/>
      <w:r w:rsidRPr="00D06E38">
        <w:rPr>
          <w:sz w:val="10"/>
        </w:rPr>
        <w:t xml:space="preserve"> that of Justice Thomas. Just as the Court in Tackett rejected the Sixth Circuit’s analysis as inconsistent with ordinary principles of contract law, </w:t>
      </w:r>
      <w:r w:rsidRPr="003C560E">
        <w:rPr>
          <w:highlight w:val="cyan"/>
          <w:u w:val="single"/>
        </w:rPr>
        <w:t xml:space="preserve">the Seventh and Third Circuits </w:t>
      </w:r>
      <w:r w:rsidRPr="001619FC">
        <w:rPr>
          <w:u w:val="single"/>
        </w:rPr>
        <w:t xml:space="preserve">appear to </w:t>
      </w:r>
      <w:r w:rsidRPr="003C560E">
        <w:rPr>
          <w:highlight w:val="cyan"/>
          <w:u w:val="single"/>
        </w:rPr>
        <w:t xml:space="preserve">have relied on ordinary principles of contract law </w:t>
      </w:r>
      <w:r w:rsidRPr="001619FC">
        <w:rPr>
          <w:u w:val="single"/>
        </w:rPr>
        <w:t>in rejecting the arbitrator’s interpretation of the CBA</w:t>
      </w:r>
      <w:r w:rsidRPr="00D06E38">
        <w:rPr>
          <w:sz w:val="10"/>
        </w:rPr>
        <w:t xml:space="preserve">. The courts ignored the admonition that courts should limit their inquiries to whether the arbitrator was even arguably interpreting the </w:t>
      </w:r>
      <w:proofErr w:type="gramStart"/>
      <w:r w:rsidRPr="00D06E38">
        <w:rPr>
          <w:sz w:val="10"/>
        </w:rPr>
        <w:t>contact</w:t>
      </w:r>
      <w:proofErr w:type="gramEnd"/>
      <w:r w:rsidRPr="00D06E38">
        <w:rPr>
          <w:sz w:val="10"/>
        </w:rPr>
        <w:t xml:space="preserve"> and vacated the awards, concluding that the awards failed to draw their essence from the CBA.170</w:t>
      </w:r>
    </w:p>
    <w:p w14:paraId="2E762F18" w14:textId="77777777" w:rsidR="001031F0" w:rsidRPr="00D06E38" w:rsidRDefault="001031F0" w:rsidP="001031F0">
      <w:pPr>
        <w:rPr>
          <w:sz w:val="6"/>
          <w:szCs w:val="6"/>
        </w:rPr>
      </w:pPr>
      <w:r w:rsidRPr="00D06E38">
        <w:rPr>
          <w:sz w:val="6"/>
          <w:szCs w:val="6"/>
        </w:rPr>
        <w:t>The courts are substituting their views of what the plain meaning of contract language is for the arbitrator’s view. This is in keeping with ordinary principles of contract law. Under ordinary principles of contract law, the interpretation of contract language is a question of law for the court, subject to de novo review on appeal.171 Whether written contract language is ambiguous is similarly treated as a question of law.172 Thus, under ordinary principles of contract law, arbitral interpretation of CBA language is entitled to no deference by a reviewing court.</w:t>
      </w:r>
    </w:p>
    <w:p w14:paraId="06F97B4C" w14:textId="77777777" w:rsidR="001031F0" w:rsidRPr="00D06E38" w:rsidRDefault="001031F0" w:rsidP="001031F0">
      <w:pPr>
        <w:rPr>
          <w:sz w:val="6"/>
          <w:szCs w:val="6"/>
        </w:rPr>
      </w:pPr>
      <w:r w:rsidRPr="00D06E38">
        <w:rPr>
          <w:sz w:val="6"/>
          <w:szCs w:val="6"/>
        </w:rPr>
        <w:t xml:space="preserve">The lower courts have not been unanimous in their abandonment of Trilogy-inspired approaches and their embrace of Tackett-inspired review. For example, in Exide Technologies v. International Brotherhood of Electrical Workers Local 700, 173 the arbitrator sustained a grievance challenging the employer’s change from having employees submit Family &amp; Medical Leave Act leave requests to its human resources office to submission to an outside third-party administrator. The arbitrator sustained the grievance, narrowly interpreting the CBA’s management rights clause, which vested in the employer the right “to conduct its business in all particulars except as expressly modified by [the CBA] and any written supplements to the [CBA] . . . [and] all management functions including the full and exclusive control, direction and supervision of operations and the working forces . . . .” 174 The court reasoned: </w:t>
      </w:r>
    </w:p>
    <w:p w14:paraId="2BFBC257" w14:textId="77777777" w:rsidR="001031F0" w:rsidRPr="00D06E38" w:rsidRDefault="001031F0" w:rsidP="001031F0">
      <w:pPr>
        <w:rPr>
          <w:sz w:val="6"/>
          <w:szCs w:val="6"/>
        </w:rPr>
      </w:pPr>
      <w:r w:rsidRPr="00D06E38">
        <w:rPr>
          <w:sz w:val="6"/>
          <w:szCs w:val="6"/>
        </w:rPr>
        <w:t>In his findings and conclusions, the arbitrator distinguished FMLA leave administration from other management functions on the basis that “[a]</w:t>
      </w:r>
      <w:proofErr w:type="spellStart"/>
      <w:r w:rsidRPr="00D06E38">
        <w:rPr>
          <w:sz w:val="6"/>
          <w:szCs w:val="6"/>
        </w:rPr>
        <w:t>dministrative</w:t>
      </w:r>
      <w:proofErr w:type="spellEnd"/>
      <w:r w:rsidRPr="00D06E38">
        <w:rPr>
          <w:sz w:val="6"/>
          <w:szCs w:val="6"/>
        </w:rPr>
        <w:t xml:space="preserve"> processing and evaluating employees’ requests for statutory leave under the FMLA is not core entrepreneurial activity as it does not change the scope, direction or nature of the enterprise.” And later in the opinion, the arbitrator stated: “As for Article II, Management Rights, it does not specifically reference or identify leave administration as reserved solely to management.” The arbitrator thus considered the CBA’s management-rights section. We have “no business” second-guessing his interpretation of it.175</w:t>
      </w:r>
    </w:p>
    <w:p w14:paraId="745B5221" w14:textId="77777777" w:rsidR="001031F0" w:rsidRPr="00D06E38" w:rsidRDefault="001031F0" w:rsidP="001031F0">
      <w:pPr>
        <w:rPr>
          <w:sz w:val="6"/>
          <w:szCs w:val="6"/>
        </w:rPr>
      </w:pPr>
      <w:r w:rsidRPr="00D06E38">
        <w:rPr>
          <w:sz w:val="6"/>
          <w:szCs w:val="6"/>
        </w:rPr>
        <w:t>Within the Third Circuit, there appears to be disagreement. In Independent Laboratory Employees Union v. ExxonMobil Research &amp; Engineering Co., 176 the CBA “allow[ed] the Company to ‘let independent contracts’ so long as ‘during any period of time when an independent contractor is performing work customarily performed by employees and employees qualified to perform such work . . . are available . . . the Company may not because of lack of work demote or lay off any employee(s) qualified to perform the contracted work.’”177</w:t>
      </w:r>
    </w:p>
    <w:p w14:paraId="6E6AA39D" w14:textId="77777777" w:rsidR="001031F0" w:rsidRPr="00D06E38" w:rsidRDefault="001031F0" w:rsidP="001031F0">
      <w:pPr>
        <w:rPr>
          <w:sz w:val="6"/>
          <w:szCs w:val="6"/>
        </w:rPr>
      </w:pPr>
      <w:r w:rsidRPr="00D06E38">
        <w:rPr>
          <w:sz w:val="6"/>
          <w:szCs w:val="6"/>
        </w:rPr>
        <w:t xml:space="preserve">The union grieved when the employer, in 2015, after internal advertising failed to fill a vacancy caused by the retirement of a bargaining unit employee, contracted out the work performed by the position.178 The arbitrator interpreted the subcontracting language “during any period of time when an independent contractor is performing work of a type customarily performed by employees” to limit the employer to subcontracting for a specific period of time rather than indefinitely as was done in the case before her.179 She also relied on the CBA’s recognition clause in finding that the subcontracting was eroding the bargaining unit, thereby eroding the union’s recognition as exclusive representative; a 1977 statement from an employer vice president in the course of a grievance proceeding that in the case under discussion there was no intent and that there would never be any intent to erode the bargaining unit; and two prior arbitration awards that had upheld </w:t>
      </w:r>
      <w:proofErr w:type="spellStart"/>
      <w:r w:rsidRPr="00D06E38">
        <w:rPr>
          <w:sz w:val="6"/>
          <w:szCs w:val="6"/>
        </w:rPr>
        <w:t>subcontractings</w:t>
      </w:r>
      <w:proofErr w:type="spellEnd"/>
      <w:r w:rsidRPr="00D06E38">
        <w:rPr>
          <w:sz w:val="6"/>
          <w:szCs w:val="6"/>
        </w:rPr>
        <w:t xml:space="preserve"> finding that they were supported by operational need but in dicta suggested that subcontracting to replace bargaining unit employees would not be permissible.180</w:t>
      </w:r>
    </w:p>
    <w:p w14:paraId="0C139FF8" w14:textId="77777777" w:rsidR="001031F0" w:rsidRPr="00D06E38" w:rsidRDefault="001031F0" w:rsidP="001031F0">
      <w:pPr>
        <w:rPr>
          <w:sz w:val="6"/>
          <w:szCs w:val="6"/>
        </w:rPr>
      </w:pPr>
      <w:r w:rsidRPr="00D06E38">
        <w:rPr>
          <w:sz w:val="6"/>
          <w:szCs w:val="6"/>
        </w:rPr>
        <w:t xml:space="preserve">The employer asked the court to vacate the arbitration award because it contradicted the plain language of the subcontracting provision of the CBA allowing it to subcontract but precluding it from laying off or demoting any bargaining unit employee.181 Writing the opinion of the court, Judge McKee considered the arbitrator’s interpretation that the subcontracting language coupled with the recognition clause precluded permanent subcontracting as plausible.182 Judge McKee also found the award supported by the two earlier arbitration awards and by the 1977 vice president statement, citing the latter as distinguishing the case from </w:t>
      </w:r>
      <w:proofErr w:type="spellStart"/>
      <w:r w:rsidRPr="00D06E38">
        <w:rPr>
          <w:sz w:val="6"/>
          <w:szCs w:val="6"/>
        </w:rPr>
        <w:t>Monogahela</w:t>
      </w:r>
      <w:proofErr w:type="spellEnd"/>
      <w:r w:rsidRPr="00D06E38">
        <w:rPr>
          <w:sz w:val="6"/>
          <w:szCs w:val="6"/>
        </w:rPr>
        <w:t xml:space="preserve"> Valley Hospital. 183 </w:t>
      </w:r>
    </w:p>
    <w:p w14:paraId="67ECB027" w14:textId="77777777" w:rsidR="001031F0" w:rsidRPr="00D06E38" w:rsidRDefault="001031F0" w:rsidP="001031F0">
      <w:pPr>
        <w:rPr>
          <w:sz w:val="6"/>
          <w:szCs w:val="6"/>
        </w:rPr>
      </w:pPr>
      <w:r w:rsidRPr="00D06E38">
        <w:rPr>
          <w:sz w:val="6"/>
          <w:szCs w:val="6"/>
        </w:rPr>
        <w:t>But the other two judges on the panel saw the case as much closer. In a concurring opinion, Judge Bibas disagreed that the arbitrator’s interpretation of the subcontracting language was plausible, opining, “The text lets Exxon hire contractors indefinitely, so long as it does not fire or demote qualified Union employees during that time.”184 He observed, “If this were a contract case, I would stop there and reverse the award. The specific contracting-out power in Article XVIII means what it says: Exxon may hire contractors.”185 But he regarded the recognition clause, the two prior arbitration awards, and the 1977 vice president statement as providing sufficient support for the award to justify judicial enforcement of it, while cautioning, “This case is at the very outer edge of our deference [to the arbitrator]. The arbitral award is contrary to the fairest reading of the text.”186 The third member of the panel, Judge Cowen, concurred in the judgment “for the reasons set forth in Judge Bibas’s concurring opinion.”187</w:t>
      </w:r>
    </w:p>
    <w:p w14:paraId="7E2EB7CF" w14:textId="77777777" w:rsidR="001031F0" w:rsidRPr="00D06E38" w:rsidRDefault="001031F0" w:rsidP="001031F0">
      <w:pPr>
        <w:rPr>
          <w:sz w:val="10"/>
        </w:rPr>
      </w:pPr>
      <w:r w:rsidRPr="001D5738">
        <w:rPr>
          <w:u w:val="single"/>
        </w:rPr>
        <w:t>We are</w:t>
      </w:r>
      <w:r w:rsidRPr="00D06E38">
        <w:rPr>
          <w:sz w:val="10"/>
        </w:rPr>
        <w:t xml:space="preserve"> also </w:t>
      </w:r>
      <w:r w:rsidRPr="001D5738">
        <w:rPr>
          <w:u w:val="single"/>
        </w:rPr>
        <w:t>seeing movement expressly relying on Tackett to supplant traditional analysis</w:t>
      </w:r>
      <w:r w:rsidRPr="00D06E38">
        <w:rPr>
          <w:sz w:val="10"/>
        </w:rPr>
        <w:t xml:space="preserve"> with respect to compelling arbitration under CBAs. At least one circuit court judge appears to regard Tackett as supplanting the Trilogy and its progeny. Society of Professional Engineering Employees in Aerospace v. Spirit Aerosystems, Inc.188 concerned the union’s lawsuit to compel arbitration of a class-action grievance filed by an individual employee. The majority compelled arbitration, applying the Trilogy approach that a grievance is presumed arbitrable unless it can be said with positive assurance that the parties did not intend it to be subject to the arbitration procedure. Judge O’Brien concurred, but he disclaimed reliance on the Trilogy’s presumption of arbitrability and instead cited what he concluded was the unambiguous language of the CBA and Tackett. 189</w:t>
      </w:r>
    </w:p>
    <w:p w14:paraId="614E72C3" w14:textId="77777777" w:rsidR="001031F0" w:rsidRPr="00D06E38" w:rsidRDefault="001031F0" w:rsidP="001031F0">
      <w:pPr>
        <w:rPr>
          <w:sz w:val="10"/>
        </w:rPr>
      </w:pPr>
      <w:r w:rsidRPr="001D5738">
        <w:rPr>
          <w:u w:val="single"/>
        </w:rPr>
        <w:t xml:space="preserve">Because of Tackett, the Third Circuit has </w:t>
      </w:r>
      <w:r w:rsidRPr="003C560E">
        <w:rPr>
          <w:highlight w:val="cyan"/>
          <w:u w:val="single"/>
        </w:rPr>
        <w:t>overruled its precedent on arbitrability</w:t>
      </w:r>
      <w:r w:rsidRPr="001D5738">
        <w:rPr>
          <w:u w:val="single"/>
        </w:rPr>
        <w:t>.</w:t>
      </w:r>
      <w:r w:rsidRPr="00D06E38">
        <w:rPr>
          <w:sz w:val="10"/>
        </w:rPr>
        <w:t xml:space="preserve"> In Luden’s, Inc. v. Local 6, Bakery, Confectionary &amp; Tobacco Workers International Union, 190 a Third Circuit panel held that an implied-in-fact contact may arise following the expiration of a CBA to arbitrate grievances and a court may compel arbitration despite Litton. In Pittsburgh Mailers Union Local 22 v. PG Publishing Co., 191 a different panel of the Third Circuit overruled Luden’s. The Pittsburgh Mailers panel observed that the CBA had a general duration/ expiration clause and that the arbitration provision did not have its own duration/expiration provision. </w:t>
      </w:r>
      <w:r w:rsidRPr="001D5738">
        <w:rPr>
          <w:u w:val="single"/>
        </w:rPr>
        <w:t>The panel read Tackett as requiring it to apply ordinary contract principals</w:t>
      </w:r>
      <w:r w:rsidRPr="00D06E38">
        <w:rPr>
          <w:sz w:val="10"/>
        </w:rPr>
        <w:t xml:space="preserve"> and that one such principal was that a general duration provision controls when an article does not have its own specific duration provision.192 The panel further reasoned that Luden’s holding that an implied-in-fact, post-expiration agreement to arbitrate grievances could arise was inconsistent with ordinary contract principles. The panel wrote, “The rule does not preclude the parties from coming to an agreement after the expiration of the CBA to arbitrate disputes in accord with contract law principles. However, such an agreement must be a complete one, encompassing all necessary provisions. It cannot be merely ‘implied.’”193 </w:t>
      </w:r>
      <w:r w:rsidRPr="001D5738">
        <w:rPr>
          <w:u w:val="single"/>
        </w:rPr>
        <w:t>The panel acknowledged the extraordinary nature of</w:t>
      </w:r>
      <w:r w:rsidRPr="00D06E38">
        <w:rPr>
          <w:sz w:val="10"/>
        </w:rPr>
        <w:t xml:space="preserve"> what it was doing—</w:t>
      </w:r>
      <w:r w:rsidRPr="001D5738">
        <w:rPr>
          <w:u w:val="single"/>
        </w:rPr>
        <w:t xml:space="preserve">overruling precedent of a prior panel without an </w:t>
      </w:r>
      <w:proofErr w:type="spellStart"/>
      <w:r w:rsidRPr="001D5738">
        <w:rPr>
          <w:u w:val="single"/>
        </w:rPr>
        <w:t>en</w:t>
      </w:r>
      <w:proofErr w:type="spellEnd"/>
      <w:r w:rsidRPr="001D5738">
        <w:rPr>
          <w:u w:val="single"/>
        </w:rPr>
        <w:t xml:space="preserve"> banc hearing</w:t>
      </w:r>
      <w:r w:rsidRPr="00D06E38">
        <w:rPr>
          <w:sz w:val="10"/>
        </w:rPr>
        <w:t xml:space="preserve"> by the court. </w:t>
      </w:r>
      <w:r w:rsidRPr="001D5738">
        <w:rPr>
          <w:u w:val="single"/>
        </w:rPr>
        <w:t>It justified its action on the ground that “[o]</w:t>
      </w:r>
      <w:proofErr w:type="spellStart"/>
      <w:r w:rsidRPr="001D5738">
        <w:rPr>
          <w:u w:val="single"/>
        </w:rPr>
        <w:t>ur</w:t>
      </w:r>
      <w:proofErr w:type="spellEnd"/>
      <w:r w:rsidRPr="001D5738">
        <w:rPr>
          <w:u w:val="single"/>
        </w:rPr>
        <w:t xml:space="preserve"> review of Tackett and Reese convinces us that the holdings in those cases undermine our opinion in Luden’s</w:t>
      </w:r>
      <w:r w:rsidRPr="00D06E38">
        <w:rPr>
          <w:sz w:val="10"/>
        </w:rPr>
        <w:t>.”194</w:t>
      </w:r>
    </w:p>
    <w:p w14:paraId="199598B4" w14:textId="77777777" w:rsidR="001031F0" w:rsidRPr="00D06E38" w:rsidRDefault="001031F0" w:rsidP="001031F0">
      <w:pPr>
        <w:rPr>
          <w:sz w:val="10"/>
        </w:rPr>
      </w:pPr>
      <w:r w:rsidRPr="003C560E">
        <w:rPr>
          <w:b/>
          <w:bCs/>
          <w:highlight w:val="cyan"/>
          <w:u w:val="single"/>
        </w:rPr>
        <w:t xml:space="preserve">Courts </w:t>
      </w:r>
      <w:r w:rsidRPr="001D5738">
        <w:rPr>
          <w:b/>
          <w:bCs/>
          <w:u w:val="single"/>
        </w:rPr>
        <w:t>like the Third and Seventh</w:t>
      </w:r>
      <w:r w:rsidRPr="00D06E38">
        <w:rPr>
          <w:sz w:val="10"/>
        </w:rPr>
        <w:t xml:space="preserve"> Circuits </w:t>
      </w:r>
      <w:r w:rsidRPr="003C560E">
        <w:rPr>
          <w:b/>
          <w:bCs/>
          <w:highlight w:val="cyan"/>
          <w:u w:val="single"/>
        </w:rPr>
        <w:t>have usurped from arbitrators the authority to read CBAs</w:t>
      </w:r>
      <w:r w:rsidRPr="00D06E38">
        <w:rPr>
          <w:sz w:val="10"/>
        </w:rPr>
        <w:t xml:space="preserve">, at least </w:t>
      </w:r>
      <w:r w:rsidRPr="001D5738">
        <w:rPr>
          <w:u w:val="single"/>
        </w:rPr>
        <w:t xml:space="preserve">where their view </w:t>
      </w:r>
      <w:r w:rsidRPr="00D06E38">
        <w:rPr>
          <w:sz w:val="10"/>
        </w:rPr>
        <w:t xml:space="preserve">of the plain meaning of contract language </w:t>
      </w:r>
      <w:r w:rsidRPr="001D5738">
        <w:rPr>
          <w:u w:val="single"/>
        </w:rPr>
        <w:t>differs from the arbitrator</w:t>
      </w:r>
      <w:r w:rsidRPr="00D06E38">
        <w:rPr>
          <w:sz w:val="10"/>
        </w:rPr>
        <w:t xml:space="preserve">. Although they have not cited </w:t>
      </w:r>
      <w:r w:rsidRPr="001D5738">
        <w:rPr>
          <w:u w:val="single"/>
        </w:rPr>
        <w:t>Tackett</w:t>
      </w:r>
      <w:r w:rsidRPr="00D06E38">
        <w:rPr>
          <w:sz w:val="10"/>
        </w:rPr>
        <w:t xml:space="preserve">, the decision </w:t>
      </w:r>
      <w:r w:rsidRPr="001D5738">
        <w:rPr>
          <w:u w:val="single"/>
        </w:rPr>
        <w:t>gives them ammunition to claim that they are acting as the Supreme Court has charged them</w:t>
      </w:r>
      <w:r w:rsidRPr="00D06E38">
        <w:rPr>
          <w:sz w:val="10"/>
        </w:rPr>
        <w:t xml:space="preserve"> to do. The Third Circuit has relied on Tackett to overrule a prior panel’s decision on arbitrability without an </w:t>
      </w:r>
      <w:proofErr w:type="spellStart"/>
      <w:r w:rsidRPr="00D06E38">
        <w:rPr>
          <w:sz w:val="10"/>
        </w:rPr>
        <w:t>en</w:t>
      </w:r>
      <w:proofErr w:type="spellEnd"/>
      <w:r w:rsidRPr="00D06E38">
        <w:rPr>
          <w:sz w:val="10"/>
        </w:rPr>
        <w:t xml:space="preserve"> banc hearing. And one circuit judge in the Tenth Circuit has turned to Tackett rather than the Trilogy in deciding whether to compel arbitration. </w:t>
      </w:r>
      <w:r w:rsidRPr="001D5738">
        <w:rPr>
          <w:u w:val="single"/>
        </w:rPr>
        <w:t>Tackett is a time bomb that</w:t>
      </w:r>
      <w:r w:rsidRPr="00D06E38">
        <w:rPr>
          <w:sz w:val="10"/>
        </w:rPr>
        <w:t xml:space="preserve"> </w:t>
      </w:r>
      <w:proofErr w:type="gramStart"/>
      <w:r w:rsidRPr="00D06E38">
        <w:rPr>
          <w:sz w:val="10"/>
        </w:rPr>
        <w:t>may not</w:t>
      </w:r>
      <w:proofErr w:type="gramEnd"/>
      <w:r w:rsidRPr="00D06E38">
        <w:rPr>
          <w:sz w:val="10"/>
        </w:rPr>
        <w:t xml:space="preserve"> but </w:t>
      </w:r>
      <w:proofErr w:type="gramStart"/>
      <w:r w:rsidRPr="00D06E38">
        <w:rPr>
          <w:sz w:val="10"/>
        </w:rPr>
        <w:t xml:space="preserve">easily </w:t>
      </w:r>
      <w:r w:rsidRPr="001D5738">
        <w:rPr>
          <w:u w:val="single"/>
        </w:rPr>
        <w:t>could</w:t>
      </w:r>
      <w:proofErr w:type="gramEnd"/>
      <w:r w:rsidRPr="001D5738">
        <w:rPr>
          <w:u w:val="single"/>
        </w:rPr>
        <w:t xml:space="preserve"> explode the Trilogy</w:t>
      </w:r>
      <w:r w:rsidRPr="00D06E38">
        <w:rPr>
          <w:sz w:val="10"/>
        </w:rPr>
        <w:t>.</w:t>
      </w:r>
    </w:p>
    <w:p w14:paraId="1B100084" w14:textId="77777777" w:rsidR="001031F0" w:rsidRPr="00D06E38" w:rsidRDefault="001031F0" w:rsidP="001031F0">
      <w:pPr>
        <w:rPr>
          <w:sz w:val="14"/>
          <w:szCs w:val="14"/>
        </w:rPr>
      </w:pPr>
      <w:r w:rsidRPr="00D06E38">
        <w:rPr>
          <w:sz w:val="14"/>
          <w:szCs w:val="14"/>
        </w:rPr>
        <w:t>IV. Does It Matter?</w:t>
      </w:r>
    </w:p>
    <w:p w14:paraId="4FF09A99" w14:textId="77777777" w:rsidR="001031F0" w:rsidRPr="00981D48" w:rsidRDefault="001031F0" w:rsidP="001031F0">
      <w:pPr>
        <w:rPr>
          <w:sz w:val="10"/>
        </w:rPr>
      </w:pPr>
      <w:r w:rsidRPr="004A06CB">
        <w:rPr>
          <w:u w:val="single"/>
        </w:rPr>
        <w:t>If Tackett’s cue is pursued</w:t>
      </w:r>
      <w:r w:rsidRPr="00D06E38">
        <w:rPr>
          <w:sz w:val="10"/>
        </w:rPr>
        <w:t xml:space="preserve">,195 two </w:t>
      </w:r>
      <w:r w:rsidRPr="004A06CB">
        <w:rPr>
          <w:u w:val="single"/>
        </w:rPr>
        <w:t>unsettled consequence</w:t>
      </w:r>
      <w:r w:rsidRPr="00D06E38">
        <w:rPr>
          <w:sz w:val="10"/>
        </w:rPr>
        <w:t xml:space="preserve">s emerge straightaway. First is </w:t>
      </w:r>
      <w:r w:rsidRPr="004A06CB">
        <w:rPr>
          <w:u w:val="single"/>
        </w:rPr>
        <w:t xml:space="preserve">to </w:t>
      </w:r>
      <w:r w:rsidRPr="003C560E">
        <w:rPr>
          <w:highlight w:val="cyan"/>
          <w:u w:val="single"/>
        </w:rPr>
        <w:t>exacerbate a collective action problem</w:t>
      </w:r>
      <w:r w:rsidRPr="00D06E38">
        <w:rPr>
          <w:sz w:val="10"/>
        </w:rPr>
        <w:t xml:space="preserve">. </w:t>
      </w:r>
      <w:r w:rsidRPr="004A06CB">
        <w:rPr>
          <w:u w:val="single"/>
        </w:rPr>
        <w:t>To the extent</w:t>
      </w:r>
      <w:r w:rsidRPr="00D06E38">
        <w:rPr>
          <w:sz w:val="10"/>
        </w:rPr>
        <w:t xml:space="preserve"> the </w:t>
      </w:r>
      <w:r w:rsidRPr="004A06CB">
        <w:rPr>
          <w:u w:val="single"/>
        </w:rPr>
        <w:t>courts take adherence to</w:t>
      </w:r>
      <w:r w:rsidRPr="00D06E38">
        <w:rPr>
          <w:sz w:val="10"/>
        </w:rPr>
        <w:t xml:space="preserve"> “</w:t>
      </w:r>
      <w:r w:rsidRPr="004A06CB">
        <w:rPr>
          <w:u w:val="single"/>
        </w:rPr>
        <w:t>ordinary</w:t>
      </w:r>
      <w:r w:rsidRPr="00D06E38">
        <w:rPr>
          <w:sz w:val="10"/>
        </w:rPr>
        <w:t xml:space="preserve"> principles of </w:t>
      </w:r>
      <w:r w:rsidRPr="004A06CB">
        <w:rPr>
          <w:u w:val="single"/>
        </w:rPr>
        <w:t>contract law</w:t>
      </w:r>
      <w:r w:rsidRPr="00D06E38">
        <w:rPr>
          <w:sz w:val="10"/>
        </w:rPr>
        <w:t xml:space="preserve">” to direct the way that arbitrators are to read the terms of collective agreements, </w:t>
      </w:r>
      <w:r w:rsidRPr="003C560E">
        <w:rPr>
          <w:b/>
          <w:bCs/>
          <w:highlight w:val="cyan"/>
          <w:u w:val="single"/>
        </w:rPr>
        <w:t>the courts could understand their role to police arbitral faithfulness</w:t>
      </w:r>
      <w:r w:rsidRPr="003C560E">
        <w:rPr>
          <w:sz w:val="10"/>
          <w:highlight w:val="cyan"/>
        </w:rPr>
        <w:t xml:space="preserve"> </w:t>
      </w:r>
      <w:r w:rsidRPr="00D06E38">
        <w:rPr>
          <w:sz w:val="10"/>
        </w:rPr>
        <w:t xml:space="preserve">to that dictate. </w:t>
      </w:r>
      <w:r w:rsidRPr="003C560E">
        <w:rPr>
          <w:rStyle w:val="Emphasis"/>
          <w:highlight w:val="cyan"/>
        </w:rPr>
        <w:t xml:space="preserve">This would encourage the courts to </w:t>
      </w:r>
      <w:r w:rsidRPr="004A06CB">
        <w:rPr>
          <w:rStyle w:val="Emphasis"/>
        </w:rPr>
        <w:t>second-guess</w:t>
      </w:r>
      <w:r w:rsidRPr="00D06E38">
        <w:rPr>
          <w:sz w:val="10"/>
        </w:rPr>
        <w:t xml:space="preserve"> arbitral </w:t>
      </w:r>
      <w:r w:rsidRPr="004A06CB">
        <w:rPr>
          <w:rStyle w:val="Emphasis"/>
        </w:rPr>
        <w:t xml:space="preserve">contract reading, to </w:t>
      </w:r>
      <w:r w:rsidRPr="003C560E">
        <w:rPr>
          <w:rStyle w:val="Emphasis"/>
          <w:highlight w:val="cyan"/>
        </w:rPr>
        <w:t>substitute their judgment for arbitral ones</w:t>
      </w:r>
      <w:r w:rsidRPr="00D06E38">
        <w:rPr>
          <w:sz w:val="10"/>
        </w:rPr>
        <w:t xml:space="preserve">. </w:t>
      </w:r>
      <w:r w:rsidRPr="003C560E">
        <w:rPr>
          <w:highlight w:val="cyan"/>
          <w:u w:val="single"/>
        </w:rPr>
        <w:t xml:space="preserve">The </w:t>
      </w:r>
      <w:r w:rsidRPr="00D06E38">
        <w:rPr>
          <w:u w:val="single"/>
        </w:rPr>
        <w:t xml:space="preserve">immediate </w:t>
      </w:r>
      <w:r w:rsidRPr="003C560E">
        <w:rPr>
          <w:highlight w:val="cyan"/>
          <w:u w:val="single"/>
        </w:rPr>
        <w:t>cost would be the erosion of arbitral finality</w:t>
      </w:r>
      <w:r w:rsidRPr="004A06CB">
        <w:rPr>
          <w:u w:val="single"/>
        </w:rPr>
        <w:t>,</w:t>
      </w:r>
      <w:r w:rsidRPr="00D06E38">
        <w:rPr>
          <w:sz w:val="10"/>
        </w:rPr>
        <w:t xml:space="preserve"> as </w:t>
      </w:r>
      <w:r w:rsidRPr="003C560E">
        <w:rPr>
          <w:rStyle w:val="Emphasis"/>
          <w:highlight w:val="cyan"/>
        </w:rPr>
        <w:t>losing parties would</w:t>
      </w:r>
      <w:r w:rsidRPr="004A06CB">
        <w:rPr>
          <w:rStyle w:val="Emphasis"/>
        </w:rPr>
        <w:t xml:space="preserve"> understandably </w:t>
      </w:r>
      <w:r w:rsidRPr="003C560E">
        <w:rPr>
          <w:rStyle w:val="Emphasis"/>
          <w:highlight w:val="cyan"/>
        </w:rPr>
        <w:t>be encouraged to</w:t>
      </w:r>
      <w:r w:rsidRPr="003C560E">
        <w:rPr>
          <w:sz w:val="10"/>
          <w:highlight w:val="cyan"/>
        </w:rPr>
        <w:t xml:space="preserve"> </w:t>
      </w:r>
      <w:r w:rsidRPr="00D06E38">
        <w:rPr>
          <w:sz w:val="10"/>
        </w:rPr>
        <w:t xml:space="preserve">seek to </w:t>
      </w:r>
      <w:r w:rsidRPr="003C560E">
        <w:rPr>
          <w:rStyle w:val="Emphasis"/>
          <w:highlight w:val="cyan"/>
        </w:rPr>
        <w:t>set aside awards with which they disagree</w:t>
      </w:r>
      <w:r w:rsidRPr="00D06E38">
        <w:rPr>
          <w:sz w:val="10"/>
        </w:rPr>
        <w:t xml:space="preserve">. </w:t>
      </w:r>
      <w:r w:rsidRPr="001D5738">
        <w:rPr>
          <w:u w:val="single"/>
        </w:rPr>
        <w:t>It is not in the long-term interest</w:t>
      </w:r>
      <w:r w:rsidRPr="00D06E38">
        <w:rPr>
          <w:sz w:val="10"/>
        </w:rPr>
        <w:t xml:space="preserve"> of either management or unions </w:t>
      </w:r>
      <w:r w:rsidRPr="001D5738">
        <w:rPr>
          <w:u w:val="single"/>
        </w:rPr>
        <w:t>to erode arbitral finality</w:t>
      </w:r>
      <w:r w:rsidRPr="00D06E38">
        <w:rPr>
          <w:sz w:val="10"/>
        </w:rPr>
        <w:t xml:space="preserve">: the </w:t>
      </w:r>
      <w:r w:rsidRPr="001D5738">
        <w:rPr>
          <w:u w:val="single"/>
        </w:rPr>
        <w:t xml:space="preserve">parties’ </w:t>
      </w:r>
      <w:proofErr w:type="gramStart"/>
      <w:r w:rsidRPr="001D5738">
        <w:rPr>
          <w:u w:val="single"/>
        </w:rPr>
        <w:t>long term</w:t>
      </w:r>
      <w:proofErr w:type="gramEnd"/>
      <w:r w:rsidRPr="001D5738">
        <w:rPr>
          <w:u w:val="single"/>
        </w:rPr>
        <w:t xml:space="preserve"> interests are served </w:t>
      </w:r>
      <w:proofErr w:type="gramStart"/>
      <w:r w:rsidRPr="001D5738">
        <w:rPr>
          <w:u w:val="single"/>
        </w:rPr>
        <w:t>in</w:t>
      </w:r>
      <w:proofErr w:type="gramEnd"/>
      <w:r w:rsidRPr="001D5738">
        <w:rPr>
          <w:u w:val="single"/>
        </w:rPr>
        <w:t xml:space="preserve"> having disputes over contractual </w:t>
      </w:r>
      <w:proofErr w:type="gramStart"/>
      <w:r w:rsidRPr="001D5738">
        <w:rPr>
          <w:u w:val="single"/>
        </w:rPr>
        <w:t>readings</w:t>
      </w:r>
      <w:proofErr w:type="gramEnd"/>
      <w:r w:rsidRPr="001D5738">
        <w:rPr>
          <w:u w:val="single"/>
        </w:rPr>
        <w:t xml:space="preserve"> resolved quickly</w:t>
      </w:r>
      <w:r w:rsidRPr="00D06E38">
        <w:rPr>
          <w:sz w:val="10"/>
        </w:rPr>
        <w:t xml:space="preserve">, </w:t>
      </w:r>
      <w:proofErr w:type="gramStart"/>
      <w:r w:rsidRPr="00D06E38">
        <w:rPr>
          <w:sz w:val="10"/>
        </w:rPr>
        <w:t>in</w:t>
      </w:r>
      <w:proofErr w:type="gramEnd"/>
      <w:r w:rsidRPr="00D06E38">
        <w:rPr>
          <w:sz w:val="10"/>
        </w:rPr>
        <w:t xml:space="preserve"> </w:t>
      </w:r>
      <w:r w:rsidRPr="001D5738">
        <w:rPr>
          <w:u w:val="single"/>
        </w:rPr>
        <w:t>having certainty in what management may</w:t>
      </w:r>
      <w:r w:rsidRPr="00D06E38">
        <w:rPr>
          <w:sz w:val="10"/>
        </w:rPr>
        <w:t xml:space="preserve"> or may not </w:t>
      </w:r>
      <w:r w:rsidRPr="001D5738">
        <w:rPr>
          <w:u w:val="single"/>
        </w:rPr>
        <w:t>do</w:t>
      </w:r>
      <w:r w:rsidRPr="00D06E38">
        <w:rPr>
          <w:sz w:val="10"/>
        </w:rPr>
        <w:t xml:space="preserve"> for the agreement’s term and which, </w:t>
      </w:r>
      <w:proofErr w:type="gramStart"/>
      <w:r w:rsidRPr="00D06E38">
        <w:rPr>
          <w:sz w:val="10"/>
        </w:rPr>
        <w:t>at</w:t>
      </w:r>
      <w:proofErr w:type="gramEnd"/>
      <w:r w:rsidRPr="00D06E38">
        <w:rPr>
          <w:sz w:val="10"/>
        </w:rPr>
        <w:t xml:space="preserve"> its conclusion, they are free to agree to change. Even so</w:t>
      </w:r>
      <w:r w:rsidRPr="003C560E">
        <w:rPr>
          <w:sz w:val="10"/>
          <w:highlight w:val="cyan"/>
        </w:rPr>
        <w:t xml:space="preserve">, </w:t>
      </w:r>
      <w:r w:rsidRPr="003C560E">
        <w:rPr>
          <w:rStyle w:val="Emphasis"/>
          <w:highlight w:val="cyan"/>
        </w:rPr>
        <w:t xml:space="preserve">a losing party </w:t>
      </w:r>
      <w:r w:rsidRPr="001D5738">
        <w:rPr>
          <w:rStyle w:val="Emphasis"/>
        </w:rPr>
        <w:t>in any</w:t>
      </w:r>
      <w:r w:rsidRPr="00D06E38">
        <w:rPr>
          <w:sz w:val="10"/>
        </w:rPr>
        <w:t xml:space="preserve"> individual </w:t>
      </w:r>
      <w:r w:rsidRPr="001D5738">
        <w:rPr>
          <w:rStyle w:val="Emphasis"/>
        </w:rPr>
        <w:t xml:space="preserve">case </w:t>
      </w:r>
      <w:r w:rsidRPr="003C560E">
        <w:rPr>
          <w:rStyle w:val="Emphasis"/>
          <w:highlight w:val="cyan"/>
        </w:rPr>
        <w:t>may seek the short-term advantage of contesting the outcome</w:t>
      </w:r>
      <w:r w:rsidRPr="001D5738">
        <w:rPr>
          <w:rStyle w:val="Emphasis"/>
        </w:rPr>
        <w:t xml:space="preserve"> </w:t>
      </w:r>
      <w:r w:rsidRPr="003C560E">
        <w:rPr>
          <w:rStyle w:val="Emphasis"/>
          <w:highlight w:val="cyan"/>
        </w:rPr>
        <w:t xml:space="preserve">even though such is not to the collective interest of both parties </w:t>
      </w:r>
      <w:r w:rsidRPr="00FF0C40">
        <w:rPr>
          <w:rStyle w:val="Emphasis"/>
        </w:rPr>
        <w:t xml:space="preserve">in the </w:t>
      </w:r>
      <w:proofErr w:type="gramStart"/>
      <w:r w:rsidRPr="003C560E">
        <w:rPr>
          <w:rStyle w:val="Emphasis"/>
          <w:highlight w:val="cyan"/>
        </w:rPr>
        <w:t>long</w:t>
      </w:r>
      <w:r w:rsidRPr="00D06E38">
        <w:rPr>
          <w:sz w:val="10"/>
        </w:rPr>
        <w:t>er</w:t>
      </w:r>
      <w:proofErr w:type="gramEnd"/>
      <w:r w:rsidRPr="00D06E38">
        <w:rPr>
          <w:sz w:val="10"/>
        </w:rPr>
        <w:t xml:space="preserve"> </w:t>
      </w:r>
      <w:r w:rsidRPr="003C560E">
        <w:rPr>
          <w:rStyle w:val="Emphasis"/>
          <w:highlight w:val="cyan"/>
        </w:rPr>
        <w:t>run</w:t>
      </w:r>
      <w:r w:rsidRPr="00D06E38">
        <w:rPr>
          <w:sz w:val="10"/>
        </w:rPr>
        <w:t xml:space="preserve">. Whence the collective action problem. </w:t>
      </w:r>
      <w:r w:rsidRPr="001D5738">
        <w:rPr>
          <w:u w:val="single"/>
        </w:rPr>
        <w:t>If Tackett invites greater scrutiny, it heightens the prospect of that individual resort the short term with the negative longer-term</w:t>
      </w:r>
      <w:r w:rsidRPr="00D06E38">
        <w:rPr>
          <w:sz w:val="10"/>
        </w:rPr>
        <w:t xml:space="preserve"> institutional </w:t>
      </w:r>
      <w:r w:rsidRPr="001D5738">
        <w:rPr>
          <w:u w:val="single"/>
        </w:rPr>
        <w:t>consequences</w:t>
      </w:r>
      <w:r w:rsidRPr="00D06E38">
        <w:rPr>
          <w:sz w:val="10"/>
        </w:rPr>
        <w:t>.</w:t>
      </w:r>
    </w:p>
    <w:p w14:paraId="5C67C6D5" w14:textId="77777777" w:rsidR="001031F0" w:rsidRPr="007F11F9" w:rsidRDefault="001031F0" w:rsidP="001031F0">
      <w:pPr>
        <w:pStyle w:val="Heading4"/>
      </w:pPr>
      <w:r>
        <w:t xml:space="preserve">Litigation </w:t>
      </w:r>
      <w:r>
        <w:rPr>
          <w:u w:val="single"/>
        </w:rPr>
        <w:t>swells backlogs</w:t>
      </w:r>
      <w:r>
        <w:t xml:space="preserve"> in the </w:t>
      </w:r>
      <w:r>
        <w:rPr>
          <w:u w:val="single"/>
        </w:rPr>
        <w:t>biotech</w:t>
      </w:r>
      <w:r>
        <w:t xml:space="preserve"> sector, disrupting </w:t>
      </w:r>
      <w:r>
        <w:rPr>
          <w:u w:val="single"/>
        </w:rPr>
        <w:t>innovation</w:t>
      </w:r>
      <w:r>
        <w:t xml:space="preserve"> that stops </w:t>
      </w:r>
      <w:r>
        <w:rPr>
          <w:u w:val="single"/>
        </w:rPr>
        <w:t>existential</w:t>
      </w:r>
      <w:r>
        <w:t xml:space="preserve"> collapse.</w:t>
      </w:r>
    </w:p>
    <w:p w14:paraId="1443BEC3" w14:textId="77777777" w:rsidR="001031F0" w:rsidRDefault="001031F0" w:rsidP="001031F0">
      <w:r w:rsidRPr="00733EFB">
        <w:rPr>
          <w:rStyle w:val="Style13ptBold"/>
        </w:rPr>
        <w:t>Raidt ’14</w:t>
      </w:r>
      <w:r>
        <w:t xml:space="preserve"> </w:t>
      </w:r>
      <w:r w:rsidRPr="00733EFB">
        <w:t xml:space="preserve">[John; 2014; Vice President and Jones Group International Scholar, Senior Fellow at the U.S. Chamber of Commerce Foundation, M.A. in Public Administration from the Harvard University Kennedy School of Government; U.S. Chamber of Commerce Foundation, “Patents and Biotechnology,” p. 1-69] </w:t>
      </w:r>
    </w:p>
    <w:p w14:paraId="05F9E91A" w14:textId="77777777" w:rsidR="001031F0" w:rsidRPr="009F01D9" w:rsidRDefault="001031F0" w:rsidP="001031F0">
      <w:pPr>
        <w:rPr>
          <w:sz w:val="16"/>
        </w:rPr>
      </w:pPr>
      <w:bookmarkStart w:id="1" w:name="_Hlk113620074"/>
      <w:bookmarkStart w:id="2" w:name="_Hlk113618284"/>
      <w:r w:rsidRPr="008918FB">
        <w:rPr>
          <w:rStyle w:val="Emphasis"/>
          <w:highlight w:val="cyan"/>
        </w:rPr>
        <w:t>Breakthroughs</w:t>
      </w:r>
      <w:r w:rsidRPr="00A2387D">
        <w:rPr>
          <w:sz w:val="16"/>
        </w:rPr>
        <w:t xml:space="preserve"> in genetic understanding have </w:t>
      </w:r>
      <w:r w:rsidRPr="008918FB">
        <w:rPr>
          <w:rStyle w:val="StyleUnderline"/>
        </w:rPr>
        <w:t>yielded new methods of</w:t>
      </w:r>
      <w:r w:rsidRPr="00A2387D">
        <w:rPr>
          <w:sz w:val="16"/>
        </w:rPr>
        <w:t xml:space="preserve"> anticipating, preventing, diagnosing, and </w:t>
      </w:r>
      <w:r w:rsidRPr="008918FB">
        <w:rPr>
          <w:rStyle w:val="Emphasis"/>
          <w:highlight w:val="cyan"/>
        </w:rPr>
        <w:t>treat</w:t>
      </w:r>
      <w:r w:rsidRPr="008918FB">
        <w:rPr>
          <w:rStyle w:val="StyleUnderline"/>
        </w:rPr>
        <w:t xml:space="preserve">ing human </w:t>
      </w:r>
      <w:r w:rsidRPr="008918FB">
        <w:rPr>
          <w:rStyle w:val="Emphasis"/>
          <w:highlight w:val="cyan"/>
        </w:rPr>
        <w:t>diseases</w:t>
      </w:r>
      <w:r w:rsidRPr="008918FB">
        <w:rPr>
          <w:rStyle w:val="StyleUnderline"/>
        </w:rPr>
        <w:t xml:space="preserve"> and disorders</w:t>
      </w:r>
      <w:r w:rsidRPr="00A2387D">
        <w:rPr>
          <w:sz w:val="16"/>
        </w:rPr>
        <w:t xml:space="preserve">. But the benefits continue to extend well beyond human health. </w:t>
      </w:r>
      <w:r w:rsidRPr="008918FB">
        <w:rPr>
          <w:rStyle w:val="StyleUnderline"/>
        </w:rPr>
        <w:t>Gene-based innovation</w:t>
      </w:r>
      <w:r w:rsidRPr="00A2387D">
        <w:rPr>
          <w:sz w:val="16"/>
        </w:rPr>
        <w:t xml:space="preserve"> involving </w:t>
      </w:r>
      <w:proofErr w:type="gramStart"/>
      <w:r w:rsidRPr="00A2387D">
        <w:rPr>
          <w:sz w:val="16"/>
        </w:rPr>
        <w:t>plant</w:t>
      </w:r>
      <w:proofErr w:type="gramEnd"/>
      <w:r w:rsidRPr="00A2387D">
        <w:rPr>
          <w:sz w:val="16"/>
        </w:rPr>
        <w:t xml:space="preserve">, </w:t>
      </w:r>
      <w:proofErr w:type="gramStart"/>
      <w:r w:rsidRPr="00A2387D">
        <w:rPr>
          <w:sz w:val="16"/>
        </w:rPr>
        <w:t>animal</w:t>
      </w:r>
      <w:proofErr w:type="gramEnd"/>
      <w:r w:rsidRPr="00A2387D">
        <w:rPr>
          <w:sz w:val="16"/>
        </w:rPr>
        <w:t xml:space="preserve">, microbial, and other nonhuman life-forms has the potential to </w:t>
      </w:r>
      <w:r w:rsidRPr="008918FB">
        <w:rPr>
          <w:rStyle w:val="StyleUnderline"/>
        </w:rPr>
        <w:t xml:space="preserve">help </w:t>
      </w:r>
      <w:r w:rsidRPr="008918FB">
        <w:rPr>
          <w:rStyle w:val="StyleUnderline"/>
          <w:highlight w:val="cyan"/>
        </w:rPr>
        <w:t>meet major</w:t>
      </w:r>
      <w:r w:rsidRPr="008918FB">
        <w:rPr>
          <w:rStyle w:val="StyleUnderline"/>
        </w:rPr>
        <w:t xml:space="preserve"> </w:t>
      </w:r>
      <w:r w:rsidRPr="008918FB">
        <w:rPr>
          <w:rStyle w:val="Emphasis"/>
        </w:rPr>
        <w:t xml:space="preserve">global </w:t>
      </w:r>
      <w:r w:rsidRPr="008918FB">
        <w:rPr>
          <w:rStyle w:val="Emphasis"/>
          <w:highlight w:val="cyan"/>
        </w:rPr>
        <w:t>challenges</w:t>
      </w:r>
      <w:r w:rsidRPr="008918FB">
        <w:rPr>
          <w:rStyle w:val="StyleUnderline"/>
          <w:highlight w:val="cyan"/>
        </w:rPr>
        <w:t xml:space="preserve"> involving </w:t>
      </w:r>
      <w:r w:rsidRPr="008918FB">
        <w:rPr>
          <w:rStyle w:val="Emphasis"/>
          <w:highlight w:val="cyan"/>
        </w:rPr>
        <w:t>food</w:t>
      </w:r>
      <w:r w:rsidRPr="008918FB">
        <w:rPr>
          <w:rStyle w:val="StyleUnderline"/>
        </w:rPr>
        <w:t xml:space="preserve"> production, </w:t>
      </w:r>
      <w:r w:rsidRPr="008918FB">
        <w:rPr>
          <w:rStyle w:val="Emphasis"/>
          <w:highlight w:val="cyan"/>
        </w:rPr>
        <w:t>energy</w:t>
      </w:r>
      <w:r w:rsidRPr="008918FB">
        <w:rPr>
          <w:rStyle w:val="StyleUnderline"/>
        </w:rPr>
        <w:t xml:space="preserve"> development, </w:t>
      </w:r>
      <w:r w:rsidRPr="008918FB">
        <w:rPr>
          <w:rStyle w:val="StyleUnderline"/>
          <w:highlight w:val="cyan"/>
        </w:rPr>
        <w:t xml:space="preserve">and </w:t>
      </w:r>
      <w:r w:rsidRPr="008918FB">
        <w:rPr>
          <w:rStyle w:val="Emphasis"/>
          <w:highlight w:val="cyan"/>
        </w:rPr>
        <w:t>environment</w:t>
      </w:r>
      <w:r w:rsidRPr="008918FB">
        <w:rPr>
          <w:rStyle w:val="StyleUnderline"/>
        </w:rPr>
        <w:t>al protection</w:t>
      </w:r>
      <w:r w:rsidRPr="00A2387D">
        <w:rPr>
          <w:sz w:val="16"/>
        </w:rPr>
        <w:t>. By all accounts, the most spectacular life science marvels are yet to come; and the most disruptive breakthrough will likely be one we can barely imagine today.</w:t>
      </w:r>
      <w:r>
        <w:rPr>
          <w:sz w:val="16"/>
        </w:rPr>
        <w:t xml:space="preserve"> </w:t>
      </w:r>
      <w:bookmarkEnd w:id="1"/>
      <w:r w:rsidRPr="00A2387D">
        <w:rPr>
          <w:sz w:val="16"/>
        </w:rPr>
        <w:t xml:space="preserve">What’s certain, however, is that </w:t>
      </w:r>
      <w:r w:rsidRPr="008918FB">
        <w:rPr>
          <w:rStyle w:val="StyleUnderline"/>
          <w:highlight w:val="cyan"/>
        </w:rPr>
        <w:t>achievements</w:t>
      </w:r>
      <w:r w:rsidRPr="008918FB">
        <w:rPr>
          <w:rStyle w:val="StyleUnderline"/>
        </w:rPr>
        <w:t xml:space="preserve"> in life science </w:t>
      </w:r>
      <w:r w:rsidRPr="008918FB">
        <w:rPr>
          <w:rStyle w:val="Emphasis"/>
          <w:highlight w:val="cyan"/>
        </w:rPr>
        <w:t>hinge</w:t>
      </w:r>
      <w:r w:rsidRPr="008918FB">
        <w:rPr>
          <w:rStyle w:val="StyleUnderline"/>
          <w:highlight w:val="cyan"/>
        </w:rPr>
        <w:t xml:space="preserve"> on</w:t>
      </w:r>
      <w:r w:rsidRPr="008918FB">
        <w:rPr>
          <w:rStyle w:val="StyleUnderline"/>
        </w:rPr>
        <w:t xml:space="preserve"> America’s ability to maintain</w:t>
      </w:r>
      <w:r w:rsidRPr="00A2387D">
        <w:rPr>
          <w:sz w:val="16"/>
        </w:rPr>
        <w:t xml:space="preserve"> a superb ecosystem of </w:t>
      </w:r>
      <w:r w:rsidRPr="008918FB">
        <w:rPr>
          <w:rStyle w:val="Emphasis"/>
          <w:highlight w:val="cyan"/>
        </w:rPr>
        <w:t>innovation</w:t>
      </w:r>
      <w:r w:rsidRPr="00A2387D">
        <w:rPr>
          <w:sz w:val="16"/>
        </w:rPr>
        <w:t>—an asset produced by the synergy of four key elements:</w:t>
      </w:r>
      <w:r>
        <w:rPr>
          <w:sz w:val="16"/>
        </w:rPr>
        <w:t xml:space="preserve"> </w:t>
      </w:r>
      <w:bookmarkEnd w:id="2"/>
      <w:r w:rsidRPr="00A2387D">
        <w:rPr>
          <w:sz w:val="16"/>
          <w:szCs w:val="16"/>
        </w:rPr>
        <w:t>&lt;&lt;TEXT CONDENSED, NONE OMITTED EXCEPT TEXT BOXES&gt;&gt;</w:t>
      </w:r>
      <w:r>
        <w:rPr>
          <w:sz w:val="16"/>
          <w:szCs w:val="16"/>
        </w:rPr>
        <w:t xml:space="preserve"> </w:t>
      </w:r>
      <w:r w:rsidRPr="00A2387D">
        <w:rPr>
          <w:sz w:val="16"/>
          <w:szCs w:val="16"/>
        </w:rPr>
        <w:t>World-class brains. Ample resources to finance solutions, research, development, and deployment. Excellent cross-disciplinary collaboration to drive transformational insight.</w:t>
      </w:r>
      <w:r>
        <w:rPr>
          <w:sz w:val="16"/>
          <w:szCs w:val="16"/>
        </w:rPr>
        <w:t xml:space="preserve"> </w:t>
      </w:r>
      <w:r w:rsidRPr="00A2387D">
        <w:rPr>
          <w:sz w:val="16"/>
          <w:szCs w:val="16"/>
        </w:rPr>
        <w:t>Strong incentive to invest time, money, and energy in the innovation process.</w:t>
      </w:r>
      <w:r>
        <w:rPr>
          <w:sz w:val="16"/>
          <w:szCs w:val="16"/>
        </w:rPr>
        <w:t xml:space="preserve"> </w:t>
      </w:r>
      <w:r w:rsidRPr="00A2387D">
        <w:rPr>
          <w:sz w:val="16"/>
          <w:szCs w:val="16"/>
        </w:rPr>
        <w:t>Each of these ingredients is vital. The focus of this report, however, is on “incentive.” It’s the aspect that encourages creators to employ their minds, resources, and collaborative energies to bring to life know-how, products, services, and solutions that meet human needs.</w:t>
      </w:r>
      <w:r>
        <w:rPr>
          <w:sz w:val="16"/>
          <w:szCs w:val="16"/>
        </w:rPr>
        <w:t xml:space="preserve"> </w:t>
      </w:r>
      <w:r w:rsidRPr="00A2387D">
        <w:rPr>
          <w:sz w:val="16"/>
          <w:szCs w:val="16"/>
        </w:rPr>
        <w:t xml:space="preserve">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w:t>
      </w:r>
      <w:proofErr w:type="gramStart"/>
      <w:r w:rsidRPr="00A2387D">
        <w:rPr>
          <w:sz w:val="16"/>
          <w:szCs w:val="16"/>
        </w:rPr>
        <w:t>period of time</w:t>
      </w:r>
      <w:proofErr w:type="gramEnd"/>
      <w:r w:rsidRPr="00A2387D">
        <w:rPr>
          <w:sz w:val="16"/>
          <w:szCs w:val="16"/>
        </w:rPr>
        <w:t xml:space="preserve"> in exchange for making the innovation public. This enables the inventor to recoup his or her investments, before being undercut by imitators who neither risked capital nor toiled to </w:t>
      </w:r>
      <w:proofErr w:type="gramStart"/>
      <w:r w:rsidRPr="00A2387D">
        <w:rPr>
          <w:sz w:val="16"/>
          <w:szCs w:val="16"/>
        </w:rPr>
        <w:t>invent, and</w:t>
      </w:r>
      <w:proofErr w:type="gramEnd"/>
      <w:r w:rsidRPr="00A2387D">
        <w:rPr>
          <w:sz w:val="16"/>
          <w:szCs w:val="16"/>
        </w:rPr>
        <w:t xml:space="preserve">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life-improving potential to fruition in the years to come.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w:t>
      </w:r>
      <w:r>
        <w:rPr>
          <w:sz w:val="16"/>
          <w:szCs w:val="16"/>
        </w:rPr>
        <w:t xml:space="preserve"> </w:t>
      </w:r>
      <w:r w:rsidRPr="00A2387D">
        <w:rPr>
          <w:sz w:val="16"/>
          <w:szCs w:val="16"/>
        </w:rPr>
        <w:t>&lt;&lt;PARAGRAPH BREAKS RESUME&gt;&gt;</w:t>
      </w:r>
      <w:r>
        <w:rPr>
          <w:sz w:val="16"/>
          <w:szCs w:val="16"/>
        </w:rPr>
        <w:t xml:space="preserve"> </w:t>
      </w:r>
      <w:r w:rsidRPr="00A75768">
        <w:rPr>
          <w:sz w:val="16"/>
        </w:rPr>
        <w:t>Broad Benefits</w:t>
      </w:r>
      <w:r>
        <w:rPr>
          <w:sz w:val="16"/>
        </w:rPr>
        <w:t xml:space="preserve"> </w:t>
      </w:r>
      <w:r w:rsidRPr="00A2387D">
        <w:rPr>
          <w:rStyle w:val="StyleUnderline"/>
        </w:rPr>
        <w:t>The marvels</w:t>
      </w:r>
      <w:r w:rsidRPr="00A75768">
        <w:rPr>
          <w:sz w:val="16"/>
        </w:rPr>
        <w:t xml:space="preserve"> listed in this paper </w:t>
      </w:r>
      <w:r w:rsidRPr="00A2387D">
        <w:rPr>
          <w:rStyle w:val="StyleUnderline"/>
        </w:rPr>
        <w:t xml:space="preserve">are but a </w:t>
      </w:r>
      <w:r w:rsidRPr="00A2387D">
        <w:rPr>
          <w:rStyle w:val="Emphasis"/>
        </w:rPr>
        <w:t>small sampling</w:t>
      </w:r>
      <w:r w:rsidRPr="00A2387D">
        <w:rPr>
          <w:rStyle w:val="StyleUnderline"/>
        </w:rPr>
        <w:t xml:space="preserve"> of the transformational capabilities emerging from</w:t>
      </w:r>
      <w:r w:rsidRPr="00A75768">
        <w:rPr>
          <w:sz w:val="16"/>
        </w:rPr>
        <w:t xml:space="preserve"> our </w:t>
      </w:r>
      <w:r w:rsidRPr="00A2387D">
        <w:rPr>
          <w:rStyle w:val="Emphasis"/>
          <w:highlight w:val="cyan"/>
        </w:rPr>
        <w:t>biotech</w:t>
      </w:r>
      <w:r w:rsidRPr="00A75768">
        <w:rPr>
          <w:sz w:val="16"/>
        </w:rPr>
        <w:t xml:space="preserve">nology innovation system. As the state of genetic science matures, </w:t>
      </w:r>
      <w:r w:rsidRPr="00A2387D">
        <w:rPr>
          <w:rStyle w:val="StyleUnderline"/>
        </w:rPr>
        <w:t xml:space="preserve">a greater variety of ways to meet essential </w:t>
      </w:r>
      <w:r w:rsidRPr="00A2387D">
        <w:rPr>
          <w:rStyle w:val="Emphasis"/>
        </w:rPr>
        <w:t xml:space="preserve">human </w:t>
      </w:r>
      <w:r w:rsidRPr="0012188A">
        <w:rPr>
          <w:rStyle w:val="Emphasis"/>
        </w:rPr>
        <w:t>needs</w:t>
      </w:r>
      <w:r w:rsidRPr="0012188A">
        <w:rPr>
          <w:rStyle w:val="StyleUnderline"/>
        </w:rPr>
        <w:t xml:space="preserve"> will be revealed</w:t>
      </w:r>
      <w:r w:rsidRPr="00A75768">
        <w:rPr>
          <w:sz w:val="16"/>
        </w:rPr>
        <w:t>. The industry’s crucial role in the country’s economy will expand. Reaping its full benefits, however, requires wise and prudent public policy—informed by a clear understanding of the stakes.</w:t>
      </w:r>
      <w:r>
        <w:rPr>
          <w:sz w:val="16"/>
        </w:rPr>
        <w:t xml:space="preserve"> </w:t>
      </w:r>
      <w:r w:rsidRPr="00A75768">
        <w:rPr>
          <w:sz w:val="16"/>
        </w:rPr>
        <w:t xml:space="preserve">Benefits: Job Creation. As reported in </w:t>
      </w:r>
      <w:proofErr w:type="gramStart"/>
      <w:r w:rsidRPr="00A75768">
        <w:rPr>
          <w:sz w:val="16"/>
        </w:rPr>
        <w:t>Science</w:t>
      </w:r>
      <w:proofErr w:type="gramEnd"/>
      <w:r w:rsidRPr="00A75768">
        <w:rPr>
          <w:sz w:val="16"/>
        </w:rPr>
        <w:t xml:space="preserv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Young.”3 Moreover, in 2012, “American biotechnology companies spent $9.9 billion on research and development (R&amp;D)” to keep the pipeline of solutions and job creation flowing.4</w:t>
      </w:r>
      <w:r>
        <w:rPr>
          <w:sz w:val="16"/>
        </w:rPr>
        <w:t xml:space="preserve"> </w:t>
      </w:r>
      <w:r w:rsidRPr="00A75768">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salary.”5 Wages in the field remain “79% greater than the average paid in the overall national private sector.”6 By some estimates, “biomedical engineering jobs are expected to grow a staggering 72% by 2018, the highest percentage growth of any field by far.”7</w:t>
      </w:r>
      <w:r>
        <w:rPr>
          <w:sz w:val="16"/>
        </w:rPr>
        <w:t xml:space="preserve"> </w:t>
      </w:r>
      <w:r w:rsidRPr="00A75768">
        <w:rPr>
          <w:sz w:val="16"/>
        </w:rPr>
        <w:t xml:space="preserve">“The message is clear,” says the Battelle and Biotechnology Industry Organization and </w:t>
      </w:r>
      <w:proofErr w:type="spellStart"/>
      <w:r w:rsidRPr="00A75768">
        <w:rPr>
          <w:sz w:val="16"/>
        </w:rPr>
        <w:t>Biothreport</w:t>
      </w:r>
      <w:proofErr w:type="spellEnd"/>
      <w:r w:rsidRPr="00A75768">
        <w:rPr>
          <w:sz w:val="16"/>
        </w:rPr>
        <w:t xml:space="preserve">, “a strong bioscience industry base offers the United States of America … a high value economic driver. It stands out in its creation of </w:t>
      </w:r>
      <w:proofErr w:type="gramStart"/>
      <w:r w:rsidRPr="00A75768">
        <w:rPr>
          <w:sz w:val="16"/>
        </w:rPr>
        <w:t>high quality</w:t>
      </w:r>
      <w:proofErr w:type="gramEnd"/>
      <w:r w:rsidRPr="00A75768">
        <w:rPr>
          <w:sz w:val="16"/>
        </w:rPr>
        <w:t xml:space="preserve"> jobs, the breadth of markets it serves, and its research and development.”8</w:t>
      </w:r>
      <w:r>
        <w:rPr>
          <w:sz w:val="16"/>
        </w:rPr>
        <w:t xml:space="preserve"> </w:t>
      </w:r>
      <w:bookmarkStart w:id="3" w:name="_Hlk113617593"/>
      <w:r w:rsidRPr="00A2387D">
        <w:rPr>
          <w:rStyle w:val="StyleUnderline"/>
        </w:rPr>
        <w:t xml:space="preserve">Benefits: </w:t>
      </w:r>
      <w:r w:rsidRPr="00A2387D">
        <w:rPr>
          <w:rStyle w:val="Emphasis"/>
          <w:highlight w:val="cyan"/>
        </w:rPr>
        <w:t>Competitiveness</w:t>
      </w:r>
      <w:r w:rsidRPr="00A75768">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industry.”9</w:t>
      </w:r>
      <w:r>
        <w:rPr>
          <w:sz w:val="16"/>
        </w:rPr>
        <w:t xml:space="preserve"> </w:t>
      </w:r>
      <w:r w:rsidRPr="00A75768">
        <w:rPr>
          <w:sz w:val="16"/>
        </w:rPr>
        <w:t xml:space="preserve">As the National Technical Information Service reports, “A number of nations have targeted biotechnology as being critical for future economic growth.”10 </w:t>
      </w:r>
      <w:r w:rsidRPr="00A2387D">
        <w:rPr>
          <w:rStyle w:val="Emphasis"/>
          <w:highlight w:val="cyan"/>
        </w:rPr>
        <w:t>China</w:t>
      </w:r>
      <w:r w:rsidRPr="00A2387D">
        <w:rPr>
          <w:rStyle w:val="StyleUnderline"/>
          <w:highlight w:val="cyan"/>
        </w:rPr>
        <w:t xml:space="preserve"> is investing</w:t>
      </w:r>
      <w:r w:rsidRPr="00A2387D">
        <w:rPr>
          <w:rStyle w:val="StyleUnderline"/>
        </w:rPr>
        <w:t xml:space="preserve"> heavily in </w:t>
      </w:r>
      <w:r w:rsidRPr="00A2387D">
        <w:rPr>
          <w:rStyle w:val="Emphasis"/>
        </w:rPr>
        <w:t>biotech</w:t>
      </w:r>
      <w:r w:rsidRPr="00A2387D">
        <w:rPr>
          <w:rStyle w:val="StyleUnderline"/>
        </w:rPr>
        <w:t xml:space="preserve"> and “hopes to keep the average </w:t>
      </w:r>
      <w:r w:rsidRPr="00A2387D">
        <w:rPr>
          <w:rStyle w:val="Emphasis"/>
          <w:highlight w:val="cyan"/>
        </w:rPr>
        <w:t>annual</w:t>
      </w:r>
      <w:r w:rsidRPr="00A2387D">
        <w:rPr>
          <w:rStyle w:val="Emphasis"/>
        </w:rPr>
        <w:t xml:space="preserve"> rate</w:t>
      </w:r>
      <w:r w:rsidRPr="00A2387D">
        <w:rPr>
          <w:rStyle w:val="StyleUnderline"/>
        </w:rPr>
        <w:t xml:space="preserve"> of </w:t>
      </w:r>
      <w:r w:rsidRPr="00A2387D">
        <w:rPr>
          <w:rStyle w:val="StyleUnderline"/>
          <w:highlight w:val="cyan"/>
        </w:rPr>
        <w:t>growth</w:t>
      </w:r>
      <w:r w:rsidRPr="00A2387D">
        <w:rPr>
          <w:rStyle w:val="StyleUnderline"/>
        </w:rPr>
        <w:t xml:space="preserve"> of the industry </w:t>
      </w:r>
      <w:r w:rsidRPr="00A2387D">
        <w:rPr>
          <w:rStyle w:val="StyleUnderline"/>
          <w:highlight w:val="cyan"/>
        </w:rPr>
        <w:t xml:space="preserve">at </w:t>
      </w:r>
      <w:r w:rsidRPr="00A2387D">
        <w:rPr>
          <w:rStyle w:val="Emphasis"/>
          <w:highlight w:val="cyan"/>
        </w:rPr>
        <w:t>20%</w:t>
      </w:r>
      <w:r w:rsidRPr="00A75768">
        <w:rPr>
          <w:sz w:val="16"/>
        </w:rPr>
        <w:t xml:space="preserve"> between 2013 and 2015.”11 Across the globe, biotech hubs and clusters are proliferating, taking center stage in the competitiveness strategies of countries both big and small.12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Belgium).13</w:t>
      </w:r>
      <w:r>
        <w:rPr>
          <w:sz w:val="16"/>
        </w:rPr>
        <w:t xml:space="preserve"> </w:t>
      </w:r>
      <w:bookmarkEnd w:id="3"/>
      <w:r w:rsidRPr="00A75768">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A2387D">
        <w:rPr>
          <w:rStyle w:val="StyleUnderline"/>
        </w:rPr>
        <w:t xml:space="preserve">Maintaining our </w:t>
      </w:r>
      <w:r w:rsidRPr="00A2387D">
        <w:rPr>
          <w:rStyle w:val="Emphasis"/>
        </w:rPr>
        <w:t>excellence</w:t>
      </w:r>
      <w:r w:rsidRPr="00A2387D">
        <w:rPr>
          <w:rStyle w:val="StyleUnderline"/>
        </w:rPr>
        <w:t xml:space="preserve"> in this field of the future is a </w:t>
      </w:r>
      <w:r w:rsidRPr="00A2387D">
        <w:rPr>
          <w:rStyle w:val="Emphasis"/>
        </w:rPr>
        <w:t>strategic</w:t>
      </w:r>
      <w:r w:rsidRPr="00A2387D">
        <w:rPr>
          <w:rStyle w:val="StyleUnderline"/>
        </w:rPr>
        <w:t xml:space="preserve"> and </w:t>
      </w:r>
      <w:r w:rsidRPr="00A2387D">
        <w:rPr>
          <w:rStyle w:val="Emphasis"/>
        </w:rPr>
        <w:t>economic necessity</w:t>
      </w:r>
      <w:r w:rsidRPr="00A75768">
        <w:rPr>
          <w:sz w:val="16"/>
        </w:rPr>
        <w:t>.</w:t>
      </w:r>
      <w:r>
        <w:rPr>
          <w:sz w:val="16"/>
        </w:rPr>
        <w:t xml:space="preserve"> </w:t>
      </w:r>
      <w:r w:rsidRPr="00A2387D">
        <w:rPr>
          <w:rStyle w:val="StyleUnderline"/>
        </w:rPr>
        <w:t xml:space="preserve">Benefits: Revolutionizing </w:t>
      </w:r>
      <w:r w:rsidRPr="00A2387D">
        <w:rPr>
          <w:rStyle w:val="Emphasis"/>
        </w:rPr>
        <w:t>Health Care</w:t>
      </w:r>
      <w:r w:rsidRPr="00A75768">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trials.”14 Increasingly, we will look to pharmacologists, makers of advanced medical devices and equipment, and providers of research, testing, and medical services to deliver better health care at far lower cost.</w:t>
      </w:r>
      <w:r>
        <w:rPr>
          <w:sz w:val="16"/>
        </w:rPr>
        <w:t xml:space="preserve"> </w:t>
      </w:r>
      <w:r w:rsidRPr="00A75768">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future.”15</w:t>
      </w:r>
      <w:r>
        <w:rPr>
          <w:sz w:val="16"/>
        </w:rPr>
        <w:t xml:space="preserve"> </w:t>
      </w:r>
      <w:bookmarkStart w:id="4" w:name="_Hlk113618965"/>
      <w:r w:rsidRPr="00A2387D">
        <w:rPr>
          <w:rStyle w:val="StyleUnderline"/>
          <w:highlight w:val="cyan"/>
        </w:rPr>
        <w:t>The next</w:t>
      </w:r>
      <w:r w:rsidRPr="00A2387D">
        <w:rPr>
          <w:rStyle w:val="StyleUnderline"/>
        </w:rPr>
        <w:t xml:space="preserve"> </w:t>
      </w:r>
      <w:r w:rsidRPr="00A2387D">
        <w:rPr>
          <w:rStyle w:val="Emphasis"/>
        </w:rPr>
        <w:t xml:space="preserve">great </w:t>
      </w:r>
      <w:r w:rsidRPr="00A2387D">
        <w:rPr>
          <w:rStyle w:val="Emphasis"/>
          <w:highlight w:val="cyan"/>
        </w:rPr>
        <w:t>leap forward</w:t>
      </w:r>
      <w:r w:rsidRPr="00A2387D">
        <w:rPr>
          <w:rStyle w:val="StyleUnderline"/>
          <w:highlight w:val="cyan"/>
        </w:rPr>
        <w:t xml:space="preserve"> is</w:t>
      </w:r>
      <w:r w:rsidRPr="00A2387D">
        <w:rPr>
          <w:rStyle w:val="StyleUnderline"/>
        </w:rPr>
        <w:t xml:space="preserve"> the era of personalized </w:t>
      </w:r>
      <w:r w:rsidRPr="00A2387D">
        <w:rPr>
          <w:rStyle w:val="Emphasis"/>
          <w:highlight w:val="cyan"/>
        </w:rPr>
        <w:t>medicine</w:t>
      </w:r>
      <w:r w:rsidRPr="00A75768">
        <w:rPr>
          <w:sz w:val="16"/>
        </w:rPr>
        <w:t>. It will soon be possible to have one’s personal genome sequenced for $1,000, providing individualized data on hereditary susceptibility to disease and enabling prevention and customized therapies that could “transform the practice of medicine.”16</w:t>
      </w:r>
      <w:r>
        <w:rPr>
          <w:sz w:val="16"/>
        </w:rPr>
        <w:t xml:space="preserve"> </w:t>
      </w:r>
      <w:r w:rsidRPr="00A2387D">
        <w:rPr>
          <w:rStyle w:val="StyleUnderline"/>
        </w:rPr>
        <w:t xml:space="preserve">By some estimates, </w:t>
      </w:r>
      <w:r w:rsidRPr="00A2387D">
        <w:rPr>
          <w:rStyle w:val="Emphasis"/>
          <w:highlight w:val="cyan"/>
        </w:rPr>
        <w:t>genetic</w:t>
      </w:r>
      <w:r w:rsidRPr="00A2387D">
        <w:rPr>
          <w:rStyle w:val="StyleUnderline"/>
        </w:rPr>
        <w:t>ally based diagnostic</w:t>
      </w:r>
      <w:r w:rsidRPr="00A2387D">
        <w:rPr>
          <w:rStyle w:val="Emphasis"/>
          <w:highlight w:val="cyan"/>
        </w:rPr>
        <w:t>s</w:t>
      </w:r>
      <w:r w:rsidRPr="00A75768">
        <w:rPr>
          <w:sz w:val="16"/>
        </w:rPr>
        <w:t xml:space="preserve"> and preventative care </w:t>
      </w:r>
      <w:r w:rsidRPr="00A2387D">
        <w:rPr>
          <w:rStyle w:val="StyleUnderline"/>
          <w:highlight w:val="cyan"/>
        </w:rPr>
        <w:t>could</w:t>
      </w:r>
      <w:r w:rsidRPr="00673284">
        <w:rPr>
          <w:rStyle w:val="StyleUnderline"/>
        </w:rPr>
        <w:t xml:space="preserve"> help </w:t>
      </w:r>
      <w:r w:rsidRPr="00A2387D">
        <w:rPr>
          <w:rStyle w:val="Emphasis"/>
          <w:highlight w:val="cyan"/>
        </w:rPr>
        <w:t>stop health</w:t>
      </w:r>
      <w:r w:rsidRPr="00A2387D">
        <w:rPr>
          <w:rStyle w:val="Emphasis"/>
        </w:rPr>
        <w:t xml:space="preserve"> care </w:t>
      </w:r>
      <w:r w:rsidRPr="00A2387D">
        <w:rPr>
          <w:rStyle w:val="Emphasis"/>
          <w:highlight w:val="cyan"/>
        </w:rPr>
        <w:t>costs</w:t>
      </w:r>
      <w:r w:rsidRPr="00A2387D">
        <w:rPr>
          <w:rStyle w:val="StyleUnderline"/>
          <w:highlight w:val="cyan"/>
        </w:rPr>
        <w:t xml:space="preserve"> in</w:t>
      </w:r>
      <w:r w:rsidRPr="00A2387D">
        <w:rPr>
          <w:rStyle w:val="StyleUnderline"/>
        </w:rPr>
        <w:t xml:space="preserve"> their </w:t>
      </w:r>
      <w:r w:rsidRPr="00A2387D">
        <w:rPr>
          <w:rStyle w:val="StyleUnderline"/>
          <w:highlight w:val="cyan"/>
        </w:rPr>
        <w:t>tracks</w:t>
      </w:r>
      <w:r w:rsidRPr="00A2387D">
        <w:rPr>
          <w:rStyle w:val="StyleUnderline"/>
        </w:rPr>
        <w:t xml:space="preserve">—an </w:t>
      </w:r>
      <w:r w:rsidRPr="00A2387D">
        <w:rPr>
          <w:rStyle w:val="Emphasis"/>
        </w:rPr>
        <w:t>economic imperative</w:t>
      </w:r>
      <w:r w:rsidRPr="00A2387D">
        <w:rPr>
          <w:rStyle w:val="StyleUnderline"/>
        </w:rPr>
        <w:t xml:space="preserve"> for a country that is reeling from the highest health care costs in the world</w:t>
      </w:r>
      <w:r w:rsidRPr="00A75768">
        <w:rPr>
          <w:sz w:val="16"/>
        </w:rPr>
        <w:t>. In 2010, the United States spent $2.6 trillion on health care— by far more in gross terms and as a share of Gross Domestic Product (GDP) than any other country. U.S. health care spending leapt from 7.2% of GDP in 1970 to 17.9% of GDP in 2010. No other country even comes close, and our costs continue to expand at a faster clip than our productivity.17, 18</w:t>
      </w:r>
      <w:r>
        <w:rPr>
          <w:sz w:val="16"/>
        </w:rPr>
        <w:t xml:space="preserve"> </w:t>
      </w:r>
      <w:bookmarkEnd w:id="4"/>
      <w:r w:rsidRPr="00A75768">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economy.19, 20 In a 2010 survey of more than 500 U.S. chief financial officers and senior comptrollers about their cost concerns, the No. 1 by far was the rising expense of employee benefits, including health care and pensions.21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r>
        <w:rPr>
          <w:sz w:val="16"/>
        </w:rPr>
        <w:t xml:space="preserve"> </w:t>
      </w:r>
      <w:r w:rsidRPr="00A75768">
        <w:rPr>
          <w:sz w:val="16"/>
        </w:rPr>
        <w:t xml:space="preserve">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w:t>
      </w:r>
      <w:proofErr w:type="gramStart"/>
      <w:r w:rsidRPr="00A75768">
        <w:rPr>
          <w:sz w:val="16"/>
        </w:rPr>
        <w:t>lagged behind</w:t>
      </w:r>
      <w:proofErr w:type="gramEnd"/>
      <w:r w:rsidRPr="00A75768">
        <w:rPr>
          <w:sz w:val="16"/>
        </w:rPr>
        <w:t xml:space="preserve"> those in other </w:t>
      </w:r>
      <w:proofErr w:type="gramStart"/>
      <w:r w:rsidRPr="00A75768">
        <w:rPr>
          <w:sz w:val="16"/>
        </w:rPr>
        <w:t>high income</w:t>
      </w:r>
      <w:proofErr w:type="gramEnd"/>
      <w:r w:rsidRPr="00A75768">
        <w:rPr>
          <w:sz w:val="16"/>
        </w:rPr>
        <w:t xml:space="preserv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unnecessary.”22</w:t>
      </w:r>
      <w:r>
        <w:rPr>
          <w:sz w:val="16"/>
        </w:rPr>
        <w:t xml:space="preserve"> </w:t>
      </w:r>
      <w:r w:rsidRPr="00A75768">
        <w:rPr>
          <w:sz w:val="16"/>
        </w:rPr>
        <w:t>Benefits: Modern Agriculture, Energy, and Justice Administration</w:t>
      </w:r>
      <w:r>
        <w:rPr>
          <w:sz w:val="16"/>
        </w:rPr>
        <w:t xml:space="preserve"> </w:t>
      </w:r>
      <w:bookmarkStart w:id="5" w:name="_Hlk113618811"/>
      <w:bookmarkStart w:id="6" w:name="_Hlk113620082"/>
      <w:r w:rsidRPr="00A75768">
        <w:rPr>
          <w:sz w:val="16"/>
        </w:rPr>
        <w:t xml:space="preserve">The benefits of biotech extend well beyond the ability to revolutionize man’s ability to cost efficiently predict, prevent, diagnose, and treat diseases and disorders. </w:t>
      </w:r>
      <w:r w:rsidRPr="00A75768">
        <w:rPr>
          <w:rStyle w:val="StyleUnderline"/>
          <w:highlight w:val="cyan"/>
        </w:rPr>
        <w:t>The industry</w:t>
      </w:r>
      <w:r w:rsidRPr="00A75768">
        <w:rPr>
          <w:rStyle w:val="StyleUnderline"/>
        </w:rPr>
        <w:t xml:space="preserve"> will </w:t>
      </w:r>
      <w:r w:rsidRPr="00A75768">
        <w:rPr>
          <w:rStyle w:val="Emphasis"/>
          <w:highlight w:val="cyan"/>
        </w:rPr>
        <w:t>factor</w:t>
      </w:r>
      <w:r w:rsidRPr="00A75768">
        <w:rPr>
          <w:rStyle w:val="Emphasis"/>
        </w:rPr>
        <w:t xml:space="preserve"> heavily</w:t>
      </w:r>
      <w:r w:rsidRPr="00A75768">
        <w:rPr>
          <w:rStyle w:val="StyleUnderline"/>
        </w:rPr>
        <w:t xml:space="preserve"> </w:t>
      </w:r>
      <w:r w:rsidRPr="00A75768">
        <w:rPr>
          <w:rStyle w:val="StyleUnderline"/>
          <w:highlight w:val="cyan"/>
        </w:rPr>
        <w:t>in achieving</w:t>
      </w:r>
      <w:r w:rsidRPr="00A75768">
        <w:rPr>
          <w:rStyle w:val="StyleUnderline"/>
        </w:rPr>
        <w:t xml:space="preserve"> </w:t>
      </w:r>
      <w:r w:rsidRPr="00A75768">
        <w:rPr>
          <w:rStyle w:val="Emphasis"/>
        </w:rPr>
        <w:t xml:space="preserve">global </w:t>
      </w:r>
      <w:r w:rsidRPr="00A75768">
        <w:rPr>
          <w:rStyle w:val="Emphasis"/>
          <w:highlight w:val="cyan"/>
        </w:rPr>
        <w:t>energy</w:t>
      </w:r>
      <w:r w:rsidRPr="00A75768">
        <w:rPr>
          <w:rStyle w:val="StyleUnderline"/>
          <w:highlight w:val="cyan"/>
        </w:rPr>
        <w:t xml:space="preserve">, </w:t>
      </w:r>
      <w:r w:rsidRPr="00A75768">
        <w:rPr>
          <w:rStyle w:val="Emphasis"/>
          <w:highlight w:val="cyan"/>
        </w:rPr>
        <w:t>water</w:t>
      </w:r>
      <w:r w:rsidRPr="00A75768">
        <w:rPr>
          <w:rStyle w:val="StyleUnderline"/>
          <w:highlight w:val="cyan"/>
        </w:rPr>
        <w:t xml:space="preserve">, and </w:t>
      </w:r>
      <w:r w:rsidRPr="00A75768">
        <w:rPr>
          <w:rStyle w:val="Emphasis"/>
          <w:highlight w:val="cyan"/>
        </w:rPr>
        <w:t>food security</w:t>
      </w:r>
      <w:r w:rsidRPr="00A75768">
        <w:rPr>
          <w:rStyle w:val="StyleUnderline"/>
        </w:rPr>
        <w:t xml:space="preserve">. Genetic </w:t>
      </w:r>
      <w:r w:rsidRPr="00A75768">
        <w:rPr>
          <w:rStyle w:val="Emphasis"/>
          <w:highlight w:val="cyan"/>
        </w:rPr>
        <w:t>tech</w:t>
      </w:r>
      <w:r w:rsidRPr="00A75768">
        <w:rPr>
          <w:rStyle w:val="StyleUnderline"/>
        </w:rPr>
        <w:t xml:space="preserve">nology is helping render crops more </w:t>
      </w:r>
      <w:r w:rsidRPr="00A75768">
        <w:rPr>
          <w:rStyle w:val="Emphasis"/>
        </w:rPr>
        <w:t>disease resistant</w:t>
      </w:r>
      <w:r w:rsidRPr="00A75768">
        <w:rPr>
          <w:rStyle w:val="StyleUnderline"/>
        </w:rPr>
        <w:t xml:space="preserve">, </w:t>
      </w:r>
      <w:r w:rsidRPr="00A75768">
        <w:rPr>
          <w:rStyle w:val="Emphasis"/>
        </w:rPr>
        <w:t>water efficient</w:t>
      </w:r>
      <w:r w:rsidRPr="00A75768">
        <w:rPr>
          <w:sz w:val="16"/>
        </w:rPr>
        <w:t xml:space="preserve">, and nutritious, </w:t>
      </w:r>
      <w:r w:rsidRPr="00A75768">
        <w:rPr>
          <w:rStyle w:val="StyleUnderline"/>
        </w:rPr>
        <w:t xml:space="preserve">and </w:t>
      </w:r>
      <w:r w:rsidRPr="00A75768">
        <w:rPr>
          <w:rStyle w:val="StyleUnderline"/>
          <w:highlight w:val="cyan"/>
        </w:rPr>
        <w:t xml:space="preserve">may be the </w:t>
      </w:r>
      <w:r w:rsidRPr="00A75768">
        <w:rPr>
          <w:rStyle w:val="Emphasis"/>
          <w:highlight w:val="cyan"/>
        </w:rPr>
        <w:t>only way</w:t>
      </w:r>
      <w:r w:rsidRPr="00A75768">
        <w:rPr>
          <w:rStyle w:val="StyleUnderline"/>
          <w:highlight w:val="cyan"/>
        </w:rPr>
        <w:t xml:space="preserve"> to meet</w:t>
      </w:r>
      <w:r w:rsidRPr="00A75768">
        <w:rPr>
          <w:rStyle w:val="StyleUnderline"/>
        </w:rPr>
        <w:t xml:space="preserve"> </w:t>
      </w:r>
      <w:r w:rsidRPr="00A75768">
        <w:rPr>
          <w:rStyle w:val="Emphasis"/>
        </w:rPr>
        <w:t xml:space="preserve">global food </w:t>
      </w:r>
      <w:r w:rsidRPr="00A75768">
        <w:rPr>
          <w:rStyle w:val="Emphasis"/>
          <w:highlight w:val="cyan"/>
        </w:rPr>
        <w:t>demand</w:t>
      </w:r>
      <w:r w:rsidRPr="00A75768">
        <w:rPr>
          <w:sz w:val="16"/>
        </w:rPr>
        <w:t>—expected to double by 2050—</w:t>
      </w:r>
      <w:r w:rsidRPr="00A75768">
        <w:rPr>
          <w:rStyle w:val="StyleUnderline"/>
        </w:rPr>
        <w:t>while protecting natural resources</w:t>
      </w:r>
      <w:r w:rsidRPr="00A75768">
        <w:rPr>
          <w:sz w:val="16"/>
        </w:rPr>
        <w:t>. More than 13.3 million farmers around the world use agricultural biotechnology to increase yields, prevent damage from insects and pests, and reduce farming’s impact on the environment.</w:t>
      </w:r>
      <w:r>
        <w:rPr>
          <w:sz w:val="16"/>
        </w:rPr>
        <w:t xml:space="preserve"> </w:t>
      </w:r>
      <w:bookmarkEnd w:id="5"/>
      <w:r w:rsidRPr="00A75768">
        <w:rPr>
          <w:rStyle w:val="StyleUnderline"/>
          <w:highlight w:val="cyan"/>
        </w:rPr>
        <w:t>In</w:t>
      </w:r>
      <w:r w:rsidRPr="00A75768">
        <w:rPr>
          <w:rStyle w:val="StyleUnderline"/>
        </w:rPr>
        <w:t xml:space="preserve"> the </w:t>
      </w:r>
      <w:r w:rsidRPr="00A75768">
        <w:rPr>
          <w:rStyle w:val="Emphasis"/>
          <w:highlight w:val="cyan"/>
        </w:rPr>
        <w:t>energy</w:t>
      </w:r>
      <w:r w:rsidRPr="00A75768">
        <w:rPr>
          <w:rStyle w:val="Emphasis"/>
        </w:rPr>
        <w:t xml:space="preserve"> sector</w:t>
      </w:r>
      <w:r w:rsidRPr="00A75768">
        <w:rPr>
          <w:rStyle w:val="StyleUnderline"/>
        </w:rPr>
        <w:t xml:space="preserve">, genetic know-how is being </w:t>
      </w:r>
      <w:r w:rsidRPr="00A75768">
        <w:rPr>
          <w:rStyle w:val="StyleUnderline"/>
          <w:highlight w:val="cyan"/>
        </w:rPr>
        <w:t>employed to</w:t>
      </w:r>
      <w:r w:rsidRPr="00A75768">
        <w:rPr>
          <w:sz w:val="16"/>
        </w:rPr>
        <w:t xml:space="preserve"> alter how plants turn sunlight into chemical energy, making possible new, cheaper, and more </w:t>
      </w:r>
      <w:r w:rsidRPr="00A75768">
        <w:rPr>
          <w:rStyle w:val="StyleUnderline"/>
        </w:rPr>
        <w:t xml:space="preserve">environmentally friendly forms of </w:t>
      </w:r>
      <w:r w:rsidRPr="00A75768">
        <w:rPr>
          <w:rStyle w:val="Emphasis"/>
          <w:highlight w:val="cyan"/>
        </w:rPr>
        <w:t>biofuel</w:t>
      </w:r>
      <w:r w:rsidRPr="00A75768">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emissions.23 Even in the administration of justice, biotechnology is transforming the state of the art, helping genetically identify the guilty and exonerate the innocent.</w:t>
      </w:r>
      <w:r>
        <w:rPr>
          <w:sz w:val="16"/>
        </w:rPr>
        <w:t xml:space="preserve"> </w:t>
      </w:r>
      <w:bookmarkEnd w:id="6"/>
      <w:r w:rsidRPr="00A75768">
        <w:rPr>
          <w:sz w:val="16"/>
        </w:rPr>
        <w:t xml:space="preserve">Benefits: Transforming the Future. Despite the array of impressive benefits that genetic science has already yielded, Science magazine predicts that “biotech’s best years are yet to come, particularly in the pharmaceutical trade.”24 The National Research Council’s study titled A New Biology for the 21st Century notes that </w:t>
      </w:r>
      <w:r w:rsidRPr="00A75768">
        <w:rPr>
          <w:rStyle w:val="StyleUnderline"/>
          <w:highlight w:val="cyan"/>
        </w:rPr>
        <w:t>“advances in</w:t>
      </w:r>
      <w:r w:rsidRPr="00A75768">
        <w:rPr>
          <w:rStyle w:val="StyleUnderline"/>
        </w:rPr>
        <w:t xml:space="preserve"> the </w:t>
      </w:r>
      <w:r w:rsidRPr="00A75768">
        <w:rPr>
          <w:rStyle w:val="Emphasis"/>
        </w:rPr>
        <w:t xml:space="preserve">life </w:t>
      </w:r>
      <w:r w:rsidRPr="00A75768">
        <w:rPr>
          <w:rStyle w:val="Emphasis"/>
          <w:highlight w:val="cyan"/>
        </w:rPr>
        <w:t>sciences</w:t>
      </w:r>
      <w:r w:rsidRPr="00A75768">
        <w:rPr>
          <w:rStyle w:val="StyleUnderline"/>
        </w:rPr>
        <w:t xml:space="preserve"> have the potential to </w:t>
      </w:r>
      <w:r w:rsidRPr="00A75768">
        <w:rPr>
          <w:rStyle w:val="StyleUnderline"/>
          <w:highlight w:val="cyan"/>
        </w:rPr>
        <w:t xml:space="preserve">contribute </w:t>
      </w:r>
      <w:r w:rsidRPr="00A75768">
        <w:rPr>
          <w:rStyle w:val="Emphasis"/>
          <w:highlight w:val="cyan"/>
        </w:rPr>
        <w:t>innovative</w:t>
      </w:r>
      <w:r w:rsidRPr="00A75768">
        <w:rPr>
          <w:rStyle w:val="StyleUnderline"/>
        </w:rPr>
        <w:t xml:space="preserve"> and </w:t>
      </w:r>
      <w:r w:rsidRPr="00A75768">
        <w:rPr>
          <w:rStyle w:val="Emphasis"/>
        </w:rPr>
        <w:t xml:space="preserve">mutually reinforcing </w:t>
      </w:r>
      <w:r w:rsidRPr="00A75768">
        <w:rPr>
          <w:rStyle w:val="Emphasis"/>
          <w:highlight w:val="cyan"/>
        </w:rPr>
        <w:t>solutions</w:t>
      </w:r>
      <w:r w:rsidRPr="00A75768">
        <w:rPr>
          <w:rStyle w:val="StyleUnderline"/>
          <w:highlight w:val="cyan"/>
        </w:rPr>
        <w:t xml:space="preserve"> to </w:t>
      </w:r>
      <w:r w:rsidRPr="00A75768">
        <w:rPr>
          <w:rStyle w:val="Emphasis"/>
          <w:highlight w:val="cyan"/>
        </w:rPr>
        <w:t>global</w:t>
      </w:r>
      <w:r w:rsidRPr="00A75768">
        <w:rPr>
          <w:rStyle w:val="Emphasis"/>
        </w:rPr>
        <w:t>-reaching</w:t>
      </w:r>
      <w:r w:rsidRPr="00A75768">
        <w:rPr>
          <w:rStyle w:val="StyleUnderline"/>
        </w:rPr>
        <w:t xml:space="preserve">, </w:t>
      </w:r>
      <w:r w:rsidRPr="00A75768">
        <w:rPr>
          <w:rStyle w:val="Emphasis"/>
        </w:rPr>
        <w:t>societal</w:t>
      </w:r>
      <w:r w:rsidRPr="00A75768">
        <w:rPr>
          <w:rStyle w:val="StyleUnderline"/>
        </w:rPr>
        <w:t xml:space="preserve"> </w:t>
      </w:r>
      <w:r w:rsidRPr="00A75768">
        <w:rPr>
          <w:rStyle w:val="StyleUnderline"/>
          <w:highlight w:val="cyan"/>
        </w:rPr>
        <w:t>challenges</w:t>
      </w:r>
      <w:r w:rsidRPr="00A75768">
        <w:rPr>
          <w:sz w:val="16"/>
        </w:rPr>
        <w:t xml:space="preserve"> … and at the same time, serve as the basis for new industries that will anchor the economies of the future.”25</w:t>
      </w:r>
      <w:r>
        <w:rPr>
          <w:sz w:val="16"/>
        </w:rPr>
        <w:t xml:space="preserve"> </w:t>
      </w:r>
      <w:r w:rsidRPr="00A75768">
        <w:rPr>
          <w:sz w:val="16"/>
        </w:rPr>
        <w:t>&lt;&lt;TEXT CONDENSED, NONE OMITTED EXCEPT TEXT BOXES&gt;&gt;</w:t>
      </w:r>
      <w:r>
        <w:rPr>
          <w:sz w:val="16"/>
        </w:rPr>
        <w:t xml:space="preserve"> </w:t>
      </w:r>
      <w:r w:rsidRPr="00A75768">
        <w:rPr>
          <w:sz w:val="12"/>
          <w:szCs w:val="12"/>
        </w:rPr>
        <w:t xml:space="preserve">Perhaps most exciting is that we find ourselves in the infancy of what MIT calls the “Third Revolution”—in which the “convergence of life sciences, physical sciences and engineering” will spawn revolutionary “new products and processes with new market opportunities.”26 The potential was captured by authors John Naisbitt and Patricia Aburdene in their book Megatrends 2000: “As we move through the next millennium, biotechnology will be as important as the computer.”27 Looking ahead to 2050, The Economist says, “Medical miracles are likely to come from genetically targeted drugs, vaccines that do not need refrigeration during transport and stem cells that grow new tissues.”28 MEETING A FUNDAMENTAL CHALLENGE. Such a future will not come to fruition, however, unless we are able to sustain a fertile environment in which the promise of biotech can blossom to its full </w:t>
      </w:r>
      <w:proofErr w:type="gramStart"/>
      <w:r w:rsidRPr="00A75768">
        <w:rPr>
          <w:sz w:val="12"/>
          <w:szCs w:val="12"/>
        </w:rPr>
        <w:t>potential—a</w:t>
      </w:r>
      <w:proofErr w:type="gramEnd"/>
      <w:r w:rsidRPr="00A75768">
        <w:rPr>
          <w:sz w:val="12"/>
          <w:szCs w:val="12"/>
        </w:rPr>
        <w:t xml:space="preserve">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w:t>
      </w:r>
      <w:proofErr w:type="gramStart"/>
      <w:r w:rsidRPr="00A75768">
        <w:rPr>
          <w:sz w:val="12"/>
          <w:szCs w:val="12"/>
        </w:rPr>
        <w:t>period of time</w:t>
      </w:r>
      <w:proofErr w:type="gramEnd"/>
      <w:r w:rsidRPr="00A75768">
        <w:rPr>
          <w:sz w:val="12"/>
          <w:szCs w:val="12"/>
        </w:rPr>
        <w:t xml:space="preserve"> (usually 20 years) in exchange for public disclosure of the invention. The system is administered by the U.S. Patent and Trademark Office (USPTO) and enforced by the federal courts.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total).29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industry.30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approval.”31 Without having to incur these monumental development costs, imitators can readily reproduce winning therapies and offer them at far lower prices than those who bore the sacrifice of discovery.32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drugs.33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efficacy.”34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w:t>
      </w:r>
      <w:r>
        <w:rPr>
          <w:sz w:val="12"/>
          <w:szCs w:val="12"/>
        </w:rPr>
        <w:t xml:space="preserve"> </w:t>
      </w:r>
      <w:r w:rsidRPr="00A75768">
        <w:rPr>
          <w:sz w:val="12"/>
          <w:szCs w:val="12"/>
        </w:rPr>
        <w:t>If the secret is never publicly disclosed, it will never lose its protection.</w:t>
      </w:r>
      <w:r>
        <w:rPr>
          <w:sz w:val="12"/>
          <w:szCs w:val="12"/>
        </w:rPr>
        <w:t xml:space="preserve"> </w:t>
      </w:r>
      <w:r w:rsidRPr="00A75768">
        <w:rPr>
          <w:sz w:val="12"/>
          <w:szCs w:val="12"/>
        </w:rPr>
        <w:t>If the secret is uncovered by means of industrial espionage, disloyal employees, theft, or the like, the owner of the secret has legal recourse against those who misappropriated the secret, or anyone who procured it through such impropriety.”35 Protection is not afforded, however, “in the event that someone managed to successfully duplicate the recipe by legitimate means.”36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w:t>
      </w:r>
      <w:proofErr w:type="gramStart"/>
      <w:r w:rsidRPr="00A75768">
        <w:rPr>
          <w:sz w:val="12"/>
          <w:szCs w:val="12"/>
        </w:rPr>
        <w:t xml:space="preserve"> and, in particular,</w:t>
      </w:r>
      <w:proofErr w:type="gramEnd"/>
      <w:r w:rsidRPr="00A75768">
        <w:rPr>
          <w:sz w:val="12"/>
          <w:szCs w:val="12"/>
        </w:rPr>
        <w:t xml:space="preserve">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w:t>
      </w:r>
      <w:proofErr w:type="spellStart"/>
      <w:proofErr w:type="gramStart"/>
      <w:r w:rsidRPr="00A75768">
        <w:rPr>
          <w:sz w:val="12"/>
          <w:szCs w:val="12"/>
        </w:rPr>
        <w:t>tod</w:t>
      </w:r>
      <w:proofErr w:type="spellEnd"/>
      <w:proofErr w:type="gramEnd"/>
      <w:r w:rsidRPr="00A75768">
        <w:rPr>
          <w:sz w:val="12"/>
          <w:szCs w:val="12"/>
        </w:rPr>
        <w:t xml:space="preserve">-ate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w:t>
      </w:r>
      <w:proofErr w:type="gramStart"/>
      <w:r w:rsidRPr="00A75768">
        <w:rPr>
          <w:sz w:val="12"/>
          <w:szCs w:val="12"/>
        </w:rPr>
        <w:t>lost</w:t>
      </w:r>
      <w:proofErr w:type="gramEnd"/>
      <w:r w:rsidRPr="00A75768">
        <w:rPr>
          <w:sz w:val="12"/>
          <w:szCs w:val="12"/>
        </w:rPr>
        <w:t xml:space="preserve">. Three problems continue to loom large with our patent system in </w:t>
      </w:r>
      <w:proofErr w:type="gramStart"/>
      <w:r w:rsidRPr="00A75768">
        <w:rPr>
          <w:sz w:val="12"/>
          <w:szCs w:val="12"/>
        </w:rPr>
        <w:t>general—a</w:t>
      </w:r>
      <w:proofErr w:type="gramEnd"/>
      <w:r w:rsidRPr="00A75768">
        <w:rPr>
          <w:sz w:val="12"/>
          <w:szCs w:val="12"/>
        </w:rPr>
        <w:t xml:space="preserve">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w:t>
      </w:r>
      <w:r>
        <w:rPr>
          <w:sz w:val="12"/>
          <w:szCs w:val="12"/>
        </w:rPr>
        <w:t xml:space="preserve"> </w:t>
      </w:r>
      <w:r w:rsidRPr="007F11F9">
        <w:rPr>
          <w:sz w:val="16"/>
        </w:rPr>
        <w:t>&lt;&lt;PARAGRAPH BREAKS RESUME&gt;&gt;</w:t>
      </w:r>
      <w:r>
        <w:rPr>
          <w:sz w:val="16"/>
        </w:rPr>
        <w:t xml:space="preserve"> </w:t>
      </w:r>
      <w:bookmarkStart w:id="7" w:name="_Hlk113530821"/>
      <w:r w:rsidRPr="00A75768">
        <w:rPr>
          <w:rStyle w:val="Emphasis"/>
        </w:rPr>
        <w:t>Backlogs</w:t>
      </w:r>
      <w:r w:rsidRPr="00A75768">
        <w:rPr>
          <w:rStyle w:val="StyleUnderline"/>
        </w:rPr>
        <w:t xml:space="preserve"> and </w:t>
      </w:r>
      <w:r w:rsidRPr="00A75768">
        <w:rPr>
          <w:rStyle w:val="Emphasis"/>
        </w:rPr>
        <w:t>Delay</w:t>
      </w:r>
      <w:r w:rsidRPr="007F11F9">
        <w:rPr>
          <w:sz w:val="16"/>
        </w:rPr>
        <w:t xml:space="preserve">. As of September 2012, the USPTOs reported a logjam of unexamined patent applications exceeding 608,000 submissions.37 First Office Action Pendency (the average number of months from the patent application filing date to the date a “First Office Action” [i.e., the first documentary action made by the examiner regarding the substance of the patent is dispatched by the USPTO]) is currently 21.9 months.38 Traditional Total Pendency (the time that a patent application is originally filed to when the USPTO issues or abandons the patent) is currently 32.4 months.39 In 2008, the USPTO director, noting the trend of increasing applications and longer pendency periods, stated that </w:t>
      </w:r>
      <w:r w:rsidRPr="00A75768">
        <w:rPr>
          <w:rStyle w:val="StyleUnderline"/>
          <w:highlight w:val="cyan"/>
        </w:rPr>
        <w:t>the</w:t>
      </w:r>
      <w:r w:rsidRPr="00A75768">
        <w:rPr>
          <w:rStyle w:val="StyleUnderline"/>
        </w:rPr>
        <w:t xml:space="preserve"> office’s </w:t>
      </w:r>
      <w:r w:rsidRPr="00A75768">
        <w:rPr>
          <w:rStyle w:val="StyleUnderline"/>
          <w:highlight w:val="cyan"/>
        </w:rPr>
        <w:t>“</w:t>
      </w:r>
      <w:r w:rsidRPr="00A75768">
        <w:rPr>
          <w:rStyle w:val="Emphasis"/>
          <w:highlight w:val="cyan"/>
        </w:rPr>
        <w:t>biggest challenge</w:t>
      </w:r>
      <w:r w:rsidRPr="00A75768">
        <w:rPr>
          <w:rStyle w:val="StyleUnderline"/>
          <w:highlight w:val="cyan"/>
        </w:rPr>
        <w:t xml:space="preserve"> is to address</w:t>
      </w:r>
      <w:r w:rsidRPr="00A75768">
        <w:rPr>
          <w:rStyle w:val="StyleUnderline"/>
        </w:rPr>
        <w:t xml:space="preserve"> the growth of pendency and the </w:t>
      </w:r>
      <w:r w:rsidRPr="00A75768">
        <w:rPr>
          <w:rStyle w:val="Emphasis"/>
          <w:highlight w:val="cyan"/>
        </w:rPr>
        <w:t>backlog</w:t>
      </w:r>
      <w:r w:rsidRPr="007F11F9">
        <w:rPr>
          <w:sz w:val="16"/>
        </w:rPr>
        <w:t xml:space="preserve"> of patent applications waiting to be examined </w:t>
      </w:r>
      <w:r w:rsidRPr="00A75768">
        <w:rPr>
          <w:rStyle w:val="StyleUnderline"/>
          <w:highlight w:val="cyan"/>
        </w:rPr>
        <w:t>while maintaining</w:t>
      </w:r>
      <w:r w:rsidRPr="00A75768">
        <w:rPr>
          <w:rStyle w:val="StyleUnderline"/>
        </w:rPr>
        <w:t xml:space="preserve"> </w:t>
      </w:r>
      <w:r w:rsidRPr="00A75768">
        <w:rPr>
          <w:rStyle w:val="Emphasis"/>
        </w:rPr>
        <w:t xml:space="preserve">high </w:t>
      </w:r>
      <w:r w:rsidRPr="00A75768">
        <w:rPr>
          <w:rStyle w:val="Emphasis"/>
          <w:highlight w:val="cyan"/>
        </w:rPr>
        <w:t>quality</w:t>
      </w:r>
      <w:r w:rsidRPr="00A75768">
        <w:rPr>
          <w:rStyle w:val="StyleUnderline"/>
          <w:highlight w:val="cyan"/>
        </w:rPr>
        <w:t>.”</w:t>
      </w:r>
      <w:r w:rsidRPr="007F11F9">
        <w:rPr>
          <w:sz w:val="16"/>
        </w:rPr>
        <w:t>40</w:t>
      </w:r>
      <w:r>
        <w:rPr>
          <w:sz w:val="16"/>
        </w:rPr>
        <w:t xml:space="preserve"> </w:t>
      </w:r>
      <w:r w:rsidRPr="007F11F9">
        <w:rPr>
          <w:sz w:val="16"/>
        </w:rPr>
        <w:t xml:space="preserve">In 2012, the USPTO received more than 576,000 applications, three times the number submitted in 1992.41 Each year the applications are more technical and challenging. Meanwhile, the USPTO continues to </w:t>
      </w:r>
      <w:proofErr w:type="gramStart"/>
      <w:r w:rsidRPr="007F11F9">
        <w:rPr>
          <w:sz w:val="16"/>
        </w:rPr>
        <w:t>experience difficulty</w:t>
      </w:r>
      <w:proofErr w:type="gramEnd"/>
      <w:r w:rsidRPr="007F11F9">
        <w:rPr>
          <w:sz w:val="16"/>
        </w:rPr>
        <w:t xml:space="preserve"> maintaining a qualified cadre of examiners able to make good decisions in a timely fashion.42</w:t>
      </w:r>
      <w:r>
        <w:rPr>
          <w:sz w:val="16"/>
        </w:rPr>
        <w:t xml:space="preserve"> </w:t>
      </w:r>
      <w:r w:rsidRPr="007F11F9">
        <w:rPr>
          <w:sz w:val="16"/>
        </w:rPr>
        <w:t xml:space="preserve">Poor Patent Notice and Quality. The USPTO’s deficit in human capital </w:t>
      </w:r>
      <w:proofErr w:type="gramStart"/>
      <w:r w:rsidRPr="007F11F9">
        <w:rPr>
          <w:sz w:val="16"/>
        </w:rPr>
        <w:t>not creates</w:t>
      </w:r>
      <w:proofErr w:type="gramEnd"/>
      <w:r w:rsidRPr="007F11F9">
        <w:rPr>
          <w:sz w:val="16"/>
        </w:rPr>
        <w:t xml:space="preserve"> only a sclerotic patent system but also one that issues too many poor-quality patents. Poor patents (those that are overly broad or don’t truly meet the novelty, utility, </w:t>
      </w:r>
      <w:proofErr w:type="spellStart"/>
      <w:r w:rsidRPr="007F11F9">
        <w:rPr>
          <w:sz w:val="16"/>
        </w:rPr>
        <w:t>unobviousness</w:t>
      </w:r>
      <w:proofErr w:type="spellEnd"/>
      <w:r w:rsidRPr="007F11F9">
        <w:rPr>
          <w:sz w:val="16"/>
        </w:rPr>
        <w:t>, and describe-ability criteria) impede innovation as does the rejection or delay of legitimate applications.</w:t>
      </w:r>
      <w:r>
        <w:rPr>
          <w:sz w:val="16"/>
        </w:rPr>
        <w:t xml:space="preserve"> </w:t>
      </w:r>
      <w:r w:rsidRPr="007F11F9">
        <w:rPr>
          <w:sz w:val="16"/>
        </w:rPr>
        <w:t>As former Senator John Sununu pointed out in a recent Boston Globe editorial, “When the U.S. Patent and Trademark Office issues a patent that is overly vague, broad, or trivial, it invites uncertainty and litigation.”43</w:t>
      </w:r>
      <w:r>
        <w:rPr>
          <w:sz w:val="16"/>
        </w:rPr>
        <w:t xml:space="preserve"> </w:t>
      </w:r>
      <w:r w:rsidRPr="003C6418">
        <w:rPr>
          <w:rStyle w:val="StyleUnderline"/>
        </w:rPr>
        <w:t xml:space="preserve">Moreover, </w:t>
      </w:r>
      <w:r w:rsidRPr="003C6418">
        <w:rPr>
          <w:rStyle w:val="Emphasis"/>
          <w:highlight w:val="cyan"/>
        </w:rPr>
        <w:t>insufficient</w:t>
      </w:r>
      <w:r w:rsidRPr="003C6418">
        <w:rPr>
          <w:rStyle w:val="StyleUnderline"/>
        </w:rPr>
        <w:t xml:space="preserve"> patent </w:t>
      </w:r>
      <w:r w:rsidRPr="003C6418">
        <w:rPr>
          <w:rStyle w:val="StyleUnderline"/>
          <w:highlight w:val="cyan"/>
        </w:rPr>
        <w:t>notice</w:t>
      </w:r>
      <w:r w:rsidRPr="007F11F9">
        <w:rPr>
          <w:sz w:val="16"/>
        </w:rPr>
        <w:t xml:space="preserve"> and titling </w:t>
      </w:r>
      <w:r w:rsidRPr="003C6418">
        <w:rPr>
          <w:rStyle w:val="StyleUnderline"/>
          <w:highlight w:val="cyan"/>
        </w:rPr>
        <w:t>is a</w:t>
      </w:r>
      <w:r w:rsidRPr="003C6418">
        <w:rPr>
          <w:rStyle w:val="StyleUnderline"/>
        </w:rPr>
        <w:t xml:space="preserve"> </w:t>
      </w:r>
      <w:r w:rsidRPr="003C6418">
        <w:rPr>
          <w:rStyle w:val="Emphasis"/>
        </w:rPr>
        <w:t xml:space="preserve">significant </w:t>
      </w:r>
      <w:r w:rsidRPr="003C6418">
        <w:rPr>
          <w:rStyle w:val="Emphasis"/>
          <w:highlight w:val="cyan"/>
        </w:rPr>
        <w:t>burden</w:t>
      </w:r>
      <w:r w:rsidRPr="003C6418">
        <w:rPr>
          <w:rStyle w:val="StyleUnderline"/>
        </w:rPr>
        <w:t xml:space="preserve"> on the system</w:t>
      </w:r>
      <w:r w:rsidRPr="007F11F9">
        <w:rPr>
          <w:sz w:val="16"/>
        </w:rPr>
        <w:t xml:space="preserve">. Ill-defined and poorly publicized </w:t>
      </w:r>
      <w:proofErr w:type="gramStart"/>
      <w:r w:rsidRPr="007F11F9">
        <w:rPr>
          <w:sz w:val="16"/>
        </w:rPr>
        <w:t>patents in particular, and</w:t>
      </w:r>
      <w:proofErr w:type="gramEnd"/>
      <w:r w:rsidRPr="007F11F9">
        <w:rPr>
          <w:sz w:val="16"/>
        </w:rPr>
        <w:t xml:space="preserve"> </w:t>
      </w:r>
      <w:r w:rsidRPr="003C6418">
        <w:rPr>
          <w:rStyle w:val="Emphasis"/>
          <w:highlight w:val="cyan"/>
        </w:rPr>
        <w:t>improper</w:t>
      </w:r>
      <w:r w:rsidRPr="003C6418">
        <w:rPr>
          <w:rStyle w:val="StyleUnderline"/>
        </w:rPr>
        <w:t xml:space="preserve"> patent </w:t>
      </w:r>
      <w:r w:rsidRPr="003C6418">
        <w:rPr>
          <w:rStyle w:val="StyleUnderline"/>
          <w:highlight w:val="cyan"/>
        </w:rPr>
        <w:t>decisions</w:t>
      </w:r>
      <w:r w:rsidRPr="003C6418">
        <w:rPr>
          <w:rStyle w:val="StyleUnderline"/>
        </w:rPr>
        <w:t xml:space="preserve"> more generally, </w:t>
      </w:r>
      <w:r w:rsidRPr="003C6418">
        <w:rPr>
          <w:rStyle w:val="StyleUnderline"/>
          <w:highlight w:val="cyan"/>
        </w:rPr>
        <w:t xml:space="preserve">foster </w:t>
      </w:r>
      <w:r w:rsidRPr="003C6418">
        <w:rPr>
          <w:rStyle w:val="Emphasis"/>
          <w:highlight w:val="cyan"/>
        </w:rPr>
        <w:t>resource-sapping litigation</w:t>
      </w:r>
      <w:r w:rsidRPr="003C6418">
        <w:rPr>
          <w:rStyle w:val="StyleUnderline"/>
        </w:rPr>
        <w:t xml:space="preserve"> that enriches lawyers </w:t>
      </w:r>
      <w:r w:rsidRPr="003C6418">
        <w:rPr>
          <w:rStyle w:val="StyleUnderline"/>
          <w:highlight w:val="cyan"/>
        </w:rPr>
        <w:t xml:space="preserve">at the </w:t>
      </w:r>
      <w:r w:rsidRPr="003C6418">
        <w:rPr>
          <w:rStyle w:val="Emphasis"/>
          <w:highlight w:val="cyan"/>
        </w:rPr>
        <w:t>expense</w:t>
      </w:r>
      <w:r w:rsidRPr="003C6418">
        <w:rPr>
          <w:rStyle w:val="StyleUnderline"/>
          <w:highlight w:val="cyan"/>
        </w:rPr>
        <w:t xml:space="preserve"> of </w:t>
      </w:r>
      <w:r w:rsidRPr="003C6418">
        <w:rPr>
          <w:rStyle w:val="Emphasis"/>
          <w:highlight w:val="cyan"/>
        </w:rPr>
        <w:t>r</w:t>
      </w:r>
      <w:r w:rsidRPr="003C6418">
        <w:rPr>
          <w:rStyle w:val="StyleUnderline"/>
        </w:rPr>
        <w:t xml:space="preserve">esearch </w:t>
      </w:r>
      <w:r w:rsidRPr="00673284">
        <w:rPr>
          <w:rStyle w:val="StyleUnderline"/>
          <w:highlight w:val="cyan"/>
        </w:rPr>
        <w:t>and</w:t>
      </w:r>
      <w:r w:rsidRPr="003C6418">
        <w:rPr>
          <w:rStyle w:val="StyleUnderline"/>
        </w:rPr>
        <w:t xml:space="preserve"> product </w:t>
      </w:r>
      <w:r w:rsidRPr="003C6418">
        <w:rPr>
          <w:rStyle w:val="Emphasis"/>
          <w:highlight w:val="cyan"/>
        </w:rPr>
        <w:t>d</w:t>
      </w:r>
      <w:r w:rsidRPr="003C6418">
        <w:rPr>
          <w:rStyle w:val="StyleUnderline"/>
        </w:rPr>
        <w:t>evelopment</w:t>
      </w:r>
      <w:r w:rsidRPr="007F11F9">
        <w:rPr>
          <w:sz w:val="16"/>
        </w:rPr>
        <w:t>. According to one study of gene patents, more than one-third of a sampling examined was deficient.</w:t>
      </w:r>
      <w:r>
        <w:rPr>
          <w:sz w:val="16"/>
        </w:rPr>
        <w:t xml:space="preserve"> </w:t>
      </w:r>
      <w:r w:rsidRPr="007F11F9">
        <w:rPr>
          <w:sz w:val="16"/>
        </w:rPr>
        <w:t>Not only do these insufficiencies stem from patent examiners who aren’t up to speed on technology, but the lack of technological expertise by the judges who hear patent cases contributes to the problem.</w:t>
      </w:r>
      <w:r>
        <w:rPr>
          <w:sz w:val="16"/>
        </w:rPr>
        <w:t xml:space="preserve"> </w:t>
      </w:r>
      <w:r w:rsidRPr="007F11F9">
        <w:rPr>
          <w:sz w:val="16"/>
        </w:rPr>
        <w:t xml:space="preserve">Lawsuit Abuse. For those who successfully navigate the USPTO’s wickets and obtain a patent, </w:t>
      </w:r>
      <w:r w:rsidRPr="00A75768">
        <w:rPr>
          <w:rStyle w:val="StyleUnderline"/>
          <w:highlight w:val="cyan"/>
        </w:rPr>
        <w:t>another</w:t>
      </w:r>
      <w:r w:rsidRPr="00A75768">
        <w:rPr>
          <w:rStyle w:val="StyleUnderline"/>
        </w:rPr>
        <w:t xml:space="preserve"> </w:t>
      </w:r>
      <w:r w:rsidRPr="00A75768">
        <w:rPr>
          <w:rStyle w:val="Emphasis"/>
        </w:rPr>
        <w:t xml:space="preserve">major </w:t>
      </w:r>
      <w:r w:rsidRPr="00A75768">
        <w:rPr>
          <w:rStyle w:val="Emphasis"/>
          <w:highlight w:val="cyan"/>
        </w:rPr>
        <w:t>problem</w:t>
      </w:r>
      <w:r w:rsidRPr="00A75768">
        <w:rPr>
          <w:rStyle w:val="StyleUnderline"/>
        </w:rPr>
        <w:t xml:space="preserve"> awaits—</w:t>
      </w:r>
      <w:r w:rsidRPr="00A75768">
        <w:rPr>
          <w:rStyle w:val="StyleUnderline"/>
          <w:highlight w:val="cyan"/>
        </w:rPr>
        <w:t xml:space="preserve">costly </w:t>
      </w:r>
      <w:r w:rsidRPr="00A75768">
        <w:rPr>
          <w:rStyle w:val="Emphasis"/>
          <w:highlight w:val="cyan"/>
        </w:rPr>
        <w:t>lawsuit abuse</w:t>
      </w:r>
      <w:r w:rsidRPr="00A75768">
        <w:rPr>
          <w:rStyle w:val="StyleUnderline"/>
        </w:rPr>
        <w:t xml:space="preserve">. The problem has reached </w:t>
      </w:r>
      <w:r w:rsidRPr="00A75768">
        <w:rPr>
          <w:rStyle w:val="Emphasis"/>
        </w:rPr>
        <w:t>epic proportions</w:t>
      </w:r>
      <w:r w:rsidRPr="00A75768">
        <w:rPr>
          <w:rStyle w:val="StyleUnderline"/>
        </w:rPr>
        <w:t xml:space="preserve"> with the emergence of sophisticated “</w:t>
      </w:r>
      <w:r w:rsidRPr="00A75768">
        <w:rPr>
          <w:rStyle w:val="Emphasis"/>
        </w:rPr>
        <w:t>patent trolls</w:t>
      </w:r>
      <w:r w:rsidRPr="00A75768">
        <w:rPr>
          <w:rStyle w:val="StyleUnderline"/>
        </w:rPr>
        <w:t>.”</w:t>
      </w:r>
      <w:r w:rsidRPr="007F11F9">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w:t>
      </w:r>
      <w:proofErr w:type="spellStart"/>
      <w:r w:rsidRPr="007F11F9">
        <w:rPr>
          <w:sz w:val="16"/>
        </w:rPr>
        <w:t>infringer.s</w:t>
      </w:r>
      <w:proofErr w:type="spellEnd"/>
      <w:r w:rsidRPr="007F11F9">
        <w:rPr>
          <w:sz w:val="16"/>
        </w:rPr>
        <w:t>”</w:t>
      </w:r>
      <w:r>
        <w:rPr>
          <w:sz w:val="16"/>
        </w:rPr>
        <w:t xml:space="preserve"> </w:t>
      </w:r>
      <w:bookmarkEnd w:id="7"/>
      <w:r w:rsidRPr="007F11F9">
        <w:rPr>
          <w:sz w:val="16"/>
        </w:rPr>
        <w:t>A 2007 study by the University of Houston Law Center found that patent litigation increased 120% between 1990 and 2005.44, 45 The American Enterprise Institute observes: “Patent law has turned into a legal game … [and] there is an increasing trend of parties buying up patents and then suing companies that touch those patents.”46 These “parties,” otherwise known as patent trolls, have “perfected the art of turning patents into a lottery.”47</w:t>
      </w:r>
      <w:r>
        <w:rPr>
          <w:sz w:val="16"/>
        </w:rPr>
        <w:t xml:space="preserve"> </w:t>
      </w:r>
      <w:r w:rsidRPr="007F11F9">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7F11F9">
        <w:rPr>
          <w:rStyle w:val="StyleUnderline"/>
          <w:highlight w:val="cyan"/>
        </w:rPr>
        <w:t>The targets</w:t>
      </w:r>
      <w:r w:rsidRPr="007F11F9">
        <w:rPr>
          <w:rStyle w:val="StyleUnderline"/>
        </w:rPr>
        <w:t xml:space="preserve"> of their </w:t>
      </w:r>
      <w:r w:rsidRPr="007F11F9">
        <w:rPr>
          <w:rStyle w:val="Emphasis"/>
        </w:rPr>
        <w:t>lawsuits</w:t>
      </w:r>
      <w:r w:rsidRPr="007F11F9">
        <w:rPr>
          <w:rStyle w:val="StyleUnderline"/>
        </w:rPr>
        <w:t xml:space="preserve"> </w:t>
      </w:r>
      <w:r w:rsidRPr="007F11F9">
        <w:rPr>
          <w:rStyle w:val="StyleUnderline"/>
          <w:highlight w:val="cyan"/>
        </w:rPr>
        <w:t>are</w:t>
      </w:r>
      <w:r w:rsidRPr="007F11F9">
        <w:rPr>
          <w:rStyle w:val="StyleUnderline"/>
        </w:rPr>
        <w:t xml:space="preserve"> often the </w:t>
      </w:r>
      <w:r w:rsidRPr="007F11F9">
        <w:rPr>
          <w:rStyle w:val="Emphasis"/>
          <w:highlight w:val="cyan"/>
        </w:rPr>
        <w:t>startups</w:t>
      </w:r>
      <w:r w:rsidRPr="007F11F9">
        <w:rPr>
          <w:rStyle w:val="StyleUnderline"/>
        </w:rPr>
        <w:t xml:space="preserve"> that are trying to drive </w:t>
      </w:r>
      <w:r w:rsidRPr="007F11F9">
        <w:rPr>
          <w:rStyle w:val="Emphasis"/>
        </w:rPr>
        <w:t>real innovation</w:t>
      </w:r>
      <w:r w:rsidRPr="007F11F9">
        <w:rPr>
          <w:rStyle w:val="StyleUnderline"/>
        </w:rPr>
        <w:t xml:space="preserve"> in our economy</w:t>
      </w:r>
      <w:r w:rsidRPr="007F11F9">
        <w:rPr>
          <w:sz w:val="16"/>
        </w:rPr>
        <w:t xml:space="preserve">, companies that rarely have the resources to fight back.”48 </w:t>
      </w:r>
      <w:r w:rsidRPr="007F11F9">
        <w:rPr>
          <w:rStyle w:val="StyleUnderline"/>
        </w:rPr>
        <w:t xml:space="preserve">“Patent </w:t>
      </w:r>
      <w:r w:rsidRPr="007F11F9">
        <w:rPr>
          <w:rStyle w:val="StyleUnderline"/>
          <w:highlight w:val="cyan"/>
        </w:rPr>
        <w:t>lawsuits</w:t>
      </w:r>
      <w:r w:rsidRPr="007F11F9">
        <w:rPr>
          <w:sz w:val="16"/>
        </w:rPr>
        <w:t xml:space="preserve">, on average, cost about $10 million, </w:t>
      </w:r>
      <w:r w:rsidRPr="007F11F9">
        <w:rPr>
          <w:rStyle w:val="StyleUnderline"/>
          <w:highlight w:val="cyan"/>
        </w:rPr>
        <w:t>take</w:t>
      </w:r>
      <w:r w:rsidRPr="007F11F9">
        <w:rPr>
          <w:rStyle w:val="StyleUnderline"/>
        </w:rPr>
        <w:t xml:space="preserve"> about </w:t>
      </w:r>
      <w:r w:rsidRPr="007F11F9">
        <w:rPr>
          <w:rStyle w:val="Emphasis"/>
        </w:rPr>
        <w:t xml:space="preserve">five </w:t>
      </w:r>
      <w:r w:rsidRPr="007F11F9">
        <w:rPr>
          <w:rStyle w:val="Emphasis"/>
          <w:highlight w:val="cyan"/>
        </w:rPr>
        <w:t>years</w:t>
      </w:r>
      <w:r w:rsidRPr="007F11F9">
        <w:rPr>
          <w:rStyle w:val="StyleUnderline"/>
        </w:rPr>
        <w:t xml:space="preserve"> to process, </w:t>
      </w:r>
      <w:r w:rsidRPr="007F11F9">
        <w:rPr>
          <w:rStyle w:val="StyleUnderline"/>
          <w:highlight w:val="cyan"/>
        </w:rPr>
        <w:t>and</w:t>
      </w:r>
      <w:r w:rsidRPr="007F11F9">
        <w:rPr>
          <w:rStyle w:val="StyleUnderline"/>
        </w:rPr>
        <w:t xml:space="preserve"> ultimately </w:t>
      </w:r>
      <w:r w:rsidRPr="007F11F9">
        <w:rPr>
          <w:rStyle w:val="Emphasis"/>
        </w:rPr>
        <w:t>inhibit</w:t>
      </w:r>
      <w:r w:rsidRPr="007F11F9">
        <w:rPr>
          <w:rStyle w:val="StyleUnderline"/>
        </w:rPr>
        <w:t xml:space="preserve"> future scientific developments.”</w:t>
      </w:r>
      <w:r w:rsidRPr="007F11F9">
        <w:rPr>
          <w:sz w:val="16"/>
        </w:rPr>
        <w:t xml:space="preserve">49 </w:t>
      </w:r>
      <w:r w:rsidRPr="007F11F9">
        <w:rPr>
          <w:rStyle w:val="StyleUnderline"/>
        </w:rPr>
        <w:t xml:space="preserve">This is </w:t>
      </w:r>
      <w:r w:rsidRPr="007F11F9">
        <w:rPr>
          <w:rStyle w:val="Emphasis"/>
          <w:highlight w:val="cyan"/>
        </w:rPr>
        <w:t>time</w:t>
      </w:r>
      <w:r w:rsidRPr="007F11F9">
        <w:rPr>
          <w:rStyle w:val="StyleUnderline"/>
          <w:highlight w:val="cyan"/>
        </w:rPr>
        <w:t xml:space="preserve"> and </w:t>
      </w:r>
      <w:r w:rsidRPr="007F11F9">
        <w:rPr>
          <w:rStyle w:val="Emphasis"/>
          <w:highlight w:val="cyan"/>
        </w:rPr>
        <w:t>money</w:t>
      </w:r>
      <w:r w:rsidRPr="007F11F9">
        <w:rPr>
          <w:rStyle w:val="StyleUnderline"/>
        </w:rPr>
        <w:t xml:space="preserve"> that could </w:t>
      </w:r>
      <w:r w:rsidRPr="007F11F9">
        <w:rPr>
          <w:rStyle w:val="StyleUnderline"/>
          <w:highlight w:val="cyan"/>
        </w:rPr>
        <w:t>otherwise</w:t>
      </w:r>
      <w:r w:rsidRPr="007F11F9">
        <w:rPr>
          <w:rStyle w:val="StyleUnderline"/>
        </w:rPr>
        <w:t xml:space="preserve"> be </w:t>
      </w:r>
      <w:r w:rsidRPr="007F11F9">
        <w:rPr>
          <w:rStyle w:val="StyleUnderline"/>
          <w:highlight w:val="cyan"/>
        </w:rPr>
        <w:t>devoted to</w:t>
      </w:r>
      <w:r w:rsidRPr="007F11F9">
        <w:rPr>
          <w:rStyle w:val="StyleUnderline"/>
        </w:rPr>
        <w:t xml:space="preserve"> inquiry and </w:t>
      </w:r>
      <w:r w:rsidRPr="007F11F9">
        <w:rPr>
          <w:rStyle w:val="Emphasis"/>
          <w:highlight w:val="cyan"/>
        </w:rPr>
        <w:t>innovation</w:t>
      </w:r>
      <w:r w:rsidRPr="007F11F9">
        <w:rPr>
          <w:sz w:val="16"/>
        </w:rPr>
        <w:t>. PricewaterhouseCoopers reports that the biotechnology and information technology sectors are seeing the fastest rise in patent dispute cases.50</w:t>
      </w:r>
    </w:p>
    <w:p w14:paraId="5F704F01" w14:textId="77777777" w:rsidR="001031F0" w:rsidRPr="006341E0" w:rsidRDefault="001031F0" w:rsidP="001031F0">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CP---</w:t>
      </w:r>
      <w:r w:rsidRPr="006341E0">
        <w:rPr>
          <w:rFonts w:eastAsia="Times New Roman" w:cs="Times New Roman"/>
          <w:b/>
          <w:sz w:val="32"/>
          <w:szCs w:val="24"/>
          <w:u w:val="single"/>
        </w:rPr>
        <w:t>1NC</w:t>
      </w:r>
    </w:p>
    <w:p w14:paraId="7293BAEB" w14:textId="77777777" w:rsidR="001031F0" w:rsidRPr="006341E0" w:rsidRDefault="001031F0" w:rsidP="001031F0">
      <w:pPr>
        <w:spacing w:line="256" w:lineRule="auto"/>
        <w:rPr>
          <w:rFonts w:eastAsia="Calibri"/>
        </w:rPr>
      </w:pPr>
      <w:r w:rsidRPr="006341E0">
        <w:rPr>
          <w:rFonts w:eastAsia="Calibri"/>
        </w:rPr>
        <w:t>Signing Statements CP</w:t>
      </w:r>
    </w:p>
    <w:p w14:paraId="2876B63E" w14:textId="77777777" w:rsidR="001031F0" w:rsidRPr="006341E0" w:rsidRDefault="001031F0" w:rsidP="001031F0">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Congress should unanimously pass legislation that </w:t>
      </w:r>
      <w:r w:rsidRPr="006D510A">
        <w:rPr>
          <w:rStyle w:val="Heading4Char"/>
        </w:rPr>
        <w:t>strengthens collective bargaining rights by expanding them to incarcerated individuals in the United States</w:t>
      </w:r>
      <w:r w:rsidRPr="006341E0">
        <w:rPr>
          <w:rFonts w:eastAsia="Times New Roman" w:cs="Times New Roman"/>
          <w:b/>
          <w:iCs/>
          <w:sz w:val="26"/>
        </w:rPr>
        <w:t xml:space="preserve">. The President should append a signing statement declaring that the </w:t>
      </w:r>
      <w:proofErr w:type="gramStart"/>
      <w:r w:rsidRPr="006341E0">
        <w:rPr>
          <w:rFonts w:eastAsia="Times New Roman" w:cs="Times New Roman"/>
          <w:b/>
          <w:iCs/>
          <w:sz w:val="26"/>
        </w:rPr>
        <w:t>aforementioned policy</w:t>
      </w:r>
      <w:proofErr w:type="gramEnd"/>
      <w:r w:rsidRPr="006341E0">
        <w:rPr>
          <w:rFonts w:eastAsia="Times New Roman" w:cs="Times New Roman"/>
          <w:b/>
          <w:iCs/>
          <w:sz w:val="26"/>
        </w:rPr>
        <w:t xml:space="preserve"> is unconstitutional and unenforceable. Congress should confer a cause of action and sue the President for rendering the statute void ab initio. </w:t>
      </w:r>
    </w:p>
    <w:p w14:paraId="6D3A3F83" w14:textId="77777777" w:rsidR="001031F0" w:rsidRPr="006341E0" w:rsidRDefault="001031F0" w:rsidP="001031F0">
      <w:pPr>
        <w:spacing w:line="256" w:lineRule="auto"/>
        <w:rPr>
          <w:rFonts w:eastAsia="Calibri"/>
        </w:rPr>
      </w:pPr>
    </w:p>
    <w:p w14:paraId="6EA3805E" w14:textId="77777777" w:rsidR="001031F0" w:rsidRPr="006341E0" w:rsidRDefault="001031F0" w:rsidP="001031F0">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Signing statements </w:t>
      </w:r>
      <w:r w:rsidRPr="006341E0">
        <w:rPr>
          <w:rFonts w:eastAsia="Times New Roman" w:cs="Times New Roman"/>
          <w:b/>
          <w:iCs/>
          <w:sz w:val="26"/>
          <w:u w:val="single"/>
        </w:rPr>
        <w:t>nullify the law</w:t>
      </w:r>
      <w:r w:rsidRPr="006341E0">
        <w:rPr>
          <w:rFonts w:eastAsia="Times New Roman" w:cs="Times New Roman"/>
          <w:b/>
          <w:iCs/>
          <w:sz w:val="26"/>
        </w:rPr>
        <w:t xml:space="preserve">, making the CP the </w:t>
      </w:r>
      <w:r w:rsidRPr="006341E0">
        <w:rPr>
          <w:rFonts w:eastAsia="Times New Roman" w:cs="Times New Roman"/>
          <w:b/>
          <w:iCs/>
          <w:sz w:val="26"/>
          <w:u w:val="single"/>
        </w:rPr>
        <w:t>opposite</w:t>
      </w:r>
      <w:r w:rsidRPr="006341E0">
        <w:rPr>
          <w:rFonts w:eastAsia="Times New Roman" w:cs="Times New Roman"/>
          <w:b/>
          <w:iCs/>
          <w:sz w:val="26"/>
        </w:rPr>
        <w:t xml:space="preserve"> of the plan AND </w:t>
      </w:r>
      <w:r w:rsidRPr="006341E0">
        <w:rPr>
          <w:rFonts w:eastAsia="Times New Roman" w:cs="Times New Roman"/>
          <w:b/>
          <w:iCs/>
          <w:sz w:val="26"/>
          <w:u w:val="single"/>
        </w:rPr>
        <w:t>imploding</w:t>
      </w:r>
      <w:r w:rsidRPr="006341E0">
        <w:rPr>
          <w:rFonts w:eastAsia="Times New Roman" w:cs="Times New Roman"/>
          <w:b/>
          <w:iCs/>
          <w:sz w:val="26"/>
        </w:rPr>
        <w:t xml:space="preserve"> separation of powers. Congressional assertion </w:t>
      </w:r>
      <w:r w:rsidRPr="006341E0">
        <w:rPr>
          <w:rFonts w:eastAsia="Times New Roman" w:cs="Times New Roman"/>
          <w:b/>
          <w:iCs/>
          <w:sz w:val="26"/>
          <w:u w:val="single"/>
        </w:rPr>
        <w:t>invalidates</w:t>
      </w:r>
      <w:r w:rsidRPr="006341E0">
        <w:rPr>
          <w:rFonts w:eastAsia="Times New Roman" w:cs="Times New Roman"/>
          <w:b/>
          <w:iCs/>
          <w:sz w:val="26"/>
        </w:rPr>
        <w:t xml:space="preserve"> the statement, </w:t>
      </w:r>
      <w:r w:rsidRPr="006341E0">
        <w:rPr>
          <w:rFonts w:eastAsia="Times New Roman" w:cs="Times New Roman"/>
          <w:b/>
          <w:iCs/>
          <w:sz w:val="26"/>
          <w:u w:val="single"/>
        </w:rPr>
        <w:t>reinstating</w:t>
      </w:r>
      <w:r w:rsidRPr="006341E0">
        <w:rPr>
          <w:rFonts w:eastAsia="Times New Roman" w:cs="Times New Roman"/>
          <w:b/>
          <w:iCs/>
          <w:sz w:val="26"/>
        </w:rPr>
        <w:t xml:space="preserve"> the statute.   </w:t>
      </w:r>
    </w:p>
    <w:p w14:paraId="1180990D" w14:textId="77777777" w:rsidR="001031F0" w:rsidRPr="006341E0" w:rsidRDefault="001031F0" w:rsidP="001031F0">
      <w:pPr>
        <w:spacing w:line="256" w:lineRule="auto"/>
        <w:rPr>
          <w:rFonts w:eastAsia="Calibri"/>
        </w:rPr>
      </w:pPr>
      <w:r w:rsidRPr="006341E0">
        <w:rPr>
          <w:rFonts w:eastAsia="Calibri"/>
          <w:b/>
          <w:bCs/>
          <w:sz w:val="26"/>
        </w:rPr>
        <w:t xml:space="preserve">Fein ’22 </w:t>
      </w:r>
      <w:r w:rsidRPr="006341E0">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0D7C47CA" w14:textId="77777777" w:rsidR="001031F0" w:rsidRPr="006341E0" w:rsidRDefault="001031F0" w:rsidP="001031F0">
      <w:pPr>
        <w:spacing w:line="256" w:lineRule="auto"/>
        <w:rPr>
          <w:rFonts w:eastAsia="Calibri"/>
          <w:sz w:val="16"/>
        </w:rPr>
      </w:pPr>
      <w:r w:rsidRPr="006341E0">
        <w:rPr>
          <w:rFonts w:eastAsia="Calibri"/>
          <w:u w:val="single"/>
        </w:rPr>
        <w:t xml:space="preserve">Constitutional illiteracy is </w:t>
      </w:r>
      <w:r w:rsidRPr="006341E0">
        <w:rPr>
          <w:rFonts w:eastAsia="Calibri"/>
          <w:b/>
          <w:iCs/>
          <w:u w:val="single"/>
        </w:rPr>
        <w:t>epidemic</w:t>
      </w:r>
      <w:r w:rsidRPr="006341E0">
        <w:rPr>
          <w:rFonts w:eastAsia="Calibri"/>
          <w:u w:val="single"/>
        </w:rPr>
        <w:t xml:space="preserve"> among the nation’s </w:t>
      </w:r>
      <w:r w:rsidRPr="006341E0">
        <w:rPr>
          <w:rFonts w:eastAsia="Calibri"/>
          <w:b/>
          <w:iCs/>
          <w:u w:val="single"/>
        </w:rPr>
        <w:t>political leadership</w:t>
      </w:r>
      <w:r w:rsidRPr="006341E0">
        <w:rPr>
          <w:rFonts w:eastAsia="Calibri"/>
          <w:sz w:val="16"/>
        </w:rPr>
        <w:t>.</w:t>
      </w:r>
    </w:p>
    <w:p w14:paraId="73DACF78" w14:textId="77777777" w:rsidR="001031F0" w:rsidRPr="006341E0" w:rsidRDefault="001031F0" w:rsidP="001031F0">
      <w:pPr>
        <w:spacing w:line="256" w:lineRule="auto"/>
        <w:rPr>
          <w:rFonts w:eastAsia="Calibri"/>
          <w:sz w:val="16"/>
        </w:rPr>
      </w:pPr>
      <w:r w:rsidRPr="006341E0">
        <w:rPr>
          <w:rFonts w:eastAsia="Calibri"/>
          <w:sz w:val="16"/>
        </w:rPr>
        <w:t xml:space="preserve">It has begotten a counterrevolution against our nation’s highest law in favor of </w:t>
      </w:r>
      <w:r w:rsidRPr="006341E0">
        <w:rPr>
          <w:rFonts w:eastAsia="Calibri"/>
          <w:u w:val="single"/>
        </w:rPr>
        <w:t xml:space="preserve">an </w:t>
      </w:r>
      <w:r w:rsidRPr="006341E0">
        <w:rPr>
          <w:rFonts w:eastAsia="Calibri"/>
          <w:b/>
          <w:iCs/>
          <w:highlight w:val="cyan"/>
          <w:u w:val="single"/>
        </w:rPr>
        <w:t>exec</w:t>
      </w:r>
      <w:r w:rsidRPr="006341E0">
        <w:rPr>
          <w:rFonts w:eastAsia="Calibri"/>
          <w:sz w:val="16"/>
        </w:rPr>
        <w:t xml:space="preserve">utive branch that </w:t>
      </w:r>
      <w:r w:rsidRPr="006341E0">
        <w:rPr>
          <w:rFonts w:eastAsia="Calibri"/>
          <w:u w:val="single"/>
        </w:rPr>
        <w:t xml:space="preserve">is </w:t>
      </w:r>
      <w:r w:rsidRPr="006341E0">
        <w:rPr>
          <w:rFonts w:eastAsia="Calibri"/>
          <w:highlight w:val="cyan"/>
          <w:u w:val="single"/>
        </w:rPr>
        <w:t xml:space="preserve">pursuing </w:t>
      </w:r>
      <w:r w:rsidRPr="006341E0">
        <w:rPr>
          <w:rFonts w:eastAsia="Calibri"/>
          <w:b/>
          <w:iCs/>
          <w:highlight w:val="cyan"/>
          <w:u w:val="single"/>
        </w:rPr>
        <w:t>Empire</w:t>
      </w:r>
      <w:r w:rsidRPr="006341E0">
        <w:rPr>
          <w:rFonts w:eastAsia="Calibri"/>
          <w:highlight w:val="cyan"/>
          <w:u w:val="single"/>
        </w:rPr>
        <w:t xml:space="preserve"> </w:t>
      </w:r>
      <w:r w:rsidRPr="006341E0">
        <w:rPr>
          <w:rFonts w:eastAsia="Calibri"/>
          <w:u w:val="single"/>
        </w:rPr>
        <w:t xml:space="preserve">for the </w:t>
      </w:r>
      <w:r w:rsidRPr="006341E0">
        <w:rPr>
          <w:rFonts w:eastAsia="Calibri"/>
          <w:b/>
          <w:iCs/>
          <w:u w:val="single"/>
        </w:rPr>
        <w:t>sake of Empire</w:t>
      </w:r>
      <w:r w:rsidRPr="006341E0">
        <w:rPr>
          <w:rFonts w:eastAsia="Calibri"/>
          <w:u w:val="single"/>
        </w:rPr>
        <w:t xml:space="preserve">, as </w:t>
      </w:r>
      <w:r w:rsidRPr="006341E0">
        <w:rPr>
          <w:rFonts w:eastAsia="Calibri"/>
          <w:highlight w:val="cyan"/>
          <w:u w:val="single"/>
        </w:rPr>
        <w:t xml:space="preserve">evidenced by </w:t>
      </w:r>
      <w:r w:rsidRPr="006341E0">
        <w:rPr>
          <w:rFonts w:eastAsia="Calibri"/>
          <w:u w:val="single"/>
        </w:rPr>
        <w:t>the unconstitutional </w:t>
      </w:r>
      <w:r w:rsidRPr="006341E0">
        <w:rPr>
          <w:rFonts w:eastAsia="Calibri"/>
          <w:b/>
          <w:iCs/>
          <w:highlight w:val="cyan"/>
          <w:u w:val="single"/>
        </w:rPr>
        <w:t>signing statement</w:t>
      </w:r>
      <w:r w:rsidRPr="006341E0">
        <w:rPr>
          <w:rFonts w:eastAsia="Calibri"/>
          <w:u w:val="single"/>
        </w:rPr>
        <w:t> appended to</w:t>
      </w:r>
      <w:r w:rsidRPr="006341E0">
        <w:rPr>
          <w:rFonts w:eastAsia="Calibri"/>
          <w:sz w:val="16"/>
        </w:rPr>
        <w:t xml:space="preserve"> President Biden’s approval of </w:t>
      </w:r>
      <w:r w:rsidRPr="006341E0">
        <w:rPr>
          <w:rFonts w:eastAsia="Calibri"/>
          <w:u w:val="single"/>
        </w:rPr>
        <w:t xml:space="preserve">the </w:t>
      </w:r>
      <w:r w:rsidRPr="006341E0">
        <w:rPr>
          <w:rFonts w:eastAsia="Calibri"/>
          <w:b/>
          <w:iCs/>
          <w:u w:val="single"/>
        </w:rPr>
        <w:t>N</w:t>
      </w:r>
      <w:r w:rsidRPr="006341E0">
        <w:rPr>
          <w:rFonts w:eastAsia="Calibri"/>
          <w:sz w:val="16"/>
        </w:rPr>
        <w:t xml:space="preserve">ational </w:t>
      </w:r>
      <w:r w:rsidRPr="006341E0">
        <w:rPr>
          <w:rFonts w:eastAsia="Calibri"/>
          <w:b/>
          <w:iCs/>
          <w:u w:val="single"/>
        </w:rPr>
        <w:t>D</w:t>
      </w:r>
      <w:r w:rsidRPr="006341E0">
        <w:rPr>
          <w:rFonts w:eastAsia="Calibri"/>
          <w:sz w:val="16"/>
        </w:rPr>
        <w:t xml:space="preserve">efense </w:t>
      </w:r>
      <w:r w:rsidRPr="006341E0">
        <w:rPr>
          <w:rFonts w:eastAsia="Calibri"/>
          <w:b/>
          <w:iCs/>
          <w:u w:val="single"/>
        </w:rPr>
        <w:t>A</w:t>
      </w:r>
      <w:r w:rsidRPr="006341E0">
        <w:rPr>
          <w:rFonts w:eastAsia="Calibri"/>
          <w:sz w:val="16"/>
        </w:rPr>
        <w:t xml:space="preserve">uthorization </w:t>
      </w:r>
      <w:r w:rsidRPr="006341E0">
        <w:rPr>
          <w:rFonts w:eastAsia="Calibri"/>
          <w:b/>
          <w:iCs/>
          <w:u w:val="single"/>
        </w:rPr>
        <w:t>A</w:t>
      </w:r>
      <w:r w:rsidRPr="006341E0">
        <w:rPr>
          <w:rFonts w:eastAsia="Calibri"/>
          <w:sz w:val="16"/>
        </w:rPr>
        <w:t>ct for fiscal 2022.</w:t>
      </w:r>
    </w:p>
    <w:p w14:paraId="2C562C8D" w14:textId="77777777" w:rsidR="001031F0" w:rsidRPr="006341E0" w:rsidRDefault="001031F0" w:rsidP="001031F0">
      <w:pPr>
        <w:spacing w:line="256" w:lineRule="auto"/>
        <w:rPr>
          <w:rFonts w:eastAsia="Calibri"/>
          <w:sz w:val="16"/>
        </w:rPr>
      </w:pPr>
      <w:r w:rsidRPr="006341E0">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00F7DDBD" w14:textId="77777777" w:rsidR="001031F0" w:rsidRPr="006341E0" w:rsidRDefault="001031F0" w:rsidP="001031F0">
      <w:pPr>
        <w:spacing w:line="256" w:lineRule="auto"/>
        <w:rPr>
          <w:rFonts w:eastAsia="Calibri"/>
          <w:sz w:val="16"/>
        </w:rPr>
      </w:pPr>
      <w:r w:rsidRPr="006341E0">
        <w:rPr>
          <w:rFonts w:eastAsia="Calibri"/>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6341E0">
        <w:rPr>
          <w:rFonts w:eastAsia="Calibri"/>
          <w:sz w:val="16"/>
        </w:rPr>
        <w:t>information, and</w:t>
      </w:r>
      <w:proofErr w:type="gramEnd"/>
      <w:r w:rsidRPr="006341E0">
        <w:rPr>
          <w:rFonts w:eastAsia="Calibri"/>
          <w:sz w:val="16"/>
        </w:rPr>
        <w:t xml:space="preserve"> has shown itself to be adept in the </w:t>
      </w:r>
      <w:proofErr w:type="gramStart"/>
      <w:r w:rsidRPr="006341E0">
        <w:rPr>
          <w:rFonts w:eastAsia="Calibri"/>
          <w:sz w:val="16"/>
        </w:rPr>
        <w:t>protective</w:t>
      </w:r>
      <w:proofErr w:type="gramEnd"/>
      <w:r w:rsidRPr="006341E0">
        <w:rPr>
          <w:rFonts w:eastAsia="Calibri"/>
          <w:sz w:val="16"/>
        </w:rPr>
        <w:t xml:space="preserve"> of secrets.</w:t>
      </w:r>
    </w:p>
    <w:p w14:paraId="40025E32" w14:textId="77777777" w:rsidR="001031F0" w:rsidRPr="006341E0" w:rsidRDefault="001031F0" w:rsidP="001031F0">
      <w:pPr>
        <w:spacing w:line="256" w:lineRule="auto"/>
        <w:rPr>
          <w:rFonts w:eastAsia="Calibri"/>
          <w:sz w:val="16"/>
        </w:rPr>
      </w:pPr>
      <w:r w:rsidRPr="006341E0">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6341E0">
        <w:rPr>
          <w:rFonts w:eastAsia="Calibri"/>
          <w:highlight w:val="cyan"/>
          <w:u w:val="single"/>
        </w:rPr>
        <w:t>Biden</w:t>
      </w:r>
      <w:r w:rsidRPr="006341E0">
        <w:rPr>
          <w:rFonts w:eastAsia="Calibri"/>
          <w:sz w:val="16"/>
        </w:rPr>
        <w:t xml:space="preserve">, he would </w:t>
      </w:r>
      <w:r w:rsidRPr="006341E0">
        <w:rPr>
          <w:rFonts w:eastAsia="Calibri"/>
          <w:b/>
          <w:iCs/>
          <w:highlight w:val="cyan"/>
          <w:u w:val="single"/>
        </w:rPr>
        <w:t>disregard</w:t>
      </w:r>
      <w:r w:rsidRPr="006341E0">
        <w:rPr>
          <w:rFonts w:eastAsia="Calibri"/>
          <w:highlight w:val="cyan"/>
          <w:u w:val="single"/>
        </w:rPr>
        <w:t xml:space="preserve"> the</w:t>
      </w:r>
      <w:r w:rsidRPr="006341E0">
        <w:rPr>
          <w:rFonts w:eastAsia="Calibri"/>
          <w:u w:val="single"/>
        </w:rPr>
        <w:t xml:space="preserve"> plain meaning of the </w:t>
      </w:r>
      <w:r w:rsidRPr="006341E0">
        <w:rPr>
          <w:rFonts w:eastAsia="Calibri"/>
          <w:highlight w:val="cyan"/>
          <w:u w:val="single"/>
        </w:rPr>
        <w:t>law in favor of</w:t>
      </w:r>
      <w:r w:rsidRPr="006341E0">
        <w:rPr>
          <w:rFonts w:eastAsia="Calibri"/>
          <w:u w:val="single"/>
        </w:rPr>
        <w:t xml:space="preserve"> </w:t>
      </w:r>
      <w:r w:rsidRPr="006341E0">
        <w:rPr>
          <w:rFonts w:eastAsia="Calibri"/>
          <w:b/>
          <w:iCs/>
          <w:u w:val="single"/>
        </w:rPr>
        <w:t xml:space="preserve">limitless </w:t>
      </w:r>
      <w:r w:rsidRPr="006341E0">
        <w:rPr>
          <w:rFonts w:eastAsia="Calibri"/>
          <w:b/>
          <w:iCs/>
          <w:highlight w:val="cyan"/>
          <w:u w:val="single"/>
        </w:rPr>
        <w:t>discretion</w:t>
      </w:r>
      <w:r w:rsidRPr="006341E0">
        <w:rPr>
          <w:rFonts w:eastAsia="Calibri"/>
          <w:sz w:val="16"/>
        </w:rPr>
        <w:t xml:space="preserve"> over national security information.</w:t>
      </w:r>
    </w:p>
    <w:p w14:paraId="35E48965" w14:textId="77777777" w:rsidR="001031F0" w:rsidRPr="006341E0" w:rsidRDefault="001031F0" w:rsidP="001031F0">
      <w:pPr>
        <w:spacing w:line="256" w:lineRule="auto"/>
        <w:rPr>
          <w:rFonts w:eastAsia="Calibri"/>
          <w:sz w:val="16"/>
        </w:rPr>
      </w:pPr>
      <w:r w:rsidRPr="006341E0">
        <w:rPr>
          <w:rFonts w:eastAsia="Calibri"/>
          <w:b/>
          <w:iCs/>
          <w:u w:val="single"/>
        </w:rPr>
        <w:t>Nonsense</w:t>
      </w:r>
      <w:r w:rsidRPr="006341E0">
        <w:rPr>
          <w:rFonts w:eastAsia="Calibri"/>
          <w:u w:val="single"/>
        </w:rPr>
        <w:t xml:space="preserve"> on stilts. </w:t>
      </w:r>
      <w:r w:rsidRPr="006341E0">
        <w:rPr>
          <w:rFonts w:eastAsia="Calibri"/>
          <w:highlight w:val="cyan"/>
          <w:u w:val="single"/>
        </w:rPr>
        <w:t xml:space="preserve">Not a </w:t>
      </w:r>
      <w:r w:rsidRPr="006341E0">
        <w:rPr>
          <w:rFonts w:eastAsia="Calibri"/>
          <w:b/>
          <w:iCs/>
          <w:highlight w:val="cyan"/>
          <w:u w:val="single"/>
        </w:rPr>
        <w:t>single</w:t>
      </w:r>
      <w:r w:rsidRPr="006341E0">
        <w:rPr>
          <w:rFonts w:eastAsia="Calibri"/>
          <w:b/>
          <w:iCs/>
          <w:u w:val="single"/>
        </w:rPr>
        <w:t xml:space="preserve"> express</w:t>
      </w:r>
      <w:r w:rsidRPr="006341E0">
        <w:rPr>
          <w:rFonts w:eastAsia="Calibri"/>
          <w:u w:val="single"/>
        </w:rPr>
        <w:t xml:space="preserve"> or </w:t>
      </w:r>
      <w:r w:rsidRPr="006341E0">
        <w:rPr>
          <w:rFonts w:eastAsia="Calibri"/>
          <w:b/>
          <w:iCs/>
          <w:u w:val="single"/>
        </w:rPr>
        <w:t xml:space="preserve">implied </w:t>
      </w:r>
      <w:r w:rsidRPr="006341E0">
        <w:rPr>
          <w:rFonts w:eastAsia="Calibri"/>
          <w:b/>
          <w:iCs/>
          <w:highlight w:val="cyan"/>
          <w:u w:val="single"/>
        </w:rPr>
        <w:t>word</w:t>
      </w:r>
      <w:r w:rsidRPr="006341E0">
        <w:rPr>
          <w:rFonts w:eastAsia="Calibri"/>
          <w:u w:val="single"/>
        </w:rPr>
        <w:t xml:space="preserve"> in the Constitution </w:t>
      </w:r>
      <w:r w:rsidRPr="006341E0">
        <w:rPr>
          <w:rFonts w:eastAsia="Calibri"/>
          <w:highlight w:val="cyan"/>
          <w:u w:val="single"/>
        </w:rPr>
        <w:t>endows</w:t>
      </w:r>
      <w:r w:rsidRPr="006341E0">
        <w:rPr>
          <w:rFonts w:eastAsia="Calibri"/>
          <w:u w:val="single"/>
        </w:rPr>
        <w:t xml:space="preserve"> the president with </w:t>
      </w:r>
      <w:r w:rsidRPr="006341E0">
        <w:rPr>
          <w:rFonts w:eastAsia="Calibri"/>
          <w:highlight w:val="cyan"/>
          <w:u w:val="single"/>
        </w:rPr>
        <w:t>authority</w:t>
      </w:r>
      <w:r w:rsidRPr="006341E0">
        <w:rPr>
          <w:rFonts w:eastAsia="Calibri"/>
          <w:u w:val="single"/>
        </w:rPr>
        <w:t xml:space="preserve"> to </w:t>
      </w:r>
      <w:r w:rsidRPr="006341E0">
        <w:rPr>
          <w:rFonts w:eastAsia="Calibri"/>
          <w:b/>
          <w:iCs/>
          <w:u w:val="single"/>
        </w:rPr>
        <w:t>withhold</w:t>
      </w:r>
      <w:r w:rsidRPr="006341E0">
        <w:rPr>
          <w:rFonts w:eastAsia="Calibri"/>
          <w:u w:val="single"/>
        </w:rPr>
        <w:t xml:space="preserve"> from Congress</w:t>
      </w:r>
      <w:r w:rsidRPr="006341E0">
        <w:rPr>
          <w:rFonts w:eastAsia="Calibri"/>
          <w:sz w:val="16"/>
        </w:rPr>
        <w:t xml:space="preserve"> information related to the security of the republic. Responsibility resides predominantly with Congress, as Alexander Hamilton elaborated in Federalist 69:</w:t>
      </w:r>
    </w:p>
    <w:p w14:paraId="1B77B5D8" w14:textId="77777777" w:rsidR="001031F0" w:rsidRPr="006341E0" w:rsidRDefault="001031F0" w:rsidP="001031F0">
      <w:pPr>
        <w:spacing w:line="256" w:lineRule="auto"/>
        <w:rPr>
          <w:rFonts w:eastAsia="Calibri"/>
          <w:sz w:val="16"/>
        </w:rPr>
      </w:pPr>
      <w:r w:rsidRPr="006341E0">
        <w:rPr>
          <w:rFonts w:eastAsia="Calibri"/>
          <w:sz w:val="16"/>
        </w:rPr>
        <w:t xml:space="preserve">The President is to be commander-in-chief of the army and navy of the United States. In this respect his authority would be nominally the same </w:t>
      </w:r>
      <w:proofErr w:type="gramStart"/>
      <w:r w:rsidRPr="006341E0">
        <w:rPr>
          <w:rFonts w:eastAsia="Calibri"/>
          <w:sz w:val="16"/>
        </w:rPr>
        <w:t>with</w:t>
      </w:r>
      <w:proofErr w:type="gramEnd"/>
      <w:r w:rsidRPr="006341E0">
        <w:rPr>
          <w:rFonts w:eastAsia="Calibri"/>
          <w:sz w:val="16"/>
        </w:rPr>
        <w:t xml:space="preserve">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5A87E440" w14:textId="77777777" w:rsidR="001031F0" w:rsidRPr="006341E0" w:rsidRDefault="001031F0" w:rsidP="001031F0">
      <w:pPr>
        <w:spacing w:line="256" w:lineRule="auto"/>
        <w:rPr>
          <w:rFonts w:eastAsia="Calibri"/>
          <w:sz w:val="16"/>
        </w:rPr>
      </w:pPr>
      <w:r w:rsidRPr="006341E0">
        <w:rPr>
          <w:rFonts w:eastAsia="Calibri"/>
          <w:sz w:val="16"/>
        </w:rPr>
        <w:t xml:space="preserve">George Washington similarly underscored congressional responsibility for national security: “The Constitution vests the power of declaring war in Congress; </w:t>
      </w:r>
      <w:proofErr w:type="gramStart"/>
      <w:r w:rsidRPr="006341E0">
        <w:rPr>
          <w:rFonts w:eastAsia="Calibri"/>
          <w:sz w:val="16"/>
        </w:rPr>
        <w:t>therefore</w:t>
      </w:r>
      <w:proofErr w:type="gramEnd"/>
      <w:r w:rsidRPr="006341E0">
        <w:rPr>
          <w:rFonts w:eastAsia="Calibri"/>
          <w:sz w:val="16"/>
        </w:rPr>
        <w:t xml:space="preserve"> no offensive expedition of importance can be undertaken until after they shall have deliberated upon the </w:t>
      </w:r>
      <w:proofErr w:type="gramStart"/>
      <w:r w:rsidRPr="006341E0">
        <w:rPr>
          <w:rFonts w:eastAsia="Calibri"/>
          <w:sz w:val="16"/>
        </w:rPr>
        <w:t>subject, and</w:t>
      </w:r>
      <w:proofErr w:type="gramEnd"/>
      <w:r w:rsidRPr="006341E0">
        <w:rPr>
          <w:rFonts w:eastAsia="Calibri"/>
          <w:sz w:val="16"/>
        </w:rPr>
        <w:t xml:space="preserve"> authorized such a measure.”</w:t>
      </w:r>
    </w:p>
    <w:p w14:paraId="2A4C61B7" w14:textId="77777777" w:rsidR="001031F0" w:rsidRPr="006341E0" w:rsidRDefault="001031F0" w:rsidP="001031F0">
      <w:pPr>
        <w:spacing w:line="256" w:lineRule="auto"/>
        <w:rPr>
          <w:rFonts w:eastAsia="Calibri"/>
          <w:sz w:val="16"/>
        </w:rPr>
      </w:pPr>
      <w:r w:rsidRPr="006341E0">
        <w:rPr>
          <w:rFonts w:eastAsia="Calibri"/>
          <w:sz w:val="16"/>
        </w:rPr>
        <w:t>President </w:t>
      </w:r>
      <w:r w:rsidRPr="006341E0">
        <w:rPr>
          <w:rFonts w:eastAsia="Calibri"/>
          <w:highlight w:val="cyan"/>
          <w:u w:val="single"/>
        </w:rPr>
        <w:t xml:space="preserve">Biden has </w:t>
      </w:r>
      <w:r w:rsidRPr="006341E0">
        <w:rPr>
          <w:rFonts w:eastAsia="Calibri"/>
          <w:b/>
          <w:iCs/>
          <w:highlight w:val="cyan"/>
          <w:u w:val="single"/>
        </w:rPr>
        <w:t>no</w:t>
      </w:r>
      <w:r w:rsidRPr="006341E0">
        <w:rPr>
          <w:rFonts w:eastAsia="Calibri"/>
          <w:b/>
          <w:iCs/>
          <w:u w:val="single"/>
        </w:rPr>
        <w:t xml:space="preserve"> plausible </w:t>
      </w:r>
      <w:r w:rsidRPr="006341E0">
        <w:rPr>
          <w:rFonts w:eastAsia="Calibri"/>
          <w:b/>
          <w:iCs/>
          <w:highlight w:val="cyan"/>
          <w:u w:val="single"/>
        </w:rPr>
        <w:t>ground</w:t>
      </w:r>
      <w:r w:rsidRPr="006341E0">
        <w:rPr>
          <w:rFonts w:eastAsia="Calibri"/>
          <w:sz w:val="16"/>
        </w:rPr>
        <w:t xml:space="preserve"> for thinking the NDAA unconstitutionally encroached on his executive power, either in whole or in part. </w:t>
      </w:r>
      <w:r w:rsidRPr="006341E0">
        <w:rPr>
          <w:rFonts w:eastAsia="Calibri"/>
          <w:u w:val="single"/>
        </w:rPr>
        <w:t xml:space="preserve">Under the Constitution, he had but </w:t>
      </w:r>
      <w:r w:rsidRPr="006341E0">
        <w:rPr>
          <w:rFonts w:eastAsia="Calibri"/>
          <w:b/>
          <w:iCs/>
          <w:highlight w:val="cyan"/>
          <w:u w:val="single"/>
        </w:rPr>
        <w:t>two choices</w:t>
      </w:r>
      <w:r w:rsidRPr="006341E0">
        <w:rPr>
          <w:rFonts w:eastAsia="Calibri"/>
          <w:u w:val="single"/>
        </w:rPr>
        <w:t xml:space="preserve"> in confronting the bill: </w:t>
      </w:r>
      <w:r w:rsidRPr="006341E0">
        <w:rPr>
          <w:rFonts w:eastAsia="Calibri"/>
          <w:highlight w:val="cyan"/>
          <w:u w:val="single"/>
        </w:rPr>
        <w:t xml:space="preserve">either </w:t>
      </w:r>
      <w:r w:rsidRPr="006341E0">
        <w:rPr>
          <w:rFonts w:eastAsia="Calibri"/>
          <w:b/>
          <w:iCs/>
          <w:highlight w:val="cyan"/>
          <w:u w:val="single"/>
        </w:rPr>
        <w:t>sign</w:t>
      </w:r>
      <w:r w:rsidRPr="006341E0">
        <w:rPr>
          <w:rFonts w:eastAsia="Calibri"/>
          <w:sz w:val="16"/>
        </w:rPr>
        <w:t xml:space="preserve"> the NDAA in its entirety </w:t>
      </w:r>
      <w:r w:rsidRPr="006341E0">
        <w:rPr>
          <w:rFonts w:eastAsia="Calibri"/>
          <w:highlight w:val="cyan"/>
          <w:u w:val="single"/>
        </w:rPr>
        <w:t>or</w:t>
      </w:r>
      <w:r w:rsidRPr="006341E0">
        <w:rPr>
          <w:rFonts w:eastAsia="Calibri"/>
          <w:u w:val="single"/>
        </w:rPr>
        <w:t xml:space="preserve"> issue a </w:t>
      </w:r>
      <w:r w:rsidRPr="006341E0">
        <w:rPr>
          <w:rFonts w:eastAsia="Calibri"/>
          <w:b/>
          <w:iCs/>
          <w:highlight w:val="cyan"/>
          <w:u w:val="single"/>
        </w:rPr>
        <w:t>veto</w:t>
      </w:r>
      <w:r w:rsidRPr="006341E0">
        <w:rPr>
          <w:rFonts w:eastAsia="Calibri"/>
          <w:sz w:val="16"/>
        </w:rPr>
        <w:t>, subject to a congressional override by two-</w:t>
      </w:r>
      <w:proofErr w:type="gramStart"/>
      <w:r w:rsidRPr="006341E0">
        <w:rPr>
          <w:rFonts w:eastAsia="Calibri"/>
          <w:sz w:val="16"/>
        </w:rPr>
        <w:t>thirds</w:t>
      </w:r>
      <w:proofErr w:type="gramEnd"/>
      <w:r w:rsidRPr="006341E0">
        <w:rPr>
          <w:rFonts w:eastAsia="Calibri"/>
          <w:sz w:val="16"/>
        </w:rPr>
        <w:t xml:space="preserve"> majorities in both chambers.</w:t>
      </w:r>
    </w:p>
    <w:p w14:paraId="4F4D63A0" w14:textId="77777777" w:rsidR="001031F0" w:rsidRPr="006341E0" w:rsidRDefault="001031F0" w:rsidP="001031F0">
      <w:pPr>
        <w:spacing w:line="256" w:lineRule="auto"/>
        <w:rPr>
          <w:rFonts w:eastAsia="Calibri"/>
          <w:sz w:val="16"/>
        </w:rPr>
      </w:pPr>
      <w:bookmarkStart w:id="8" w:name="_Hlk181579612"/>
      <w:r w:rsidRPr="006341E0">
        <w:rPr>
          <w:rFonts w:eastAsia="Calibri"/>
          <w:u w:val="single"/>
        </w:rPr>
        <w:t xml:space="preserve">A </w:t>
      </w:r>
      <w:r w:rsidRPr="006341E0">
        <w:rPr>
          <w:rFonts w:eastAsia="Calibri"/>
          <w:b/>
          <w:iCs/>
          <w:highlight w:val="cyan"/>
          <w:u w:val="single"/>
        </w:rPr>
        <w:t>line-item</w:t>
      </w:r>
      <w:r w:rsidRPr="006341E0">
        <w:rPr>
          <w:rFonts w:eastAsia="Calibri"/>
          <w:highlight w:val="cyan"/>
          <w:u w:val="single"/>
        </w:rPr>
        <w:t xml:space="preserve"> </w:t>
      </w:r>
      <w:r w:rsidRPr="006341E0">
        <w:rPr>
          <w:rFonts w:eastAsia="Calibri"/>
          <w:u w:val="single"/>
        </w:rPr>
        <w:t>veto of provisions</w:t>
      </w:r>
      <w:r w:rsidRPr="006341E0">
        <w:rPr>
          <w:rFonts w:eastAsia="Calibri"/>
          <w:sz w:val="16"/>
        </w:rPr>
        <w:t xml:space="preserve"> causing him anguish </w:t>
      </w:r>
      <w:r w:rsidRPr="006341E0">
        <w:rPr>
          <w:rFonts w:eastAsia="Calibri"/>
          <w:highlight w:val="cyan"/>
          <w:u w:val="single"/>
        </w:rPr>
        <w:t xml:space="preserve">is </w:t>
      </w:r>
      <w:r w:rsidRPr="006341E0">
        <w:rPr>
          <w:rFonts w:eastAsia="Calibri"/>
          <w:b/>
          <w:iCs/>
          <w:highlight w:val="cyan"/>
          <w:u w:val="single"/>
        </w:rPr>
        <w:t>not an option</w:t>
      </w:r>
      <w:r w:rsidRPr="006341E0">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6341E0">
        <w:rPr>
          <w:rFonts w:eastAsia="Calibri"/>
          <w:b/>
          <w:iCs/>
          <w:highlight w:val="cyan"/>
          <w:u w:val="single"/>
        </w:rPr>
        <w:t>echoed</w:t>
      </w:r>
      <w:r w:rsidRPr="006341E0">
        <w:rPr>
          <w:rFonts w:eastAsia="Calibri"/>
          <w:highlight w:val="cyan"/>
          <w:u w:val="single"/>
        </w:rPr>
        <w:t xml:space="preserve"> by the</w:t>
      </w:r>
      <w:r w:rsidRPr="006341E0">
        <w:rPr>
          <w:rFonts w:eastAsia="Calibri"/>
          <w:u w:val="single"/>
        </w:rPr>
        <w:t xml:space="preserve"> United States </w:t>
      </w:r>
      <w:r w:rsidRPr="006341E0">
        <w:rPr>
          <w:rFonts w:eastAsia="Calibri"/>
          <w:b/>
          <w:iCs/>
          <w:u w:val="single"/>
        </w:rPr>
        <w:t>S</w:t>
      </w:r>
      <w:r w:rsidRPr="006341E0">
        <w:rPr>
          <w:rFonts w:eastAsia="Calibri"/>
          <w:u w:val="single"/>
        </w:rPr>
        <w:t xml:space="preserve">upreme </w:t>
      </w:r>
      <w:r w:rsidRPr="006341E0">
        <w:rPr>
          <w:rFonts w:eastAsia="Calibri"/>
          <w:b/>
          <w:iCs/>
          <w:highlight w:val="cyan"/>
          <w:u w:val="single"/>
        </w:rPr>
        <w:t>C</w:t>
      </w:r>
      <w:r w:rsidRPr="006341E0">
        <w:rPr>
          <w:rFonts w:eastAsia="Calibri"/>
          <w:highlight w:val="cyan"/>
          <w:u w:val="single"/>
        </w:rPr>
        <w:t xml:space="preserve">ourt </w:t>
      </w:r>
      <w:r w:rsidRPr="006341E0">
        <w:rPr>
          <w:rFonts w:eastAsia="Calibri"/>
          <w:u w:val="single"/>
        </w:rPr>
        <w:t>in </w:t>
      </w:r>
      <w:r w:rsidRPr="006341E0">
        <w:rPr>
          <w:rFonts w:eastAsia="Calibri"/>
          <w:b/>
          <w:iCs/>
          <w:u w:val="single"/>
        </w:rPr>
        <w:t>Clinton</w:t>
      </w:r>
      <w:r w:rsidRPr="006341E0">
        <w:rPr>
          <w:rFonts w:eastAsia="Calibri"/>
          <w:u w:val="single"/>
        </w:rPr>
        <w:t xml:space="preserve"> v. </w:t>
      </w:r>
      <w:r w:rsidRPr="006341E0">
        <w:rPr>
          <w:rFonts w:eastAsia="Calibri"/>
          <w:b/>
          <w:iCs/>
          <w:u w:val="single"/>
        </w:rPr>
        <w:t>New York</w:t>
      </w:r>
      <w:r w:rsidRPr="006341E0">
        <w:rPr>
          <w:rFonts w:eastAsia="Calibri"/>
          <w:u w:val="single"/>
        </w:rPr>
        <w:t xml:space="preserve">, which held line-item veto legislation unconstitutional. The 2006 </w:t>
      </w:r>
      <w:r w:rsidRPr="006341E0">
        <w:rPr>
          <w:rFonts w:eastAsia="Calibri"/>
          <w:b/>
          <w:iCs/>
          <w:u w:val="single"/>
        </w:rPr>
        <w:t>ABA</w:t>
      </w:r>
      <w:r w:rsidRPr="006341E0">
        <w:rPr>
          <w:rFonts w:eastAsia="Calibri"/>
          <w:sz w:val="16"/>
        </w:rPr>
        <w:t xml:space="preserve"> Task Force on Presidential Signing Statements (on which I served) </w:t>
      </w:r>
      <w:r w:rsidRPr="006341E0">
        <w:rPr>
          <w:rFonts w:eastAsia="Calibri"/>
          <w:u w:val="single"/>
        </w:rPr>
        <w:t xml:space="preserve">similarly </w:t>
      </w:r>
      <w:r w:rsidRPr="006341E0">
        <w:rPr>
          <w:rFonts w:eastAsia="Calibri"/>
          <w:highlight w:val="cyan"/>
          <w:u w:val="single"/>
        </w:rPr>
        <w:t>concluded</w:t>
      </w:r>
      <w:r w:rsidRPr="006341E0">
        <w:rPr>
          <w:rFonts w:eastAsia="Calibri"/>
          <w:u w:val="single"/>
        </w:rPr>
        <w:t xml:space="preserve"> that signing </w:t>
      </w:r>
      <w:r w:rsidRPr="006341E0">
        <w:rPr>
          <w:rFonts w:eastAsia="Calibri"/>
          <w:highlight w:val="cyan"/>
          <w:u w:val="single"/>
        </w:rPr>
        <w:t>statements</w:t>
      </w:r>
      <w:r w:rsidRPr="006341E0">
        <w:rPr>
          <w:rFonts w:eastAsia="Calibri"/>
          <w:sz w:val="16"/>
        </w:rPr>
        <w:t xml:space="preserve"> declaring the president’s intent </w:t>
      </w:r>
      <w:r w:rsidRPr="006341E0">
        <w:rPr>
          <w:rFonts w:eastAsia="Calibri"/>
          <w:u w:val="single"/>
        </w:rPr>
        <w:t>to disregard provisions of law</w:t>
      </w:r>
      <w:r w:rsidRPr="006341E0">
        <w:rPr>
          <w:rFonts w:eastAsia="Calibri"/>
          <w:sz w:val="16"/>
        </w:rPr>
        <w:t xml:space="preserve"> he proclaims are unconstitutional </w:t>
      </w:r>
      <w:r w:rsidRPr="006341E0">
        <w:rPr>
          <w:rFonts w:eastAsia="Calibri"/>
          <w:highlight w:val="cyan"/>
          <w:u w:val="single"/>
        </w:rPr>
        <w:t>are</w:t>
      </w:r>
      <w:r w:rsidRPr="006341E0">
        <w:rPr>
          <w:rFonts w:eastAsia="Calibri"/>
          <w:u w:val="single"/>
        </w:rPr>
        <w:t xml:space="preserve"> themselves </w:t>
      </w:r>
      <w:r w:rsidRPr="006341E0">
        <w:rPr>
          <w:rFonts w:eastAsia="Calibri"/>
          <w:b/>
          <w:iCs/>
          <w:highlight w:val="cyan"/>
          <w:u w:val="single"/>
        </w:rPr>
        <w:t>extraconstitutional</w:t>
      </w:r>
      <w:r w:rsidRPr="006341E0">
        <w:rPr>
          <w:rFonts w:eastAsia="Calibri"/>
          <w:sz w:val="16"/>
        </w:rPr>
        <w:t>.</w:t>
      </w:r>
    </w:p>
    <w:bookmarkEnd w:id="8"/>
    <w:p w14:paraId="66F3C92A" w14:textId="77777777" w:rsidR="001031F0" w:rsidRPr="006341E0" w:rsidRDefault="001031F0" w:rsidP="001031F0">
      <w:pPr>
        <w:spacing w:line="256" w:lineRule="auto"/>
        <w:rPr>
          <w:rFonts w:eastAsia="Calibri"/>
          <w:sz w:val="16"/>
        </w:rPr>
      </w:pPr>
      <w:r w:rsidRPr="006341E0">
        <w:rPr>
          <w:rFonts w:eastAsia="Calibri"/>
          <w:u w:val="single"/>
        </w:rPr>
        <w:t xml:space="preserve">Signing statements </w:t>
      </w:r>
      <w:r w:rsidRPr="006341E0">
        <w:rPr>
          <w:rFonts w:eastAsia="Calibri"/>
          <w:b/>
          <w:iCs/>
          <w:highlight w:val="cyan"/>
          <w:u w:val="single"/>
        </w:rPr>
        <w:t>handicap</w:t>
      </w:r>
      <w:r w:rsidRPr="006341E0">
        <w:rPr>
          <w:rFonts w:eastAsia="Calibri"/>
          <w:highlight w:val="cyan"/>
          <w:u w:val="single"/>
        </w:rPr>
        <w:t xml:space="preserve"> </w:t>
      </w:r>
      <w:r w:rsidRPr="006341E0">
        <w:rPr>
          <w:rFonts w:eastAsia="Calibri"/>
          <w:b/>
          <w:iCs/>
          <w:highlight w:val="cyan"/>
          <w:u w:val="single"/>
        </w:rPr>
        <w:t>s</w:t>
      </w:r>
      <w:r w:rsidRPr="006341E0">
        <w:rPr>
          <w:rFonts w:eastAsia="Calibri"/>
          <w:u w:val="single"/>
        </w:rPr>
        <w:t xml:space="preserve">eparation </w:t>
      </w:r>
      <w:r w:rsidRPr="006341E0">
        <w:rPr>
          <w:rFonts w:eastAsia="Calibri"/>
          <w:b/>
          <w:iCs/>
          <w:highlight w:val="cyan"/>
          <w:u w:val="single"/>
        </w:rPr>
        <w:t>o</w:t>
      </w:r>
      <w:r w:rsidRPr="006341E0">
        <w:rPr>
          <w:rFonts w:eastAsia="Calibri"/>
          <w:u w:val="single"/>
        </w:rPr>
        <w:t xml:space="preserve">f </w:t>
      </w:r>
      <w:r w:rsidRPr="006341E0">
        <w:rPr>
          <w:rFonts w:eastAsia="Calibri"/>
          <w:b/>
          <w:iCs/>
          <w:highlight w:val="cyan"/>
          <w:u w:val="single"/>
        </w:rPr>
        <w:t>p</w:t>
      </w:r>
      <w:r w:rsidRPr="006341E0">
        <w:rPr>
          <w:rFonts w:eastAsia="Calibri"/>
          <w:u w:val="single"/>
        </w:rPr>
        <w:t xml:space="preserve">owers by impairing </w:t>
      </w:r>
      <w:r w:rsidRPr="006341E0">
        <w:rPr>
          <w:rFonts w:eastAsia="Calibri"/>
          <w:b/>
          <w:iCs/>
          <w:u w:val="single"/>
        </w:rPr>
        <w:t>congressional leverage</w:t>
      </w:r>
      <w:r w:rsidRPr="006341E0">
        <w:rPr>
          <w:rFonts w:eastAsia="Calibri"/>
          <w:u w:val="single"/>
        </w:rPr>
        <w:t xml:space="preserve"> over the president in the legislative process</w:t>
      </w:r>
      <w:r w:rsidRPr="006341E0">
        <w:rPr>
          <w:rFonts w:eastAsia="Calibri"/>
          <w:sz w:val="16"/>
        </w:rPr>
        <w:t xml:space="preserve"> — that is, forcing the president to take the bitter with the sweet or nothing at all.</w:t>
      </w:r>
    </w:p>
    <w:p w14:paraId="31793A82" w14:textId="77777777" w:rsidR="001031F0" w:rsidRPr="006341E0" w:rsidRDefault="001031F0" w:rsidP="001031F0">
      <w:pPr>
        <w:spacing w:line="256" w:lineRule="auto"/>
        <w:rPr>
          <w:rFonts w:eastAsia="Calibri"/>
          <w:sz w:val="16"/>
        </w:rPr>
      </w:pPr>
      <w:r w:rsidRPr="006341E0">
        <w:rPr>
          <w:rFonts w:eastAsia="Calibri"/>
          <w:b/>
          <w:iCs/>
          <w:highlight w:val="cyan"/>
          <w:u w:val="single"/>
        </w:rPr>
        <w:t>Congress</w:t>
      </w:r>
      <w:r w:rsidRPr="006341E0">
        <w:rPr>
          <w:rFonts w:eastAsia="Calibri"/>
          <w:highlight w:val="cyan"/>
          <w:u w:val="single"/>
        </w:rPr>
        <w:t xml:space="preserve"> has </w:t>
      </w:r>
      <w:r w:rsidRPr="006341E0">
        <w:rPr>
          <w:rFonts w:eastAsia="Calibri"/>
          <w:b/>
          <w:iCs/>
          <w:highlight w:val="cyan"/>
          <w:u w:val="single"/>
        </w:rPr>
        <w:t>done nothing</w:t>
      </w:r>
      <w:r w:rsidRPr="006341E0">
        <w:rPr>
          <w:rFonts w:eastAsia="Calibri"/>
          <w:highlight w:val="cyan"/>
          <w:u w:val="single"/>
        </w:rPr>
        <w:t xml:space="preserve"> </w:t>
      </w:r>
      <w:r w:rsidRPr="006341E0">
        <w:rPr>
          <w:rFonts w:eastAsia="Calibri"/>
          <w:u w:val="single"/>
        </w:rPr>
        <w:t xml:space="preserve">to arrest unconstitutional signing statements since their </w:t>
      </w:r>
      <w:r w:rsidRPr="006341E0">
        <w:rPr>
          <w:rFonts w:eastAsia="Calibri"/>
          <w:b/>
          <w:iCs/>
          <w:u w:val="single"/>
        </w:rPr>
        <w:t>mushrooming use</w:t>
      </w:r>
      <w:r w:rsidRPr="006341E0">
        <w:rPr>
          <w:rFonts w:eastAsia="Calibri"/>
          <w:u w:val="single"/>
        </w:rPr>
        <w:t xml:space="preserve"> under the Bush-Cheney presidency</w:t>
      </w:r>
      <w:r w:rsidRPr="006341E0">
        <w:rPr>
          <w:rFonts w:eastAsia="Calibri"/>
          <w:sz w:val="16"/>
        </w:rPr>
        <w:t xml:space="preserve"> was brought to light. I would </w:t>
      </w:r>
      <w:proofErr w:type="gramStart"/>
      <w:r w:rsidRPr="006341E0">
        <w:rPr>
          <w:rFonts w:eastAsia="Calibri"/>
          <w:sz w:val="16"/>
        </w:rPr>
        <w:t>wager</w:t>
      </w:r>
      <w:proofErr w:type="gramEnd"/>
      <w:r w:rsidRPr="006341E0">
        <w:rPr>
          <w:rFonts w:eastAsia="Calibri"/>
          <w:sz w:val="16"/>
        </w:rPr>
        <w:t xml:space="preserve"> you can count on one hand, with fingers </w:t>
      </w:r>
      <w:proofErr w:type="gramStart"/>
      <w:r w:rsidRPr="006341E0">
        <w:rPr>
          <w:rFonts w:eastAsia="Calibri"/>
          <w:sz w:val="16"/>
        </w:rPr>
        <w:t>left over,</w:t>
      </w:r>
      <w:proofErr w:type="gramEnd"/>
      <w:r w:rsidRPr="006341E0">
        <w:rPr>
          <w:rFonts w:eastAsia="Calibri"/>
          <w:sz w:val="16"/>
        </w:rPr>
        <w:t xml:space="preserve"> the members of Congress who understand the constitutional infirmity of signing statements, and their duty to protect their legislative prerogatives.</w:t>
      </w:r>
    </w:p>
    <w:p w14:paraId="12C6566F" w14:textId="77777777" w:rsidR="001031F0" w:rsidRPr="006341E0" w:rsidRDefault="001031F0" w:rsidP="001031F0">
      <w:pPr>
        <w:spacing w:line="256" w:lineRule="auto"/>
        <w:rPr>
          <w:rFonts w:eastAsia="Calibri"/>
          <w:sz w:val="16"/>
        </w:rPr>
      </w:pPr>
      <w:r w:rsidRPr="006341E0">
        <w:rPr>
          <w:rFonts w:eastAsia="Calibri"/>
          <w:u w:val="single"/>
        </w:rPr>
        <w:t xml:space="preserve">And </w:t>
      </w:r>
      <w:r w:rsidRPr="006341E0">
        <w:rPr>
          <w:rFonts w:eastAsia="Calibri"/>
          <w:highlight w:val="cyan"/>
          <w:u w:val="single"/>
        </w:rPr>
        <w:t>thus</w:t>
      </w:r>
      <w:r w:rsidRPr="006341E0">
        <w:rPr>
          <w:rFonts w:eastAsia="Calibri"/>
          <w:u w:val="single"/>
        </w:rPr>
        <w:t xml:space="preserve">, President </w:t>
      </w:r>
      <w:r w:rsidRPr="006341E0">
        <w:rPr>
          <w:rFonts w:eastAsia="Calibri"/>
          <w:highlight w:val="cyan"/>
          <w:u w:val="single"/>
        </w:rPr>
        <w:t>Biden</w:t>
      </w:r>
      <w:r w:rsidRPr="006341E0">
        <w:rPr>
          <w:rFonts w:eastAsia="Calibri"/>
          <w:u w:val="single"/>
        </w:rPr>
        <w:t xml:space="preserve">’s statement </w:t>
      </w:r>
      <w:r w:rsidRPr="006341E0">
        <w:rPr>
          <w:rFonts w:eastAsia="Calibri"/>
          <w:highlight w:val="cyan"/>
          <w:u w:val="single"/>
        </w:rPr>
        <w:t xml:space="preserve">will </w:t>
      </w:r>
      <w:r w:rsidRPr="006341E0">
        <w:rPr>
          <w:rFonts w:eastAsia="Calibri"/>
          <w:b/>
          <w:iCs/>
          <w:highlight w:val="cyan"/>
          <w:u w:val="single"/>
        </w:rPr>
        <w:t>escape challenge</w:t>
      </w:r>
      <w:r w:rsidRPr="006341E0">
        <w:rPr>
          <w:rFonts w:eastAsia="Calibri"/>
          <w:u w:val="single"/>
        </w:rPr>
        <w:t xml:space="preserve">, and the counterrevolution against the Constitution will </w:t>
      </w:r>
      <w:r w:rsidRPr="006341E0">
        <w:rPr>
          <w:rFonts w:eastAsia="Calibri"/>
          <w:b/>
          <w:iCs/>
          <w:u w:val="single"/>
        </w:rPr>
        <w:t>continue unabated</w:t>
      </w:r>
      <w:r w:rsidRPr="006341E0">
        <w:rPr>
          <w:rFonts w:eastAsia="Calibri"/>
          <w:sz w:val="16"/>
        </w:rPr>
        <w:t>.</w:t>
      </w:r>
    </w:p>
    <w:p w14:paraId="5DEEA58E" w14:textId="77777777" w:rsidR="001031F0" w:rsidRPr="006341E0" w:rsidRDefault="001031F0" w:rsidP="001031F0">
      <w:pPr>
        <w:spacing w:line="256" w:lineRule="auto"/>
        <w:rPr>
          <w:rFonts w:eastAsia="Calibri"/>
        </w:rPr>
      </w:pPr>
    </w:p>
    <w:p w14:paraId="2752327F" w14:textId="77777777" w:rsidR="001031F0" w:rsidRPr="006341E0" w:rsidRDefault="001031F0" w:rsidP="001031F0">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Nuclear war. </w:t>
      </w:r>
    </w:p>
    <w:p w14:paraId="1767F9EC" w14:textId="77777777" w:rsidR="001031F0" w:rsidRPr="006341E0" w:rsidRDefault="001031F0" w:rsidP="001031F0">
      <w:pPr>
        <w:spacing w:line="256" w:lineRule="auto"/>
        <w:rPr>
          <w:rFonts w:eastAsia="Calibri"/>
        </w:rPr>
      </w:pPr>
      <w:r w:rsidRPr="006341E0">
        <w:rPr>
          <w:rFonts w:eastAsia="Calibri"/>
          <w:b/>
          <w:bCs/>
          <w:sz w:val="26"/>
        </w:rPr>
        <w:t xml:space="preserve">Fisher ’22 </w:t>
      </w:r>
      <w:r w:rsidRPr="006341E0">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0AEB86AA" w14:textId="77777777" w:rsidR="001031F0" w:rsidRPr="006341E0" w:rsidRDefault="001031F0" w:rsidP="001031F0">
      <w:pPr>
        <w:spacing w:line="256" w:lineRule="auto"/>
        <w:rPr>
          <w:rFonts w:eastAsia="Calibri"/>
          <w:sz w:val="16"/>
        </w:rPr>
      </w:pPr>
      <w:r w:rsidRPr="006341E0">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6341E0">
        <w:rPr>
          <w:rFonts w:eastAsia="Calibri"/>
          <w:u w:val="single"/>
        </w:rPr>
        <w:t xml:space="preserve">Somehow a </w:t>
      </w:r>
      <w:r w:rsidRPr="006341E0">
        <w:rPr>
          <w:rFonts w:eastAsia="Calibri"/>
          <w:b/>
          <w:iCs/>
          <w:highlight w:val="cyan"/>
          <w:u w:val="single"/>
        </w:rPr>
        <w:t>signing statement</w:t>
      </w:r>
      <w:r w:rsidRPr="006341E0">
        <w:rPr>
          <w:rFonts w:eastAsia="Calibri"/>
          <w:u w:val="single"/>
        </w:rPr>
        <w:t xml:space="preserve"> allowed the President to </w:t>
      </w:r>
      <w:r w:rsidRPr="006341E0">
        <w:rPr>
          <w:rFonts w:eastAsia="Calibri"/>
          <w:b/>
          <w:iCs/>
          <w:highlight w:val="cyan"/>
          <w:u w:val="single"/>
        </w:rPr>
        <w:t>nullify</w:t>
      </w:r>
      <w:r w:rsidRPr="006341E0">
        <w:rPr>
          <w:rFonts w:eastAsia="Calibri"/>
          <w:b/>
          <w:iCs/>
          <w:u w:val="single"/>
        </w:rPr>
        <w:t xml:space="preserve"> a </w:t>
      </w:r>
      <w:r w:rsidRPr="006341E0">
        <w:rPr>
          <w:rFonts w:eastAsia="Calibri"/>
          <w:b/>
          <w:iCs/>
          <w:highlight w:val="cyan"/>
          <w:u w:val="single"/>
        </w:rPr>
        <w:t>statute</w:t>
      </w:r>
      <w:r w:rsidRPr="006341E0">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6341E0">
        <w:rPr>
          <w:rFonts w:eastAsia="Calibri"/>
          <w:u w:val="single"/>
        </w:rPr>
        <w:t xml:space="preserve">Other </w:t>
      </w:r>
      <w:r w:rsidRPr="006341E0">
        <w:rPr>
          <w:rFonts w:eastAsia="Calibri"/>
          <w:b/>
          <w:iCs/>
          <w:u w:val="single"/>
        </w:rPr>
        <w:t>court</w:t>
      </w:r>
      <w:r w:rsidRPr="006341E0">
        <w:rPr>
          <w:rFonts w:eastAsia="Calibri"/>
          <w:u w:val="single"/>
        </w:rPr>
        <w:t xml:space="preserve"> opinion</w:t>
      </w:r>
      <w:r w:rsidRPr="006341E0">
        <w:rPr>
          <w:rFonts w:eastAsia="Calibri"/>
          <w:b/>
          <w:iCs/>
          <w:u w:val="single"/>
        </w:rPr>
        <w:t>s</w:t>
      </w:r>
      <w:r w:rsidRPr="006341E0">
        <w:rPr>
          <w:rFonts w:eastAsia="Calibri"/>
          <w:sz w:val="16"/>
        </w:rPr>
        <w:t xml:space="preserve"> during this period </w:t>
      </w:r>
      <w:r w:rsidRPr="006341E0">
        <w:rPr>
          <w:rFonts w:eastAsia="Calibri"/>
          <w:u w:val="single"/>
        </w:rPr>
        <w:t xml:space="preserve">analyzed the </w:t>
      </w:r>
      <w:r w:rsidRPr="006341E0">
        <w:rPr>
          <w:rFonts w:eastAsia="Calibri"/>
          <w:b/>
          <w:iCs/>
          <w:u w:val="single"/>
        </w:rPr>
        <w:t>binding nature</w:t>
      </w:r>
      <w:r w:rsidRPr="006341E0">
        <w:rPr>
          <w:rFonts w:eastAsia="Calibri"/>
          <w:u w:val="single"/>
        </w:rPr>
        <w:t xml:space="preserve"> of authorization and appropriation bills</w:t>
      </w:r>
      <w:r w:rsidRPr="006341E0">
        <w:rPr>
          <w:rFonts w:eastAsia="Calibri"/>
          <w:sz w:val="16"/>
        </w:rPr>
        <w:t>. 113</w:t>
      </w:r>
    </w:p>
    <w:p w14:paraId="0899D684" w14:textId="77777777" w:rsidR="001031F0" w:rsidRPr="006341E0" w:rsidRDefault="001031F0" w:rsidP="001031F0">
      <w:pPr>
        <w:spacing w:line="256" w:lineRule="auto"/>
        <w:rPr>
          <w:rFonts w:eastAsia="Calibri"/>
          <w:sz w:val="16"/>
        </w:rPr>
      </w:pPr>
      <w:r w:rsidRPr="006341E0">
        <w:rPr>
          <w:rFonts w:eastAsia="Calibri"/>
          <w:u w:val="single"/>
        </w:rPr>
        <w:t xml:space="preserve">After many </w:t>
      </w:r>
      <w:r w:rsidRPr="006341E0">
        <w:rPr>
          <w:rFonts w:eastAsia="Calibri"/>
          <w:b/>
          <w:iCs/>
          <w:u w:val="single"/>
        </w:rPr>
        <w:t>years of debate</w:t>
      </w:r>
      <w:r w:rsidRPr="006341E0">
        <w:rPr>
          <w:rFonts w:eastAsia="Calibri"/>
          <w:sz w:val="16"/>
        </w:rPr>
        <w:t>,</w:t>
      </w:r>
      <w:r w:rsidRPr="006341E0">
        <w:rPr>
          <w:rFonts w:eastAsia="Calibri"/>
          <w:u w:val="single"/>
        </w:rPr>
        <w:t xml:space="preserve"> Congress passed legislation </w:t>
      </w:r>
      <w:proofErr w:type="gramStart"/>
      <w:r w:rsidRPr="006341E0">
        <w:rPr>
          <w:rFonts w:eastAsia="Calibri"/>
          <w:u w:val="single"/>
        </w:rPr>
        <w:t xml:space="preserve">in an effort </w:t>
      </w:r>
      <w:r w:rsidRPr="006341E0">
        <w:rPr>
          <w:rFonts w:eastAsia="Calibri"/>
          <w:highlight w:val="cyan"/>
          <w:u w:val="single"/>
        </w:rPr>
        <w:t>to</w:t>
      </w:r>
      <w:proofErr w:type="gramEnd"/>
      <w:r w:rsidRPr="006341E0">
        <w:rPr>
          <w:rFonts w:eastAsia="Calibri"/>
          <w:highlight w:val="cyan"/>
          <w:u w:val="single"/>
        </w:rPr>
        <w:t xml:space="preserve"> </w:t>
      </w:r>
      <w:r w:rsidRPr="006341E0">
        <w:rPr>
          <w:rFonts w:eastAsia="Calibri"/>
          <w:b/>
          <w:iCs/>
          <w:highlight w:val="cyan"/>
          <w:u w:val="single"/>
        </w:rPr>
        <w:t>limit</w:t>
      </w:r>
      <w:r w:rsidRPr="006341E0">
        <w:rPr>
          <w:rFonts w:eastAsia="Calibri"/>
          <w:u w:val="single"/>
        </w:rPr>
        <w:t xml:space="preserve"> </w:t>
      </w:r>
      <w:proofErr w:type="gramStart"/>
      <w:r w:rsidRPr="006341E0">
        <w:rPr>
          <w:rFonts w:eastAsia="Calibri"/>
          <w:u w:val="single"/>
        </w:rPr>
        <w:t xml:space="preserve">presidential </w:t>
      </w:r>
      <w:r w:rsidRPr="006341E0">
        <w:rPr>
          <w:rFonts w:eastAsia="Calibri"/>
          <w:b/>
          <w:iCs/>
          <w:highlight w:val="cyan"/>
          <w:u w:val="single"/>
        </w:rPr>
        <w:t>war</w:t>
      </w:r>
      <w:proofErr w:type="gramEnd"/>
      <w:r w:rsidRPr="006341E0">
        <w:rPr>
          <w:rFonts w:eastAsia="Calibri"/>
          <w:b/>
          <w:iCs/>
          <w:highlight w:val="cyan"/>
          <w:u w:val="single"/>
        </w:rPr>
        <w:t xml:space="preserve"> power</w:t>
      </w:r>
      <w:r w:rsidRPr="006341E0">
        <w:rPr>
          <w:rFonts w:eastAsia="Calibri"/>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6341E0">
        <w:rPr>
          <w:rFonts w:eastAsia="Calibri"/>
          <w:sz w:val="16"/>
        </w:rPr>
        <w:t>thirty day</w:t>
      </w:r>
      <w:proofErr w:type="gramEnd"/>
      <w:r w:rsidRPr="006341E0">
        <w:rPr>
          <w:rFonts w:eastAsia="Calibri"/>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0C7469F" w14:textId="77777777" w:rsidR="001031F0" w:rsidRPr="006341E0" w:rsidRDefault="001031F0" w:rsidP="001031F0">
      <w:pPr>
        <w:spacing w:line="256" w:lineRule="auto"/>
        <w:rPr>
          <w:rFonts w:eastAsia="Calibri"/>
          <w:sz w:val="16"/>
        </w:rPr>
      </w:pPr>
      <w:r w:rsidRPr="006341E0">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47ECEBDF" w14:textId="77777777" w:rsidR="001031F0" w:rsidRPr="006341E0" w:rsidRDefault="001031F0" w:rsidP="001031F0">
      <w:pPr>
        <w:spacing w:line="256" w:lineRule="auto"/>
        <w:rPr>
          <w:rFonts w:eastAsia="Calibri"/>
          <w:sz w:val="16"/>
        </w:rPr>
      </w:pPr>
      <w:r w:rsidRPr="006341E0">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721A6FF" w14:textId="77777777" w:rsidR="001031F0" w:rsidRPr="006341E0" w:rsidRDefault="001031F0" w:rsidP="001031F0">
      <w:pPr>
        <w:spacing w:line="256" w:lineRule="auto"/>
        <w:rPr>
          <w:rFonts w:eastAsia="Calibri"/>
          <w:sz w:val="16"/>
        </w:rPr>
      </w:pPr>
      <w:r w:rsidRPr="006341E0">
        <w:rPr>
          <w:rFonts w:eastAsia="Calibri"/>
          <w:sz w:val="16"/>
        </w:rPr>
        <w:t xml:space="preserve">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w:t>
      </w:r>
      <w:proofErr w:type="gramStart"/>
      <w:r w:rsidRPr="006341E0">
        <w:rPr>
          <w:rFonts w:eastAsia="Calibri"/>
          <w:sz w:val="16"/>
        </w:rPr>
        <w:t>consistent</w:t>
      </w:r>
      <w:proofErr w:type="gramEnd"/>
      <w:r w:rsidRPr="006341E0">
        <w:rPr>
          <w:rFonts w:eastAsia="Calibri"/>
          <w:sz w:val="16"/>
        </w:rPr>
        <w:t xml:space="preserve"> with the War Powers Resolution. 128</w:t>
      </w:r>
    </w:p>
    <w:p w14:paraId="11106E70" w14:textId="77777777" w:rsidR="001031F0" w:rsidRPr="006341E0" w:rsidRDefault="001031F0" w:rsidP="001031F0">
      <w:pPr>
        <w:spacing w:line="256" w:lineRule="auto"/>
        <w:rPr>
          <w:rFonts w:eastAsia="Calibri"/>
          <w:sz w:val="16"/>
        </w:rPr>
      </w:pPr>
      <w:r w:rsidRPr="006341E0">
        <w:rPr>
          <w:rFonts w:eastAsia="Calibri"/>
          <w:sz w:val="16"/>
        </w:rPr>
        <w:t>VI. Ronald Reagan to Joe Biden</w:t>
      </w:r>
    </w:p>
    <w:p w14:paraId="3E698472" w14:textId="77777777" w:rsidR="001031F0" w:rsidRPr="006341E0" w:rsidRDefault="001031F0" w:rsidP="001031F0">
      <w:pPr>
        <w:spacing w:line="256" w:lineRule="auto"/>
        <w:rPr>
          <w:rFonts w:eastAsia="Calibri"/>
          <w:sz w:val="16"/>
        </w:rPr>
      </w:pPr>
      <w:r w:rsidRPr="006341E0">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710AE75F" w14:textId="77777777" w:rsidR="001031F0" w:rsidRPr="006341E0" w:rsidRDefault="001031F0" w:rsidP="001031F0">
      <w:pPr>
        <w:spacing w:line="256" w:lineRule="auto"/>
        <w:rPr>
          <w:rFonts w:eastAsia="Calibri"/>
          <w:sz w:val="16"/>
        </w:rPr>
      </w:pPr>
      <w:r w:rsidRPr="006341E0">
        <w:rPr>
          <w:rFonts w:eastAsia="Calibri"/>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6341E0">
        <w:rPr>
          <w:rFonts w:eastAsia="Calibri"/>
          <w:highlight w:val="cyan"/>
          <w:u w:val="single"/>
        </w:rPr>
        <w:t>Bush</w:t>
      </w:r>
      <w:r w:rsidRPr="006341E0">
        <w:rPr>
          <w:rFonts w:eastAsia="Calibri"/>
          <w:u w:val="single"/>
        </w:rPr>
        <w:t xml:space="preserve"> in his </w:t>
      </w:r>
      <w:r w:rsidRPr="006341E0">
        <w:rPr>
          <w:rFonts w:eastAsia="Calibri"/>
          <w:b/>
          <w:iCs/>
          <w:u w:val="single"/>
        </w:rPr>
        <w:t xml:space="preserve">signing </w:t>
      </w:r>
      <w:r w:rsidRPr="006341E0">
        <w:rPr>
          <w:rFonts w:eastAsia="Calibri"/>
          <w:b/>
          <w:iCs/>
          <w:highlight w:val="cyan"/>
          <w:u w:val="single"/>
        </w:rPr>
        <w:t>statement</w:t>
      </w:r>
      <w:r w:rsidRPr="006341E0">
        <w:rPr>
          <w:rFonts w:eastAsia="Calibri"/>
          <w:highlight w:val="cyan"/>
          <w:u w:val="single"/>
        </w:rPr>
        <w:t xml:space="preserve"> said he</w:t>
      </w:r>
      <w:r w:rsidRPr="006341E0">
        <w:rPr>
          <w:rFonts w:eastAsia="Calibri"/>
          <w:u w:val="single"/>
        </w:rPr>
        <w:t xml:space="preserve"> could have </w:t>
      </w:r>
      <w:r w:rsidRPr="006341E0">
        <w:rPr>
          <w:rFonts w:eastAsia="Calibri"/>
          <w:b/>
          <w:iCs/>
          <w:highlight w:val="cyan"/>
          <w:u w:val="single"/>
        </w:rPr>
        <w:t>act</w:t>
      </w:r>
      <w:r w:rsidRPr="006341E0">
        <w:rPr>
          <w:rFonts w:eastAsia="Calibri"/>
          <w:u w:val="single"/>
        </w:rPr>
        <w:t xml:space="preserve">ed </w:t>
      </w:r>
      <w:r w:rsidRPr="006341E0">
        <w:rPr>
          <w:rFonts w:eastAsia="Calibri"/>
          <w:highlight w:val="cyan"/>
          <w:u w:val="single"/>
        </w:rPr>
        <w:t>without</w:t>
      </w:r>
      <w:r w:rsidRPr="006341E0">
        <w:rPr>
          <w:rFonts w:eastAsia="Calibri"/>
          <w:u w:val="single"/>
        </w:rPr>
        <w:t xml:space="preserve"> </w:t>
      </w:r>
      <w:r w:rsidRPr="006341E0">
        <w:rPr>
          <w:rFonts w:eastAsia="Calibri"/>
          <w:b/>
          <w:iCs/>
          <w:u w:val="single"/>
        </w:rPr>
        <w:t xml:space="preserve">congressional </w:t>
      </w:r>
      <w:r w:rsidRPr="006341E0">
        <w:rPr>
          <w:rFonts w:eastAsia="Calibri"/>
          <w:b/>
          <w:iCs/>
          <w:highlight w:val="cyan"/>
          <w:u w:val="single"/>
        </w:rPr>
        <w:t>authority</w:t>
      </w:r>
      <w:r w:rsidRPr="006341E0">
        <w:rPr>
          <w:rFonts w:eastAsia="Calibri"/>
          <w:sz w:val="16"/>
        </w:rPr>
        <w:t>. 140</w:t>
      </w:r>
    </w:p>
    <w:p w14:paraId="4A5B1F2C" w14:textId="77777777" w:rsidR="001031F0" w:rsidRPr="006341E0" w:rsidRDefault="001031F0" w:rsidP="001031F0">
      <w:pPr>
        <w:spacing w:line="256" w:lineRule="auto"/>
        <w:rPr>
          <w:rFonts w:eastAsia="Calibri"/>
          <w:sz w:val="16"/>
        </w:rPr>
      </w:pPr>
      <w:r w:rsidRPr="006341E0">
        <w:rPr>
          <w:rFonts w:eastAsia="Calibri"/>
          <w:u w:val="single"/>
        </w:rPr>
        <w:t xml:space="preserve">President Bill Clinton </w:t>
      </w:r>
      <w:r w:rsidRPr="006341E0">
        <w:rPr>
          <w:rFonts w:eastAsia="Calibri"/>
          <w:highlight w:val="cyan"/>
          <w:u w:val="single"/>
        </w:rPr>
        <w:t>used</w:t>
      </w:r>
      <w:r w:rsidRPr="006341E0">
        <w:rPr>
          <w:rFonts w:eastAsia="Calibri"/>
          <w:u w:val="single"/>
        </w:rPr>
        <w:t xml:space="preserve"> military </w:t>
      </w:r>
      <w:r w:rsidRPr="006341E0">
        <w:rPr>
          <w:rFonts w:eastAsia="Calibri"/>
          <w:highlight w:val="cyan"/>
          <w:u w:val="single"/>
        </w:rPr>
        <w:t xml:space="preserve">force in </w:t>
      </w:r>
      <w:r w:rsidRPr="006341E0">
        <w:rPr>
          <w:rFonts w:eastAsia="Calibri"/>
          <w:b/>
          <w:iCs/>
          <w:highlight w:val="cyan"/>
          <w:u w:val="single"/>
        </w:rPr>
        <w:t>Iraq</w:t>
      </w:r>
      <w:r w:rsidRPr="006341E0">
        <w:rPr>
          <w:rFonts w:eastAsia="Calibri"/>
          <w:highlight w:val="cyan"/>
          <w:u w:val="single"/>
        </w:rPr>
        <w:t xml:space="preserve">, </w:t>
      </w:r>
      <w:r w:rsidRPr="006341E0">
        <w:rPr>
          <w:rFonts w:eastAsia="Calibri"/>
          <w:b/>
          <w:iCs/>
          <w:highlight w:val="cyan"/>
          <w:u w:val="single"/>
        </w:rPr>
        <w:t>Somalia</w:t>
      </w:r>
      <w:r w:rsidRPr="006341E0">
        <w:rPr>
          <w:rFonts w:eastAsia="Calibri"/>
          <w:u w:val="single"/>
        </w:rPr>
        <w:t xml:space="preserve">, Haiti, Bosnia, </w:t>
      </w:r>
      <w:r w:rsidRPr="006341E0">
        <w:rPr>
          <w:rFonts w:eastAsia="Calibri"/>
          <w:b/>
          <w:iCs/>
          <w:highlight w:val="cyan"/>
          <w:u w:val="single"/>
        </w:rPr>
        <w:t>Afghanistan</w:t>
      </w:r>
      <w:r w:rsidRPr="006341E0">
        <w:rPr>
          <w:rFonts w:eastAsia="Calibri"/>
          <w:u w:val="single"/>
        </w:rPr>
        <w:t xml:space="preserve">, </w:t>
      </w:r>
      <w:r w:rsidRPr="006341E0">
        <w:rPr>
          <w:rFonts w:eastAsia="Calibri"/>
          <w:b/>
          <w:iCs/>
          <w:u w:val="single"/>
        </w:rPr>
        <w:t>Sudan</w:t>
      </w:r>
      <w:r w:rsidRPr="006341E0">
        <w:rPr>
          <w:rFonts w:eastAsia="Calibri"/>
          <w:u w:val="single"/>
        </w:rPr>
        <w:t>, and Kosovo</w:t>
      </w:r>
      <w:r w:rsidRPr="006341E0">
        <w:rPr>
          <w:rFonts w:eastAsia="Calibri"/>
          <w:sz w:val="16"/>
        </w:rPr>
        <w:t xml:space="preserve"> </w:t>
      </w:r>
      <w:r w:rsidRPr="006341E0">
        <w:rPr>
          <w:rFonts w:eastAsia="Calibri"/>
          <w:b/>
          <w:iCs/>
          <w:highlight w:val="cyan"/>
          <w:u w:val="single"/>
        </w:rPr>
        <w:t xml:space="preserve">without </w:t>
      </w:r>
      <w:r w:rsidRPr="006341E0">
        <w:rPr>
          <w:rFonts w:eastAsia="Calibri"/>
          <w:b/>
          <w:iCs/>
          <w:u w:val="single"/>
        </w:rPr>
        <w:t>once</w:t>
      </w:r>
      <w:r w:rsidRPr="006341E0">
        <w:rPr>
          <w:rFonts w:eastAsia="Calibri"/>
          <w:u w:val="single"/>
        </w:rPr>
        <w:t xml:space="preserve"> </w:t>
      </w:r>
      <w:r w:rsidRPr="006341E0">
        <w:rPr>
          <w:rFonts w:eastAsia="Calibri"/>
          <w:highlight w:val="cyan"/>
          <w:u w:val="single"/>
        </w:rPr>
        <w:t>receiving</w:t>
      </w:r>
      <w:r w:rsidRPr="006341E0">
        <w:rPr>
          <w:rFonts w:eastAsia="Calibri"/>
          <w:u w:val="single"/>
        </w:rPr>
        <w:t xml:space="preserve"> </w:t>
      </w:r>
      <w:r w:rsidRPr="006341E0">
        <w:rPr>
          <w:rFonts w:eastAsia="Calibri"/>
          <w:b/>
          <w:iCs/>
          <w:u w:val="single"/>
        </w:rPr>
        <w:t xml:space="preserve">statutory </w:t>
      </w:r>
      <w:r w:rsidRPr="006341E0">
        <w:rPr>
          <w:rFonts w:eastAsia="Calibri"/>
          <w:b/>
          <w:iCs/>
          <w:highlight w:val="cyan"/>
          <w:u w:val="single"/>
        </w:rPr>
        <w:t>authority</w:t>
      </w:r>
      <w:r w:rsidRPr="006341E0">
        <w:rPr>
          <w:rFonts w:eastAsia="Calibri"/>
          <w:u w:val="single"/>
        </w:rPr>
        <w:t xml:space="preserve"> for his initiatives</w:t>
      </w:r>
      <w:r w:rsidRPr="006341E0">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24C7B7F9"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On June 26, 1993, Clinton ordered air strikes against Iraq. 144In justifying his action during an address to the nation, </w:t>
      </w:r>
      <w:proofErr w:type="gramStart"/>
      <w:r w:rsidRPr="006341E0">
        <w:rPr>
          <w:rFonts w:eastAsia="Calibri"/>
          <w:sz w:val="12"/>
          <w:szCs w:val="12"/>
        </w:rPr>
        <w:t>he</w:t>
      </w:r>
      <w:proofErr w:type="gramEnd"/>
      <w:r w:rsidRPr="006341E0">
        <w:rPr>
          <w:rFonts w:eastAsia="Calibri"/>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1CE98EE5" w14:textId="77777777" w:rsidR="001031F0" w:rsidRPr="006341E0" w:rsidRDefault="001031F0" w:rsidP="001031F0">
      <w:pPr>
        <w:spacing w:line="256" w:lineRule="auto"/>
        <w:rPr>
          <w:rFonts w:eastAsia="Calibri"/>
          <w:sz w:val="12"/>
          <w:szCs w:val="12"/>
        </w:rPr>
      </w:pPr>
      <w:r w:rsidRPr="006341E0">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71BACF3"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w:t>
      </w:r>
      <w:proofErr w:type="gramStart"/>
      <w:r w:rsidRPr="006341E0">
        <w:rPr>
          <w:rFonts w:eastAsia="Calibri"/>
          <w:sz w:val="12"/>
          <w:szCs w:val="12"/>
        </w:rPr>
        <w:t>framers</w:t>
      </w:r>
      <w:proofErr w:type="gramEnd"/>
      <w:r w:rsidRPr="006341E0">
        <w:rPr>
          <w:rFonts w:eastAsia="Calibri"/>
          <w:sz w:val="12"/>
          <w:szCs w:val="12"/>
        </w:rPr>
        <w:t>' effort to keep the war power with Congress could be obliterated simply by referring to presidential action as military force rather than war. The Constitution would be undermined by mere semantics.</w:t>
      </w:r>
    </w:p>
    <w:p w14:paraId="0BC6C43E"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6341E0">
        <w:rPr>
          <w:rFonts w:eastAsia="Calibri"/>
          <w:sz w:val="12"/>
          <w:szCs w:val="12"/>
        </w:rPr>
        <w:t>in order to</w:t>
      </w:r>
      <w:proofErr w:type="gramEnd"/>
      <w:r w:rsidRPr="006341E0">
        <w:rPr>
          <w:rFonts w:eastAsia="Calibri"/>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63632975"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6341E0">
        <w:rPr>
          <w:rFonts w:eastAsia="Calibri"/>
          <w:sz w:val="12"/>
          <w:szCs w:val="12"/>
        </w:rPr>
        <w:t>provided that</w:t>
      </w:r>
      <w:proofErr w:type="gramEnd"/>
      <w:r w:rsidRPr="006341E0">
        <w:rPr>
          <w:rFonts w:eastAsia="Calibri"/>
          <w:sz w:val="12"/>
          <w:szCs w:val="12"/>
        </w:rPr>
        <w:t xml:space="preserve"> U.S. combat forces in Somalia "shall be under the command and control of United States commanders under the ultimate direction of the President of the United States." 161</w:t>
      </w:r>
    </w:p>
    <w:p w14:paraId="6E3A4A6A"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6341E0">
        <w:rPr>
          <w:rFonts w:eastAsia="Calibri"/>
          <w:sz w:val="12"/>
          <w:szCs w:val="12"/>
        </w:rPr>
        <w:t>a number of</w:t>
      </w:r>
      <w:proofErr w:type="gramEnd"/>
      <w:r w:rsidRPr="006341E0">
        <w:rPr>
          <w:rFonts w:eastAsia="Calibri"/>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D45A756" w14:textId="77777777" w:rsidR="001031F0" w:rsidRPr="006341E0" w:rsidRDefault="001031F0" w:rsidP="001031F0">
      <w:pPr>
        <w:spacing w:line="256" w:lineRule="auto"/>
        <w:rPr>
          <w:rFonts w:eastAsia="Calibri"/>
          <w:sz w:val="12"/>
          <w:szCs w:val="12"/>
        </w:rPr>
      </w:pPr>
      <w:r w:rsidRPr="006341E0">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04317E90" w14:textId="77777777" w:rsidR="001031F0" w:rsidRPr="006341E0" w:rsidRDefault="001031F0" w:rsidP="001031F0">
      <w:pPr>
        <w:spacing w:line="256" w:lineRule="auto"/>
        <w:rPr>
          <w:rFonts w:eastAsia="Calibri"/>
          <w:sz w:val="12"/>
          <w:szCs w:val="12"/>
        </w:rPr>
      </w:pPr>
      <w:r w:rsidRPr="006341E0">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79D11880" w14:textId="77777777" w:rsidR="001031F0" w:rsidRPr="006341E0" w:rsidRDefault="001031F0" w:rsidP="001031F0">
      <w:pPr>
        <w:spacing w:line="256" w:lineRule="auto"/>
        <w:rPr>
          <w:rFonts w:eastAsia="Calibri"/>
          <w:sz w:val="12"/>
          <w:szCs w:val="12"/>
        </w:rPr>
      </w:pPr>
      <w:r w:rsidRPr="006341E0">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65A5DD8F"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6341E0">
        <w:rPr>
          <w:rFonts w:eastAsia="Calibri"/>
          <w:sz w:val="12"/>
          <w:szCs w:val="12"/>
        </w:rPr>
        <w:t>on the basis of</w:t>
      </w:r>
      <w:proofErr w:type="gramEnd"/>
      <w:r w:rsidRPr="006341E0">
        <w:rPr>
          <w:rFonts w:eastAsia="Calibri"/>
          <w:sz w:val="12"/>
          <w:szCs w:val="12"/>
        </w:rPr>
        <w:t xml:space="preserve"> six claims that it possessed WMDs. All six claims turned out to lack any substance. 181</w:t>
      </w:r>
    </w:p>
    <w:p w14:paraId="2731A8EB" w14:textId="77777777" w:rsidR="001031F0" w:rsidRPr="006341E0" w:rsidRDefault="001031F0" w:rsidP="001031F0">
      <w:pPr>
        <w:spacing w:line="256" w:lineRule="auto"/>
        <w:rPr>
          <w:rFonts w:eastAsia="Calibri"/>
          <w:sz w:val="12"/>
          <w:szCs w:val="12"/>
        </w:rPr>
      </w:pPr>
      <w:r w:rsidRPr="006341E0">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3729FD6A" w14:textId="77777777" w:rsidR="001031F0" w:rsidRPr="006341E0" w:rsidRDefault="001031F0" w:rsidP="001031F0">
      <w:pPr>
        <w:spacing w:line="256" w:lineRule="auto"/>
        <w:rPr>
          <w:rFonts w:eastAsia="Calibri"/>
          <w:sz w:val="12"/>
          <w:szCs w:val="12"/>
        </w:rPr>
      </w:pPr>
      <w:r w:rsidRPr="006341E0">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60EB8E44" w14:textId="77777777" w:rsidR="001031F0" w:rsidRPr="006341E0" w:rsidRDefault="001031F0" w:rsidP="001031F0">
      <w:pPr>
        <w:spacing w:line="256" w:lineRule="auto"/>
        <w:rPr>
          <w:rFonts w:eastAsia="Calibri"/>
          <w:sz w:val="12"/>
          <w:szCs w:val="12"/>
        </w:rPr>
      </w:pPr>
      <w:r w:rsidRPr="006341E0">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47BDC0D6" w14:textId="77777777" w:rsidR="001031F0" w:rsidRPr="006341E0" w:rsidRDefault="001031F0" w:rsidP="001031F0">
      <w:pPr>
        <w:spacing w:line="256" w:lineRule="auto"/>
        <w:rPr>
          <w:rFonts w:eastAsia="Calibri"/>
          <w:sz w:val="12"/>
          <w:szCs w:val="12"/>
        </w:rPr>
      </w:pPr>
      <w:r w:rsidRPr="006341E0">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559BAE6D" w14:textId="77777777" w:rsidR="001031F0" w:rsidRPr="006341E0" w:rsidRDefault="001031F0" w:rsidP="001031F0">
      <w:pPr>
        <w:spacing w:line="256" w:lineRule="auto"/>
        <w:rPr>
          <w:rFonts w:eastAsia="Calibri"/>
          <w:sz w:val="12"/>
          <w:szCs w:val="12"/>
        </w:rPr>
      </w:pPr>
      <w:r w:rsidRPr="006341E0">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07F7FE3" w14:textId="77777777" w:rsidR="001031F0" w:rsidRPr="006341E0" w:rsidRDefault="001031F0" w:rsidP="001031F0">
      <w:pPr>
        <w:spacing w:line="256" w:lineRule="auto"/>
        <w:rPr>
          <w:rFonts w:eastAsia="Calibri"/>
          <w:sz w:val="12"/>
          <w:szCs w:val="12"/>
        </w:rPr>
      </w:pPr>
      <w:r w:rsidRPr="006341E0">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6341E0">
        <w:rPr>
          <w:rFonts w:eastAsia="Calibri"/>
          <w:sz w:val="12"/>
          <w:szCs w:val="12"/>
        </w:rPr>
        <w:t>nofly</w:t>
      </w:r>
      <w:proofErr w:type="spellEnd"/>
      <w:r w:rsidRPr="006341E0">
        <w:rPr>
          <w:rFonts w:eastAsia="Calibri"/>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4659FDB5" w14:textId="77777777" w:rsidR="001031F0" w:rsidRPr="006341E0" w:rsidRDefault="001031F0" w:rsidP="001031F0">
      <w:pPr>
        <w:spacing w:line="256" w:lineRule="auto"/>
        <w:rPr>
          <w:rFonts w:eastAsia="Calibri"/>
          <w:sz w:val="16"/>
        </w:rPr>
      </w:pPr>
      <w:r w:rsidRPr="006341E0">
        <w:rPr>
          <w:rFonts w:eastAsia="Calibri"/>
          <w:sz w:val="16"/>
        </w:rPr>
        <w:t xml:space="preserve">Regardless of how executive officials sought to downplay or minimize a </w:t>
      </w:r>
      <w:proofErr w:type="spellStart"/>
      <w:r w:rsidRPr="006341E0">
        <w:rPr>
          <w:rFonts w:eastAsia="Calibri"/>
          <w:sz w:val="16"/>
        </w:rPr>
        <w:t>nofly</w:t>
      </w:r>
      <w:proofErr w:type="spellEnd"/>
      <w:r w:rsidRPr="006341E0">
        <w:rPr>
          <w:rFonts w:eastAsia="Calibri"/>
          <w:sz w:val="16"/>
        </w:rPr>
        <w:t xml:space="preserve"> zone, </w:t>
      </w:r>
      <w:r w:rsidRPr="006341E0">
        <w:rPr>
          <w:rFonts w:eastAsia="Calibri"/>
          <w:u w:val="single"/>
        </w:rPr>
        <w:t xml:space="preserve">the use of </w:t>
      </w:r>
      <w:r w:rsidRPr="006341E0">
        <w:rPr>
          <w:rFonts w:eastAsia="Calibri"/>
          <w:b/>
          <w:iCs/>
          <w:u w:val="single"/>
        </w:rPr>
        <w:t>military force</w:t>
      </w:r>
      <w:r w:rsidRPr="006341E0">
        <w:rPr>
          <w:rFonts w:eastAsia="Calibri"/>
          <w:u w:val="single"/>
        </w:rPr>
        <w:t xml:space="preserve"> against another country that has </w:t>
      </w:r>
      <w:r w:rsidRPr="006341E0">
        <w:rPr>
          <w:rFonts w:eastAsia="Calibri"/>
          <w:b/>
          <w:iCs/>
          <w:u w:val="single"/>
        </w:rPr>
        <w:t>not threatened</w:t>
      </w:r>
      <w:r w:rsidRPr="006341E0">
        <w:rPr>
          <w:rFonts w:eastAsia="Calibri"/>
          <w:u w:val="single"/>
        </w:rPr>
        <w:t xml:space="preserve"> the </w:t>
      </w:r>
      <w:r w:rsidRPr="006341E0">
        <w:rPr>
          <w:rFonts w:eastAsia="Calibri"/>
          <w:b/>
          <w:iCs/>
          <w:u w:val="single"/>
        </w:rPr>
        <w:t>U</w:t>
      </w:r>
      <w:r w:rsidRPr="006341E0">
        <w:rPr>
          <w:rFonts w:eastAsia="Calibri"/>
          <w:u w:val="single"/>
        </w:rPr>
        <w:t xml:space="preserve">nited </w:t>
      </w:r>
      <w:r w:rsidRPr="006341E0">
        <w:rPr>
          <w:rFonts w:eastAsia="Calibri"/>
          <w:b/>
          <w:iCs/>
          <w:u w:val="single"/>
        </w:rPr>
        <w:t>S</w:t>
      </w:r>
      <w:r w:rsidRPr="006341E0">
        <w:rPr>
          <w:rFonts w:eastAsia="Calibri"/>
          <w:u w:val="single"/>
        </w:rPr>
        <w:t>tates amounts to</w:t>
      </w:r>
      <w:r w:rsidRPr="006341E0">
        <w:rPr>
          <w:rFonts w:eastAsia="Calibri"/>
          <w:sz w:val="16"/>
        </w:rPr>
        <w:t xml:space="preserve">, as pointed out by former Secretary of Defense Robert Gates, </w:t>
      </w:r>
      <w:r w:rsidRPr="006341E0">
        <w:rPr>
          <w:rFonts w:eastAsia="Calibri"/>
          <w:u w:val="single"/>
        </w:rPr>
        <w:t>an "</w:t>
      </w:r>
      <w:r w:rsidRPr="006341E0">
        <w:rPr>
          <w:rFonts w:eastAsia="Calibri"/>
          <w:b/>
          <w:iCs/>
          <w:u w:val="single"/>
        </w:rPr>
        <w:t>act of war</w:t>
      </w:r>
      <w:r w:rsidRPr="006341E0">
        <w:rPr>
          <w:rFonts w:eastAsia="Calibri"/>
          <w:u w:val="single"/>
        </w:rPr>
        <w:t>."</w:t>
      </w:r>
      <w:r w:rsidRPr="006341E0">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0566E538" w14:textId="77777777" w:rsidR="001031F0" w:rsidRPr="006341E0" w:rsidRDefault="001031F0" w:rsidP="001031F0">
      <w:pPr>
        <w:spacing w:line="256" w:lineRule="auto"/>
        <w:rPr>
          <w:rFonts w:eastAsia="Calibri"/>
          <w:sz w:val="16"/>
        </w:rPr>
      </w:pPr>
      <w:r w:rsidRPr="006341E0">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57744E5D" w14:textId="77777777" w:rsidR="001031F0" w:rsidRPr="006341E0" w:rsidRDefault="001031F0" w:rsidP="001031F0">
      <w:pPr>
        <w:spacing w:line="256" w:lineRule="auto"/>
        <w:rPr>
          <w:rFonts w:eastAsia="Calibri"/>
          <w:sz w:val="16"/>
        </w:rPr>
      </w:pPr>
      <w:r w:rsidRPr="006341E0">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23EF2865" w14:textId="77777777" w:rsidR="001031F0" w:rsidRPr="006341E0" w:rsidRDefault="001031F0" w:rsidP="001031F0">
      <w:pPr>
        <w:spacing w:line="256" w:lineRule="auto"/>
        <w:rPr>
          <w:rFonts w:eastAsia="Calibri"/>
          <w:sz w:val="16"/>
        </w:rPr>
      </w:pPr>
      <w:r w:rsidRPr="006341E0">
        <w:rPr>
          <w:rFonts w:eastAsia="Calibri"/>
          <w:u w:val="single"/>
        </w:rPr>
        <w:t xml:space="preserve">During the administrations of Donald </w:t>
      </w:r>
      <w:r w:rsidRPr="006341E0">
        <w:rPr>
          <w:rFonts w:eastAsia="Calibri"/>
          <w:b/>
          <w:iCs/>
          <w:u w:val="single"/>
        </w:rPr>
        <w:t>Trump</w:t>
      </w:r>
      <w:r w:rsidRPr="006341E0">
        <w:rPr>
          <w:rFonts w:eastAsia="Calibri"/>
          <w:u w:val="single"/>
        </w:rPr>
        <w:t xml:space="preserve"> and Joe </w:t>
      </w:r>
      <w:r w:rsidRPr="006341E0">
        <w:rPr>
          <w:rFonts w:eastAsia="Calibri"/>
          <w:b/>
          <w:iCs/>
          <w:u w:val="single"/>
        </w:rPr>
        <w:t>Biden</w:t>
      </w:r>
      <w:r w:rsidRPr="006341E0">
        <w:rPr>
          <w:rFonts w:eastAsia="Calibri"/>
          <w:u w:val="single"/>
        </w:rPr>
        <w:t xml:space="preserve">, </w:t>
      </w:r>
      <w:r w:rsidRPr="006341E0">
        <w:rPr>
          <w:rFonts w:eastAsia="Calibri"/>
          <w:b/>
          <w:iCs/>
          <w:u w:val="single"/>
        </w:rPr>
        <w:t>both</w:t>
      </w:r>
      <w:r w:rsidRPr="006341E0">
        <w:rPr>
          <w:rFonts w:eastAsia="Calibri"/>
          <w:u w:val="single"/>
        </w:rPr>
        <w:t xml:space="preserve"> </w:t>
      </w:r>
      <w:r w:rsidRPr="006341E0">
        <w:rPr>
          <w:rFonts w:eastAsia="Calibri"/>
          <w:highlight w:val="cyan"/>
          <w:u w:val="single"/>
        </w:rPr>
        <w:t>presidents</w:t>
      </w:r>
      <w:r w:rsidRPr="006341E0">
        <w:rPr>
          <w:rFonts w:eastAsia="Calibri"/>
          <w:u w:val="single"/>
        </w:rPr>
        <w:t xml:space="preserve"> </w:t>
      </w:r>
      <w:r w:rsidRPr="006341E0">
        <w:rPr>
          <w:rFonts w:eastAsia="Calibri"/>
          <w:highlight w:val="cyan"/>
          <w:u w:val="single"/>
        </w:rPr>
        <w:t>took</w:t>
      </w:r>
      <w:r w:rsidRPr="006341E0">
        <w:rPr>
          <w:rFonts w:eastAsia="Calibri"/>
          <w:u w:val="single"/>
        </w:rPr>
        <w:t xml:space="preserve"> </w:t>
      </w:r>
      <w:proofErr w:type="gramStart"/>
      <w:r w:rsidRPr="006341E0">
        <w:rPr>
          <w:rFonts w:eastAsia="Calibri"/>
          <w:u w:val="single"/>
        </w:rPr>
        <w:t>a number of</w:t>
      </w:r>
      <w:proofErr w:type="gramEnd"/>
      <w:r w:rsidRPr="006341E0">
        <w:rPr>
          <w:rFonts w:eastAsia="Calibri"/>
          <w:u w:val="single"/>
        </w:rPr>
        <w:t xml:space="preserve"> </w:t>
      </w:r>
      <w:r w:rsidRPr="006341E0">
        <w:rPr>
          <w:rFonts w:eastAsia="Calibri"/>
          <w:b/>
          <w:iCs/>
          <w:u w:val="single"/>
        </w:rPr>
        <w:t xml:space="preserve">military </w:t>
      </w:r>
      <w:r w:rsidRPr="006341E0">
        <w:rPr>
          <w:rFonts w:eastAsia="Calibri"/>
          <w:b/>
          <w:iCs/>
          <w:highlight w:val="cyan"/>
          <w:u w:val="single"/>
        </w:rPr>
        <w:t>actions</w:t>
      </w:r>
      <w:r w:rsidRPr="006341E0">
        <w:rPr>
          <w:rFonts w:eastAsia="Calibri"/>
          <w:sz w:val="16"/>
        </w:rPr>
        <w:t xml:space="preserve"> they regarded as defensive in nature </w:t>
      </w:r>
      <w:r w:rsidRPr="006341E0">
        <w:rPr>
          <w:rFonts w:eastAsia="Calibri"/>
          <w:b/>
          <w:iCs/>
          <w:highlight w:val="cyan"/>
          <w:u w:val="single"/>
        </w:rPr>
        <w:t>without</w:t>
      </w:r>
      <w:r w:rsidRPr="006341E0">
        <w:rPr>
          <w:rFonts w:eastAsia="Calibri"/>
          <w:u w:val="single"/>
        </w:rPr>
        <w:t xml:space="preserve"> the need to seek </w:t>
      </w:r>
      <w:r w:rsidRPr="006341E0">
        <w:rPr>
          <w:rFonts w:eastAsia="Calibri"/>
          <w:b/>
          <w:iCs/>
          <w:highlight w:val="cyan"/>
          <w:u w:val="single"/>
        </w:rPr>
        <w:t>congress</w:t>
      </w:r>
      <w:r w:rsidRPr="006341E0">
        <w:rPr>
          <w:rFonts w:eastAsia="Calibri"/>
          <w:u w:val="single"/>
        </w:rPr>
        <w:t>ional authority</w:t>
      </w:r>
      <w:r w:rsidRPr="006341E0">
        <w:rPr>
          <w:rFonts w:eastAsia="Calibri"/>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6341E0">
        <w:rPr>
          <w:rFonts w:eastAsia="Calibri"/>
          <w:sz w:val="16"/>
        </w:rPr>
        <w:t>measure</w:t>
      </w:r>
      <w:proofErr w:type="gramEnd"/>
      <w:r w:rsidRPr="006341E0">
        <w:rPr>
          <w:rFonts w:eastAsia="Calibri"/>
          <w:sz w:val="16"/>
        </w:rPr>
        <w:t xml:space="preserve"> and the Senate lacked the votes needed to override the veto. 212</w:t>
      </w:r>
    </w:p>
    <w:p w14:paraId="28ED5FAB"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On July 20, 2021, Senators Chris Murphy (D-Conn.), Mike Lee (R-Utah), and Bernie Sanders (I-Vt.) introduced legislation designed to restore the constitutional power of Congress over war. Section 104 repeals the War Powers Resolution and Section 108 provides that no </w:t>
      </w:r>
      <w:proofErr w:type="gramStart"/>
      <w:r w:rsidRPr="006341E0">
        <w:rPr>
          <w:rFonts w:eastAsia="Calibri"/>
          <w:sz w:val="12"/>
          <w:szCs w:val="12"/>
        </w:rPr>
        <w:t>appropriated</w:t>
      </w:r>
      <w:proofErr w:type="gramEnd"/>
      <w:r w:rsidRPr="006341E0">
        <w:rPr>
          <w:rFonts w:eastAsia="Calibri"/>
          <w:sz w:val="12"/>
          <w:szCs w:val="12"/>
        </w:rPr>
        <w:t xml:space="preserve"> funds may be obligated or expended for any action lacking prior congressional authority under the statute. 213Further details on that legislation are provided in an article published in the Washington Post. 214</w:t>
      </w:r>
    </w:p>
    <w:p w14:paraId="357BE6B5" w14:textId="77777777" w:rsidR="001031F0" w:rsidRPr="006341E0" w:rsidRDefault="001031F0" w:rsidP="001031F0">
      <w:pPr>
        <w:spacing w:line="256" w:lineRule="auto"/>
        <w:rPr>
          <w:rFonts w:eastAsia="Calibri"/>
          <w:sz w:val="12"/>
          <w:szCs w:val="12"/>
        </w:rPr>
      </w:pPr>
      <w:r w:rsidRPr="006341E0">
        <w:rPr>
          <w:rFonts w:eastAsia="Calibri"/>
          <w:sz w:val="12"/>
          <w:szCs w:val="12"/>
        </w:rPr>
        <w:t>VII. Efforts to Correct Judicial Errors</w:t>
      </w:r>
    </w:p>
    <w:p w14:paraId="6D4E8172" w14:textId="77777777" w:rsidR="001031F0" w:rsidRPr="006341E0" w:rsidRDefault="001031F0" w:rsidP="001031F0">
      <w:pPr>
        <w:spacing w:line="256" w:lineRule="auto"/>
        <w:rPr>
          <w:rFonts w:eastAsia="Calibri"/>
          <w:sz w:val="12"/>
          <w:szCs w:val="12"/>
        </w:rPr>
      </w:pPr>
      <w:r w:rsidRPr="006341E0">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77C8EE7E" w14:textId="77777777" w:rsidR="001031F0" w:rsidRPr="006341E0" w:rsidRDefault="001031F0" w:rsidP="001031F0">
      <w:pPr>
        <w:spacing w:line="256" w:lineRule="auto"/>
        <w:rPr>
          <w:rFonts w:eastAsia="Calibri"/>
          <w:sz w:val="12"/>
          <w:szCs w:val="12"/>
        </w:rPr>
      </w:pPr>
      <w:r w:rsidRPr="006341E0">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7272502E" w14:textId="77777777" w:rsidR="001031F0" w:rsidRPr="006341E0" w:rsidRDefault="001031F0" w:rsidP="001031F0">
      <w:pPr>
        <w:spacing w:line="256" w:lineRule="auto"/>
        <w:rPr>
          <w:rFonts w:eastAsia="Calibri"/>
          <w:sz w:val="12"/>
          <w:szCs w:val="12"/>
        </w:rPr>
      </w:pPr>
      <w:r w:rsidRPr="006341E0">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267AF105" w14:textId="77777777" w:rsidR="001031F0" w:rsidRPr="006341E0" w:rsidRDefault="001031F0" w:rsidP="001031F0">
      <w:pPr>
        <w:spacing w:line="256" w:lineRule="auto"/>
        <w:rPr>
          <w:rFonts w:eastAsia="Calibri"/>
          <w:sz w:val="12"/>
          <w:szCs w:val="12"/>
        </w:rPr>
      </w:pPr>
      <w:r w:rsidRPr="006341E0">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557D0D7B"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w:t>
      </w:r>
      <w:proofErr w:type="gramStart"/>
      <w:r w:rsidRPr="006341E0">
        <w:rPr>
          <w:rFonts w:eastAsia="Calibri"/>
          <w:sz w:val="12"/>
          <w:szCs w:val="12"/>
        </w:rPr>
        <w:t>session,</w:t>
      </w:r>
      <w:proofErr w:type="gramEnd"/>
      <w:r w:rsidRPr="006341E0">
        <w:rPr>
          <w:rFonts w:eastAsia="Calibri"/>
          <w:sz w:val="12"/>
          <w:szCs w:val="12"/>
        </w:rPr>
        <w:t xml:space="preserve"> the National Law Journal each week selects a brief that merits attention. On November 3, 2014, it selected mine, offering this heading: "Can the Supreme Court Correct Erroneous Dicta?" 223</w:t>
      </w:r>
    </w:p>
    <w:p w14:paraId="397AF828" w14:textId="77777777" w:rsidR="001031F0" w:rsidRPr="006341E0" w:rsidRDefault="001031F0" w:rsidP="001031F0">
      <w:pPr>
        <w:spacing w:line="256" w:lineRule="auto"/>
        <w:rPr>
          <w:rFonts w:eastAsia="Calibri"/>
          <w:sz w:val="12"/>
          <w:szCs w:val="12"/>
        </w:rPr>
      </w:pPr>
      <w:r w:rsidRPr="006341E0">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3D8EF385" w14:textId="77777777" w:rsidR="001031F0" w:rsidRPr="006341E0" w:rsidRDefault="001031F0" w:rsidP="001031F0">
      <w:pPr>
        <w:spacing w:line="256" w:lineRule="auto"/>
        <w:rPr>
          <w:rFonts w:eastAsia="Calibri"/>
          <w:sz w:val="12"/>
          <w:szCs w:val="12"/>
        </w:rPr>
      </w:pPr>
      <w:r w:rsidRPr="006341E0">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020F8C1" w14:textId="77777777" w:rsidR="001031F0" w:rsidRPr="006341E0" w:rsidRDefault="001031F0" w:rsidP="001031F0">
      <w:pPr>
        <w:spacing w:line="256" w:lineRule="auto"/>
        <w:rPr>
          <w:rFonts w:eastAsia="Calibri"/>
          <w:sz w:val="12"/>
          <w:szCs w:val="12"/>
        </w:rPr>
      </w:pPr>
      <w:r w:rsidRPr="006341E0">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BF3C9DE"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w:t>
      </w:r>
      <w:proofErr w:type="gramStart"/>
      <w:r w:rsidRPr="006341E0">
        <w:rPr>
          <w:rFonts w:eastAsia="Calibri"/>
          <w:sz w:val="12"/>
          <w:szCs w:val="12"/>
        </w:rPr>
        <w:t>they're</w:t>
      </w:r>
      <w:proofErr w:type="gramEnd"/>
      <w:r w:rsidRPr="006341E0">
        <w:rPr>
          <w:rFonts w:eastAsia="Calibri"/>
          <w:sz w:val="12"/>
          <w:szCs w:val="12"/>
        </w:rPr>
        <w:t xml:space="preserve"> worth." 231</w:t>
      </w:r>
    </w:p>
    <w:p w14:paraId="52944DF9"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On efforts to correct judicial errors, it is instructive to examine the Court's decisions in the two </w:t>
      </w:r>
      <w:proofErr w:type="gramStart"/>
      <w:r w:rsidRPr="006341E0">
        <w:rPr>
          <w:rFonts w:eastAsia="Calibri"/>
          <w:sz w:val="12"/>
          <w:szCs w:val="12"/>
        </w:rPr>
        <w:t>Japanese-American</w:t>
      </w:r>
      <w:proofErr w:type="gramEnd"/>
      <w:r w:rsidRPr="006341E0">
        <w:rPr>
          <w:rFonts w:eastAsia="Calibri"/>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6341E0">
        <w:rPr>
          <w:rFonts w:eastAsia="Calibri"/>
          <w:sz w:val="12"/>
          <w:szCs w:val="12"/>
        </w:rPr>
        <w:t>Japanese-American</w:t>
      </w:r>
      <w:proofErr w:type="gramEnd"/>
      <w:r w:rsidRPr="006341E0">
        <w:rPr>
          <w:rFonts w:eastAsia="Calibri"/>
          <w:sz w:val="12"/>
          <w:szCs w:val="12"/>
        </w:rPr>
        <w:t xml:space="preserve"> cases was constitutional when it was not.</w:t>
      </w:r>
    </w:p>
    <w:p w14:paraId="1E801AE8" w14:textId="77777777" w:rsidR="001031F0" w:rsidRPr="006341E0" w:rsidRDefault="001031F0" w:rsidP="001031F0">
      <w:pPr>
        <w:spacing w:line="256" w:lineRule="auto"/>
        <w:rPr>
          <w:rFonts w:eastAsia="Calibri"/>
          <w:sz w:val="12"/>
          <w:szCs w:val="12"/>
        </w:rPr>
      </w:pPr>
      <w:r w:rsidRPr="006341E0">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3394FAC4" w14:textId="77777777" w:rsidR="001031F0" w:rsidRPr="006341E0" w:rsidRDefault="001031F0" w:rsidP="001031F0">
      <w:pPr>
        <w:spacing w:line="256" w:lineRule="auto"/>
        <w:rPr>
          <w:rFonts w:eastAsia="Calibri"/>
          <w:sz w:val="12"/>
          <w:szCs w:val="12"/>
        </w:rPr>
      </w:pPr>
      <w:r w:rsidRPr="006341E0">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75650BCA"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w:t>
      </w:r>
      <w:proofErr w:type="gramStart"/>
      <w:r w:rsidRPr="006341E0">
        <w:rPr>
          <w:rFonts w:eastAsia="Calibri"/>
          <w:sz w:val="12"/>
          <w:szCs w:val="12"/>
        </w:rPr>
        <w:t>appeal</w:t>
      </w:r>
      <w:proofErr w:type="gramEnd"/>
      <w:r w:rsidRPr="006341E0">
        <w:rPr>
          <w:rFonts w:eastAsia="Calibri"/>
          <w:sz w:val="12"/>
          <w:szCs w:val="12"/>
        </w:rPr>
        <w:t xml:space="preserve"> that decision.</w:t>
      </w:r>
    </w:p>
    <w:p w14:paraId="40823560" w14:textId="77777777" w:rsidR="001031F0" w:rsidRPr="006341E0" w:rsidRDefault="001031F0" w:rsidP="001031F0">
      <w:pPr>
        <w:spacing w:line="256" w:lineRule="auto"/>
        <w:rPr>
          <w:rFonts w:eastAsia="Calibri"/>
          <w:sz w:val="12"/>
          <w:szCs w:val="12"/>
        </w:rPr>
      </w:pPr>
      <w:r w:rsidRPr="006341E0">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5E467A6A" w14:textId="77777777" w:rsidR="001031F0" w:rsidRPr="006341E0" w:rsidRDefault="001031F0" w:rsidP="001031F0">
      <w:pPr>
        <w:spacing w:line="256" w:lineRule="auto"/>
        <w:rPr>
          <w:rFonts w:eastAsia="Calibri"/>
          <w:sz w:val="12"/>
          <w:szCs w:val="12"/>
        </w:rPr>
      </w:pPr>
      <w:r w:rsidRPr="006341E0">
        <w:rPr>
          <w:rFonts w:eastAsia="Calibri"/>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50D32CD8" w14:textId="77777777" w:rsidR="001031F0" w:rsidRPr="006341E0" w:rsidRDefault="001031F0" w:rsidP="001031F0">
      <w:pPr>
        <w:spacing w:line="256" w:lineRule="auto"/>
        <w:rPr>
          <w:rFonts w:eastAsia="Calibri"/>
          <w:sz w:val="12"/>
          <w:szCs w:val="12"/>
        </w:rPr>
      </w:pPr>
      <w:r w:rsidRPr="006341E0">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506C295E"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w:t>
      </w:r>
      <w:proofErr w:type="gramStart"/>
      <w:r w:rsidRPr="006341E0">
        <w:rPr>
          <w:rFonts w:eastAsia="Calibri"/>
          <w:sz w:val="12"/>
          <w:szCs w:val="12"/>
        </w:rPr>
        <w:t>of</w:t>
      </w:r>
      <w:proofErr w:type="gramEnd"/>
      <w:r w:rsidRPr="006341E0">
        <w:rPr>
          <w:rFonts w:eastAsia="Calibri"/>
          <w:sz w:val="12"/>
          <w:szCs w:val="12"/>
        </w:rPr>
        <w:t> Hirabayashi? Is that still good law? When will the Court disown that decision?</w:t>
      </w:r>
    </w:p>
    <w:p w14:paraId="607BDF40" w14:textId="77777777" w:rsidR="001031F0" w:rsidRPr="006341E0" w:rsidRDefault="001031F0" w:rsidP="001031F0">
      <w:pPr>
        <w:spacing w:line="256" w:lineRule="auto"/>
        <w:rPr>
          <w:rFonts w:eastAsia="Calibri"/>
          <w:sz w:val="12"/>
          <w:szCs w:val="12"/>
        </w:rPr>
      </w:pPr>
      <w:r w:rsidRPr="006341E0">
        <w:rPr>
          <w:rFonts w:eastAsia="Calibri"/>
          <w:sz w:val="12"/>
          <w:szCs w:val="12"/>
        </w:rPr>
        <w:t>VIII. Conclusions</w:t>
      </w:r>
    </w:p>
    <w:p w14:paraId="0B308DDE" w14:textId="77777777" w:rsidR="001031F0" w:rsidRPr="006341E0" w:rsidRDefault="001031F0" w:rsidP="001031F0">
      <w:pPr>
        <w:spacing w:line="256" w:lineRule="auto"/>
        <w:rPr>
          <w:rFonts w:eastAsia="Calibri"/>
          <w:sz w:val="12"/>
          <w:szCs w:val="12"/>
        </w:rPr>
      </w:pPr>
      <w:r w:rsidRPr="006341E0">
        <w:rPr>
          <w:rFonts w:eastAsia="Calibri"/>
          <w:sz w:val="12"/>
          <w:szCs w:val="12"/>
        </w:rPr>
        <w:t xml:space="preserve">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w:t>
      </w:r>
      <w:proofErr w:type="gramStart"/>
      <w:r w:rsidRPr="006341E0">
        <w:rPr>
          <w:rFonts w:eastAsia="Calibri"/>
          <w:sz w:val="12"/>
          <w:szCs w:val="12"/>
        </w:rPr>
        <w:t>framers</w:t>
      </w:r>
      <w:proofErr w:type="gramEnd"/>
      <w:r w:rsidRPr="006341E0">
        <w:rPr>
          <w:rFonts w:eastAsia="Calibri"/>
          <w:sz w:val="12"/>
          <w:szCs w:val="12"/>
        </w:rPr>
        <w:t xml:space="preserve">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60BF3B8A" w14:textId="77777777" w:rsidR="001031F0" w:rsidRPr="006341E0" w:rsidRDefault="001031F0" w:rsidP="001031F0">
      <w:pPr>
        <w:spacing w:line="256" w:lineRule="auto"/>
        <w:rPr>
          <w:rFonts w:eastAsia="Calibri"/>
          <w:sz w:val="16"/>
        </w:rPr>
      </w:pPr>
      <w:r w:rsidRPr="006341E0">
        <w:rPr>
          <w:rFonts w:eastAsia="Calibri"/>
          <w:u w:val="single"/>
        </w:rPr>
        <w:t xml:space="preserve">There was a </w:t>
      </w:r>
      <w:r w:rsidRPr="006341E0">
        <w:rPr>
          <w:rFonts w:eastAsia="Calibri"/>
          <w:b/>
          <w:iCs/>
          <w:u w:val="single"/>
        </w:rPr>
        <w:t>clear shift</w:t>
      </w:r>
      <w:r w:rsidRPr="006341E0">
        <w:rPr>
          <w:rFonts w:eastAsia="Calibri"/>
          <w:u w:val="single"/>
        </w:rPr>
        <w:t xml:space="preserve"> of the </w:t>
      </w:r>
      <w:r w:rsidRPr="006341E0">
        <w:rPr>
          <w:rFonts w:eastAsia="Calibri"/>
          <w:b/>
          <w:iCs/>
          <w:u w:val="single"/>
        </w:rPr>
        <w:t>war power</w:t>
      </w:r>
      <w:r w:rsidRPr="006341E0">
        <w:rPr>
          <w:rFonts w:eastAsia="Calibri"/>
          <w:u w:val="single"/>
        </w:rPr>
        <w:t xml:space="preserve"> from Congress to the President after </w:t>
      </w:r>
      <w:r w:rsidRPr="006341E0">
        <w:rPr>
          <w:rFonts w:eastAsia="Calibri"/>
          <w:b/>
          <w:iCs/>
          <w:u w:val="single"/>
        </w:rPr>
        <w:t>World War II</w:t>
      </w:r>
      <w:r w:rsidRPr="006341E0">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w:t>
      </w:r>
      <w:proofErr w:type="gramStart"/>
      <w:r w:rsidRPr="006341E0">
        <w:rPr>
          <w:rFonts w:eastAsia="Calibri"/>
          <w:sz w:val="16"/>
        </w:rPr>
        <w:t>framers</w:t>
      </w:r>
      <w:proofErr w:type="gramEnd"/>
      <w:r w:rsidRPr="006341E0">
        <w:rPr>
          <w:rFonts w:eastAsia="Calibri"/>
          <w:sz w:val="16"/>
        </w:rPr>
        <w:t xml:space="preserve"> could not have foreseen. </w:t>
      </w:r>
      <w:r w:rsidRPr="006341E0">
        <w:rPr>
          <w:rFonts w:eastAsia="Calibri"/>
          <w:u w:val="single"/>
        </w:rPr>
        <w:t xml:space="preserve">If </w:t>
      </w:r>
      <w:r w:rsidRPr="006341E0">
        <w:rPr>
          <w:rFonts w:eastAsia="Calibri"/>
          <w:highlight w:val="cyan"/>
          <w:u w:val="single"/>
        </w:rPr>
        <w:t xml:space="preserve">the </w:t>
      </w:r>
      <w:r w:rsidRPr="006341E0">
        <w:rPr>
          <w:rFonts w:eastAsia="Calibri"/>
          <w:b/>
          <w:iCs/>
          <w:highlight w:val="cyan"/>
          <w:u w:val="single"/>
        </w:rPr>
        <w:t>current risk</w:t>
      </w:r>
      <w:r w:rsidRPr="006341E0">
        <w:rPr>
          <w:rFonts w:eastAsia="Calibri"/>
          <w:highlight w:val="cyan"/>
          <w:u w:val="single"/>
        </w:rPr>
        <w:t xml:space="preserve"> to</w:t>
      </w:r>
      <w:r w:rsidRPr="006341E0">
        <w:rPr>
          <w:rFonts w:eastAsia="Calibri"/>
          <w:u w:val="single"/>
        </w:rPr>
        <w:t xml:space="preserve"> </w:t>
      </w:r>
      <w:r w:rsidRPr="006341E0">
        <w:rPr>
          <w:rFonts w:eastAsia="Calibri"/>
          <w:b/>
          <w:iCs/>
          <w:u w:val="single"/>
        </w:rPr>
        <w:t xml:space="preserve">national </w:t>
      </w:r>
      <w:r w:rsidRPr="006341E0">
        <w:rPr>
          <w:rFonts w:eastAsia="Calibri"/>
          <w:b/>
          <w:iCs/>
          <w:highlight w:val="cyan"/>
          <w:u w:val="single"/>
        </w:rPr>
        <w:t>security</w:t>
      </w:r>
      <w:r w:rsidRPr="006341E0">
        <w:rPr>
          <w:rFonts w:eastAsia="Calibri"/>
          <w:highlight w:val="cyan"/>
          <w:u w:val="single"/>
        </w:rPr>
        <w:t xml:space="preserve"> is</w:t>
      </w:r>
      <w:r w:rsidRPr="006341E0">
        <w:rPr>
          <w:rFonts w:eastAsia="Calibri"/>
          <w:u w:val="single"/>
        </w:rPr>
        <w:t xml:space="preserve"> great, so is the risk of </w:t>
      </w:r>
      <w:r w:rsidRPr="006341E0">
        <w:rPr>
          <w:rFonts w:eastAsia="Calibri"/>
          <w:b/>
          <w:iCs/>
          <w:highlight w:val="cyan"/>
          <w:u w:val="single"/>
        </w:rPr>
        <w:t>presidential</w:t>
      </w:r>
      <w:r w:rsidRPr="006341E0">
        <w:rPr>
          <w:rFonts w:eastAsia="Calibri"/>
          <w:highlight w:val="cyan"/>
          <w:u w:val="single"/>
        </w:rPr>
        <w:t xml:space="preserve"> </w:t>
      </w:r>
      <w:r w:rsidRPr="006341E0">
        <w:rPr>
          <w:rFonts w:eastAsia="Calibri"/>
          <w:b/>
          <w:iCs/>
          <w:highlight w:val="cyan"/>
          <w:u w:val="single"/>
        </w:rPr>
        <w:t>miscalc</w:t>
      </w:r>
      <w:r w:rsidRPr="006341E0">
        <w:rPr>
          <w:rFonts w:eastAsia="Calibri"/>
          <w:u w:val="single"/>
        </w:rPr>
        <w:t xml:space="preserve">ulation and </w:t>
      </w:r>
      <w:r w:rsidRPr="006341E0">
        <w:rPr>
          <w:rFonts w:eastAsia="Calibri"/>
          <w:b/>
          <w:iCs/>
          <w:u w:val="single"/>
        </w:rPr>
        <w:t>aggrandizement</w:t>
      </w:r>
      <w:r w:rsidRPr="006341E0">
        <w:rPr>
          <w:rFonts w:eastAsia="Calibri"/>
          <w:sz w:val="16"/>
        </w:rPr>
        <w:t xml:space="preserve">. There remains the need for </w:t>
      </w:r>
      <w:r w:rsidRPr="006341E0">
        <w:rPr>
          <w:rFonts w:eastAsia="Calibri"/>
          <w:u w:val="single"/>
        </w:rPr>
        <w:t>Congress</w:t>
      </w:r>
      <w:r w:rsidRPr="006341E0">
        <w:rPr>
          <w:rFonts w:eastAsia="Calibri"/>
          <w:sz w:val="16"/>
        </w:rPr>
        <w:t xml:space="preserve"> to </w:t>
      </w:r>
      <w:r w:rsidRPr="006341E0">
        <w:rPr>
          <w:rFonts w:eastAsia="Calibri"/>
          <w:u w:val="single"/>
        </w:rPr>
        <w:t xml:space="preserve">thoroughly </w:t>
      </w:r>
      <w:r w:rsidRPr="006341E0">
        <w:rPr>
          <w:rFonts w:eastAsia="Calibri"/>
          <w:b/>
          <w:iCs/>
          <w:u w:val="single"/>
        </w:rPr>
        <w:t>examine</w:t>
      </w:r>
      <w:r w:rsidRPr="006341E0">
        <w:rPr>
          <w:rFonts w:eastAsia="Calibri"/>
          <w:u w:val="single"/>
        </w:rPr>
        <w:t xml:space="preserve"> and analyze presidential requests for </w:t>
      </w:r>
      <w:r w:rsidRPr="006341E0">
        <w:rPr>
          <w:rFonts w:eastAsia="Calibri"/>
          <w:highlight w:val="cyan"/>
          <w:u w:val="single"/>
        </w:rPr>
        <w:t>military action</w:t>
      </w:r>
      <w:r w:rsidRPr="006341E0">
        <w:rPr>
          <w:rFonts w:eastAsia="Calibri"/>
          <w:u w:val="single"/>
        </w:rPr>
        <w:t xml:space="preserve">. Presidential judgments </w:t>
      </w:r>
      <w:r w:rsidRPr="006341E0">
        <w:rPr>
          <w:rFonts w:eastAsia="Calibri"/>
          <w:b/>
          <w:iCs/>
          <w:highlight w:val="cyan"/>
          <w:u w:val="single"/>
        </w:rPr>
        <w:t>need more</w:t>
      </w:r>
      <w:r w:rsidRPr="006341E0">
        <w:rPr>
          <w:rFonts w:eastAsia="Calibri"/>
          <w:u w:val="single"/>
        </w:rPr>
        <w:t xml:space="preserve">, not less, </w:t>
      </w:r>
      <w:r w:rsidRPr="006341E0">
        <w:rPr>
          <w:rFonts w:eastAsia="Calibri"/>
          <w:b/>
          <w:iCs/>
          <w:highlight w:val="cyan"/>
          <w:u w:val="single"/>
        </w:rPr>
        <w:t>scrutiny</w:t>
      </w:r>
      <w:r w:rsidRPr="006341E0">
        <w:rPr>
          <w:rFonts w:eastAsia="Calibri"/>
          <w:sz w:val="16"/>
        </w:rPr>
        <w:t>.</w:t>
      </w:r>
    </w:p>
    <w:p w14:paraId="235BF853" w14:textId="77777777" w:rsidR="001031F0" w:rsidRPr="006341E0" w:rsidRDefault="001031F0" w:rsidP="001031F0">
      <w:pPr>
        <w:spacing w:line="256" w:lineRule="auto"/>
        <w:rPr>
          <w:rFonts w:eastAsia="Calibri"/>
          <w:sz w:val="16"/>
        </w:rPr>
      </w:pPr>
      <w:r w:rsidRPr="006341E0">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6341E0">
        <w:rPr>
          <w:rFonts w:eastAsia="Calibri"/>
          <w:sz w:val="16"/>
        </w:rPr>
        <w:t>that</w:t>
      </w:r>
      <w:proofErr w:type="gramEnd"/>
      <w:r w:rsidRPr="006341E0">
        <w:rPr>
          <w:rFonts w:eastAsia="Calibri"/>
          <w:sz w:val="16"/>
        </w:rPr>
        <w:t xml:space="preserve"> and Congress failed to protect its constitutional duties. </w:t>
      </w:r>
      <w:r w:rsidRPr="006341E0">
        <w:rPr>
          <w:rFonts w:eastAsia="Calibri"/>
          <w:u w:val="single"/>
        </w:rPr>
        <w:t xml:space="preserve">The </w:t>
      </w:r>
      <w:r w:rsidRPr="006341E0">
        <w:rPr>
          <w:rFonts w:eastAsia="Calibri"/>
          <w:b/>
          <w:iCs/>
          <w:u w:val="single"/>
        </w:rPr>
        <w:t>specter</w:t>
      </w:r>
      <w:r w:rsidRPr="006341E0">
        <w:rPr>
          <w:rFonts w:eastAsia="Calibri"/>
          <w:u w:val="single"/>
        </w:rPr>
        <w:t xml:space="preserve"> of </w:t>
      </w:r>
      <w:r w:rsidRPr="006341E0">
        <w:rPr>
          <w:rFonts w:eastAsia="Calibri"/>
          <w:b/>
          <w:iCs/>
          <w:highlight w:val="cyan"/>
          <w:u w:val="single"/>
        </w:rPr>
        <w:t>nuclear war</w:t>
      </w:r>
      <w:r w:rsidRPr="006341E0">
        <w:rPr>
          <w:rFonts w:eastAsia="Calibri"/>
          <w:sz w:val="16"/>
        </w:rPr>
        <w:t xml:space="preserve">, unknown to the framers, </w:t>
      </w:r>
      <w:r w:rsidRPr="006341E0">
        <w:rPr>
          <w:rFonts w:eastAsia="Calibri"/>
          <w:highlight w:val="cyan"/>
          <w:u w:val="single"/>
        </w:rPr>
        <w:t>does not justify</w:t>
      </w:r>
      <w:r w:rsidRPr="006341E0">
        <w:rPr>
          <w:rFonts w:eastAsia="Calibri"/>
          <w:u w:val="single"/>
        </w:rPr>
        <w:t xml:space="preserve"> shifting the </w:t>
      </w:r>
      <w:r w:rsidRPr="006341E0">
        <w:rPr>
          <w:rFonts w:eastAsia="Calibri"/>
          <w:highlight w:val="cyan"/>
          <w:u w:val="single"/>
        </w:rPr>
        <w:t>war power</w:t>
      </w:r>
      <w:r w:rsidRPr="006341E0">
        <w:rPr>
          <w:rFonts w:eastAsia="Calibri"/>
          <w:u w:val="single"/>
        </w:rPr>
        <w:t xml:space="preserve"> to the president. </w:t>
      </w:r>
      <w:r w:rsidRPr="006341E0">
        <w:rPr>
          <w:rFonts w:eastAsia="Calibri"/>
          <w:highlight w:val="cyan"/>
          <w:u w:val="single"/>
        </w:rPr>
        <w:t>If</w:t>
      </w:r>
      <w:r w:rsidRPr="006341E0">
        <w:rPr>
          <w:rFonts w:eastAsia="Calibri"/>
          <w:u w:val="single"/>
        </w:rPr>
        <w:t xml:space="preserve"> presidents decide that an </w:t>
      </w:r>
      <w:r w:rsidRPr="006341E0">
        <w:rPr>
          <w:rFonts w:eastAsia="Calibri"/>
          <w:b/>
          <w:iCs/>
          <w:highlight w:val="cyan"/>
          <w:u w:val="single"/>
        </w:rPr>
        <w:t>emergency</w:t>
      </w:r>
      <w:r w:rsidRPr="006341E0">
        <w:rPr>
          <w:rFonts w:eastAsia="Calibri"/>
          <w:highlight w:val="cyan"/>
          <w:u w:val="single"/>
        </w:rPr>
        <w:t xml:space="preserve"> requires</w:t>
      </w:r>
      <w:r w:rsidRPr="006341E0">
        <w:rPr>
          <w:rFonts w:eastAsia="Calibri"/>
          <w:u w:val="single"/>
        </w:rPr>
        <w:t xml:space="preserve"> </w:t>
      </w:r>
      <w:r w:rsidRPr="006341E0">
        <w:rPr>
          <w:rFonts w:eastAsia="Calibri"/>
          <w:b/>
          <w:iCs/>
          <w:u w:val="single"/>
        </w:rPr>
        <w:t xml:space="preserve">immediate </w:t>
      </w:r>
      <w:r w:rsidRPr="006341E0">
        <w:rPr>
          <w:rFonts w:eastAsia="Calibri"/>
          <w:b/>
          <w:iCs/>
          <w:highlight w:val="cyan"/>
          <w:u w:val="single"/>
        </w:rPr>
        <w:t>action</w:t>
      </w:r>
      <w:r w:rsidRPr="006341E0">
        <w:rPr>
          <w:rFonts w:eastAsia="Calibri"/>
          <w:sz w:val="16"/>
        </w:rPr>
        <w:t xml:space="preserve"> without first obtaining approval from Congress, </w:t>
      </w:r>
      <w:r w:rsidRPr="006341E0">
        <w:rPr>
          <w:rFonts w:eastAsia="Calibri"/>
          <w:u w:val="single"/>
        </w:rPr>
        <w:t xml:space="preserve">it is far better for them to </w:t>
      </w:r>
      <w:r w:rsidRPr="006341E0">
        <w:rPr>
          <w:rFonts w:eastAsia="Calibri"/>
          <w:highlight w:val="cyan"/>
          <w:u w:val="single"/>
        </w:rPr>
        <w:t>use</w:t>
      </w:r>
      <w:r w:rsidRPr="006341E0">
        <w:rPr>
          <w:rFonts w:eastAsia="Calibri"/>
          <w:u w:val="single"/>
        </w:rPr>
        <w:t xml:space="preserve"> military </w:t>
      </w:r>
      <w:r w:rsidRPr="006341E0">
        <w:rPr>
          <w:rFonts w:eastAsia="Calibri"/>
          <w:highlight w:val="cyan"/>
          <w:u w:val="single"/>
        </w:rPr>
        <w:t>force</w:t>
      </w:r>
      <w:r w:rsidRPr="006341E0">
        <w:rPr>
          <w:rFonts w:eastAsia="Calibri"/>
          <w:sz w:val="16"/>
        </w:rPr>
        <w:t xml:space="preserve"> on suspect and empty authority </w:t>
      </w:r>
      <w:r w:rsidRPr="006341E0">
        <w:rPr>
          <w:rFonts w:eastAsia="Calibri"/>
          <w:u w:val="single"/>
        </w:rPr>
        <w:t xml:space="preserve">and </w:t>
      </w:r>
      <w:r w:rsidRPr="006341E0">
        <w:rPr>
          <w:rFonts w:eastAsia="Calibri"/>
          <w:b/>
          <w:iCs/>
          <w:highlight w:val="cyan"/>
          <w:u w:val="single"/>
        </w:rPr>
        <w:t>then</w:t>
      </w:r>
      <w:r w:rsidRPr="006341E0">
        <w:rPr>
          <w:rFonts w:eastAsia="Calibri"/>
          <w:u w:val="single"/>
        </w:rPr>
        <w:t xml:space="preserve"> come to Congress to</w:t>
      </w:r>
      <w:r w:rsidRPr="006341E0">
        <w:rPr>
          <w:rFonts w:eastAsia="Calibri"/>
          <w:sz w:val="16"/>
        </w:rPr>
        <w:t xml:space="preserve"> explain what they did and </w:t>
      </w:r>
      <w:r w:rsidRPr="006341E0">
        <w:rPr>
          <w:rFonts w:eastAsia="Calibri"/>
          <w:highlight w:val="cyan"/>
          <w:u w:val="single"/>
        </w:rPr>
        <w:t>request</w:t>
      </w:r>
      <w:r w:rsidRPr="006341E0">
        <w:rPr>
          <w:rFonts w:eastAsia="Calibri"/>
          <w:u w:val="single"/>
        </w:rPr>
        <w:t xml:space="preserve"> from Congress </w:t>
      </w:r>
      <w:r w:rsidRPr="006341E0">
        <w:rPr>
          <w:rFonts w:eastAsia="Calibri"/>
          <w:b/>
          <w:iCs/>
          <w:highlight w:val="cyan"/>
          <w:u w:val="single"/>
        </w:rPr>
        <w:t>retroactive</w:t>
      </w:r>
      <w:r w:rsidRPr="006341E0">
        <w:rPr>
          <w:rFonts w:eastAsia="Calibri"/>
          <w:highlight w:val="cyan"/>
          <w:u w:val="single"/>
        </w:rPr>
        <w:t xml:space="preserve"> approval</w:t>
      </w:r>
      <w:r w:rsidRPr="006341E0">
        <w:rPr>
          <w:rFonts w:eastAsia="Calibri"/>
          <w:sz w:val="16"/>
        </w:rPr>
        <w:t>. That is the procedure Lincoln used at the start of the Civil War.</w:t>
      </w:r>
    </w:p>
    <w:p w14:paraId="1A523DCE" w14:textId="77777777" w:rsidR="001031F0" w:rsidRPr="006341E0" w:rsidRDefault="001031F0" w:rsidP="001031F0">
      <w:pPr>
        <w:spacing w:line="256" w:lineRule="auto"/>
        <w:rPr>
          <w:rFonts w:eastAsia="Calibri"/>
          <w:sz w:val="16"/>
        </w:rPr>
      </w:pPr>
      <w:r w:rsidRPr="006341E0">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6341E0">
        <w:rPr>
          <w:rFonts w:eastAsia="Calibri"/>
          <w:sz w:val="16"/>
        </w:rPr>
        <w:t>entered into</w:t>
      </w:r>
      <w:proofErr w:type="gramEnd"/>
      <w:r w:rsidRPr="006341E0">
        <w:rPr>
          <w:rFonts w:eastAsia="Calibri"/>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6341E0">
        <w:rPr>
          <w:rFonts w:eastAsia="Calibri"/>
          <w:u w:val="single"/>
        </w:rPr>
        <w:t xml:space="preserve">In going to war, lawmakers must </w:t>
      </w:r>
      <w:r w:rsidRPr="006341E0">
        <w:rPr>
          <w:rFonts w:eastAsia="Calibri"/>
          <w:b/>
          <w:iCs/>
          <w:u w:val="single"/>
        </w:rPr>
        <w:t>insist</w:t>
      </w:r>
      <w:r w:rsidRPr="006341E0">
        <w:rPr>
          <w:rFonts w:eastAsia="Calibri"/>
          <w:u w:val="single"/>
        </w:rPr>
        <w:t xml:space="preserve"> that the President deliver </w:t>
      </w:r>
      <w:r w:rsidRPr="006341E0">
        <w:rPr>
          <w:rFonts w:eastAsia="Calibri"/>
          <w:b/>
          <w:iCs/>
          <w:u w:val="single"/>
        </w:rPr>
        <w:t>reliable evidence</w:t>
      </w:r>
      <w:r w:rsidRPr="006341E0">
        <w:rPr>
          <w:rFonts w:eastAsia="Calibri"/>
          <w:u w:val="single"/>
        </w:rPr>
        <w:t>, not assumptions and beliefs</w:t>
      </w:r>
      <w:r w:rsidRPr="006341E0">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6341E0">
        <w:rPr>
          <w:rFonts w:eastAsia="Calibri"/>
          <w:u w:val="single"/>
        </w:rPr>
        <w:t xml:space="preserve">The </w:t>
      </w:r>
      <w:proofErr w:type="gramStart"/>
      <w:r w:rsidRPr="006341E0">
        <w:rPr>
          <w:rFonts w:eastAsia="Calibri"/>
          <w:u w:val="single"/>
        </w:rPr>
        <w:t>framers</w:t>
      </w:r>
      <w:proofErr w:type="gramEnd"/>
      <w:r w:rsidRPr="006341E0">
        <w:rPr>
          <w:rFonts w:eastAsia="Calibri"/>
          <w:u w:val="single"/>
        </w:rPr>
        <w:t xml:space="preserve"> valued </w:t>
      </w:r>
      <w:r w:rsidRPr="006341E0">
        <w:rPr>
          <w:rFonts w:eastAsia="Calibri"/>
          <w:b/>
          <w:iCs/>
          <w:u w:val="single"/>
        </w:rPr>
        <w:t xml:space="preserve">careful </w:t>
      </w:r>
      <w:r w:rsidRPr="006341E0">
        <w:rPr>
          <w:rFonts w:eastAsia="Calibri"/>
          <w:b/>
          <w:iCs/>
          <w:highlight w:val="cyan"/>
          <w:u w:val="single"/>
        </w:rPr>
        <w:t>deliberation</w:t>
      </w:r>
      <w:r w:rsidRPr="006341E0">
        <w:rPr>
          <w:rFonts w:eastAsia="Calibri"/>
          <w:u w:val="single"/>
        </w:rPr>
        <w:t xml:space="preserve"> because it </w:t>
      </w:r>
      <w:r w:rsidRPr="006341E0">
        <w:rPr>
          <w:rFonts w:eastAsia="Calibri"/>
          <w:b/>
          <w:iCs/>
          <w:highlight w:val="cyan"/>
          <w:u w:val="single"/>
        </w:rPr>
        <w:t>lessens</w:t>
      </w:r>
      <w:r w:rsidRPr="006341E0">
        <w:rPr>
          <w:rFonts w:eastAsia="Calibri"/>
          <w:highlight w:val="cyan"/>
          <w:u w:val="single"/>
        </w:rPr>
        <w:t xml:space="preserve"> the chance of</w:t>
      </w:r>
      <w:r w:rsidRPr="006341E0">
        <w:rPr>
          <w:rFonts w:eastAsia="Calibri"/>
          <w:u w:val="single"/>
        </w:rPr>
        <w:t xml:space="preserve"> </w:t>
      </w:r>
      <w:r w:rsidRPr="006341E0">
        <w:rPr>
          <w:rFonts w:eastAsia="Calibri"/>
          <w:b/>
          <w:iCs/>
          <w:u w:val="single"/>
        </w:rPr>
        <w:t xml:space="preserve">political </w:t>
      </w:r>
      <w:r w:rsidRPr="006341E0">
        <w:rPr>
          <w:rFonts w:eastAsia="Calibri"/>
          <w:b/>
          <w:iCs/>
          <w:highlight w:val="cyan"/>
          <w:u w:val="single"/>
        </w:rPr>
        <w:t>mistakes</w:t>
      </w:r>
      <w:r w:rsidRPr="006341E0">
        <w:rPr>
          <w:rFonts w:eastAsia="Calibri"/>
          <w:sz w:val="16"/>
        </w:rPr>
        <w:t>.</w:t>
      </w:r>
    </w:p>
    <w:p w14:paraId="6019BD68" w14:textId="77777777" w:rsidR="001031F0" w:rsidRDefault="001031F0" w:rsidP="001031F0">
      <w:pPr>
        <w:spacing w:line="256" w:lineRule="auto"/>
        <w:rPr>
          <w:rFonts w:eastAsia="Calibri"/>
          <w:sz w:val="16"/>
        </w:rPr>
      </w:pPr>
      <w:r w:rsidRPr="006341E0">
        <w:rPr>
          <w:rFonts w:eastAsia="Calibri"/>
          <w:u w:val="single"/>
        </w:rPr>
        <w:t>There is a tendency</w:t>
      </w:r>
      <w:r w:rsidRPr="006341E0">
        <w:rPr>
          <w:rFonts w:eastAsia="Calibri"/>
          <w:sz w:val="16"/>
        </w:rPr>
        <w:t xml:space="preserve"> in contemporary times </w:t>
      </w:r>
      <w:r w:rsidRPr="006341E0">
        <w:rPr>
          <w:rFonts w:eastAsia="Calibri"/>
          <w:u w:val="single"/>
        </w:rPr>
        <w:t>to dismiss</w:t>
      </w:r>
      <w:r w:rsidRPr="006341E0">
        <w:rPr>
          <w:rFonts w:eastAsia="Calibri"/>
          <w:sz w:val="16"/>
        </w:rPr>
        <w:t xml:space="preserve"> what the </w:t>
      </w:r>
      <w:proofErr w:type="gramStart"/>
      <w:r w:rsidRPr="006341E0">
        <w:rPr>
          <w:rFonts w:eastAsia="Calibri"/>
          <w:sz w:val="16"/>
        </w:rPr>
        <w:t>framers</w:t>
      </w:r>
      <w:proofErr w:type="gramEnd"/>
      <w:r w:rsidRPr="006341E0">
        <w:rPr>
          <w:rFonts w:eastAsia="Calibri"/>
          <w:sz w:val="16"/>
        </w:rPr>
        <w:t xml:space="preserve"> said about the </w:t>
      </w:r>
      <w:r w:rsidRPr="006341E0">
        <w:rPr>
          <w:rFonts w:eastAsia="Calibri"/>
          <w:u w:val="single"/>
        </w:rPr>
        <w:t xml:space="preserve">war power because </w:t>
      </w:r>
      <w:r w:rsidRPr="006341E0">
        <w:rPr>
          <w:rFonts w:eastAsia="Calibri"/>
          <w:b/>
          <w:iCs/>
          <w:u w:val="single"/>
        </w:rPr>
        <w:t xml:space="preserve">contemporary </w:t>
      </w:r>
      <w:r w:rsidRPr="006341E0">
        <w:rPr>
          <w:rFonts w:eastAsia="Calibri"/>
          <w:b/>
          <w:iCs/>
          <w:highlight w:val="cyan"/>
          <w:u w:val="single"/>
        </w:rPr>
        <w:t>threats</w:t>
      </w:r>
      <w:r w:rsidRPr="006341E0">
        <w:rPr>
          <w:rFonts w:eastAsia="Calibri"/>
          <w:highlight w:val="cyan"/>
          <w:u w:val="single"/>
        </w:rPr>
        <w:t xml:space="preserve"> exceed</w:t>
      </w:r>
      <w:r w:rsidRPr="006341E0">
        <w:rPr>
          <w:rFonts w:eastAsia="Calibri"/>
          <w:u w:val="single"/>
        </w:rPr>
        <w:t xml:space="preserve"> eighteenth-century </w:t>
      </w:r>
      <w:r w:rsidRPr="006341E0">
        <w:rPr>
          <w:rFonts w:eastAsia="Calibri"/>
          <w:highlight w:val="cyan"/>
          <w:u w:val="single"/>
        </w:rPr>
        <w:t>expectations</w:t>
      </w:r>
      <w:r w:rsidRPr="006341E0">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56843A1D" w14:textId="77777777" w:rsidR="001031F0" w:rsidRDefault="001031F0" w:rsidP="001031F0">
      <w:pPr>
        <w:pStyle w:val="Heading2"/>
      </w:pPr>
      <w:r>
        <w:t xml:space="preserve">Adv 1 </w:t>
      </w:r>
    </w:p>
    <w:p w14:paraId="29B643A0" w14:textId="77777777" w:rsidR="001031F0" w:rsidRDefault="001031F0" w:rsidP="001031F0">
      <w:pPr>
        <w:pStyle w:val="Heading3"/>
      </w:pPr>
      <w:r>
        <w:t>Turn---1NC</w:t>
      </w:r>
    </w:p>
    <w:p w14:paraId="504D29D7" w14:textId="77777777" w:rsidR="001031F0" w:rsidRPr="00222B7C" w:rsidRDefault="001031F0" w:rsidP="001031F0">
      <w:pPr>
        <w:pStyle w:val="Heading4"/>
        <w:numPr>
          <w:ilvl w:val="0"/>
          <w:numId w:val="49"/>
        </w:numPr>
      </w:pPr>
      <w:r>
        <w:t xml:space="preserve">Capitalism avoids their critique and the transition fails: </w:t>
      </w:r>
    </w:p>
    <w:p w14:paraId="3B4AF958" w14:textId="77777777" w:rsidR="001031F0" w:rsidRDefault="001031F0" w:rsidP="001031F0">
      <w:pPr>
        <w:pStyle w:val="Heading4"/>
        <w:rPr>
          <w:rFonts w:asciiTheme="minorHAnsi" w:hAnsiTheme="minorHAnsi" w:cstheme="minorHAnsi"/>
        </w:rPr>
      </w:pPr>
      <w:proofErr w:type="gramStart"/>
      <w:r>
        <w:rPr>
          <w:rFonts w:asciiTheme="minorHAnsi" w:hAnsiTheme="minorHAnsi" w:cstheme="minorHAnsi"/>
        </w:rPr>
        <w:t>its</w:t>
      </w:r>
      <w:proofErr w:type="gramEnd"/>
      <w:r w:rsidRPr="00DA4B41">
        <w:rPr>
          <w:rFonts w:asciiTheme="minorHAnsi" w:hAnsiTheme="minorHAnsi" w:cstheme="minorHAnsi"/>
        </w:rPr>
        <w:t xml:space="preserve"> </w:t>
      </w:r>
      <w:r w:rsidRPr="00DA4B41">
        <w:rPr>
          <w:rFonts w:asciiTheme="minorHAnsi" w:hAnsiTheme="minorHAnsi" w:cstheme="minorHAnsi"/>
          <w:u w:val="single"/>
        </w:rPr>
        <w:t>sustainable</w:t>
      </w:r>
      <w:r w:rsidRPr="00DA4B41">
        <w:rPr>
          <w:rFonts w:asciiTheme="minorHAnsi" w:hAnsiTheme="minorHAnsi" w:cstheme="minorHAnsi"/>
        </w:rPr>
        <w:t xml:space="preserve"> and solves a </w:t>
      </w:r>
      <w:r w:rsidRPr="00DA4B41">
        <w:rPr>
          <w:rFonts w:asciiTheme="minorHAnsi" w:hAnsiTheme="minorHAnsi" w:cstheme="minorHAnsi"/>
          <w:u w:val="single"/>
        </w:rPr>
        <w:t>laundry list</w:t>
      </w:r>
      <w:r w:rsidRPr="00DA4B41">
        <w:rPr>
          <w:rFonts w:asciiTheme="minorHAnsi" w:hAnsiTheme="minorHAnsi" w:cstheme="minorHAnsi"/>
        </w:rPr>
        <w:t xml:space="preserve"> of threats. </w:t>
      </w:r>
    </w:p>
    <w:p w14:paraId="464C6F73" w14:textId="77777777" w:rsidR="001031F0" w:rsidRPr="00DA4B41" w:rsidRDefault="001031F0" w:rsidP="001031F0">
      <w:pPr>
        <w:rPr>
          <w:rFonts w:asciiTheme="minorHAnsi" w:hAnsiTheme="minorHAnsi" w:cstheme="minorHAnsi"/>
        </w:rPr>
      </w:pPr>
      <w:proofErr w:type="spellStart"/>
      <w:r w:rsidRPr="00DA4B41">
        <w:rPr>
          <w:rStyle w:val="Style13ptBold"/>
          <w:rFonts w:asciiTheme="minorHAnsi" w:hAnsiTheme="minorHAnsi" w:cstheme="minorHAnsi"/>
        </w:rPr>
        <w:t>Budolfson</w:t>
      </w:r>
      <w:proofErr w:type="spellEnd"/>
      <w:r w:rsidRPr="00DA4B41">
        <w:rPr>
          <w:rStyle w:val="Style13ptBold"/>
          <w:rFonts w:asciiTheme="minorHAnsi" w:hAnsiTheme="minorHAnsi" w:cstheme="minorHAnsi"/>
        </w:rPr>
        <w:t xml:space="preserve"> 21</w:t>
      </w:r>
      <w:r>
        <w:rPr>
          <w:rFonts w:asciiTheme="minorHAnsi" w:hAnsiTheme="minorHAnsi" w:cstheme="minorHAnsi"/>
        </w:rPr>
        <w:t xml:space="preserve"> [Mark Budolfson has a </w:t>
      </w:r>
      <w:r w:rsidRPr="00DA4B41">
        <w:rPr>
          <w:rFonts w:asciiTheme="minorHAnsi" w:hAnsiTheme="minorHAnsi" w:cstheme="minorHAnsi"/>
        </w:rPr>
        <w:t>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r>
        <w:rPr>
          <w:rFonts w:asciiTheme="minorHAnsi" w:hAnsiTheme="minorHAnsi" w:cstheme="minorHAnsi"/>
        </w:rPr>
        <w:t>]</w:t>
      </w:r>
    </w:p>
    <w:p w14:paraId="7D5C5761" w14:textId="77777777" w:rsidR="001031F0" w:rsidRPr="004754BF" w:rsidRDefault="001031F0" w:rsidP="001031F0">
      <w:pPr>
        <w:rPr>
          <w:rFonts w:asciiTheme="minorHAnsi" w:hAnsiTheme="minorHAnsi" w:cstheme="minorHAnsi"/>
          <w:sz w:val="16"/>
        </w:rPr>
      </w:pPr>
      <w:r w:rsidRPr="00DA4B41">
        <w:rPr>
          <w:rStyle w:val="StyleUnderline"/>
          <w:rFonts w:asciiTheme="minorHAnsi" w:hAnsiTheme="minorHAnsi" w:cstheme="minorHAnsi"/>
        </w:rPr>
        <w:t>Discourse on food ethics often advocates</w:t>
      </w:r>
      <w:r w:rsidRPr="004754BF">
        <w:rPr>
          <w:rFonts w:asciiTheme="minorHAnsi" w:hAnsiTheme="minorHAnsi" w:cstheme="minorHAnsi"/>
          <w:sz w:val="16"/>
        </w:rPr>
        <w:t xml:space="preserve"> the </w:t>
      </w:r>
      <w:r w:rsidRPr="00DA4B41">
        <w:rPr>
          <w:rStyle w:val="Emphasis"/>
          <w:rFonts w:asciiTheme="minorHAnsi" w:hAnsiTheme="minorHAnsi" w:cstheme="minorHAnsi"/>
        </w:rPr>
        <w:t>anti-capitalist idea</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that we need </w:t>
      </w:r>
      <w:r w:rsidRPr="00DA4B41">
        <w:rPr>
          <w:rStyle w:val="Emphasis"/>
          <w:rFonts w:asciiTheme="minorHAnsi" w:hAnsiTheme="minorHAnsi" w:cstheme="minorHAnsi"/>
        </w:rPr>
        <w:t>less capitalism, less growth, and less globalization</w:t>
      </w:r>
      <w:r w:rsidRPr="004754BF">
        <w:rPr>
          <w:rFonts w:asciiTheme="minorHAnsi" w:hAnsiTheme="minorHAnsi" w:cstheme="minorHAnsi"/>
          <w:sz w:val="16"/>
        </w:rPr>
        <w:t xml:space="preserve"> if we want to make the world a better and more equitable place, </w:t>
      </w:r>
      <w:r w:rsidRPr="00DA4B41">
        <w:rPr>
          <w:rStyle w:val="StyleUnderline"/>
          <w:rFonts w:asciiTheme="minorHAnsi" w:hAnsiTheme="minorHAnsi" w:cstheme="minorHAnsi"/>
        </w:rPr>
        <w:t>with arguments focused on</w:t>
      </w:r>
      <w:r w:rsidRPr="004754BF">
        <w:rPr>
          <w:rFonts w:asciiTheme="minorHAnsi" w:hAnsiTheme="minorHAnsi" w:cstheme="minorHAnsi"/>
          <w:sz w:val="16"/>
        </w:rPr>
        <w:t xml:space="preserve"> applications to food, globalization, and a </w:t>
      </w:r>
      <w:r w:rsidRPr="00DA4B41">
        <w:rPr>
          <w:rStyle w:val="StyleUnderline"/>
          <w:rFonts w:asciiTheme="minorHAnsi" w:hAnsiTheme="minorHAnsi" w:cstheme="minorHAnsi"/>
        </w:rPr>
        <w:t>just society</w:t>
      </w:r>
      <w:r w:rsidRPr="004754BF">
        <w:rPr>
          <w:rFonts w:asciiTheme="minorHAnsi" w:hAnsiTheme="minorHAnsi" w:cstheme="minorHAnsi"/>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5A9124D0"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More generally, </w:t>
      </w:r>
      <w:r w:rsidRPr="00DA4B41">
        <w:rPr>
          <w:rStyle w:val="StyleUnderline"/>
          <w:rFonts w:asciiTheme="minorHAnsi" w:hAnsiTheme="minorHAnsi" w:cstheme="minorHAnsi"/>
        </w:rPr>
        <w:t>discourse on global ethics, environment, and political theory</w:t>
      </w:r>
      <w:r w:rsidRPr="004754BF">
        <w:rPr>
          <w:rFonts w:asciiTheme="minorHAnsi" w:hAnsiTheme="minorHAnsi" w:cstheme="minorHAnsi"/>
          <w:sz w:val="16"/>
        </w:rPr>
        <w:t xml:space="preserve"> in much of academia—and in society—increasingly </w:t>
      </w:r>
      <w:r w:rsidRPr="00DA4B41">
        <w:rPr>
          <w:rStyle w:val="StyleUnderline"/>
          <w:rFonts w:asciiTheme="minorHAnsi" w:hAnsiTheme="minorHAnsi" w:cstheme="minorHAnsi"/>
        </w:rPr>
        <w:t>features this anti-capitalist idea</w:t>
      </w:r>
      <w:r w:rsidRPr="004754BF">
        <w:rPr>
          <w:rFonts w:asciiTheme="minorHAnsi" w:hAnsiTheme="minorHAnsi" w:cstheme="minorHAnsi"/>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0D3E3414" w14:textId="77777777" w:rsidR="001031F0" w:rsidRPr="004754BF" w:rsidRDefault="001031F0" w:rsidP="001031F0">
      <w:pPr>
        <w:rPr>
          <w:rFonts w:asciiTheme="minorHAnsi" w:hAnsiTheme="minorHAnsi" w:cstheme="minorHAnsi"/>
          <w:sz w:val="16"/>
        </w:rPr>
      </w:pPr>
      <w:r w:rsidRPr="00DA4B41">
        <w:rPr>
          <w:rStyle w:val="StyleUnderline"/>
          <w:rFonts w:asciiTheme="minorHAnsi" w:hAnsiTheme="minorHAnsi" w:cstheme="minorHAnsi"/>
        </w:rPr>
        <w:t>It is</w:t>
      </w:r>
      <w:r w:rsidRPr="004754BF">
        <w:rPr>
          <w:rFonts w:asciiTheme="minorHAnsi" w:hAnsiTheme="minorHAnsi" w:cstheme="minorHAnsi"/>
          <w:sz w:val="16"/>
        </w:rPr>
        <w:t xml:space="preserve"> therefore </w:t>
      </w:r>
      <w:r w:rsidRPr="00DA4B41">
        <w:rPr>
          <w:rStyle w:val="StyleUnderline"/>
          <w:rFonts w:asciiTheme="minorHAnsi" w:hAnsiTheme="minorHAnsi" w:cstheme="minorHAnsi"/>
        </w:rPr>
        <w:t xml:space="preserve">important to ask whether this anti-capitalist idea is justified by </w:t>
      </w:r>
      <w:r w:rsidRPr="00DA4B41">
        <w:rPr>
          <w:rStyle w:val="Emphasis"/>
          <w:rFonts w:asciiTheme="minorHAnsi" w:hAnsiTheme="minorHAnsi" w:cstheme="minorHAnsi"/>
        </w:rPr>
        <w:t>reason and evidence</w:t>
      </w:r>
      <w:r w:rsidRPr="004754BF">
        <w:rPr>
          <w:rFonts w:asciiTheme="minorHAnsi" w:hAnsiTheme="minorHAnsi" w:cstheme="minorHAnsi"/>
          <w:sz w:val="16"/>
        </w:rPr>
        <w:t xml:space="preserve"> that is as strong as the degree of confidence placed in it by activists and many commentators on food ethics, global ethics, and political theory, more generally.</w:t>
      </w:r>
    </w:p>
    <w:p w14:paraId="2660A80D"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In fact, many </w:t>
      </w:r>
      <w:r w:rsidRPr="00DA4B41">
        <w:rPr>
          <w:rStyle w:val="Emphasis"/>
          <w:rFonts w:asciiTheme="minorHAnsi" w:hAnsiTheme="minorHAnsi" w:cstheme="minorHAnsi"/>
        </w:rPr>
        <w:t>experts</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argue that this </w:t>
      </w:r>
      <w:r w:rsidRPr="00DA4B41">
        <w:rPr>
          <w:rStyle w:val="StyleUnderline"/>
          <w:rFonts w:asciiTheme="minorHAnsi" w:hAnsiTheme="minorHAnsi" w:cstheme="minorHAnsi"/>
          <w:highlight w:val="cyan"/>
        </w:rPr>
        <w:t xml:space="preserve">anti-capitalist idea </w:t>
      </w:r>
      <w:r w:rsidRPr="00DA4B41">
        <w:rPr>
          <w:rStyle w:val="StyleUnderline"/>
          <w:rFonts w:asciiTheme="minorHAnsi" w:hAnsiTheme="minorHAnsi" w:cstheme="minorHAnsi"/>
        </w:rPr>
        <w:t xml:space="preserve">is </w:t>
      </w:r>
      <w:r w:rsidRPr="00DA4B41">
        <w:rPr>
          <w:rStyle w:val="Emphasis"/>
          <w:rFonts w:asciiTheme="minorHAnsi" w:hAnsiTheme="minorHAnsi" w:cstheme="minorHAnsi"/>
          <w:highlight w:val="cyan"/>
        </w:rPr>
        <w:t>not supported</w:t>
      </w:r>
      <w:r w:rsidRPr="00DA4B41">
        <w:rPr>
          <w:rStyle w:val="Emphasis"/>
          <w:rFonts w:asciiTheme="minorHAnsi" w:hAnsiTheme="minorHAnsi" w:cstheme="minorHAnsi"/>
        </w:rPr>
        <w:t xml:space="preserve"> by reason and argument and is </w:t>
      </w:r>
      <w:proofErr w:type="gramStart"/>
      <w:r w:rsidRPr="00DA4B41">
        <w:rPr>
          <w:rStyle w:val="Emphasis"/>
          <w:rFonts w:asciiTheme="minorHAnsi" w:hAnsiTheme="minorHAnsi" w:cstheme="minorHAnsi"/>
        </w:rPr>
        <w:t>actually wrong</w:t>
      </w:r>
      <w:proofErr w:type="gramEnd"/>
      <w:r w:rsidRPr="004754BF">
        <w:rPr>
          <w:rFonts w:asciiTheme="minorHAnsi" w:hAnsiTheme="minorHAnsi" w:cstheme="minorHAnsi"/>
          <w:sz w:val="16"/>
        </w:rPr>
        <w:t xml:space="preserve">. The main contribution of this essay is to explain the structure of the leading arguments against the anti-capitalist idea, and in favor of the opposite conclusion. </w:t>
      </w:r>
      <w:r w:rsidRPr="00DA4B41">
        <w:rPr>
          <w:rStyle w:val="StyleUnderline"/>
          <w:rFonts w:asciiTheme="minorHAnsi" w:hAnsiTheme="minorHAnsi" w:cstheme="minorHAnsi"/>
        </w:rPr>
        <w:t>I</w:t>
      </w:r>
      <w:r w:rsidRPr="004754BF">
        <w:rPr>
          <w:rFonts w:asciiTheme="minorHAnsi" w:hAnsiTheme="minorHAnsi" w:cstheme="minorHAnsi"/>
          <w:sz w:val="16"/>
        </w:rPr>
        <w:t xml:space="preserve"> begin by </w:t>
      </w:r>
      <w:r w:rsidRPr="00DA4B41">
        <w:rPr>
          <w:rStyle w:val="StyleUnderline"/>
          <w:rFonts w:asciiTheme="minorHAnsi" w:hAnsiTheme="minorHAnsi" w:cstheme="minorHAnsi"/>
        </w:rPr>
        <w:t>focus</w:t>
      </w:r>
      <w:r w:rsidRPr="004754BF">
        <w:rPr>
          <w:rFonts w:asciiTheme="minorHAnsi" w:hAnsiTheme="minorHAnsi" w:cstheme="minorHAnsi"/>
          <w:sz w:val="16"/>
        </w:rPr>
        <w:t xml:space="preserve">ing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 general argument in favor of </w:t>
      </w:r>
      <w:r w:rsidRPr="00DA4B41">
        <w:rPr>
          <w:rStyle w:val="Emphasis"/>
          <w:rFonts w:asciiTheme="minorHAnsi" w:hAnsiTheme="minorHAnsi" w:cstheme="minorHAnsi"/>
        </w:rPr>
        <w:t>well-regulated globalized capitalism</w:t>
      </w:r>
      <w:r w:rsidRPr="00DA4B41">
        <w:rPr>
          <w:rStyle w:val="StyleUnderline"/>
          <w:rFonts w:asciiTheme="minorHAnsi" w:hAnsiTheme="minorHAnsi" w:cstheme="minorHAnsi"/>
        </w:rPr>
        <w:t xml:space="preserve"> as the key to a </w:t>
      </w:r>
      <w:r w:rsidRPr="00DA4B41">
        <w:rPr>
          <w:rStyle w:val="Emphasis"/>
          <w:rFonts w:asciiTheme="minorHAnsi" w:hAnsiTheme="minorHAnsi" w:cstheme="minorHAnsi"/>
        </w:rPr>
        <w:t>just, flourishing, and environmentally healthy world</w:t>
      </w:r>
      <w:r w:rsidRPr="00DA4B41">
        <w:rPr>
          <w:rStyle w:val="StyleUnderline"/>
          <w:rFonts w:asciiTheme="minorHAnsi" w:hAnsiTheme="minorHAnsi" w:cstheme="minorHAnsi"/>
        </w:rPr>
        <w:t>. This is</w:t>
      </w:r>
      <w:r w:rsidRPr="004754BF">
        <w:rPr>
          <w:rFonts w:asciiTheme="minorHAnsi" w:hAnsiTheme="minorHAnsi" w:cstheme="minorHAnsi"/>
          <w:sz w:val="16"/>
        </w:rPr>
        <w:t xml:space="preserve"> the most important of </w:t>
      </w:r>
      <w:proofErr w:type="gramStart"/>
      <w:r w:rsidRPr="004754BF">
        <w:rPr>
          <w:rFonts w:asciiTheme="minorHAnsi" w:hAnsiTheme="minorHAnsi" w:cstheme="minorHAnsi"/>
          <w:sz w:val="16"/>
        </w:rPr>
        <w:t>all of</w:t>
      </w:r>
      <w:proofErr w:type="gramEnd"/>
      <w:r w:rsidRPr="004754BF">
        <w:rPr>
          <w:rFonts w:asciiTheme="minorHAnsi" w:hAnsiTheme="minorHAnsi" w:cstheme="minorHAnsi"/>
          <w:sz w:val="16"/>
        </w:rPr>
        <w:t xml:space="preserve"> the arguments in terms of its consequences for health, wellbeing, and justice, and it is </w:t>
      </w:r>
      <w:r w:rsidRPr="00DA4B41">
        <w:rPr>
          <w:rStyle w:val="StyleUnderline"/>
          <w:rFonts w:asciiTheme="minorHAnsi" w:hAnsiTheme="minorHAnsi" w:cstheme="minorHAnsi"/>
        </w:rPr>
        <w:t xml:space="preserve">endorsed by experts in the </w:t>
      </w:r>
      <w:r w:rsidRPr="00DA4B41">
        <w:rPr>
          <w:rStyle w:val="Emphasis"/>
          <w:rFonts w:asciiTheme="minorHAnsi" w:hAnsiTheme="minorHAnsi" w:cstheme="minorHAnsi"/>
        </w:rPr>
        <w:t>empirically minded disciplines</w:t>
      </w:r>
      <w:r w:rsidRPr="004754BF">
        <w:rPr>
          <w:rFonts w:asciiTheme="minorHAnsi" w:hAnsiTheme="minorHAnsi" w:cstheme="minorHAnsi"/>
          <w:sz w:val="16"/>
        </w:rPr>
        <w:t xml:space="preserve"> best placed to analyze the issue, </w:t>
      </w:r>
      <w:r w:rsidRPr="00DA4B41">
        <w:rPr>
          <w:rStyle w:val="StyleUnderline"/>
          <w:rFonts w:asciiTheme="minorHAnsi" w:hAnsiTheme="minorHAnsi" w:cstheme="minorHAnsi"/>
        </w:rPr>
        <w:t>including experts in long-run global development, human health, wellbeing, economics, law, public policy, and other related disciplines</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On the basis of</w:t>
      </w:r>
      <w:proofErr w:type="gramEnd"/>
      <w:r w:rsidRPr="004754BF">
        <w:rPr>
          <w:rFonts w:asciiTheme="minorHAnsi" w:hAnsiTheme="minorHAnsi" w:cstheme="minorHAnsi"/>
          <w:sz w:val="16"/>
        </w:rPr>
        <w:t xml:space="preserve"> the arguments outlined below, </w:t>
      </w:r>
      <w:r w:rsidRPr="00DA4B41">
        <w:rPr>
          <w:rStyle w:val="StyleUnderline"/>
          <w:rFonts w:asciiTheme="minorHAnsi" w:hAnsiTheme="minorHAnsi" w:cstheme="minorHAnsi"/>
        </w:rPr>
        <w:t>well-regulated capitalism has been endorsed</w:t>
      </w:r>
      <w:r w:rsidRPr="004754BF">
        <w:rPr>
          <w:rFonts w:asciiTheme="minorHAnsi" w:hAnsiTheme="minorHAnsi" w:cstheme="minorHAnsi"/>
          <w:sz w:val="16"/>
        </w:rPr>
        <w:t xml:space="preserve"> by recent Democratic presidents of the United States such as Barack Obama, and </w:t>
      </w:r>
      <w:r w:rsidRPr="00DA4B41">
        <w:rPr>
          <w:rStyle w:val="StyleUnderline"/>
          <w:rFonts w:asciiTheme="minorHAnsi" w:hAnsiTheme="minorHAnsi" w:cstheme="minorHAnsi"/>
        </w:rPr>
        <w:t>by progressive Nobel laureates</w:t>
      </w:r>
      <w:r w:rsidRPr="004754BF">
        <w:rPr>
          <w:rFonts w:asciiTheme="minorHAnsi" w:hAnsiTheme="minorHAnsi" w:cstheme="minorHAnsi"/>
          <w:sz w:val="16"/>
        </w:rPr>
        <w:t xml:space="preserve"> who have devoted their lives to human development and more equitable societies, </w:t>
      </w:r>
      <w:r w:rsidRPr="00DA4B41">
        <w:rPr>
          <w:rStyle w:val="StyleUnderline"/>
          <w:rFonts w:asciiTheme="minorHAnsi" w:hAnsiTheme="minorHAnsi" w:cstheme="minorHAnsi"/>
        </w:rPr>
        <w:t>as well as by</w:t>
      </w:r>
      <w:r w:rsidRPr="004754BF">
        <w:rPr>
          <w:rFonts w:asciiTheme="minorHAnsi" w:hAnsiTheme="minorHAnsi" w:cstheme="minorHAnsi"/>
          <w:sz w:val="16"/>
        </w:rPr>
        <w:t xml:space="preserve"> a wide range of </w:t>
      </w:r>
      <w:r w:rsidRPr="00DA4B41">
        <w:rPr>
          <w:rStyle w:val="StyleUnderline"/>
          <w:rFonts w:asciiTheme="minorHAnsi" w:hAnsiTheme="minorHAnsi" w:cstheme="minorHAnsi"/>
        </w:rPr>
        <w:t xml:space="preserve">experts in government and leading </w:t>
      </w:r>
      <w:r w:rsidRPr="00DA4B41">
        <w:rPr>
          <w:rStyle w:val="Emphasis"/>
          <w:rFonts w:asciiTheme="minorHAnsi" w:hAnsiTheme="minorHAnsi" w:cstheme="minorHAnsi"/>
        </w:rPr>
        <w:t>n</w:t>
      </w:r>
      <w:r w:rsidRPr="004754BF">
        <w:rPr>
          <w:rFonts w:asciiTheme="minorHAnsi" w:hAnsiTheme="minorHAnsi" w:cstheme="minorHAnsi"/>
          <w:sz w:val="16"/>
        </w:rPr>
        <w:t>on</w:t>
      </w:r>
      <w:r w:rsidRPr="00DA4B41">
        <w:rPr>
          <w:rStyle w:val="Emphasis"/>
          <w:rFonts w:asciiTheme="minorHAnsi" w:hAnsiTheme="minorHAnsi" w:cstheme="minorHAnsi"/>
        </w:rPr>
        <w:t>g</w:t>
      </w:r>
      <w:r w:rsidRPr="004754BF">
        <w:rPr>
          <w:rFonts w:asciiTheme="minorHAnsi" w:hAnsiTheme="minorHAnsi" w:cstheme="minorHAnsi"/>
          <w:sz w:val="16"/>
        </w:rPr>
        <w:t xml:space="preserve">overnmental </w:t>
      </w:r>
      <w:r w:rsidRPr="00DA4B41">
        <w:rPr>
          <w:rStyle w:val="Emphasis"/>
          <w:rFonts w:asciiTheme="minorHAnsi" w:hAnsiTheme="minorHAnsi" w:cstheme="minorHAnsi"/>
        </w:rPr>
        <w:t>o</w:t>
      </w:r>
      <w:r w:rsidRPr="004754BF">
        <w:rPr>
          <w:rFonts w:asciiTheme="minorHAnsi" w:hAnsiTheme="minorHAnsi" w:cstheme="minorHAnsi"/>
          <w:sz w:val="16"/>
        </w:rPr>
        <w:t>rganization</w:t>
      </w:r>
      <w:r w:rsidRPr="00DA4B41">
        <w:rPr>
          <w:rStyle w:val="Emphasis"/>
          <w:rFonts w:asciiTheme="minorHAnsi" w:hAnsiTheme="minorHAnsi" w:cstheme="minorHAnsi"/>
        </w:rPr>
        <w:t>s</w:t>
      </w:r>
      <w:r w:rsidRPr="004754BF">
        <w:rPr>
          <w:rFonts w:asciiTheme="minorHAnsi" w:hAnsiTheme="minorHAnsi" w:cstheme="minorHAnsi"/>
          <w:sz w:val="16"/>
        </w:rPr>
        <w:t>.</w:t>
      </w:r>
    </w:p>
    <w:p w14:paraId="651BCAD2" w14:textId="77777777" w:rsidR="001031F0" w:rsidRPr="004754BF" w:rsidRDefault="001031F0" w:rsidP="001031F0">
      <w:pPr>
        <w:rPr>
          <w:rFonts w:asciiTheme="minorHAnsi" w:hAnsiTheme="minorHAnsi" w:cstheme="minorHAnsi"/>
          <w:sz w:val="16"/>
          <w:szCs w:val="16"/>
        </w:rPr>
      </w:pPr>
      <w:r w:rsidRPr="004754BF">
        <w:rPr>
          <w:rFonts w:asciiTheme="minorHAnsi" w:hAnsiTheme="minorHAnsi" w:cstheme="minorHAnsi"/>
          <w:sz w:val="16"/>
          <w:szCs w:val="16"/>
        </w:rPr>
        <w:t xml:space="preserve">The goal of this essay is to make the structure and importance of these arguments </w:t>
      </w:r>
      <w:proofErr w:type="gramStart"/>
      <w:r w:rsidRPr="004754BF">
        <w:rPr>
          <w:rFonts w:asciiTheme="minorHAnsi" w:hAnsiTheme="minorHAnsi" w:cstheme="minorHAnsi"/>
          <w:sz w:val="16"/>
          <w:szCs w:val="16"/>
        </w:rPr>
        <w:t>clear, and</w:t>
      </w:r>
      <w:proofErr w:type="gramEnd"/>
      <w:r w:rsidRPr="004754BF">
        <w:rPr>
          <w:rFonts w:asciiTheme="minorHAnsi" w:hAnsiTheme="minorHAnsi" w:cstheme="minorHAnsi"/>
          <w:sz w:val="16"/>
          <w:szCs w:val="16"/>
        </w:rPr>
        <w:t xml:space="preserve">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7640BACB" w14:textId="77777777" w:rsidR="001031F0" w:rsidRPr="004754BF" w:rsidRDefault="001031F0" w:rsidP="001031F0">
      <w:pPr>
        <w:rPr>
          <w:rFonts w:asciiTheme="minorHAnsi" w:hAnsiTheme="minorHAnsi" w:cstheme="minorHAnsi"/>
          <w:sz w:val="16"/>
          <w:szCs w:val="16"/>
        </w:rPr>
      </w:pPr>
      <w:r w:rsidRPr="004754BF">
        <w:rPr>
          <w:rFonts w:asciiTheme="minorHAnsi" w:hAnsiTheme="minorHAnsi" w:cstheme="minorHAnsi"/>
          <w:sz w:val="16"/>
          <w:szCs w:val="16"/>
        </w:rPr>
        <w:t>Arguments for and against Forms of Capitalism</w:t>
      </w:r>
    </w:p>
    <w:p w14:paraId="2C4AFC27" w14:textId="77777777" w:rsidR="001031F0" w:rsidRPr="004754BF" w:rsidRDefault="001031F0" w:rsidP="001031F0">
      <w:pPr>
        <w:rPr>
          <w:rFonts w:asciiTheme="minorHAnsi" w:hAnsiTheme="minorHAnsi" w:cstheme="minorHAnsi"/>
          <w:sz w:val="16"/>
          <w:szCs w:val="16"/>
        </w:rPr>
      </w:pPr>
      <w:r w:rsidRPr="004754BF">
        <w:rPr>
          <w:rFonts w:asciiTheme="minorHAnsi" w:hAnsiTheme="minorHAnsi" w:cstheme="minorHAnsi"/>
          <w:sz w:val="16"/>
          <w:szCs w:val="16"/>
        </w:rPr>
        <w:t>The Argument against Capitalism</w:t>
      </w:r>
    </w:p>
    <w:p w14:paraId="53B82821" w14:textId="77777777" w:rsidR="001031F0" w:rsidRPr="004754BF" w:rsidRDefault="001031F0" w:rsidP="001031F0">
      <w:pPr>
        <w:rPr>
          <w:rFonts w:asciiTheme="minorHAnsi" w:hAnsiTheme="minorHAnsi" w:cstheme="minorHAnsi"/>
          <w:sz w:val="16"/>
        </w:rPr>
      </w:pP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often </w:t>
      </w:r>
      <w:r w:rsidRPr="00DA4B41">
        <w:rPr>
          <w:rStyle w:val="StyleUnderline"/>
          <w:rFonts w:asciiTheme="minorHAnsi" w:hAnsiTheme="minorHAnsi" w:cstheme="minorHAnsi"/>
        </w:rPr>
        <w:t>argued to be a key driver of many of society's ills: inequalities, pollution</w:t>
      </w:r>
      <w:r w:rsidRPr="004754BF">
        <w:rPr>
          <w:rFonts w:asciiTheme="minorHAnsi" w:hAnsiTheme="minorHAnsi" w:cstheme="minorHAnsi"/>
          <w:sz w:val="16"/>
        </w:rPr>
        <w:t xml:space="preserve">, land use changes, </w:t>
      </w:r>
      <w:r w:rsidRPr="00DA4B41">
        <w:rPr>
          <w:rStyle w:val="StyleUnderline"/>
          <w:rFonts w:asciiTheme="minorHAnsi" w:hAnsiTheme="minorHAnsi" w:cstheme="minorHAnsi"/>
        </w:rPr>
        <w:t>and incentives that cause people to live differently than in their ideal dreams</w:t>
      </w:r>
      <w:r w:rsidRPr="004754BF">
        <w:rPr>
          <w:rFonts w:asciiTheme="minorHAnsi" w:hAnsiTheme="minorHAnsi" w:cstheme="minorHAnsi"/>
          <w:sz w:val="16"/>
        </w:rPr>
        <w:t>. Capitalism can sometimes deepen injustices. These negative consequences are easy to see—resting, as they do, at the center of many of society's greatest challenges.3</w:t>
      </w:r>
    </w:p>
    <w:p w14:paraId="5AE84A29" w14:textId="77777777" w:rsidR="001031F0" w:rsidRPr="004754BF" w:rsidRDefault="001031F0" w:rsidP="001031F0">
      <w:pPr>
        <w:rPr>
          <w:rFonts w:asciiTheme="minorHAnsi" w:hAnsiTheme="minorHAnsi" w:cstheme="minorHAnsi"/>
          <w:sz w:val="16"/>
          <w:szCs w:val="16"/>
        </w:rPr>
      </w:pPr>
      <w:r w:rsidRPr="004754BF">
        <w:rPr>
          <w:rFonts w:asciiTheme="minorHAnsi" w:hAnsiTheme="minorHAnsi" w:cstheme="minorHAnsi"/>
          <w:sz w:val="16"/>
          <w:szCs w:val="16"/>
        </w:rPr>
        <w:t xml:space="preserve">And at the same time, it is often difficult to see the positive consequences of capitalism.4 What are the positive consequences of allowing private interests to </w:t>
      </w:r>
      <w:proofErr w:type="gramStart"/>
      <w:r w:rsidRPr="004754BF">
        <w:rPr>
          <w:rFonts w:asciiTheme="minorHAnsi" w:hAnsiTheme="minorHAnsi" w:cstheme="minorHAnsi"/>
          <w:sz w:val="16"/>
          <w:szCs w:val="16"/>
        </w:rPr>
        <w:t>clear-cut</w:t>
      </w:r>
      <w:proofErr w:type="gramEnd"/>
      <w:r w:rsidRPr="004754BF">
        <w:rPr>
          <w:rFonts w:asciiTheme="minorHAnsi" w:hAnsiTheme="minorHAnsi" w:cstheme="minorHAnsi"/>
          <w:sz w:val="16"/>
          <w:szCs w:val="16"/>
        </w:rPr>
        <w:t xml:space="preserve">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w:t>
      </w:r>
      <w:proofErr w:type="gramStart"/>
      <w:r w:rsidRPr="004754BF">
        <w:rPr>
          <w:rFonts w:asciiTheme="minorHAnsi" w:hAnsiTheme="minorHAnsi" w:cstheme="minorHAnsi"/>
          <w:sz w:val="16"/>
          <w:szCs w:val="16"/>
        </w:rPr>
        <w:t>in light of</w:t>
      </w:r>
      <w:proofErr w:type="gramEnd"/>
      <w:r w:rsidRPr="004754BF">
        <w:rPr>
          <w:rFonts w:asciiTheme="minorHAnsi" w:hAnsiTheme="minorHAnsi" w:cstheme="minorHAnsi"/>
          <w:sz w:val="16"/>
          <w:szCs w:val="16"/>
        </w:rPr>
        <w:t xml:space="preserve"> these challenges, it is reasonable to consider the possibility that perhaps a different economic system altogether would be more equitable and beneficial to the global population.</w:t>
      </w:r>
    </w:p>
    <w:p w14:paraId="1C71EE5F" w14:textId="77777777" w:rsidR="001031F0" w:rsidRPr="004754BF" w:rsidRDefault="001031F0" w:rsidP="001031F0">
      <w:pPr>
        <w:rPr>
          <w:rFonts w:asciiTheme="minorHAnsi" w:hAnsiTheme="minorHAnsi" w:cstheme="minorHAnsi"/>
          <w:sz w:val="16"/>
          <w:szCs w:val="16"/>
        </w:rPr>
      </w:pPr>
      <w:r w:rsidRPr="004754BF">
        <w:rPr>
          <w:rFonts w:asciiTheme="minorHAnsi" w:hAnsiTheme="minorHAnsi" w:cstheme="minorHAnsi"/>
          <w:sz w:val="16"/>
          <w:szCs w:val="16"/>
        </w:rPr>
        <w:t>The Argument for Well-Regulated Capitalism</w:t>
      </w:r>
    </w:p>
    <w:p w14:paraId="59D2866E"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However, </w:t>
      </w:r>
      <w:r w:rsidRPr="00DA4B41">
        <w:rPr>
          <w:rStyle w:val="Emphasis"/>
          <w:rFonts w:asciiTheme="minorHAnsi" w:hAnsiTheme="minorHAnsi" w:cstheme="minorHAnsi"/>
        </w:rPr>
        <w:t>things are more complicated than the arguments above would suggest</w:t>
      </w:r>
      <w:r w:rsidRPr="004754BF">
        <w:rPr>
          <w:rFonts w:asciiTheme="minorHAnsi" w:hAnsiTheme="minorHAnsi" w:cstheme="minorHAnsi"/>
          <w:sz w:val="16"/>
        </w:rPr>
        <w:t xml:space="preserve">, and </w:t>
      </w:r>
      <w:r w:rsidRPr="00DA4B41">
        <w:rPr>
          <w:rStyle w:val="StyleUnderline"/>
          <w:rFonts w:asciiTheme="minorHAnsi" w:hAnsiTheme="minorHAnsi" w:cstheme="minorHAnsi"/>
        </w:rPr>
        <w:t>the benefits of capitalism</w:t>
      </w:r>
      <w:r w:rsidRPr="004754BF">
        <w:rPr>
          <w:rFonts w:asciiTheme="minorHAnsi" w:hAnsiTheme="minorHAnsi" w:cstheme="minorHAnsi"/>
          <w:sz w:val="16"/>
        </w:rPr>
        <w:t xml:space="preserve">, especially for the world's poorest and most vulnerable people, </w:t>
      </w:r>
      <w:r w:rsidRPr="00DA4B41">
        <w:rPr>
          <w:rStyle w:val="StyleUnderline"/>
          <w:rFonts w:asciiTheme="minorHAnsi" w:hAnsiTheme="minorHAnsi" w:cstheme="minorHAnsi"/>
        </w:rPr>
        <w:t>are</w:t>
      </w:r>
      <w:r w:rsidRPr="004754BF">
        <w:rPr>
          <w:rFonts w:asciiTheme="minorHAnsi" w:hAnsiTheme="minorHAnsi" w:cstheme="minorHAnsi"/>
          <w:sz w:val="16"/>
        </w:rPr>
        <w:t xml:space="preserve"> in fact myriad and </w:t>
      </w:r>
      <w:r w:rsidRPr="00DA4B41">
        <w:rPr>
          <w:rStyle w:val="Emphasis"/>
          <w:rFonts w:asciiTheme="minorHAnsi" w:hAnsiTheme="minorHAnsi" w:cstheme="minorHAnsi"/>
        </w:rPr>
        <w:t>significant</w:t>
      </w:r>
      <w:r w:rsidRPr="004754BF">
        <w:rPr>
          <w:rFonts w:asciiTheme="minorHAnsi" w:hAnsiTheme="minorHAnsi" w:cstheme="minorHAnsi"/>
          <w:sz w:val="16"/>
        </w:rPr>
        <w:t xml:space="preserve">. In addition, as we will see in this section, many experts argue that </w:t>
      </w:r>
      <w:r w:rsidRPr="00DA4B41">
        <w:rPr>
          <w:rStyle w:val="Emphasis"/>
          <w:rFonts w:asciiTheme="minorHAnsi" w:hAnsiTheme="minorHAnsi" w:cstheme="minorHAnsi"/>
          <w:highlight w:val="cyan"/>
        </w:rPr>
        <w:t xml:space="preserve">capitalism is not the </w:t>
      </w:r>
      <w:r w:rsidRPr="00DA4B41">
        <w:rPr>
          <w:rStyle w:val="Emphasis"/>
          <w:rFonts w:asciiTheme="minorHAnsi" w:hAnsiTheme="minorHAnsi" w:cstheme="minorHAnsi"/>
        </w:rPr>
        <w:t xml:space="preserve">fundamental </w:t>
      </w:r>
      <w:r w:rsidRPr="00DA4B41">
        <w:rPr>
          <w:rStyle w:val="Emphasis"/>
          <w:rFonts w:asciiTheme="minorHAnsi" w:hAnsiTheme="minorHAnsi" w:cstheme="minorHAnsi"/>
          <w:highlight w:val="cyan"/>
        </w:rPr>
        <w:t xml:space="preserve">cause of </w:t>
      </w:r>
      <w:r w:rsidRPr="00DA4B41">
        <w:rPr>
          <w:rStyle w:val="Emphasis"/>
          <w:rFonts w:asciiTheme="minorHAnsi" w:hAnsiTheme="minorHAnsi" w:cstheme="minorHAnsi"/>
        </w:rPr>
        <w:t>the</w:t>
      </w:r>
      <w:r w:rsidRPr="004754BF">
        <w:rPr>
          <w:rFonts w:asciiTheme="minorHAnsi" w:hAnsiTheme="minorHAnsi" w:cstheme="minorHAnsi"/>
          <w:sz w:val="16"/>
        </w:rPr>
        <w:t xml:space="preserve"> previously described </w:t>
      </w:r>
      <w:r w:rsidRPr="00DA4B41">
        <w:rPr>
          <w:rStyle w:val="Emphasis"/>
          <w:rFonts w:asciiTheme="minorHAnsi" w:hAnsiTheme="minorHAnsi" w:cstheme="minorHAnsi"/>
          <w:highlight w:val="cyan"/>
        </w:rPr>
        <w:t>problems</w:t>
      </w:r>
      <w:r w:rsidRPr="004754BF">
        <w:rPr>
          <w:rFonts w:asciiTheme="minorHAnsi" w:hAnsiTheme="minorHAnsi" w:cstheme="minorHAnsi"/>
          <w:sz w:val="16"/>
          <w:highlight w:val="cyan"/>
        </w:rPr>
        <w:t xml:space="preserve"> </w:t>
      </w:r>
      <w:r w:rsidRPr="00DA4B41">
        <w:rPr>
          <w:rStyle w:val="StyleUnderline"/>
          <w:rFonts w:asciiTheme="minorHAnsi" w:hAnsiTheme="minorHAnsi" w:cstheme="minorHAnsi"/>
          <w:highlight w:val="cyan"/>
        </w:rPr>
        <w:t>but</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rather </w:t>
      </w:r>
      <w:r w:rsidRPr="00DA4B41">
        <w:rPr>
          <w:rStyle w:val="StyleUnderline"/>
          <w:rFonts w:asciiTheme="minorHAnsi" w:hAnsiTheme="minorHAnsi" w:cstheme="minorHAnsi"/>
        </w:rPr>
        <w:t xml:space="preserve">an essential component of the </w:t>
      </w:r>
      <w:r w:rsidRPr="00DA4B41">
        <w:rPr>
          <w:rStyle w:val="Emphasis"/>
          <w:rFonts w:asciiTheme="minorHAnsi" w:hAnsiTheme="minorHAnsi" w:cstheme="minorHAnsi"/>
          <w:highlight w:val="cyan"/>
        </w:rPr>
        <w:t>best solution</w:t>
      </w:r>
      <w:r w:rsidRPr="00DA4B41">
        <w:rPr>
          <w:rStyle w:val="Emphasis"/>
          <w:rFonts w:asciiTheme="minorHAnsi" w:hAnsiTheme="minorHAnsi" w:cstheme="minorHAnsi"/>
        </w:rPr>
        <w:t>s</w:t>
      </w:r>
      <w:r w:rsidRPr="004754BF">
        <w:rPr>
          <w:rFonts w:asciiTheme="minorHAnsi" w:hAnsiTheme="minorHAnsi" w:cstheme="minorHAnsi"/>
          <w:sz w:val="16"/>
        </w:rPr>
        <w:t xml:space="preserve"> to them </w:t>
      </w:r>
      <w:r w:rsidRPr="00DA4B41">
        <w:rPr>
          <w:rStyle w:val="StyleUnderline"/>
          <w:rFonts w:asciiTheme="minorHAnsi" w:hAnsiTheme="minorHAnsi" w:cstheme="minorHAnsi"/>
        </w:rPr>
        <w:t>and</w:t>
      </w:r>
      <w:r w:rsidRPr="004754BF">
        <w:rPr>
          <w:rFonts w:asciiTheme="minorHAnsi" w:hAnsiTheme="minorHAnsi" w:cstheme="minorHAnsi"/>
          <w:sz w:val="16"/>
        </w:rPr>
        <w:t xml:space="preserve"> of </w:t>
      </w:r>
      <w:r w:rsidRPr="00DA4B41">
        <w:rPr>
          <w:rStyle w:val="StyleUnderline"/>
          <w:rFonts w:asciiTheme="minorHAnsi" w:hAnsiTheme="minorHAnsi" w:cstheme="minorHAnsi"/>
        </w:rPr>
        <w:t>the best methods for promoting our goals of health, well-being, and justice</w:t>
      </w:r>
      <w:r w:rsidRPr="004754BF">
        <w:rPr>
          <w:rFonts w:asciiTheme="minorHAnsi" w:hAnsiTheme="minorHAnsi" w:cstheme="minorHAnsi"/>
          <w:sz w:val="16"/>
        </w:rPr>
        <w:t>.</w:t>
      </w:r>
    </w:p>
    <w:p w14:paraId="7C7C1495"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To see where the defenders of capitalism are coming from, </w:t>
      </w:r>
      <w:r w:rsidRPr="00DA4B41">
        <w:rPr>
          <w:rStyle w:val="StyleUnderline"/>
          <w:rFonts w:asciiTheme="minorHAnsi" w:hAnsiTheme="minorHAnsi" w:cstheme="minorHAnsi"/>
        </w:rPr>
        <w:t>consider</w:t>
      </w:r>
      <w:r w:rsidRPr="004754BF">
        <w:rPr>
          <w:rFonts w:asciiTheme="minorHAnsi" w:hAnsiTheme="minorHAnsi" w:cstheme="minorHAnsi"/>
          <w:sz w:val="16"/>
        </w:rPr>
        <w:t xml:space="preserve"> an analogy involving </w:t>
      </w:r>
      <w:r w:rsidRPr="00DA4B41">
        <w:rPr>
          <w:rStyle w:val="StyleUnderline"/>
          <w:rFonts w:asciiTheme="minorHAnsi" w:hAnsiTheme="minorHAnsi" w:cstheme="minorHAnsi"/>
        </w:rPr>
        <w:t>a response to a pandemic: if a country administered a rushed</w:t>
      </w:r>
      <w:r w:rsidRPr="004754BF">
        <w:rPr>
          <w:rFonts w:asciiTheme="minorHAnsi" w:hAnsiTheme="minorHAnsi" w:cstheme="minorHAnsi"/>
          <w:sz w:val="16"/>
        </w:rPr>
        <w:t xml:space="preserve"> and untested </w:t>
      </w:r>
      <w:r w:rsidRPr="00DA4B41">
        <w:rPr>
          <w:rStyle w:val="StyleUnderline"/>
          <w:rFonts w:asciiTheme="minorHAnsi" w:hAnsiTheme="minorHAnsi" w:cstheme="minorHAnsi"/>
        </w:rPr>
        <w:t>vaccine</w:t>
      </w:r>
      <w:r w:rsidRPr="004754BF">
        <w:rPr>
          <w:rFonts w:asciiTheme="minorHAnsi" w:hAnsiTheme="minorHAnsi" w:cstheme="minorHAnsi"/>
          <w:sz w:val="16"/>
        </w:rPr>
        <w:t xml:space="preserve"> to its population that ended up killing people, </w:t>
      </w:r>
      <w:r w:rsidRPr="00DA4B41">
        <w:rPr>
          <w:rStyle w:val="StyleUnderline"/>
          <w:rFonts w:asciiTheme="minorHAnsi" w:hAnsiTheme="minorHAnsi" w:cstheme="minorHAnsi"/>
        </w:rPr>
        <w:t>we would not say that vaccines were the problem. Instead, the problem would be the</w:t>
      </w:r>
      <w:r w:rsidRPr="004754BF">
        <w:rPr>
          <w:rFonts w:asciiTheme="minorHAnsi" w:hAnsiTheme="minorHAnsi" w:cstheme="minorHAnsi"/>
          <w:sz w:val="16"/>
        </w:rPr>
        <w:t xml:space="preserve"> flawed and sloppy policies of vaccine </w:t>
      </w:r>
      <w:r w:rsidRPr="00DA4B41">
        <w:rPr>
          <w:rStyle w:val="StyleUnderline"/>
          <w:rFonts w:asciiTheme="minorHAnsi" w:hAnsiTheme="minorHAnsi" w:cstheme="minorHAnsi"/>
        </w:rPr>
        <w:t>implementation. Vaccines might</w:t>
      </w:r>
      <w:r w:rsidRPr="004754BF">
        <w:rPr>
          <w:rFonts w:asciiTheme="minorHAnsi" w:hAnsiTheme="minorHAnsi" w:cstheme="minorHAnsi"/>
          <w:sz w:val="16"/>
        </w:rPr>
        <w:t xml:space="preserve"> easily </w:t>
      </w:r>
      <w:r w:rsidRPr="00DA4B41">
        <w:rPr>
          <w:rStyle w:val="Emphasis"/>
          <w:rFonts w:asciiTheme="minorHAnsi" w:hAnsiTheme="minorHAnsi" w:cstheme="minorHAnsi"/>
        </w:rPr>
        <w:t>remain</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 xml:space="preserve">absolutely </w:t>
      </w:r>
      <w:r w:rsidRPr="00DA4B41">
        <w:rPr>
          <w:rStyle w:val="Emphasis"/>
          <w:rFonts w:asciiTheme="minorHAnsi" w:hAnsiTheme="minorHAnsi" w:cstheme="minorHAnsi"/>
        </w:rPr>
        <w:t>essential</w:t>
      </w:r>
      <w:proofErr w:type="gramEnd"/>
      <w:r w:rsidRPr="004754BF">
        <w:rPr>
          <w:rFonts w:asciiTheme="minorHAnsi" w:hAnsiTheme="minorHAnsi" w:cstheme="minorHAnsi"/>
          <w:sz w:val="16"/>
        </w:rPr>
        <w:t xml:space="preserve"> to the correct response to such a pandemic </w:t>
      </w:r>
      <w:r w:rsidRPr="00DA4B41">
        <w:rPr>
          <w:rStyle w:val="StyleUnderline"/>
          <w:rFonts w:asciiTheme="minorHAnsi" w:hAnsiTheme="minorHAnsi" w:cstheme="minorHAnsi"/>
        </w:rPr>
        <w:t>and could</w:t>
      </w:r>
      <w:r w:rsidRPr="004754BF">
        <w:rPr>
          <w:rFonts w:asciiTheme="minorHAnsi" w:hAnsiTheme="minorHAnsi" w:cstheme="minorHAnsi"/>
          <w:sz w:val="16"/>
        </w:rPr>
        <w:t xml:space="preserve"> </w:t>
      </w:r>
      <w:r w:rsidRPr="00DA4B41">
        <w:rPr>
          <w:rStyle w:val="StyleUnderline"/>
          <w:rFonts w:asciiTheme="minorHAnsi" w:hAnsiTheme="minorHAnsi" w:cstheme="minorHAnsi"/>
        </w:rPr>
        <w:t>also be essential to promoting health</w:t>
      </w:r>
      <w:r w:rsidRPr="004754BF">
        <w:rPr>
          <w:rFonts w:asciiTheme="minorHAnsi" w:hAnsiTheme="minorHAnsi" w:cstheme="minorHAnsi"/>
          <w:sz w:val="16"/>
        </w:rPr>
        <w:t xml:space="preserve"> and flourishing, more generally.</w:t>
      </w:r>
    </w:p>
    <w:p w14:paraId="3F2E842D" w14:textId="77777777" w:rsidR="001031F0" w:rsidRPr="004754BF" w:rsidRDefault="001031F0" w:rsidP="001031F0">
      <w:pPr>
        <w:rPr>
          <w:rFonts w:asciiTheme="minorHAnsi" w:hAnsiTheme="minorHAnsi" w:cstheme="minorHAnsi"/>
          <w:sz w:val="16"/>
        </w:rPr>
      </w:pPr>
      <w:r w:rsidRPr="00DA4B41">
        <w:rPr>
          <w:rStyle w:val="StyleUnderline"/>
          <w:rFonts w:asciiTheme="minorHAnsi" w:hAnsiTheme="minorHAnsi" w:cstheme="minorHAnsi"/>
        </w:rPr>
        <w:t>The argument is similar with capitalism</w:t>
      </w:r>
      <w:r w:rsidRPr="004754BF">
        <w:rPr>
          <w:rFonts w:asciiTheme="minorHAnsi" w:hAnsiTheme="minorHAnsi" w:cstheme="minorHAnsi"/>
          <w:sz w:val="16"/>
        </w:rPr>
        <w:t xml:space="preserve"> according to the leading mainstream arguments in favor of it: </w:t>
      </w:r>
      <w:r w:rsidRPr="00DA4B41">
        <w:rPr>
          <w:rStyle w:val="StyleUnderline"/>
          <w:rFonts w:asciiTheme="minorHAnsi" w:hAnsiTheme="minorHAnsi" w:cstheme="minorHAnsi"/>
        </w:rPr>
        <w:t>Capitalism is an essential part of the best society we could have</w:t>
      </w:r>
      <w:r w:rsidRPr="004754BF">
        <w:rPr>
          <w:rFonts w:asciiTheme="minorHAnsi" w:hAnsiTheme="minorHAnsi" w:cstheme="minorHAnsi"/>
          <w:sz w:val="16"/>
        </w:rPr>
        <w:t xml:space="preserve">, just like vaccines are an essential part of the best response to a pandemic such as COVID-19. </w:t>
      </w:r>
      <w:r w:rsidRPr="00DA4B41">
        <w:rPr>
          <w:rStyle w:val="StyleUnderline"/>
          <w:rFonts w:asciiTheme="minorHAnsi" w:hAnsiTheme="minorHAnsi" w:cstheme="minorHAnsi"/>
        </w:rPr>
        <w:t>But</w:t>
      </w:r>
      <w:r w:rsidRPr="004754BF">
        <w:rPr>
          <w:rFonts w:asciiTheme="minorHAnsi" w:hAnsiTheme="minorHAnsi" w:cstheme="minorHAnsi"/>
          <w:sz w:val="16"/>
        </w:rPr>
        <w:t xml:space="preserve"> </w:t>
      </w:r>
      <w:proofErr w:type="gramStart"/>
      <w:r w:rsidRPr="004754BF">
        <w:rPr>
          <w:rFonts w:asciiTheme="minorHAnsi" w:hAnsiTheme="minorHAnsi" w:cstheme="minorHAnsi"/>
          <w:sz w:val="16"/>
        </w:rPr>
        <w:t>of course</w:t>
      </w:r>
      <w:proofErr w:type="gramEnd"/>
      <w:r w:rsidRPr="004754BF">
        <w:rPr>
          <w:rFonts w:asciiTheme="minorHAnsi" w:hAnsiTheme="minorHAnsi" w:cstheme="minorHAnsi"/>
          <w:sz w:val="16"/>
        </w:rPr>
        <w:t xml:space="preserve"> both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italism</w:t>
      </w:r>
      <w:r w:rsidRPr="004754BF">
        <w:rPr>
          <w:rFonts w:asciiTheme="minorHAnsi" w:hAnsiTheme="minorHAnsi" w:cstheme="minorHAnsi"/>
          <w:sz w:val="16"/>
        </w:rPr>
        <w:t xml:space="preserve"> and vaccines </w:t>
      </w:r>
      <w:r w:rsidRPr="00DA4B41">
        <w:rPr>
          <w:rStyle w:val="StyleUnderline"/>
          <w:rFonts w:asciiTheme="minorHAnsi" w:hAnsiTheme="minorHAnsi" w:cstheme="minorHAnsi"/>
        </w:rPr>
        <w:t xml:space="preserve">can be </w:t>
      </w:r>
      <w:r w:rsidRPr="00DA4B41">
        <w:rPr>
          <w:rStyle w:val="StyleUnderline"/>
          <w:rFonts w:asciiTheme="minorHAnsi" w:hAnsiTheme="minorHAnsi" w:cstheme="minorHAnsi"/>
          <w:highlight w:val="cyan"/>
        </w:rPr>
        <w:t>implemented poorly</w:t>
      </w:r>
      <w:r w:rsidRPr="004754BF">
        <w:rPr>
          <w:rFonts w:asciiTheme="minorHAnsi" w:hAnsiTheme="minorHAnsi" w:cstheme="minorHAnsi"/>
          <w:sz w:val="16"/>
        </w:rPr>
        <w:t xml:space="preserve">, and can even do harm, especially when combined with other incorrect policy decisions. But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does not mean </w:t>
      </w:r>
      <w:r w:rsidRPr="00DA4B41">
        <w:rPr>
          <w:rStyle w:val="Emphasis"/>
          <w:rFonts w:asciiTheme="minorHAnsi" w:hAnsiTheme="minorHAnsi" w:cstheme="minorHAnsi"/>
        </w:rPr>
        <w:t xml:space="preserve">that </w:t>
      </w:r>
      <w:r w:rsidRPr="00DA4B41">
        <w:rPr>
          <w:rStyle w:val="Emphasis"/>
          <w:rFonts w:asciiTheme="minorHAnsi" w:hAnsiTheme="minorHAnsi" w:cstheme="minorHAnsi"/>
          <w:highlight w:val="cyan"/>
        </w:rPr>
        <w:t xml:space="preserve">we should turn against </w:t>
      </w:r>
      <w:r w:rsidRPr="00DA4B41">
        <w:rPr>
          <w:rStyle w:val="Emphasis"/>
          <w:rFonts w:asciiTheme="minorHAnsi" w:hAnsiTheme="minorHAnsi" w:cstheme="minorHAnsi"/>
        </w:rPr>
        <w:t>them</w:t>
      </w:r>
      <w:r w:rsidRPr="004754BF">
        <w:rPr>
          <w:rFonts w:asciiTheme="minorHAnsi" w:hAnsiTheme="minorHAnsi" w:cstheme="minorHAnsi"/>
          <w:sz w:val="16"/>
        </w:rPr>
        <w:t xml:space="preserve">—quite the opposite. </w:t>
      </w:r>
      <w:r w:rsidRPr="00DA4B41">
        <w:rPr>
          <w:rStyle w:val="StyleUnderline"/>
          <w:rFonts w:asciiTheme="minorHAnsi" w:hAnsiTheme="minorHAnsi" w:cstheme="minorHAnsi"/>
        </w:rPr>
        <w:t xml:space="preserve">Instead, we should </w:t>
      </w:r>
      <w:r w:rsidRPr="00DA4B41">
        <w:rPr>
          <w:rStyle w:val="Emphasis"/>
          <w:rFonts w:asciiTheme="minorHAnsi" w:hAnsiTheme="minorHAnsi" w:cstheme="minorHAnsi"/>
        </w:rPr>
        <w:t>embrace them as essential</w:t>
      </w:r>
      <w:r w:rsidRPr="004754BF">
        <w:rPr>
          <w:rFonts w:asciiTheme="minorHAnsi" w:hAnsiTheme="minorHAnsi" w:cstheme="minorHAnsi"/>
          <w:sz w:val="16"/>
        </w:rPr>
        <w:t xml:space="preserve"> to the best and most just outcomes for </w:t>
      </w:r>
      <w:proofErr w:type="gramStart"/>
      <w:r w:rsidRPr="004754BF">
        <w:rPr>
          <w:rFonts w:asciiTheme="minorHAnsi" w:hAnsiTheme="minorHAnsi" w:cstheme="minorHAnsi"/>
          <w:sz w:val="16"/>
        </w:rPr>
        <w:t xml:space="preserve">society, </w:t>
      </w:r>
      <w:r w:rsidRPr="00DA4B41">
        <w:rPr>
          <w:rStyle w:val="StyleUnderline"/>
          <w:rFonts w:asciiTheme="minorHAnsi" w:hAnsiTheme="minorHAnsi" w:cstheme="minorHAnsi"/>
        </w:rPr>
        <w:t>and</w:t>
      </w:r>
      <w:proofErr w:type="gramEnd"/>
      <w:r w:rsidRPr="00DA4B41">
        <w:rPr>
          <w:rStyle w:val="StyleUnderline"/>
          <w:rFonts w:asciiTheme="minorHAnsi" w:hAnsiTheme="minorHAnsi" w:cstheme="minorHAnsi"/>
        </w:rPr>
        <w:t xml:space="preserve"> educate ourselves</w:t>
      </w:r>
      <w:r w:rsidRPr="004754BF">
        <w:rPr>
          <w:rFonts w:asciiTheme="minorHAnsi" w:hAnsiTheme="minorHAnsi" w:cstheme="minorHAnsi"/>
          <w:sz w:val="16"/>
        </w:rPr>
        <w:t xml:space="preserve"> and others </w:t>
      </w:r>
      <w:r w:rsidRPr="00DA4B41">
        <w:rPr>
          <w:rStyle w:val="StyleUnderline"/>
          <w:rFonts w:asciiTheme="minorHAnsi" w:hAnsiTheme="minorHAnsi" w:cstheme="minorHAnsi"/>
        </w:rPr>
        <w:t>on</w:t>
      </w:r>
      <w:r w:rsidRPr="004754BF">
        <w:rPr>
          <w:rFonts w:asciiTheme="minorHAnsi" w:hAnsiTheme="minorHAnsi" w:cstheme="minorHAnsi"/>
          <w:sz w:val="16"/>
        </w:rPr>
        <w:t xml:space="preserve"> their importance and on </w:t>
      </w:r>
      <w:r w:rsidRPr="00DA4B41">
        <w:rPr>
          <w:rStyle w:val="StyleUnderline"/>
          <w:rFonts w:asciiTheme="minorHAnsi" w:hAnsiTheme="minorHAnsi" w:cstheme="minorHAnsi"/>
        </w:rPr>
        <w:t xml:space="preserve">how they must be </w:t>
      </w:r>
      <w:r w:rsidRPr="00DA4B41">
        <w:rPr>
          <w:rStyle w:val="Emphasis"/>
          <w:rFonts w:asciiTheme="minorHAnsi" w:hAnsiTheme="minorHAnsi" w:cstheme="minorHAnsi"/>
        </w:rPr>
        <w:t>properly designed and implemented</w:t>
      </w:r>
      <w:r w:rsidRPr="004754BF">
        <w:rPr>
          <w:rFonts w:asciiTheme="minorHAnsi" w:hAnsiTheme="minorHAnsi" w:cstheme="minorHAnsi"/>
          <w:sz w:val="16"/>
        </w:rPr>
        <w:t xml:space="preserve"> with other policies </w:t>
      </w:r>
      <w:proofErr w:type="gramStart"/>
      <w:r w:rsidRPr="004754BF">
        <w:rPr>
          <w:rFonts w:asciiTheme="minorHAnsi" w:hAnsiTheme="minorHAnsi" w:cstheme="minorHAnsi"/>
          <w:sz w:val="16"/>
        </w:rPr>
        <w:t>in order to</w:t>
      </w:r>
      <w:proofErr w:type="gramEnd"/>
      <w:r w:rsidRPr="004754BF">
        <w:rPr>
          <w:rFonts w:asciiTheme="minorHAnsi" w:hAnsiTheme="minorHAnsi" w:cstheme="minorHAnsi"/>
          <w:sz w:val="16"/>
        </w:rPr>
        <w:t xml:space="preserve"> best help us all. In fact, </w:t>
      </w:r>
      <w:r w:rsidRPr="00DA4B41">
        <w:rPr>
          <w:rStyle w:val="StyleUnderline"/>
          <w:rFonts w:asciiTheme="minorHAnsi" w:hAnsiTheme="minorHAnsi" w:cstheme="minorHAnsi"/>
        </w:rPr>
        <w:t>the argument in favor of capitalism is even more dramatic because it claims that much more is at stake than even what is at stake in response to a global pandemic</w:t>
      </w:r>
      <w:r w:rsidRPr="004754BF">
        <w:rPr>
          <w:rFonts w:asciiTheme="minorHAnsi" w:hAnsiTheme="minorHAnsi" w:cstheme="minorHAnsi"/>
          <w:sz w:val="16"/>
        </w:rPr>
        <w:t>—</w:t>
      </w:r>
      <w:r w:rsidRPr="00DA4B41">
        <w:rPr>
          <w:rStyle w:val="StyleUnderline"/>
          <w:rFonts w:asciiTheme="minorHAnsi" w:hAnsiTheme="minorHAnsi" w:cstheme="minorHAnsi"/>
        </w:rPr>
        <w:t>what is at stake with capitalism is</w:t>
      </w:r>
      <w:r w:rsidRPr="004754BF">
        <w:rPr>
          <w:rFonts w:asciiTheme="minorHAnsi" w:hAnsiTheme="minorHAnsi" w:cstheme="minorHAnsi"/>
          <w:sz w:val="16"/>
        </w:rPr>
        <w:t xml:space="preserve"> nothing less than </w:t>
      </w:r>
      <w:r w:rsidRPr="00DA4B41">
        <w:rPr>
          <w:rStyle w:val="Emphasis"/>
          <w:rFonts w:asciiTheme="minorHAnsi" w:hAnsiTheme="minorHAnsi" w:cstheme="minorHAnsi"/>
        </w:rPr>
        <w:t>whether the world's poorest and most vulnerable billion people will remain in conditions of poverty and oppression</w:t>
      </w:r>
      <w:r w:rsidRPr="004754BF">
        <w:rPr>
          <w:rFonts w:asciiTheme="minorHAnsi" w:hAnsiTheme="minorHAnsi" w:cstheme="minorHAnsi"/>
          <w:sz w:val="16"/>
        </w:rPr>
        <w:t>, or if they will instead finally gain access to what is minimally necessary for basic health and wellbeing and become increasingly affluent and empowered. The argument in favor of capitalism proceeds as follows:</w:t>
      </w:r>
    </w:p>
    <w:p w14:paraId="7691897C"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Premise 1. Development and the past. </w:t>
      </w:r>
      <w:r w:rsidRPr="00DA4B41">
        <w:rPr>
          <w:rStyle w:val="StyleUnderline"/>
          <w:rFonts w:asciiTheme="minorHAnsi" w:hAnsiTheme="minorHAnsi" w:cstheme="minorHAnsi"/>
        </w:rPr>
        <w:t>Over</w:t>
      </w:r>
      <w:r w:rsidRPr="004754BF">
        <w:rPr>
          <w:rFonts w:asciiTheme="minorHAnsi" w:hAnsiTheme="minorHAnsi" w:cstheme="minorHAnsi"/>
          <w:sz w:val="16"/>
        </w:rPr>
        <w:t xml:space="preserve"> the course of </w:t>
      </w:r>
      <w:r w:rsidRPr="00DA4B41">
        <w:rPr>
          <w:rStyle w:val="StyleUnderline"/>
          <w:rFonts w:asciiTheme="minorHAnsi" w:hAnsiTheme="minorHAnsi" w:cstheme="minorHAnsi"/>
        </w:rPr>
        <w:t>recorded</w:t>
      </w:r>
      <w:r w:rsidRPr="004754BF">
        <w:rPr>
          <w:rFonts w:asciiTheme="minorHAnsi" w:hAnsiTheme="minorHAnsi" w:cstheme="minorHAnsi"/>
          <w:sz w:val="16"/>
        </w:rPr>
        <w:t xml:space="preserve"> human </w:t>
      </w:r>
      <w:r w:rsidRPr="00DA4B41">
        <w:rPr>
          <w:rStyle w:val="StyleUnderline"/>
          <w:rFonts w:asciiTheme="minorHAnsi" w:hAnsiTheme="minorHAnsi" w:cstheme="minorHAnsi"/>
        </w:rPr>
        <w:t xml:space="preserve">history, </w:t>
      </w:r>
      <w:proofErr w:type="gramStart"/>
      <w:r w:rsidRPr="00DA4B41">
        <w:rPr>
          <w:rStyle w:val="StyleUnderline"/>
          <w:rFonts w:asciiTheme="minorHAnsi" w:hAnsiTheme="minorHAnsi" w:cstheme="minorHAnsi"/>
        </w:rPr>
        <w:t>the majority of</w:t>
      </w:r>
      <w:proofErr w:type="gramEnd"/>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historical increases in health</w:t>
      </w:r>
      <w:r w:rsidRPr="00DA4B41">
        <w:rPr>
          <w:rStyle w:val="StyleUnderline"/>
          <w:rFonts w:asciiTheme="minorHAnsi" w:hAnsiTheme="minorHAnsi" w:cstheme="minorHAnsi"/>
        </w:rPr>
        <w:t>, wellbeing, and justice have occurred in the last two centuries</w:t>
      </w:r>
      <w:r w:rsidRPr="004754BF">
        <w:rPr>
          <w:rFonts w:asciiTheme="minorHAnsi" w:hAnsiTheme="minorHAnsi" w:cstheme="minorHAnsi"/>
          <w:sz w:val="16"/>
        </w:rPr>
        <w:t xml:space="preserve">, largely </w:t>
      </w:r>
      <w:proofErr w:type="gramStart"/>
      <w:r w:rsidRPr="00DA4B41">
        <w:rPr>
          <w:rStyle w:val="StyleUnderline"/>
          <w:rFonts w:asciiTheme="minorHAnsi" w:hAnsiTheme="minorHAnsi" w:cstheme="minorHAnsi"/>
        </w:rPr>
        <w:t>as a result of</w:t>
      </w:r>
      <w:proofErr w:type="gramEnd"/>
      <w:r w:rsidRPr="004754BF">
        <w:rPr>
          <w:rFonts w:asciiTheme="minorHAnsi" w:hAnsiTheme="minorHAnsi" w:cstheme="minorHAnsi"/>
          <w:sz w:val="16"/>
        </w:rPr>
        <w:t xml:space="preserve"> societies adopting or moving toward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Capitalism is a relevant cause of these improvements</w:t>
      </w:r>
      <w:r w:rsidRPr="004754BF">
        <w:rPr>
          <w:rFonts w:asciiTheme="minorHAnsi" w:hAnsiTheme="minorHAnsi" w:cstheme="minorHAnsi"/>
          <w:sz w:val="16"/>
        </w:rPr>
        <w:t xml:space="preserve">, in the sense that </w:t>
      </w:r>
      <w:r w:rsidRPr="00DA4B41">
        <w:rPr>
          <w:rStyle w:val="StyleUnderline"/>
          <w:rFonts w:asciiTheme="minorHAnsi" w:hAnsiTheme="minorHAnsi" w:cstheme="minorHAnsi"/>
        </w:rPr>
        <w:t xml:space="preserve">they </w:t>
      </w:r>
      <w:r w:rsidRPr="00DA4B41">
        <w:rPr>
          <w:rStyle w:val="StyleUnderline"/>
          <w:rFonts w:asciiTheme="minorHAnsi" w:hAnsiTheme="minorHAnsi" w:cstheme="minorHAnsi"/>
          <w:highlight w:val="cyan"/>
        </w:rPr>
        <w:t>could not have happened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to such a degree </w:t>
      </w:r>
      <w:r w:rsidRPr="00DA4B41">
        <w:rPr>
          <w:rStyle w:val="StyleUnderline"/>
          <w:rFonts w:asciiTheme="minorHAnsi" w:hAnsiTheme="minorHAnsi" w:cstheme="minorHAnsi"/>
        </w:rPr>
        <w:t xml:space="preserve">if it were not for capitalism and would </w:t>
      </w:r>
      <w:r w:rsidRPr="00DA4B41">
        <w:rPr>
          <w:rStyle w:val="Emphasis"/>
          <w:rFonts w:asciiTheme="minorHAnsi" w:hAnsiTheme="minorHAnsi" w:cstheme="minorHAnsi"/>
        </w:rPr>
        <w:t xml:space="preserve">not have happened to the same degree </w:t>
      </w:r>
      <w:r w:rsidRPr="00DA4B41">
        <w:rPr>
          <w:rStyle w:val="Emphasis"/>
          <w:rFonts w:asciiTheme="minorHAnsi" w:hAnsiTheme="minorHAnsi" w:cstheme="minorHAnsi"/>
          <w:highlight w:val="cyan"/>
        </w:rPr>
        <w:t>under any alt</w:t>
      </w:r>
      <w:r w:rsidRPr="00DA4B41">
        <w:rPr>
          <w:rStyle w:val="Emphasis"/>
          <w:rFonts w:asciiTheme="minorHAnsi" w:hAnsiTheme="minorHAnsi" w:cstheme="minorHAnsi"/>
        </w:rPr>
        <w:t>ernative</w:t>
      </w:r>
      <w:r w:rsidRPr="004754BF">
        <w:rPr>
          <w:rFonts w:asciiTheme="minorHAnsi" w:hAnsiTheme="minorHAnsi" w:cstheme="minorHAnsi"/>
          <w:sz w:val="16"/>
        </w:rPr>
        <w:t xml:space="preserve"> </w:t>
      </w:r>
      <w:proofErr w:type="spellStart"/>
      <w:r w:rsidRPr="004754BF">
        <w:rPr>
          <w:rFonts w:asciiTheme="minorHAnsi" w:hAnsiTheme="minorHAnsi" w:cstheme="minorHAnsi"/>
          <w:sz w:val="16"/>
        </w:rPr>
        <w:t>noncapitalist</w:t>
      </w:r>
      <w:proofErr w:type="spellEnd"/>
      <w:r w:rsidRPr="004754BF">
        <w:rPr>
          <w:rFonts w:asciiTheme="minorHAnsi" w:hAnsiTheme="minorHAnsi" w:cstheme="minorHAnsi"/>
          <w:sz w:val="16"/>
        </w:rPr>
        <w:t xml:space="preserve">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DA4B41">
        <w:rPr>
          <w:rStyle w:val="StyleUnderline"/>
          <w:rFonts w:asciiTheme="minorHAnsi" w:hAnsiTheme="minorHAnsi" w:cstheme="minorHAnsi"/>
        </w:rPr>
        <w:t xml:space="preserve">health, wellbeing, and justice are largely driven by increasing investments in public goods. The scale of increased wealth necessary to maximize these investments requires </w:t>
      </w:r>
      <w:r w:rsidRPr="00DA4B41">
        <w:rPr>
          <w:rStyle w:val="Emphasis"/>
          <w:rFonts w:asciiTheme="minorHAnsi" w:hAnsiTheme="minorHAnsi" w:cstheme="minorHAnsi"/>
        </w:rPr>
        <w:t>capitalism</w:t>
      </w:r>
      <w:r w:rsidRPr="004754BF">
        <w:rPr>
          <w:rFonts w:asciiTheme="minorHAnsi" w:hAnsiTheme="minorHAnsi" w:cstheme="minorHAnsi"/>
          <w:sz w:val="16"/>
        </w:rPr>
        <w:t xml:space="preserve">. Thus, </w:t>
      </w:r>
      <w:r w:rsidRPr="00DA4B41">
        <w:rPr>
          <w:rStyle w:val="StyleUnderline"/>
          <w:rFonts w:asciiTheme="minorHAnsi" w:hAnsiTheme="minorHAnsi" w:cstheme="minorHAnsi"/>
        </w:rPr>
        <w:t>as capitalist societies have become dramatically wealthier</w:t>
      </w:r>
      <w:r w:rsidRPr="004754BF">
        <w:rPr>
          <w:rFonts w:asciiTheme="minorHAnsi" w:hAnsiTheme="minorHAnsi" w:cstheme="minorHAnsi"/>
          <w:sz w:val="16"/>
        </w:rPr>
        <w:t xml:space="preserve"> over the past hundred years (and wealthier than societies with alternative systems), </w:t>
      </w:r>
      <w:r w:rsidRPr="00DA4B41">
        <w:rPr>
          <w:rStyle w:val="StyleUnderline"/>
          <w:rFonts w:asciiTheme="minorHAnsi" w:hAnsiTheme="minorHAnsi" w:cstheme="minorHAnsi"/>
        </w:rPr>
        <w:t xml:space="preserve">this has allowed </w:t>
      </w:r>
      <w:r w:rsidRPr="00DA4B41">
        <w:rPr>
          <w:rStyle w:val="Emphasis"/>
          <w:rFonts w:asciiTheme="minorHAnsi" w:hAnsiTheme="minorHAnsi" w:cstheme="minorHAnsi"/>
        </w:rPr>
        <w:t>larger investments in public goods</w:t>
      </w:r>
      <w:r w:rsidRPr="00DA4B41">
        <w:rPr>
          <w:rStyle w:val="StyleUnderline"/>
          <w:rFonts w:asciiTheme="minorHAnsi" w:hAnsiTheme="minorHAnsi" w:cstheme="minorHAnsi"/>
        </w:rPr>
        <w:t>,</w:t>
      </w:r>
      <w:r w:rsidRPr="004754BF">
        <w:rPr>
          <w:rFonts w:asciiTheme="minorHAnsi" w:hAnsiTheme="minorHAnsi" w:cstheme="minorHAnsi"/>
          <w:sz w:val="16"/>
        </w:rPr>
        <w:t xml:space="preserve"> which simply has not been possible in a sustained way in societies without the greater wealth that capitalism makes possible. Important </w:t>
      </w:r>
      <w:r w:rsidRPr="00DA4B41">
        <w:rPr>
          <w:rStyle w:val="StyleUnderline"/>
          <w:rFonts w:asciiTheme="minorHAnsi" w:hAnsiTheme="minorHAnsi" w:cstheme="minorHAnsi"/>
        </w:rPr>
        <w:t>investments in public goods include</w:t>
      </w:r>
      <w:r w:rsidRPr="004754BF">
        <w:rPr>
          <w:rFonts w:asciiTheme="minorHAnsi" w:hAnsiTheme="minorHAnsi" w:cstheme="minorHAnsi"/>
          <w:sz w:val="16"/>
        </w:rPr>
        <w:t xml:space="preserve"> investments in basic </w:t>
      </w:r>
      <w:r w:rsidRPr="00DA4B41">
        <w:rPr>
          <w:rStyle w:val="Emphasis"/>
          <w:rFonts w:asciiTheme="minorHAnsi" w:hAnsiTheme="minorHAnsi" w:cstheme="minorHAnsi"/>
        </w:rPr>
        <w:t>medical knowledge</w:t>
      </w:r>
      <w:r w:rsidRPr="004754BF">
        <w:rPr>
          <w:rFonts w:asciiTheme="minorHAnsi" w:hAnsiTheme="minorHAnsi" w:cstheme="minorHAnsi"/>
          <w:sz w:val="16"/>
        </w:rPr>
        <w:t xml:space="preserve">, in health and nutrition programs, </w:t>
      </w:r>
      <w:r w:rsidRPr="00DA4B41">
        <w:rPr>
          <w:rStyle w:val="StyleUnderline"/>
          <w:rFonts w:asciiTheme="minorHAnsi" w:hAnsiTheme="minorHAnsi" w:cstheme="minorHAnsi"/>
        </w:rPr>
        <w:t>and</w:t>
      </w:r>
      <w:r w:rsidRPr="004754BF">
        <w:rPr>
          <w:rFonts w:asciiTheme="minorHAnsi" w:hAnsiTheme="minorHAnsi" w:cstheme="minorHAnsi"/>
          <w:sz w:val="16"/>
        </w:rPr>
        <w:t xml:space="preserve"> in the institutional </w:t>
      </w:r>
      <w:r w:rsidRPr="00DA4B41">
        <w:rPr>
          <w:rStyle w:val="StyleUnderline"/>
          <w:rFonts w:asciiTheme="minorHAnsi" w:hAnsiTheme="minorHAnsi" w:cstheme="minorHAnsi"/>
        </w:rPr>
        <w:t>capacity</w:t>
      </w:r>
      <w:r w:rsidRPr="004754BF">
        <w:rPr>
          <w:rFonts w:asciiTheme="minorHAnsi" w:hAnsiTheme="minorHAnsi" w:cstheme="minorHAnsi"/>
          <w:sz w:val="16"/>
        </w:rPr>
        <w:t xml:space="preserve"> and know-how </w:t>
      </w:r>
      <w:r w:rsidRPr="00DA4B41">
        <w:rPr>
          <w:rStyle w:val="StyleUnderline"/>
          <w:rFonts w:asciiTheme="minorHAnsi" w:hAnsiTheme="minorHAnsi" w:cstheme="minorHAnsi"/>
        </w:rPr>
        <w:t xml:space="preserve">to </w:t>
      </w:r>
      <w:r w:rsidRPr="00DA4B41">
        <w:rPr>
          <w:rStyle w:val="Emphasis"/>
          <w:rFonts w:asciiTheme="minorHAnsi" w:hAnsiTheme="minorHAnsi" w:cstheme="minorHAnsi"/>
        </w:rPr>
        <w:t>regulate</w:t>
      </w:r>
      <w:r w:rsidRPr="004754BF">
        <w:rPr>
          <w:rFonts w:asciiTheme="minorHAnsi" w:hAnsiTheme="minorHAnsi" w:cstheme="minorHAnsi"/>
          <w:sz w:val="16"/>
        </w:rPr>
        <w:t xml:space="preserve"> society and </w:t>
      </w:r>
      <w:r w:rsidRPr="00DA4B41">
        <w:rPr>
          <w:rStyle w:val="Emphasis"/>
          <w:rFonts w:asciiTheme="minorHAnsi" w:hAnsiTheme="minorHAnsi" w:cstheme="minorHAnsi"/>
        </w:rPr>
        <w:t>capitalism</w:t>
      </w:r>
      <w:r w:rsidRPr="00DA4B41">
        <w:rPr>
          <w:rStyle w:val="StyleUnderline"/>
          <w:rFonts w:asciiTheme="minorHAnsi" w:hAnsiTheme="minorHAnsi" w:cstheme="minorHAnsi"/>
        </w:rPr>
        <w:t xml:space="preserve"> itself</w:t>
      </w:r>
      <w:r w:rsidRPr="004754BF">
        <w:rPr>
          <w:rFonts w:asciiTheme="minorHAnsi" w:hAnsiTheme="minorHAnsi" w:cstheme="minorHAnsi"/>
          <w:sz w:val="16"/>
        </w:rPr>
        <w:t xml:space="preserve">. As a result,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is a </w:t>
      </w:r>
      <w:r w:rsidRPr="00DA4B41">
        <w:rPr>
          <w:rStyle w:val="Emphasis"/>
          <w:rFonts w:asciiTheme="minorHAnsi" w:hAnsiTheme="minorHAnsi" w:cstheme="minorHAnsi"/>
        </w:rPr>
        <w:t xml:space="preserve">primary </w:t>
      </w:r>
      <w:r w:rsidRPr="00DA4B41">
        <w:rPr>
          <w:rStyle w:val="Emphasis"/>
          <w:rFonts w:asciiTheme="minorHAnsi" w:hAnsiTheme="minorHAnsi" w:cstheme="minorHAnsi"/>
          <w:highlight w:val="cyan"/>
        </w:rPr>
        <w:t>driver</w:t>
      </w:r>
      <w:r w:rsidRPr="00DA4B41">
        <w:rPr>
          <w:rStyle w:val="StyleUnderline"/>
          <w:rFonts w:asciiTheme="minorHAnsi" w:hAnsiTheme="minorHAnsi" w:cstheme="minorHAnsi"/>
          <w:highlight w:val="cyan"/>
        </w:rPr>
        <w:t xml:space="preserve"> of </w:t>
      </w:r>
      <w:r w:rsidRPr="00DA4B41">
        <w:rPr>
          <w:rStyle w:val="StyleUnderline"/>
          <w:rFonts w:asciiTheme="minorHAnsi" w:hAnsiTheme="minorHAnsi" w:cstheme="minorHAnsi"/>
        </w:rPr>
        <w:t xml:space="preserve">positive outcomes in </w:t>
      </w:r>
      <w:r w:rsidRPr="00DA4B41">
        <w:rPr>
          <w:rStyle w:val="Emphasis"/>
          <w:rFonts w:asciiTheme="minorHAnsi" w:hAnsiTheme="minorHAnsi" w:cstheme="minorHAnsi"/>
        </w:rPr>
        <w:t>health and wellbeing</w:t>
      </w:r>
      <w:r w:rsidRPr="004754BF">
        <w:rPr>
          <w:rFonts w:asciiTheme="minorHAnsi" w:hAnsiTheme="minorHAnsi" w:cstheme="minorHAnsi"/>
          <w:sz w:val="16"/>
        </w:rPr>
        <w:t xml:space="preserve"> (</w:t>
      </w:r>
      <w:r w:rsidRPr="00DA4B41">
        <w:rPr>
          <w:rStyle w:val="StyleUnderline"/>
          <w:rFonts w:asciiTheme="minorHAnsi" w:hAnsiTheme="minorHAnsi" w:cstheme="minorHAnsi"/>
        </w:rPr>
        <w:t>such as</w:t>
      </w:r>
      <w:r w:rsidRPr="004754BF">
        <w:rPr>
          <w:rFonts w:asciiTheme="minorHAnsi" w:hAnsiTheme="minorHAnsi" w:cstheme="minorHAnsi"/>
          <w:sz w:val="16"/>
        </w:rPr>
        <w:t xml:space="preserve"> increased </w:t>
      </w:r>
      <w:r w:rsidRPr="00DA4B41">
        <w:rPr>
          <w:rStyle w:val="Emphasis"/>
          <w:rFonts w:asciiTheme="minorHAnsi" w:hAnsiTheme="minorHAnsi" w:cstheme="minorHAnsi"/>
          <w:highlight w:val="cyan"/>
        </w:rPr>
        <w:t>life expectancy</w:t>
      </w:r>
      <w:r w:rsidRPr="004754BF">
        <w:rPr>
          <w:rFonts w:asciiTheme="minorHAnsi" w:hAnsiTheme="minorHAnsi" w:cstheme="minorHAnsi"/>
          <w:sz w:val="16"/>
        </w:rPr>
        <w:t xml:space="preserve">, </w:t>
      </w:r>
      <w:r w:rsidRPr="00DA4B41">
        <w:rPr>
          <w:rStyle w:val="Emphasis"/>
          <w:rFonts w:asciiTheme="minorHAnsi" w:hAnsiTheme="minorHAnsi" w:cstheme="minorHAnsi"/>
          <w:highlight w:val="cyan"/>
        </w:rPr>
        <w:t xml:space="preserve">lowered </w:t>
      </w:r>
      <w:r w:rsidRPr="00DA4B41">
        <w:rPr>
          <w:rStyle w:val="Emphasis"/>
          <w:rFonts w:asciiTheme="minorHAnsi" w:hAnsiTheme="minorHAnsi" w:cstheme="minorHAnsi"/>
        </w:rPr>
        <w:t xml:space="preserve">child and maternal </w:t>
      </w:r>
      <w:r w:rsidRPr="00DA4B41">
        <w:rPr>
          <w:rStyle w:val="Emphasis"/>
          <w:rFonts w:asciiTheme="minorHAnsi" w:hAnsiTheme="minorHAnsi" w:cstheme="minorHAnsi"/>
          <w:highlight w:val="cyan"/>
        </w:rPr>
        <w:t>mortality</w:t>
      </w:r>
      <w:r w:rsidRPr="004754BF">
        <w:rPr>
          <w:rFonts w:asciiTheme="minorHAnsi" w:hAnsiTheme="minorHAnsi" w:cstheme="minorHAnsi"/>
          <w:sz w:val="16"/>
        </w:rPr>
        <w:t xml:space="preserve">, </w:t>
      </w:r>
      <w:r w:rsidRPr="00DA4B41">
        <w:rPr>
          <w:rStyle w:val="StyleUnderline"/>
          <w:rFonts w:asciiTheme="minorHAnsi" w:hAnsiTheme="minorHAnsi" w:cstheme="minorHAnsi"/>
          <w:highlight w:val="cyan"/>
        </w:rPr>
        <w:t xml:space="preserve">adequate calories </w:t>
      </w:r>
      <w:r w:rsidRPr="00DA4B41">
        <w:rPr>
          <w:rStyle w:val="StyleUnderline"/>
          <w:rFonts w:asciiTheme="minorHAnsi" w:hAnsiTheme="minorHAnsi" w:cstheme="minorHAnsi"/>
        </w:rPr>
        <w:t xml:space="preserve">per day, </w:t>
      </w:r>
      <w:r w:rsidRPr="00DA4B41">
        <w:rPr>
          <w:rStyle w:val="Emphasis"/>
          <w:rFonts w:asciiTheme="minorHAnsi" w:hAnsiTheme="minorHAnsi" w:cstheme="minorHAnsi"/>
          <w:highlight w:val="cyan"/>
        </w:rPr>
        <w:t xml:space="preserve">minimized </w:t>
      </w:r>
      <w:r w:rsidRPr="00DA4B41">
        <w:rPr>
          <w:rStyle w:val="Emphasis"/>
          <w:rFonts w:asciiTheme="minorHAnsi" w:hAnsiTheme="minorHAnsi" w:cstheme="minorHAnsi"/>
        </w:rPr>
        <w:t xml:space="preserve">infectious </w:t>
      </w:r>
      <w:r w:rsidRPr="00DA4B41">
        <w:rPr>
          <w:rStyle w:val="Emphasis"/>
          <w:rFonts w:asciiTheme="minorHAnsi" w:hAnsiTheme="minorHAnsi" w:cstheme="minorHAnsi"/>
          <w:highlight w:val="cyan"/>
        </w:rPr>
        <w:t xml:space="preserve">disease </w:t>
      </w:r>
      <w:r w:rsidRPr="00DA4B41">
        <w:rPr>
          <w:rStyle w:val="Emphasis"/>
          <w:rFonts w:asciiTheme="minorHAnsi" w:hAnsiTheme="minorHAnsi" w:cstheme="minorHAnsi"/>
        </w:rPr>
        <w:t>rates</w:t>
      </w:r>
      <w:r w:rsidRPr="00DA4B41">
        <w:rPr>
          <w:rStyle w:val="StyleUnderline"/>
          <w:rFonts w:asciiTheme="minorHAnsi" w:hAnsiTheme="minorHAnsi" w:cstheme="minorHAnsi"/>
        </w:rPr>
        <w:t xml:space="preserve">, a </w:t>
      </w:r>
      <w:r w:rsidRPr="00DA4B41">
        <w:rPr>
          <w:rStyle w:val="StyleUnderline"/>
          <w:rFonts w:asciiTheme="minorHAnsi" w:hAnsiTheme="minorHAnsi" w:cstheme="minorHAnsi"/>
          <w:highlight w:val="cyan"/>
        </w:rPr>
        <w:t xml:space="preserve">lower </w:t>
      </w:r>
      <w:r w:rsidRPr="00DA4B41">
        <w:rPr>
          <w:rStyle w:val="StyleUnderline"/>
          <w:rFonts w:asciiTheme="minorHAnsi" w:hAnsiTheme="minorHAnsi" w:cstheme="minorHAnsi"/>
        </w:rPr>
        <w:t xml:space="preserve">percentage and number of people in </w:t>
      </w:r>
      <w:r w:rsidRPr="00DA4B41">
        <w:rPr>
          <w:rStyle w:val="Emphasis"/>
          <w:rFonts w:asciiTheme="minorHAnsi" w:hAnsiTheme="minorHAnsi" w:cstheme="minorHAnsi"/>
          <w:highlight w:val="cyan"/>
        </w:rPr>
        <w:t>poverty</w:t>
      </w:r>
      <w:r w:rsidRPr="00DA4B41">
        <w:rPr>
          <w:rStyle w:val="StyleUnderline"/>
          <w:rFonts w:asciiTheme="minorHAnsi" w:hAnsiTheme="minorHAnsi" w:cstheme="minorHAnsi"/>
        </w:rPr>
        <w:t xml:space="preserve">, and more reported </w:t>
      </w:r>
      <w:r w:rsidRPr="00DA4B41">
        <w:rPr>
          <w:rStyle w:val="Emphasis"/>
          <w:rFonts w:asciiTheme="minorHAnsi" w:hAnsiTheme="minorHAnsi" w:cstheme="minorHAnsi"/>
          <w:highlight w:val="cyan"/>
        </w:rPr>
        <w:t>happiness</w:t>
      </w:r>
      <w:r w:rsidRPr="004754BF">
        <w:rPr>
          <w:rFonts w:asciiTheme="minorHAnsi" w:hAnsiTheme="minorHAnsi" w:cstheme="minorHAnsi"/>
          <w:sz w:val="16"/>
        </w:rPr>
        <w:t xml:space="preserve">);5 </w:t>
      </w:r>
      <w:r w:rsidRPr="00DA4B41">
        <w:rPr>
          <w:rStyle w:val="StyleUnderline"/>
          <w:rFonts w:asciiTheme="minorHAnsi" w:hAnsiTheme="minorHAnsi" w:cstheme="minorHAnsi"/>
        </w:rPr>
        <w:t xml:space="preserve">and in </w:t>
      </w:r>
      <w:r w:rsidRPr="00DA4B41">
        <w:rPr>
          <w:rStyle w:val="Emphasis"/>
          <w:rFonts w:asciiTheme="minorHAnsi" w:hAnsiTheme="minorHAnsi" w:cstheme="minorHAnsi"/>
        </w:rPr>
        <w:t>justice</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such as </w:t>
      </w:r>
      <w:r w:rsidRPr="00DA4B41">
        <w:rPr>
          <w:rStyle w:val="StyleUnderline"/>
          <w:rFonts w:asciiTheme="minorHAnsi" w:hAnsiTheme="minorHAnsi" w:cstheme="minorHAnsi"/>
          <w:highlight w:val="cyan"/>
        </w:rPr>
        <w:t xml:space="preserve">reduced </w:t>
      </w:r>
      <w:r w:rsidRPr="00DA4B41">
        <w:rPr>
          <w:rStyle w:val="StyleUnderline"/>
          <w:rFonts w:asciiTheme="minorHAnsi" w:hAnsiTheme="minorHAnsi" w:cstheme="minorHAnsi"/>
        </w:rPr>
        <w:t xml:space="preserve">deaths from </w:t>
      </w:r>
      <w:r w:rsidRPr="00DA4B41">
        <w:rPr>
          <w:rStyle w:val="Emphasis"/>
          <w:rFonts w:asciiTheme="minorHAnsi" w:hAnsiTheme="minorHAnsi" w:cstheme="minorHAnsi"/>
          <w:highlight w:val="cyan"/>
        </w:rPr>
        <w:t>war</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 xml:space="preserve">and homicide; </w:t>
      </w:r>
      <w:r w:rsidRPr="00DA4B41">
        <w:rPr>
          <w:rStyle w:val="StyleUnderline"/>
          <w:rFonts w:asciiTheme="minorHAnsi" w:hAnsiTheme="minorHAnsi" w:cstheme="minorHAnsi"/>
          <w:highlight w:val="cyan"/>
        </w:rPr>
        <w:t>higher</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rankings in </w:t>
      </w:r>
      <w:r w:rsidRPr="00DA4B41">
        <w:rPr>
          <w:rStyle w:val="Emphasis"/>
          <w:rFonts w:asciiTheme="minorHAnsi" w:hAnsiTheme="minorHAnsi" w:cstheme="minorHAnsi"/>
        </w:rPr>
        <w:t xml:space="preserve">human </w:t>
      </w:r>
      <w:r w:rsidRPr="00DA4B41">
        <w:rPr>
          <w:rStyle w:val="Emphasis"/>
          <w:rFonts w:asciiTheme="minorHAnsi" w:hAnsiTheme="minorHAnsi" w:cstheme="minorHAnsi"/>
          <w:highlight w:val="cyan"/>
        </w:rPr>
        <w:t>rights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indices; the </w:t>
      </w:r>
      <w:r w:rsidRPr="00DA4B41">
        <w:rPr>
          <w:rStyle w:val="StyleUnderline"/>
          <w:rFonts w:asciiTheme="minorHAnsi" w:hAnsiTheme="minorHAnsi" w:cstheme="minorHAnsi"/>
          <w:highlight w:val="cyan"/>
        </w:rPr>
        <w:t>reduced</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prevalence of </w:t>
      </w:r>
      <w:r w:rsidRPr="00DA4B41">
        <w:rPr>
          <w:rStyle w:val="Emphasis"/>
          <w:rFonts w:asciiTheme="minorHAnsi" w:hAnsiTheme="minorHAnsi" w:cstheme="minorHAnsi"/>
          <w:highlight w:val="cyan"/>
        </w:rPr>
        <w:t>racist</w:t>
      </w:r>
      <w:r w:rsidRPr="00DA4B41">
        <w:rPr>
          <w:rStyle w:val="Emphasis"/>
          <w:rFonts w:asciiTheme="minorHAnsi" w:hAnsiTheme="minorHAnsi" w:cstheme="minorHAnsi"/>
        </w:rPr>
        <w:t xml:space="preserve">, sexist, homophobic </w:t>
      </w:r>
      <w:r w:rsidRPr="00DA4B41">
        <w:rPr>
          <w:rStyle w:val="Emphasis"/>
          <w:rFonts w:asciiTheme="minorHAnsi" w:hAnsiTheme="minorHAnsi" w:cstheme="minorHAnsi"/>
          <w:highlight w:val="cyan"/>
        </w:rPr>
        <w:t>opinions</w:t>
      </w:r>
      <w:r w:rsidRPr="004754BF">
        <w:rPr>
          <w:rFonts w:asciiTheme="minorHAnsi" w:hAnsiTheme="minorHAnsi" w:cstheme="minorHAnsi"/>
          <w:sz w:val="16"/>
        </w:rPr>
        <w:t xml:space="preserve"> in surveys;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 xml:space="preserve">higher </w:t>
      </w:r>
      <w:r w:rsidRPr="00DA4B41">
        <w:rPr>
          <w:rStyle w:val="StyleUnderline"/>
          <w:rFonts w:asciiTheme="minorHAnsi" w:hAnsiTheme="minorHAnsi" w:cstheme="minorHAnsi"/>
          <w:highlight w:val="cyan"/>
        </w:rPr>
        <w:t>literacy</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rates).6 These </w:t>
      </w:r>
      <w:r w:rsidRPr="00DA4B41">
        <w:rPr>
          <w:rStyle w:val="Emphasis"/>
          <w:rFonts w:asciiTheme="minorHAnsi" w:hAnsiTheme="minorHAnsi" w:cstheme="minorHAnsi"/>
          <w:highlight w:val="cyan"/>
        </w:rPr>
        <w:t xml:space="preserve">quantifiable </w:t>
      </w:r>
      <w:r w:rsidRPr="00DA4B41">
        <w:rPr>
          <w:rStyle w:val="Emphasis"/>
          <w:rFonts w:asciiTheme="minorHAnsi" w:hAnsiTheme="minorHAnsi" w:cstheme="minorHAnsi"/>
        </w:rPr>
        <w:t xml:space="preserve">positive </w:t>
      </w:r>
      <w:r w:rsidRPr="00DA4B41">
        <w:rPr>
          <w:rStyle w:val="Emphasis"/>
          <w:rFonts w:asciiTheme="minorHAnsi" w:hAnsiTheme="minorHAnsi" w:cstheme="minorHAnsi"/>
          <w:highlight w:val="cyan"/>
        </w:rPr>
        <w:t xml:space="preserve">consequences </w:t>
      </w:r>
      <w:r w:rsidRPr="00DA4B41">
        <w:rPr>
          <w:rStyle w:val="Emphasis"/>
          <w:rFonts w:asciiTheme="minorHAnsi" w:hAnsiTheme="minorHAnsi" w:cstheme="minorHAnsi"/>
        </w:rPr>
        <w:t>of global capitalism</w:t>
      </w:r>
      <w:r w:rsidRPr="004754BF">
        <w:rPr>
          <w:rFonts w:asciiTheme="minorHAnsi" w:hAnsiTheme="minorHAnsi" w:cstheme="minorHAnsi"/>
          <w:sz w:val="16"/>
        </w:rPr>
        <w:t xml:space="preserve"> dramatically </w:t>
      </w:r>
      <w:r w:rsidRPr="00DA4B41">
        <w:rPr>
          <w:rStyle w:val="Emphasis"/>
          <w:rFonts w:asciiTheme="minorHAnsi" w:hAnsiTheme="minorHAnsi" w:cstheme="minorHAnsi"/>
          <w:highlight w:val="cyan"/>
        </w:rPr>
        <w:t>outweigh</w:t>
      </w:r>
      <w:r w:rsidRPr="00DA4B41">
        <w:rPr>
          <w:rStyle w:val="StyleUnderline"/>
          <w:rFonts w:asciiTheme="minorHAnsi" w:hAnsiTheme="minorHAnsi" w:cstheme="minorHAnsi"/>
          <w:highlight w:val="cyan"/>
        </w:rPr>
        <w:t xml:space="preserve"> </w:t>
      </w:r>
      <w:r w:rsidRPr="00DA4B41">
        <w:rPr>
          <w:rStyle w:val="StyleUnderline"/>
          <w:rFonts w:asciiTheme="minorHAnsi" w:hAnsiTheme="minorHAnsi" w:cstheme="minorHAnsi"/>
        </w:rPr>
        <w:t>the negative consequences</w:t>
      </w:r>
      <w:r w:rsidRPr="004754BF">
        <w:rPr>
          <w:rFonts w:asciiTheme="minorHAnsi" w:hAnsiTheme="minorHAnsi" w:cstheme="minorHAnsi"/>
          <w:sz w:val="16"/>
        </w:rPr>
        <w:t xml:space="preserve"> (such as deaths from pollution in the course of development), with the result that </w:t>
      </w:r>
      <w:r w:rsidRPr="00DA4B41">
        <w:rPr>
          <w:rStyle w:val="StyleUnderline"/>
          <w:rFonts w:asciiTheme="minorHAnsi" w:hAnsiTheme="minorHAnsi" w:cstheme="minorHAnsi"/>
        </w:rPr>
        <w:t xml:space="preserve">the net benefits from capitalism in terms of health, wellbeing, and justice have been greater than they would have been under any known </w:t>
      </w:r>
      <w:proofErr w:type="spellStart"/>
      <w:r w:rsidRPr="00DA4B41">
        <w:rPr>
          <w:rStyle w:val="StyleUnderline"/>
          <w:rFonts w:asciiTheme="minorHAnsi" w:hAnsiTheme="minorHAnsi" w:cstheme="minorHAnsi"/>
        </w:rPr>
        <w:t>noncapitalist</w:t>
      </w:r>
      <w:proofErr w:type="spellEnd"/>
      <w:r w:rsidRPr="00DA4B41">
        <w:rPr>
          <w:rStyle w:val="StyleUnderline"/>
          <w:rFonts w:asciiTheme="minorHAnsi" w:hAnsiTheme="minorHAnsi" w:cstheme="minorHAnsi"/>
        </w:rPr>
        <w:t xml:space="preserve"> approach</w:t>
      </w:r>
      <w:r w:rsidRPr="004754BF">
        <w:rPr>
          <w:rFonts w:asciiTheme="minorHAnsi" w:hAnsiTheme="minorHAnsi" w:cstheme="minorHAnsi"/>
          <w:sz w:val="16"/>
        </w:rPr>
        <w:t xml:space="preserve"> to structuring society.7</w:t>
      </w:r>
    </w:p>
    <w:p w14:paraId="485463C4"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Premise 2. Economics, ethics, and policy. </w:t>
      </w:r>
      <w:r w:rsidRPr="00DA4B41">
        <w:rPr>
          <w:rStyle w:val="StyleUnderline"/>
          <w:rFonts w:asciiTheme="minorHAnsi" w:hAnsiTheme="minorHAnsi" w:cstheme="minorHAnsi"/>
        </w:rPr>
        <w:t>Although capitalism has often been ill-regulated</w:t>
      </w:r>
      <w:r w:rsidRPr="004754BF">
        <w:rPr>
          <w:rFonts w:asciiTheme="minorHAnsi" w:hAnsiTheme="minorHAnsi" w:cstheme="minorHAnsi"/>
          <w:sz w:val="16"/>
        </w:rPr>
        <w:t xml:space="preserve"> and therefore failed to maximize net benefits for health, wellbeing, and justice, </w:t>
      </w:r>
      <w:r w:rsidRPr="00DA4B41">
        <w:rPr>
          <w:rStyle w:val="Emphasis"/>
          <w:rFonts w:asciiTheme="minorHAnsi" w:hAnsiTheme="minorHAnsi" w:cstheme="minorHAnsi"/>
        </w:rPr>
        <w:t>it can become well-regulated</w:t>
      </w:r>
      <w:r w:rsidRPr="004754BF">
        <w:rPr>
          <w:rFonts w:asciiTheme="minorHAnsi" w:hAnsiTheme="minorHAnsi" w:cstheme="minorHAnsi"/>
          <w:sz w:val="16"/>
        </w:rPr>
        <w:t xml:space="preserve"> so that it maximizes these societal goals, </w:t>
      </w:r>
      <w:r w:rsidRPr="00DA4B41">
        <w:rPr>
          <w:rStyle w:val="StyleUnderline"/>
          <w:rFonts w:asciiTheme="minorHAnsi" w:hAnsiTheme="minorHAnsi" w:cstheme="minorHAnsi"/>
        </w:rPr>
        <w:t>by including mechanisms</w:t>
      </w:r>
      <w:r w:rsidRPr="004754BF">
        <w:rPr>
          <w:rFonts w:asciiTheme="minorHAnsi" w:hAnsiTheme="minorHAnsi" w:cstheme="minorHAnsi"/>
          <w:sz w:val="16"/>
        </w:rPr>
        <w:t xml:space="preserve"> identified by economists and other policy experts </w:t>
      </w:r>
      <w:r w:rsidRPr="00DA4B41">
        <w:rPr>
          <w:rStyle w:val="StyleUnderline"/>
          <w:rFonts w:asciiTheme="minorHAnsi" w:hAnsiTheme="minorHAnsi" w:cstheme="minorHAnsi"/>
        </w:rPr>
        <w:t>that do the following</w:t>
      </w:r>
      <w:r w:rsidRPr="004754BF">
        <w:rPr>
          <w:rFonts w:asciiTheme="minorHAnsi" w:hAnsiTheme="minorHAnsi" w:cstheme="minorHAnsi"/>
          <w:sz w:val="16"/>
        </w:rPr>
        <w:t>:</w:t>
      </w:r>
    </w:p>
    <w:p w14:paraId="68842AA5" w14:textId="77777777" w:rsidR="001031F0" w:rsidRPr="004754BF" w:rsidRDefault="001031F0" w:rsidP="001031F0">
      <w:pPr>
        <w:pStyle w:val="ListParagraph"/>
        <w:numPr>
          <w:ilvl w:val="0"/>
          <w:numId w:val="47"/>
        </w:numPr>
        <w:rPr>
          <w:rFonts w:asciiTheme="minorHAnsi" w:hAnsiTheme="minorHAnsi" w:cstheme="minorHAnsi"/>
          <w:sz w:val="16"/>
        </w:rPr>
      </w:pPr>
      <w:r w:rsidRPr="004754BF">
        <w:rPr>
          <w:rFonts w:asciiTheme="minorHAnsi" w:hAnsiTheme="minorHAnsi" w:cstheme="minorHAnsi"/>
          <w:sz w:val="16"/>
        </w:rPr>
        <w:t xml:space="preserve">optimally8 </w:t>
      </w:r>
      <w:r w:rsidRPr="00DA4B41">
        <w:rPr>
          <w:rStyle w:val="Emphasis"/>
          <w:rFonts w:asciiTheme="minorHAnsi" w:hAnsiTheme="minorHAnsi" w:cstheme="minorHAnsi"/>
        </w:rPr>
        <w:t>regulate negative effects</w:t>
      </w:r>
      <w:r w:rsidRPr="004754BF">
        <w:rPr>
          <w:rFonts w:asciiTheme="minorHAnsi" w:hAnsiTheme="minorHAnsi" w:cstheme="minorHAnsi"/>
          <w:sz w:val="16"/>
        </w:rPr>
        <w:t xml:space="preserve"> such as pollution and monopoly power, </w:t>
      </w:r>
      <w:r w:rsidRPr="00DA4B41">
        <w:rPr>
          <w:rStyle w:val="StyleUnderline"/>
          <w:rFonts w:asciiTheme="minorHAnsi" w:hAnsiTheme="minorHAnsi" w:cstheme="minorHAnsi"/>
        </w:rPr>
        <w:t>and invest in public goods</w:t>
      </w:r>
      <w:r w:rsidRPr="004754BF">
        <w:rPr>
          <w:rFonts w:asciiTheme="minorHAnsi" w:hAnsiTheme="minorHAnsi" w:cstheme="minorHAnsi"/>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9</w:t>
      </w:r>
    </w:p>
    <w:p w14:paraId="3164F0FB" w14:textId="77777777" w:rsidR="001031F0" w:rsidRPr="004754BF" w:rsidRDefault="001031F0" w:rsidP="001031F0">
      <w:pPr>
        <w:pStyle w:val="ListParagraph"/>
        <w:numPr>
          <w:ilvl w:val="0"/>
          <w:numId w:val="47"/>
        </w:numPr>
        <w:rPr>
          <w:rFonts w:asciiTheme="minorHAnsi" w:hAnsiTheme="minorHAnsi" w:cstheme="minorHAnsi"/>
          <w:sz w:val="16"/>
        </w:rPr>
      </w:pPr>
      <w:r w:rsidRPr="00DA4B41">
        <w:rPr>
          <w:rStyle w:val="StyleUnderline"/>
          <w:rFonts w:asciiTheme="minorHAnsi" w:hAnsiTheme="minorHAnsi" w:cstheme="minorHAnsi"/>
        </w:rPr>
        <w:t>ensure equity and distributive justice</w:t>
      </w:r>
      <w:r w:rsidRPr="004754BF">
        <w:rPr>
          <w:rFonts w:asciiTheme="minorHAnsi" w:hAnsiTheme="minorHAnsi" w:cstheme="minorHAnsi"/>
          <w:sz w:val="16"/>
        </w:rPr>
        <w:t xml:space="preserve"> (for example, via wealth redistribution</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10</w:t>
      </w:r>
    </w:p>
    <w:p w14:paraId="087D9C63" w14:textId="77777777" w:rsidR="001031F0" w:rsidRPr="004754BF" w:rsidRDefault="001031F0" w:rsidP="001031F0">
      <w:pPr>
        <w:pStyle w:val="ListParagraph"/>
        <w:numPr>
          <w:ilvl w:val="0"/>
          <w:numId w:val="47"/>
        </w:numPr>
        <w:rPr>
          <w:rFonts w:asciiTheme="minorHAnsi" w:hAnsiTheme="minorHAnsi" w:cstheme="minorHAnsi"/>
          <w:sz w:val="16"/>
        </w:rPr>
      </w:pPr>
      <w:r w:rsidRPr="00DA4B41">
        <w:rPr>
          <w:rStyle w:val="StyleUnderline"/>
          <w:rFonts w:asciiTheme="minorHAnsi" w:hAnsiTheme="minorHAnsi" w:cstheme="minorHAnsi"/>
        </w:rPr>
        <w:t>ensure basic rights</w:t>
      </w:r>
      <w:r w:rsidRPr="004754BF">
        <w:rPr>
          <w:rFonts w:asciiTheme="minorHAnsi" w:hAnsiTheme="minorHAnsi" w:cstheme="minorHAnsi"/>
          <w:sz w:val="16"/>
        </w:rPr>
        <w:t>,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w:t>
      </w:r>
      <w:proofErr w:type="gramStart"/>
      <w:r w:rsidRPr="004754BF">
        <w:rPr>
          <w:rFonts w:asciiTheme="minorHAnsi" w:hAnsiTheme="minorHAnsi" w:cstheme="minorHAnsi"/>
          <w:sz w:val="16"/>
        </w:rPr>
        <w:t>);</w:t>
      </w:r>
      <w:proofErr w:type="gramEnd"/>
      <w:r w:rsidRPr="004754BF">
        <w:rPr>
          <w:rFonts w:asciiTheme="minorHAnsi" w:hAnsiTheme="minorHAnsi" w:cstheme="minorHAnsi"/>
          <w:sz w:val="16"/>
        </w:rPr>
        <w:t xml:space="preserve">11 </w:t>
      </w:r>
      <w:r w:rsidRPr="00DA4B41">
        <w:rPr>
          <w:rStyle w:val="StyleUnderline"/>
          <w:rFonts w:asciiTheme="minorHAnsi" w:hAnsiTheme="minorHAnsi" w:cstheme="minorHAnsi"/>
        </w:rPr>
        <w:t>and</w:t>
      </w:r>
    </w:p>
    <w:p w14:paraId="55E53537" w14:textId="77777777" w:rsidR="001031F0" w:rsidRPr="004754BF" w:rsidRDefault="001031F0" w:rsidP="001031F0">
      <w:pPr>
        <w:pStyle w:val="ListParagraph"/>
        <w:numPr>
          <w:ilvl w:val="0"/>
          <w:numId w:val="47"/>
        </w:numPr>
        <w:rPr>
          <w:rFonts w:asciiTheme="minorHAnsi" w:hAnsiTheme="minorHAnsi" w:cstheme="minorHAnsi"/>
          <w:sz w:val="16"/>
        </w:rPr>
      </w:pPr>
      <w:r w:rsidRPr="00DA4B41">
        <w:rPr>
          <w:rStyle w:val="StyleUnderline"/>
          <w:rFonts w:asciiTheme="minorHAnsi" w:hAnsiTheme="minorHAnsi" w:cstheme="minorHAnsi"/>
        </w:rPr>
        <w:t>ensure that there is no alternative way of structuring society that is more efficient</w:t>
      </w:r>
      <w:r w:rsidRPr="004754BF">
        <w:rPr>
          <w:rFonts w:asciiTheme="minorHAnsi" w:hAnsiTheme="minorHAnsi" w:cstheme="minorHAnsi"/>
          <w:sz w:val="16"/>
        </w:rPr>
        <w:t xml:space="preserve"> or better promotes the equity, justice, and fairness goals outlined above (by allowing free exchange given the regulations mentioned).12</w:t>
      </w:r>
    </w:p>
    <w:p w14:paraId="5537621C"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To summarize the implication of the first two premises, </w:t>
      </w:r>
      <w:r w:rsidRPr="00DA4B41">
        <w:rPr>
          <w:rStyle w:val="Emphasis"/>
          <w:rFonts w:asciiTheme="minorHAnsi" w:hAnsiTheme="minorHAnsi" w:cstheme="minorHAnsi"/>
        </w:rPr>
        <w:t>well-</w:t>
      </w:r>
      <w:r w:rsidRPr="00DA4B41">
        <w:rPr>
          <w:rStyle w:val="Emphasis"/>
          <w:rFonts w:asciiTheme="minorHAnsi" w:hAnsiTheme="minorHAnsi" w:cstheme="minorHAnsi"/>
          <w:highlight w:val="cyan"/>
        </w:rPr>
        <w:t>regulated cap</w:t>
      </w:r>
      <w:r w:rsidRPr="00DA4B41">
        <w:rPr>
          <w:rStyle w:val="Emphasis"/>
          <w:rFonts w:asciiTheme="minorHAnsi" w:hAnsiTheme="minorHAnsi" w:cstheme="minorHAnsi"/>
        </w:rPr>
        <w:t>italism</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is </w:t>
      </w:r>
      <w:r w:rsidRPr="00DA4B41">
        <w:rPr>
          <w:rStyle w:val="Emphasis"/>
          <w:rFonts w:asciiTheme="minorHAnsi" w:hAnsiTheme="minorHAnsi" w:cstheme="minorHAnsi"/>
          <w:highlight w:val="cyan"/>
        </w:rPr>
        <w:t>essential</w:t>
      </w:r>
      <w:r w:rsidRPr="004754BF">
        <w:rPr>
          <w:rFonts w:asciiTheme="minorHAnsi" w:hAnsiTheme="minorHAnsi" w:cstheme="minorHAnsi"/>
          <w:sz w:val="16"/>
          <w:highlight w:val="cyan"/>
        </w:rPr>
        <w:t xml:space="preserve"> </w:t>
      </w:r>
      <w:proofErr w:type="gramStart"/>
      <w:r w:rsidRPr="00DA4B41">
        <w:rPr>
          <w:rStyle w:val="StyleUnderline"/>
          <w:rFonts w:asciiTheme="minorHAnsi" w:hAnsiTheme="minorHAnsi" w:cstheme="minorHAnsi"/>
          <w:highlight w:val="cyan"/>
        </w:rPr>
        <w:t xml:space="preserve">to </w:t>
      </w:r>
      <w:r w:rsidRPr="00DA4B41">
        <w:rPr>
          <w:rStyle w:val="StyleUnderline"/>
          <w:rFonts w:asciiTheme="minorHAnsi" w:hAnsiTheme="minorHAnsi" w:cstheme="minorHAnsi"/>
        </w:rPr>
        <w:t>best</w:t>
      </w:r>
      <w:proofErr w:type="gramEnd"/>
      <w:r w:rsidRPr="00DA4B41">
        <w:rPr>
          <w:rStyle w:val="StyleUnderline"/>
          <w:rFonts w:asciiTheme="minorHAnsi" w:hAnsiTheme="minorHAnsi" w:cstheme="minorHAnsi"/>
        </w:rPr>
        <w:t xml:space="preserve"> achieving our ethical </w:t>
      </w:r>
      <w:proofErr w:type="gramStart"/>
      <w:r w:rsidRPr="00DA4B41">
        <w:rPr>
          <w:rStyle w:val="StyleUnderline"/>
          <w:rFonts w:asciiTheme="minorHAnsi" w:hAnsiTheme="minorHAnsi" w:cstheme="minorHAnsi"/>
        </w:rPr>
        <w:t>goals</w:t>
      </w:r>
      <w:r w:rsidRPr="004754BF">
        <w:rPr>
          <w:rFonts w:asciiTheme="minorHAnsi" w:hAnsiTheme="minorHAnsi" w:cstheme="minorHAnsi"/>
          <w:sz w:val="16"/>
        </w:rPr>
        <w:t>—</w:t>
      </w:r>
      <w:proofErr w:type="gramEnd"/>
      <w:r w:rsidRPr="004754BF">
        <w:rPr>
          <w:rFonts w:asciiTheme="minorHAnsi" w:hAnsiTheme="minorHAnsi" w:cstheme="minorHAnsi"/>
          <w:sz w:val="16"/>
        </w:rPr>
        <w:t xml:space="preserve">which is true even though capitalism has certainly not always been well regulated historically. Society can still do much better </w:t>
      </w:r>
      <w:r w:rsidRPr="00DA4B41">
        <w:rPr>
          <w:rStyle w:val="StyleUnderline"/>
          <w:rFonts w:asciiTheme="minorHAnsi" w:hAnsiTheme="minorHAnsi" w:cstheme="minorHAnsi"/>
        </w:rPr>
        <w:t xml:space="preserve">and </w:t>
      </w:r>
      <w:r w:rsidRPr="00DA4B41">
        <w:rPr>
          <w:rStyle w:val="Emphasis"/>
          <w:rFonts w:asciiTheme="minorHAnsi" w:hAnsiTheme="minorHAnsi" w:cstheme="minorHAnsi"/>
          <w:highlight w:val="cyan"/>
        </w:rPr>
        <w:t xml:space="preserve">remove </w:t>
      </w:r>
      <w:r w:rsidRPr="00DA4B41">
        <w:rPr>
          <w:rStyle w:val="Emphasis"/>
          <w:rFonts w:asciiTheme="minorHAnsi" w:hAnsiTheme="minorHAnsi" w:cstheme="minorHAnsi"/>
        </w:rPr>
        <w:t xml:space="preserve">the large </w:t>
      </w:r>
      <w:r w:rsidRPr="00DA4B41">
        <w:rPr>
          <w:rStyle w:val="Emphasis"/>
          <w:rFonts w:asciiTheme="minorHAnsi" w:hAnsiTheme="minorHAnsi" w:cstheme="minorHAnsi"/>
          <w:highlight w:val="cyan"/>
        </w:rPr>
        <w:t>deficits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in terms of health, wellbeing, and justice </w:t>
      </w:r>
      <w:r w:rsidRPr="00DA4B41">
        <w:rPr>
          <w:rStyle w:val="Emphasis"/>
          <w:rFonts w:asciiTheme="minorHAnsi" w:hAnsiTheme="minorHAnsi" w:cstheme="minorHAnsi"/>
        </w:rPr>
        <w:t>that exist under</w:t>
      </w:r>
      <w:r w:rsidRPr="004754BF">
        <w:rPr>
          <w:rFonts w:asciiTheme="minorHAnsi" w:hAnsiTheme="minorHAnsi" w:cstheme="minorHAnsi"/>
          <w:sz w:val="16"/>
        </w:rPr>
        <w:t xml:space="preserve"> the current inferior and </w:t>
      </w:r>
      <w:r w:rsidRPr="00DA4B41">
        <w:rPr>
          <w:rStyle w:val="Emphasis"/>
          <w:rFonts w:asciiTheme="minorHAnsi" w:hAnsiTheme="minorHAnsi" w:cstheme="minorHAnsi"/>
        </w:rPr>
        <w:t>imperfect</w:t>
      </w:r>
      <w:r w:rsidRPr="004754BF">
        <w:rPr>
          <w:rFonts w:asciiTheme="minorHAnsi" w:hAnsiTheme="minorHAnsi" w:cstheme="minorHAnsi"/>
          <w:sz w:val="16"/>
        </w:rPr>
        <w:t xml:space="preserve"> versions of </w:t>
      </w:r>
      <w:r w:rsidRPr="00DA4B41">
        <w:rPr>
          <w:rStyle w:val="Emphasis"/>
          <w:rFonts w:asciiTheme="minorHAnsi" w:hAnsiTheme="minorHAnsi" w:cstheme="minorHAnsi"/>
        </w:rPr>
        <w:t>capitalism</w:t>
      </w:r>
      <w:r w:rsidRPr="004754BF">
        <w:rPr>
          <w:rFonts w:asciiTheme="minorHAnsi" w:hAnsiTheme="minorHAnsi" w:cstheme="minorHAnsi"/>
          <w:sz w:val="16"/>
        </w:rPr>
        <w:t>.</w:t>
      </w:r>
    </w:p>
    <w:p w14:paraId="48BBB1ED"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Premise 3. Development and the future. </w:t>
      </w:r>
      <w:r w:rsidRPr="00DA4B41">
        <w:rPr>
          <w:rStyle w:val="StyleUnderline"/>
          <w:rFonts w:asciiTheme="minorHAnsi" w:hAnsiTheme="minorHAnsi" w:cstheme="minorHAnsi"/>
        </w:rPr>
        <w:t>If</w:t>
      </w:r>
      <w:r w:rsidRPr="004754BF">
        <w:rPr>
          <w:rFonts w:asciiTheme="minorHAnsi" w:hAnsiTheme="minorHAnsi" w:cstheme="minorHAnsi"/>
          <w:sz w:val="16"/>
        </w:rPr>
        <w:t xml:space="preserve"> the global spread of </w:t>
      </w:r>
      <w:r w:rsidRPr="00DA4B41">
        <w:rPr>
          <w:rStyle w:val="StyleUnderline"/>
          <w:rFonts w:asciiTheme="minorHAnsi" w:hAnsiTheme="minorHAnsi" w:cstheme="minorHAnsi"/>
        </w:rPr>
        <w:t>capitalism is allowed to continue</w:t>
      </w:r>
      <w:r w:rsidRPr="004754BF">
        <w:rPr>
          <w:rFonts w:asciiTheme="minorHAnsi" w:hAnsiTheme="minorHAnsi" w:cstheme="minorHAnsi"/>
          <w:sz w:val="16"/>
        </w:rPr>
        <w:t xml:space="preserve">, desperate </w:t>
      </w:r>
      <w:r w:rsidRPr="00DA4B41">
        <w:rPr>
          <w:rStyle w:val="Emphasis"/>
          <w:rFonts w:asciiTheme="minorHAnsi" w:hAnsiTheme="minorHAnsi" w:cstheme="minorHAnsi"/>
        </w:rPr>
        <w:t>poverty can be</w:t>
      </w:r>
      <w:r w:rsidRPr="004754BF">
        <w:rPr>
          <w:rFonts w:asciiTheme="minorHAnsi" w:hAnsiTheme="minorHAnsi" w:cstheme="minorHAnsi"/>
          <w:sz w:val="16"/>
        </w:rPr>
        <w:t xml:space="preserve"> essentially </w:t>
      </w:r>
      <w:r w:rsidRPr="00DA4B41">
        <w:rPr>
          <w:rStyle w:val="Emphasis"/>
          <w:rFonts w:asciiTheme="minorHAnsi" w:hAnsiTheme="minorHAnsi" w:cstheme="minorHAnsi"/>
        </w:rPr>
        <w:t>eliminated</w:t>
      </w:r>
      <w:r w:rsidRPr="004754BF">
        <w:rPr>
          <w:rFonts w:asciiTheme="minorHAnsi" w:hAnsiTheme="minorHAnsi" w:cstheme="minorHAnsi"/>
          <w:sz w:val="16"/>
        </w:rPr>
        <w:t xml:space="preserve"> in our lifetimes. Furthermore, </w:t>
      </w:r>
      <w:r w:rsidRPr="00DA4B41">
        <w:rPr>
          <w:rStyle w:val="StyleUnderline"/>
          <w:rFonts w:asciiTheme="minorHAnsi" w:hAnsiTheme="minorHAnsi" w:cstheme="minorHAnsi"/>
        </w:rPr>
        <w:t xml:space="preserve">this can be accomplished </w:t>
      </w:r>
      <w:r w:rsidRPr="00DA4B41">
        <w:rPr>
          <w:rStyle w:val="Emphasis"/>
          <w:rFonts w:asciiTheme="minorHAnsi" w:hAnsiTheme="minorHAnsi" w:cstheme="minorHAnsi"/>
        </w:rPr>
        <w:t>faster</w:t>
      </w:r>
      <w:r w:rsidRPr="004754BF">
        <w:rPr>
          <w:rFonts w:asciiTheme="minorHAnsi" w:hAnsiTheme="minorHAnsi" w:cstheme="minorHAnsi"/>
          <w:sz w:val="16"/>
        </w:rPr>
        <w:t xml:space="preserve"> and in a more just way </w:t>
      </w:r>
      <w:r w:rsidRPr="00DA4B41">
        <w:rPr>
          <w:rStyle w:val="StyleUnderline"/>
          <w:rFonts w:asciiTheme="minorHAnsi" w:hAnsiTheme="minorHAnsi" w:cstheme="minorHAnsi"/>
        </w:rPr>
        <w:t xml:space="preserve">via </w:t>
      </w:r>
      <w:r w:rsidRPr="00DA4B41">
        <w:rPr>
          <w:rStyle w:val="Emphasis"/>
          <w:rFonts w:asciiTheme="minorHAnsi" w:hAnsiTheme="minorHAnsi" w:cstheme="minorHAnsi"/>
        </w:rPr>
        <w:t>well-regulated</w:t>
      </w:r>
      <w:r w:rsidRPr="004754BF">
        <w:rPr>
          <w:rFonts w:asciiTheme="minorHAnsi" w:hAnsiTheme="minorHAnsi" w:cstheme="minorHAnsi"/>
          <w:sz w:val="16"/>
        </w:rPr>
        <w:t xml:space="preserve"> global </w:t>
      </w:r>
      <w:r w:rsidRPr="00DA4B41">
        <w:rPr>
          <w:rStyle w:val="Emphasis"/>
          <w:rFonts w:asciiTheme="minorHAnsi" w:hAnsiTheme="minorHAnsi" w:cstheme="minorHAnsi"/>
        </w:rPr>
        <w:t>capitalism</w:t>
      </w:r>
      <w:r w:rsidRPr="004754BF">
        <w:rPr>
          <w:rFonts w:asciiTheme="minorHAnsi" w:hAnsiTheme="minorHAnsi" w:cstheme="minorHAnsi"/>
          <w:sz w:val="16"/>
        </w:rPr>
        <w:t xml:space="preserve"> </w:t>
      </w:r>
      <w:r w:rsidRPr="00DA4B41">
        <w:rPr>
          <w:rStyle w:val="StyleUnderline"/>
          <w:rFonts w:asciiTheme="minorHAnsi" w:hAnsiTheme="minorHAnsi" w:cstheme="minorHAnsi"/>
        </w:rPr>
        <w:t xml:space="preserve">than by </w:t>
      </w:r>
      <w:r w:rsidRPr="00DA4B41">
        <w:rPr>
          <w:rStyle w:val="Emphasis"/>
          <w:rFonts w:asciiTheme="minorHAnsi" w:hAnsiTheme="minorHAnsi" w:cstheme="minorHAnsi"/>
        </w:rPr>
        <w:t>any alternatives</w:t>
      </w:r>
      <w:r w:rsidRPr="00DA4B41">
        <w:rPr>
          <w:rStyle w:val="StyleUnderline"/>
          <w:rFonts w:asciiTheme="minorHAnsi" w:hAnsiTheme="minorHAnsi" w:cstheme="minorHAnsi"/>
        </w:rPr>
        <w:t xml:space="preserve">. </w:t>
      </w:r>
      <w:r w:rsidRPr="00DA4B41">
        <w:rPr>
          <w:rStyle w:val="StyleUnderline"/>
          <w:rFonts w:asciiTheme="minorHAnsi" w:hAnsiTheme="minorHAnsi" w:cstheme="minorHAnsi"/>
          <w:highlight w:val="cyan"/>
        </w:rPr>
        <w:t xml:space="preserve">If </w:t>
      </w:r>
      <w:r w:rsidRPr="00DA4B41">
        <w:rPr>
          <w:rStyle w:val="StyleUnderline"/>
          <w:rFonts w:asciiTheme="minorHAnsi" w:hAnsiTheme="minorHAnsi" w:cstheme="minorHAnsi"/>
        </w:rPr>
        <w:t>we</w:t>
      </w:r>
      <w:r w:rsidRPr="004754BF">
        <w:rPr>
          <w:rFonts w:asciiTheme="minorHAnsi" w:hAnsiTheme="minorHAnsi" w:cstheme="minorHAnsi"/>
          <w:sz w:val="16"/>
        </w:rPr>
        <w:t xml:space="preserve"> instead </w:t>
      </w:r>
      <w:r w:rsidRPr="00DA4B41">
        <w:rPr>
          <w:rStyle w:val="StyleUnderline"/>
          <w:rFonts w:asciiTheme="minorHAnsi" w:hAnsiTheme="minorHAnsi" w:cstheme="minorHAnsi"/>
        </w:rPr>
        <w:t xml:space="preserve">opt for </w:t>
      </w:r>
      <w:r w:rsidRPr="00DA4B41">
        <w:rPr>
          <w:rStyle w:val="Emphasis"/>
          <w:rFonts w:asciiTheme="minorHAnsi" w:hAnsiTheme="minorHAnsi" w:cstheme="minorHAnsi"/>
          <w:highlight w:val="cyan"/>
        </w:rPr>
        <w:t>less cap</w:t>
      </w:r>
      <w:r w:rsidRPr="00DA4B41">
        <w:rPr>
          <w:rStyle w:val="Emphasis"/>
          <w:rFonts w:asciiTheme="minorHAnsi" w:hAnsiTheme="minorHAnsi" w:cstheme="minorHAnsi"/>
        </w:rPr>
        <w:t>italism</w:t>
      </w:r>
      <w:r w:rsidRPr="004754BF">
        <w:rPr>
          <w:rFonts w:asciiTheme="minorHAnsi" w:hAnsiTheme="minorHAnsi" w:cstheme="minorHAnsi"/>
          <w:sz w:val="16"/>
        </w:rPr>
        <w:t xml:space="preserve">, less growth, and less globalization, then desperate </w:t>
      </w:r>
      <w:r w:rsidRPr="00DA4B41">
        <w:rPr>
          <w:rStyle w:val="Emphasis"/>
          <w:rFonts w:asciiTheme="minorHAnsi" w:hAnsiTheme="minorHAnsi" w:cstheme="minorHAnsi"/>
          <w:highlight w:val="cyan"/>
        </w:rPr>
        <w:t xml:space="preserve">poverty will </w:t>
      </w:r>
      <w:r w:rsidRPr="00DA4B41">
        <w:rPr>
          <w:rStyle w:val="Emphasis"/>
          <w:rFonts w:asciiTheme="minorHAnsi" w:hAnsiTheme="minorHAnsi" w:cstheme="minorHAnsi"/>
        </w:rPr>
        <w:t>continue</w:t>
      </w:r>
      <w:r w:rsidRPr="004754BF">
        <w:rPr>
          <w:rFonts w:asciiTheme="minorHAnsi" w:hAnsiTheme="minorHAnsi" w:cstheme="minorHAnsi"/>
          <w:sz w:val="16"/>
        </w:rPr>
        <w:t xml:space="preserve"> to exist for a significant portion of the world's population into the further future, </w:t>
      </w:r>
      <w:r w:rsidRPr="00DA4B41">
        <w:rPr>
          <w:rStyle w:val="StyleUnderline"/>
          <w:rFonts w:asciiTheme="minorHAnsi" w:hAnsiTheme="minorHAnsi" w:cstheme="minorHAnsi"/>
        </w:rPr>
        <w:t xml:space="preserve">and the world will </w:t>
      </w:r>
      <w:r w:rsidRPr="00DA4B41">
        <w:rPr>
          <w:rStyle w:val="StyleUnderline"/>
          <w:rFonts w:asciiTheme="minorHAnsi" w:hAnsiTheme="minorHAnsi" w:cstheme="minorHAnsi"/>
          <w:highlight w:val="cyan"/>
        </w:rPr>
        <w:t>be</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a </w:t>
      </w:r>
      <w:r w:rsidRPr="00DA4B41">
        <w:rPr>
          <w:rStyle w:val="Emphasis"/>
          <w:rFonts w:asciiTheme="minorHAnsi" w:hAnsiTheme="minorHAnsi" w:cstheme="minorHAnsi"/>
          <w:highlight w:val="cyan"/>
        </w:rPr>
        <w:t xml:space="preserve">worse </w:t>
      </w:r>
      <w:r w:rsidRPr="00DA4B41">
        <w:rPr>
          <w:rStyle w:val="Emphasis"/>
          <w:rFonts w:asciiTheme="minorHAnsi" w:hAnsiTheme="minorHAnsi" w:cstheme="minorHAnsi"/>
        </w:rPr>
        <w:t>and less equitable</w:t>
      </w:r>
      <w:r w:rsidRPr="004754BF">
        <w:rPr>
          <w:rFonts w:asciiTheme="minorHAnsi" w:hAnsiTheme="minorHAnsi" w:cstheme="minorHAnsi"/>
          <w:sz w:val="16"/>
        </w:rPr>
        <w:t xml:space="preserve"> place than it would have been with more capitalism. For example, </w:t>
      </w:r>
      <w:r w:rsidRPr="00DA4B41">
        <w:rPr>
          <w:rStyle w:val="StyleUnderline"/>
          <w:rFonts w:asciiTheme="minorHAnsi" w:hAnsiTheme="minorHAnsi" w:cstheme="minorHAnsi"/>
        </w:rPr>
        <w:t xml:space="preserve">in a world with less capitalism, </w:t>
      </w:r>
      <w:r w:rsidRPr="00DA4B41">
        <w:rPr>
          <w:rStyle w:val="StyleUnderline"/>
          <w:rFonts w:asciiTheme="minorHAnsi" w:hAnsiTheme="minorHAnsi" w:cstheme="minorHAnsi"/>
          <w:highlight w:val="cyan"/>
        </w:rPr>
        <w:t>there would be</w:t>
      </w:r>
      <w:r w:rsidRPr="00DA4B41">
        <w:rPr>
          <w:rStyle w:val="StyleUnderline"/>
          <w:rFonts w:asciiTheme="minorHAnsi" w:hAnsiTheme="minorHAnsi" w:cstheme="minorHAnsi"/>
        </w:rPr>
        <w:t xml:space="preserve"> more </w:t>
      </w:r>
      <w:r w:rsidRPr="00DA4B41">
        <w:rPr>
          <w:rStyle w:val="Emphasis"/>
          <w:rFonts w:asciiTheme="minorHAnsi" w:hAnsiTheme="minorHAnsi" w:cstheme="minorHAnsi"/>
          <w:highlight w:val="cyan"/>
        </w:rPr>
        <w:t>overpop</w:t>
      </w:r>
      <w:r w:rsidRPr="00DA4B41">
        <w:rPr>
          <w:rStyle w:val="Emphasis"/>
          <w:rFonts w:asciiTheme="minorHAnsi" w:hAnsiTheme="minorHAnsi" w:cstheme="minorHAnsi"/>
        </w:rPr>
        <w:t xml:space="preserve">ulation, </w:t>
      </w:r>
      <w:r w:rsidRPr="00DA4B41">
        <w:rPr>
          <w:rStyle w:val="Emphasis"/>
          <w:rFonts w:asciiTheme="minorHAnsi" w:hAnsiTheme="minorHAnsi" w:cstheme="minorHAnsi"/>
          <w:highlight w:val="cyan"/>
        </w:rPr>
        <w:t>food insecurity</w:t>
      </w:r>
      <w:r w:rsidRPr="004754BF">
        <w:rPr>
          <w:rFonts w:asciiTheme="minorHAnsi" w:hAnsiTheme="minorHAnsi" w:cstheme="minorHAnsi"/>
          <w:sz w:val="16"/>
        </w:rPr>
        <w:t xml:space="preserve">, air </w:t>
      </w:r>
      <w:r w:rsidRPr="00DA4B41">
        <w:rPr>
          <w:rStyle w:val="Emphasis"/>
          <w:rFonts w:asciiTheme="minorHAnsi" w:hAnsiTheme="minorHAnsi" w:cstheme="minorHAnsi"/>
          <w:highlight w:val="cyan"/>
        </w:rPr>
        <w:t>pollution</w:t>
      </w:r>
      <w:r w:rsidRPr="004754BF">
        <w:rPr>
          <w:rFonts w:asciiTheme="minorHAnsi" w:hAnsiTheme="minorHAnsi" w:cstheme="minorHAnsi"/>
          <w:sz w:val="16"/>
        </w:rPr>
        <w:t xml:space="preserve">, ill health, injustice, </w:t>
      </w:r>
      <w:r w:rsidRPr="00DA4B41">
        <w:rPr>
          <w:rStyle w:val="StyleUnderline"/>
          <w:rFonts w:asciiTheme="minorHAnsi" w:hAnsiTheme="minorHAnsi" w:cstheme="minorHAnsi"/>
          <w:highlight w:val="cyan"/>
        </w:rPr>
        <w:t xml:space="preserve">and </w:t>
      </w:r>
      <w:r w:rsidRPr="00DA4B41">
        <w:rPr>
          <w:rStyle w:val="StyleUnderline"/>
          <w:rFonts w:asciiTheme="minorHAnsi" w:hAnsiTheme="minorHAnsi" w:cstheme="minorHAnsi"/>
        </w:rPr>
        <w:t>other problems</w:t>
      </w:r>
      <w:r w:rsidRPr="004754BF">
        <w:rPr>
          <w:rFonts w:asciiTheme="minorHAnsi" w:hAnsiTheme="minorHAnsi" w:cstheme="minorHAnsi"/>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DA4B41">
        <w:rPr>
          <w:rStyle w:val="StyleUnderline"/>
          <w:rFonts w:asciiTheme="minorHAnsi" w:hAnsiTheme="minorHAnsi" w:cstheme="minorHAnsi"/>
        </w:rPr>
        <w:t xml:space="preserve">fertility declines are also a consequence of increased wealth, and the size of the population is a primary determinant of </w:t>
      </w:r>
      <w:r w:rsidRPr="00DA4B41">
        <w:rPr>
          <w:rStyle w:val="Emphasis"/>
          <w:rFonts w:asciiTheme="minorHAnsi" w:hAnsiTheme="minorHAnsi" w:cstheme="minorHAnsi"/>
        </w:rPr>
        <w:t xml:space="preserve">food demand and other </w:t>
      </w:r>
      <w:r w:rsidRPr="00DA4B41">
        <w:rPr>
          <w:rStyle w:val="Emphasis"/>
          <w:rFonts w:asciiTheme="minorHAnsi" w:hAnsiTheme="minorHAnsi" w:cstheme="minorHAnsi"/>
          <w:highlight w:val="cyan"/>
        </w:rPr>
        <w:t>environmental stressors</w:t>
      </w:r>
      <w:r w:rsidRPr="004754BF">
        <w:rPr>
          <w:rFonts w:asciiTheme="minorHAnsi" w:hAnsiTheme="minorHAnsi" w:cstheme="minorHAnsi"/>
          <w:sz w:val="16"/>
        </w:rPr>
        <w:t xml:space="preserve">.13 Finally, as discussed at length in the next section of the essay, </w:t>
      </w:r>
      <w:r w:rsidRPr="00DA4B41">
        <w:rPr>
          <w:rStyle w:val="StyleUnderline"/>
          <w:rFonts w:asciiTheme="minorHAnsi" w:hAnsiTheme="minorHAnsi" w:cstheme="minorHAnsi"/>
        </w:rPr>
        <w:t xml:space="preserve">capitalism can be naturally combined with optimal </w:t>
      </w:r>
      <w:r w:rsidRPr="00DA4B41">
        <w:rPr>
          <w:rStyle w:val="Emphasis"/>
          <w:rFonts w:asciiTheme="minorHAnsi" w:hAnsiTheme="minorHAnsi" w:cstheme="minorHAnsi"/>
        </w:rPr>
        <w:t>environmental regulations</w:t>
      </w:r>
      <w:r w:rsidRPr="004754BF">
        <w:rPr>
          <w:rFonts w:asciiTheme="minorHAnsi" w:hAnsiTheme="minorHAnsi" w:cstheme="minorHAnsi"/>
          <w:sz w:val="16"/>
        </w:rPr>
        <w:t xml:space="preserve">.14 </w:t>
      </w:r>
      <w:r w:rsidRPr="00DA4B41">
        <w:rPr>
          <w:rStyle w:val="StyleUnderline"/>
          <w:rFonts w:asciiTheme="minorHAnsi" w:hAnsiTheme="minorHAnsi" w:cstheme="minorHAnsi"/>
        </w:rPr>
        <w:t>Even bracketing</w:t>
      </w:r>
      <w:r w:rsidRPr="004754BF">
        <w:rPr>
          <w:rFonts w:asciiTheme="minorHAnsi" w:hAnsiTheme="minorHAnsi" w:cstheme="minorHAnsi"/>
          <w:sz w:val="16"/>
        </w:rPr>
        <w:t xml:space="preserve"> anything like optimal </w:t>
      </w:r>
      <w:r w:rsidRPr="00DA4B41">
        <w:rPr>
          <w:rStyle w:val="StyleUnderline"/>
          <w:rFonts w:asciiTheme="minorHAnsi" w:hAnsiTheme="minorHAnsi" w:cstheme="minorHAnsi"/>
        </w:rPr>
        <w:t>regulation</w:t>
      </w:r>
      <w:r w:rsidRPr="004754BF">
        <w:rPr>
          <w:rFonts w:asciiTheme="minorHAnsi" w:hAnsiTheme="minorHAnsi" w:cstheme="minorHAnsi"/>
          <w:sz w:val="16"/>
        </w:rPr>
        <w:t xml:space="preserve">, it remains true that sufficiently </w:t>
      </w:r>
      <w:r w:rsidRPr="00DA4B41">
        <w:rPr>
          <w:rStyle w:val="Emphasis"/>
          <w:rFonts w:asciiTheme="minorHAnsi" w:hAnsiTheme="minorHAnsi" w:cstheme="minorHAnsi"/>
        </w:rPr>
        <w:t>wealthy nations reduce environmental degradation</w:t>
      </w:r>
      <w:r w:rsidRPr="004754BF">
        <w:rPr>
          <w:rFonts w:asciiTheme="minorHAnsi" w:hAnsiTheme="minorHAnsi" w:cstheme="minorHAnsi"/>
          <w:sz w:val="16"/>
        </w:rPr>
        <w:t xml:space="preserve"> as they become wealthier, </w:t>
      </w:r>
      <w:r w:rsidRPr="00DA4B41">
        <w:rPr>
          <w:rStyle w:val="StyleUnderline"/>
          <w:rFonts w:asciiTheme="minorHAnsi" w:hAnsiTheme="minorHAnsi" w:cstheme="minorHAnsi"/>
        </w:rPr>
        <w:t xml:space="preserve">whereas developing nations that are nearing peak degradation will remain </w:t>
      </w:r>
      <w:r w:rsidRPr="00DA4B41">
        <w:rPr>
          <w:rStyle w:val="Emphasis"/>
          <w:rFonts w:asciiTheme="minorHAnsi" w:hAnsiTheme="minorHAnsi" w:cstheme="minorHAnsi"/>
        </w:rPr>
        <w:t>stuck at the worst levels of degradation if we stall growth</w:t>
      </w:r>
      <w:r w:rsidRPr="00DA4B41">
        <w:rPr>
          <w:rStyle w:val="StyleUnderline"/>
          <w:rFonts w:asciiTheme="minorHAnsi" w:hAnsiTheme="minorHAnsi" w:cstheme="minorHAnsi"/>
        </w:rPr>
        <w:t>, rather than allowing them to transition</w:t>
      </w:r>
      <w:r w:rsidRPr="004754BF">
        <w:rPr>
          <w:rFonts w:asciiTheme="minorHAnsi" w:hAnsiTheme="minorHAnsi" w:cstheme="minorHAnsi"/>
          <w:sz w:val="16"/>
        </w:rPr>
        <w:t xml:space="preserve"> to less and less degradation in the future </w:t>
      </w:r>
      <w:r w:rsidRPr="00DA4B41">
        <w:rPr>
          <w:rStyle w:val="StyleUnderline"/>
          <w:rFonts w:asciiTheme="minorHAnsi" w:hAnsiTheme="minorHAnsi" w:cstheme="minorHAnsi"/>
        </w:rPr>
        <w:t>via capitalism</w:t>
      </w:r>
      <w:r w:rsidRPr="004754BF">
        <w:rPr>
          <w:rFonts w:asciiTheme="minorHAnsi" w:hAnsiTheme="minorHAnsi" w:cstheme="minorHAnsi"/>
          <w:sz w:val="16"/>
        </w:rPr>
        <w:t xml:space="preserve"> and economic growth.15 In contrast, </w:t>
      </w:r>
      <w:r w:rsidRPr="00DA4B41">
        <w:rPr>
          <w:rStyle w:val="StyleUnderline"/>
          <w:rFonts w:asciiTheme="minorHAnsi" w:hAnsiTheme="minorHAnsi" w:cstheme="minorHAnsi"/>
        </w:rPr>
        <w:t xml:space="preserve">well-regulated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is a key part of</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the best way of coping with these problems, as well as a key part of </w:t>
      </w:r>
      <w:r w:rsidRPr="00DA4B41">
        <w:rPr>
          <w:rStyle w:val="Emphasis"/>
          <w:rFonts w:asciiTheme="minorHAnsi" w:hAnsiTheme="minorHAnsi" w:cstheme="minorHAnsi"/>
          <w:highlight w:val="cyan"/>
        </w:rPr>
        <w:t>dealing with climate change</w:t>
      </w:r>
      <w:r w:rsidRPr="004754BF">
        <w:rPr>
          <w:rFonts w:asciiTheme="minorHAnsi" w:hAnsiTheme="minorHAnsi" w:cstheme="minorHAnsi"/>
          <w:sz w:val="16"/>
        </w:rPr>
        <w:t xml:space="preserve">, global </w:t>
      </w:r>
      <w:r w:rsidRPr="00DA4B41">
        <w:rPr>
          <w:rStyle w:val="Emphasis"/>
          <w:rFonts w:asciiTheme="minorHAnsi" w:hAnsiTheme="minorHAnsi" w:cstheme="minorHAnsi"/>
        </w:rPr>
        <w:t>food production</w:t>
      </w:r>
      <w:r w:rsidRPr="00DA4B41">
        <w:rPr>
          <w:rStyle w:val="StyleUnderline"/>
          <w:rFonts w:asciiTheme="minorHAnsi" w:hAnsiTheme="minorHAnsi" w:cstheme="minorHAnsi"/>
        </w:rPr>
        <w:t>, and other</w:t>
      </w:r>
      <w:r w:rsidRPr="004754BF">
        <w:rPr>
          <w:rFonts w:asciiTheme="minorHAnsi" w:hAnsiTheme="minorHAnsi" w:cstheme="minorHAnsi"/>
          <w:sz w:val="16"/>
        </w:rPr>
        <w:t xml:space="preserve"> specific </w:t>
      </w:r>
      <w:r w:rsidRPr="00DA4B41">
        <w:rPr>
          <w:rStyle w:val="StyleUnderline"/>
          <w:rFonts w:asciiTheme="minorHAnsi" w:hAnsiTheme="minorHAnsi" w:cstheme="minorHAnsi"/>
        </w:rPr>
        <w:t>challenges</w:t>
      </w:r>
      <w:r w:rsidRPr="004754BF">
        <w:rPr>
          <w:rFonts w:asciiTheme="minorHAnsi" w:hAnsiTheme="minorHAnsi" w:cstheme="minorHAnsi"/>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63A59E32"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Conclusion. </w:t>
      </w:r>
      <w:r w:rsidRPr="00DA4B41">
        <w:rPr>
          <w:rStyle w:val="StyleUnderline"/>
          <w:rFonts w:asciiTheme="minorHAnsi" w:hAnsiTheme="minorHAnsi" w:cstheme="minorHAnsi"/>
        </w:rPr>
        <w:t xml:space="preserve">Therefore, we should be in favor of capitalism over </w:t>
      </w:r>
      <w:proofErr w:type="spellStart"/>
      <w:r w:rsidRPr="00DA4B41">
        <w:rPr>
          <w:rStyle w:val="StyleUnderline"/>
          <w:rFonts w:asciiTheme="minorHAnsi" w:hAnsiTheme="minorHAnsi" w:cstheme="minorHAnsi"/>
        </w:rPr>
        <w:t>noncapitalism</w:t>
      </w:r>
      <w:proofErr w:type="spellEnd"/>
      <w:r w:rsidRPr="004754BF">
        <w:rPr>
          <w:rFonts w:asciiTheme="minorHAnsi" w:hAnsiTheme="minorHAnsi" w:cstheme="minorHAnsi"/>
          <w:sz w:val="16"/>
        </w:rPr>
        <w:t>, and we should especially favor well-regulated capitalism, which is the ethically optimal economic system and is essential to any just basic structure for society.</w:t>
      </w:r>
    </w:p>
    <w:p w14:paraId="63B2E0D8" w14:textId="77777777" w:rsidR="001031F0" w:rsidRPr="004754BF" w:rsidRDefault="001031F0" w:rsidP="001031F0">
      <w:pPr>
        <w:rPr>
          <w:rFonts w:asciiTheme="minorHAnsi" w:hAnsiTheme="minorHAnsi" w:cstheme="minorHAnsi"/>
          <w:sz w:val="16"/>
        </w:rPr>
      </w:pPr>
      <w:r w:rsidRPr="00DA4B41">
        <w:rPr>
          <w:rStyle w:val="StyleUnderline"/>
          <w:rFonts w:asciiTheme="minorHAnsi" w:hAnsiTheme="minorHAnsi" w:cstheme="minorHAnsi"/>
        </w:rPr>
        <w:t>This</w:t>
      </w:r>
      <w:r w:rsidRPr="004754BF">
        <w:rPr>
          <w:rFonts w:asciiTheme="minorHAnsi" w:hAnsiTheme="minorHAnsi" w:cstheme="minorHAnsi"/>
          <w:sz w:val="16"/>
        </w:rPr>
        <w:t xml:space="preserve"> argument is impressive because, as stated earlier in the essay, it </w:t>
      </w:r>
      <w:r w:rsidRPr="00DA4B41">
        <w:rPr>
          <w:rStyle w:val="StyleUnderline"/>
          <w:rFonts w:asciiTheme="minorHAnsi" w:hAnsiTheme="minorHAnsi" w:cstheme="minorHAnsi"/>
        </w:rPr>
        <w:t xml:space="preserve">is based on </w:t>
      </w:r>
      <w:r w:rsidRPr="00DA4B41">
        <w:rPr>
          <w:rStyle w:val="Emphasis"/>
          <w:rFonts w:asciiTheme="minorHAnsi" w:hAnsiTheme="minorHAnsi" w:cstheme="minorHAnsi"/>
        </w:rPr>
        <w:t>evidence</w:t>
      </w:r>
      <w:r w:rsidRPr="004754BF">
        <w:rPr>
          <w:rFonts w:asciiTheme="minorHAnsi" w:hAnsiTheme="minorHAnsi" w:cstheme="minorHAnsi"/>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6068A1E6"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One thing the argument above does not assume is that health, wellbeing, or justice are the same thing as wealth, because, in fact, they are not. Instead, </w:t>
      </w:r>
      <w:r w:rsidRPr="00DA4B41">
        <w:rPr>
          <w:rStyle w:val="StyleUnderline"/>
          <w:rFonts w:asciiTheme="minorHAnsi" w:hAnsiTheme="minorHAnsi" w:cstheme="minorHAnsi"/>
        </w:rPr>
        <w:t>the argument</w:t>
      </w:r>
      <w:r w:rsidRPr="004754BF">
        <w:rPr>
          <w:rFonts w:asciiTheme="minorHAnsi" w:hAnsiTheme="minorHAnsi" w:cstheme="minorHAnsi"/>
          <w:sz w:val="16"/>
        </w:rPr>
        <w:t xml:space="preserve"> above </w:t>
      </w:r>
      <w:r w:rsidRPr="00DA4B41">
        <w:rPr>
          <w:rStyle w:val="StyleUnderline"/>
          <w:rFonts w:asciiTheme="minorHAnsi" w:hAnsiTheme="minorHAnsi" w:cstheme="minorHAnsi"/>
        </w:rPr>
        <w:t>relies on</w:t>
      </w:r>
      <w:r w:rsidRPr="004754BF">
        <w:rPr>
          <w:rFonts w:asciiTheme="minorHAnsi" w:hAnsiTheme="minorHAnsi" w:cstheme="minorHAnsi"/>
          <w:sz w:val="16"/>
        </w:rPr>
        <w:t xml:space="preserve"> well-accepted, </w:t>
      </w:r>
      <w:r w:rsidRPr="00DA4B41">
        <w:rPr>
          <w:rStyle w:val="Emphasis"/>
          <w:rFonts w:asciiTheme="minorHAnsi" w:hAnsiTheme="minorHAnsi" w:cstheme="minorHAnsi"/>
          <w:highlight w:val="cyan"/>
        </w:rPr>
        <w:t>measurable indicators</w:t>
      </w:r>
      <w:r w:rsidRPr="004754BF">
        <w:rPr>
          <w:rFonts w:asciiTheme="minorHAnsi" w:hAnsiTheme="minorHAnsi" w:cstheme="minorHAnsi"/>
          <w:sz w:val="16"/>
          <w:highlight w:val="cyan"/>
        </w:rPr>
        <w:t xml:space="preserve"> </w:t>
      </w:r>
      <w:r w:rsidRPr="004754BF">
        <w:rPr>
          <w:rFonts w:asciiTheme="minorHAnsi" w:hAnsiTheme="minorHAnsi" w:cstheme="minorHAnsi"/>
          <w:sz w:val="16"/>
        </w:rPr>
        <w:t xml:space="preserve">of health and wellbeing, such as increased lifespan; </w:t>
      </w:r>
      <w:r w:rsidRPr="00DA4B41">
        <w:rPr>
          <w:rStyle w:val="StyleUnderline"/>
          <w:rFonts w:asciiTheme="minorHAnsi" w:hAnsiTheme="minorHAnsi" w:cstheme="minorHAnsi"/>
        </w:rPr>
        <w:t>decreased early childhood mortality; adequate nutrition; and other empirically measurable</w:t>
      </w:r>
      <w:r w:rsidRPr="004754BF">
        <w:rPr>
          <w:rFonts w:asciiTheme="minorHAnsi" w:hAnsiTheme="minorHAnsi" w:cstheme="minorHAnsi"/>
          <w:sz w:val="16"/>
        </w:rPr>
        <w:t xml:space="preserve"> leading </w:t>
      </w:r>
      <w:r w:rsidRPr="00DA4B41">
        <w:rPr>
          <w:rStyle w:val="StyleUnderline"/>
          <w:rFonts w:asciiTheme="minorHAnsi" w:hAnsiTheme="minorHAnsi" w:cstheme="minorHAnsi"/>
        </w:rPr>
        <w:t>indicators</w:t>
      </w:r>
      <w:r w:rsidRPr="004754BF">
        <w:rPr>
          <w:rFonts w:asciiTheme="minorHAnsi" w:hAnsiTheme="minorHAnsi" w:cstheme="minorHAnsi"/>
          <w:sz w:val="16"/>
        </w:rPr>
        <w:t xml:space="preserve"> of health, wellbeing, and justice.17 Similarly, </w:t>
      </w:r>
      <w:r w:rsidRPr="00DA4B41">
        <w:rPr>
          <w:rStyle w:val="StyleUnderline"/>
          <w:rFonts w:asciiTheme="minorHAnsi" w:hAnsiTheme="minorHAnsi" w:cstheme="minorHAnsi"/>
        </w:rPr>
        <w:t xml:space="preserve">the argument that </w:t>
      </w:r>
      <w:r w:rsidRPr="00DA4B41">
        <w:rPr>
          <w:rStyle w:val="StyleUnderline"/>
          <w:rFonts w:asciiTheme="minorHAnsi" w:hAnsiTheme="minorHAnsi" w:cstheme="minorHAnsi"/>
          <w:highlight w:val="cyan"/>
        </w:rPr>
        <w:t>cap</w:t>
      </w:r>
      <w:r w:rsidRPr="00DA4B41">
        <w:rPr>
          <w:rStyle w:val="StyleUnderline"/>
          <w:rFonts w:asciiTheme="minorHAnsi" w:hAnsiTheme="minorHAnsi" w:cstheme="minorHAnsi"/>
        </w:rPr>
        <w:t xml:space="preserve">italism </w:t>
      </w:r>
      <w:r w:rsidRPr="00DA4B41">
        <w:rPr>
          <w:rStyle w:val="StyleUnderline"/>
          <w:rFonts w:asciiTheme="minorHAnsi" w:hAnsiTheme="minorHAnsi" w:cstheme="minorHAnsi"/>
          <w:highlight w:val="cyan"/>
        </w:rPr>
        <w:t xml:space="preserve">promotes </w:t>
      </w:r>
      <w:r w:rsidRPr="00DA4B41">
        <w:rPr>
          <w:rStyle w:val="StyleUnderline"/>
          <w:rFonts w:asciiTheme="minorHAnsi" w:hAnsiTheme="minorHAnsi" w:cstheme="minorHAnsi"/>
        </w:rPr>
        <w:t xml:space="preserve">justice, </w:t>
      </w:r>
      <w:r w:rsidRPr="00DA4B41">
        <w:rPr>
          <w:rStyle w:val="Emphasis"/>
          <w:rFonts w:asciiTheme="minorHAnsi" w:hAnsiTheme="minorHAnsi" w:cstheme="minorHAnsi"/>
          <w:highlight w:val="cyan"/>
        </w:rPr>
        <w:t>peace</w:t>
      </w:r>
      <w:r w:rsidRPr="00DA4B41">
        <w:rPr>
          <w:rStyle w:val="StyleUnderline"/>
          <w:rFonts w:asciiTheme="minorHAnsi" w:hAnsiTheme="minorHAnsi" w:cstheme="minorHAnsi"/>
        </w:rPr>
        <w:t>, freedom, human rights, and tolerance relies on empirical metrics</w:t>
      </w:r>
      <w:r w:rsidRPr="004754BF">
        <w:rPr>
          <w:rFonts w:asciiTheme="minorHAnsi" w:hAnsiTheme="minorHAnsi" w:cstheme="minorHAnsi"/>
          <w:sz w:val="16"/>
        </w:rPr>
        <w:t xml:space="preserve"> for each of these.18</w:t>
      </w:r>
    </w:p>
    <w:p w14:paraId="2917CFD2" w14:textId="77777777" w:rsidR="001031F0" w:rsidRPr="004754BF" w:rsidRDefault="001031F0" w:rsidP="001031F0">
      <w:pPr>
        <w:rPr>
          <w:rFonts w:asciiTheme="minorHAnsi" w:hAnsiTheme="minorHAnsi" w:cstheme="minorHAnsi"/>
          <w:sz w:val="16"/>
        </w:rPr>
      </w:pPr>
      <w:r w:rsidRPr="004754BF">
        <w:rPr>
          <w:rFonts w:asciiTheme="minorHAnsi" w:hAnsiTheme="minorHAnsi" w:cstheme="minorHAnsi"/>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DA4B41">
        <w:rPr>
          <w:rStyle w:val="StyleUnderline"/>
          <w:rFonts w:asciiTheme="minorHAnsi" w:hAnsiTheme="minorHAnsi" w:cstheme="minorHAnsi"/>
        </w:rPr>
        <w:t>capitalism is</w:t>
      </w:r>
      <w:r w:rsidRPr="004754BF">
        <w:rPr>
          <w:rFonts w:asciiTheme="minorHAnsi" w:hAnsiTheme="minorHAnsi" w:cstheme="minorHAnsi"/>
          <w:sz w:val="16"/>
        </w:rPr>
        <w:t xml:space="preserve"> simply </w:t>
      </w:r>
      <w:r w:rsidRPr="00DA4B41">
        <w:rPr>
          <w:rStyle w:val="StyleUnderline"/>
          <w:rFonts w:asciiTheme="minorHAnsi" w:hAnsiTheme="minorHAnsi" w:cstheme="minorHAnsi"/>
        </w:rPr>
        <w:t xml:space="preserve">a </w:t>
      </w:r>
      <w:r w:rsidRPr="00DA4B41">
        <w:rPr>
          <w:rStyle w:val="Emphasis"/>
          <w:rFonts w:asciiTheme="minorHAnsi" w:hAnsiTheme="minorHAnsi" w:cstheme="minorHAnsi"/>
        </w:rPr>
        <w:t>necessary condition</w:t>
      </w:r>
      <w:r w:rsidRPr="00DA4B41">
        <w:rPr>
          <w:rStyle w:val="StyleUnderline"/>
          <w:rFonts w:asciiTheme="minorHAnsi" w:hAnsiTheme="minorHAnsi" w:cstheme="minorHAnsi"/>
        </w:rPr>
        <w:t xml:space="preserve"> for these improvements</w:t>
      </w:r>
      <w:r w:rsidRPr="004754BF">
        <w:rPr>
          <w:rFonts w:asciiTheme="minorHAnsi" w:hAnsiTheme="minorHAnsi" w:cstheme="minorHAnsi"/>
          <w:sz w:val="16"/>
        </w:rPr>
        <w:t xml:space="preserve"> to happen.19 In other words, the richer a society is, the more it is able to invest in all of these and other things that are the direct causes of health, wellbeing, and justice. But, </w:t>
      </w:r>
      <w:r w:rsidRPr="00DA4B41">
        <w:rPr>
          <w:rStyle w:val="StyleUnderline"/>
          <w:rFonts w:asciiTheme="minorHAnsi" w:hAnsiTheme="minorHAnsi" w:cstheme="minorHAnsi"/>
        </w:rPr>
        <w:t>to maximize investment</w:t>
      </w:r>
      <w:r w:rsidRPr="004754BF">
        <w:rPr>
          <w:rFonts w:asciiTheme="minorHAnsi" w:hAnsiTheme="minorHAnsi" w:cstheme="minorHAnsi"/>
          <w:sz w:val="16"/>
        </w:rPr>
        <w:t xml:space="preserve"> in these </w:t>
      </w:r>
      <w:proofErr w:type="gramStart"/>
      <w:r w:rsidRPr="004754BF">
        <w:rPr>
          <w:rFonts w:asciiTheme="minorHAnsi" w:hAnsiTheme="minorHAnsi" w:cstheme="minorHAnsi"/>
          <w:sz w:val="16"/>
        </w:rPr>
        <w:t>things</w:t>
      </w:r>
      <w:proofErr w:type="gramEnd"/>
      <w:r w:rsidRPr="004754BF">
        <w:rPr>
          <w:rFonts w:asciiTheme="minorHAnsi" w:hAnsiTheme="minorHAnsi" w:cstheme="minorHAnsi"/>
          <w:sz w:val="16"/>
        </w:rPr>
        <w:t xml:space="preserve"> </w:t>
      </w:r>
      <w:r w:rsidRPr="00DA4B41">
        <w:rPr>
          <w:rStyle w:val="StyleUnderline"/>
          <w:rFonts w:asciiTheme="minorHAnsi" w:hAnsiTheme="minorHAnsi" w:cstheme="minorHAnsi"/>
        </w:rPr>
        <w:t>societies need well-regulated capitalism</w:t>
      </w:r>
      <w:r w:rsidRPr="004754BF">
        <w:rPr>
          <w:rFonts w:asciiTheme="minorHAnsi" w:hAnsiTheme="minorHAnsi" w:cstheme="minorHAnsi"/>
          <w:sz w:val="16"/>
        </w:rPr>
        <w:t>.</w:t>
      </w:r>
    </w:p>
    <w:p w14:paraId="118C67E9" w14:textId="77777777" w:rsidR="001031F0" w:rsidRPr="00DA4B41" w:rsidRDefault="001031F0" w:rsidP="001031F0">
      <w:pPr>
        <w:rPr>
          <w:rStyle w:val="StyleUnderline"/>
          <w:rFonts w:asciiTheme="minorHAnsi" w:hAnsiTheme="minorHAnsi" w:cstheme="minorHAnsi"/>
        </w:rPr>
      </w:pPr>
      <w:r w:rsidRPr="004754BF">
        <w:rPr>
          <w:rFonts w:asciiTheme="minorHAnsi" w:hAnsiTheme="minorHAnsi" w:cstheme="minorHAnsi"/>
          <w:sz w:val="16"/>
        </w:rPr>
        <w:t xml:space="preserve">As part of these analyses, </w:t>
      </w:r>
      <w:r w:rsidRPr="00DA4B41">
        <w:rPr>
          <w:rStyle w:val="StyleUnderline"/>
          <w:rFonts w:asciiTheme="minorHAnsi" w:hAnsiTheme="minorHAnsi" w:cstheme="minorHAnsi"/>
        </w:rPr>
        <w:t>it is often stressed that current forms of capitalism</w:t>
      </w:r>
      <w:r w:rsidRPr="004754BF">
        <w:rPr>
          <w:rFonts w:asciiTheme="minorHAnsi" w:hAnsiTheme="minorHAnsi" w:cstheme="minorHAnsi"/>
          <w:sz w:val="16"/>
        </w:rPr>
        <w:t xml:space="preserve"> around the world </w:t>
      </w:r>
      <w:r w:rsidRPr="00DA4B41">
        <w:rPr>
          <w:rStyle w:val="StyleUnderline"/>
          <w:rFonts w:asciiTheme="minorHAnsi" w:hAnsiTheme="minorHAnsi" w:cstheme="minorHAnsi"/>
        </w:rPr>
        <w:t>are</w:t>
      </w:r>
      <w:r w:rsidRPr="004754BF">
        <w:rPr>
          <w:rFonts w:asciiTheme="minorHAnsi" w:hAnsiTheme="minorHAnsi" w:cstheme="minorHAnsi"/>
          <w:sz w:val="16"/>
        </w:rPr>
        <w:t xml:space="preserve"> highly </w:t>
      </w:r>
      <w:r w:rsidRPr="00DA4B41">
        <w:rPr>
          <w:rStyle w:val="StyleUnderline"/>
          <w:rFonts w:asciiTheme="minorHAnsi" w:hAnsiTheme="minorHAnsi" w:cstheme="minorHAnsi"/>
        </w:rPr>
        <w:t>defective</w:t>
      </w:r>
      <w:r w:rsidRPr="004754BF">
        <w:rPr>
          <w:rFonts w:asciiTheme="minorHAnsi" w:hAnsiTheme="minorHAnsi" w:cstheme="minorHAnsi"/>
          <w:sz w:val="16"/>
        </w:rPr>
        <w:t xml:space="preserve"> and must be reformed in the direction of well-regulated capitalism because they lack investments in public goods, such as basic knowledge, healthcare, nutrition, other safety nets, and good governance.20 </w:t>
      </w:r>
      <w:r w:rsidRPr="00DA4B41">
        <w:rPr>
          <w:rStyle w:val="StyleUnderline"/>
          <w:rFonts w:asciiTheme="minorHAnsi" w:hAnsiTheme="minorHAnsi" w:cstheme="minorHAnsi"/>
        </w:rPr>
        <w:t>In this way, an argument for</w:t>
      </w:r>
      <w:r w:rsidRPr="004754BF">
        <w:rPr>
          <w:rFonts w:asciiTheme="minorHAnsi" w:hAnsiTheme="minorHAnsi" w:cstheme="minorHAnsi"/>
          <w:sz w:val="16"/>
        </w:rPr>
        <w:t xml:space="preserve"> a particular kind of </w:t>
      </w:r>
      <w:r w:rsidRPr="00DA4B41">
        <w:rPr>
          <w:rStyle w:val="Emphasis"/>
          <w:rFonts w:asciiTheme="minorHAnsi" w:hAnsiTheme="minorHAnsi" w:cstheme="minorHAnsi"/>
        </w:rPr>
        <w:t>progressive reformism</w:t>
      </w:r>
      <w:r w:rsidRPr="00DA4B41">
        <w:rPr>
          <w:rStyle w:val="StyleUnderline"/>
          <w:rFonts w:asciiTheme="minorHAnsi" w:hAnsiTheme="minorHAnsi" w:cstheme="minorHAnsi"/>
        </w:rPr>
        <w:t xml:space="preserve"> is an essential</w:t>
      </w:r>
      <w:r w:rsidRPr="004754BF">
        <w:rPr>
          <w:rFonts w:asciiTheme="minorHAnsi" w:hAnsiTheme="minorHAnsi" w:cstheme="minorHAnsi"/>
          <w:sz w:val="16"/>
        </w:rPr>
        <w:t xml:space="preserve"> part of the analyses </w:t>
      </w:r>
      <w:r w:rsidRPr="00DA4B41">
        <w:rPr>
          <w:rStyle w:val="StyleUnderline"/>
          <w:rFonts w:asciiTheme="minorHAnsi" w:hAnsiTheme="minorHAnsi" w:cstheme="minorHAnsi"/>
        </w:rPr>
        <w:t>that lead many to endorse the more general argument for well-regulated capitalism.</w:t>
      </w:r>
    </w:p>
    <w:p w14:paraId="527B0719" w14:textId="77777777" w:rsidR="001031F0" w:rsidRPr="006767A9" w:rsidRDefault="001031F0" w:rsidP="001031F0">
      <w:pPr>
        <w:rPr>
          <w:rFonts w:asciiTheme="minorHAnsi" w:hAnsiTheme="minorHAnsi" w:cstheme="minorHAnsi"/>
          <w:sz w:val="16"/>
        </w:rPr>
      </w:pPr>
      <w:r w:rsidRPr="004754BF">
        <w:rPr>
          <w:rFonts w:asciiTheme="minorHAnsi" w:hAnsiTheme="minorHAnsi" w:cstheme="minorHAnsi"/>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DA4B41">
        <w:rPr>
          <w:rStyle w:val="StyleUnderline"/>
          <w:rFonts w:asciiTheme="minorHAnsi" w:hAnsiTheme="minorHAnsi" w:cstheme="minorHAnsi"/>
          <w:highlight w:val="cyan"/>
        </w:rPr>
        <w:t xml:space="preserve">an anti-capitalist system </w:t>
      </w:r>
      <w:r w:rsidRPr="00DA4B41">
        <w:rPr>
          <w:rStyle w:val="StyleUnderline"/>
          <w:rFonts w:asciiTheme="minorHAnsi" w:hAnsiTheme="minorHAnsi" w:cstheme="minorHAnsi"/>
        </w:rPr>
        <w:t xml:space="preserve">would not produce the resources that are needed, and </w:t>
      </w:r>
      <w:r w:rsidRPr="00DA4B41">
        <w:rPr>
          <w:rStyle w:val="StyleUnderline"/>
          <w:rFonts w:asciiTheme="minorHAnsi" w:hAnsiTheme="minorHAnsi" w:cstheme="minorHAnsi"/>
          <w:highlight w:val="cyan"/>
        </w:rPr>
        <w:t xml:space="preserve">would </w:t>
      </w:r>
      <w:r w:rsidRPr="00DA4B41">
        <w:rPr>
          <w:rStyle w:val="StyleUnderline"/>
          <w:rFonts w:asciiTheme="minorHAnsi" w:hAnsiTheme="minorHAnsi" w:cstheme="minorHAnsi"/>
        </w:rPr>
        <w:t xml:space="preserve">thus </w:t>
      </w:r>
      <w:r w:rsidRPr="00DA4B41">
        <w:rPr>
          <w:rStyle w:val="StyleUnderline"/>
          <w:rFonts w:asciiTheme="minorHAnsi" w:hAnsiTheme="minorHAnsi" w:cstheme="minorHAnsi"/>
          <w:highlight w:val="cyan"/>
        </w:rPr>
        <w:t xml:space="preserve">be a </w:t>
      </w:r>
      <w:r w:rsidRPr="00DA4B41">
        <w:rPr>
          <w:rStyle w:val="Emphasis"/>
          <w:rFonts w:asciiTheme="minorHAnsi" w:hAnsiTheme="minorHAnsi" w:cstheme="minorHAnsi"/>
          <w:highlight w:val="cyan"/>
        </w:rPr>
        <w:t>disaster</w:t>
      </w:r>
      <w:r w:rsidRPr="00DA4B41">
        <w:rPr>
          <w:rStyle w:val="StyleUnderline"/>
          <w:rFonts w:asciiTheme="minorHAnsi" w:hAnsiTheme="minorHAnsi" w:cstheme="minorHAnsi"/>
        </w:rPr>
        <w:t xml:space="preserve">, especially for the </w:t>
      </w:r>
      <w:r w:rsidRPr="00DA4B41">
        <w:rPr>
          <w:rStyle w:val="Emphasis"/>
          <w:rFonts w:asciiTheme="minorHAnsi" w:hAnsiTheme="minorHAnsi" w:cstheme="minorHAnsi"/>
        </w:rPr>
        <w:t>poorest billion</w:t>
      </w:r>
      <w:r w:rsidRPr="004754BF">
        <w:rPr>
          <w:rFonts w:asciiTheme="minorHAnsi" w:hAnsiTheme="minorHAnsi" w:cstheme="minorHAnsi"/>
          <w:sz w:val="16"/>
        </w:rPr>
        <w:t xml:space="preserve"> people who are most desperately in need of the resources that capitalism can create and direct, to escape from extreme poverty.21 </w:t>
      </w:r>
    </w:p>
    <w:p w14:paraId="54CC1F6D" w14:textId="77777777" w:rsidR="001031F0" w:rsidRDefault="001031F0" w:rsidP="001031F0"/>
    <w:p w14:paraId="35DE6E2B" w14:textId="77777777" w:rsidR="001031F0" w:rsidRPr="00C30E9B" w:rsidRDefault="001031F0" w:rsidP="001031F0">
      <w:pPr>
        <w:keepNext/>
        <w:keepLines/>
        <w:spacing w:before="40" w:after="0"/>
        <w:outlineLvl w:val="3"/>
        <w:rPr>
          <w:rFonts w:eastAsia="DengXian Light"/>
          <w:b/>
          <w:iCs/>
          <w:sz w:val="26"/>
        </w:rPr>
      </w:pPr>
      <w:r w:rsidRPr="00C30E9B">
        <w:rPr>
          <w:rFonts w:eastAsia="DengXian Light"/>
          <w:b/>
          <w:iCs/>
          <w:sz w:val="26"/>
        </w:rPr>
        <w:t xml:space="preserve">Inequalities in global poverty, health, education, mortality and famine are declining </w:t>
      </w:r>
      <w:r w:rsidRPr="00C30E9B">
        <w:rPr>
          <w:rFonts w:eastAsia="DengXian Light"/>
          <w:b/>
          <w:iCs/>
          <w:sz w:val="26"/>
          <w:u w:val="single"/>
        </w:rPr>
        <w:t>drastically</w:t>
      </w:r>
      <w:r>
        <w:rPr>
          <w:rFonts w:eastAsia="DengXian Light"/>
          <w:b/>
          <w:iCs/>
          <w:sz w:val="26"/>
        </w:rPr>
        <w:t>.</w:t>
      </w:r>
      <w:r w:rsidRPr="00C30E9B">
        <w:rPr>
          <w:rFonts w:eastAsia="DengXian Light"/>
          <w:b/>
          <w:iCs/>
          <w:sz w:val="26"/>
        </w:rPr>
        <w:t xml:space="preserve"> </w:t>
      </w:r>
    </w:p>
    <w:p w14:paraId="31352BBB" w14:textId="77777777" w:rsidR="001031F0" w:rsidRPr="00C30E9B" w:rsidRDefault="001031F0" w:rsidP="001031F0">
      <w:pPr>
        <w:rPr>
          <w:rFonts w:eastAsia="Aptos"/>
        </w:rPr>
      </w:pPr>
      <w:r w:rsidRPr="00C30E9B">
        <w:rPr>
          <w:rFonts w:eastAsia="Aptos"/>
          <w:b/>
          <w:bCs/>
          <w:sz w:val="26"/>
        </w:rPr>
        <w:t>McAfee 19</w:t>
      </w:r>
      <w:r w:rsidRPr="00C30E9B">
        <w:rPr>
          <w:rFonts w:eastAsia="Aptos"/>
        </w:rPr>
        <w:t>, *Andrew Paul McAfee, a principal research scientist at MIT, is cofounder and codirector of the MIT Initiative on the Digital Economy at the MIT Sloan School of Management; (2019, “More from Less: The Surprising Story of How We Learned to Prosper Using Fewer Resources and What Happens Next”, https://b-ok.cc/book/5327561/8acdbe)</w:t>
      </w:r>
    </w:p>
    <w:p w14:paraId="5FDB830B" w14:textId="77777777" w:rsidR="001031F0" w:rsidRPr="00C30E9B" w:rsidRDefault="001031F0" w:rsidP="001031F0">
      <w:pPr>
        <w:rPr>
          <w:rFonts w:eastAsia="Aptos"/>
          <w:sz w:val="14"/>
        </w:rPr>
      </w:pPr>
      <w:r w:rsidRPr="00C30E9B">
        <w:rPr>
          <w:rFonts w:eastAsia="Aptos"/>
          <w:sz w:val="14"/>
        </w:rPr>
        <w:t>The World’s War on Poverty</w:t>
      </w:r>
    </w:p>
    <w:p w14:paraId="033F1C3C" w14:textId="77777777" w:rsidR="001031F0" w:rsidRPr="00C30E9B" w:rsidRDefault="001031F0" w:rsidP="001031F0">
      <w:pPr>
        <w:rPr>
          <w:rFonts w:eastAsia="Aptos"/>
          <w:sz w:val="14"/>
        </w:rPr>
      </w:pPr>
      <w:r w:rsidRPr="00C30E9B">
        <w:rPr>
          <w:rFonts w:eastAsia="Aptos"/>
          <w:sz w:val="14"/>
        </w:rPr>
        <w:t xml:space="preserve">The </w:t>
      </w:r>
      <w:r w:rsidRPr="00445944">
        <w:rPr>
          <w:rFonts w:eastAsia="Aptos"/>
          <w:highlight w:val="cyan"/>
          <w:u w:val="single"/>
        </w:rPr>
        <w:t>total number of poor people</w:t>
      </w:r>
      <w:r w:rsidRPr="00C30E9B">
        <w:rPr>
          <w:rFonts w:eastAsia="Aptos"/>
          <w:sz w:val="14"/>
        </w:rPr>
        <w:t xml:space="preserve"> in the world </w:t>
      </w:r>
      <w:r w:rsidRPr="00445944">
        <w:rPr>
          <w:rFonts w:eastAsia="Aptos"/>
          <w:highlight w:val="cyan"/>
          <w:u w:val="single"/>
        </w:rPr>
        <w:t>peaked</w:t>
      </w:r>
      <w:r w:rsidRPr="00C30E9B">
        <w:rPr>
          <w:rFonts w:eastAsia="Aptos"/>
          <w:sz w:val="14"/>
        </w:rPr>
        <w:t xml:space="preserve"> right </w:t>
      </w:r>
      <w:r w:rsidRPr="00C30E9B">
        <w:rPr>
          <w:rFonts w:eastAsia="Aptos"/>
          <w:u w:val="single"/>
        </w:rPr>
        <w:t xml:space="preserve">at the time of the first Earth Day </w:t>
      </w:r>
      <w:r w:rsidRPr="00445944">
        <w:rPr>
          <w:rFonts w:eastAsia="Aptos"/>
          <w:highlight w:val="cyan"/>
          <w:u w:val="single"/>
        </w:rPr>
        <w:t>in 1970</w:t>
      </w:r>
      <w:r w:rsidRPr="00C30E9B">
        <w:rPr>
          <w:rFonts w:eastAsia="Aptos"/>
          <w:sz w:val="14"/>
        </w:rPr>
        <w:t xml:space="preserve">, </w:t>
      </w:r>
      <w:r w:rsidRPr="00C30E9B">
        <w:rPr>
          <w:rFonts w:eastAsia="Aptos"/>
          <w:u w:val="single"/>
        </w:rPr>
        <w:t>then started to slowly decrease</w:t>
      </w:r>
      <w:r w:rsidRPr="00C30E9B">
        <w:rPr>
          <w:rFonts w:eastAsia="Aptos"/>
          <w:sz w:val="14"/>
        </w:rPr>
        <w:t xml:space="preserve">. But </w:t>
      </w:r>
      <w:r w:rsidRPr="00C30E9B">
        <w:rPr>
          <w:rFonts w:eastAsia="Aptos"/>
          <w:u w:val="single"/>
        </w:rPr>
        <w:t>the real miracle came when this</w:t>
      </w:r>
      <w:r w:rsidRPr="00C30E9B">
        <w:rPr>
          <w:rFonts w:eastAsia="Aptos"/>
          <w:sz w:val="14"/>
        </w:rPr>
        <w:t xml:space="preserve"> happy </w:t>
      </w:r>
      <w:r w:rsidRPr="00C30E9B">
        <w:rPr>
          <w:rFonts w:eastAsia="Aptos"/>
          <w:u w:val="single"/>
        </w:rPr>
        <w:t xml:space="preserve">decline </w:t>
      </w:r>
      <w:r w:rsidRPr="00C30E9B">
        <w:rPr>
          <w:rFonts w:eastAsia="Aptos"/>
          <w:b/>
          <w:iCs/>
          <w:u w:val="single"/>
        </w:rPr>
        <w:t>accelerated</w:t>
      </w:r>
      <w:r w:rsidRPr="00C30E9B">
        <w:rPr>
          <w:rFonts w:eastAsia="Aptos"/>
          <w:u w:val="single"/>
        </w:rPr>
        <w:t xml:space="preserve"> during the twenty-first century</w:t>
      </w:r>
      <w:r w:rsidRPr="00C30E9B">
        <w:rPr>
          <w:rFonts w:eastAsia="Aptos"/>
          <w:sz w:val="14"/>
        </w:rPr>
        <w:t xml:space="preserve">. </w:t>
      </w:r>
      <w:r w:rsidRPr="002352A1">
        <w:rPr>
          <w:rFonts w:eastAsia="Aptos"/>
          <w:u w:val="single"/>
        </w:rPr>
        <w:t>In 1999</w:t>
      </w:r>
      <w:r w:rsidRPr="002352A1">
        <w:rPr>
          <w:rFonts w:eastAsia="Aptos"/>
          <w:sz w:val="14"/>
        </w:rPr>
        <w:t xml:space="preserve">, </w:t>
      </w:r>
      <w:r w:rsidRPr="00445944">
        <w:rPr>
          <w:rFonts w:eastAsia="Aptos"/>
          <w:highlight w:val="cyan"/>
          <w:u w:val="single"/>
        </w:rPr>
        <w:t>1.76 billion people were</w:t>
      </w:r>
      <w:r w:rsidRPr="00C30E9B">
        <w:rPr>
          <w:rFonts w:eastAsia="Aptos"/>
          <w:u w:val="single"/>
        </w:rPr>
        <w:t xml:space="preserve"> living </w:t>
      </w:r>
      <w:r w:rsidRPr="00445944">
        <w:rPr>
          <w:rFonts w:eastAsia="Aptos"/>
          <w:highlight w:val="cyan"/>
          <w:u w:val="single"/>
        </w:rPr>
        <w:t>in extreme poverty</w:t>
      </w:r>
      <w:r w:rsidRPr="00C30E9B">
        <w:rPr>
          <w:rFonts w:eastAsia="Aptos"/>
          <w:sz w:val="14"/>
        </w:rPr>
        <w:t xml:space="preserve">. Just </w:t>
      </w:r>
      <w:r w:rsidRPr="00445944">
        <w:rPr>
          <w:rFonts w:eastAsia="Aptos"/>
          <w:highlight w:val="cyan"/>
          <w:u w:val="single"/>
        </w:rPr>
        <w:t>sixteen years later</w:t>
      </w:r>
      <w:r w:rsidRPr="00445944">
        <w:rPr>
          <w:rFonts w:eastAsia="Aptos"/>
          <w:sz w:val="14"/>
          <w:highlight w:val="cyan"/>
        </w:rPr>
        <w:t xml:space="preserve">, </w:t>
      </w:r>
      <w:r w:rsidRPr="00445944">
        <w:rPr>
          <w:rFonts w:eastAsia="Aptos"/>
          <w:highlight w:val="cyan"/>
          <w:u w:val="single"/>
        </w:rPr>
        <w:t>this</w:t>
      </w:r>
      <w:r w:rsidRPr="00C30E9B">
        <w:rPr>
          <w:rFonts w:eastAsia="Aptos"/>
          <w:sz w:val="14"/>
        </w:rPr>
        <w:t xml:space="preserve"> number had </w:t>
      </w:r>
      <w:r w:rsidRPr="00445944">
        <w:rPr>
          <w:rFonts w:eastAsia="Aptos"/>
          <w:highlight w:val="cyan"/>
          <w:u w:val="single"/>
        </w:rPr>
        <w:t xml:space="preserve">declined by </w:t>
      </w:r>
      <w:r w:rsidRPr="00445944">
        <w:rPr>
          <w:rFonts w:eastAsia="Aptos"/>
          <w:b/>
          <w:iCs/>
          <w:highlight w:val="cyan"/>
          <w:u w:val="single"/>
        </w:rPr>
        <w:t>60 percent</w:t>
      </w:r>
      <w:r w:rsidRPr="00C30E9B">
        <w:rPr>
          <w:rFonts w:eastAsia="Aptos"/>
          <w:sz w:val="14"/>
        </w:rPr>
        <w:t xml:space="preserve">, </w:t>
      </w:r>
      <w:r w:rsidRPr="00C30E9B">
        <w:rPr>
          <w:rFonts w:eastAsia="Aptos"/>
          <w:u w:val="single"/>
        </w:rPr>
        <w:t>to 705 million</w:t>
      </w:r>
      <w:r w:rsidRPr="00C30E9B">
        <w:rPr>
          <w:rFonts w:eastAsia="Aptos"/>
          <w:sz w:val="14"/>
        </w:rPr>
        <w:t xml:space="preserve">. </w:t>
      </w:r>
      <w:r w:rsidRPr="00445944">
        <w:rPr>
          <w:rFonts w:eastAsia="Aptos"/>
          <w:highlight w:val="cyan"/>
          <w:u w:val="single"/>
        </w:rPr>
        <w:t xml:space="preserve">Hundreds of millions </w:t>
      </w:r>
      <w:r w:rsidRPr="00445944">
        <w:rPr>
          <w:rFonts w:eastAsia="Aptos"/>
          <w:b/>
          <w:iCs/>
          <w:highlight w:val="cyan"/>
          <w:u w:val="single"/>
        </w:rPr>
        <w:t>fewer people</w:t>
      </w:r>
      <w:r w:rsidRPr="00445944">
        <w:rPr>
          <w:rFonts w:eastAsia="Aptos"/>
          <w:highlight w:val="cyan"/>
          <w:u w:val="single"/>
        </w:rPr>
        <w:t xml:space="preserve"> are </w:t>
      </w:r>
      <w:r w:rsidRPr="00C30E9B">
        <w:rPr>
          <w:rFonts w:eastAsia="Aptos"/>
          <w:u w:val="single"/>
        </w:rPr>
        <w:t xml:space="preserve">living </w:t>
      </w:r>
      <w:r w:rsidRPr="00445944">
        <w:rPr>
          <w:rFonts w:eastAsia="Aptos"/>
          <w:highlight w:val="cyan"/>
          <w:u w:val="single"/>
        </w:rPr>
        <w:t>in poverty</w:t>
      </w:r>
      <w:r w:rsidRPr="00C30E9B">
        <w:rPr>
          <w:rFonts w:eastAsia="Aptos"/>
          <w:u w:val="single"/>
        </w:rPr>
        <w:t xml:space="preserve"> now </w:t>
      </w:r>
      <w:r w:rsidRPr="00445944">
        <w:rPr>
          <w:rFonts w:eastAsia="Aptos"/>
          <w:highlight w:val="cyan"/>
          <w:u w:val="single"/>
        </w:rPr>
        <w:t>than</w:t>
      </w:r>
      <w:r w:rsidRPr="00C30E9B">
        <w:rPr>
          <w:rFonts w:eastAsia="Aptos"/>
          <w:u w:val="single"/>
        </w:rPr>
        <w:t xml:space="preserve"> in </w:t>
      </w:r>
      <w:r w:rsidRPr="00445944">
        <w:rPr>
          <w:rFonts w:eastAsia="Aptos"/>
          <w:b/>
          <w:iCs/>
          <w:highlight w:val="cyan"/>
          <w:u w:val="single"/>
        </w:rPr>
        <w:t>1820</w:t>
      </w:r>
      <w:r w:rsidRPr="00C30E9B">
        <w:rPr>
          <w:rFonts w:eastAsia="Aptos"/>
          <w:sz w:val="14"/>
        </w:rPr>
        <w:t xml:space="preserve">, </w:t>
      </w:r>
      <w:r w:rsidRPr="00C30E9B">
        <w:rPr>
          <w:rFonts w:eastAsia="Aptos"/>
          <w:u w:val="single"/>
        </w:rPr>
        <w:t>when the world’s</w:t>
      </w:r>
      <w:r w:rsidRPr="00C30E9B">
        <w:rPr>
          <w:rFonts w:eastAsia="Aptos"/>
          <w:sz w:val="14"/>
        </w:rPr>
        <w:t xml:space="preserve"> total </w:t>
      </w:r>
      <w:r w:rsidRPr="00C30E9B">
        <w:rPr>
          <w:rFonts w:eastAsia="Aptos"/>
          <w:u w:val="single"/>
        </w:rPr>
        <w:t xml:space="preserve">population was </w:t>
      </w:r>
      <w:r w:rsidRPr="00C30E9B">
        <w:rPr>
          <w:rFonts w:eastAsia="Aptos"/>
          <w:b/>
          <w:iCs/>
          <w:u w:val="single"/>
        </w:rPr>
        <w:t>seven times smaller</w:t>
      </w:r>
      <w:r w:rsidRPr="00C30E9B">
        <w:rPr>
          <w:rFonts w:eastAsia="Aptos"/>
          <w:u w:val="single"/>
        </w:rPr>
        <w:t xml:space="preserve"> than it is today</w:t>
      </w:r>
      <w:r w:rsidRPr="00C30E9B">
        <w:rPr>
          <w:rFonts w:eastAsia="Aptos"/>
          <w:sz w:val="14"/>
        </w:rPr>
        <w:t>.</w:t>
      </w:r>
    </w:p>
    <w:p w14:paraId="272AD81B" w14:textId="77777777" w:rsidR="001031F0" w:rsidRPr="00C30E9B" w:rsidRDefault="001031F0" w:rsidP="001031F0">
      <w:pPr>
        <w:rPr>
          <w:rFonts w:eastAsia="Aptos"/>
          <w:sz w:val="14"/>
        </w:rPr>
      </w:pPr>
      <w:r w:rsidRPr="00C30E9B">
        <w:rPr>
          <w:rFonts w:eastAsia="Aptos"/>
          <w:sz w:val="14"/>
        </w:rPr>
        <w:t xml:space="preserve">Much of this decline is reflective of what occurred in China, which, as we saw in the previous chapter, threw off economic socialism beginning in 1978 and let capitalism work its poverty-reducing miracles. But </w:t>
      </w:r>
      <w:r w:rsidRPr="00C30E9B">
        <w:rPr>
          <w:rFonts w:eastAsia="Aptos"/>
          <w:u w:val="single"/>
        </w:rPr>
        <w:t>the story of global poverty reduction isn’t a purely Chinese one</w:t>
      </w:r>
      <w:r w:rsidRPr="00C30E9B">
        <w:rPr>
          <w:rFonts w:eastAsia="Aptos"/>
          <w:sz w:val="14"/>
        </w:rPr>
        <w:t xml:space="preserve">. As the graph below shows, </w:t>
      </w:r>
      <w:r w:rsidRPr="00445944">
        <w:rPr>
          <w:rFonts w:eastAsia="Aptos"/>
          <w:b/>
          <w:iCs/>
          <w:highlight w:val="cyan"/>
          <w:u w:val="single"/>
        </w:rPr>
        <w:t>every region</w:t>
      </w:r>
      <w:r w:rsidRPr="00C30E9B">
        <w:rPr>
          <w:rFonts w:eastAsia="Aptos"/>
          <w:u w:val="single"/>
        </w:rPr>
        <w:t xml:space="preserve"> around the world </w:t>
      </w:r>
      <w:r w:rsidRPr="00445944">
        <w:rPr>
          <w:rFonts w:eastAsia="Aptos"/>
          <w:highlight w:val="cyan"/>
          <w:u w:val="single"/>
        </w:rPr>
        <w:t xml:space="preserve">has seen </w:t>
      </w:r>
      <w:r w:rsidRPr="00445944">
        <w:rPr>
          <w:rFonts w:eastAsia="Aptos"/>
          <w:b/>
          <w:iCs/>
          <w:highlight w:val="cyan"/>
          <w:u w:val="single"/>
        </w:rPr>
        <w:t>large poverty reductions</w:t>
      </w:r>
      <w:r w:rsidRPr="00C30E9B">
        <w:rPr>
          <w:rFonts w:eastAsia="Aptos"/>
          <w:u w:val="single"/>
        </w:rPr>
        <w:t xml:space="preserve"> in recent years</w:t>
      </w:r>
      <w:r w:rsidRPr="00C30E9B">
        <w:rPr>
          <w:rFonts w:eastAsia="Aptos"/>
          <w:sz w:val="14"/>
        </w:rPr>
        <w:t xml:space="preserve">. The speed of the recent decline indicates that </w:t>
      </w:r>
      <w:r w:rsidRPr="00445944">
        <w:rPr>
          <w:rFonts w:eastAsia="Aptos"/>
          <w:highlight w:val="cyan"/>
          <w:u w:val="single"/>
        </w:rPr>
        <w:t xml:space="preserve">it’s </w:t>
      </w:r>
      <w:r w:rsidRPr="00445944">
        <w:rPr>
          <w:rFonts w:eastAsia="Aptos"/>
          <w:b/>
          <w:iCs/>
          <w:highlight w:val="cyan"/>
          <w:u w:val="single"/>
        </w:rPr>
        <w:t>no longer ridiculous</w:t>
      </w:r>
      <w:r w:rsidRPr="00445944">
        <w:rPr>
          <w:rFonts w:eastAsia="Aptos"/>
          <w:highlight w:val="cyan"/>
          <w:u w:val="single"/>
        </w:rPr>
        <w:t xml:space="preserve"> to talk about</w:t>
      </w:r>
      <w:r w:rsidRPr="00C30E9B">
        <w:rPr>
          <w:rFonts w:eastAsia="Aptos"/>
          <w:u w:val="single"/>
        </w:rPr>
        <w:t xml:space="preserve"> </w:t>
      </w:r>
      <w:proofErr w:type="gramStart"/>
      <w:r w:rsidRPr="00C30E9B">
        <w:rPr>
          <w:rFonts w:eastAsia="Aptos"/>
          <w:u w:val="single"/>
        </w:rPr>
        <w:t xml:space="preserve">completely </w:t>
      </w:r>
      <w:r w:rsidRPr="00445944">
        <w:rPr>
          <w:rFonts w:eastAsia="Aptos"/>
          <w:b/>
          <w:iCs/>
          <w:highlight w:val="cyan"/>
          <w:u w:val="single"/>
        </w:rPr>
        <w:t>eliminating</w:t>
      </w:r>
      <w:proofErr w:type="gramEnd"/>
      <w:r w:rsidRPr="00445944">
        <w:rPr>
          <w:rFonts w:eastAsia="Aptos"/>
          <w:b/>
          <w:iCs/>
          <w:highlight w:val="cyan"/>
          <w:u w:val="single"/>
        </w:rPr>
        <w:t xml:space="preserve"> extreme poverty</w:t>
      </w:r>
      <w:r w:rsidRPr="00C30E9B">
        <w:rPr>
          <w:rFonts w:eastAsia="Aptos"/>
          <w:u w:val="single"/>
        </w:rPr>
        <w:t xml:space="preserve"> from the planet.</w:t>
      </w:r>
      <w:r w:rsidRPr="00C30E9B">
        <w:rPr>
          <w:rFonts w:eastAsia="Aptos"/>
          <w:sz w:val="14"/>
        </w:rPr>
        <w:t xml:space="preserve"> </w:t>
      </w:r>
      <w:r w:rsidRPr="00C30E9B">
        <w:rPr>
          <w:rFonts w:eastAsia="Aptos"/>
          <w:u w:val="single"/>
        </w:rPr>
        <w:t xml:space="preserve">The World Bank thinks this might be possible </w:t>
      </w:r>
      <w:r w:rsidRPr="00445944">
        <w:rPr>
          <w:rFonts w:eastAsia="Aptos"/>
          <w:highlight w:val="cyan"/>
          <w:u w:val="single"/>
        </w:rPr>
        <w:t xml:space="preserve">by </w:t>
      </w:r>
      <w:r w:rsidRPr="00445944">
        <w:rPr>
          <w:rFonts w:eastAsia="Aptos"/>
          <w:b/>
          <w:iCs/>
          <w:highlight w:val="cyan"/>
          <w:u w:val="single"/>
        </w:rPr>
        <w:t>2030</w:t>
      </w:r>
      <w:r w:rsidRPr="00C30E9B">
        <w:rPr>
          <w:rFonts w:eastAsia="Aptos"/>
          <w:sz w:val="14"/>
        </w:rPr>
        <w:t>.</w:t>
      </w:r>
    </w:p>
    <w:p w14:paraId="31B14107" w14:textId="77777777" w:rsidR="001031F0" w:rsidRPr="00C30E9B" w:rsidRDefault="001031F0" w:rsidP="001031F0">
      <w:pPr>
        <w:rPr>
          <w:rFonts w:eastAsia="Aptos"/>
          <w:u w:val="single"/>
        </w:rPr>
      </w:pPr>
      <w:r w:rsidRPr="00C30E9B">
        <w:rPr>
          <w:rFonts w:eastAsia="Aptos"/>
          <w:u w:val="single"/>
        </w:rPr>
        <w:t>It’s not just incomes that have improved</w:t>
      </w:r>
      <w:r w:rsidRPr="00C30E9B">
        <w:rPr>
          <w:rFonts w:eastAsia="Aptos"/>
          <w:sz w:val="14"/>
        </w:rPr>
        <w:t xml:space="preserve">. As I </w:t>
      </w:r>
      <w:proofErr w:type="gramStart"/>
      <w:r w:rsidRPr="00C30E9B">
        <w:rPr>
          <w:rFonts w:eastAsia="Aptos"/>
          <w:sz w:val="14"/>
        </w:rPr>
        <w:t>consult</w:t>
      </w:r>
      <w:proofErr w:type="gramEnd"/>
      <w:r w:rsidRPr="00C30E9B">
        <w:rPr>
          <w:rFonts w:eastAsia="Aptos"/>
          <w:sz w:val="14"/>
        </w:rPr>
        <w:t xml:space="preserve"> Our World in Data and other comprehensive sources of evidence, </w:t>
      </w:r>
      <w:r w:rsidRPr="00C30E9B">
        <w:rPr>
          <w:rFonts w:eastAsia="Aptos"/>
          <w:u w:val="single"/>
        </w:rPr>
        <w:t xml:space="preserve">I struggle to find even a </w:t>
      </w:r>
      <w:r w:rsidRPr="00C30E9B">
        <w:rPr>
          <w:rFonts w:eastAsia="Aptos"/>
          <w:b/>
          <w:iCs/>
          <w:u w:val="single"/>
        </w:rPr>
        <w:t>single</w:t>
      </w:r>
      <w:r w:rsidRPr="00C30E9B">
        <w:rPr>
          <w:rFonts w:eastAsia="Aptos"/>
          <w:u w:val="single"/>
        </w:rPr>
        <w:t xml:space="preserve"> important </w:t>
      </w:r>
      <w:r w:rsidRPr="00C30E9B">
        <w:rPr>
          <w:rFonts w:eastAsia="Aptos"/>
          <w:b/>
          <w:iCs/>
          <w:u w:val="single"/>
        </w:rPr>
        <w:t>measure</w:t>
      </w:r>
      <w:r w:rsidRPr="00C30E9B">
        <w:rPr>
          <w:rFonts w:eastAsia="Aptos"/>
          <w:u w:val="single"/>
        </w:rPr>
        <w:t xml:space="preserve"> of human material </w:t>
      </w:r>
      <w:r w:rsidRPr="00C30E9B">
        <w:rPr>
          <w:rFonts w:eastAsia="Aptos"/>
          <w:b/>
          <w:iCs/>
          <w:u w:val="single"/>
        </w:rPr>
        <w:t>well-being</w:t>
      </w:r>
      <w:r w:rsidRPr="00C30E9B">
        <w:rPr>
          <w:rFonts w:eastAsia="Aptos"/>
          <w:u w:val="single"/>
        </w:rPr>
        <w:t xml:space="preserve"> that’s </w:t>
      </w:r>
      <w:r w:rsidRPr="00C30E9B">
        <w:rPr>
          <w:rFonts w:eastAsia="Aptos"/>
          <w:b/>
          <w:iCs/>
          <w:u w:val="single"/>
        </w:rPr>
        <w:t>not getting better</w:t>
      </w:r>
      <w:r w:rsidRPr="00C30E9B">
        <w:rPr>
          <w:rFonts w:eastAsia="Aptos"/>
          <w:u w:val="single"/>
        </w:rPr>
        <w:t xml:space="preserve"> in most regions around the world.</w:t>
      </w:r>
    </w:p>
    <w:p w14:paraId="78188361" w14:textId="77777777" w:rsidR="001031F0" w:rsidRPr="00C30E9B" w:rsidRDefault="001031F0" w:rsidP="001031F0">
      <w:pPr>
        <w:rPr>
          <w:rFonts w:eastAsia="Aptos"/>
          <w:sz w:val="14"/>
        </w:rPr>
      </w:pPr>
      <w:r w:rsidRPr="00C30E9B">
        <w:rPr>
          <w:rFonts w:eastAsia="Aptos"/>
          <w:sz w:val="14"/>
        </w:rPr>
        <w:t xml:space="preserve">Here are recent trends in a few key areas. </w:t>
      </w:r>
    </w:p>
    <w:p w14:paraId="5F751846" w14:textId="77777777" w:rsidR="001031F0" w:rsidRPr="00C30E9B" w:rsidRDefault="001031F0" w:rsidP="001031F0">
      <w:pPr>
        <w:rPr>
          <w:rFonts w:eastAsia="Aptos"/>
          <w:sz w:val="14"/>
        </w:rPr>
      </w:pPr>
      <w:r w:rsidRPr="00C30E9B">
        <w:rPr>
          <w:rFonts w:eastAsia="Aptos"/>
          <w:sz w:val="14"/>
        </w:rPr>
        <w:t>Daily Bread</w:t>
      </w:r>
    </w:p>
    <w:p w14:paraId="2A310EF8" w14:textId="77777777" w:rsidR="001031F0" w:rsidRPr="00C30E9B" w:rsidRDefault="001031F0" w:rsidP="001031F0">
      <w:pPr>
        <w:rPr>
          <w:rFonts w:eastAsia="Aptos"/>
          <w:sz w:val="14"/>
        </w:rPr>
      </w:pPr>
      <w:r w:rsidRPr="00C30E9B">
        <w:rPr>
          <w:rFonts w:eastAsia="Aptos"/>
          <w:sz w:val="14"/>
        </w:rPr>
        <w:t xml:space="preserve">As recently as 1980, the global average number of available daily calories wasn’t enough to permit an active adult male to maintain his body weight. Less than thirty-five years later, however, </w:t>
      </w:r>
      <w:r w:rsidRPr="00445944">
        <w:rPr>
          <w:rFonts w:eastAsia="Aptos"/>
          <w:highlight w:val="cyan"/>
          <w:u w:val="single"/>
        </w:rPr>
        <w:t>every region</w:t>
      </w:r>
      <w:r w:rsidRPr="00C30E9B">
        <w:rPr>
          <w:rFonts w:eastAsia="Aptos"/>
          <w:u w:val="single"/>
        </w:rPr>
        <w:t xml:space="preserve"> in the world </w:t>
      </w:r>
      <w:r w:rsidRPr="00445944">
        <w:rPr>
          <w:rFonts w:eastAsia="Aptos"/>
          <w:highlight w:val="cyan"/>
          <w:u w:val="single"/>
        </w:rPr>
        <w:t>met</w:t>
      </w:r>
      <w:r w:rsidRPr="00C30E9B">
        <w:rPr>
          <w:rFonts w:eastAsia="Aptos"/>
          <w:sz w:val="14"/>
        </w:rPr>
        <w:t xml:space="preserve"> this standard of </w:t>
      </w:r>
      <w:r w:rsidRPr="00445944">
        <w:rPr>
          <w:rFonts w:eastAsia="Aptos"/>
          <w:highlight w:val="cyan"/>
          <w:u w:val="single"/>
        </w:rPr>
        <w:t xml:space="preserve">twenty-five hundred </w:t>
      </w:r>
      <w:r w:rsidRPr="00445944">
        <w:rPr>
          <w:rFonts w:eastAsia="Aptos"/>
          <w:b/>
          <w:iCs/>
          <w:highlight w:val="cyan"/>
          <w:u w:val="single"/>
        </w:rPr>
        <w:t>daily calories</w:t>
      </w:r>
      <w:r w:rsidRPr="00C30E9B">
        <w:rPr>
          <w:rFonts w:eastAsia="Aptos"/>
          <w:sz w:val="14"/>
        </w:rPr>
        <w:t>.</w:t>
      </w:r>
    </w:p>
    <w:p w14:paraId="37181C42" w14:textId="77777777" w:rsidR="001031F0" w:rsidRPr="00C30E9B" w:rsidRDefault="001031F0" w:rsidP="001031F0">
      <w:pPr>
        <w:rPr>
          <w:rFonts w:eastAsia="Aptos"/>
          <w:sz w:val="14"/>
        </w:rPr>
      </w:pPr>
      <w:r w:rsidRPr="00C30E9B">
        <w:rPr>
          <w:rFonts w:eastAsia="Aptos"/>
          <w:sz w:val="14"/>
        </w:rPr>
        <w:t>Clean Living</w:t>
      </w:r>
    </w:p>
    <w:p w14:paraId="3300D37D" w14:textId="77777777" w:rsidR="001031F0" w:rsidRPr="00C30E9B" w:rsidRDefault="001031F0" w:rsidP="001031F0">
      <w:pPr>
        <w:rPr>
          <w:rFonts w:eastAsia="Aptos"/>
          <w:sz w:val="14"/>
        </w:rPr>
      </w:pPr>
      <w:r w:rsidRPr="00C30E9B">
        <w:rPr>
          <w:rFonts w:eastAsia="Aptos"/>
          <w:u w:val="single"/>
        </w:rPr>
        <w:t xml:space="preserve">More than </w:t>
      </w:r>
      <w:r w:rsidRPr="00445944">
        <w:rPr>
          <w:rFonts w:eastAsia="Aptos"/>
          <w:b/>
          <w:iCs/>
          <w:highlight w:val="cyan"/>
          <w:u w:val="single"/>
        </w:rPr>
        <w:t>90 percent</w:t>
      </w:r>
      <w:r w:rsidRPr="00445944">
        <w:rPr>
          <w:rFonts w:eastAsia="Aptos"/>
          <w:highlight w:val="cyan"/>
          <w:u w:val="single"/>
        </w:rPr>
        <w:t xml:space="preserve"> of the world’s people</w:t>
      </w:r>
      <w:r w:rsidRPr="00C30E9B">
        <w:rPr>
          <w:rFonts w:eastAsia="Aptos"/>
          <w:u w:val="single"/>
        </w:rPr>
        <w:t xml:space="preserve"> now </w:t>
      </w:r>
      <w:r w:rsidRPr="00445944">
        <w:rPr>
          <w:rFonts w:eastAsia="Aptos"/>
          <w:highlight w:val="cyan"/>
          <w:u w:val="single"/>
        </w:rPr>
        <w:t xml:space="preserve">have access to </w:t>
      </w:r>
      <w:r w:rsidRPr="00445944">
        <w:rPr>
          <w:rFonts w:eastAsia="Aptos"/>
          <w:b/>
          <w:iCs/>
          <w:highlight w:val="cyan"/>
          <w:u w:val="single"/>
        </w:rPr>
        <w:t>improved water</w:t>
      </w:r>
      <w:r w:rsidRPr="00C30E9B">
        <w:rPr>
          <w:rFonts w:eastAsia="Aptos"/>
          <w:sz w:val="14"/>
        </w:rPr>
        <w:t>; VII in 1990 only a bit more than 75 percent did. The situation is similar for sanitation: in 1990 only a bit more than half of the world’s people had it; now, more than two-thirds do.</w:t>
      </w:r>
    </w:p>
    <w:p w14:paraId="41BE2F23" w14:textId="77777777" w:rsidR="001031F0" w:rsidRPr="00C30E9B" w:rsidRDefault="001031F0" w:rsidP="001031F0">
      <w:pPr>
        <w:rPr>
          <w:rFonts w:eastAsia="Aptos"/>
          <w:sz w:val="14"/>
        </w:rPr>
      </w:pPr>
      <w:r w:rsidRPr="00C30E9B">
        <w:rPr>
          <w:rFonts w:eastAsia="Aptos"/>
          <w:sz w:val="14"/>
        </w:rPr>
        <w:t>Young Minds</w:t>
      </w:r>
    </w:p>
    <w:p w14:paraId="38232B8E" w14:textId="77777777" w:rsidR="001031F0" w:rsidRPr="00C30E9B" w:rsidRDefault="001031F0" w:rsidP="001031F0">
      <w:pPr>
        <w:rPr>
          <w:rFonts w:eastAsia="Aptos"/>
          <w:sz w:val="14"/>
        </w:rPr>
      </w:pPr>
      <w:r w:rsidRPr="00C30E9B">
        <w:rPr>
          <w:rFonts w:eastAsia="Aptos"/>
          <w:u w:val="single"/>
        </w:rPr>
        <w:t xml:space="preserve">The trend in </w:t>
      </w:r>
      <w:r w:rsidRPr="00445944">
        <w:rPr>
          <w:rFonts w:eastAsia="Aptos"/>
          <w:highlight w:val="cyan"/>
          <w:u w:val="single"/>
        </w:rPr>
        <w:t>secondary education enrollment</w:t>
      </w:r>
      <w:r w:rsidRPr="00C30E9B">
        <w:rPr>
          <w:rFonts w:eastAsia="Aptos"/>
          <w:sz w:val="14"/>
        </w:rPr>
        <w:t xml:space="preserve"> around the world </w:t>
      </w:r>
      <w:r w:rsidRPr="00445944">
        <w:rPr>
          <w:rFonts w:eastAsia="Aptos"/>
          <w:highlight w:val="cyan"/>
          <w:u w:val="single"/>
        </w:rPr>
        <w:t>is</w:t>
      </w:r>
      <w:r w:rsidRPr="00C30E9B">
        <w:rPr>
          <w:rFonts w:eastAsia="Aptos"/>
          <w:sz w:val="14"/>
        </w:rPr>
        <w:t xml:space="preserve"> </w:t>
      </w:r>
      <w:proofErr w:type="gramStart"/>
      <w:r w:rsidRPr="00C30E9B">
        <w:rPr>
          <w:rFonts w:eastAsia="Aptos"/>
          <w:sz w:val="14"/>
        </w:rPr>
        <w:t>similar to</w:t>
      </w:r>
      <w:proofErr w:type="gramEnd"/>
      <w:r w:rsidRPr="00C30E9B">
        <w:rPr>
          <w:rFonts w:eastAsia="Aptos"/>
          <w:sz w:val="14"/>
        </w:rPr>
        <w:t xml:space="preserve"> the one for sanitation, but </w:t>
      </w:r>
      <w:r w:rsidRPr="00445944">
        <w:rPr>
          <w:rFonts w:eastAsia="Aptos"/>
          <w:b/>
          <w:iCs/>
          <w:highlight w:val="cyan"/>
          <w:u w:val="single"/>
        </w:rPr>
        <w:t>even sharper</w:t>
      </w:r>
      <w:r w:rsidRPr="00C30E9B">
        <w:rPr>
          <w:rFonts w:eastAsia="Aptos"/>
          <w:sz w:val="14"/>
        </w:rPr>
        <w:t>: in 1986 fewer than half of the world’s teenagers were in school; at present, more than 75 percent are.</w:t>
      </w:r>
    </w:p>
    <w:p w14:paraId="384AB842" w14:textId="77777777" w:rsidR="001031F0" w:rsidRPr="00C30E9B" w:rsidRDefault="001031F0" w:rsidP="001031F0">
      <w:pPr>
        <w:rPr>
          <w:rFonts w:eastAsia="Aptos"/>
          <w:sz w:val="14"/>
        </w:rPr>
      </w:pPr>
      <w:r w:rsidRPr="00C30E9B">
        <w:rPr>
          <w:rFonts w:eastAsia="Aptos"/>
          <w:sz w:val="14"/>
        </w:rPr>
        <w:t>One Thing We Say to Death: Not Today</w:t>
      </w:r>
    </w:p>
    <w:p w14:paraId="258B955E" w14:textId="77777777" w:rsidR="001031F0" w:rsidRPr="00C30E9B" w:rsidRDefault="001031F0" w:rsidP="001031F0">
      <w:pPr>
        <w:rPr>
          <w:rFonts w:eastAsia="Aptos"/>
          <w:sz w:val="14"/>
        </w:rPr>
      </w:pPr>
      <w:r w:rsidRPr="00C30E9B">
        <w:rPr>
          <w:rFonts w:eastAsia="Aptos"/>
          <w:sz w:val="14"/>
        </w:rPr>
        <w:t xml:space="preserve">By now the pattern should be familiar: </w:t>
      </w:r>
      <w:r w:rsidRPr="00445944">
        <w:rPr>
          <w:rFonts w:eastAsia="Aptos"/>
          <w:b/>
          <w:iCs/>
          <w:highlight w:val="cyan"/>
          <w:u w:val="single"/>
        </w:rPr>
        <w:t>life expectancy</w:t>
      </w:r>
      <w:r w:rsidRPr="00C30E9B">
        <w:rPr>
          <w:rFonts w:eastAsia="Aptos"/>
          <w:u w:val="single"/>
        </w:rPr>
        <w:t xml:space="preserve"> at birth </w:t>
      </w:r>
      <w:r w:rsidRPr="00445944">
        <w:rPr>
          <w:rFonts w:eastAsia="Aptos"/>
          <w:highlight w:val="cyan"/>
          <w:u w:val="single"/>
        </w:rPr>
        <w:t xml:space="preserve">has </w:t>
      </w:r>
      <w:r w:rsidRPr="00445944">
        <w:rPr>
          <w:rFonts w:eastAsia="Aptos"/>
          <w:b/>
          <w:iCs/>
          <w:highlight w:val="cyan"/>
          <w:u w:val="single"/>
        </w:rPr>
        <w:t>gone up</w:t>
      </w:r>
      <w:r w:rsidRPr="00C30E9B">
        <w:rPr>
          <w:rFonts w:eastAsia="Aptos"/>
          <w:u w:val="single"/>
        </w:rPr>
        <w:t xml:space="preserve"> around the world in recent decades</w:t>
      </w:r>
      <w:r w:rsidRPr="00C30E9B">
        <w:rPr>
          <w:rFonts w:eastAsia="Aptos"/>
          <w:sz w:val="14"/>
        </w:rPr>
        <w:t>:</w:t>
      </w:r>
    </w:p>
    <w:p w14:paraId="76EE055F" w14:textId="77777777" w:rsidR="001031F0" w:rsidRPr="00C30E9B" w:rsidRDefault="001031F0" w:rsidP="001031F0">
      <w:pPr>
        <w:rPr>
          <w:rFonts w:eastAsia="Aptos"/>
          <w:sz w:val="14"/>
        </w:rPr>
      </w:pPr>
      <w:r w:rsidRPr="00C30E9B">
        <w:rPr>
          <w:rFonts w:eastAsia="Aptos"/>
          <w:sz w:val="14"/>
        </w:rPr>
        <w:t xml:space="preserve">As we saw in chapter 1, global life expectancy was about 28.5 years in 1800. Over the next 150 years, that number increased by 20 years. Then, in the years between 1950 and 2015, it increased by 25 more. </w:t>
      </w:r>
      <w:r w:rsidRPr="00C30E9B">
        <w:rPr>
          <w:rFonts w:eastAsia="Aptos"/>
          <w:u w:val="single"/>
        </w:rPr>
        <w:t xml:space="preserve">These </w:t>
      </w:r>
      <w:r w:rsidRPr="00445944">
        <w:rPr>
          <w:rFonts w:eastAsia="Aptos"/>
          <w:highlight w:val="cyan"/>
          <w:u w:val="single"/>
        </w:rPr>
        <w:t>gains are</w:t>
      </w:r>
      <w:r w:rsidRPr="00C30E9B">
        <w:rPr>
          <w:rFonts w:eastAsia="Aptos"/>
          <w:u w:val="single"/>
        </w:rPr>
        <w:t xml:space="preserve"> now </w:t>
      </w:r>
      <w:r w:rsidRPr="00445944">
        <w:rPr>
          <w:rFonts w:eastAsia="Aptos"/>
          <w:b/>
          <w:iCs/>
          <w:highlight w:val="cyan"/>
          <w:u w:val="single"/>
        </w:rPr>
        <w:t>universal</w:t>
      </w:r>
      <w:r w:rsidRPr="00445944">
        <w:rPr>
          <w:rFonts w:eastAsia="Aptos"/>
          <w:sz w:val="14"/>
          <w:highlight w:val="cyan"/>
        </w:rPr>
        <w:t xml:space="preserve">; </w:t>
      </w:r>
      <w:r w:rsidRPr="00445944">
        <w:rPr>
          <w:rFonts w:eastAsia="Aptos"/>
          <w:highlight w:val="cyan"/>
          <w:u w:val="single"/>
        </w:rPr>
        <w:t>Southern Africa has regained</w:t>
      </w:r>
      <w:r w:rsidRPr="00C30E9B">
        <w:rPr>
          <w:rFonts w:eastAsia="Aptos"/>
          <w:u w:val="single"/>
        </w:rPr>
        <w:t xml:space="preserve"> the </w:t>
      </w:r>
      <w:r w:rsidRPr="00445944">
        <w:rPr>
          <w:rFonts w:eastAsia="Aptos"/>
          <w:b/>
          <w:iCs/>
          <w:highlight w:val="cyan"/>
          <w:u w:val="single"/>
        </w:rPr>
        <w:t>10 years</w:t>
      </w:r>
      <w:r w:rsidRPr="00445944">
        <w:rPr>
          <w:rFonts w:eastAsia="Aptos"/>
          <w:sz w:val="14"/>
          <w:highlight w:val="cyan"/>
        </w:rPr>
        <w:t xml:space="preserve"> </w:t>
      </w:r>
      <w:r w:rsidRPr="00445944">
        <w:rPr>
          <w:rFonts w:eastAsia="Aptos"/>
          <w:highlight w:val="cyan"/>
          <w:u w:val="single"/>
        </w:rPr>
        <w:t>of</w:t>
      </w:r>
      <w:r w:rsidRPr="00C30E9B">
        <w:rPr>
          <w:rFonts w:eastAsia="Aptos"/>
          <w:u w:val="single"/>
        </w:rPr>
        <w:t xml:space="preserve"> expected </w:t>
      </w:r>
      <w:r w:rsidRPr="00445944">
        <w:rPr>
          <w:rFonts w:eastAsia="Aptos"/>
          <w:highlight w:val="cyan"/>
          <w:u w:val="single"/>
        </w:rPr>
        <w:t>life lost</w:t>
      </w:r>
      <w:r w:rsidRPr="00C30E9B">
        <w:rPr>
          <w:rFonts w:eastAsia="Aptos"/>
          <w:sz w:val="14"/>
        </w:rPr>
        <w:t xml:space="preserve"> during its terrifying AIDS crisis.</w:t>
      </w:r>
    </w:p>
    <w:p w14:paraId="2450FFA1" w14:textId="77777777" w:rsidR="001031F0" w:rsidRPr="00C30E9B" w:rsidRDefault="001031F0" w:rsidP="001031F0">
      <w:pPr>
        <w:rPr>
          <w:rFonts w:eastAsia="Aptos"/>
          <w:sz w:val="14"/>
        </w:rPr>
      </w:pPr>
      <w:r w:rsidRPr="00C30E9B">
        <w:rPr>
          <w:rFonts w:eastAsia="Aptos"/>
          <w:u w:val="single"/>
        </w:rPr>
        <w:t xml:space="preserve">One of the reasons life </w:t>
      </w:r>
      <w:proofErr w:type="gramStart"/>
      <w:r w:rsidRPr="00C30E9B">
        <w:rPr>
          <w:rFonts w:eastAsia="Aptos"/>
          <w:u w:val="single"/>
        </w:rPr>
        <w:t>expectancy</w:t>
      </w:r>
      <w:proofErr w:type="gramEnd"/>
      <w:r w:rsidRPr="00C30E9B">
        <w:rPr>
          <w:rFonts w:eastAsia="Aptos"/>
          <w:u w:val="single"/>
        </w:rPr>
        <w:t xml:space="preserve"> has gone up so quickly is the </w:t>
      </w:r>
      <w:r w:rsidRPr="00C30E9B">
        <w:rPr>
          <w:rFonts w:eastAsia="Aptos"/>
          <w:b/>
          <w:iCs/>
          <w:u w:val="single"/>
        </w:rPr>
        <w:t>collapse</w:t>
      </w:r>
      <w:r w:rsidRPr="00C30E9B">
        <w:rPr>
          <w:rFonts w:eastAsia="Aptos"/>
          <w:u w:val="single"/>
        </w:rPr>
        <w:t xml:space="preserve"> in both </w:t>
      </w:r>
      <w:r w:rsidRPr="00C30E9B">
        <w:rPr>
          <w:rFonts w:eastAsia="Aptos"/>
          <w:b/>
          <w:iCs/>
          <w:u w:val="single"/>
        </w:rPr>
        <w:t>child</w:t>
      </w:r>
      <w:r w:rsidRPr="00C30E9B">
        <w:rPr>
          <w:rFonts w:eastAsia="Aptos"/>
          <w:u w:val="single"/>
        </w:rPr>
        <w:t xml:space="preserve"> and </w:t>
      </w:r>
      <w:r w:rsidRPr="00C30E9B">
        <w:rPr>
          <w:rFonts w:eastAsia="Aptos"/>
          <w:b/>
          <w:iCs/>
          <w:u w:val="single"/>
        </w:rPr>
        <w:t>maternal mortality</w:t>
      </w:r>
      <w:r w:rsidRPr="00C30E9B">
        <w:rPr>
          <w:rFonts w:eastAsia="Aptos"/>
          <w:sz w:val="14"/>
        </w:rPr>
        <w:t xml:space="preserve"> around the world: </w:t>
      </w:r>
    </w:p>
    <w:p w14:paraId="526B8F8A" w14:textId="77777777" w:rsidR="001031F0" w:rsidRPr="00C30E9B" w:rsidRDefault="001031F0" w:rsidP="001031F0">
      <w:pPr>
        <w:rPr>
          <w:rFonts w:eastAsia="Aptos"/>
          <w:sz w:val="14"/>
        </w:rPr>
      </w:pPr>
      <w:r w:rsidRPr="00C30E9B">
        <w:rPr>
          <w:rFonts w:eastAsia="Aptos"/>
          <w:u w:val="single"/>
        </w:rPr>
        <w:t>I find these mortality declines especially fast, large, and broad</w:t>
      </w:r>
      <w:r w:rsidRPr="00C30E9B">
        <w:rPr>
          <w:rFonts w:eastAsia="Aptos"/>
          <w:sz w:val="14"/>
        </w:rPr>
        <w:t>. Today, we still have desperately poor regions, failed states, and the decimations of war. But in no region today is the child mortality rate higher than the world’s average rate was in 1998.</w:t>
      </w:r>
    </w:p>
    <w:p w14:paraId="036E88FD" w14:textId="77777777" w:rsidR="001031F0" w:rsidRPr="00C30E9B" w:rsidRDefault="001031F0" w:rsidP="001031F0">
      <w:pPr>
        <w:rPr>
          <w:rFonts w:eastAsia="Aptos"/>
          <w:sz w:val="14"/>
        </w:rPr>
      </w:pPr>
      <w:r w:rsidRPr="00C30E9B">
        <w:rPr>
          <w:rFonts w:eastAsia="Aptos"/>
          <w:sz w:val="14"/>
        </w:rPr>
        <w:t>Convergent</w:t>
      </w:r>
    </w:p>
    <w:p w14:paraId="4289FBF2" w14:textId="77777777" w:rsidR="001031F0" w:rsidRPr="00C30E9B" w:rsidRDefault="001031F0" w:rsidP="001031F0">
      <w:pPr>
        <w:rPr>
          <w:rFonts w:eastAsia="Aptos"/>
          <w:sz w:val="14"/>
        </w:rPr>
      </w:pPr>
      <w:r w:rsidRPr="00C30E9B">
        <w:rPr>
          <w:rFonts w:eastAsia="Aptos"/>
          <w:sz w:val="14"/>
        </w:rPr>
        <w:t xml:space="preserve">Trends in maternal and child mortality highlight a critical fact that’s often overlooked: around the world, </w:t>
      </w:r>
      <w:r w:rsidRPr="00445944">
        <w:rPr>
          <w:rFonts w:eastAsia="Aptos"/>
          <w:b/>
          <w:iCs/>
          <w:highlight w:val="cyan"/>
          <w:u w:val="single"/>
        </w:rPr>
        <w:t>inequality</w:t>
      </w:r>
      <w:r w:rsidRPr="00445944">
        <w:rPr>
          <w:rFonts w:eastAsia="Aptos"/>
          <w:highlight w:val="cyan"/>
          <w:u w:val="single"/>
        </w:rPr>
        <w:t xml:space="preserve"> in</w:t>
      </w:r>
      <w:r w:rsidRPr="00C30E9B">
        <w:rPr>
          <w:rFonts w:eastAsia="Aptos"/>
          <w:sz w:val="14"/>
        </w:rPr>
        <w:t xml:space="preserve"> most important measures of </w:t>
      </w:r>
      <w:r w:rsidRPr="00C30E9B">
        <w:rPr>
          <w:rFonts w:eastAsia="Aptos"/>
          <w:u w:val="single"/>
        </w:rPr>
        <w:t xml:space="preserve">human material </w:t>
      </w:r>
      <w:r w:rsidRPr="00445944">
        <w:rPr>
          <w:rFonts w:eastAsia="Aptos"/>
          <w:b/>
          <w:iCs/>
          <w:highlight w:val="cyan"/>
          <w:u w:val="single"/>
        </w:rPr>
        <w:t>well-being</w:t>
      </w:r>
      <w:r w:rsidRPr="00445944">
        <w:rPr>
          <w:rFonts w:eastAsia="Aptos"/>
          <w:highlight w:val="cyan"/>
          <w:u w:val="single"/>
        </w:rPr>
        <w:t xml:space="preserve"> is </w:t>
      </w:r>
      <w:r w:rsidRPr="00445944">
        <w:rPr>
          <w:rFonts w:eastAsia="Aptos"/>
          <w:b/>
          <w:iCs/>
          <w:highlight w:val="cyan"/>
          <w:u w:val="single"/>
        </w:rPr>
        <w:t>decreasing</w:t>
      </w:r>
      <w:r w:rsidRPr="00445944">
        <w:rPr>
          <w:rFonts w:eastAsia="Aptos"/>
          <w:highlight w:val="cyan"/>
          <w:u w:val="single"/>
        </w:rPr>
        <w:t>.</w:t>
      </w:r>
      <w:r w:rsidRPr="00445944">
        <w:rPr>
          <w:rFonts w:eastAsia="Aptos"/>
          <w:sz w:val="14"/>
          <w:highlight w:val="cyan"/>
        </w:rPr>
        <w:t xml:space="preserve"> </w:t>
      </w:r>
      <w:r w:rsidRPr="00445944">
        <w:rPr>
          <w:rFonts w:eastAsia="Aptos"/>
          <w:highlight w:val="cyan"/>
          <w:u w:val="single"/>
        </w:rPr>
        <w:t xml:space="preserve">Poor countries are </w:t>
      </w:r>
      <w:r w:rsidRPr="00445944">
        <w:rPr>
          <w:rFonts w:eastAsia="Aptos"/>
          <w:b/>
          <w:iCs/>
          <w:highlight w:val="cyan"/>
          <w:u w:val="single"/>
        </w:rPr>
        <w:t>catching up</w:t>
      </w:r>
      <w:r w:rsidRPr="00C30E9B">
        <w:rPr>
          <w:rFonts w:eastAsia="Aptos"/>
          <w:u w:val="single"/>
        </w:rPr>
        <w:t xml:space="preserve"> to rich ones</w:t>
      </w:r>
      <w:r w:rsidRPr="00C30E9B">
        <w:rPr>
          <w:rFonts w:eastAsia="Aptos"/>
          <w:sz w:val="14"/>
        </w:rPr>
        <w:t xml:space="preserve">, </w:t>
      </w:r>
      <w:r w:rsidRPr="00C30E9B">
        <w:rPr>
          <w:rFonts w:eastAsia="Aptos"/>
          <w:u w:val="single"/>
        </w:rPr>
        <w:t xml:space="preserve">and </w:t>
      </w:r>
      <w:r w:rsidRPr="00445944">
        <w:rPr>
          <w:rFonts w:eastAsia="Aptos"/>
          <w:highlight w:val="cyan"/>
          <w:u w:val="single"/>
        </w:rPr>
        <w:t>gaps</w:t>
      </w:r>
      <w:r w:rsidRPr="00C30E9B">
        <w:rPr>
          <w:rFonts w:eastAsia="Aptos"/>
          <w:u w:val="single"/>
        </w:rPr>
        <w:t xml:space="preserve"> that were once large </w:t>
      </w:r>
      <w:r w:rsidRPr="00445944">
        <w:rPr>
          <w:rFonts w:eastAsia="Aptos"/>
          <w:highlight w:val="cyan"/>
          <w:u w:val="single"/>
        </w:rPr>
        <w:t xml:space="preserve">are </w:t>
      </w:r>
      <w:r w:rsidRPr="00445944">
        <w:rPr>
          <w:rFonts w:eastAsia="Aptos"/>
          <w:b/>
          <w:iCs/>
          <w:highlight w:val="cyan"/>
          <w:u w:val="single"/>
        </w:rPr>
        <w:t>shrinking</w:t>
      </w:r>
      <w:r w:rsidRPr="00C30E9B">
        <w:rPr>
          <w:rFonts w:eastAsia="Aptos"/>
          <w:sz w:val="14"/>
        </w:rPr>
        <w:t>. Inequalities in income and wealth dominate the news, and in many places these gaps are large and growing. They’re also important, so we’ll look at economic inequality in the next two chapters.</w:t>
      </w:r>
    </w:p>
    <w:p w14:paraId="429348EF" w14:textId="77777777" w:rsidR="001031F0" w:rsidRPr="00C30E9B" w:rsidRDefault="001031F0" w:rsidP="001031F0">
      <w:pPr>
        <w:rPr>
          <w:rFonts w:eastAsia="Aptos"/>
          <w:sz w:val="14"/>
        </w:rPr>
      </w:pPr>
      <w:r w:rsidRPr="00C30E9B">
        <w:rPr>
          <w:rFonts w:eastAsia="Aptos"/>
          <w:sz w:val="14"/>
        </w:rPr>
        <w:t xml:space="preserve">But it’s true, too, </w:t>
      </w:r>
      <w:r w:rsidRPr="00C30E9B">
        <w:rPr>
          <w:rFonts w:eastAsia="Aptos"/>
          <w:u w:val="single"/>
        </w:rPr>
        <w:t>that there are other kinds of inequality that we should care about</w:t>
      </w:r>
      <w:r w:rsidRPr="00C30E9B">
        <w:rPr>
          <w:rFonts w:eastAsia="Aptos"/>
          <w:sz w:val="14"/>
        </w:rPr>
        <w:t xml:space="preserve"> as we examine the human condition: </w:t>
      </w:r>
      <w:r w:rsidRPr="00445944">
        <w:rPr>
          <w:rFonts w:eastAsia="Aptos"/>
          <w:highlight w:val="cyan"/>
          <w:u w:val="single"/>
        </w:rPr>
        <w:t>inequalities in health</w:t>
      </w:r>
      <w:r w:rsidRPr="00445944">
        <w:rPr>
          <w:rFonts w:eastAsia="Aptos"/>
          <w:sz w:val="14"/>
          <w:highlight w:val="cyan"/>
        </w:rPr>
        <w:t xml:space="preserve">, </w:t>
      </w:r>
      <w:r w:rsidRPr="00445944">
        <w:rPr>
          <w:rFonts w:eastAsia="Aptos"/>
          <w:highlight w:val="cyan"/>
          <w:u w:val="single"/>
        </w:rPr>
        <w:t>education</w:t>
      </w:r>
      <w:r w:rsidRPr="00445944">
        <w:rPr>
          <w:rFonts w:eastAsia="Aptos"/>
          <w:sz w:val="14"/>
          <w:highlight w:val="cyan"/>
        </w:rPr>
        <w:t xml:space="preserve">, </w:t>
      </w:r>
      <w:r w:rsidRPr="00445944">
        <w:rPr>
          <w:rFonts w:eastAsia="Aptos"/>
          <w:highlight w:val="cyan"/>
          <w:u w:val="single"/>
        </w:rPr>
        <w:t>diet</w:t>
      </w:r>
      <w:r w:rsidRPr="00445944">
        <w:rPr>
          <w:rFonts w:eastAsia="Aptos"/>
          <w:sz w:val="14"/>
          <w:highlight w:val="cyan"/>
        </w:rPr>
        <w:t xml:space="preserve">, </w:t>
      </w:r>
      <w:r w:rsidRPr="00445944">
        <w:rPr>
          <w:rFonts w:eastAsia="Aptos"/>
          <w:highlight w:val="cyan"/>
          <w:u w:val="single"/>
        </w:rPr>
        <w:t>sanitation</w:t>
      </w:r>
      <w:r w:rsidRPr="00C30E9B">
        <w:rPr>
          <w:rFonts w:eastAsia="Aptos"/>
          <w:sz w:val="14"/>
        </w:rPr>
        <w:t xml:space="preserve">, </w:t>
      </w:r>
      <w:r w:rsidRPr="00C30E9B">
        <w:rPr>
          <w:rFonts w:eastAsia="Aptos"/>
          <w:u w:val="single"/>
        </w:rPr>
        <w:t>and other things</w:t>
      </w:r>
      <w:r w:rsidRPr="00C30E9B">
        <w:rPr>
          <w:rFonts w:eastAsia="Aptos"/>
          <w:sz w:val="14"/>
        </w:rPr>
        <w:t xml:space="preserve"> that matter deeply for the quality of a person’s life. </w:t>
      </w:r>
      <w:r w:rsidRPr="00C30E9B">
        <w:rPr>
          <w:rFonts w:eastAsia="Aptos"/>
          <w:u w:val="single"/>
        </w:rPr>
        <w:t xml:space="preserve">Here the news is </w:t>
      </w:r>
      <w:r w:rsidRPr="00C30E9B">
        <w:rPr>
          <w:rFonts w:eastAsia="Aptos"/>
          <w:b/>
          <w:iCs/>
          <w:u w:val="single"/>
        </w:rPr>
        <w:t>profoundly good</w:t>
      </w:r>
      <w:r w:rsidRPr="00C30E9B">
        <w:rPr>
          <w:rFonts w:eastAsia="Aptos"/>
          <w:sz w:val="14"/>
        </w:rPr>
        <w:t xml:space="preserve">; </w:t>
      </w:r>
      <w:r w:rsidRPr="00C30E9B">
        <w:rPr>
          <w:rFonts w:eastAsia="Aptos"/>
          <w:u w:val="single"/>
        </w:rPr>
        <w:t xml:space="preserve">these inequalities </w:t>
      </w:r>
      <w:r w:rsidRPr="00445944">
        <w:rPr>
          <w:rFonts w:eastAsia="Aptos"/>
          <w:highlight w:val="cyan"/>
          <w:u w:val="single"/>
        </w:rPr>
        <w:t xml:space="preserve">are </w:t>
      </w:r>
      <w:r w:rsidRPr="00445944">
        <w:rPr>
          <w:rFonts w:eastAsia="Aptos"/>
          <w:b/>
          <w:iCs/>
          <w:highlight w:val="cyan"/>
          <w:u w:val="single"/>
        </w:rPr>
        <w:t>collapsing</w:t>
      </w:r>
      <w:r w:rsidRPr="00C30E9B">
        <w:rPr>
          <w:rFonts w:eastAsia="Aptos"/>
          <w:sz w:val="14"/>
        </w:rPr>
        <w:t xml:space="preserve">. As the four horsemen have galloped around the world in recent decades, </w:t>
      </w:r>
      <w:r w:rsidRPr="00C30E9B">
        <w:rPr>
          <w:rFonts w:eastAsia="Aptos"/>
          <w:u w:val="single"/>
        </w:rPr>
        <w:t xml:space="preserve">they’ve made life </w:t>
      </w:r>
      <w:r w:rsidRPr="00C30E9B">
        <w:rPr>
          <w:rFonts w:eastAsia="Aptos"/>
          <w:b/>
          <w:iCs/>
          <w:u w:val="single"/>
        </w:rPr>
        <w:t>better</w:t>
      </w:r>
      <w:r w:rsidRPr="00C30E9B">
        <w:rPr>
          <w:rFonts w:eastAsia="Aptos"/>
          <w:u w:val="single"/>
        </w:rPr>
        <w:t xml:space="preserve"> </w:t>
      </w:r>
      <w:r w:rsidRPr="00C30E9B">
        <w:rPr>
          <w:rFonts w:eastAsia="Aptos"/>
          <w:sz w:val="14"/>
        </w:rPr>
        <w:t xml:space="preserve">not only for those people and countries that were already rich but </w:t>
      </w:r>
      <w:r w:rsidRPr="00C30E9B">
        <w:rPr>
          <w:rFonts w:eastAsia="Aptos"/>
          <w:u w:val="single"/>
        </w:rPr>
        <w:t xml:space="preserve">for just about </w:t>
      </w:r>
      <w:r w:rsidRPr="00C30E9B">
        <w:rPr>
          <w:rFonts w:eastAsia="Aptos"/>
          <w:b/>
          <w:iCs/>
          <w:u w:val="single"/>
        </w:rPr>
        <w:t>everyone else</w:t>
      </w:r>
      <w:r w:rsidRPr="00C30E9B">
        <w:rPr>
          <w:rFonts w:eastAsia="Aptos"/>
          <w:sz w:val="14"/>
        </w:rPr>
        <w:t>. Everywhere, fewer mothers and babies are dying, more kids are getting an education, more people have adequate nutrition and sanitation.</w:t>
      </w:r>
    </w:p>
    <w:p w14:paraId="2761C062" w14:textId="77777777" w:rsidR="001031F0" w:rsidRPr="00C56EC9" w:rsidRDefault="001031F0" w:rsidP="001031F0">
      <w:pPr>
        <w:rPr>
          <w:rFonts w:eastAsia="Aptos"/>
          <w:sz w:val="14"/>
        </w:rPr>
      </w:pPr>
      <w:r w:rsidRPr="00C30E9B">
        <w:rPr>
          <w:rFonts w:eastAsia="Aptos"/>
          <w:u w:val="single"/>
        </w:rPr>
        <w:t xml:space="preserve">It’s </w:t>
      </w:r>
      <w:r w:rsidRPr="00C30E9B">
        <w:rPr>
          <w:rFonts w:eastAsia="Aptos"/>
          <w:b/>
          <w:iCs/>
          <w:u w:val="single"/>
        </w:rPr>
        <w:t>essential</w:t>
      </w:r>
      <w:r w:rsidRPr="00C30E9B">
        <w:rPr>
          <w:rFonts w:eastAsia="Aptos"/>
          <w:u w:val="single"/>
        </w:rPr>
        <w:t xml:space="preserve"> to acknowledge these </w:t>
      </w:r>
      <w:r w:rsidRPr="00C30E9B">
        <w:rPr>
          <w:rFonts w:eastAsia="Aptos"/>
          <w:b/>
          <w:iCs/>
          <w:u w:val="single"/>
        </w:rPr>
        <w:t>global victories</w:t>
      </w:r>
      <w:r w:rsidRPr="00C30E9B">
        <w:rPr>
          <w:rFonts w:eastAsia="Aptos"/>
          <w:u w:val="single"/>
        </w:rPr>
        <w:t xml:space="preserve"> because they show us that what we’re doing is </w:t>
      </w:r>
      <w:r w:rsidRPr="00C30E9B">
        <w:rPr>
          <w:rFonts w:eastAsia="Aptos"/>
          <w:b/>
          <w:iCs/>
          <w:u w:val="single"/>
        </w:rPr>
        <w:t>working</w:t>
      </w:r>
      <w:r w:rsidRPr="00C30E9B">
        <w:rPr>
          <w:rFonts w:eastAsia="Aptos"/>
          <w:sz w:val="14"/>
        </w:rPr>
        <w:t xml:space="preserve">. </w:t>
      </w:r>
      <w:proofErr w:type="gramStart"/>
      <w:r w:rsidRPr="00C30E9B">
        <w:rPr>
          <w:rFonts w:eastAsia="Aptos"/>
          <w:u w:val="single"/>
        </w:rPr>
        <w:t>Tech progress</w:t>
      </w:r>
      <w:proofErr w:type="gramEnd"/>
      <w:r w:rsidRPr="00C30E9B">
        <w:rPr>
          <w:rFonts w:eastAsia="Aptos"/>
          <w:sz w:val="14"/>
        </w:rPr>
        <w:t xml:space="preserve">, </w:t>
      </w:r>
      <w:r w:rsidRPr="00445944">
        <w:rPr>
          <w:rFonts w:eastAsia="Aptos"/>
          <w:highlight w:val="cyan"/>
          <w:u w:val="single"/>
        </w:rPr>
        <w:t>capitalism</w:t>
      </w:r>
      <w:r w:rsidRPr="00C30E9B">
        <w:rPr>
          <w:rFonts w:eastAsia="Aptos"/>
          <w:sz w:val="14"/>
        </w:rPr>
        <w:t xml:space="preserve">, public awareness, </w:t>
      </w:r>
      <w:r w:rsidRPr="00C30E9B">
        <w:rPr>
          <w:rFonts w:eastAsia="Aptos"/>
          <w:u w:val="single"/>
        </w:rPr>
        <w:t xml:space="preserve">and responsive government </w:t>
      </w:r>
      <w:r w:rsidRPr="00445944">
        <w:rPr>
          <w:rFonts w:eastAsia="Aptos"/>
          <w:highlight w:val="cyan"/>
          <w:u w:val="single"/>
        </w:rPr>
        <w:t xml:space="preserve">are </w:t>
      </w:r>
      <w:r w:rsidRPr="00445944">
        <w:rPr>
          <w:rFonts w:eastAsia="Aptos"/>
          <w:b/>
          <w:iCs/>
          <w:highlight w:val="cyan"/>
          <w:u w:val="single"/>
        </w:rPr>
        <w:t>spreading</w:t>
      </w:r>
      <w:r w:rsidRPr="00445944">
        <w:rPr>
          <w:rFonts w:eastAsia="Aptos"/>
          <w:highlight w:val="cyan"/>
          <w:u w:val="single"/>
        </w:rPr>
        <w:t xml:space="preserve"> around the </w:t>
      </w:r>
      <w:r w:rsidRPr="00445944">
        <w:rPr>
          <w:rFonts w:eastAsia="Aptos"/>
          <w:b/>
          <w:iCs/>
          <w:highlight w:val="cyan"/>
          <w:u w:val="single"/>
        </w:rPr>
        <w:t>world</w:t>
      </w:r>
      <w:r w:rsidRPr="00C30E9B">
        <w:rPr>
          <w:rFonts w:eastAsia="Aptos"/>
          <w:sz w:val="14"/>
        </w:rPr>
        <w:t xml:space="preserve">, and improving it. It’s often said that insanity is doing the same thing </w:t>
      </w:r>
      <w:proofErr w:type="gramStart"/>
      <w:r w:rsidRPr="00C30E9B">
        <w:rPr>
          <w:rFonts w:eastAsia="Aptos"/>
          <w:sz w:val="14"/>
        </w:rPr>
        <w:t>over and over</w:t>
      </w:r>
      <w:proofErr w:type="gramEnd"/>
      <w:r w:rsidRPr="00C30E9B">
        <w:rPr>
          <w:rFonts w:eastAsia="Aptos"/>
          <w:sz w:val="14"/>
        </w:rPr>
        <w:t xml:space="preserve"> but expecting different results. The corollary might be that </w:t>
      </w:r>
      <w:r w:rsidRPr="00445944">
        <w:rPr>
          <w:rFonts w:eastAsia="Aptos"/>
          <w:highlight w:val="cyan"/>
          <w:u w:val="single"/>
        </w:rPr>
        <w:t xml:space="preserve">ignorance is </w:t>
      </w:r>
      <w:r w:rsidRPr="00445944">
        <w:rPr>
          <w:rFonts w:eastAsia="Aptos"/>
          <w:b/>
          <w:iCs/>
          <w:highlight w:val="cyan"/>
          <w:u w:val="single"/>
        </w:rPr>
        <w:t>not examining</w:t>
      </w:r>
      <w:r w:rsidRPr="00445944">
        <w:rPr>
          <w:rFonts w:eastAsia="Aptos"/>
          <w:highlight w:val="cyan"/>
          <w:u w:val="single"/>
        </w:rPr>
        <w:t xml:space="preserve"> the results of what’s </w:t>
      </w:r>
      <w:r w:rsidRPr="00445944">
        <w:rPr>
          <w:rFonts w:eastAsia="Aptos"/>
          <w:b/>
          <w:iCs/>
          <w:highlight w:val="cyan"/>
          <w:u w:val="single"/>
        </w:rPr>
        <w:t>being done</w:t>
      </w:r>
      <w:r w:rsidRPr="00C30E9B">
        <w:rPr>
          <w:rFonts w:eastAsia="Aptos"/>
          <w:sz w:val="14"/>
        </w:rPr>
        <w:t xml:space="preserve">. </w:t>
      </w:r>
      <w:proofErr w:type="gramStart"/>
      <w:r w:rsidRPr="00C30E9B">
        <w:rPr>
          <w:rFonts w:eastAsia="Aptos"/>
          <w:sz w:val="14"/>
        </w:rPr>
        <w:t>Over and over</w:t>
      </w:r>
      <w:proofErr w:type="gramEnd"/>
      <w:r w:rsidRPr="00C30E9B">
        <w:rPr>
          <w:rFonts w:eastAsia="Aptos"/>
          <w:sz w:val="14"/>
        </w:rPr>
        <w:t>, when we look at the evidence, we see that the four horsemen are improving our world.</w:t>
      </w:r>
    </w:p>
    <w:p w14:paraId="6C1E34FC" w14:textId="77777777" w:rsidR="001031F0" w:rsidRPr="008F6ACB" w:rsidRDefault="001031F0" w:rsidP="001031F0">
      <w:pPr>
        <w:pStyle w:val="Heading4"/>
      </w:pPr>
      <w:r>
        <w:t xml:space="preserve">It </w:t>
      </w:r>
      <w:r w:rsidRPr="00561C05">
        <w:rPr>
          <w:u w:val="single"/>
        </w:rPr>
        <w:t>prevents</w:t>
      </w:r>
      <w:r>
        <w:t xml:space="preserve"> war</w:t>
      </w:r>
      <w:r w:rsidRPr="00561C05">
        <w:rPr>
          <w:b w:val="0"/>
          <w:bCs/>
        </w:rPr>
        <w:t>---</w:t>
      </w:r>
      <w:proofErr w:type="gramStart"/>
      <w:r w:rsidRPr="00561C05">
        <w:rPr>
          <w:b w:val="0"/>
          <w:bCs/>
          <w:u w:val="single"/>
        </w:rPr>
        <w:t>interdependence</w:t>
      </w:r>
      <w:proofErr w:type="gramEnd"/>
      <w:r w:rsidRPr="00561C05">
        <w:rPr>
          <w:b w:val="0"/>
          <w:bCs/>
        </w:rPr>
        <w:t>.</w:t>
      </w:r>
      <w:r w:rsidRPr="008F6ACB">
        <w:t xml:space="preserve"> </w:t>
      </w:r>
    </w:p>
    <w:p w14:paraId="5DE38907" w14:textId="77777777" w:rsidR="001031F0" w:rsidRPr="008F6ACB" w:rsidRDefault="001031F0" w:rsidP="001031F0">
      <w:r w:rsidRPr="008C71CF">
        <w:rPr>
          <w:rStyle w:val="Style13ptBold"/>
        </w:rPr>
        <w:t>Coyne et al. 22</w:t>
      </w:r>
      <w:r>
        <w:t xml:space="preserve"> [</w:t>
      </w:r>
      <w:r w:rsidRPr="008F6ACB">
        <w:t xml:space="preserve">Christopher Coyne is Professor of Economics at </w:t>
      </w:r>
      <w:r w:rsidRPr="000B1929">
        <w:rPr>
          <w:b/>
          <w:bCs/>
          <w:color w:val="538135" w:themeColor="accent6" w:themeShade="BF"/>
          <w:u w:val="single"/>
        </w:rPr>
        <w:t>George Mason University</w:t>
      </w:r>
      <w:r w:rsidRPr="008F6ACB">
        <w:t xml:space="preserve">, Abigail R. Hall is a Professor of Economics at </w:t>
      </w:r>
      <w:r w:rsidRPr="000B1929">
        <w:rPr>
          <w:b/>
          <w:bCs/>
          <w:color w:val="538135" w:themeColor="accent6" w:themeShade="BF"/>
          <w:u w:val="single"/>
        </w:rPr>
        <w:t>George Mason University</w:t>
      </w:r>
      <w:r w:rsidRPr="000B1929">
        <w:rPr>
          <w:color w:val="538135" w:themeColor="accent6" w:themeShade="BF"/>
        </w:rPr>
        <w:t xml:space="preserve"> </w:t>
      </w:r>
      <w:r w:rsidRPr="008F6ACB">
        <w:t>and Nathaniel W. Smith is an Assistant Professor</w:t>
      </w:r>
      <w:r>
        <w:t xml:space="preserve"> in</w:t>
      </w:r>
      <w:r w:rsidRPr="008F6ACB">
        <w:t xml:space="preserve"> Economics at Sweet Briar College, "International Trade as a Peace Project”, George Mason University Economics Department, </w:t>
      </w:r>
      <w:r w:rsidRPr="008C71CF">
        <w:t>11-21-22</w:t>
      </w:r>
      <w:r>
        <w:t xml:space="preserve">, </w:t>
      </w:r>
      <w:r w:rsidRPr="008C71CF">
        <w:t>https://papers.ssrn.com/sol3/papers.cfm?abstract_id=4196139</w:t>
      </w:r>
      <w:r>
        <w:t xml:space="preserve">] </w:t>
      </w:r>
      <w:proofErr w:type="spellStart"/>
      <w:r>
        <w:t>nl</w:t>
      </w:r>
      <w:proofErr w:type="spellEnd"/>
    </w:p>
    <w:p w14:paraId="7D0CB784" w14:textId="77777777" w:rsidR="001031F0" w:rsidRPr="008C71CF" w:rsidRDefault="001031F0" w:rsidP="001031F0">
      <w:pPr>
        <w:rPr>
          <w:sz w:val="16"/>
        </w:rPr>
      </w:pPr>
      <w:r w:rsidRPr="008C71CF">
        <w:rPr>
          <w:sz w:val="16"/>
        </w:rPr>
        <w:t xml:space="preserve">As this indicates, Cobden believed </w:t>
      </w:r>
      <w:r w:rsidRPr="008C71CF">
        <w:rPr>
          <w:rStyle w:val="StyleUnderline"/>
        </w:rPr>
        <w:t xml:space="preserve">there were </w:t>
      </w:r>
      <w:r w:rsidRPr="008C71CF">
        <w:rPr>
          <w:rStyle w:val="Emphasis"/>
        </w:rPr>
        <w:t>significant</w:t>
      </w:r>
      <w:r w:rsidRPr="008C71CF">
        <w:rPr>
          <w:sz w:val="16"/>
        </w:rPr>
        <w:t xml:space="preserve"> material and non-material </w:t>
      </w:r>
      <w:r w:rsidRPr="008C71CF">
        <w:rPr>
          <w:rStyle w:val="Emphasis"/>
          <w:highlight w:val="cyan"/>
        </w:rPr>
        <w:t>benefits</w:t>
      </w:r>
      <w:r w:rsidRPr="008C71CF">
        <w:rPr>
          <w:rStyle w:val="StyleUnderline"/>
          <w:highlight w:val="cyan"/>
        </w:rPr>
        <w:t xml:space="preserve"> to </w:t>
      </w:r>
      <w:r w:rsidRPr="008C71CF">
        <w:rPr>
          <w:rStyle w:val="Emphasis"/>
          <w:highlight w:val="cyan"/>
        </w:rPr>
        <w:t>free trade</w:t>
      </w:r>
      <w:r w:rsidRPr="008C71CF">
        <w:rPr>
          <w:rStyle w:val="StyleUnderline"/>
        </w:rPr>
        <w:t>.</w:t>
      </w:r>
      <w:r w:rsidRPr="008C71CF">
        <w:rPr>
          <w:sz w:val="16"/>
        </w:rPr>
        <w:t xml:space="preserve"> In his view, </w:t>
      </w:r>
      <w:r w:rsidRPr="008C71CF">
        <w:rPr>
          <w:rStyle w:val="StyleUnderline"/>
        </w:rPr>
        <w:t xml:space="preserve">international trade held the potential to be </w:t>
      </w:r>
      <w:r w:rsidRPr="008C71CF">
        <w:rPr>
          <w:rStyle w:val="Emphasis"/>
          <w:highlight w:val="cyan"/>
        </w:rPr>
        <w:t>transformative</w:t>
      </w:r>
      <w:r w:rsidRPr="008C71CF">
        <w:rPr>
          <w:rStyle w:val="StyleUnderline"/>
        </w:rPr>
        <w:t xml:space="preserve"> by </w:t>
      </w:r>
      <w:r w:rsidRPr="008C71CF">
        <w:rPr>
          <w:rStyle w:val="StyleUnderline"/>
          <w:highlight w:val="cyan"/>
        </w:rPr>
        <w:t>fostering the</w:t>
      </w:r>
      <w:r w:rsidRPr="008C71CF">
        <w:rPr>
          <w:rStyle w:val="StyleUnderline"/>
        </w:rPr>
        <w:t xml:space="preserve"> </w:t>
      </w:r>
      <w:r w:rsidRPr="008C71CF">
        <w:rPr>
          <w:rStyle w:val="Emphasis"/>
          <w:highlight w:val="cyan"/>
          <w:bdr w:val="single" w:sz="4" w:space="0" w:color="auto"/>
        </w:rPr>
        <w:t>conditions for peace</w:t>
      </w:r>
      <w:r w:rsidRPr="008C71CF">
        <w:rPr>
          <w:rStyle w:val="Emphasis"/>
        </w:rPr>
        <w:t xml:space="preserve"> </w:t>
      </w:r>
      <w:r w:rsidRPr="008C71CF">
        <w:rPr>
          <w:rStyle w:val="StyleUnderline"/>
        </w:rPr>
        <w:t xml:space="preserve">between people </w:t>
      </w:r>
      <w:r w:rsidRPr="008C71CF">
        <w:rPr>
          <w:rStyle w:val="Emphasis"/>
          <w:highlight w:val="cyan"/>
        </w:rPr>
        <w:t>across geographic space</w:t>
      </w:r>
      <w:r w:rsidRPr="008C71CF">
        <w:rPr>
          <w:sz w:val="16"/>
        </w:rPr>
        <w:t xml:space="preserve">. In Cobden’s telling, </w:t>
      </w:r>
      <w:r w:rsidRPr="008C71CF">
        <w:rPr>
          <w:rStyle w:val="Emphasis"/>
          <w:highlight w:val="cyan"/>
          <w:bdr w:val="single" w:sz="4" w:space="0" w:color="auto"/>
        </w:rPr>
        <w:t>economic ties</w:t>
      </w:r>
      <w:r w:rsidRPr="008C71CF">
        <w:rPr>
          <w:rStyle w:val="StyleUnderline"/>
        </w:rPr>
        <w:t xml:space="preserve"> between nations served as an </w:t>
      </w:r>
      <w:r w:rsidRPr="008C71CF">
        <w:rPr>
          <w:rStyle w:val="Emphasis"/>
        </w:rPr>
        <w:t>alternative</w:t>
      </w:r>
      <w:r w:rsidRPr="008C71CF">
        <w:rPr>
          <w:rStyle w:val="StyleUnderline"/>
        </w:rPr>
        <w:t xml:space="preserve"> to the</w:t>
      </w:r>
      <w:r w:rsidRPr="008C71CF">
        <w:rPr>
          <w:sz w:val="16"/>
        </w:rPr>
        <w:t xml:space="preserve"> nation-state </w:t>
      </w:r>
      <w:r w:rsidRPr="008C71CF">
        <w:rPr>
          <w:rStyle w:val="StyleUnderline"/>
        </w:rPr>
        <w:t xml:space="preserve">empire for </w:t>
      </w:r>
      <w:r w:rsidRPr="008C71CF">
        <w:rPr>
          <w:rStyle w:val="Emphasis"/>
          <w:highlight w:val="cyan"/>
        </w:rPr>
        <w:t>empower</w:t>
      </w:r>
      <w:r w:rsidRPr="008C71CF">
        <w:rPr>
          <w:rStyle w:val="StyleUnderline"/>
        </w:rPr>
        <w:t>ing</w:t>
      </w:r>
      <w:r w:rsidRPr="008C71CF">
        <w:rPr>
          <w:sz w:val="16"/>
        </w:rPr>
        <w:t xml:space="preserve"> ordinary people to discover and cultivate cultures of </w:t>
      </w:r>
      <w:r w:rsidRPr="008C71CF">
        <w:rPr>
          <w:rStyle w:val="Emphasis"/>
          <w:highlight w:val="cyan"/>
        </w:rPr>
        <w:t>peace</w:t>
      </w:r>
      <w:r w:rsidRPr="008C71CF">
        <w:rPr>
          <w:rStyle w:val="StyleUnderline"/>
        </w:rPr>
        <w:t xml:space="preserve"> while generating immediate </w:t>
      </w:r>
      <w:r w:rsidRPr="008C71CF">
        <w:rPr>
          <w:rStyle w:val="Emphasis"/>
        </w:rPr>
        <w:t>economic benefits</w:t>
      </w:r>
      <w:r w:rsidRPr="008C71CF">
        <w:rPr>
          <w:rStyle w:val="StyleUnderline"/>
        </w:rPr>
        <w:t>.</w:t>
      </w:r>
    </w:p>
    <w:p w14:paraId="6BE94B52" w14:textId="77777777" w:rsidR="001031F0" w:rsidRPr="008C71CF" w:rsidRDefault="001031F0" w:rsidP="001031F0">
      <w:pPr>
        <w:rPr>
          <w:sz w:val="16"/>
        </w:rPr>
      </w:pPr>
      <w:r w:rsidRPr="008C71CF">
        <w:rPr>
          <w:sz w:val="16"/>
        </w:rPr>
        <w:t>Prior to Cobden, Montesquieu (1748, p. 316) noted that “</w:t>
      </w:r>
      <w:r w:rsidRPr="008C71CF">
        <w:rPr>
          <w:rStyle w:val="StyleUnderline"/>
          <w:highlight w:val="cyan"/>
        </w:rPr>
        <w:t>Commerce is a</w:t>
      </w:r>
      <w:r w:rsidRPr="008C71CF">
        <w:rPr>
          <w:rStyle w:val="StyleUnderline"/>
        </w:rPr>
        <w:t xml:space="preserve"> </w:t>
      </w:r>
      <w:r w:rsidRPr="008C71CF">
        <w:rPr>
          <w:rStyle w:val="Emphasis"/>
          <w:highlight w:val="cyan"/>
          <w:bdr w:val="single" w:sz="4" w:space="0" w:color="auto"/>
        </w:rPr>
        <w:t>cure</w:t>
      </w:r>
      <w:r w:rsidRPr="008C71CF">
        <w:rPr>
          <w:sz w:val="16"/>
        </w:rPr>
        <w:t xml:space="preserve"> for the most destructive prejudices; for it is almost a general rule, that wherever we find agreeable manners </w:t>
      </w:r>
      <w:proofErr w:type="gramStart"/>
      <w:r w:rsidRPr="008C71CF">
        <w:rPr>
          <w:sz w:val="16"/>
        </w:rPr>
        <w:t>there</w:t>
      </w:r>
      <w:proofErr w:type="gramEnd"/>
      <w:r w:rsidRPr="008C71CF">
        <w:rPr>
          <w:sz w:val="16"/>
        </w:rPr>
        <w:t xml:space="preserve"> commerce flourishes; and that </w:t>
      </w:r>
      <w:r w:rsidRPr="008C71CF">
        <w:rPr>
          <w:rStyle w:val="StyleUnderline"/>
        </w:rPr>
        <w:t>wherever there is commerce</w:t>
      </w:r>
      <w:r w:rsidRPr="008C71CF">
        <w:rPr>
          <w:sz w:val="16"/>
        </w:rPr>
        <w:t xml:space="preserve">, </w:t>
      </w:r>
      <w:r w:rsidRPr="008C71CF">
        <w:rPr>
          <w:rStyle w:val="StyleUnderline"/>
        </w:rPr>
        <w:t xml:space="preserve">there we meet with </w:t>
      </w:r>
      <w:r w:rsidRPr="008C71CF">
        <w:rPr>
          <w:rStyle w:val="Emphasis"/>
        </w:rPr>
        <w:t>agreeable manners</w:t>
      </w:r>
      <w:r w:rsidRPr="008C71CF">
        <w:rPr>
          <w:sz w:val="16"/>
        </w:rPr>
        <w:t xml:space="preserve">.” Montesquieu’s insight was emphasized by Adam Smith, Thomas Paine, Frederic Bastiat, John Stuart Mill, and Cobden who all </w:t>
      </w:r>
      <w:r w:rsidRPr="008C71CF">
        <w:rPr>
          <w:rStyle w:val="StyleUnderline"/>
        </w:rPr>
        <w:t xml:space="preserve">noted that </w:t>
      </w:r>
      <w:r w:rsidRPr="008C71CF">
        <w:rPr>
          <w:rStyle w:val="StyleUnderline"/>
          <w:highlight w:val="cyan"/>
        </w:rPr>
        <w:t>trade</w:t>
      </w:r>
      <w:r w:rsidRPr="008C71CF">
        <w:rPr>
          <w:rStyle w:val="StyleUnderline"/>
        </w:rPr>
        <w:t xml:space="preserve"> would </w:t>
      </w:r>
      <w:r w:rsidRPr="008C71CF">
        <w:rPr>
          <w:rStyle w:val="Emphasis"/>
          <w:highlight w:val="cyan"/>
          <w:bdr w:val="single" w:sz="4" w:space="0" w:color="auto"/>
        </w:rPr>
        <w:t>contribute to peace</w:t>
      </w:r>
      <w:r w:rsidRPr="008C71CF">
        <w:rPr>
          <w:rStyle w:val="Emphasis"/>
        </w:rPr>
        <w:t xml:space="preserve"> </w:t>
      </w:r>
      <w:r w:rsidRPr="008C71CF">
        <w:rPr>
          <w:rStyle w:val="StyleUnderline"/>
          <w:highlight w:val="cyan"/>
        </w:rPr>
        <w:t>by</w:t>
      </w:r>
      <w:r w:rsidRPr="008C71CF">
        <w:rPr>
          <w:rStyle w:val="StyleUnderline"/>
        </w:rPr>
        <w:t xml:space="preserve"> </w:t>
      </w:r>
      <w:r w:rsidRPr="008C71CF">
        <w:rPr>
          <w:rStyle w:val="Emphasis"/>
          <w:highlight w:val="cyan"/>
          <w:bdr w:val="single" w:sz="4" w:space="0" w:color="auto"/>
        </w:rPr>
        <w:t>reducing war</w:t>
      </w:r>
      <w:r w:rsidRPr="008C71CF">
        <w:rPr>
          <w:sz w:val="16"/>
        </w:rPr>
        <w:t xml:space="preserve"> (see </w:t>
      </w:r>
      <w:r w:rsidRPr="008C71CF">
        <w:rPr>
          <w:rStyle w:val="StyleUnderline"/>
        </w:rPr>
        <w:t>Gartzke 2007</w:t>
      </w:r>
      <w:r w:rsidRPr="008C71CF">
        <w:rPr>
          <w:sz w:val="16"/>
        </w:rPr>
        <w:t>, p. 170).</w:t>
      </w:r>
    </w:p>
    <w:p w14:paraId="6FFB791B" w14:textId="77777777" w:rsidR="001031F0" w:rsidRPr="008C71CF" w:rsidRDefault="001031F0" w:rsidP="001031F0">
      <w:pPr>
        <w:rPr>
          <w:sz w:val="16"/>
        </w:rPr>
      </w:pPr>
      <w:r w:rsidRPr="008C71CF">
        <w:rPr>
          <w:rStyle w:val="StyleUnderline"/>
        </w:rPr>
        <w:t>Weede</w:t>
      </w:r>
      <w:r w:rsidRPr="008C71CF">
        <w:rPr>
          <w:sz w:val="16"/>
        </w:rPr>
        <w:t xml:space="preserve"> (1996, 2005) </w:t>
      </w:r>
      <w:r w:rsidRPr="008C71CF">
        <w:rPr>
          <w:rStyle w:val="StyleUnderline"/>
        </w:rPr>
        <w:t>re-emphasized</w:t>
      </w:r>
      <w:r w:rsidRPr="008C71CF">
        <w:rPr>
          <w:sz w:val="16"/>
        </w:rPr>
        <w:t xml:space="preserve"> these </w:t>
      </w:r>
      <w:r w:rsidRPr="008C71CF">
        <w:rPr>
          <w:rStyle w:val="StyleUnderline"/>
          <w:highlight w:val="cyan"/>
        </w:rPr>
        <w:t>arguments for</w:t>
      </w:r>
      <w:r w:rsidRPr="008C71CF">
        <w:rPr>
          <w:sz w:val="16"/>
        </w:rPr>
        <w:t xml:space="preserve"> international trade and coined the phrase “</w:t>
      </w:r>
      <w:r w:rsidRPr="008C71CF">
        <w:rPr>
          <w:rStyle w:val="Emphasis"/>
          <w:highlight w:val="cyan"/>
          <w:bdr w:val="single" w:sz="4" w:space="0" w:color="auto"/>
        </w:rPr>
        <w:t>capitalist peace</w:t>
      </w:r>
      <w:r w:rsidRPr="008C71CF">
        <w:rPr>
          <w:sz w:val="16"/>
        </w:rPr>
        <w:t xml:space="preserve">” to </w:t>
      </w:r>
      <w:r w:rsidRPr="008C71CF">
        <w:rPr>
          <w:rStyle w:val="StyleUnderline"/>
        </w:rPr>
        <w:t xml:space="preserve">capture the argument about the </w:t>
      </w:r>
      <w:r w:rsidRPr="008C71CF">
        <w:rPr>
          <w:rStyle w:val="Emphasis"/>
        </w:rPr>
        <w:t xml:space="preserve">peaceful effects </w:t>
      </w:r>
      <w:r w:rsidRPr="008C71CF">
        <w:rPr>
          <w:rStyle w:val="StyleUnderline"/>
        </w:rPr>
        <w:t>of trade</w:t>
      </w:r>
      <w:r w:rsidRPr="008C71CF">
        <w:rPr>
          <w:sz w:val="16"/>
        </w:rPr>
        <w:t xml:space="preserve"> (see Mousseau 2010). </w:t>
      </w:r>
      <w:r w:rsidRPr="008C71CF">
        <w:rPr>
          <w:rStyle w:val="StyleUnderline"/>
        </w:rPr>
        <w:t>Over</w:t>
      </w:r>
      <w:r w:rsidRPr="008C71CF">
        <w:rPr>
          <w:sz w:val="16"/>
        </w:rPr>
        <w:t xml:space="preserve"> the past </w:t>
      </w:r>
      <w:r w:rsidRPr="008C71CF">
        <w:rPr>
          <w:rStyle w:val="Emphasis"/>
        </w:rPr>
        <w:t>two decades</w:t>
      </w:r>
      <w:r w:rsidRPr="008C71CF">
        <w:rPr>
          <w:sz w:val="16"/>
        </w:rPr>
        <w:t xml:space="preserve">, the </w:t>
      </w:r>
      <w:r w:rsidRPr="008C71CF">
        <w:rPr>
          <w:rStyle w:val="StyleUnderline"/>
        </w:rPr>
        <w:t xml:space="preserve">capitalist peace </w:t>
      </w:r>
      <w:r w:rsidRPr="008C71CF">
        <w:rPr>
          <w:rStyle w:val="StyleUnderline"/>
          <w:highlight w:val="cyan"/>
        </w:rPr>
        <w:t xml:space="preserve">literature has </w:t>
      </w:r>
      <w:r w:rsidRPr="008C71CF">
        <w:rPr>
          <w:rStyle w:val="Emphasis"/>
          <w:highlight w:val="cyan"/>
        </w:rPr>
        <w:t>evolved</w:t>
      </w:r>
      <w:r w:rsidRPr="008C71CF">
        <w:rPr>
          <w:rStyle w:val="StyleUnderline"/>
          <w:highlight w:val="cyan"/>
        </w:rPr>
        <w:t xml:space="preserve"> to include</w:t>
      </w:r>
      <w:r w:rsidRPr="008C71CF">
        <w:rPr>
          <w:rStyle w:val="StyleUnderline"/>
        </w:rPr>
        <w:t xml:space="preserve"> </w:t>
      </w:r>
      <w:r w:rsidRPr="008C71CF">
        <w:rPr>
          <w:sz w:val="16"/>
        </w:rPr>
        <w:t xml:space="preserve">not just theoretical treatments, but </w:t>
      </w:r>
      <w:r w:rsidRPr="008C71CF">
        <w:rPr>
          <w:rStyle w:val="Emphasis"/>
          <w:highlight w:val="cyan"/>
          <w:bdr w:val="single" w:sz="4" w:space="0" w:color="auto"/>
        </w:rPr>
        <w:t>empirical analysis</w:t>
      </w:r>
      <w:r w:rsidRPr="008C71CF">
        <w:rPr>
          <w:sz w:val="16"/>
        </w:rPr>
        <w:t xml:space="preserve"> as well (see, for instance, </w:t>
      </w:r>
      <w:r w:rsidRPr="008C71CF">
        <w:rPr>
          <w:rStyle w:val="StyleUnderline"/>
        </w:rPr>
        <w:t>Russett and Oneal 2001</w:t>
      </w:r>
      <w:r w:rsidRPr="008C71CF">
        <w:rPr>
          <w:sz w:val="16"/>
        </w:rPr>
        <w:t xml:space="preserve">, </w:t>
      </w:r>
      <w:r w:rsidRPr="008C71CF">
        <w:rPr>
          <w:rStyle w:val="StyleUnderline"/>
        </w:rPr>
        <w:t>Gartzke 2007</w:t>
      </w:r>
      <w:r w:rsidRPr="008C71CF">
        <w:rPr>
          <w:sz w:val="16"/>
        </w:rPr>
        <w:t xml:space="preserve">, </w:t>
      </w:r>
      <w:r w:rsidRPr="008C71CF">
        <w:rPr>
          <w:rStyle w:val="StyleUnderline"/>
        </w:rPr>
        <w:t>McDonald 2009</w:t>
      </w:r>
      <w:r w:rsidRPr="008C71CF">
        <w:rPr>
          <w:sz w:val="16"/>
        </w:rPr>
        <w:t xml:space="preserve">, </w:t>
      </w:r>
      <w:r w:rsidRPr="008C71CF">
        <w:rPr>
          <w:rStyle w:val="StyleUnderline"/>
        </w:rPr>
        <w:t>Mousseau 2009</w:t>
      </w:r>
      <w:r w:rsidRPr="008C71CF">
        <w:rPr>
          <w:sz w:val="16"/>
        </w:rPr>
        <w:t xml:space="preserve">). But </w:t>
      </w:r>
      <w:r w:rsidRPr="008C71CF">
        <w:rPr>
          <w:rStyle w:val="StyleUnderline"/>
        </w:rPr>
        <w:t>the</w:t>
      </w:r>
      <w:r w:rsidRPr="008C71CF">
        <w:rPr>
          <w:sz w:val="16"/>
        </w:rPr>
        <w:t xml:space="preserve"> core </w:t>
      </w:r>
      <w:r w:rsidRPr="008C71CF">
        <w:rPr>
          <w:rStyle w:val="StyleUnderline"/>
        </w:rPr>
        <w:t xml:space="preserve">argument </w:t>
      </w:r>
      <w:r w:rsidRPr="008C71CF">
        <w:rPr>
          <w:rStyle w:val="Emphasis"/>
        </w:rPr>
        <w:t>remains the same</w:t>
      </w:r>
      <w:r w:rsidRPr="008C71CF">
        <w:rPr>
          <w:sz w:val="16"/>
        </w:rPr>
        <w:t xml:space="preserve">— </w:t>
      </w:r>
      <w:r w:rsidRPr="008C71CF">
        <w:rPr>
          <w:rStyle w:val="StyleUnderline"/>
        </w:rPr>
        <w:t xml:space="preserve">interstate </w:t>
      </w:r>
      <w:r w:rsidRPr="008C71CF">
        <w:rPr>
          <w:rStyle w:val="Emphasis"/>
          <w:highlight w:val="cyan"/>
        </w:rPr>
        <w:t>trade</w:t>
      </w:r>
      <w:r w:rsidRPr="008C71CF">
        <w:rPr>
          <w:rStyle w:val="StyleUnderline"/>
        </w:rPr>
        <w:t xml:space="preserve"> and various </w:t>
      </w:r>
      <w:r w:rsidRPr="008C71CF">
        <w:rPr>
          <w:rStyle w:val="Emphasis"/>
        </w:rPr>
        <w:t>economic ties</w:t>
      </w:r>
      <w:r w:rsidRPr="008C71CF">
        <w:rPr>
          <w:rStyle w:val="StyleUnderline"/>
        </w:rPr>
        <w:t xml:space="preserve"> connecting states </w:t>
      </w:r>
      <w:r w:rsidRPr="008C71CF">
        <w:rPr>
          <w:rStyle w:val="Emphasis"/>
          <w:highlight w:val="cyan"/>
          <w:bdr w:val="single" w:sz="4" w:space="0" w:color="auto"/>
        </w:rPr>
        <w:t>raise the cost</w:t>
      </w:r>
      <w:r w:rsidRPr="008C71CF">
        <w:rPr>
          <w:rStyle w:val="StyleUnderline"/>
        </w:rPr>
        <w:t xml:space="preserve"> </w:t>
      </w:r>
      <w:r w:rsidRPr="008C71CF">
        <w:rPr>
          <w:rStyle w:val="StyleUnderline"/>
          <w:highlight w:val="cyan"/>
        </w:rPr>
        <w:t>of</w:t>
      </w:r>
      <w:r w:rsidRPr="008C71CF">
        <w:rPr>
          <w:rStyle w:val="StyleUnderline"/>
        </w:rPr>
        <w:t xml:space="preserve"> </w:t>
      </w:r>
      <w:r w:rsidRPr="008C71CF">
        <w:rPr>
          <w:rStyle w:val="Emphasis"/>
          <w:highlight w:val="cyan"/>
          <w:bdr w:val="single" w:sz="4" w:space="0" w:color="auto"/>
        </w:rPr>
        <w:t>interstate conflict</w:t>
      </w:r>
      <w:r w:rsidRPr="008C71CF">
        <w:rPr>
          <w:rStyle w:val="StyleUnderline"/>
        </w:rPr>
        <w:t xml:space="preserve"> due to the </w:t>
      </w:r>
      <w:r w:rsidRPr="008C71CF">
        <w:rPr>
          <w:rStyle w:val="Emphasis"/>
        </w:rPr>
        <w:t>benefits</w:t>
      </w:r>
      <w:r w:rsidRPr="008C71CF">
        <w:rPr>
          <w:rStyle w:val="StyleUnderline"/>
        </w:rPr>
        <w:t xml:space="preserve"> of </w:t>
      </w:r>
      <w:r w:rsidRPr="008C71CF">
        <w:rPr>
          <w:rStyle w:val="Emphasis"/>
        </w:rPr>
        <w:t>repeated interactions</w:t>
      </w:r>
      <w:r w:rsidRPr="008C71CF">
        <w:rPr>
          <w:rStyle w:val="StyleUnderline"/>
        </w:rPr>
        <w:t>.</w:t>
      </w:r>
      <w:r w:rsidRPr="008C71CF">
        <w:rPr>
          <w:sz w:val="16"/>
        </w:rPr>
        <w:t xml:space="preserve"> </w:t>
      </w:r>
      <w:r w:rsidRPr="008C71CF">
        <w:rPr>
          <w:rStyle w:val="StyleUnderline"/>
          <w:highlight w:val="cyan"/>
        </w:rPr>
        <w:t>States</w:t>
      </w:r>
      <w:r w:rsidRPr="008C71CF">
        <w:rPr>
          <w:rStyle w:val="StyleUnderline"/>
        </w:rPr>
        <w:t xml:space="preserve"> with economic ties </w:t>
      </w:r>
      <w:r w:rsidRPr="008C71CF">
        <w:rPr>
          <w:rStyle w:val="StyleUnderline"/>
          <w:highlight w:val="cyan"/>
        </w:rPr>
        <w:t xml:space="preserve">benefit from </w:t>
      </w:r>
      <w:r w:rsidRPr="008C71CF">
        <w:rPr>
          <w:rStyle w:val="Emphasis"/>
          <w:highlight w:val="cyan"/>
        </w:rPr>
        <w:t>reduced uncertainty</w:t>
      </w:r>
      <w:r w:rsidRPr="008C71CF">
        <w:rPr>
          <w:sz w:val="16"/>
        </w:rPr>
        <w:t xml:space="preserve"> in future interactions (political and economic), </w:t>
      </w:r>
      <w:r w:rsidRPr="008C71CF">
        <w:rPr>
          <w:rStyle w:val="Emphasis"/>
          <w:highlight w:val="cyan"/>
        </w:rPr>
        <w:t xml:space="preserve">incentivizing them </w:t>
      </w:r>
      <w:r w:rsidRPr="008C71CF">
        <w:rPr>
          <w:rStyle w:val="StyleUnderline"/>
          <w:highlight w:val="cyan"/>
        </w:rPr>
        <w:t xml:space="preserve">to </w:t>
      </w:r>
      <w:r w:rsidRPr="008C71CF">
        <w:rPr>
          <w:rStyle w:val="Emphasis"/>
          <w:highlight w:val="cyan"/>
        </w:rPr>
        <w:t>resolve</w:t>
      </w:r>
      <w:r w:rsidRPr="008C71CF">
        <w:rPr>
          <w:rStyle w:val="StyleUnderline"/>
        </w:rPr>
        <w:t xml:space="preserve"> potential </w:t>
      </w:r>
      <w:r w:rsidRPr="008C71CF">
        <w:rPr>
          <w:rStyle w:val="StyleUnderline"/>
          <w:highlight w:val="cyan"/>
        </w:rPr>
        <w:t>conflicts</w:t>
      </w:r>
      <w:r w:rsidRPr="008C71CF">
        <w:rPr>
          <w:rStyle w:val="StyleUnderline"/>
        </w:rPr>
        <w:t xml:space="preserve"> </w:t>
      </w:r>
      <w:r w:rsidRPr="008C71CF">
        <w:rPr>
          <w:rStyle w:val="Emphasis"/>
          <w:highlight w:val="cyan"/>
          <w:bdr w:val="single" w:sz="4" w:space="0" w:color="auto"/>
        </w:rPr>
        <w:t>without violence</w:t>
      </w:r>
      <w:r w:rsidRPr="008C71CF">
        <w:rPr>
          <w:rStyle w:val="StyleUnderline"/>
        </w:rPr>
        <w:t>.</w:t>
      </w:r>
    </w:p>
    <w:p w14:paraId="1D61E571" w14:textId="77777777" w:rsidR="001031F0" w:rsidRPr="0035406D" w:rsidRDefault="001031F0" w:rsidP="001031F0">
      <w:pPr>
        <w:rPr>
          <w:sz w:val="16"/>
        </w:rPr>
      </w:pPr>
      <w:r w:rsidRPr="0035406D">
        <w:rPr>
          <w:sz w:val="16"/>
        </w:rPr>
        <w:t xml:space="preserve">The capitalist peace literature composes a significant portion of a more extensive literature on the Kantian, or Liberal Peace that typically combines the democratic peace1 and the capitalist peace hypotheses (Russett and Oneal 2001). </w:t>
      </w:r>
      <w:r w:rsidRPr="0035406D">
        <w:rPr>
          <w:rStyle w:val="StyleUnderline"/>
        </w:rPr>
        <w:t>While</w:t>
      </w:r>
      <w:r w:rsidRPr="0035406D">
        <w:rPr>
          <w:sz w:val="16"/>
        </w:rPr>
        <w:t xml:space="preserve"> the </w:t>
      </w:r>
      <w:r w:rsidRPr="0035406D">
        <w:rPr>
          <w:rStyle w:val="Emphasis"/>
        </w:rPr>
        <w:t xml:space="preserve">capitalist peace </w:t>
      </w:r>
      <w:r w:rsidRPr="0035406D">
        <w:rPr>
          <w:rStyle w:val="StyleUnderline"/>
        </w:rPr>
        <w:t xml:space="preserve">suggests that </w:t>
      </w:r>
      <w:r w:rsidRPr="0035406D">
        <w:rPr>
          <w:rStyle w:val="Emphasis"/>
        </w:rPr>
        <w:t xml:space="preserve">trading partners </w:t>
      </w:r>
      <w:r w:rsidRPr="0035406D">
        <w:rPr>
          <w:rStyle w:val="StyleUnderline"/>
        </w:rPr>
        <w:t xml:space="preserve">are </w:t>
      </w:r>
      <w:r w:rsidRPr="0035406D">
        <w:rPr>
          <w:rStyle w:val="Emphasis"/>
        </w:rPr>
        <w:t>less likely</w:t>
      </w:r>
      <w:r w:rsidRPr="0035406D">
        <w:rPr>
          <w:rStyle w:val="StyleUnderline"/>
        </w:rPr>
        <w:t xml:space="preserve"> to go to war</w:t>
      </w:r>
      <w:r w:rsidRPr="0035406D">
        <w:rPr>
          <w:sz w:val="16"/>
        </w:rPr>
        <w:t xml:space="preserve">, the </w:t>
      </w:r>
      <w:r w:rsidRPr="0035406D">
        <w:rPr>
          <w:rStyle w:val="Emphasis"/>
        </w:rPr>
        <w:t>democratic peace</w:t>
      </w:r>
      <w:r w:rsidRPr="0035406D">
        <w:rPr>
          <w:rStyle w:val="StyleUnderline"/>
        </w:rPr>
        <w:t xml:space="preserve"> implies</w:t>
      </w:r>
      <w:r w:rsidRPr="0035406D">
        <w:rPr>
          <w:sz w:val="16"/>
        </w:rPr>
        <w:t xml:space="preserve"> that </w:t>
      </w:r>
      <w:r w:rsidRPr="0035406D">
        <w:rPr>
          <w:rStyle w:val="Emphasis"/>
        </w:rPr>
        <w:t>democratic nations</w:t>
      </w:r>
      <w:r w:rsidRPr="0035406D">
        <w:rPr>
          <w:rStyle w:val="StyleUnderline"/>
        </w:rPr>
        <w:t xml:space="preserve"> are </w:t>
      </w:r>
      <w:r w:rsidRPr="0035406D">
        <w:rPr>
          <w:rStyle w:val="Emphasis"/>
        </w:rPr>
        <w:t>less likely</w:t>
      </w:r>
      <w:r w:rsidRPr="0035406D">
        <w:rPr>
          <w:rStyle w:val="StyleUnderline"/>
        </w:rPr>
        <w:t xml:space="preserve"> to engage in conflict.</w:t>
      </w:r>
      <w:r w:rsidRPr="0035406D">
        <w:rPr>
          <w:sz w:val="16"/>
        </w:rPr>
        <w:t xml:space="preserve"> </w:t>
      </w:r>
      <w:r w:rsidRPr="0035406D">
        <w:rPr>
          <w:rStyle w:val="StyleUnderline"/>
        </w:rPr>
        <w:t>Together</w:t>
      </w:r>
      <w:r w:rsidRPr="0035406D">
        <w:rPr>
          <w:sz w:val="16"/>
        </w:rPr>
        <w:t xml:space="preserve">, </w:t>
      </w:r>
      <w:r w:rsidRPr="0035406D">
        <w:rPr>
          <w:rStyle w:val="StyleUnderline"/>
        </w:rPr>
        <w:t>these arguments are</w:t>
      </w:r>
      <w:r w:rsidRPr="0035406D">
        <w:rPr>
          <w:sz w:val="16"/>
        </w:rPr>
        <w:t xml:space="preserve"> typically </w:t>
      </w:r>
      <w:r w:rsidRPr="0035406D">
        <w:rPr>
          <w:rStyle w:val="StyleUnderline"/>
        </w:rPr>
        <w:t>employed to explain</w:t>
      </w:r>
      <w:r w:rsidRPr="0035406D">
        <w:rPr>
          <w:sz w:val="16"/>
        </w:rPr>
        <w:t xml:space="preserve"> the three historical periods of “</w:t>
      </w:r>
      <w:r w:rsidRPr="0035406D">
        <w:rPr>
          <w:rStyle w:val="Emphasis"/>
        </w:rPr>
        <w:t>long peace</w:t>
      </w:r>
      <w:r w:rsidRPr="0035406D">
        <w:rPr>
          <w:sz w:val="16"/>
        </w:rPr>
        <w:t>”—1815-1845, 1871-1914, and 1945-present (see Gat 2012).2</w:t>
      </w:r>
    </w:p>
    <w:p w14:paraId="4FABD16E" w14:textId="77777777" w:rsidR="001031F0" w:rsidRDefault="001031F0" w:rsidP="001031F0">
      <w:pPr>
        <w:rPr>
          <w:sz w:val="16"/>
        </w:rPr>
      </w:pPr>
      <w:r w:rsidRPr="00561C05">
        <w:rPr>
          <w:sz w:val="16"/>
        </w:rPr>
        <w:t xml:space="preserve">Taking Cobden’s vision of the free-trade principle as an entry point, </w:t>
      </w:r>
      <w:r w:rsidRPr="00561C05">
        <w:rPr>
          <w:rStyle w:val="StyleUnderline"/>
        </w:rPr>
        <w:t>this</w:t>
      </w:r>
      <w:r w:rsidRPr="00561C05">
        <w:rPr>
          <w:sz w:val="16"/>
        </w:rPr>
        <w:t xml:space="preserve"> chapter </w:t>
      </w:r>
      <w:r w:rsidRPr="00561C05">
        <w:rPr>
          <w:rStyle w:val="StyleUnderline"/>
        </w:rPr>
        <w:t xml:space="preserve">explores the </w:t>
      </w:r>
      <w:r w:rsidRPr="00E87E35">
        <w:rPr>
          <w:rStyle w:val="Emphasis"/>
          <w:bdr w:val="single" w:sz="4" w:space="0" w:color="auto"/>
        </w:rPr>
        <w:t>importance of trade</w:t>
      </w:r>
      <w:r w:rsidRPr="00E87E35">
        <w:rPr>
          <w:rStyle w:val="Emphasis"/>
        </w:rPr>
        <w:t xml:space="preserve"> </w:t>
      </w:r>
      <w:r w:rsidRPr="00E87E35">
        <w:rPr>
          <w:rStyle w:val="StyleUnderline"/>
        </w:rPr>
        <w:t xml:space="preserve">in generating both immediate </w:t>
      </w:r>
      <w:r w:rsidRPr="00E87E35">
        <w:rPr>
          <w:rStyle w:val="Emphasis"/>
        </w:rPr>
        <w:t>economic benefits</w:t>
      </w:r>
      <w:r w:rsidRPr="00E87E35">
        <w:rPr>
          <w:rStyle w:val="StyleUnderline"/>
        </w:rPr>
        <w:t xml:space="preserve"> and broader benefits in terms of </w:t>
      </w:r>
      <w:r w:rsidRPr="00E87E35">
        <w:rPr>
          <w:rStyle w:val="Emphasis"/>
          <w:bdr w:val="single" w:sz="4" w:space="0" w:color="auto"/>
        </w:rPr>
        <w:t>friendship and peace</w:t>
      </w:r>
      <w:r w:rsidRPr="00E87E35">
        <w:rPr>
          <w:rStyle w:val="StyleUnderline"/>
        </w:rPr>
        <w:t>.</w:t>
      </w:r>
      <w:r w:rsidRPr="00E87E35">
        <w:rPr>
          <w:sz w:val="16"/>
        </w:rPr>
        <w:t xml:space="preserve"> In the next</w:t>
      </w:r>
      <w:r w:rsidRPr="00561C05">
        <w:rPr>
          <w:sz w:val="16"/>
        </w:rPr>
        <w:t xml:space="preserve"> section we discuss the theoretical foundations of international trade as a source of economic and non-economic benefits that foster peace. In Section 3, we review the empirical evidence in four </w:t>
      </w:r>
      <w:proofErr w:type="gramStart"/>
      <w:r w:rsidRPr="00561C05">
        <w:rPr>
          <w:sz w:val="16"/>
        </w:rPr>
        <w:t>categories—(</w:t>
      </w:r>
      <w:proofErr w:type="gramEnd"/>
      <w:r w:rsidRPr="00561C05">
        <w:rPr>
          <w:sz w:val="16"/>
        </w:rPr>
        <w:t xml:space="preserve">1) evidence in support of the capitalist peace, (2) evidence of the interaction between capitalism and democracy, (3) evidence against the capitalist peace, and (4) evidence on the composition of trade and peace. We then turn, in Section 4, to three extensions and challenges to free international trade and offer </w:t>
      </w:r>
      <w:proofErr w:type="gramStart"/>
      <w:r w:rsidRPr="00561C05">
        <w:rPr>
          <w:sz w:val="16"/>
        </w:rPr>
        <w:t>responses—(</w:t>
      </w:r>
      <w:proofErr w:type="gramEnd"/>
      <w:r w:rsidRPr="00561C05">
        <w:rPr>
          <w:sz w:val="16"/>
        </w:rPr>
        <w:t>1) the association of capitalism with imperialism, (2) the argument for war by economic means as a source of peace, and (3) the view that international trade requires nation-state liberal hegemony. Section 5 concludes with a discussion of how international trade should be viewed as part of an ongoing peace project whereby people engage in an ongoing process of discovering different ways of navigating conflict to live with others</w:t>
      </w:r>
      <w:r>
        <w:rPr>
          <w:sz w:val="16"/>
        </w:rPr>
        <w:t>.</w:t>
      </w:r>
    </w:p>
    <w:p w14:paraId="0D8E3757" w14:textId="77777777" w:rsidR="001031F0" w:rsidRPr="00561C05" w:rsidRDefault="001031F0" w:rsidP="001031F0">
      <w:pPr>
        <w:rPr>
          <w:sz w:val="16"/>
          <w:szCs w:val="16"/>
        </w:rPr>
      </w:pPr>
      <w:r w:rsidRPr="00561C05">
        <w:rPr>
          <w:sz w:val="16"/>
          <w:szCs w:val="16"/>
        </w:rPr>
        <w:t xml:space="preserve">2. Theoretical Foundations </w:t>
      </w:r>
    </w:p>
    <w:p w14:paraId="23EDB7EF" w14:textId="77777777" w:rsidR="001031F0" w:rsidRPr="00561C05" w:rsidRDefault="001031F0" w:rsidP="001031F0">
      <w:pPr>
        <w:rPr>
          <w:sz w:val="16"/>
        </w:rPr>
      </w:pPr>
      <w:r w:rsidRPr="00561C05">
        <w:rPr>
          <w:rStyle w:val="StyleUnderline"/>
        </w:rPr>
        <w:t xml:space="preserve">The logic underpinning the </w:t>
      </w:r>
      <w:r w:rsidRPr="00561C05">
        <w:rPr>
          <w:rStyle w:val="Emphasis"/>
        </w:rPr>
        <w:t>peace-generating aspects</w:t>
      </w:r>
      <w:r w:rsidRPr="00561C05">
        <w:rPr>
          <w:rStyle w:val="StyleUnderline"/>
        </w:rPr>
        <w:t xml:space="preserve"> of international trade is grounded in the </w:t>
      </w:r>
      <w:r w:rsidRPr="00561C05">
        <w:rPr>
          <w:rStyle w:val="Emphasis"/>
        </w:rPr>
        <w:t>economic benefits</w:t>
      </w:r>
      <w:r w:rsidRPr="00561C05">
        <w:rPr>
          <w:sz w:val="16"/>
        </w:rPr>
        <w:t xml:space="preserve"> generated by the division of labor, specialization, and voluntary exchange. The division of labor refers to the separation of production tasks into sub-tasks. It entails individuals specializing in specific production roles which, when combined with the efforts of other specializing individuals through voluntary </w:t>
      </w:r>
      <w:r w:rsidRPr="00561C05">
        <w:rPr>
          <w:rStyle w:val="StyleUnderline"/>
        </w:rPr>
        <w:t>exchange</w:t>
      </w:r>
      <w:r w:rsidRPr="00561C05">
        <w:rPr>
          <w:sz w:val="16"/>
        </w:rPr>
        <w:t xml:space="preserve">, </w:t>
      </w:r>
      <w:r w:rsidRPr="00561C05">
        <w:rPr>
          <w:rStyle w:val="StyleUnderline"/>
        </w:rPr>
        <w:t xml:space="preserve">yields an output that is </w:t>
      </w:r>
      <w:r w:rsidRPr="00561C05">
        <w:rPr>
          <w:rStyle w:val="Emphasis"/>
        </w:rPr>
        <w:t xml:space="preserve">greater </w:t>
      </w:r>
      <w:r w:rsidRPr="00561C05">
        <w:rPr>
          <w:rStyle w:val="StyleUnderline"/>
        </w:rPr>
        <w:t>than what would exist</w:t>
      </w:r>
      <w:r w:rsidRPr="00561C05">
        <w:rPr>
          <w:sz w:val="16"/>
        </w:rPr>
        <w:t xml:space="preserve"> if each worker worked in isolation. Further, </w:t>
      </w:r>
      <w:r w:rsidRPr="00561C05">
        <w:rPr>
          <w:rStyle w:val="StyleUnderline"/>
        </w:rPr>
        <w:t xml:space="preserve">there is </w:t>
      </w:r>
      <w:r w:rsidRPr="00561C05">
        <w:rPr>
          <w:rStyle w:val="Emphasis"/>
        </w:rPr>
        <w:t xml:space="preserve">variation </w:t>
      </w:r>
      <w:r w:rsidRPr="00561C05">
        <w:rPr>
          <w:rStyle w:val="StyleUnderline"/>
        </w:rPr>
        <w:t xml:space="preserve">in the </w:t>
      </w:r>
      <w:r w:rsidRPr="00561C05">
        <w:rPr>
          <w:rStyle w:val="Emphasis"/>
        </w:rPr>
        <w:t xml:space="preserve">distribution of resources </w:t>
      </w:r>
      <w:r w:rsidRPr="00561C05">
        <w:rPr>
          <w:rStyle w:val="StyleUnderline"/>
        </w:rPr>
        <w:t>across geographic locations.</w:t>
      </w:r>
      <w:r w:rsidRPr="00561C05">
        <w:rPr>
          <w:sz w:val="16"/>
        </w:rPr>
        <w:t xml:space="preserve"> </w:t>
      </w:r>
      <w:r w:rsidRPr="00561C05">
        <w:rPr>
          <w:rStyle w:val="StyleUnderline"/>
        </w:rPr>
        <w:t xml:space="preserve">The division of labor allows people to </w:t>
      </w:r>
      <w:r w:rsidRPr="00561C05">
        <w:rPr>
          <w:rStyle w:val="Emphasis"/>
        </w:rPr>
        <w:t>take advantage</w:t>
      </w:r>
      <w:r w:rsidRPr="00561C05">
        <w:rPr>
          <w:rStyle w:val="StyleUnderline"/>
        </w:rPr>
        <w:t xml:space="preserve"> of variations in </w:t>
      </w:r>
      <w:r w:rsidRPr="00561C05">
        <w:rPr>
          <w:rStyle w:val="Emphasis"/>
        </w:rPr>
        <w:t>skills and resources</w:t>
      </w:r>
      <w:r w:rsidRPr="00561C05">
        <w:rPr>
          <w:sz w:val="16"/>
        </w:rPr>
        <w:t xml:space="preserve"> and, in the process, yields increasing returns whereby a given increase in </w:t>
      </w:r>
      <w:proofErr w:type="gramStart"/>
      <w:r w:rsidRPr="00561C05">
        <w:rPr>
          <w:sz w:val="16"/>
        </w:rPr>
        <w:t>inputs</w:t>
      </w:r>
      <w:proofErr w:type="gramEnd"/>
      <w:r w:rsidRPr="00561C05">
        <w:rPr>
          <w:sz w:val="16"/>
        </w:rPr>
        <w:t xml:space="preserve"> produces a more than proportional increase in output.</w:t>
      </w:r>
    </w:p>
    <w:p w14:paraId="71B60F8F" w14:textId="77777777" w:rsidR="001031F0" w:rsidRPr="00E87E35" w:rsidRDefault="001031F0" w:rsidP="001031F0">
      <w:pPr>
        <w:rPr>
          <w:sz w:val="16"/>
        </w:rPr>
      </w:pPr>
      <w:r w:rsidRPr="00E87E35">
        <w:rPr>
          <w:sz w:val="16"/>
        </w:rPr>
        <w:t xml:space="preserve">Adam Smith (1776a, p. 31-36) noted that the division of labor is limited by the extent of the market meaning that the more people who are part of the market, the greater the opportunity to take advantage of the division of labor to engage in complex production processes. Expansions in the extent of the market can take place within given borders, but also internationally. </w:t>
      </w:r>
      <w:r w:rsidRPr="00E87E35">
        <w:rPr>
          <w:rStyle w:val="StyleUnderline"/>
        </w:rPr>
        <w:t xml:space="preserve">The benefits generated by </w:t>
      </w:r>
      <w:r w:rsidRPr="00E87E35">
        <w:rPr>
          <w:rStyle w:val="Emphasis"/>
          <w:highlight w:val="cyan"/>
        </w:rPr>
        <w:t>expansions in</w:t>
      </w:r>
      <w:r w:rsidRPr="00E87E35">
        <w:rPr>
          <w:rStyle w:val="StyleUnderline"/>
        </w:rPr>
        <w:t xml:space="preserve"> the extent of </w:t>
      </w:r>
      <w:r w:rsidRPr="00E87E35">
        <w:rPr>
          <w:rStyle w:val="StyleUnderline"/>
          <w:highlight w:val="cyan"/>
        </w:rPr>
        <w:t xml:space="preserve">the market </w:t>
      </w:r>
      <w:r w:rsidRPr="00E87E35">
        <w:rPr>
          <w:rStyle w:val="StyleUnderline"/>
          <w:b/>
          <w:bCs/>
          <w:highlight w:val="cyan"/>
        </w:rPr>
        <w:t>across borders</w:t>
      </w:r>
      <w:r w:rsidRPr="00E87E35">
        <w:rPr>
          <w:rStyle w:val="StyleUnderline"/>
        </w:rPr>
        <w:t xml:space="preserve"> </w:t>
      </w:r>
      <w:r w:rsidRPr="00E87E35">
        <w:rPr>
          <w:rStyle w:val="Emphasis"/>
          <w:highlight w:val="cyan"/>
          <w:bdr w:val="single" w:sz="4" w:space="0" w:color="auto"/>
        </w:rPr>
        <w:t>raise the</w:t>
      </w:r>
      <w:r w:rsidRPr="00E87E35">
        <w:rPr>
          <w:rStyle w:val="StyleUnderline"/>
        </w:rPr>
        <w:t xml:space="preserve"> relative </w:t>
      </w:r>
      <w:r w:rsidRPr="00E87E35">
        <w:rPr>
          <w:rStyle w:val="Emphasis"/>
          <w:highlight w:val="cyan"/>
          <w:bdr w:val="single" w:sz="4" w:space="0" w:color="auto"/>
        </w:rPr>
        <w:t>cost of war</w:t>
      </w:r>
      <w:r w:rsidRPr="00E87E35">
        <w:rPr>
          <w:sz w:val="16"/>
        </w:rPr>
        <w:t xml:space="preserve">, relative to relying on peaceful means to resolve conflict. For instance, </w:t>
      </w:r>
      <w:proofErr w:type="gramStart"/>
      <w:r w:rsidRPr="00E87E35">
        <w:rPr>
          <w:rStyle w:val="StyleUnderline"/>
        </w:rPr>
        <w:t>expansions</w:t>
      </w:r>
      <w:proofErr w:type="gramEnd"/>
      <w:r w:rsidRPr="00E87E35">
        <w:rPr>
          <w:rStyle w:val="StyleUnderline"/>
        </w:rPr>
        <w:t xml:space="preserve"> in the</w:t>
      </w:r>
      <w:r w:rsidRPr="00E87E35">
        <w:rPr>
          <w:sz w:val="16"/>
        </w:rPr>
        <w:t xml:space="preserve"> extent of the </w:t>
      </w:r>
      <w:r w:rsidRPr="00E87E35">
        <w:rPr>
          <w:rStyle w:val="StyleUnderline"/>
        </w:rPr>
        <w:t xml:space="preserve">market </w:t>
      </w:r>
      <w:r w:rsidRPr="00E87E35">
        <w:rPr>
          <w:rStyle w:val="Emphasis"/>
        </w:rPr>
        <w:t>lowers the cost</w:t>
      </w:r>
      <w:r w:rsidRPr="00E87E35">
        <w:rPr>
          <w:rStyle w:val="StyleUnderline"/>
        </w:rPr>
        <w:t xml:space="preserve"> of </w:t>
      </w:r>
      <w:r w:rsidRPr="00E87E35">
        <w:rPr>
          <w:rStyle w:val="Emphasis"/>
        </w:rPr>
        <w:t>obtaining resources</w:t>
      </w:r>
      <w:r w:rsidRPr="00E87E35">
        <w:rPr>
          <w:sz w:val="16"/>
        </w:rPr>
        <w:t xml:space="preserve">, </w:t>
      </w:r>
      <w:r w:rsidRPr="00E87E35">
        <w:rPr>
          <w:rStyle w:val="Emphasis"/>
        </w:rPr>
        <w:t>intellectual talent</w:t>
      </w:r>
      <w:r w:rsidRPr="00E87E35">
        <w:rPr>
          <w:sz w:val="16"/>
        </w:rPr>
        <w:t xml:space="preserve">, </w:t>
      </w:r>
      <w:r w:rsidRPr="00E87E35">
        <w:rPr>
          <w:rStyle w:val="StyleUnderline"/>
        </w:rPr>
        <w:t xml:space="preserve">and </w:t>
      </w:r>
      <w:r w:rsidRPr="00E87E35">
        <w:rPr>
          <w:rStyle w:val="Emphasis"/>
        </w:rPr>
        <w:t>financial capital</w:t>
      </w:r>
      <w:r w:rsidRPr="00E87E35">
        <w:rPr>
          <w:sz w:val="16"/>
        </w:rPr>
        <w:t xml:space="preserve"> through voluntary exchange as compared to conquest and military rule. Further, </w:t>
      </w:r>
      <w:r w:rsidRPr="00E87E35">
        <w:rPr>
          <w:rStyle w:val="StyleUnderline"/>
        </w:rPr>
        <w:t xml:space="preserve">exchange is </w:t>
      </w:r>
      <w:proofErr w:type="gramStart"/>
      <w:r w:rsidRPr="00E87E35">
        <w:rPr>
          <w:rStyle w:val="Emphasis"/>
        </w:rPr>
        <w:t>positive-sum</w:t>
      </w:r>
      <w:proofErr w:type="gramEnd"/>
      <w:r w:rsidRPr="00E87E35">
        <w:rPr>
          <w:sz w:val="16"/>
        </w:rPr>
        <w:t xml:space="preserve">, meaning parties residing in different geographic and political boundaries benefit. </w:t>
      </w:r>
      <w:r w:rsidRPr="00E87E35">
        <w:rPr>
          <w:rStyle w:val="StyleUnderline"/>
        </w:rPr>
        <w:t xml:space="preserve">This stands in </w:t>
      </w:r>
      <w:r w:rsidRPr="00E87E35">
        <w:rPr>
          <w:rStyle w:val="Emphasis"/>
        </w:rPr>
        <w:t>contrast</w:t>
      </w:r>
      <w:r w:rsidRPr="00E87E35">
        <w:rPr>
          <w:rStyle w:val="StyleUnderline"/>
        </w:rPr>
        <w:t xml:space="preserve"> to the </w:t>
      </w:r>
      <w:r w:rsidRPr="00E87E35">
        <w:rPr>
          <w:rStyle w:val="Emphasis"/>
        </w:rPr>
        <w:t>negative-sum</w:t>
      </w:r>
      <w:r w:rsidRPr="00E87E35">
        <w:rPr>
          <w:rStyle w:val="StyleUnderline"/>
        </w:rPr>
        <w:t xml:space="preserve"> nature of war</w:t>
      </w:r>
      <w:r w:rsidRPr="00E87E35">
        <w:rPr>
          <w:sz w:val="16"/>
        </w:rPr>
        <w:t xml:space="preserve"> where resources are destroyed and </w:t>
      </w:r>
      <w:proofErr w:type="gramStart"/>
      <w:r w:rsidRPr="00E87E35">
        <w:rPr>
          <w:sz w:val="16"/>
        </w:rPr>
        <w:t>one party</w:t>
      </w:r>
      <w:proofErr w:type="gramEnd"/>
      <w:r w:rsidRPr="00E87E35">
        <w:rPr>
          <w:sz w:val="16"/>
        </w:rPr>
        <w:t xml:space="preserve"> gains at the expense of another.</w:t>
      </w:r>
    </w:p>
    <w:p w14:paraId="707FC294" w14:textId="77777777" w:rsidR="001031F0" w:rsidRDefault="001031F0" w:rsidP="001031F0">
      <w:pPr>
        <w:rPr>
          <w:sz w:val="16"/>
        </w:rPr>
      </w:pPr>
      <w:r w:rsidRPr="00561C05">
        <w:rPr>
          <w:sz w:val="16"/>
        </w:rPr>
        <w:t xml:space="preserve">In addition to generating immediate economic benefits, the </w:t>
      </w:r>
      <w:r w:rsidRPr="00561C05">
        <w:rPr>
          <w:rStyle w:val="Emphasis"/>
        </w:rPr>
        <w:t>long-term</w:t>
      </w:r>
      <w:r w:rsidRPr="00561C05">
        <w:rPr>
          <w:rStyle w:val="StyleUnderline"/>
        </w:rPr>
        <w:t xml:space="preserve"> economic benefits of </w:t>
      </w:r>
      <w:r w:rsidRPr="00561C05">
        <w:rPr>
          <w:rStyle w:val="Emphasis"/>
          <w:highlight w:val="cyan"/>
          <w:bdr w:val="single" w:sz="4" w:space="0" w:color="auto"/>
        </w:rPr>
        <w:t>trade</w:t>
      </w:r>
      <w:r w:rsidRPr="00561C05">
        <w:rPr>
          <w:rStyle w:val="Emphasis"/>
        </w:rPr>
        <w:t xml:space="preserve"> </w:t>
      </w:r>
      <w:r w:rsidRPr="00561C05">
        <w:rPr>
          <w:rStyle w:val="StyleUnderline"/>
        </w:rPr>
        <w:t>can</w:t>
      </w:r>
      <w:r w:rsidRPr="00561C05">
        <w:rPr>
          <w:sz w:val="16"/>
        </w:rPr>
        <w:t xml:space="preserve"> also </w:t>
      </w:r>
      <w:r w:rsidRPr="00561C05">
        <w:rPr>
          <w:rStyle w:val="Emphasis"/>
          <w:highlight w:val="cyan"/>
          <w:bdr w:val="single" w:sz="4" w:space="0" w:color="auto"/>
        </w:rPr>
        <w:t>contribute to peace</w:t>
      </w:r>
      <w:r w:rsidRPr="00561C05">
        <w:rPr>
          <w:sz w:val="16"/>
        </w:rPr>
        <w:t xml:space="preserve">. </w:t>
      </w:r>
      <w:r w:rsidRPr="00561C05">
        <w:rPr>
          <w:rStyle w:val="StyleUnderline"/>
          <w:highlight w:val="cyan"/>
        </w:rPr>
        <w:t>If there are</w:t>
      </w:r>
      <w:r w:rsidRPr="00561C05">
        <w:rPr>
          <w:sz w:val="16"/>
        </w:rPr>
        <w:t xml:space="preserve"> </w:t>
      </w:r>
      <w:r w:rsidRPr="00561C05">
        <w:rPr>
          <w:rStyle w:val="StyleUnderline"/>
        </w:rPr>
        <w:t xml:space="preserve">potential </w:t>
      </w:r>
      <w:r w:rsidRPr="00561C05">
        <w:rPr>
          <w:rStyle w:val="Emphasis"/>
          <w:highlight w:val="cyan"/>
          <w:bdr w:val="single" w:sz="4" w:space="0" w:color="auto"/>
        </w:rPr>
        <w:t>future gains</w:t>
      </w:r>
      <w:r w:rsidRPr="00561C05">
        <w:rPr>
          <w:rStyle w:val="StyleUnderline"/>
        </w:rPr>
        <w:t xml:space="preserve"> from repeated exchange</w:t>
      </w:r>
      <w:r w:rsidRPr="00561C05">
        <w:rPr>
          <w:sz w:val="16"/>
        </w:rPr>
        <w:t xml:space="preserve">, </w:t>
      </w:r>
      <w:r w:rsidRPr="00561C05">
        <w:rPr>
          <w:rStyle w:val="StyleUnderline"/>
        </w:rPr>
        <w:t xml:space="preserve">people have </w:t>
      </w:r>
      <w:r w:rsidRPr="00561C05">
        <w:rPr>
          <w:rStyle w:val="StyleUnderline"/>
          <w:highlight w:val="cyan"/>
        </w:rPr>
        <w:t>an</w:t>
      </w:r>
      <w:r w:rsidRPr="00561C05">
        <w:rPr>
          <w:rStyle w:val="StyleUnderline"/>
        </w:rPr>
        <w:t xml:space="preserve"> </w:t>
      </w:r>
      <w:r w:rsidRPr="00561C05">
        <w:rPr>
          <w:rStyle w:val="Emphasis"/>
          <w:highlight w:val="cyan"/>
          <w:bdr w:val="single" w:sz="4" w:space="0" w:color="auto"/>
        </w:rPr>
        <w:t>incentive</w:t>
      </w:r>
      <w:r w:rsidRPr="00561C05">
        <w:rPr>
          <w:sz w:val="16"/>
        </w:rPr>
        <w:t xml:space="preserve"> </w:t>
      </w:r>
      <w:r w:rsidRPr="00561C05">
        <w:rPr>
          <w:rStyle w:val="StyleUnderline"/>
          <w:highlight w:val="cyan"/>
        </w:rPr>
        <w:t>to negotiate</w:t>
      </w:r>
      <w:r w:rsidRPr="00561C05">
        <w:rPr>
          <w:rStyle w:val="StyleUnderline"/>
        </w:rPr>
        <w:t xml:space="preserve"> </w:t>
      </w:r>
      <w:r w:rsidRPr="00561C05">
        <w:rPr>
          <w:rStyle w:val="Emphasis"/>
          <w:highlight w:val="cyan"/>
          <w:bdr w:val="single" w:sz="4" w:space="0" w:color="auto"/>
        </w:rPr>
        <w:t>peaceful resolutions</w:t>
      </w:r>
      <w:r w:rsidRPr="00561C05">
        <w:rPr>
          <w:rStyle w:val="StyleUnderline"/>
        </w:rPr>
        <w:t xml:space="preserve"> to conflict </w:t>
      </w:r>
      <w:proofErr w:type="gramStart"/>
      <w:r w:rsidRPr="00561C05">
        <w:rPr>
          <w:rStyle w:val="StyleUnderline"/>
        </w:rPr>
        <w:t xml:space="preserve">in order </w:t>
      </w:r>
      <w:r w:rsidRPr="00561C05">
        <w:rPr>
          <w:rStyle w:val="StyleUnderline"/>
          <w:highlight w:val="cyan"/>
        </w:rPr>
        <w:t>to</w:t>
      </w:r>
      <w:proofErr w:type="gramEnd"/>
      <w:r w:rsidRPr="00561C05">
        <w:rPr>
          <w:sz w:val="16"/>
        </w:rPr>
        <w:t xml:space="preserve"> be able to </w:t>
      </w:r>
      <w:r w:rsidRPr="00561C05">
        <w:rPr>
          <w:rStyle w:val="StyleUnderline"/>
          <w:highlight w:val="cyan"/>
        </w:rPr>
        <w:t>capture</w:t>
      </w:r>
      <w:r w:rsidRPr="00561C05">
        <w:rPr>
          <w:rStyle w:val="StyleUnderline"/>
        </w:rPr>
        <w:t xml:space="preserve"> those </w:t>
      </w:r>
      <w:r w:rsidRPr="00561C05">
        <w:rPr>
          <w:rStyle w:val="StyleUnderline"/>
          <w:highlight w:val="cyan"/>
        </w:rPr>
        <w:t>gains</w:t>
      </w:r>
      <w:r w:rsidRPr="00561C05">
        <w:rPr>
          <w:rStyle w:val="StyleUnderline"/>
        </w:rPr>
        <w:t xml:space="preserve"> in the </w:t>
      </w:r>
      <w:r w:rsidRPr="00561C05">
        <w:rPr>
          <w:rStyle w:val="Emphasis"/>
        </w:rPr>
        <w:t>future</w:t>
      </w:r>
      <w:r w:rsidRPr="00561C05">
        <w:rPr>
          <w:rStyle w:val="StyleUnderline"/>
        </w:rPr>
        <w:t>.</w:t>
      </w:r>
      <w:r w:rsidRPr="00561C05">
        <w:rPr>
          <w:sz w:val="16"/>
        </w:rPr>
        <w:t xml:space="preserve"> In doing so, </w:t>
      </w:r>
      <w:r w:rsidRPr="00561C05">
        <w:rPr>
          <w:rStyle w:val="StyleUnderline"/>
        </w:rPr>
        <w:t xml:space="preserve">repeated </w:t>
      </w:r>
      <w:r w:rsidRPr="00561C05">
        <w:rPr>
          <w:rStyle w:val="StyleUnderline"/>
          <w:highlight w:val="cyan"/>
        </w:rPr>
        <w:t>dealings</w:t>
      </w:r>
      <w:r w:rsidRPr="00561C05">
        <w:rPr>
          <w:sz w:val="16"/>
        </w:rPr>
        <w:t xml:space="preserve"> through voluntary exchange </w:t>
      </w:r>
      <w:r w:rsidRPr="00561C05">
        <w:rPr>
          <w:rStyle w:val="StyleUnderline"/>
          <w:highlight w:val="cyan"/>
        </w:rPr>
        <w:t>increase</w:t>
      </w:r>
      <w:r w:rsidRPr="00561C05">
        <w:rPr>
          <w:sz w:val="16"/>
        </w:rPr>
        <w:t xml:space="preserve">s </w:t>
      </w:r>
      <w:r w:rsidRPr="00561C05">
        <w:rPr>
          <w:rStyle w:val="StyleUnderline"/>
          <w:highlight w:val="cyan"/>
        </w:rPr>
        <w:t>the</w:t>
      </w:r>
      <w:r w:rsidRPr="00561C05">
        <w:rPr>
          <w:rStyle w:val="StyleUnderline"/>
        </w:rPr>
        <w:t xml:space="preserve"> </w:t>
      </w:r>
      <w:r w:rsidRPr="00561C05">
        <w:rPr>
          <w:rStyle w:val="Emphasis"/>
          <w:highlight w:val="cyan"/>
          <w:bdr w:val="single" w:sz="4" w:space="0" w:color="auto"/>
        </w:rPr>
        <w:t>benefit of peace</w:t>
      </w:r>
      <w:r w:rsidRPr="00561C05">
        <w:rPr>
          <w:rStyle w:val="StyleUnderline"/>
        </w:rPr>
        <w:t>ful means</w:t>
      </w:r>
      <w:r w:rsidRPr="00561C05">
        <w:rPr>
          <w:sz w:val="16"/>
        </w:rPr>
        <w:t>, relative to violent means, of conflict resolution.</w:t>
      </w:r>
    </w:p>
    <w:p w14:paraId="70589BAD" w14:textId="77777777" w:rsidR="001031F0" w:rsidRDefault="001031F0" w:rsidP="001031F0"/>
    <w:p w14:paraId="12593C0E" w14:textId="77777777" w:rsidR="001031F0" w:rsidRPr="00604E4A" w:rsidRDefault="001031F0" w:rsidP="001031F0">
      <w:pPr>
        <w:pStyle w:val="Heading4"/>
        <w:rPr>
          <w:u w:val="single"/>
        </w:rPr>
      </w:pPr>
      <w:r w:rsidRPr="003D1633">
        <w:rPr>
          <w:u w:val="single"/>
        </w:rPr>
        <w:t>Absolute decoupling</w:t>
      </w:r>
      <w:r>
        <w:t xml:space="preserve"> ensures green growth resolves </w:t>
      </w:r>
      <w:r w:rsidRPr="005B05F6">
        <w:rPr>
          <w:u w:val="single"/>
        </w:rPr>
        <w:t>environmental sustainability</w:t>
      </w:r>
      <w:r>
        <w:t>.</w:t>
      </w:r>
    </w:p>
    <w:p w14:paraId="04619079" w14:textId="77777777" w:rsidR="001031F0" w:rsidRPr="00991184" w:rsidRDefault="001031F0" w:rsidP="001031F0">
      <w:r w:rsidRPr="00DF09B3">
        <w:rPr>
          <w:rStyle w:val="Style13ptBold"/>
        </w:rPr>
        <w:t>Smith 23</w:t>
      </w:r>
      <w:r>
        <w:t xml:space="preserve"> [Noah Smith is an Assistant professor of finance at Stony Brook University with a PhD in Economics from the University of Michigan, "Degrowth: We can't let it happen here!", </w:t>
      </w:r>
      <w:proofErr w:type="spellStart"/>
      <w:r>
        <w:t>Noahpinion</w:t>
      </w:r>
      <w:proofErr w:type="spellEnd"/>
      <w:r>
        <w:t xml:space="preserve">, 5-23-2023, </w:t>
      </w:r>
      <w:r w:rsidRPr="00D64553">
        <w:t>https://www.noahpinion.blog/p/degrowth-we-cant-let-it-happen-here?utm_source=%2Fsearch%2Fdegrowth&amp;utm_medium=reader2</w:t>
      </w:r>
      <w:r>
        <w:t xml:space="preserve">] </w:t>
      </w:r>
      <w:proofErr w:type="spellStart"/>
      <w:r>
        <w:t>nl</w:t>
      </w:r>
      <w:proofErr w:type="spellEnd"/>
    </w:p>
    <w:p w14:paraId="2DF02BF4" w14:textId="77777777" w:rsidR="001031F0" w:rsidRPr="006573B7" w:rsidRDefault="001031F0" w:rsidP="001031F0">
      <w:pPr>
        <w:rPr>
          <w:sz w:val="16"/>
        </w:rPr>
      </w:pPr>
      <w:r w:rsidRPr="006573B7">
        <w:rPr>
          <w:sz w:val="16"/>
        </w:rPr>
        <w:t xml:space="preserve">Which is not to say that degrowth contains zero links to actual science, history, or economics. For example, a </w:t>
      </w:r>
      <w:proofErr w:type="spellStart"/>
      <w:r w:rsidRPr="006573B7">
        <w:rPr>
          <w:sz w:val="16"/>
        </w:rPr>
        <w:t>degrowther</w:t>
      </w:r>
      <w:proofErr w:type="spellEnd"/>
      <w:r w:rsidRPr="006573B7">
        <w:rPr>
          <w:sz w:val="16"/>
        </w:rPr>
        <w:t xml:space="preserve">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w:t>
      </w:r>
      <w:proofErr w:type="spellStart"/>
      <w:r w:rsidRPr="006573B7">
        <w:rPr>
          <w:sz w:val="16"/>
        </w:rPr>
        <w:t>degrowthers</w:t>
      </w:r>
      <w:proofErr w:type="spellEnd"/>
      <w:r w:rsidRPr="006573B7">
        <w:rPr>
          <w:sz w:val="16"/>
        </w:rPr>
        <w:t xml:space="preserve"> would never link you to any critiques, even though they </w:t>
      </w:r>
      <w:proofErr w:type="gramStart"/>
      <w:r w:rsidRPr="006573B7">
        <w:rPr>
          <w:sz w:val="16"/>
        </w:rPr>
        <w:t>definitely exist</w:t>
      </w:r>
      <w:proofErr w:type="gramEnd"/>
      <w:r w:rsidRPr="006573B7">
        <w:rPr>
          <w:sz w:val="16"/>
        </w:rPr>
        <w:t xml:space="preserve"> — it is still only one tiny thread in the degrowth tapestry. </w:t>
      </w:r>
      <w:r w:rsidRPr="006573B7">
        <w:rPr>
          <w:rStyle w:val="StyleUnderline"/>
        </w:rPr>
        <w:t>What if we just</w:t>
      </w:r>
      <w:r w:rsidRPr="006573B7">
        <w:rPr>
          <w:sz w:val="16"/>
        </w:rPr>
        <w:t>…</w:t>
      </w:r>
      <w:r w:rsidRPr="006573B7">
        <w:rPr>
          <w:rStyle w:val="Emphasis"/>
        </w:rPr>
        <w:t>used less</w:t>
      </w:r>
      <w:r w:rsidRPr="006573B7">
        <w:rPr>
          <w:rStyle w:val="StyleUnderline"/>
        </w:rPr>
        <w:t xml:space="preserve"> phosphorus and nitrogen</w:t>
      </w:r>
      <w:r w:rsidRPr="006573B7">
        <w:rPr>
          <w:sz w:val="16"/>
        </w:rPr>
        <w:t xml:space="preserve">, </w:t>
      </w:r>
      <w:r w:rsidRPr="006573B7">
        <w:rPr>
          <w:rStyle w:val="StyleUnderline"/>
        </w:rPr>
        <w:t xml:space="preserve">but </w:t>
      </w:r>
      <w:r w:rsidRPr="006573B7">
        <w:rPr>
          <w:rStyle w:val="Emphasis"/>
        </w:rPr>
        <w:t>kept on growing</w:t>
      </w:r>
      <w:r w:rsidRPr="006573B7">
        <w:rPr>
          <w:rStyle w:val="StyleUnderline"/>
        </w:rPr>
        <w:t xml:space="preserve"> our economies?</w:t>
      </w:r>
      <w:r w:rsidRPr="006573B7">
        <w:rPr>
          <w:sz w:val="16"/>
        </w:rPr>
        <w:t xml:space="preserve"> </w:t>
      </w:r>
      <w:r w:rsidRPr="006573B7">
        <w:rPr>
          <w:rStyle w:val="StyleUnderline"/>
        </w:rPr>
        <w:t xml:space="preserve">We’ve </w:t>
      </w:r>
      <w:r w:rsidRPr="006573B7">
        <w:rPr>
          <w:rStyle w:val="Emphasis"/>
        </w:rPr>
        <w:t>done that</w:t>
      </w:r>
      <w:r w:rsidRPr="006573B7">
        <w:rPr>
          <w:rStyle w:val="StyleUnderline"/>
        </w:rPr>
        <w:t xml:space="preserve"> with </w:t>
      </w:r>
      <w:r w:rsidRPr="006573B7">
        <w:rPr>
          <w:rStyle w:val="Emphasis"/>
        </w:rPr>
        <w:t>plenty</w:t>
      </w:r>
      <w:r w:rsidRPr="006573B7">
        <w:rPr>
          <w:rStyle w:val="StyleUnderline"/>
        </w:rPr>
        <w:t xml:space="preserve"> of other natural resources.</w:t>
      </w:r>
      <w:r w:rsidRPr="006573B7">
        <w:rPr>
          <w:sz w:val="16"/>
        </w:rPr>
        <w:t xml:space="preserve"> </w:t>
      </w:r>
      <w:proofErr w:type="spellStart"/>
      <w:r w:rsidRPr="006573B7">
        <w:rPr>
          <w:rStyle w:val="StyleUnderline"/>
        </w:rPr>
        <w:t>Degrowthers</w:t>
      </w:r>
      <w:proofErr w:type="spellEnd"/>
      <w:r w:rsidRPr="006573B7">
        <w:rPr>
          <w:rStyle w:val="StyleUnderline"/>
        </w:rPr>
        <w:t xml:space="preserve"> will </w:t>
      </w:r>
      <w:r w:rsidRPr="006573B7">
        <w:rPr>
          <w:rStyle w:val="Emphasis"/>
        </w:rPr>
        <w:t>wave this idea away</w:t>
      </w:r>
      <w:r w:rsidRPr="006573B7">
        <w:rPr>
          <w:sz w:val="16"/>
        </w:rPr>
        <w:t>; as the infographic above demonstrates, “</w:t>
      </w:r>
      <w:r w:rsidRPr="006573B7">
        <w:rPr>
          <w:rStyle w:val="Emphasis"/>
          <w:highlight w:val="cyan"/>
          <w:bdr w:val="single" w:sz="4" w:space="0" w:color="auto"/>
        </w:rPr>
        <w:t>Green growth is unlikely</w:t>
      </w:r>
      <w:r w:rsidRPr="006573B7">
        <w:rPr>
          <w:sz w:val="16"/>
        </w:rPr>
        <w:t xml:space="preserve">” </w:t>
      </w:r>
      <w:r w:rsidRPr="006573B7">
        <w:rPr>
          <w:rStyle w:val="StyleUnderline"/>
          <w:highlight w:val="cyan"/>
        </w:rPr>
        <w:t>is one of their</w:t>
      </w:r>
      <w:r w:rsidRPr="006573B7">
        <w:rPr>
          <w:rStyle w:val="StyleUnderline"/>
        </w:rPr>
        <w:t xml:space="preserve"> </w:t>
      </w:r>
      <w:r w:rsidRPr="006573B7">
        <w:rPr>
          <w:rStyle w:val="Emphasis"/>
          <w:highlight w:val="cyan"/>
          <w:bdr w:val="single" w:sz="4" w:space="0" w:color="auto"/>
        </w:rPr>
        <w:t>foregone conclusions</w:t>
      </w:r>
      <w:r w:rsidRPr="006573B7">
        <w:rPr>
          <w:rStyle w:val="StyleUnderline"/>
        </w:rPr>
        <w:t>.</w:t>
      </w:r>
    </w:p>
    <w:p w14:paraId="71D2F9BE" w14:textId="77777777" w:rsidR="001031F0" w:rsidRPr="006573B7" w:rsidRDefault="001031F0" w:rsidP="001031F0">
      <w:pPr>
        <w:rPr>
          <w:sz w:val="14"/>
        </w:rPr>
      </w:pPr>
      <w:r w:rsidRPr="006573B7">
        <w:rPr>
          <w:rStyle w:val="Emphasis"/>
          <w:highlight w:val="cyan"/>
          <w:bdr w:val="single" w:sz="4" w:space="0" w:color="auto"/>
        </w:rPr>
        <w:t>That conclusion</w:t>
      </w:r>
      <w:proofErr w:type="gramStart"/>
      <w:r w:rsidRPr="006573B7">
        <w:rPr>
          <w:sz w:val="14"/>
        </w:rPr>
        <w:t xml:space="preserve">, by the way, </w:t>
      </w:r>
      <w:r w:rsidRPr="006573B7">
        <w:rPr>
          <w:rStyle w:val="Emphasis"/>
          <w:b w:val="0"/>
          <w:bCs/>
          <w:highlight w:val="cyan"/>
        </w:rPr>
        <w:t>is</w:t>
      </w:r>
      <w:proofErr w:type="gramEnd"/>
      <w:r w:rsidRPr="006573B7">
        <w:rPr>
          <w:rStyle w:val="Emphasis"/>
          <w:b w:val="0"/>
          <w:bCs/>
          <w:highlight w:val="cyan"/>
        </w:rPr>
        <w:t xml:space="preserve"> based on the</w:t>
      </w:r>
      <w:r w:rsidRPr="006573B7">
        <w:rPr>
          <w:rStyle w:val="Emphasis"/>
          <w:b w:val="0"/>
          <w:bCs/>
        </w:rPr>
        <w:t xml:space="preserve"> </w:t>
      </w:r>
      <w:r w:rsidRPr="006573B7">
        <w:rPr>
          <w:rStyle w:val="Emphasis"/>
          <w:highlight w:val="cyan"/>
          <w:bdr w:val="single" w:sz="4" w:space="0" w:color="auto"/>
        </w:rPr>
        <w:t>thinnest of reeds</w:t>
      </w:r>
      <w:r w:rsidRPr="006573B7">
        <w:rPr>
          <w:b/>
          <w:bCs/>
          <w:sz w:val="14"/>
        </w:rPr>
        <w:t xml:space="preserve">. </w:t>
      </w:r>
      <w:r w:rsidRPr="006573B7">
        <w:rPr>
          <w:rStyle w:val="StyleUnderline"/>
        </w:rPr>
        <w:t xml:space="preserve">One of </w:t>
      </w:r>
      <w:proofErr w:type="spellStart"/>
      <w:r w:rsidRPr="006573B7">
        <w:rPr>
          <w:rStyle w:val="Emphasis"/>
          <w:highlight w:val="cyan"/>
        </w:rPr>
        <w:t>degrowth</w:t>
      </w:r>
      <w:r w:rsidRPr="006573B7">
        <w:rPr>
          <w:rStyle w:val="StyleUnderline"/>
        </w:rPr>
        <w:t>er</w:t>
      </w:r>
      <w:r w:rsidRPr="006573B7">
        <w:rPr>
          <w:rStyle w:val="Emphasis"/>
          <w:highlight w:val="cyan"/>
        </w:rPr>
        <w:t>s</w:t>
      </w:r>
      <w:proofErr w:type="spellEnd"/>
      <w:r w:rsidRPr="006573B7">
        <w:rPr>
          <w:rStyle w:val="Emphasis"/>
        </w:rPr>
        <w:t xml:space="preserve">’ </w:t>
      </w:r>
      <w:r w:rsidRPr="006573B7">
        <w:rPr>
          <w:rStyle w:val="Emphasis"/>
          <w:highlight w:val="cyan"/>
        </w:rPr>
        <w:t>central claims</w:t>
      </w:r>
      <w:r w:rsidRPr="006573B7">
        <w:rPr>
          <w:rStyle w:val="StyleUnderline"/>
          <w:highlight w:val="cyan"/>
        </w:rPr>
        <w:t xml:space="preserve"> is</w:t>
      </w:r>
      <w:r w:rsidRPr="006573B7">
        <w:rPr>
          <w:rStyle w:val="StyleUnderline"/>
        </w:rPr>
        <w:t xml:space="preserve"> that the </w:t>
      </w:r>
      <w:r w:rsidRPr="006573B7">
        <w:rPr>
          <w:rStyle w:val="Emphasis"/>
          <w:highlight w:val="cyan"/>
          <w:bdr w:val="single" w:sz="4" w:space="0" w:color="auto"/>
        </w:rPr>
        <w:t>decoupling</w:t>
      </w:r>
      <w:r w:rsidRPr="006573B7">
        <w:rPr>
          <w:rStyle w:val="StyleUnderline"/>
        </w:rPr>
        <w:t xml:space="preserve"> of economic </w:t>
      </w:r>
      <w:r w:rsidRPr="006573B7">
        <w:rPr>
          <w:rStyle w:val="Emphasis"/>
        </w:rPr>
        <w:t>growth from environmental damage</w:t>
      </w:r>
      <w:r w:rsidRPr="006573B7">
        <w:rPr>
          <w:rStyle w:val="StyleUnderline"/>
        </w:rPr>
        <w:t xml:space="preserve"> and resource use </w:t>
      </w:r>
      <w:r w:rsidRPr="006573B7">
        <w:rPr>
          <w:rStyle w:val="Emphasis"/>
          <w:highlight w:val="cyan"/>
          <w:bdr w:val="single" w:sz="4" w:space="0" w:color="auto"/>
        </w:rPr>
        <w:t>is impossible</w:t>
      </w:r>
      <w:r w:rsidRPr="006573B7">
        <w:rPr>
          <w:rStyle w:val="StyleUnderline"/>
        </w:rPr>
        <w:t>.</w:t>
      </w:r>
      <w:r w:rsidRPr="006573B7">
        <w:rPr>
          <w:sz w:val="14"/>
        </w:rPr>
        <w:t xml:space="preserve"> </w:t>
      </w:r>
      <w:proofErr w:type="spellStart"/>
      <w:r w:rsidRPr="006573B7">
        <w:rPr>
          <w:u w:val="single"/>
        </w:rPr>
        <w:t>Parrique</w:t>
      </w:r>
      <w:proofErr w:type="spellEnd"/>
      <w:r w:rsidRPr="006573B7">
        <w:rPr>
          <w:u w:val="single"/>
        </w:rPr>
        <w:t xml:space="preserve"> has a </w:t>
      </w:r>
      <w:r w:rsidRPr="006573B7">
        <w:rPr>
          <w:rStyle w:val="Emphasis"/>
        </w:rPr>
        <w:t xml:space="preserve">long document </w:t>
      </w:r>
      <w:r w:rsidRPr="006573B7">
        <w:rPr>
          <w:sz w:val="14"/>
        </w:rPr>
        <w:t xml:space="preserve">explaining why he thinks this is the case, and it is </w:t>
      </w:r>
      <w:proofErr w:type="gramStart"/>
      <w:r w:rsidRPr="006573B7">
        <w:rPr>
          <w:sz w:val="14"/>
        </w:rPr>
        <w:t>similar to</w:t>
      </w:r>
      <w:proofErr w:type="gramEnd"/>
      <w:r w:rsidRPr="006573B7">
        <w:rPr>
          <w:sz w:val="14"/>
        </w:rPr>
        <w:t xml:space="preserve"> other </w:t>
      </w:r>
      <w:proofErr w:type="spellStart"/>
      <w:proofErr w:type="gramStart"/>
      <w:r w:rsidRPr="006573B7">
        <w:rPr>
          <w:sz w:val="14"/>
        </w:rPr>
        <w:t>degrowther</w:t>
      </w:r>
      <w:proofErr w:type="spellEnd"/>
      <w:r w:rsidRPr="006573B7">
        <w:rPr>
          <w:sz w:val="14"/>
        </w:rPr>
        <w:t xml:space="preserve"> critiques of decoupling</w:t>
      </w:r>
      <w:proofErr w:type="gramEnd"/>
      <w:r w:rsidRPr="006573B7">
        <w:rPr>
          <w:sz w:val="14"/>
        </w:rPr>
        <w:t xml:space="preserve"> that I’ve read. </w:t>
      </w:r>
      <w:r w:rsidRPr="006573B7">
        <w:rPr>
          <w:rStyle w:val="StyleUnderline"/>
        </w:rPr>
        <w:t xml:space="preserve">What </w:t>
      </w:r>
      <w:r w:rsidRPr="006573B7">
        <w:rPr>
          <w:rStyle w:val="StyleUnderline"/>
          <w:highlight w:val="cyan"/>
        </w:rPr>
        <w:t xml:space="preserve">they </w:t>
      </w:r>
      <w:r w:rsidRPr="006573B7">
        <w:rPr>
          <w:rStyle w:val="Emphasis"/>
          <w:highlight w:val="cyan"/>
        </w:rPr>
        <w:t>all share</w:t>
      </w:r>
      <w:r w:rsidRPr="006573B7">
        <w:rPr>
          <w:rStyle w:val="StyleUnderline"/>
        </w:rPr>
        <w:t xml:space="preserve"> is </w:t>
      </w:r>
      <w:r w:rsidRPr="006573B7">
        <w:rPr>
          <w:rStyle w:val="StyleUnderline"/>
          <w:highlight w:val="cyan"/>
        </w:rPr>
        <w:t>a</w:t>
      </w:r>
      <w:r w:rsidRPr="006573B7">
        <w:rPr>
          <w:rStyle w:val="StyleUnderline"/>
        </w:rPr>
        <w:t xml:space="preserve"> </w:t>
      </w:r>
      <w:r w:rsidRPr="006573B7">
        <w:rPr>
          <w:rStyle w:val="Emphasis"/>
          <w:highlight w:val="cyan"/>
          <w:bdr w:val="single" w:sz="4" w:space="0" w:color="auto"/>
        </w:rPr>
        <w:t>reliance on past trends</w:t>
      </w:r>
      <w:r w:rsidRPr="006573B7">
        <w:rPr>
          <w:rStyle w:val="StyleUnderline"/>
        </w:rPr>
        <w:t xml:space="preserve"> </w:t>
      </w:r>
      <w:r w:rsidRPr="006573B7">
        <w:rPr>
          <w:rStyle w:val="StyleUnderline"/>
          <w:highlight w:val="cyan"/>
        </w:rPr>
        <w:t>to</w:t>
      </w:r>
      <w:r w:rsidRPr="006573B7">
        <w:rPr>
          <w:rStyle w:val="StyleUnderline"/>
        </w:rPr>
        <w:t xml:space="preserve"> </w:t>
      </w:r>
      <w:r w:rsidRPr="006573B7">
        <w:rPr>
          <w:rStyle w:val="Emphasis"/>
          <w:highlight w:val="cyan"/>
          <w:bdr w:val="single" w:sz="4" w:space="0" w:color="auto"/>
        </w:rPr>
        <w:t>forecast future trends</w:t>
      </w:r>
      <w:r w:rsidRPr="006573B7">
        <w:rPr>
          <w:rStyle w:val="StyleUnderline"/>
        </w:rPr>
        <w:t xml:space="preserve"> </w:t>
      </w:r>
      <w:r w:rsidRPr="006573B7">
        <w:rPr>
          <w:sz w:val="14"/>
        </w:rPr>
        <w:t xml:space="preserve">— </w:t>
      </w:r>
      <w:r w:rsidRPr="006573B7">
        <w:rPr>
          <w:rStyle w:val="StyleUnderline"/>
        </w:rPr>
        <w:t>decoupling has never happened</w:t>
      </w:r>
      <w:r w:rsidRPr="006573B7">
        <w:rPr>
          <w:sz w:val="14"/>
        </w:rPr>
        <w:t xml:space="preserve">, </w:t>
      </w:r>
      <w:r w:rsidRPr="006573B7">
        <w:rPr>
          <w:rStyle w:val="Emphasis"/>
        </w:rPr>
        <w:t>they say</w:t>
      </w:r>
      <w:r w:rsidRPr="006573B7">
        <w:rPr>
          <w:sz w:val="14"/>
        </w:rPr>
        <w:t xml:space="preserve">, </w:t>
      </w:r>
      <w:r w:rsidRPr="006573B7">
        <w:rPr>
          <w:rStyle w:val="StyleUnderline"/>
        </w:rPr>
        <w:t>so it won’t happen</w:t>
      </w:r>
      <w:r w:rsidRPr="006573B7">
        <w:rPr>
          <w:sz w:val="14"/>
        </w:rPr>
        <w:t xml:space="preserve"> in the future.</w:t>
      </w:r>
    </w:p>
    <w:p w14:paraId="45C3E084" w14:textId="77777777" w:rsidR="001031F0" w:rsidRPr="008372B7" w:rsidRDefault="001031F0" w:rsidP="001031F0">
      <w:pPr>
        <w:rPr>
          <w:sz w:val="16"/>
        </w:rPr>
      </w:pPr>
      <w:r w:rsidRPr="006573B7">
        <w:rPr>
          <w:rStyle w:val="StyleUnderline"/>
          <w:highlight w:val="cyan"/>
        </w:rPr>
        <w:t>That’s a</w:t>
      </w:r>
      <w:r w:rsidRPr="006573B7">
        <w:rPr>
          <w:rStyle w:val="StyleUnderline"/>
        </w:rPr>
        <w:t xml:space="preserve"> </w:t>
      </w:r>
      <w:r w:rsidRPr="006573B7">
        <w:rPr>
          <w:rStyle w:val="Emphasis"/>
        </w:rPr>
        <w:t xml:space="preserve">complete </w:t>
      </w:r>
      <w:r w:rsidRPr="006573B7">
        <w:rPr>
          <w:rStyle w:val="Emphasis"/>
          <w:highlight w:val="cyan"/>
          <w:bdr w:val="single" w:sz="4" w:space="0" w:color="auto"/>
        </w:rPr>
        <w:t>fallacy</w:t>
      </w:r>
      <w:r w:rsidRPr="008372B7">
        <w:rPr>
          <w:sz w:val="16"/>
        </w:rPr>
        <w:t xml:space="preserve">, </w:t>
      </w:r>
      <w:r w:rsidRPr="006573B7">
        <w:rPr>
          <w:rStyle w:val="StyleUnderline"/>
        </w:rPr>
        <w:t>of course.</w:t>
      </w:r>
      <w:r w:rsidRPr="008372B7">
        <w:rPr>
          <w:b/>
          <w:bCs/>
          <w:sz w:val="16"/>
        </w:rPr>
        <w:t xml:space="preserve"> </w:t>
      </w:r>
      <w:r w:rsidRPr="006573B7">
        <w:rPr>
          <w:rStyle w:val="Emphasis"/>
        </w:rPr>
        <w:t xml:space="preserve">Just because </w:t>
      </w:r>
      <w:r w:rsidRPr="008372B7">
        <w:rPr>
          <w:rStyle w:val="Emphasis"/>
          <w:b w:val="0"/>
          <w:bCs/>
        </w:rPr>
        <w:t xml:space="preserve">something is </w:t>
      </w:r>
      <w:r w:rsidRPr="006573B7">
        <w:rPr>
          <w:rStyle w:val="Emphasis"/>
        </w:rPr>
        <w:t>unprecedented doesn’t mean</w:t>
      </w:r>
      <w:r w:rsidRPr="008372B7">
        <w:rPr>
          <w:rStyle w:val="Emphasis"/>
          <w:b w:val="0"/>
          <w:bCs/>
        </w:rPr>
        <w:t xml:space="preserve"> it’s </w:t>
      </w:r>
      <w:r w:rsidRPr="006573B7">
        <w:rPr>
          <w:rStyle w:val="Emphasis"/>
        </w:rPr>
        <w:t>impossible</w:t>
      </w:r>
      <w:r w:rsidRPr="008372B7">
        <w:rPr>
          <w:b/>
          <w:bCs/>
          <w:sz w:val="16"/>
        </w:rPr>
        <w:t xml:space="preserve">. </w:t>
      </w:r>
      <w:r w:rsidRPr="008372B7">
        <w:rPr>
          <w:sz w:val="16"/>
        </w:rPr>
        <w:t xml:space="preserve">You might as well say </w:t>
      </w:r>
      <w:r w:rsidRPr="008372B7">
        <w:rPr>
          <w:rStyle w:val="Emphasis"/>
          <w:b w:val="0"/>
          <w:bCs/>
        </w:rPr>
        <w:t xml:space="preserve">“A coordinated program of </w:t>
      </w:r>
      <w:r w:rsidRPr="006573B7">
        <w:rPr>
          <w:rStyle w:val="Emphasis"/>
        </w:rPr>
        <w:t xml:space="preserve">global degrowth </w:t>
      </w:r>
      <w:r w:rsidRPr="008372B7">
        <w:rPr>
          <w:rStyle w:val="Emphasis"/>
          <w:b w:val="0"/>
          <w:bCs/>
        </w:rPr>
        <w:t xml:space="preserve">is </w:t>
      </w:r>
      <w:r w:rsidRPr="006573B7">
        <w:rPr>
          <w:rStyle w:val="Emphasis"/>
        </w:rPr>
        <w:t>impossible</w:t>
      </w:r>
      <w:r w:rsidRPr="00401827">
        <w:rPr>
          <w:rStyle w:val="Emphasis"/>
          <w:b w:val="0"/>
          <w:bCs/>
        </w:rPr>
        <w:t xml:space="preserve"> because it has </w:t>
      </w:r>
      <w:r w:rsidRPr="006573B7">
        <w:rPr>
          <w:rStyle w:val="Emphasis"/>
        </w:rPr>
        <w:t>never been done before</w:t>
      </w:r>
      <w:r w:rsidRPr="008372B7">
        <w:rPr>
          <w:rStyle w:val="Emphasis"/>
          <w:b w:val="0"/>
          <w:bCs/>
        </w:rPr>
        <w:t>, case closed, degrowth is finished, you can all go home.”</w:t>
      </w:r>
      <w:r w:rsidRPr="008372B7">
        <w:rPr>
          <w:b/>
          <w:bCs/>
          <w:sz w:val="16"/>
        </w:rPr>
        <w:t xml:space="preserve"> </w:t>
      </w:r>
      <w:r w:rsidRPr="008372B7">
        <w:rPr>
          <w:sz w:val="16"/>
        </w:rPr>
        <w:t>That would be unfair, and it’s equally unfair to say that just because growth hasn’t yet been decoupled from resource use, that it never will.</w:t>
      </w:r>
    </w:p>
    <w:p w14:paraId="0688F06A" w14:textId="77777777" w:rsidR="001031F0" w:rsidRDefault="001031F0" w:rsidP="001031F0">
      <w:r w:rsidRPr="008372B7">
        <w:rPr>
          <w:rStyle w:val="Emphasis"/>
          <w:b w:val="0"/>
          <w:bCs/>
        </w:rPr>
        <w:t>Except…</w:t>
      </w:r>
      <w:r w:rsidRPr="006573B7">
        <w:rPr>
          <w:rStyle w:val="Emphasis"/>
          <w:highlight w:val="cyan"/>
        </w:rPr>
        <w:t>it has</w:t>
      </w:r>
      <w:r w:rsidRPr="008372B7">
        <w:rPr>
          <w:rStyle w:val="Emphasis"/>
          <w:b w:val="0"/>
          <w:bCs/>
        </w:rPr>
        <w:t>. Take carbon emissions</w:t>
      </w:r>
      <w:r w:rsidRPr="008372B7">
        <w:rPr>
          <w:b/>
          <w:bCs/>
          <w:sz w:val="16"/>
        </w:rPr>
        <w:t xml:space="preserve">, </w:t>
      </w:r>
      <w:r w:rsidRPr="008372B7">
        <w:rPr>
          <w:sz w:val="16"/>
        </w:rPr>
        <w:t xml:space="preserve">probably the most threatening form of environmental damage. </w:t>
      </w:r>
      <w:r w:rsidRPr="008372B7">
        <w:rPr>
          <w:rStyle w:val="Emphasis"/>
          <w:b w:val="0"/>
          <w:bCs/>
        </w:rPr>
        <w:t xml:space="preserve">A great many </w:t>
      </w:r>
      <w:r w:rsidRPr="008372B7">
        <w:rPr>
          <w:rStyle w:val="Emphasis"/>
          <w:b w:val="0"/>
          <w:bCs/>
          <w:highlight w:val="cyan"/>
        </w:rPr>
        <w:t xml:space="preserve">countries </w:t>
      </w:r>
      <w:r w:rsidRPr="008372B7">
        <w:rPr>
          <w:rStyle w:val="Emphasis"/>
          <w:highlight w:val="cyan"/>
        </w:rPr>
        <w:t>have</w:t>
      </w:r>
      <w:r w:rsidRPr="008372B7">
        <w:rPr>
          <w:rStyle w:val="Emphasis"/>
        </w:rPr>
        <w:t xml:space="preserve"> </w:t>
      </w:r>
      <w:r w:rsidRPr="00401827">
        <w:rPr>
          <w:rStyle w:val="Emphasis"/>
          <w:b w:val="0"/>
          <w:bCs/>
        </w:rPr>
        <w:t>now</w:t>
      </w:r>
      <w:r w:rsidRPr="008372B7">
        <w:rPr>
          <w:rStyle w:val="Emphasis"/>
        </w:rPr>
        <w:t xml:space="preserve"> </w:t>
      </w:r>
      <w:r w:rsidRPr="006573B7">
        <w:rPr>
          <w:rStyle w:val="Emphasis"/>
          <w:highlight w:val="cyan"/>
          <w:bdr w:val="single" w:sz="4" w:space="0" w:color="auto"/>
        </w:rPr>
        <w:t>decoupled</w:t>
      </w:r>
      <w:r w:rsidRPr="006573B7">
        <w:rPr>
          <w:rStyle w:val="Emphasis"/>
        </w:rPr>
        <w:t xml:space="preserve"> </w:t>
      </w:r>
      <w:r w:rsidRPr="00401827">
        <w:rPr>
          <w:rStyle w:val="Emphasis"/>
          <w:b w:val="0"/>
          <w:bCs/>
        </w:rPr>
        <w:t>the</w:t>
      </w:r>
      <w:r w:rsidRPr="008372B7">
        <w:rPr>
          <w:rStyle w:val="Emphasis"/>
        </w:rPr>
        <w:t xml:space="preserve"> </w:t>
      </w:r>
      <w:r w:rsidRPr="006573B7">
        <w:rPr>
          <w:rStyle w:val="Emphasis"/>
          <w:highlight w:val="cyan"/>
          <w:bdr w:val="single" w:sz="4" w:space="0" w:color="auto"/>
        </w:rPr>
        <w:t>growth</w:t>
      </w:r>
      <w:r w:rsidRPr="008372B7">
        <w:rPr>
          <w:rStyle w:val="Emphasis"/>
          <w:b w:val="0"/>
          <w:bCs/>
        </w:rPr>
        <w:t xml:space="preserve"> of their economies </w:t>
      </w:r>
      <w:r w:rsidRPr="006573B7">
        <w:rPr>
          <w:rStyle w:val="Emphasis"/>
          <w:highlight w:val="cyan"/>
        </w:rPr>
        <w:t>from</w:t>
      </w:r>
      <w:r w:rsidRPr="006573B7">
        <w:rPr>
          <w:rStyle w:val="Emphasis"/>
        </w:rPr>
        <w:t xml:space="preserve"> </w:t>
      </w:r>
      <w:r w:rsidRPr="008372B7">
        <w:rPr>
          <w:rStyle w:val="Emphasis"/>
          <w:b w:val="0"/>
          <w:bCs/>
        </w:rPr>
        <w:t xml:space="preserve">the growth </w:t>
      </w:r>
      <w:r w:rsidRPr="006573B7">
        <w:rPr>
          <w:rStyle w:val="Emphasis"/>
          <w:b w:val="0"/>
          <w:bCs/>
        </w:rPr>
        <w:t>of</w:t>
      </w:r>
      <w:r w:rsidRPr="008372B7">
        <w:rPr>
          <w:rStyle w:val="Emphasis"/>
          <w:b w:val="0"/>
          <w:bCs/>
        </w:rPr>
        <w:t xml:space="preserve"> their </w:t>
      </w:r>
      <w:r w:rsidRPr="006573B7">
        <w:rPr>
          <w:rStyle w:val="Emphasis"/>
          <w:highlight w:val="cyan"/>
          <w:bdr w:val="single" w:sz="4" w:space="0" w:color="auto"/>
        </w:rPr>
        <w:t>carbon emissions</w:t>
      </w:r>
      <w:r w:rsidRPr="008372B7">
        <w:rPr>
          <w:rStyle w:val="Emphasis"/>
        </w:rPr>
        <w:t>:</w:t>
      </w:r>
      <w:r w:rsidRPr="006573B7">
        <w:t xml:space="preserve"> </w:t>
      </w:r>
    </w:p>
    <w:p w14:paraId="4E7BB86C" w14:textId="77777777" w:rsidR="001031F0" w:rsidRPr="006573B7" w:rsidRDefault="001031F0" w:rsidP="001031F0">
      <w:pPr>
        <w:rPr>
          <w:b/>
          <w:iCs/>
          <w:u w:val="single"/>
        </w:rPr>
      </w:pPr>
      <w:r>
        <w:rPr>
          <w:noProof/>
        </w:rPr>
        <w:drawing>
          <wp:inline distT="0" distB="0" distL="0" distR="0" wp14:anchorId="7CEA1C94" wp14:editId="3C575EFD">
            <wp:extent cx="2241550" cy="2644524"/>
            <wp:effectExtent l="0" t="0" r="6350" b="3810"/>
            <wp:docPr id="3740459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85904" name="Picture 1" descr="A screenshot of a graph&#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2672" cy="2645848"/>
                    </a:xfrm>
                    <a:prstGeom prst="rect">
                      <a:avLst/>
                    </a:prstGeom>
                    <a:noFill/>
                    <a:ln>
                      <a:noFill/>
                    </a:ln>
                  </pic:spPr>
                </pic:pic>
              </a:graphicData>
            </a:graphic>
          </wp:inline>
        </w:drawing>
      </w:r>
    </w:p>
    <w:p w14:paraId="7B5EDDA0" w14:textId="77777777" w:rsidR="001031F0" w:rsidRPr="004C7914" w:rsidRDefault="001031F0" w:rsidP="001031F0">
      <w:pPr>
        <w:rPr>
          <w:sz w:val="16"/>
        </w:rPr>
      </w:pPr>
      <w:r w:rsidRPr="008372B7">
        <w:rPr>
          <w:rStyle w:val="Emphasis"/>
          <w:b w:val="0"/>
          <w:bCs/>
          <w:highlight w:val="cyan"/>
        </w:rPr>
        <w:t>This is</w:t>
      </w:r>
      <w:r w:rsidRPr="008372B7">
        <w:rPr>
          <w:rStyle w:val="Emphasis"/>
          <w:b w:val="0"/>
          <w:bCs/>
        </w:rPr>
        <w:t xml:space="preserve"> </w:t>
      </w:r>
      <w:r w:rsidRPr="006573B7">
        <w:rPr>
          <w:rStyle w:val="Emphasis"/>
        </w:rPr>
        <w:t>not</w:t>
      </w:r>
      <w:r w:rsidRPr="008372B7">
        <w:rPr>
          <w:rStyle w:val="Emphasis"/>
          <w:b w:val="0"/>
          <w:bCs/>
        </w:rPr>
        <w:t xml:space="preserve"> </w:t>
      </w:r>
      <w:r w:rsidRPr="006573B7">
        <w:rPr>
          <w:rStyle w:val="Emphasis"/>
        </w:rPr>
        <w:t>relative decoupling</w:t>
      </w:r>
      <w:r w:rsidRPr="008372B7">
        <w:rPr>
          <w:b/>
          <w:bCs/>
          <w:sz w:val="16"/>
        </w:rPr>
        <w:t xml:space="preserve"> (</w:t>
      </w:r>
      <w:r w:rsidRPr="008372B7">
        <w:rPr>
          <w:rStyle w:val="Emphasis"/>
          <w:b w:val="0"/>
          <w:bCs/>
        </w:rPr>
        <w:t>where environmental damage grows</w:t>
      </w:r>
      <w:r w:rsidRPr="008372B7">
        <w:rPr>
          <w:b/>
          <w:bCs/>
          <w:sz w:val="16"/>
        </w:rPr>
        <w:t>,</w:t>
      </w:r>
      <w:r w:rsidRPr="004C7914">
        <w:rPr>
          <w:sz w:val="16"/>
        </w:rPr>
        <w:t xml:space="preserve"> but more slowly than GDP</w:t>
      </w:r>
      <w:r w:rsidRPr="004C7914">
        <w:rPr>
          <w:rStyle w:val="Emphasis"/>
          <w:sz w:val="16"/>
        </w:rPr>
        <w:t>),</w:t>
      </w:r>
      <w:r w:rsidRPr="00674122">
        <w:rPr>
          <w:rStyle w:val="Emphasis"/>
        </w:rPr>
        <w:t xml:space="preserve"> </w:t>
      </w:r>
      <w:r w:rsidRPr="008372B7">
        <w:rPr>
          <w:rStyle w:val="Emphasis"/>
          <w:b w:val="0"/>
          <w:bCs/>
        </w:rPr>
        <w:t>nor is it merely per capita decoupling. It is</w:t>
      </w:r>
      <w:r w:rsidRPr="00674122">
        <w:rPr>
          <w:rStyle w:val="Emphasis"/>
        </w:rPr>
        <w:t xml:space="preserve"> </w:t>
      </w:r>
      <w:r w:rsidRPr="006573B7">
        <w:rPr>
          <w:rStyle w:val="Emphasis"/>
          <w:highlight w:val="cyan"/>
          <w:bdr w:val="single" w:sz="4" w:space="0" w:color="auto"/>
        </w:rPr>
        <w:t>absolute decoupling</w:t>
      </w:r>
      <w:r w:rsidRPr="008372B7">
        <w:rPr>
          <w:rStyle w:val="Emphasis"/>
          <w:b w:val="0"/>
          <w:bCs/>
        </w:rPr>
        <w:t xml:space="preserve">, where </w:t>
      </w:r>
      <w:r w:rsidRPr="006573B7">
        <w:rPr>
          <w:rStyle w:val="Emphasis"/>
        </w:rPr>
        <w:t>GDP grows</w:t>
      </w:r>
      <w:r w:rsidRPr="008372B7">
        <w:rPr>
          <w:rStyle w:val="Emphasis"/>
          <w:b w:val="0"/>
          <w:bCs/>
        </w:rPr>
        <w:t xml:space="preserve"> and </w:t>
      </w:r>
      <w:r w:rsidRPr="006573B7">
        <w:rPr>
          <w:rStyle w:val="Emphasis"/>
        </w:rPr>
        <w:t>carbon emissions shrink</w:t>
      </w:r>
      <w:r w:rsidRPr="008372B7">
        <w:rPr>
          <w:rStyle w:val="Emphasis"/>
          <w:b w:val="0"/>
          <w:bCs/>
        </w:rPr>
        <w:t>.</w:t>
      </w:r>
      <w:r w:rsidRPr="006573B7">
        <w:t xml:space="preserve"> </w:t>
      </w:r>
      <w:r w:rsidRPr="008372B7">
        <w:rPr>
          <w:rStyle w:val="Emphasis"/>
          <w:b w:val="0"/>
          <w:bCs/>
        </w:rPr>
        <w:t xml:space="preserve">It’s </w:t>
      </w:r>
      <w:r w:rsidRPr="006573B7">
        <w:rPr>
          <w:rStyle w:val="Emphasis"/>
          <w:b w:val="0"/>
          <w:bCs/>
          <w:highlight w:val="cyan"/>
        </w:rPr>
        <w:t>also</w:t>
      </w:r>
      <w:r w:rsidRPr="006573B7">
        <w:rPr>
          <w:rStyle w:val="Emphasis"/>
          <w:highlight w:val="cyan"/>
        </w:rPr>
        <w:t xml:space="preserve"> trade-adjusted</w:t>
      </w:r>
      <w:r w:rsidRPr="00401827">
        <w:rPr>
          <w:rStyle w:val="Emphasis"/>
          <w:b w:val="0"/>
          <w:bCs/>
        </w:rPr>
        <w:t xml:space="preserve"> — i.e.</w:t>
      </w:r>
      <w:r w:rsidRPr="004C7914">
        <w:rPr>
          <w:sz w:val="16"/>
        </w:rPr>
        <w:t xml:space="preserve"> it’s </w:t>
      </w:r>
      <w:r w:rsidRPr="006573B7">
        <w:rPr>
          <w:rStyle w:val="Emphasis"/>
          <w:highlight w:val="cyan"/>
          <w:bdr w:val="single" w:sz="4" w:space="0" w:color="auto"/>
        </w:rPr>
        <w:t>not due to offshoring</w:t>
      </w:r>
      <w:r w:rsidRPr="00674122">
        <w:rPr>
          <w:rStyle w:val="Emphasis"/>
        </w:rPr>
        <w:t xml:space="preserve"> </w:t>
      </w:r>
      <w:r w:rsidRPr="001D7DC6">
        <w:rPr>
          <w:rStyle w:val="Emphasis"/>
          <w:b w:val="0"/>
          <w:bCs/>
        </w:rPr>
        <w:t>of emissions</w:t>
      </w:r>
      <w:r w:rsidRPr="004C7914">
        <w:rPr>
          <w:sz w:val="16"/>
        </w:rPr>
        <w:t xml:space="preserve"> — so there’s </w:t>
      </w:r>
      <w:r w:rsidRPr="006573B7">
        <w:rPr>
          <w:rStyle w:val="Emphasis"/>
        </w:rPr>
        <w:t xml:space="preserve">no reason </w:t>
      </w:r>
      <w:r w:rsidRPr="001D7DC6">
        <w:rPr>
          <w:rStyle w:val="Emphasis"/>
          <w:b w:val="0"/>
          <w:bCs/>
        </w:rPr>
        <w:t xml:space="preserve">to think that this can’t happen on a global </w:t>
      </w:r>
      <w:r w:rsidRPr="001D7DC6">
        <w:rPr>
          <w:rStyle w:val="StyleUnderline"/>
        </w:rPr>
        <w:t>scale</w:t>
      </w:r>
      <w:r w:rsidRPr="004C7914">
        <w:rPr>
          <w:sz w:val="16"/>
        </w:rPr>
        <w:t xml:space="preserve"> (indeed, </w:t>
      </w:r>
      <w:r w:rsidRPr="001D7DC6">
        <w:rPr>
          <w:rStyle w:val="Emphasis"/>
          <w:b w:val="0"/>
          <w:bCs/>
          <w:highlight w:val="cyan"/>
        </w:rPr>
        <w:t>global emissions</w:t>
      </w:r>
      <w:r w:rsidRPr="006573B7">
        <w:t xml:space="preserve"> </w:t>
      </w:r>
      <w:r w:rsidRPr="00C83F1E">
        <w:rPr>
          <w:rStyle w:val="Emphasis"/>
          <w:b w:val="0"/>
          <w:bCs/>
        </w:rPr>
        <w:t>may</w:t>
      </w:r>
      <w:r w:rsidRPr="00C83F1E">
        <w:rPr>
          <w:rStyle w:val="Emphasis"/>
        </w:rPr>
        <w:t xml:space="preserve"> </w:t>
      </w:r>
      <w:r w:rsidRPr="006573B7">
        <w:rPr>
          <w:rStyle w:val="Emphasis"/>
          <w:highlight w:val="cyan"/>
          <w:bdr w:val="single" w:sz="4" w:space="0" w:color="auto"/>
        </w:rPr>
        <w:t>already</w:t>
      </w:r>
      <w:r w:rsidRPr="006573B7">
        <w:rPr>
          <w:rStyle w:val="Emphasis"/>
          <w:bdr w:val="single" w:sz="4" w:space="0" w:color="auto"/>
        </w:rPr>
        <w:t xml:space="preserve"> have </w:t>
      </w:r>
      <w:r w:rsidRPr="006573B7">
        <w:rPr>
          <w:rStyle w:val="Emphasis"/>
          <w:highlight w:val="cyan"/>
          <w:bdr w:val="single" w:sz="4" w:space="0" w:color="auto"/>
        </w:rPr>
        <w:t>peaked</w:t>
      </w:r>
      <w:r w:rsidRPr="001D7DC6">
        <w:rPr>
          <w:rStyle w:val="Emphasis"/>
          <w:b w:val="0"/>
          <w:bCs/>
        </w:rPr>
        <w:t>, while global GDP growth continues</w:t>
      </w:r>
      <w:r w:rsidRPr="001D7DC6">
        <w:rPr>
          <w:b/>
          <w:bCs/>
          <w:sz w:val="16"/>
        </w:rPr>
        <w:t>).</w:t>
      </w:r>
    </w:p>
    <w:p w14:paraId="01692D87" w14:textId="77777777" w:rsidR="001031F0" w:rsidRPr="001D7DC6" w:rsidRDefault="001031F0" w:rsidP="001031F0">
      <w:pPr>
        <w:rPr>
          <w:rStyle w:val="Emphasis"/>
          <w:b w:val="0"/>
          <w:bCs/>
        </w:rPr>
      </w:pPr>
      <w:r w:rsidRPr="00A02FA7">
        <w:rPr>
          <w:rStyle w:val="Emphasis"/>
          <w:b w:val="0"/>
          <w:bCs/>
        </w:rPr>
        <w:t>Faced with this reality,</w:t>
      </w:r>
      <w:r w:rsidRPr="00A02FA7">
        <w:rPr>
          <w:rStyle w:val="Emphasis"/>
        </w:rPr>
        <w:t xml:space="preserve"> </w:t>
      </w:r>
      <w:proofErr w:type="spellStart"/>
      <w:r w:rsidRPr="0009663B">
        <w:rPr>
          <w:rStyle w:val="Emphasis"/>
          <w:highlight w:val="cyan"/>
        </w:rPr>
        <w:t>degrowthers</w:t>
      </w:r>
      <w:proofErr w:type="spellEnd"/>
      <w:r w:rsidRPr="004C7914">
        <w:rPr>
          <w:sz w:val="16"/>
        </w:rPr>
        <w:t xml:space="preserve"> do a couple of things. First, they </w:t>
      </w:r>
      <w:r w:rsidRPr="001D7DC6">
        <w:rPr>
          <w:rStyle w:val="Emphasis"/>
          <w:b w:val="0"/>
          <w:bCs/>
        </w:rPr>
        <w:t>simply</w:t>
      </w:r>
      <w:r w:rsidRPr="00674122">
        <w:rPr>
          <w:rStyle w:val="Emphasis"/>
        </w:rPr>
        <w:t xml:space="preserve"> </w:t>
      </w:r>
      <w:r w:rsidRPr="006573B7">
        <w:rPr>
          <w:rStyle w:val="Emphasis"/>
        </w:rPr>
        <w:t>move the goalposts</w:t>
      </w:r>
      <w:r w:rsidRPr="006573B7">
        <w:t xml:space="preserve">. </w:t>
      </w:r>
      <w:r w:rsidRPr="001D7DC6">
        <w:rPr>
          <w:rStyle w:val="Emphasis"/>
          <w:b w:val="0"/>
          <w:bCs/>
        </w:rPr>
        <w:t>After relative decoupling</w:t>
      </w:r>
      <w:r w:rsidRPr="004C7914">
        <w:rPr>
          <w:sz w:val="16"/>
        </w:rPr>
        <w:t xml:space="preserve"> was accomplished, </w:t>
      </w:r>
      <w:r w:rsidRPr="001D7DC6">
        <w:rPr>
          <w:rStyle w:val="Emphasis"/>
          <w:b w:val="0"/>
          <w:bCs/>
        </w:rPr>
        <w:t xml:space="preserve">they </w:t>
      </w:r>
      <w:r w:rsidRPr="001D7DC6">
        <w:rPr>
          <w:rStyle w:val="Emphasis"/>
          <w:b w:val="0"/>
          <w:bCs/>
          <w:highlight w:val="cyan"/>
        </w:rPr>
        <w:t>claim</w:t>
      </w:r>
      <w:r w:rsidRPr="00C83F1E">
        <w:rPr>
          <w:rStyle w:val="Emphasis"/>
          <w:b w:val="0"/>
          <w:bCs/>
        </w:rPr>
        <w:t>ed</w:t>
      </w:r>
      <w:r w:rsidRPr="004C7914">
        <w:rPr>
          <w:sz w:val="16"/>
        </w:rPr>
        <w:t xml:space="preserve"> that </w:t>
      </w:r>
      <w:r w:rsidRPr="001D7DC6">
        <w:rPr>
          <w:rStyle w:val="Emphasis"/>
          <w:b w:val="0"/>
          <w:bCs/>
        </w:rPr>
        <w:t xml:space="preserve">absolute decoupling was </w:t>
      </w:r>
      <w:r w:rsidRPr="006573B7">
        <w:rPr>
          <w:rStyle w:val="Emphasis"/>
        </w:rPr>
        <w:t>impossible</w:t>
      </w:r>
      <w:r w:rsidRPr="001D7DC6">
        <w:rPr>
          <w:b/>
          <w:bCs/>
          <w:sz w:val="16"/>
        </w:rPr>
        <w:t xml:space="preserve">, </w:t>
      </w:r>
      <w:r w:rsidRPr="001D7DC6">
        <w:rPr>
          <w:rStyle w:val="Emphasis"/>
          <w:b w:val="0"/>
          <w:bCs/>
        </w:rPr>
        <w:t xml:space="preserve">based of course </w:t>
      </w:r>
      <w:r w:rsidRPr="006573B7">
        <w:rPr>
          <w:rStyle w:val="Emphasis"/>
        </w:rPr>
        <w:t>on historic trends</w:t>
      </w:r>
      <w:r w:rsidRPr="004C7914">
        <w:rPr>
          <w:sz w:val="16"/>
        </w:rPr>
        <w:t xml:space="preserve">. </w:t>
      </w:r>
      <w:r w:rsidRPr="006573B7">
        <w:rPr>
          <w:rStyle w:val="StyleUnderline"/>
        </w:rPr>
        <w:t xml:space="preserve">When it </w:t>
      </w:r>
      <w:r w:rsidRPr="006573B7">
        <w:rPr>
          <w:rStyle w:val="Emphasis"/>
        </w:rPr>
        <w:t>became clear</w:t>
      </w:r>
      <w:r w:rsidRPr="006573B7">
        <w:rPr>
          <w:rStyle w:val="StyleUnderline"/>
        </w:rPr>
        <w:t xml:space="preserve"> </w:t>
      </w:r>
      <w:r w:rsidRPr="004C7914">
        <w:rPr>
          <w:sz w:val="16"/>
        </w:rPr>
        <w:t xml:space="preserve">that </w:t>
      </w:r>
      <w:r w:rsidRPr="006573B7">
        <w:rPr>
          <w:rStyle w:val="Emphasis"/>
        </w:rPr>
        <w:t>absolute decoupling</w:t>
      </w:r>
      <w:r w:rsidRPr="006573B7">
        <w:rPr>
          <w:rStyle w:val="StyleUnderline"/>
        </w:rPr>
        <w:t xml:space="preserve"> was </w:t>
      </w:r>
      <w:r w:rsidRPr="006573B7">
        <w:rPr>
          <w:rStyle w:val="Emphasis"/>
        </w:rPr>
        <w:t>in fact happening</w:t>
      </w:r>
      <w:r w:rsidRPr="004C7914">
        <w:rPr>
          <w:sz w:val="16"/>
        </w:rPr>
        <w:t xml:space="preserve">, </w:t>
      </w:r>
      <w:r w:rsidRPr="001D7DC6">
        <w:rPr>
          <w:rStyle w:val="Emphasis"/>
          <w:b w:val="0"/>
          <w:bCs/>
        </w:rPr>
        <w:t xml:space="preserve">the </w:t>
      </w:r>
      <w:proofErr w:type="spellStart"/>
      <w:r w:rsidRPr="006573B7">
        <w:rPr>
          <w:rStyle w:val="Emphasis"/>
        </w:rPr>
        <w:t>degrowthers</w:t>
      </w:r>
      <w:proofErr w:type="spellEnd"/>
      <w:r w:rsidRPr="006573B7">
        <w:rPr>
          <w:rStyle w:val="Emphasis"/>
        </w:rPr>
        <w:t xml:space="preserve"> argued </w:t>
      </w:r>
      <w:r w:rsidRPr="001D7DC6">
        <w:rPr>
          <w:rStyle w:val="Emphasis"/>
          <w:b w:val="0"/>
          <w:bCs/>
        </w:rPr>
        <w:t>that</w:t>
      </w:r>
      <w:r w:rsidRPr="004C7914">
        <w:rPr>
          <w:sz w:val="16"/>
        </w:rPr>
        <w:t xml:space="preserve"> OK, well, yes, </w:t>
      </w:r>
      <w:r w:rsidRPr="00C83F1E">
        <w:rPr>
          <w:rStyle w:val="StyleUnderline"/>
          <w:highlight w:val="cyan"/>
        </w:rPr>
        <w:t>it’s</w:t>
      </w:r>
      <w:r w:rsidRPr="004C7914">
        <w:rPr>
          <w:sz w:val="16"/>
        </w:rPr>
        <w:t xml:space="preserve"> happening, but </w:t>
      </w:r>
      <w:r w:rsidRPr="00C83F1E">
        <w:rPr>
          <w:rStyle w:val="Emphasis"/>
          <w:b w:val="0"/>
          <w:bCs/>
        </w:rPr>
        <w:t xml:space="preserve">it </w:t>
      </w:r>
      <w:r w:rsidRPr="00401827">
        <w:rPr>
          <w:rStyle w:val="Emphasis"/>
          <w:b w:val="0"/>
          <w:bCs/>
        </w:rPr>
        <w:t>can’t [</w:t>
      </w:r>
      <w:proofErr w:type="spellStart"/>
      <w:r w:rsidRPr="00401827">
        <w:rPr>
          <w:rStyle w:val="Emphasis"/>
          <w:b w:val="0"/>
          <w:bCs/>
        </w:rPr>
        <w:t>can</w:t>
      </w:r>
      <w:r>
        <w:rPr>
          <w:rStyle w:val="Emphasis"/>
        </w:rPr>
        <w:t xml:space="preserve"> </w:t>
      </w:r>
      <w:r w:rsidRPr="00C83F1E">
        <w:rPr>
          <w:rStyle w:val="Emphasis"/>
          <w:highlight w:val="cyan"/>
        </w:rPr>
        <w:t>not</w:t>
      </w:r>
      <w:proofErr w:type="spellEnd"/>
      <w:r w:rsidRPr="00401827">
        <w:rPr>
          <w:rStyle w:val="Emphasis"/>
          <w:b w:val="0"/>
          <w:bCs/>
        </w:rPr>
        <w:t>] happen</w:t>
      </w:r>
      <w:r w:rsidRPr="00C83F1E">
        <w:rPr>
          <w:rStyle w:val="Emphasis"/>
        </w:rPr>
        <w:t xml:space="preserve"> </w:t>
      </w:r>
      <w:r w:rsidRPr="001D7DC6">
        <w:rPr>
          <w:rStyle w:val="Emphasis"/>
          <w:highlight w:val="cyan"/>
        </w:rPr>
        <w:t>fast enough</w:t>
      </w:r>
      <w:r w:rsidRPr="00674122">
        <w:rPr>
          <w:rStyle w:val="Emphasis"/>
        </w:rPr>
        <w:t xml:space="preserve"> </w:t>
      </w:r>
      <w:r w:rsidRPr="001D7DC6">
        <w:rPr>
          <w:rStyle w:val="Emphasis"/>
          <w:b w:val="0"/>
          <w:bCs/>
        </w:rPr>
        <w:t>to save the planet.</w:t>
      </w:r>
    </w:p>
    <w:p w14:paraId="3B0444D2" w14:textId="77777777" w:rsidR="001031F0" w:rsidRPr="004C7914" w:rsidRDefault="001031F0" w:rsidP="001031F0">
      <w:pPr>
        <w:rPr>
          <w:u w:val="single"/>
        </w:rPr>
      </w:pPr>
      <w:r w:rsidRPr="003D1633">
        <w:rPr>
          <w:rStyle w:val="StyleUnderline"/>
        </w:rPr>
        <w:t>And</w:t>
      </w:r>
      <w:r w:rsidRPr="003D1633">
        <w:rPr>
          <w:sz w:val="14"/>
        </w:rPr>
        <w:t xml:space="preserve"> yes, </w:t>
      </w:r>
      <w:r w:rsidRPr="003D1633">
        <w:rPr>
          <w:rStyle w:val="Emphasis"/>
          <w:b w:val="0"/>
          <w:bCs/>
        </w:rPr>
        <w:t xml:space="preserve">it’s true that we </w:t>
      </w:r>
      <w:r w:rsidRPr="003D1633">
        <w:rPr>
          <w:rStyle w:val="Emphasis"/>
        </w:rPr>
        <w:t>haven’t yet</w:t>
      </w:r>
      <w:r w:rsidRPr="003D1633">
        <w:rPr>
          <w:rStyle w:val="Emphasis"/>
          <w:b w:val="0"/>
          <w:bCs/>
        </w:rPr>
        <w:t xml:space="preserve"> decoupled enough to save the planet</w:t>
      </w:r>
      <w:r w:rsidRPr="003D1633">
        <w:rPr>
          <w:sz w:val="14"/>
        </w:rPr>
        <w:t xml:space="preserve">. The operative word here being </w:t>
      </w:r>
      <w:r w:rsidRPr="003D1633">
        <w:rPr>
          <w:rStyle w:val="Emphasis"/>
          <w:b w:val="0"/>
          <w:bCs/>
        </w:rPr>
        <w:t>“</w:t>
      </w:r>
      <w:r w:rsidRPr="003D1633">
        <w:rPr>
          <w:rStyle w:val="Emphasis"/>
        </w:rPr>
        <w:t>yet</w:t>
      </w:r>
      <w:r w:rsidRPr="003D1633">
        <w:rPr>
          <w:rStyle w:val="Emphasis"/>
          <w:b w:val="0"/>
          <w:bCs/>
        </w:rPr>
        <w:t>”</w:t>
      </w:r>
      <w:r w:rsidRPr="003D1633">
        <w:rPr>
          <w:rStyle w:val="Emphasis"/>
        </w:rPr>
        <w:t>.</w:t>
      </w:r>
      <w:r w:rsidRPr="003D1633">
        <w:rPr>
          <w:sz w:val="14"/>
        </w:rPr>
        <w:t xml:space="preserve"> It should be apparent from even a moment’s consideration that </w:t>
      </w:r>
      <w:r w:rsidRPr="003D1633">
        <w:rPr>
          <w:rStyle w:val="Emphasis"/>
          <w:highlight w:val="cyan"/>
        </w:rPr>
        <w:t>decoupling</w:t>
      </w:r>
      <w:r w:rsidRPr="003D1633">
        <w:rPr>
          <w:sz w:val="14"/>
        </w:rPr>
        <w:t xml:space="preserve"> of a sufficient </w:t>
      </w:r>
      <w:proofErr w:type="spellStart"/>
      <w:r w:rsidRPr="003D1633">
        <w:rPr>
          <w:sz w:val="14"/>
        </w:rPr>
        <w:t>sufficient</w:t>
      </w:r>
      <w:proofErr w:type="spellEnd"/>
      <w:r w:rsidRPr="003D1633">
        <w:rPr>
          <w:sz w:val="14"/>
        </w:rPr>
        <w:t xml:space="preserve"> </w:t>
      </w:r>
      <w:r w:rsidRPr="003D1633">
        <w:rPr>
          <w:rStyle w:val="Emphasis"/>
          <w:b w:val="0"/>
          <w:bCs/>
          <w:highlight w:val="cyan"/>
        </w:rPr>
        <w:t>to</w:t>
      </w:r>
      <w:r w:rsidRPr="003D1633">
        <w:rPr>
          <w:rStyle w:val="Emphasis"/>
          <w:b w:val="0"/>
          <w:bCs/>
        </w:rPr>
        <w:t xml:space="preserve"> </w:t>
      </w:r>
      <w:r w:rsidRPr="003D1633">
        <w:rPr>
          <w:rStyle w:val="Emphasis"/>
          <w:highlight w:val="cyan"/>
          <w:bdr w:val="single" w:sz="4" w:space="0" w:color="auto"/>
        </w:rPr>
        <w:t>save the planet</w:t>
      </w:r>
      <w:r w:rsidRPr="003D1633">
        <w:rPr>
          <w:rStyle w:val="Emphasis"/>
          <w:b w:val="0"/>
          <w:bCs/>
        </w:rPr>
        <w:t xml:space="preserve"> </w:t>
      </w:r>
      <w:r w:rsidRPr="003D1633">
        <w:rPr>
          <w:rStyle w:val="Emphasis"/>
          <w:b w:val="0"/>
          <w:bCs/>
          <w:highlight w:val="cyan"/>
        </w:rPr>
        <w:t xml:space="preserve">will </w:t>
      </w:r>
      <w:r w:rsidRPr="003D1633">
        <w:rPr>
          <w:rStyle w:val="Emphasis"/>
          <w:highlight w:val="cyan"/>
        </w:rPr>
        <w:t>not be evident</w:t>
      </w:r>
      <w:r w:rsidRPr="003D1633">
        <w:rPr>
          <w:rStyle w:val="Emphasis"/>
          <w:b w:val="0"/>
          <w:bCs/>
          <w:highlight w:val="cyan"/>
        </w:rPr>
        <w:t xml:space="preserve"> in</w:t>
      </w:r>
      <w:r w:rsidRPr="001D7DC6">
        <w:rPr>
          <w:rStyle w:val="Emphasis"/>
          <w:b w:val="0"/>
          <w:bCs/>
        </w:rPr>
        <w:t xml:space="preserve"> the </w:t>
      </w:r>
      <w:r w:rsidRPr="003D1633">
        <w:rPr>
          <w:rStyle w:val="Emphasis"/>
          <w:highlight w:val="cyan"/>
        </w:rPr>
        <w:t>historical data</w:t>
      </w:r>
      <w:r w:rsidRPr="003D1633">
        <w:rPr>
          <w:rStyle w:val="Emphasis"/>
          <w:b w:val="0"/>
          <w:bCs/>
          <w:highlight w:val="cyan"/>
        </w:rPr>
        <w:t xml:space="preserve"> until the planet has</w:t>
      </w:r>
      <w:r w:rsidRPr="003D1633">
        <w:rPr>
          <w:rStyle w:val="Emphasis"/>
          <w:b w:val="0"/>
          <w:bCs/>
        </w:rPr>
        <w:t xml:space="preserve"> </w:t>
      </w:r>
      <w:r w:rsidRPr="003D1633">
        <w:rPr>
          <w:rStyle w:val="Emphasis"/>
          <w:highlight w:val="cyan"/>
          <w:bdr w:val="single" w:sz="4" w:space="0" w:color="auto"/>
        </w:rPr>
        <w:t>already been saved</w:t>
      </w:r>
      <w:r w:rsidRPr="003D1633">
        <w:rPr>
          <w:sz w:val="14"/>
        </w:rPr>
        <w:t xml:space="preserve">. In other words, </w:t>
      </w:r>
      <w:proofErr w:type="spellStart"/>
      <w:r w:rsidRPr="00A02FA7">
        <w:rPr>
          <w:rStyle w:val="Emphasis"/>
          <w:b w:val="0"/>
          <w:bCs/>
        </w:rPr>
        <w:t>degrowthers</w:t>
      </w:r>
      <w:proofErr w:type="spellEnd"/>
      <w:r w:rsidRPr="00A02FA7">
        <w:rPr>
          <w:rStyle w:val="Emphasis"/>
          <w:b w:val="0"/>
          <w:bCs/>
        </w:rPr>
        <w:t xml:space="preserve"> </w:t>
      </w:r>
      <w:r w:rsidRPr="003D1633">
        <w:rPr>
          <w:rStyle w:val="Emphasis"/>
          <w:b w:val="0"/>
          <w:bCs/>
        </w:rPr>
        <w:t>will</w:t>
      </w:r>
      <w:r w:rsidRPr="003D1633">
        <w:rPr>
          <w:rStyle w:val="Emphasis"/>
        </w:rPr>
        <w:t xml:space="preserve"> continue</w:t>
      </w:r>
      <w:r w:rsidRPr="003D1633">
        <w:rPr>
          <w:rStyle w:val="Emphasis"/>
          <w:b w:val="0"/>
          <w:bCs/>
        </w:rPr>
        <w:t xml:space="preserve"> to insist</w:t>
      </w:r>
      <w:r w:rsidRPr="003D1633">
        <w:rPr>
          <w:rStyle w:val="Emphasis"/>
        </w:rPr>
        <w:t xml:space="preserve"> </w:t>
      </w:r>
      <w:r w:rsidRPr="003D1633">
        <w:rPr>
          <w:rStyle w:val="Emphasis"/>
          <w:b w:val="0"/>
          <w:bCs/>
        </w:rPr>
        <w:t xml:space="preserve">that green growth is a </w:t>
      </w:r>
      <w:r w:rsidRPr="003D1633">
        <w:rPr>
          <w:rStyle w:val="Emphasis"/>
        </w:rPr>
        <w:t xml:space="preserve">fool’s errand </w:t>
      </w:r>
      <w:r w:rsidRPr="003D1633">
        <w:rPr>
          <w:rStyle w:val="Emphasis"/>
          <w:b w:val="0"/>
          <w:bCs/>
        </w:rPr>
        <w:t xml:space="preserve">until </w:t>
      </w:r>
      <w:proofErr w:type="gramStart"/>
      <w:r w:rsidRPr="003D1633">
        <w:rPr>
          <w:rStyle w:val="Emphasis"/>
          <w:b w:val="0"/>
          <w:bCs/>
        </w:rPr>
        <w:t>a number of</w:t>
      </w:r>
      <w:proofErr w:type="gramEnd"/>
      <w:r w:rsidRPr="003D1633">
        <w:rPr>
          <w:rStyle w:val="Emphasis"/>
          <w:b w:val="0"/>
          <w:bCs/>
        </w:rPr>
        <w:t xml:space="preserve"> years after that errand </w:t>
      </w:r>
      <w:r w:rsidRPr="003D1633">
        <w:rPr>
          <w:sz w:val="14"/>
        </w:rPr>
        <w:t>has</w:t>
      </w:r>
      <w:r w:rsidRPr="003D1633">
        <w:rPr>
          <w:rStyle w:val="Emphasis"/>
        </w:rPr>
        <w:t xml:space="preserve"> already succeeded.</w:t>
      </w:r>
    </w:p>
    <w:p w14:paraId="2DD10FA6" w14:textId="77777777" w:rsidR="001031F0" w:rsidRDefault="001031F0" w:rsidP="001031F0">
      <w:pPr>
        <w:rPr>
          <w:rStyle w:val="Emphasis"/>
          <w:b w:val="0"/>
          <w:bCs/>
        </w:rPr>
      </w:pPr>
      <w:r w:rsidRPr="00A02FA7">
        <w:rPr>
          <w:rStyle w:val="Emphasis"/>
          <w:b w:val="0"/>
          <w:bCs/>
          <w:highlight w:val="cyan"/>
        </w:rPr>
        <w:t>A second</w:t>
      </w:r>
      <w:r w:rsidRPr="001D7DC6">
        <w:rPr>
          <w:rStyle w:val="Emphasis"/>
          <w:b w:val="0"/>
          <w:bCs/>
        </w:rPr>
        <w:t xml:space="preserve"> </w:t>
      </w:r>
      <w:proofErr w:type="spellStart"/>
      <w:r w:rsidRPr="00A02FA7">
        <w:rPr>
          <w:rStyle w:val="Emphasis"/>
          <w:b w:val="0"/>
          <w:bCs/>
        </w:rPr>
        <w:t>degrowther</w:t>
      </w:r>
      <w:proofErr w:type="spellEnd"/>
      <w:r w:rsidRPr="00A02FA7">
        <w:rPr>
          <w:rStyle w:val="Emphasis"/>
          <w:b w:val="0"/>
          <w:bCs/>
        </w:rPr>
        <w:t xml:space="preserve"> </w:t>
      </w:r>
      <w:r w:rsidRPr="001D7DC6">
        <w:rPr>
          <w:rStyle w:val="Emphasis"/>
          <w:b w:val="0"/>
          <w:bCs/>
          <w:highlight w:val="cyan"/>
        </w:rPr>
        <w:t xml:space="preserve">response is to </w:t>
      </w:r>
      <w:r w:rsidRPr="003D1633">
        <w:rPr>
          <w:rStyle w:val="Emphasis"/>
          <w:highlight w:val="cyan"/>
        </w:rPr>
        <w:t>lump</w:t>
      </w:r>
      <w:r w:rsidRPr="003D1633">
        <w:rPr>
          <w:rStyle w:val="Emphasis"/>
        </w:rPr>
        <w:t xml:space="preserve"> in</w:t>
      </w:r>
      <w:r w:rsidRPr="001D7DC6">
        <w:rPr>
          <w:rStyle w:val="Emphasis"/>
          <w:b w:val="0"/>
          <w:bCs/>
        </w:rPr>
        <w:t xml:space="preserve"> </w:t>
      </w:r>
      <w:r w:rsidRPr="001D7DC6">
        <w:rPr>
          <w:rStyle w:val="Emphasis"/>
          <w:b w:val="0"/>
          <w:bCs/>
          <w:highlight w:val="cyan"/>
        </w:rPr>
        <w:t>various</w:t>
      </w:r>
      <w:r w:rsidRPr="001D7DC6">
        <w:rPr>
          <w:rStyle w:val="Emphasis"/>
          <w:b w:val="0"/>
          <w:bCs/>
        </w:rPr>
        <w:t xml:space="preserve"> kinds of </w:t>
      </w:r>
      <w:r w:rsidRPr="001D7DC6">
        <w:rPr>
          <w:rStyle w:val="Emphasis"/>
          <w:b w:val="0"/>
          <w:bCs/>
          <w:highlight w:val="cyan"/>
        </w:rPr>
        <w:t>resource use</w:t>
      </w:r>
      <w:r w:rsidRPr="003D1633">
        <w:rPr>
          <w:rStyle w:val="Emphasis"/>
          <w:b w:val="0"/>
          <w:bCs/>
        </w:rPr>
        <w:t xml:space="preserve"> </w:t>
      </w:r>
      <w:r w:rsidRPr="003D1633">
        <w:rPr>
          <w:rStyle w:val="Emphasis"/>
          <w:highlight w:val="cyan"/>
        </w:rPr>
        <w:t>all together</w:t>
      </w:r>
      <w:r w:rsidRPr="003D1633">
        <w:rPr>
          <w:rStyle w:val="Emphasis"/>
        </w:rPr>
        <w:t xml:space="preserve"> </w:t>
      </w:r>
      <w:proofErr w:type="gramStart"/>
      <w:r w:rsidRPr="001D7DC6">
        <w:rPr>
          <w:rStyle w:val="Emphasis"/>
          <w:b w:val="0"/>
          <w:bCs/>
        </w:rPr>
        <w:t>in order to</w:t>
      </w:r>
      <w:proofErr w:type="gramEnd"/>
      <w:r w:rsidRPr="001D7DC6">
        <w:rPr>
          <w:rStyle w:val="Emphasis"/>
          <w:b w:val="0"/>
          <w:bCs/>
        </w:rPr>
        <w:t xml:space="preserve"> </w:t>
      </w:r>
      <w:r w:rsidRPr="003D1633">
        <w:rPr>
          <w:rStyle w:val="Emphasis"/>
        </w:rPr>
        <w:t>obscure falling trends</w:t>
      </w:r>
      <w:r w:rsidRPr="001D7DC6">
        <w:rPr>
          <w:rStyle w:val="Emphasis"/>
          <w:b w:val="0"/>
          <w:bCs/>
        </w:rPr>
        <w:t xml:space="preserve"> in the use of specific resources</w:t>
      </w:r>
      <w:r w:rsidRPr="004C7914">
        <w:rPr>
          <w:sz w:val="16"/>
        </w:rPr>
        <w:t xml:space="preserve">. </w:t>
      </w:r>
      <w:r w:rsidRPr="003D1633">
        <w:rPr>
          <w:rStyle w:val="StyleUnderline"/>
        </w:rPr>
        <w:t>For example</w:t>
      </w:r>
      <w:r w:rsidRPr="004C7914">
        <w:rPr>
          <w:sz w:val="16"/>
        </w:rPr>
        <w:t xml:space="preserve">, </w:t>
      </w:r>
      <w:r w:rsidRPr="003D1633">
        <w:rPr>
          <w:rStyle w:val="StyleUnderline"/>
        </w:rPr>
        <w:t xml:space="preserve">Jason </w:t>
      </w:r>
      <w:r w:rsidRPr="003D1633">
        <w:rPr>
          <w:rStyle w:val="Emphasis"/>
          <w:highlight w:val="cyan"/>
        </w:rPr>
        <w:t>Hickel</w:t>
      </w:r>
      <w:r w:rsidRPr="004C7914">
        <w:rPr>
          <w:sz w:val="16"/>
        </w:rPr>
        <w:t xml:space="preserve"> and some other </w:t>
      </w:r>
      <w:proofErr w:type="spellStart"/>
      <w:r w:rsidRPr="004C7914">
        <w:rPr>
          <w:sz w:val="16"/>
        </w:rPr>
        <w:t>degrowthers</w:t>
      </w:r>
      <w:proofErr w:type="spellEnd"/>
      <w:r w:rsidRPr="004C7914">
        <w:rPr>
          <w:sz w:val="16"/>
        </w:rPr>
        <w:t xml:space="preserve"> </w:t>
      </w:r>
      <w:r w:rsidRPr="003D1633">
        <w:rPr>
          <w:rStyle w:val="StyleUnderline"/>
        </w:rPr>
        <w:t xml:space="preserve">will often </w:t>
      </w:r>
      <w:r w:rsidRPr="003D1633">
        <w:rPr>
          <w:rStyle w:val="StyleUnderline"/>
          <w:highlight w:val="cyan"/>
        </w:rPr>
        <w:t xml:space="preserve">use </w:t>
      </w:r>
      <w:r w:rsidRPr="003D1633">
        <w:rPr>
          <w:rStyle w:val="Emphasis"/>
          <w:highlight w:val="cyan"/>
        </w:rPr>
        <w:t>total tonnage</w:t>
      </w:r>
      <w:r w:rsidRPr="003D1633">
        <w:rPr>
          <w:rStyle w:val="StyleUnderline"/>
        </w:rPr>
        <w:t xml:space="preserve"> of resource use as a </w:t>
      </w:r>
      <w:r w:rsidRPr="003D1633">
        <w:rPr>
          <w:rStyle w:val="Emphasis"/>
        </w:rPr>
        <w:t xml:space="preserve">measure </w:t>
      </w:r>
      <w:r w:rsidRPr="003D1633">
        <w:rPr>
          <w:rStyle w:val="StyleUnderline"/>
        </w:rPr>
        <w:t>of environmental impact.</w:t>
      </w:r>
      <w:r w:rsidRPr="004C7914">
        <w:rPr>
          <w:sz w:val="16"/>
        </w:rPr>
        <w:t xml:space="preserve"> </w:t>
      </w:r>
      <w:r w:rsidRPr="003D1633">
        <w:rPr>
          <w:rStyle w:val="StyleUnderline"/>
        </w:rPr>
        <w:t>There are at least</w:t>
      </w:r>
      <w:r w:rsidRPr="003D1633">
        <w:rPr>
          <w:rStyle w:val="Emphasis"/>
        </w:rPr>
        <w:t xml:space="preserve"> two </w:t>
      </w:r>
      <w:r w:rsidRPr="003D1633">
        <w:rPr>
          <w:rStyle w:val="Emphasis"/>
          <w:highlight w:val="cyan"/>
        </w:rPr>
        <w:t>obvious problems</w:t>
      </w:r>
      <w:r w:rsidRPr="003D1633">
        <w:rPr>
          <w:rStyle w:val="StyleUnderline"/>
        </w:rPr>
        <w:t xml:space="preserve"> with this practice</w:t>
      </w:r>
      <w:r w:rsidRPr="004C7914">
        <w:rPr>
          <w:sz w:val="16"/>
        </w:rPr>
        <w:t xml:space="preserve">, besides the fact that </w:t>
      </w:r>
      <w:r w:rsidRPr="003D1633">
        <w:rPr>
          <w:rStyle w:val="StyleUnderline"/>
        </w:rPr>
        <w:t xml:space="preserve">it’s just </w:t>
      </w:r>
      <w:r w:rsidRPr="003D1633">
        <w:rPr>
          <w:rStyle w:val="Emphasis"/>
        </w:rPr>
        <w:t>one more case</w:t>
      </w:r>
      <w:r w:rsidRPr="003D1633">
        <w:rPr>
          <w:rStyle w:val="StyleUnderline"/>
        </w:rPr>
        <w:t xml:space="preserve"> of </w:t>
      </w:r>
      <w:r w:rsidRPr="003D1633">
        <w:rPr>
          <w:rStyle w:val="Emphasis"/>
        </w:rPr>
        <w:t>assuming</w:t>
      </w:r>
      <w:r w:rsidRPr="003D1633">
        <w:rPr>
          <w:rStyle w:val="StyleUnderline"/>
        </w:rPr>
        <w:t xml:space="preserve"> that historical trends are </w:t>
      </w:r>
      <w:r w:rsidRPr="003D1633">
        <w:rPr>
          <w:rStyle w:val="Emphasis"/>
        </w:rPr>
        <w:t>laws of the Universe</w:t>
      </w:r>
      <w:r w:rsidRPr="004C7914">
        <w:rPr>
          <w:sz w:val="16"/>
        </w:rPr>
        <w:t xml:space="preserve">. First, </w:t>
      </w:r>
      <w:r w:rsidRPr="001D7DC6">
        <w:rPr>
          <w:rStyle w:val="Emphasis"/>
          <w:b w:val="0"/>
          <w:bCs/>
          <w:highlight w:val="cyan"/>
        </w:rPr>
        <w:t>it’s</w:t>
      </w:r>
      <w:r w:rsidRPr="0009663B">
        <w:rPr>
          <w:rStyle w:val="Emphasis"/>
          <w:highlight w:val="cyan"/>
        </w:rPr>
        <w:t xml:space="preserve"> </w:t>
      </w:r>
      <w:r w:rsidRPr="001D7DC6">
        <w:rPr>
          <w:rStyle w:val="Emphasis"/>
          <w:highlight w:val="cyan"/>
        </w:rPr>
        <w:t>scientifically incoherent</w:t>
      </w:r>
      <w:r w:rsidRPr="001D7DC6">
        <w:rPr>
          <w:sz w:val="16"/>
        </w:rPr>
        <w:t>.</w:t>
      </w:r>
      <w:r w:rsidRPr="004C7914">
        <w:rPr>
          <w:sz w:val="16"/>
        </w:rPr>
        <w:t xml:space="preserve"> How do you measure climate change in terms of tons of resources used? </w:t>
      </w:r>
      <w:r w:rsidRPr="001D7DC6">
        <w:rPr>
          <w:rStyle w:val="Emphasis"/>
          <w:b w:val="0"/>
          <w:bCs/>
        </w:rPr>
        <w:t xml:space="preserve">How do you compare a </w:t>
      </w:r>
      <w:r w:rsidRPr="003D1633">
        <w:rPr>
          <w:rStyle w:val="Emphasis"/>
        </w:rPr>
        <w:t>ton of biodiversity loss</w:t>
      </w:r>
      <w:r w:rsidRPr="001D7DC6">
        <w:rPr>
          <w:rStyle w:val="Emphasis"/>
          <w:b w:val="0"/>
          <w:bCs/>
        </w:rPr>
        <w:t xml:space="preserve"> with a </w:t>
      </w:r>
      <w:r w:rsidRPr="003D1633">
        <w:rPr>
          <w:rStyle w:val="Emphasis"/>
        </w:rPr>
        <w:t>ton of tin</w:t>
      </w:r>
      <w:r w:rsidRPr="001D7DC6">
        <w:rPr>
          <w:rStyle w:val="Emphasis"/>
          <w:b w:val="0"/>
          <w:bCs/>
        </w:rPr>
        <w:t xml:space="preserve"> mined out of the ground?</w:t>
      </w:r>
      <w:r w:rsidRPr="004C7914">
        <w:rPr>
          <w:sz w:val="16"/>
        </w:rPr>
        <w:t xml:space="preserve"> If you recycle a ton of wastewater, </w:t>
      </w:r>
      <w:proofErr w:type="gramStart"/>
      <w:r w:rsidRPr="004C7914">
        <w:rPr>
          <w:sz w:val="16"/>
        </w:rPr>
        <w:t>did</w:t>
      </w:r>
      <w:proofErr w:type="gramEnd"/>
      <w:r w:rsidRPr="004C7914">
        <w:rPr>
          <w:sz w:val="16"/>
        </w:rPr>
        <w:t xml:space="preserve"> you use another ton of resources? </w:t>
      </w:r>
      <w:r w:rsidRPr="00C83F1E">
        <w:rPr>
          <w:rStyle w:val="StyleUnderline"/>
          <w:highlight w:val="cyan"/>
        </w:rPr>
        <w:t>And</w:t>
      </w:r>
      <w:r w:rsidRPr="004C7914">
        <w:rPr>
          <w:sz w:val="16"/>
        </w:rPr>
        <w:t xml:space="preserve"> so on. Second, </w:t>
      </w:r>
      <w:r w:rsidRPr="00C83F1E">
        <w:rPr>
          <w:rStyle w:val="Emphasis"/>
          <w:b w:val="0"/>
          <w:bCs/>
        </w:rPr>
        <w:t>using gross tonnage</w:t>
      </w:r>
      <w:r w:rsidRPr="00881668">
        <w:rPr>
          <w:rStyle w:val="Emphasis"/>
          <w:b w:val="0"/>
          <w:bCs/>
        </w:rPr>
        <w:t xml:space="preserve"> </w:t>
      </w:r>
      <w:r w:rsidRPr="003D1633">
        <w:rPr>
          <w:rStyle w:val="Emphasis"/>
          <w:highlight w:val="cyan"/>
        </w:rPr>
        <w:t>intentionally obscures</w:t>
      </w:r>
      <w:r w:rsidRPr="001D7DC6">
        <w:rPr>
          <w:rStyle w:val="Emphasis"/>
        </w:rPr>
        <w:t xml:space="preserve"> </w:t>
      </w:r>
      <w:r w:rsidRPr="00401827">
        <w:rPr>
          <w:rStyle w:val="Emphasis"/>
          <w:b w:val="0"/>
          <w:bCs/>
        </w:rPr>
        <w:t>one of the most important sources</w:t>
      </w:r>
      <w:r w:rsidRPr="00881668">
        <w:rPr>
          <w:rStyle w:val="Emphasis"/>
          <w:b w:val="0"/>
          <w:bCs/>
        </w:rPr>
        <w:t xml:space="preserve"> of green growth — the </w:t>
      </w:r>
      <w:r w:rsidRPr="003D1633">
        <w:rPr>
          <w:rStyle w:val="Emphasis"/>
          <w:highlight w:val="cyan"/>
        </w:rPr>
        <w:t>substitution</w:t>
      </w:r>
      <w:r w:rsidRPr="003D1633">
        <w:rPr>
          <w:rStyle w:val="Emphasis"/>
          <w:b w:val="0"/>
          <w:bCs/>
          <w:highlight w:val="cyan"/>
        </w:rPr>
        <w:t xml:space="preserve"> of</w:t>
      </w:r>
      <w:r w:rsidRPr="00881668">
        <w:rPr>
          <w:rStyle w:val="Emphasis"/>
          <w:b w:val="0"/>
          <w:bCs/>
        </w:rPr>
        <w:t xml:space="preserve"> more </w:t>
      </w:r>
      <w:r w:rsidRPr="003D1633">
        <w:rPr>
          <w:rStyle w:val="Emphasis"/>
          <w:highlight w:val="cyan"/>
        </w:rPr>
        <w:t>common resources</w:t>
      </w:r>
      <w:r w:rsidRPr="00881668">
        <w:rPr>
          <w:rStyle w:val="Emphasis"/>
          <w:b w:val="0"/>
          <w:bCs/>
        </w:rPr>
        <w:t xml:space="preserve"> for scarcer resources.</w:t>
      </w:r>
    </w:p>
    <w:p w14:paraId="48520CB3" w14:textId="77777777" w:rsidR="001031F0" w:rsidRPr="00A00496" w:rsidRDefault="001031F0" w:rsidP="001031F0">
      <w:pPr>
        <w:pStyle w:val="Analytic"/>
      </w:pPr>
      <w:r>
        <w:t xml:space="preserve">IF the aff doesn’t link to this turn it doesn’t solve a lot of their offense---Their </w:t>
      </w:r>
      <w:r>
        <w:rPr>
          <w:u w:val="single"/>
        </w:rPr>
        <w:t>own advocate</w:t>
      </w:r>
      <w:r>
        <w:t xml:space="preserve"> says dismantling </w:t>
      </w:r>
      <w:r>
        <w:rPr>
          <w:u w:val="single"/>
        </w:rPr>
        <w:t>racial capitalism</w:t>
      </w:r>
      <w:r>
        <w:t xml:space="preserve"> is </w:t>
      </w:r>
      <w:r>
        <w:rPr>
          <w:u w:val="single"/>
        </w:rPr>
        <w:t>key</w:t>
      </w:r>
      <w:r>
        <w:t xml:space="preserve"> – that’s 1AC House and Rashid </w:t>
      </w:r>
    </w:p>
    <w:p w14:paraId="0EBE0E1D" w14:textId="77777777" w:rsidR="001031F0" w:rsidRDefault="001031F0" w:rsidP="001031F0">
      <w:pPr>
        <w:pStyle w:val="Heading3"/>
      </w:pPr>
      <w:r>
        <w:t>Solvency---Top---1NC</w:t>
      </w:r>
    </w:p>
    <w:p w14:paraId="2C303545" w14:textId="77777777" w:rsidR="001031F0" w:rsidRDefault="001031F0" w:rsidP="001031F0">
      <w:pPr>
        <w:pStyle w:val="Heading4"/>
        <w:rPr>
          <w:u w:val="single"/>
        </w:rPr>
      </w:pPr>
      <w:r>
        <w:t xml:space="preserve">1---Corporate coffers, delays, fear campaigns, and a </w:t>
      </w:r>
      <w:r w:rsidRPr="002A3B29">
        <w:rPr>
          <w:u w:val="single"/>
        </w:rPr>
        <w:t>laundry list</w:t>
      </w:r>
      <w:r>
        <w:t xml:space="preserve"> of other reasons </w:t>
      </w:r>
      <w:r w:rsidRPr="002A3B29">
        <w:rPr>
          <w:u w:val="single"/>
        </w:rPr>
        <w:t xml:space="preserve">ALL </w:t>
      </w:r>
      <w:r>
        <w:t xml:space="preserve">prevent the plan’s expansion of </w:t>
      </w:r>
      <w:r w:rsidRPr="002A3B29">
        <w:rPr>
          <w:u w:val="single"/>
        </w:rPr>
        <w:t>collective bargaining</w:t>
      </w:r>
    </w:p>
    <w:p w14:paraId="50785D86" w14:textId="77777777" w:rsidR="001031F0" w:rsidRPr="00D6144B" w:rsidRDefault="001031F0" w:rsidP="001031F0">
      <w:pPr>
        <w:rPr>
          <w:rStyle w:val="Style13ptBold"/>
          <w:b w:val="0"/>
          <w:bCs w:val="0"/>
          <w:sz w:val="22"/>
          <w:szCs w:val="20"/>
          <w:lang w:val="fr-FR"/>
        </w:rPr>
      </w:pPr>
      <w:r>
        <w:rPr>
          <w:rStyle w:val="Style13ptBold"/>
        </w:rPr>
        <w:t xml:space="preserve">Logan 25 </w:t>
      </w:r>
      <w:r>
        <w:rPr>
          <w:rStyle w:val="Style13ptBold"/>
          <w:b w:val="0"/>
          <w:bCs w:val="0"/>
          <w:sz w:val="22"/>
          <w:szCs w:val="20"/>
        </w:rPr>
        <w:t>[</w:t>
      </w:r>
      <w:r w:rsidRPr="008D77E9">
        <w:rPr>
          <w:rStyle w:val="Style13ptBold"/>
          <w:b w:val="0"/>
          <w:bCs w:val="0"/>
          <w:sz w:val="22"/>
          <w:szCs w:val="20"/>
        </w:rPr>
        <w:t>John Logan, Ph.D., U.S. labor history, University of California, Davis, is an expert on the anti-union industry and anti-union legislation in the U.S</w:t>
      </w:r>
      <w:r>
        <w:rPr>
          <w:rStyle w:val="Style13ptBold"/>
          <w:b w:val="0"/>
          <w:bCs w:val="0"/>
          <w:sz w:val="22"/>
          <w:szCs w:val="20"/>
        </w:rPr>
        <w:t>. “</w:t>
      </w:r>
      <w:r w:rsidRPr="008D77E9">
        <w:rPr>
          <w:rStyle w:val="Style13ptBold"/>
          <w:b w:val="0"/>
          <w:bCs w:val="0"/>
          <w:sz w:val="22"/>
          <w:szCs w:val="20"/>
        </w:rPr>
        <w:t>Corporate union busting in plain sight</w:t>
      </w:r>
      <w:r>
        <w:rPr>
          <w:rStyle w:val="Style13ptBold"/>
          <w:b w:val="0"/>
          <w:bCs w:val="0"/>
          <w:sz w:val="22"/>
          <w:szCs w:val="20"/>
        </w:rPr>
        <w:t xml:space="preserve">.” </w:t>
      </w:r>
      <w:r w:rsidRPr="00D6144B">
        <w:rPr>
          <w:rStyle w:val="Style13ptBold"/>
          <w:b w:val="0"/>
          <w:bCs w:val="0"/>
          <w:sz w:val="22"/>
          <w:szCs w:val="20"/>
          <w:lang w:val="fr-FR"/>
        </w:rPr>
        <w:t>1-28-25. https://www.epi.org/publication/corporate-union-busting/ GMU NR]</w:t>
      </w:r>
    </w:p>
    <w:p w14:paraId="34A8C621" w14:textId="77777777" w:rsidR="001031F0" w:rsidRPr="00472B33" w:rsidRDefault="001031F0" w:rsidP="001031F0">
      <w:pPr>
        <w:rPr>
          <w:rStyle w:val="StyleUnderline"/>
        </w:rPr>
      </w:pPr>
      <w:r w:rsidRPr="00472B33">
        <w:rPr>
          <w:rStyle w:val="StyleUnderline"/>
          <w:b/>
          <w:bCs/>
          <w:highlight w:val="cyan"/>
        </w:rPr>
        <w:t>Corporations</w:t>
      </w:r>
      <w:r w:rsidRPr="00472B33">
        <w:rPr>
          <w:rStyle w:val="StyleUnderline"/>
          <w:highlight w:val="cyan"/>
        </w:rPr>
        <w:t xml:space="preserve"> have </w:t>
      </w:r>
      <w:r w:rsidRPr="00472B33">
        <w:rPr>
          <w:rStyle w:val="StyleUnderline"/>
          <w:b/>
          <w:bCs/>
          <w:highlight w:val="cyan"/>
        </w:rPr>
        <w:t>adopted</w:t>
      </w:r>
      <w:r w:rsidRPr="00472B33">
        <w:rPr>
          <w:rStyle w:val="StyleUnderline"/>
        </w:rPr>
        <w:t xml:space="preserve"> Starbucks’, </w:t>
      </w:r>
      <w:r w:rsidRPr="00472B33">
        <w:rPr>
          <w:rStyle w:val="StyleUnderline"/>
          <w:b/>
          <w:bCs/>
        </w:rPr>
        <w:t>Amazon’s</w:t>
      </w:r>
      <w:r w:rsidRPr="00472B33">
        <w:rPr>
          <w:rStyle w:val="StyleUnderline"/>
        </w:rPr>
        <w:t xml:space="preserve">, and Trader Joe’s’ </w:t>
      </w:r>
      <w:r w:rsidRPr="00472B33">
        <w:rPr>
          <w:rStyle w:val="StyleUnderline"/>
          <w:b/>
          <w:bCs/>
          <w:highlight w:val="cyan"/>
          <w:bdr w:val="single" w:sz="4" w:space="0" w:color="auto"/>
        </w:rPr>
        <w:t>unlawful anti-union playbook</w:t>
      </w:r>
    </w:p>
    <w:p w14:paraId="49C5C1C5" w14:textId="77777777" w:rsidR="001031F0" w:rsidRPr="00472B33" w:rsidRDefault="001031F0" w:rsidP="001031F0">
      <w:pPr>
        <w:rPr>
          <w:rStyle w:val="StyleUnderline"/>
        </w:rPr>
      </w:pPr>
      <w:r w:rsidRPr="00472B33">
        <w:rPr>
          <w:rStyle w:val="StyleUnderline"/>
          <w:b/>
          <w:bCs/>
        </w:rPr>
        <w:t>Across the country</w:t>
      </w:r>
      <w:r w:rsidRPr="00472B33">
        <w:rPr>
          <w:rStyle w:val="StyleUnderline"/>
        </w:rPr>
        <w:t xml:space="preserve">, companies have </w:t>
      </w:r>
      <w:r w:rsidRPr="00472B33">
        <w:rPr>
          <w:rStyle w:val="StyleUnderline"/>
          <w:b/>
          <w:bCs/>
        </w:rPr>
        <w:t>adopted</w:t>
      </w:r>
      <w:r w:rsidRPr="00472B33">
        <w:rPr>
          <w:rStyle w:val="StyleUnderline"/>
        </w:rPr>
        <w:t xml:space="preserve"> the same </w:t>
      </w:r>
      <w:r w:rsidRPr="00472B33">
        <w:rPr>
          <w:rStyle w:val="StyleUnderline"/>
          <w:b/>
          <w:bCs/>
        </w:rPr>
        <w:t>basic anti-union playbook</w:t>
      </w:r>
      <w:r w:rsidRPr="00472B33">
        <w:rPr>
          <w:rStyle w:val="Style13ptBold"/>
          <w:b w:val="0"/>
          <w:bCs w:val="0"/>
          <w:sz w:val="16"/>
          <w:szCs w:val="20"/>
        </w:rPr>
        <w:t xml:space="preserve">; the only difference is that, unlike Amazon, Starbucks, and Trader Joe’s, they are not household names and thus their systematic violations of workers’ rights rarely attract media coverage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472B33">
        <w:rPr>
          <w:rStyle w:val="StyleUnderline"/>
        </w:rPr>
        <w:t xml:space="preserve">But </w:t>
      </w:r>
      <w:r w:rsidRPr="00472B33">
        <w:rPr>
          <w:rStyle w:val="StyleUnderline"/>
          <w:b/>
          <w:bCs/>
          <w:highlight w:val="cyan"/>
        </w:rPr>
        <w:t>national political developments</w:t>
      </w:r>
      <w:r w:rsidRPr="00472B33">
        <w:rPr>
          <w:rStyle w:val="StyleUnderline"/>
        </w:rPr>
        <w:t xml:space="preserve"> likely </w:t>
      </w:r>
      <w:r w:rsidRPr="00472B33">
        <w:rPr>
          <w:rStyle w:val="StyleUnderline"/>
          <w:highlight w:val="cyan"/>
        </w:rPr>
        <w:t xml:space="preserve">mean we are </w:t>
      </w:r>
      <w:r w:rsidRPr="00472B33">
        <w:rPr>
          <w:rStyle w:val="StyleUnderline"/>
          <w:b/>
          <w:bCs/>
          <w:highlight w:val="cyan"/>
        </w:rPr>
        <w:t>further away</w:t>
      </w:r>
      <w:r w:rsidRPr="00472B33">
        <w:rPr>
          <w:rStyle w:val="StyleUnderline"/>
        </w:rPr>
        <w:t xml:space="preserve"> </w:t>
      </w:r>
      <w:r w:rsidRPr="00472B33">
        <w:rPr>
          <w:rStyle w:val="StyleUnderline"/>
          <w:highlight w:val="cyan"/>
        </w:rPr>
        <w:t>than ever from</w:t>
      </w:r>
      <w:r w:rsidRPr="00472B33">
        <w:rPr>
          <w:rStyle w:val="StyleUnderline"/>
        </w:rPr>
        <w:t xml:space="preserve"> passing </w:t>
      </w:r>
      <w:r w:rsidRPr="00472B33">
        <w:rPr>
          <w:rStyle w:val="StyleUnderline"/>
          <w:b/>
          <w:bCs/>
          <w:highlight w:val="cyan"/>
        </w:rPr>
        <w:t>legislation</w:t>
      </w:r>
      <w:r w:rsidRPr="00472B33">
        <w:rPr>
          <w:rStyle w:val="StyleUnderline"/>
          <w:highlight w:val="cyan"/>
        </w:rPr>
        <w:t xml:space="preserve"> to </w:t>
      </w:r>
      <w:r w:rsidRPr="00472B33">
        <w:rPr>
          <w:rStyle w:val="StyleUnderline"/>
          <w:b/>
          <w:bCs/>
          <w:highlight w:val="cyan"/>
        </w:rPr>
        <w:t>prevent</w:t>
      </w:r>
      <w:r w:rsidRPr="00472B33">
        <w:rPr>
          <w:rStyle w:val="StyleUnderline"/>
          <w:b/>
          <w:bCs/>
        </w:rPr>
        <w:t xml:space="preserve"> </w:t>
      </w:r>
      <w:r w:rsidRPr="00472B33">
        <w:rPr>
          <w:rStyle w:val="StyleUnderline"/>
          <w:b/>
          <w:bCs/>
          <w:highlight w:val="cyan"/>
        </w:rPr>
        <w:t>corporate domination</w:t>
      </w:r>
      <w:r w:rsidRPr="00472B33">
        <w:rPr>
          <w:rStyle w:val="StyleUnderline"/>
          <w:b/>
          <w:bCs/>
        </w:rPr>
        <w:t xml:space="preserve"> of the process of union recognition</w:t>
      </w:r>
      <w:r w:rsidRPr="00472B33">
        <w:rPr>
          <w:rStyle w:val="Style13ptBold"/>
          <w:b w:val="0"/>
          <w:bCs w:val="0"/>
          <w:sz w:val="16"/>
          <w:szCs w:val="20"/>
        </w:rPr>
        <w:t xml:space="preserve"> (Peck 2024). </w:t>
      </w:r>
      <w:r w:rsidRPr="00472B33">
        <w:rPr>
          <w:rStyle w:val="StyleUnderline"/>
        </w:rPr>
        <w:t xml:space="preserve">Thus, </w:t>
      </w:r>
      <w:r w:rsidRPr="00472B33">
        <w:rPr>
          <w:rStyle w:val="StyleUnderline"/>
          <w:b/>
          <w:bCs/>
          <w:highlight w:val="cyan"/>
        </w:rPr>
        <w:t>it is almost inevitable</w:t>
      </w:r>
      <w:r w:rsidRPr="00472B33">
        <w:rPr>
          <w:rStyle w:val="StyleUnderline"/>
        </w:rPr>
        <w:t xml:space="preserve"> that</w:t>
      </w:r>
      <w:r w:rsidRPr="00472B33">
        <w:rPr>
          <w:rStyle w:val="Style13ptBold"/>
          <w:b w:val="0"/>
          <w:bCs w:val="0"/>
          <w:sz w:val="16"/>
          <w:szCs w:val="20"/>
        </w:rPr>
        <w:t xml:space="preserve"> </w:t>
      </w:r>
      <w:r w:rsidRPr="00472B33">
        <w:rPr>
          <w:rStyle w:val="StyleUnderline"/>
          <w:b/>
          <w:bCs/>
          <w:highlight w:val="cyan"/>
        </w:rPr>
        <w:t>under</w:t>
      </w:r>
      <w:r w:rsidRPr="00472B33">
        <w:rPr>
          <w:rStyle w:val="StyleUnderline"/>
        </w:rPr>
        <w:t xml:space="preserve"> the existing system of</w:t>
      </w:r>
      <w:r w:rsidRPr="00472B33">
        <w:rPr>
          <w:rStyle w:val="Style13ptBold"/>
          <w:b w:val="0"/>
          <w:bCs w:val="0"/>
          <w:sz w:val="16"/>
          <w:szCs w:val="20"/>
        </w:rPr>
        <w:t xml:space="preserve"> weak law and strong and </w:t>
      </w:r>
      <w:r w:rsidRPr="00472B33">
        <w:rPr>
          <w:rStyle w:val="StyleUnderline"/>
          <w:b/>
          <w:bCs/>
          <w:highlight w:val="cyan"/>
        </w:rPr>
        <w:t>unlawful corporate opposition,</w:t>
      </w:r>
      <w:r w:rsidRPr="00472B33">
        <w:rPr>
          <w:rStyle w:val="StyleUnderline"/>
        </w:rPr>
        <w:t xml:space="preserve"> </w:t>
      </w:r>
      <w:r w:rsidRPr="00472B33">
        <w:rPr>
          <w:rStyle w:val="StyleUnderline"/>
          <w:highlight w:val="cyan"/>
        </w:rPr>
        <w:t xml:space="preserve">workers will </w:t>
      </w:r>
      <w:r w:rsidRPr="00472B33">
        <w:rPr>
          <w:rStyle w:val="StyleUnderline"/>
          <w:b/>
          <w:bCs/>
          <w:highlight w:val="cyan"/>
          <w:bdr w:val="single" w:sz="4" w:space="0" w:color="auto"/>
        </w:rPr>
        <w:t>fail to win</w:t>
      </w:r>
      <w:r w:rsidRPr="00472B33">
        <w:rPr>
          <w:rStyle w:val="StyleUnderline"/>
          <w:b/>
          <w:bCs/>
          <w:bdr w:val="single" w:sz="4" w:space="0" w:color="auto"/>
        </w:rPr>
        <w:t xml:space="preserve"> unions </w:t>
      </w:r>
      <w:r w:rsidRPr="00472B33">
        <w:rPr>
          <w:rStyle w:val="StyleUnderline"/>
          <w:b/>
          <w:bCs/>
          <w:highlight w:val="cyan"/>
          <w:bdr w:val="single" w:sz="4" w:space="0" w:color="auto"/>
        </w:rPr>
        <w:t>or negotiate</w:t>
      </w:r>
      <w:r w:rsidRPr="00472B33">
        <w:rPr>
          <w:rStyle w:val="StyleUnderline"/>
          <w:b/>
          <w:bCs/>
          <w:bdr w:val="single" w:sz="4" w:space="0" w:color="auto"/>
        </w:rPr>
        <w:t xml:space="preserve"> first contracts</w:t>
      </w:r>
      <w:r w:rsidRPr="00472B33">
        <w:rPr>
          <w:rStyle w:val="StyleUnderline"/>
        </w:rPr>
        <w:t>, and union density will continue to fall.</w:t>
      </w:r>
    </w:p>
    <w:p w14:paraId="42A77DFB" w14:textId="77777777" w:rsidR="001031F0" w:rsidRPr="00472B33" w:rsidRDefault="001031F0" w:rsidP="001031F0">
      <w:pPr>
        <w:rPr>
          <w:rStyle w:val="StyleUnderline"/>
        </w:rPr>
      </w:pPr>
      <w:r w:rsidRPr="00472B33">
        <w:rPr>
          <w:rStyle w:val="StyleUnderline"/>
        </w:rPr>
        <w:t>Even “</w:t>
      </w:r>
      <w:r w:rsidRPr="00472B33">
        <w:rPr>
          <w:rStyle w:val="StyleUnderline"/>
          <w:b/>
          <w:bCs/>
        </w:rPr>
        <w:t>progressive corporations</w:t>
      </w:r>
      <w:r w:rsidRPr="00472B33">
        <w:rPr>
          <w:rStyle w:val="StyleUnderline"/>
        </w:rPr>
        <w:t xml:space="preserve">” will do </w:t>
      </w:r>
      <w:r w:rsidRPr="00472B33">
        <w:rPr>
          <w:rStyle w:val="StyleUnderline"/>
          <w:b/>
          <w:bCs/>
        </w:rPr>
        <w:t>almost anything to crush worker organizing</w:t>
      </w:r>
    </w:p>
    <w:p w14:paraId="2E98D0BD" w14:textId="77777777" w:rsidR="001031F0" w:rsidRPr="000F7857" w:rsidRDefault="001031F0" w:rsidP="001031F0">
      <w:pPr>
        <w:rPr>
          <w:rStyle w:val="Style13ptBold"/>
          <w:b w:val="0"/>
          <w:bCs w:val="0"/>
          <w:sz w:val="12"/>
          <w:szCs w:val="12"/>
        </w:rPr>
      </w:pPr>
      <w:r w:rsidRPr="00472B33">
        <w:rPr>
          <w:rStyle w:val="StyleUnderline"/>
        </w:rPr>
        <w:t xml:space="preserve">The </w:t>
      </w:r>
      <w:r w:rsidRPr="00725373">
        <w:rPr>
          <w:rStyle w:val="StyleUnderline"/>
          <w:b/>
          <w:bCs/>
          <w:highlight w:val="cyan"/>
        </w:rPr>
        <w:t>violation</w:t>
      </w:r>
      <w:r w:rsidRPr="00472B33">
        <w:rPr>
          <w:rStyle w:val="StyleUnderline"/>
        </w:rPr>
        <w:t xml:space="preserve"> of workers’ right to choose a union and bargain collectively </w:t>
      </w:r>
      <w:r w:rsidRPr="00725373">
        <w:rPr>
          <w:rStyle w:val="StyleUnderline"/>
          <w:highlight w:val="cyan"/>
        </w:rPr>
        <w:t>is not due to a “</w:t>
      </w:r>
      <w:r w:rsidRPr="00725373">
        <w:rPr>
          <w:rStyle w:val="StyleUnderline"/>
          <w:b/>
          <w:bCs/>
          <w:highlight w:val="cyan"/>
        </w:rPr>
        <w:t>few bad apples</w:t>
      </w:r>
      <w:r w:rsidRPr="00472B33">
        <w:rPr>
          <w:rStyle w:val="StyleUnderline"/>
          <w:b/>
          <w:bCs/>
        </w:rPr>
        <w:t>”</w:t>
      </w:r>
      <w:r w:rsidRPr="00472B33">
        <w:rPr>
          <w:rStyle w:val="StyleUnderline"/>
        </w:rPr>
        <w:t xml:space="preserve"> </w:t>
      </w:r>
      <w:r w:rsidRPr="00472B33">
        <w:rPr>
          <w:rStyle w:val="Style13ptBold"/>
          <w:b w:val="0"/>
          <w:bCs w:val="0"/>
          <w:sz w:val="16"/>
          <w:szCs w:val="20"/>
        </w:rPr>
        <w:t xml:space="preserve">(Logan 2012). </w:t>
      </w:r>
      <w:r w:rsidRPr="00725373">
        <w:rPr>
          <w:rStyle w:val="StyleUnderline"/>
          <w:b/>
          <w:bCs/>
          <w:highlight w:val="cyan"/>
        </w:rPr>
        <w:t>Corporate hostility</w:t>
      </w:r>
      <w:r w:rsidRPr="00472B33">
        <w:rPr>
          <w:rStyle w:val="StyleUnderline"/>
        </w:rPr>
        <w:t xml:space="preserve"> to workers’ rights </w:t>
      </w:r>
      <w:r w:rsidRPr="00725373">
        <w:rPr>
          <w:rStyle w:val="StyleUnderline"/>
          <w:highlight w:val="cyan"/>
        </w:rPr>
        <w:t xml:space="preserve">is </w:t>
      </w:r>
      <w:r w:rsidRPr="00725373">
        <w:rPr>
          <w:rStyle w:val="StyleUnderline"/>
          <w:b/>
          <w:bCs/>
          <w:highlight w:val="cyan"/>
        </w:rPr>
        <w:t>endemic</w:t>
      </w:r>
      <w:r w:rsidRPr="00725373">
        <w:rPr>
          <w:rStyle w:val="StyleUnderline"/>
          <w:highlight w:val="cyan"/>
        </w:rPr>
        <w:t xml:space="preserve"> in </w:t>
      </w:r>
      <w:r w:rsidRPr="00725373">
        <w:rPr>
          <w:rStyle w:val="StyleUnderline"/>
          <w:b/>
          <w:bCs/>
          <w:highlight w:val="cyan"/>
        </w:rPr>
        <w:t>U.S. labor relations</w:t>
      </w:r>
      <w:r w:rsidRPr="00472B33">
        <w:rPr>
          <w:rStyle w:val="Style13ptBold"/>
          <w:b w:val="0"/>
          <w:bCs w:val="0"/>
          <w:sz w:val="16"/>
          <w:szCs w:val="20"/>
        </w:rPr>
        <w:t xml:space="preserve">: </w:t>
      </w:r>
      <w:r w:rsidRPr="00472B33">
        <w:rPr>
          <w:rStyle w:val="StyleUnderline"/>
          <w:b/>
          <w:bCs/>
        </w:rPr>
        <w:t xml:space="preserve">Nearly </w:t>
      </w:r>
      <w:r w:rsidRPr="00725373">
        <w:rPr>
          <w:rStyle w:val="StyleUnderline"/>
          <w:b/>
          <w:bCs/>
          <w:highlight w:val="cyan"/>
        </w:rPr>
        <w:t>all corporations</w:t>
      </w:r>
      <w:r w:rsidRPr="00725373">
        <w:rPr>
          <w:rStyle w:val="StyleUnderline"/>
          <w:highlight w:val="cyan"/>
        </w:rPr>
        <w:t>,</w:t>
      </w:r>
      <w:r w:rsidRPr="00472B33">
        <w:rPr>
          <w:rStyle w:val="StyleUnderline"/>
        </w:rPr>
        <w:t xml:space="preserve"> no matter how progressive their reputations, </w:t>
      </w:r>
      <w:r w:rsidRPr="00725373">
        <w:rPr>
          <w:rStyle w:val="StyleUnderline"/>
          <w:b/>
          <w:bCs/>
          <w:highlight w:val="cyan"/>
          <w:bdr w:val="single" w:sz="4" w:space="0" w:color="auto"/>
        </w:rPr>
        <w:t>will do</w:t>
      </w:r>
      <w:r w:rsidRPr="00472B33">
        <w:rPr>
          <w:rStyle w:val="StyleUnderline"/>
          <w:b/>
          <w:bCs/>
          <w:bdr w:val="single" w:sz="4" w:space="0" w:color="auto"/>
        </w:rPr>
        <w:t xml:space="preserve"> almost </w:t>
      </w:r>
      <w:r w:rsidRPr="00725373">
        <w:rPr>
          <w:rStyle w:val="StyleUnderline"/>
          <w:b/>
          <w:bCs/>
          <w:highlight w:val="cyan"/>
          <w:bdr w:val="single" w:sz="4" w:space="0" w:color="auto"/>
        </w:rPr>
        <w:t>anything,</w:t>
      </w:r>
      <w:r w:rsidRPr="00472B33">
        <w:rPr>
          <w:rStyle w:val="StyleUnderline"/>
          <w:b/>
          <w:bCs/>
          <w:bdr w:val="single" w:sz="4" w:space="0" w:color="auto"/>
        </w:rPr>
        <w:t xml:space="preserve"> lawful or unlawful, </w:t>
      </w:r>
      <w:r w:rsidRPr="00725373">
        <w:rPr>
          <w:rStyle w:val="StyleUnderline"/>
          <w:b/>
          <w:bCs/>
          <w:highlight w:val="cyan"/>
          <w:bdr w:val="single" w:sz="4" w:space="0" w:color="auto"/>
        </w:rPr>
        <w:t>to crush</w:t>
      </w:r>
      <w:r w:rsidRPr="00472B33">
        <w:rPr>
          <w:rStyle w:val="StyleUnderline"/>
          <w:b/>
          <w:bCs/>
          <w:bdr w:val="single" w:sz="4" w:space="0" w:color="auto"/>
        </w:rPr>
        <w:t xml:space="preserve"> workers’ attempts to form </w:t>
      </w:r>
      <w:r w:rsidRPr="00725373">
        <w:rPr>
          <w:rStyle w:val="StyleUnderline"/>
          <w:b/>
          <w:bCs/>
          <w:highlight w:val="cyan"/>
          <w:bdr w:val="single" w:sz="4" w:space="0" w:color="auto"/>
        </w:rPr>
        <w:t>a union</w:t>
      </w:r>
      <w:r w:rsidRPr="00472B33">
        <w:rPr>
          <w:rStyle w:val="Style13ptBold"/>
          <w:b w:val="0"/>
          <w:bCs w:val="0"/>
          <w:sz w:val="16"/>
          <w:szCs w:val="20"/>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w:t>
      </w:r>
      <w:r w:rsidRPr="00472B33">
        <w:rPr>
          <w:rStyle w:val="StyleUnderline"/>
        </w:rPr>
        <w:t xml:space="preserve">Companies such as Amazon, Starbucks, and Trader Joe’s are just </w:t>
      </w:r>
      <w:r w:rsidRPr="000F7857">
        <w:rPr>
          <w:rStyle w:val="StyleUnderline"/>
          <w:b/>
          <w:bCs/>
        </w:rPr>
        <w:t>extreme examples</w:t>
      </w:r>
      <w:r w:rsidRPr="00472B33">
        <w:rPr>
          <w:rStyle w:val="StyleUnderline"/>
        </w:rPr>
        <w:t xml:space="preserve"> of the </w:t>
      </w:r>
      <w:r w:rsidRPr="000F7857">
        <w:rPr>
          <w:rStyle w:val="StyleUnderline"/>
          <w:b/>
          <w:bCs/>
        </w:rPr>
        <w:t>implacable hostility</w:t>
      </w:r>
      <w:r w:rsidRPr="00472B33">
        <w:rPr>
          <w:rStyle w:val="StyleUnderline"/>
        </w:rPr>
        <w:t xml:space="preserve"> with which most </w:t>
      </w:r>
      <w:r w:rsidRPr="000F7857">
        <w:rPr>
          <w:rStyle w:val="StyleUnderline"/>
          <w:b/>
          <w:bCs/>
        </w:rPr>
        <w:t>corporations confront worker organizing</w:t>
      </w:r>
      <w:r w:rsidRPr="00472B33">
        <w:rPr>
          <w:rStyle w:val="Style13ptBold"/>
          <w:b w:val="0"/>
          <w:bCs w:val="0"/>
          <w:sz w:val="16"/>
          <w:szCs w:val="20"/>
        </w:rPr>
        <w:t xml:space="preserve">. </w:t>
      </w:r>
      <w:r w:rsidRPr="000F7857">
        <w:rPr>
          <w:rStyle w:val="Style13ptBold"/>
          <w:b w:val="0"/>
          <w:bCs w:val="0"/>
          <w:sz w:val="12"/>
          <w:szCs w:val="12"/>
        </w:rPr>
        <w:t>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 To loosen corporations’ stranglehold over the system whereby workers get union representation, we must drastically reduce, if not eliminate, corporations’ ability to frighten workers during organizing and bargaining (Logan 2012).</w:t>
      </w:r>
    </w:p>
    <w:p w14:paraId="378CB23C" w14:textId="77777777" w:rsidR="001031F0" w:rsidRPr="00472B33" w:rsidRDefault="001031F0" w:rsidP="001031F0">
      <w:pPr>
        <w:rPr>
          <w:rStyle w:val="StyleUnderline"/>
        </w:rPr>
      </w:pPr>
      <w:r w:rsidRPr="00472B33">
        <w:rPr>
          <w:rStyle w:val="StyleUnderline"/>
        </w:rPr>
        <w:t xml:space="preserve">Wealthy </w:t>
      </w:r>
      <w:r w:rsidRPr="003477D4">
        <w:rPr>
          <w:rStyle w:val="StyleUnderline"/>
          <w:highlight w:val="cyan"/>
        </w:rPr>
        <w:t xml:space="preserve">corporations </w:t>
      </w:r>
      <w:r w:rsidRPr="003477D4">
        <w:rPr>
          <w:rStyle w:val="StyleUnderline"/>
          <w:b/>
          <w:bCs/>
          <w:highlight w:val="cyan"/>
        </w:rPr>
        <w:t>exploit</w:t>
      </w:r>
      <w:r w:rsidRPr="003477D4">
        <w:rPr>
          <w:rStyle w:val="StyleUnderline"/>
          <w:highlight w:val="cyan"/>
        </w:rPr>
        <w:t xml:space="preserve"> and </w:t>
      </w:r>
      <w:r w:rsidRPr="003477D4">
        <w:rPr>
          <w:rStyle w:val="StyleUnderline"/>
          <w:b/>
          <w:bCs/>
          <w:highlight w:val="cyan"/>
        </w:rPr>
        <w:t>abuse</w:t>
      </w:r>
      <w:r w:rsidRPr="00472B33">
        <w:rPr>
          <w:rStyle w:val="StyleUnderline"/>
        </w:rPr>
        <w:t xml:space="preserve"> the current </w:t>
      </w:r>
      <w:r w:rsidRPr="003477D4">
        <w:rPr>
          <w:rStyle w:val="StyleUnderline"/>
          <w:b/>
          <w:bCs/>
          <w:highlight w:val="cyan"/>
        </w:rPr>
        <w:t>NLRB system</w:t>
      </w:r>
    </w:p>
    <w:p w14:paraId="2B9E7DE4" w14:textId="77777777" w:rsidR="001031F0" w:rsidRPr="000F7857" w:rsidRDefault="001031F0" w:rsidP="001031F0">
      <w:pPr>
        <w:rPr>
          <w:rStyle w:val="Style13ptBold"/>
          <w:b w:val="0"/>
          <w:bCs w:val="0"/>
          <w:sz w:val="12"/>
          <w:szCs w:val="12"/>
        </w:rPr>
      </w:pPr>
      <w:r w:rsidRPr="000F7857">
        <w:rPr>
          <w:rStyle w:val="Style13ptBold"/>
          <w:b w:val="0"/>
          <w:bCs w:val="0"/>
          <w:sz w:val="16"/>
          <w:szCs w:val="20"/>
        </w:rPr>
        <w:t xml:space="preserve"> </w:t>
      </w:r>
      <w:r w:rsidRPr="003477D4">
        <w:rPr>
          <w:rStyle w:val="StyleUnderline"/>
          <w:highlight w:val="cyan"/>
        </w:rPr>
        <w:t xml:space="preserve">The </w:t>
      </w:r>
      <w:r w:rsidRPr="003477D4">
        <w:rPr>
          <w:rStyle w:val="StyleUnderline"/>
          <w:b/>
          <w:bCs/>
          <w:highlight w:val="cyan"/>
        </w:rPr>
        <w:t>NLRA</w:t>
      </w:r>
      <w:r w:rsidRPr="000F7857">
        <w:rPr>
          <w:rStyle w:val="StyleUnderline"/>
        </w:rPr>
        <w:t xml:space="preserve"> and its </w:t>
      </w:r>
      <w:r w:rsidRPr="003477D4">
        <w:rPr>
          <w:rStyle w:val="StyleUnderline"/>
          <w:b/>
          <w:bCs/>
        </w:rPr>
        <w:t>administrative procedures</w:t>
      </w:r>
      <w:r w:rsidRPr="000F7857">
        <w:rPr>
          <w:rStyle w:val="StyleUnderline"/>
        </w:rPr>
        <w:t xml:space="preserve"> </w:t>
      </w:r>
      <w:r w:rsidRPr="003477D4">
        <w:rPr>
          <w:rStyle w:val="StyleUnderline"/>
          <w:highlight w:val="cyan"/>
        </w:rPr>
        <w:t>allow corporations to</w:t>
      </w:r>
      <w:r w:rsidRPr="000F7857">
        <w:rPr>
          <w:rStyle w:val="StyleUnderline"/>
        </w:rPr>
        <w:t xml:space="preserve"> </w:t>
      </w:r>
      <w:r w:rsidRPr="003477D4">
        <w:rPr>
          <w:rStyle w:val="StyleUnderline"/>
          <w:b/>
          <w:bCs/>
          <w:highlight w:val="cyan"/>
          <w:bdr w:val="single" w:sz="4" w:space="0" w:color="auto"/>
        </w:rPr>
        <w:t>frustrate workers’ desire</w:t>
      </w:r>
      <w:r w:rsidRPr="003477D4">
        <w:rPr>
          <w:rStyle w:val="StyleUnderline"/>
          <w:b/>
          <w:bCs/>
          <w:bdr w:val="single" w:sz="4" w:space="0" w:color="auto"/>
        </w:rPr>
        <w:t xml:space="preserve"> for union representation</w:t>
      </w:r>
      <w:r w:rsidRPr="000F7857">
        <w:rPr>
          <w:rStyle w:val="StyleUnderline"/>
        </w:rPr>
        <w:t xml:space="preserve">. </w:t>
      </w:r>
      <w:r w:rsidRPr="000F7857">
        <w:rPr>
          <w:rStyle w:val="Style13ptBold"/>
          <w:b w:val="0"/>
          <w:bCs w:val="0"/>
          <w:sz w:val="16"/>
          <w:szCs w:val="20"/>
        </w:rPr>
        <w:t xml:space="preserve">To restore the original promise and intent of the law, we need to make the law a force for encouraging workplace democracy, even in the face of steadfast opposition from powerful union-busting corporations like Amazon and Starbucks (Dean et al. 2023). </w:t>
      </w:r>
      <w:r w:rsidRPr="000F7857">
        <w:rPr>
          <w:rStyle w:val="StyleUnderline"/>
        </w:rPr>
        <w:t xml:space="preserve">The </w:t>
      </w:r>
      <w:r w:rsidRPr="003477D4">
        <w:rPr>
          <w:rStyle w:val="StyleUnderline"/>
          <w:b/>
          <w:bCs/>
          <w:highlight w:val="cyan"/>
        </w:rPr>
        <w:t>weak remedies</w:t>
      </w:r>
      <w:r w:rsidRPr="000F7857">
        <w:rPr>
          <w:rStyle w:val="StyleUnderline"/>
        </w:rPr>
        <w:t xml:space="preserve"> of the NLRA</w:t>
      </w:r>
      <w:r w:rsidRPr="000F7857">
        <w:rPr>
          <w:rStyle w:val="Style13ptBold"/>
          <w:b w:val="0"/>
          <w:bCs w:val="0"/>
          <w:sz w:val="16"/>
          <w:szCs w:val="20"/>
        </w:rPr>
        <w:t>—limited to remedial rather than punitive penalties—</w:t>
      </w:r>
      <w:r w:rsidRPr="003477D4">
        <w:rPr>
          <w:rStyle w:val="StyleUnderline"/>
          <w:b/>
          <w:bCs/>
          <w:highlight w:val="cyan"/>
        </w:rPr>
        <w:t>do not deter</w:t>
      </w:r>
      <w:r w:rsidRPr="000F7857">
        <w:rPr>
          <w:rStyle w:val="StyleUnderline"/>
        </w:rPr>
        <w:t xml:space="preserve"> wealthy corporations </w:t>
      </w:r>
      <w:r w:rsidRPr="003477D4">
        <w:rPr>
          <w:rStyle w:val="StyleUnderline"/>
          <w:highlight w:val="cyan"/>
        </w:rPr>
        <w:t xml:space="preserve">from </w:t>
      </w:r>
      <w:r w:rsidRPr="003477D4">
        <w:rPr>
          <w:rStyle w:val="StyleUnderline"/>
          <w:b/>
          <w:bCs/>
          <w:highlight w:val="cyan"/>
        </w:rPr>
        <w:t>breaking the law</w:t>
      </w:r>
      <w:r w:rsidRPr="000F7857">
        <w:rPr>
          <w:rStyle w:val="Style13ptBold"/>
          <w:b w:val="0"/>
          <w:bCs w:val="0"/>
          <w:sz w:val="16"/>
          <w:szCs w:val="20"/>
        </w:rPr>
        <w:t xml:space="preserve"> (McNicholas et al. 2021). </w:t>
      </w:r>
      <w:r w:rsidRPr="000F7857">
        <w:rPr>
          <w:rStyle w:val="StyleUnderline"/>
        </w:rPr>
        <w:t xml:space="preserve">There has been a </w:t>
      </w:r>
      <w:r w:rsidRPr="003477D4">
        <w:rPr>
          <w:rStyle w:val="StyleUnderline"/>
          <w:b/>
          <w:bCs/>
        </w:rPr>
        <w:t>significant increase</w:t>
      </w:r>
      <w:r w:rsidRPr="000F7857">
        <w:rPr>
          <w:rStyle w:val="StyleUnderline"/>
        </w:rPr>
        <w:t xml:space="preserve"> in </w:t>
      </w:r>
      <w:r w:rsidRPr="003477D4">
        <w:rPr>
          <w:rStyle w:val="StyleUnderline"/>
          <w:b/>
          <w:bCs/>
        </w:rPr>
        <w:t xml:space="preserve">unfair labor practices </w:t>
      </w:r>
      <w:r w:rsidRPr="000F7857">
        <w:rPr>
          <w:rStyle w:val="StyleUnderline"/>
        </w:rPr>
        <w:t xml:space="preserve">over the past three years </w:t>
      </w:r>
      <w:r w:rsidRPr="000F7857">
        <w:rPr>
          <w:rStyle w:val="Style13ptBold"/>
          <w:b w:val="0"/>
          <w:bCs w:val="0"/>
          <w:sz w:val="16"/>
          <w:szCs w:val="20"/>
        </w:rPr>
        <w:t>(NLRB 2023</w:t>
      </w:r>
      <w:r w:rsidRPr="000F7857">
        <w:rPr>
          <w:rStyle w:val="Style13ptBold"/>
          <w:b w:val="0"/>
          <w:bCs w:val="0"/>
          <w:sz w:val="12"/>
          <w:szCs w:val="12"/>
        </w:rPr>
        <w:t>).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 The law must make organizing less perilous and more rewarding for workers, a goal that cannot be achieved without imposing much harsher penalties on lawbreaking corporations and limiting their ability to intimidate workers at will. Tinkering around the edges of the law with rules, procedures, and remedies will not change the dynamics of organizing campaigns at corporations like Amazon, Starbucks, and Trader Joe’s (Logan 2012).</w:t>
      </w:r>
    </w:p>
    <w:p w14:paraId="7A50625A" w14:textId="77777777" w:rsidR="001031F0" w:rsidRPr="003075AA" w:rsidRDefault="001031F0" w:rsidP="001031F0">
      <w:pPr>
        <w:rPr>
          <w:rStyle w:val="StyleUnderline"/>
        </w:rPr>
      </w:pPr>
      <w:r w:rsidRPr="003075AA">
        <w:rPr>
          <w:rStyle w:val="StyleUnderline"/>
        </w:rPr>
        <w:t xml:space="preserve">So long as unlawful union busting </w:t>
      </w:r>
      <w:r w:rsidRPr="003075AA">
        <w:rPr>
          <w:rStyle w:val="StyleUnderline"/>
          <w:b/>
          <w:bCs/>
        </w:rPr>
        <w:t>pays off,</w:t>
      </w:r>
      <w:r w:rsidRPr="003075AA">
        <w:rPr>
          <w:rStyle w:val="StyleUnderline"/>
        </w:rPr>
        <w:t xml:space="preserve"> union density will </w:t>
      </w:r>
      <w:r w:rsidRPr="003075AA">
        <w:rPr>
          <w:rStyle w:val="StyleUnderline"/>
          <w:b/>
          <w:bCs/>
        </w:rPr>
        <w:t>continue to decline</w:t>
      </w:r>
    </w:p>
    <w:p w14:paraId="78D9FE51" w14:textId="77777777" w:rsidR="001031F0" w:rsidRPr="00FA7B97" w:rsidRDefault="001031F0" w:rsidP="001031F0">
      <w:pPr>
        <w:rPr>
          <w:rStyle w:val="Style13ptBold"/>
          <w:b w:val="0"/>
          <w:bCs w:val="0"/>
          <w:sz w:val="14"/>
          <w:szCs w:val="20"/>
        </w:rPr>
      </w:pPr>
      <w:r w:rsidRPr="003075AA">
        <w:rPr>
          <w:rStyle w:val="StyleUnderline"/>
        </w:rPr>
        <w:t xml:space="preserve">There is no mystery as to why corporations like Amazon, Starbucks, and Trader Joe’s </w:t>
      </w:r>
      <w:r w:rsidRPr="003477D4">
        <w:rPr>
          <w:rStyle w:val="StyleUnderline"/>
          <w:b/>
          <w:bCs/>
        </w:rPr>
        <w:t>violate</w:t>
      </w:r>
      <w:r w:rsidRPr="003075AA">
        <w:rPr>
          <w:rStyle w:val="StyleUnderline"/>
        </w:rPr>
        <w:t xml:space="preserve"> the </w:t>
      </w:r>
      <w:r w:rsidRPr="003477D4">
        <w:rPr>
          <w:rStyle w:val="StyleUnderline"/>
          <w:b/>
          <w:bCs/>
        </w:rPr>
        <w:t>NLRA</w:t>
      </w:r>
      <w:r w:rsidRPr="003075AA">
        <w:rPr>
          <w:rStyle w:val="StyleUnderline"/>
        </w:rPr>
        <w:t xml:space="preserve"> with such </w:t>
      </w:r>
      <w:r w:rsidRPr="003477D4">
        <w:rPr>
          <w:rStyle w:val="StyleUnderline"/>
          <w:b/>
          <w:bCs/>
        </w:rPr>
        <w:t>regularity</w:t>
      </w:r>
      <w:r w:rsidRPr="003075AA">
        <w:rPr>
          <w:rStyle w:val="StyleUnderline"/>
        </w:rPr>
        <w:t>:</w:t>
      </w:r>
      <w:r w:rsidRPr="003075AA">
        <w:rPr>
          <w:rStyle w:val="StyleUnderline"/>
          <w:bdr w:val="single" w:sz="4" w:space="0" w:color="auto"/>
        </w:rPr>
        <w:t xml:space="preserve"> </w:t>
      </w:r>
      <w:r w:rsidRPr="003477D4">
        <w:rPr>
          <w:rStyle w:val="StyleUnderline"/>
          <w:b/>
          <w:bCs/>
          <w:highlight w:val="cyan"/>
          <w:bdr w:val="single" w:sz="4" w:space="0" w:color="auto"/>
        </w:rPr>
        <w:t>Crime pays great dividends</w:t>
      </w:r>
      <w:r w:rsidRPr="00FA7B97">
        <w:rPr>
          <w:rStyle w:val="Style13ptBold"/>
          <w:b w:val="0"/>
          <w:bCs w:val="0"/>
          <w:sz w:val="14"/>
          <w:szCs w:val="20"/>
          <w:bdr w:val="single" w:sz="4" w:space="0" w:color="auto"/>
        </w:rPr>
        <w:t xml:space="preserve">, </w:t>
      </w:r>
      <w:r w:rsidRPr="003075AA">
        <w:rPr>
          <w:rStyle w:val="StyleUnderline"/>
        </w:rPr>
        <w:t xml:space="preserve">as </w:t>
      </w:r>
      <w:r w:rsidRPr="003D6CE2">
        <w:rPr>
          <w:rStyle w:val="StyleUnderline"/>
          <w:highlight w:val="cyan"/>
        </w:rPr>
        <w:t xml:space="preserve">it </w:t>
      </w:r>
      <w:r w:rsidRPr="003D6CE2">
        <w:rPr>
          <w:rStyle w:val="StyleUnderline"/>
          <w:b/>
          <w:bCs/>
          <w:highlight w:val="cyan"/>
        </w:rPr>
        <w:t>produces</w:t>
      </w:r>
      <w:r w:rsidRPr="003D6CE2">
        <w:rPr>
          <w:rStyle w:val="StyleUnderline"/>
          <w:highlight w:val="cyan"/>
        </w:rPr>
        <w:t xml:space="preserve"> the </w:t>
      </w:r>
      <w:r w:rsidRPr="003D6CE2">
        <w:rPr>
          <w:rStyle w:val="StyleUnderline"/>
          <w:b/>
          <w:bCs/>
          <w:highlight w:val="cyan"/>
        </w:rPr>
        <w:t>desired chilling effect</w:t>
      </w:r>
      <w:r w:rsidRPr="003075AA">
        <w:rPr>
          <w:rStyle w:val="StyleUnderline"/>
        </w:rPr>
        <w:t xml:space="preserve"> on </w:t>
      </w:r>
      <w:r w:rsidRPr="006D4B1B">
        <w:rPr>
          <w:rStyle w:val="StyleUnderline"/>
          <w:b/>
          <w:bCs/>
        </w:rPr>
        <w:t>worker organizing</w:t>
      </w:r>
      <w:r w:rsidRPr="00FA7B97">
        <w:rPr>
          <w:rStyle w:val="Style13ptBold"/>
          <w:b w:val="0"/>
          <w:bCs w:val="0"/>
          <w:sz w:val="14"/>
          <w:szCs w:val="20"/>
        </w:rPr>
        <w:t xml:space="preserve"> and as corporations consider the law’s paltry sanctions an insignificant price to pay to prevent unionization through fear and disruption (</w:t>
      </w:r>
      <w:proofErr w:type="spellStart"/>
      <w:r w:rsidRPr="00FA7B97">
        <w:rPr>
          <w:rStyle w:val="Style13ptBold"/>
          <w:b w:val="0"/>
          <w:bCs w:val="0"/>
          <w:sz w:val="14"/>
          <w:szCs w:val="20"/>
        </w:rPr>
        <w:t>Sumagaysay</w:t>
      </w:r>
      <w:proofErr w:type="spellEnd"/>
      <w:r w:rsidRPr="00FA7B97">
        <w:rPr>
          <w:rStyle w:val="Style13ptBold"/>
          <w:b w:val="0"/>
          <w:bCs w:val="0"/>
          <w:sz w:val="14"/>
          <w:szCs w:val="20"/>
        </w:rPr>
        <w:t xml:space="preserve"> and Kuang 2025). </w:t>
      </w:r>
      <w:r w:rsidRPr="003075AA">
        <w:rPr>
          <w:rStyle w:val="StyleUnderline"/>
        </w:rPr>
        <w:t xml:space="preserve">The </w:t>
      </w:r>
      <w:r w:rsidRPr="003D6CE2">
        <w:rPr>
          <w:rStyle w:val="StyleUnderline"/>
          <w:b/>
          <w:bCs/>
          <w:highlight w:val="cyan"/>
        </w:rPr>
        <w:t>penalties</w:t>
      </w:r>
      <w:r w:rsidRPr="003075AA">
        <w:rPr>
          <w:rStyle w:val="StyleUnderline"/>
        </w:rPr>
        <w:t xml:space="preserve"> for </w:t>
      </w:r>
      <w:r w:rsidRPr="006D4B1B">
        <w:rPr>
          <w:rStyle w:val="StyleUnderline"/>
          <w:b/>
          <w:bCs/>
        </w:rPr>
        <w:t>violating</w:t>
      </w:r>
      <w:r w:rsidRPr="003075AA">
        <w:rPr>
          <w:rStyle w:val="StyleUnderline"/>
        </w:rPr>
        <w:t xml:space="preserve"> the NLRA </w:t>
      </w:r>
      <w:r w:rsidRPr="003D6CE2">
        <w:rPr>
          <w:rStyle w:val="StyleUnderline"/>
          <w:highlight w:val="cyan"/>
        </w:rPr>
        <w:t xml:space="preserve">are </w:t>
      </w:r>
      <w:r w:rsidRPr="003D6CE2">
        <w:rPr>
          <w:rStyle w:val="StyleUnderline"/>
          <w:b/>
          <w:bCs/>
          <w:highlight w:val="cyan"/>
          <w:bdr w:val="single" w:sz="4" w:space="0" w:color="auto"/>
        </w:rPr>
        <w:t>utterly meaningless for</w:t>
      </w:r>
      <w:r w:rsidRPr="006D4B1B">
        <w:rPr>
          <w:rStyle w:val="StyleUnderline"/>
          <w:b/>
          <w:bCs/>
          <w:bdr w:val="single" w:sz="4" w:space="0" w:color="auto"/>
        </w:rPr>
        <w:t xml:space="preserve"> multibillion-dollar </w:t>
      </w:r>
      <w:r w:rsidRPr="003D6CE2">
        <w:rPr>
          <w:rStyle w:val="StyleUnderline"/>
          <w:b/>
          <w:bCs/>
          <w:highlight w:val="cyan"/>
          <w:bdr w:val="single" w:sz="4" w:space="0" w:color="auto"/>
        </w:rPr>
        <w:t>corporations</w:t>
      </w:r>
      <w:r w:rsidRPr="003D6CE2">
        <w:rPr>
          <w:rStyle w:val="Style13ptBold"/>
          <w:b w:val="0"/>
          <w:bCs w:val="0"/>
          <w:sz w:val="14"/>
          <w:szCs w:val="20"/>
          <w:highlight w:val="cyan"/>
          <w:bdr w:val="single" w:sz="4" w:space="0" w:color="auto"/>
        </w:rPr>
        <w:t xml:space="preserve"> </w:t>
      </w:r>
      <w:r w:rsidRPr="003D6CE2">
        <w:rPr>
          <w:rStyle w:val="Style13ptBold"/>
          <w:b w:val="0"/>
          <w:bCs w:val="0"/>
          <w:sz w:val="14"/>
          <w:szCs w:val="20"/>
          <w:highlight w:val="cyan"/>
        </w:rPr>
        <w:t>(</w:t>
      </w:r>
      <w:r w:rsidRPr="00FA7B97">
        <w:rPr>
          <w:rStyle w:val="Style13ptBold"/>
          <w:b w:val="0"/>
          <w:bCs w:val="0"/>
          <w:sz w:val="14"/>
          <w:szCs w:val="20"/>
        </w:rPr>
        <w:t xml:space="preserve">Greenhouse 2023). </w:t>
      </w:r>
      <w:r w:rsidRPr="003D6CE2">
        <w:rPr>
          <w:rStyle w:val="StyleUnderline"/>
          <w:highlight w:val="cyan"/>
        </w:rPr>
        <w:t xml:space="preserve">They </w:t>
      </w:r>
      <w:r w:rsidRPr="003D6CE2">
        <w:rPr>
          <w:rStyle w:val="StyleUnderline"/>
          <w:b/>
          <w:bCs/>
          <w:highlight w:val="cyan"/>
        </w:rPr>
        <w:t>appeal unfavorable decisions</w:t>
      </w:r>
      <w:r w:rsidRPr="003075AA">
        <w:rPr>
          <w:rStyle w:val="StyleUnderline"/>
        </w:rPr>
        <w:t xml:space="preserve">, </w:t>
      </w:r>
      <w:r w:rsidRPr="003D6CE2">
        <w:rPr>
          <w:rStyle w:val="StyleUnderline"/>
          <w:highlight w:val="cyan"/>
        </w:rPr>
        <w:t>knowing</w:t>
      </w:r>
      <w:r w:rsidRPr="003075AA">
        <w:rPr>
          <w:rStyle w:val="StyleUnderline"/>
        </w:rPr>
        <w:t xml:space="preserve"> that </w:t>
      </w:r>
      <w:r w:rsidRPr="006D4B1B">
        <w:rPr>
          <w:rStyle w:val="StyleUnderline"/>
          <w:b/>
          <w:bCs/>
        </w:rPr>
        <w:t>lengthy delays</w:t>
      </w:r>
      <w:r w:rsidRPr="003075AA">
        <w:rPr>
          <w:rStyle w:val="StyleUnderline"/>
        </w:rPr>
        <w:t xml:space="preserve"> will </w:t>
      </w:r>
      <w:r w:rsidRPr="006D4B1B">
        <w:rPr>
          <w:rStyle w:val="StyleUnderline"/>
          <w:b/>
          <w:bCs/>
        </w:rPr>
        <w:t>disrupt organizing</w:t>
      </w:r>
      <w:r w:rsidRPr="003075AA">
        <w:rPr>
          <w:rStyle w:val="StyleUnderline"/>
        </w:rPr>
        <w:t xml:space="preserve"> and that </w:t>
      </w:r>
      <w:r w:rsidRPr="003D6CE2">
        <w:rPr>
          <w:rStyle w:val="StyleUnderline"/>
          <w:b/>
          <w:bCs/>
          <w:highlight w:val="cyan"/>
          <w:bdr w:val="single" w:sz="4" w:space="0" w:color="auto"/>
        </w:rPr>
        <w:t>conservative federal judges will</w:t>
      </w:r>
      <w:r w:rsidRPr="006D4B1B">
        <w:rPr>
          <w:rStyle w:val="StyleUnderline"/>
          <w:b/>
          <w:bCs/>
          <w:bdr w:val="single" w:sz="4" w:space="0" w:color="auto"/>
        </w:rPr>
        <w:t xml:space="preserve"> likely </w:t>
      </w:r>
      <w:r w:rsidRPr="003D6CE2">
        <w:rPr>
          <w:rStyle w:val="StyleUnderline"/>
          <w:b/>
          <w:bCs/>
          <w:highlight w:val="cyan"/>
          <w:bdr w:val="single" w:sz="4" w:space="0" w:color="auto"/>
        </w:rPr>
        <w:t>grant them</w:t>
      </w:r>
      <w:r w:rsidRPr="006D4B1B">
        <w:rPr>
          <w:rStyle w:val="StyleUnderline"/>
          <w:b/>
          <w:bCs/>
          <w:bdr w:val="single" w:sz="4" w:space="0" w:color="auto"/>
        </w:rPr>
        <w:t xml:space="preserve"> a </w:t>
      </w:r>
      <w:r w:rsidRPr="003D6CE2">
        <w:rPr>
          <w:rStyle w:val="StyleUnderline"/>
          <w:b/>
          <w:bCs/>
          <w:highlight w:val="cyan"/>
          <w:bdr w:val="single" w:sz="4" w:space="0" w:color="auto"/>
        </w:rPr>
        <w:t>sympathetic hearing</w:t>
      </w:r>
      <w:r w:rsidRPr="00FA7B97">
        <w:rPr>
          <w:rStyle w:val="Style13ptBold"/>
          <w:b w:val="0"/>
          <w:bCs w:val="0"/>
          <w:sz w:val="14"/>
          <w:szCs w:val="20"/>
          <w:bdr w:val="single" w:sz="4" w:space="0" w:color="auto"/>
        </w:rPr>
        <w:t xml:space="preserve">. </w:t>
      </w:r>
      <w:r w:rsidRPr="003075AA">
        <w:rPr>
          <w:rStyle w:val="StyleUnderline"/>
        </w:rPr>
        <w:t xml:space="preserve">It’s </w:t>
      </w:r>
      <w:r w:rsidRPr="003D6CE2">
        <w:rPr>
          <w:rStyle w:val="StyleUnderline"/>
          <w:b/>
          <w:bCs/>
          <w:highlight w:val="cyan"/>
        </w:rPr>
        <w:t>virtually impossible</w:t>
      </w:r>
      <w:r w:rsidRPr="003075AA">
        <w:rPr>
          <w:rStyle w:val="StyleUnderline"/>
        </w:rPr>
        <w:t xml:space="preserve"> for workers </w:t>
      </w:r>
      <w:r w:rsidRPr="003D6CE2">
        <w:rPr>
          <w:rStyle w:val="StyleUnderline"/>
          <w:highlight w:val="cyan"/>
        </w:rPr>
        <w:t>to get a</w:t>
      </w:r>
      <w:r w:rsidRPr="003075AA">
        <w:rPr>
          <w:rStyle w:val="StyleUnderline"/>
        </w:rPr>
        <w:t xml:space="preserve"> </w:t>
      </w:r>
      <w:r w:rsidRPr="006D4B1B">
        <w:rPr>
          <w:rStyle w:val="StyleUnderline"/>
          <w:b/>
          <w:bCs/>
        </w:rPr>
        <w:t xml:space="preserve">first </w:t>
      </w:r>
      <w:r w:rsidRPr="003D6CE2">
        <w:rPr>
          <w:rStyle w:val="StyleUnderline"/>
          <w:b/>
          <w:bCs/>
          <w:highlight w:val="cyan"/>
        </w:rPr>
        <w:t>contract</w:t>
      </w:r>
      <w:r w:rsidRPr="003075AA">
        <w:rPr>
          <w:rStyle w:val="StyleUnderline"/>
        </w:rPr>
        <w:t xml:space="preserve"> at a </w:t>
      </w:r>
      <w:r w:rsidRPr="006D4B1B">
        <w:rPr>
          <w:rStyle w:val="StyleUnderline"/>
          <w:b/>
          <w:bCs/>
        </w:rPr>
        <w:t>powerful corporation</w:t>
      </w:r>
      <w:r w:rsidRPr="003075AA">
        <w:rPr>
          <w:rStyle w:val="StyleUnderline"/>
        </w:rPr>
        <w:t xml:space="preserve"> that is </w:t>
      </w:r>
      <w:r w:rsidRPr="006D4B1B">
        <w:rPr>
          <w:rStyle w:val="StyleUnderline"/>
          <w:b/>
          <w:bCs/>
        </w:rPr>
        <w:t>prepared</w:t>
      </w:r>
      <w:r w:rsidRPr="003075AA">
        <w:rPr>
          <w:rStyle w:val="StyleUnderline"/>
        </w:rPr>
        <w:t xml:space="preserve"> to fight to the </w:t>
      </w:r>
      <w:r w:rsidRPr="006D4B1B">
        <w:rPr>
          <w:rStyle w:val="StyleUnderline"/>
          <w:b/>
          <w:bCs/>
        </w:rPr>
        <w:t>death</w:t>
      </w:r>
      <w:r w:rsidRPr="003075AA">
        <w:rPr>
          <w:rStyle w:val="StyleUnderline"/>
        </w:rPr>
        <w:t xml:space="preserve"> </w:t>
      </w:r>
      <w:r w:rsidRPr="00FA7B97">
        <w:rPr>
          <w:sz w:val="14"/>
        </w:rPr>
        <w:t xml:space="preserve">and absent stronger labor laws, union density will inevitably continue to decline </w:t>
      </w:r>
      <w:r w:rsidRPr="00FA7B97">
        <w:rPr>
          <w:rStyle w:val="Style13ptBold"/>
          <w:b w:val="0"/>
          <w:bCs w:val="0"/>
          <w:sz w:val="14"/>
          <w:szCs w:val="20"/>
        </w:rPr>
        <w:t>(McNicholas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only then will the right to organize exist in practice, not just on paper. And only then will workers get the unions and collective agreements they want (Rosenbaum 2022).</w:t>
      </w:r>
    </w:p>
    <w:p w14:paraId="5DFE71B8" w14:textId="77777777" w:rsidR="001031F0" w:rsidRDefault="001031F0" w:rsidP="001031F0">
      <w:pPr>
        <w:pStyle w:val="Heading4"/>
      </w:pPr>
      <w:r>
        <w:t xml:space="preserve">2---Legal reform can </w:t>
      </w:r>
      <w:r w:rsidRPr="000E5E57">
        <w:rPr>
          <w:u w:val="single"/>
        </w:rPr>
        <w:t>never</w:t>
      </w:r>
      <w:r>
        <w:t xml:space="preserve"> be sufficient for union organizing. </w:t>
      </w:r>
    </w:p>
    <w:p w14:paraId="055D8946" w14:textId="77777777" w:rsidR="001031F0" w:rsidRDefault="001031F0" w:rsidP="001031F0">
      <w:r>
        <w:t xml:space="preserve">William B. </w:t>
      </w:r>
      <w:r w:rsidRPr="00A71D8F">
        <w:rPr>
          <w:rStyle w:val="Style13ptBold"/>
        </w:rPr>
        <w:t>Gould IV 22</w:t>
      </w:r>
      <w:r>
        <w:t xml:space="preserve">, Charles A. Beardsley Professor of Law Emeritus at Stanford Law School, </w:t>
      </w:r>
      <w:proofErr w:type="gramStart"/>
      <w:r>
        <w:t>First</w:t>
      </w:r>
      <w:proofErr w:type="gramEnd"/>
      <w:r>
        <w:t xml:space="preserve"> black professor at Stanford Law School, "For Labor to Build Upon: Wars, Depression and Pandemic," Cambridge University Press, 2022</w:t>
      </w:r>
    </w:p>
    <w:p w14:paraId="7067E558" w14:textId="77777777" w:rsidR="001031F0" w:rsidRPr="00BF42AD" w:rsidRDefault="001031F0" w:rsidP="001031F0">
      <w:pPr>
        <w:rPr>
          <w:sz w:val="16"/>
        </w:rPr>
      </w:pPr>
      <w:r w:rsidRPr="00BF42AD">
        <w:rPr>
          <w:sz w:val="16"/>
        </w:rPr>
        <w:t>In any event, my view is that notwithstanding the ability of the Biden administration to undertake a variety of labor initiatives without legislation,53 “</w:t>
      </w:r>
      <w:r w:rsidRPr="00511D8A">
        <w:rPr>
          <w:rStyle w:val="StyleUnderline"/>
        </w:rPr>
        <w:t>if</w:t>
      </w:r>
      <w:r w:rsidRPr="00BF42AD">
        <w:rPr>
          <w:sz w:val="16"/>
        </w:rPr>
        <w:t xml:space="preserve"> America’s </w:t>
      </w:r>
      <w:r w:rsidRPr="00511D8A">
        <w:rPr>
          <w:rStyle w:val="StyleUnderline"/>
        </w:rPr>
        <w:t xml:space="preserve">unions are to survive it will </w:t>
      </w:r>
      <w:r w:rsidRPr="00511D8A">
        <w:rPr>
          <w:rStyle w:val="Emphasis"/>
        </w:rPr>
        <w:t>not</w:t>
      </w:r>
      <w:r w:rsidRPr="00BF42AD">
        <w:rPr>
          <w:sz w:val="16"/>
        </w:rPr>
        <w:t xml:space="preserve"> </w:t>
      </w:r>
      <w:r w:rsidRPr="00511D8A">
        <w:rPr>
          <w:rStyle w:val="StyleUnderline"/>
        </w:rPr>
        <w:t xml:space="preserve">be by </w:t>
      </w:r>
      <w:r w:rsidRPr="00511D8A">
        <w:rPr>
          <w:rStyle w:val="Emphasis"/>
        </w:rPr>
        <w:t>sitting back</w:t>
      </w:r>
      <w:r w:rsidRPr="00BF42AD">
        <w:rPr>
          <w:sz w:val="16"/>
        </w:rPr>
        <w:t xml:space="preserve"> </w:t>
      </w:r>
      <w:r w:rsidRPr="00511D8A">
        <w:rPr>
          <w:rStyle w:val="StyleUnderline"/>
        </w:rPr>
        <w:t>and</w:t>
      </w:r>
      <w:r w:rsidRPr="00BF42AD">
        <w:rPr>
          <w:sz w:val="16"/>
        </w:rPr>
        <w:t xml:space="preserve"> </w:t>
      </w:r>
      <w:r w:rsidRPr="00511D8A">
        <w:rPr>
          <w:rStyle w:val="Emphasis"/>
        </w:rPr>
        <w:t>waiting</w:t>
      </w:r>
      <w:r w:rsidRPr="00BF42AD">
        <w:rPr>
          <w:sz w:val="16"/>
        </w:rPr>
        <w:t xml:space="preserve"> </w:t>
      </w:r>
      <w:r w:rsidRPr="00511D8A">
        <w:rPr>
          <w:rStyle w:val="StyleUnderline"/>
        </w:rPr>
        <w:t>for ... a</w:t>
      </w:r>
      <w:r w:rsidRPr="00BF42AD">
        <w:rPr>
          <w:sz w:val="16"/>
        </w:rPr>
        <w:t xml:space="preserve"> </w:t>
      </w:r>
      <w:r w:rsidRPr="00511D8A">
        <w:rPr>
          <w:rStyle w:val="Emphasis"/>
        </w:rPr>
        <w:t>Dem</w:t>
      </w:r>
      <w:r w:rsidRPr="00BF42AD">
        <w:rPr>
          <w:sz w:val="16"/>
        </w:rPr>
        <w:t xml:space="preserve">ocratic administration </w:t>
      </w:r>
      <w:r w:rsidRPr="00511D8A">
        <w:rPr>
          <w:rStyle w:val="StyleUnderline"/>
        </w:rPr>
        <w:t>to</w:t>
      </w:r>
      <w:r w:rsidRPr="00BF42AD">
        <w:rPr>
          <w:sz w:val="16"/>
        </w:rPr>
        <w:t xml:space="preserve"> </w:t>
      </w:r>
      <w:r w:rsidRPr="00511D8A">
        <w:rPr>
          <w:rStyle w:val="Emphasis"/>
        </w:rPr>
        <w:t>restore their fortunes</w:t>
      </w:r>
      <w:r w:rsidRPr="00BF42AD">
        <w:rPr>
          <w:sz w:val="16"/>
        </w:rPr>
        <w:t xml:space="preserve">.”54 And </w:t>
      </w:r>
      <w:r w:rsidRPr="00511D8A">
        <w:rPr>
          <w:rStyle w:val="StyleUnderline"/>
        </w:rPr>
        <w:t>this is true</w:t>
      </w:r>
      <w:r w:rsidRPr="00BF42AD">
        <w:rPr>
          <w:sz w:val="16"/>
        </w:rPr>
        <w:t xml:space="preserve">, </w:t>
      </w:r>
      <w:r w:rsidRPr="00511D8A">
        <w:rPr>
          <w:rStyle w:val="Emphasis"/>
        </w:rPr>
        <w:t>notwithstanding</w:t>
      </w:r>
      <w:r w:rsidRPr="00BF42AD">
        <w:rPr>
          <w:sz w:val="16"/>
        </w:rPr>
        <w:t xml:space="preserve"> </w:t>
      </w:r>
      <w:r w:rsidRPr="00511D8A">
        <w:rPr>
          <w:rStyle w:val="StyleUnderline"/>
        </w:rPr>
        <w:t>the content of</w:t>
      </w:r>
      <w:r w:rsidRPr="00BF42AD">
        <w:rPr>
          <w:sz w:val="16"/>
        </w:rPr>
        <w:t xml:space="preserve"> </w:t>
      </w:r>
      <w:r w:rsidRPr="00511D8A">
        <w:rPr>
          <w:rStyle w:val="Emphasis"/>
        </w:rPr>
        <w:t>labor law reform</w:t>
      </w:r>
      <w:r w:rsidRPr="00BF42AD">
        <w:rPr>
          <w:sz w:val="16"/>
        </w:rPr>
        <w:t>.</w:t>
      </w:r>
    </w:p>
    <w:p w14:paraId="5CD65388" w14:textId="77777777" w:rsidR="001031F0" w:rsidRPr="00511D8A" w:rsidRDefault="001031F0" w:rsidP="001031F0">
      <w:pPr>
        <w:rPr>
          <w:rStyle w:val="StyleUnderline"/>
        </w:rPr>
      </w:pPr>
      <w:r w:rsidRPr="00BF42AD">
        <w:rPr>
          <w:sz w:val="16"/>
        </w:rPr>
        <w:t xml:space="preserve">The preliminary point that must be made here is that </w:t>
      </w:r>
      <w:r w:rsidRPr="00511D8A">
        <w:rPr>
          <w:rStyle w:val="StyleUnderline"/>
        </w:rPr>
        <w:t xml:space="preserve">although law is of </w:t>
      </w:r>
      <w:r w:rsidRPr="00511D8A">
        <w:rPr>
          <w:rStyle w:val="Emphasis"/>
        </w:rPr>
        <w:t>some</w:t>
      </w:r>
      <w:r w:rsidRPr="00BF42AD">
        <w:rPr>
          <w:sz w:val="16"/>
        </w:rPr>
        <w:t xml:space="preserve"> </w:t>
      </w:r>
      <w:r w:rsidRPr="00511D8A">
        <w:rPr>
          <w:rStyle w:val="StyleUnderline"/>
        </w:rPr>
        <w:t>importance</w:t>
      </w:r>
      <w:r w:rsidRPr="00BF42AD">
        <w:rPr>
          <w:sz w:val="16"/>
        </w:rPr>
        <w:t xml:space="preserve"> (along with the dedication of union resources), </w:t>
      </w:r>
      <w:r w:rsidRPr="00511D8A">
        <w:rPr>
          <w:rStyle w:val="StyleUnderline"/>
        </w:rPr>
        <w:t xml:space="preserve">the </w:t>
      </w:r>
      <w:r w:rsidRPr="006D7B5B">
        <w:rPr>
          <w:rStyle w:val="StyleUnderline"/>
          <w:highlight w:val="cyan"/>
        </w:rPr>
        <w:t>law</w:t>
      </w:r>
      <w:r w:rsidRPr="00511D8A">
        <w:rPr>
          <w:rStyle w:val="StyleUnderline"/>
        </w:rPr>
        <w:t xml:space="preserve"> itself has </w:t>
      </w:r>
      <w:r w:rsidRPr="006D7B5B">
        <w:rPr>
          <w:rStyle w:val="StyleUnderline"/>
          <w:highlight w:val="cyan"/>
        </w:rPr>
        <w:t>supported</w:t>
      </w:r>
      <w:r w:rsidRPr="00511D8A">
        <w:rPr>
          <w:rStyle w:val="StyleUnderline"/>
        </w:rPr>
        <w:t xml:space="preserve"> a dominant position for the </w:t>
      </w:r>
      <w:r w:rsidRPr="006D7B5B">
        <w:rPr>
          <w:rStyle w:val="Emphasis"/>
          <w:highlight w:val="cyan"/>
        </w:rPr>
        <w:t>employer</w:t>
      </w:r>
      <w:r w:rsidRPr="00BF42AD">
        <w:rPr>
          <w:sz w:val="16"/>
        </w:rPr>
        <w:t xml:space="preserve"> </w:t>
      </w:r>
      <w:r w:rsidRPr="00511D8A">
        <w:rPr>
          <w:rStyle w:val="StyleUnderline"/>
        </w:rPr>
        <w:t xml:space="preserve">in the workplace – and its </w:t>
      </w:r>
      <w:r w:rsidRPr="006D7B5B">
        <w:rPr>
          <w:rStyle w:val="StyleUnderline"/>
          <w:highlight w:val="cyan"/>
        </w:rPr>
        <w:t>inability</w:t>
      </w:r>
      <w:r w:rsidRPr="00511D8A">
        <w:rPr>
          <w:rStyle w:val="StyleUnderline"/>
        </w:rPr>
        <w:t xml:space="preserve"> </w:t>
      </w:r>
      <w:r w:rsidRPr="006D7B5B">
        <w:rPr>
          <w:rStyle w:val="StyleUnderline"/>
          <w:highlight w:val="cyan"/>
        </w:rPr>
        <w:t>to affect</w:t>
      </w:r>
      <w:r w:rsidRPr="00511D8A">
        <w:rPr>
          <w:rStyle w:val="StyleUnderline"/>
        </w:rPr>
        <w:t xml:space="preserve"> the </w:t>
      </w:r>
      <w:r w:rsidRPr="006D7B5B">
        <w:rPr>
          <w:rStyle w:val="Emphasis"/>
          <w:highlight w:val="cyan"/>
        </w:rPr>
        <w:t>willingness</w:t>
      </w:r>
      <w:r w:rsidRPr="00BF42AD">
        <w:rPr>
          <w:sz w:val="16"/>
        </w:rPr>
        <w:t xml:space="preserve"> </w:t>
      </w:r>
      <w:r w:rsidRPr="006D7B5B">
        <w:rPr>
          <w:rStyle w:val="StyleUnderline"/>
          <w:highlight w:val="cyan"/>
        </w:rPr>
        <w:t>of workers to</w:t>
      </w:r>
      <w:r w:rsidRPr="00511D8A">
        <w:rPr>
          <w:rStyle w:val="StyleUnderline"/>
        </w:rPr>
        <w:t xml:space="preserve"> </w:t>
      </w:r>
      <w:r w:rsidRPr="006D7B5B">
        <w:rPr>
          <w:rStyle w:val="StyleUnderline"/>
          <w:highlight w:val="cyan"/>
        </w:rPr>
        <w:t>associate</w:t>
      </w:r>
      <w:r w:rsidRPr="00511D8A">
        <w:rPr>
          <w:rStyle w:val="StyleUnderline"/>
        </w:rPr>
        <w:t xml:space="preserve"> </w:t>
      </w:r>
      <w:r w:rsidRPr="006D7B5B">
        <w:rPr>
          <w:rStyle w:val="StyleUnderline"/>
          <w:highlight w:val="cyan"/>
        </w:rPr>
        <w:t>with unions is a</w:t>
      </w:r>
      <w:r w:rsidRPr="00BF42AD">
        <w:rPr>
          <w:sz w:val="16"/>
        </w:rPr>
        <w:t xml:space="preserve"> </w:t>
      </w:r>
      <w:r w:rsidRPr="006D7B5B">
        <w:rPr>
          <w:rStyle w:val="Emphasis"/>
          <w:highlight w:val="cyan"/>
        </w:rPr>
        <w:t>key problem</w:t>
      </w:r>
      <w:r w:rsidRPr="00BF42AD">
        <w:rPr>
          <w:sz w:val="16"/>
        </w:rPr>
        <w:t xml:space="preserve">. Moreover, </w:t>
      </w:r>
      <w:r w:rsidRPr="006D7B5B">
        <w:rPr>
          <w:rStyle w:val="StyleUnderline"/>
          <w:highlight w:val="cyan"/>
        </w:rPr>
        <w:t>this</w:t>
      </w:r>
      <w:r w:rsidRPr="00BF42AD">
        <w:rPr>
          <w:sz w:val="16"/>
        </w:rPr>
        <w:t xml:space="preserve"> </w:t>
      </w:r>
      <w:r w:rsidRPr="006D7B5B">
        <w:rPr>
          <w:rStyle w:val="Emphasis"/>
          <w:highlight w:val="cyan"/>
        </w:rPr>
        <w:t>cannot be changed</w:t>
      </w:r>
      <w:r w:rsidRPr="00511D8A">
        <w:rPr>
          <w:rStyle w:val="Emphasis"/>
        </w:rPr>
        <w:t xml:space="preserve"> by law</w:t>
      </w:r>
      <w:r w:rsidRPr="00BF42AD">
        <w:rPr>
          <w:sz w:val="16"/>
        </w:rPr>
        <w:t xml:space="preserve"> reform </w:t>
      </w:r>
      <w:r w:rsidRPr="00511D8A">
        <w:rPr>
          <w:rStyle w:val="StyleUnderline"/>
        </w:rPr>
        <w:t xml:space="preserve">because the </w:t>
      </w:r>
      <w:r w:rsidRPr="006D7B5B">
        <w:rPr>
          <w:rStyle w:val="StyleUnderline"/>
          <w:highlight w:val="cyan"/>
        </w:rPr>
        <w:t>employer’s</w:t>
      </w:r>
      <w:r w:rsidRPr="00511D8A">
        <w:rPr>
          <w:rStyle w:val="StyleUnderline"/>
        </w:rPr>
        <w:t xml:space="preserve"> </w:t>
      </w:r>
      <w:r w:rsidRPr="006D7B5B">
        <w:rPr>
          <w:rStyle w:val="StyleUnderline"/>
          <w:highlight w:val="cyan"/>
        </w:rPr>
        <w:t>exercise</w:t>
      </w:r>
      <w:r w:rsidRPr="00511D8A">
        <w:rPr>
          <w:rStyle w:val="StyleUnderline"/>
        </w:rPr>
        <w:t xml:space="preserve"> </w:t>
      </w:r>
      <w:r w:rsidRPr="006D7B5B">
        <w:rPr>
          <w:rStyle w:val="StyleUnderline"/>
          <w:highlight w:val="cyan"/>
        </w:rPr>
        <w:t>of</w:t>
      </w:r>
      <w:r w:rsidRPr="00BF42AD">
        <w:rPr>
          <w:sz w:val="16"/>
        </w:rPr>
        <w:t xml:space="preserve"> </w:t>
      </w:r>
      <w:r w:rsidRPr="006D7B5B">
        <w:rPr>
          <w:rStyle w:val="Emphasis"/>
          <w:highlight w:val="cyan"/>
        </w:rPr>
        <w:t>antiunion</w:t>
      </w:r>
      <w:r w:rsidRPr="00511D8A">
        <w:rPr>
          <w:rStyle w:val="Emphasis"/>
        </w:rPr>
        <w:t xml:space="preserve"> free </w:t>
      </w:r>
      <w:r w:rsidRPr="006D7B5B">
        <w:rPr>
          <w:rStyle w:val="Emphasis"/>
          <w:highlight w:val="cyan"/>
        </w:rPr>
        <w:t>speech</w:t>
      </w:r>
      <w:r w:rsidRPr="00511D8A">
        <w:rPr>
          <w:rStyle w:val="Emphasis"/>
        </w:rPr>
        <w:t xml:space="preserve"> rights</w:t>
      </w:r>
      <w:r w:rsidRPr="00BF42AD">
        <w:rPr>
          <w:sz w:val="16"/>
        </w:rPr>
        <w:t xml:space="preserve"> </w:t>
      </w:r>
      <w:r w:rsidRPr="006D7B5B">
        <w:rPr>
          <w:rStyle w:val="StyleUnderline"/>
          <w:highlight w:val="cyan"/>
        </w:rPr>
        <w:t>is</w:t>
      </w:r>
      <w:r w:rsidRPr="00BF42AD">
        <w:rPr>
          <w:sz w:val="16"/>
        </w:rPr>
        <w:t xml:space="preserve"> </w:t>
      </w:r>
      <w:r w:rsidRPr="006D7B5B">
        <w:rPr>
          <w:rStyle w:val="Emphasis"/>
          <w:highlight w:val="cyan"/>
        </w:rPr>
        <w:t>constitutionally supported</w:t>
      </w:r>
      <w:r w:rsidRPr="00511D8A">
        <w:rPr>
          <w:rStyle w:val="StyleUnderline"/>
        </w:rPr>
        <w:t>, given the Supreme Court’s long-held view of the First Amendment</w:t>
      </w:r>
      <w:r w:rsidRPr="00BF42AD">
        <w:rPr>
          <w:sz w:val="16"/>
        </w:rPr>
        <w:t xml:space="preserve">,55 absent a constitutional amendment. </w:t>
      </w:r>
      <w:r w:rsidRPr="00511D8A">
        <w:rPr>
          <w:rStyle w:val="StyleUnderline"/>
        </w:rPr>
        <w:t xml:space="preserve">Therefore, even law reform itself is limited in its impact constitutionally. This is so for </w:t>
      </w:r>
      <w:proofErr w:type="gramStart"/>
      <w:r w:rsidRPr="00511D8A">
        <w:rPr>
          <w:rStyle w:val="StyleUnderline"/>
        </w:rPr>
        <w:t>a number of</w:t>
      </w:r>
      <w:proofErr w:type="gramEnd"/>
      <w:r w:rsidRPr="00511D8A">
        <w:rPr>
          <w:rStyle w:val="StyleUnderline"/>
        </w:rPr>
        <w:t xml:space="preserve"> reasons.</w:t>
      </w:r>
    </w:p>
    <w:p w14:paraId="254F7E45" w14:textId="77777777" w:rsidR="001031F0" w:rsidRPr="00BF42AD" w:rsidRDefault="001031F0" w:rsidP="001031F0">
      <w:pPr>
        <w:rPr>
          <w:sz w:val="16"/>
        </w:rPr>
      </w:pPr>
      <w:r w:rsidRPr="00511D8A">
        <w:rPr>
          <w:rStyle w:val="StyleUnderline"/>
        </w:rPr>
        <w:t xml:space="preserve">Among </w:t>
      </w:r>
      <w:proofErr w:type="gramStart"/>
      <w:r w:rsidRPr="00511D8A">
        <w:rPr>
          <w:rStyle w:val="StyleUnderline"/>
        </w:rPr>
        <w:t xml:space="preserve">these employer </w:t>
      </w:r>
      <w:r w:rsidRPr="00511D8A">
        <w:rPr>
          <w:rStyle w:val="Emphasis"/>
        </w:rPr>
        <w:t>neutrality</w:t>
      </w:r>
      <w:proofErr w:type="gramEnd"/>
      <w:r w:rsidRPr="00511D8A">
        <w:rPr>
          <w:rStyle w:val="StyleUnderline"/>
        </w:rPr>
        <w:t>, which is critical to union recruitment and growth, given the employer’s workplace dominance</w:t>
      </w:r>
      <w:r w:rsidRPr="00BF42AD">
        <w:rPr>
          <w:sz w:val="16"/>
        </w:rPr>
        <w:t>. In a rather innovative (but what must be now viewed as at least arguably an aberrational) dispute resolution mechanism, I was appointed as an independent monitor for a major British multinational company with nearly 100,000 workers in the United States and, by virtue of a so-called neutrality pledge (which did not preclude all employer speech about matters relating to unionization), union membership increased dramatically.56 But absent an employer waiver of free speech rights, which is generally not provided (it was provided in my independent monitor situation), and apart from in a limited number of negotiated neutrality agreements,57 given the First Amendment status that the Supreme Court has accorded employer speech, the employer’s position is the dominant one.</w:t>
      </w:r>
    </w:p>
    <w:p w14:paraId="75ABEC30" w14:textId="77777777" w:rsidR="001031F0" w:rsidRPr="00BF42AD" w:rsidRDefault="001031F0" w:rsidP="001031F0">
      <w:pPr>
        <w:rPr>
          <w:sz w:val="16"/>
        </w:rPr>
      </w:pPr>
      <w:r w:rsidRPr="00BF42AD">
        <w:rPr>
          <w:sz w:val="16"/>
        </w:rPr>
        <w:t>the limits of law</w:t>
      </w:r>
    </w:p>
    <w:p w14:paraId="5F90E672" w14:textId="77777777" w:rsidR="001031F0" w:rsidRPr="00BF42AD" w:rsidRDefault="001031F0" w:rsidP="001031F0">
      <w:pPr>
        <w:rPr>
          <w:sz w:val="16"/>
        </w:rPr>
      </w:pPr>
      <w:r w:rsidRPr="00BF42AD">
        <w:rPr>
          <w:sz w:val="16"/>
        </w:rPr>
        <w:t xml:space="preserve">Moreover, </w:t>
      </w:r>
      <w:r w:rsidRPr="00511D8A">
        <w:rPr>
          <w:rStyle w:val="StyleUnderline"/>
        </w:rPr>
        <w:t xml:space="preserve">there are other factors, beyond the constitutional protections </w:t>
      </w:r>
      <w:proofErr w:type="gramStart"/>
      <w:r w:rsidRPr="00511D8A">
        <w:rPr>
          <w:rStyle w:val="StyleUnderline"/>
        </w:rPr>
        <w:t>afforded</w:t>
      </w:r>
      <w:proofErr w:type="gramEnd"/>
      <w:r w:rsidRPr="00511D8A">
        <w:rPr>
          <w:rStyle w:val="StyleUnderline"/>
        </w:rPr>
        <w:t xml:space="preserve"> the workplace boss, that highlight the limited nature of the law</w:t>
      </w:r>
      <w:r w:rsidRPr="00BF42AD">
        <w:rPr>
          <w:sz w:val="16"/>
        </w:rPr>
        <w:t xml:space="preserve">. The first, as noted in more detail in Chapter 8, is that </w:t>
      </w:r>
      <w:r w:rsidRPr="006D7B5B">
        <w:rPr>
          <w:rStyle w:val="StyleUnderline"/>
          <w:highlight w:val="cyan"/>
        </w:rPr>
        <w:t>union</w:t>
      </w:r>
      <w:r w:rsidRPr="00BF42AD">
        <w:rPr>
          <w:sz w:val="16"/>
        </w:rPr>
        <w:t xml:space="preserve"> </w:t>
      </w:r>
      <w:r w:rsidRPr="00511D8A">
        <w:rPr>
          <w:rStyle w:val="Emphasis"/>
        </w:rPr>
        <w:t>membership</w:t>
      </w:r>
      <w:r w:rsidRPr="00BF42AD">
        <w:rPr>
          <w:sz w:val="16"/>
        </w:rPr>
        <w:t xml:space="preserve"> </w:t>
      </w:r>
      <w:r w:rsidRPr="00511D8A">
        <w:rPr>
          <w:rStyle w:val="StyleUnderline"/>
        </w:rPr>
        <w:t>and</w:t>
      </w:r>
      <w:r w:rsidRPr="00BF42AD">
        <w:rPr>
          <w:sz w:val="16"/>
        </w:rPr>
        <w:t xml:space="preserve"> </w:t>
      </w:r>
      <w:r w:rsidRPr="006D7B5B">
        <w:rPr>
          <w:rStyle w:val="Emphasis"/>
          <w:highlight w:val="cyan"/>
        </w:rPr>
        <w:t>growth</w:t>
      </w:r>
      <w:r w:rsidRPr="00BF42AD">
        <w:rPr>
          <w:sz w:val="16"/>
        </w:rPr>
        <w:t xml:space="preserve"> </w:t>
      </w:r>
      <w:r w:rsidRPr="00511D8A">
        <w:rPr>
          <w:rStyle w:val="StyleUnderline"/>
        </w:rPr>
        <w:t>do</w:t>
      </w:r>
      <w:r w:rsidRPr="00BF42AD">
        <w:rPr>
          <w:sz w:val="16"/>
        </w:rPr>
        <w:t xml:space="preserve"> </w:t>
      </w:r>
      <w:r w:rsidRPr="006D7B5B">
        <w:rPr>
          <w:rStyle w:val="Emphasis"/>
          <w:highlight w:val="cyan"/>
        </w:rPr>
        <w:t>not</w:t>
      </w:r>
      <w:r w:rsidRPr="00511D8A">
        <w:rPr>
          <w:rStyle w:val="Emphasis"/>
        </w:rPr>
        <w:t xml:space="preserve"> seem</w:t>
      </w:r>
      <w:r w:rsidRPr="00BF42AD">
        <w:rPr>
          <w:sz w:val="16"/>
        </w:rPr>
        <w:t xml:space="preserve"> to be </w:t>
      </w:r>
      <w:r w:rsidRPr="006D7B5B">
        <w:rPr>
          <w:rStyle w:val="Emphasis"/>
          <w:highlight w:val="cyan"/>
        </w:rPr>
        <w:t>affected</w:t>
      </w:r>
      <w:r w:rsidRPr="00BF42AD">
        <w:rPr>
          <w:sz w:val="16"/>
        </w:rPr>
        <w:t xml:space="preserve"> very </w:t>
      </w:r>
      <w:r w:rsidRPr="00511D8A">
        <w:rPr>
          <w:rStyle w:val="Emphasis"/>
        </w:rPr>
        <w:t>much</w:t>
      </w:r>
      <w:r w:rsidRPr="00BF42AD">
        <w:rPr>
          <w:sz w:val="16"/>
        </w:rPr>
        <w:t xml:space="preserve"> </w:t>
      </w:r>
      <w:r w:rsidRPr="006D7B5B">
        <w:rPr>
          <w:rStyle w:val="StyleUnderline"/>
          <w:highlight w:val="cyan"/>
        </w:rPr>
        <w:t>by</w:t>
      </w:r>
      <w:r w:rsidRPr="00511D8A">
        <w:rPr>
          <w:rStyle w:val="StyleUnderline"/>
        </w:rPr>
        <w:t xml:space="preserve"> different</w:t>
      </w:r>
      <w:r w:rsidRPr="00BF42AD">
        <w:rPr>
          <w:sz w:val="16"/>
        </w:rPr>
        <w:t xml:space="preserve"> </w:t>
      </w:r>
      <w:r w:rsidRPr="006D7B5B">
        <w:rPr>
          <w:rStyle w:val="Emphasis"/>
          <w:highlight w:val="cyan"/>
        </w:rPr>
        <w:t>labor boards</w:t>
      </w:r>
      <w:r w:rsidRPr="00511D8A">
        <w:rPr>
          <w:rStyle w:val="StyleUnderline"/>
        </w:rPr>
        <w:t>, reflecting contrasting or shifting interpretations of the NLRA itself</w:t>
      </w:r>
      <w:r w:rsidRPr="00BF42AD">
        <w:rPr>
          <w:sz w:val="16"/>
        </w:rPr>
        <w:t xml:space="preserve">, a phenomenon that first emerged during the Eisenhower administration and a new Eisenhower NLRB in the 1950s, when union membership was not halted. </w:t>
      </w:r>
      <w:r w:rsidRPr="006D7B5B">
        <w:rPr>
          <w:rStyle w:val="Emphasis"/>
          <w:highlight w:val="cyan"/>
        </w:rPr>
        <w:t>Nor</w:t>
      </w:r>
      <w:r w:rsidRPr="006D7B5B">
        <w:rPr>
          <w:sz w:val="16"/>
          <w:highlight w:val="cyan"/>
        </w:rPr>
        <w:t xml:space="preserve"> </w:t>
      </w:r>
      <w:r w:rsidRPr="006D7B5B">
        <w:rPr>
          <w:rStyle w:val="StyleUnderline"/>
          <w:highlight w:val="cyan"/>
        </w:rPr>
        <w:t>are</w:t>
      </w:r>
      <w:r w:rsidRPr="00511D8A">
        <w:rPr>
          <w:rStyle w:val="StyleUnderline"/>
        </w:rPr>
        <w:t xml:space="preserve"> </w:t>
      </w:r>
      <w:r w:rsidRPr="006D7B5B">
        <w:rPr>
          <w:rStyle w:val="StyleUnderline"/>
          <w:highlight w:val="cyan"/>
        </w:rPr>
        <w:t>they</w:t>
      </w:r>
      <w:r w:rsidRPr="00511D8A">
        <w:rPr>
          <w:rStyle w:val="StyleUnderline"/>
        </w:rPr>
        <w:t xml:space="preserve"> </w:t>
      </w:r>
      <w:r w:rsidRPr="006D7B5B">
        <w:rPr>
          <w:rStyle w:val="StyleUnderline"/>
          <w:highlight w:val="cyan"/>
        </w:rPr>
        <w:t>affected</w:t>
      </w:r>
      <w:r w:rsidRPr="00511D8A">
        <w:rPr>
          <w:rStyle w:val="StyleUnderline"/>
        </w:rPr>
        <w:t xml:space="preserve"> very much, for that matter, </w:t>
      </w:r>
      <w:r w:rsidRPr="006D7B5B">
        <w:rPr>
          <w:rStyle w:val="StyleUnderline"/>
          <w:highlight w:val="cyan"/>
        </w:rPr>
        <w:t>by</w:t>
      </w:r>
      <w:r w:rsidRPr="00511D8A">
        <w:rPr>
          <w:rStyle w:val="StyleUnderline"/>
        </w:rPr>
        <w:t xml:space="preserve"> the</w:t>
      </w:r>
      <w:r w:rsidRPr="00BF42AD">
        <w:rPr>
          <w:sz w:val="16"/>
        </w:rPr>
        <w:t xml:space="preserve"> </w:t>
      </w:r>
      <w:r w:rsidRPr="006D7B5B">
        <w:rPr>
          <w:rStyle w:val="Emphasis"/>
          <w:highlight w:val="cyan"/>
        </w:rPr>
        <w:t>Taft-Hartley</w:t>
      </w:r>
      <w:r w:rsidRPr="00511D8A">
        <w:rPr>
          <w:rStyle w:val="Emphasis"/>
        </w:rPr>
        <w:t xml:space="preserve"> </w:t>
      </w:r>
      <w:r w:rsidRPr="006D7B5B">
        <w:rPr>
          <w:rStyle w:val="Emphasis"/>
          <w:highlight w:val="cyan"/>
        </w:rPr>
        <w:t>amendments</w:t>
      </w:r>
      <w:r w:rsidRPr="00511D8A">
        <w:rPr>
          <w:rStyle w:val="Emphasis"/>
        </w:rPr>
        <w:t xml:space="preserve"> themselves</w:t>
      </w:r>
      <w:r w:rsidRPr="00BF42AD">
        <w:rPr>
          <w:sz w:val="16"/>
        </w:rPr>
        <w:t xml:space="preserve">.58 </w:t>
      </w:r>
      <w:r w:rsidRPr="00511D8A">
        <w:rPr>
          <w:rStyle w:val="StyleUnderline"/>
        </w:rPr>
        <w:t>Admittedly, the former involved the mere interpretation of an existing legal framework rather than a radically or substantially different legal structure that could emerge from sweeping congressional amendments. But Taft-Hartley does meet that test – and union growth was</w:t>
      </w:r>
      <w:r w:rsidRPr="00BF42AD">
        <w:rPr>
          <w:sz w:val="16"/>
        </w:rPr>
        <w:t xml:space="preserve"> </w:t>
      </w:r>
      <w:r w:rsidRPr="00511D8A">
        <w:rPr>
          <w:rStyle w:val="Emphasis"/>
        </w:rPr>
        <w:t>unaffected by its enactment</w:t>
      </w:r>
      <w:r w:rsidRPr="00BF42AD">
        <w:rPr>
          <w:sz w:val="16"/>
        </w:rPr>
        <w:t xml:space="preserve"> </w:t>
      </w:r>
      <w:r w:rsidRPr="00511D8A">
        <w:rPr>
          <w:rStyle w:val="StyleUnderline"/>
        </w:rPr>
        <w:t>for more than the</w:t>
      </w:r>
      <w:r w:rsidRPr="00BF42AD">
        <w:rPr>
          <w:sz w:val="16"/>
        </w:rPr>
        <w:t xml:space="preserve"> </w:t>
      </w:r>
      <w:r w:rsidRPr="00511D8A">
        <w:rPr>
          <w:rStyle w:val="Emphasis"/>
        </w:rPr>
        <w:t>first decade</w:t>
      </w:r>
      <w:r w:rsidRPr="00BF42AD">
        <w:rPr>
          <w:sz w:val="16"/>
        </w:rPr>
        <w:t xml:space="preserve"> </w:t>
      </w:r>
      <w:r w:rsidRPr="00511D8A">
        <w:rPr>
          <w:rStyle w:val="StyleUnderline"/>
        </w:rPr>
        <w:t>of the law’s existence</w:t>
      </w:r>
      <w:r w:rsidRPr="00BF42AD">
        <w:rPr>
          <w:sz w:val="16"/>
        </w:rPr>
        <w:t>.</w:t>
      </w:r>
    </w:p>
    <w:p w14:paraId="54E58ABD" w14:textId="77777777" w:rsidR="001031F0" w:rsidRPr="00BF42AD" w:rsidRDefault="001031F0" w:rsidP="001031F0">
      <w:pPr>
        <w:rPr>
          <w:sz w:val="16"/>
        </w:rPr>
      </w:pPr>
      <w:r w:rsidRPr="00511D8A">
        <w:rPr>
          <w:rStyle w:val="StyleUnderline"/>
        </w:rPr>
        <w:t>The existence of a so-called</w:t>
      </w:r>
      <w:r w:rsidRPr="00BF42AD">
        <w:rPr>
          <w:sz w:val="16"/>
        </w:rPr>
        <w:t xml:space="preserve"> </w:t>
      </w:r>
      <w:r w:rsidRPr="00511D8A">
        <w:rPr>
          <w:rStyle w:val="Emphasis"/>
        </w:rPr>
        <w:t>dream statute</w:t>
      </w:r>
      <w:r w:rsidRPr="00BF42AD">
        <w:rPr>
          <w:sz w:val="16"/>
        </w:rPr>
        <w:t xml:space="preserve"> </w:t>
      </w:r>
      <w:r w:rsidRPr="00511D8A">
        <w:rPr>
          <w:rStyle w:val="StyleUnderline"/>
        </w:rPr>
        <w:t>in the form of California’s Agricultural Labor Relations Act of 1975</w:t>
      </w:r>
      <w:r w:rsidRPr="00BF42AD">
        <w:rPr>
          <w:sz w:val="16"/>
        </w:rPr>
        <w:t xml:space="preserve">, the product of the first Edmund Brown administration, </w:t>
      </w:r>
      <w:r w:rsidRPr="00511D8A">
        <w:rPr>
          <w:rStyle w:val="StyleUnderline"/>
        </w:rPr>
        <w:t>proves the point with</w:t>
      </w:r>
      <w:r w:rsidRPr="00BF42AD">
        <w:rPr>
          <w:sz w:val="16"/>
        </w:rPr>
        <w:t xml:space="preserve"> </w:t>
      </w:r>
      <w:r w:rsidRPr="00511D8A">
        <w:rPr>
          <w:rStyle w:val="Emphasis"/>
        </w:rPr>
        <w:t>even more emphasis</w:t>
      </w:r>
      <w:r w:rsidRPr="00511D8A">
        <w:rPr>
          <w:rStyle w:val="StyleUnderline"/>
        </w:rPr>
        <w:t>. That statute was adopted by California at a time when it was possible to learn from the many imperfections of the NLRA in the 1960s and the early 1970s.</w:t>
      </w:r>
      <w:r w:rsidRPr="00BF42AD">
        <w:rPr>
          <w:sz w:val="16"/>
        </w:rPr>
        <w:t xml:space="preserve">59 </w:t>
      </w:r>
      <w:r w:rsidRPr="00511D8A">
        <w:rPr>
          <w:rStyle w:val="StyleUnderline"/>
        </w:rPr>
        <w:t>True, initial results</w:t>
      </w:r>
      <w:r w:rsidRPr="00BF42AD">
        <w:rPr>
          <w:sz w:val="16"/>
        </w:rPr>
        <w:t xml:space="preserve"> in the mid- and late 1970s, when Brown’s Agricultural Labor Relations Board was both potent and energetic and the United Farmworkers remained interested in organizing the unorganized, </w:t>
      </w:r>
      <w:r w:rsidRPr="00511D8A">
        <w:rPr>
          <w:rStyle w:val="Emphasis"/>
        </w:rPr>
        <w:t>suggested optimism</w:t>
      </w:r>
      <w:r w:rsidRPr="00BF42AD">
        <w:rPr>
          <w:sz w:val="16"/>
        </w:rPr>
        <w:t xml:space="preserve"> about the ability of the law to affect practices on the ground.60 </w:t>
      </w:r>
      <w:r w:rsidRPr="00511D8A">
        <w:rPr>
          <w:rStyle w:val="StyleUnderline"/>
        </w:rPr>
        <w:t>But there have been</w:t>
      </w:r>
      <w:r w:rsidRPr="00BF42AD">
        <w:rPr>
          <w:sz w:val="16"/>
        </w:rPr>
        <w:t xml:space="preserve"> </w:t>
      </w:r>
      <w:r w:rsidRPr="00511D8A">
        <w:rPr>
          <w:rStyle w:val="Emphasis"/>
        </w:rPr>
        <w:t>no</w:t>
      </w:r>
      <w:r w:rsidRPr="00BF42AD">
        <w:rPr>
          <w:sz w:val="16"/>
        </w:rPr>
        <w:t xml:space="preserve"> positive </w:t>
      </w:r>
      <w:r w:rsidRPr="00511D8A">
        <w:rPr>
          <w:rStyle w:val="Emphasis"/>
        </w:rPr>
        <w:t>achievements</w:t>
      </w:r>
      <w:r w:rsidRPr="00BF42AD">
        <w:rPr>
          <w:sz w:val="16"/>
        </w:rPr>
        <w:t xml:space="preserve"> </w:t>
      </w:r>
      <w:r w:rsidRPr="00511D8A">
        <w:rPr>
          <w:rStyle w:val="StyleUnderline"/>
        </w:rPr>
        <w:t>since the</w:t>
      </w:r>
      <w:r w:rsidRPr="00BF42AD">
        <w:rPr>
          <w:sz w:val="16"/>
        </w:rPr>
        <w:t xml:space="preserve"> 19</w:t>
      </w:r>
      <w:r w:rsidRPr="00511D8A">
        <w:rPr>
          <w:rStyle w:val="Emphasis"/>
        </w:rPr>
        <w:t>80s</w:t>
      </w:r>
      <w:r w:rsidRPr="00BF42AD">
        <w:rPr>
          <w:sz w:val="16"/>
        </w:rPr>
        <w:t>.61 Of course, during that decade, hostile Deukmejian and Wilson Republican state houses crippled the statute and organizing.</w:t>
      </w:r>
    </w:p>
    <w:p w14:paraId="05086103" w14:textId="77777777" w:rsidR="001031F0" w:rsidRPr="00BF42AD" w:rsidRDefault="001031F0" w:rsidP="001031F0">
      <w:pPr>
        <w:rPr>
          <w:sz w:val="16"/>
        </w:rPr>
      </w:pPr>
      <w:r w:rsidRPr="00BF42AD">
        <w:rPr>
          <w:sz w:val="16"/>
        </w:rPr>
        <w:t xml:space="preserve">But considerable time has elapsed since those days. </w:t>
      </w:r>
      <w:r w:rsidRPr="00511D8A">
        <w:rPr>
          <w:rStyle w:val="StyleUnderline"/>
        </w:rPr>
        <w:t xml:space="preserve">Union membership of farmworkers covered by that statute is markedly </w:t>
      </w:r>
      <w:r w:rsidRPr="00511D8A">
        <w:rPr>
          <w:rStyle w:val="Emphasis"/>
        </w:rPr>
        <w:t>inferior</w:t>
      </w:r>
      <w:r w:rsidRPr="00511D8A">
        <w:rPr>
          <w:rStyle w:val="StyleUnderline"/>
        </w:rPr>
        <w:t xml:space="preserve"> to that of those workers covered by the NLRA</w:t>
      </w:r>
      <w:r w:rsidRPr="00BF42AD">
        <w:rPr>
          <w:sz w:val="16"/>
        </w:rPr>
        <w:t xml:space="preserve">,62 </w:t>
      </w:r>
      <w:r w:rsidRPr="00511D8A">
        <w:rPr>
          <w:rStyle w:val="StyleUnderline"/>
        </w:rPr>
        <w:t xml:space="preserve">given the </w:t>
      </w:r>
      <w:r w:rsidRPr="00511D8A">
        <w:rPr>
          <w:rStyle w:val="Emphasis"/>
        </w:rPr>
        <w:t>moribund</w:t>
      </w:r>
      <w:r w:rsidRPr="00511D8A">
        <w:rPr>
          <w:rStyle w:val="StyleUnderline"/>
        </w:rPr>
        <w:t xml:space="preserve"> position of the United </w:t>
      </w:r>
      <w:r w:rsidRPr="00511D8A">
        <w:rPr>
          <w:rStyle w:val="Emphasis"/>
        </w:rPr>
        <w:t>Farmworkers</w:t>
      </w:r>
      <w:r w:rsidRPr="00511D8A">
        <w:rPr>
          <w:rStyle w:val="StyleUnderline"/>
        </w:rPr>
        <w:t xml:space="preserve"> as well as the prevalence of </w:t>
      </w:r>
      <w:r w:rsidRPr="006D7B5B">
        <w:rPr>
          <w:rStyle w:val="Emphasis"/>
          <w:highlight w:val="cyan"/>
        </w:rPr>
        <w:t>undocumented</w:t>
      </w:r>
      <w:r w:rsidRPr="00511D8A">
        <w:rPr>
          <w:rStyle w:val="StyleUnderline"/>
        </w:rPr>
        <w:t xml:space="preserve"> agricultural </w:t>
      </w:r>
      <w:r w:rsidRPr="006D7B5B">
        <w:rPr>
          <w:rStyle w:val="StyleUnderline"/>
          <w:highlight w:val="cyan"/>
        </w:rPr>
        <w:t>workers</w:t>
      </w:r>
      <w:r w:rsidRPr="00511D8A">
        <w:rPr>
          <w:rStyle w:val="StyleUnderline"/>
        </w:rPr>
        <w:t xml:space="preserve"> who </w:t>
      </w:r>
      <w:r w:rsidRPr="006D7B5B">
        <w:rPr>
          <w:rStyle w:val="Emphasis"/>
          <w:highlight w:val="cyan"/>
        </w:rPr>
        <w:t>know</w:t>
      </w:r>
      <w:r w:rsidRPr="00511D8A">
        <w:rPr>
          <w:rStyle w:val="StyleUnderline"/>
        </w:rPr>
        <w:t xml:space="preserve"> that the </w:t>
      </w:r>
      <w:r w:rsidRPr="006D7B5B">
        <w:rPr>
          <w:rStyle w:val="Emphasis"/>
          <w:highlight w:val="cyan"/>
        </w:rPr>
        <w:t>price of</w:t>
      </w:r>
      <w:r w:rsidRPr="00511D8A">
        <w:rPr>
          <w:rStyle w:val="Emphasis"/>
        </w:rPr>
        <w:t xml:space="preserve"> </w:t>
      </w:r>
      <w:r w:rsidRPr="006D7B5B">
        <w:rPr>
          <w:rStyle w:val="Emphasis"/>
          <w:highlight w:val="cyan"/>
        </w:rPr>
        <w:t>protest</w:t>
      </w:r>
      <w:r w:rsidRPr="00511D8A">
        <w:rPr>
          <w:rStyle w:val="Emphasis"/>
        </w:rPr>
        <w:t xml:space="preserve"> </w:t>
      </w:r>
      <w:r w:rsidRPr="006D7B5B">
        <w:rPr>
          <w:rStyle w:val="Emphasis"/>
          <w:highlight w:val="cyan"/>
        </w:rPr>
        <w:t>is deportation</w:t>
      </w:r>
      <w:r w:rsidRPr="00511D8A">
        <w:rPr>
          <w:rStyle w:val="StyleUnderline"/>
        </w:rPr>
        <w:t>. The combination of deportation and United Farmworkers’ organizing inaction</w:t>
      </w:r>
      <w:r w:rsidRPr="00BF42AD">
        <w:rPr>
          <w:sz w:val="16"/>
        </w:rPr>
        <w:t xml:space="preserve">63 </w:t>
      </w:r>
      <w:r w:rsidRPr="00511D8A">
        <w:rPr>
          <w:rStyle w:val="StyleUnderline"/>
        </w:rPr>
        <w:t xml:space="preserve">has constituted the </w:t>
      </w:r>
      <w:r w:rsidRPr="00511D8A">
        <w:rPr>
          <w:rStyle w:val="Emphasis"/>
        </w:rPr>
        <w:t>equivalent of a statutory repeal</w:t>
      </w:r>
      <w:r w:rsidRPr="00BF42AD">
        <w:rPr>
          <w:sz w:val="16"/>
        </w:rPr>
        <w:t xml:space="preserve">. </w:t>
      </w:r>
      <w:r w:rsidRPr="00511D8A">
        <w:rPr>
          <w:rStyle w:val="Emphasis"/>
        </w:rPr>
        <w:t>Law</w:t>
      </w:r>
      <w:r w:rsidRPr="00BF42AD">
        <w:rPr>
          <w:sz w:val="16"/>
        </w:rPr>
        <w:t xml:space="preserve"> reform </w:t>
      </w:r>
      <w:r w:rsidRPr="00511D8A">
        <w:rPr>
          <w:rStyle w:val="StyleUnderline"/>
        </w:rPr>
        <w:t>is</w:t>
      </w:r>
      <w:r w:rsidRPr="00BF42AD">
        <w:rPr>
          <w:sz w:val="16"/>
        </w:rPr>
        <w:t xml:space="preserve"> </w:t>
      </w:r>
      <w:r w:rsidRPr="00511D8A">
        <w:rPr>
          <w:rStyle w:val="Emphasis"/>
        </w:rPr>
        <w:t>not enough</w:t>
      </w:r>
      <w:r w:rsidRPr="00BF42AD">
        <w:rPr>
          <w:sz w:val="16"/>
        </w:rPr>
        <w:t>.64</w:t>
      </w:r>
    </w:p>
    <w:p w14:paraId="2D7E563B" w14:textId="77777777" w:rsidR="001031F0" w:rsidRPr="00BF42AD" w:rsidRDefault="001031F0" w:rsidP="001031F0">
      <w:pPr>
        <w:rPr>
          <w:sz w:val="16"/>
        </w:rPr>
      </w:pPr>
      <w:r w:rsidRPr="00BF42AD">
        <w:rPr>
          <w:sz w:val="16"/>
        </w:rPr>
        <w:t xml:space="preserve">Finally, probably </w:t>
      </w:r>
      <w:r w:rsidRPr="00511D8A">
        <w:rPr>
          <w:rStyle w:val="StyleUnderline"/>
        </w:rPr>
        <w:t>one of the most important developments to induce a measure of skepticism about the role of the law is</w:t>
      </w:r>
      <w:r w:rsidRPr="00BF42AD">
        <w:rPr>
          <w:sz w:val="16"/>
        </w:rPr>
        <w:t xml:space="preserve"> </w:t>
      </w:r>
      <w:r w:rsidRPr="00511D8A">
        <w:rPr>
          <w:rStyle w:val="Emphasis"/>
        </w:rPr>
        <w:t>union lethargy itself</w:t>
      </w:r>
      <w:r w:rsidRPr="00BF42AD">
        <w:rPr>
          <w:sz w:val="16"/>
        </w:rPr>
        <w:t xml:space="preserve"> </w:t>
      </w:r>
      <w:r w:rsidRPr="00511D8A">
        <w:rPr>
          <w:rStyle w:val="StyleUnderline"/>
        </w:rPr>
        <w:t>and the recognition by</w:t>
      </w:r>
      <w:r w:rsidRPr="00BF42AD">
        <w:rPr>
          <w:sz w:val="16"/>
        </w:rPr>
        <w:t xml:space="preserve"> some </w:t>
      </w:r>
      <w:r w:rsidRPr="006D7B5B">
        <w:rPr>
          <w:rStyle w:val="Emphasis"/>
          <w:highlight w:val="cyan"/>
        </w:rPr>
        <w:t>unions</w:t>
      </w:r>
      <w:r w:rsidRPr="00BF42AD">
        <w:rPr>
          <w:sz w:val="16"/>
        </w:rPr>
        <w:t xml:space="preserve"> </w:t>
      </w:r>
      <w:r w:rsidRPr="00511D8A">
        <w:rPr>
          <w:rStyle w:val="StyleUnderline"/>
        </w:rPr>
        <w:t>that the</w:t>
      </w:r>
      <w:r w:rsidRPr="00BF42AD">
        <w:rPr>
          <w:sz w:val="16"/>
        </w:rPr>
        <w:t xml:space="preserve"> </w:t>
      </w:r>
      <w:r w:rsidRPr="00511D8A">
        <w:rPr>
          <w:rStyle w:val="Emphasis"/>
        </w:rPr>
        <w:t xml:space="preserve">movement </w:t>
      </w:r>
      <w:r w:rsidRPr="006D7B5B">
        <w:rPr>
          <w:rStyle w:val="Emphasis"/>
          <w:highlight w:val="cyan"/>
        </w:rPr>
        <w:t>must</w:t>
      </w:r>
      <w:r w:rsidRPr="00511D8A">
        <w:rPr>
          <w:rStyle w:val="Emphasis"/>
        </w:rPr>
        <w:t xml:space="preserve"> </w:t>
      </w:r>
      <w:r w:rsidRPr="006D7B5B">
        <w:rPr>
          <w:rStyle w:val="Emphasis"/>
          <w:highlight w:val="cyan"/>
        </w:rPr>
        <w:t>bestir itself</w:t>
      </w:r>
      <w:r w:rsidRPr="00BF42AD">
        <w:rPr>
          <w:sz w:val="16"/>
        </w:rPr>
        <w:t xml:space="preserve"> </w:t>
      </w:r>
      <w:r w:rsidRPr="00511D8A">
        <w:rPr>
          <w:rStyle w:val="StyleUnderline"/>
        </w:rPr>
        <w:t>if it wishes to make</w:t>
      </w:r>
      <w:r w:rsidRPr="00BF42AD">
        <w:rPr>
          <w:sz w:val="16"/>
        </w:rPr>
        <w:t xml:space="preserve"> </w:t>
      </w:r>
      <w:r w:rsidRPr="00511D8A">
        <w:rPr>
          <w:rStyle w:val="Emphasis"/>
        </w:rPr>
        <w:t>gains</w:t>
      </w:r>
      <w:r w:rsidRPr="00BF42AD">
        <w:rPr>
          <w:sz w:val="16"/>
        </w:rPr>
        <w:t xml:space="preserve">. As Freeman and Medoff have written of the 1970s and 1980s (and they are substantial proponents of the trade union movement), “statistics ... indicate that possibly </w:t>
      </w:r>
      <w:r w:rsidRPr="00511D8A">
        <w:rPr>
          <w:rStyle w:val="StyleUnderline"/>
        </w:rPr>
        <w:t>as much as a ⅓ of the decline in union success through NLRB elections is linked to reduced organizing activity ... [R]educed organizing activity appears to have contributed to the decline in union representation.”</w:t>
      </w:r>
      <w:r w:rsidRPr="00BF42AD">
        <w:rPr>
          <w:sz w:val="16"/>
        </w:rPr>
        <w:t>65 After all, it was George Meany, president of the AFL-CIO, who said, when asked whether he had a concern about organizing and union membership decline:</w:t>
      </w:r>
    </w:p>
    <w:p w14:paraId="62BEDA5E" w14:textId="77777777" w:rsidR="001031F0" w:rsidRPr="00BF42AD" w:rsidRDefault="001031F0" w:rsidP="001031F0">
      <w:pPr>
        <w:rPr>
          <w:sz w:val="16"/>
        </w:rPr>
      </w:pPr>
      <w:r w:rsidRPr="00BF42AD">
        <w:rPr>
          <w:sz w:val="16"/>
        </w:rPr>
        <w:t xml:space="preserve">To me it doesn’t mean a thing ... I have no real concern about it, because the history of the trade union movement has shown that when organized workers were a very, very tiny percentage of the work force they still accomplished and did things that were important for the entire </w:t>
      </w:r>
      <w:proofErr w:type="gramStart"/>
      <w:r w:rsidRPr="00BF42AD">
        <w:rPr>
          <w:sz w:val="16"/>
        </w:rPr>
        <w:t>work force</w:t>
      </w:r>
      <w:proofErr w:type="gramEnd"/>
      <w:r w:rsidRPr="00BF42AD">
        <w:rPr>
          <w:sz w:val="16"/>
        </w:rPr>
        <w:t>.</w:t>
      </w:r>
    </w:p>
    <w:p w14:paraId="4ECC262F" w14:textId="77777777" w:rsidR="001031F0" w:rsidRPr="00BF42AD" w:rsidRDefault="001031F0" w:rsidP="001031F0">
      <w:pPr>
        <w:rPr>
          <w:sz w:val="16"/>
        </w:rPr>
      </w:pPr>
      <w:r w:rsidRPr="00BF42AD">
        <w:rPr>
          <w:sz w:val="16"/>
        </w:rPr>
        <w:t xml:space="preserve">His successor, Lane Kirkland, said in the same interview: “I’ve never been concerned about what proportion of the working force is organized at any given time.”66 More testimony of union lethargy, as a major factor, is, again, supplied by the unions themselves, which have expressed dissatisfaction with AFL-CIO leadership and urged increases in monies allocated for organizational campaigns (discussed in Chapter 8). One manifestation of this decline is to be found in the </w:t>
      </w:r>
      <w:proofErr w:type="gramStart"/>
      <w:r w:rsidRPr="00BF42AD">
        <w:rPr>
          <w:sz w:val="16"/>
        </w:rPr>
        <w:t>amount</w:t>
      </w:r>
      <w:proofErr w:type="gramEnd"/>
      <w:r w:rsidRPr="00BF42AD">
        <w:rPr>
          <w:sz w:val="16"/>
        </w:rPr>
        <w:t xml:space="preserve"> of dues that unions spend on organizing the unorganized in the second decade of the twenty-first century: approximately 10 percent, even lower than was the case a half century ago.67</w:t>
      </w:r>
    </w:p>
    <w:p w14:paraId="08E1B158" w14:textId="77777777" w:rsidR="001031F0" w:rsidRPr="00BF42AD" w:rsidRDefault="001031F0" w:rsidP="001031F0">
      <w:pPr>
        <w:rPr>
          <w:sz w:val="16"/>
        </w:rPr>
      </w:pPr>
      <w:proofErr w:type="gramStart"/>
      <w:r w:rsidRPr="00BF42AD">
        <w:rPr>
          <w:sz w:val="16"/>
        </w:rPr>
        <w:t>Stated</w:t>
      </w:r>
      <w:proofErr w:type="gramEnd"/>
      <w:r w:rsidRPr="00BF42AD">
        <w:rPr>
          <w:sz w:val="16"/>
        </w:rPr>
        <w:t xml:space="preserve"> the Economist, just as the decline was beginning to unfold:</w:t>
      </w:r>
    </w:p>
    <w:p w14:paraId="555D2F65" w14:textId="77777777" w:rsidR="001031F0" w:rsidRPr="00BF42AD" w:rsidRDefault="001031F0" w:rsidP="001031F0">
      <w:pPr>
        <w:rPr>
          <w:sz w:val="16"/>
        </w:rPr>
      </w:pPr>
      <w:r w:rsidRPr="00BF42AD">
        <w:rPr>
          <w:sz w:val="16"/>
        </w:rPr>
        <w:t xml:space="preserve">The American labor movement is in crisis, </w:t>
      </w:r>
      <w:proofErr w:type="gramStart"/>
      <w:r w:rsidRPr="00BF42AD">
        <w:rPr>
          <w:sz w:val="16"/>
        </w:rPr>
        <w:t>all the more</w:t>
      </w:r>
      <w:proofErr w:type="gramEnd"/>
      <w:r w:rsidRPr="00BF42AD">
        <w:rPr>
          <w:sz w:val="16"/>
        </w:rPr>
        <w:t xml:space="preserve"> acute because so many of its leaders refuse to admit it. The unions face declining membership, declining political clout, and increasing boardroom and </w:t>
      </w:r>
      <w:proofErr w:type="gramStart"/>
      <w:r w:rsidRPr="00BF42AD">
        <w:rPr>
          <w:sz w:val="16"/>
        </w:rPr>
        <w:t>shopfloor</w:t>
      </w:r>
      <w:proofErr w:type="gramEnd"/>
      <w:r w:rsidRPr="00BF42AD">
        <w:rPr>
          <w:sz w:val="16"/>
        </w:rPr>
        <w:t xml:space="preserve"> hostility.68</w:t>
      </w:r>
    </w:p>
    <w:p w14:paraId="72F018E5" w14:textId="77777777" w:rsidR="001031F0" w:rsidRPr="00BF42AD" w:rsidRDefault="001031F0" w:rsidP="001031F0">
      <w:pPr>
        <w:rPr>
          <w:sz w:val="16"/>
        </w:rPr>
      </w:pPr>
      <w:r w:rsidRPr="00BF42AD">
        <w:rPr>
          <w:sz w:val="16"/>
        </w:rPr>
        <w:t>Thus, at the turn of this century, through what came to be called “Change to Win,” some unions promoted a kind of palace coup when they urged AFL-CIO president John Sweeney to turn more of the movement’s attention to organizing (the same kind of coup that Sweeney had been successful in pursuing just a few years earlier against his predecessor Lane Kirkland). And when he did not do so to their satisfaction, they broke away into a separate organization, which itself was unable to alter the organizing terrain. That group, Change to Win, was initially led by Andy Stern, president of the Service Employees International Union. But some of Change to Win’s affiliates have returned to the AFL-CIO in disappointment.69 Except for relatively isolated instances, and some recent stirrings among high-tech workers,70 there is no tide of evidence to support the view that the movement’s ways have changed and that there are substantially increased organizing expenditures provided by most of the unions, let alone Change to Win itself71 – though there are illustrations of particularly active local branches, like Local 32 BJ of the Service Employees International Union.72</w:t>
      </w:r>
    </w:p>
    <w:p w14:paraId="7FF7F5E9" w14:textId="77777777" w:rsidR="001031F0" w:rsidRPr="00BF42AD" w:rsidRDefault="001031F0" w:rsidP="001031F0">
      <w:pPr>
        <w:rPr>
          <w:sz w:val="16"/>
        </w:rPr>
      </w:pPr>
      <w:r w:rsidRPr="00BF42AD">
        <w:rPr>
          <w:sz w:val="16"/>
        </w:rPr>
        <w:t>A closely related factor, in that it is the one most directly within the control of the unions themselves, is the problem of union corruption. This plagued the labor movement particularly in the 1950s at the time of the so-called McClellan hearings, and called for the prompting of new restrictions on organized labor (the Teamsters being the major offender)73 through the Landrum-Griffin Amendments in 1959, including a bill of rights for union members vis-a`-vis their unions.74 In this century, the United Auto Workers, once viewed as squeaky clean by virtue of the leadership of Walter Reuther,75 has run afoul of a scandal that has led to a Justice Department– initiated court decree providing for internal-union examination and electoral reform.76 This is a burden for the entire labor movement as antiunion employers and sympathizers will use these illustrations of misconduct as an argument for workers not to join the union.</w:t>
      </w:r>
    </w:p>
    <w:p w14:paraId="66A1DB10" w14:textId="77777777" w:rsidR="001031F0" w:rsidRDefault="001031F0" w:rsidP="001031F0">
      <w:pPr>
        <w:rPr>
          <w:rStyle w:val="StyleUnderline"/>
        </w:rPr>
      </w:pPr>
      <w:r w:rsidRPr="00BF42AD">
        <w:rPr>
          <w:sz w:val="16"/>
        </w:rPr>
        <w:t xml:space="preserve">Of course, </w:t>
      </w:r>
      <w:r w:rsidRPr="00511D8A">
        <w:rPr>
          <w:rStyle w:val="StyleUnderline"/>
        </w:rPr>
        <w:t>putting aside both</w:t>
      </w:r>
      <w:r w:rsidRPr="00BF42AD">
        <w:rPr>
          <w:sz w:val="16"/>
        </w:rPr>
        <w:t xml:space="preserve"> this </w:t>
      </w:r>
      <w:r w:rsidRPr="006D7B5B">
        <w:rPr>
          <w:rStyle w:val="Emphasis"/>
          <w:highlight w:val="cyan"/>
        </w:rPr>
        <w:t>union</w:t>
      </w:r>
      <w:r w:rsidRPr="00511D8A">
        <w:rPr>
          <w:rStyle w:val="Emphasis"/>
        </w:rPr>
        <w:t xml:space="preserve"> </w:t>
      </w:r>
      <w:r w:rsidRPr="006D7B5B">
        <w:rPr>
          <w:rStyle w:val="Emphasis"/>
          <w:highlight w:val="cyan"/>
        </w:rPr>
        <w:t>lethargy</w:t>
      </w:r>
      <w:r w:rsidRPr="00BF42AD">
        <w:rPr>
          <w:sz w:val="16"/>
        </w:rPr>
        <w:t xml:space="preserve"> </w:t>
      </w:r>
      <w:r w:rsidRPr="00511D8A">
        <w:rPr>
          <w:rStyle w:val="StyleUnderline"/>
        </w:rPr>
        <w:t>and</w:t>
      </w:r>
      <w:r w:rsidRPr="00BF42AD">
        <w:rPr>
          <w:sz w:val="16"/>
        </w:rPr>
        <w:t xml:space="preserve"> </w:t>
      </w:r>
      <w:r w:rsidRPr="00511D8A">
        <w:rPr>
          <w:rStyle w:val="Emphasis"/>
        </w:rPr>
        <w:t>racial misconduct</w:t>
      </w:r>
      <w:r w:rsidRPr="00BF42AD">
        <w:rPr>
          <w:sz w:val="16"/>
        </w:rPr>
        <w:t xml:space="preserve"> (discussed later in this chapter), </w:t>
      </w:r>
      <w:r w:rsidRPr="00511D8A">
        <w:rPr>
          <w:rStyle w:val="StyleUnderline"/>
        </w:rPr>
        <w:t>as well as</w:t>
      </w:r>
      <w:r w:rsidRPr="00BF42AD">
        <w:rPr>
          <w:sz w:val="16"/>
        </w:rPr>
        <w:t xml:space="preserve"> </w:t>
      </w:r>
      <w:r w:rsidRPr="006D7B5B">
        <w:rPr>
          <w:rStyle w:val="Emphasis"/>
          <w:highlight w:val="cyan"/>
        </w:rPr>
        <w:t>corruption</w:t>
      </w:r>
      <w:r w:rsidRPr="00511D8A">
        <w:rPr>
          <w:rStyle w:val="StyleUnderline"/>
        </w:rPr>
        <w:t xml:space="preserve">, it </w:t>
      </w:r>
      <w:r w:rsidRPr="00511D8A">
        <w:rPr>
          <w:rStyle w:val="Emphasis"/>
        </w:rPr>
        <w:t>goes without saying</w:t>
      </w:r>
      <w:r w:rsidRPr="00BF42AD">
        <w:rPr>
          <w:sz w:val="16"/>
        </w:rPr>
        <w:t xml:space="preserve"> </w:t>
      </w:r>
      <w:r w:rsidRPr="00511D8A">
        <w:rPr>
          <w:rStyle w:val="StyleUnderline"/>
        </w:rPr>
        <w:t>that</w:t>
      </w:r>
      <w:r w:rsidRPr="00BF42AD">
        <w:rPr>
          <w:sz w:val="16"/>
        </w:rPr>
        <w:t xml:space="preserve"> the </w:t>
      </w:r>
      <w:r w:rsidRPr="00511D8A">
        <w:rPr>
          <w:rStyle w:val="StyleUnderline"/>
        </w:rPr>
        <w:t xml:space="preserve">portions of the NLRA that </w:t>
      </w:r>
      <w:r w:rsidRPr="00511D8A">
        <w:rPr>
          <w:rStyle w:val="Emphasis"/>
        </w:rPr>
        <w:t>undermine</w:t>
      </w:r>
      <w:r w:rsidRPr="00BF42AD">
        <w:rPr>
          <w:sz w:val="16"/>
        </w:rPr>
        <w:t xml:space="preserve"> </w:t>
      </w:r>
      <w:r w:rsidRPr="00511D8A">
        <w:rPr>
          <w:rStyle w:val="StyleUnderline"/>
        </w:rPr>
        <w:t>its promise through</w:t>
      </w:r>
      <w:r w:rsidRPr="00BF42AD">
        <w:rPr>
          <w:sz w:val="16"/>
        </w:rPr>
        <w:t xml:space="preserve"> </w:t>
      </w:r>
      <w:r w:rsidRPr="00511D8A">
        <w:rPr>
          <w:rStyle w:val="Emphasis"/>
        </w:rPr>
        <w:t>weakness</w:t>
      </w:r>
      <w:r w:rsidRPr="00BF42AD">
        <w:rPr>
          <w:sz w:val="16"/>
        </w:rPr>
        <w:t xml:space="preserve"> </w:t>
      </w:r>
      <w:r w:rsidRPr="00511D8A">
        <w:rPr>
          <w:rStyle w:val="StyleUnderline"/>
        </w:rPr>
        <w:t>and</w:t>
      </w:r>
      <w:r w:rsidRPr="00BF42AD">
        <w:rPr>
          <w:sz w:val="16"/>
        </w:rPr>
        <w:t xml:space="preserve"> </w:t>
      </w:r>
      <w:r w:rsidRPr="00511D8A">
        <w:rPr>
          <w:rStyle w:val="Emphasis"/>
        </w:rPr>
        <w:t>ineffectiveness</w:t>
      </w:r>
      <w:r w:rsidRPr="00BF42AD">
        <w:rPr>
          <w:sz w:val="16"/>
        </w:rPr>
        <w:t xml:space="preserve"> (as will be outlined in Chapter 8) </w:t>
      </w:r>
      <w:r w:rsidRPr="00511D8A">
        <w:rPr>
          <w:rStyle w:val="Emphasis"/>
        </w:rPr>
        <w:t>should</w:t>
      </w:r>
      <w:r w:rsidRPr="00BF42AD">
        <w:rPr>
          <w:sz w:val="16"/>
        </w:rPr>
        <w:t xml:space="preserve"> </w:t>
      </w:r>
      <w:r w:rsidRPr="00511D8A">
        <w:rPr>
          <w:rStyle w:val="StyleUnderline"/>
        </w:rPr>
        <w:t xml:space="preserve">be changed. However, well-chronicled inertia makes it </w:t>
      </w:r>
      <w:r w:rsidRPr="00511D8A">
        <w:rPr>
          <w:rStyle w:val="Emphasis"/>
        </w:rPr>
        <w:t>most likely</w:t>
      </w:r>
      <w:r w:rsidRPr="00511D8A">
        <w:rPr>
          <w:rStyle w:val="StyleUnderline"/>
        </w:rPr>
        <w:t xml:space="preserve"> that </w:t>
      </w:r>
      <w:r w:rsidRPr="00511D8A">
        <w:rPr>
          <w:rStyle w:val="Emphasis"/>
        </w:rPr>
        <w:t>much more than the law</w:t>
      </w:r>
      <w:r w:rsidRPr="00BF42AD">
        <w:rPr>
          <w:sz w:val="16"/>
        </w:rPr>
        <w:t xml:space="preserve"> </w:t>
      </w:r>
      <w:r w:rsidRPr="00511D8A">
        <w:rPr>
          <w:rStyle w:val="StyleUnderline"/>
        </w:rPr>
        <w:t>is a prerequisite to union growth – just as it was in the</w:t>
      </w:r>
      <w:r w:rsidRPr="00BF42AD">
        <w:rPr>
          <w:sz w:val="16"/>
        </w:rPr>
        <w:t xml:space="preserve"> </w:t>
      </w:r>
      <w:r w:rsidRPr="00511D8A">
        <w:rPr>
          <w:rStyle w:val="Emphasis"/>
        </w:rPr>
        <w:t>1930s</w:t>
      </w:r>
      <w:r w:rsidRPr="00511D8A">
        <w:rPr>
          <w:rStyle w:val="StyleUnderline"/>
        </w:rPr>
        <w:t xml:space="preserve">. Organizing </w:t>
      </w:r>
      <w:r w:rsidRPr="00511D8A">
        <w:rPr>
          <w:rStyle w:val="Emphasis"/>
        </w:rPr>
        <w:t>lethargy</w:t>
      </w:r>
      <w:r w:rsidRPr="00BF42AD">
        <w:rPr>
          <w:sz w:val="16"/>
        </w:rPr>
        <w:t xml:space="preserve"> </w:t>
      </w:r>
      <w:r w:rsidRPr="006D7B5B">
        <w:rPr>
          <w:rStyle w:val="Emphasis"/>
          <w:highlight w:val="cyan"/>
        </w:rPr>
        <w:t>undercuts</w:t>
      </w:r>
      <w:r w:rsidRPr="00BF42AD">
        <w:rPr>
          <w:sz w:val="16"/>
        </w:rPr>
        <w:t xml:space="preserve"> the case for </w:t>
      </w:r>
      <w:r w:rsidRPr="00511D8A">
        <w:rPr>
          <w:rStyle w:val="Emphasis"/>
        </w:rPr>
        <w:t xml:space="preserve">law </w:t>
      </w:r>
      <w:r w:rsidRPr="006D7B5B">
        <w:rPr>
          <w:rStyle w:val="Emphasis"/>
          <w:highlight w:val="cyan"/>
        </w:rPr>
        <w:t>reform</w:t>
      </w:r>
      <w:r w:rsidRPr="00511D8A">
        <w:rPr>
          <w:rStyle w:val="StyleUnderline"/>
        </w:rPr>
        <w:t xml:space="preserve">. </w:t>
      </w:r>
      <w:r w:rsidRPr="006D7B5B">
        <w:rPr>
          <w:rStyle w:val="StyleUnderline"/>
          <w:highlight w:val="cyan"/>
        </w:rPr>
        <w:t>Law</w:t>
      </w:r>
      <w:r w:rsidRPr="00511D8A">
        <w:rPr>
          <w:rStyle w:val="StyleUnderline"/>
        </w:rPr>
        <w:t xml:space="preserve"> can </w:t>
      </w:r>
      <w:r w:rsidRPr="006D7B5B">
        <w:rPr>
          <w:rStyle w:val="StyleUnderline"/>
          <w:highlight w:val="cyan"/>
        </w:rPr>
        <w:t>only act in</w:t>
      </w:r>
      <w:r w:rsidRPr="00BF42AD">
        <w:rPr>
          <w:sz w:val="16"/>
        </w:rPr>
        <w:t xml:space="preserve"> </w:t>
      </w:r>
      <w:r w:rsidRPr="006D7B5B">
        <w:rPr>
          <w:rStyle w:val="Emphasis"/>
          <w:highlight w:val="cyan"/>
        </w:rPr>
        <w:t>symbiosis</w:t>
      </w:r>
      <w:r w:rsidRPr="00BF42AD">
        <w:rPr>
          <w:sz w:val="16"/>
        </w:rPr>
        <w:t xml:space="preserve"> </w:t>
      </w:r>
      <w:r w:rsidRPr="006D7B5B">
        <w:rPr>
          <w:rStyle w:val="StyleUnderline"/>
          <w:highlight w:val="cyan"/>
        </w:rPr>
        <w:t>with</w:t>
      </w:r>
      <w:r w:rsidRPr="00511D8A">
        <w:rPr>
          <w:rStyle w:val="StyleUnderline"/>
        </w:rPr>
        <w:t xml:space="preserve"> a </w:t>
      </w:r>
      <w:r w:rsidRPr="006D7B5B">
        <w:rPr>
          <w:rStyle w:val="StyleUnderline"/>
          <w:highlight w:val="cyan"/>
        </w:rPr>
        <w:t>re-energized</w:t>
      </w:r>
      <w:r w:rsidRPr="00511D8A">
        <w:rPr>
          <w:rStyle w:val="StyleUnderline"/>
        </w:rPr>
        <w:t xml:space="preserve"> labor </w:t>
      </w:r>
      <w:r w:rsidRPr="006D7B5B">
        <w:rPr>
          <w:rStyle w:val="StyleUnderline"/>
          <w:highlight w:val="cyan"/>
        </w:rPr>
        <w:t>movement</w:t>
      </w:r>
      <w:r w:rsidRPr="00511D8A">
        <w:rPr>
          <w:rStyle w:val="StyleUnderline"/>
        </w:rPr>
        <w:t>.</w:t>
      </w:r>
    </w:p>
    <w:p w14:paraId="6A5DD28C" w14:textId="77777777" w:rsidR="001031F0" w:rsidRDefault="001031F0" w:rsidP="001031F0">
      <w:pPr>
        <w:pStyle w:val="Heading3"/>
      </w:pPr>
      <w:r>
        <w:t>Solvency---Trump---1NC</w:t>
      </w:r>
    </w:p>
    <w:p w14:paraId="2C63279E" w14:textId="77777777" w:rsidR="001031F0" w:rsidRDefault="001031F0" w:rsidP="001031F0">
      <w:pPr>
        <w:pStyle w:val="Heading4"/>
      </w:pPr>
      <w:r>
        <w:t xml:space="preserve">Trump </w:t>
      </w:r>
      <w:r w:rsidRPr="001E3FE3">
        <w:rPr>
          <w:u w:val="single"/>
        </w:rPr>
        <w:t>thumps</w:t>
      </w:r>
      <w:r>
        <w:t xml:space="preserve"> – even the </w:t>
      </w:r>
      <w:r w:rsidRPr="001E3FE3">
        <w:rPr>
          <w:u w:val="single"/>
        </w:rPr>
        <w:t>signal</w:t>
      </w:r>
      <w:r>
        <w:t xml:space="preserve"> of him in office </w:t>
      </w:r>
      <w:r w:rsidRPr="001E3FE3">
        <w:rPr>
          <w:u w:val="single"/>
        </w:rPr>
        <w:t>emboldens</w:t>
      </w:r>
      <w:r>
        <w:t xml:space="preserve"> corporations to fight union contracts</w:t>
      </w:r>
    </w:p>
    <w:p w14:paraId="72F39B4E" w14:textId="77777777" w:rsidR="001031F0" w:rsidRPr="00D6144B" w:rsidRDefault="001031F0" w:rsidP="001031F0">
      <w:pPr>
        <w:rPr>
          <w:rStyle w:val="Style13ptBold"/>
          <w:b w:val="0"/>
          <w:bCs w:val="0"/>
          <w:sz w:val="22"/>
          <w:szCs w:val="20"/>
          <w:lang w:val="fr-FR"/>
        </w:rPr>
      </w:pPr>
      <w:r>
        <w:rPr>
          <w:rStyle w:val="Style13ptBold"/>
        </w:rPr>
        <w:t xml:space="preserve">Greenhouse 25 </w:t>
      </w:r>
      <w:r>
        <w:rPr>
          <w:rStyle w:val="Style13ptBold"/>
          <w:b w:val="0"/>
          <w:bCs w:val="0"/>
          <w:sz w:val="22"/>
          <w:szCs w:val="20"/>
        </w:rPr>
        <w:t>[Steven Greenhouse is a</w:t>
      </w:r>
      <w:r w:rsidRPr="00B03476">
        <w:rPr>
          <w:rStyle w:val="Style13ptBold"/>
          <w:b w:val="0"/>
          <w:bCs w:val="0"/>
          <w:sz w:val="22"/>
          <w:szCs w:val="20"/>
        </w:rPr>
        <w:t xml:space="preserve"> journalist and author, focusing on labour and the workplace, as well as economic and legal issues</w:t>
      </w:r>
      <w:r>
        <w:rPr>
          <w:rStyle w:val="Style13ptBold"/>
          <w:b w:val="0"/>
          <w:bCs w:val="0"/>
          <w:sz w:val="22"/>
          <w:szCs w:val="20"/>
        </w:rPr>
        <w:t xml:space="preserve">. </w:t>
      </w:r>
      <w:r w:rsidRPr="00B03476">
        <w:rPr>
          <w:rStyle w:val="Style13ptBold"/>
          <w:b w:val="0"/>
          <w:bCs w:val="0"/>
          <w:sz w:val="22"/>
          <w:szCs w:val="20"/>
        </w:rPr>
        <w:t>‘Trump and Musk are setting the example’: how companies are becoming emboldened to be more anti-union</w:t>
      </w:r>
      <w:r>
        <w:rPr>
          <w:rStyle w:val="Style13ptBold"/>
          <w:b w:val="0"/>
          <w:bCs w:val="0"/>
          <w:sz w:val="22"/>
          <w:szCs w:val="20"/>
        </w:rPr>
        <w:t xml:space="preserve">.” </w:t>
      </w:r>
      <w:r w:rsidRPr="00D6144B">
        <w:rPr>
          <w:rStyle w:val="Style13ptBold"/>
          <w:b w:val="0"/>
          <w:bCs w:val="0"/>
          <w:sz w:val="22"/>
          <w:szCs w:val="20"/>
          <w:lang w:val="fr-FR"/>
        </w:rPr>
        <w:t>4-7-25.  https://www.theguardian.com/us-news/2025/apr/07/trump-union-workers-rights GMU NR]</w:t>
      </w:r>
    </w:p>
    <w:p w14:paraId="069A0769" w14:textId="77777777" w:rsidR="001031F0" w:rsidRPr="00C03194" w:rsidRDefault="001031F0" w:rsidP="001031F0">
      <w:pPr>
        <w:rPr>
          <w:rStyle w:val="Style13ptBold"/>
          <w:b w:val="0"/>
          <w:bCs w:val="0"/>
          <w:sz w:val="16"/>
          <w:szCs w:val="20"/>
        </w:rPr>
      </w:pPr>
      <w:r w:rsidRPr="00335ADB">
        <w:rPr>
          <w:rStyle w:val="StyleUnderline"/>
          <w:b/>
          <w:bCs/>
        </w:rPr>
        <w:t xml:space="preserve">Donald </w:t>
      </w:r>
      <w:r w:rsidRPr="00335ADB">
        <w:rPr>
          <w:rStyle w:val="StyleUnderline"/>
          <w:b/>
          <w:bCs/>
          <w:highlight w:val="cyan"/>
        </w:rPr>
        <w:t>Trump’s</w:t>
      </w:r>
      <w:r w:rsidRPr="00335ADB">
        <w:rPr>
          <w:rStyle w:val="StyleUnderline"/>
          <w:b/>
          <w:bCs/>
        </w:rPr>
        <w:t xml:space="preserve"> aggressive </w:t>
      </w:r>
      <w:r w:rsidRPr="00335ADB">
        <w:rPr>
          <w:rStyle w:val="StyleUnderline"/>
          <w:b/>
          <w:bCs/>
          <w:highlight w:val="cyan"/>
        </w:rPr>
        <w:t>wave</w:t>
      </w:r>
      <w:r w:rsidRPr="00335ADB">
        <w:rPr>
          <w:rStyle w:val="StyleUnderline"/>
          <w:highlight w:val="cyan"/>
        </w:rPr>
        <w:t xml:space="preserve"> of </w:t>
      </w:r>
      <w:r w:rsidRPr="00335ADB">
        <w:rPr>
          <w:rStyle w:val="StyleUnderline"/>
          <w:b/>
          <w:bCs/>
          <w:highlight w:val="cyan"/>
        </w:rPr>
        <w:t>anti-union actions</w:t>
      </w:r>
      <w:r w:rsidRPr="00C03194">
        <w:rPr>
          <w:rStyle w:val="StyleUnderline"/>
        </w:rPr>
        <w:t xml:space="preserve"> </w:t>
      </w:r>
      <w:r w:rsidRPr="00335ADB">
        <w:rPr>
          <w:rStyle w:val="StyleUnderline"/>
          <w:highlight w:val="cyan"/>
        </w:rPr>
        <w:t xml:space="preserve">is </w:t>
      </w:r>
      <w:r w:rsidRPr="00335ADB">
        <w:rPr>
          <w:rStyle w:val="StyleUnderline"/>
          <w:b/>
          <w:bCs/>
          <w:highlight w:val="cyan"/>
        </w:rPr>
        <w:t>already spurring</w:t>
      </w:r>
      <w:r w:rsidRPr="00C03194">
        <w:rPr>
          <w:rStyle w:val="StyleUnderline"/>
        </w:rPr>
        <w:t xml:space="preserve"> some </w:t>
      </w:r>
      <w:r w:rsidRPr="00335ADB">
        <w:rPr>
          <w:rStyle w:val="StyleUnderline"/>
          <w:b/>
          <w:bCs/>
          <w:highlight w:val="cyan"/>
          <w:bdr w:val="single" w:sz="4" w:space="0" w:color="auto"/>
        </w:rPr>
        <w:t>US employers to take</w:t>
      </w:r>
      <w:r w:rsidRPr="00335ADB">
        <w:rPr>
          <w:rStyle w:val="StyleUnderline"/>
          <w:b/>
          <w:bCs/>
          <w:bdr w:val="single" w:sz="4" w:space="0" w:color="auto"/>
        </w:rPr>
        <w:t xml:space="preserve"> a </w:t>
      </w:r>
      <w:r w:rsidRPr="00335ADB">
        <w:rPr>
          <w:rStyle w:val="StyleUnderline"/>
          <w:b/>
          <w:bCs/>
          <w:highlight w:val="cyan"/>
          <w:bdr w:val="single" w:sz="4" w:space="0" w:color="auto"/>
        </w:rPr>
        <w:t>more hostile stance</w:t>
      </w:r>
      <w:r w:rsidRPr="00335ADB">
        <w:rPr>
          <w:rStyle w:val="StyleUnderline"/>
          <w:b/>
          <w:bCs/>
          <w:bdr w:val="single" w:sz="4" w:space="0" w:color="auto"/>
        </w:rPr>
        <w:t xml:space="preserve"> toward unions</w:t>
      </w:r>
      <w:r w:rsidRPr="00C03194">
        <w:rPr>
          <w:rStyle w:val="Style13ptBold"/>
          <w:b w:val="0"/>
          <w:bCs w:val="0"/>
          <w:sz w:val="16"/>
          <w:szCs w:val="20"/>
        </w:rPr>
        <w:t xml:space="preserve">, </w:t>
      </w:r>
      <w:r w:rsidRPr="00C03194">
        <w:rPr>
          <w:rStyle w:val="StyleUnderline"/>
        </w:rPr>
        <w:t xml:space="preserve">as labor leaders voice </w:t>
      </w:r>
      <w:r w:rsidRPr="00335ADB">
        <w:rPr>
          <w:rStyle w:val="StyleUnderline"/>
          <w:b/>
          <w:bCs/>
        </w:rPr>
        <w:t>fears</w:t>
      </w:r>
      <w:r w:rsidRPr="00C03194">
        <w:rPr>
          <w:rStyle w:val="StyleUnderline"/>
        </w:rPr>
        <w:t xml:space="preserve"> that the </w:t>
      </w:r>
      <w:r w:rsidRPr="00335ADB">
        <w:rPr>
          <w:rStyle w:val="StyleUnderline"/>
          <w:highlight w:val="cyan"/>
        </w:rPr>
        <w:t>president</w:t>
      </w:r>
      <w:r w:rsidRPr="00C03194">
        <w:rPr>
          <w:rStyle w:val="StyleUnderline"/>
        </w:rPr>
        <w:t xml:space="preserve">’s moves </w:t>
      </w:r>
      <w:r w:rsidRPr="00335ADB">
        <w:rPr>
          <w:rStyle w:val="StyleUnderline"/>
          <w:highlight w:val="cyan"/>
        </w:rPr>
        <w:t xml:space="preserve">will </w:t>
      </w:r>
      <w:r w:rsidRPr="00335ADB">
        <w:rPr>
          <w:rStyle w:val="StyleUnderline"/>
          <w:b/>
          <w:bCs/>
          <w:highlight w:val="cyan"/>
        </w:rPr>
        <w:t>embolden</w:t>
      </w:r>
      <w:r w:rsidRPr="00C03194">
        <w:rPr>
          <w:rStyle w:val="StyleUnderline"/>
        </w:rPr>
        <w:t xml:space="preserve"> </w:t>
      </w:r>
      <w:proofErr w:type="gramStart"/>
      <w:r w:rsidRPr="00C03194">
        <w:rPr>
          <w:rStyle w:val="StyleUnderline"/>
        </w:rPr>
        <w:t>more and more</w:t>
      </w:r>
      <w:proofErr w:type="gramEnd"/>
      <w:r w:rsidRPr="00C03194">
        <w:rPr>
          <w:rStyle w:val="StyleUnderline"/>
        </w:rPr>
        <w:t xml:space="preserve"> </w:t>
      </w:r>
      <w:r w:rsidRPr="00335ADB">
        <w:rPr>
          <w:rStyle w:val="StyleUnderline"/>
          <w:highlight w:val="cyan"/>
        </w:rPr>
        <w:t xml:space="preserve">companies to </w:t>
      </w:r>
      <w:r w:rsidRPr="00335ADB">
        <w:rPr>
          <w:rStyle w:val="StyleUnderline"/>
          <w:b/>
          <w:bCs/>
          <w:highlight w:val="cyan"/>
        </w:rPr>
        <w:t>fight harder</w:t>
      </w:r>
      <w:r w:rsidRPr="00C03194">
        <w:rPr>
          <w:rStyle w:val="StyleUnderline"/>
        </w:rPr>
        <w:t xml:space="preserve"> against </w:t>
      </w:r>
      <w:r w:rsidRPr="00335ADB">
        <w:rPr>
          <w:rStyle w:val="StyleUnderline"/>
          <w:b/>
          <w:bCs/>
        </w:rPr>
        <w:t>unions</w:t>
      </w:r>
      <w:r w:rsidRPr="00C03194">
        <w:rPr>
          <w:rStyle w:val="StyleUnderline"/>
        </w:rPr>
        <w:t xml:space="preserve"> </w:t>
      </w:r>
      <w:r w:rsidRPr="00335ADB">
        <w:rPr>
          <w:rStyle w:val="StyleUnderline"/>
          <w:highlight w:val="cyan"/>
        </w:rPr>
        <w:t xml:space="preserve">and </w:t>
      </w:r>
      <w:r w:rsidRPr="00335ADB">
        <w:rPr>
          <w:rStyle w:val="StyleUnderline"/>
          <w:b/>
          <w:bCs/>
          <w:highlight w:val="cyan"/>
        </w:rPr>
        <w:t>slow</w:t>
      </w:r>
      <w:r w:rsidRPr="00335ADB">
        <w:rPr>
          <w:rStyle w:val="StyleUnderline"/>
          <w:b/>
          <w:bCs/>
        </w:rPr>
        <w:t xml:space="preserve"> their recent </w:t>
      </w:r>
      <w:r w:rsidRPr="00335ADB">
        <w:rPr>
          <w:rStyle w:val="StyleUnderline"/>
          <w:b/>
          <w:bCs/>
          <w:highlight w:val="cyan"/>
        </w:rPr>
        <w:t>progress</w:t>
      </w:r>
      <w:r w:rsidRPr="00335ADB">
        <w:rPr>
          <w:rStyle w:val="Style13ptBold"/>
          <w:b w:val="0"/>
          <w:bCs w:val="0"/>
          <w:sz w:val="16"/>
          <w:szCs w:val="20"/>
          <w:highlight w:val="cyan"/>
        </w:rPr>
        <w:t>.</w:t>
      </w:r>
    </w:p>
    <w:p w14:paraId="5E1AF539" w14:textId="77777777" w:rsidR="001031F0" w:rsidRPr="00C03194" w:rsidRDefault="001031F0" w:rsidP="001031F0">
      <w:pPr>
        <w:rPr>
          <w:rStyle w:val="Style13ptBold"/>
          <w:b w:val="0"/>
          <w:bCs w:val="0"/>
          <w:sz w:val="16"/>
          <w:szCs w:val="20"/>
        </w:rPr>
      </w:pPr>
      <w:r w:rsidRPr="0045544A">
        <w:rPr>
          <w:rStyle w:val="StyleUnderline"/>
          <w:b/>
          <w:bCs/>
        </w:rPr>
        <w:t>Indeed</w:t>
      </w:r>
      <w:r w:rsidRPr="00C03194">
        <w:rPr>
          <w:rStyle w:val="StyleUnderline"/>
        </w:rPr>
        <w:t xml:space="preserve">, some worker </w:t>
      </w:r>
      <w:r w:rsidRPr="0045544A">
        <w:rPr>
          <w:rStyle w:val="StyleUnderline"/>
          <w:highlight w:val="cyan"/>
        </w:rPr>
        <w:t xml:space="preserve">advocates </w:t>
      </w:r>
      <w:r w:rsidRPr="0045544A">
        <w:rPr>
          <w:rStyle w:val="StyleUnderline"/>
          <w:b/>
          <w:bCs/>
          <w:highlight w:val="cyan"/>
        </w:rPr>
        <w:t>worry</w:t>
      </w:r>
      <w:r w:rsidRPr="00C03194">
        <w:rPr>
          <w:rStyle w:val="StyleUnderline"/>
        </w:rPr>
        <w:t xml:space="preserve"> that </w:t>
      </w:r>
      <w:r w:rsidRPr="0045544A">
        <w:rPr>
          <w:rStyle w:val="StyleUnderline"/>
          <w:highlight w:val="cyan"/>
        </w:rPr>
        <w:t xml:space="preserve">unions will be </w:t>
      </w:r>
      <w:r w:rsidRPr="0045544A">
        <w:rPr>
          <w:rStyle w:val="StyleUnderline"/>
          <w:b/>
          <w:bCs/>
          <w:highlight w:val="cyan"/>
        </w:rPr>
        <w:t>walloped</w:t>
      </w:r>
      <w:r w:rsidRPr="00C03194">
        <w:rPr>
          <w:rStyle w:val="StyleUnderline"/>
        </w:rPr>
        <w:t xml:space="preserve"> during Trump’s </w:t>
      </w:r>
      <w:r w:rsidRPr="0045544A">
        <w:rPr>
          <w:rStyle w:val="StyleUnderline"/>
          <w:b/>
          <w:bCs/>
        </w:rPr>
        <w:t>second term</w:t>
      </w:r>
      <w:r w:rsidRPr="00C03194">
        <w:rPr>
          <w:rStyle w:val="StyleUnderline"/>
        </w:rPr>
        <w:t xml:space="preserve"> the way they were under </w:t>
      </w:r>
      <w:r w:rsidRPr="0045544A">
        <w:rPr>
          <w:rStyle w:val="StyleUnderline"/>
          <w:b/>
          <w:bCs/>
        </w:rPr>
        <w:t>Ronald Reagan</w:t>
      </w:r>
      <w:r w:rsidRPr="00C03194">
        <w:rPr>
          <w:rStyle w:val="StyleUnderline"/>
        </w:rPr>
        <w:t xml:space="preserve"> after he crushed the </w:t>
      </w:r>
      <w:r w:rsidRPr="0045544A">
        <w:rPr>
          <w:rStyle w:val="StyleUnderline"/>
          <w:b/>
          <w:bCs/>
        </w:rPr>
        <w:t>1981 air traffic controllers’ strike</w:t>
      </w:r>
      <w:r w:rsidRPr="00C03194">
        <w:rPr>
          <w:rStyle w:val="Style13ptBold"/>
          <w:b w:val="0"/>
          <w:bCs w:val="0"/>
          <w:sz w:val="16"/>
          <w:szCs w:val="20"/>
        </w:rPr>
        <w:t xml:space="preserve"> and inspired many corporations to fight harder against unions. </w:t>
      </w:r>
      <w:r w:rsidRPr="00C03194">
        <w:rPr>
          <w:rStyle w:val="StyleUnderline"/>
        </w:rPr>
        <w:t xml:space="preserve">As Trump and Elon Musk carry out their </w:t>
      </w:r>
      <w:r w:rsidRPr="0045544A">
        <w:rPr>
          <w:rStyle w:val="StyleUnderline"/>
          <w:b/>
          <w:bCs/>
        </w:rPr>
        <w:t>anti-union agenda</w:t>
      </w:r>
      <w:r w:rsidRPr="00C03194">
        <w:rPr>
          <w:rStyle w:val="StyleUnderline"/>
        </w:rPr>
        <w:t xml:space="preserve"> in Washington DC, </w:t>
      </w:r>
      <w:r w:rsidRPr="0045544A">
        <w:rPr>
          <w:rStyle w:val="StyleUnderline"/>
          <w:highlight w:val="cyan"/>
        </w:rPr>
        <w:t>Utah</w:t>
      </w:r>
      <w:r w:rsidRPr="00C03194">
        <w:rPr>
          <w:rStyle w:val="StyleUnderline"/>
        </w:rPr>
        <w:t xml:space="preserve"> </w:t>
      </w:r>
      <w:r w:rsidRPr="0045544A">
        <w:rPr>
          <w:rStyle w:val="StyleUnderline"/>
          <w:highlight w:val="cyan"/>
        </w:rPr>
        <w:t xml:space="preserve">passed a law that </w:t>
      </w:r>
      <w:r w:rsidRPr="0045544A">
        <w:rPr>
          <w:rStyle w:val="StyleUnderline"/>
          <w:b/>
          <w:bCs/>
          <w:highlight w:val="cyan"/>
        </w:rPr>
        <w:t>prohibits</w:t>
      </w:r>
      <w:r w:rsidRPr="0045544A">
        <w:rPr>
          <w:rStyle w:val="StyleUnderline"/>
          <w:b/>
          <w:bCs/>
        </w:rPr>
        <w:t xml:space="preserve"> </w:t>
      </w:r>
      <w:r w:rsidRPr="0045544A">
        <w:rPr>
          <w:rStyle w:val="StyleUnderline"/>
          <w:b/>
          <w:bCs/>
          <w:highlight w:val="cyan"/>
        </w:rPr>
        <w:t>collective bargaining</w:t>
      </w:r>
      <w:r w:rsidRPr="00C03194">
        <w:rPr>
          <w:rStyle w:val="StyleUnderline"/>
        </w:rPr>
        <w:t xml:space="preserve"> by </w:t>
      </w:r>
      <w:r w:rsidRPr="0045544A">
        <w:rPr>
          <w:rStyle w:val="StyleUnderline"/>
          <w:b/>
          <w:bCs/>
        </w:rPr>
        <w:t>public sector worker</w:t>
      </w:r>
      <w:r w:rsidRPr="0045544A">
        <w:rPr>
          <w:rStyle w:val="Style13ptBold"/>
          <w:b w:val="0"/>
          <w:bCs w:val="0"/>
          <w:sz w:val="16"/>
          <w:szCs w:val="20"/>
        </w:rPr>
        <w:t>s</w:t>
      </w:r>
      <w:r w:rsidRPr="00C03194">
        <w:rPr>
          <w:rStyle w:val="Style13ptBold"/>
          <w:b w:val="0"/>
          <w:bCs w:val="0"/>
          <w:sz w:val="16"/>
          <w:szCs w:val="20"/>
        </w:rPr>
        <w:t>, and a Michigan company refused to move forward with a union election.</w:t>
      </w:r>
    </w:p>
    <w:p w14:paraId="4B3E80BF" w14:textId="77777777" w:rsidR="001031F0" w:rsidRPr="00C03194" w:rsidRDefault="001031F0" w:rsidP="001031F0">
      <w:pPr>
        <w:rPr>
          <w:rStyle w:val="Style13ptBold"/>
          <w:b w:val="0"/>
          <w:bCs w:val="0"/>
          <w:sz w:val="16"/>
          <w:szCs w:val="20"/>
        </w:rPr>
      </w:pPr>
      <w:r w:rsidRPr="00C03194">
        <w:rPr>
          <w:rStyle w:val="Style13ptBold"/>
          <w:b w:val="0"/>
          <w:bCs w:val="0"/>
          <w:sz w:val="16"/>
          <w:szCs w:val="20"/>
        </w:rPr>
        <w:t>“</w:t>
      </w:r>
      <w:r w:rsidRPr="0045544A">
        <w:rPr>
          <w:rStyle w:val="StyleUnderline"/>
          <w:highlight w:val="cyan"/>
        </w:rPr>
        <w:t xml:space="preserve">If history is </w:t>
      </w:r>
      <w:r w:rsidRPr="0045544A">
        <w:rPr>
          <w:rStyle w:val="StyleUnderline"/>
          <w:b/>
          <w:bCs/>
          <w:highlight w:val="cyan"/>
        </w:rPr>
        <w:t>any indicator</w:t>
      </w:r>
      <w:r w:rsidRPr="00C03194">
        <w:rPr>
          <w:rStyle w:val="StyleUnderline"/>
        </w:rPr>
        <w:t xml:space="preserve"> on this – and I think it is – when you see a </w:t>
      </w:r>
      <w:r w:rsidRPr="0045544A">
        <w:rPr>
          <w:rStyle w:val="StyleUnderline"/>
          <w:b/>
          <w:bCs/>
        </w:rPr>
        <w:t>president’s administration</w:t>
      </w:r>
      <w:r w:rsidRPr="00C03194">
        <w:rPr>
          <w:rStyle w:val="StyleUnderline"/>
        </w:rPr>
        <w:t xml:space="preserve"> basically </w:t>
      </w:r>
      <w:r w:rsidRPr="0045544A">
        <w:rPr>
          <w:rStyle w:val="StyleUnderline"/>
          <w:b/>
          <w:bCs/>
        </w:rPr>
        <w:t>declaring war on unions</w:t>
      </w:r>
      <w:r w:rsidRPr="00C03194">
        <w:rPr>
          <w:rStyle w:val="StyleUnderline"/>
        </w:rPr>
        <w:t xml:space="preserve">, </w:t>
      </w:r>
      <w:r w:rsidRPr="0045544A">
        <w:rPr>
          <w:rStyle w:val="StyleUnderline"/>
          <w:highlight w:val="cyan"/>
        </w:rPr>
        <w:t xml:space="preserve">that’s going to </w:t>
      </w:r>
      <w:r w:rsidRPr="0045544A">
        <w:rPr>
          <w:rStyle w:val="StyleUnderline"/>
          <w:b/>
          <w:bCs/>
          <w:highlight w:val="cyan"/>
          <w:bdr w:val="single" w:sz="4" w:space="0" w:color="auto"/>
        </w:rPr>
        <w:t>certainly embolden</w:t>
      </w:r>
      <w:r w:rsidRPr="0045544A">
        <w:rPr>
          <w:rStyle w:val="StyleUnderline"/>
          <w:b/>
          <w:bCs/>
          <w:bdr w:val="single" w:sz="4" w:space="0" w:color="auto"/>
        </w:rPr>
        <w:t xml:space="preserve"> </w:t>
      </w:r>
      <w:r w:rsidRPr="0045544A">
        <w:rPr>
          <w:rStyle w:val="StyleUnderline"/>
          <w:b/>
          <w:bCs/>
          <w:highlight w:val="cyan"/>
          <w:bdr w:val="single" w:sz="4" w:space="0" w:color="auto"/>
        </w:rPr>
        <w:t>private sector employers</w:t>
      </w:r>
      <w:r w:rsidRPr="00C03194">
        <w:rPr>
          <w:rStyle w:val="Style13ptBold"/>
          <w:b w:val="0"/>
          <w:bCs w:val="0"/>
          <w:sz w:val="16"/>
          <w:szCs w:val="20"/>
        </w:rPr>
        <w:t>,” said Joseph McCartin, a labor historian at Georgetown University and author of the definitive book about the disastrous 1981 strike by the Professional Air Traffic Controllers Organization (</w:t>
      </w:r>
      <w:proofErr w:type="spellStart"/>
      <w:r w:rsidRPr="00C03194">
        <w:rPr>
          <w:rStyle w:val="Style13ptBold"/>
          <w:b w:val="0"/>
          <w:bCs w:val="0"/>
          <w:sz w:val="16"/>
          <w:szCs w:val="20"/>
        </w:rPr>
        <w:t>Patco</w:t>
      </w:r>
      <w:proofErr w:type="spellEnd"/>
      <w:r w:rsidRPr="00C03194">
        <w:rPr>
          <w:rStyle w:val="Style13ptBold"/>
          <w:b w:val="0"/>
          <w:bCs w:val="0"/>
          <w:sz w:val="16"/>
          <w:szCs w:val="20"/>
        </w:rPr>
        <w:t>).</w:t>
      </w:r>
    </w:p>
    <w:p w14:paraId="37DDEE96" w14:textId="77777777" w:rsidR="001031F0" w:rsidRPr="00C03194" w:rsidRDefault="001031F0" w:rsidP="001031F0">
      <w:pPr>
        <w:rPr>
          <w:rStyle w:val="Style13ptBold"/>
          <w:b w:val="0"/>
          <w:bCs w:val="0"/>
          <w:sz w:val="16"/>
          <w:szCs w:val="20"/>
        </w:rPr>
      </w:pPr>
      <w:r w:rsidRPr="00672A29">
        <w:rPr>
          <w:rStyle w:val="StyleUnderline"/>
          <w:b/>
          <w:bCs/>
        </w:rPr>
        <w:t>Labor experts</w:t>
      </w:r>
      <w:r w:rsidRPr="00C03194">
        <w:rPr>
          <w:rStyle w:val="StyleUnderline"/>
        </w:rPr>
        <w:t xml:space="preserve"> point to </w:t>
      </w:r>
      <w:r w:rsidRPr="00E41696">
        <w:rPr>
          <w:rStyle w:val="StyleUnderline"/>
          <w:b/>
          <w:bCs/>
          <w:highlight w:val="cyan"/>
        </w:rPr>
        <w:t>several</w:t>
      </w:r>
      <w:r w:rsidRPr="00672A29">
        <w:rPr>
          <w:rStyle w:val="StyleUnderline"/>
          <w:b/>
          <w:bCs/>
        </w:rPr>
        <w:t xml:space="preserve"> Trump administration </w:t>
      </w:r>
      <w:r w:rsidRPr="00E41696">
        <w:rPr>
          <w:rStyle w:val="StyleUnderline"/>
          <w:b/>
          <w:bCs/>
          <w:highlight w:val="cyan"/>
        </w:rPr>
        <w:t>actions</w:t>
      </w:r>
      <w:r w:rsidRPr="00C03194">
        <w:rPr>
          <w:rStyle w:val="StyleUnderline"/>
        </w:rPr>
        <w:t xml:space="preserve"> that </w:t>
      </w:r>
      <w:r w:rsidRPr="00E41696">
        <w:rPr>
          <w:rStyle w:val="StyleUnderline"/>
          <w:highlight w:val="cyan"/>
        </w:rPr>
        <w:t xml:space="preserve">show a </w:t>
      </w:r>
      <w:r w:rsidRPr="00E41696">
        <w:rPr>
          <w:rStyle w:val="StyleUnderline"/>
          <w:b/>
          <w:bCs/>
          <w:highlight w:val="cyan"/>
        </w:rPr>
        <w:t>huge hostility</w:t>
      </w:r>
      <w:r w:rsidRPr="00672A29">
        <w:rPr>
          <w:rStyle w:val="StyleUnderline"/>
          <w:b/>
          <w:bCs/>
        </w:rPr>
        <w:t xml:space="preserve"> toward unions</w:t>
      </w:r>
      <w:r w:rsidRPr="00C03194">
        <w:rPr>
          <w:rStyle w:val="Style13ptBold"/>
          <w:b w:val="0"/>
          <w:bCs w:val="0"/>
          <w:sz w:val="16"/>
          <w:szCs w:val="20"/>
        </w:rPr>
        <w:t xml:space="preserve">, including Trump’s order to end collective bargaining by 50,000 airport screeners and then </w:t>
      </w:r>
      <w:r w:rsidRPr="00C03194">
        <w:rPr>
          <w:rStyle w:val="StyleUnderline"/>
        </w:rPr>
        <w:t>a far-reaching order to rip up union contracts and prohibit bargaining for over a million federal employees at more than a dozen agencies,</w:t>
      </w:r>
      <w:r w:rsidRPr="00C03194">
        <w:rPr>
          <w:rStyle w:val="Style13ptBold"/>
          <w:b w:val="0"/>
          <w:bCs w:val="0"/>
          <w:sz w:val="16"/>
          <w:szCs w:val="20"/>
        </w:rPr>
        <w:t xml:space="preserve"> including the state department, the treasury and health and human services. Trump and Musk have also fired tens of thousands of federal workers while disregarding protections in their union contracts. </w:t>
      </w:r>
      <w:r w:rsidRPr="00C03194">
        <w:rPr>
          <w:rStyle w:val="StyleUnderline"/>
        </w:rPr>
        <w:t xml:space="preserve">Moreover, </w:t>
      </w:r>
      <w:r w:rsidRPr="00672A29">
        <w:rPr>
          <w:rStyle w:val="StyleUnderline"/>
          <w:highlight w:val="cyan"/>
        </w:rPr>
        <w:t xml:space="preserve">Trump </w:t>
      </w:r>
      <w:r w:rsidRPr="00672A29">
        <w:rPr>
          <w:rStyle w:val="StyleUnderline"/>
          <w:b/>
          <w:bCs/>
          <w:highlight w:val="cyan"/>
        </w:rPr>
        <w:t>fired</w:t>
      </w:r>
      <w:r w:rsidRPr="00C03194">
        <w:rPr>
          <w:rStyle w:val="StyleUnderline"/>
        </w:rPr>
        <w:t xml:space="preserve"> Gwynne </w:t>
      </w:r>
      <w:r w:rsidRPr="00672A29">
        <w:rPr>
          <w:rStyle w:val="StyleUnderline"/>
          <w:b/>
          <w:bCs/>
        </w:rPr>
        <w:t>Wilcox</w:t>
      </w:r>
      <w:r w:rsidRPr="00C03194">
        <w:rPr>
          <w:rStyle w:val="StyleUnderline"/>
        </w:rPr>
        <w:t xml:space="preserve">, who was </w:t>
      </w:r>
      <w:r w:rsidRPr="00672A29">
        <w:rPr>
          <w:rStyle w:val="StyleUnderline"/>
          <w:highlight w:val="cyan"/>
        </w:rPr>
        <w:t>the</w:t>
      </w:r>
      <w:r w:rsidRPr="00C03194">
        <w:rPr>
          <w:rStyle w:val="StyleUnderline"/>
        </w:rPr>
        <w:t xml:space="preserve"> National Labor Relations Board’s (</w:t>
      </w:r>
      <w:r w:rsidRPr="00672A29">
        <w:rPr>
          <w:rStyle w:val="StyleUnderline"/>
          <w:b/>
          <w:bCs/>
          <w:highlight w:val="cyan"/>
        </w:rPr>
        <w:t>NLRB) acting chair</w:t>
      </w:r>
      <w:r w:rsidRPr="00C03194">
        <w:rPr>
          <w:rStyle w:val="StyleUnderline"/>
        </w:rPr>
        <w:t>.</w:t>
      </w:r>
      <w:r w:rsidRPr="00C03194">
        <w:rPr>
          <w:rStyle w:val="Style13ptBold"/>
          <w:b w:val="0"/>
          <w:bCs w:val="0"/>
          <w:sz w:val="16"/>
          <w:szCs w:val="20"/>
        </w:rPr>
        <w:t xml:space="preserve"> Wilcox </w:t>
      </w:r>
      <w:proofErr w:type="gramStart"/>
      <w:r w:rsidRPr="00C03194">
        <w:rPr>
          <w:rStyle w:val="Style13ptBold"/>
          <w:b w:val="0"/>
          <w:bCs w:val="0"/>
          <w:sz w:val="16"/>
          <w:szCs w:val="20"/>
        </w:rPr>
        <w:t>insists</w:t>
      </w:r>
      <w:proofErr w:type="gramEnd"/>
      <w:r w:rsidRPr="00C03194">
        <w:rPr>
          <w:rStyle w:val="Style13ptBold"/>
          <w:b w:val="0"/>
          <w:bCs w:val="0"/>
          <w:sz w:val="16"/>
          <w:szCs w:val="20"/>
        </w:rPr>
        <w:t xml:space="preserve"> her dismissal was illegal, but on 28 March a federal appeals court declined to reinstate her, at least for now.</w:t>
      </w:r>
    </w:p>
    <w:p w14:paraId="5816CA1B"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 xml:space="preserve">“What we’re seeing is </w:t>
      </w:r>
      <w:proofErr w:type="spellStart"/>
      <w:r w:rsidRPr="00C03194">
        <w:rPr>
          <w:rStyle w:val="Style13ptBold"/>
          <w:b w:val="0"/>
          <w:bCs w:val="0"/>
          <w:sz w:val="12"/>
          <w:szCs w:val="12"/>
        </w:rPr>
        <w:t>Patco</w:t>
      </w:r>
      <w:proofErr w:type="spellEnd"/>
      <w:r w:rsidRPr="00C03194">
        <w:rPr>
          <w:rStyle w:val="Style13ptBold"/>
          <w:b w:val="0"/>
          <w:bCs w:val="0"/>
          <w:sz w:val="12"/>
          <w:szCs w:val="12"/>
        </w:rPr>
        <w:t xml:space="preserve">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7D5450EF" w14:textId="77777777" w:rsidR="001031F0" w:rsidRPr="00C03194" w:rsidRDefault="001031F0" w:rsidP="001031F0">
      <w:pPr>
        <w:rPr>
          <w:rStyle w:val="Style13ptBold"/>
          <w:b w:val="0"/>
          <w:bCs w:val="0"/>
          <w:sz w:val="16"/>
          <w:szCs w:val="20"/>
        </w:rPr>
      </w:pPr>
      <w:r w:rsidRPr="00C03194">
        <w:rPr>
          <w:rStyle w:val="StyleUnderline"/>
        </w:rPr>
        <w:t>Trump’s anti-union and anti-worker actions have been piling up</w:t>
      </w:r>
      <w:r w:rsidRPr="00C03194">
        <w:rPr>
          <w:rStyle w:val="Style13ptBold"/>
          <w:b w:val="0"/>
          <w:bCs w:val="0"/>
          <w:sz w:val="16"/>
          <w:szCs w:val="20"/>
        </w:rPr>
        <w:t xml:space="preserve">. </w:t>
      </w:r>
      <w:r w:rsidRPr="001D0DD6">
        <w:rPr>
          <w:rStyle w:val="StyleUnderline"/>
          <w:highlight w:val="cyan"/>
        </w:rPr>
        <w:t>He rescinded</w:t>
      </w:r>
      <w:r w:rsidRPr="00C03194">
        <w:rPr>
          <w:rStyle w:val="StyleUnderline"/>
        </w:rPr>
        <w:t xml:space="preserve"> the </w:t>
      </w:r>
      <w:r w:rsidRPr="001D0DD6">
        <w:rPr>
          <w:rStyle w:val="StyleUnderline"/>
          <w:b/>
          <w:bCs/>
          <w:highlight w:val="cyan"/>
        </w:rPr>
        <w:t>$17.75-an-hour minimum wage</w:t>
      </w:r>
      <w:r w:rsidRPr="00C03194">
        <w:rPr>
          <w:rStyle w:val="StyleUnderline"/>
        </w:rPr>
        <w:t xml:space="preserve"> that federal contractors must pay their workers.</w:t>
      </w:r>
      <w:r w:rsidRPr="00C03194">
        <w:rPr>
          <w:rStyle w:val="Style13ptBold"/>
          <w:b w:val="0"/>
          <w:bCs w:val="0"/>
          <w:sz w:val="16"/>
          <w:szCs w:val="20"/>
        </w:rPr>
        <w:t xml:space="preserve"> </w:t>
      </w:r>
      <w:r w:rsidRPr="00C03194">
        <w:rPr>
          <w:rStyle w:val="StyleUnderline"/>
        </w:rPr>
        <w:t xml:space="preserve">He </w:t>
      </w:r>
      <w:r w:rsidRPr="001D0DD6">
        <w:rPr>
          <w:rStyle w:val="StyleUnderline"/>
          <w:b/>
          <w:bCs/>
          <w:highlight w:val="cyan"/>
        </w:rPr>
        <w:t>issued an order to kill the</w:t>
      </w:r>
      <w:r w:rsidRPr="001D0DD6">
        <w:rPr>
          <w:rStyle w:val="StyleUnderline"/>
          <w:b/>
          <w:bCs/>
        </w:rPr>
        <w:t xml:space="preserve"> Federal </w:t>
      </w:r>
      <w:r w:rsidRPr="001D0DD6">
        <w:rPr>
          <w:rStyle w:val="StyleUnderline"/>
          <w:b/>
          <w:bCs/>
          <w:highlight w:val="cyan"/>
        </w:rPr>
        <w:t>Mediation and Conciliation Service</w:t>
      </w:r>
      <w:r w:rsidRPr="00C03194">
        <w:rPr>
          <w:rStyle w:val="StyleUnderline"/>
        </w:rPr>
        <w:t>, which seeks to settle potentially disastrous labor disputes</w:t>
      </w:r>
      <w:r w:rsidRPr="00C03194">
        <w:rPr>
          <w:rStyle w:val="Style13ptBold"/>
          <w:b w:val="0"/>
          <w:bCs w:val="0"/>
          <w:sz w:val="16"/>
          <w:szCs w:val="20"/>
        </w:rPr>
        <w:t>.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26B1ECF1"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Beyond that, Trump has repeatedly insulted the nation’s 2 million federal workers, saying: “Many of them don’t work at all. Many of them never showed up to work.”</w:t>
      </w:r>
    </w:p>
    <w:p w14:paraId="12DBA6CE"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0F9AEABB"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Blanc said Trump’s replacing of the pro-union Joe Biden as president, has “certainly emboldened the big corporations that were already stonewalling their unions: Starbucks, Amazon, REI, where we saw the most emblematic union successes of the past few years”.</w:t>
      </w:r>
    </w:p>
    <w:p w14:paraId="452BBCC2"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39F53A7D" w14:textId="77777777" w:rsidR="001031F0" w:rsidRPr="00C03194" w:rsidRDefault="001031F0" w:rsidP="001031F0">
      <w:pPr>
        <w:rPr>
          <w:rStyle w:val="Style13ptBold"/>
          <w:b w:val="0"/>
          <w:bCs w:val="0"/>
          <w:sz w:val="16"/>
          <w:szCs w:val="20"/>
        </w:rPr>
      </w:pPr>
      <w:r w:rsidRPr="00C03194">
        <w:rPr>
          <w:rStyle w:val="Style13ptBold"/>
          <w:b w:val="0"/>
          <w:bCs w:val="0"/>
          <w:sz w:val="16"/>
          <w:szCs w:val="20"/>
        </w:rPr>
        <w:t>“</w:t>
      </w:r>
      <w:r w:rsidRPr="002D34DC">
        <w:rPr>
          <w:rStyle w:val="StyleUnderline"/>
          <w:b/>
          <w:bCs/>
        </w:rPr>
        <w:t>Companies</w:t>
      </w:r>
      <w:r w:rsidRPr="00C03194">
        <w:rPr>
          <w:rStyle w:val="StyleUnderline"/>
        </w:rPr>
        <w:t xml:space="preserve"> could </w:t>
      </w:r>
      <w:r w:rsidRPr="002D34DC">
        <w:rPr>
          <w:rStyle w:val="StyleUnderline"/>
          <w:b/>
          <w:bCs/>
        </w:rPr>
        <w:t xml:space="preserve">definitely get more anti-union </w:t>
      </w:r>
      <w:r w:rsidRPr="00C03194">
        <w:rPr>
          <w:rStyle w:val="StyleUnderline"/>
        </w:rPr>
        <w:t xml:space="preserve">because </w:t>
      </w:r>
      <w:r w:rsidRPr="002D34DC">
        <w:rPr>
          <w:rStyle w:val="StyleUnderline"/>
          <w:b/>
          <w:bCs/>
        </w:rPr>
        <w:t>Trump</w:t>
      </w:r>
      <w:r w:rsidRPr="00C03194">
        <w:rPr>
          <w:rStyle w:val="StyleUnderline"/>
        </w:rPr>
        <w:t xml:space="preserve"> and </w:t>
      </w:r>
      <w:r w:rsidRPr="002D34DC">
        <w:rPr>
          <w:rStyle w:val="StyleUnderline"/>
          <w:b/>
          <w:bCs/>
        </w:rPr>
        <w:t>Musk</w:t>
      </w:r>
      <w:r w:rsidRPr="00C03194">
        <w:rPr>
          <w:rStyle w:val="StyleUnderline"/>
        </w:rPr>
        <w:t xml:space="preserve"> are </w:t>
      </w:r>
      <w:r w:rsidRPr="002D34DC">
        <w:rPr>
          <w:rStyle w:val="StyleUnderline"/>
          <w:b/>
          <w:bCs/>
        </w:rPr>
        <w:t>setting the example</w:t>
      </w:r>
      <w:r w:rsidRPr="00C03194">
        <w:rPr>
          <w:rStyle w:val="Style13ptBold"/>
          <w:b w:val="0"/>
          <w:bCs w:val="0"/>
          <w:sz w:val="16"/>
          <w:szCs w:val="20"/>
        </w:rPr>
        <w:t>,” said Thomas Kochan, a longtime professor of industrial relations at MIT. “</w:t>
      </w:r>
      <w:r w:rsidRPr="002D34DC">
        <w:rPr>
          <w:rStyle w:val="StyleUnderline"/>
          <w:b/>
          <w:bCs/>
        </w:rPr>
        <w:t>They’re firing workers who are unionized</w:t>
      </w:r>
      <w:r w:rsidRPr="00C03194">
        <w:rPr>
          <w:rStyle w:val="StyleUnderline"/>
        </w:rPr>
        <w:t xml:space="preserve">. They’re </w:t>
      </w:r>
      <w:r w:rsidRPr="002D34DC">
        <w:rPr>
          <w:rStyle w:val="StyleUnderline"/>
          <w:b/>
          <w:bCs/>
        </w:rPr>
        <w:t>ignoring their labor contracts</w:t>
      </w:r>
      <w:r w:rsidRPr="00C03194">
        <w:rPr>
          <w:rStyle w:val="Style13ptBold"/>
          <w:b w:val="0"/>
          <w:bCs w:val="0"/>
          <w:sz w:val="16"/>
          <w:szCs w:val="20"/>
        </w:rPr>
        <w:t>.”</w:t>
      </w:r>
    </w:p>
    <w:p w14:paraId="0FD1A95A"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Kochan said he fears the consequences for unions if the supreme court upholds the firing of federal workers despite their contract protections or upholds Trump’s dismissal of Wilcox, leaving the NLRB without a quorum. “Then I think we will see companies come out of the woodwork to be more anti-union because there’s so little risk,” Kochan said. “We’ll see companies like SpaceX and Tesla just ignore the law because there will be no consequences. That’s the big risk now.”</w:t>
      </w:r>
    </w:p>
    <w:p w14:paraId="795A904C"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In his high-profile role, taking a figurative chainsaw to federal agencies and firing tens of thousands of workers, the fiercely anti-union Musk could inspire corporate executives to follow in his anti-union footsteps. SpaceX is even seeking to have the NLRB declared unconstitutional. “Musk is sort of the praetorian guard of the anti-union movement,” McCartin said. “He’s the tip of the spear.”</w:t>
      </w:r>
    </w:p>
    <w:p w14:paraId="225EB311"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But Blanc said corporate executives might hesitate about following Musk. “He is extremely unpopular, and his policies are not popular,” Blanc said. “Corporate America is not blind to that, and they’ll think twice about unleashing a backlash like the one Musk has unleashed.”</w:t>
      </w:r>
    </w:p>
    <w:p w14:paraId="2608459B"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 xml:space="preserve">Labor experts said it could take a few years before many companies become visibly more hostile toward unions. That was the case after the </w:t>
      </w:r>
      <w:proofErr w:type="spellStart"/>
      <w:r w:rsidRPr="00C03194">
        <w:rPr>
          <w:rStyle w:val="Style13ptBold"/>
          <w:b w:val="0"/>
          <w:bCs w:val="0"/>
          <w:sz w:val="12"/>
          <w:szCs w:val="12"/>
        </w:rPr>
        <w:t>Patco</w:t>
      </w:r>
      <w:proofErr w:type="spellEnd"/>
      <w:r w:rsidRPr="00C03194">
        <w:rPr>
          <w:rStyle w:val="Style13ptBold"/>
          <w:b w:val="0"/>
          <w:bCs w:val="0"/>
          <w:sz w:val="12"/>
          <w:szCs w:val="12"/>
        </w:rPr>
        <w:t xml:space="preserve"> strike. It was not until two or three years after that strike that several prominent employers –International Paper, Greyhound and Phelps Dodge – showed a harder attitude toward unions. They broke their unions’ strikes by hiring large numbers of replacement workers – an unusual move at the time.</w:t>
      </w:r>
    </w:p>
    <w:p w14:paraId="26630827"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That tougher behavior under former president Ronald Reagan sped the decline of private sector unions. Today, just 6% of private sector workers are in unions, while 32% of public sector workers are. Anti-union ideologues are increasingly targeting public sector unions, which often support Democrats.</w:t>
      </w:r>
    </w:p>
    <w:p w14:paraId="403C8687" w14:textId="77777777" w:rsidR="001031F0" w:rsidRPr="00C03194" w:rsidRDefault="001031F0" w:rsidP="001031F0">
      <w:pPr>
        <w:rPr>
          <w:rStyle w:val="Style13ptBold"/>
          <w:b w:val="0"/>
          <w:bCs w:val="0"/>
          <w:sz w:val="16"/>
          <w:szCs w:val="20"/>
        </w:rPr>
      </w:pPr>
      <w:r w:rsidRPr="00C03194">
        <w:rPr>
          <w:rStyle w:val="Style13ptBold"/>
          <w:b w:val="0"/>
          <w:bCs w:val="0"/>
          <w:sz w:val="16"/>
          <w:szCs w:val="20"/>
        </w:rPr>
        <w:t>“</w:t>
      </w:r>
      <w:r w:rsidRPr="00C03194">
        <w:rPr>
          <w:rStyle w:val="StyleUnderline"/>
        </w:rPr>
        <w:t>Because almost half of the labor movement is now in the public sector, the assault that we’re seeing now is really focused on the public sector</w:t>
      </w:r>
      <w:r w:rsidRPr="00C03194">
        <w:rPr>
          <w:rStyle w:val="Style13ptBold"/>
          <w:b w:val="0"/>
          <w:bCs w:val="0"/>
          <w:sz w:val="16"/>
          <w:szCs w:val="20"/>
        </w:rPr>
        <w:t>,” McCartin said. “</w:t>
      </w:r>
      <w:r w:rsidRPr="002D34DC">
        <w:rPr>
          <w:rStyle w:val="StyleUnderline"/>
          <w:b/>
          <w:bCs/>
          <w:highlight w:val="cyan"/>
          <w:bdr w:val="single" w:sz="4" w:space="0" w:color="auto"/>
        </w:rPr>
        <w:t>That really threatens to break the spine of the labor movement.</w:t>
      </w:r>
      <w:r w:rsidRPr="00C03194">
        <w:rPr>
          <w:rStyle w:val="Style13ptBold"/>
          <w:b w:val="0"/>
          <w:bCs w:val="0"/>
          <w:sz w:val="16"/>
          <w:szCs w:val="20"/>
        </w:rPr>
        <w:t>”</w:t>
      </w:r>
    </w:p>
    <w:p w14:paraId="6D01B205" w14:textId="77777777" w:rsidR="001031F0" w:rsidRPr="00C03194" w:rsidRDefault="001031F0" w:rsidP="001031F0">
      <w:pPr>
        <w:rPr>
          <w:rStyle w:val="Style13ptBold"/>
          <w:b w:val="0"/>
          <w:bCs w:val="0"/>
          <w:sz w:val="12"/>
          <w:szCs w:val="12"/>
        </w:rPr>
      </w:pPr>
      <w:r w:rsidRPr="00C03194">
        <w:rPr>
          <w:rStyle w:val="Style13ptBold"/>
          <w:b w:val="0"/>
          <w:bCs w:val="0"/>
          <w:sz w:val="12"/>
          <w:szCs w:val="12"/>
        </w:rPr>
        <w:t>The flight attendants’ Nelson said it’s imperative for the labor movement to stand up and stand together to resist Trump’s and Musk’s anti-union actions: “It’s on all of us to use the power we have to stop this before everything is broken and every safety net is stolen by the oligarchs,” including Musk. Nelson said the labor movement has very few options at this point except to mobilize for a general strike.</w:t>
      </w:r>
    </w:p>
    <w:p w14:paraId="751766DE" w14:textId="77777777" w:rsidR="001031F0" w:rsidRDefault="001031F0" w:rsidP="001031F0">
      <w:pPr>
        <w:pStyle w:val="Heading2"/>
      </w:pPr>
      <w:r>
        <w:t>Framing</w:t>
      </w:r>
    </w:p>
    <w:p w14:paraId="2984A737" w14:textId="409B00B0" w:rsidR="001031F0" w:rsidRPr="001031F0" w:rsidRDefault="001031F0" w:rsidP="001031F0">
      <w:pPr>
        <w:pStyle w:val="Heading3"/>
      </w:pPr>
      <w:r>
        <w:t>Framing---1NC</w:t>
      </w:r>
    </w:p>
    <w:p w14:paraId="1DD258FF" w14:textId="77777777" w:rsidR="001031F0" w:rsidRPr="008124AA" w:rsidRDefault="001031F0" w:rsidP="001031F0">
      <w:pPr>
        <w:pStyle w:val="Heading4"/>
        <w:rPr>
          <w:rFonts w:cs="Calibri"/>
        </w:rPr>
      </w:pPr>
      <w:r w:rsidRPr="008124AA">
        <w:rPr>
          <w:rFonts w:cs="Calibri"/>
        </w:rPr>
        <w:t xml:space="preserve">Predictions are </w:t>
      </w:r>
      <w:r w:rsidRPr="008124AA">
        <w:rPr>
          <w:rFonts w:cs="Calibri"/>
          <w:u w:val="single"/>
        </w:rPr>
        <w:t>accurate</w:t>
      </w:r>
      <w:r w:rsidRPr="008124AA">
        <w:rPr>
          <w:rFonts w:cs="Calibri"/>
        </w:rPr>
        <w:t xml:space="preserve"> because of modernization in </w:t>
      </w:r>
      <w:r w:rsidRPr="008124AA">
        <w:rPr>
          <w:rFonts w:cs="Calibri"/>
          <w:u w:val="single"/>
        </w:rPr>
        <w:t>data</w:t>
      </w:r>
      <w:r w:rsidRPr="008124AA">
        <w:rPr>
          <w:rFonts w:cs="Calibri"/>
        </w:rPr>
        <w:t xml:space="preserve"> and </w:t>
      </w:r>
      <w:r w:rsidRPr="008124AA">
        <w:rPr>
          <w:rFonts w:cs="Calibri"/>
          <w:u w:val="single"/>
        </w:rPr>
        <w:t>technique</w:t>
      </w:r>
      <w:r w:rsidRPr="008124AA">
        <w:rPr>
          <w:rFonts w:cs="Calibri"/>
        </w:rPr>
        <w:t xml:space="preserve">. </w:t>
      </w:r>
    </w:p>
    <w:p w14:paraId="29ACFC57" w14:textId="77777777" w:rsidR="001031F0" w:rsidRPr="008124AA" w:rsidRDefault="001031F0" w:rsidP="001031F0">
      <w:r w:rsidRPr="008124AA">
        <w:rPr>
          <w:rStyle w:val="Style13ptBold"/>
        </w:rPr>
        <w:t>Ward ’13</w:t>
      </w:r>
      <w:r w:rsidRPr="008124AA">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6C5956F1" w14:textId="77777777" w:rsidR="001031F0" w:rsidRPr="008124AA" w:rsidRDefault="001031F0" w:rsidP="001031F0">
      <w:pPr>
        <w:rPr>
          <w:rStyle w:val="StyleUnderline"/>
        </w:rPr>
      </w:pPr>
      <w:r w:rsidRPr="008124AA">
        <w:rPr>
          <w:rStyle w:val="StyleUnderline"/>
        </w:rPr>
        <w:t xml:space="preserve">Political </w:t>
      </w:r>
      <w:r w:rsidRPr="00B61D18">
        <w:rPr>
          <w:rStyle w:val="StyleUnderline"/>
          <w:highlight w:val="green"/>
        </w:rPr>
        <w:t>events are</w:t>
      </w:r>
      <w:r w:rsidRPr="008124AA">
        <w:rPr>
          <w:rStyle w:val="StyleUnderline"/>
        </w:rPr>
        <w:t xml:space="preserve"> frequently framed as</w:t>
      </w:r>
      <w:r w:rsidRPr="008124AA">
        <w:rPr>
          <w:sz w:val="16"/>
        </w:rPr>
        <w:t xml:space="preserve"> </w:t>
      </w:r>
      <w:r w:rsidRPr="00B61D18">
        <w:rPr>
          <w:rStyle w:val="Emphasis"/>
          <w:highlight w:val="green"/>
        </w:rPr>
        <w:t>unpredictable</w:t>
      </w:r>
      <w:r w:rsidRPr="008124AA">
        <w:rPr>
          <w:sz w:val="16"/>
        </w:rPr>
        <w:t xml:space="preserve">. </w:t>
      </w:r>
      <w:r w:rsidRPr="00B61D18">
        <w:rPr>
          <w:rStyle w:val="StyleUnderline"/>
          <w:highlight w:val="green"/>
        </w:rPr>
        <w:t>Who could</w:t>
      </w:r>
      <w:r w:rsidRPr="008124AA">
        <w:rPr>
          <w:rStyle w:val="StyleUnderline"/>
        </w:rPr>
        <w:t xml:space="preserve"> have </w:t>
      </w:r>
      <w:r w:rsidRPr="00B61D18">
        <w:rPr>
          <w:rStyle w:val="StyleUnderline"/>
          <w:highlight w:val="green"/>
        </w:rPr>
        <w:t>predict</w:t>
      </w:r>
      <w:r w:rsidRPr="008124AA">
        <w:rPr>
          <w:sz w:val="16"/>
          <w:szCs w:val="16"/>
        </w:rPr>
        <w:t xml:space="preserve">ed </w:t>
      </w:r>
      <w:r w:rsidRPr="008124AA">
        <w:rPr>
          <w:sz w:val="16"/>
        </w:rPr>
        <w:t xml:space="preserve">the </w:t>
      </w:r>
      <w:r w:rsidRPr="008124AA">
        <w:rPr>
          <w:rStyle w:val="Emphasis"/>
        </w:rPr>
        <w:t>Arab Spring</w:t>
      </w:r>
      <w:r w:rsidRPr="008124AA">
        <w:rPr>
          <w:sz w:val="16"/>
        </w:rPr>
        <w:t xml:space="preserve">, </w:t>
      </w:r>
      <w:r w:rsidRPr="00B61D18">
        <w:rPr>
          <w:rStyle w:val="Emphasis"/>
          <w:highlight w:val="green"/>
        </w:rPr>
        <w:t>9/11</w:t>
      </w:r>
      <w:r w:rsidRPr="00B61D18">
        <w:rPr>
          <w:sz w:val="16"/>
          <w:highlight w:val="green"/>
        </w:rPr>
        <w:t xml:space="preserve">, </w:t>
      </w:r>
      <w:r w:rsidRPr="00B61D18">
        <w:rPr>
          <w:rStyle w:val="StyleUnderline"/>
          <w:highlight w:val="green"/>
        </w:rPr>
        <w:t>or the end of the</w:t>
      </w:r>
      <w:r w:rsidRPr="00B61D18">
        <w:rPr>
          <w:sz w:val="16"/>
          <w:highlight w:val="green"/>
        </w:rPr>
        <w:t xml:space="preserve"> </w:t>
      </w:r>
      <w:r w:rsidRPr="00B61D18">
        <w:rPr>
          <w:rStyle w:val="Emphasis"/>
          <w:highlight w:val="green"/>
        </w:rPr>
        <w:t>cold war</w:t>
      </w:r>
      <w:r w:rsidRPr="008124AA">
        <w:rPr>
          <w:sz w:val="16"/>
        </w:rPr>
        <w:t xml:space="preserve">? This skepticism about prediction reflects an underlying desire to forecast. </w:t>
      </w:r>
      <w:r w:rsidRPr="008124AA">
        <w:rPr>
          <w:rStyle w:val="StyleUnderline"/>
        </w:rPr>
        <w:t xml:space="preserve">Predicting political events is difficult because they result from </w:t>
      </w:r>
      <w:r w:rsidRPr="008124AA">
        <w:rPr>
          <w:rStyle w:val="Emphasis"/>
        </w:rPr>
        <w:t>complex</w:t>
      </w:r>
      <w:r w:rsidRPr="008124AA">
        <w:rPr>
          <w:rStyle w:val="StyleUnderline"/>
        </w:rPr>
        <w:t xml:space="preserve"> social</w:t>
      </w:r>
      <w:r w:rsidRPr="008124AA">
        <w:rPr>
          <w:sz w:val="16"/>
        </w:rPr>
        <w:t xml:space="preserve"> </w:t>
      </w:r>
      <w:r w:rsidRPr="008124AA">
        <w:rPr>
          <w:rStyle w:val="Emphasis"/>
        </w:rPr>
        <w:t>processes</w:t>
      </w:r>
      <w:r w:rsidRPr="008124AA">
        <w:rPr>
          <w:sz w:val="16"/>
        </w:rPr>
        <w:t xml:space="preserve">. However, </w:t>
      </w:r>
      <w:r w:rsidRPr="008124AA">
        <w:rPr>
          <w:rStyle w:val="StyleUnderline"/>
        </w:rPr>
        <w:t xml:space="preserve">in recent years, </w:t>
      </w:r>
      <w:r w:rsidRPr="00B61D18">
        <w:rPr>
          <w:rStyle w:val="StyleUnderline"/>
          <w:highlight w:val="green"/>
        </w:rPr>
        <w:t>our capacity to collect</w:t>
      </w:r>
      <w:r w:rsidRPr="008124AA">
        <w:rPr>
          <w:rStyle w:val="StyleUnderline"/>
        </w:rPr>
        <w:t xml:space="preserve"> </w:t>
      </w:r>
      <w:r w:rsidRPr="00B61D18">
        <w:rPr>
          <w:rStyle w:val="Emphasis"/>
          <w:highlight w:val="green"/>
        </w:rPr>
        <w:t>info</w:t>
      </w:r>
      <w:r w:rsidRPr="008124AA">
        <w:rPr>
          <w:rStyle w:val="StyleUnderline"/>
        </w:rPr>
        <w:t xml:space="preserve">rmation on social </w:t>
      </w:r>
      <w:r w:rsidRPr="008124AA">
        <w:rPr>
          <w:rStyle w:val="Emphasis"/>
        </w:rPr>
        <w:t>behavior</w:t>
      </w:r>
      <w:r w:rsidRPr="00B61D18">
        <w:rPr>
          <w:sz w:val="16"/>
          <w:highlight w:val="green"/>
        </w:rPr>
        <w:t xml:space="preserve"> </w:t>
      </w:r>
      <w:r w:rsidRPr="00B61D18">
        <w:rPr>
          <w:rStyle w:val="StyleUnderline"/>
          <w:highlight w:val="green"/>
        </w:rPr>
        <w:t xml:space="preserve">and </w:t>
      </w:r>
      <w:r w:rsidRPr="008124AA">
        <w:rPr>
          <w:rStyle w:val="StyleUnderline"/>
        </w:rPr>
        <w:t xml:space="preserve">our ability to </w:t>
      </w:r>
      <w:r w:rsidRPr="00B61D18">
        <w:rPr>
          <w:rStyle w:val="Emphasis"/>
          <w:highlight w:val="green"/>
        </w:rPr>
        <w:t>process</w:t>
      </w:r>
      <w:r w:rsidRPr="008124AA">
        <w:rPr>
          <w:rStyle w:val="Emphasis"/>
        </w:rPr>
        <w:t xml:space="preserve"> large </w:t>
      </w:r>
      <w:r w:rsidRPr="00B61D18">
        <w:rPr>
          <w:rStyle w:val="Emphasis"/>
          <w:highlight w:val="green"/>
        </w:rPr>
        <w:t>data</w:t>
      </w:r>
      <w:r w:rsidRPr="00B61D18">
        <w:rPr>
          <w:sz w:val="16"/>
          <w:highlight w:val="green"/>
        </w:rPr>
        <w:t xml:space="preserve"> </w:t>
      </w:r>
      <w:r w:rsidRPr="008124AA">
        <w:rPr>
          <w:rStyle w:val="StyleUnderline"/>
        </w:rPr>
        <w:t xml:space="preserve">have </w:t>
      </w:r>
      <w:r w:rsidRPr="00B61D18">
        <w:rPr>
          <w:rStyle w:val="StyleUnderline"/>
          <w:highlight w:val="green"/>
        </w:rPr>
        <w:t xml:space="preserve">increased </w:t>
      </w:r>
      <w:r w:rsidRPr="008124AA">
        <w:rPr>
          <w:rStyle w:val="StyleUnderline"/>
        </w:rPr>
        <w:t xml:space="preserve">to </w:t>
      </w:r>
      <w:r w:rsidRPr="00B61D18">
        <w:rPr>
          <w:rStyle w:val="Emphasis"/>
          <w:highlight w:val="green"/>
        </w:rPr>
        <w:t>degrees</w:t>
      </w:r>
      <w:r w:rsidRPr="00B61D18">
        <w:rPr>
          <w:rStyle w:val="StyleUnderline"/>
          <w:highlight w:val="green"/>
        </w:rPr>
        <w:t xml:space="preserve"> only </w:t>
      </w:r>
      <w:r w:rsidRPr="008124AA">
        <w:rPr>
          <w:rStyle w:val="StyleUnderline"/>
        </w:rPr>
        <w:t xml:space="preserve">foreseen </w:t>
      </w:r>
      <w:r w:rsidRPr="00B61D18">
        <w:rPr>
          <w:rStyle w:val="StyleUnderline"/>
          <w:highlight w:val="green"/>
        </w:rPr>
        <w:t xml:space="preserve">in </w:t>
      </w:r>
      <w:r w:rsidRPr="00B61D18">
        <w:rPr>
          <w:rStyle w:val="Emphasis"/>
          <w:highlight w:val="green"/>
        </w:rPr>
        <w:t>science fiction</w:t>
      </w:r>
      <w:r w:rsidRPr="008124AA">
        <w:rPr>
          <w:sz w:val="16"/>
        </w:rPr>
        <w:t xml:space="preserve">. </w:t>
      </w:r>
      <w:r w:rsidRPr="00B61D18">
        <w:rPr>
          <w:rStyle w:val="StyleUnderline"/>
          <w:highlight w:val="green"/>
        </w:rPr>
        <w:t>This new ability</w:t>
      </w:r>
      <w:r w:rsidRPr="008124AA">
        <w:rPr>
          <w:sz w:val="16"/>
        </w:rPr>
        <w:t xml:space="preserve"> to analyze and predict behavior </w:t>
      </w:r>
      <w:r w:rsidRPr="008124AA">
        <w:rPr>
          <w:rStyle w:val="StyleUnderline"/>
        </w:rPr>
        <w:t>confronts a demand for better political</w:t>
      </w:r>
      <w:r w:rsidRPr="008124AA">
        <w:rPr>
          <w:sz w:val="16"/>
        </w:rPr>
        <w:t xml:space="preserve"> </w:t>
      </w:r>
      <w:r w:rsidRPr="008124AA">
        <w:rPr>
          <w:rStyle w:val="Emphasis"/>
        </w:rPr>
        <w:t>forecasts</w:t>
      </w:r>
      <w:r w:rsidRPr="008124AA">
        <w:rPr>
          <w:sz w:val="16"/>
        </w:rPr>
        <w:t xml:space="preserve"> </w:t>
      </w:r>
      <w:r w:rsidRPr="008124AA">
        <w:rPr>
          <w:rStyle w:val="StyleUnderline"/>
        </w:rPr>
        <w:t xml:space="preserve">that </w:t>
      </w:r>
      <w:r w:rsidRPr="00B61D18">
        <w:rPr>
          <w:rStyle w:val="StyleUnderline"/>
          <w:highlight w:val="green"/>
        </w:rPr>
        <w:t>may</w:t>
      </w:r>
      <w:r w:rsidRPr="008124AA">
        <w:rPr>
          <w:rStyle w:val="StyleUnderline"/>
        </w:rPr>
        <w:t xml:space="preserve"> serve to inform and even help to </w:t>
      </w:r>
      <w:r w:rsidRPr="00B61D18">
        <w:rPr>
          <w:rStyle w:val="Emphasis"/>
          <w:highlight w:val="green"/>
        </w:rPr>
        <w:t>structure effective policies</w:t>
      </w:r>
      <w:r w:rsidRPr="00B61D18">
        <w:rPr>
          <w:sz w:val="16"/>
          <w:highlight w:val="green"/>
        </w:rPr>
        <w:t xml:space="preserve"> </w:t>
      </w:r>
      <w:r w:rsidRPr="00B61D18">
        <w:rPr>
          <w:rStyle w:val="StyleUnderline"/>
          <w:highlight w:val="green"/>
        </w:rPr>
        <w:t>in a world</w:t>
      </w:r>
      <w:r w:rsidRPr="008124AA">
        <w:rPr>
          <w:rStyle w:val="StyleUnderline"/>
        </w:rPr>
        <w:t xml:space="preserve"> in </w:t>
      </w:r>
      <w:r w:rsidRPr="00B61D18">
        <w:rPr>
          <w:rStyle w:val="StyleUnderline"/>
          <w:highlight w:val="green"/>
        </w:rPr>
        <w:t xml:space="preserve">which </w:t>
      </w:r>
      <w:r w:rsidRPr="00B61D18">
        <w:rPr>
          <w:rStyle w:val="Emphasis"/>
          <w:highlight w:val="green"/>
        </w:rPr>
        <w:t>prediction</w:t>
      </w:r>
      <w:r w:rsidRPr="008124AA">
        <w:rPr>
          <w:rStyle w:val="StyleUnderline"/>
        </w:rPr>
        <w:t xml:space="preserve"> in everyday life </w:t>
      </w:r>
      <w:r w:rsidRPr="00B61D18">
        <w:rPr>
          <w:rStyle w:val="StyleUnderline"/>
          <w:highlight w:val="green"/>
        </w:rPr>
        <w:t xml:space="preserve">has become </w:t>
      </w:r>
      <w:r w:rsidRPr="00B61D18">
        <w:rPr>
          <w:rStyle w:val="Emphasis"/>
          <w:highlight w:val="green"/>
        </w:rPr>
        <w:t>commonplace</w:t>
      </w:r>
      <w:r w:rsidRPr="008124AA">
        <w:rPr>
          <w:rStyle w:val="StyleUnderline"/>
        </w:rPr>
        <w:t>.</w:t>
      </w:r>
    </w:p>
    <w:p w14:paraId="3A694460" w14:textId="77777777" w:rsidR="001031F0" w:rsidRPr="008124AA" w:rsidRDefault="001031F0" w:rsidP="001031F0">
      <w:pPr>
        <w:rPr>
          <w:sz w:val="16"/>
        </w:rPr>
      </w:pPr>
      <w:r w:rsidRPr="008124AA">
        <w:rPr>
          <w:sz w:val="16"/>
        </w:rPr>
        <w:t xml:space="preserve">Only a decade ago, </w:t>
      </w:r>
      <w:r w:rsidRPr="00B61D18">
        <w:rPr>
          <w:rStyle w:val="StyleUnderline"/>
          <w:highlight w:val="green"/>
        </w:rPr>
        <w:t>scholars</w:t>
      </w:r>
      <w:r w:rsidRPr="008124AA">
        <w:rPr>
          <w:rStyle w:val="StyleUnderline"/>
        </w:rPr>
        <w:t xml:space="preserve"> interested in civil wars </w:t>
      </w:r>
      <w:r w:rsidRPr="00B61D18">
        <w:rPr>
          <w:rStyle w:val="StyleUnderline"/>
          <w:highlight w:val="green"/>
        </w:rPr>
        <w:t>undertook</w:t>
      </w:r>
      <w:r w:rsidRPr="008124AA">
        <w:rPr>
          <w:rStyle w:val="StyleUnderline"/>
        </w:rPr>
        <w:t xml:space="preserve"> their </w:t>
      </w:r>
      <w:r w:rsidRPr="00B61D18">
        <w:rPr>
          <w:rStyle w:val="StyleUnderline"/>
          <w:highlight w:val="green"/>
        </w:rPr>
        <w:t>research with</w:t>
      </w:r>
      <w:r w:rsidRPr="00B61D18">
        <w:rPr>
          <w:sz w:val="16"/>
          <w:highlight w:val="green"/>
        </w:rPr>
        <w:t xml:space="preserve"> </w:t>
      </w:r>
      <w:r w:rsidRPr="00B61D18">
        <w:rPr>
          <w:rStyle w:val="Emphasis"/>
          <w:highlight w:val="green"/>
        </w:rPr>
        <w:t>constrained resources</w:t>
      </w:r>
      <w:r w:rsidRPr="008124AA">
        <w:rPr>
          <w:sz w:val="16"/>
        </w:rPr>
        <w:t xml:space="preserve">, </w:t>
      </w:r>
      <w:r w:rsidRPr="00B61D18">
        <w:rPr>
          <w:rStyle w:val="Emphasis"/>
          <w:highlight w:val="green"/>
        </w:rPr>
        <w:t>limited data</w:t>
      </w:r>
      <w:r w:rsidRPr="00B61D18">
        <w:rPr>
          <w:sz w:val="16"/>
          <w:highlight w:val="green"/>
        </w:rPr>
        <w:t xml:space="preserve">, </w:t>
      </w:r>
      <w:r w:rsidRPr="00B61D18">
        <w:rPr>
          <w:rStyle w:val="StyleUnderline"/>
          <w:highlight w:val="green"/>
        </w:rPr>
        <w:t>and</w:t>
      </w:r>
      <w:r w:rsidRPr="008124AA">
        <w:rPr>
          <w:sz w:val="16"/>
        </w:rPr>
        <w:t xml:space="preserve"> </w:t>
      </w:r>
      <w:r w:rsidRPr="008124AA">
        <w:rPr>
          <w:rStyle w:val="Emphasis"/>
        </w:rPr>
        <w:t xml:space="preserve">statistical estimation </w:t>
      </w:r>
      <w:r w:rsidRPr="00B61D18">
        <w:rPr>
          <w:rStyle w:val="Emphasis"/>
          <w:highlight w:val="green"/>
        </w:rPr>
        <w:t>capabilities</w:t>
      </w:r>
      <w:r w:rsidRPr="008124AA">
        <w:rPr>
          <w:sz w:val="16"/>
        </w:rPr>
        <w:t xml:space="preserve"> </w:t>
      </w:r>
      <w:r w:rsidRPr="008124AA">
        <w:rPr>
          <w:rStyle w:val="StyleUnderline"/>
        </w:rPr>
        <w:t>that seem underdeveloped by current standards.</w:t>
      </w:r>
      <w:r w:rsidRPr="008124AA">
        <w:rPr>
          <w:sz w:val="16"/>
        </w:rPr>
        <w:t xml:space="preserve"> </w:t>
      </w:r>
      <w:r w:rsidRPr="00B61D18">
        <w:rPr>
          <w:rStyle w:val="Emphasis"/>
          <w:szCs w:val="26"/>
          <w:highlight w:val="green"/>
        </w:rPr>
        <w:t>Still</w:t>
      </w:r>
      <w:r w:rsidRPr="008124AA">
        <w:rPr>
          <w:sz w:val="16"/>
        </w:rPr>
        <w:t xml:space="preserve">, </w:t>
      </w:r>
      <w:r w:rsidRPr="008124AA">
        <w:rPr>
          <w:rStyle w:val="StyleUnderline"/>
        </w:rPr>
        <w:t xml:space="preserve">major </w:t>
      </w:r>
      <w:r w:rsidRPr="00B61D18">
        <w:rPr>
          <w:rStyle w:val="StyleUnderline"/>
          <w:highlight w:val="green"/>
        </w:rPr>
        <w:t>advances did result</w:t>
      </w:r>
      <w:r w:rsidRPr="008124AA">
        <w:rPr>
          <w:rStyle w:val="StyleUnderline"/>
        </w:rPr>
        <w:t xml:space="preserve"> from these efforts</w:t>
      </w:r>
      <w:r w:rsidRPr="008124AA">
        <w:rPr>
          <w:sz w:val="16"/>
        </w:rPr>
        <w:t xml:space="preserve">. Consider “Ethnicity, Insurgency and Civil War” by </w:t>
      </w:r>
      <w:r w:rsidRPr="00B61D18">
        <w:rPr>
          <w:rStyle w:val="Emphasis"/>
          <w:highlight w:val="green"/>
        </w:rPr>
        <w:t>Fearon</w:t>
      </w:r>
      <w:r w:rsidRPr="00B61D18">
        <w:rPr>
          <w:sz w:val="16"/>
          <w:highlight w:val="green"/>
        </w:rPr>
        <w:t xml:space="preserve"> </w:t>
      </w:r>
      <w:r w:rsidRPr="00B61D18">
        <w:rPr>
          <w:rStyle w:val="StyleUnderline"/>
          <w:highlight w:val="green"/>
        </w:rPr>
        <w:t>and</w:t>
      </w:r>
      <w:r w:rsidRPr="00B61D18">
        <w:rPr>
          <w:sz w:val="16"/>
          <w:highlight w:val="green"/>
        </w:rPr>
        <w:t xml:space="preserve"> </w:t>
      </w:r>
      <w:proofErr w:type="spellStart"/>
      <w:r w:rsidRPr="00B61D18">
        <w:rPr>
          <w:rStyle w:val="Emphasis"/>
          <w:highlight w:val="green"/>
        </w:rPr>
        <w:t>Laitin</w:t>
      </w:r>
      <w:proofErr w:type="spellEnd"/>
      <w:r w:rsidRPr="008124AA">
        <w:rPr>
          <w:sz w:val="16"/>
        </w:rPr>
        <w:t xml:space="preserve"> (2003), one of the most venerated and cited articles about the onset of civil wars. Published in 2003, it </w:t>
      </w:r>
      <w:r w:rsidRPr="00B61D18">
        <w:rPr>
          <w:rStyle w:val="StyleUnderline"/>
          <w:highlight w:val="green"/>
        </w:rPr>
        <w:t>has</w:t>
      </w:r>
      <w:r w:rsidRPr="008124AA">
        <w:rPr>
          <w:rStyle w:val="StyleUnderline"/>
        </w:rPr>
        <w:t xml:space="preserve"> over </w:t>
      </w:r>
      <w:r w:rsidRPr="00B61D18">
        <w:rPr>
          <w:rStyle w:val="Emphasis"/>
          <w:highlight w:val="green"/>
        </w:rPr>
        <w:t>3,000 citations</w:t>
      </w:r>
      <w:r w:rsidRPr="008124AA">
        <w:rPr>
          <w:sz w:val="16"/>
        </w:rPr>
        <w:t xml:space="preserve"> </w:t>
      </w:r>
      <w:proofErr w:type="gramStart"/>
      <w:r w:rsidRPr="008124AA">
        <w:rPr>
          <w:sz w:val="16"/>
        </w:rPr>
        <w:t>in</w:t>
      </w:r>
      <w:proofErr w:type="gramEnd"/>
      <w:r w:rsidRPr="008124AA">
        <w:rPr>
          <w:sz w:val="16"/>
        </w:rPr>
        <w:t xml:space="preserve"> scholar.google.com and almost 900 citations </w:t>
      </w:r>
      <w:proofErr w:type="gramStart"/>
      <w:r w:rsidRPr="008124AA">
        <w:rPr>
          <w:sz w:val="16"/>
        </w:rPr>
        <w:t>in</w:t>
      </w:r>
      <w:proofErr w:type="gramEnd"/>
      <w:r w:rsidRPr="008124AA">
        <w:rPr>
          <w:sz w:val="16"/>
        </w:rPr>
        <w:t xml:space="preserve"> the Web of Science (as of April 2013). </w:t>
      </w:r>
      <w:r w:rsidRPr="008124AA">
        <w:rPr>
          <w:rStyle w:val="StyleUnderline"/>
        </w:rPr>
        <w:t xml:space="preserve">It has been cited </w:t>
      </w:r>
      <w:r w:rsidRPr="008124AA">
        <w:rPr>
          <w:rStyle w:val="Emphasis"/>
        </w:rPr>
        <w:t>prominently</w:t>
      </w:r>
      <w:r w:rsidRPr="008124AA">
        <w:rPr>
          <w:rStyle w:val="StyleUnderline"/>
        </w:rPr>
        <w:t xml:space="preserve"> in virtually </w:t>
      </w:r>
      <w:r w:rsidRPr="008124AA">
        <w:rPr>
          <w:rStyle w:val="Emphasis"/>
        </w:rPr>
        <w:t>every</w:t>
      </w:r>
      <w:r w:rsidRPr="008124AA">
        <w:rPr>
          <w:rStyle w:val="StyleUnderline"/>
        </w:rPr>
        <w:t xml:space="preserve"> social science</w:t>
      </w:r>
      <w:r w:rsidRPr="008124AA">
        <w:rPr>
          <w:sz w:val="16"/>
        </w:rPr>
        <w:t xml:space="preserve"> </w:t>
      </w:r>
      <w:r w:rsidRPr="008124AA">
        <w:rPr>
          <w:rStyle w:val="Emphasis"/>
        </w:rPr>
        <w:t>discipline</w:t>
      </w:r>
      <w:r w:rsidRPr="008124AA">
        <w:rPr>
          <w:sz w:val="16"/>
        </w:rPr>
        <w:t xml:space="preserve"> in journals ranging from Acta </w:t>
      </w:r>
      <w:proofErr w:type="spellStart"/>
      <w:r w:rsidRPr="008124AA">
        <w:rPr>
          <w:sz w:val="16"/>
        </w:rPr>
        <w:t>Sociologica</w:t>
      </w:r>
      <w:proofErr w:type="spellEnd"/>
      <w:r w:rsidRPr="008124AA">
        <w:rPr>
          <w:sz w:val="16"/>
        </w:rPr>
        <w:t xml:space="preserve"> to World Politics; and it is the most downloaded article from the American Political Science Review. 2 </w:t>
      </w:r>
      <w:r w:rsidRPr="008124AA">
        <w:rPr>
          <w:rStyle w:val="StyleUnderline"/>
        </w:rPr>
        <w:t xml:space="preserve">This article is rightly regarded as an </w:t>
      </w:r>
      <w:r w:rsidRPr="008124AA">
        <w:rPr>
          <w:rStyle w:val="Emphasis"/>
        </w:rPr>
        <w:t>important</w:t>
      </w:r>
      <w:r w:rsidRPr="008124AA">
        <w:rPr>
          <w:sz w:val="16"/>
        </w:rPr>
        <w:t xml:space="preserve">, </w:t>
      </w:r>
      <w:r w:rsidRPr="008124AA">
        <w:rPr>
          <w:rStyle w:val="StyleUnderline"/>
        </w:rPr>
        <w:t xml:space="preserve">foundational piece of </w:t>
      </w:r>
      <w:r w:rsidRPr="008124AA">
        <w:rPr>
          <w:rStyle w:val="Emphasis"/>
        </w:rPr>
        <w:t>scholarship</w:t>
      </w:r>
      <w:r w:rsidRPr="008124AA">
        <w:rPr>
          <w:sz w:val="16"/>
        </w:rPr>
        <w:t xml:space="preserve">. However, in the summer of 2012, </w:t>
      </w:r>
      <w:r w:rsidRPr="00B61D18">
        <w:rPr>
          <w:rStyle w:val="StyleUnderline"/>
          <w:highlight w:val="green"/>
        </w:rPr>
        <w:t>it was used</w:t>
      </w:r>
      <w:r w:rsidRPr="008124AA">
        <w:rPr>
          <w:rStyle w:val="StyleUnderline"/>
        </w:rPr>
        <w:t xml:space="preserve"> </w:t>
      </w:r>
      <w:r w:rsidRPr="008124AA">
        <w:rPr>
          <w:sz w:val="16"/>
        </w:rPr>
        <w:t xml:space="preserve">by Jacqueline Stevens in a New York Times Op-Ed </w:t>
      </w:r>
      <w:r w:rsidRPr="00B61D18">
        <w:rPr>
          <w:rStyle w:val="StyleUnderline"/>
          <w:highlight w:val="green"/>
        </w:rPr>
        <w:t>as evidence</w:t>
      </w:r>
      <w:r w:rsidRPr="008124AA">
        <w:rPr>
          <w:rStyle w:val="StyleUnderline"/>
        </w:rPr>
        <w:t xml:space="preserve"> that political </w:t>
      </w:r>
      <w:r w:rsidRPr="00B61D18">
        <w:rPr>
          <w:rStyle w:val="StyleUnderline"/>
          <w:highlight w:val="green"/>
        </w:rPr>
        <w:t>scientists</w:t>
      </w:r>
      <w:r w:rsidRPr="008124AA">
        <w:rPr>
          <w:rStyle w:val="StyleUnderline"/>
        </w:rPr>
        <w:t xml:space="preserve"> </w:t>
      </w:r>
      <w:r w:rsidRPr="00B61D18">
        <w:rPr>
          <w:rStyle w:val="StyleUnderline"/>
          <w:highlight w:val="green"/>
        </w:rPr>
        <w:t xml:space="preserve">are </w:t>
      </w:r>
      <w:r w:rsidRPr="00B61D18">
        <w:rPr>
          <w:rStyle w:val="Emphasis"/>
          <w:highlight w:val="green"/>
        </w:rPr>
        <w:t>bad forecasters</w:t>
      </w:r>
      <w:r w:rsidRPr="008124AA">
        <w:rPr>
          <w:sz w:val="16"/>
        </w:rPr>
        <w:t xml:space="preserve">. </w:t>
      </w:r>
      <w:r w:rsidRPr="00B61D18">
        <w:rPr>
          <w:rStyle w:val="StyleUnderline"/>
          <w:highlight w:val="green"/>
        </w:rPr>
        <w:t xml:space="preserve">That claim was </w:t>
      </w:r>
      <w:r w:rsidRPr="00B61D18">
        <w:rPr>
          <w:rStyle w:val="Emphasis"/>
          <w:highlight w:val="green"/>
        </w:rPr>
        <w:t>wildly off the mark</w:t>
      </w:r>
      <w:r w:rsidRPr="008124AA">
        <w:rPr>
          <w:sz w:val="16"/>
        </w:rPr>
        <w:t xml:space="preserve"> in that Fearon and </w:t>
      </w:r>
      <w:proofErr w:type="spellStart"/>
      <w:r w:rsidRPr="008124AA">
        <w:rPr>
          <w:sz w:val="16"/>
        </w:rPr>
        <w:t>Laitin</w:t>
      </w:r>
      <w:proofErr w:type="spellEnd"/>
      <w:r w:rsidRPr="008124AA">
        <w:rPr>
          <w:sz w:val="16"/>
        </w:rPr>
        <w:t xml:space="preserve"> do not focus on forecasting, and Stevens ignored other, actual forecasting efforts in political science. </w:t>
      </w:r>
      <w:r w:rsidRPr="008124AA">
        <w:rPr>
          <w:rStyle w:val="StyleUnderline"/>
        </w:rPr>
        <w:t xml:space="preserve">Stevens’ </w:t>
      </w:r>
      <w:r w:rsidRPr="008124AA">
        <w:rPr>
          <w:rStyle w:val="Emphasis"/>
        </w:rPr>
        <w:t>funding point</w:t>
      </w:r>
      <w:r w:rsidRPr="008124AA">
        <w:rPr>
          <w:sz w:val="16"/>
        </w:rPr>
        <w:t>—which was taken up by the US Congress—</w:t>
      </w:r>
      <w:r w:rsidRPr="008124AA">
        <w:rPr>
          <w:rStyle w:val="StyleUnderline"/>
        </w:rPr>
        <w:t xml:space="preserve">was that government on quantitative approaches was being </w:t>
      </w:r>
      <w:r w:rsidRPr="008124AA">
        <w:rPr>
          <w:rStyle w:val="Emphasis"/>
        </w:rPr>
        <w:t>wasted</w:t>
      </w:r>
      <w:r w:rsidRPr="008124AA">
        <w:rPr>
          <w:rStyle w:val="StyleUnderline"/>
        </w:rPr>
        <w:t xml:space="preserve"> on efforts that did not provide</w:t>
      </w:r>
      <w:r w:rsidRPr="008124AA">
        <w:rPr>
          <w:sz w:val="16"/>
        </w:rPr>
        <w:t xml:space="preserve"> </w:t>
      </w:r>
      <w:r w:rsidRPr="008124AA">
        <w:rPr>
          <w:rStyle w:val="Emphasis"/>
        </w:rPr>
        <w:t>accurate policy</w:t>
      </w:r>
      <w:r w:rsidRPr="008124AA">
        <w:rPr>
          <w:sz w:val="16"/>
        </w:rPr>
        <w:t xml:space="preserve"> advice. In contrast to Stevens, </w:t>
      </w:r>
      <w:r w:rsidRPr="008124AA">
        <w:rPr>
          <w:rStyle w:val="StyleUnderline"/>
        </w:rPr>
        <w:t xml:space="preserve">we argue that </w:t>
      </w:r>
      <w:r w:rsidRPr="00B61D18">
        <w:rPr>
          <w:rStyle w:val="StyleUnderline"/>
          <w:highlight w:val="green"/>
        </w:rPr>
        <w:t>conflict research</w:t>
      </w:r>
      <w:r w:rsidRPr="008124AA">
        <w:rPr>
          <w:rStyle w:val="StyleUnderline"/>
        </w:rPr>
        <w:t xml:space="preserve"> in political science </w:t>
      </w:r>
      <w:r w:rsidRPr="00B61D18">
        <w:rPr>
          <w:rStyle w:val="StyleUnderline"/>
          <w:highlight w:val="green"/>
        </w:rPr>
        <w:t>can be</w:t>
      </w:r>
      <w:r w:rsidRPr="008124AA">
        <w:rPr>
          <w:rStyle w:val="StyleUnderline"/>
        </w:rPr>
        <w:t xml:space="preserve"> </w:t>
      </w:r>
      <w:r w:rsidRPr="008124AA">
        <w:rPr>
          <w:rStyle w:val="Emphasis"/>
        </w:rPr>
        <w:t xml:space="preserve">substantially </w:t>
      </w:r>
      <w:r w:rsidRPr="00B61D18">
        <w:rPr>
          <w:rStyle w:val="Emphasis"/>
          <w:highlight w:val="green"/>
        </w:rPr>
        <w:t>improved</w:t>
      </w:r>
      <w:r w:rsidRPr="00B61D18">
        <w:rPr>
          <w:rStyle w:val="StyleUnderline"/>
          <w:highlight w:val="green"/>
        </w:rPr>
        <w:t xml:space="preserve"> by </w:t>
      </w:r>
      <w:r w:rsidRPr="008124AA">
        <w:rPr>
          <w:rStyle w:val="Emphasis"/>
        </w:rPr>
        <w:t>more</w:t>
      </w:r>
      <w:r w:rsidRPr="008124AA">
        <w:rPr>
          <w:rStyle w:val="StyleUnderline"/>
        </w:rPr>
        <w:t xml:space="preserve">, not less, </w:t>
      </w:r>
      <w:r w:rsidRPr="00B61D18">
        <w:rPr>
          <w:rStyle w:val="Emphasis"/>
          <w:highlight w:val="green"/>
        </w:rPr>
        <w:t>attention to predictions</w:t>
      </w:r>
      <w:r w:rsidRPr="008124AA">
        <w:rPr>
          <w:rStyle w:val="StyleUnderline"/>
        </w:rPr>
        <w:t xml:space="preserve"> </w:t>
      </w:r>
      <w:r w:rsidRPr="008124AA">
        <w:rPr>
          <w:sz w:val="16"/>
        </w:rPr>
        <w:t>through quantitative approaches.</w:t>
      </w:r>
    </w:p>
    <w:p w14:paraId="7370F535" w14:textId="77777777" w:rsidR="001031F0" w:rsidRPr="00A00496" w:rsidRDefault="001031F0" w:rsidP="001031F0">
      <w:pPr>
        <w:rPr>
          <w:b/>
          <w:iCs/>
          <w:sz w:val="24"/>
          <w:u w:val="single"/>
          <w:bdr w:val="single" w:sz="8" w:space="0" w:color="auto"/>
        </w:rPr>
      </w:pPr>
      <w:r w:rsidRPr="008124AA">
        <w:rPr>
          <w:sz w:val="16"/>
        </w:rPr>
        <w:t xml:space="preserve">We argue that </w:t>
      </w:r>
      <w:r w:rsidRPr="008124AA">
        <w:rPr>
          <w:rStyle w:val="StyleUnderline"/>
        </w:rPr>
        <w:t xml:space="preserve">the increasing availability of </w:t>
      </w:r>
      <w:r w:rsidRPr="00B61D18">
        <w:rPr>
          <w:rStyle w:val="Emphasis"/>
          <w:highlight w:val="green"/>
        </w:rPr>
        <w:t>disaggregated data</w:t>
      </w:r>
      <w:r w:rsidRPr="00B61D18">
        <w:rPr>
          <w:sz w:val="16"/>
          <w:highlight w:val="green"/>
        </w:rPr>
        <w:t xml:space="preserve"> </w:t>
      </w:r>
      <w:r w:rsidRPr="00B61D18">
        <w:rPr>
          <w:rStyle w:val="StyleUnderline"/>
          <w:highlight w:val="green"/>
        </w:rPr>
        <w:t>and</w:t>
      </w:r>
      <w:r w:rsidRPr="00B61D18">
        <w:rPr>
          <w:sz w:val="16"/>
          <w:highlight w:val="green"/>
        </w:rPr>
        <w:t xml:space="preserve"> </w:t>
      </w:r>
      <w:r w:rsidRPr="00B61D18">
        <w:rPr>
          <w:rStyle w:val="Emphasis"/>
          <w:highlight w:val="green"/>
        </w:rPr>
        <w:t>advanced</w:t>
      </w:r>
      <w:r w:rsidRPr="008124AA">
        <w:rPr>
          <w:rStyle w:val="Emphasis"/>
        </w:rPr>
        <w:t xml:space="preserve"> estimation </w:t>
      </w:r>
      <w:r w:rsidRPr="00B61D18">
        <w:rPr>
          <w:rStyle w:val="Emphasis"/>
          <w:highlight w:val="green"/>
        </w:rPr>
        <w:t>tech</w:t>
      </w:r>
      <w:r w:rsidRPr="008124AA">
        <w:rPr>
          <w:sz w:val="16"/>
        </w:rPr>
        <w:t xml:space="preserve">niques </w:t>
      </w:r>
      <w:r w:rsidRPr="00B61D18">
        <w:rPr>
          <w:rStyle w:val="StyleUnderline"/>
          <w:highlight w:val="green"/>
        </w:rPr>
        <w:t>are making forecasts</w:t>
      </w:r>
      <w:r w:rsidRPr="008124AA">
        <w:rPr>
          <w:rStyle w:val="StyleUnderline"/>
        </w:rPr>
        <w:t xml:space="preserve"> of conflict more </w:t>
      </w:r>
      <w:r w:rsidRPr="00B61D18">
        <w:rPr>
          <w:rStyle w:val="Emphasis"/>
          <w:highlight w:val="green"/>
        </w:rPr>
        <w:t>accurate</w:t>
      </w:r>
      <w:r w:rsidRPr="00B61D18">
        <w:rPr>
          <w:sz w:val="16"/>
          <w:highlight w:val="green"/>
        </w:rPr>
        <w:t xml:space="preserve"> </w:t>
      </w:r>
      <w:r w:rsidRPr="00B61D18">
        <w:rPr>
          <w:rStyle w:val="StyleUnderline"/>
          <w:highlight w:val="green"/>
        </w:rPr>
        <w:t>and</w:t>
      </w:r>
      <w:r w:rsidRPr="00B61D18">
        <w:rPr>
          <w:sz w:val="16"/>
          <w:highlight w:val="green"/>
        </w:rPr>
        <w:t xml:space="preserve"> </w:t>
      </w:r>
      <w:r w:rsidRPr="00B61D18">
        <w:rPr>
          <w:rStyle w:val="Emphasis"/>
          <w:highlight w:val="green"/>
        </w:rPr>
        <w:t>precise</w:t>
      </w:r>
      <w:r w:rsidRPr="008124AA">
        <w:rPr>
          <w:sz w:val="16"/>
        </w:rPr>
        <w:t xml:space="preserve">, </w:t>
      </w:r>
      <w:r w:rsidRPr="008124AA">
        <w:rPr>
          <w:rStyle w:val="StyleUnderline"/>
        </w:rPr>
        <w:t>thereby helping to evaluate the utility of different models</w:t>
      </w:r>
      <w:r w:rsidRPr="008124AA">
        <w:rPr>
          <w:sz w:val="16"/>
        </w:rPr>
        <w:t xml:space="preserve"> and </w:t>
      </w:r>
      <w:proofErr w:type="gramStart"/>
      <w:r w:rsidRPr="008124AA">
        <w:rPr>
          <w:sz w:val="16"/>
        </w:rPr>
        <w:t>winnow</w:t>
      </w:r>
      <w:proofErr w:type="gramEnd"/>
      <w:r w:rsidRPr="008124AA">
        <w:rPr>
          <w:sz w:val="16"/>
        </w:rPr>
        <w:t xml:space="preserve"> the good from the bad. </w:t>
      </w:r>
      <w:r w:rsidRPr="00B61D18">
        <w:rPr>
          <w:rStyle w:val="Emphasis"/>
          <w:highlight w:val="green"/>
        </w:rPr>
        <w:t>Forecasting</w:t>
      </w:r>
      <w:r w:rsidRPr="008124AA">
        <w:rPr>
          <w:sz w:val="16"/>
        </w:rPr>
        <w:t xml:space="preserve"> </w:t>
      </w:r>
      <w:r w:rsidRPr="008124AA">
        <w:rPr>
          <w:rStyle w:val="StyleUnderline"/>
        </w:rPr>
        <w:t xml:space="preserve">also </w:t>
      </w:r>
      <w:r w:rsidRPr="00B61D18">
        <w:rPr>
          <w:rStyle w:val="StyleUnderline"/>
          <w:highlight w:val="green"/>
        </w:rPr>
        <w:t xml:space="preserve">helps </w:t>
      </w:r>
      <w:r w:rsidRPr="008124AA">
        <w:rPr>
          <w:rStyle w:val="StyleUnderline"/>
        </w:rPr>
        <w:t xml:space="preserve">to </w:t>
      </w:r>
      <w:r w:rsidRPr="00B61D18">
        <w:rPr>
          <w:rStyle w:val="Emphasis"/>
          <w:highlight w:val="green"/>
        </w:rPr>
        <w:t>prevent overfitting</w:t>
      </w:r>
      <w:r w:rsidRPr="008124AA">
        <w:rPr>
          <w:sz w:val="16"/>
        </w:rPr>
        <w:t xml:space="preserve"> </w:t>
      </w:r>
      <w:r w:rsidRPr="00B61D18">
        <w:rPr>
          <w:rStyle w:val="StyleUnderline"/>
          <w:highlight w:val="green"/>
        </w:rPr>
        <w:t xml:space="preserve">and </w:t>
      </w:r>
      <w:r w:rsidRPr="008124AA">
        <w:rPr>
          <w:rStyle w:val="StyleUnderline"/>
        </w:rPr>
        <w:t xml:space="preserve">reduces </w:t>
      </w:r>
      <w:r w:rsidRPr="00B61D18">
        <w:rPr>
          <w:rStyle w:val="Emphasis"/>
          <w:highlight w:val="green"/>
        </w:rPr>
        <w:t>confirmation bias</w:t>
      </w:r>
      <w:r w:rsidRPr="008124AA">
        <w:rPr>
          <w:sz w:val="16"/>
        </w:rPr>
        <w:t xml:space="preserve">. As such, </w:t>
      </w:r>
      <w:r w:rsidRPr="008124AA">
        <w:rPr>
          <w:rStyle w:val="StyleUnderline"/>
        </w:rPr>
        <w:t xml:space="preserve">forecasting </w:t>
      </w:r>
      <w:r w:rsidRPr="00B61D18">
        <w:rPr>
          <w:rStyle w:val="StyleUnderline"/>
          <w:highlight w:val="green"/>
        </w:rPr>
        <w:t>efforts</w:t>
      </w:r>
      <w:r w:rsidRPr="008124AA">
        <w:rPr>
          <w:rStyle w:val="StyleUnderline"/>
        </w:rPr>
        <w:t xml:space="preserve"> can be used to help </w:t>
      </w:r>
      <w:r w:rsidRPr="00B61D18">
        <w:rPr>
          <w:rStyle w:val="Emphasis"/>
          <w:highlight w:val="green"/>
        </w:rPr>
        <w:t>validate models</w:t>
      </w:r>
      <w:r w:rsidRPr="00B61D18">
        <w:rPr>
          <w:sz w:val="16"/>
          <w:highlight w:val="green"/>
        </w:rPr>
        <w:t xml:space="preserve">, </w:t>
      </w:r>
      <w:r w:rsidRPr="00B61D18">
        <w:rPr>
          <w:rStyle w:val="StyleUnderline"/>
          <w:highlight w:val="green"/>
        </w:rPr>
        <w:t>to gain</w:t>
      </w:r>
      <w:r w:rsidRPr="008124AA">
        <w:rPr>
          <w:rStyle w:val="StyleUnderline"/>
        </w:rPr>
        <w:t xml:space="preserve"> greater </w:t>
      </w:r>
      <w:r w:rsidRPr="00B61D18">
        <w:rPr>
          <w:rStyle w:val="StyleUnderline"/>
          <w:highlight w:val="green"/>
        </w:rPr>
        <w:t>confidence in</w:t>
      </w:r>
      <w:r w:rsidRPr="008124AA">
        <w:rPr>
          <w:rStyle w:val="StyleUnderline"/>
        </w:rPr>
        <w:t xml:space="preserve"> the resulting </w:t>
      </w:r>
      <w:r w:rsidRPr="00B61D18">
        <w:rPr>
          <w:rStyle w:val="Emphasis"/>
          <w:highlight w:val="green"/>
        </w:rPr>
        <w:t>estimates</w:t>
      </w:r>
      <w:r w:rsidRPr="00B61D18">
        <w:rPr>
          <w:rStyle w:val="StyleUnderline"/>
          <w:highlight w:val="green"/>
        </w:rPr>
        <w:t>, and</w:t>
      </w:r>
      <w:r w:rsidRPr="008124AA">
        <w:rPr>
          <w:rStyle w:val="StyleUnderline"/>
        </w:rPr>
        <w:t xml:space="preserve"> to ultimately present </w:t>
      </w:r>
      <w:r w:rsidRPr="008124AA">
        <w:rPr>
          <w:rStyle w:val="Emphasis"/>
        </w:rPr>
        <w:t>robust models</w:t>
      </w:r>
      <w:r w:rsidRPr="008124AA">
        <w:rPr>
          <w:rStyle w:val="StyleUnderline"/>
        </w:rPr>
        <w:t xml:space="preserve"> that may allow us to </w:t>
      </w:r>
      <w:r w:rsidRPr="00B61D18">
        <w:rPr>
          <w:rStyle w:val="StyleUnderline"/>
          <w:highlight w:val="green"/>
        </w:rPr>
        <w:t>improve</w:t>
      </w:r>
      <w:r w:rsidRPr="008124AA">
        <w:rPr>
          <w:rStyle w:val="StyleUnderline"/>
        </w:rPr>
        <w:t xml:space="preserve"> the </w:t>
      </w:r>
      <w:r w:rsidRPr="008124AA">
        <w:rPr>
          <w:rStyle w:val="Emphasis"/>
        </w:rPr>
        <w:t>interaction</w:t>
      </w:r>
      <w:r w:rsidRPr="008124AA">
        <w:rPr>
          <w:rStyle w:val="StyleUnderline"/>
        </w:rPr>
        <w:t xml:space="preserve"> with </w:t>
      </w:r>
      <w:r w:rsidRPr="00B61D18">
        <w:rPr>
          <w:rStyle w:val="Emphasis"/>
          <w:highlight w:val="green"/>
        </w:rPr>
        <w:t>decision makers</w:t>
      </w:r>
      <w:r w:rsidRPr="00B61D18">
        <w:rPr>
          <w:sz w:val="16"/>
          <w:highlight w:val="green"/>
        </w:rPr>
        <w:t xml:space="preserve"> </w:t>
      </w:r>
      <w:r w:rsidRPr="00B61D18">
        <w:rPr>
          <w:rStyle w:val="StyleUnderline"/>
          <w:highlight w:val="green"/>
        </w:rPr>
        <w:t>seeking</w:t>
      </w:r>
      <w:r w:rsidRPr="008124AA">
        <w:rPr>
          <w:rStyle w:val="StyleUnderline"/>
        </w:rPr>
        <w:t xml:space="preserve"> </w:t>
      </w:r>
      <w:r w:rsidRPr="008124AA">
        <w:rPr>
          <w:rStyle w:val="Emphasis"/>
        </w:rPr>
        <w:t xml:space="preserve">greater </w:t>
      </w:r>
      <w:r w:rsidRPr="00B61D18">
        <w:rPr>
          <w:rStyle w:val="Emphasis"/>
          <w:highlight w:val="green"/>
        </w:rPr>
        <w:t>clarity</w:t>
      </w:r>
      <w:r w:rsidRPr="00B61D18">
        <w:rPr>
          <w:rStyle w:val="StyleUnderline"/>
          <w:highlight w:val="green"/>
        </w:rPr>
        <w:t xml:space="preserve"> about</w:t>
      </w:r>
      <w:r w:rsidRPr="008124AA">
        <w:rPr>
          <w:rStyle w:val="StyleUnderline"/>
        </w:rPr>
        <w:t xml:space="preserve"> the implications of</w:t>
      </w:r>
      <w:r w:rsidRPr="008124AA">
        <w:rPr>
          <w:sz w:val="16"/>
        </w:rPr>
        <w:t xml:space="preserve"> </w:t>
      </w:r>
      <w:r w:rsidRPr="008124AA">
        <w:rPr>
          <w:rStyle w:val="Emphasis"/>
        </w:rPr>
        <w:t xml:space="preserve">potential </w:t>
      </w:r>
      <w:r w:rsidRPr="00B61D18">
        <w:rPr>
          <w:rStyle w:val="Emphasis"/>
          <w:highlight w:val="green"/>
        </w:rPr>
        <w:t>actions</w:t>
      </w:r>
      <w:r w:rsidRPr="008124AA">
        <w:rPr>
          <w:rStyle w:val="Emphasis"/>
        </w:rPr>
        <w:t>.</w:t>
      </w:r>
    </w:p>
    <w:p w14:paraId="4F7BE664" w14:textId="77777777" w:rsidR="001031F0" w:rsidRPr="00C51518" w:rsidRDefault="001031F0" w:rsidP="001031F0">
      <w:pPr>
        <w:pStyle w:val="Heading4"/>
      </w:pPr>
      <w:r w:rsidRPr="00F7246A">
        <w:t xml:space="preserve">Prioritize </w:t>
      </w:r>
      <w:r w:rsidRPr="00DD204D">
        <w:rPr>
          <w:u w:val="single"/>
        </w:rPr>
        <w:t xml:space="preserve">existential </w:t>
      </w:r>
      <w:r>
        <w:rPr>
          <w:u w:val="single"/>
        </w:rPr>
        <w:t>scenarios</w:t>
      </w:r>
      <w:r>
        <w:t xml:space="preserve"> in your decision-making---</w:t>
      </w:r>
      <w:r>
        <w:rPr>
          <w:i/>
          <w:iCs w:val="0"/>
          <w:u w:val="single"/>
        </w:rPr>
        <w:t>l</w:t>
      </w:r>
      <w:r w:rsidRPr="00DD204D">
        <w:rPr>
          <w:i/>
          <w:iCs w:val="0"/>
          <w:u w:val="single"/>
        </w:rPr>
        <w:t>iving to fight another day</w:t>
      </w:r>
      <w:r>
        <w:t xml:space="preserve"> is a </w:t>
      </w:r>
      <w:r w:rsidRPr="00DD204D">
        <w:rPr>
          <w:u w:val="single"/>
        </w:rPr>
        <w:t>pre-requisite</w:t>
      </w:r>
      <w:r>
        <w:t xml:space="preserve"> to social formations and societal deconstructions – stopping quotidian violence matters, which is why you must prevent </w:t>
      </w:r>
      <w:r w:rsidRPr="00C17BD7">
        <w:rPr>
          <w:u w:val="single"/>
        </w:rPr>
        <w:t>the largest scale atrocity imaginable</w:t>
      </w:r>
      <w:r>
        <w:t>.</w:t>
      </w:r>
    </w:p>
    <w:p w14:paraId="5F427925" w14:textId="77777777" w:rsidR="001031F0" w:rsidRPr="00C51518" w:rsidRDefault="001031F0" w:rsidP="001031F0">
      <w:r w:rsidRPr="00C51518">
        <w:rPr>
          <w:rStyle w:val="Style13ptBold"/>
        </w:rPr>
        <w:t>Stevens ’18</w:t>
      </w:r>
      <w:r w:rsidRPr="00C51518">
        <w:t xml:space="preserve"> [Tim; 2018; Senior Lecturer in Global Security at Kings College London; Millennium: Journal of International Studies, “Exeunt Omnes? Survival, Pessimism and Time in the Work of John H. Herz,” p. 283-302]</w:t>
      </w:r>
    </w:p>
    <w:p w14:paraId="142E7316" w14:textId="77777777" w:rsidR="001031F0" w:rsidRPr="00C51518" w:rsidRDefault="001031F0" w:rsidP="001031F0">
      <w:pPr>
        <w:rPr>
          <w:rStyle w:val="StyleUnderline"/>
        </w:rPr>
      </w:pPr>
      <w:r w:rsidRPr="00C51518">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C51518">
        <w:rPr>
          <w:rStyle w:val="StyleUnderline"/>
        </w:rPr>
        <w:t xml:space="preserve">implicit recognition of an open yet linear temporality allowed him to </w:t>
      </w:r>
      <w:r w:rsidRPr="00537374">
        <w:rPr>
          <w:rStyle w:val="Emphasis"/>
          <w:highlight w:val="cyan"/>
          <w:bdr w:val="single" w:sz="4" w:space="0" w:color="auto"/>
        </w:rPr>
        <w:t>imagine</w:t>
      </w:r>
      <w:r w:rsidRPr="00537374">
        <w:rPr>
          <w:rStyle w:val="Emphasis"/>
          <w:bdr w:val="single" w:sz="4" w:space="0" w:color="auto"/>
        </w:rPr>
        <w:t xml:space="preserve"> possible </w:t>
      </w:r>
      <w:r w:rsidRPr="00537374">
        <w:rPr>
          <w:rStyle w:val="Emphasis"/>
          <w:highlight w:val="cyan"/>
          <w:bdr w:val="single" w:sz="4" w:space="0" w:color="auto"/>
        </w:rPr>
        <w:t>futures</w:t>
      </w:r>
      <w:r w:rsidRPr="00537374">
        <w:rPr>
          <w:rStyle w:val="StyleUnderline"/>
          <w:bdr w:val="single" w:sz="4" w:space="0" w:color="auto"/>
        </w:rPr>
        <w:t xml:space="preserve"> aligned </w:t>
      </w:r>
      <w:r w:rsidRPr="00537374">
        <w:rPr>
          <w:rStyle w:val="StyleUnderline"/>
          <w:highlight w:val="cyan"/>
          <w:bdr w:val="single" w:sz="4" w:space="0" w:color="auto"/>
        </w:rPr>
        <w:t>with</w:t>
      </w:r>
      <w:r w:rsidRPr="00537374">
        <w:rPr>
          <w:rStyle w:val="StyleUnderline"/>
          <w:bdr w:val="single" w:sz="4" w:space="0" w:color="auto"/>
        </w:rPr>
        <w:t xml:space="preserve"> the </w:t>
      </w:r>
      <w:r w:rsidRPr="00537374">
        <w:rPr>
          <w:rStyle w:val="Emphasis"/>
          <w:bdr w:val="single" w:sz="4" w:space="0" w:color="auto"/>
        </w:rPr>
        <w:t xml:space="preserve">survival </w:t>
      </w:r>
      <w:r w:rsidRPr="00537374">
        <w:rPr>
          <w:rStyle w:val="Emphasis"/>
          <w:highlight w:val="cyan"/>
          <w:bdr w:val="single" w:sz="4" w:space="0" w:color="auto"/>
        </w:rPr>
        <w:t>ethic</w:t>
      </w:r>
      <w:r w:rsidRPr="003F2AC8">
        <w:rPr>
          <w:rStyle w:val="StyleUnderline"/>
        </w:rPr>
        <w:t xml:space="preserve">, </w:t>
      </w:r>
      <w:r w:rsidRPr="00C51518">
        <w:rPr>
          <w:rStyle w:val="StyleUnderline"/>
          <w:highlight w:val="cyan"/>
        </w:rPr>
        <w:t xml:space="preserve">whilst at the </w:t>
      </w:r>
      <w:r w:rsidRPr="00C51518">
        <w:rPr>
          <w:rStyle w:val="Emphasis"/>
          <w:highlight w:val="cyan"/>
        </w:rPr>
        <w:t>same time</w:t>
      </w:r>
      <w:r w:rsidRPr="00C51518">
        <w:rPr>
          <w:rStyle w:val="StyleUnderline"/>
          <w:highlight w:val="cyan"/>
        </w:rPr>
        <w:t xml:space="preserve"> imagining futures in which </w:t>
      </w:r>
      <w:r w:rsidRPr="00C51518">
        <w:rPr>
          <w:rStyle w:val="Emphasis"/>
          <w:highlight w:val="cyan"/>
        </w:rPr>
        <w:t>humans become extinct</w:t>
      </w:r>
      <w:r w:rsidRPr="00C51518">
        <w:rPr>
          <w:sz w:val="16"/>
        </w:rPr>
        <w:t xml:space="preserve">. His </w:t>
      </w:r>
      <w:r w:rsidRPr="00C51518">
        <w:rPr>
          <w:rStyle w:val="Emphasis"/>
          <w:highlight w:val="cyan"/>
        </w:rPr>
        <w:t>pessimism</w:t>
      </w:r>
      <w:r w:rsidRPr="00C51518">
        <w:rPr>
          <w:rStyle w:val="StyleUnderline"/>
        </w:rPr>
        <w:t xml:space="preserve"> about the latter </w:t>
      </w:r>
      <w:r w:rsidRPr="00537374">
        <w:rPr>
          <w:rStyle w:val="Emphasis"/>
          <w:highlight w:val="cyan"/>
          <w:bdr w:val="single" w:sz="4" w:space="0" w:color="auto"/>
        </w:rPr>
        <w:t>did not preclude</w:t>
      </w:r>
      <w:r w:rsidRPr="00C51518">
        <w:rPr>
          <w:rStyle w:val="StyleUnderline"/>
        </w:rPr>
        <w:t xml:space="preserve"> working towards the former.</w:t>
      </w:r>
    </w:p>
    <w:p w14:paraId="5501C305" w14:textId="77777777" w:rsidR="001031F0" w:rsidRPr="00C51518" w:rsidRDefault="001031F0" w:rsidP="001031F0">
      <w:pPr>
        <w:rPr>
          <w:sz w:val="16"/>
        </w:rPr>
      </w:pPr>
      <w:r w:rsidRPr="00C51518">
        <w:rPr>
          <w:sz w:val="16"/>
        </w:rPr>
        <w:t xml:space="preserve">As Herz recognized, </w:t>
      </w:r>
      <w:r w:rsidRPr="00C51518">
        <w:rPr>
          <w:rStyle w:val="StyleUnderline"/>
        </w:rPr>
        <w:t xml:space="preserve">it was one thing to develop an ethics of survival but quite another to translate theory into practice. What was required was </w:t>
      </w:r>
      <w:r w:rsidRPr="00C51518">
        <w:rPr>
          <w:rStyle w:val="StyleUnderline"/>
          <w:highlight w:val="cyan"/>
        </w:rPr>
        <w:t xml:space="preserve">a </w:t>
      </w:r>
      <w:r w:rsidRPr="00C51518">
        <w:rPr>
          <w:rStyle w:val="Emphasis"/>
          <w:highlight w:val="cyan"/>
        </w:rPr>
        <w:t>collective</w:t>
      </w:r>
      <w:r w:rsidRPr="00C51518">
        <w:rPr>
          <w:rStyle w:val="StyleUnderline"/>
        </w:rPr>
        <w:t>, transnational and inherently</w:t>
      </w:r>
      <w:r w:rsidRPr="00C51518">
        <w:rPr>
          <w:rStyle w:val="Emphasis"/>
        </w:rPr>
        <w:t xml:space="preserve"> interdisciplinary </w:t>
      </w:r>
      <w:r w:rsidRPr="00C51518">
        <w:rPr>
          <w:rStyle w:val="Emphasis"/>
          <w:highlight w:val="cyan"/>
        </w:rPr>
        <w:t>effort</w:t>
      </w:r>
      <w:r w:rsidRPr="00C51518">
        <w:rPr>
          <w:rStyle w:val="StyleUnderline"/>
          <w:highlight w:val="cyan"/>
        </w:rPr>
        <w:t xml:space="preserve"> to address </w:t>
      </w:r>
      <w:r w:rsidRPr="00124817">
        <w:rPr>
          <w:rStyle w:val="Emphasis"/>
        </w:rPr>
        <w:t>nuclear</w:t>
      </w:r>
      <w:r w:rsidRPr="00C51518">
        <w:rPr>
          <w:rStyle w:val="Emphasis"/>
        </w:rPr>
        <w:t xml:space="preserve"> and </w:t>
      </w:r>
      <w:r w:rsidRPr="00124817">
        <w:rPr>
          <w:rStyle w:val="Emphasis"/>
          <w:highlight w:val="cyan"/>
        </w:rPr>
        <w:t>environmental</w:t>
      </w:r>
      <w:r w:rsidRPr="00C51518">
        <w:rPr>
          <w:rStyle w:val="Emphasis"/>
        </w:rPr>
        <w:t xml:space="preserve"> </w:t>
      </w:r>
      <w:r w:rsidRPr="00C51518">
        <w:rPr>
          <w:rStyle w:val="Emphasis"/>
          <w:highlight w:val="cyan"/>
        </w:rPr>
        <w:t>issues</w:t>
      </w:r>
      <w:r w:rsidRPr="00C51518">
        <w:rPr>
          <w:rStyle w:val="StyleUnderline"/>
          <w:highlight w:val="cyan"/>
        </w:rPr>
        <w:t xml:space="preserve"> and</w:t>
      </w:r>
      <w:r w:rsidRPr="00C51518">
        <w:rPr>
          <w:rStyle w:val="StyleUnderline"/>
        </w:rPr>
        <w:t xml:space="preserve"> to </w:t>
      </w:r>
      <w:r w:rsidRPr="00C51518">
        <w:rPr>
          <w:rStyle w:val="StyleUnderline"/>
          <w:highlight w:val="cyan"/>
        </w:rPr>
        <w:t>problematize</w:t>
      </w:r>
      <w:r w:rsidRPr="00C51518">
        <w:rPr>
          <w:rStyle w:val="StyleUnderline"/>
        </w:rPr>
        <w:t xml:space="preserve"> notions of security</w:t>
      </w:r>
      <w:r w:rsidRPr="00C51518">
        <w:rPr>
          <w:sz w:val="16"/>
        </w:rPr>
        <w:t xml:space="preserve">, sustainability and survival </w:t>
      </w:r>
      <w:r w:rsidRPr="00C51518">
        <w:rPr>
          <w:rStyle w:val="StyleUnderline"/>
        </w:rPr>
        <w:t xml:space="preserve">in the context of </w:t>
      </w:r>
      <w:r w:rsidRPr="00C51518">
        <w:rPr>
          <w:rStyle w:val="Emphasis"/>
        </w:rPr>
        <w:t xml:space="preserve">nuclear </w:t>
      </w:r>
      <w:r w:rsidRPr="00C51518">
        <w:rPr>
          <w:rStyle w:val="Emphasis"/>
          <w:highlight w:val="cyan"/>
        </w:rPr>
        <w:t>geopolitics</w:t>
      </w:r>
      <w:r w:rsidRPr="00C51518">
        <w:rPr>
          <w:sz w:val="16"/>
        </w:rPr>
        <w:t xml:space="preserve"> and the technological transformation of society. Herz proposed various practical ways in which young people </w:t>
      </w:r>
      <w:proofErr w:type="gramStart"/>
      <w:r w:rsidRPr="00C51518">
        <w:rPr>
          <w:sz w:val="16"/>
        </w:rPr>
        <w:t>in particular could</w:t>
      </w:r>
      <w:proofErr w:type="gramEnd"/>
      <w:r w:rsidRPr="00C51518">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3FA38137" w14:textId="77777777" w:rsidR="001031F0" w:rsidRPr="00C51518" w:rsidRDefault="001031F0" w:rsidP="001031F0">
      <w:pPr>
        <w:rPr>
          <w:sz w:val="16"/>
        </w:rPr>
      </w:pPr>
      <w:r w:rsidRPr="00C51518">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C51518">
        <w:rPr>
          <w:sz w:val="16"/>
        </w:rPr>
        <w:t>engagé</w:t>
      </w:r>
      <w:proofErr w:type="spellEnd"/>
      <w:r w:rsidRPr="00C51518">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C51518">
        <w:rPr>
          <w:rStyle w:val="StyleUnderline"/>
          <w:highlight w:val="cyan"/>
        </w:rPr>
        <w:t>The</w:t>
      </w:r>
      <w:r w:rsidRPr="00C51518">
        <w:rPr>
          <w:rStyle w:val="StyleUnderline"/>
        </w:rPr>
        <w:t xml:space="preserve"> </w:t>
      </w:r>
      <w:r w:rsidRPr="00C51518">
        <w:rPr>
          <w:rStyle w:val="Emphasis"/>
        </w:rPr>
        <w:t xml:space="preserve">principal </w:t>
      </w:r>
      <w:r w:rsidRPr="00C51518">
        <w:rPr>
          <w:rStyle w:val="Emphasis"/>
          <w:highlight w:val="cyan"/>
        </w:rPr>
        <w:t>responsibilities</w:t>
      </w:r>
      <w:r w:rsidRPr="00C51518">
        <w:rPr>
          <w:rStyle w:val="StyleUnderline"/>
          <w:highlight w:val="cyan"/>
        </w:rPr>
        <w:t xml:space="preserve"> of</w:t>
      </w:r>
      <w:r w:rsidRPr="00C51518">
        <w:rPr>
          <w:sz w:val="16"/>
        </w:rPr>
        <w:t xml:space="preserve"> survival </w:t>
      </w:r>
      <w:r w:rsidRPr="00C51518">
        <w:rPr>
          <w:rStyle w:val="Emphasis"/>
          <w:highlight w:val="cyan"/>
        </w:rPr>
        <w:t>researchers</w:t>
      </w:r>
      <w:r w:rsidRPr="00C51518">
        <w:rPr>
          <w:rStyle w:val="StyleUnderline"/>
          <w:highlight w:val="cyan"/>
        </w:rPr>
        <w:t xml:space="preserve"> were two</w:t>
      </w:r>
      <w:r w:rsidRPr="00C51518">
        <w:rPr>
          <w:rStyle w:val="StyleUnderline"/>
        </w:rPr>
        <w:t xml:space="preserve">-fold. One, </w:t>
      </w:r>
      <w:r w:rsidRPr="00C51518">
        <w:rPr>
          <w:rStyle w:val="StyleUnderline"/>
          <w:highlight w:val="cyan"/>
        </w:rPr>
        <w:t xml:space="preserve">to </w:t>
      </w:r>
      <w:r w:rsidRPr="00C51518">
        <w:rPr>
          <w:rStyle w:val="Emphasis"/>
          <w:highlight w:val="cyan"/>
        </w:rPr>
        <w:t>raise awareness</w:t>
      </w:r>
      <w:r w:rsidRPr="00C51518">
        <w:rPr>
          <w:rStyle w:val="StyleUnderline"/>
          <w:highlight w:val="cyan"/>
        </w:rPr>
        <w:t xml:space="preserve"> of survival</w:t>
      </w:r>
      <w:r w:rsidRPr="00C51518">
        <w:rPr>
          <w:rStyle w:val="StyleUnderline"/>
        </w:rPr>
        <w:t xml:space="preserve"> issues </w:t>
      </w:r>
      <w:r w:rsidRPr="00C51518">
        <w:rPr>
          <w:rStyle w:val="StyleUnderline"/>
          <w:highlight w:val="cyan"/>
        </w:rPr>
        <w:t xml:space="preserve">in the minds of </w:t>
      </w:r>
      <w:proofErr w:type="gramStart"/>
      <w:r w:rsidRPr="00C51518">
        <w:rPr>
          <w:rStyle w:val="Emphasis"/>
          <w:highlight w:val="cyan"/>
        </w:rPr>
        <w:t>policy-makers</w:t>
      </w:r>
      <w:proofErr w:type="gramEnd"/>
      <w:r w:rsidRPr="00C51518">
        <w:rPr>
          <w:rStyle w:val="StyleUnderline"/>
          <w:highlight w:val="cyan"/>
        </w:rPr>
        <w:t xml:space="preserve"> and</w:t>
      </w:r>
      <w:r w:rsidRPr="00C51518">
        <w:rPr>
          <w:rStyle w:val="StyleUnderline"/>
        </w:rPr>
        <w:t xml:space="preserve"> the </w:t>
      </w:r>
      <w:r w:rsidRPr="00C51518">
        <w:rPr>
          <w:rStyle w:val="Emphasis"/>
          <w:highlight w:val="cyan"/>
        </w:rPr>
        <w:t>public</w:t>
      </w:r>
      <w:r w:rsidRPr="00C51518">
        <w:rPr>
          <w:rStyle w:val="StyleUnderline"/>
          <w:highlight w:val="cyan"/>
        </w:rPr>
        <w:t xml:space="preserve">, and to </w:t>
      </w:r>
      <w:r w:rsidRPr="00537374">
        <w:rPr>
          <w:rStyle w:val="StyleUnderline"/>
          <w:b/>
          <w:bCs/>
          <w:highlight w:val="cyan"/>
          <w:bdr w:val="single" w:sz="4" w:space="0" w:color="auto"/>
        </w:rPr>
        <w:t>demonstrate the link</w:t>
      </w:r>
      <w:r w:rsidRPr="00C51518">
        <w:rPr>
          <w:rStyle w:val="StyleUnderline"/>
          <w:highlight w:val="cyan"/>
        </w:rPr>
        <w:t xml:space="preserve"> between </w:t>
      </w:r>
      <w:r w:rsidRPr="00C51518">
        <w:rPr>
          <w:rStyle w:val="Emphasis"/>
        </w:rPr>
        <w:t xml:space="preserve">political </w:t>
      </w:r>
      <w:r w:rsidRPr="00C51518">
        <w:rPr>
          <w:rStyle w:val="Emphasis"/>
          <w:highlight w:val="cyan"/>
        </w:rPr>
        <w:t>inaction now</w:t>
      </w:r>
      <w:r w:rsidRPr="00C51518">
        <w:rPr>
          <w:rStyle w:val="StyleUnderline"/>
          <w:highlight w:val="cyan"/>
        </w:rPr>
        <w:t xml:space="preserve"> and</w:t>
      </w:r>
      <w:r w:rsidRPr="00C51518">
        <w:rPr>
          <w:rStyle w:val="StyleUnderline"/>
        </w:rPr>
        <w:t xml:space="preserve"> its effect on </w:t>
      </w:r>
      <w:r w:rsidRPr="00C51518">
        <w:rPr>
          <w:rStyle w:val="Emphasis"/>
          <w:highlight w:val="cyan"/>
        </w:rPr>
        <w:t>subsequent</w:t>
      </w:r>
      <w:r w:rsidRPr="00C51518">
        <w:rPr>
          <w:rStyle w:val="Emphasis"/>
        </w:rPr>
        <w:t xml:space="preserve"> human </w:t>
      </w:r>
      <w:r w:rsidRPr="00C51518">
        <w:rPr>
          <w:rStyle w:val="Emphasis"/>
          <w:highlight w:val="cyan"/>
        </w:rPr>
        <w:t>survival</w:t>
      </w:r>
      <w:r w:rsidRPr="00C51518">
        <w:rPr>
          <w:sz w:val="16"/>
          <w:szCs w:val="16"/>
        </w:rPr>
        <w:t>. Two, to suggest and shape new attitudes more ‘appropriate to the solution of new and unfamiliar survival problems’, rather than relying on ingrained modes of thought and practice.</w:t>
      </w:r>
      <w:r w:rsidRPr="00C51518">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C51518">
        <w:rPr>
          <w:rStyle w:val="StyleUnderline"/>
        </w:rPr>
        <w:t xml:space="preserve">‘In our age of global survival concerns, it should be the </w:t>
      </w:r>
      <w:r w:rsidRPr="00C51518">
        <w:rPr>
          <w:rStyle w:val="Emphasis"/>
        </w:rPr>
        <w:t xml:space="preserve">primary responsibility of </w:t>
      </w:r>
      <w:r w:rsidRPr="00C51518">
        <w:rPr>
          <w:rStyle w:val="Emphasis"/>
          <w:highlight w:val="cyan"/>
        </w:rPr>
        <w:t>scholars</w:t>
      </w:r>
      <w:r w:rsidRPr="00C51518">
        <w:rPr>
          <w:rStyle w:val="StyleUnderline"/>
        </w:rPr>
        <w:t xml:space="preserve"> to engage in survival issues’</w:t>
      </w:r>
      <w:r w:rsidRPr="00C51518">
        <w:rPr>
          <w:sz w:val="16"/>
        </w:rPr>
        <w:t xml:space="preserve">.72 Herz considered </w:t>
      </w:r>
      <w:r w:rsidRPr="00C51518">
        <w:rPr>
          <w:rStyle w:val="StyleUnderline"/>
        </w:rPr>
        <w:t>IR</w:t>
      </w:r>
      <w:r w:rsidRPr="00C51518">
        <w:rPr>
          <w:sz w:val="16"/>
        </w:rPr>
        <w:t xml:space="preserve"> an essential disciplinary contributor to this </w:t>
      </w:r>
      <w:proofErr w:type="spellStart"/>
      <w:r w:rsidRPr="00C51518">
        <w:rPr>
          <w:sz w:val="16"/>
        </w:rPr>
        <w:t>endeavour</w:t>
      </w:r>
      <w:proofErr w:type="spellEnd"/>
      <w:r w:rsidRPr="00C51518">
        <w:rPr>
          <w:sz w:val="16"/>
        </w:rPr>
        <w:t xml:space="preserve">, one that should be promiscuous across the social and natural sciences. It </w:t>
      </w:r>
      <w:r w:rsidRPr="00537374">
        <w:rPr>
          <w:rStyle w:val="StyleUnderline"/>
          <w:highlight w:val="cyan"/>
          <w:bdr w:val="single" w:sz="4" w:space="0" w:color="auto"/>
        </w:rPr>
        <w:t xml:space="preserve">should not be afraid to </w:t>
      </w:r>
      <w:r w:rsidRPr="00537374">
        <w:rPr>
          <w:rStyle w:val="Emphasis"/>
          <w:highlight w:val="cyan"/>
          <w:bdr w:val="single" w:sz="4" w:space="0" w:color="auto"/>
        </w:rPr>
        <w:t>think the worst</w:t>
      </w:r>
      <w:r w:rsidRPr="00C51518">
        <w:rPr>
          <w:rStyle w:val="StyleUnderline"/>
        </w:rPr>
        <w:t xml:space="preserve">, if the worst is at all possible, </w:t>
      </w:r>
      <w:r w:rsidRPr="00C51518">
        <w:rPr>
          <w:rStyle w:val="StyleUnderline"/>
          <w:highlight w:val="cyan"/>
        </w:rPr>
        <w:t>and</w:t>
      </w:r>
      <w:r w:rsidRPr="00C51518">
        <w:rPr>
          <w:rStyle w:val="StyleUnderline"/>
        </w:rPr>
        <w:t xml:space="preserve"> to </w:t>
      </w:r>
      <w:r w:rsidRPr="00C51518">
        <w:rPr>
          <w:rStyle w:val="Emphasis"/>
          <w:highlight w:val="cyan"/>
        </w:rPr>
        <w:t>establish the</w:t>
      </w:r>
      <w:r w:rsidRPr="00C51518">
        <w:rPr>
          <w:rStyle w:val="Emphasis"/>
        </w:rPr>
        <w:t xml:space="preserve"> various </w:t>
      </w:r>
      <w:r w:rsidRPr="00C51518">
        <w:rPr>
          <w:rStyle w:val="Emphasis"/>
          <w:highlight w:val="cyan"/>
        </w:rPr>
        <w:t>requirements</w:t>
      </w:r>
      <w:r w:rsidRPr="00C51518">
        <w:rPr>
          <w:sz w:val="16"/>
        </w:rPr>
        <w:t xml:space="preserve"> – social, economic, political – </w:t>
      </w:r>
      <w:r w:rsidRPr="00C51518">
        <w:rPr>
          <w:rStyle w:val="StyleUnderline"/>
          <w:highlight w:val="cyan"/>
        </w:rPr>
        <w:t xml:space="preserve">of ‘a </w:t>
      </w:r>
      <w:r w:rsidRPr="00537374">
        <w:rPr>
          <w:rStyle w:val="Emphasis"/>
          <w:highlight w:val="cyan"/>
          <w:bdr w:val="single" w:sz="4" w:space="0" w:color="auto"/>
        </w:rPr>
        <w:t>livable world</w:t>
      </w:r>
      <w:r w:rsidRPr="00537374">
        <w:rPr>
          <w:rStyle w:val="StyleUnderline"/>
          <w:highlight w:val="cyan"/>
          <w:bdr w:val="single" w:sz="4" w:space="0" w:color="auto"/>
        </w:rPr>
        <w:t>’</w:t>
      </w:r>
      <w:r w:rsidRPr="00C51518">
        <w:rPr>
          <w:rStyle w:val="StyleUnderline"/>
        </w:rPr>
        <w:t>.</w:t>
      </w:r>
      <w:r w:rsidRPr="00C51518">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EA0F21E" w14:textId="77777777" w:rsidR="001031F0" w:rsidRPr="00C51518" w:rsidRDefault="001031F0" w:rsidP="001031F0">
      <w:pPr>
        <w:rPr>
          <w:sz w:val="16"/>
        </w:rPr>
      </w:pPr>
      <w:r w:rsidRPr="00C51518">
        <w:rPr>
          <w:sz w:val="16"/>
        </w:rPr>
        <w:t>74 Productive pessimism and temporality</w:t>
      </w:r>
    </w:p>
    <w:p w14:paraId="7F75729D" w14:textId="77777777" w:rsidR="001031F0" w:rsidRPr="00C51518" w:rsidRDefault="001031F0" w:rsidP="001031F0">
      <w:pPr>
        <w:rPr>
          <w:sz w:val="16"/>
        </w:rPr>
      </w:pPr>
      <w:r w:rsidRPr="00C51518">
        <w:rPr>
          <w:sz w:val="16"/>
        </w:rPr>
        <w:t xml:space="preserve">In 1976, shortly before he began compiling the ideas that would become Survival Research, Herz wrote: </w:t>
      </w:r>
    </w:p>
    <w:p w14:paraId="57BAEBD7" w14:textId="77777777" w:rsidR="001031F0" w:rsidRPr="00C51518" w:rsidRDefault="001031F0" w:rsidP="001031F0">
      <w:pPr>
        <w:ind w:firstLine="720"/>
        <w:rPr>
          <w:sz w:val="16"/>
        </w:rPr>
      </w:pPr>
      <w:r w:rsidRPr="00C51518">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C51518">
        <w:rPr>
          <w:sz w:val="16"/>
        </w:rPr>
        <w:t>déluge</w:t>
      </w:r>
      <w:proofErr w:type="spellEnd"/>
      <w:r w:rsidRPr="00C51518">
        <w:rPr>
          <w:sz w:val="16"/>
        </w:rPr>
        <w:t xml:space="preserve"> might not work because the </w:t>
      </w:r>
      <w:proofErr w:type="spellStart"/>
      <w:r w:rsidRPr="00C51518">
        <w:rPr>
          <w:sz w:val="16"/>
        </w:rPr>
        <w:t>déluge</w:t>
      </w:r>
      <w:proofErr w:type="spellEnd"/>
      <w:r w:rsidRPr="00C51518">
        <w:rPr>
          <w:sz w:val="16"/>
        </w:rPr>
        <w:t xml:space="preserve"> may well overtake ourselves, the living.</w:t>
      </w:r>
    </w:p>
    <w:p w14:paraId="38F68C38" w14:textId="77777777" w:rsidR="001031F0" w:rsidRPr="00C51518" w:rsidRDefault="001031F0" w:rsidP="001031F0">
      <w:pPr>
        <w:rPr>
          <w:sz w:val="16"/>
        </w:rPr>
      </w:pPr>
      <w:r w:rsidRPr="00C51518">
        <w:rPr>
          <w:sz w:val="16"/>
        </w:rPr>
        <w:t xml:space="preserve"> </w:t>
      </w:r>
      <w:r w:rsidRPr="00C51518">
        <w:rPr>
          <w:rStyle w:val="StyleUnderline"/>
        </w:rPr>
        <w:t>Of significance here is not the appeal to futurism per se</w:t>
      </w:r>
      <w:r w:rsidRPr="00C51518">
        <w:rPr>
          <w:sz w:val="16"/>
        </w:rPr>
        <w:t xml:space="preserve">, although this is important, </w:t>
      </w:r>
      <w:r w:rsidRPr="00C51518">
        <w:rPr>
          <w:rStyle w:val="StyleUnderline"/>
        </w:rPr>
        <w:t xml:space="preserve">but the suggestion this is ‘the first time’ </w:t>
      </w:r>
      <w:r w:rsidRPr="00537374">
        <w:rPr>
          <w:rStyle w:val="StyleUnderline"/>
          <w:highlight w:val="cyan"/>
          <w:bdr w:val="single" w:sz="4" w:space="0" w:color="auto"/>
        </w:rPr>
        <w:t xml:space="preserve">futurism is </w:t>
      </w:r>
      <w:r w:rsidRPr="00537374">
        <w:rPr>
          <w:rStyle w:val="Emphasis"/>
          <w:highlight w:val="cyan"/>
          <w:bdr w:val="single" w:sz="4" w:space="0" w:color="auto"/>
        </w:rPr>
        <w:t>necessary to</w:t>
      </w:r>
      <w:r w:rsidRPr="00537374">
        <w:rPr>
          <w:rStyle w:val="Emphasis"/>
          <w:bdr w:val="single" w:sz="4" w:space="0" w:color="auto"/>
        </w:rPr>
        <w:t xml:space="preserve"> </w:t>
      </w:r>
      <w:proofErr w:type="gramStart"/>
      <w:r w:rsidRPr="00537374">
        <w:rPr>
          <w:rStyle w:val="Emphasis"/>
          <w:bdr w:val="single" w:sz="4" w:space="0" w:color="auto"/>
        </w:rPr>
        <w:t>ensuring</w:t>
      </w:r>
      <w:proofErr w:type="gramEnd"/>
      <w:r w:rsidRPr="00537374">
        <w:rPr>
          <w:rStyle w:val="Emphasis"/>
          <w:bdr w:val="single" w:sz="4" w:space="0" w:color="auto"/>
        </w:rPr>
        <w:t xml:space="preserve"> human </w:t>
      </w:r>
      <w:r w:rsidRPr="00537374">
        <w:rPr>
          <w:rStyle w:val="Emphasis"/>
          <w:highlight w:val="cyan"/>
          <w:bdr w:val="single" w:sz="4" w:space="0" w:color="auto"/>
        </w:rPr>
        <w:t>surviva</w:t>
      </w:r>
      <w:r w:rsidRPr="00C51518">
        <w:rPr>
          <w:rStyle w:val="Emphasis"/>
          <w:highlight w:val="cyan"/>
        </w:rPr>
        <w:t>l</w:t>
      </w:r>
      <w:r w:rsidRPr="00C51518">
        <w:rPr>
          <w:sz w:val="16"/>
          <w:szCs w:val="16"/>
        </w:rPr>
        <w:t>. This is Herz the</w:t>
      </w:r>
      <w:r w:rsidRPr="00C51518">
        <w:rPr>
          <w:sz w:val="16"/>
        </w:rPr>
        <w:t xml:space="preserve"> realist declaring a break with conventional realism: Herz is </w:t>
      </w:r>
      <w:r w:rsidRPr="00C51518">
        <w:rPr>
          <w:sz w:val="16"/>
          <w:szCs w:val="16"/>
        </w:rPr>
        <w:t xml:space="preserve">not bound to a cyclical vision of political or historical time in which events and processes </w:t>
      </w:r>
      <w:proofErr w:type="gramStart"/>
      <w:r w:rsidRPr="00C51518">
        <w:rPr>
          <w:sz w:val="16"/>
          <w:szCs w:val="16"/>
        </w:rPr>
        <w:t>reoccur</w:t>
      </w:r>
      <w:proofErr w:type="gramEnd"/>
      <w:r w:rsidRPr="00C51518">
        <w:rPr>
          <w:sz w:val="16"/>
          <w:szCs w:val="16"/>
        </w:rPr>
        <w:t xml:space="preserve"> over and again. His identification of nuclear weapons as an ‘absolute novum’ in international politics demonstrates this belief in the non-cyclical nature of humankind’s unfolding temporality.76 As Sylvest </w:t>
      </w:r>
      <w:proofErr w:type="gramStart"/>
      <w:r w:rsidRPr="00C51518">
        <w:rPr>
          <w:sz w:val="16"/>
          <w:szCs w:val="16"/>
        </w:rPr>
        <w:t>observes of</w:t>
      </w:r>
      <w:proofErr w:type="gramEnd"/>
      <w:r w:rsidRPr="00C51518">
        <w:rPr>
          <w:sz w:val="16"/>
          <w:szCs w:val="16"/>
        </w:rPr>
        <w:t xml:space="preserve"> Herz’s attitude to the nuclear </w:t>
      </w:r>
      <w:proofErr w:type="gramStart"/>
      <w:r w:rsidRPr="00C51518">
        <w:rPr>
          <w:sz w:val="16"/>
          <w:szCs w:val="16"/>
        </w:rPr>
        <w:t>revolution, ‘</w:t>
      </w:r>
      <w:proofErr w:type="gramEnd"/>
      <w:r w:rsidRPr="00C51518">
        <w:rPr>
          <w:sz w:val="16"/>
          <w:szCs w:val="16"/>
        </w:rPr>
        <w:t xml:space="preserve">the horizons of </w:t>
      </w:r>
      <w:proofErr w:type="gramStart"/>
      <w:r w:rsidRPr="00C51518">
        <w:rPr>
          <w:sz w:val="16"/>
          <w:szCs w:val="16"/>
        </w:rPr>
        <w:t>meaning it</w:t>
      </w:r>
      <w:proofErr w:type="gramEnd"/>
      <w:r w:rsidRPr="00C51518">
        <w:rPr>
          <w:sz w:val="16"/>
          <w:szCs w:val="16"/>
        </w:rPr>
        <w:t xml:space="preserve"> produced installed a temporal break with the </w:t>
      </w:r>
      <w:proofErr w:type="gramStart"/>
      <w:r w:rsidRPr="00C51518">
        <w:rPr>
          <w:sz w:val="16"/>
          <w:szCs w:val="16"/>
        </w:rPr>
        <w:t>past, and</w:t>
      </w:r>
      <w:proofErr w:type="gramEnd"/>
      <w:r w:rsidRPr="00C51518">
        <w:rPr>
          <w:sz w:val="16"/>
          <w:szCs w:val="16"/>
        </w:rPr>
        <w:t xml:space="preserve"> simultaneously carried a promise for the future’.</w:t>
      </w:r>
    </w:p>
    <w:p w14:paraId="656E1682" w14:textId="77777777" w:rsidR="001031F0" w:rsidRPr="00C51518" w:rsidRDefault="001031F0" w:rsidP="001031F0">
      <w:pPr>
        <w:rPr>
          <w:sz w:val="16"/>
          <w:szCs w:val="16"/>
        </w:rPr>
      </w:pPr>
      <w:r w:rsidRPr="00C51518">
        <w:rPr>
          <w:sz w:val="16"/>
        </w:rPr>
        <w:t xml:space="preserve"> </w:t>
      </w:r>
      <w:r w:rsidRPr="00C51518">
        <w:rPr>
          <w:rStyle w:val="StyleUnderline"/>
          <w:highlight w:val="cyan"/>
        </w:rPr>
        <w:t>This</w:t>
      </w:r>
      <w:r w:rsidRPr="00C51518">
        <w:rPr>
          <w:rStyle w:val="StyleUnderline"/>
        </w:rPr>
        <w:t xml:space="preserve"> ‘promise for the </w:t>
      </w:r>
      <w:r w:rsidRPr="00C51518">
        <w:rPr>
          <w:rStyle w:val="StyleUnderline"/>
          <w:highlight w:val="cyan"/>
        </w:rPr>
        <w:t xml:space="preserve">future’ was </w:t>
      </w:r>
      <w:r w:rsidRPr="00C51518">
        <w:rPr>
          <w:rStyle w:val="Emphasis"/>
          <w:highlight w:val="cyan"/>
        </w:rPr>
        <w:t>not</w:t>
      </w:r>
      <w:r w:rsidRPr="00C51518">
        <w:rPr>
          <w:rStyle w:val="StyleUnderline"/>
        </w:rPr>
        <w:t xml:space="preserve">, however, </w:t>
      </w:r>
      <w:r w:rsidRPr="00C51518">
        <w:rPr>
          <w:rStyle w:val="StyleUnderline"/>
          <w:highlight w:val="cyan"/>
        </w:rPr>
        <w:t>a</w:t>
      </w:r>
      <w:r w:rsidRPr="00C51518">
        <w:rPr>
          <w:rStyle w:val="StyleUnderline"/>
        </w:rPr>
        <w:t xml:space="preserve"> </w:t>
      </w:r>
      <w:r w:rsidRPr="00C51518">
        <w:rPr>
          <w:rStyle w:val="Emphasis"/>
        </w:rPr>
        <w:t xml:space="preserve">simple </w:t>
      </w:r>
      <w:r w:rsidRPr="00C51518">
        <w:rPr>
          <w:rStyle w:val="Emphasis"/>
          <w:highlight w:val="cyan"/>
        </w:rPr>
        <w:t>liberal view</w:t>
      </w:r>
      <w:r w:rsidRPr="00C51518">
        <w:rPr>
          <w:rStyle w:val="StyleUnderline"/>
          <w:highlight w:val="cyan"/>
        </w:rPr>
        <w:t xml:space="preserve"> of</w:t>
      </w:r>
      <w:r w:rsidRPr="00C51518">
        <w:rPr>
          <w:rStyle w:val="StyleUnderline"/>
        </w:rPr>
        <w:t xml:space="preserve"> a better future consonant with human progress</w:t>
      </w:r>
      <w:r w:rsidRPr="00C51518">
        <w:rPr>
          <w:sz w:val="16"/>
        </w:rPr>
        <w:t>. His autobiography is clear that his</w:t>
      </w:r>
      <w:r w:rsidRPr="004E75F3">
        <w:rPr>
          <w:sz w:val="14"/>
          <w:szCs w:val="14"/>
        </w:rPr>
        <w:t xml:space="preserve"> experiences of Nazism and the Holocaust destroyed all remnants of any original belief in ‘inevitable progress’.78</w:t>
      </w:r>
      <w:r w:rsidRPr="00C51518">
        <w:rPr>
          <w:rStyle w:val="StyleUnderline"/>
          <w:sz w:val="16"/>
          <w:szCs w:val="16"/>
        </w:rPr>
        <w:t xml:space="preserve"> </w:t>
      </w:r>
      <w:r w:rsidRPr="00C51518">
        <w:rPr>
          <w:sz w:val="16"/>
          <w:szCs w:val="16"/>
        </w:rPr>
        <w:t xml:space="preserve">His frustration at scientism, technocratic deception, and the brutal rationality of </w:t>
      </w:r>
      <w:proofErr w:type="gramStart"/>
      <w:r w:rsidRPr="00C51518">
        <w:rPr>
          <w:sz w:val="16"/>
          <w:szCs w:val="16"/>
        </w:rPr>
        <w:t>twentieth-century</w:t>
      </w:r>
      <w:proofErr w:type="gramEnd"/>
      <w:r w:rsidRPr="00C51518">
        <w:rPr>
          <w:sz w:val="16"/>
          <w:szCs w:val="16"/>
        </w:rPr>
        <w:t xml:space="preserve"> killing, all but demanded a rejection of the liberal dream and the inevitability of its consummation. If</w:t>
      </w:r>
      <w:r w:rsidRPr="00C51518">
        <w:rPr>
          <w:rStyle w:val="StyleUnderline"/>
          <w:sz w:val="16"/>
          <w:szCs w:val="16"/>
        </w:rPr>
        <w:t xml:space="preserve"> </w:t>
      </w:r>
      <w:r w:rsidRPr="00C51518">
        <w:rPr>
          <w:sz w:val="16"/>
          <w:szCs w:val="16"/>
        </w:rPr>
        <w:t>the ‘new age’ ushered in by nuclear weapons, he wrote, is characterized by anything, it is by its ‘indefiniteness of the age and the uncertainties of the future’; it was impossible under these con</w:t>
      </w:r>
      <w:r w:rsidRPr="00C51518">
        <w:rPr>
          <w:rStyle w:val="StyleUnderline"/>
          <w:sz w:val="16"/>
          <w:szCs w:val="16"/>
        </w:rPr>
        <w:t>ditions to draw fir</w:t>
      </w:r>
      <w:r w:rsidRPr="00C51518">
        <w:rPr>
          <w:sz w:val="16"/>
          <w:szCs w:val="16"/>
        </w:rPr>
        <w:t>m conclusions about the future course</w:t>
      </w:r>
      <w:r w:rsidRPr="00C51518">
        <w:rPr>
          <w:rStyle w:val="StyleUnderline"/>
          <w:sz w:val="16"/>
          <w:szCs w:val="16"/>
        </w:rPr>
        <w:t xml:space="preserve"> of international politics</w:t>
      </w:r>
      <w:r w:rsidRPr="00C51518">
        <w:rPr>
          <w:sz w:val="16"/>
          <w:szCs w:val="16"/>
        </w:rPr>
        <w:t xml:space="preserve">.79 Instead, he </w:t>
      </w:r>
      <w:proofErr w:type="spellStart"/>
      <w:r w:rsidRPr="00C51518">
        <w:rPr>
          <w:sz w:val="16"/>
          <w:szCs w:val="16"/>
        </w:rPr>
        <w:t>recognised</w:t>
      </w:r>
      <w:proofErr w:type="spellEnd"/>
      <w:r w:rsidRPr="00C51518">
        <w:rPr>
          <w:sz w:val="16"/>
          <w:szCs w:val="16"/>
        </w:rPr>
        <w:t xml:space="preserve"> the contingency, precarity and fragility of international politics, and the ghastly tensions inherent to the structural core of international politics, the security dilemma.</w:t>
      </w:r>
    </w:p>
    <w:p w14:paraId="4B627515" w14:textId="77777777" w:rsidR="001031F0" w:rsidRDefault="001031F0" w:rsidP="001031F0">
      <w:pPr>
        <w:rPr>
          <w:sz w:val="16"/>
        </w:rPr>
      </w:pPr>
      <w:r w:rsidRPr="00C51518">
        <w:rPr>
          <w:sz w:val="16"/>
        </w:rPr>
        <w:t xml:space="preserve">80 Herz was uneasy with </w:t>
      </w:r>
      <w:r w:rsidRPr="00C51518">
        <w:rPr>
          <w:rStyle w:val="StyleUnderline"/>
        </w:rPr>
        <w:t xml:space="preserve">both </w:t>
      </w:r>
      <w:r w:rsidRPr="00C51518">
        <w:rPr>
          <w:rStyle w:val="Emphasis"/>
          <w:highlight w:val="cyan"/>
        </w:rPr>
        <w:t>cyclical</w:t>
      </w:r>
      <w:r w:rsidRPr="00C51518">
        <w:rPr>
          <w:rStyle w:val="StyleUnderline"/>
        </w:rPr>
        <w:t xml:space="preserve"> and </w:t>
      </w:r>
      <w:r w:rsidRPr="00C51518">
        <w:rPr>
          <w:rStyle w:val="Emphasis"/>
        </w:rPr>
        <w:t xml:space="preserve">linear-progressive </w:t>
      </w:r>
      <w:r w:rsidRPr="00C51518">
        <w:rPr>
          <w:rStyle w:val="Emphasis"/>
          <w:highlight w:val="cyan"/>
        </w:rPr>
        <w:t>ways</w:t>
      </w:r>
      <w:r w:rsidRPr="00C51518">
        <w:rPr>
          <w:rStyle w:val="StyleUnderline"/>
          <w:highlight w:val="cyan"/>
        </w:rPr>
        <w:t xml:space="preserve"> of perceiving</w:t>
      </w:r>
      <w:r w:rsidRPr="00C51518">
        <w:rPr>
          <w:rStyle w:val="StyleUnderline"/>
        </w:rPr>
        <w:t xml:space="preserve"> historical </w:t>
      </w:r>
      <w:r w:rsidRPr="00C51518">
        <w:rPr>
          <w:rStyle w:val="StyleUnderline"/>
          <w:highlight w:val="cyan"/>
        </w:rPr>
        <w:t>time</w:t>
      </w:r>
      <w:r w:rsidRPr="00C51518">
        <w:rPr>
          <w:sz w:val="16"/>
        </w:rPr>
        <w:t xml:space="preserve">. The former ‘closed’ temporalities are endemic to versions of realist IR, the latter to post-Enlightenment narratives feeding liberal-utopian visions of international relations and those of Marxism.81 In their own ways, </w:t>
      </w:r>
      <w:r w:rsidRPr="00C51518">
        <w:rPr>
          <w:rStyle w:val="StyleUnderline"/>
        </w:rPr>
        <w:t xml:space="preserve">each </w:t>
      </w:r>
      <w:r w:rsidRPr="00537374">
        <w:rPr>
          <w:rStyle w:val="Emphasis"/>
          <w:highlight w:val="cyan"/>
          <w:bdr w:val="single" w:sz="4" w:space="0" w:color="auto"/>
        </w:rPr>
        <w:t>marginalizes</w:t>
      </w:r>
      <w:r w:rsidRPr="00537374">
        <w:rPr>
          <w:rStyle w:val="StyleUnderline"/>
          <w:highlight w:val="cyan"/>
          <w:bdr w:val="single" w:sz="4" w:space="0" w:color="auto"/>
        </w:rPr>
        <w:t xml:space="preserve"> and </w:t>
      </w:r>
      <w:r w:rsidRPr="00537374">
        <w:rPr>
          <w:rStyle w:val="Emphasis"/>
          <w:highlight w:val="cyan"/>
          <w:bdr w:val="single" w:sz="4" w:space="0" w:color="auto"/>
        </w:rPr>
        <w:t>diminishes</w:t>
      </w:r>
      <w:r w:rsidRPr="00537374">
        <w:rPr>
          <w:rStyle w:val="StyleUnderline"/>
          <w:bdr w:val="single" w:sz="4" w:space="0" w:color="auto"/>
        </w:rPr>
        <w:t xml:space="preserve"> the </w:t>
      </w:r>
      <w:r w:rsidRPr="00537374">
        <w:rPr>
          <w:rStyle w:val="StyleUnderline"/>
          <w:highlight w:val="cyan"/>
          <w:bdr w:val="single" w:sz="4" w:space="0" w:color="auto"/>
        </w:rPr>
        <w:t>contingency</w:t>
      </w:r>
      <w:r w:rsidRPr="00537374">
        <w:rPr>
          <w:rStyle w:val="StyleUnderline"/>
          <w:bdr w:val="single" w:sz="4" w:space="0" w:color="auto"/>
        </w:rPr>
        <w:t xml:space="preserve"> of the social world</w:t>
      </w:r>
      <w:r w:rsidRPr="00C51518">
        <w:rPr>
          <w:rStyle w:val="StyleUnderline"/>
        </w:rPr>
        <w:t xml:space="preserve"> in and through time, </w:t>
      </w:r>
      <w:r w:rsidRPr="00C51518">
        <w:rPr>
          <w:rStyle w:val="StyleUnderline"/>
          <w:highlight w:val="cyan"/>
        </w:rPr>
        <w:t xml:space="preserve">and the </w:t>
      </w:r>
      <w:r w:rsidRPr="00C51518">
        <w:rPr>
          <w:rStyle w:val="Emphasis"/>
          <w:highlight w:val="cyan"/>
        </w:rPr>
        <w:t>agency of</w:t>
      </w:r>
      <w:r w:rsidRPr="00C51518">
        <w:rPr>
          <w:rStyle w:val="Emphasis"/>
        </w:rPr>
        <w:t xml:space="preserve"> political </w:t>
      </w:r>
      <w:r w:rsidRPr="00C51518">
        <w:rPr>
          <w:rStyle w:val="Emphasis"/>
          <w:highlight w:val="cyan"/>
        </w:rPr>
        <w:t>actors</w:t>
      </w:r>
      <w:r w:rsidRPr="00C51518">
        <w:rPr>
          <w:rStyle w:val="StyleUnderline"/>
          <w:highlight w:val="cyan"/>
        </w:rPr>
        <w:t xml:space="preserve"> in </w:t>
      </w:r>
      <w:r w:rsidRPr="00C51518">
        <w:rPr>
          <w:rStyle w:val="Emphasis"/>
        </w:rPr>
        <w:t xml:space="preserve">effecting </w:t>
      </w:r>
      <w:r w:rsidRPr="00C51518">
        <w:rPr>
          <w:rStyle w:val="Emphasis"/>
          <w:highlight w:val="cyan"/>
        </w:rPr>
        <w:t>change</w:t>
      </w:r>
      <w:r w:rsidRPr="00C51518">
        <w:rPr>
          <w:sz w:val="16"/>
        </w:rPr>
        <w:t xml:space="preserve">. Simultaneously, </w:t>
      </w:r>
      <w:r w:rsidRPr="00C51518">
        <w:rPr>
          <w:sz w:val="16"/>
          <w:szCs w:val="16"/>
        </w:rPr>
        <w:t xml:space="preserve">each shapes the </w:t>
      </w:r>
      <w:proofErr w:type="gramStart"/>
      <w:r w:rsidRPr="00C51518">
        <w:rPr>
          <w:sz w:val="16"/>
          <w:szCs w:val="16"/>
        </w:rPr>
        <w:t>futures</w:t>
      </w:r>
      <w:proofErr w:type="gramEnd"/>
      <w:r w:rsidRPr="00C51518">
        <w:rPr>
          <w:sz w:val="16"/>
          <w:szCs w:val="16"/>
        </w:rPr>
        <w:t xml:space="preserve"> that may be imagined and brought into being. Herz </w:t>
      </w:r>
      <w:proofErr w:type="spellStart"/>
      <w:r w:rsidRPr="00C51518">
        <w:rPr>
          <w:sz w:val="16"/>
          <w:szCs w:val="16"/>
        </w:rPr>
        <w:t>recognised</w:t>
      </w:r>
      <w:proofErr w:type="spellEnd"/>
      <w:r w:rsidRPr="00C51518">
        <w:rPr>
          <w:sz w:val="16"/>
          <w:szCs w:val="16"/>
        </w:rPr>
        <w:t xml:space="preserve"> this danger. Whilst drawing attention to his own gloomy disposition, he warns that without care and </w:t>
      </w:r>
      <w:proofErr w:type="gramStart"/>
      <w:r w:rsidRPr="00C51518">
        <w:rPr>
          <w:sz w:val="16"/>
          <w:szCs w:val="16"/>
        </w:rPr>
        <w:t>attention, ‘</w:t>
      </w:r>
      <w:proofErr w:type="gramEnd"/>
      <w:r w:rsidRPr="00C51518">
        <w:rPr>
          <w:sz w:val="16"/>
          <w:szCs w:val="16"/>
        </w:rPr>
        <w:t xml:space="preserve">the assumption may determine the event’.82 As a pessimist, Herz was alert to the hazard of succumbing to negativity, cynicism or resignation. E.H. Carr </w:t>
      </w:r>
      <w:proofErr w:type="spellStart"/>
      <w:r w:rsidRPr="00C51518">
        <w:rPr>
          <w:sz w:val="16"/>
          <w:szCs w:val="16"/>
        </w:rPr>
        <w:t>recognised</w:t>
      </w:r>
      <w:proofErr w:type="spellEnd"/>
      <w:r w:rsidRPr="00C51518">
        <w:rPr>
          <w:sz w:val="16"/>
          <w:szCs w:val="16"/>
        </w:rPr>
        <w:t xml:space="preserve"> this also, in the difference between the ‘deterministic pessimism’ of ‘pure’ realism and those realists ‘who have made their mark on history’; the latter may be </w:t>
      </w:r>
      <w:proofErr w:type="gramStart"/>
      <w:r w:rsidRPr="00C51518">
        <w:rPr>
          <w:sz w:val="16"/>
          <w:szCs w:val="16"/>
        </w:rPr>
        <w:t>pessimists</w:t>
      </w:r>
      <w:proofErr w:type="gramEnd"/>
      <w:r w:rsidRPr="00C51518">
        <w:rPr>
          <w:sz w:val="16"/>
          <w:szCs w:val="16"/>
        </w:rPr>
        <w:t xml:space="preserve"> but they still believe ‘human affairs can be directed and modified by human action and human thought’.</w:t>
      </w:r>
      <w:r w:rsidRPr="00C51518">
        <w:rPr>
          <w:sz w:val="16"/>
        </w:rPr>
        <w:t xml:space="preserve">83 Herz would share this anti-deterministic perspective with Carr. Moreover, </w:t>
      </w:r>
      <w:r w:rsidRPr="00C51518">
        <w:rPr>
          <w:rStyle w:val="StyleUnderline"/>
        </w:rPr>
        <w:t xml:space="preserve">the </w:t>
      </w:r>
      <w:r w:rsidRPr="00C51518">
        <w:rPr>
          <w:rStyle w:val="Emphasis"/>
        </w:rPr>
        <w:t xml:space="preserve">possibility of </w:t>
      </w:r>
      <w:r w:rsidRPr="00537374">
        <w:rPr>
          <w:rStyle w:val="Emphasis"/>
          <w:sz w:val="28"/>
          <w:szCs w:val="28"/>
          <w:highlight w:val="cyan"/>
        </w:rPr>
        <w:t>agency</w:t>
      </w:r>
      <w:r w:rsidRPr="00537374">
        <w:rPr>
          <w:rStyle w:val="StyleUnderline"/>
          <w:sz w:val="28"/>
          <w:szCs w:val="28"/>
          <w:highlight w:val="cyan"/>
        </w:rPr>
        <w:t xml:space="preserve"> is</w:t>
      </w:r>
      <w:r w:rsidRPr="00537374">
        <w:rPr>
          <w:rStyle w:val="StyleUnderline"/>
          <w:sz w:val="28"/>
          <w:szCs w:val="28"/>
        </w:rPr>
        <w:t xml:space="preserve"> </w:t>
      </w:r>
      <w:r w:rsidRPr="00C51518">
        <w:rPr>
          <w:rStyle w:val="StyleUnderline"/>
        </w:rPr>
        <w:t>a product of a temporality ‘</w:t>
      </w:r>
      <w:r w:rsidRPr="00537374">
        <w:rPr>
          <w:rStyle w:val="StyleUnderline"/>
          <w:sz w:val="28"/>
          <w:szCs w:val="28"/>
          <w:highlight w:val="cyan"/>
          <w:bdr w:val="single" w:sz="4" w:space="0" w:color="auto"/>
        </w:rPr>
        <w:t xml:space="preserve">neither </w:t>
      </w:r>
      <w:r w:rsidRPr="00537374">
        <w:rPr>
          <w:rStyle w:val="Emphasis"/>
          <w:sz w:val="28"/>
          <w:szCs w:val="28"/>
          <w:highlight w:val="cyan"/>
          <w:bdr w:val="single" w:sz="4" w:space="0" w:color="auto"/>
        </w:rPr>
        <w:t>temporally closed</w:t>
      </w:r>
      <w:r w:rsidRPr="00537374">
        <w:rPr>
          <w:rStyle w:val="StyleUnderline"/>
          <w:sz w:val="28"/>
          <w:szCs w:val="28"/>
          <w:highlight w:val="cyan"/>
          <w:bdr w:val="single" w:sz="4" w:space="0" w:color="auto"/>
        </w:rPr>
        <w:t xml:space="preserve"> nor </w:t>
      </w:r>
      <w:r w:rsidRPr="00537374">
        <w:rPr>
          <w:rStyle w:val="Emphasis"/>
          <w:sz w:val="28"/>
          <w:szCs w:val="28"/>
          <w:highlight w:val="cyan"/>
          <w:bdr w:val="single" w:sz="4" w:space="0" w:color="auto"/>
        </w:rPr>
        <w:t>deterministic</w:t>
      </w:r>
      <w:r w:rsidRPr="00C51518">
        <w:rPr>
          <w:rStyle w:val="StyleUnderline"/>
        </w:rPr>
        <w:t xml:space="preserve">, neither cyclical nor linear-progressive; </w:t>
      </w:r>
      <w:r w:rsidRPr="00537374">
        <w:rPr>
          <w:rStyle w:val="StyleUnderline"/>
          <w:sz w:val="28"/>
          <w:szCs w:val="28"/>
          <w:highlight w:val="cyan"/>
          <w:bdr w:val="single" w:sz="4" w:space="0" w:color="auto"/>
        </w:rPr>
        <w:t xml:space="preserve">it is </w:t>
      </w:r>
      <w:r w:rsidRPr="00537374">
        <w:rPr>
          <w:rStyle w:val="Emphasis"/>
          <w:sz w:val="28"/>
          <w:szCs w:val="28"/>
          <w:highlight w:val="cyan"/>
          <w:bdr w:val="single" w:sz="4" w:space="0" w:color="auto"/>
        </w:rPr>
        <w:t>rooted in contingency</w:t>
      </w:r>
      <w:r w:rsidRPr="00537374">
        <w:rPr>
          <w:rStyle w:val="StyleUnderline"/>
          <w:sz w:val="28"/>
          <w:szCs w:val="28"/>
          <w:highlight w:val="cyan"/>
          <w:bdr w:val="single" w:sz="4" w:space="0" w:color="auto"/>
        </w:rPr>
        <w:t>’</w:t>
      </w:r>
      <w:r w:rsidRPr="00C51518">
        <w:rPr>
          <w:sz w:val="16"/>
        </w:rPr>
        <w:t>.</w:t>
      </w:r>
    </w:p>
    <w:p w14:paraId="1B328A23" w14:textId="77777777" w:rsidR="001031F0" w:rsidRPr="006D510A" w:rsidRDefault="001031F0" w:rsidP="001031F0"/>
    <w:p w14:paraId="71F90C9B" w14:textId="77777777" w:rsidR="001031F0" w:rsidRPr="001031F0" w:rsidRDefault="001031F0" w:rsidP="001031F0"/>
    <w:p w14:paraId="73C03FB4" w14:textId="77777777" w:rsidR="001031F0" w:rsidRPr="001031F0" w:rsidRDefault="001031F0" w:rsidP="001031F0"/>
    <w:p w14:paraId="157627DF" w14:textId="1F940A75" w:rsidR="001031F0" w:rsidRDefault="001031F0">
      <w:pPr>
        <w:pStyle w:val="Heading1"/>
      </w:pPr>
      <w:r>
        <w:t>Block</w:t>
      </w:r>
    </w:p>
    <w:p w14:paraId="084942C8" w14:textId="77777777" w:rsidR="001031F0" w:rsidRDefault="001031F0" w:rsidP="001031F0">
      <w:pPr>
        <w:pStyle w:val="Heading2"/>
      </w:pPr>
      <w:bookmarkStart w:id="9" w:name="_Hlk208048307"/>
      <w:r>
        <w:t>UCF CP</w:t>
      </w:r>
    </w:p>
    <w:bookmarkEnd w:id="9"/>
    <w:p w14:paraId="5A01747C" w14:textId="77777777" w:rsidR="001031F0" w:rsidRPr="00C31436" w:rsidRDefault="001031F0" w:rsidP="001031F0">
      <w:pPr>
        <w:pStyle w:val="Heading3"/>
        <w:rPr>
          <w:rFonts w:cs="Calibri"/>
        </w:rPr>
      </w:pPr>
      <w:r>
        <w:rPr>
          <w:rFonts w:cs="Calibri"/>
        </w:rPr>
        <w:t>NB</w:t>
      </w:r>
      <w:r w:rsidRPr="00C31436">
        <w:rPr>
          <w:rFonts w:cs="Calibri"/>
        </w:rPr>
        <w:t>---Impact---2NC</w:t>
      </w:r>
    </w:p>
    <w:p w14:paraId="0C8E5FF6" w14:textId="77777777" w:rsidR="001031F0" w:rsidRPr="00C31436" w:rsidRDefault="001031F0" w:rsidP="001031F0">
      <w:pPr>
        <w:pStyle w:val="Heading4"/>
        <w:rPr>
          <w:rFonts w:cs="Calibri"/>
        </w:rPr>
      </w:pPr>
      <w:bookmarkStart w:id="10" w:name="_Hlk208046945"/>
      <w:r w:rsidRPr="00C31436">
        <w:rPr>
          <w:rFonts w:cs="Calibri"/>
          <w:u w:val="single"/>
        </w:rPr>
        <w:t>Pandemics</w:t>
      </w:r>
      <w:r w:rsidRPr="00C31436">
        <w:rPr>
          <w:rFonts w:cs="Calibri"/>
        </w:rPr>
        <w:t xml:space="preserve">, </w:t>
      </w:r>
      <w:r w:rsidRPr="00C31436">
        <w:rPr>
          <w:rFonts w:cs="Calibri"/>
          <w:u w:val="single"/>
        </w:rPr>
        <w:t>terror</w:t>
      </w:r>
      <w:r w:rsidRPr="00C31436">
        <w:rPr>
          <w:rFonts w:cs="Calibri"/>
        </w:rPr>
        <w:t xml:space="preserve">, </w:t>
      </w:r>
      <w:r w:rsidRPr="00C31436">
        <w:rPr>
          <w:rFonts w:cs="Calibri"/>
          <w:u w:val="single"/>
        </w:rPr>
        <w:t>mass migration</w:t>
      </w:r>
      <w:r w:rsidRPr="00C31436">
        <w:rPr>
          <w:rFonts w:cs="Calibri"/>
        </w:rPr>
        <w:t xml:space="preserve">, </w:t>
      </w:r>
      <w:r w:rsidRPr="00C31436">
        <w:rPr>
          <w:rFonts w:cs="Calibri"/>
          <w:u w:val="single"/>
        </w:rPr>
        <w:t>populism</w:t>
      </w:r>
      <w:r w:rsidRPr="00C31436">
        <w:rPr>
          <w:rFonts w:cs="Calibri"/>
        </w:rPr>
        <w:t xml:space="preserve">, and </w:t>
      </w:r>
      <w:r w:rsidRPr="00C31436">
        <w:rPr>
          <w:rFonts w:cs="Calibri"/>
          <w:u w:val="single"/>
        </w:rPr>
        <w:t>eco-collapse</w:t>
      </w:r>
      <w:r w:rsidRPr="00C31436">
        <w:rPr>
          <w:rFonts w:cs="Calibri"/>
        </w:rPr>
        <w:t xml:space="preserve"> all cause extinction---strengthening </w:t>
      </w:r>
      <w:r w:rsidRPr="00C31436">
        <w:rPr>
          <w:rFonts w:cs="Calibri"/>
          <w:u w:val="single"/>
        </w:rPr>
        <w:t>subnational</w:t>
      </w:r>
      <w:r w:rsidRPr="00C31436">
        <w:rPr>
          <w:rFonts w:cs="Calibri"/>
        </w:rPr>
        <w:t xml:space="preserve"> autonomy </w:t>
      </w:r>
      <w:r w:rsidRPr="00C31436">
        <w:rPr>
          <w:rFonts w:cs="Calibri"/>
          <w:u w:val="single"/>
        </w:rPr>
        <w:t>solves</w:t>
      </w:r>
      <w:r w:rsidRPr="00C31436">
        <w:rPr>
          <w:rFonts w:cs="Calibri"/>
        </w:rPr>
        <w:t>.</w:t>
      </w:r>
    </w:p>
    <w:p w14:paraId="4D040E4C" w14:textId="77777777" w:rsidR="001031F0" w:rsidRPr="00C31436" w:rsidRDefault="001031F0" w:rsidP="001031F0">
      <w:r w:rsidRPr="00C31436">
        <w:rPr>
          <w:rStyle w:val="Style13ptBold"/>
        </w:rPr>
        <w:t xml:space="preserve">Palermo ’20 </w:t>
      </w:r>
      <w:r w:rsidRPr="00C31436">
        <w:t xml:space="preserve">[Francesco; May 13; Professor of Comparative Constitutional Law at the University of Verona, Head of the Institute for Comparative Federalism at </w:t>
      </w:r>
      <w:proofErr w:type="spellStart"/>
      <w:r w:rsidRPr="00C31436">
        <w:t>Eurac</w:t>
      </w:r>
      <w:proofErr w:type="spellEnd"/>
      <w:r w:rsidRPr="00C31436">
        <w:t xml:space="preserve"> Research in Bolzano; </w:t>
      </w:r>
      <w:proofErr w:type="spellStart"/>
      <w:r w:rsidRPr="00C31436">
        <w:t>Verfassungsblog</w:t>
      </w:r>
      <w:proofErr w:type="spellEnd"/>
      <w:r w:rsidRPr="00C31436">
        <w:t xml:space="preserve">, “Is there a space for federalism in times of emergency?” </w:t>
      </w:r>
      <w:r w:rsidRPr="00787B4B">
        <w:t>https://verfassungsblog.de/is-there-a-space-for-federalism-in-times-of-emergency/</w:t>
      </w:r>
      <w:r w:rsidRPr="00C31436">
        <w:t>]</w:t>
      </w:r>
    </w:p>
    <w:p w14:paraId="2FA560B6" w14:textId="77777777" w:rsidR="001031F0" w:rsidRPr="00C31436" w:rsidRDefault="001031F0" w:rsidP="001031F0">
      <w:pPr>
        <w:rPr>
          <w:sz w:val="16"/>
        </w:rPr>
      </w:pPr>
      <w:r w:rsidRPr="00C31436">
        <w:rPr>
          <w:sz w:val="16"/>
        </w:rPr>
        <w:t>What is at stake? Federalism as part of constitutionalism</w:t>
      </w:r>
    </w:p>
    <w:p w14:paraId="767BFD8E" w14:textId="77777777" w:rsidR="001031F0" w:rsidRPr="00C31436" w:rsidRDefault="001031F0" w:rsidP="001031F0">
      <w:pPr>
        <w:rPr>
          <w:sz w:val="16"/>
        </w:rPr>
      </w:pPr>
      <w:r w:rsidRPr="00C31436">
        <w:rPr>
          <w:sz w:val="16"/>
        </w:rPr>
        <w:t xml:space="preserve">Emergency is not a friend of constitutions. Whether or not constitutions regulate emergency powers, </w:t>
      </w:r>
      <w:r w:rsidRPr="00C31436">
        <w:rPr>
          <w:rStyle w:val="StyleUnderline"/>
        </w:rPr>
        <w:t xml:space="preserve">when </w:t>
      </w:r>
      <w:r w:rsidRPr="00C31436">
        <w:rPr>
          <w:rStyle w:val="Emphasis"/>
        </w:rPr>
        <w:t>critical situations</w:t>
      </w:r>
      <w:r w:rsidRPr="00C31436">
        <w:rPr>
          <w:rStyle w:val="StyleUnderline"/>
        </w:rPr>
        <w:t xml:space="preserve"> occur the overall trends are always</w:t>
      </w:r>
      <w:r w:rsidRPr="00C31436">
        <w:rPr>
          <w:sz w:val="16"/>
        </w:rPr>
        <w:t xml:space="preserve"> the same: fundamental rights are limited and a </w:t>
      </w:r>
      <w:r w:rsidRPr="00C31436">
        <w:rPr>
          <w:rStyle w:val="Emphasis"/>
        </w:rPr>
        <w:t>centralization</w:t>
      </w:r>
      <w:r w:rsidRPr="00C31436">
        <w:rPr>
          <w:rStyle w:val="StyleUnderline"/>
        </w:rPr>
        <w:t xml:space="preserve"> of power</w:t>
      </w:r>
      <w:r w:rsidRPr="00C31436">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C31436">
        <w:rPr>
          <w:rStyle w:val="StyleUnderline"/>
        </w:rPr>
        <w:t>In democratic societies, the divide</w:t>
      </w:r>
      <w:r w:rsidRPr="00C31436">
        <w:rPr>
          <w:sz w:val="16"/>
        </w:rPr>
        <w:t xml:space="preserve"> between acceptable and intolerable limitations </w:t>
      </w:r>
      <w:r w:rsidRPr="00C31436">
        <w:rPr>
          <w:rStyle w:val="StyleUnderline"/>
        </w:rPr>
        <w:t xml:space="preserve">rests in the preservation of the </w:t>
      </w:r>
      <w:r w:rsidRPr="00C31436">
        <w:rPr>
          <w:rStyle w:val="Emphasis"/>
        </w:rPr>
        <w:t>rule of law</w:t>
      </w:r>
      <w:r w:rsidRPr="00C31436">
        <w:rPr>
          <w:sz w:val="16"/>
        </w:rPr>
        <w:t>,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w:t>
      </w:r>
      <w:proofErr w:type="gramStart"/>
      <w:r w:rsidRPr="00C31436">
        <w:rPr>
          <w:sz w:val="16"/>
        </w:rPr>
        <w:t>, also</w:t>
      </w:r>
      <w:proofErr w:type="gramEnd"/>
      <w:r w:rsidRPr="00C31436">
        <w:rPr>
          <w:sz w:val="16"/>
        </w:rPr>
        <w:t xml:space="preserve"> </w:t>
      </w:r>
      <w:r w:rsidRPr="00C31436">
        <w:rPr>
          <w:rStyle w:val="StyleUnderline"/>
        </w:rPr>
        <w:t>constitutions</w:t>
      </w:r>
      <w:r w:rsidRPr="00C31436">
        <w:rPr>
          <w:sz w:val="16"/>
        </w:rPr>
        <w:t xml:space="preserve"> will probably </w:t>
      </w:r>
      <w:r w:rsidRPr="00C31436">
        <w:rPr>
          <w:rStyle w:val="StyleUnderline"/>
        </w:rPr>
        <w:t xml:space="preserve">need some </w:t>
      </w:r>
      <w:r w:rsidRPr="00C31436">
        <w:rPr>
          <w:rStyle w:val="Emphasis"/>
        </w:rPr>
        <w:t>adjustment</w:t>
      </w:r>
      <w:r w:rsidRPr="00C31436">
        <w:rPr>
          <w:rStyle w:val="StyleUnderline"/>
        </w:rPr>
        <w:t xml:space="preserve"> to better cope with </w:t>
      </w:r>
      <w:r w:rsidRPr="00C31436">
        <w:rPr>
          <w:rStyle w:val="Emphasis"/>
        </w:rPr>
        <w:t>similar challenges</w:t>
      </w:r>
      <w:r w:rsidRPr="00C31436">
        <w:rPr>
          <w:sz w:val="16"/>
        </w:rPr>
        <w:t>.</w:t>
      </w:r>
    </w:p>
    <w:p w14:paraId="0DBB2FD1" w14:textId="77777777" w:rsidR="001031F0" w:rsidRPr="00C31436" w:rsidRDefault="001031F0" w:rsidP="001031F0">
      <w:pPr>
        <w:rPr>
          <w:sz w:val="16"/>
        </w:rPr>
      </w:pPr>
      <w:r w:rsidRPr="00C31436">
        <w:rPr>
          <w:sz w:val="16"/>
        </w:rPr>
        <w:t>All constitutions are in principle “good weather constitutions” (</w:t>
      </w:r>
      <w:proofErr w:type="spellStart"/>
      <w:r w:rsidRPr="00C31436">
        <w:rPr>
          <w:sz w:val="16"/>
        </w:rPr>
        <w:t>Schönwetter-Verfassungen</w:t>
      </w:r>
      <w:proofErr w:type="spellEnd"/>
      <w:r w:rsidRPr="00C31436">
        <w:rPr>
          <w:sz w:val="16"/>
        </w:rPr>
        <w:t xml:space="preserve">). Some more, some less. </w:t>
      </w:r>
      <w:r w:rsidRPr="00C31436">
        <w:rPr>
          <w:rStyle w:val="StyleUnderline"/>
        </w:rPr>
        <w:t xml:space="preserve">The challenge is to </w:t>
      </w:r>
      <w:r w:rsidRPr="00C31436">
        <w:rPr>
          <w:rStyle w:val="Emphasis"/>
        </w:rPr>
        <w:t xml:space="preserve">better </w:t>
      </w:r>
      <w:r w:rsidRPr="00C31436">
        <w:rPr>
          <w:rStyle w:val="Emphasis"/>
          <w:highlight w:val="cyan"/>
        </w:rPr>
        <w:t>prepare</w:t>
      </w:r>
      <w:r w:rsidRPr="00C31436">
        <w:rPr>
          <w:rStyle w:val="StyleUnderline"/>
        </w:rPr>
        <w:t xml:space="preserve"> them </w:t>
      </w:r>
      <w:proofErr w:type="gramStart"/>
      <w:r w:rsidRPr="00C31436">
        <w:rPr>
          <w:rStyle w:val="StyleUnderline"/>
        </w:rPr>
        <w:t xml:space="preserve">in order </w:t>
      </w:r>
      <w:r w:rsidRPr="00C31436">
        <w:rPr>
          <w:rStyle w:val="StyleUnderline"/>
          <w:highlight w:val="cyan"/>
        </w:rPr>
        <w:t>to</w:t>
      </w:r>
      <w:proofErr w:type="gramEnd"/>
      <w:r w:rsidRPr="00C31436">
        <w:rPr>
          <w:rStyle w:val="StyleUnderline"/>
          <w:highlight w:val="cyan"/>
        </w:rPr>
        <w:t xml:space="preserve"> tame</w:t>
      </w:r>
      <w:r w:rsidRPr="00C31436">
        <w:rPr>
          <w:rStyle w:val="StyleUnderline"/>
        </w:rPr>
        <w:t xml:space="preserve"> more </w:t>
      </w:r>
      <w:r w:rsidRPr="00C31436">
        <w:rPr>
          <w:rStyle w:val="Emphasis"/>
        </w:rPr>
        <w:t>difficult conditions</w:t>
      </w:r>
      <w:r w:rsidRPr="00C31436">
        <w:rPr>
          <w:rStyle w:val="StyleUnderline"/>
        </w:rPr>
        <w:t xml:space="preserve">, be they </w:t>
      </w:r>
      <w:r w:rsidRPr="00C31436">
        <w:rPr>
          <w:rStyle w:val="StyleUnderline"/>
          <w:highlight w:val="cyan"/>
        </w:rPr>
        <w:t xml:space="preserve">a </w:t>
      </w:r>
      <w:r w:rsidRPr="00C31436">
        <w:rPr>
          <w:rStyle w:val="Emphasis"/>
          <w:highlight w:val="cyan"/>
        </w:rPr>
        <w:t>pandemic</w:t>
      </w:r>
      <w:r w:rsidRPr="00C31436">
        <w:rPr>
          <w:rStyle w:val="StyleUnderline"/>
        </w:rPr>
        <w:t xml:space="preserve">, but also </w:t>
      </w:r>
      <w:r w:rsidRPr="00C31436">
        <w:rPr>
          <w:rStyle w:val="Emphasis"/>
          <w:highlight w:val="cyan"/>
        </w:rPr>
        <w:t>terror</w:t>
      </w:r>
      <w:r w:rsidRPr="00C31436">
        <w:rPr>
          <w:rStyle w:val="Emphasis"/>
        </w:rPr>
        <w:t>ism</w:t>
      </w:r>
      <w:r w:rsidRPr="00C31436">
        <w:rPr>
          <w:rStyle w:val="StyleUnderline"/>
        </w:rPr>
        <w:t xml:space="preserve">, </w:t>
      </w:r>
      <w:r w:rsidRPr="00C31436">
        <w:rPr>
          <w:rStyle w:val="Emphasis"/>
        </w:rPr>
        <w:t xml:space="preserve">economic </w:t>
      </w:r>
      <w:r w:rsidRPr="00C31436">
        <w:rPr>
          <w:rStyle w:val="Emphasis"/>
          <w:highlight w:val="cyan"/>
        </w:rPr>
        <w:t>crises</w:t>
      </w:r>
      <w:r w:rsidRPr="00C31436">
        <w:rPr>
          <w:rStyle w:val="StyleUnderline"/>
        </w:rPr>
        <w:t xml:space="preserve">, the balance between </w:t>
      </w:r>
      <w:r w:rsidRPr="00C31436">
        <w:rPr>
          <w:rStyle w:val="Emphasis"/>
        </w:rPr>
        <w:t xml:space="preserve">mass </w:t>
      </w:r>
      <w:r w:rsidRPr="00C31436">
        <w:rPr>
          <w:rStyle w:val="Emphasis"/>
          <w:highlight w:val="cyan"/>
        </w:rPr>
        <w:t>migration</w:t>
      </w:r>
      <w:r w:rsidRPr="00C31436">
        <w:rPr>
          <w:rStyle w:val="StyleUnderline"/>
        </w:rPr>
        <w:t xml:space="preserve"> and</w:t>
      </w:r>
      <w:r w:rsidRPr="00C31436">
        <w:rPr>
          <w:sz w:val="16"/>
        </w:rPr>
        <w:t xml:space="preserve"> fundamental rights, </w:t>
      </w:r>
      <w:r w:rsidRPr="00C31436">
        <w:rPr>
          <w:rStyle w:val="Emphasis"/>
          <w:highlight w:val="cyan"/>
        </w:rPr>
        <w:t>secession</w:t>
      </w:r>
      <w:r w:rsidRPr="00C31436">
        <w:rPr>
          <w:rStyle w:val="StyleUnderline"/>
          <w:highlight w:val="cyan"/>
        </w:rPr>
        <w:t xml:space="preserve">, the </w:t>
      </w:r>
      <w:r w:rsidRPr="00C31436">
        <w:rPr>
          <w:rStyle w:val="Emphasis"/>
          <w:highlight w:val="cyan"/>
        </w:rPr>
        <w:t>climate</w:t>
      </w:r>
      <w:r w:rsidRPr="00C31436">
        <w:rPr>
          <w:rStyle w:val="Emphasis"/>
        </w:rPr>
        <w:t xml:space="preserve"> change</w:t>
      </w:r>
      <w:r w:rsidRPr="00C31436">
        <w:rPr>
          <w:rStyle w:val="StyleUnderline"/>
        </w:rPr>
        <w:t xml:space="preserve">, the </w:t>
      </w:r>
      <w:r w:rsidRPr="00C31436">
        <w:rPr>
          <w:rStyle w:val="Emphasis"/>
          <w:highlight w:val="cyan"/>
        </w:rPr>
        <w:t>populist</w:t>
      </w:r>
      <w:r w:rsidRPr="00C31436">
        <w:rPr>
          <w:rStyle w:val="StyleUnderline"/>
          <w:highlight w:val="cyan"/>
        </w:rPr>
        <w:t xml:space="preserve"> </w:t>
      </w:r>
      <w:proofErr w:type="gramStart"/>
      <w:r w:rsidRPr="00C31436">
        <w:rPr>
          <w:rStyle w:val="StyleUnderline"/>
          <w:highlight w:val="cyan"/>
        </w:rPr>
        <w:t>challenge</w:t>
      </w:r>
      <w:proofErr w:type="gramEnd"/>
      <w:r w:rsidRPr="00C31436">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w:t>
      </w:r>
      <w:proofErr w:type="spellStart"/>
      <w:r w:rsidRPr="00C31436">
        <w:rPr>
          <w:sz w:val="16"/>
        </w:rPr>
        <w:t>überforderte</w:t>
      </w:r>
      <w:proofErr w:type="spellEnd"/>
      <w:r w:rsidRPr="00C31436">
        <w:rPr>
          <w:sz w:val="16"/>
        </w:rPr>
        <w:t xml:space="preserv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w:t>
      </w:r>
      <w:proofErr w:type="gramStart"/>
      <w:r w:rsidRPr="00C31436">
        <w:rPr>
          <w:sz w:val="16"/>
        </w:rPr>
        <w:t>in order to</w:t>
      </w:r>
      <w:proofErr w:type="gramEnd"/>
      <w:r w:rsidRPr="00C31436">
        <w:rPr>
          <w:sz w:val="16"/>
        </w:rPr>
        <w:t xml:space="preserve"> reinforce the banks of the river and to avoid floods in case of bad weather. Probably, </w:t>
      </w:r>
      <w:r w:rsidRPr="00C31436">
        <w:rPr>
          <w:rStyle w:val="StyleUnderline"/>
        </w:rPr>
        <w:t>as</w:t>
      </w:r>
      <w:r w:rsidRPr="00C31436">
        <w:rPr>
          <w:sz w:val="16"/>
        </w:rPr>
        <w:t xml:space="preserve"> it has been appropriately </w:t>
      </w:r>
      <w:r w:rsidRPr="00C31436">
        <w:rPr>
          <w:rStyle w:val="StyleUnderline"/>
        </w:rPr>
        <w:t xml:space="preserve">argued, </w:t>
      </w:r>
      <w:r w:rsidRPr="00C31436">
        <w:rPr>
          <w:rStyle w:val="StyleUnderline"/>
          <w:highlight w:val="cyan"/>
        </w:rPr>
        <w:t>“</w:t>
      </w:r>
      <w:r w:rsidRPr="00C31436">
        <w:rPr>
          <w:rStyle w:val="Emphasis"/>
          <w:highlight w:val="cyan"/>
        </w:rPr>
        <w:t>small emergencies</w:t>
      </w:r>
      <w:r w:rsidRPr="00C31436">
        <w:rPr>
          <w:rStyle w:val="StyleUnderline"/>
          <w:highlight w:val="cyan"/>
        </w:rPr>
        <w:t>” need</w:t>
      </w:r>
      <w:r w:rsidRPr="00C31436">
        <w:rPr>
          <w:rStyle w:val="StyleUnderline"/>
        </w:rPr>
        <w:t xml:space="preserve"> </w:t>
      </w:r>
      <w:r w:rsidRPr="00C31436">
        <w:rPr>
          <w:rStyle w:val="Emphasis"/>
        </w:rPr>
        <w:t xml:space="preserve">more </w:t>
      </w:r>
      <w:r w:rsidRPr="00C31436">
        <w:rPr>
          <w:rStyle w:val="Emphasis"/>
          <w:highlight w:val="cyan"/>
        </w:rPr>
        <w:t>attention</w:t>
      </w:r>
      <w:r w:rsidRPr="00C31436">
        <w:rPr>
          <w:rStyle w:val="StyleUnderline"/>
        </w:rPr>
        <w:t xml:space="preserve"> than big ones</w:t>
      </w:r>
      <w:r w:rsidRPr="00C31436">
        <w:rPr>
          <w:sz w:val="16"/>
          <w:szCs w:val="16"/>
        </w:rPr>
        <w:t>.</w:t>
      </w:r>
    </w:p>
    <w:p w14:paraId="612628E2" w14:textId="77777777" w:rsidR="001031F0" w:rsidRPr="00C31436" w:rsidRDefault="001031F0" w:rsidP="001031F0">
      <w:pPr>
        <w:rPr>
          <w:sz w:val="16"/>
        </w:rPr>
      </w:pPr>
      <w:r w:rsidRPr="00C31436">
        <w:rPr>
          <w:rStyle w:val="StyleUnderline"/>
        </w:rPr>
        <w:t>One of the constitutional areas</w:t>
      </w:r>
      <w:r w:rsidRPr="00C31436">
        <w:rPr>
          <w:sz w:val="16"/>
        </w:rPr>
        <w:t xml:space="preserve"> more severely </w:t>
      </w:r>
      <w:r w:rsidRPr="00C31436">
        <w:rPr>
          <w:rStyle w:val="StyleUnderline"/>
        </w:rPr>
        <w:t>affected by emergencies</w:t>
      </w:r>
      <w:r w:rsidRPr="00C31436">
        <w:rPr>
          <w:sz w:val="16"/>
        </w:rPr>
        <w:t xml:space="preserve"> in general, and by the Covid-19 </w:t>
      </w:r>
      <w:proofErr w:type="gramStart"/>
      <w:r w:rsidRPr="00C31436">
        <w:rPr>
          <w:sz w:val="16"/>
        </w:rPr>
        <w:t xml:space="preserve">pandemic in particular, </w:t>
      </w:r>
      <w:r w:rsidRPr="00C31436">
        <w:rPr>
          <w:rStyle w:val="StyleUnderline"/>
        </w:rPr>
        <w:t>is</w:t>
      </w:r>
      <w:proofErr w:type="gramEnd"/>
      <w:r w:rsidRPr="00C31436">
        <w:rPr>
          <w:sz w:val="16"/>
        </w:rPr>
        <w:t xml:space="preserve"> that of the vertical division of powers. Call it </w:t>
      </w:r>
      <w:r w:rsidRPr="00C31436">
        <w:rPr>
          <w:rStyle w:val="Emphasis"/>
        </w:rPr>
        <w:t>federalism</w:t>
      </w:r>
      <w:r w:rsidRPr="00C31436">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C31436">
        <w:rPr>
          <w:rStyle w:val="StyleUnderline"/>
        </w:rPr>
        <w:t xml:space="preserve">What is </w:t>
      </w:r>
      <w:r w:rsidRPr="00C31436">
        <w:rPr>
          <w:rStyle w:val="Emphasis"/>
          <w:highlight w:val="cyan"/>
        </w:rPr>
        <w:t>at stake</w:t>
      </w:r>
      <w:r w:rsidRPr="00C31436">
        <w:rPr>
          <w:rStyle w:val="StyleUnderline"/>
          <w:highlight w:val="cyan"/>
        </w:rPr>
        <w:t xml:space="preserve"> is</w:t>
      </w:r>
      <w:r w:rsidRPr="00C31436">
        <w:rPr>
          <w:rStyle w:val="StyleUnderline"/>
        </w:rPr>
        <w:t xml:space="preserve"> precisely </w:t>
      </w:r>
      <w:r w:rsidRPr="00C31436">
        <w:rPr>
          <w:rStyle w:val="StyleUnderline"/>
          <w:highlight w:val="cyan"/>
        </w:rPr>
        <w:t>the</w:t>
      </w:r>
      <w:r w:rsidRPr="00C31436">
        <w:rPr>
          <w:rStyle w:val="StyleUnderline"/>
        </w:rPr>
        <w:t xml:space="preserve"> political </w:t>
      </w:r>
      <w:r w:rsidRPr="00C31436">
        <w:rPr>
          <w:rStyle w:val="Emphasis"/>
          <w:highlight w:val="cyan"/>
        </w:rPr>
        <w:t>autonomy</w:t>
      </w:r>
      <w:r w:rsidRPr="00C31436">
        <w:rPr>
          <w:rStyle w:val="StyleUnderline"/>
          <w:highlight w:val="cyan"/>
        </w:rPr>
        <w:t xml:space="preserve"> of</w:t>
      </w:r>
      <w:r w:rsidRPr="00C31436">
        <w:rPr>
          <w:rStyle w:val="StyleUnderline"/>
        </w:rPr>
        <w:t xml:space="preserve"> the </w:t>
      </w:r>
      <w:r w:rsidRPr="00C31436">
        <w:rPr>
          <w:rStyle w:val="Emphasis"/>
          <w:highlight w:val="cyan"/>
        </w:rPr>
        <w:t>subnational</w:t>
      </w:r>
      <w:r w:rsidRPr="00C31436">
        <w:rPr>
          <w:rStyle w:val="StyleUnderline"/>
        </w:rPr>
        <w:t xml:space="preserve"> entitie</w:t>
      </w:r>
      <w:r w:rsidRPr="00C31436">
        <w:rPr>
          <w:rStyle w:val="Emphasis"/>
          <w:highlight w:val="cyan"/>
        </w:rPr>
        <w:t>s</w:t>
      </w:r>
      <w:r w:rsidRPr="00C31436">
        <w:rPr>
          <w:sz w:val="16"/>
        </w:rPr>
        <w:t>, be they called states, Länder, cantons, regions, provinces, entities, territories, and the like.</w:t>
      </w:r>
    </w:p>
    <w:p w14:paraId="0FFB5CA4" w14:textId="77777777" w:rsidR="001031F0" w:rsidRPr="00C31436" w:rsidRDefault="001031F0" w:rsidP="001031F0">
      <w:pPr>
        <w:rPr>
          <w:sz w:val="12"/>
          <w:szCs w:val="12"/>
        </w:rPr>
      </w:pPr>
      <w:r w:rsidRPr="00C31436">
        <w:rPr>
          <w:sz w:val="12"/>
          <w:szCs w:val="12"/>
        </w:rPr>
        <w:t>Fighting a pandemic requires quick and coordinated action. The reason why horizontal and vertical centralization happens is because national governments are better suited to take such action. This is what has happened everywhere. </w:t>
      </w:r>
      <w:r w:rsidRPr="00787B4B">
        <w:rPr>
          <w:sz w:val="12"/>
          <w:szCs w:val="12"/>
        </w:rPr>
        <w:t>Some commentators and political figures even rediscovered Carl Schmitt</w:t>
      </w:r>
      <w:r w:rsidRPr="00C31436">
        <w:rPr>
          <w:sz w:val="12"/>
          <w:szCs w:val="12"/>
        </w:rPr>
        <w:t> and his simplistic approach to sovereignty being vested where the power to decide on the state of exception lies and went as far as to </w:t>
      </w:r>
      <w:r w:rsidRPr="00787B4B">
        <w:rPr>
          <w:sz w:val="12"/>
          <w:szCs w:val="12"/>
        </w:rPr>
        <w:t>praise the Chinese model</w:t>
      </w:r>
      <w:r w:rsidRPr="00C31436">
        <w:rPr>
          <w:sz w:val="12"/>
          <w:szCs w:val="12"/>
        </w:rPr>
        <w:t> (well, so far for the quick response…) in tackling the virus: strong, centralized power in the hand of the national government, even better if of its leader only. An approach that has had some followers in Europe too, to a </w:t>
      </w:r>
      <w:proofErr w:type="gramStart"/>
      <w:r w:rsidRPr="00787B4B">
        <w:rPr>
          <w:sz w:val="12"/>
          <w:szCs w:val="12"/>
        </w:rPr>
        <w:t>more</w:t>
      </w:r>
      <w:r w:rsidRPr="00C31436">
        <w:rPr>
          <w:sz w:val="12"/>
          <w:szCs w:val="12"/>
        </w:rPr>
        <w:t> or </w:t>
      </w:r>
      <w:r w:rsidRPr="00787B4B">
        <w:rPr>
          <w:sz w:val="12"/>
          <w:szCs w:val="12"/>
        </w:rPr>
        <w:t>less</w:t>
      </w:r>
      <w:r w:rsidRPr="00C31436">
        <w:rPr>
          <w:sz w:val="12"/>
          <w:szCs w:val="12"/>
        </w:rPr>
        <w:t> degree</w:t>
      </w:r>
      <w:proofErr w:type="gramEnd"/>
      <w:r w:rsidRPr="00C31436">
        <w:rPr>
          <w:sz w:val="12"/>
          <w:szCs w:val="12"/>
        </w:rPr>
        <w:t xml:space="preserve"> of intensity.</w:t>
      </w:r>
    </w:p>
    <w:p w14:paraId="391DC0B1" w14:textId="77777777" w:rsidR="001031F0" w:rsidRPr="00C31436" w:rsidRDefault="001031F0" w:rsidP="001031F0">
      <w:pPr>
        <w:rPr>
          <w:sz w:val="12"/>
          <w:szCs w:val="12"/>
        </w:rPr>
      </w:pPr>
      <w:r w:rsidRPr="00C31436">
        <w:rPr>
          <w:sz w:val="12"/>
          <w:szCs w:val="12"/>
        </w:rPr>
        <w:t xml:space="preserve">In such a context, </w:t>
      </w:r>
      <w:proofErr w:type="spellStart"/>
      <w:r w:rsidRPr="00C31436">
        <w:rPr>
          <w:sz w:val="12"/>
          <w:szCs w:val="12"/>
        </w:rPr>
        <w:t>deconcentration</w:t>
      </w:r>
      <w:proofErr w:type="spellEnd"/>
      <w:r w:rsidRPr="00C31436">
        <w:rPr>
          <w:sz w:val="12"/>
          <w:szCs w:val="12"/>
        </w:rPr>
        <w:t xml:space="preserve">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r w:rsidRPr="00787B4B">
        <w:rPr>
          <w:sz w:val="12"/>
          <w:szCs w:val="12"/>
        </w:rPr>
        <w:t>all talk and no action</w:t>
      </w:r>
      <w:r w:rsidRPr="00C31436">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45761A38" w14:textId="77777777" w:rsidR="001031F0" w:rsidRPr="00C31436" w:rsidRDefault="001031F0" w:rsidP="001031F0">
      <w:pPr>
        <w:rPr>
          <w:sz w:val="12"/>
          <w:szCs w:val="12"/>
        </w:rPr>
      </w:pPr>
      <w:r w:rsidRPr="00C31436">
        <w:rPr>
          <w:sz w:val="12"/>
          <w:szCs w:val="12"/>
        </w:rPr>
        <w:t>What has happened so far</w:t>
      </w:r>
    </w:p>
    <w:p w14:paraId="5ED8C0F7" w14:textId="77777777" w:rsidR="001031F0" w:rsidRPr="00C31436" w:rsidRDefault="001031F0" w:rsidP="001031F0">
      <w:pPr>
        <w:rPr>
          <w:sz w:val="12"/>
          <w:szCs w:val="12"/>
        </w:rPr>
      </w:pPr>
      <w:r w:rsidRPr="00C31436">
        <w:rPr>
          <w:sz w:val="12"/>
          <w:szCs w:val="12"/>
        </w:rPr>
        <w:t xml:space="preserve">Are forms of pluralism such as territorial pluralism </w:t>
      </w:r>
      <w:proofErr w:type="gramStart"/>
      <w:r w:rsidRPr="00C31436">
        <w:rPr>
          <w:sz w:val="12"/>
          <w:szCs w:val="12"/>
        </w:rPr>
        <w:t>really inefficient</w:t>
      </w:r>
      <w:proofErr w:type="gramEnd"/>
      <w:r w:rsidRPr="00C31436">
        <w:rPr>
          <w:sz w:val="12"/>
          <w:szCs w:val="12"/>
        </w:rPr>
        <w:t xml:space="preserve"> in times of crisis? Is the fact that they require dialogue and deconcentrate power something negative? If so, why should this be negative in times of crisis and cease to be so when the crisis is over? So, better doing away with pluralistic decision-making at all, </w:t>
      </w:r>
      <w:r w:rsidRPr="00787B4B">
        <w:rPr>
          <w:sz w:val="12"/>
          <w:szCs w:val="12"/>
        </w:rPr>
        <w:t xml:space="preserve">using the </w:t>
      </w:r>
      <w:proofErr w:type="gramStart"/>
      <w:r w:rsidRPr="00787B4B">
        <w:rPr>
          <w:sz w:val="12"/>
          <w:szCs w:val="12"/>
        </w:rPr>
        <w:t>emergency situation</w:t>
      </w:r>
      <w:proofErr w:type="gramEnd"/>
      <w:r w:rsidRPr="00787B4B">
        <w:rPr>
          <w:sz w:val="12"/>
          <w:szCs w:val="12"/>
        </w:rPr>
        <w:t xml:space="preserve"> as a Trojan horse for a </w:t>
      </w:r>
      <w:proofErr w:type="gramStart"/>
      <w:r w:rsidRPr="00787B4B">
        <w:rPr>
          <w:sz w:val="12"/>
          <w:szCs w:val="12"/>
        </w:rPr>
        <w:t>long awaited</w:t>
      </w:r>
      <w:proofErr w:type="gramEnd"/>
      <w:r w:rsidRPr="00787B4B">
        <w:rPr>
          <w:sz w:val="12"/>
          <w:szCs w:val="12"/>
        </w:rPr>
        <w:t xml:space="preserve"> decision</w:t>
      </w:r>
      <w:r w:rsidRPr="00C31436">
        <w:rPr>
          <w:sz w:val="12"/>
          <w:szCs w:val="12"/>
        </w:rPr>
        <w:t>? And hey, is there such thing as a “regional virologist”? If complex political decisions are (partly or totally) to be outsourced to experts, this means putting into question the role of politics overall, </w:t>
      </w:r>
      <w:r w:rsidRPr="00787B4B">
        <w:rPr>
          <w:sz w:val="12"/>
          <w:szCs w:val="12"/>
        </w:rPr>
        <w:t>let alone at subnational level</w:t>
      </w:r>
      <w:r w:rsidRPr="00C31436">
        <w:rPr>
          <w:sz w:val="12"/>
          <w:szCs w:val="12"/>
        </w:rPr>
        <w:t>. Scientific responses are supposedly identical in each place and therefore at odds with territorial divergence: the rules to contain the virus must be the same everywhere, as a matter of logic.</w:t>
      </w:r>
    </w:p>
    <w:p w14:paraId="3C6FAFC7" w14:textId="77777777" w:rsidR="001031F0" w:rsidRPr="00C31436" w:rsidRDefault="001031F0" w:rsidP="001031F0">
      <w:pPr>
        <w:rPr>
          <w:sz w:val="12"/>
          <w:szCs w:val="12"/>
        </w:rPr>
      </w:pPr>
      <w:r w:rsidRPr="00C31436">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23B73C49" w14:textId="77777777" w:rsidR="001031F0" w:rsidRPr="00C31436" w:rsidRDefault="001031F0" w:rsidP="001031F0">
      <w:pPr>
        <w:rPr>
          <w:sz w:val="12"/>
          <w:szCs w:val="12"/>
        </w:rPr>
      </w:pPr>
      <w:r w:rsidRPr="00C31436">
        <w:rPr>
          <w:sz w:val="12"/>
          <w:szCs w:val="12"/>
        </w:rPr>
        <w:t xml:space="preserve">Such assumptions </w:t>
      </w:r>
      <w:proofErr w:type="gramStart"/>
      <w:r w:rsidRPr="00C31436">
        <w:rPr>
          <w:sz w:val="12"/>
          <w:szCs w:val="12"/>
        </w:rPr>
        <w:t>are however</w:t>
      </w:r>
      <w:proofErr w:type="gramEnd"/>
      <w:r w:rsidRPr="00C31436">
        <w:rPr>
          <w:sz w:val="12"/>
          <w:szCs w:val="12"/>
        </w:rPr>
        <w:t xml:space="preserve"> undemonstrated. In fact, they simply apply old </w:t>
      </w:r>
      <w:proofErr w:type="spellStart"/>
      <w:r w:rsidRPr="00C31436">
        <w:rPr>
          <w:sz w:val="12"/>
          <w:szCs w:val="12"/>
        </w:rPr>
        <w:t>scepticism</w:t>
      </w:r>
      <w:proofErr w:type="spellEnd"/>
      <w:r w:rsidRPr="00C31436">
        <w:rPr>
          <w:sz w:val="12"/>
          <w:szCs w:val="12"/>
        </w:rPr>
        <w:t xml:space="preserve"> about (or even fear of) territorial pluralism to the new reality. </w:t>
      </w:r>
      <w:r w:rsidRPr="00787B4B">
        <w:rPr>
          <w:sz w:val="12"/>
          <w:szCs w:val="12"/>
        </w:rPr>
        <w:t>A closer look at the comparative practice</w:t>
      </w:r>
      <w:r w:rsidRPr="00C31436">
        <w:rPr>
          <w:sz w:val="12"/>
          <w:szCs w:val="12"/>
        </w:rPr>
        <w:t> shows a different picture. Has federalism really been an obstacle to effective decision-making? Or rather the opposite?</w:t>
      </w:r>
    </w:p>
    <w:p w14:paraId="479091F0" w14:textId="77777777" w:rsidR="001031F0" w:rsidRPr="00C31436" w:rsidRDefault="001031F0" w:rsidP="001031F0">
      <w:pPr>
        <w:rPr>
          <w:sz w:val="12"/>
          <w:szCs w:val="12"/>
        </w:rPr>
      </w:pPr>
      <w:proofErr w:type="gramStart"/>
      <w:r w:rsidRPr="00C31436">
        <w:rPr>
          <w:sz w:val="12"/>
          <w:szCs w:val="12"/>
        </w:rPr>
        <w:t>First of all</w:t>
      </w:r>
      <w:proofErr w:type="gramEnd"/>
      <w:r w:rsidRPr="00C31436">
        <w:rPr>
          <w:sz w:val="12"/>
          <w:szCs w:val="12"/>
        </w:rPr>
        <w:t>, every country, including federal or highly decentralized ones, has sufficient means to concentrate powers in case of emergency, thus avoiding inconsistent regulations and uncoordinated action. A few federal or quasi-federal countries declared the state of emergency, such as </w:t>
      </w:r>
      <w:r w:rsidRPr="00787B4B">
        <w:rPr>
          <w:sz w:val="12"/>
          <w:szCs w:val="12"/>
        </w:rPr>
        <w:t>Australia</w:t>
      </w:r>
      <w:r w:rsidRPr="00C31436">
        <w:rPr>
          <w:sz w:val="12"/>
          <w:szCs w:val="12"/>
        </w:rPr>
        <w:t>, </w:t>
      </w:r>
      <w:r w:rsidRPr="00787B4B">
        <w:rPr>
          <w:sz w:val="12"/>
          <w:szCs w:val="12"/>
        </w:rPr>
        <w:t>Ethiopia</w:t>
      </w:r>
      <w:r w:rsidRPr="00C31436">
        <w:rPr>
          <w:sz w:val="12"/>
          <w:szCs w:val="12"/>
        </w:rPr>
        <w:t>, </w:t>
      </w:r>
      <w:r w:rsidRPr="00787B4B">
        <w:rPr>
          <w:sz w:val="12"/>
          <w:szCs w:val="12"/>
        </w:rPr>
        <w:t>Mexico</w:t>
      </w:r>
      <w:r w:rsidRPr="00C31436">
        <w:rPr>
          <w:sz w:val="12"/>
          <w:szCs w:val="12"/>
        </w:rPr>
        <w:t>, or to a certain extent Spain (</w:t>
      </w:r>
      <w:r w:rsidRPr="00787B4B">
        <w:rPr>
          <w:sz w:val="12"/>
          <w:szCs w:val="12"/>
        </w:rPr>
        <w:t>state of alarm</w:t>
      </w:r>
      <w:r w:rsidRPr="00C31436">
        <w:rPr>
          <w:sz w:val="12"/>
          <w:szCs w:val="12"/>
        </w:rPr>
        <w:t>) and South Africa, which declared </w:t>
      </w:r>
      <w:r w:rsidRPr="00787B4B">
        <w:rPr>
          <w:sz w:val="12"/>
          <w:szCs w:val="12"/>
        </w:rPr>
        <w:t>a state of disaster</w:t>
      </w:r>
      <w:r w:rsidRPr="00C31436">
        <w:rPr>
          <w:sz w:val="12"/>
          <w:szCs w:val="12"/>
        </w:rPr>
        <w:t xml:space="preserve">. Such rules obviously allow the </w:t>
      </w:r>
      <w:proofErr w:type="spellStart"/>
      <w:r w:rsidRPr="00C31436">
        <w:rPr>
          <w:sz w:val="12"/>
          <w:szCs w:val="12"/>
        </w:rPr>
        <w:t>centre</w:t>
      </w:r>
      <w:proofErr w:type="spellEnd"/>
      <w:r w:rsidRPr="00C31436">
        <w:rPr>
          <w:sz w:val="12"/>
          <w:szCs w:val="12"/>
        </w:rPr>
        <w:t xml:space="preserve"> to take </w:t>
      </w:r>
      <w:proofErr w:type="gramStart"/>
      <w:r w:rsidRPr="00C31436">
        <w:rPr>
          <w:sz w:val="12"/>
          <w:szCs w:val="12"/>
        </w:rPr>
        <w:t>control</w:t>
      </w:r>
      <w:proofErr w:type="gramEnd"/>
      <w:r w:rsidRPr="00C31436">
        <w:rPr>
          <w:sz w:val="12"/>
          <w:szCs w:val="12"/>
        </w:rPr>
        <w:t xml:space="preserve"> and the federal structure does not represent an obstacle to such procedure. </w:t>
      </w:r>
    </w:p>
    <w:p w14:paraId="103B80BA" w14:textId="77777777" w:rsidR="001031F0" w:rsidRPr="00C31436" w:rsidRDefault="001031F0" w:rsidP="001031F0">
      <w:pPr>
        <w:rPr>
          <w:sz w:val="12"/>
          <w:szCs w:val="12"/>
        </w:rPr>
      </w:pPr>
      <w:r w:rsidRPr="00C31436">
        <w:rPr>
          <w:sz w:val="12"/>
          <w:szCs w:val="12"/>
        </w:rPr>
        <w:t xml:space="preserve">Interestingly, however, most federations did not make use of the state of </w:t>
      </w:r>
      <w:proofErr w:type="gramStart"/>
      <w:r w:rsidRPr="00C31436">
        <w:rPr>
          <w:sz w:val="12"/>
          <w:szCs w:val="12"/>
        </w:rPr>
        <w:t>emergency, but</w:t>
      </w:r>
      <w:proofErr w:type="gramEnd"/>
      <w:r w:rsidRPr="00C31436">
        <w:rPr>
          <w:sz w:val="12"/>
          <w:szCs w:val="12"/>
        </w:rPr>
        <w:t xml:space="preserve"> rather used the ordinary legislation. In </w:t>
      </w:r>
      <w:r w:rsidRPr="00787B4B">
        <w:rPr>
          <w:sz w:val="12"/>
          <w:szCs w:val="12"/>
        </w:rPr>
        <w:t>Canada</w:t>
      </w:r>
      <w:r w:rsidRPr="00C31436">
        <w:rPr>
          <w:sz w:val="12"/>
          <w:szCs w:val="12"/>
        </w:rPr>
        <w:t>, </w:t>
      </w:r>
      <w:r w:rsidRPr="00787B4B">
        <w:rPr>
          <w:sz w:val="12"/>
          <w:szCs w:val="12"/>
        </w:rPr>
        <w:t>Austria</w:t>
      </w:r>
      <w:r w:rsidRPr="00C31436">
        <w:rPr>
          <w:sz w:val="12"/>
          <w:szCs w:val="12"/>
        </w:rPr>
        <w:t>, </w:t>
      </w:r>
      <w:r w:rsidRPr="00787B4B">
        <w:rPr>
          <w:sz w:val="12"/>
          <w:szCs w:val="12"/>
        </w:rPr>
        <w:t>Germany</w:t>
      </w:r>
      <w:r w:rsidRPr="00C31436">
        <w:rPr>
          <w:sz w:val="12"/>
          <w:szCs w:val="12"/>
        </w:rPr>
        <w:t>, </w:t>
      </w:r>
      <w:r w:rsidRPr="00787B4B">
        <w:rPr>
          <w:sz w:val="12"/>
          <w:szCs w:val="12"/>
        </w:rPr>
        <w:t>Switzerland</w:t>
      </w:r>
      <w:r w:rsidRPr="00C31436">
        <w:rPr>
          <w:sz w:val="12"/>
          <w:szCs w:val="12"/>
        </w:rPr>
        <w:t>, </w:t>
      </w:r>
      <w:r w:rsidRPr="00787B4B">
        <w:rPr>
          <w:sz w:val="12"/>
          <w:szCs w:val="12"/>
        </w:rPr>
        <w:t>Belgium</w:t>
      </w:r>
      <w:r w:rsidRPr="00C31436">
        <w:rPr>
          <w:sz w:val="12"/>
          <w:szCs w:val="12"/>
        </w:rPr>
        <w:t>, </w:t>
      </w:r>
      <w:r w:rsidRPr="00787B4B">
        <w:rPr>
          <w:sz w:val="12"/>
          <w:szCs w:val="12"/>
        </w:rPr>
        <w:t>Brazil</w:t>
      </w:r>
      <w:r w:rsidRPr="00C31436">
        <w:rPr>
          <w:sz w:val="12"/>
          <w:szCs w:val="12"/>
        </w:rPr>
        <w:t>, </w:t>
      </w:r>
      <w:r w:rsidRPr="00787B4B">
        <w:rPr>
          <w:sz w:val="12"/>
          <w:szCs w:val="12"/>
        </w:rPr>
        <w:t>Argentina</w:t>
      </w:r>
      <w:r w:rsidRPr="00C31436">
        <w:rPr>
          <w:sz w:val="12"/>
          <w:szCs w:val="12"/>
        </w:rPr>
        <w:t>, </w:t>
      </w:r>
      <w:r w:rsidRPr="00787B4B">
        <w:rPr>
          <w:sz w:val="12"/>
          <w:szCs w:val="12"/>
        </w:rPr>
        <w:t>India</w:t>
      </w:r>
      <w:r w:rsidRPr="00C31436">
        <w:rPr>
          <w:sz w:val="12"/>
          <w:szCs w:val="12"/>
        </w:rPr>
        <w:t>, </w:t>
      </w:r>
      <w:r w:rsidRPr="00787B4B">
        <w:rPr>
          <w:sz w:val="12"/>
          <w:szCs w:val="12"/>
        </w:rPr>
        <w:t>Pakistan</w:t>
      </w:r>
      <w:r w:rsidRPr="00C31436">
        <w:rPr>
          <w:sz w:val="12"/>
          <w:szCs w:val="12"/>
        </w:rPr>
        <w:t>, </w:t>
      </w:r>
      <w:r w:rsidRPr="00787B4B">
        <w:rPr>
          <w:sz w:val="12"/>
          <w:szCs w:val="12"/>
        </w:rPr>
        <w:t>Russia</w:t>
      </w:r>
      <w:r w:rsidRPr="00C31436">
        <w:rPr>
          <w:sz w:val="12"/>
          <w:szCs w:val="12"/>
        </w:rPr>
        <w:t>, </w:t>
      </w:r>
      <w:r w:rsidRPr="00787B4B">
        <w:rPr>
          <w:sz w:val="12"/>
          <w:szCs w:val="12"/>
        </w:rPr>
        <w:t>and others</w:t>
      </w:r>
      <w:r w:rsidRPr="00C31436">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55C61F8F" w14:textId="77777777" w:rsidR="001031F0" w:rsidRPr="00C31436" w:rsidRDefault="001031F0" w:rsidP="001031F0">
      <w:pPr>
        <w:rPr>
          <w:sz w:val="16"/>
        </w:rPr>
      </w:pPr>
      <w:r w:rsidRPr="00C31436">
        <w:rPr>
          <w:sz w:val="16"/>
        </w:rPr>
        <w:t xml:space="preserve">In other words, </w:t>
      </w:r>
      <w:r w:rsidRPr="00C31436">
        <w:rPr>
          <w:rStyle w:val="StyleUnderline"/>
        </w:rPr>
        <w:t>federal structures</w:t>
      </w:r>
      <w:r w:rsidRPr="00C31436">
        <w:rPr>
          <w:sz w:val="16"/>
        </w:rPr>
        <w:t xml:space="preserve"> per se </w:t>
      </w:r>
      <w:r w:rsidRPr="00C31436">
        <w:rPr>
          <w:rStyle w:val="StyleUnderline"/>
        </w:rPr>
        <w:t xml:space="preserve">do </w:t>
      </w:r>
      <w:r w:rsidRPr="00C31436">
        <w:rPr>
          <w:rStyle w:val="Emphasis"/>
        </w:rPr>
        <w:t>not pose</w:t>
      </w:r>
      <w:r w:rsidRPr="00C31436">
        <w:rPr>
          <w:rStyle w:val="StyleUnderline"/>
        </w:rPr>
        <w:t xml:space="preserve"> a legal </w:t>
      </w:r>
      <w:r w:rsidRPr="00C31436">
        <w:rPr>
          <w:rStyle w:val="Emphasis"/>
        </w:rPr>
        <w:t>hurdle</w:t>
      </w:r>
      <w:r w:rsidRPr="00C31436">
        <w:rPr>
          <w:rStyle w:val="StyleUnderline"/>
        </w:rPr>
        <w:t xml:space="preserve"> when certain </w:t>
      </w:r>
      <w:r w:rsidRPr="00C31436">
        <w:rPr>
          <w:rStyle w:val="Emphasis"/>
        </w:rPr>
        <w:t>urgent decisions</w:t>
      </w:r>
      <w:r w:rsidRPr="00C31436">
        <w:rPr>
          <w:rStyle w:val="StyleUnderline"/>
        </w:rPr>
        <w:t xml:space="preserve"> </w:t>
      </w:r>
      <w:proofErr w:type="gramStart"/>
      <w:r w:rsidRPr="00C31436">
        <w:rPr>
          <w:rStyle w:val="StyleUnderline"/>
        </w:rPr>
        <w:t>have to</w:t>
      </w:r>
      <w:proofErr w:type="gramEnd"/>
      <w:r w:rsidRPr="00C31436">
        <w:rPr>
          <w:rStyle w:val="StyleUnderline"/>
        </w:rPr>
        <w:t xml:space="preserve"> be made with the </w:t>
      </w:r>
      <w:r w:rsidRPr="00C31436">
        <w:rPr>
          <w:rStyle w:val="Emphasis"/>
        </w:rPr>
        <w:t>overarching</w:t>
      </w:r>
      <w:r w:rsidRPr="00C31436">
        <w:rPr>
          <w:rStyle w:val="StyleUnderline"/>
        </w:rPr>
        <w:t xml:space="preserve"> purpose of protecting</w:t>
      </w:r>
      <w:r w:rsidRPr="00C31436">
        <w:rPr>
          <w:sz w:val="16"/>
        </w:rPr>
        <w:t xml:space="preserve"> public health and </w:t>
      </w:r>
      <w:r w:rsidRPr="00C31436">
        <w:rPr>
          <w:rStyle w:val="StyleUnderline"/>
        </w:rPr>
        <w:t>national security</w:t>
      </w:r>
      <w:r w:rsidRPr="00C31436">
        <w:rPr>
          <w:sz w:val="16"/>
        </w:rPr>
        <w:t xml:space="preserve">. More importantly, one can probably conclude that while </w:t>
      </w:r>
      <w:r w:rsidRPr="00C31436">
        <w:rPr>
          <w:rStyle w:val="StyleUnderline"/>
        </w:rPr>
        <w:t xml:space="preserve">it is </w:t>
      </w:r>
      <w:r w:rsidRPr="00C31436">
        <w:rPr>
          <w:rStyle w:val="Emphasis"/>
        </w:rPr>
        <w:t>always</w:t>
      </w:r>
      <w:r w:rsidRPr="00C31436">
        <w:rPr>
          <w:rStyle w:val="StyleUnderline"/>
        </w:rPr>
        <w:t xml:space="preserve"> possible to </w:t>
      </w:r>
      <w:r w:rsidRPr="00C31436">
        <w:rPr>
          <w:rStyle w:val="Emphasis"/>
        </w:rPr>
        <w:t>streamline</w:t>
      </w:r>
      <w:r w:rsidRPr="00C31436">
        <w:rPr>
          <w:rStyle w:val="StyleUnderline"/>
        </w:rPr>
        <w:t xml:space="preserve"> procedures and to </w:t>
      </w:r>
      <w:r w:rsidRPr="00C31436">
        <w:rPr>
          <w:rStyle w:val="Emphasis"/>
        </w:rPr>
        <w:t>shorten</w:t>
      </w:r>
      <w:r w:rsidRPr="00C31436">
        <w:rPr>
          <w:rStyle w:val="StyleUnderline"/>
        </w:rPr>
        <w:t xml:space="preserve"> the </w:t>
      </w:r>
      <w:r w:rsidRPr="00C31436">
        <w:rPr>
          <w:rStyle w:val="Emphasis"/>
        </w:rPr>
        <w:t>line of command</w:t>
      </w:r>
      <w:r w:rsidRPr="00C31436">
        <w:rPr>
          <w:rStyle w:val="StyleUnderline"/>
        </w:rPr>
        <w:t xml:space="preserve"> in exceptional cases</w:t>
      </w:r>
      <w:r w:rsidRPr="00C31436">
        <w:rPr>
          <w:sz w:val="16"/>
        </w:rPr>
        <w:t xml:space="preserve">, in federal systems this tends to be possible </w:t>
      </w:r>
      <w:r w:rsidRPr="00C31436">
        <w:rPr>
          <w:rStyle w:val="StyleUnderline"/>
        </w:rPr>
        <w:t xml:space="preserve">in a more </w:t>
      </w:r>
      <w:r w:rsidRPr="00C31436">
        <w:rPr>
          <w:rStyle w:val="Emphasis"/>
        </w:rPr>
        <w:t>regular way</w:t>
      </w:r>
      <w:r w:rsidRPr="00C31436">
        <w:rPr>
          <w:sz w:val="16"/>
        </w:rPr>
        <w:t xml:space="preserve"> rather than derogating from the constitutional order.</w:t>
      </w:r>
    </w:p>
    <w:p w14:paraId="2CB58F6F" w14:textId="77777777" w:rsidR="001031F0" w:rsidRPr="00C31436" w:rsidRDefault="001031F0" w:rsidP="001031F0">
      <w:pPr>
        <w:rPr>
          <w:sz w:val="16"/>
        </w:rPr>
      </w:pPr>
      <w:r w:rsidRPr="00C31436">
        <w:rPr>
          <w:sz w:val="16"/>
        </w:rPr>
        <w:t xml:space="preserve">Second, while federal structures occasionally witness conflicts between the </w:t>
      </w:r>
      <w:proofErr w:type="spellStart"/>
      <w:r w:rsidRPr="00C31436">
        <w:rPr>
          <w:sz w:val="16"/>
        </w:rPr>
        <w:t>centre</w:t>
      </w:r>
      <w:proofErr w:type="spellEnd"/>
      <w:r w:rsidRPr="00C31436">
        <w:rPr>
          <w:sz w:val="16"/>
        </w:rPr>
        <w:t xml:space="preserve"> and subnational entities, the reasons behind such conflicts need to be carefully pondered. Not infrequently, conflicts arise for reasons that have very little or nothing to do with federalism and a lot with political opposition. </w:t>
      </w:r>
      <w:r w:rsidRPr="00787B4B">
        <w:rPr>
          <w:sz w:val="16"/>
        </w:rPr>
        <w:t>When armed people stormed the Governor’s office in Michigan</w:t>
      </w:r>
      <w:r w:rsidRPr="00C31436">
        <w:rPr>
          <w:sz w:val="16"/>
        </w:rPr>
        <w:t xml:space="preserve"> (apparently lawfully following some weird interpretation of the first amendment and of the right to bear arms), to </w:t>
      </w:r>
      <w:proofErr w:type="gramStart"/>
      <w:r w:rsidRPr="00C31436">
        <w:rPr>
          <w:sz w:val="16"/>
        </w:rPr>
        <w:t>protest against</w:t>
      </w:r>
      <w:proofErr w:type="gramEnd"/>
      <w:r w:rsidRPr="00C31436">
        <w:rPr>
          <w:sz w:val="16"/>
        </w:rPr>
        <w:t xml:space="preserve"> the lockdown declared in the state, this is not a federal, but rather a political (if not a criminal) conflict. And so is it when President Trump, after neglecting the pandemic for quite some time and omitting to take leadership to control the spread (including </w:t>
      </w:r>
      <w:r w:rsidRPr="00787B4B">
        <w:rPr>
          <w:sz w:val="16"/>
        </w:rPr>
        <w:t>declaring a national state of emergency without attaching real measures to it</w:t>
      </w:r>
      <w:r w:rsidRPr="00C31436">
        <w:rPr>
          <w:sz w:val="16"/>
        </w:rPr>
        <w:t>), blames the states (notably those ruled by democrats) to be delinquent in their responsibility, </w:t>
      </w:r>
      <w:r w:rsidRPr="00787B4B">
        <w:rPr>
          <w:sz w:val="16"/>
        </w:rPr>
        <w:t>without providing them with the necessary resources to meet the federal criteria for reopening</w:t>
      </w:r>
      <w:r w:rsidRPr="00C31436">
        <w:rPr>
          <w:sz w:val="16"/>
        </w:rPr>
        <w:t xml:space="preserve">. Therefore, </w:t>
      </w:r>
      <w:r w:rsidRPr="00C31436">
        <w:rPr>
          <w:rStyle w:val="StyleUnderline"/>
          <w:highlight w:val="cyan"/>
        </w:rPr>
        <w:t xml:space="preserve">“the </w:t>
      </w:r>
      <w:r w:rsidRPr="00C31436">
        <w:rPr>
          <w:rStyle w:val="Emphasis"/>
          <w:highlight w:val="cyan"/>
        </w:rPr>
        <w:t>slow</w:t>
      </w:r>
      <w:r w:rsidRPr="00C31436">
        <w:rPr>
          <w:rStyle w:val="Emphasis"/>
        </w:rPr>
        <w:t xml:space="preserve"> U.S. </w:t>
      </w:r>
      <w:r w:rsidRPr="00C31436">
        <w:rPr>
          <w:rStyle w:val="Emphasis"/>
          <w:highlight w:val="cyan"/>
        </w:rPr>
        <w:t>response</w:t>
      </w:r>
      <w:r w:rsidRPr="00C31436">
        <w:rPr>
          <w:rStyle w:val="StyleUnderline"/>
          <w:highlight w:val="cyan"/>
        </w:rPr>
        <w:t xml:space="preserve"> was </w:t>
      </w:r>
      <w:r w:rsidRPr="00C31436">
        <w:rPr>
          <w:rStyle w:val="Emphasis"/>
          <w:highlight w:val="cyan"/>
        </w:rPr>
        <w:t>not</w:t>
      </w:r>
      <w:r w:rsidRPr="00C31436">
        <w:rPr>
          <w:rStyle w:val="StyleUnderline"/>
        </w:rPr>
        <w:t xml:space="preserve"> due to constitutional infirmities of </w:t>
      </w:r>
      <w:r w:rsidRPr="00C31436">
        <w:rPr>
          <w:rStyle w:val="Emphasis"/>
          <w:highlight w:val="cyan"/>
        </w:rPr>
        <w:t>federalism</w:t>
      </w:r>
      <w:r w:rsidRPr="00C31436">
        <w:rPr>
          <w:rStyle w:val="StyleUnderline"/>
          <w:highlight w:val="cyan"/>
        </w:rPr>
        <w:t xml:space="preserve"> but</w:t>
      </w:r>
      <w:r w:rsidRPr="00C31436">
        <w:rPr>
          <w:rStyle w:val="StyleUnderline"/>
        </w:rPr>
        <w:t xml:space="preserve"> to party </w:t>
      </w:r>
      <w:r w:rsidRPr="00C31436">
        <w:rPr>
          <w:rStyle w:val="Emphasis"/>
          <w:highlight w:val="cyan"/>
        </w:rPr>
        <w:t>polarization</w:t>
      </w:r>
      <w:r w:rsidRPr="00C31436">
        <w:rPr>
          <w:rStyle w:val="StyleUnderline"/>
        </w:rPr>
        <w:t xml:space="preserve"> and lack of preparation”</w:t>
      </w:r>
      <w:r w:rsidRPr="00C31436">
        <w:rPr>
          <w:sz w:val="16"/>
        </w:rPr>
        <w:t> </w:t>
      </w:r>
      <w:r w:rsidRPr="00787B4B">
        <w:rPr>
          <w:sz w:val="16"/>
        </w:rPr>
        <w:t xml:space="preserve">(Kincaid and </w:t>
      </w:r>
      <w:proofErr w:type="spellStart"/>
      <w:r w:rsidRPr="00787B4B">
        <w:rPr>
          <w:sz w:val="16"/>
        </w:rPr>
        <w:t>Lackrone</w:t>
      </w:r>
      <w:proofErr w:type="spellEnd"/>
      <w:r w:rsidRPr="00C31436">
        <w:rPr>
          <w:sz w:val="16"/>
        </w:rPr>
        <w:t>). Admittedly, the risk of scapegoating does exist when a conflictive and rather less responsible political culture prevails. But again, </w:t>
      </w:r>
      <w:r w:rsidRPr="00787B4B">
        <w:rPr>
          <w:sz w:val="16"/>
        </w:rPr>
        <w:t>is this due to the federal structure or is the federal structure rather misused for political conflicts that would take place anyway</w:t>
      </w:r>
      <w:r w:rsidRPr="00C31436">
        <w:rPr>
          <w:sz w:val="16"/>
        </w:rPr>
        <w:t>?</w:t>
      </w:r>
    </w:p>
    <w:p w14:paraId="4C4C7109" w14:textId="77777777" w:rsidR="001031F0" w:rsidRPr="00C31436" w:rsidRDefault="001031F0" w:rsidP="001031F0">
      <w:pPr>
        <w:rPr>
          <w:sz w:val="16"/>
        </w:rPr>
      </w:pPr>
      <w:r w:rsidRPr="00C31436">
        <w:rPr>
          <w:sz w:val="16"/>
        </w:rPr>
        <w:t xml:space="preserve">Third, </w:t>
      </w:r>
      <w:r w:rsidRPr="00C31436">
        <w:rPr>
          <w:rStyle w:val="StyleUnderline"/>
        </w:rPr>
        <w:t xml:space="preserve">it is </w:t>
      </w:r>
      <w:proofErr w:type="gramStart"/>
      <w:r w:rsidRPr="00C31436">
        <w:rPr>
          <w:rStyle w:val="StyleUnderline"/>
        </w:rPr>
        <w:t xml:space="preserve">actually </w:t>
      </w:r>
      <w:r w:rsidRPr="00C31436">
        <w:rPr>
          <w:rStyle w:val="Emphasis"/>
        </w:rPr>
        <w:t>far</w:t>
      </w:r>
      <w:proofErr w:type="gramEnd"/>
      <w:r w:rsidRPr="00C31436">
        <w:rPr>
          <w:rStyle w:val="Emphasis"/>
        </w:rPr>
        <w:t xml:space="preserve"> </w:t>
      </w:r>
      <w:r w:rsidRPr="00C31436">
        <w:rPr>
          <w:rStyle w:val="Emphasis"/>
          <w:highlight w:val="cyan"/>
        </w:rPr>
        <w:t>more frequent</w:t>
      </w:r>
      <w:r w:rsidRPr="00C31436">
        <w:rPr>
          <w:rStyle w:val="StyleUnderline"/>
        </w:rPr>
        <w:t xml:space="preserve"> that </w:t>
      </w:r>
      <w:r w:rsidRPr="00C31436">
        <w:rPr>
          <w:rStyle w:val="StyleUnderline"/>
          <w:highlight w:val="cyan"/>
        </w:rPr>
        <w:t>a federal</w:t>
      </w:r>
      <w:r w:rsidRPr="00C31436">
        <w:rPr>
          <w:rStyle w:val="StyleUnderline"/>
        </w:rPr>
        <w:t xml:space="preserve"> </w:t>
      </w:r>
      <w:r w:rsidRPr="00C31436">
        <w:rPr>
          <w:sz w:val="16"/>
        </w:rPr>
        <w:t xml:space="preserve">or anyhow territorially composed </w:t>
      </w:r>
      <w:r w:rsidRPr="00C31436">
        <w:rPr>
          <w:rStyle w:val="StyleUnderline"/>
          <w:highlight w:val="cyan"/>
        </w:rPr>
        <w:t xml:space="preserve">structure </w:t>
      </w:r>
      <w:r w:rsidRPr="00C31436">
        <w:rPr>
          <w:rStyle w:val="Emphasis"/>
          <w:highlight w:val="cyan"/>
        </w:rPr>
        <w:t>increases</w:t>
      </w:r>
      <w:r w:rsidRPr="00C31436">
        <w:rPr>
          <w:rStyle w:val="StyleUnderline"/>
        </w:rPr>
        <w:t xml:space="preserve"> the </w:t>
      </w:r>
      <w:r w:rsidRPr="00C31436">
        <w:rPr>
          <w:rStyle w:val="Emphasis"/>
          <w:highlight w:val="cyan"/>
        </w:rPr>
        <w:t>quality</w:t>
      </w:r>
      <w:r w:rsidRPr="00C31436">
        <w:rPr>
          <w:rStyle w:val="Emphasis"/>
        </w:rPr>
        <w:t xml:space="preserve"> of decisions</w:t>
      </w:r>
      <w:r w:rsidRPr="00C31436">
        <w:rPr>
          <w:rStyle w:val="StyleUnderline"/>
        </w:rPr>
        <w:t xml:space="preserve"> rather than the opposite. A glaring example in the Covid-emergency is </w:t>
      </w:r>
      <w:r w:rsidRPr="00C31436">
        <w:rPr>
          <w:rStyle w:val="Emphasis"/>
        </w:rPr>
        <w:t>Brazil</w:t>
      </w:r>
      <w:r w:rsidRPr="00C31436">
        <w:rPr>
          <w:sz w:val="16"/>
        </w:rPr>
        <w:t>, where the governors in 24 of the 27 states rebelled to President Bolsonaro and refused to lift the restrictions, </w:t>
      </w:r>
      <w:r w:rsidRPr="00787B4B">
        <w:rPr>
          <w:sz w:val="16"/>
        </w:rPr>
        <w:t>constructively proposing a list of coordinated measures to fight the pandemic</w:t>
      </w:r>
      <w:r w:rsidRPr="00C31436">
        <w:rPr>
          <w:sz w:val="16"/>
        </w:rPr>
        <w:t xml:space="preserve">. In response, the President issued a provisional act to enlarge his powers. </w:t>
      </w:r>
      <w:proofErr w:type="gramStart"/>
      <w:r w:rsidRPr="00C31436">
        <w:rPr>
          <w:sz w:val="16"/>
        </w:rPr>
        <w:t>Also</w:t>
      </w:r>
      <w:proofErr w:type="gramEnd"/>
      <w:r w:rsidRPr="00C31436">
        <w:rPr>
          <w:sz w:val="16"/>
        </w:rPr>
        <w:t xml:space="preserve"> in Mexico </w:t>
      </w:r>
      <w:r w:rsidRPr="00C31436">
        <w:rPr>
          <w:rStyle w:val="StyleUnderline"/>
        </w:rPr>
        <w:t>governors</w:t>
      </w:r>
      <w:r w:rsidRPr="00C31436">
        <w:rPr>
          <w:sz w:val="16"/>
        </w:rPr>
        <w:t xml:space="preserve"> have </w:t>
      </w:r>
      <w:r w:rsidRPr="00C31436">
        <w:rPr>
          <w:rStyle w:val="StyleUnderline"/>
        </w:rPr>
        <w:t xml:space="preserve">used their relative </w:t>
      </w:r>
      <w:r w:rsidRPr="00C31436">
        <w:rPr>
          <w:rStyle w:val="Emphasis"/>
          <w:highlight w:val="cyan"/>
        </w:rPr>
        <w:t>autonomy</w:t>
      </w:r>
      <w:r w:rsidRPr="00C31436">
        <w:rPr>
          <w:rStyle w:val="StyleUnderline"/>
          <w:highlight w:val="cyan"/>
        </w:rPr>
        <w:t xml:space="preserve"> as a </w:t>
      </w:r>
      <w:r w:rsidRPr="00C31436">
        <w:rPr>
          <w:rStyle w:val="Emphasis"/>
          <w:highlight w:val="cyan"/>
        </w:rPr>
        <w:t>defense</w:t>
      </w:r>
      <w:r w:rsidRPr="00C31436">
        <w:rPr>
          <w:rStyle w:val="Emphasis"/>
        </w:rPr>
        <w:t xml:space="preserve"> mechanism</w:t>
      </w:r>
      <w:r w:rsidRPr="00C31436">
        <w:rPr>
          <w:rStyle w:val="StyleUnderline"/>
        </w:rPr>
        <w:t xml:space="preserve"> </w:t>
      </w:r>
      <w:r w:rsidRPr="00C31436">
        <w:rPr>
          <w:rStyle w:val="StyleUnderline"/>
          <w:highlight w:val="cyan"/>
        </w:rPr>
        <w:t xml:space="preserve">against </w:t>
      </w:r>
      <w:r w:rsidRPr="00C31436">
        <w:rPr>
          <w:rStyle w:val="Emphasis"/>
          <w:highlight w:val="cyan"/>
        </w:rPr>
        <w:t>fed</w:t>
      </w:r>
      <w:r w:rsidRPr="00C31436">
        <w:rPr>
          <w:rStyle w:val="StyleUnderline"/>
        </w:rPr>
        <w:t>eral government</w:t>
      </w:r>
      <w:r w:rsidRPr="00C31436">
        <w:rPr>
          <w:rStyle w:val="Emphasis"/>
          <w:highlight w:val="cyan"/>
        </w:rPr>
        <w:t>s</w:t>
      </w:r>
      <w:r w:rsidRPr="00C31436">
        <w:rPr>
          <w:rStyle w:val="StyleUnderline"/>
        </w:rPr>
        <w:t xml:space="preserve"> that have been </w:t>
      </w:r>
      <w:r w:rsidRPr="00C31436">
        <w:rPr>
          <w:rStyle w:val="Emphasis"/>
          <w:highlight w:val="cyan"/>
        </w:rPr>
        <w:t>reluctant</w:t>
      </w:r>
      <w:r w:rsidRPr="00C31436">
        <w:rPr>
          <w:sz w:val="16"/>
        </w:rPr>
        <w:t xml:space="preserve">, at least initially, </w:t>
      </w:r>
      <w:r w:rsidRPr="00C31436">
        <w:rPr>
          <w:rStyle w:val="StyleUnderline"/>
          <w:highlight w:val="cyan"/>
        </w:rPr>
        <w:t>to take</w:t>
      </w:r>
      <w:r w:rsidRPr="00C31436">
        <w:rPr>
          <w:rStyle w:val="StyleUnderline"/>
        </w:rPr>
        <w:t xml:space="preserve"> </w:t>
      </w:r>
      <w:r w:rsidRPr="00C31436">
        <w:rPr>
          <w:rStyle w:val="Emphasis"/>
        </w:rPr>
        <w:t xml:space="preserve">decisive </w:t>
      </w:r>
      <w:r w:rsidRPr="00C31436">
        <w:rPr>
          <w:rStyle w:val="Emphasis"/>
          <w:highlight w:val="cyan"/>
        </w:rPr>
        <w:t>measures</w:t>
      </w:r>
      <w:r w:rsidRPr="00C31436">
        <w:rPr>
          <w:sz w:val="16"/>
        </w:rPr>
        <w:t xml:space="preserve"> </w:t>
      </w:r>
      <w:r w:rsidRPr="00C31436">
        <w:rPr>
          <w:rStyle w:val="StyleUnderline"/>
        </w:rPr>
        <w:t>to contain the spread</w:t>
      </w:r>
      <w:r w:rsidRPr="00C31436">
        <w:rPr>
          <w:sz w:val="16"/>
        </w:rPr>
        <w:t xml:space="preserve"> of the disease.</w:t>
      </w:r>
    </w:p>
    <w:p w14:paraId="2B994CB3" w14:textId="77777777" w:rsidR="001031F0" w:rsidRPr="00C31436" w:rsidRDefault="001031F0" w:rsidP="001031F0">
      <w:pPr>
        <w:rPr>
          <w:sz w:val="16"/>
        </w:rPr>
      </w:pP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rStyle w:val="StyleUnderline"/>
        </w:rPr>
        <w:t xml:space="preserve"> might be more suited to </w:t>
      </w:r>
      <w:r w:rsidRPr="00C31436">
        <w:rPr>
          <w:rStyle w:val="Emphasis"/>
          <w:highlight w:val="cyan"/>
        </w:rPr>
        <w:t>tailor</w:t>
      </w:r>
      <w:r w:rsidRPr="00C31436">
        <w:rPr>
          <w:rStyle w:val="StyleUnderline"/>
        </w:rPr>
        <w:t xml:space="preserve"> the </w:t>
      </w:r>
      <w:r w:rsidRPr="00C31436">
        <w:rPr>
          <w:rStyle w:val="Emphasis"/>
          <w:highlight w:val="cyan"/>
        </w:rPr>
        <w:t>solutions</w:t>
      </w:r>
      <w:r w:rsidRPr="00C31436">
        <w:rPr>
          <w:rStyle w:val="StyleUnderline"/>
          <w:highlight w:val="cyan"/>
        </w:rPr>
        <w:t xml:space="preserve"> to</w:t>
      </w:r>
      <w:r w:rsidRPr="00C31436">
        <w:rPr>
          <w:rStyle w:val="StyleUnderline"/>
        </w:rPr>
        <w:t xml:space="preserve"> </w:t>
      </w:r>
      <w:r w:rsidRPr="00C31436">
        <w:rPr>
          <w:rStyle w:val="Emphasis"/>
        </w:rPr>
        <w:t xml:space="preserve">specific </w:t>
      </w:r>
      <w:r w:rsidRPr="00C31436">
        <w:rPr>
          <w:rStyle w:val="Emphasis"/>
          <w:highlight w:val="cyan"/>
        </w:rPr>
        <w:t>needs</w:t>
      </w:r>
      <w:r w:rsidRPr="00C31436">
        <w:rPr>
          <w:sz w:val="16"/>
        </w:rPr>
        <w:t>, especially in very diverse countries. In Italy, </w:t>
      </w:r>
      <w:r w:rsidRPr="00787B4B">
        <w:rPr>
          <w:sz w:val="16"/>
        </w:rPr>
        <w:t>the government initially seized all power from the regions based on the state of emergency</w:t>
      </w:r>
      <w:r w:rsidRPr="00C31436">
        <w:rPr>
          <w:sz w:val="16"/>
        </w:rPr>
        <w:t>, but as the progression of the infection slowed down, many regions started to push for a differentiated solution. </w:t>
      </w:r>
      <w:r w:rsidRPr="00787B4B">
        <w:rPr>
          <w:sz w:val="16"/>
        </w:rPr>
        <w:t>The conflict became harsh at times</w:t>
      </w:r>
      <w:r w:rsidRPr="00C31436">
        <w:rPr>
          <w:sz w:val="16"/>
        </w:rPr>
        <w:t xml:space="preserve">, but in the end </w:t>
      </w:r>
      <w:r w:rsidRPr="00C31436">
        <w:rPr>
          <w:rStyle w:val="StyleUnderline"/>
        </w:rPr>
        <w:t xml:space="preserve">the national government </w:t>
      </w:r>
      <w:r w:rsidRPr="00C31436">
        <w:rPr>
          <w:rStyle w:val="Emphasis"/>
        </w:rPr>
        <w:t>gave up</w:t>
      </w:r>
      <w:r w:rsidRPr="00C31436">
        <w:rPr>
          <w:rStyle w:val="StyleUnderline"/>
        </w:rPr>
        <w:t xml:space="preserve"> its </w:t>
      </w:r>
      <w:r w:rsidRPr="00C31436">
        <w:rPr>
          <w:rStyle w:val="Emphasis"/>
        </w:rPr>
        <w:t>rigid position</w:t>
      </w:r>
      <w:r w:rsidRPr="00C31436">
        <w:rPr>
          <w:sz w:val="16"/>
        </w:rPr>
        <w:t xml:space="preserve"> and an agreement was found </w:t>
      </w:r>
      <w:r w:rsidRPr="00C31436">
        <w:rPr>
          <w:rStyle w:val="StyleUnderline"/>
        </w:rPr>
        <w:t xml:space="preserve">allowing regions to move on </w:t>
      </w:r>
      <w:r w:rsidRPr="00C31436">
        <w:rPr>
          <w:rStyle w:val="Emphasis"/>
        </w:rPr>
        <w:t>asymmetrically</w:t>
      </w:r>
      <w:r w:rsidRPr="00C31436">
        <w:rPr>
          <w:rStyle w:val="StyleUnderline"/>
        </w:rPr>
        <w:t>, based on the respective</w:t>
      </w:r>
      <w:r w:rsidRPr="00C31436">
        <w:rPr>
          <w:sz w:val="16"/>
        </w:rPr>
        <w:t xml:space="preserve"> needs and </w:t>
      </w:r>
      <w:r w:rsidRPr="00C31436">
        <w:rPr>
          <w:rStyle w:val="StyleUnderline"/>
        </w:rPr>
        <w:t>situations</w:t>
      </w:r>
      <w:r w:rsidRPr="00C31436">
        <w:rPr>
          <w:sz w:val="16"/>
        </w:rPr>
        <w:t>.</w:t>
      </w:r>
    </w:p>
    <w:p w14:paraId="33202E1E" w14:textId="77777777" w:rsidR="001031F0" w:rsidRPr="00C31436" w:rsidRDefault="001031F0" w:rsidP="001031F0">
      <w:pPr>
        <w:rPr>
          <w:sz w:val="16"/>
        </w:rPr>
      </w:pPr>
      <w:r w:rsidRPr="00C31436">
        <w:rPr>
          <w:sz w:val="16"/>
        </w:rPr>
        <w:t xml:space="preserve">This is an interesting case in point. In Italy, like in many other countries, </w:t>
      </w:r>
      <w:r w:rsidRPr="00C31436">
        <w:rPr>
          <w:rStyle w:val="StyleUnderline"/>
        </w:rPr>
        <w:t xml:space="preserve">regional </w:t>
      </w:r>
      <w:r w:rsidRPr="00C31436">
        <w:rPr>
          <w:rStyle w:val="Emphasis"/>
          <w:highlight w:val="cyan"/>
        </w:rPr>
        <w:t>differences</w:t>
      </w:r>
      <w:r w:rsidRPr="00C31436">
        <w:rPr>
          <w:rStyle w:val="StyleUnderline"/>
          <w:highlight w:val="cyan"/>
        </w:rPr>
        <w:t xml:space="preserve"> are </w:t>
      </w:r>
      <w:r w:rsidRPr="00C31436">
        <w:rPr>
          <w:rStyle w:val="Emphasis"/>
          <w:highlight w:val="cyan"/>
        </w:rPr>
        <w:t>immense</w:t>
      </w:r>
      <w:r w:rsidRPr="00C31436">
        <w:rPr>
          <w:rStyle w:val="StyleUnderline"/>
        </w:rPr>
        <w:t xml:space="preserve"> not only </w:t>
      </w:r>
      <w:r w:rsidRPr="00C31436">
        <w:rPr>
          <w:rStyle w:val="StyleUnderline"/>
          <w:highlight w:val="cyan"/>
        </w:rPr>
        <w:t>in</w:t>
      </w:r>
      <w:r w:rsidRPr="00C31436">
        <w:rPr>
          <w:rStyle w:val="StyleUnderline"/>
        </w:rPr>
        <w:t xml:space="preserve"> economic and social terms, but also regarding the </w:t>
      </w:r>
      <w:r w:rsidRPr="00C31436">
        <w:rPr>
          <w:rStyle w:val="Emphasis"/>
          <w:highlight w:val="cyan"/>
        </w:rPr>
        <w:t>capacity</w:t>
      </w:r>
      <w:r w:rsidRPr="00C31436">
        <w:rPr>
          <w:sz w:val="16"/>
        </w:rPr>
        <w:t xml:space="preserve"> of the regional health care systems. Even more relevant in this case, the impact of the pandemic is extremely different among the regions (see </w:t>
      </w:r>
      <w:r w:rsidRPr="00787B4B">
        <w:rPr>
          <w:sz w:val="16"/>
        </w:rPr>
        <w:t>here</w:t>
      </w:r>
      <w:r w:rsidRPr="00C31436">
        <w:rPr>
          <w:sz w:val="16"/>
        </w:rPr>
        <w:t xml:space="preserve">), with a few regions hit dramatically and others to a much lesser degree. Isn’t it in that case meaningful to tailor the response to the different reality of different territories? </w:t>
      </w:r>
      <w:r w:rsidRPr="00C31436">
        <w:rPr>
          <w:rStyle w:val="StyleUnderline"/>
        </w:rPr>
        <w:t xml:space="preserve">A </w:t>
      </w:r>
      <w:r w:rsidRPr="00C31436">
        <w:rPr>
          <w:rStyle w:val="Emphasis"/>
          <w:highlight w:val="cyan"/>
        </w:rPr>
        <w:t>unitary</w:t>
      </w:r>
      <w:r w:rsidRPr="00C31436">
        <w:rPr>
          <w:rStyle w:val="Emphasis"/>
        </w:rPr>
        <w:t xml:space="preserve"> response</w:t>
      </w:r>
      <w:r w:rsidRPr="00C31436">
        <w:rPr>
          <w:rStyle w:val="StyleUnderline"/>
        </w:rPr>
        <w:t xml:space="preserve">, i.e. the </w:t>
      </w:r>
      <w:r w:rsidRPr="00C31436">
        <w:rPr>
          <w:rStyle w:val="Emphasis"/>
        </w:rPr>
        <w:t>same rule</w:t>
      </w:r>
      <w:r w:rsidRPr="00C31436">
        <w:rPr>
          <w:rStyle w:val="StyleUnderline"/>
        </w:rPr>
        <w:t xml:space="preserve"> for all, </w:t>
      </w:r>
      <w:r w:rsidRPr="00C31436">
        <w:rPr>
          <w:rStyle w:val="Emphasis"/>
          <w:highlight w:val="cyan"/>
        </w:rPr>
        <w:t>can</w:t>
      </w:r>
      <w:r w:rsidRPr="00C31436">
        <w:rPr>
          <w:rStyle w:val="Emphasis"/>
        </w:rPr>
        <w:t>no</w:t>
      </w:r>
      <w:r w:rsidRPr="00C31436">
        <w:rPr>
          <w:rStyle w:val="Emphasis"/>
          <w:highlight w:val="cyan"/>
        </w:rPr>
        <w:t>t</w:t>
      </w:r>
      <w:r w:rsidRPr="00C31436">
        <w:rPr>
          <w:rStyle w:val="StyleUnderline"/>
        </w:rPr>
        <w:t xml:space="preserve"> but </w:t>
      </w:r>
      <w:r w:rsidRPr="00C31436">
        <w:rPr>
          <w:rStyle w:val="StyleUnderline"/>
          <w:highlight w:val="cyan"/>
        </w:rPr>
        <w:t xml:space="preserve">be </w:t>
      </w:r>
      <w:r w:rsidRPr="00C31436">
        <w:rPr>
          <w:rStyle w:val="Emphasis"/>
          <w:highlight w:val="cyan"/>
        </w:rPr>
        <w:t>tailored</w:t>
      </w:r>
      <w:r w:rsidRPr="00C31436">
        <w:rPr>
          <w:rStyle w:val="StyleUnderline"/>
        </w:rPr>
        <w:t xml:space="preserve"> to the needs of</w:t>
      </w:r>
      <w:r w:rsidRPr="00C31436">
        <w:rPr>
          <w:sz w:val="16"/>
        </w:rPr>
        <w:t xml:space="preserve"> the more </w:t>
      </w:r>
      <w:r w:rsidRPr="00C31436">
        <w:rPr>
          <w:rStyle w:val="StyleUnderline"/>
        </w:rPr>
        <w:t>affected areas</w:t>
      </w:r>
      <w:r w:rsidRPr="00C31436">
        <w:rPr>
          <w:sz w:val="16"/>
        </w:rPr>
        <w:t>. Is this necessarily the best approach?</w:t>
      </w:r>
    </w:p>
    <w:p w14:paraId="74960C7D" w14:textId="77777777" w:rsidR="001031F0" w:rsidRPr="00C31436" w:rsidRDefault="001031F0" w:rsidP="001031F0">
      <w:pPr>
        <w:rPr>
          <w:sz w:val="16"/>
        </w:rPr>
      </w:pPr>
      <w:r w:rsidRPr="00C31436">
        <w:rPr>
          <w:sz w:val="16"/>
        </w:rPr>
        <w:t>The case for a pluralistic response</w:t>
      </w:r>
    </w:p>
    <w:p w14:paraId="3B69FE36" w14:textId="77777777" w:rsidR="001031F0" w:rsidRPr="00C31436" w:rsidRDefault="001031F0" w:rsidP="001031F0">
      <w:pPr>
        <w:rPr>
          <w:sz w:val="16"/>
        </w:rPr>
      </w:pPr>
      <w:r w:rsidRPr="00C31436">
        <w:rPr>
          <w:rStyle w:val="StyleUnderline"/>
        </w:rPr>
        <w:t>As constitutions</w:t>
      </w:r>
      <w:r w:rsidRPr="00C31436">
        <w:rPr>
          <w:sz w:val="16"/>
        </w:rPr>
        <w:t xml:space="preserve"> will most likely </w:t>
      </w:r>
      <w:r w:rsidRPr="00C31436">
        <w:rPr>
          <w:rStyle w:val="StyleUnderline"/>
        </w:rPr>
        <w:t>face</w:t>
      </w:r>
      <w:r w:rsidRPr="00C31436">
        <w:rPr>
          <w:sz w:val="16"/>
        </w:rPr>
        <w:t xml:space="preserve"> some </w:t>
      </w:r>
      <w:r w:rsidRPr="00C31436">
        <w:rPr>
          <w:rStyle w:val="StyleUnderline"/>
        </w:rPr>
        <w:t>adjustment</w:t>
      </w:r>
      <w:r w:rsidRPr="00C31436">
        <w:rPr>
          <w:sz w:val="16"/>
        </w:rPr>
        <w:t xml:space="preserve"> in the aftermath of the pandemic, </w:t>
      </w:r>
      <w:r w:rsidRPr="00C31436">
        <w:rPr>
          <w:rStyle w:val="StyleUnderline"/>
        </w:rPr>
        <w:t xml:space="preserve">it is </w:t>
      </w:r>
      <w:r w:rsidRPr="00C31436">
        <w:rPr>
          <w:rStyle w:val="Emphasis"/>
        </w:rPr>
        <w:t>essential</w:t>
      </w:r>
      <w:r w:rsidRPr="00C31436">
        <w:rPr>
          <w:rStyle w:val="StyleUnderline"/>
        </w:rPr>
        <w:t xml:space="preserve"> to reflect on</w:t>
      </w:r>
      <w:r w:rsidRPr="00C31436">
        <w:rPr>
          <w:sz w:val="16"/>
        </w:rPr>
        <w:t xml:space="preserve"> whether </w:t>
      </w:r>
      <w:r w:rsidRPr="00C31436">
        <w:rPr>
          <w:rStyle w:val="StyleUnderline"/>
          <w:highlight w:val="cyan"/>
        </w:rPr>
        <w:t>the</w:t>
      </w:r>
      <w:r w:rsidRPr="00C31436">
        <w:rPr>
          <w:rStyle w:val="StyleUnderline"/>
        </w:rPr>
        <w:t xml:space="preserve"> </w:t>
      </w:r>
      <w:r w:rsidRPr="00C31436">
        <w:rPr>
          <w:rStyle w:val="Emphasis"/>
        </w:rPr>
        <w:t xml:space="preserve">territorial </w:t>
      </w:r>
      <w:r w:rsidRPr="00C31436">
        <w:rPr>
          <w:rStyle w:val="Emphasis"/>
          <w:highlight w:val="cyan"/>
        </w:rPr>
        <w:t>division</w:t>
      </w:r>
      <w:r w:rsidRPr="00C31436">
        <w:rPr>
          <w:rStyle w:val="StyleUnderline"/>
          <w:highlight w:val="cyan"/>
        </w:rPr>
        <w:t xml:space="preserve"> of powers</w:t>
      </w:r>
      <w:r w:rsidRPr="00C31436">
        <w:rPr>
          <w:sz w:val="16"/>
        </w:rPr>
        <w:t xml:space="preserve"> </w:t>
      </w:r>
      <w:proofErr w:type="gramStart"/>
      <w:r w:rsidRPr="00C31436">
        <w:rPr>
          <w:sz w:val="16"/>
        </w:rPr>
        <w:t>has to</w:t>
      </w:r>
      <w:proofErr w:type="gramEnd"/>
      <w:r w:rsidRPr="00C31436">
        <w:rPr>
          <w:sz w:val="16"/>
        </w:rPr>
        <w:t xml:space="preserve"> be included in such changes, </w:t>
      </w:r>
      <w:r w:rsidRPr="00C31436">
        <w:rPr>
          <w:rStyle w:val="StyleUnderline"/>
        </w:rPr>
        <w:t>and</w:t>
      </w:r>
      <w:r w:rsidRPr="00C31436">
        <w:rPr>
          <w:sz w:val="16"/>
        </w:rPr>
        <w:t xml:space="preserve"> if so, </w:t>
      </w:r>
      <w:r w:rsidRPr="00C31436">
        <w:rPr>
          <w:rStyle w:val="StyleUnderline"/>
        </w:rPr>
        <w:t xml:space="preserve">to </w:t>
      </w:r>
      <w:r w:rsidRPr="00C31436">
        <w:rPr>
          <w:rStyle w:val="Emphasis"/>
        </w:rPr>
        <w:t>what extent</w:t>
      </w:r>
      <w:r w:rsidRPr="00C31436">
        <w:rPr>
          <w:rStyle w:val="StyleUnderline"/>
        </w:rPr>
        <w:t xml:space="preserve"> and in </w:t>
      </w:r>
      <w:r w:rsidRPr="00C31436">
        <w:rPr>
          <w:rStyle w:val="Emphasis"/>
        </w:rPr>
        <w:t>which direction</w:t>
      </w:r>
      <w:r w:rsidRPr="00C31436">
        <w:rPr>
          <w:sz w:val="16"/>
        </w:rPr>
        <w:t>.</w:t>
      </w:r>
    </w:p>
    <w:p w14:paraId="6C4A3F8C" w14:textId="77777777" w:rsidR="001031F0" w:rsidRPr="00C31436" w:rsidRDefault="001031F0" w:rsidP="001031F0">
      <w:pPr>
        <w:rPr>
          <w:sz w:val="16"/>
        </w:rPr>
      </w:pPr>
      <w:r w:rsidRPr="00C31436">
        <w:rPr>
          <w:sz w:val="16"/>
        </w:rPr>
        <w:t xml:space="preserve">The growing </w:t>
      </w:r>
      <w:proofErr w:type="spellStart"/>
      <w:r w:rsidRPr="00C31436">
        <w:rPr>
          <w:sz w:val="16"/>
        </w:rPr>
        <w:t>scepticism</w:t>
      </w:r>
      <w:proofErr w:type="spellEnd"/>
      <w:r w:rsidRPr="00C31436">
        <w:rPr>
          <w:sz w:val="16"/>
        </w:rPr>
        <w:t xml:space="preserve"> about federalism is nothing else than one part of the growing </w:t>
      </w:r>
      <w:proofErr w:type="spellStart"/>
      <w:r w:rsidRPr="00C31436">
        <w:rPr>
          <w:sz w:val="16"/>
        </w:rPr>
        <w:t>scepticism</w:t>
      </w:r>
      <w:proofErr w:type="spellEnd"/>
      <w:r w:rsidRPr="00C31436">
        <w:rPr>
          <w:sz w:val="16"/>
        </w:rPr>
        <w:t xml:space="preserve"> towards pluralism. Simplistic messages are easy to spread, such as the equation of more actors and more confusion. But the equally simplistic equation of more actors and more control is not made. Especially during the pandemic, federalism has often been described as a patchwork (</w:t>
      </w:r>
      <w:proofErr w:type="spellStart"/>
      <w:r w:rsidRPr="00C31436">
        <w:rPr>
          <w:sz w:val="16"/>
        </w:rPr>
        <w:t>Flickenteppich</w:t>
      </w:r>
      <w:proofErr w:type="spellEnd"/>
      <w:r w:rsidRPr="00C31436">
        <w:rPr>
          <w:sz w:val="16"/>
        </w:rPr>
        <w:t> has become a slogan in the German debate</w:t>
      </w:r>
      <w:proofErr w:type="gramStart"/>
      <w:r w:rsidRPr="00C31436">
        <w:rPr>
          <w:sz w:val="16"/>
        </w:rPr>
        <w:t>)</w:t>
      </w:r>
      <w:proofErr w:type="gramEnd"/>
      <w:r w:rsidRPr="00C31436">
        <w:rPr>
          <w:sz w:val="16"/>
        </w:rPr>
        <w:t xml:space="preserv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7774C735" w14:textId="77777777" w:rsidR="001031F0" w:rsidRPr="00C31436" w:rsidRDefault="001031F0" w:rsidP="001031F0">
      <w:pPr>
        <w:rPr>
          <w:sz w:val="16"/>
        </w:rPr>
      </w:pPr>
      <w:proofErr w:type="gramStart"/>
      <w:r w:rsidRPr="00C31436">
        <w:rPr>
          <w:sz w:val="16"/>
        </w:rPr>
        <w:t>To measure</w:t>
      </w:r>
      <w:proofErr w:type="gramEnd"/>
      <w:r w:rsidRPr="00C31436">
        <w:rPr>
          <w:sz w:val="16"/>
        </w:rPr>
        <w:t xml:space="preserv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C31436">
        <w:rPr>
          <w:rStyle w:val="StyleUnderline"/>
        </w:rPr>
        <w:t>multi-level arrangements</w:t>
      </w:r>
      <w:r w:rsidRPr="00C31436">
        <w:rPr>
          <w:sz w:val="16"/>
        </w:rPr>
        <w:t xml:space="preserve"> that can </w:t>
      </w:r>
      <w:r w:rsidRPr="00C31436">
        <w:rPr>
          <w:rStyle w:val="StyleUnderline"/>
          <w:highlight w:val="cyan"/>
        </w:rPr>
        <w:t>contribute</w:t>
      </w:r>
      <w:r w:rsidRPr="00C31436">
        <w:rPr>
          <w:sz w:val="16"/>
        </w:rPr>
        <w:t xml:space="preserve">, when combined, </w:t>
      </w:r>
      <w:r w:rsidRPr="00C31436">
        <w:rPr>
          <w:rStyle w:val="StyleUnderline"/>
          <w:highlight w:val="cyan"/>
        </w:rPr>
        <w:t xml:space="preserve">to </w:t>
      </w:r>
      <w:r w:rsidRPr="00C31436">
        <w:rPr>
          <w:rStyle w:val="Emphasis"/>
          <w:highlight w:val="cyan"/>
        </w:rPr>
        <w:t>greater</w:t>
      </w:r>
      <w:r w:rsidRPr="00C31436">
        <w:rPr>
          <w:rStyle w:val="Emphasis"/>
        </w:rPr>
        <w:t xml:space="preserve"> chances</w:t>
      </w:r>
      <w:r w:rsidRPr="00C31436">
        <w:rPr>
          <w:rStyle w:val="StyleUnderline"/>
        </w:rPr>
        <w:t xml:space="preserve"> of </w:t>
      </w:r>
      <w:r w:rsidRPr="00C31436">
        <w:rPr>
          <w:rStyle w:val="Emphasis"/>
        </w:rPr>
        <w:t>positive</w:t>
      </w:r>
      <w:r w:rsidRPr="00C31436">
        <w:rPr>
          <w:rStyle w:val="StyleUnderline"/>
        </w:rPr>
        <w:t xml:space="preserve"> practical </w:t>
      </w:r>
      <w:r w:rsidRPr="00C31436">
        <w:rPr>
          <w:rStyle w:val="StyleUnderline"/>
          <w:highlight w:val="cyan"/>
        </w:rPr>
        <w:t>outcomes in</w:t>
      </w:r>
      <w:r w:rsidRPr="00C31436">
        <w:rPr>
          <w:rStyle w:val="StyleUnderline"/>
        </w:rPr>
        <w:t xml:space="preserve"> </w:t>
      </w:r>
      <w:r w:rsidRPr="00C31436">
        <w:rPr>
          <w:rStyle w:val="Emphasis"/>
        </w:rPr>
        <w:t xml:space="preserve">times of </w:t>
      </w:r>
      <w:r w:rsidRPr="00C31436">
        <w:rPr>
          <w:rStyle w:val="Emphasis"/>
          <w:highlight w:val="cyan"/>
        </w:rPr>
        <w:t>crisis</w:t>
      </w:r>
      <w:r w:rsidRPr="00C31436">
        <w:rPr>
          <w:sz w:val="16"/>
        </w:rPr>
        <w:t>: central capacity; decentralized capacity; mutual learning and its institutionalization; </w:t>
      </w:r>
      <w:r w:rsidRPr="00787B4B">
        <w:rPr>
          <w:sz w:val="16"/>
        </w:rPr>
        <w:t>celebration of differences</w:t>
      </w:r>
      <w:r w:rsidRPr="00C31436">
        <w:rPr>
          <w:sz w:val="16"/>
        </w:rPr>
        <w:t>.</w:t>
      </w:r>
    </w:p>
    <w:p w14:paraId="560B2514" w14:textId="77777777" w:rsidR="001031F0" w:rsidRPr="00C31436" w:rsidRDefault="001031F0" w:rsidP="001031F0">
      <w:pPr>
        <w:rPr>
          <w:rStyle w:val="StyleUnderline"/>
        </w:rPr>
      </w:pPr>
      <w:r w:rsidRPr="00C31436">
        <w:rPr>
          <w:sz w:val="16"/>
        </w:rPr>
        <w:t>This is in the end the old debate about the (pre)conditions for a functioning federal system and </w:t>
      </w:r>
      <w:r w:rsidRPr="00787B4B">
        <w:rPr>
          <w:sz w:val="16"/>
        </w:rPr>
        <w:t>when it can be an asset</w:t>
      </w:r>
      <w:r w:rsidRPr="00C31436">
        <w:rPr>
          <w:sz w:val="16"/>
        </w:rPr>
        <w:t>. Strong institutions and </w:t>
      </w:r>
      <w:r w:rsidRPr="00787B4B">
        <w:rPr>
          <w:sz w:val="16"/>
        </w:rPr>
        <w:t>a cooperative political culture</w:t>
      </w:r>
      <w:r w:rsidRPr="00C31436">
        <w:rPr>
          <w:sz w:val="16"/>
        </w:rPr>
        <w:t xml:space="preserve">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w:t>
      </w:r>
      <w:proofErr w:type="gramStart"/>
      <w:r w:rsidRPr="00C31436">
        <w:rPr>
          <w:sz w:val="16"/>
        </w:rPr>
        <w:t>dystonic, but</w:t>
      </w:r>
      <w:proofErr w:type="gramEnd"/>
      <w:r w:rsidRPr="00C31436">
        <w:rPr>
          <w:sz w:val="16"/>
        </w:rPr>
        <w:t xml:space="preserve"> might improve the quality of the music: as famously stated as early as </w:t>
      </w:r>
      <w:r w:rsidRPr="00787B4B">
        <w:rPr>
          <w:sz w:val="16"/>
        </w:rPr>
        <w:t>in 1932 by Justice Brandeis</w:t>
      </w:r>
      <w:r w:rsidRPr="00C31436">
        <w:rPr>
          <w:sz w:val="16"/>
        </w:rPr>
        <w:t xml:space="preserve">, </w:t>
      </w:r>
      <w:r w:rsidRPr="00C31436">
        <w:rPr>
          <w:rStyle w:val="Emphasis"/>
          <w:highlight w:val="cyan"/>
        </w:rPr>
        <w:t>subnational</w:t>
      </w:r>
      <w:r w:rsidRPr="00C31436">
        <w:rPr>
          <w:rStyle w:val="StyleUnderline"/>
        </w:rPr>
        <w:t xml:space="preserve"> unit</w:t>
      </w:r>
      <w:r w:rsidRPr="00C31436">
        <w:rPr>
          <w:rStyle w:val="Emphasis"/>
          <w:highlight w:val="cyan"/>
        </w:rPr>
        <w:t>s</w:t>
      </w:r>
      <w:r w:rsidRPr="00C31436">
        <w:rPr>
          <w:sz w:val="16"/>
        </w:rPr>
        <w:t xml:space="preserve"> (states) can </w:t>
      </w:r>
      <w:r w:rsidRPr="00C31436">
        <w:rPr>
          <w:rStyle w:val="StyleUnderline"/>
          <w:highlight w:val="cyan"/>
        </w:rPr>
        <w:t>serve as “</w:t>
      </w:r>
      <w:r w:rsidRPr="00C31436">
        <w:rPr>
          <w:rStyle w:val="Emphasis"/>
          <w:highlight w:val="cyan"/>
        </w:rPr>
        <w:t>lab</w:t>
      </w:r>
      <w:r w:rsidRPr="00C31436">
        <w:rPr>
          <w:rStyle w:val="StyleUnderline"/>
        </w:rPr>
        <w:t>oratorie</w:t>
      </w:r>
      <w:r w:rsidRPr="00C31436">
        <w:rPr>
          <w:rStyle w:val="Emphasis"/>
          <w:highlight w:val="cyan"/>
        </w:rPr>
        <w:t>s</w:t>
      </w:r>
      <w:r w:rsidRPr="00C31436">
        <w:rPr>
          <w:rStyle w:val="StyleUnderline"/>
        </w:rPr>
        <w:t xml:space="preserve"> of </w:t>
      </w:r>
      <w:r w:rsidRPr="00C31436">
        <w:rPr>
          <w:rStyle w:val="Emphasis"/>
        </w:rPr>
        <w:t>democracy</w:t>
      </w:r>
      <w:r w:rsidRPr="00C31436">
        <w:rPr>
          <w:rStyle w:val="StyleUnderline"/>
        </w:rPr>
        <w:t xml:space="preserve">” </w:t>
      </w:r>
      <w:r w:rsidRPr="00C31436">
        <w:rPr>
          <w:rStyle w:val="StyleUnderline"/>
          <w:highlight w:val="cyan"/>
        </w:rPr>
        <w:t>and “try</w:t>
      </w:r>
      <w:r w:rsidRPr="00C31436">
        <w:rPr>
          <w:rStyle w:val="StyleUnderline"/>
        </w:rPr>
        <w:t xml:space="preserve"> novel </w:t>
      </w:r>
      <w:r w:rsidRPr="00C31436">
        <w:rPr>
          <w:rStyle w:val="Emphasis"/>
        </w:rPr>
        <w:t>social</w:t>
      </w:r>
      <w:r w:rsidRPr="00C31436">
        <w:rPr>
          <w:rStyle w:val="StyleUnderline"/>
        </w:rPr>
        <w:t xml:space="preserve"> and </w:t>
      </w:r>
      <w:r w:rsidRPr="00C31436">
        <w:rPr>
          <w:rStyle w:val="Emphasis"/>
        </w:rPr>
        <w:t xml:space="preserve">economic </w:t>
      </w:r>
      <w:r w:rsidRPr="00C31436">
        <w:rPr>
          <w:rStyle w:val="Emphasis"/>
          <w:highlight w:val="cyan"/>
        </w:rPr>
        <w:t>experiments</w:t>
      </w:r>
      <w:r w:rsidRPr="00C31436">
        <w:rPr>
          <w:rStyle w:val="StyleUnderline"/>
          <w:highlight w:val="cyan"/>
        </w:rPr>
        <w:t xml:space="preserve"> without risk to</w:t>
      </w:r>
      <w:r w:rsidRPr="00C31436">
        <w:rPr>
          <w:rStyle w:val="StyleUnderline"/>
        </w:rPr>
        <w:t xml:space="preserve"> the </w:t>
      </w:r>
      <w:r w:rsidRPr="00C31436">
        <w:rPr>
          <w:rStyle w:val="Emphasis"/>
        </w:rPr>
        <w:t xml:space="preserve">rest of the </w:t>
      </w:r>
      <w:r w:rsidRPr="00C31436">
        <w:rPr>
          <w:rStyle w:val="Emphasis"/>
          <w:highlight w:val="cyan"/>
        </w:rPr>
        <w:t>country</w:t>
      </w:r>
      <w:r w:rsidRPr="00C31436">
        <w:rPr>
          <w:rStyle w:val="StyleUnderline"/>
          <w:highlight w:val="cyan"/>
        </w:rPr>
        <w:t>”</w:t>
      </w:r>
      <w:r w:rsidRPr="00C31436">
        <w:rPr>
          <w:sz w:val="16"/>
        </w:rPr>
        <w:t>.</w:t>
      </w:r>
    </w:p>
    <w:p w14:paraId="049A4E9B" w14:textId="77777777" w:rsidR="001031F0" w:rsidRPr="00C31436" w:rsidRDefault="001031F0" w:rsidP="001031F0">
      <w:pPr>
        <w:rPr>
          <w:sz w:val="16"/>
        </w:rPr>
      </w:pPr>
      <w:r w:rsidRPr="00C31436">
        <w:rPr>
          <w:sz w:val="16"/>
        </w:rPr>
        <w:t xml:space="preserve">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w:t>
      </w:r>
      <w:proofErr w:type="gramStart"/>
      <w:r w:rsidRPr="00C31436">
        <w:rPr>
          <w:sz w:val="16"/>
        </w:rPr>
        <w:t>has to</w:t>
      </w:r>
      <w:proofErr w:type="gramEnd"/>
      <w:r w:rsidRPr="00C31436">
        <w:rPr>
          <w:sz w:val="16"/>
        </w:rPr>
        <w:t xml:space="preserve"> be the nation state instead of, for instance, the EU), the key point is how to reach uniform decisions. The comparative observation of what is happening around the (federal) world shows that the quality of responses does not depend on the </w:t>
      </w:r>
      <w:proofErr w:type="gramStart"/>
      <w:r w:rsidRPr="00C31436">
        <w:rPr>
          <w:sz w:val="16"/>
        </w:rPr>
        <w:t>amount</w:t>
      </w:r>
      <w:proofErr w:type="gramEnd"/>
      <w:r w:rsidRPr="00C31436">
        <w:rPr>
          <w:sz w:val="16"/>
        </w:rPr>
        <w:t xml:space="preserve">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2EC637B9" w14:textId="77777777" w:rsidR="001031F0" w:rsidRPr="00C31436" w:rsidRDefault="001031F0" w:rsidP="001031F0">
      <w:pPr>
        <w:rPr>
          <w:sz w:val="16"/>
        </w:rPr>
      </w:pPr>
      <w:r w:rsidRPr="00C31436">
        <w:rPr>
          <w:rStyle w:val="StyleUnderline"/>
        </w:rPr>
        <w:t>Federalism</w:t>
      </w:r>
      <w:r w:rsidRPr="00C31436">
        <w:rPr>
          <w:sz w:val="16"/>
        </w:rPr>
        <w:t xml:space="preserve"> (broadly understood) </w:t>
      </w:r>
      <w:r w:rsidRPr="00C31436">
        <w:rPr>
          <w:rStyle w:val="StyleUnderline"/>
        </w:rPr>
        <w:t xml:space="preserve">is in the end an </w:t>
      </w:r>
      <w:r w:rsidRPr="00C31436">
        <w:rPr>
          <w:rStyle w:val="Emphasis"/>
        </w:rPr>
        <w:t>accelerator</w:t>
      </w:r>
      <w:r w:rsidRPr="00C31436">
        <w:rPr>
          <w:rStyle w:val="StyleUnderline"/>
        </w:rPr>
        <w:t xml:space="preserve">. It tends to </w:t>
      </w:r>
      <w:r w:rsidRPr="00C31436">
        <w:rPr>
          <w:rStyle w:val="Emphasis"/>
        </w:rPr>
        <w:t>increase efficiency</w:t>
      </w:r>
      <w:r w:rsidRPr="00C31436">
        <w:rPr>
          <w:sz w:val="16"/>
        </w:rPr>
        <w:t xml:space="preserve"> when this is already given, and it adds to confusion when this is the prevailing mood. Like any other constitutional tool, it cannot stand alone. </w:t>
      </w:r>
      <w:r w:rsidRPr="00C31436">
        <w:rPr>
          <w:rStyle w:val="StyleUnderline"/>
        </w:rPr>
        <w:t xml:space="preserve">For the same reason, </w:t>
      </w:r>
      <w:r w:rsidRPr="00C31436">
        <w:rPr>
          <w:rStyle w:val="Emphasis"/>
        </w:rPr>
        <w:t>limiting it</w:t>
      </w:r>
      <w:r w:rsidRPr="00C31436">
        <w:rPr>
          <w:rStyle w:val="StyleUnderline"/>
        </w:rPr>
        <w:t xml:space="preserve"> might </w:t>
      </w:r>
      <w:r w:rsidRPr="00C31436">
        <w:rPr>
          <w:rStyle w:val="Emphasis"/>
        </w:rPr>
        <w:t>endanger</w:t>
      </w:r>
      <w:r w:rsidRPr="00C31436">
        <w:rPr>
          <w:rStyle w:val="StyleUnderline"/>
        </w:rPr>
        <w:t xml:space="preserve"> the whole constitutional construct</w:t>
      </w:r>
      <w:r w:rsidRPr="00C31436">
        <w:rPr>
          <w:sz w:val="16"/>
        </w:rPr>
        <w:t xml:space="preserve">. If the virus </w:t>
      </w:r>
      <w:proofErr w:type="gramStart"/>
      <w:r w:rsidRPr="00C31436">
        <w:rPr>
          <w:sz w:val="16"/>
        </w:rPr>
        <w:t>will kill</w:t>
      </w:r>
      <w:proofErr w:type="gramEnd"/>
      <w:r w:rsidRPr="00C31436">
        <w:rPr>
          <w:sz w:val="16"/>
        </w:rPr>
        <w:t xml:space="preserve"> federalism, pluralism will die with it. Together with the essence of constitutionalism.</w:t>
      </w:r>
    </w:p>
    <w:bookmarkEnd w:id="10"/>
    <w:p w14:paraId="18936815" w14:textId="7E8613F4" w:rsidR="001031F0" w:rsidRDefault="001031F0" w:rsidP="001031F0">
      <w:pPr>
        <w:pStyle w:val="Heading3"/>
        <w:rPr>
          <w:rFonts w:cs="Calibri"/>
        </w:rPr>
      </w:pPr>
      <w:r>
        <w:rPr>
          <w:rFonts w:cs="Calibri"/>
        </w:rPr>
        <w:t>AT: Preemption</w:t>
      </w:r>
      <w:r>
        <w:rPr>
          <w:rFonts w:cs="Calibri"/>
        </w:rPr>
        <w:t>---2NC</w:t>
      </w:r>
    </w:p>
    <w:p w14:paraId="787FC6D4" w14:textId="77777777" w:rsidR="001031F0" w:rsidRDefault="001031F0" w:rsidP="001031F0">
      <w:pPr>
        <w:pStyle w:val="Heading4"/>
      </w:pPr>
      <w:r>
        <w:t xml:space="preserve">The Supreme Court </w:t>
      </w:r>
      <w:r w:rsidRPr="00787B4B">
        <w:rPr>
          <w:u w:val="single"/>
        </w:rPr>
        <w:t>agrees</w:t>
      </w:r>
      <w:r>
        <w:t>.</w:t>
      </w:r>
    </w:p>
    <w:p w14:paraId="58FBB9A9" w14:textId="77777777" w:rsidR="001031F0" w:rsidRDefault="001031F0" w:rsidP="001031F0">
      <w:r>
        <w:rPr>
          <w:rStyle w:val="Style13ptBold"/>
        </w:rPr>
        <w:t xml:space="preserve">Pozen ‘9 </w:t>
      </w:r>
      <w:r w:rsidRPr="00F86F55">
        <w:t>[Jessica</w:t>
      </w:r>
      <w:r>
        <w:t xml:space="preserve"> Bulman</w:t>
      </w:r>
      <w:r w:rsidRPr="00F86F55">
        <w:t xml:space="preserve"> and Heather Gerken; 2009; Professor of Law at Columbia University, J.D. from Yale Law School; Professor of Law at Yale University, J.D. from the University of Michigan, A.B. from Princeton University; The Yale Law Journal, “Uncooperative Federalism,” vol. 118]</w:t>
      </w:r>
    </w:p>
    <w:p w14:paraId="4C0E71F8" w14:textId="77777777" w:rsidR="001031F0" w:rsidRPr="002C0A09" w:rsidRDefault="001031F0" w:rsidP="001031F0">
      <w:pPr>
        <w:rPr>
          <w:sz w:val="16"/>
        </w:rPr>
      </w:pPr>
      <w:r w:rsidRPr="002C0A09">
        <w:rPr>
          <w:sz w:val="16"/>
        </w:rPr>
        <w:t>A. Commandeering</w:t>
      </w:r>
    </w:p>
    <w:p w14:paraId="61370E4F" w14:textId="77777777" w:rsidR="001031F0" w:rsidRDefault="001031F0" w:rsidP="001031F0">
      <w:pPr>
        <w:rPr>
          <w:sz w:val="16"/>
        </w:rPr>
      </w:pPr>
      <w:r w:rsidRPr="002C0A09">
        <w:rPr>
          <w:sz w:val="16"/>
        </w:rPr>
        <w:t xml:space="preserve">As set forth in New York v. United States and Printz v. United States, the </w:t>
      </w:r>
      <w:r w:rsidRPr="0053281D">
        <w:rPr>
          <w:rStyle w:val="StyleUnderline"/>
          <w:highlight w:val="cyan"/>
        </w:rPr>
        <w:t>Court</w:t>
      </w:r>
      <w:r w:rsidRPr="002C0A09">
        <w:rPr>
          <w:sz w:val="16"/>
        </w:rPr>
        <w:t xml:space="preserve">'s anticommandeering </w:t>
      </w:r>
      <w:r w:rsidRPr="0053281D">
        <w:rPr>
          <w:rStyle w:val="Emphasis"/>
          <w:highlight w:val="cyan"/>
        </w:rPr>
        <w:t>doctrine</w:t>
      </w:r>
      <w:r w:rsidRPr="0053281D">
        <w:rPr>
          <w:rStyle w:val="StyleUnderline"/>
          <w:highlight w:val="cyan"/>
        </w:rPr>
        <w:t xml:space="preserve"> provides</w:t>
      </w:r>
      <w:r w:rsidRPr="002C0A09">
        <w:rPr>
          <w:rStyle w:val="StyleUnderline"/>
        </w:rPr>
        <w:t xml:space="preserve"> that </w:t>
      </w:r>
      <w:r w:rsidRPr="0053281D">
        <w:rPr>
          <w:rStyle w:val="StyleUnderline"/>
          <w:highlight w:val="cyan"/>
        </w:rPr>
        <w:t>the "</w:t>
      </w:r>
      <w:r w:rsidRPr="0053281D">
        <w:rPr>
          <w:rStyle w:val="Emphasis"/>
          <w:highlight w:val="cyan"/>
        </w:rPr>
        <w:t>Fed</w:t>
      </w:r>
      <w:r w:rsidRPr="002C0A09">
        <w:rPr>
          <w:sz w:val="16"/>
        </w:rPr>
        <w:t xml:space="preserve">eral Government </w:t>
      </w:r>
      <w:r w:rsidRPr="0053281D">
        <w:rPr>
          <w:rStyle w:val="StyleUnderline"/>
          <w:highlight w:val="cyan"/>
        </w:rPr>
        <w:t xml:space="preserve">may </w:t>
      </w:r>
      <w:r w:rsidRPr="0053281D">
        <w:rPr>
          <w:rStyle w:val="Emphasis"/>
          <w:highlight w:val="cyan"/>
        </w:rPr>
        <w:t>not</w:t>
      </w:r>
      <w:r w:rsidRPr="0053281D">
        <w:rPr>
          <w:rStyle w:val="StyleUnderline"/>
          <w:highlight w:val="cyan"/>
        </w:rPr>
        <w:t xml:space="preserve"> compel</w:t>
      </w:r>
      <w:r w:rsidRPr="002C0A09">
        <w:rPr>
          <w:rStyle w:val="StyleUnderline"/>
        </w:rPr>
        <w:t xml:space="preserve"> the </w:t>
      </w:r>
      <w:r w:rsidRPr="0053281D">
        <w:rPr>
          <w:rStyle w:val="StyleUnderline"/>
          <w:highlight w:val="cyan"/>
        </w:rPr>
        <w:t>States to</w:t>
      </w:r>
      <w:r w:rsidRPr="002C0A09">
        <w:rPr>
          <w:rStyle w:val="StyleUnderline"/>
        </w:rPr>
        <w:t xml:space="preserve"> enact or </w:t>
      </w:r>
      <w:r w:rsidRPr="0053281D">
        <w:rPr>
          <w:rStyle w:val="Emphasis"/>
          <w:highlight w:val="cyan"/>
        </w:rPr>
        <w:t>administer</w:t>
      </w:r>
      <w:r w:rsidRPr="002C0A09">
        <w:rPr>
          <w:rStyle w:val="StyleUnderline"/>
        </w:rPr>
        <w:t xml:space="preserve"> a </w:t>
      </w:r>
      <w:r w:rsidRPr="0053281D">
        <w:rPr>
          <w:rStyle w:val="StyleUnderline"/>
          <w:highlight w:val="cyan"/>
        </w:rPr>
        <w:t>federal</w:t>
      </w:r>
      <w:r w:rsidRPr="002C0A09">
        <w:rPr>
          <w:rStyle w:val="StyleUnderline"/>
        </w:rPr>
        <w:t xml:space="preserve"> regulatory </w:t>
      </w:r>
      <w:r w:rsidRPr="0053281D">
        <w:rPr>
          <w:rStyle w:val="StyleUnderline"/>
          <w:highlight w:val="cyan"/>
        </w:rPr>
        <w:t>program."</w:t>
      </w:r>
      <w:r w:rsidRPr="002C0A09">
        <w:rPr>
          <w:sz w:val="16"/>
        </w:rPr>
        <w:t xml:space="preserve"> ' </w:t>
      </w:r>
      <w:r w:rsidRPr="0053281D">
        <w:rPr>
          <w:rStyle w:val="StyleUnderline"/>
          <w:highlight w:val="cyan"/>
        </w:rPr>
        <w:t>The doctrine is</w:t>
      </w:r>
      <w:r w:rsidRPr="002C0A09">
        <w:rPr>
          <w:sz w:val="16"/>
        </w:rPr>
        <w:t xml:space="preserve"> one of the Court's more </w:t>
      </w:r>
      <w:r w:rsidRPr="0053281D">
        <w:rPr>
          <w:rStyle w:val="Emphasis"/>
          <w:highlight w:val="cyan"/>
        </w:rPr>
        <w:t>popular</w:t>
      </w:r>
      <w:r w:rsidRPr="002C0A09">
        <w:rPr>
          <w:sz w:val="16"/>
        </w:rPr>
        <w:t xml:space="preserve"> federalism interventions, and scholars focused on the autonomy model defend it in terms similar to those invoked by the Court, charging that federal commandeering of state officials "</w:t>
      </w:r>
      <w:proofErr w:type="spellStart"/>
      <w:r w:rsidRPr="002C0A09">
        <w:rPr>
          <w:sz w:val="16"/>
        </w:rPr>
        <w:t>denigrat</w:t>
      </w:r>
      <w:proofErr w:type="spellEnd"/>
      <w:r w:rsidRPr="002C0A09">
        <w:rPr>
          <w:sz w:val="16"/>
        </w:rPr>
        <w:t xml:space="preserve">[es] state autonomy,"'2 9 undermines political accountability, 3 ' and may even be a form of compelled speech.' 3' </w:t>
      </w:r>
      <w:r w:rsidRPr="002C0A09">
        <w:rPr>
          <w:rStyle w:val="StyleUnderline"/>
        </w:rPr>
        <w:t xml:space="preserve">The </w:t>
      </w:r>
      <w:r w:rsidRPr="0053281D">
        <w:rPr>
          <w:rStyle w:val="StyleUnderline"/>
          <w:highlight w:val="cyan"/>
        </w:rPr>
        <w:t>Court</w:t>
      </w:r>
      <w:r w:rsidRPr="002C0A09">
        <w:rPr>
          <w:sz w:val="16"/>
        </w:rPr>
        <w:t xml:space="preserve"> and these scholars </w:t>
      </w:r>
      <w:r w:rsidRPr="0053281D">
        <w:rPr>
          <w:rStyle w:val="StyleUnderline"/>
          <w:highlight w:val="cyan"/>
        </w:rPr>
        <w:t>cast</w:t>
      </w:r>
      <w:r w:rsidRPr="002C0A09">
        <w:rPr>
          <w:rStyle w:val="StyleUnderline"/>
        </w:rPr>
        <w:t xml:space="preserve"> the </w:t>
      </w:r>
      <w:r w:rsidRPr="0053281D">
        <w:rPr>
          <w:rStyle w:val="StyleUnderline"/>
          <w:highlight w:val="cyan"/>
        </w:rPr>
        <w:t>states as</w:t>
      </w:r>
      <w:r w:rsidRPr="002C0A09">
        <w:rPr>
          <w:rStyle w:val="StyleUnderline"/>
        </w:rPr>
        <w:t xml:space="preserve"> </w:t>
      </w:r>
      <w:r w:rsidRPr="002C0A09">
        <w:rPr>
          <w:rStyle w:val="Emphasis"/>
        </w:rPr>
        <w:t xml:space="preserve">autonomous </w:t>
      </w:r>
      <w:r w:rsidRPr="0053281D">
        <w:rPr>
          <w:rStyle w:val="Emphasis"/>
          <w:highlight w:val="cyan"/>
        </w:rPr>
        <w:t>sovereigns</w:t>
      </w:r>
      <w:r w:rsidRPr="002C0A09">
        <w:rPr>
          <w:rStyle w:val="StyleUnderline"/>
        </w:rPr>
        <w:t xml:space="preserve">, effective at </w:t>
      </w:r>
      <w:r w:rsidRPr="0053281D">
        <w:rPr>
          <w:rStyle w:val="Emphasis"/>
          <w:highlight w:val="cyan"/>
        </w:rPr>
        <w:t>contesting</w:t>
      </w:r>
      <w:r w:rsidRPr="002C0A09">
        <w:rPr>
          <w:rStyle w:val="StyleUnderline"/>
        </w:rPr>
        <w:t xml:space="preserve"> federal </w:t>
      </w:r>
      <w:r w:rsidRPr="0053281D">
        <w:rPr>
          <w:rStyle w:val="StyleUnderline"/>
          <w:highlight w:val="cyan"/>
        </w:rPr>
        <w:t>policy and</w:t>
      </w:r>
      <w:r w:rsidRPr="002C0A09">
        <w:rPr>
          <w:rStyle w:val="StyleUnderline"/>
        </w:rPr>
        <w:t xml:space="preserve"> preserving </w:t>
      </w:r>
      <w:r w:rsidRPr="002C0A09">
        <w:rPr>
          <w:rStyle w:val="Emphasis"/>
        </w:rPr>
        <w:t>individual</w:t>
      </w:r>
      <w:r w:rsidRPr="002C0A09">
        <w:rPr>
          <w:rStyle w:val="StyleUnderline"/>
        </w:rPr>
        <w:t xml:space="preserve"> liberty</w:t>
      </w:r>
      <w:r w:rsidRPr="002C0A09">
        <w:rPr>
          <w:sz w:val="16"/>
        </w:rPr>
        <w:t xml:space="preserve"> only to the extent that they are able </w:t>
      </w:r>
      <w:r w:rsidRPr="0053281D">
        <w:rPr>
          <w:rStyle w:val="StyleUnderline"/>
          <w:highlight w:val="cyan"/>
        </w:rPr>
        <w:t xml:space="preserve">to govern </w:t>
      </w:r>
      <w:r w:rsidRPr="0053281D">
        <w:rPr>
          <w:rStyle w:val="Emphasis"/>
          <w:highlight w:val="cyan"/>
        </w:rPr>
        <w:t>without</w:t>
      </w:r>
      <w:r w:rsidRPr="002C0A09">
        <w:rPr>
          <w:rStyle w:val="StyleUnderline"/>
        </w:rPr>
        <w:t xml:space="preserve"> the </w:t>
      </w:r>
      <w:r w:rsidRPr="002C0A09">
        <w:rPr>
          <w:rStyle w:val="Emphasis"/>
        </w:rPr>
        <w:t>fed</w:t>
      </w:r>
      <w:r w:rsidRPr="002C0A09">
        <w:rPr>
          <w:sz w:val="16"/>
        </w:rPr>
        <w:t>eral government</w:t>
      </w:r>
      <w:r w:rsidRPr="002C0A09">
        <w:rPr>
          <w:rStyle w:val="Emphasis"/>
        </w:rPr>
        <w:t>'s</w:t>
      </w:r>
      <w:r w:rsidRPr="002C0A09">
        <w:rPr>
          <w:rStyle w:val="StyleUnderline"/>
        </w:rPr>
        <w:t xml:space="preserve"> </w:t>
      </w:r>
      <w:r w:rsidRPr="0053281D">
        <w:rPr>
          <w:rStyle w:val="StyleUnderline"/>
          <w:highlight w:val="cyan"/>
        </w:rPr>
        <w:t>interference</w:t>
      </w:r>
      <w:r w:rsidRPr="002C0A09">
        <w:rPr>
          <w:sz w:val="16"/>
        </w:rPr>
        <w:t>. 132</w:t>
      </w:r>
    </w:p>
    <w:p w14:paraId="182CD706" w14:textId="77777777" w:rsidR="001031F0" w:rsidRPr="00745B81" w:rsidRDefault="001031F0" w:rsidP="001031F0">
      <w:pPr>
        <w:pStyle w:val="Heading4"/>
      </w:pPr>
      <w:r>
        <w:t xml:space="preserve">It'll be upheld---there’s a </w:t>
      </w:r>
      <w:r>
        <w:rPr>
          <w:u w:val="single"/>
        </w:rPr>
        <w:t>constitutional</w:t>
      </w:r>
      <w:r>
        <w:t xml:space="preserve"> obligation to protect citizens from </w:t>
      </w:r>
      <w:r>
        <w:rPr>
          <w:u w:val="single"/>
        </w:rPr>
        <w:t>federal</w:t>
      </w:r>
      <w:r>
        <w:t xml:space="preserve"> interference.</w:t>
      </w:r>
    </w:p>
    <w:p w14:paraId="0B41D15B" w14:textId="77777777" w:rsidR="001031F0" w:rsidRDefault="001031F0" w:rsidP="001031F0">
      <w:r>
        <w:rPr>
          <w:rStyle w:val="Style13ptBold"/>
        </w:rPr>
        <w:t xml:space="preserve">Lin ’20 </w:t>
      </w:r>
      <w:r w:rsidRPr="00FB6953">
        <w:t>[Albert; August 18; Professor of Law at the University of California at Davis; The George Washington Law Review, “Uncooperative Environmental Federalism: State Suits Against the Federal Government in an Age of Political Polarization,” vol. 88]</w:t>
      </w:r>
    </w:p>
    <w:p w14:paraId="7709512B" w14:textId="77777777" w:rsidR="001031F0" w:rsidRPr="00FC11E7" w:rsidRDefault="001031F0" w:rsidP="001031F0">
      <w:pPr>
        <w:rPr>
          <w:sz w:val="16"/>
        </w:rPr>
      </w:pPr>
      <w:r w:rsidRPr="00FC11E7">
        <w:rPr>
          <w:sz w:val="16"/>
        </w:rPr>
        <w:t xml:space="preserve">B. Standing to Assert Sovereign Interests: Preemption &amp; Cooperative Federalism </w:t>
      </w:r>
    </w:p>
    <w:p w14:paraId="3B7BD8E8" w14:textId="77777777" w:rsidR="001031F0" w:rsidRPr="00FC11E7" w:rsidRDefault="001031F0" w:rsidP="001031F0">
      <w:pPr>
        <w:rPr>
          <w:sz w:val="16"/>
        </w:rPr>
      </w:pPr>
      <w:r w:rsidRPr="0053281D">
        <w:rPr>
          <w:rStyle w:val="Emphasis"/>
          <w:highlight w:val="cyan"/>
        </w:rPr>
        <w:t>Preemption</w:t>
      </w:r>
      <w:r w:rsidRPr="0053281D">
        <w:rPr>
          <w:rStyle w:val="StyleUnderline"/>
          <w:highlight w:val="cyan"/>
        </w:rPr>
        <w:t xml:space="preserve"> and</w:t>
      </w:r>
      <w:r w:rsidRPr="00FC11E7">
        <w:rPr>
          <w:rStyle w:val="StyleUnderline"/>
        </w:rPr>
        <w:t xml:space="preserve"> cooperative </w:t>
      </w:r>
      <w:r w:rsidRPr="0053281D">
        <w:rPr>
          <w:rStyle w:val="Emphasis"/>
          <w:highlight w:val="cyan"/>
        </w:rPr>
        <w:t>f</w:t>
      </w:r>
      <w:r w:rsidRPr="00FC11E7">
        <w:rPr>
          <w:rStyle w:val="StyleUnderline"/>
        </w:rPr>
        <w:t>ederal</w:t>
      </w:r>
      <w:r w:rsidRPr="0053281D">
        <w:rPr>
          <w:rStyle w:val="Emphasis"/>
          <w:highlight w:val="cyan"/>
        </w:rPr>
        <w:t>ism</w:t>
      </w:r>
      <w:r w:rsidRPr="00FC11E7">
        <w:rPr>
          <w:rStyle w:val="StyleUnderline"/>
        </w:rPr>
        <w:t xml:space="preserve"> cases </w:t>
      </w:r>
      <w:r w:rsidRPr="0053281D">
        <w:rPr>
          <w:rStyle w:val="StyleUnderline"/>
          <w:highlight w:val="cyan"/>
        </w:rPr>
        <w:t>concern</w:t>
      </w:r>
      <w:r w:rsidRPr="00FC11E7">
        <w:rPr>
          <w:sz w:val="16"/>
        </w:rPr>
        <w:t xml:space="preserve"> a very different sort of interest: </w:t>
      </w:r>
      <w:r w:rsidRPr="00FC11E7">
        <w:rPr>
          <w:rStyle w:val="StyleUnderline"/>
        </w:rPr>
        <w:t xml:space="preserve">a state’s </w:t>
      </w:r>
      <w:r w:rsidRPr="0053281D">
        <w:rPr>
          <w:rStyle w:val="Emphasis"/>
          <w:highlight w:val="cyan"/>
        </w:rPr>
        <w:t>sovereign</w:t>
      </w:r>
      <w:r w:rsidRPr="0053281D">
        <w:rPr>
          <w:rStyle w:val="StyleUnderline"/>
          <w:highlight w:val="cyan"/>
        </w:rPr>
        <w:t xml:space="preserve"> interest</w:t>
      </w:r>
      <w:r w:rsidRPr="00FC11E7">
        <w:rPr>
          <w:sz w:val="16"/>
        </w:rPr>
        <w:t xml:space="preserve"> in enforcing its laws and defending them </w:t>
      </w:r>
      <w:r w:rsidRPr="0053281D">
        <w:rPr>
          <w:rStyle w:val="StyleUnderline"/>
          <w:highlight w:val="cyan"/>
        </w:rPr>
        <w:t>against</w:t>
      </w:r>
      <w:r w:rsidRPr="00FC11E7">
        <w:rPr>
          <w:rStyle w:val="StyleUnderline"/>
        </w:rPr>
        <w:t xml:space="preserve"> federal </w:t>
      </w:r>
      <w:r w:rsidRPr="0053281D">
        <w:rPr>
          <w:rStyle w:val="StyleUnderline"/>
          <w:highlight w:val="cyan"/>
        </w:rPr>
        <w:t>encroachment</w:t>
      </w:r>
      <w:r w:rsidRPr="00FC11E7">
        <w:rPr>
          <w:sz w:val="16"/>
        </w:rPr>
        <w:t xml:space="preserve">. Yet in these cases, too, states have faced relatively few difficulties in establishing standing. The Supreme Court has stated that “a State clearly has a legitimate interest in the continued enforceability of its own statutes.”205 </w:t>
      </w:r>
      <w:r w:rsidRPr="00FC11E7">
        <w:rPr>
          <w:rStyle w:val="StyleUnderline"/>
        </w:rPr>
        <w:t xml:space="preserve">Federal </w:t>
      </w:r>
      <w:r w:rsidRPr="0053281D">
        <w:rPr>
          <w:rStyle w:val="StyleUnderline"/>
          <w:highlight w:val="cyan"/>
        </w:rPr>
        <w:t xml:space="preserve">courts </w:t>
      </w:r>
      <w:r w:rsidRPr="0053281D">
        <w:rPr>
          <w:rStyle w:val="Emphasis"/>
          <w:highlight w:val="cyan"/>
        </w:rPr>
        <w:t>regularly</w:t>
      </w:r>
      <w:r w:rsidRPr="00FC11E7">
        <w:rPr>
          <w:rStyle w:val="StyleUnderline"/>
        </w:rPr>
        <w:t xml:space="preserve"> entertain state suits </w:t>
      </w:r>
      <w:r w:rsidRPr="0053281D">
        <w:rPr>
          <w:rStyle w:val="Emphasis"/>
          <w:highlight w:val="cyan"/>
        </w:rPr>
        <w:t>challeng</w:t>
      </w:r>
      <w:r w:rsidRPr="00FC11E7">
        <w:rPr>
          <w:rStyle w:val="StyleUnderline"/>
        </w:rPr>
        <w:t xml:space="preserve">ing federal </w:t>
      </w:r>
      <w:r w:rsidRPr="0053281D">
        <w:rPr>
          <w:rStyle w:val="StyleUnderline"/>
          <w:highlight w:val="cyan"/>
        </w:rPr>
        <w:t>limits on state sovereignty</w:t>
      </w:r>
      <w:r w:rsidRPr="00FC11E7">
        <w:rPr>
          <w:sz w:val="16"/>
        </w:rPr>
        <w:t>.206 And as a normative matter, various commentators consider a state’s capacity to litigate state prerogatives under cooperative federalism statutes or in the face of federal preemption as essential to its ability to exercise self-governance within the nation’s federal system.207</w:t>
      </w:r>
    </w:p>
    <w:p w14:paraId="193D008B" w14:textId="77777777" w:rsidR="001031F0" w:rsidRPr="00FC11E7" w:rsidRDefault="001031F0" w:rsidP="001031F0">
      <w:pPr>
        <w:rPr>
          <w:sz w:val="16"/>
        </w:rPr>
      </w:pPr>
      <w:r w:rsidRPr="00FC11E7">
        <w:rPr>
          <w:sz w:val="16"/>
        </w:rPr>
        <w:t>1. Preemption Cases</w:t>
      </w:r>
    </w:p>
    <w:p w14:paraId="544A9A2E" w14:textId="77777777" w:rsidR="001031F0" w:rsidRPr="00FC11E7" w:rsidRDefault="001031F0" w:rsidP="001031F0">
      <w:pPr>
        <w:rPr>
          <w:sz w:val="16"/>
        </w:rPr>
      </w:pPr>
      <w:r w:rsidRPr="00FC11E7">
        <w:rPr>
          <w:sz w:val="16"/>
        </w:rPr>
        <w:t xml:space="preserve">Although the Supreme Court has not directly held that states have standing to challenge federal preemption of their laws, it has implied as much by deciding state-filed preemption cases on the merits.208 Missouri v. Holland209 illustrates such an approach. There, the state of Missouri, challenging the Migratory Bird Treaty Act, asserted a proprietary interest in the birds within its borders, but the Supreme Court’s brief discussion of standing did not rest on this proprietary interest.210 Rather, </w:t>
      </w:r>
      <w:r w:rsidRPr="00FC11E7">
        <w:rPr>
          <w:rStyle w:val="StyleUnderline"/>
        </w:rPr>
        <w:t>in accepting</w:t>
      </w:r>
      <w:r w:rsidRPr="00FC11E7">
        <w:rPr>
          <w:sz w:val="16"/>
        </w:rPr>
        <w:t xml:space="preserve"> without question </w:t>
      </w:r>
      <w:r w:rsidRPr="00FC11E7">
        <w:rPr>
          <w:rStyle w:val="StyleUnderline"/>
        </w:rPr>
        <w:t>the state’s ability to sue, the Court emphasized</w:t>
      </w:r>
      <w:r w:rsidRPr="00FC11E7">
        <w:rPr>
          <w:sz w:val="16"/>
        </w:rPr>
        <w:t xml:space="preserve"> the statute’s alleged </w:t>
      </w:r>
      <w:r w:rsidRPr="00FC11E7">
        <w:rPr>
          <w:rStyle w:val="StyleUnderline"/>
        </w:rPr>
        <w:t xml:space="preserve">interference with </w:t>
      </w:r>
      <w:r w:rsidRPr="00FC11E7">
        <w:rPr>
          <w:rStyle w:val="Emphasis"/>
        </w:rPr>
        <w:t>sovereign rights</w:t>
      </w:r>
      <w:r w:rsidRPr="00FC11E7">
        <w:rPr>
          <w:rStyle w:val="StyleUnderline"/>
        </w:rPr>
        <w:t xml:space="preserve"> reserved for the states under the </w:t>
      </w:r>
      <w:r w:rsidRPr="00FC11E7">
        <w:rPr>
          <w:rStyle w:val="Emphasis"/>
        </w:rPr>
        <w:t>Tenth Amendment</w:t>
      </w:r>
      <w:r w:rsidRPr="00FC11E7">
        <w:rPr>
          <w:sz w:val="16"/>
        </w:rPr>
        <w:t>.211</w:t>
      </w:r>
    </w:p>
    <w:p w14:paraId="4D09ADB4" w14:textId="77777777" w:rsidR="001031F0" w:rsidRPr="00FC11E7" w:rsidRDefault="001031F0" w:rsidP="001031F0">
      <w:pPr>
        <w:rPr>
          <w:sz w:val="16"/>
        </w:rPr>
      </w:pPr>
      <w:r w:rsidRPr="00FC11E7">
        <w:rPr>
          <w:sz w:val="16"/>
        </w:rPr>
        <w:t xml:space="preserve">A state’s standing to challenge federal preemption is supported by its “sovereign interest in the continued enforceability of its law”—the same interest at stake when a state “defends [its laws] against a constitutional challenge brought by a private party.”212 </w:t>
      </w:r>
      <w:r w:rsidRPr="00FC11E7">
        <w:rPr>
          <w:rStyle w:val="StyleUnderline"/>
        </w:rPr>
        <w:t xml:space="preserve">Federal </w:t>
      </w:r>
      <w:r w:rsidRPr="0053281D">
        <w:rPr>
          <w:rStyle w:val="Emphasis"/>
          <w:highlight w:val="cyan"/>
        </w:rPr>
        <w:t>interference</w:t>
      </w:r>
      <w:r w:rsidRPr="0053281D">
        <w:rPr>
          <w:rStyle w:val="StyleUnderline"/>
          <w:highlight w:val="cyan"/>
        </w:rPr>
        <w:t xml:space="preserve"> with</w:t>
      </w:r>
      <w:r w:rsidRPr="00FC11E7">
        <w:rPr>
          <w:rStyle w:val="StyleUnderline"/>
        </w:rPr>
        <w:t xml:space="preserve"> a </w:t>
      </w:r>
      <w:r w:rsidRPr="0053281D">
        <w:rPr>
          <w:rStyle w:val="StyleUnderline"/>
          <w:highlight w:val="cyan"/>
        </w:rPr>
        <w:t>state’s</w:t>
      </w:r>
      <w:r w:rsidRPr="00FC11E7">
        <w:rPr>
          <w:sz w:val="16"/>
        </w:rPr>
        <w:t xml:space="preserve"> ability to carry out its </w:t>
      </w:r>
      <w:r w:rsidRPr="0053281D">
        <w:rPr>
          <w:rStyle w:val="Emphasis"/>
          <w:highlight w:val="cyan"/>
        </w:rPr>
        <w:t>constitutional</w:t>
      </w:r>
      <w:r w:rsidRPr="00FC11E7">
        <w:rPr>
          <w:sz w:val="16"/>
        </w:rPr>
        <w:t xml:space="preserve">ly recognized </w:t>
      </w:r>
      <w:r w:rsidRPr="0053281D">
        <w:rPr>
          <w:rStyle w:val="StyleUnderline"/>
          <w:highlight w:val="cyan"/>
        </w:rPr>
        <w:t xml:space="preserve">responsibility to </w:t>
      </w:r>
      <w:r w:rsidRPr="0053281D">
        <w:rPr>
          <w:rStyle w:val="Emphasis"/>
          <w:highlight w:val="cyan"/>
        </w:rPr>
        <w:t>protect</w:t>
      </w:r>
      <w:r w:rsidRPr="00FC11E7">
        <w:rPr>
          <w:rStyle w:val="StyleUnderline"/>
        </w:rPr>
        <w:t xml:space="preserve"> the</w:t>
      </w:r>
      <w:r w:rsidRPr="00FC11E7">
        <w:rPr>
          <w:sz w:val="16"/>
        </w:rPr>
        <w:t xml:space="preserve"> health and </w:t>
      </w:r>
      <w:r w:rsidRPr="00FC11E7">
        <w:rPr>
          <w:rStyle w:val="Emphasis"/>
        </w:rPr>
        <w:t>welfare</w:t>
      </w:r>
      <w:r w:rsidRPr="00FC11E7">
        <w:rPr>
          <w:rStyle w:val="StyleUnderline"/>
        </w:rPr>
        <w:t xml:space="preserve"> of its </w:t>
      </w:r>
      <w:r w:rsidRPr="0053281D">
        <w:rPr>
          <w:rStyle w:val="StyleUnderline"/>
          <w:highlight w:val="cyan"/>
        </w:rPr>
        <w:t>citizens inflicts</w:t>
      </w:r>
      <w:r w:rsidRPr="00FC11E7">
        <w:rPr>
          <w:rStyle w:val="StyleUnderline"/>
        </w:rPr>
        <w:t xml:space="preserve"> an </w:t>
      </w:r>
      <w:r w:rsidRPr="0053281D">
        <w:rPr>
          <w:rStyle w:val="Emphasis"/>
          <w:highlight w:val="cyan"/>
        </w:rPr>
        <w:t>injury</w:t>
      </w:r>
      <w:r w:rsidRPr="00FC11E7">
        <w:rPr>
          <w:rStyle w:val="StyleUnderline"/>
        </w:rPr>
        <w:t xml:space="preserve"> upon the state</w:t>
      </w:r>
      <w:r w:rsidRPr="00FC11E7">
        <w:rPr>
          <w:sz w:val="16"/>
        </w:rPr>
        <w:t xml:space="preserve">.213 </w:t>
      </w:r>
      <w:r w:rsidRPr="00FC11E7">
        <w:rPr>
          <w:rStyle w:val="StyleUnderline"/>
        </w:rPr>
        <w:t>A state’s interest</w:t>
      </w:r>
      <w:r w:rsidRPr="00FC11E7">
        <w:rPr>
          <w:sz w:val="16"/>
        </w:rPr>
        <w:t xml:space="preserve"> in this regard </w:t>
      </w:r>
      <w:r w:rsidRPr="00FC11E7">
        <w:rPr>
          <w:rStyle w:val="StyleUnderline"/>
        </w:rPr>
        <w:t xml:space="preserve">is especially </w:t>
      </w:r>
      <w:r w:rsidRPr="00FC11E7">
        <w:rPr>
          <w:rStyle w:val="Emphasis"/>
        </w:rPr>
        <w:t>strong</w:t>
      </w:r>
      <w:r w:rsidRPr="00FC11E7">
        <w:rPr>
          <w:sz w:val="16"/>
        </w:rPr>
        <w:t xml:space="preserve"> when the federal government preempts state regulation without offering any regulation of its own to protect that state’s citizens.214 </w:t>
      </w:r>
      <w:r w:rsidRPr="00FC11E7">
        <w:rPr>
          <w:rStyle w:val="StyleUnderline"/>
        </w:rPr>
        <w:t xml:space="preserve">But </w:t>
      </w:r>
      <w:r w:rsidRPr="0053281D">
        <w:rPr>
          <w:rStyle w:val="Emphasis"/>
          <w:highlight w:val="cyan"/>
        </w:rPr>
        <w:t>even</w:t>
      </w:r>
      <w:r w:rsidRPr="0053281D">
        <w:rPr>
          <w:rStyle w:val="StyleUnderline"/>
          <w:highlight w:val="cyan"/>
        </w:rPr>
        <w:t xml:space="preserve"> when the </w:t>
      </w:r>
      <w:r w:rsidRPr="0053281D">
        <w:rPr>
          <w:rStyle w:val="Emphasis"/>
          <w:highlight w:val="cyan"/>
        </w:rPr>
        <w:t>fed</w:t>
      </w:r>
      <w:r w:rsidRPr="00FC11E7">
        <w:rPr>
          <w:sz w:val="16"/>
        </w:rPr>
        <w:t xml:space="preserve">eral government has </w:t>
      </w:r>
      <w:r w:rsidRPr="0053281D">
        <w:rPr>
          <w:rStyle w:val="StyleUnderline"/>
          <w:highlight w:val="cyan"/>
        </w:rPr>
        <w:t xml:space="preserve">developed </w:t>
      </w:r>
      <w:r w:rsidRPr="0053281D">
        <w:rPr>
          <w:rStyle w:val="Emphasis"/>
          <w:highlight w:val="cyan"/>
        </w:rPr>
        <w:t>its</w:t>
      </w:r>
      <w:r w:rsidRPr="00FC11E7">
        <w:rPr>
          <w:rStyle w:val="Emphasis"/>
        </w:rPr>
        <w:t xml:space="preserve"> own</w:t>
      </w:r>
      <w:r w:rsidRPr="00FC11E7">
        <w:rPr>
          <w:rStyle w:val="StyleUnderline"/>
        </w:rPr>
        <w:t xml:space="preserve"> regulatory </w:t>
      </w:r>
      <w:r w:rsidRPr="0053281D">
        <w:rPr>
          <w:rStyle w:val="StyleUnderline"/>
          <w:highlight w:val="cyan"/>
        </w:rPr>
        <w:t>scheme</w:t>
      </w:r>
      <w:r w:rsidRPr="00FC11E7">
        <w:rPr>
          <w:rStyle w:val="StyleUnderline"/>
        </w:rPr>
        <w:t xml:space="preserve">, a state’s </w:t>
      </w:r>
      <w:r w:rsidRPr="0053281D">
        <w:rPr>
          <w:rStyle w:val="Emphasis"/>
          <w:highlight w:val="cyan"/>
        </w:rPr>
        <w:t>loss</w:t>
      </w:r>
      <w:r w:rsidRPr="0053281D">
        <w:rPr>
          <w:rStyle w:val="StyleUnderline"/>
          <w:highlight w:val="cyan"/>
        </w:rPr>
        <w:t xml:space="preserve"> of</w:t>
      </w:r>
      <w:r w:rsidRPr="00FC11E7">
        <w:rPr>
          <w:sz w:val="16"/>
        </w:rPr>
        <w:t xml:space="preserve"> regulatory </w:t>
      </w:r>
      <w:r w:rsidRPr="0053281D">
        <w:rPr>
          <w:rStyle w:val="Emphasis"/>
          <w:highlight w:val="cyan"/>
        </w:rPr>
        <w:t>autonomy</w:t>
      </w:r>
      <w:r w:rsidRPr="0053281D">
        <w:rPr>
          <w:rStyle w:val="StyleUnderline"/>
          <w:highlight w:val="cyan"/>
        </w:rPr>
        <w:t xml:space="preserve"> remains</w:t>
      </w:r>
      <w:r w:rsidRPr="00FC11E7">
        <w:rPr>
          <w:rStyle w:val="StyleUnderline"/>
        </w:rPr>
        <w:t xml:space="preserve"> a </w:t>
      </w:r>
      <w:r w:rsidRPr="0053281D">
        <w:rPr>
          <w:rStyle w:val="Emphasis"/>
          <w:highlight w:val="cyan"/>
        </w:rPr>
        <w:t>sufficient</w:t>
      </w:r>
      <w:r w:rsidRPr="00FC11E7">
        <w:rPr>
          <w:sz w:val="16"/>
        </w:rPr>
        <w:t xml:space="preserve">ly concrete and particularized </w:t>
      </w:r>
      <w:r w:rsidRPr="0053281D">
        <w:rPr>
          <w:rStyle w:val="StyleUnderline"/>
          <w:highlight w:val="cyan"/>
        </w:rPr>
        <w:t>injury</w:t>
      </w:r>
      <w:r w:rsidRPr="00FC11E7">
        <w:rPr>
          <w:rStyle w:val="StyleUnderline"/>
        </w:rPr>
        <w:t xml:space="preserve"> to establish standing</w:t>
      </w:r>
      <w:r w:rsidRPr="00FC11E7">
        <w:rPr>
          <w:sz w:val="16"/>
        </w:rPr>
        <w:t>.215</w:t>
      </w:r>
    </w:p>
    <w:p w14:paraId="0759A7D0" w14:textId="77777777" w:rsidR="001031F0" w:rsidRPr="00745B81" w:rsidRDefault="001031F0" w:rsidP="001031F0">
      <w:pPr>
        <w:pStyle w:val="Heading4"/>
      </w:pPr>
      <w:bookmarkStart w:id="11" w:name="_Hlk208049423"/>
      <w:r>
        <w:t xml:space="preserve">Even if </w:t>
      </w:r>
      <w:r>
        <w:rPr>
          <w:u w:val="single"/>
        </w:rPr>
        <w:t>contested</w:t>
      </w:r>
      <w:r>
        <w:t xml:space="preserve">, the CP </w:t>
      </w:r>
      <w:r>
        <w:rPr>
          <w:u w:val="single"/>
        </w:rPr>
        <w:t>pushes</w:t>
      </w:r>
      <w:r>
        <w:t xml:space="preserve"> the courts to accept it.</w:t>
      </w:r>
    </w:p>
    <w:bookmarkEnd w:id="11"/>
    <w:p w14:paraId="15878CBD" w14:textId="77777777" w:rsidR="001031F0" w:rsidRDefault="001031F0" w:rsidP="001031F0">
      <w:r>
        <w:rPr>
          <w:rStyle w:val="Style13ptBold"/>
        </w:rPr>
        <w:t xml:space="preserve">Weatherholtz ’18 </w:t>
      </w:r>
      <w:r w:rsidRPr="00ED49B5">
        <w:t xml:space="preserve">[Tiffany; Executive Articles Editor at the Emory International Law Review, J.D. Candidate at Emory University School of Law and B.A. from the University of Georgia; Emory International Law Review, “Separating Controversy and Climate Change: How the United States Could Lead Climate Change and Energy Reform </w:t>
      </w:r>
      <w:r>
        <w:t>w</w:t>
      </w:r>
      <w:r w:rsidRPr="00ED49B5">
        <w:t xml:space="preserve">ith The Growth </w:t>
      </w:r>
      <w:r>
        <w:t>o</w:t>
      </w:r>
      <w:r w:rsidRPr="00ED49B5">
        <w:t>f Renewable Energy Sources Globally,” vol. 32]</w:t>
      </w:r>
    </w:p>
    <w:p w14:paraId="0C2EEEA7" w14:textId="77777777" w:rsidR="001031F0" w:rsidRPr="002F4D36" w:rsidRDefault="001031F0" w:rsidP="001031F0">
      <w:pPr>
        <w:rPr>
          <w:sz w:val="16"/>
        </w:rPr>
      </w:pPr>
      <w:r w:rsidRPr="007915F5">
        <w:rPr>
          <w:sz w:val="16"/>
          <w:szCs w:val="18"/>
        </w:rPr>
        <w:t xml:space="preserve">Otherwise, without authorization, to conform with the proposed solution, </w:t>
      </w:r>
      <w:r w:rsidRPr="0053281D">
        <w:rPr>
          <w:rStyle w:val="StyleUnderline"/>
          <w:highlight w:val="cyan"/>
        </w:rPr>
        <w:t xml:space="preserve">states will push </w:t>
      </w:r>
      <w:r w:rsidRPr="0053281D">
        <w:rPr>
          <w:rStyle w:val="Emphasis"/>
          <w:highlight w:val="cyan"/>
        </w:rPr>
        <w:t>uncoop</w:t>
      </w:r>
      <w:r w:rsidRPr="007915F5">
        <w:rPr>
          <w:rStyle w:val="StyleUnderline"/>
        </w:rPr>
        <w:t>erative</w:t>
      </w:r>
      <w:r w:rsidRPr="00023371">
        <w:rPr>
          <w:rStyle w:val="StyleUnderline"/>
        </w:rPr>
        <w:t xml:space="preserve"> </w:t>
      </w:r>
      <w:r w:rsidRPr="0053281D">
        <w:rPr>
          <w:rStyle w:val="Emphasis"/>
          <w:highlight w:val="cyan"/>
        </w:rPr>
        <w:t>f</w:t>
      </w:r>
      <w:r w:rsidRPr="0053281D">
        <w:rPr>
          <w:rStyle w:val="StyleUnderline"/>
          <w:highlight w:val="cyan"/>
        </w:rPr>
        <w:t>ederal</w:t>
      </w:r>
      <w:r w:rsidRPr="0053281D">
        <w:rPr>
          <w:rStyle w:val="Emphasis"/>
          <w:highlight w:val="cyan"/>
        </w:rPr>
        <w:t>ism</w:t>
      </w:r>
      <w:r w:rsidRPr="007915F5">
        <w:rPr>
          <w:rStyle w:val="StyleUnderline"/>
        </w:rPr>
        <w:t>. "Uncooperative federalism occurs when</w:t>
      </w:r>
      <w:r w:rsidRPr="00023371">
        <w:rPr>
          <w:rStyle w:val="StyleUnderline"/>
        </w:rPr>
        <w:t xml:space="preserve"> … states </w:t>
      </w:r>
      <w:r w:rsidRPr="007915F5">
        <w:rPr>
          <w:sz w:val="16"/>
        </w:rPr>
        <w:t xml:space="preserve">implementing federal environmental law use that power to </w:t>
      </w:r>
      <w:r w:rsidRPr="007915F5">
        <w:rPr>
          <w:rStyle w:val="StyleUnderline"/>
        </w:rPr>
        <w:t xml:space="preserve">push </w:t>
      </w:r>
      <w:r w:rsidRPr="007915F5">
        <w:rPr>
          <w:rStyle w:val="Emphasis"/>
        </w:rPr>
        <w:t>federal</w:t>
      </w:r>
      <w:r w:rsidRPr="007915F5">
        <w:rPr>
          <w:rStyle w:val="StyleUnderline"/>
        </w:rPr>
        <w:t xml:space="preserve"> authorities to take a </w:t>
      </w:r>
      <w:r w:rsidRPr="007915F5">
        <w:rPr>
          <w:rStyle w:val="Emphasis"/>
        </w:rPr>
        <w:t>new position</w:t>
      </w:r>
      <w:r w:rsidRPr="007915F5">
        <w:rPr>
          <w:rStyle w:val="StyleUnderline"/>
        </w:rPr>
        <w:t>"</w:t>
      </w:r>
      <w:r w:rsidRPr="007915F5">
        <w:rPr>
          <w:sz w:val="16"/>
          <w:szCs w:val="18"/>
        </w:rPr>
        <w:t xml:space="preserve"> and generally, in practice, when </w:t>
      </w:r>
      <w:r w:rsidRPr="007915F5">
        <w:rPr>
          <w:rStyle w:val="StyleUnderline"/>
        </w:rPr>
        <w:t>"states use their power</w:t>
      </w:r>
      <w:r w:rsidRPr="00023371">
        <w:rPr>
          <w:rStyle w:val="StyleUnderline"/>
        </w:rPr>
        <w:t xml:space="preserve"> as federal servants to</w:t>
      </w:r>
      <w:r w:rsidRPr="007915F5">
        <w:rPr>
          <w:sz w:val="16"/>
          <w:szCs w:val="18"/>
        </w:rPr>
        <w:t xml:space="preserve"> resist, </w:t>
      </w:r>
      <w:r w:rsidRPr="00023371">
        <w:rPr>
          <w:rStyle w:val="StyleUnderline"/>
        </w:rPr>
        <w:t>challenge</w:t>
      </w:r>
      <w:r w:rsidRPr="007915F5">
        <w:rPr>
          <w:sz w:val="16"/>
          <w:szCs w:val="18"/>
        </w:rPr>
        <w:t xml:space="preserve">, and even dissent from </w:t>
      </w:r>
      <w:r w:rsidRPr="00023371">
        <w:rPr>
          <w:rStyle w:val="StyleUnderline"/>
        </w:rPr>
        <w:t xml:space="preserve">federal </w:t>
      </w:r>
      <w:r w:rsidRPr="007915F5">
        <w:rPr>
          <w:rStyle w:val="StyleUnderline"/>
        </w:rPr>
        <w:t>policy."</w:t>
      </w:r>
      <w:r w:rsidRPr="007915F5">
        <w:rPr>
          <w:sz w:val="16"/>
          <w:szCs w:val="18"/>
        </w:rPr>
        <w:t xml:space="preserve"> Although the Supreme Court consistently condemns commandeering and favors preemption, proponents of </w:t>
      </w:r>
      <w:r w:rsidRPr="0053281D">
        <w:rPr>
          <w:rStyle w:val="Emphasis"/>
          <w:highlight w:val="cyan"/>
        </w:rPr>
        <w:t>uncoop</w:t>
      </w:r>
      <w:r w:rsidRPr="00023371">
        <w:rPr>
          <w:rStyle w:val="StyleUnderline"/>
        </w:rPr>
        <w:t>erative federalism</w:t>
      </w:r>
      <w:r w:rsidRPr="007915F5">
        <w:rPr>
          <w:sz w:val="16"/>
          <w:szCs w:val="18"/>
        </w:rPr>
        <w:t xml:space="preserve"> insist that the Court is wrong and "</w:t>
      </w:r>
      <w:r w:rsidRPr="0053281D">
        <w:rPr>
          <w:rStyle w:val="StyleUnderline"/>
          <w:highlight w:val="cyan"/>
        </w:rPr>
        <w:t xml:space="preserve">would </w:t>
      </w:r>
      <w:r w:rsidRPr="0053281D">
        <w:rPr>
          <w:rStyle w:val="Emphasis"/>
          <w:highlight w:val="cyan"/>
        </w:rPr>
        <w:t>push the Court</w:t>
      </w:r>
      <w:r w:rsidRPr="0053281D">
        <w:rPr>
          <w:rStyle w:val="StyleUnderline"/>
          <w:highlight w:val="cyan"/>
        </w:rPr>
        <w:t xml:space="preserve"> to </w:t>
      </w:r>
      <w:r w:rsidRPr="0053281D">
        <w:rPr>
          <w:rStyle w:val="Emphasis"/>
          <w:highlight w:val="cyan"/>
        </w:rPr>
        <w:t>tolerate</w:t>
      </w:r>
      <w:r w:rsidRPr="00023371">
        <w:rPr>
          <w:rStyle w:val="StyleUnderline"/>
        </w:rPr>
        <w:t xml:space="preserve"> a degree of </w:t>
      </w:r>
      <w:r w:rsidRPr="0053281D">
        <w:rPr>
          <w:rStyle w:val="StyleUnderline"/>
          <w:highlight w:val="cyan"/>
        </w:rPr>
        <w:t>conflict between</w:t>
      </w:r>
      <w:r w:rsidRPr="007915F5">
        <w:rPr>
          <w:sz w:val="16"/>
          <w:szCs w:val="18"/>
        </w:rPr>
        <w:t xml:space="preserve"> such </w:t>
      </w:r>
      <w:r w:rsidRPr="0053281D">
        <w:rPr>
          <w:rStyle w:val="StyleUnderline"/>
          <w:highlight w:val="cyan"/>
        </w:rPr>
        <w:t>laws and</w:t>
      </w:r>
      <w:r w:rsidRPr="007915F5">
        <w:rPr>
          <w:sz w:val="16"/>
          <w:szCs w:val="18"/>
        </w:rPr>
        <w:t xml:space="preserve"> their </w:t>
      </w:r>
      <w:r w:rsidRPr="0053281D">
        <w:rPr>
          <w:rStyle w:val="Emphasis"/>
          <w:highlight w:val="cyan"/>
        </w:rPr>
        <w:t>fed</w:t>
      </w:r>
      <w:r w:rsidRPr="00023371">
        <w:rPr>
          <w:rStyle w:val="StyleUnderline"/>
        </w:rPr>
        <w:t xml:space="preserve">eral </w:t>
      </w:r>
      <w:r w:rsidRPr="007915F5">
        <w:rPr>
          <w:rStyle w:val="StyleUnderline"/>
        </w:rPr>
        <w:t>counterparts"</w:t>
      </w:r>
      <w:r w:rsidRPr="007915F5">
        <w:rPr>
          <w:sz w:val="16"/>
          <w:szCs w:val="18"/>
        </w:rPr>
        <w:t xml:space="preserve"> along with "greater federal-state integration." </w:t>
      </w:r>
      <w:r w:rsidRPr="00023371">
        <w:rPr>
          <w:rStyle w:val="StyleUnderline"/>
        </w:rPr>
        <w:t xml:space="preserve">Therefore, </w:t>
      </w:r>
      <w:r w:rsidRPr="0053281D">
        <w:rPr>
          <w:rStyle w:val="StyleUnderline"/>
          <w:highlight w:val="cyan"/>
        </w:rPr>
        <w:t>although</w:t>
      </w:r>
      <w:r w:rsidRPr="007915F5">
        <w:rPr>
          <w:rStyle w:val="StyleUnderline"/>
        </w:rPr>
        <w:t xml:space="preserve"> the</w:t>
      </w:r>
      <w:r w:rsidRPr="007915F5">
        <w:rPr>
          <w:sz w:val="16"/>
          <w:szCs w:val="18"/>
        </w:rPr>
        <w:t xml:space="preserve"> Supreme </w:t>
      </w:r>
      <w:r w:rsidRPr="007915F5">
        <w:rPr>
          <w:rStyle w:val="StyleUnderline"/>
        </w:rPr>
        <w:t xml:space="preserve">Court has </w:t>
      </w:r>
      <w:r w:rsidRPr="0053281D">
        <w:rPr>
          <w:rStyle w:val="StyleUnderline"/>
          <w:highlight w:val="cyan"/>
        </w:rPr>
        <w:t xml:space="preserve">not yet </w:t>
      </w:r>
      <w:r w:rsidRPr="0053281D">
        <w:rPr>
          <w:rStyle w:val="Emphasis"/>
          <w:highlight w:val="cyan"/>
        </w:rPr>
        <w:t>approved</w:t>
      </w:r>
      <w:r w:rsidRPr="00023371">
        <w:rPr>
          <w:rStyle w:val="StyleUnderline"/>
        </w:rPr>
        <w:t xml:space="preserve"> this theory, </w:t>
      </w:r>
      <w:r w:rsidRPr="0053281D">
        <w:rPr>
          <w:rStyle w:val="Emphasis"/>
          <w:highlight w:val="cyan"/>
        </w:rPr>
        <w:t>uncoop</w:t>
      </w:r>
      <w:r w:rsidRPr="00023371">
        <w:rPr>
          <w:rStyle w:val="StyleUnderline"/>
        </w:rPr>
        <w:t xml:space="preserve">erative federalism </w:t>
      </w:r>
      <w:r w:rsidRPr="0053281D">
        <w:rPr>
          <w:rStyle w:val="StyleUnderline"/>
          <w:highlight w:val="cyan"/>
        </w:rPr>
        <w:t>provides a way for states to</w:t>
      </w:r>
      <w:r w:rsidRPr="00023371">
        <w:rPr>
          <w:rStyle w:val="StyleUnderline"/>
        </w:rPr>
        <w:t xml:space="preserve"> continue to </w:t>
      </w:r>
      <w:r w:rsidRPr="0053281D">
        <w:rPr>
          <w:rStyle w:val="Emphasis"/>
          <w:highlight w:val="cyan"/>
        </w:rPr>
        <w:t>push</w:t>
      </w:r>
      <w:r w:rsidRPr="0053281D">
        <w:rPr>
          <w:rStyle w:val="StyleUnderline"/>
          <w:highlight w:val="cyan"/>
        </w:rPr>
        <w:t xml:space="preserve"> the</w:t>
      </w:r>
      <w:r w:rsidRPr="00023371">
        <w:rPr>
          <w:rStyle w:val="StyleUnderline"/>
        </w:rPr>
        <w:t xml:space="preserve"> proposed </w:t>
      </w:r>
      <w:r w:rsidRPr="0053281D">
        <w:rPr>
          <w:rStyle w:val="Emphasis"/>
          <w:highlight w:val="cyan"/>
        </w:rPr>
        <w:t>solution</w:t>
      </w:r>
      <w:r w:rsidRPr="007915F5">
        <w:rPr>
          <w:sz w:val="16"/>
        </w:rPr>
        <w:t xml:space="preserve"> to increase renewable energy sources.</w:t>
      </w:r>
    </w:p>
    <w:p w14:paraId="014DF82D" w14:textId="77777777" w:rsidR="001031F0" w:rsidRPr="001031F0" w:rsidRDefault="001031F0" w:rsidP="001031F0"/>
    <w:p w14:paraId="1F8879B9" w14:textId="16F2CB03" w:rsidR="001031F0" w:rsidRDefault="001031F0">
      <w:pPr>
        <w:pStyle w:val="Heading2"/>
      </w:pPr>
      <w:r>
        <w:t>Topicality</w:t>
      </w:r>
    </w:p>
    <w:p w14:paraId="1FE7B0FE" w14:textId="703A54D9" w:rsidR="001031F0" w:rsidRDefault="001031F0" w:rsidP="001031F0">
      <w:pPr>
        <w:pStyle w:val="Heading3"/>
      </w:pPr>
      <w:r>
        <w:t>Interp---2NC/1NR</w:t>
      </w:r>
    </w:p>
    <w:p w14:paraId="1EF62B84" w14:textId="77777777" w:rsidR="001031F0" w:rsidRDefault="001031F0" w:rsidP="001031F0">
      <w:pPr>
        <w:pStyle w:val="Heading4"/>
      </w:pPr>
      <w:r>
        <w:t>It indicates the recipient.</w:t>
      </w:r>
    </w:p>
    <w:p w14:paraId="64F019D4" w14:textId="77777777" w:rsidR="001031F0" w:rsidRPr="001E02D0" w:rsidRDefault="001031F0" w:rsidP="001031F0">
      <w:r w:rsidRPr="00B17A7C">
        <w:rPr>
          <w:rStyle w:val="Style13ptBold"/>
        </w:rPr>
        <w:t>Webster ND</w:t>
      </w:r>
      <w:r w:rsidRPr="001E02D0">
        <w:t xml:space="preserve"> [</w:t>
      </w:r>
      <w:r>
        <w:t>Marriam Webster</w:t>
      </w:r>
      <w:r w:rsidRPr="001E02D0">
        <w:t xml:space="preserve">, "Definition of FOR," </w:t>
      </w:r>
      <w:r>
        <w:t>Merriam-webster.com/dictionary</w:t>
      </w:r>
      <w:r w:rsidRPr="001E02D0">
        <w:t xml:space="preserve">, </w:t>
      </w:r>
      <w:r>
        <w:t>NO DATE</w:t>
      </w:r>
      <w:r w:rsidRPr="001E02D0">
        <w:t>, https://www.merriam-webster.com/dictionary/for, Rinehar</w:t>
      </w:r>
      <w:r w:rsidRPr="001E02D0">
        <w:rPr>
          <w:vanish/>
        </w:rPr>
        <w:t>Top of FormBottom of Form</w:t>
      </w:r>
      <w:r>
        <w:t>t]</w:t>
      </w:r>
    </w:p>
    <w:p w14:paraId="6A1BC0AA" w14:textId="77777777" w:rsidR="001031F0" w:rsidRPr="001E02D0" w:rsidRDefault="001031F0" w:rsidP="001031F0">
      <w:pPr>
        <w:rPr>
          <w:rStyle w:val="StyleUnderline"/>
          <w:b/>
          <w:bCs/>
        </w:rPr>
      </w:pPr>
      <w:r w:rsidRPr="001E02D0">
        <w:rPr>
          <w:rStyle w:val="Emphasis"/>
          <w:highlight w:val="cyan"/>
        </w:rPr>
        <w:t>For</w:t>
      </w:r>
      <w:r>
        <w:rPr>
          <w:b/>
          <w:bCs/>
        </w:rPr>
        <w:t xml:space="preserve"> </w:t>
      </w:r>
      <w:r w:rsidRPr="00CD3A46">
        <w:rPr>
          <w:b/>
          <w:bCs/>
        </w:rPr>
        <w:t>1</w:t>
      </w:r>
      <w:r>
        <w:rPr>
          <w:b/>
          <w:bCs/>
        </w:rPr>
        <w:t xml:space="preserve"> </w:t>
      </w:r>
      <w:r w:rsidRPr="00CD3A46">
        <w:rPr>
          <w:b/>
          <w:bCs/>
        </w:rPr>
        <w:t>a</w:t>
      </w:r>
      <w:r>
        <w:t xml:space="preserve"> </w:t>
      </w:r>
      <w:r w:rsidRPr="00CD3A46">
        <w:t>—used as a function word to indicate purpose</w:t>
      </w:r>
      <w:r>
        <w:t xml:space="preserve"> </w:t>
      </w:r>
      <w:r w:rsidRPr="00CD3A46">
        <w:t>a grant</w:t>
      </w:r>
      <w:r>
        <w:t xml:space="preserve"> </w:t>
      </w:r>
      <w:r w:rsidRPr="00CD3A46">
        <w:rPr>
          <w:i/>
          <w:iCs/>
        </w:rPr>
        <w:t>for</w:t>
      </w:r>
      <w:r>
        <w:t xml:space="preserve"> </w:t>
      </w:r>
      <w:r w:rsidRPr="00CD3A46">
        <w:t>studying medicine</w:t>
      </w:r>
      <w:r>
        <w:t xml:space="preserve"> </w:t>
      </w:r>
      <w:r w:rsidRPr="00CD3A46">
        <w:rPr>
          <w:b/>
          <w:bCs/>
        </w:rPr>
        <w:t>b</w:t>
      </w:r>
      <w:r>
        <w:t xml:space="preserve"> </w:t>
      </w:r>
      <w:r w:rsidRPr="00CD3A46">
        <w:t>—used as a function word to indicate an intended goal</w:t>
      </w:r>
      <w:r>
        <w:t xml:space="preserve"> </w:t>
      </w:r>
      <w:r w:rsidRPr="00CD3A46">
        <w:t>left</w:t>
      </w:r>
      <w:r>
        <w:t xml:space="preserve"> </w:t>
      </w:r>
      <w:r w:rsidRPr="00CD3A46">
        <w:rPr>
          <w:i/>
          <w:iCs/>
        </w:rPr>
        <w:t>for</w:t>
      </w:r>
      <w:r>
        <w:t xml:space="preserve"> </w:t>
      </w:r>
      <w:r w:rsidRPr="00CD3A46">
        <w:t>home</w:t>
      </w:r>
      <w:r>
        <w:t xml:space="preserve"> </w:t>
      </w:r>
      <w:r w:rsidRPr="00CD3A46">
        <w:t>acted</w:t>
      </w:r>
      <w:r>
        <w:t xml:space="preserve"> </w:t>
      </w:r>
      <w:r w:rsidRPr="00CD3A46">
        <w:rPr>
          <w:i/>
          <w:iCs/>
        </w:rPr>
        <w:t>for</w:t>
      </w:r>
      <w:r>
        <w:t xml:space="preserve"> </w:t>
      </w:r>
      <w:r w:rsidRPr="00CD3A46">
        <w:t>the best</w:t>
      </w:r>
      <w:r>
        <w:t xml:space="preserve"> </w:t>
      </w:r>
      <w:r w:rsidRPr="00CD3A46">
        <w:rPr>
          <w:rStyle w:val="StyleUnderline"/>
        </w:rPr>
        <w:t>c</w:t>
      </w:r>
      <w:r w:rsidRPr="00466BBE">
        <w:rPr>
          <w:rStyle w:val="StyleUnderline"/>
        </w:rPr>
        <w:t xml:space="preserve"> </w:t>
      </w:r>
      <w:r w:rsidRPr="00CD3A46">
        <w:rPr>
          <w:rStyle w:val="StyleUnderline"/>
        </w:rPr>
        <w:t>—</w:t>
      </w:r>
      <w:r w:rsidRPr="00CD3A46">
        <w:rPr>
          <w:rStyle w:val="StyleUnderline"/>
          <w:highlight w:val="cyan"/>
        </w:rPr>
        <w:t>used as a function word to indicate the</w:t>
      </w:r>
      <w:r w:rsidRPr="00CD3A46">
        <w:rPr>
          <w:rStyle w:val="StyleUnderline"/>
        </w:rPr>
        <w:t xml:space="preserve"> object or </w:t>
      </w:r>
      <w:r w:rsidRPr="00CD3A46">
        <w:rPr>
          <w:rStyle w:val="StyleUnderline"/>
          <w:highlight w:val="cyan"/>
        </w:rPr>
        <w:t>recipient of a</w:t>
      </w:r>
      <w:r w:rsidRPr="00CD3A46">
        <w:rPr>
          <w:rStyle w:val="StyleUnderline"/>
        </w:rPr>
        <w:t xml:space="preserve"> perception, desire, or </w:t>
      </w:r>
      <w:r w:rsidRPr="00CD3A46">
        <w:rPr>
          <w:rStyle w:val="StyleUnderline"/>
          <w:highlight w:val="cyan"/>
        </w:rPr>
        <w:t>activity</w:t>
      </w:r>
      <w:r w:rsidRPr="00466BBE">
        <w:rPr>
          <w:rStyle w:val="StyleUnderline"/>
        </w:rPr>
        <w:t xml:space="preserve"> </w:t>
      </w:r>
      <w:r w:rsidRPr="00CD3A46">
        <w:rPr>
          <w:rStyle w:val="StyleUnderline"/>
        </w:rPr>
        <w:t>now</w:t>
      </w:r>
      <w:r w:rsidRPr="00466BBE">
        <w:rPr>
          <w:rStyle w:val="StyleUnderline"/>
        </w:rPr>
        <w:t xml:space="preserve"> </w:t>
      </w:r>
      <w:r w:rsidRPr="00CD3A46">
        <w:rPr>
          <w:rStyle w:val="StyleUnderline"/>
          <w:i/>
          <w:iCs/>
        </w:rPr>
        <w:t>for</w:t>
      </w:r>
      <w:r w:rsidRPr="00466BBE">
        <w:rPr>
          <w:rStyle w:val="StyleUnderline"/>
        </w:rPr>
        <w:t xml:space="preserve"> </w:t>
      </w:r>
      <w:r w:rsidRPr="00CD3A46">
        <w:rPr>
          <w:rStyle w:val="StyleUnderline"/>
        </w:rPr>
        <w:t>a good rest</w:t>
      </w:r>
      <w:r w:rsidRPr="00466BBE">
        <w:rPr>
          <w:rStyle w:val="StyleUnderline"/>
        </w:rPr>
        <w:t xml:space="preserve"> </w:t>
      </w:r>
      <w:r w:rsidRPr="00CD3A46">
        <w:rPr>
          <w:rStyle w:val="StyleUnderline"/>
        </w:rPr>
        <w:t>run</w:t>
      </w:r>
      <w:r w:rsidRPr="00466BBE">
        <w:rPr>
          <w:rStyle w:val="StyleUnderline"/>
        </w:rPr>
        <w:t xml:space="preserve"> </w:t>
      </w:r>
      <w:r w:rsidRPr="00CD3A46">
        <w:rPr>
          <w:rStyle w:val="StyleUnderline"/>
          <w:i/>
          <w:iCs/>
        </w:rPr>
        <w:t>for</w:t>
      </w:r>
      <w:r w:rsidRPr="00466BBE">
        <w:rPr>
          <w:rStyle w:val="StyleUnderline"/>
        </w:rPr>
        <w:t xml:space="preserve"> </w:t>
      </w:r>
      <w:r w:rsidRPr="00CD3A46">
        <w:rPr>
          <w:rStyle w:val="StyleUnderline"/>
        </w:rPr>
        <w:t>your life</w:t>
      </w:r>
      <w:r w:rsidRPr="00466BBE">
        <w:rPr>
          <w:rStyle w:val="StyleUnderline"/>
        </w:rPr>
        <w:t xml:space="preserve"> an eye </w:t>
      </w:r>
      <w:r w:rsidRPr="00466BBE">
        <w:rPr>
          <w:rStyle w:val="StyleUnderline"/>
          <w:i/>
          <w:iCs/>
        </w:rPr>
        <w:t>for</w:t>
      </w:r>
      <w:r w:rsidRPr="00466BBE">
        <w:rPr>
          <w:rStyle w:val="StyleUnderline"/>
        </w:rPr>
        <w:t xml:space="preserve"> a bargain</w:t>
      </w:r>
    </w:p>
    <w:p w14:paraId="45BB341E" w14:textId="77777777" w:rsidR="001031F0" w:rsidRDefault="001031F0" w:rsidP="001031F0">
      <w:pPr>
        <w:pStyle w:val="Heading4"/>
      </w:pPr>
      <w:r>
        <w:t>It’s who CBR’s refer to.</w:t>
      </w:r>
    </w:p>
    <w:p w14:paraId="39CB2E21" w14:textId="77777777" w:rsidR="001031F0" w:rsidRPr="00792F52" w:rsidRDefault="001031F0" w:rsidP="001031F0">
      <w:r w:rsidRPr="006324B9">
        <w:rPr>
          <w:rStyle w:val="Style13ptBold"/>
        </w:rPr>
        <w:t>Britannica ND</w:t>
      </w:r>
      <w:r w:rsidRPr="00792F52">
        <w:t xml:space="preserve"> [</w:t>
      </w:r>
      <w:r>
        <w:t>Britannica</w:t>
      </w:r>
      <w:r w:rsidRPr="00792F52">
        <w:t>, "</w:t>
      </w:r>
      <w:r w:rsidRPr="00792F52">
        <w:rPr>
          <w:rStyle w:val="Emphasis"/>
          <w:highlight w:val="cyan"/>
        </w:rPr>
        <w:t>For</w:t>
      </w:r>
      <w:r w:rsidRPr="00792F52">
        <w:t xml:space="preserve"> Definition &amp; Meaning," </w:t>
      </w:r>
      <w:r>
        <w:t>Britianica.com</w:t>
      </w:r>
      <w:r w:rsidRPr="00792F52">
        <w:t xml:space="preserve">, </w:t>
      </w:r>
      <w:r>
        <w:t>NO DATE</w:t>
      </w:r>
      <w:r w:rsidRPr="00792F52">
        <w:t>, https://www.britannica.com/dictionary/for, Rinehart]</w:t>
      </w:r>
    </w:p>
    <w:p w14:paraId="42B5698D" w14:textId="77777777" w:rsidR="001031F0" w:rsidRDefault="001031F0" w:rsidP="001031F0">
      <w:r>
        <w:t xml:space="preserve">4 — </w:t>
      </w:r>
      <w:r w:rsidRPr="00792F52">
        <w:rPr>
          <w:rStyle w:val="StyleUnderline"/>
        </w:rPr>
        <w:t xml:space="preserve">used </w:t>
      </w:r>
      <w:r w:rsidRPr="006324B9">
        <w:rPr>
          <w:rStyle w:val="StyleUnderline"/>
          <w:highlight w:val="cyan"/>
        </w:rPr>
        <w:t>to indicate</w:t>
      </w:r>
      <w:r w:rsidRPr="00792F52">
        <w:rPr>
          <w:rStyle w:val="StyleUnderline"/>
        </w:rPr>
        <w:t xml:space="preserve"> the </w:t>
      </w:r>
      <w:r w:rsidRPr="006324B9">
        <w:rPr>
          <w:rStyle w:val="StyleUnderline"/>
          <w:highlight w:val="cyan"/>
        </w:rPr>
        <w:t>person that a statement refers to</w:t>
      </w:r>
      <w:r>
        <w:t xml:space="preserve"> Seeing her again must be difficult for him. — often followed by to + verb It's time for us to get busy. For him to confess would be painful. That's too heavy for you to carry. (chiefly US) I'd hate for you to miss the show. [=I'd hate it if you missed the show]</w:t>
      </w:r>
    </w:p>
    <w:p w14:paraId="1A90E2BF" w14:textId="77777777" w:rsidR="001031F0" w:rsidRPr="004C0C13" w:rsidRDefault="001031F0" w:rsidP="001031F0">
      <w:pPr>
        <w:pStyle w:val="Heading4"/>
      </w:pPr>
      <w:r>
        <w:t>“</w:t>
      </w:r>
      <w:proofErr w:type="spellStart"/>
      <w:r>
        <w:t>Worker”s</w:t>
      </w:r>
      <w:proofErr w:type="spellEnd"/>
      <w:r>
        <w:t xml:space="preserve"> means </w:t>
      </w:r>
      <w:r w:rsidRPr="00530C26">
        <w:rPr>
          <w:i/>
          <w:iCs w:val="0"/>
          <w:u w:val="single"/>
        </w:rPr>
        <w:t>every person</w:t>
      </w:r>
      <w:r>
        <w:t xml:space="preserve"> who is employed.</w:t>
      </w:r>
    </w:p>
    <w:p w14:paraId="435768F7" w14:textId="77777777" w:rsidR="001031F0" w:rsidRDefault="001031F0" w:rsidP="001031F0">
      <w:r w:rsidRPr="004C0C13">
        <w:rPr>
          <w:rStyle w:val="Style13ptBold"/>
        </w:rPr>
        <w:t>WSDLI ND</w:t>
      </w:r>
      <w:r>
        <w:t xml:space="preserve"> </w:t>
      </w:r>
      <w:r w:rsidRPr="003A2F30">
        <w:t>[</w:t>
      </w:r>
      <w:r>
        <w:t xml:space="preserve">Washington State Department of Labor and </w:t>
      </w:r>
      <w:proofErr w:type="gramStart"/>
      <w:r>
        <w:t>Industries.;</w:t>
      </w:r>
      <w:r w:rsidRPr="003A2F30">
        <w:t>,</w:t>
      </w:r>
      <w:proofErr w:type="gramEnd"/>
      <w:r w:rsidRPr="003A2F30">
        <w:t xml:space="preserve"> "</w:t>
      </w:r>
      <w:r>
        <w:t>Employers’ Guide to Workers’ Compensation Insurance in Washington State</w:t>
      </w:r>
      <w:r w:rsidRPr="003A2F30">
        <w:t xml:space="preserve">," </w:t>
      </w:r>
      <w:r>
        <w:t>Workers Compensation Services</w:t>
      </w:r>
      <w:r w:rsidRPr="003A2F30">
        <w:t xml:space="preserve">, </w:t>
      </w:r>
      <w:r>
        <w:t>NO DATE</w:t>
      </w:r>
      <w:r w:rsidRPr="003A2F30">
        <w:t>, https://lni.wa.gov/forms-publications/f101-002-000.pdf, Rinehart]</w:t>
      </w:r>
    </w:p>
    <w:p w14:paraId="0B62B2AF" w14:textId="77777777" w:rsidR="001031F0" w:rsidRPr="00734B3D" w:rsidRDefault="001031F0" w:rsidP="001031F0">
      <w:pPr>
        <w:rPr>
          <w:sz w:val="14"/>
        </w:rPr>
      </w:pPr>
      <w:r w:rsidRPr="008646FB">
        <w:rPr>
          <w:rStyle w:val="StyleUnderline"/>
        </w:rPr>
        <w:t xml:space="preserve"> </w:t>
      </w:r>
      <w:r w:rsidRPr="00530C26">
        <w:rPr>
          <w:rStyle w:val="StyleUnderline"/>
          <w:highlight w:val="cyan"/>
        </w:rPr>
        <w:t>“</w:t>
      </w:r>
      <w:r w:rsidRPr="00530C26">
        <w:rPr>
          <w:rStyle w:val="Emphasis"/>
          <w:highlight w:val="cyan"/>
        </w:rPr>
        <w:t>Worker</w:t>
      </w:r>
      <w:r w:rsidRPr="00530C26">
        <w:rPr>
          <w:rStyle w:val="StyleUnderline"/>
          <w:highlight w:val="cyan"/>
        </w:rPr>
        <w:t xml:space="preserve">” </w:t>
      </w:r>
      <w:r w:rsidRPr="00530C26">
        <w:rPr>
          <w:rStyle w:val="Emphasis"/>
          <w:highlight w:val="cyan"/>
        </w:rPr>
        <w:t>means every person</w:t>
      </w:r>
      <w:r w:rsidRPr="008646FB">
        <w:rPr>
          <w:rStyle w:val="StyleUnderline"/>
        </w:rPr>
        <w:t xml:space="preserve"> in</w:t>
      </w:r>
      <w:r w:rsidRPr="00344EE8">
        <w:rPr>
          <w:sz w:val="14"/>
        </w:rPr>
        <w:t xml:space="preserve"> this state </w:t>
      </w:r>
      <w:r w:rsidRPr="00530C26">
        <w:rPr>
          <w:rStyle w:val="StyleUnderline"/>
          <w:highlight w:val="cyan"/>
        </w:rPr>
        <w:t>who is engaged in the employment of an employer</w:t>
      </w:r>
      <w:r w:rsidRPr="00344EE8">
        <w:rPr>
          <w:sz w:val="14"/>
        </w:rPr>
        <w:t xml:space="preserve"> under this title, </w:t>
      </w:r>
      <w:r w:rsidRPr="008646FB">
        <w:rPr>
          <w:rStyle w:val="StyleUnderline"/>
        </w:rPr>
        <w:t>whether by way of manual labor or otherwise in the course of his or her employment</w:t>
      </w:r>
      <w:r w:rsidRPr="00344EE8">
        <w:rPr>
          <w:sz w:val="14"/>
        </w:rPr>
        <w:t xml:space="preserve">; </w:t>
      </w:r>
      <w:r w:rsidRPr="00530C26">
        <w:rPr>
          <w:rStyle w:val="StyleUnderline"/>
          <w:highlight w:val="cyan"/>
        </w:rPr>
        <w:t xml:space="preserve">also </w:t>
      </w:r>
      <w:r w:rsidRPr="00530C26">
        <w:rPr>
          <w:rStyle w:val="Emphasis"/>
          <w:highlight w:val="cyan"/>
        </w:rPr>
        <w:t>every person</w:t>
      </w:r>
      <w:r w:rsidRPr="008646FB">
        <w:rPr>
          <w:rStyle w:val="StyleUnderline"/>
        </w:rPr>
        <w:t xml:space="preserve"> in this state who is engaged in the employment of or who is working </w:t>
      </w:r>
      <w:r w:rsidRPr="00530C26">
        <w:rPr>
          <w:rStyle w:val="StyleUnderline"/>
          <w:highlight w:val="cyan"/>
        </w:rPr>
        <w:t>under an independent contract</w:t>
      </w:r>
      <w:r w:rsidRPr="00344EE8">
        <w:rPr>
          <w:sz w:val="14"/>
        </w:rPr>
        <w:t>, the essence of which is his or her personal labor for an employer under this title, whether by way of manual labor or otherwise, in the course of his or her employment, or as an exception to the definition of worker, a person is not a worker if he or she meets the tests set forth in subsections (1) through (6) of RCW 51.08.195 or the separate tests set forth in RCW 51.08.181 for work performed that requires registration under Chapter 18.27 RCW or licensing under Chapter 19.28 RCW: PROVIDED, That a person is not a worker for the purpose of this title, with respect to his or her activities attendant to operating a truck which he or she owns, and which is leased to a common or contract carrier.</w:t>
      </w:r>
    </w:p>
    <w:p w14:paraId="6669C5E8" w14:textId="77777777" w:rsidR="001031F0" w:rsidRPr="003B3684" w:rsidRDefault="001031F0" w:rsidP="001031F0">
      <w:pPr>
        <w:pStyle w:val="Heading4"/>
        <w:rPr>
          <w:rFonts w:cs="Calibri"/>
        </w:rPr>
      </w:pPr>
      <w:r>
        <w:rPr>
          <w:u w:val="single"/>
        </w:rPr>
        <w:t>‘THE</w:t>
      </w:r>
      <w:r>
        <w:t xml:space="preserve">’ </w:t>
      </w:r>
      <w:r w:rsidRPr="00B9630F">
        <w:t xml:space="preserve">refers to the </w:t>
      </w:r>
      <w:r w:rsidRPr="00B9630F">
        <w:rPr>
          <w:u w:val="single"/>
        </w:rPr>
        <w:t>whole group</w:t>
      </w:r>
      <w:r w:rsidRPr="00B9630F">
        <w:t>.</w:t>
      </w:r>
    </w:p>
    <w:p w14:paraId="02DA40CF" w14:textId="77777777" w:rsidR="001031F0" w:rsidRPr="00193E2E" w:rsidRDefault="001031F0" w:rsidP="001031F0">
      <w:r w:rsidRPr="00323E0D">
        <w:rPr>
          <w:rStyle w:val="Style13ptBold"/>
        </w:rPr>
        <w:t>Webster’s 8</w:t>
      </w:r>
      <w:r>
        <w:t xml:space="preserve"> </w:t>
      </w:r>
      <w:r w:rsidRPr="00193E2E">
        <w:t>Merriam-Webster's Online Collegiate Dictionary, 08, http://www.mer</w:t>
      </w:r>
      <w:r>
        <w:t>riam-webster.com/dictionary/the</w:t>
      </w:r>
    </w:p>
    <w:p w14:paraId="09F4EB6B" w14:textId="77777777" w:rsidR="001031F0" w:rsidRPr="00E2014D" w:rsidRDefault="001031F0" w:rsidP="001031F0">
      <w:pPr>
        <w:rPr>
          <w:sz w:val="14"/>
        </w:rPr>
      </w:pPr>
      <w:r w:rsidRPr="00347E7A">
        <w:rPr>
          <w:sz w:val="14"/>
        </w:rPr>
        <w:t xml:space="preserve">4 -- </w:t>
      </w:r>
      <w:r w:rsidRPr="001B60E2">
        <w:rPr>
          <w:bCs/>
          <w:highlight w:val="cyan"/>
          <w:u w:val="single"/>
        </w:rPr>
        <w:t>used</w:t>
      </w:r>
      <w:r w:rsidRPr="00347E7A">
        <w:rPr>
          <w:sz w:val="14"/>
        </w:rPr>
        <w:t xml:space="preserve"> as a function word </w:t>
      </w:r>
      <w:r w:rsidRPr="001B60E2">
        <w:rPr>
          <w:rStyle w:val="Emphasis"/>
          <w:highlight w:val="cyan"/>
        </w:rPr>
        <w:t>before a noun</w:t>
      </w:r>
      <w:r w:rsidRPr="00347E7A">
        <w:rPr>
          <w:sz w:val="14"/>
        </w:rPr>
        <w:t xml:space="preserve"> or a substantivized adjective </w:t>
      </w:r>
      <w:r w:rsidRPr="001B60E2">
        <w:rPr>
          <w:bCs/>
          <w:highlight w:val="cyan"/>
          <w:u w:val="single"/>
        </w:rPr>
        <w:t xml:space="preserve">to indicate reference to a </w:t>
      </w:r>
      <w:r w:rsidRPr="001B60E2">
        <w:rPr>
          <w:rStyle w:val="Emphasis"/>
          <w:highlight w:val="cyan"/>
        </w:rPr>
        <w:t xml:space="preserve">group </w:t>
      </w:r>
      <w:proofErr w:type="gramStart"/>
      <w:r w:rsidRPr="001B60E2">
        <w:rPr>
          <w:rStyle w:val="Emphasis"/>
          <w:highlight w:val="cyan"/>
        </w:rPr>
        <w:t>as a whole</w:t>
      </w:r>
      <w:r w:rsidRPr="00347E7A">
        <w:rPr>
          <w:sz w:val="14"/>
        </w:rPr>
        <w:t xml:space="preserve"> &lt;</w:t>
      </w:r>
      <w:proofErr w:type="gramEnd"/>
      <w:r w:rsidRPr="00347E7A">
        <w:rPr>
          <w:sz w:val="14"/>
        </w:rPr>
        <w:t xml:space="preserve">the elite&gt; </w:t>
      </w:r>
    </w:p>
    <w:p w14:paraId="13F80D6A" w14:textId="77777777" w:rsidR="001031F0" w:rsidRDefault="001031F0" w:rsidP="001031F0">
      <w:pPr>
        <w:pStyle w:val="Heading4"/>
        <w:rPr>
          <w:rFonts w:cs="Calibri"/>
          <w:b w:val="0"/>
          <w:bCs/>
        </w:rPr>
      </w:pPr>
      <w:r>
        <w:rPr>
          <w:rFonts w:cs="Calibri"/>
          <w:u w:val="single"/>
        </w:rPr>
        <w:t>‘UNITED STATES</w:t>
      </w:r>
      <w:r>
        <w:rPr>
          <w:rFonts w:cs="Calibri"/>
        </w:rPr>
        <w:t xml:space="preserve">’ </w:t>
      </w:r>
      <w:r w:rsidRPr="00794E22">
        <w:rPr>
          <w:rFonts w:cs="Calibri"/>
        </w:rPr>
        <w:t xml:space="preserve">is a </w:t>
      </w:r>
      <w:r w:rsidRPr="00794E22">
        <w:rPr>
          <w:rFonts w:cs="Calibri"/>
          <w:u w:val="single"/>
        </w:rPr>
        <w:t>singular noun</w:t>
      </w:r>
      <w:r w:rsidRPr="00794E22">
        <w:rPr>
          <w:rFonts w:cs="Calibri"/>
        </w:rPr>
        <w:t xml:space="preserve"> referring to the </w:t>
      </w:r>
      <w:r w:rsidRPr="00794E22">
        <w:rPr>
          <w:rFonts w:cs="Calibri"/>
          <w:u w:val="single"/>
        </w:rPr>
        <w:t>whole</w:t>
      </w:r>
      <w:r w:rsidRPr="00794E22">
        <w:rPr>
          <w:rFonts w:cs="Calibri"/>
        </w:rPr>
        <w:t>.</w:t>
      </w:r>
    </w:p>
    <w:p w14:paraId="2E27660E" w14:textId="77777777" w:rsidR="001031F0" w:rsidRPr="000014B0" w:rsidRDefault="001031F0" w:rsidP="001031F0">
      <w:pPr>
        <w:pStyle w:val="ListParagraph"/>
        <w:numPr>
          <w:ilvl w:val="0"/>
          <w:numId w:val="45"/>
        </w:numPr>
      </w:pPr>
      <w:r>
        <w:t xml:space="preserve">The example given, ‘the </w:t>
      </w:r>
      <w:proofErr w:type="gramStart"/>
      <w:r>
        <w:t>united states</w:t>
      </w:r>
      <w:proofErr w:type="gramEnd"/>
      <w:r>
        <w:t xml:space="preserve"> is ready to defend its vital interests’, demonstrates the point insofar as the sentence does not refer to the entirety of the us being prepared to defend </w:t>
      </w:r>
      <w:proofErr w:type="spellStart"/>
      <w:proofErr w:type="gramStart"/>
      <w:r>
        <w:t>it’s</w:t>
      </w:r>
      <w:proofErr w:type="spellEnd"/>
      <w:proofErr w:type="gramEnd"/>
      <w:r>
        <w:t xml:space="preserve"> interests, rather the united states’ military or defense capabilities doing so. </w:t>
      </w:r>
    </w:p>
    <w:p w14:paraId="3882E76A" w14:textId="77777777" w:rsidR="001031F0" w:rsidRPr="007960D9" w:rsidRDefault="001031F0" w:rsidP="001031F0">
      <w:r w:rsidRPr="007960D9">
        <w:t xml:space="preserve">Dr. James R. </w:t>
      </w:r>
      <w:r w:rsidRPr="007960D9">
        <w:rPr>
          <w:rStyle w:val="Style13ptBold"/>
        </w:rPr>
        <w:t>Hurford 94</w:t>
      </w:r>
      <w:r w:rsidRPr="007960D9">
        <w:t>, General Linguistics Professor at the University of Edinburgh, Grammar: A Student’s Guide, p. 224</w:t>
      </w:r>
    </w:p>
    <w:p w14:paraId="10F491CF" w14:textId="77777777" w:rsidR="001031F0" w:rsidRPr="007960D9" w:rsidRDefault="001031F0" w:rsidP="001031F0">
      <w:pPr>
        <w:rPr>
          <w:sz w:val="16"/>
        </w:rPr>
      </w:pPr>
      <w:r w:rsidRPr="007960D9">
        <w:rPr>
          <w:sz w:val="16"/>
        </w:rPr>
        <w:t xml:space="preserve">Singular </w:t>
      </w:r>
    </w:p>
    <w:p w14:paraId="118A6827" w14:textId="77777777" w:rsidR="001031F0" w:rsidRPr="007960D9" w:rsidRDefault="001031F0" w:rsidP="001031F0">
      <w:pPr>
        <w:rPr>
          <w:sz w:val="16"/>
        </w:rPr>
      </w:pPr>
      <w:r w:rsidRPr="007960D9">
        <w:rPr>
          <w:sz w:val="16"/>
        </w:rPr>
        <w:t xml:space="preserve">Explanation </w:t>
      </w:r>
    </w:p>
    <w:p w14:paraId="05CA4B41" w14:textId="77777777" w:rsidR="001031F0" w:rsidRPr="007960D9" w:rsidRDefault="001031F0" w:rsidP="001031F0">
      <w:pPr>
        <w:rPr>
          <w:sz w:val="16"/>
        </w:rPr>
      </w:pPr>
      <w:r w:rsidRPr="001B60E2">
        <w:rPr>
          <w:rStyle w:val="StyleUnderline"/>
          <w:highlight w:val="cyan"/>
        </w:rPr>
        <w:t xml:space="preserve">A </w:t>
      </w:r>
      <w:r w:rsidRPr="001B60E2">
        <w:rPr>
          <w:rStyle w:val="Emphasis"/>
          <w:highlight w:val="cyan"/>
        </w:rPr>
        <w:t>singular</w:t>
      </w:r>
      <w:r w:rsidRPr="001B60E2">
        <w:rPr>
          <w:rStyle w:val="StyleUnderline"/>
          <w:highlight w:val="cyan"/>
        </w:rPr>
        <w:t xml:space="preserve"> noun</w:t>
      </w:r>
      <w:r w:rsidRPr="007960D9">
        <w:rPr>
          <w:sz w:val="16"/>
        </w:rPr>
        <w:t xml:space="preserve"> or pronoun in a language </w:t>
      </w:r>
      <w:r w:rsidRPr="007960D9">
        <w:rPr>
          <w:rStyle w:val="StyleUnderline"/>
        </w:rPr>
        <w:t xml:space="preserve">typically </w:t>
      </w:r>
      <w:r w:rsidRPr="001B60E2">
        <w:rPr>
          <w:rStyle w:val="StyleUnderline"/>
          <w:highlight w:val="cyan"/>
        </w:rPr>
        <w:t xml:space="preserve">refers to </w:t>
      </w:r>
      <w:r w:rsidRPr="001B60E2">
        <w:rPr>
          <w:rStyle w:val="Emphasis"/>
          <w:highlight w:val="cyan"/>
        </w:rPr>
        <w:t>just one</w:t>
      </w:r>
      <w:r w:rsidRPr="001B60E2">
        <w:rPr>
          <w:rStyle w:val="StyleUnderline"/>
          <w:highlight w:val="cyan"/>
        </w:rPr>
        <w:t xml:space="preserve"> thing</w:t>
      </w:r>
      <w:r w:rsidRPr="007960D9">
        <w:rPr>
          <w:sz w:val="16"/>
        </w:rPr>
        <w:t xml:space="preserve"> or person, or to a mass of stuff, </w:t>
      </w:r>
      <w:r w:rsidRPr="001B60E2">
        <w:rPr>
          <w:rStyle w:val="StyleUnderline"/>
          <w:highlight w:val="cyan"/>
        </w:rPr>
        <w:t>rather than</w:t>
      </w:r>
      <w:r w:rsidRPr="007960D9">
        <w:rPr>
          <w:rStyle w:val="StyleUnderline"/>
        </w:rPr>
        <w:t xml:space="preserve"> to </w:t>
      </w:r>
      <w:r w:rsidRPr="001B60E2">
        <w:rPr>
          <w:rStyle w:val="StyleUnderline"/>
          <w:highlight w:val="cyan"/>
        </w:rPr>
        <w:t xml:space="preserve">a </w:t>
      </w:r>
      <w:r w:rsidRPr="001B60E2">
        <w:rPr>
          <w:rStyle w:val="Emphasis"/>
          <w:highlight w:val="cyan"/>
        </w:rPr>
        <w:t>collection</w:t>
      </w:r>
      <w:r w:rsidRPr="007960D9">
        <w:rPr>
          <w:rStyle w:val="StyleUnderline"/>
        </w:rPr>
        <w:t xml:space="preserve"> of things</w:t>
      </w:r>
      <w:r w:rsidRPr="007960D9">
        <w:rPr>
          <w:sz w:val="16"/>
        </w:rPr>
        <w:t xml:space="preserve"> or people. Other nouns which occur in the same grammatical patterns as typical singular nouns may be classified as grammatically singular. </w:t>
      </w:r>
    </w:p>
    <w:p w14:paraId="3CB5C119" w14:textId="77777777" w:rsidR="001031F0" w:rsidRPr="007960D9" w:rsidRDefault="001031F0" w:rsidP="001031F0">
      <w:pPr>
        <w:rPr>
          <w:sz w:val="16"/>
        </w:rPr>
      </w:pPr>
      <w:r w:rsidRPr="007960D9">
        <w:rPr>
          <w:sz w:val="16"/>
        </w:rPr>
        <w:t xml:space="preserve">Examples    </w:t>
      </w:r>
    </w:p>
    <w:p w14:paraId="23BDB6AC" w14:textId="77777777" w:rsidR="001031F0" w:rsidRPr="007960D9" w:rsidRDefault="001031F0" w:rsidP="001031F0">
      <w:pPr>
        <w:rPr>
          <w:sz w:val="16"/>
        </w:rPr>
      </w:pPr>
      <w:r w:rsidRPr="007960D9">
        <w:rPr>
          <w:sz w:val="16"/>
        </w:rPr>
        <w:t xml:space="preserve">Some singular nouns in English are waiter, inability, objection, cat, frostbite, garlic, refusal, gatepost, </w:t>
      </w:r>
      <w:proofErr w:type="spellStart"/>
      <w:r w:rsidRPr="007960D9">
        <w:rPr>
          <w:sz w:val="16"/>
        </w:rPr>
        <w:t>liair</w:t>
      </w:r>
      <w:proofErr w:type="spellEnd"/>
      <w:r w:rsidRPr="007960D9">
        <w:rPr>
          <w:sz w:val="16"/>
        </w:rPr>
        <w:t xml:space="preserve"> and region. </w:t>
      </w:r>
    </w:p>
    <w:p w14:paraId="4015AF1D" w14:textId="77777777" w:rsidR="001031F0" w:rsidRPr="007960D9" w:rsidRDefault="001031F0" w:rsidP="001031F0">
      <w:pPr>
        <w:rPr>
          <w:sz w:val="16"/>
        </w:rPr>
      </w:pPr>
      <w:r w:rsidRPr="007960D9">
        <w:rPr>
          <w:sz w:val="16"/>
        </w:rPr>
        <w:t xml:space="preserve">The English personal pronouns I, he. </w:t>
      </w:r>
      <w:proofErr w:type="gramStart"/>
      <w:r w:rsidRPr="007960D9">
        <w:rPr>
          <w:sz w:val="16"/>
        </w:rPr>
        <w:t>she</w:t>
      </w:r>
      <w:proofErr w:type="gramEnd"/>
      <w:r w:rsidRPr="007960D9">
        <w:rPr>
          <w:sz w:val="16"/>
        </w:rPr>
        <w:t xml:space="preserve"> and it are singular. </w:t>
      </w:r>
    </w:p>
    <w:p w14:paraId="1AEBC214" w14:textId="77777777" w:rsidR="001031F0" w:rsidRPr="007960D9" w:rsidRDefault="001031F0" w:rsidP="001031F0">
      <w:pPr>
        <w:rPr>
          <w:sz w:val="16"/>
        </w:rPr>
      </w:pPr>
      <w:r w:rsidRPr="007960D9">
        <w:rPr>
          <w:sz w:val="16"/>
        </w:rPr>
        <w:t xml:space="preserve">Contrasts    </w:t>
      </w:r>
    </w:p>
    <w:p w14:paraId="61814B3C" w14:textId="77777777" w:rsidR="001031F0" w:rsidRPr="007960D9" w:rsidRDefault="001031F0" w:rsidP="001031F0">
      <w:pPr>
        <w:rPr>
          <w:sz w:val="16"/>
        </w:rPr>
      </w:pPr>
      <w:r w:rsidRPr="007960D9">
        <w:rPr>
          <w:sz w:val="16"/>
        </w:rPr>
        <w:t xml:space="preserve">Singular contrasts with plural. A word cannot simultaneously be both singular and plural. </w:t>
      </w:r>
    </w:p>
    <w:p w14:paraId="3830320F" w14:textId="77777777" w:rsidR="001031F0" w:rsidRPr="007960D9" w:rsidRDefault="001031F0" w:rsidP="001031F0">
      <w:pPr>
        <w:rPr>
          <w:sz w:val="16"/>
        </w:rPr>
      </w:pPr>
      <w:r w:rsidRPr="007960D9">
        <w:rPr>
          <w:sz w:val="16"/>
        </w:rPr>
        <w:t xml:space="preserve">Relationships Singular and plural in a language belong to its system of number. It is common in languages for singular to be the unmarked member of the system, and for plural nouns to have some special marker, such as a suffix; this is true of English, where, for instance, the noun dog is singular, and its plural is formed by adding an ~s. The singular is rarely formed by adding something in this way. </w:t>
      </w:r>
    </w:p>
    <w:p w14:paraId="2BFD4D8E" w14:textId="77777777" w:rsidR="001031F0" w:rsidRPr="007960D9" w:rsidRDefault="001031F0" w:rsidP="001031F0">
      <w:pPr>
        <w:rPr>
          <w:sz w:val="16"/>
        </w:rPr>
      </w:pPr>
      <w:r w:rsidRPr="007960D9">
        <w:rPr>
          <w:sz w:val="16"/>
        </w:rPr>
        <w:t xml:space="preserve">The basic parts of speech to which singular applies are nouns and pronouns; other parts of speech or word-classes may be marked as singular by agreement with a singular noun or pronoun. In English, only verbs and demonstratives show this agreement; this and that are singular </w:t>
      </w:r>
      <w:proofErr w:type="gramStart"/>
      <w:r w:rsidRPr="007960D9">
        <w:rPr>
          <w:sz w:val="16"/>
        </w:rPr>
        <w:t>demonstratives, and</w:t>
      </w:r>
      <w:proofErr w:type="gramEnd"/>
      <w:r w:rsidRPr="007960D9">
        <w:rPr>
          <w:sz w:val="16"/>
        </w:rPr>
        <w:t xml:space="preserve"> is and </w:t>
      </w:r>
      <w:proofErr w:type="gramStart"/>
      <w:r w:rsidRPr="007960D9">
        <w:rPr>
          <w:sz w:val="16"/>
        </w:rPr>
        <w:t>was are</w:t>
      </w:r>
      <w:proofErr w:type="gramEnd"/>
      <w:r w:rsidRPr="007960D9">
        <w:rPr>
          <w:sz w:val="16"/>
        </w:rPr>
        <w:t xml:space="preserve"> forms of the verb be which show singular agreement. </w:t>
      </w:r>
    </w:p>
    <w:p w14:paraId="2F950DD7" w14:textId="77777777" w:rsidR="001031F0" w:rsidRPr="00894C9E" w:rsidRDefault="001031F0" w:rsidP="001031F0">
      <w:pPr>
        <w:rPr>
          <w:sz w:val="16"/>
        </w:rPr>
      </w:pPr>
      <w:r w:rsidRPr="007960D9">
        <w:rPr>
          <w:sz w:val="16"/>
        </w:rPr>
        <w:t xml:space="preserve">Among the nouns, mass nouns are always singular. </w:t>
      </w:r>
      <w:proofErr w:type="gramStart"/>
      <w:r w:rsidRPr="007960D9">
        <w:rPr>
          <w:sz w:val="16"/>
        </w:rPr>
        <w:t>So</w:t>
      </w:r>
      <w:proofErr w:type="gramEnd"/>
      <w:r w:rsidRPr="007960D9">
        <w:rPr>
          <w:sz w:val="16"/>
        </w:rPr>
        <w:t xml:space="preserve"> we may say </w:t>
      </w:r>
      <w:r w:rsidRPr="007960D9">
        <w:rPr>
          <w:i/>
          <w:iCs/>
          <w:sz w:val="16"/>
        </w:rPr>
        <w:t>This stuff is sticky</w:t>
      </w:r>
      <w:r w:rsidRPr="007960D9">
        <w:rPr>
          <w:sz w:val="16"/>
        </w:rPr>
        <w:t xml:space="preserve"> and </w:t>
      </w:r>
      <w:r w:rsidRPr="007960D9">
        <w:rPr>
          <w:i/>
          <w:iCs/>
          <w:sz w:val="16"/>
        </w:rPr>
        <w:t>That wine tastes of bananas</w:t>
      </w:r>
      <w:r w:rsidRPr="007960D9">
        <w:rPr>
          <w:sz w:val="16"/>
        </w:rPr>
        <w:t xml:space="preserve">. Count nouns show the distinction between singular and plural. </w:t>
      </w:r>
      <w:proofErr w:type="gramStart"/>
      <w:r w:rsidRPr="007960D9">
        <w:rPr>
          <w:sz w:val="16"/>
        </w:rPr>
        <w:t>Thus</w:t>
      </w:r>
      <w:proofErr w:type="gramEnd"/>
      <w:r w:rsidRPr="007960D9">
        <w:rPr>
          <w:sz w:val="16"/>
        </w:rPr>
        <w:t xml:space="preserve"> we have singular/plural pairs such as </w:t>
      </w:r>
      <w:r w:rsidRPr="007960D9">
        <w:rPr>
          <w:i/>
          <w:iCs/>
          <w:sz w:val="16"/>
        </w:rPr>
        <w:t>tree/trees</w:t>
      </w:r>
      <w:r w:rsidRPr="007960D9">
        <w:rPr>
          <w:sz w:val="16"/>
        </w:rPr>
        <w:t xml:space="preserve">, </w:t>
      </w:r>
      <w:r w:rsidRPr="007960D9">
        <w:rPr>
          <w:i/>
          <w:iCs/>
          <w:sz w:val="16"/>
        </w:rPr>
        <w:t>diagram/diagrams</w:t>
      </w:r>
      <w:r w:rsidRPr="007960D9">
        <w:rPr>
          <w:sz w:val="16"/>
        </w:rPr>
        <w:t xml:space="preserve"> </w:t>
      </w:r>
      <w:proofErr w:type="gramStart"/>
      <w:r w:rsidRPr="007960D9">
        <w:rPr>
          <w:sz w:val="16"/>
        </w:rPr>
        <w:t xml:space="preserve">and </w:t>
      </w:r>
      <w:r w:rsidRPr="007960D9">
        <w:rPr>
          <w:i/>
          <w:iCs/>
          <w:sz w:val="16"/>
        </w:rPr>
        <w:t>burial/</w:t>
      </w:r>
      <w:proofErr w:type="gramEnd"/>
      <w:r w:rsidRPr="007960D9">
        <w:rPr>
          <w:i/>
          <w:iCs/>
          <w:sz w:val="16"/>
        </w:rPr>
        <w:t>burials</w:t>
      </w:r>
      <w:r w:rsidRPr="007960D9">
        <w:rPr>
          <w:sz w:val="16"/>
        </w:rPr>
        <w:t xml:space="preserve">. Proper names are almost always singular. </w:t>
      </w:r>
      <w:r w:rsidRPr="007960D9">
        <w:rPr>
          <w:rStyle w:val="StyleUnderline"/>
        </w:rPr>
        <w:t xml:space="preserve">Even </w:t>
      </w:r>
      <w:r w:rsidRPr="001B60E2">
        <w:rPr>
          <w:rStyle w:val="StyleUnderline"/>
          <w:highlight w:val="cyan"/>
        </w:rPr>
        <w:t>proper names</w:t>
      </w:r>
      <w:r w:rsidRPr="007960D9">
        <w:rPr>
          <w:rStyle w:val="StyleUnderline"/>
        </w:rPr>
        <w:t xml:space="preserve"> formed from plural common nouns, </w:t>
      </w:r>
      <w:r w:rsidRPr="001B60E2">
        <w:rPr>
          <w:rStyle w:val="Emphasis"/>
          <w:highlight w:val="cyan"/>
        </w:rPr>
        <w:t>such as the United States</w:t>
      </w:r>
      <w:r w:rsidRPr="001B60E2">
        <w:rPr>
          <w:rStyle w:val="StyleUnderline"/>
          <w:highlight w:val="cyan"/>
        </w:rPr>
        <w:t>, tend to be singular</w:t>
      </w:r>
      <w:r w:rsidRPr="007960D9">
        <w:rPr>
          <w:sz w:val="16"/>
        </w:rPr>
        <w:t xml:space="preserve">, as in </w:t>
      </w:r>
      <w:r w:rsidRPr="007960D9">
        <w:rPr>
          <w:i/>
          <w:iCs/>
          <w:sz w:val="16"/>
        </w:rPr>
        <w:t>The United States is ready to defend its vital interests</w:t>
      </w:r>
      <w:r w:rsidRPr="007960D9">
        <w:rPr>
          <w:sz w:val="16"/>
        </w:rPr>
        <w:t>.</w:t>
      </w:r>
    </w:p>
    <w:p w14:paraId="7B7559EB" w14:textId="77777777" w:rsidR="001031F0" w:rsidRDefault="001031F0" w:rsidP="001031F0">
      <w:pPr>
        <w:pStyle w:val="Heading3"/>
      </w:pPr>
      <w:r>
        <w:t>Limits---2NC/1NR</w:t>
      </w:r>
    </w:p>
    <w:p w14:paraId="324F9E18" w14:textId="77777777" w:rsidR="001031F0" w:rsidRPr="001052CA" w:rsidRDefault="001031F0" w:rsidP="001031F0">
      <w:pPr>
        <w:pStyle w:val="Heading4"/>
        <w:tabs>
          <w:tab w:val="num" w:pos="1440"/>
          <w:tab w:val="num" w:pos="1800"/>
        </w:tabs>
        <w:rPr>
          <w:b w:val="0"/>
          <w:bCs/>
        </w:rPr>
      </w:pPr>
      <w:r>
        <w:t>Industries.</w:t>
      </w:r>
    </w:p>
    <w:p w14:paraId="3370CFDE" w14:textId="77777777" w:rsidR="001031F0" w:rsidRDefault="001031F0" w:rsidP="001031F0">
      <w:r w:rsidRPr="00A40FA6">
        <w:rPr>
          <w:rStyle w:val="Style13ptBold"/>
        </w:rPr>
        <w:t>Select USA</w:t>
      </w:r>
      <w:r w:rsidRPr="00B76ED7">
        <w:t xml:space="preserve"> No Date</w:t>
      </w:r>
      <w:r>
        <w:t xml:space="preserve">, (Select USA, No Date, “INDUSTRIES”, </w:t>
      </w:r>
      <w:hyperlink r:id="rId9" w:history="1">
        <w:r w:rsidRPr="007B6086">
          <w:rPr>
            <w:rStyle w:val="Hyperlink"/>
          </w:rPr>
          <w:t>https://www.selectusa.gov/industries</w:t>
        </w:r>
      </w:hyperlink>
      <w:r>
        <w:t>)</w:t>
      </w:r>
    </w:p>
    <w:p w14:paraId="09E35503" w14:textId="77777777" w:rsidR="001031F0" w:rsidRPr="00296899" w:rsidRDefault="001031F0" w:rsidP="001031F0">
      <w:pPr>
        <w:rPr>
          <w:rStyle w:val="StyleUnderline"/>
        </w:rPr>
      </w:pPr>
      <w:r w:rsidRPr="00EE3F13">
        <w:rPr>
          <w:rStyle w:val="StyleUnderline"/>
          <w:highlight w:val="cyan"/>
        </w:rPr>
        <w:t xml:space="preserve">The </w:t>
      </w:r>
      <w:r w:rsidRPr="00EE3F13">
        <w:rPr>
          <w:rStyle w:val="Emphasis"/>
          <w:highlight w:val="cyan"/>
        </w:rPr>
        <w:t>U</w:t>
      </w:r>
      <w:r w:rsidRPr="00F93B55">
        <w:t xml:space="preserve">nited </w:t>
      </w:r>
      <w:r w:rsidRPr="00EE3F13">
        <w:rPr>
          <w:rStyle w:val="Emphasis"/>
          <w:highlight w:val="cyan"/>
        </w:rPr>
        <w:t>S</w:t>
      </w:r>
      <w:r w:rsidRPr="00F93B55">
        <w:t xml:space="preserve">tates </w:t>
      </w:r>
      <w:r w:rsidRPr="00EE3F13">
        <w:rPr>
          <w:rStyle w:val="StyleUnderline"/>
          <w:highlight w:val="cyan"/>
        </w:rPr>
        <w:t>is home to</w:t>
      </w:r>
      <w:r w:rsidRPr="00F93B55">
        <w:t xml:space="preserve"> the most innovative and productive companies in the world, forming </w:t>
      </w:r>
      <w:r w:rsidRPr="00EE3F13">
        <w:rPr>
          <w:rStyle w:val="StyleUnderline"/>
          <w:highlight w:val="cyan"/>
        </w:rPr>
        <w:t>a diverse</w:t>
      </w:r>
      <w:r w:rsidRPr="00F93B55">
        <w:t xml:space="preserve"> and competitive </w:t>
      </w:r>
      <w:r w:rsidRPr="00020222">
        <w:rPr>
          <w:rStyle w:val="StyleUnderline"/>
        </w:rPr>
        <w:t xml:space="preserve">group of industry </w:t>
      </w:r>
      <w:r w:rsidRPr="00EE3F13">
        <w:rPr>
          <w:rStyle w:val="StyleUnderline"/>
          <w:highlight w:val="cyan"/>
        </w:rPr>
        <w:t>sectors. The</w:t>
      </w:r>
      <w:r w:rsidRPr="00296899">
        <w:rPr>
          <w:rStyle w:val="StyleUnderline"/>
        </w:rPr>
        <w:t xml:space="preserve"> U.S. </w:t>
      </w:r>
      <w:r w:rsidRPr="00EE3F13">
        <w:rPr>
          <w:rStyle w:val="StyleUnderline"/>
          <w:highlight w:val="cyan"/>
        </w:rPr>
        <w:t xml:space="preserve">industries highlighted here </w:t>
      </w:r>
      <w:r w:rsidRPr="00EE3F13">
        <w:rPr>
          <w:rStyle w:val="Emphasis"/>
          <w:highlight w:val="cyan"/>
        </w:rPr>
        <w:t>are exceptionally dynamic</w:t>
      </w:r>
      <w:r w:rsidRPr="00296899">
        <w:rPr>
          <w:rStyle w:val="StyleUnderline"/>
        </w:rPr>
        <w:t xml:space="preserve"> and represent key opportunities for global growth and success.</w:t>
      </w:r>
    </w:p>
    <w:p w14:paraId="71411400" w14:textId="77777777" w:rsidR="001031F0" w:rsidRPr="00EE3F13" w:rsidRDefault="001031F0" w:rsidP="001031F0">
      <w:pPr>
        <w:rPr>
          <w:rStyle w:val="Emphasis"/>
          <w:highlight w:val="cyan"/>
        </w:rPr>
      </w:pPr>
      <w:r w:rsidRPr="00EE3F13">
        <w:rPr>
          <w:rStyle w:val="Emphasis"/>
          <w:highlight w:val="cyan"/>
        </w:rPr>
        <w:t>Aerospace</w:t>
      </w:r>
    </w:p>
    <w:p w14:paraId="68A941E1" w14:textId="77777777" w:rsidR="001031F0" w:rsidRPr="00EE3F13" w:rsidRDefault="001031F0" w:rsidP="001031F0">
      <w:pPr>
        <w:rPr>
          <w:rStyle w:val="Emphasis"/>
          <w:highlight w:val="cyan"/>
        </w:rPr>
      </w:pPr>
      <w:r w:rsidRPr="00EE3F13">
        <w:rPr>
          <w:rStyle w:val="Emphasis"/>
          <w:highlight w:val="cyan"/>
        </w:rPr>
        <w:t>Ag</w:t>
      </w:r>
      <w:r w:rsidRPr="00B76ED7">
        <w:rPr>
          <w:rStyle w:val="StyleUnderline"/>
        </w:rPr>
        <w:t>ribusiness</w:t>
      </w:r>
    </w:p>
    <w:p w14:paraId="40513492" w14:textId="77777777" w:rsidR="001031F0" w:rsidRPr="00296899" w:rsidRDefault="001031F0" w:rsidP="001031F0">
      <w:pPr>
        <w:rPr>
          <w:rStyle w:val="Emphasis"/>
        </w:rPr>
      </w:pPr>
      <w:r w:rsidRPr="00EE3F13">
        <w:rPr>
          <w:rStyle w:val="Emphasis"/>
          <w:highlight w:val="cyan"/>
        </w:rPr>
        <w:t>Auto</w:t>
      </w:r>
      <w:r w:rsidRPr="00B76ED7">
        <w:rPr>
          <w:rStyle w:val="StyleUnderline"/>
        </w:rPr>
        <w:t>motive</w:t>
      </w:r>
    </w:p>
    <w:p w14:paraId="065AAB18" w14:textId="77777777" w:rsidR="001031F0" w:rsidRPr="00296899" w:rsidRDefault="001031F0" w:rsidP="001031F0">
      <w:pPr>
        <w:rPr>
          <w:rStyle w:val="Emphasis"/>
        </w:rPr>
      </w:pPr>
      <w:r w:rsidRPr="00B76ED7">
        <w:rPr>
          <w:rStyle w:val="Emphasis"/>
        </w:rPr>
        <w:t>Bio</w:t>
      </w:r>
      <w:r w:rsidRPr="00EE3F13">
        <w:rPr>
          <w:rStyle w:val="Emphasis"/>
          <w:highlight w:val="cyan"/>
        </w:rPr>
        <w:t>pharm</w:t>
      </w:r>
      <w:r w:rsidRPr="00B76ED7">
        <w:rPr>
          <w:rStyle w:val="Emphasis"/>
          <w:highlight w:val="cyan"/>
        </w:rPr>
        <w:t>a</w:t>
      </w:r>
      <w:r w:rsidRPr="00296899">
        <w:rPr>
          <w:rStyle w:val="Emphasis"/>
        </w:rPr>
        <w:t>ceuticals</w:t>
      </w:r>
    </w:p>
    <w:p w14:paraId="5F627A54" w14:textId="77777777" w:rsidR="001031F0" w:rsidRPr="00EE3F13" w:rsidRDefault="001031F0" w:rsidP="001031F0">
      <w:pPr>
        <w:rPr>
          <w:rStyle w:val="Emphasis"/>
          <w:highlight w:val="cyan"/>
        </w:rPr>
      </w:pPr>
      <w:r w:rsidRPr="00EE3F13">
        <w:rPr>
          <w:rStyle w:val="Emphasis"/>
          <w:highlight w:val="cyan"/>
        </w:rPr>
        <w:t>Chem</w:t>
      </w:r>
      <w:r w:rsidRPr="00B76ED7">
        <w:rPr>
          <w:rStyle w:val="StyleUnderline"/>
        </w:rPr>
        <w:t>icals</w:t>
      </w:r>
    </w:p>
    <w:p w14:paraId="5FFBD4B6" w14:textId="77777777" w:rsidR="001031F0" w:rsidRPr="00EE3F13" w:rsidRDefault="001031F0" w:rsidP="001031F0">
      <w:pPr>
        <w:rPr>
          <w:rStyle w:val="Emphasis"/>
          <w:highlight w:val="cyan"/>
        </w:rPr>
      </w:pPr>
      <w:r w:rsidRPr="00EE3F13">
        <w:rPr>
          <w:rStyle w:val="Emphasis"/>
          <w:highlight w:val="cyan"/>
        </w:rPr>
        <w:t>Consumer Goods</w:t>
      </w:r>
    </w:p>
    <w:p w14:paraId="5B1C2F0B" w14:textId="77777777" w:rsidR="001031F0" w:rsidRPr="00296899" w:rsidRDefault="001031F0" w:rsidP="001031F0">
      <w:pPr>
        <w:rPr>
          <w:rStyle w:val="Emphasis"/>
        </w:rPr>
      </w:pPr>
      <w:r w:rsidRPr="00EE3F13">
        <w:rPr>
          <w:rStyle w:val="Emphasis"/>
          <w:highlight w:val="cyan"/>
        </w:rPr>
        <w:t>Energy</w:t>
      </w:r>
    </w:p>
    <w:p w14:paraId="6345AC89" w14:textId="77777777" w:rsidR="001031F0" w:rsidRPr="00296899" w:rsidRDefault="001031F0" w:rsidP="001031F0">
      <w:pPr>
        <w:rPr>
          <w:rStyle w:val="Emphasis"/>
        </w:rPr>
      </w:pPr>
      <w:r w:rsidRPr="00EE3F13">
        <w:rPr>
          <w:rStyle w:val="Emphasis"/>
          <w:highlight w:val="cyan"/>
        </w:rPr>
        <w:t>Environment</w:t>
      </w:r>
      <w:r w:rsidRPr="00020222">
        <w:rPr>
          <w:rStyle w:val="Emphasis"/>
        </w:rPr>
        <w:t>al</w:t>
      </w:r>
      <w:r w:rsidRPr="00296899">
        <w:rPr>
          <w:rStyle w:val="Emphasis"/>
        </w:rPr>
        <w:t xml:space="preserve"> </w:t>
      </w:r>
      <w:r w:rsidRPr="00020222">
        <w:rPr>
          <w:rStyle w:val="Emphasis"/>
          <w:highlight w:val="cyan"/>
        </w:rPr>
        <w:t>Tech</w:t>
      </w:r>
      <w:r w:rsidRPr="00296899">
        <w:rPr>
          <w:rStyle w:val="Emphasis"/>
        </w:rPr>
        <w:t>nology</w:t>
      </w:r>
    </w:p>
    <w:p w14:paraId="02F8E10F" w14:textId="77777777" w:rsidR="001031F0" w:rsidRPr="00296899" w:rsidRDefault="001031F0" w:rsidP="001031F0">
      <w:pPr>
        <w:rPr>
          <w:rStyle w:val="Emphasis"/>
        </w:rPr>
      </w:pPr>
      <w:r w:rsidRPr="00EE3F13">
        <w:rPr>
          <w:rStyle w:val="Emphasis"/>
          <w:highlight w:val="cyan"/>
        </w:rPr>
        <w:t>Financial</w:t>
      </w:r>
      <w:r w:rsidRPr="00296899">
        <w:rPr>
          <w:rStyle w:val="Emphasis"/>
        </w:rPr>
        <w:t xml:space="preserve"> Services</w:t>
      </w:r>
    </w:p>
    <w:p w14:paraId="20DEB566" w14:textId="77777777" w:rsidR="001031F0" w:rsidRPr="00296899" w:rsidRDefault="001031F0" w:rsidP="001031F0">
      <w:pPr>
        <w:rPr>
          <w:rStyle w:val="Emphasis"/>
        </w:rPr>
      </w:pPr>
      <w:r w:rsidRPr="00296899">
        <w:rPr>
          <w:rStyle w:val="Emphasis"/>
        </w:rPr>
        <w:t>Logistics</w:t>
      </w:r>
      <w:r w:rsidRPr="00F93B55">
        <w:rPr>
          <w:rStyle w:val="StyleUnderline"/>
        </w:rPr>
        <w:t xml:space="preserve"> and </w:t>
      </w:r>
      <w:r w:rsidRPr="00EE3F13">
        <w:rPr>
          <w:rStyle w:val="Emphasis"/>
          <w:highlight w:val="cyan"/>
        </w:rPr>
        <w:t>Transportation</w:t>
      </w:r>
    </w:p>
    <w:p w14:paraId="1AE1BF55" w14:textId="77777777" w:rsidR="001031F0" w:rsidRPr="00296899" w:rsidRDefault="001031F0" w:rsidP="001031F0">
      <w:pPr>
        <w:rPr>
          <w:rStyle w:val="Emphasis"/>
        </w:rPr>
      </w:pPr>
      <w:r w:rsidRPr="00EE3F13">
        <w:rPr>
          <w:rStyle w:val="Emphasis"/>
          <w:highlight w:val="cyan"/>
        </w:rPr>
        <w:t>Machinery</w:t>
      </w:r>
      <w:r w:rsidRPr="00F93B55">
        <w:rPr>
          <w:rStyle w:val="StyleUnderline"/>
        </w:rPr>
        <w:t xml:space="preserve"> and </w:t>
      </w:r>
      <w:r w:rsidRPr="00296899">
        <w:rPr>
          <w:rStyle w:val="Emphasis"/>
        </w:rPr>
        <w:t>Equipment</w:t>
      </w:r>
    </w:p>
    <w:p w14:paraId="6175EFFA" w14:textId="77777777" w:rsidR="001031F0" w:rsidRPr="00296899" w:rsidRDefault="001031F0" w:rsidP="001031F0">
      <w:pPr>
        <w:rPr>
          <w:rStyle w:val="Emphasis"/>
        </w:rPr>
      </w:pPr>
      <w:r w:rsidRPr="00EE3F13">
        <w:rPr>
          <w:rStyle w:val="Emphasis"/>
          <w:highlight w:val="cyan"/>
        </w:rPr>
        <w:t>Media</w:t>
      </w:r>
      <w:r w:rsidRPr="00296899">
        <w:rPr>
          <w:rStyle w:val="Emphasis"/>
        </w:rPr>
        <w:t xml:space="preserve"> and Entertainment</w:t>
      </w:r>
    </w:p>
    <w:p w14:paraId="04842A55" w14:textId="77777777" w:rsidR="001031F0" w:rsidRPr="00296899" w:rsidRDefault="001031F0" w:rsidP="001031F0">
      <w:pPr>
        <w:rPr>
          <w:rStyle w:val="Emphasis"/>
        </w:rPr>
      </w:pPr>
      <w:r w:rsidRPr="00EE3F13">
        <w:rPr>
          <w:rStyle w:val="Emphasis"/>
          <w:highlight w:val="cyan"/>
        </w:rPr>
        <w:t>Med</w:t>
      </w:r>
      <w:r w:rsidRPr="00C25E8B">
        <w:rPr>
          <w:rStyle w:val="StyleUnderline"/>
        </w:rPr>
        <w:t xml:space="preserve">ical </w:t>
      </w:r>
      <w:r w:rsidRPr="00EE3F13">
        <w:rPr>
          <w:rStyle w:val="Emphasis"/>
          <w:highlight w:val="cyan"/>
        </w:rPr>
        <w:t>Tech</w:t>
      </w:r>
      <w:r w:rsidRPr="00C25E8B">
        <w:rPr>
          <w:rStyle w:val="StyleUnderline"/>
        </w:rPr>
        <w:t>nology</w:t>
      </w:r>
    </w:p>
    <w:p w14:paraId="5D58B08E" w14:textId="77777777" w:rsidR="001031F0" w:rsidRPr="00296899" w:rsidRDefault="001031F0" w:rsidP="001031F0">
      <w:pPr>
        <w:rPr>
          <w:rStyle w:val="Emphasis"/>
        </w:rPr>
      </w:pPr>
      <w:r w:rsidRPr="00EE3F13">
        <w:rPr>
          <w:rStyle w:val="Emphasis"/>
          <w:highlight w:val="cyan"/>
        </w:rPr>
        <w:t>Professional Services</w:t>
      </w:r>
    </w:p>
    <w:p w14:paraId="2E7A21D6" w14:textId="77777777" w:rsidR="001031F0" w:rsidRPr="00296899" w:rsidRDefault="001031F0" w:rsidP="001031F0">
      <w:pPr>
        <w:rPr>
          <w:rStyle w:val="Emphasis"/>
        </w:rPr>
      </w:pPr>
      <w:r w:rsidRPr="00EE3F13">
        <w:rPr>
          <w:rStyle w:val="Emphasis"/>
          <w:highlight w:val="cyan"/>
        </w:rPr>
        <w:t>Retail</w:t>
      </w:r>
      <w:r w:rsidRPr="00B76ED7">
        <w:rPr>
          <w:rStyle w:val="Emphasis"/>
        </w:rPr>
        <w:t xml:space="preserve"> Trade</w:t>
      </w:r>
    </w:p>
    <w:p w14:paraId="1E70D7F3" w14:textId="77777777" w:rsidR="001031F0" w:rsidRPr="00296899" w:rsidRDefault="001031F0" w:rsidP="001031F0">
      <w:pPr>
        <w:rPr>
          <w:rStyle w:val="Emphasis"/>
        </w:rPr>
      </w:pPr>
      <w:r w:rsidRPr="00496124">
        <w:rPr>
          <w:rStyle w:val="StyleUnderline"/>
        </w:rPr>
        <w:t>Software and</w:t>
      </w:r>
      <w:r w:rsidRPr="00F93B55">
        <w:rPr>
          <w:rStyle w:val="StyleUnderline"/>
        </w:rPr>
        <w:t xml:space="preserve"> </w:t>
      </w:r>
      <w:r w:rsidRPr="00EE3F13">
        <w:rPr>
          <w:rStyle w:val="Emphasis"/>
          <w:highlight w:val="cyan"/>
        </w:rPr>
        <w:t>IT</w:t>
      </w:r>
      <w:r w:rsidRPr="00496124">
        <w:rPr>
          <w:rStyle w:val="StyleUnderline"/>
        </w:rPr>
        <w:t xml:space="preserve"> Services</w:t>
      </w:r>
    </w:p>
    <w:p w14:paraId="6A194A82" w14:textId="77777777" w:rsidR="001031F0" w:rsidRPr="00296899" w:rsidRDefault="001031F0" w:rsidP="001031F0">
      <w:pPr>
        <w:rPr>
          <w:rStyle w:val="Emphasis"/>
        </w:rPr>
      </w:pPr>
      <w:r w:rsidRPr="00EE3F13">
        <w:rPr>
          <w:rStyle w:val="Emphasis"/>
          <w:highlight w:val="cyan"/>
        </w:rPr>
        <w:t>Textiles</w:t>
      </w:r>
    </w:p>
    <w:p w14:paraId="674C5722" w14:textId="77777777" w:rsidR="001031F0" w:rsidRDefault="001031F0" w:rsidP="001031F0">
      <w:pPr>
        <w:rPr>
          <w:rStyle w:val="StyleUnderline"/>
        </w:rPr>
      </w:pPr>
      <w:r w:rsidRPr="00EE3F13">
        <w:rPr>
          <w:rStyle w:val="Emphasis"/>
          <w:highlight w:val="cyan"/>
        </w:rPr>
        <w:t>Travel</w:t>
      </w:r>
      <w:r w:rsidRPr="00F93B55">
        <w:rPr>
          <w:rStyle w:val="StyleUnderline"/>
        </w:rPr>
        <w:t>, Tourism, and Hospitality</w:t>
      </w:r>
    </w:p>
    <w:p w14:paraId="76B7A17E" w14:textId="77777777" w:rsidR="001031F0" w:rsidRDefault="001031F0" w:rsidP="001031F0">
      <w:pPr>
        <w:pStyle w:val="Heading4"/>
        <w:tabs>
          <w:tab w:val="num" w:pos="1440"/>
          <w:tab w:val="num" w:pos="1800"/>
        </w:tabs>
      </w:pPr>
      <w:r>
        <w:t>Small Businesses.</w:t>
      </w:r>
    </w:p>
    <w:p w14:paraId="7DBB5F6C" w14:textId="77777777" w:rsidR="001031F0" w:rsidRPr="008008CB" w:rsidRDefault="001031F0" w:rsidP="001031F0">
      <w:r>
        <w:t xml:space="preserve">Ana </w:t>
      </w:r>
      <w:r w:rsidRPr="006F5E03">
        <w:rPr>
          <w:rStyle w:val="Style13ptBold"/>
        </w:rPr>
        <w:t>Gajic 8/11</w:t>
      </w:r>
      <w:r>
        <w:t xml:space="preserve">/25 [Ana Gajic has been a writer for Reflector Media, 99Firms, and </w:t>
      </w:r>
      <w:proofErr w:type="spellStart"/>
      <w:r>
        <w:t>DropInBlog</w:t>
      </w:r>
      <w:proofErr w:type="spellEnd"/>
      <w:r>
        <w:t xml:space="preserve">, and is currently a Professor at the University of Novi Sad.; </w:t>
      </w:r>
      <w:r w:rsidRPr="008008CB">
        <w:t>"50+ Small Business Statistics," 8-11-2025, https://99firms.com/research/small-business-statistics/#gref, Rinehart]</w:t>
      </w:r>
    </w:p>
    <w:p w14:paraId="1848ADCB" w14:textId="77777777" w:rsidR="001031F0" w:rsidRDefault="001031F0" w:rsidP="001031F0">
      <w:pPr>
        <w:rPr>
          <w:sz w:val="16"/>
        </w:rPr>
      </w:pPr>
      <w:r>
        <w:rPr>
          <w:rStyle w:val="StyleUnderline"/>
        </w:rPr>
        <w:t xml:space="preserve">2. </w:t>
      </w:r>
      <w:r w:rsidRPr="008008CB">
        <w:rPr>
          <w:rStyle w:val="StyleUnderline"/>
        </w:rPr>
        <w:t xml:space="preserve">There are </w:t>
      </w:r>
      <w:r w:rsidRPr="006F5E03">
        <w:rPr>
          <w:rStyle w:val="Emphasis"/>
          <w:highlight w:val="cyan"/>
        </w:rPr>
        <w:t>31.7 million</w:t>
      </w:r>
      <w:r w:rsidRPr="006F5E03">
        <w:rPr>
          <w:rStyle w:val="StyleUnderline"/>
          <w:highlight w:val="cyan"/>
        </w:rPr>
        <w:t xml:space="preserve"> small businesses </w:t>
      </w:r>
      <w:r w:rsidRPr="006F5E03">
        <w:rPr>
          <w:rStyle w:val="Emphasis"/>
          <w:highlight w:val="cyan"/>
          <w:bdr w:val="single" w:sz="4" w:space="0" w:color="auto"/>
        </w:rPr>
        <w:t>in the US</w:t>
      </w:r>
      <w:r w:rsidRPr="00AD41D3">
        <w:rPr>
          <w:sz w:val="16"/>
        </w:rPr>
        <w:t xml:space="preserve">. As US small business statistics show, 31.7 million businesses have fewer than 500 employees. 98.2% of them have less than 100 employees, and firms with less than 20 employees make up 89% of all businesses in the US. </w:t>
      </w:r>
    </w:p>
    <w:p w14:paraId="4D8FC415" w14:textId="77777777" w:rsidR="001031F0" w:rsidRPr="00384895" w:rsidRDefault="001031F0" w:rsidP="001031F0">
      <w:pPr>
        <w:pStyle w:val="Heading4"/>
        <w:rPr>
          <w:sz w:val="16"/>
        </w:rPr>
      </w:pPr>
      <w:r>
        <w:t>“</w:t>
      </w:r>
      <w:proofErr w:type="gramStart"/>
      <w:r>
        <w:t>individual</w:t>
      </w:r>
      <w:proofErr w:type="gramEnd"/>
      <w:r>
        <w:t xml:space="preserve"> employment by a parent” or “student workers”</w:t>
      </w:r>
    </w:p>
    <w:p w14:paraId="1F624142" w14:textId="77777777" w:rsidR="001031F0" w:rsidRPr="00556256" w:rsidRDefault="001031F0" w:rsidP="001031F0">
      <w:proofErr w:type="spellStart"/>
      <w:r w:rsidRPr="00556256">
        <w:rPr>
          <w:rStyle w:val="Style13ptBold"/>
        </w:rPr>
        <w:t>Clje</w:t>
      </w:r>
      <w:proofErr w:type="spellEnd"/>
      <w:r w:rsidRPr="00556256">
        <w:rPr>
          <w:rStyle w:val="Style13ptBold"/>
        </w:rPr>
        <w:t xml:space="preserve"> 24</w:t>
      </w:r>
      <w:r w:rsidRPr="00556256">
        <w:t xml:space="preserve"> [</w:t>
      </w:r>
      <w:r>
        <w:t xml:space="preserve">is the Center for Labor &amp; a Just Economy at Harvard law school.; </w:t>
      </w:r>
      <w:proofErr w:type="spellStart"/>
      <w:r w:rsidRPr="00556256">
        <w:t>Clje</w:t>
      </w:r>
      <w:proofErr w:type="spellEnd"/>
      <w:r w:rsidRPr="00556256">
        <w:t>, "Workers Excluded from the NLRA," Center for Labor and a Just Economy, 9-1-2024, https://clje.law.harvard.edu/publication/building-worker-power-in-cities-states/workers-excluded-from-the-nlra/, Rinehart]</w:t>
      </w:r>
    </w:p>
    <w:p w14:paraId="176E3C79" w14:textId="77777777" w:rsidR="001031F0" w:rsidRDefault="001031F0" w:rsidP="001031F0">
      <w:pPr>
        <w:rPr>
          <w:sz w:val="12"/>
        </w:rPr>
      </w:pPr>
      <w:r w:rsidRPr="00A17A7E">
        <w:rPr>
          <w:sz w:val="12"/>
        </w:rPr>
        <w:t xml:space="preserve">The </w:t>
      </w:r>
      <w:r w:rsidRPr="00A17A7E">
        <w:rPr>
          <w:rStyle w:val="StyleUnderline"/>
          <w:highlight w:val="cyan"/>
        </w:rPr>
        <w:t>NLRA</w:t>
      </w:r>
      <w:r w:rsidRPr="00A17A7E">
        <w:rPr>
          <w:sz w:val="12"/>
        </w:rPr>
        <w:t xml:space="preserve"> has been </w:t>
      </w:r>
      <w:r w:rsidRPr="00A17A7E">
        <w:rPr>
          <w:rStyle w:val="StyleUnderline"/>
          <w:highlight w:val="cyan"/>
        </w:rPr>
        <w:t xml:space="preserve">criticized for </w:t>
      </w:r>
      <w:r w:rsidRPr="00A17A7E">
        <w:rPr>
          <w:rStyle w:val="Emphasis"/>
          <w:highlight w:val="cyan"/>
        </w:rPr>
        <w:t>excluding</w:t>
      </w:r>
      <w:r w:rsidRPr="003E50E6">
        <w:rPr>
          <w:rStyle w:val="Emphasis"/>
        </w:rPr>
        <w:t xml:space="preserve"> large categories</w:t>
      </w:r>
      <w:r w:rsidRPr="003E50E6">
        <w:rPr>
          <w:rStyle w:val="StyleUnderline"/>
        </w:rPr>
        <w:t xml:space="preserve"> of </w:t>
      </w:r>
      <w:r w:rsidRPr="00A17A7E">
        <w:rPr>
          <w:rStyle w:val="StyleUnderline"/>
          <w:highlight w:val="cyan"/>
        </w:rPr>
        <w:t>workers</w:t>
      </w:r>
      <w:r w:rsidRPr="00A17A7E">
        <w:rPr>
          <w:sz w:val="12"/>
        </w:rPr>
        <w:t xml:space="preserve">, some of whom are those most </w:t>
      </w:r>
      <w:r w:rsidRPr="00A17A7E">
        <w:rPr>
          <w:rStyle w:val="Emphasis"/>
          <w:highlight w:val="cyan"/>
        </w:rPr>
        <w:t xml:space="preserve">in need of labor law </w:t>
      </w:r>
      <w:proofErr w:type="gramStart"/>
      <w:r w:rsidRPr="00A17A7E">
        <w:rPr>
          <w:rStyle w:val="Emphasis"/>
          <w:highlight w:val="cyan"/>
        </w:rPr>
        <w:t>protections</w:t>
      </w:r>
      <w:proofErr w:type="gramEnd"/>
      <w:r w:rsidRPr="00A17A7E">
        <w:rPr>
          <w:sz w:val="12"/>
        </w:rPr>
        <w:t xml:space="preserve">. The </w:t>
      </w:r>
      <w:r w:rsidRPr="00A17A7E">
        <w:rPr>
          <w:rStyle w:val="StyleUnderline"/>
        </w:rPr>
        <w:t xml:space="preserve">statute </w:t>
      </w:r>
      <w:r w:rsidRPr="00A17A7E">
        <w:rPr>
          <w:rStyle w:val="StyleUnderline"/>
          <w:highlight w:val="cyan"/>
        </w:rPr>
        <w:t>explicitly excludes</w:t>
      </w:r>
      <w:r w:rsidRPr="00A17A7E">
        <w:rPr>
          <w:rStyle w:val="StyleUnderline"/>
        </w:rPr>
        <w:t xml:space="preserve"> </w:t>
      </w:r>
      <w:r w:rsidRPr="00A17A7E">
        <w:rPr>
          <w:rStyle w:val="StyleUnderline"/>
          <w:highlight w:val="cyan"/>
        </w:rPr>
        <w:t>public employees</w:t>
      </w:r>
      <w:r w:rsidRPr="00A17A7E">
        <w:rPr>
          <w:rStyle w:val="StyleUnderline"/>
        </w:rPr>
        <w:t xml:space="preserve">,1 </w:t>
      </w:r>
      <w:r w:rsidRPr="00A17A7E">
        <w:rPr>
          <w:rStyle w:val="StyleUnderline"/>
          <w:highlight w:val="cyan"/>
        </w:rPr>
        <w:t>supervisors</w:t>
      </w:r>
      <w:r w:rsidRPr="00A17A7E">
        <w:rPr>
          <w:rStyle w:val="StyleUnderline"/>
        </w:rPr>
        <w:t xml:space="preserve">, </w:t>
      </w:r>
      <w:r w:rsidRPr="00A17A7E">
        <w:rPr>
          <w:rStyle w:val="StyleUnderline"/>
          <w:highlight w:val="cyan"/>
        </w:rPr>
        <w:t>ag</w:t>
      </w:r>
      <w:r w:rsidRPr="00A17A7E">
        <w:rPr>
          <w:rStyle w:val="StyleUnderline"/>
        </w:rPr>
        <w:t xml:space="preserve">ricultural workers, </w:t>
      </w:r>
      <w:r w:rsidRPr="00A17A7E">
        <w:rPr>
          <w:rStyle w:val="StyleUnderline"/>
          <w:highlight w:val="cyan"/>
        </w:rPr>
        <w:t>domestic</w:t>
      </w:r>
      <w:r w:rsidRPr="00A17A7E">
        <w:rPr>
          <w:rStyle w:val="StyleUnderline"/>
        </w:rPr>
        <w:t xml:space="preserve"> workers, independent </w:t>
      </w:r>
      <w:r w:rsidRPr="00A17A7E">
        <w:rPr>
          <w:rStyle w:val="StyleUnderline"/>
          <w:highlight w:val="cyan"/>
        </w:rPr>
        <w:t>contractors</w:t>
      </w:r>
      <w:r w:rsidRPr="00A17A7E">
        <w:rPr>
          <w:rStyle w:val="StyleUnderline"/>
        </w:rPr>
        <w:t xml:space="preserve">, </w:t>
      </w:r>
      <w:r w:rsidRPr="00A17A7E">
        <w:rPr>
          <w:rStyle w:val="StyleUnderline"/>
          <w:highlight w:val="cyan"/>
        </w:rPr>
        <w:t>employees</w:t>
      </w:r>
      <w:r w:rsidRPr="00A17A7E">
        <w:rPr>
          <w:rStyle w:val="StyleUnderline"/>
        </w:rPr>
        <w:t xml:space="preserve"> covered </w:t>
      </w:r>
      <w:r w:rsidRPr="00A17A7E">
        <w:rPr>
          <w:rStyle w:val="StyleUnderline"/>
          <w:highlight w:val="cyan"/>
        </w:rPr>
        <w:t>by</w:t>
      </w:r>
      <w:r w:rsidRPr="00A17A7E">
        <w:rPr>
          <w:rStyle w:val="StyleUnderline"/>
        </w:rPr>
        <w:t xml:space="preserve"> the </w:t>
      </w:r>
      <w:r w:rsidRPr="00A17A7E">
        <w:rPr>
          <w:rStyle w:val="StyleUnderline"/>
          <w:highlight w:val="cyan"/>
        </w:rPr>
        <w:t>R</w:t>
      </w:r>
      <w:r w:rsidRPr="00A17A7E">
        <w:rPr>
          <w:rStyle w:val="StyleUnderline"/>
        </w:rPr>
        <w:t xml:space="preserve">ailway </w:t>
      </w:r>
      <w:r w:rsidRPr="00A17A7E">
        <w:rPr>
          <w:rStyle w:val="StyleUnderline"/>
          <w:highlight w:val="cyan"/>
        </w:rPr>
        <w:t>L</w:t>
      </w:r>
      <w:r w:rsidRPr="00A17A7E">
        <w:rPr>
          <w:rStyle w:val="StyleUnderline"/>
        </w:rPr>
        <w:t xml:space="preserve">abor </w:t>
      </w:r>
      <w:r w:rsidRPr="00A17A7E">
        <w:rPr>
          <w:rStyle w:val="StyleUnderline"/>
          <w:highlight w:val="cyan"/>
        </w:rPr>
        <w:t>A</w:t>
      </w:r>
      <w:r w:rsidRPr="00A17A7E">
        <w:rPr>
          <w:rStyle w:val="StyleUnderline"/>
        </w:rPr>
        <w:t xml:space="preserve">ct, and “any individual </w:t>
      </w:r>
      <w:r w:rsidRPr="00A17A7E">
        <w:rPr>
          <w:rStyle w:val="StyleUnderline"/>
          <w:highlight w:val="cyan"/>
        </w:rPr>
        <w:t>employed by</w:t>
      </w:r>
      <w:r w:rsidRPr="00A17A7E">
        <w:rPr>
          <w:rStyle w:val="StyleUnderline"/>
        </w:rPr>
        <w:t xml:space="preserve"> his </w:t>
      </w:r>
      <w:r w:rsidRPr="00A17A7E">
        <w:rPr>
          <w:rStyle w:val="StyleUnderline"/>
          <w:highlight w:val="cyan"/>
        </w:rPr>
        <w:t>parent or spouse</w:t>
      </w:r>
      <w:r w:rsidRPr="00A17A7E">
        <w:rPr>
          <w:sz w:val="12"/>
        </w:rPr>
        <w:t xml:space="preserve">.”2 </w:t>
      </w:r>
      <w:r w:rsidRPr="00A17A7E">
        <w:rPr>
          <w:rStyle w:val="StyleUnderline"/>
        </w:rPr>
        <w:t>Numerous other workers</w:t>
      </w:r>
      <w:r w:rsidRPr="00A17A7E">
        <w:rPr>
          <w:sz w:val="12"/>
        </w:rPr>
        <w:t xml:space="preserve"> are </w:t>
      </w:r>
      <w:r w:rsidRPr="00A17A7E">
        <w:rPr>
          <w:rStyle w:val="Emphasis"/>
        </w:rPr>
        <w:t>partially or completely excluded</w:t>
      </w:r>
      <w:r w:rsidRPr="00A17A7E">
        <w:rPr>
          <w:sz w:val="12"/>
        </w:rPr>
        <w:t xml:space="preserve"> from the Act’s coverage, </w:t>
      </w:r>
      <w:r w:rsidRPr="00A17A7E">
        <w:rPr>
          <w:rStyle w:val="StyleUnderline"/>
        </w:rPr>
        <w:t xml:space="preserve">including </w:t>
      </w:r>
      <w:r w:rsidRPr="00A17A7E">
        <w:rPr>
          <w:rStyle w:val="StyleUnderline"/>
          <w:highlight w:val="cyan"/>
        </w:rPr>
        <w:t>rehabilitation workers</w:t>
      </w:r>
      <w:r w:rsidRPr="00A17A7E">
        <w:rPr>
          <w:rStyle w:val="StyleUnderline"/>
        </w:rPr>
        <w:t xml:space="preserve">, </w:t>
      </w:r>
      <w:r w:rsidRPr="00A17A7E">
        <w:rPr>
          <w:rStyle w:val="StyleUnderline"/>
          <w:highlight w:val="cyan"/>
        </w:rPr>
        <w:t>incarcerated</w:t>
      </w:r>
      <w:r w:rsidRPr="00A17A7E">
        <w:rPr>
          <w:rStyle w:val="StyleUnderline"/>
        </w:rPr>
        <w:t xml:space="preserve"> workers, and certain </w:t>
      </w:r>
      <w:r w:rsidRPr="00A17A7E">
        <w:rPr>
          <w:rStyle w:val="StyleUnderline"/>
          <w:highlight w:val="cyan"/>
        </w:rPr>
        <w:t>student</w:t>
      </w:r>
      <w:r w:rsidRPr="00A17A7E">
        <w:rPr>
          <w:rStyle w:val="StyleUnderline"/>
        </w:rPr>
        <w:t xml:space="preserve"> workers</w:t>
      </w:r>
      <w:r w:rsidRPr="00A17A7E">
        <w:rPr>
          <w:sz w:val="12"/>
        </w:rPr>
        <w:t xml:space="preserve">. And while immigration status by itself does not preclude coverage under the Act, </w:t>
      </w:r>
      <w:r w:rsidRPr="00A17A7E">
        <w:rPr>
          <w:rStyle w:val="Emphasis"/>
          <w:highlight w:val="cyan"/>
        </w:rPr>
        <w:t>undocumented workers</w:t>
      </w:r>
      <w:r w:rsidRPr="00A17A7E">
        <w:rPr>
          <w:sz w:val="12"/>
        </w:rPr>
        <w:t xml:space="preserve"> are not entitled to </w:t>
      </w:r>
      <w:proofErr w:type="gramStart"/>
      <w:r w:rsidRPr="00A17A7E">
        <w:rPr>
          <w:sz w:val="12"/>
        </w:rPr>
        <w:t>all of</w:t>
      </w:r>
      <w:proofErr w:type="gramEnd"/>
      <w:r w:rsidRPr="00A17A7E">
        <w:rPr>
          <w:sz w:val="12"/>
        </w:rPr>
        <w:t xml:space="preserve"> its remedies. 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7B12A9F9" w14:textId="77777777" w:rsidR="001031F0" w:rsidRDefault="001031F0" w:rsidP="001031F0">
      <w:pPr>
        <w:rPr>
          <w:sz w:val="12"/>
        </w:rPr>
      </w:pPr>
    </w:p>
    <w:p w14:paraId="160FA241" w14:textId="77777777" w:rsidR="001031F0" w:rsidRDefault="001031F0" w:rsidP="001031F0">
      <w:pPr>
        <w:pStyle w:val="Heading3"/>
      </w:pPr>
      <w:r>
        <w:t>Standard---PICs---2NC/1NR</w:t>
      </w:r>
    </w:p>
    <w:p w14:paraId="70D0678F" w14:textId="77777777" w:rsidR="001031F0" w:rsidRPr="000F7457" w:rsidRDefault="001031F0" w:rsidP="001031F0">
      <w:pPr>
        <w:pStyle w:val="Heading4"/>
      </w:pPr>
      <w:r>
        <w:t>4. Actor PICs were baked into the wording.</w:t>
      </w:r>
    </w:p>
    <w:p w14:paraId="0621D1E3" w14:textId="77777777" w:rsidR="001031F0" w:rsidRPr="000F7457" w:rsidRDefault="001031F0" w:rsidP="001031F0">
      <w:pPr>
        <w:rPr>
          <w:rFonts w:eastAsia="Cambria"/>
        </w:rPr>
      </w:pPr>
      <w:r w:rsidRPr="00034B49">
        <w:rPr>
          <w:rStyle w:val="Style13ptBold"/>
        </w:rPr>
        <w:t>Chicago ’13</w:t>
      </w:r>
      <w:r w:rsidRPr="000F7457">
        <w:rPr>
          <w:rFonts w:eastAsia="Cambria"/>
        </w:rPr>
        <w:t xml:space="preserve"> [Chicago Manual of Style; June 23; Questions and Answers, “Headlines and Titles of Works?” https://www.chicagomanualofstyle.org/qanda/data/faq/topics/CapitalizationTitles/faq0015.html]</w:t>
      </w:r>
    </w:p>
    <w:p w14:paraId="5A7DAB88" w14:textId="77777777" w:rsidR="001031F0" w:rsidRPr="00933651" w:rsidRDefault="001031F0" w:rsidP="001031F0">
      <w:pPr>
        <w:rPr>
          <w:sz w:val="16"/>
        </w:rPr>
      </w:pPr>
      <w:r w:rsidRPr="00933651">
        <w:rPr>
          <w:rFonts w:eastAsia="Cambria"/>
          <w:sz w:val="16"/>
        </w:rPr>
        <w:t xml:space="preserve">A. </w:t>
      </w:r>
      <w:r w:rsidRPr="00D31D17">
        <w:rPr>
          <w:rFonts w:eastAsia="Cambria"/>
          <w:u w:val="single"/>
        </w:rPr>
        <w:t xml:space="preserve">The </w:t>
      </w:r>
      <w:r w:rsidRPr="00D31D17">
        <w:rPr>
          <w:rFonts w:eastAsia="Cambria"/>
          <w:highlight w:val="cyan"/>
          <w:u w:val="single"/>
        </w:rPr>
        <w:t>government</w:t>
      </w:r>
      <w:r w:rsidRPr="00D31D17">
        <w:rPr>
          <w:rFonts w:eastAsia="Cambria"/>
          <w:u w:val="single"/>
        </w:rPr>
        <w:t xml:space="preserve"> of the United States </w:t>
      </w:r>
      <w:r w:rsidRPr="00D31D17">
        <w:rPr>
          <w:rFonts w:eastAsia="Cambria"/>
          <w:highlight w:val="cyan"/>
          <w:u w:val="single"/>
        </w:rPr>
        <w:t xml:space="preserve">is </w:t>
      </w:r>
      <w:r w:rsidRPr="00933651">
        <w:rPr>
          <w:rStyle w:val="Emphasis"/>
          <w:highlight w:val="cyan"/>
        </w:rPr>
        <w:t>not</w:t>
      </w:r>
      <w:r w:rsidRPr="00933651">
        <w:rPr>
          <w:rStyle w:val="StyleUnderline"/>
          <w:highlight w:val="cyan"/>
        </w:rPr>
        <w:t xml:space="preserve"> a </w:t>
      </w:r>
      <w:r w:rsidRPr="00933651">
        <w:rPr>
          <w:rStyle w:val="Emphasis"/>
          <w:highlight w:val="cyan"/>
        </w:rPr>
        <w:t>single</w:t>
      </w:r>
      <w:r w:rsidRPr="00933651">
        <w:rPr>
          <w:rStyle w:val="Emphasis"/>
        </w:rPr>
        <w:t xml:space="preserve"> official </w:t>
      </w:r>
      <w:r w:rsidRPr="00933651">
        <w:rPr>
          <w:rStyle w:val="Emphasis"/>
          <w:highlight w:val="cyan"/>
        </w:rPr>
        <w:t>entity</w:t>
      </w:r>
      <w:r w:rsidRPr="00D31D17">
        <w:rPr>
          <w:rFonts w:eastAsia="Cambria"/>
          <w:highlight w:val="cyan"/>
          <w:u w:val="single"/>
        </w:rPr>
        <w:t xml:space="preserve">. </w:t>
      </w:r>
      <w:r w:rsidRPr="00933651">
        <w:rPr>
          <w:rFonts w:eastAsia="Cambria"/>
          <w:highlight w:val="cyan"/>
          <w:u w:val="single"/>
        </w:rPr>
        <w:t>Nor is it when</w:t>
      </w:r>
      <w:r w:rsidRPr="000F7457">
        <w:rPr>
          <w:rFonts w:eastAsia="Cambria"/>
          <w:u w:val="single"/>
        </w:rPr>
        <w:t xml:space="preserve"> it is </w:t>
      </w:r>
      <w:r w:rsidRPr="00D31D17">
        <w:rPr>
          <w:rFonts w:eastAsia="Cambria"/>
          <w:highlight w:val="cyan"/>
          <w:u w:val="single"/>
        </w:rPr>
        <w:t>referred to as</w:t>
      </w:r>
      <w:r w:rsidRPr="00933651">
        <w:rPr>
          <w:rFonts w:eastAsia="Cambria"/>
          <w:sz w:val="16"/>
        </w:rPr>
        <w:t xml:space="preserve"> the federal government or the U.S. government or </w:t>
      </w:r>
      <w:r w:rsidRPr="00933651">
        <w:rPr>
          <w:rFonts w:eastAsia="Cambria"/>
          <w:u w:val="single"/>
        </w:rPr>
        <w:t xml:space="preserve">the </w:t>
      </w:r>
      <w:r w:rsidRPr="00933651">
        <w:rPr>
          <w:rStyle w:val="Emphasis"/>
          <w:highlight w:val="cyan"/>
        </w:rPr>
        <w:t>U.S. federal government</w:t>
      </w:r>
      <w:r w:rsidRPr="008A2902">
        <w:rPr>
          <w:rFonts w:eastAsia="Cambria"/>
          <w:u w:val="single"/>
        </w:rPr>
        <w:t xml:space="preserve">. </w:t>
      </w:r>
      <w:r w:rsidRPr="00D31D17">
        <w:rPr>
          <w:rFonts w:eastAsia="Cambria"/>
          <w:highlight w:val="cyan"/>
          <w:u w:val="single"/>
        </w:rPr>
        <w:t xml:space="preserve">It’s </w:t>
      </w:r>
      <w:r w:rsidRPr="00933651">
        <w:rPr>
          <w:rStyle w:val="Emphasis"/>
          <w:highlight w:val="cyan"/>
        </w:rPr>
        <w:t>just a government</w:t>
      </w:r>
      <w:r w:rsidRPr="00D31D17">
        <w:rPr>
          <w:rFonts w:eastAsia="Cambria"/>
          <w:highlight w:val="cyan"/>
          <w:u w:val="single"/>
        </w:rPr>
        <w:t>, which</w:t>
      </w:r>
      <w:r w:rsidRPr="000F7457">
        <w:rPr>
          <w:rFonts w:eastAsia="Cambria"/>
          <w:u w:val="single"/>
        </w:rPr>
        <w:t>, like</w:t>
      </w:r>
      <w:r w:rsidRPr="00933651">
        <w:rPr>
          <w:rFonts w:eastAsia="Cambria"/>
          <w:sz w:val="16"/>
        </w:rPr>
        <w:t xml:space="preserve"> those in </w:t>
      </w:r>
      <w:r w:rsidRPr="000F7457">
        <w:rPr>
          <w:rFonts w:eastAsia="Cambria"/>
          <w:u w:val="single"/>
        </w:rPr>
        <w:t xml:space="preserve">all countries, </w:t>
      </w:r>
      <w:r w:rsidRPr="00D31D17">
        <w:rPr>
          <w:rFonts w:eastAsia="Cambria"/>
          <w:highlight w:val="cyan"/>
          <w:u w:val="single"/>
        </w:rPr>
        <w:t>has</w:t>
      </w:r>
      <w:r w:rsidRPr="000F7457">
        <w:rPr>
          <w:rFonts w:eastAsia="Cambria"/>
          <w:u w:val="single"/>
        </w:rPr>
        <w:t xml:space="preserve"> </w:t>
      </w:r>
      <w:r w:rsidRPr="00933651">
        <w:rPr>
          <w:rStyle w:val="Emphasis"/>
        </w:rPr>
        <w:t>some</w:t>
      </w:r>
      <w:r w:rsidRPr="00933651">
        <w:rPr>
          <w:rStyle w:val="StyleUnderline"/>
        </w:rPr>
        <w:t xml:space="preserve"> official </w:t>
      </w:r>
      <w:r w:rsidRPr="00933651">
        <w:rPr>
          <w:rStyle w:val="StyleUnderline"/>
          <w:highlight w:val="cyan"/>
        </w:rPr>
        <w:t>bodies</w:t>
      </w:r>
      <w:r w:rsidRPr="008A2902">
        <w:rPr>
          <w:rFonts w:eastAsia="Cambria"/>
          <w:highlight w:val="cyan"/>
          <w:u w:val="single"/>
        </w:rPr>
        <w:t xml:space="preserve"> that act</w:t>
      </w:r>
      <w:r w:rsidRPr="000F7457">
        <w:rPr>
          <w:rFonts w:eastAsia="Cambria"/>
          <w:u w:val="single"/>
        </w:rPr>
        <w:t xml:space="preserve"> and </w:t>
      </w:r>
      <w:r w:rsidRPr="00933651">
        <w:rPr>
          <w:rFonts w:eastAsia="Cambria"/>
          <w:u w:val="single"/>
        </w:rPr>
        <w:t xml:space="preserve">operate </w:t>
      </w:r>
      <w:r w:rsidRPr="00933651">
        <w:rPr>
          <w:rFonts w:eastAsia="Cambria"/>
          <w:highlight w:val="cyan"/>
          <w:u w:val="single"/>
        </w:rPr>
        <w:t xml:space="preserve">in the </w:t>
      </w:r>
      <w:r w:rsidRPr="00933651">
        <w:rPr>
          <w:rStyle w:val="Emphasis"/>
          <w:highlight w:val="cyan"/>
        </w:rPr>
        <w:t>name</w:t>
      </w:r>
      <w:r w:rsidRPr="00933651">
        <w:rPr>
          <w:rFonts w:eastAsia="Cambria"/>
          <w:highlight w:val="cyan"/>
          <w:u w:val="single"/>
        </w:rPr>
        <w:t xml:space="preserve"> of government</w:t>
      </w:r>
      <w:r w:rsidRPr="00933651">
        <w:rPr>
          <w:sz w:val="16"/>
        </w:rPr>
        <w:t>: the Congress, the Senate, the Department of State, etc.</w:t>
      </w:r>
    </w:p>
    <w:p w14:paraId="37400C74" w14:textId="77777777" w:rsidR="001031F0" w:rsidRDefault="001031F0" w:rsidP="001031F0"/>
    <w:p w14:paraId="3E025F13" w14:textId="77777777" w:rsidR="001031F0" w:rsidRPr="001031F0" w:rsidRDefault="001031F0" w:rsidP="001031F0"/>
    <w:p w14:paraId="32FBA9D3" w14:textId="77777777" w:rsidR="001031F0" w:rsidRDefault="001031F0" w:rsidP="001031F0">
      <w:pPr>
        <w:pStyle w:val="Heading2"/>
      </w:pPr>
      <w:r>
        <w:t>A1</w:t>
      </w:r>
    </w:p>
    <w:p w14:paraId="7BAED625" w14:textId="77777777" w:rsidR="001031F0" w:rsidRDefault="001031F0" w:rsidP="001031F0">
      <w:pPr>
        <w:pStyle w:val="Heading3"/>
      </w:pPr>
      <w:r>
        <w:t>Solvency---2NC</w:t>
      </w:r>
    </w:p>
    <w:p w14:paraId="532ADB9C" w14:textId="77777777" w:rsidR="001031F0" w:rsidRDefault="001031F0" w:rsidP="001031F0">
      <w:pPr>
        <w:pStyle w:val="Heading4"/>
      </w:pPr>
      <w:r>
        <w:t xml:space="preserve">Prisons will </w:t>
      </w:r>
      <w:r w:rsidRPr="00222BA9">
        <w:rPr>
          <w:u w:val="single"/>
        </w:rPr>
        <w:t>never</w:t>
      </w:r>
      <w:r>
        <w:t xml:space="preserve"> voluntarily submit – Amazon’s </w:t>
      </w:r>
      <w:r w:rsidRPr="00222BA9">
        <w:rPr>
          <w:u w:val="single"/>
        </w:rPr>
        <w:t>resistance</w:t>
      </w:r>
      <w:r>
        <w:t xml:space="preserve"> to NLRB regulation </w:t>
      </w:r>
      <w:r w:rsidRPr="00222BA9">
        <w:rPr>
          <w:u w:val="single"/>
        </w:rPr>
        <w:t>proves</w:t>
      </w:r>
      <w:r>
        <w:t xml:space="preserve"> </w:t>
      </w:r>
    </w:p>
    <w:p w14:paraId="2E37E396" w14:textId="77777777" w:rsidR="001031F0" w:rsidRDefault="001031F0" w:rsidP="001031F0">
      <w:pPr>
        <w:rPr>
          <w:rStyle w:val="Style13ptBold"/>
          <w:b w:val="0"/>
          <w:bCs w:val="0"/>
          <w:sz w:val="22"/>
          <w:szCs w:val="20"/>
        </w:rPr>
      </w:pPr>
      <w:r>
        <w:rPr>
          <w:rStyle w:val="Style13ptBold"/>
        </w:rPr>
        <w:t xml:space="preserve">Roscoe 24 </w:t>
      </w:r>
      <w:r>
        <w:rPr>
          <w:rStyle w:val="Style13ptBold"/>
          <w:b w:val="0"/>
          <w:bCs w:val="0"/>
          <w:sz w:val="22"/>
          <w:szCs w:val="20"/>
        </w:rPr>
        <w:t>[Jules Roscoe is a reporter for 404 Media, an independence investigation media website. “</w:t>
      </w:r>
      <w:r w:rsidRPr="00AB4F1D">
        <w:rPr>
          <w:rStyle w:val="Style13ptBold"/>
          <w:b w:val="0"/>
          <w:bCs w:val="0"/>
          <w:sz w:val="22"/>
          <w:szCs w:val="20"/>
        </w:rPr>
        <w:t>Amazon Says It Has a First Amendment Right to Union Bust</w:t>
      </w:r>
      <w:r>
        <w:rPr>
          <w:rStyle w:val="Style13ptBold"/>
          <w:b w:val="0"/>
          <w:bCs w:val="0"/>
          <w:sz w:val="22"/>
          <w:szCs w:val="20"/>
        </w:rPr>
        <w:t xml:space="preserve">.” 10-22-24. </w:t>
      </w:r>
      <w:r w:rsidRPr="00AB4F1D">
        <w:rPr>
          <w:rStyle w:val="Style13ptBold"/>
          <w:b w:val="0"/>
          <w:bCs w:val="0"/>
          <w:sz w:val="22"/>
          <w:szCs w:val="20"/>
        </w:rPr>
        <w:t>https://www.404media.co/amazon-says-it-has-a-first-amendment-right-to-union-bust/</w:t>
      </w:r>
      <w:r>
        <w:rPr>
          <w:rStyle w:val="Style13ptBold"/>
          <w:b w:val="0"/>
          <w:bCs w:val="0"/>
          <w:sz w:val="22"/>
          <w:szCs w:val="20"/>
        </w:rPr>
        <w:t xml:space="preserve"> GMU NR]</w:t>
      </w:r>
    </w:p>
    <w:p w14:paraId="3122CB42" w14:textId="77777777" w:rsidR="001031F0" w:rsidRPr="001365CA" w:rsidRDefault="001031F0" w:rsidP="001031F0">
      <w:pPr>
        <w:rPr>
          <w:rStyle w:val="Style13ptBold"/>
          <w:b w:val="0"/>
          <w:bCs w:val="0"/>
          <w:sz w:val="16"/>
          <w:szCs w:val="20"/>
        </w:rPr>
      </w:pPr>
      <w:r w:rsidRPr="00A93E9F">
        <w:rPr>
          <w:rStyle w:val="StyleUnderline"/>
          <w:b/>
          <w:bCs/>
          <w:highlight w:val="cyan"/>
        </w:rPr>
        <w:t>Amazon</w:t>
      </w:r>
      <w:r w:rsidRPr="00A93E9F">
        <w:rPr>
          <w:rStyle w:val="StyleUnderline"/>
          <w:highlight w:val="cyan"/>
        </w:rPr>
        <w:t xml:space="preserve"> argued</w:t>
      </w:r>
      <w:r w:rsidRPr="001365CA">
        <w:rPr>
          <w:rStyle w:val="StyleUnderline"/>
        </w:rPr>
        <w:t xml:space="preserve"> to the </w:t>
      </w:r>
      <w:r w:rsidRPr="007826C2">
        <w:rPr>
          <w:rStyle w:val="StyleUnderline"/>
          <w:b/>
          <w:bCs/>
        </w:rPr>
        <w:t>National Labor Relations Board</w:t>
      </w:r>
      <w:r w:rsidRPr="001365CA">
        <w:rPr>
          <w:rStyle w:val="StyleUnderline"/>
        </w:rPr>
        <w:t xml:space="preserve"> that </w:t>
      </w:r>
      <w:r w:rsidRPr="00A93E9F">
        <w:rPr>
          <w:rStyle w:val="StyleUnderline"/>
          <w:highlight w:val="cyan"/>
        </w:rPr>
        <w:t xml:space="preserve">its </w:t>
      </w:r>
      <w:r w:rsidRPr="00A93E9F">
        <w:rPr>
          <w:rStyle w:val="StyleUnderline"/>
          <w:b/>
          <w:bCs/>
          <w:highlight w:val="cyan"/>
        </w:rPr>
        <w:t>union-busting tactics</w:t>
      </w:r>
      <w:r w:rsidRPr="00A93E9F">
        <w:rPr>
          <w:rStyle w:val="StyleUnderline"/>
          <w:highlight w:val="cyan"/>
        </w:rPr>
        <w:t xml:space="preserve"> are “</w:t>
      </w:r>
      <w:r w:rsidRPr="00A93E9F">
        <w:rPr>
          <w:rStyle w:val="StyleUnderline"/>
          <w:b/>
          <w:bCs/>
          <w:highlight w:val="cyan"/>
          <w:bdr w:val="single" w:sz="4" w:space="0" w:color="auto"/>
        </w:rPr>
        <w:t>protected by the First Amendment</w:t>
      </w:r>
      <w:r w:rsidRPr="001365CA">
        <w:rPr>
          <w:rStyle w:val="StyleUnderline"/>
        </w:rPr>
        <w:t>,”</w:t>
      </w:r>
      <w:r w:rsidRPr="001365CA">
        <w:rPr>
          <w:rStyle w:val="Style13ptBold"/>
          <w:b w:val="0"/>
          <w:bCs w:val="0"/>
          <w:sz w:val="16"/>
          <w:szCs w:val="20"/>
        </w:rPr>
        <w:t xml:space="preserve"> in a filing obtained by 404 Media.</w:t>
      </w:r>
    </w:p>
    <w:p w14:paraId="1EDC6DAF" w14:textId="77777777" w:rsidR="001031F0" w:rsidRPr="001365CA" w:rsidRDefault="001031F0" w:rsidP="001031F0">
      <w:pPr>
        <w:rPr>
          <w:rStyle w:val="Style13ptBold"/>
          <w:b w:val="0"/>
          <w:bCs w:val="0"/>
          <w:sz w:val="16"/>
          <w:szCs w:val="12"/>
        </w:rPr>
      </w:pPr>
      <w:r w:rsidRPr="001365CA">
        <w:rPr>
          <w:rStyle w:val="Style13ptBold"/>
          <w:b w:val="0"/>
          <w:bCs w:val="0"/>
          <w:sz w:val="16"/>
          <w:szCs w:val="12"/>
        </w:rPr>
        <w:t>Amazon’s filing, which was in response to an NLRB complaint, was filed last Tuesday as part of a long-running case about whether Amazon is a joint employer of its delivery drivers. Amazon argues it is not the employer of these drivers because of its Delivery Service Partner (DSP) system—Amazon contracts third-party delivery companies as DSPs, which in turn employ drivers.</w:t>
      </w:r>
    </w:p>
    <w:p w14:paraId="096889BA" w14:textId="77777777" w:rsidR="001031F0" w:rsidRPr="001365CA" w:rsidRDefault="001031F0" w:rsidP="001031F0">
      <w:pPr>
        <w:rPr>
          <w:rStyle w:val="Style13ptBold"/>
          <w:b w:val="0"/>
          <w:bCs w:val="0"/>
          <w:sz w:val="16"/>
          <w:szCs w:val="20"/>
        </w:rPr>
      </w:pPr>
      <w:r w:rsidRPr="001365CA">
        <w:rPr>
          <w:rStyle w:val="StyleUnderline"/>
        </w:rPr>
        <w:t xml:space="preserve">When a group of delivery drivers </w:t>
      </w:r>
      <w:r w:rsidRPr="007826C2">
        <w:rPr>
          <w:rStyle w:val="StyleUnderline"/>
          <w:b/>
          <w:bCs/>
        </w:rPr>
        <w:t>unionized</w:t>
      </w:r>
      <w:r w:rsidRPr="001365CA">
        <w:rPr>
          <w:rStyle w:val="StyleUnderline"/>
        </w:rPr>
        <w:t xml:space="preserve"> with the Teamsters in 2023, </w:t>
      </w:r>
      <w:r w:rsidRPr="00A93E9F">
        <w:rPr>
          <w:rStyle w:val="StyleUnderline"/>
          <w:highlight w:val="cyan"/>
        </w:rPr>
        <w:t xml:space="preserve">Amazon </w:t>
      </w:r>
      <w:r w:rsidRPr="00A93E9F">
        <w:rPr>
          <w:rStyle w:val="StyleUnderline"/>
          <w:b/>
          <w:bCs/>
          <w:highlight w:val="cyan"/>
        </w:rPr>
        <w:t>refused</w:t>
      </w:r>
      <w:r w:rsidRPr="00A93E9F">
        <w:rPr>
          <w:rStyle w:val="StyleUnderline"/>
          <w:highlight w:val="cyan"/>
        </w:rPr>
        <w:t xml:space="preserve"> to </w:t>
      </w:r>
      <w:r w:rsidRPr="00A93E9F">
        <w:rPr>
          <w:rStyle w:val="StyleUnderline"/>
          <w:b/>
          <w:bCs/>
          <w:highlight w:val="cyan"/>
        </w:rPr>
        <w:t>bargain</w:t>
      </w:r>
      <w:r w:rsidRPr="007826C2">
        <w:rPr>
          <w:rStyle w:val="StyleUnderline"/>
          <w:b/>
          <w:bCs/>
        </w:rPr>
        <w:t xml:space="preserve"> with the union</w:t>
      </w:r>
      <w:r w:rsidRPr="007826C2">
        <w:rPr>
          <w:rStyle w:val="Style13ptBold"/>
          <w:b w:val="0"/>
          <w:bCs w:val="0"/>
          <w:sz w:val="16"/>
          <w:szCs w:val="20"/>
        </w:rPr>
        <w:t>,</w:t>
      </w:r>
      <w:r w:rsidRPr="001365CA">
        <w:rPr>
          <w:rStyle w:val="Style13ptBold"/>
          <w:b w:val="0"/>
          <w:bCs w:val="0"/>
          <w:sz w:val="16"/>
          <w:szCs w:val="20"/>
        </w:rPr>
        <w:t xml:space="preserve"> claiming it did not have to because it was not an employer. In September, however, the NLRB filed a complaint against the company, officially ruling it as a joint employer, which means that Amazon has just as much responsibility over its drivers as the DSP that employs them. </w:t>
      </w:r>
    </w:p>
    <w:p w14:paraId="0A784C10" w14:textId="77777777" w:rsidR="001031F0" w:rsidRPr="001365CA" w:rsidRDefault="001031F0" w:rsidP="001031F0">
      <w:pPr>
        <w:rPr>
          <w:rStyle w:val="Style13ptBold"/>
          <w:b w:val="0"/>
          <w:bCs w:val="0"/>
          <w:sz w:val="16"/>
          <w:szCs w:val="20"/>
        </w:rPr>
      </w:pPr>
      <w:r w:rsidRPr="001365CA">
        <w:rPr>
          <w:rStyle w:val="StyleUnderline"/>
        </w:rPr>
        <w:t xml:space="preserve">In its answer to the complaint, </w:t>
      </w:r>
      <w:r w:rsidRPr="007826C2">
        <w:rPr>
          <w:rStyle w:val="StyleUnderline"/>
          <w:b/>
          <w:bCs/>
        </w:rPr>
        <w:t>Amazon</w:t>
      </w:r>
      <w:r w:rsidRPr="001365CA">
        <w:rPr>
          <w:rStyle w:val="StyleUnderline"/>
        </w:rPr>
        <w:t xml:space="preserve"> </w:t>
      </w:r>
      <w:r w:rsidRPr="00A93E9F">
        <w:rPr>
          <w:rStyle w:val="StyleUnderline"/>
          <w:b/>
          <w:bCs/>
          <w:highlight w:val="cyan"/>
        </w:rPr>
        <w:t>denies that it is a joint employer</w:t>
      </w:r>
      <w:r w:rsidRPr="001365CA">
        <w:rPr>
          <w:rStyle w:val="Style13ptBold"/>
          <w:b w:val="0"/>
          <w:bCs w:val="0"/>
          <w:sz w:val="16"/>
          <w:szCs w:val="20"/>
        </w:rPr>
        <w:t xml:space="preserve">, though it is worth noting that the company has hired anti-union consultants specifically to target its delivery drivers. </w:t>
      </w:r>
    </w:p>
    <w:p w14:paraId="440AAAB9" w14:textId="77777777" w:rsidR="001031F0" w:rsidRPr="007826C2" w:rsidRDefault="001031F0" w:rsidP="001031F0">
      <w:pPr>
        <w:rPr>
          <w:rStyle w:val="Style13ptBold"/>
          <w:b w:val="0"/>
          <w:bCs w:val="0"/>
          <w:sz w:val="16"/>
          <w:szCs w:val="20"/>
        </w:rPr>
      </w:pPr>
      <w:r w:rsidRPr="001365CA">
        <w:rPr>
          <w:rStyle w:val="StyleUnderline"/>
        </w:rPr>
        <w:t xml:space="preserve">The </w:t>
      </w:r>
      <w:r w:rsidRPr="00A93E9F">
        <w:rPr>
          <w:rStyle w:val="StyleUnderline"/>
          <w:highlight w:val="cyan"/>
        </w:rPr>
        <w:t>complaint lists</w:t>
      </w:r>
      <w:r w:rsidRPr="001365CA">
        <w:rPr>
          <w:rStyle w:val="StyleUnderline"/>
        </w:rPr>
        <w:t xml:space="preserve"> a series of </w:t>
      </w:r>
      <w:r w:rsidRPr="00A93E9F">
        <w:rPr>
          <w:rStyle w:val="StyleUnderline"/>
          <w:b/>
          <w:bCs/>
          <w:highlight w:val="cyan"/>
        </w:rPr>
        <w:t>union-busting statements</w:t>
      </w:r>
      <w:r w:rsidRPr="00A93E9F">
        <w:rPr>
          <w:rStyle w:val="StyleUnderline"/>
          <w:highlight w:val="cyan"/>
        </w:rPr>
        <w:t xml:space="preserve"> by Amazon</w:t>
      </w:r>
      <w:r w:rsidRPr="001365CA">
        <w:rPr>
          <w:rStyle w:val="StyleUnderline"/>
        </w:rPr>
        <w:t xml:space="preserve"> managers, </w:t>
      </w:r>
      <w:r w:rsidRPr="00A93E9F">
        <w:rPr>
          <w:rStyle w:val="StyleUnderline"/>
          <w:highlight w:val="cyan"/>
        </w:rPr>
        <w:t xml:space="preserve">including </w:t>
      </w:r>
      <w:r w:rsidRPr="00A93E9F">
        <w:rPr>
          <w:rStyle w:val="StyleUnderline"/>
          <w:b/>
          <w:bCs/>
          <w:highlight w:val="cyan"/>
        </w:rPr>
        <w:t>threatening to terminate employees</w:t>
      </w:r>
      <w:r w:rsidRPr="001365CA">
        <w:rPr>
          <w:rStyle w:val="StyleUnderline"/>
        </w:rPr>
        <w:t xml:space="preserve"> and </w:t>
      </w:r>
      <w:r w:rsidRPr="007826C2">
        <w:rPr>
          <w:rStyle w:val="StyleUnderline"/>
          <w:b/>
          <w:bCs/>
        </w:rPr>
        <w:t xml:space="preserve">promising better benefits </w:t>
      </w:r>
      <w:r w:rsidRPr="001365CA">
        <w:rPr>
          <w:rStyle w:val="StyleUnderline"/>
        </w:rPr>
        <w:t>if they did not unionize.</w:t>
      </w:r>
      <w:r w:rsidRPr="007826C2">
        <w:rPr>
          <w:rStyle w:val="Style13ptBold"/>
          <w:b w:val="0"/>
          <w:bCs w:val="0"/>
          <w:sz w:val="16"/>
          <w:szCs w:val="20"/>
        </w:rPr>
        <w:t xml:space="preserve"> </w:t>
      </w:r>
      <w:r w:rsidRPr="001365CA">
        <w:rPr>
          <w:rStyle w:val="StyleUnderline"/>
        </w:rPr>
        <w:t xml:space="preserve">In response, </w:t>
      </w:r>
      <w:r w:rsidRPr="00A93E9F">
        <w:rPr>
          <w:rStyle w:val="StyleUnderline"/>
          <w:highlight w:val="cyan"/>
        </w:rPr>
        <w:t>Amazon wrote</w:t>
      </w:r>
      <w:r w:rsidRPr="001365CA">
        <w:rPr>
          <w:rStyle w:val="StyleUnderline"/>
        </w:rPr>
        <w:t xml:space="preserve"> that, “</w:t>
      </w:r>
      <w:r w:rsidRPr="00A93E9F">
        <w:rPr>
          <w:rStyle w:val="StyleUnderline"/>
          <w:b/>
          <w:bCs/>
          <w:highlight w:val="cyan"/>
          <w:bdr w:val="single" w:sz="4" w:space="0" w:color="auto"/>
        </w:rPr>
        <w:t>All the statements</w:t>
      </w:r>
      <w:r w:rsidRPr="007826C2">
        <w:rPr>
          <w:rStyle w:val="StyleUnderline"/>
          <w:b/>
          <w:bCs/>
          <w:bdr w:val="single" w:sz="4" w:space="0" w:color="auto"/>
        </w:rPr>
        <w:t xml:space="preserve"> Amazon allegedly </w:t>
      </w:r>
      <w:r w:rsidRPr="00A93E9F">
        <w:rPr>
          <w:rStyle w:val="StyleUnderline"/>
          <w:b/>
          <w:bCs/>
          <w:highlight w:val="cyan"/>
          <w:bdr w:val="single" w:sz="4" w:space="0" w:color="auto"/>
        </w:rPr>
        <w:t>made</w:t>
      </w:r>
      <w:r w:rsidRPr="007826C2">
        <w:rPr>
          <w:rStyle w:val="StyleUnderline"/>
          <w:b/>
          <w:bCs/>
          <w:bdr w:val="single" w:sz="4" w:space="0" w:color="auto"/>
        </w:rPr>
        <w:t xml:space="preserve"> to [DSP] employees wer</w:t>
      </w:r>
      <w:r w:rsidRPr="00A93E9F">
        <w:rPr>
          <w:rStyle w:val="StyleUnderline"/>
          <w:b/>
          <w:bCs/>
          <w:highlight w:val="cyan"/>
          <w:bdr w:val="single" w:sz="4" w:space="0" w:color="auto"/>
        </w:rPr>
        <w:t>e protected by the First Amendment</w:t>
      </w:r>
      <w:r w:rsidRPr="007826C2">
        <w:rPr>
          <w:rStyle w:val="StyleUnderline"/>
          <w:b/>
          <w:bCs/>
          <w:bdr w:val="single" w:sz="4" w:space="0" w:color="auto"/>
        </w:rPr>
        <w:t xml:space="preserve"> to the U.S. Constitution.”</w:t>
      </w:r>
      <w:r w:rsidRPr="007826C2">
        <w:rPr>
          <w:rStyle w:val="Style13ptBold"/>
          <w:b w:val="0"/>
          <w:bCs w:val="0"/>
          <w:sz w:val="16"/>
          <w:szCs w:val="20"/>
        </w:rPr>
        <w:t xml:space="preserve"> The First Amendment protects freedom of speech, assembly, religion, petition, and the press. </w:t>
      </w:r>
    </w:p>
    <w:p w14:paraId="68445BCA"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 xml:space="preserve">The NLRB complaint also seeks an order requiring that Amazon publicly post the NLRB explanation of employee rights for one year; provide laid-off workers with a “neutral letter of reference” that says their performance was “satisfactory” and does not mention “the circumstances surrounding their termination of employment”; permit the NLRB to train management on unfair labor practices; and provide the regional board director with written proof of compliance. </w:t>
      </w:r>
    </w:p>
    <w:p w14:paraId="21823365" w14:textId="77777777" w:rsidR="001031F0" w:rsidRPr="001365CA" w:rsidRDefault="001031F0" w:rsidP="001031F0">
      <w:pPr>
        <w:rPr>
          <w:rStyle w:val="StyleUnderline"/>
        </w:rPr>
      </w:pPr>
      <w:r w:rsidRPr="001365CA">
        <w:rPr>
          <w:rStyle w:val="StyleUnderline"/>
        </w:rPr>
        <w:t xml:space="preserve">In response, Amazon argues that these specific requirements, “if granted, would </w:t>
      </w:r>
      <w:r w:rsidRPr="00505BE4">
        <w:rPr>
          <w:rStyle w:val="StyleUnderline"/>
          <w:b/>
          <w:bCs/>
        </w:rPr>
        <w:t>violate</w:t>
      </w:r>
      <w:r w:rsidRPr="001365CA">
        <w:rPr>
          <w:rStyle w:val="StyleUnderline"/>
        </w:rPr>
        <w:t xml:space="preserve"> the </w:t>
      </w:r>
      <w:r w:rsidRPr="00505BE4">
        <w:rPr>
          <w:rStyle w:val="StyleUnderline"/>
          <w:b/>
          <w:bCs/>
        </w:rPr>
        <w:t>First Amendment</w:t>
      </w:r>
      <w:r w:rsidRPr="001365CA">
        <w:rPr>
          <w:rStyle w:val="StyleUnderline"/>
        </w:rPr>
        <w:t xml:space="preserve"> to the U.S. Constitution.” </w:t>
      </w:r>
    </w:p>
    <w:p w14:paraId="1AFA6975" w14:textId="77777777" w:rsidR="001031F0" w:rsidRPr="001365CA" w:rsidRDefault="001031F0" w:rsidP="001031F0">
      <w:pPr>
        <w:rPr>
          <w:rStyle w:val="StyleUnderline"/>
        </w:rPr>
      </w:pPr>
      <w:r w:rsidRPr="001D4DD7">
        <w:rPr>
          <w:rStyle w:val="StyleUnderline"/>
          <w:highlight w:val="cyan"/>
        </w:rPr>
        <w:t>Amazon</w:t>
      </w:r>
      <w:r w:rsidRPr="001365CA">
        <w:rPr>
          <w:rStyle w:val="StyleUnderline"/>
        </w:rPr>
        <w:t xml:space="preserve"> also </w:t>
      </w:r>
      <w:r w:rsidRPr="001D4DD7">
        <w:rPr>
          <w:rStyle w:val="StyleUnderline"/>
          <w:b/>
          <w:bCs/>
          <w:highlight w:val="cyan"/>
        </w:rPr>
        <w:t>denies</w:t>
      </w:r>
      <w:r w:rsidRPr="001D4DD7">
        <w:rPr>
          <w:rStyle w:val="StyleUnderline"/>
          <w:highlight w:val="cyan"/>
        </w:rPr>
        <w:t xml:space="preserve"> that it </w:t>
      </w:r>
      <w:r w:rsidRPr="001D4DD7">
        <w:rPr>
          <w:rStyle w:val="StyleUnderline"/>
          <w:b/>
          <w:bCs/>
          <w:highlight w:val="cyan"/>
        </w:rPr>
        <w:t>owns the building</w:t>
      </w:r>
      <w:r w:rsidRPr="001365CA">
        <w:rPr>
          <w:rStyle w:val="StyleUnderline"/>
        </w:rPr>
        <w:t xml:space="preserve"> where the </w:t>
      </w:r>
      <w:r w:rsidRPr="00505BE4">
        <w:rPr>
          <w:rStyle w:val="StyleUnderline"/>
          <w:b/>
          <w:bCs/>
        </w:rPr>
        <w:t>unionization</w:t>
      </w:r>
      <w:r w:rsidRPr="001365CA">
        <w:rPr>
          <w:rStyle w:val="StyleUnderline"/>
        </w:rPr>
        <w:t xml:space="preserve"> took place</w:t>
      </w:r>
      <w:r w:rsidRPr="00425570">
        <w:rPr>
          <w:rStyle w:val="Style13ptBold"/>
          <w:b w:val="0"/>
          <w:bCs w:val="0"/>
          <w:sz w:val="22"/>
          <w:szCs w:val="20"/>
        </w:rPr>
        <w:t xml:space="preserve">. </w:t>
      </w:r>
      <w:r w:rsidRPr="001365CA">
        <w:rPr>
          <w:rStyle w:val="StyleUnderline"/>
        </w:rPr>
        <w:t xml:space="preserve">It </w:t>
      </w:r>
      <w:r w:rsidRPr="001D4DD7">
        <w:rPr>
          <w:rStyle w:val="StyleUnderline"/>
          <w:highlight w:val="cyan"/>
        </w:rPr>
        <w:t>then claims</w:t>
      </w:r>
      <w:r w:rsidRPr="001365CA">
        <w:rPr>
          <w:rStyle w:val="StyleUnderline"/>
        </w:rPr>
        <w:t xml:space="preserve"> that the DSP in question, Battle Tested Strategies, </w:t>
      </w:r>
      <w:r w:rsidRPr="00505BE4">
        <w:rPr>
          <w:rStyle w:val="StyleUnderline"/>
          <w:b/>
          <w:bCs/>
        </w:rPr>
        <w:t>bargained</w:t>
      </w:r>
      <w:r w:rsidRPr="001365CA">
        <w:rPr>
          <w:rStyle w:val="StyleUnderline"/>
        </w:rPr>
        <w:t xml:space="preserve"> with the union </w:t>
      </w:r>
      <w:r w:rsidRPr="00505BE4">
        <w:rPr>
          <w:rStyle w:val="StyleUnderline"/>
          <w:b/>
          <w:bCs/>
        </w:rPr>
        <w:t>illegally</w:t>
      </w:r>
      <w:r w:rsidRPr="001365CA">
        <w:rPr>
          <w:rStyle w:val="StyleUnderline"/>
        </w:rPr>
        <w:t xml:space="preserve">, so </w:t>
      </w:r>
      <w:r w:rsidRPr="001D4DD7">
        <w:rPr>
          <w:rStyle w:val="StyleUnderline"/>
          <w:b/>
          <w:bCs/>
          <w:highlight w:val="cyan"/>
        </w:rPr>
        <w:t>Amazon did not have to recognize the union</w:t>
      </w:r>
      <w:r w:rsidRPr="00505BE4">
        <w:rPr>
          <w:rStyle w:val="StyleUnderline"/>
          <w:b/>
          <w:bCs/>
        </w:rPr>
        <w:t xml:space="preserve"> to begin with</w:t>
      </w:r>
      <w:r w:rsidRPr="001365CA">
        <w:rPr>
          <w:rStyle w:val="StyleUnderline"/>
        </w:rPr>
        <w:t>.</w:t>
      </w:r>
    </w:p>
    <w:p w14:paraId="13AC7716"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 xml:space="preserve">“Because BTS unlawfully recognized, bargained with, and executed a collective bargaining agreement with [two groups of Teamsters], without either union or both unions demonstrating to BTS uncoerced majority support, neither Amazon.com Services LLC nor Amazon Logistics, Inc. was obligated to recognize and bargain with either union,” Amazon wrote. </w:t>
      </w:r>
    </w:p>
    <w:p w14:paraId="5A6148B4"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 xml:space="preserve">The NLRB complaint also alleges that Amazon “held a mandatory or effectively mandatory captive-audience meeting to discourage union activity,” where members of management “threatened employees with job loss.” Captive-audience meetings are information sessions where a company brings in lawyers, executives, or union busters to explain the unionization process to workers. These meetings are almost always designed to discourage them from unionizing. A growing number of states have deemed them illegal, and the NLRB is considering doing the same. </w:t>
      </w:r>
    </w:p>
    <w:p w14:paraId="612F06B1"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The company argues that deeming captive-audience meetings illegal would constitute a First Amendment violation.</w:t>
      </w:r>
    </w:p>
    <w:p w14:paraId="6420A451"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 xml:space="preserve">“The meeting referenced in [this complaint] was voluntary, but in any event, any Board Decision and Order concluding that it is unlawful to conduct mandatory meetings about unionization or unions or any particular union or about the actual subjects of the meeting in question would violate the First Amendment to the U.S. Constitution,” Amazon wrote in its response. </w:t>
      </w:r>
    </w:p>
    <w:p w14:paraId="534CA678"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 xml:space="preserve">Amazon did not respond to a request for </w:t>
      </w:r>
      <w:proofErr w:type="gramStart"/>
      <w:r w:rsidRPr="001365CA">
        <w:rPr>
          <w:rStyle w:val="Style13ptBold"/>
          <w:b w:val="0"/>
          <w:bCs w:val="0"/>
          <w:sz w:val="12"/>
          <w:szCs w:val="12"/>
        </w:rPr>
        <w:t>comment</w:t>
      </w:r>
      <w:proofErr w:type="gramEnd"/>
      <w:r w:rsidRPr="001365CA">
        <w:rPr>
          <w:rStyle w:val="Style13ptBold"/>
          <w:b w:val="0"/>
          <w:bCs w:val="0"/>
          <w:sz w:val="12"/>
          <w:szCs w:val="12"/>
        </w:rPr>
        <w:t xml:space="preserve">. </w:t>
      </w:r>
    </w:p>
    <w:p w14:paraId="3E9B2AC7" w14:textId="77777777" w:rsidR="001031F0" w:rsidRPr="001365CA" w:rsidRDefault="001031F0" w:rsidP="001031F0">
      <w:pPr>
        <w:rPr>
          <w:rStyle w:val="Style13ptBold"/>
          <w:b w:val="0"/>
          <w:bCs w:val="0"/>
          <w:sz w:val="12"/>
          <w:szCs w:val="12"/>
        </w:rPr>
      </w:pPr>
      <w:r w:rsidRPr="001365CA">
        <w:rPr>
          <w:rStyle w:val="Style13ptBold"/>
          <w:b w:val="0"/>
          <w:bCs w:val="0"/>
          <w:sz w:val="12"/>
          <w:szCs w:val="12"/>
        </w:rPr>
        <w:t>“It’s a ridiculous argument,” said Seth Goldstein, a lawyer at Goldstein &amp; Singla PLLC, who represents workers in unionization efforts. Goldstein previously represented Amazon workers who unionized in a Staten Island warehouse. “What I don’t understand is, the First Amendment is about government: the government can’t restrain free speech. In this case, are they really saying that the NLRB, as a government agency, is somehow limiting free speech? Constitutional rights are usually outside of the framework of private employers. I think it turns everything on its head.”</w:t>
      </w:r>
    </w:p>
    <w:p w14:paraId="61C4DE52" w14:textId="77777777" w:rsidR="001031F0" w:rsidRPr="001365CA" w:rsidRDefault="001031F0" w:rsidP="001031F0">
      <w:pPr>
        <w:rPr>
          <w:rStyle w:val="Style13ptBold"/>
          <w:b w:val="0"/>
          <w:bCs w:val="0"/>
          <w:sz w:val="16"/>
          <w:szCs w:val="20"/>
        </w:rPr>
      </w:pPr>
      <w:r w:rsidRPr="001365CA">
        <w:rPr>
          <w:rStyle w:val="StyleUnderline"/>
        </w:rPr>
        <w:t xml:space="preserve">The </w:t>
      </w:r>
      <w:r w:rsidRPr="001D4DD7">
        <w:rPr>
          <w:rStyle w:val="StyleUnderline"/>
          <w:highlight w:val="cyan"/>
        </w:rPr>
        <w:t>company has</w:t>
      </w:r>
      <w:r w:rsidRPr="001365CA">
        <w:rPr>
          <w:rStyle w:val="StyleUnderline"/>
        </w:rPr>
        <w:t xml:space="preserve"> </w:t>
      </w:r>
      <w:r w:rsidRPr="00505BE4">
        <w:rPr>
          <w:rStyle w:val="StyleUnderline"/>
          <w:b/>
          <w:bCs/>
        </w:rPr>
        <w:t xml:space="preserve">previously </w:t>
      </w:r>
      <w:r w:rsidRPr="001D4DD7">
        <w:rPr>
          <w:rStyle w:val="StyleUnderline"/>
          <w:b/>
          <w:bCs/>
          <w:highlight w:val="cyan"/>
        </w:rPr>
        <w:t>hosted captive-audience meetings</w:t>
      </w:r>
      <w:r w:rsidRPr="001365CA">
        <w:rPr>
          <w:rStyle w:val="StyleUnderline"/>
        </w:rPr>
        <w:t xml:space="preserve"> when its workers have tried to unionize</w:t>
      </w:r>
      <w:r w:rsidRPr="001365CA">
        <w:rPr>
          <w:rStyle w:val="Style13ptBold"/>
          <w:b w:val="0"/>
          <w:bCs w:val="0"/>
          <w:sz w:val="16"/>
          <w:szCs w:val="20"/>
        </w:rPr>
        <w:t xml:space="preserve">. </w:t>
      </w:r>
      <w:r w:rsidRPr="001365CA">
        <w:rPr>
          <w:rStyle w:val="StyleUnderline"/>
        </w:rPr>
        <w:t xml:space="preserve">When warehouse workers in Albany, New York were organizing to join the Amazon Labor Union in 2022, the company </w:t>
      </w:r>
      <w:r w:rsidRPr="001D4DD7">
        <w:rPr>
          <w:rStyle w:val="StyleUnderline"/>
          <w:b/>
          <w:bCs/>
          <w:highlight w:val="cyan"/>
        </w:rPr>
        <w:t>hired anti-union consultants</w:t>
      </w:r>
      <w:r w:rsidRPr="001365CA">
        <w:rPr>
          <w:rStyle w:val="StyleUnderline"/>
        </w:rPr>
        <w:t xml:space="preserve"> </w:t>
      </w:r>
      <w:proofErr w:type="gramStart"/>
      <w:r w:rsidRPr="001365CA">
        <w:rPr>
          <w:rStyle w:val="StyleUnderline"/>
        </w:rPr>
        <w:t>paid</w:t>
      </w:r>
      <w:proofErr w:type="gramEnd"/>
      <w:r w:rsidRPr="001365CA">
        <w:rPr>
          <w:rStyle w:val="StyleUnderline"/>
        </w:rPr>
        <w:t xml:space="preserve"> </w:t>
      </w:r>
      <w:r w:rsidRPr="001D4DD7">
        <w:rPr>
          <w:rStyle w:val="StyleUnderline"/>
          <w:b/>
          <w:bCs/>
          <w:highlight w:val="cyan"/>
        </w:rPr>
        <w:t>$3,200 per day</w:t>
      </w:r>
      <w:r w:rsidRPr="001365CA">
        <w:rPr>
          <w:rStyle w:val="StyleUnderline"/>
        </w:rPr>
        <w:t xml:space="preserve"> to persu</w:t>
      </w:r>
      <w:r w:rsidRPr="00505BE4">
        <w:rPr>
          <w:rStyle w:val="StyleUnderline"/>
          <w:b/>
          <w:bCs/>
        </w:rPr>
        <w:t>ade workers against doing so.</w:t>
      </w:r>
      <w:r w:rsidRPr="001365CA">
        <w:rPr>
          <w:rStyle w:val="Style13ptBold"/>
          <w:b w:val="0"/>
          <w:bCs w:val="0"/>
          <w:sz w:val="16"/>
          <w:szCs w:val="20"/>
        </w:rPr>
        <w:t xml:space="preserve"> </w:t>
      </w:r>
      <w:r w:rsidRPr="00505BE4">
        <w:rPr>
          <w:rStyle w:val="StyleUnderline"/>
          <w:b/>
          <w:bCs/>
          <w:bdr w:val="single" w:sz="4" w:space="0" w:color="auto"/>
        </w:rPr>
        <w:t xml:space="preserve">The </w:t>
      </w:r>
      <w:r w:rsidRPr="001D4DD7">
        <w:rPr>
          <w:rStyle w:val="StyleUnderline"/>
          <w:b/>
          <w:bCs/>
          <w:highlight w:val="cyan"/>
          <w:bdr w:val="single" w:sz="4" w:space="0" w:color="auto"/>
        </w:rPr>
        <w:t>union lost the election by a two-to-one margin</w:t>
      </w:r>
      <w:r w:rsidRPr="001365CA">
        <w:rPr>
          <w:rStyle w:val="Style13ptBold"/>
          <w:b w:val="0"/>
          <w:bCs w:val="0"/>
          <w:sz w:val="16"/>
          <w:szCs w:val="20"/>
        </w:rPr>
        <w:t xml:space="preserve">. </w:t>
      </w:r>
    </w:p>
    <w:p w14:paraId="5891DB4F" w14:textId="77777777" w:rsidR="001031F0" w:rsidRPr="001365CA" w:rsidRDefault="001031F0" w:rsidP="001031F0">
      <w:pPr>
        <w:rPr>
          <w:rStyle w:val="Style13ptBold"/>
          <w:b w:val="0"/>
          <w:bCs w:val="0"/>
          <w:sz w:val="16"/>
          <w:szCs w:val="20"/>
        </w:rPr>
      </w:pPr>
      <w:r w:rsidRPr="001365CA">
        <w:rPr>
          <w:rStyle w:val="StyleUnderline"/>
        </w:rPr>
        <w:t xml:space="preserve">The company also </w:t>
      </w:r>
      <w:r w:rsidRPr="00505BE4">
        <w:rPr>
          <w:rStyle w:val="StyleUnderline"/>
          <w:b/>
          <w:bCs/>
        </w:rPr>
        <w:t>regularly shares</w:t>
      </w:r>
      <w:r w:rsidRPr="001365CA">
        <w:rPr>
          <w:rStyle w:val="StyleUnderline"/>
        </w:rPr>
        <w:t xml:space="preserve"> anti-union </w:t>
      </w:r>
      <w:r w:rsidRPr="00505BE4">
        <w:rPr>
          <w:rStyle w:val="StyleUnderline"/>
          <w:b/>
          <w:bCs/>
        </w:rPr>
        <w:t>information</w:t>
      </w:r>
      <w:r w:rsidRPr="001365CA">
        <w:rPr>
          <w:rStyle w:val="StyleUnderline"/>
        </w:rPr>
        <w:t xml:space="preserve"> in its </w:t>
      </w:r>
      <w:r w:rsidRPr="00505BE4">
        <w:rPr>
          <w:rStyle w:val="StyleUnderline"/>
          <w:b/>
          <w:bCs/>
        </w:rPr>
        <w:t>warehouses</w:t>
      </w:r>
      <w:r w:rsidRPr="001365CA">
        <w:rPr>
          <w:rStyle w:val="Style13ptBold"/>
          <w:b w:val="0"/>
          <w:bCs w:val="0"/>
          <w:sz w:val="16"/>
          <w:szCs w:val="20"/>
        </w:rPr>
        <w:t>. One Amazon worker in Southern California recently posted photos of anti-union slides on a TV near the entrance to their warehouse. One slide defines a union as “a business that is not associated with Amazon. Unions make money by collecting dues from their members.” Another slide reads, “Hearing promises that sound too good to be true? They probably are.”</w:t>
      </w:r>
    </w:p>
    <w:p w14:paraId="6E9758A3" w14:textId="77777777" w:rsidR="001031F0" w:rsidRPr="001365CA" w:rsidRDefault="001031F0" w:rsidP="001031F0">
      <w:pPr>
        <w:rPr>
          <w:rStyle w:val="Style13ptBold"/>
          <w:b w:val="0"/>
          <w:bCs w:val="0"/>
          <w:sz w:val="16"/>
          <w:szCs w:val="20"/>
        </w:rPr>
      </w:pPr>
      <w:r w:rsidRPr="001365CA">
        <w:rPr>
          <w:rStyle w:val="Style13ptBold"/>
          <w:b w:val="0"/>
          <w:bCs w:val="0"/>
          <w:sz w:val="16"/>
          <w:szCs w:val="20"/>
        </w:rPr>
        <w:t xml:space="preserve">The poster said there had not been any meeting or announcement, so they weren’t sure why the company decided to put up the slides, but that there had been picketers outside their warehouse some weeks ago. </w:t>
      </w:r>
    </w:p>
    <w:p w14:paraId="3F30577B" w14:textId="77777777" w:rsidR="001031F0" w:rsidRPr="001365CA" w:rsidRDefault="001031F0" w:rsidP="001031F0">
      <w:pPr>
        <w:rPr>
          <w:rStyle w:val="Style13ptBold"/>
          <w:b w:val="0"/>
          <w:bCs w:val="0"/>
          <w:sz w:val="16"/>
          <w:szCs w:val="20"/>
        </w:rPr>
      </w:pPr>
      <w:r w:rsidRPr="003B271D">
        <w:rPr>
          <w:rStyle w:val="StyleUnderline"/>
          <w:highlight w:val="cyan"/>
        </w:rPr>
        <w:t>Amazon has argued</w:t>
      </w:r>
      <w:r w:rsidRPr="001365CA">
        <w:rPr>
          <w:rStyle w:val="StyleUnderline"/>
        </w:rPr>
        <w:t xml:space="preserve"> that the </w:t>
      </w:r>
      <w:r w:rsidRPr="00505BE4">
        <w:rPr>
          <w:rStyle w:val="StyleUnderline"/>
          <w:b/>
          <w:bCs/>
        </w:rPr>
        <w:t>structure</w:t>
      </w:r>
      <w:r w:rsidRPr="001365CA">
        <w:rPr>
          <w:rStyle w:val="StyleUnderline"/>
        </w:rPr>
        <w:t xml:space="preserve"> of </w:t>
      </w:r>
      <w:r w:rsidRPr="003B271D">
        <w:rPr>
          <w:rStyle w:val="StyleUnderline"/>
          <w:highlight w:val="cyan"/>
        </w:rPr>
        <w:t xml:space="preserve">the NLRB is </w:t>
      </w:r>
      <w:r w:rsidRPr="003B271D">
        <w:rPr>
          <w:rStyle w:val="StyleUnderline"/>
          <w:b/>
          <w:bCs/>
          <w:highlight w:val="cyan"/>
        </w:rPr>
        <w:t>unconstitutional</w:t>
      </w:r>
      <w:r w:rsidRPr="001365CA">
        <w:rPr>
          <w:rStyle w:val="StyleUnderline"/>
        </w:rPr>
        <w:t xml:space="preserve"> before, joinin</w:t>
      </w:r>
      <w:r w:rsidRPr="003B271D">
        <w:rPr>
          <w:rStyle w:val="StyleUnderline"/>
          <w:highlight w:val="cyan"/>
        </w:rPr>
        <w:t xml:space="preserve">g a </w:t>
      </w:r>
      <w:r w:rsidRPr="003B271D">
        <w:rPr>
          <w:rStyle w:val="StyleUnderline"/>
          <w:b/>
          <w:bCs/>
          <w:highlight w:val="cyan"/>
        </w:rPr>
        <w:t>slew of companies filing federal lawsuits</w:t>
      </w:r>
      <w:r w:rsidRPr="00505BE4">
        <w:rPr>
          <w:rStyle w:val="StyleUnderline"/>
          <w:b/>
          <w:bCs/>
        </w:rPr>
        <w:t xml:space="preserve"> </w:t>
      </w:r>
      <w:r w:rsidRPr="001365CA">
        <w:rPr>
          <w:rStyle w:val="StyleUnderline"/>
        </w:rPr>
        <w:t xml:space="preserve">against </w:t>
      </w:r>
      <w:r w:rsidRPr="00505BE4">
        <w:rPr>
          <w:rStyle w:val="StyleUnderline"/>
          <w:b/>
          <w:bCs/>
        </w:rPr>
        <w:t>regulatory agencies</w:t>
      </w:r>
      <w:r w:rsidRPr="001365CA">
        <w:rPr>
          <w:rStyle w:val="Style13ptBold"/>
          <w:b w:val="0"/>
          <w:bCs w:val="0"/>
          <w:sz w:val="16"/>
          <w:szCs w:val="20"/>
        </w:rPr>
        <w:t xml:space="preserve">. </w:t>
      </w:r>
      <w:r w:rsidRPr="001365CA">
        <w:rPr>
          <w:rStyle w:val="StyleUnderline"/>
        </w:rPr>
        <w:t xml:space="preserve">It echoes those arguments in its </w:t>
      </w:r>
      <w:r w:rsidRPr="00505BE4">
        <w:rPr>
          <w:rStyle w:val="StyleUnderline"/>
          <w:b/>
          <w:bCs/>
        </w:rPr>
        <w:t>defenses</w:t>
      </w:r>
      <w:r w:rsidRPr="001365CA">
        <w:rPr>
          <w:rStyle w:val="StyleUnderline"/>
        </w:rPr>
        <w:t xml:space="preserve">, claiming that the </w:t>
      </w:r>
      <w:r w:rsidRPr="00505BE4">
        <w:rPr>
          <w:rStyle w:val="StyleUnderline"/>
          <w:b/>
          <w:bCs/>
        </w:rPr>
        <w:t>power</w:t>
      </w:r>
      <w:r w:rsidRPr="001365CA">
        <w:rPr>
          <w:rStyle w:val="StyleUnderline"/>
        </w:rPr>
        <w:t xml:space="preserve"> of the NLRB General Counsel is “</w:t>
      </w:r>
      <w:r w:rsidRPr="00505BE4">
        <w:rPr>
          <w:rStyle w:val="StyleUnderline"/>
          <w:b/>
          <w:bCs/>
        </w:rPr>
        <w:t>improperly insulated</w:t>
      </w:r>
      <w:r w:rsidRPr="001365CA">
        <w:rPr>
          <w:rStyle w:val="StyleUnderline"/>
        </w:rPr>
        <w:t xml:space="preserve"> from the President’s </w:t>
      </w:r>
      <w:r w:rsidRPr="00505BE4">
        <w:rPr>
          <w:rStyle w:val="StyleUnderline"/>
          <w:b/>
          <w:bCs/>
        </w:rPr>
        <w:t>oversight</w:t>
      </w:r>
      <w:r w:rsidRPr="001365CA">
        <w:rPr>
          <w:rStyle w:val="StyleUnderline"/>
        </w:rPr>
        <w:t xml:space="preserve"> and </w:t>
      </w:r>
      <w:r w:rsidRPr="00505BE4">
        <w:rPr>
          <w:rStyle w:val="StyleUnderline"/>
          <w:b/>
          <w:bCs/>
        </w:rPr>
        <w:t>removal power</w:t>
      </w:r>
      <w:r w:rsidRPr="001365CA">
        <w:rPr>
          <w:rStyle w:val="StyleUnderline"/>
        </w:rPr>
        <w:t>”</w:t>
      </w:r>
      <w:r w:rsidRPr="001365CA">
        <w:rPr>
          <w:rStyle w:val="Style13ptBold"/>
          <w:b w:val="0"/>
          <w:bCs w:val="0"/>
          <w:sz w:val="16"/>
          <w:szCs w:val="20"/>
        </w:rPr>
        <w:t xml:space="preserve"> and violates the Due Process clause of the Constitution. </w:t>
      </w:r>
    </w:p>
    <w:p w14:paraId="3C98E3AC" w14:textId="77777777" w:rsidR="001031F0" w:rsidRPr="001365CA" w:rsidRDefault="001031F0" w:rsidP="001031F0">
      <w:pPr>
        <w:rPr>
          <w:rStyle w:val="Style13ptBold"/>
          <w:b w:val="0"/>
          <w:bCs w:val="0"/>
          <w:sz w:val="16"/>
          <w:szCs w:val="20"/>
        </w:rPr>
      </w:pPr>
      <w:r w:rsidRPr="001365CA">
        <w:rPr>
          <w:rStyle w:val="Style13ptBold"/>
          <w:b w:val="0"/>
          <w:bCs w:val="0"/>
          <w:sz w:val="16"/>
          <w:szCs w:val="20"/>
        </w:rPr>
        <w:t>“</w:t>
      </w:r>
      <w:r w:rsidRPr="001365CA">
        <w:rPr>
          <w:rStyle w:val="StyleUnderline"/>
        </w:rPr>
        <w:t xml:space="preserve">This is part of the </w:t>
      </w:r>
      <w:r w:rsidRPr="00505BE4">
        <w:rPr>
          <w:rStyle w:val="StyleUnderline"/>
          <w:b/>
          <w:bCs/>
        </w:rPr>
        <w:t>ongoing constitutional attack</w:t>
      </w:r>
      <w:r w:rsidRPr="001365CA">
        <w:rPr>
          <w:rStyle w:val="StyleUnderline"/>
        </w:rPr>
        <w:t xml:space="preserve"> by these </w:t>
      </w:r>
      <w:r w:rsidRPr="00505BE4">
        <w:rPr>
          <w:rStyle w:val="StyleUnderline"/>
          <w:b/>
          <w:bCs/>
        </w:rPr>
        <w:t>corporations</w:t>
      </w:r>
      <w:r w:rsidRPr="001365CA">
        <w:rPr>
          <w:rStyle w:val="StyleUnderline"/>
        </w:rPr>
        <w:t>, trying to get it to the Supreme Court,</w:t>
      </w:r>
      <w:r w:rsidRPr="001365CA">
        <w:rPr>
          <w:rStyle w:val="Style13ptBold"/>
          <w:b w:val="0"/>
          <w:bCs w:val="0"/>
          <w:sz w:val="16"/>
          <w:szCs w:val="20"/>
        </w:rPr>
        <w:t>” Goldstein said.</w:t>
      </w:r>
    </w:p>
    <w:p w14:paraId="50631D18" w14:textId="4053BE1A" w:rsidR="001031F0" w:rsidRPr="0031764E" w:rsidRDefault="001031F0" w:rsidP="001031F0">
      <w:pPr>
        <w:pStyle w:val="Heading4"/>
      </w:pPr>
      <w:r w:rsidRPr="00705772">
        <w:rPr>
          <w:u w:val="single"/>
        </w:rPr>
        <w:t>Fiat</w:t>
      </w:r>
      <w:r>
        <w:t xml:space="preserve"> and </w:t>
      </w:r>
      <w:r w:rsidRPr="00705772">
        <w:rPr>
          <w:u w:val="single"/>
        </w:rPr>
        <w:t>reform</w:t>
      </w:r>
      <w:r>
        <w:t xml:space="preserve"> can’t solve </w:t>
      </w:r>
      <w:r w:rsidRPr="0031764E">
        <w:rPr>
          <w:u w:val="single"/>
        </w:rPr>
        <w:t xml:space="preserve">slow </w:t>
      </w:r>
      <w:r>
        <w:rPr>
          <w:u w:val="single"/>
        </w:rPr>
        <w:t xml:space="preserve">contract </w:t>
      </w:r>
      <w:r w:rsidRPr="0031764E">
        <w:rPr>
          <w:u w:val="single"/>
        </w:rPr>
        <w:t>rollout</w:t>
      </w:r>
      <w:r>
        <w:t xml:space="preserve"> – employers </w:t>
      </w:r>
      <w:r w:rsidRPr="00705772">
        <w:rPr>
          <w:u w:val="single"/>
        </w:rPr>
        <w:t>almost always</w:t>
      </w:r>
      <w:r>
        <w:t xml:space="preserve"> set the pace of negotiations </w:t>
      </w:r>
    </w:p>
    <w:p w14:paraId="055FF2DF" w14:textId="77777777" w:rsidR="001031F0" w:rsidRPr="0031764E" w:rsidRDefault="001031F0" w:rsidP="001031F0">
      <w:pPr>
        <w:rPr>
          <w:szCs w:val="20"/>
        </w:rPr>
      </w:pPr>
      <w:r>
        <w:rPr>
          <w:rStyle w:val="Style13ptBold"/>
        </w:rPr>
        <w:t xml:space="preserve">McNicholas et al., 23 </w:t>
      </w:r>
      <w:r>
        <w:rPr>
          <w:rStyle w:val="Style13ptBold"/>
          <w:b w:val="0"/>
          <w:bCs w:val="0"/>
          <w:sz w:val="22"/>
          <w:szCs w:val="20"/>
        </w:rPr>
        <w:t xml:space="preserve">[Celine McNicholas </w:t>
      </w:r>
      <w:r w:rsidRPr="0089731B">
        <w:rPr>
          <w:rStyle w:val="Style13ptBold"/>
          <w:b w:val="0"/>
          <w:bCs w:val="0"/>
          <w:sz w:val="22"/>
          <w:szCs w:val="20"/>
        </w:rPr>
        <w:t>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rPr>
          <w:rStyle w:val="Style13ptBold"/>
          <w:b w:val="0"/>
          <w:bCs w:val="0"/>
          <w:sz w:val="22"/>
          <w:szCs w:val="20"/>
        </w:rPr>
        <w:t xml:space="preserve"> Margaret Poydock and John Schmitt are both analysts with the EPI. “</w:t>
      </w:r>
      <w:r w:rsidRPr="0089731B">
        <w:rPr>
          <w:rStyle w:val="Style13ptBold"/>
          <w:b w:val="0"/>
          <w:bCs w:val="0"/>
          <w:sz w:val="22"/>
          <w:szCs w:val="20"/>
        </w:rPr>
        <w:t>Workers are winning union elections, but it can take years to get their first contract</w:t>
      </w:r>
      <w:r>
        <w:rPr>
          <w:rStyle w:val="Style13ptBold"/>
          <w:b w:val="0"/>
          <w:bCs w:val="0"/>
          <w:sz w:val="22"/>
          <w:szCs w:val="20"/>
        </w:rPr>
        <w:t xml:space="preserve">.” 5-1-23. </w:t>
      </w:r>
      <w:r w:rsidRPr="006608B3">
        <w:rPr>
          <w:rStyle w:val="Style13ptBold"/>
          <w:b w:val="0"/>
          <w:bCs w:val="0"/>
          <w:sz w:val="22"/>
          <w:szCs w:val="20"/>
        </w:rPr>
        <w:t>https://www.epi.org/publication/union-first-contract-fact-sheet/</w:t>
      </w:r>
      <w:r>
        <w:rPr>
          <w:rStyle w:val="Style13ptBold"/>
          <w:b w:val="0"/>
          <w:bCs w:val="0"/>
          <w:sz w:val="22"/>
          <w:szCs w:val="20"/>
        </w:rPr>
        <w:t>. GMU NR]</w:t>
      </w:r>
    </w:p>
    <w:p w14:paraId="4CF4FD9F" w14:textId="77777777" w:rsidR="001031F0" w:rsidRPr="00503897" w:rsidRDefault="001031F0" w:rsidP="001031F0">
      <w:pPr>
        <w:rPr>
          <w:rStyle w:val="StyleUnderline"/>
        </w:rPr>
      </w:pPr>
      <w:r w:rsidRPr="00503897">
        <w:rPr>
          <w:rStyle w:val="StyleUnderline"/>
          <w:b/>
          <w:bCs/>
          <w:highlight w:val="cyan"/>
        </w:rPr>
        <w:t>Why does it take so long</w:t>
      </w:r>
      <w:r w:rsidRPr="00503897">
        <w:rPr>
          <w:rStyle w:val="StyleUnderline"/>
          <w:b/>
          <w:bCs/>
        </w:rPr>
        <w:t xml:space="preserve"> to reach a first contract</w:t>
      </w:r>
      <w:r w:rsidRPr="00503897">
        <w:rPr>
          <w:rStyle w:val="StyleUnderline"/>
        </w:rPr>
        <w:t>?</w:t>
      </w:r>
    </w:p>
    <w:p w14:paraId="6DB2A7D5" w14:textId="77777777" w:rsidR="001031F0" w:rsidRPr="00503897" w:rsidRDefault="001031F0" w:rsidP="001031F0">
      <w:pPr>
        <w:rPr>
          <w:rStyle w:val="StyleUnderline"/>
        </w:rPr>
      </w:pPr>
      <w:r w:rsidRPr="00503897">
        <w:rPr>
          <w:rStyle w:val="StyleUnderline"/>
        </w:rPr>
        <w:t xml:space="preserve">Collective bargaining agreements covering employment relationships are, of course, </w:t>
      </w:r>
      <w:r w:rsidRPr="00503897">
        <w:rPr>
          <w:rStyle w:val="StyleUnderline"/>
          <w:b/>
          <w:bCs/>
        </w:rPr>
        <w:t>complicated</w:t>
      </w:r>
      <w:r w:rsidRPr="00503897">
        <w:rPr>
          <w:rStyle w:val="Style13ptBold"/>
          <w:b w:val="0"/>
          <w:bCs w:val="0"/>
          <w:sz w:val="16"/>
          <w:szCs w:val="20"/>
        </w:rPr>
        <w:t xml:space="preserve">, and the two sides have different objective interests regarding many of the issues covered, all of which can take time to negotiate. </w:t>
      </w:r>
      <w:r w:rsidRPr="00503897">
        <w:rPr>
          <w:rStyle w:val="StyleUnderline"/>
        </w:rPr>
        <w:t xml:space="preserve">But </w:t>
      </w:r>
      <w:r w:rsidRPr="00503897">
        <w:rPr>
          <w:rStyle w:val="StyleUnderline"/>
          <w:highlight w:val="cyan"/>
        </w:rPr>
        <w:t xml:space="preserve">the </w:t>
      </w:r>
      <w:r w:rsidRPr="00503897">
        <w:rPr>
          <w:rStyle w:val="StyleUnderline"/>
          <w:b/>
          <w:bCs/>
          <w:highlight w:val="cyan"/>
        </w:rPr>
        <w:t>most salient reason</w:t>
      </w:r>
      <w:r w:rsidRPr="00503897">
        <w:rPr>
          <w:rStyle w:val="StyleUnderline"/>
        </w:rPr>
        <w:t xml:space="preserve"> for the long lags </w:t>
      </w:r>
      <w:r w:rsidRPr="00503897">
        <w:rPr>
          <w:rStyle w:val="StyleUnderline"/>
          <w:highlight w:val="cyan"/>
        </w:rPr>
        <w:t>is that delays</w:t>
      </w:r>
      <w:r w:rsidRPr="00503897">
        <w:rPr>
          <w:rStyle w:val="StyleUnderline"/>
        </w:rPr>
        <w:t xml:space="preserve"> </w:t>
      </w:r>
      <w:r w:rsidRPr="00503897">
        <w:rPr>
          <w:rStyle w:val="StyleUnderline"/>
          <w:b/>
          <w:bCs/>
          <w:highlight w:val="cyan"/>
        </w:rPr>
        <w:t>overwhelmingly benefit employers</w:t>
      </w:r>
      <w:r w:rsidRPr="00503897">
        <w:rPr>
          <w:rStyle w:val="StyleUnderline"/>
        </w:rPr>
        <w:t xml:space="preserve"> and current labor law </w:t>
      </w:r>
      <w:r w:rsidRPr="00503897">
        <w:rPr>
          <w:rStyle w:val="StyleUnderline"/>
          <w:b/>
          <w:bCs/>
        </w:rPr>
        <w:t>tilts strongly in their favor</w:t>
      </w:r>
      <w:r w:rsidRPr="00503897">
        <w:rPr>
          <w:rStyle w:val="StyleUnderline"/>
        </w:rPr>
        <w:t xml:space="preserve">. </w:t>
      </w:r>
    </w:p>
    <w:p w14:paraId="79DD85DE" w14:textId="77777777" w:rsidR="001031F0" w:rsidRPr="00503897" w:rsidRDefault="001031F0" w:rsidP="001031F0">
      <w:pPr>
        <w:rPr>
          <w:rStyle w:val="StyleUnderline"/>
        </w:rPr>
      </w:pPr>
      <w:r w:rsidRPr="00503897">
        <w:rPr>
          <w:rStyle w:val="StyleUnderline"/>
          <w:highlight w:val="cyan"/>
        </w:rPr>
        <w:t>Employers have</w:t>
      </w:r>
      <w:r w:rsidRPr="00503897">
        <w:rPr>
          <w:rStyle w:val="StyleUnderline"/>
        </w:rPr>
        <w:t xml:space="preserve"> </w:t>
      </w:r>
      <w:r w:rsidRPr="00503897">
        <w:rPr>
          <w:rStyle w:val="StyleUnderline"/>
          <w:b/>
          <w:bCs/>
        </w:rPr>
        <w:t xml:space="preserve">many </w:t>
      </w:r>
      <w:r w:rsidRPr="00503897">
        <w:rPr>
          <w:rStyle w:val="StyleUnderline"/>
          <w:b/>
          <w:bCs/>
          <w:highlight w:val="cyan"/>
        </w:rPr>
        <w:t>reasons</w:t>
      </w:r>
      <w:r w:rsidRPr="00503897">
        <w:rPr>
          <w:rStyle w:val="StyleUnderline"/>
          <w:highlight w:val="cyan"/>
        </w:rPr>
        <w:t xml:space="preserve"> to </w:t>
      </w:r>
      <w:r w:rsidRPr="00503897">
        <w:rPr>
          <w:rStyle w:val="StyleUnderline"/>
          <w:b/>
          <w:bCs/>
          <w:highlight w:val="cyan"/>
        </w:rPr>
        <w:t>drag their feet</w:t>
      </w:r>
      <w:r w:rsidRPr="00503897">
        <w:rPr>
          <w:rStyle w:val="StyleUnderline"/>
        </w:rPr>
        <w:t xml:space="preserve"> when </w:t>
      </w:r>
      <w:r w:rsidRPr="00503897">
        <w:rPr>
          <w:rStyle w:val="StyleUnderline"/>
          <w:b/>
          <w:bCs/>
        </w:rPr>
        <w:t>negotiating</w:t>
      </w:r>
      <w:r w:rsidRPr="00503897">
        <w:rPr>
          <w:rStyle w:val="StyleUnderline"/>
        </w:rPr>
        <w:t xml:space="preserve"> </w:t>
      </w:r>
      <w:proofErr w:type="gramStart"/>
      <w:r w:rsidRPr="00503897">
        <w:rPr>
          <w:rStyle w:val="StyleUnderline"/>
        </w:rPr>
        <w:t xml:space="preserve">a </w:t>
      </w:r>
      <w:r w:rsidRPr="00503897">
        <w:rPr>
          <w:rStyle w:val="StyleUnderline"/>
          <w:b/>
          <w:bCs/>
        </w:rPr>
        <w:t>first</w:t>
      </w:r>
      <w:proofErr w:type="gramEnd"/>
      <w:r w:rsidRPr="00503897">
        <w:rPr>
          <w:rStyle w:val="StyleUnderline"/>
          <w:b/>
          <w:bCs/>
        </w:rPr>
        <w:t xml:space="preserve"> contract</w:t>
      </w:r>
      <w:r w:rsidRPr="00503897">
        <w:rPr>
          <w:rStyle w:val="Style13ptBold"/>
          <w:b w:val="0"/>
          <w:bCs w:val="0"/>
          <w:sz w:val="16"/>
          <w:szCs w:val="20"/>
        </w:rPr>
        <w:t xml:space="preserve">. </w:t>
      </w:r>
      <w:r w:rsidRPr="00503897">
        <w:rPr>
          <w:rStyle w:val="StyleUnderline"/>
        </w:rPr>
        <w:t>The union has just won legal recognition, usually in the face of significant employer opposition</w:t>
      </w:r>
      <w:r w:rsidRPr="00503897">
        <w:rPr>
          <w:rStyle w:val="Style13ptBold"/>
          <w:b w:val="0"/>
          <w:bCs w:val="0"/>
          <w:sz w:val="16"/>
          <w:szCs w:val="20"/>
        </w:rPr>
        <w:t xml:space="preserve">. </w:t>
      </w:r>
      <w:r w:rsidRPr="00503897">
        <w:rPr>
          <w:rStyle w:val="StyleUnderline"/>
          <w:b/>
          <w:bCs/>
          <w:highlight w:val="cyan"/>
        </w:rPr>
        <w:t>A swift move</w:t>
      </w:r>
      <w:r w:rsidRPr="00503897">
        <w:rPr>
          <w:rStyle w:val="StyleUnderline"/>
        </w:rPr>
        <w:t xml:space="preserve"> from a </w:t>
      </w:r>
      <w:r w:rsidRPr="00503897">
        <w:rPr>
          <w:rStyle w:val="StyleUnderline"/>
          <w:b/>
          <w:bCs/>
        </w:rPr>
        <w:t>recognition victory</w:t>
      </w:r>
      <w:r w:rsidRPr="00503897">
        <w:rPr>
          <w:rStyle w:val="StyleUnderline"/>
        </w:rPr>
        <w:t xml:space="preserve"> to a contract </w:t>
      </w:r>
      <w:r w:rsidRPr="00503897">
        <w:rPr>
          <w:rStyle w:val="StyleUnderline"/>
          <w:highlight w:val="cyan"/>
        </w:rPr>
        <w:t xml:space="preserve">sends a </w:t>
      </w:r>
      <w:r w:rsidRPr="00503897">
        <w:rPr>
          <w:rStyle w:val="StyleUnderline"/>
          <w:b/>
          <w:bCs/>
          <w:highlight w:val="cyan"/>
        </w:rPr>
        <w:t>signal to workers</w:t>
      </w:r>
      <w:r w:rsidRPr="00503897">
        <w:rPr>
          <w:rStyle w:val="StyleUnderline"/>
        </w:rPr>
        <w:t xml:space="preserve"> that </w:t>
      </w:r>
      <w:r w:rsidRPr="00503897">
        <w:rPr>
          <w:rStyle w:val="StyleUnderline"/>
          <w:highlight w:val="cyan"/>
        </w:rPr>
        <w:t xml:space="preserve">the </w:t>
      </w:r>
      <w:r w:rsidRPr="00503897">
        <w:rPr>
          <w:rStyle w:val="StyleUnderline"/>
          <w:b/>
          <w:bCs/>
          <w:highlight w:val="cyan"/>
        </w:rPr>
        <w:t>union is powerfu</w:t>
      </w:r>
      <w:r w:rsidRPr="00503897">
        <w:rPr>
          <w:rStyle w:val="StyleUnderline"/>
          <w:highlight w:val="cyan"/>
        </w:rPr>
        <w:t>l</w:t>
      </w:r>
      <w:r w:rsidRPr="00503897">
        <w:rPr>
          <w:rStyle w:val="StyleUnderline"/>
        </w:rPr>
        <w:t xml:space="preserve"> and able to quickly</w:t>
      </w:r>
      <w:r w:rsidRPr="00503897">
        <w:rPr>
          <w:rStyle w:val="Style13ptBold"/>
          <w:b w:val="0"/>
          <w:bCs w:val="0"/>
          <w:sz w:val="16"/>
          <w:szCs w:val="20"/>
        </w:rPr>
        <w:t xml:space="preserve"> press employers to improve wages, benefits, and working conditions. </w:t>
      </w:r>
      <w:r w:rsidRPr="00503897">
        <w:rPr>
          <w:rStyle w:val="StyleUnderline"/>
          <w:b/>
          <w:bCs/>
          <w:highlight w:val="cyan"/>
        </w:rPr>
        <w:t>Long delays</w:t>
      </w:r>
      <w:r w:rsidRPr="00503897">
        <w:rPr>
          <w:rStyle w:val="StyleUnderline"/>
        </w:rPr>
        <w:t xml:space="preserve">, on the other hand, </w:t>
      </w:r>
      <w:r w:rsidRPr="00503897">
        <w:rPr>
          <w:rStyle w:val="StyleUnderline"/>
          <w:b/>
          <w:bCs/>
          <w:highlight w:val="cyan"/>
        </w:rPr>
        <w:t>suggest</w:t>
      </w:r>
      <w:r w:rsidRPr="00503897">
        <w:rPr>
          <w:rStyle w:val="StyleUnderline"/>
        </w:rPr>
        <w:t xml:space="preserve"> that </w:t>
      </w:r>
      <w:r w:rsidRPr="00503897">
        <w:rPr>
          <w:rStyle w:val="StyleUnderline"/>
          <w:highlight w:val="cyan"/>
        </w:rPr>
        <w:t xml:space="preserve">the union is </w:t>
      </w:r>
      <w:r w:rsidRPr="00503897">
        <w:rPr>
          <w:rStyle w:val="StyleUnderline"/>
          <w:b/>
          <w:bCs/>
          <w:highlight w:val="cyan"/>
        </w:rPr>
        <w:t>less powerful</w:t>
      </w:r>
      <w:r w:rsidRPr="00503897">
        <w:rPr>
          <w:rStyle w:val="StyleUnderline"/>
        </w:rPr>
        <w:t xml:space="preserve"> than the </w:t>
      </w:r>
      <w:r w:rsidRPr="00503897">
        <w:rPr>
          <w:rStyle w:val="StyleUnderline"/>
          <w:b/>
          <w:bCs/>
        </w:rPr>
        <w:t>initial win suggested</w:t>
      </w:r>
      <w:r w:rsidRPr="00503897">
        <w:rPr>
          <w:rStyle w:val="StyleUnderline"/>
        </w:rPr>
        <w:t xml:space="preserve">. </w:t>
      </w:r>
      <w:r w:rsidRPr="00503897">
        <w:rPr>
          <w:rStyle w:val="StyleUnderline"/>
          <w:b/>
          <w:bCs/>
          <w:highlight w:val="cyan"/>
        </w:rPr>
        <w:t xml:space="preserve">Delays can </w:t>
      </w:r>
      <w:proofErr w:type="gramStart"/>
      <w:r w:rsidRPr="00503897">
        <w:rPr>
          <w:rStyle w:val="StyleUnderline"/>
          <w:b/>
          <w:bCs/>
          <w:highlight w:val="cyan"/>
        </w:rPr>
        <w:t>sap</w:t>
      </w:r>
      <w:proofErr w:type="gramEnd"/>
      <w:r w:rsidRPr="00503897">
        <w:rPr>
          <w:rStyle w:val="StyleUnderline"/>
          <w:b/>
          <w:bCs/>
          <w:highlight w:val="cyan"/>
        </w:rPr>
        <w:t xml:space="preserve"> solidarity</w:t>
      </w:r>
      <w:r w:rsidRPr="00503897">
        <w:rPr>
          <w:rStyle w:val="StyleUnderline"/>
        </w:rPr>
        <w:t xml:space="preserve">, eroding some of the cohesion of the newly formed bargaining unit. </w:t>
      </w:r>
    </w:p>
    <w:p w14:paraId="4265A0A4" w14:textId="77777777" w:rsidR="001031F0" w:rsidRPr="00503897" w:rsidRDefault="001031F0" w:rsidP="001031F0">
      <w:pPr>
        <w:rPr>
          <w:rStyle w:val="Style13ptBold"/>
          <w:b w:val="0"/>
          <w:bCs w:val="0"/>
          <w:sz w:val="16"/>
          <w:szCs w:val="20"/>
        </w:rPr>
      </w:pPr>
      <w:r w:rsidRPr="00503897">
        <w:rPr>
          <w:rStyle w:val="Style13ptBold"/>
          <w:b w:val="0"/>
          <w:bCs w:val="0"/>
          <w:sz w:val="16"/>
          <w:szCs w:val="20"/>
        </w:rPr>
        <w:t>The main leverage workers have when management drags its feet is that drawn-out negotiations generally hurt morale, which can translate into lower productivity, higher turnover, and—in the short run</w:t>
      </w:r>
      <w:proofErr w:type="gramStart"/>
      <w:r w:rsidRPr="00503897">
        <w:rPr>
          <w:rStyle w:val="Style13ptBold"/>
          <w:b w:val="0"/>
          <w:bCs w:val="0"/>
          <w:sz w:val="16"/>
          <w:szCs w:val="20"/>
        </w:rPr>
        <w:t>, at least—</w:t>
      </w:r>
      <w:proofErr w:type="gramEnd"/>
      <w:r w:rsidRPr="00503897">
        <w:rPr>
          <w:rStyle w:val="Style13ptBold"/>
          <w:b w:val="0"/>
          <w:bCs w:val="0"/>
          <w:sz w:val="16"/>
          <w:szCs w:val="20"/>
        </w:rPr>
        <w:t xml:space="preserve">lower profits. But </w:t>
      </w:r>
      <w:r w:rsidRPr="00503897">
        <w:rPr>
          <w:rStyle w:val="StyleUnderline"/>
          <w:highlight w:val="cyan"/>
        </w:rPr>
        <w:t>in many industries</w:t>
      </w:r>
      <w:r w:rsidRPr="00503897">
        <w:rPr>
          <w:rStyle w:val="Style13ptBold"/>
          <w:b w:val="0"/>
          <w:bCs w:val="0"/>
          <w:sz w:val="16"/>
          <w:szCs w:val="20"/>
        </w:rPr>
        <w:t xml:space="preserve">, especially those that typically have high turnover (Amazon warehouses and Starbucks stores, for example), </w:t>
      </w:r>
      <w:r w:rsidRPr="00503897">
        <w:rPr>
          <w:rStyle w:val="StyleUnderline"/>
        </w:rPr>
        <w:t xml:space="preserve">a </w:t>
      </w:r>
      <w:r w:rsidRPr="00503897">
        <w:rPr>
          <w:rStyle w:val="StyleUnderline"/>
          <w:b/>
          <w:bCs/>
          <w:highlight w:val="cyan"/>
        </w:rPr>
        <w:t>drop in morale</w:t>
      </w:r>
      <w:r w:rsidRPr="00503897">
        <w:rPr>
          <w:rStyle w:val="StyleUnderline"/>
        </w:rPr>
        <w:t xml:space="preserve"> and increase in turnover </w:t>
      </w:r>
      <w:r w:rsidRPr="00503897">
        <w:rPr>
          <w:rStyle w:val="StyleUnderline"/>
          <w:highlight w:val="cyan"/>
        </w:rPr>
        <w:t xml:space="preserve">may be </w:t>
      </w:r>
      <w:r w:rsidRPr="00503897">
        <w:rPr>
          <w:rStyle w:val="StyleUnderline"/>
          <w:b/>
          <w:bCs/>
          <w:highlight w:val="cyan"/>
        </w:rPr>
        <w:t>exactly</w:t>
      </w:r>
      <w:r w:rsidRPr="00503897">
        <w:rPr>
          <w:rStyle w:val="StyleUnderline"/>
        </w:rPr>
        <w:t xml:space="preserve"> </w:t>
      </w:r>
      <w:r w:rsidRPr="00503897">
        <w:rPr>
          <w:rStyle w:val="StyleUnderline"/>
          <w:highlight w:val="cyan"/>
        </w:rPr>
        <w:t>the outcome</w:t>
      </w:r>
      <w:r w:rsidRPr="00503897">
        <w:rPr>
          <w:rStyle w:val="StyleUnderline"/>
        </w:rPr>
        <w:t xml:space="preserve"> </w:t>
      </w:r>
      <w:r w:rsidRPr="00503897">
        <w:rPr>
          <w:rStyle w:val="StyleUnderline"/>
          <w:highlight w:val="cyan"/>
        </w:rPr>
        <w:t xml:space="preserve">management is </w:t>
      </w:r>
      <w:r w:rsidRPr="00503897">
        <w:rPr>
          <w:rStyle w:val="StyleUnderline"/>
          <w:b/>
          <w:bCs/>
          <w:highlight w:val="cyan"/>
        </w:rPr>
        <w:t>seeking</w:t>
      </w:r>
      <w:r w:rsidRPr="00503897">
        <w:rPr>
          <w:rStyle w:val="Style13ptBold"/>
          <w:b w:val="0"/>
          <w:bCs w:val="0"/>
          <w:sz w:val="16"/>
          <w:szCs w:val="20"/>
        </w:rPr>
        <w:t xml:space="preserve">. </w:t>
      </w:r>
      <w:r w:rsidRPr="00503897">
        <w:rPr>
          <w:rStyle w:val="StyleUnderline"/>
        </w:rPr>
        <w:t>High turnover means the employer can recruit new workers who did not participate in the successful organizing campaign</w:t>
      </w:r>
      <w:r w:rsidRPr="00503897">
        <w:rPr>
          <w:rStyle w:val="Style13ptBold"/>
          <w:b w:val="0"/>
          <w:bCs w:val="0"/>
          <w:sz w:val="16"/>
          <w:szCs w:val="20"/>
        </w:rPr>
        <w:t xml:space="preserve">. In human terms, absent the shared experience that led to union recognition, the new workers may not identify as strongly with the new union, directly reducing the union’s bargaining power. In legal terms, the increased turnover may </w:t>
      </w:r>
      <w:proofErr w:type="gramStart"/>
      <w:r w:rsidRPr="00503897">
        <w:rPr>
          <w:rStyle w:val="Style13ptBold"/>
          <w:b w:val="0"/>
          <w:bCs w:val="0"/>
          <w:sz w:val="16"/>
          <w:szCs w:val="20"/>
        </w:rPr>
        <w:t>open up</w:t>
      </w:r>
      <w:proofErr w:type="gramEnd"/>
      <w:r w:rsidRPr="00503897">
        <w:rPr>
          <w:rStyle w:val="Style13ptBold"/>
          <w:b w:val="0"/>
          <w:bCs w:val="0"/>
          <w:sz w:val="16"/>
          <w:szCs w:val="20"/>
        </w:rPr>
        <w:t xml:space="preserve"> opportunities for employers to ask the NLRB to conduct a union decertification election by arguing that the union no longer represents the current workforce. </w:t>
      </w:r>
    </w:p>
    <w:p w14:paraId="4FD08B52" w14:textId="77777777" w:rsidR="001031F0" w:rsidRPr="00503897" w:rsidRDefault="001031F0" w:rsidP="001031F0">
      <w:pPr>
        <w:rPr>
          <w:rStyle w:val="Style13ptBold"/>
          <w:b w:val="0"/>
          <w:bCs w:val="0"/>
          <w:sz w:val="16"/>
          <w:szCs w:val="20"/>
        </w:rPr>
      </w:pPr>
      <w:r w:rsidRPr="00503897">
        <w:rPr>
          <w:rStyle w:val="StyleUnderline"/>
          <w:b/>
          <w:bCs/>
          <w:highlight w:val="cyan"/>
        </w:rPr>
        <w:t>Anti-union employers</w:t>
      </w:r>
      <w:r w:rsidRPr="00503897">
        <w:rPr>
          <w:rStyle w:val="StyleUnderline"/>
        </w:rPr>
        <w:t xml:space="preserve"> who have lost a union recognition election </w:t>
      </w:r>
      <w:r w:rsidRPr="00503897">
        <w:rPr>
          <w:rStyle w:val="StyleUnderline"/>
          <w:highlight w:val="cyan"/>
        </w:rPr>
        <w:t>may see contract</w:t>
      </w:r>
      <w:r w:rsidRPr="00503897">
        <w:rPr>
          <w:rStyle w:val="StyleUnderline"/>
        </w:rPr>
        <w:t xml:space="preserve"> negotiations </w:t>
      </w:r>
      <w:r w:rsidRPr="00503897">
        <w:rPr>
          <w:rStyle w:val="StyleUnderline"/>
          <w:highlight w:val="cyan"/>
        </w:rPr>
        <w:t xml:space="preserve">as a </w:t>
      </w:r>
      <w:r w:rsidRPr="00503897">
        <w:rPr>
          <w:rStyle w:val="StyleUnderline"/>
          <w:b/>
          <w:bCs/>
          <w:highlight w:val="cyan"/>
          <w:bdr w:val="single" w:sz="4" w:space="0" w:color="auto"/>
        </w:rPr>
        <w:t>second chance</w:t>
      </w:r>
      <w:r w:rsidRPr="00503897">
        <w:rPr>
          <w:rStyle w:val="StyleUnderline"/>
          <w:b/>
          <w:bCs/>
          <w:bdr w:val="single" w:sz="4" w:space="0" w:color="auto"/>
        </w:rPr>
        <w:t xml:space="preserve"> to defeat the union</w:t>
      </w:r>
      <w:r w:rsidRPr="00503897">
        <w:rPr>
          <w:rStyle w:val="Style13ptBold"/>
          <w:b w:val="0"/>
          <w:bCs w:val="0"/>
          <w:sz w:val="16"/>
          <w:szCs w:val="20"/>
        </w:rPr>
        <w:t>—</w:t>
      </w:r>
      <w:r w:rsidRPr="00503897">
        <w:rPr>
          <w:rStyle w:val="StyleUnderline"/>
          <w:highlight w:val="cyan"/>
        </w:rPr>
        <w:t xml:space="preserve">by </w:t>
      </w:r>
      <w:r w:rsidRPr="00503897">
        <w:rPr>
          <w:rStyle w:val="StyleUnderline"/>
          <w:b/>
          <w:bCs/>
          <w:highlight w:val="cyan"/>
        </w:rPr>
        <w:t>never reaching</w:t>
      </w:r>
      <w:r w:rsidRPr="00503897">
        <w:rPr>
          <w:rStyle w:val="StyleUnderline"/>
          <w:b/>
          <w:bCs/>
        </w:rPr>
        <w:t xml:space="preserve"> a collective </w:t>
      </w:r>
      <w:r w:rsidRPr="00503897">
        <w:rPr>
          <w:rStyle w:val="StyleUnderline"/>
          <w:b/>
          <w:bCs/>
          <w:highlight w:val="cyan"/>
        </w:rPr>
        <w:t>bargaining agreement</w:t>
      </w:r>
      <w:r w:rsidRPr="00503897">
        <w:rPr>
          <w:rStyle w:val="Style13ptBold"/>
          <w:b w:val="0"/>
          <w:bCs w:val="0"/>
          <w:sz w:val="16"/>
          <w:szCs w:val="20"/>
        </w:rPr>
        <w:t xml:space="preserve">. </w:t>
      </w:r>
      <w:r w:rsidRPr="00503897">
        <w:rPr>
          <w:rStyle w:val="StyleUnderline"/>
        </w:rPr>
        <w:t>The</w:t>
      </w:r>
      <w:r w:rsidRPr="00503897">
        <w:rPr>
          <w:rStyle w:val="Style13ptBold"/>
          <w:b w:val="0"/>
          <w:bCs w:val="0"/>
          <w:sz w:val="16"/>
          <w:szCs w:val="20"/>
        </w:rPr>
        <w:t xml:space="preserve"> National Labor Relations Act (</w:t>
      </w:r>
      <w:r w:rsidRPr="00503897">
        <w:rPr>
          <w:rStyle w:val="StyleUnderline"/>
        </w:rPr>
        <w:t>NLRA) requires unions and management to bargain in good faith but does not require that the two sides reach an agreement</w:t>
      </w:r>
      <w:r w:rsidRPr="00503897">
        <w:rPr>
          <w:rStyle w:val="Style13ptBold"/>
          <w:b w:val="0"/>
          <w:bCs w:val="0"/>
          <w:sz w:val="16"/>
          <w:szCs w:val="20"/>
        </w:rPr>
        <w:t>, for example, by imposing binding arbitration in the absence of a negotiated agreement.</w:t>
      </w:r>
    </w:p>
    <w:p w14:paraId="0E7D972B" w14:textId="77777777" w:rsidR="001031F0" w:rsidRDefault="001031F0" w:rsidP="001031F0">
      <w:pPr>
        <w:rPr>
          <w:rStyle w:val="Style13ptBold"/>
          <w:b w:val="0"/>
          <w:bCs w:val="0"/>
          <w:sz w:val="16"/>
          <w:szCs w:val="20"/>
        </w:rPr>
      </w:pPr>
      <w:r w:rsidRPr="00503897">
        <w:rPr>
          <w:rStyle w:val="StyleUnderline"/>
        </w:rPr>
        <w:t xml:space="preserve">Since a </w:t>
      </w:r>
      <w:r w:rsidRPr="00503897">
        <w:rPr>
          <w:rStyle w:val="StyleUnderline"/>
          <w:b/>
          <w:bCs/>
        </w:rPr>
        <w:t>failure</w:t>
      </w:r>
      <w:r w:rsidRPr="00503897">
        <w:rPr>
          <w:rStyle w:val="StyleUnderline"/>
        </w:rPr>
        <w:t xml:space="preserve"> to reach an agreement </w:t>
      </w:r>
      <w:r w:rsidRPr="00503897">
        <w:rPr>
          <w:rStyle w:val="StyleUnderline"/>
          <w:b/>
          <w:bCs/>
        </w:rPr>
        <w:t>essentially leaves</w:t>
      </w:r>
      <w:r w:rsidRPr="00503897">
        <w:rPr>
          <w:rStyle w:val="StyleUnderline"/>
        </w:rPr>
        <w:t xml:space="preserve"> labor relations in the state </w:t>
      </w:r>
      <w:r w:rsidRPr="00503897">
        <w:rPr>
          <w:rStyle w:val="StyleUnderline"/>
          <w:b/>
          <w:bCs/>
        </w:rPr>
        <w:t>they were in before</w:t>
      </w:r>
      <w:r w:rsidRPr="00503897">
        <w:rPr>
          <w:rStyle w:val="Style13ptBold"/>
          <w:b w:val="0"/>
          <w:bCs w:val="0"/>
          <w:sz w:val="16"/>
          <w:szCs w:val="20"/>
        </w:rPr>
        <w:t xml:space="preserve"> the union organizing campaign, </w:t>
      </w:r>
      <w:r w:rsidRPr="00503897">
        <w:rPr>
          <w:rStyle w:val="StyleUnderline"/>
        </w:rPr>
        <w:t xml:space="preserve">this purportedly </w:t>
      </w:r>
      <w:r w:rsidRPr="00503897">
        <w:rPr>
          <w:rStyle w:val="StyleUnderline"/>
          <w:b/>
          <w:bCs/>
        </w:rPr>
        <w:t>even-handed treatment</w:t>
      </w:r>
      <w:r w:rsidRPr="00503897">
        <w:rPr>
          <w:rStyle w:val="StyleUnderline"/>
        </w:rPr>
        <w:t xml:space="preserve"> of union and management is in fact </w:t>
      </w:r>
      <w:r w:rsidRPr="00503897">
        <w:rPr>
          <w:rStyle w:val="StyleUnderline"/>
          <w:b/>
          <w:bCs/>
        </w:rPr>
        <w:t>biased</w:t>
      </w:r>
      <w:r w:rsidRPr="00503897">
        <w:rPr>
          <w:rStyle w:val="StyleUnderline"/>
        </w:rPr>
        <w:t xml:space="preserve"> against the </w:t>
      </w:r>
      <w:r w:rsidRPr="00503897">
        <w:rPr>
          <w:rStyle w:val="StyleUnderline"/>
          <w:b/>
          <w:bCs/>
        </w:rPr>
        <w:t>new union</w:t>
      </w:r>
      <w:r w:rsidRPr="00503897">
        <w:rPr>
          <w:rStyle w:val="StyleUnderline"/>
        </w:rPr>
        <w:t xml:space="preserve"> and </w:t>
      </w:r>
      <w:r w:rsidRPr="00503897">
        <w:rPr>
          <w:rStyle w:val="StyleUnderline"/>
          <w:b/>
          <w:bCs/>
        </w:rPr>
        <w:t>heavily in favor of management</w:t>
      </w:r>
      <w:r w:rsidRPr="00503897">
        <w:rPr>
          <w:rStyle w:val="StyleUnderline"/>
        </w:rPr>
        <w:t>.</w:t>
      </w:r>
      <w:r w:rsidRPr="00503897">
        <w:rPr>
          <w:rStyle w:val="Style13ptBold"/>
          <w:b w:val="0"/>
          <w:bCs w:val="0"/>
          <w:sz w:val="16"/>
          <w:szCs w:val="20"/>
        </w:rPr>
        <w:t xml:space="preserve"> </w:t>
      </w:r>
      <w:r w:rsidRPr="00503897">
        <w:rPr>
          <w:rStyle w:val="StyleUnderline"/>
        </w:rPr>
        <w:t xml:space="preserve">Management has a </w:t>
      </w:r>
      <w:r w:rsidRPr="00503897">
        <w:rPr>
          <w:rStyle w:val="StyleUnderline"/>
          <w:b/>
          <w:bCs/>
        </w:rPr>
        <w:t>strong incentive</w:t>
      </w:r>
      <w:r w:rsidRPr="00503897">
        <w:rPr>
          <w:rStyle w:val="StyleUnderline"/>
        </w:rPr>
        <w:t xml:space="preserve"> to </w:t>
      </w:r>
      <w:r w:rsidRPr="00503897">
        <w:rPr>
          <w:rStyle w:val="StyleUnderline"/>
          <w:b/>
          <w:bCs/>
        </w:rPr>
        <w:t>play out the clock</w:t>
      </w:r>
      <w:r w:rsidRPr="00503897">
        <w:rPr>
          <w:rStyle w:val="StyleUnderline"/>
        </w:rPr>
        <w:t xml:space="preserve"> in the hope of </w:t>
      </w:r>
      <w:r w:rsidRPr="00503897">
        <w:rPr>
          <w:rStyle w:val="StyleUnderline"/>
          <w:b/>
          <w:bCs/>
        </w:rPr>
        <w:t>never reaching an agreement</w:t>
      </w:r>
      <w:r w:rsidRPr="00503897">
        <w:rPr>
          <w:rStyle w:val="StyleUnderline"/>
        </w:rPr>
        <w:t>.</w:t>
      </w:r>
      <w:r w:rsidRPr="00503897">
        <w:rPr>
          <w:rStyle w:val="Style13ptBold"/>
          <w:b w:val="0"/>
          <w:bCs w:val="0"/>
          <w:sz w:val="16"/>
          <w:szCs w:val="20"/>
        </w:rPr>
        <w:t xml:space="preserve"> Even if management ultimately signs a contract, management can use its ability to outwait the union to squeeze concessions that it would not have been able to on a more equal playing field.</w:t>
      </w:r>
    </w:p>
    <w:p w14:paraId="1462F272" w14:textId="77777777" w:rsidR="001031F0" w:rsidRDefault="001031F0" w:rsidP="001031F0"/>
    <w:p w14:paraId="355E3992" w14:textId="1C257D46" w:rsidR="001031F0" w:rsidRDefault="001031F0" w:rsidP="001031F0">
      <w:pPr>
        <w:pStyle w:val="Heading3"/>
      </w:pPr>
      <w:bookmarkStart w:id="12" w:name="_Hlk208046978"/>
      <w:r>
        <w:t>! Framing---</w:t>
      </w:r>
      <w:r>
        <w:t>2NC</w:t>
      </w:r>
    </w:p>
    <w:p w14:paraId="60924061" w14:textId="77777777" w:rsidR="001031F0" w:rsidRPr="00182AB8" w:rsidRDefault="001031F0" w:rsidP="001031F0">
      <w:pPr>
        <w:pStyle w:val="Heading4"/>
        <w:rPr>
          <w:rFonts w:cs="Arial"/>
        </w:rPr>
      </w:pPr>
      <w:bookmarkStart w:id="13" w:name="_Hlk208046984"/>
      <w:bookmarkEnd w:id="12"/>
      <w:r>
        <w:rPr>
          <w:rFonts w:cs="Arial"/>
        </w:rPr>
        <w:t xml:space="preserve">Existential threat discourse isn’t </w:t>
      </w:r>
      <w:r>
        <w:rPr>
          <w:rFonts w:cs="Arial"/>
          <w:u w:val="single"/>
        </w:rPr>
        <w:t>white</w:t>
      </w:r>
      <w:r>
        <w:rPr>
          <w:rFonts w:cs="Arial"/>
        </w:rPr>
        <w:t xml:space="preserve"> and focusing on </w:t>
      </w:r>
      <w:r>
        <w:rPr>
          <w:rFonts w:cs="Arial"/>
          <w:u w:val="single"/>
        </w:rPr>
        <w:t>extinction</w:t>
      </w:r>
      <w:r>
        <w:rPr>
          <w:rFonts w:cs="Arial"/>
        </w:rPr>
        <w:t xml:space="preserve"> helps </w:t>
      </w:r>
      <w:proofErr w:type="gramStart"/>
      <w:r>
        <w:rPr>
          <w:rFonts w:cs="Arial"/>
        </w:rPr>
        <w:t>open up</w:t>
      </w:r>
      <w:proofErr w:type="gramEnd"/>
      <w:r>
        <w:rPr>
          <w:rFonts w:cs="Arial"/>
        </w:rPr>
        <w:t xml:space="preserve"> racial counter-futures that militate against antiblackness. </w:t>
      </w:r>
    </w:p>
    <w:p w14:paraId="65BCC22C" w14:textId="77777777" w:rsidR="001031F0" w:rsidRPr="00373FAE" w:rsidRDefault="001031F0" w:rsidP="001031F0">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w:t>
      </w:r>
      <w:proofErr w:type="spellStart"/>
      <w:r w:rsidRPr="00373FAE">
        <w:t>Futurelessness</w:t>
      </w:r>
      <w:proofErr w:type="spellEnd"/>
      <w:r w:rsidRPr="00373FAE">
        <w:t>."</w:t>
      </w:r>
      <w:r>
        <w:t xml:space="preserve"> https://journals.sagepub.com/doi/full/10.1177/00380385221122420]</w:t>
      </w:r>
    </w:p>
    <w:p w14:paraId="1571F245" w14:textId="77777777" w:rsidR="001031F0" w:rsidRPr="009A7215" w:rsidRDefault="001031F0" w:rsidP="001031F0">
      <w:pPr>
        <w:rPr>
          <w:sz w:val="16"/>
        </w:rPr>
      </w:pPr>
      <w:r w:rsidRPr="00624676">
        <w:rPr>
          <w:rStyle w:val="StyleUnderline"/>
          <w:highlight w:val="cyan"/>
        </w:rPr>
        <w:t>Sociologists</w:t>
      </w:r>
      <w:r w:rsidRPr="009A7215">
        <w:rPr>
          <w:sz w:val="16"/>
        </w:rPr>
        <w:t xml:space="preserve"> also </w:t>
      </w:r>
      <w:r w:rsidRPr="00624676">
        <w:rPr>
          <w:rStyle w:val="StyleUnderline"/>
          <w:highlight w:val="cyan"/>
        </w:rPr>
        <w:t xml:space="preserve">need to </w:t>
      </w:r>
      <w:proofErr w:type="spellStart"/>
      <w:r w:rsidRPr="00624676">
        <w:rPr>
          <w:rStyle w:val="StyleUnderline"/>
          <w:highlight w:val="cyan"/>
        </w:rPr>
        <w:t>recognise</w:t>
      </w:r>
      <w:proofErr w:type="spellEnd"/>
      <w:r w:rsidRPr="00851F57">
        <w:rPr>
          <w:rStyle w:val="StyleUnderline"/>
        </w:rPr>
        <w:t xml:space="preserve"> the</w:t>
      </w:r>
      <w:r w:rsidRPr="009A7215">
        <w:rPr>
          <w:sz w:val="16"/>
        </w:rPr>
        <w:t xml:space="preserve"> cultural and social </w:t>
      </w:r>
      <w:r w:rsidRPr="00624676">
        <w:rPr>
          <w:rStyle w:val="Emphasis"/>
          <w:highlight w:val="cyan"/>
        </w:rPr>
        <w:t>specificities</w:t>
      </w:r>
      <w:r w:rsidRPr="009A7215">
        <w:rPr>
          <w:sz w:val="16"/>
        </w:rPr>
        <w:t xml:space="preserve"> </w:t>
      </w:r>
      <w:r w:rsidRPr="00851F57">
        <w:rPr>
          <w:rStyle w:val="StyleUnderline"/>
        </w:rPr>
        <w:t>of affective futurities</w:t>
      </w:r>
      <w:r w:rsidRPr="009A7215">
        <w:rPr>
          <w:sz w:val="16"/>
        </w:rPr>
        <w:t xml:space="preserve">, </w:t>
      </w:r>
      <w:r w:rsidRPr="00851F57">
        <w:rPr>
          <w:rStyle w:val="StyleUnderline"/>
        </w:rPr>
        <w:t>including</w:t>
      </w:r>
      <w:r w:rsidRPr="009A7215">
        <w:rPr>
          <w:sz w:val="16"/>
        </w:rPr>
        <w:t xml:space="preserve"> </w:t>
      </w:r>
      <w:proofErr w:type="spellStart"/>
      <w:r w:rsidRPr="00851F57">
        <w:rPr>
          <w:rStyle w:val="Emphasis"/>
        </w:rPr>
        <w:t>futurelessness</w:t>
      </w:r>
      <w:proofErr w:type="spellEnd"/>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xml:space="preserve">. While there is a temptation to consider that people everywhere experience the same sense of ‘no future’, </w:t>
      </w:r>
      <w:r w:rsidRPr="00851F57">
        <w:rPr>
          <w:rStyle w:val="Emphasis"/>
        </w:rPr>
        <w:t>Mitchell and Chaudhury’s</w:t>
      </w:r>
      <w:r w:rsidRPr="009A7215">
        <w:rPr>
          <w:sz w:val="16"/>
        </w:rPr>
        <w:t xml:space="preserve"> (2020) </w:t>
      </w:r>
      <w:r w:rsidRPr="00851F57">
        <w:rPr>
          <w:rStyle w:val="StyleUnderline"/>
        </w:rPr>
        <w:t>critique of ‘new catastrophist’</w:t>
      </w:r>
      <w:r w:rsidRPr="009A7215">
        <w:rPr>
          <w:sz w:val="16"/>
        </w:rPr>
        <w:t xml:space="preserve"> (Urry, 2016) </w:t>
      </w:r>
      <w:r w:rsidRPr="00851F57">
        <w:rPr>
          <w:rStyle w:val="StyleUnderline"/>
        </w:rPr>
        <w:t>writing reminds us that</w:t>
      </w:r>
      <w:r w:rsidRPr="009A7215">
        <w:rPr>
          <w:sz w:val="16"/>
        </w:rPr>
        <w:t xml:space="preserve"> </w:t>
      </w:r>
      <w:r w:rsidRPr="00851F57">
        <w:rPr>
          <w:rStyle w:val="Emphasis"/>
        </w:rPr>
        <w:t>affective futurities</w:t>
      </w:r>
      <w:r w:rsidRPr="009A7215">
        <w:rPr>
          <w:sz w:val="16"/>
        </w:rPr>
        <w:t xml:space="preserve"> </w:t>
      </w:r>
      <w:r w:rsidRPr="00851F57">
        <w:rPr>
          <w:rStyle w:val="StyleUnderline"/>
        </w:rPr>
        <w:t>are a part of larger cultural</w:t>
      </w:r>
      <w:r w:rsidRPr="009A7215">
        <w:rPr>
          <w:sz w:val="16"/>
        </w:rPr>
        <w:t xml:space="preserve"> and historical </w:t>
      </w:r>
      <w:r w:rsidRPr="00851F57">
        <w:rPr>
          <w:rStyle w:val="StyleUnderline"/>
        </w:rPr>
        <w:t>formations</w:t>
      </w:r>
      <w:r w:rsidRPr="009A7215">
        <w:rPr>
          <w:sz w:val="16"/>
        </w:rPr>
        <w:t xml:space="preserve">. Their reading of this literature shows that while the focus is on future catastrophes that could bring about </w:t>
      </w:r>
      <w:proofErr w:type="spellStart"/>
      <w:r w:rsidRPr="009A7215">
        <w:rPr>
          <w:sz w:val="16"/>
        </w:rPr>
        <w:t>civilisational</w:t>
      </w:r>
      <w:proofErr w:type="spellEnd"/>
      <w:r w:rsidRPr="009A7215">
        <w:rPr>
          <w:sz w:val="16"/>
        </w:rPr>
        <w:t xml:space="preserve"> collapse, for many Black, Indigenous and Peoples of </w:t>
      </w:r>
      <w:proofErr w:type="spellStart"/>
      <w:r w:rsidRPr="009A7215">
        <w:rPr>
          <w:sz w:val="16"/>
        </w:rPr>
        <w:t>Colour</w:t>
      </w:r>
      <w:proofErr w:type="spellEnd"/>
      <w:r w:rsidRPr="009A7215">
        <w:rPr>
          <w:sz w:val="16"/>
        </w:rPr>
        <w:t xml:space="preserve">, the catastrophe is not in the future but has already unfolded over the past five centuries. </w:t>
      </w:r>
      <w:r w:rsidRPr="00624676">
        <w:rPr>
          <w:rStyle w:val="StyleUnderline"/>
          <w:highlight w:val="cyan"/>
        </w:rPr>
        <w:t>For many</w:t>
      </w:r>
      <w:r w:rsidRPr="00851F57">
        <w:rPr>
          <w:rStyle w:val="StyleUnderline"/>
        </w:rPr>
        <w:t xml:space="preserve"> such </w:t>
      </w:r>
      <w:r w:rsidRPr="00624676">
        <w:rPr>
          <w:rStyle w:val="StyleUnderline"/>
          <w:highlight w:val="cyan"/>
        </w:rPr>
        <w:t>groups</w:t>
      </w:r>
      <w:r w:rsidRPr="00851F57">
        <w:rPr>
          <w:rStyle w:val="StyleUnderline"/>
        </w:rPr>
        <w:t>,</w:t>
      </w:r>
      <w:r w:rsidRPr="009A7215">
        <w:rPr>
          <w:sz w:val="16"/>
        </w:rPr>
        <w:t xml:space="preserve"> </w:t>
      </w:r>
      <w:r w:rsidRPr="00851F57">
        <w:rPr>
          <w:rStyle w:val="StyleUnderline"/>
        </w:rPr>
        <w:t xml:space="preserve">their </w:t>
      </w:r>
      <w:r w:rsidRPr="00624676">
        <w:rPr>
          <w:rStyle w:val="StyleUnderline"/>
          <w:highlight w:val="cyan"/>
        </w:rPr>
        <w:t xml:space="preserve">futures were </w:t>
      </w:r>
      <w:r w:rsidRPr="00624676">
        <w:rPr>
          <w:rStyle w:val="Emphasis"/>
          <w:highlight w:val="cyan"/>
        </w:rPr>
        <w:t>foreclosed</w:t>
      </w:r>
      <w:r w:rsidRPr="00624676">
        <w:rPr>
          <w:rStyle w:val="StyleUnderline"/>
          <w:highlight w:val="cyan"/>
        </w:rPr>
        <w:t xml:space="preserve"> by</w:t>
      </w:r>
      <w:r w:rsidRPr="009A7215">
        <w:rPr>
          <w:sz w:val="16"/>
        </w:rPr>
        <w:t xml:space="preserve"> </w:t>
      </w:r>
      <w:r w:rsidRPr="00851F57">
        <w:rPr>
          <w:rStyle w:val="StyleUnderline"/>
        </w:rPr>
        <w:t xml:space="preserve">the actions of </w:t>
      </w:r>
      <w:r w:rsidRPr="00851F57">
        <w:rPr>
          <w:rStyle w:val="Emphasis"/>
        </w:rPr>
        <w:t xml:space="preserve">white </w:t>
      </w:r>
      <w:r w:rsidRPr="00624676">
        <w:rPr>
          <w:rStyle w:val="Emphasis"/>
          <w:highlight w:val="cyan"/>
        </w:rPr>
        <w:t>settlers</w:t>
      </w:r>
      <w:r w:rsidRPr="009A7215">
        <w:rPr>
          <w:sz w:val="16"/>
        </w:rPr>
        <w:t xml:space="preserve"> and </w:t>
      </w:r>
      <w:proofErr w:type="spellStart"/>
      <w:r w:rsidRPr="009A7215">
        <w:rPr>
          <w:sz w:val="16"/>
        </w:rPr>
        <w:t>colonisers</w:t>
      </w:r>
      <w:proofErr w:type="spellEnd"/>
      <w:r w:rsidRPr="009A7215">
        <w:rPr>
          <w:sz w:val="16"/>
        </w:rPr>
        <w:t xml:space="preserve"> in pursuit of their own desired futures. After all, the imagined futures of European modernity told through stories of progress and utopia were inextricably linked to imperial conquests. While ostensibly addressing the fate of humanity in its entirety, (</w:t>
      </w:r>
      <w:r w:rsidRPr="00624676">
        <w:rPr>
          <w:rStyle w:val="Emphasis"/>
          <w:highlight w:val="cyan"/>
        </w:rPr>
        <w:t>Mitchell and Chaudhury</w:t>
      </w:r>
      <w:r w:rsidRPr="009A7215">
        <w:rPr>
          <w:sz w:val="16"/>
        </w:rPr>
        <w:t xml:space="preserve"> (2020: 319) </w:t>
      </w:r>
      <w:r w:rsidRPr="00624676">
        <w:rPr>
          <w:rStyle w:val="StyleUnderline"/>
          <w:highlight w:val="cyan"/>
        </w:rPr>
        <w:t>argue</w:t>
      </w:r>
      <w:r w:rsidRPr="00851F57">
        <w:rPr>
          <w:rStyle w:val="StyleUnderline"/>
        </w:rPr>
        <w:t xml:space="preserve"> that this ‘new </w:t>
      </w:r>
      <w:proofErr w:type="gramStart"/>
      <w:r w:rsidRPr="00624676">
        <w:rPr>
          <w:rStyle w:val="Emphasis"/>
          <w:highlight w:val="cyan"/>
        </w:rPr>
        <w:t>catastrophist’</w:t>
      </w:r>
      <w:proofErr w:type="gramEnd"/>
      <w:r w:rsidRPr="00624676">
        <w:rPr>
          <w:rStyle w:val="Emphasis"/>
          <w:highlight w:val="cyan"/>
        </w:rPr>
        <w:t xml:space="preserve"> literature</w:t>
      </w:r>
      <w:r w:rsidRPr="009A7215">
        <w:rPr>
          <w:sz w:val="16"/>
        </w:rPr>
        <w:t xml:space="preserve"> </w:t>
      </w:r>
      <w:r w:rsidRPr="00851F57">
        <w:rPr>
          <w:rStyle w:val="StyleUnderline"/>
        </w:rPr>
        <w:t xml:space="preserve">consists of ‘white apocalyptic narratives’ primarily </w:t>
      </w:r>
      <w:r w:rsidRPr="00624676">
        <w:rPr>
          <w:rStyle w:val="StyleUnderline"/>
          <w:highlight w:val="cyan"/>
        </w:rPr>
        <w:t>concerned with</w:t>
      </w:r>
      <w:r w:rsidRPr="00851F57">
        <w:rPr>
          <w:rStyle w:val="StyleUnderline"/>
        </w:rPr>
        <w:t xml:space="preserve"> </w:t>
      </w:r>
      <w:r w:rsidRPr="00624676">
        <w:rPr>
          <w:rStyle w:val="StyleUnderline"/>
          <w:highlight w:val="cyan"/>
        </w:rPr>
        <w:t>preserving</w:t>
      </w:r>
      <w:r w:rsidRPr="00624676">
        <w:rPr>
          <w:sz w:val="16"/>
          <w:highlight w:val="cyan"/>
        </w:rPr>
        <w:t xml:space="preserve"> </w:t>
      </w:r>
      <w:r w:rsidRPr="00624676">
        <w:rPr>
          <w:rStyle w:val="Emphasis"/>
          <w:highlight w:val="cyan"/>
        </w:rPr>
        <w:t>European</w:t>
      </w:r>
      <w:r w:rsidRPr="00851F57">
        <w:rPr>
          <w:rStyle w:val="Emphasis"/>
        </w:rPr>
        <w:t xml:space="preserve"> ways of </w:t>
      </w:r>
      <w:r w:rsidRPr="00624676">
        <w:rPr>
          <w:rStyle w:val="Emphasis"/>
          <w:highlight w:val="cyan"/>
        </w:rPr>
        <w:t>life</w:t>
      </w:r>
      <w:r w:rsidRPr="009A7215">
        <w:rPr>
          <w:sz w:val="16"/>
        </w:rPr>
        <w:t xml:space="preserve"> </w:t>
      </w:r>
      <w:r w:rsidRPr="00851F57">
        <w:rPr>
          <w:rStyle w:val="StyleUnderline"/>
        </w:rPr>
        <w:t>and</w:t>
      </w:r>
      <w:r w:rsidRPr="009A7215">
        <w:rPr>
          <w:sz w:val="16"/>
        </w:rPr>
        <w:t xml:space="preserve"> commitments to Eurocentric </w:t>
      </w:r>
      <w:r w:rsidRPr="00851F57">
        <w:rPr>
          <w:rStyle w:val="StyleUnderline"/>
        </w:rPr>
        <w:t>notions of progress</w:t>
      </w:r>
      <w:r w:rsidRPr="009A7215">
        <w:rPr>
          <w:sz w:val="16"/>
        </w:rPr>
        <w:t>. As Savransky (2021: 4) observes: ‘the End of the World is always the end of some world in this world [. . .] the Euro-American extractive mode of living through which “civilization developed,” is not the end of everything as such’.</w:t>
      </w:r>
    </w:p>
    <w:p w14:paraId="4F680434" w14:textId="77777777" w:rsidR="001031F0" w:rsidRPr="009A7215" w:rsidRDefault="001031F0" w:rsidP="001031F0">
      <w:pPr>
        <w:rPr>
          <w:sz w:val="16"/>
        </w:rPr>
      </w:pPr>
      <w:r w:rsidRPr="009A7215">
        <w:rPr>
          <w:sz w:val="16"/>
        </w:rPr>
        <w:t xml:space="preserve">Accordingly, sociologists should understand that </w:t>
      </w:r>
      <w:proofErr w:type="spellStart"/>
      <w:r w:rsidRPr="009A7215">
        <w:rPr>
          <w:sz w:val="16"/>
        </w:rPr>
        <w:t>futurelessness</w:t>
      </w:r>
      <w:proofErr w:type="spellEnd"/>
      <w:r w:rsidRPr="009A7215">
        <w:rPr>
          <w:sz w:val="16"/>
        </w:rPr>
        <w:t xml:space="preserve"> is always the foreclosing of some futures among other possible futures in this world, and we need always to ask for whom </w:t>
      </w:r>
      <w:proofErr w:type="gramStart"/>
      <w:r w:rsidRPr="009A7215">
        <w:rPr>
          <w:sz w:val="16"/>
        </w:rPr>
        <w:t>are those futures</w:t>
      </w:r>
      <w:proofErr w:type="gramEnd"/>
      <w:r w:rsidRPr="009A7215">
        <w:rPr>
          <w:sz w:val="16"/>
        </w:rPr>
        <w:t xml:space="preserve"> foreclosing and how </w:t>
      </w:r>
      <w:proofErr w:type="gramStart"/>
      <w:r w:rsidRPr="009A7215">
        <w:rPr>
          <w:sz w:val="16"/>
        </w:rPr>
        <w:t>is this</w:t>
      </w:r>
      <w:proofErr w:type="gramEnd"/>
      <w:r w:rsidRPr="009A7215">
        <w:rPr>
          <w:sz w:val="16"/>
        </w:rPr>
        <w:t xml:space="preserve"> made to matter. I have addressed a particular European (or perhaps Euro-North American) kind of </w:t>
      </w:r>
      <w:proofErr w:type="spellStart"/>
      <w:r w:rsidRPr="009A7215">
        <w:rPr>
          <w:sz w:val="16"/>
        </w:rPr>
        <w:t>futurelessness</w:t>
      </w:r>
      <w:proofErr w:type="spellEnd"/>
      <w:r w:rsidRPr="009A7215">
        <w:rPr>
          <w:sz w:val="16"/>
        </w:rPr>
        <w:t xml:space="preserve">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64760F23" w14:textId="77777777" w:rsidR="001031F0" w:rsidRDefault="001031F0" w:rsidP="001031F0">
      <w:pPr>
        <w:rPr>
          <w:sz w:val="16"/>
        </w:rPr>
      </w:pPr>
      <w:r w:rsidRPr="00624676">
        <w:rPr>
          <w:rStyle w:val="Emphasis"/>
          <w:highlight w:val="cyan"/>
        </w:rPr>
        <w:t>Battistoni</w:t>
      </w:r>
      <w:r w:rsidRPr="009A7215">
        <w:rPr>
          <w:sz w:val="16"/>
        </w:rPr>
        <w:t xml:space="preserve"> (2013) </w:t>
      </w:r>
      <w:r w:rsidRPr="00624676">
        <w:rPr>
          <w:rStyle w:val="StyleUnderline"/>
          <w:highlight w:val="cyan"/>
        </w:rPr>
        <w:t>asks how scholars</w:t>
      </w:r>
      <w:r w:rsidRPr="00851F57">
        <w:rPr>
          <w:rStyle w:val="StyleUnderline"/>
        </w:rPr>
        <w:t xml:space="preserve"> and activists </w:t>
      </w:r>
      <w:r w:rsidRPr="00624676">
        <w:rPr>
          <w:rStyle w:val="StyleUnderline"/>
          <w:highlight w:val="cyan"/>
        </w:rPr>
        <w:t xml:space="preserve">can </w:t>
      </w:r>
      <w:r w:rsidRPr="00624676">
        <w:rPr>
          <w:rStyle w:val="Emphasis"/>
          <w:highlight w:val="cyan"/>
        </w:rPr>
        <w:t>translate</w:t>
      </w:r>
      <w:r w:rsidRPr="009A7215">
        <w:rPr>
          <w:sz w:val="16"/>
        </w:rPr>
        <w:t xml:space="preserve"> </w:t>
      </w:r>
      <w:r w:rsidRPr="00851F57">
        <w:rPr>
          <w:rStyle w:val="StyleUnderline"/>
        </w:rPr>
        <w:t>the</w:t>
      </w:r>
      <w:r w:rsidRPr="009A7215">
        <w:rPr>
          <w:sz w:val="16"/>
        </w:rPr>
        <w:t xml:space="preserve"> ‘</w:t>
      </w:r>
      <w:r w:rsidRPr="00624676">
        <w:rPr>
          <w:rStyle w:val="Emphasis"/>
          <w:highlight w:val="cyan"/>
        </w:rPr>
        <w:t>urgency</w:t>
      </w:r>
      <w:r w:rsidRPr="00851F57">
        <w:rPr>
          <w:rStyle w:val="StyleUnderline"/>
        </w:rPr>
        <w:t xml:space="preserve"> and outrage of the “</w:t>
      </w:r>
      <w:r w:rsidRPr="00851F57">
        <w:rPr>
          <w:rStyle w:val="Emphasis"/>
        </w:rPr>
        <w:t>no future” sensibility’</w:t>
      </w:r>
      <w:r w:rsidRPr="009A7215">
        <w:rPr>
          <w:sz w:val="16"/>
        </w:rPr>
        <w:t xml:space="preserve"> </w:t>
      </w:r>
      <w:r w:rsidRPr="00624676">
        <w:rPr>
          <w:rStyle w:val="StyleUnderline"/>
          <w:highlight w:val="cyan"/>
        </w:rPr>
        <w:t>to something more than</w:t>
      </w:r>
      <w:r w:rsidRPr="009A7215">
        <w:rPr>
          <w:sz w:val="16"/>
        </w:rPr>
        <w:t xml:space="preserve"> what Horvat (2019: 55) calls ‘‘</w:t>
      </w:r>
      <w:r w:rsidRPr="00624676">
        <w:rPr>
          <w:rStyle w:val="Emphasis"/>
          <w:highlight w:val="cyan"/>
        </w:rPr>
        <w:t>fetishist apocalypticism</w:t>
      </w:r>
      <w:r w:rsidRPr="009A7215">
        <w:rPr>
          <w:sz w:val="16"/>
        </w:rPr>
        <w:t xml:space="preserve">’ </w:t>
      </w:r>
      <w:r w:rsidRPr="00851F57">
        <w:rPr>
          <w:rStyle w:val="StyleUnderline"/>
        </w:rPr>
        <w:t>. If we have arrived</w:t>
      </w:r>
      <w:r w:rsidRPr="009A7215">
        <w:rPr>
          <w:sz w:val="16"/>
        </w:rPr>
        <w:t xml:space="preserve">, as she argues, </w:t>
      </w:r>
      <w:r w:rsidRPr="00851F57">
        <w:rPr>
          <w:rStyle w:val="StyleUnderline"/>
        </w:rPr>
        <w:t>at the end of the future</w:t>
      </w:r>
      <w:r w:rsidRPr="009A7215">
        <w:rPr>
          <w:sz w:val="16"/>
        </w:rPr>
        <w:t xml:space="preserve"> inherited from modernity, </w:t>
      </w:r>
      <w:r w:rsidRPr="00851F57">
        <w:rPr>
          <w:rStyle w:val="StyleUnderline"/>
        </w:rPr>
        <w:t>the challenge is to build a ‘new present’ out of the</w:t>
      </w:r>
      <w:r w:rsidRPr="009A7215">
        <w:rPr>
          <w:sz w:val="16"/>
        </w:rPr>
        <w:t xml:space="preserve"> ‘</w:t>
      </w:r>
      <w:r w:rsidRPr="00851F57">
        <w:rPr>
          <w:rStyle w:val="StyleUnderline"/>
        </w:rPr>
        <w:t>wreckage of old futures’</w:t>
      </w:r>
      <w:r w:rsidRPr="009A7215">
        <w:rPr>
          <w:sz w:val="16"/>
        </w:rPr>
        <w:t xml:space="preserve">, reimagining what we mean by progress and that the kinds of utopia possible that are no longer ‘lands of endless plenty’ (Battistoni, 2013). </w:t>
      </w:r>
      <w:r w:rsidRPr="00624676">
        <w:rPr>
          <w:rStyle w:val="StyleUnderline"/>
          <w:highlight w:val="cyan"/>
        </w:rPr>
        <w:t>Only by addressing</w:t>
      </w:r>
      <w:r w:rsidRPr="00851F57">
        <w:rPr>
          <w:rStyle w:val="StyleUnderline"/>
        </w:rPr>
        <w:t xml:space="preserve"> the ‘</w:t>
      </w:r>
      <w:r w:rsidRPr="00624676">
        <w:rPr>
          <w:rStyle w:val="Emphasis"/>
          <w:highlight w:val="cyan"/>
        </w:rPr>
        <w:t xml:space="preserve">urgencies of </w:t>
      </w:r>
      <w:proofErr w:type="gramStart"/>
      <w:r w:rsidRPr="00624676">
        <w:rPr>
          <w:rStyle w:val="Emphasis"/>
          <w:highlight w:val="cyan"/>
        </w:rPr>
        <w:t>now’</w:t>
      </w:r>
      <w:r w:rsidRPr="00851F57">
        <w:rPr>
          <w:rStyle w:val="StyleUnderline"/>
        </w:rPr>
        <w:t>,</w:t>
      </w:r>
      <w:proofErr w:type="gramEnd"/>
      <w:r w:rsidRPr="00851F57">
        <w:rPr>
          <w:rStyle w:val="StyleUnderline"/>
        </w:rPr>
        <w:t xml:space="preserve"> </w:t>
      </w:r>
      <w:r w:rsidRPr="00624676">
        <w:rPr>
          <w:rStyle w:val="StyleUnderline"/>
          <w:highlight w:val="cyan"/>
        </w:rPr>
        <w:t>do societies</w:t>
      </w:r>
      <w:r w:rsidRPr="00851F57">
        <w:rPr>
          <w:rStyle w:val="StyleUnderline"/>
        </w:rPr>
        <w:t xml:space="preserve"> </w:t>
      </w:r>
      <w:r w:rsidRPr="00624676">
        <w:rPr>
          <w:rStyle w:val="StyleUnderline"/>
          <w:highlight w:val="cyan"/>
        </w:rPr>
        <w:t>stand a chance of working towards ‘</w:t>
      </w:r>
      <w:r w:rsidRPr="00624676">
        <w:rPr>
          <w:rStyle w:val="Emphasis"/>
          <w:highlight w:val="cyan"/>
        </w:rPr>
        <w:t xml:space="preserve">new </w:t>
      </w:r>
      <w:proofErr w:type="gramStart"/>
      <w:r w:rsidRPr="00624676">
        <w:rPr>
          <w:rStyle w:val="Emphasis"/>
          <w:highlight w:val="cyan"/>
        </w:rPr>
        <w:t>futures’</w:t>
      </w:r>
      <w:proofErr w:type="gramEnd"/>
      <w:r w:rsidRPr="00624676">
        <w:rPr>
          <w:sz w:val="16"/>
          <w:highlight w:val="cyan"/>
        </w:rPr>
        <w:t xml:space="preserve"> </w:t>
      </w:r>
      <w:r w:rsidRPr="00624676">
        <w:rPr>
          <w:rStyle w:val="StyleUnderline"/>
          <w:highlight w:val="cyan"/>
        </w:rPr>
        <w:t>that</w:t>
      </w:r>
      <w:r w:rsidRPr="00851F57">
        <w:rPr>
          <w:rStyle w:val="StyleUnderline"/>
        </w:rPr>
        <w:t xml:space="preserve"> could </w:t>
      </w:r>
      <w:r w:rsidRPr="00624676">
        <w:rPr>
          <w:rStyle w:val="Emphasis"/>
          <w:highlight w:val="cyan"/>
        </w:rPr>
        <w:t>avoid</w:t>
      </w:r>
      <w:r w:rsidRPr="00851F57">
        <w:rPr>
          <w:rStyle w:val="StyleUnderline"/>
        </w:rPr>
        <w:t xml:space="preserve"> </w:t>
      </w:r>
      <w:r w:rsidRPr="00624676">
        <w:rPr>
          <w:rStyle w:val="StyleUnderline"/>
          <w:highlight w:val="cyan"/>
        </w:rPr>
        <w:t xml:space="preserve">or </w:t>
      </w:r>
      <w:r w:rsidRPr="00624676">
        <w:rPr>
          <w:rStyle w:val="Emphasis"/>
          <w:highlight w:val="cyan"/>
        </w:rPr>
        <w:t>better face up</w:t>
      </w:r>
      <w:r w:rsidRPr="00624676">
        <w:rPr>
          <w:rStyle w:val="StyleUnderline"/>
          <w:highlight w:val="cyan"/>
        </w:rPr>
        <w:t xml:space="preserve"> to</w:t>
      </w:r>
      <w:r w:rsidRPr="00851F57">
        <w:rPr>
          <w:rStyle w:val="StyleUnderline"/>
        </w:rPr>
        <w:t xml:space="preserve"> the</w:t>
      </w:r>
      <w:r w:rsidRPr="009A7215">
        <w:rPr>
          <w:sz w:val="16"/>
        </w:rPr>
        <w:t xml:space="preserve"> </w:t>
      </w:r>
      <w:r w:rsidRPr="00851F57">
        <w:rPr>
          <w:rStyle w:val="Emphasis"/>
        </w:rPr>
        <w:t xml:space="preserve">coming </w:t>
      </w:r>
      <w:r w:rsidRPr="00624676">
        <w:rPr>
          <w:rStyle w:val="Emphasis"/>
          <w:highlight w:val="cyan"/>
        </w:rPr>
        <w:t>catastrophes</w:t>
      </w:r>
      <w:r w:rsidRPr="009A7215">
        <w:rPr>
          <w:sz w:val="16"/>
        </w:rPr>
        <w:t xml:space="preserve">. </w:t>
      </w:r>
      <w:r w:rsidRPr="00624676">
        <w:rPr>
          <w:rStyle w:val="StyleUnderline"/>
          <w:highlight w:val="cyan"/>
        </w:rPr>
        <w:t>This</w:t>
      </w:r>
      <w:r w:rsidRPr="00624676">
        <w:rPr>
          <w:sz w:val="16"/>
          <w:highlight w:val="cyan"/>
        </w:rPr>
        <w:t xml:space="preserve"> </w:t>
      </w:r>
      <w:r w:rsidRPr="00624676">
        <w:rPr>
          <w:rStyle w:val="Emphasis"/>
          <w:highlight w:val="cyan"/>
        </w:rPr>
        <w:t>opens space</w:t>
      </w:r>
      <w:r w:rsidRPr="00624676">
        <w:rPr>
          <w:sz w:val="16"/>
          <w:highlight w:val="cyan"/>
        </w:rPr>
        <w:t xml:space="preserve"> </w:t>
      </w:r>
      <w:r w:rsidRPr="00624676">
        <w:rPr>
          <w:rStyle w:val="StyleUnderline"/>
          <w:highlight w:val="cyan"/>
        </w:rPr>
        <w:t>for</w:t>
      </w:r>
      <w:r w:rsidRPr="009A7215">
        <w:rPr>
          <w:sz w:val="16"/>
        </w:rPr>
        <w:t xml:space="preserve"> engaging with ‘</w:t>
      </w:r>
      <w:proofErr w:type="spellStart"/>
      <w:r w:rsidRPr="00624676">
        <w:rPr>
          <w:rStyle w:val="Emphasis"/>
          <w:highlight w:val="cyan"/>
        </w:rPr>
        <w:t>counterfutures</w:t>
      </w:r>
      <w:proofErr w:type="spellEnd"/>
      <w:r w:rsidRPr="00624676">
        <w:rPr>
          <w:rStyle w:val="Emphasis"/>
          <w:highlight w:val="cyan"/>
        </w:rPr>
        <w:t>’</w:t>
      </w:r>
      <w:r w:rsidRPr="009A7215">
        <w:rPr>
          <w:sz w:val="16"/>
        </w:rPr>
        <w:t xml:space="preserve"> (Eshun, 2003: 288) </w:t>
      </w:r>
      <w:r w:rsidRPr="00851F57">
        <w:rPr>
          <w:rStyle w:val="StyleUnderline"/>
        </w:rPr>
        <w:t xml:space="preserve">of the kind </w:t>
      </w:r>
      <w:r w:rsidRPr="00624676">
        <w:rPr>
          <w:rStyle w:val="StyleUnderline"/>
          <w:highlight w:val="cyan"/>
        </w:rPr>
        <w:t>Mitchell</w:t>
      </w:r>
      <w:r w:rsidRPr="00851F57">
        <w:rPr>
          <w:rStyle w:val="StyleUnderline"/>
        </w:rPr>
        <w:t xml:space="preserve"> and Chaudhury</w:t>
      </w:r>
      <w:r w:rsidRPr="009A7215">
        <w:rPr>
          <w:sz w:val="16"/>
        </w:rPr>
        <w:t xml:space="preserve"> (2020) </w:t>
      </w:r>
      <w:r w:rsidRPr="00624676">
        <w:rPr>
          <w:rStyle w:val="Emphasis"/>
          <w:highlight w:val="cyan"/>
        </w:rPr>
        <w:t>discuss in their work</w:t>
      </w:r>
      <w:r w:rsidRPr="009A7215">
        <w:rPr>
          <w:sz w:val="16"/>
        </w:rPr>
        <w:t xml:space="preserve">. </w:t>
      </w:r>
      <w:r w:rsidRPr="00851F57">
        <w:rPr>
          <w:rStyle w:val="StyleUnderline"/>
        </w:rPr>
        <w:t>Such ‘</w:t>
      </w:r>
      <w:proofErr w:type="spellStart"/>
      <w:r w:rsidRPr="00851F57">
        <w:rPr>
          <w:rStyle w:val="StyleUnderline"/>
        </w:rPr>
        <w:t>counterfutures</w:t>
      </w:r>
      <w:proofErr w:type="spellEnd"/>
      <w:r w:rsidRPr="00851F57">
        <w:rPr>
          <w:rStyle w:val="StyleUnderline"/>
        </w:rPr>
        <w:t>’ attest to how</w:t>
      </w:r>
      <w:r w:rsidRPr="009A7215">
        <w:rPr>
          <w:sz w:val="16"/>
        </w:rPr>
        <w:t xml:space="preserve"> </w:t>
      </w:r>
      <w:r w:rsidRPr="00851F57">
        <w:rPr>
          <w:rStyle w:val="StyleUnderline"/>
        </w:rPr>
        <w:t xml:space="preserve">Black, Indigenous and Peoples of </w:t>
      </w:r>
      <w:proofErr w:type="spellStart"/>
      <w:r w:rsidRPr="00851F57">
        <w:rPr>
          <w:rStyle w:val="StyleUnderline"/>
        </w:rPr>
        <w:t>Colour</w:t>
      </w:r>
      <w:proofErr w:type="spellEnd"/>
      <w:r w:rsidRPr="00851F57">
        <w:rPr>
          <w:rStyle w:val="StyleUnderline"/>
        </w:rPr>
        <w:t xml:space="preserve"> are living with the ‘</w:t>
      </w:r>
      <w:r w:rsidRPr="00851F57">
        <w:rPr>
          <w:rStyle w:val="Emphasis"/>
        </w:rPr>
        <w:t>wreckage of old futures’</w:t>
      </w:r>
      <w:r w:rsidRPr="009A7215">
        <w:rPr>
          <w:sz w:val="16"/>
        </w:rPr>
        <w:t xml:space="preserve"> (Battistoni, 2013) </w:t>
      </w:r>
      <w:r w:rsidRPr="00851F57">
        <w:rPr>
          <w:rStyle w:val="StyleUnderline"/>
        </w:rPr>
        <w:t>and open new and different ways of imagining possible futures</w:t>
      </w:r>
      <w:r w:rsidRPr="009A7215">
        <w:rPr>
          <w:sz w:val="16"/>
        </w:rPr>
        <w:t xml:space="preserve">. As Battistoni (2013) observes, </w:t>
      </w:r>
      <w:r w:rsidRPr="00851F57">
        <w:rPr>
          <w:rStyle w:val="Emphasis"/>
        </w:rPr>
        <w:t>climate change</w:t>
      </w:r>
      <w:r w:rsidRPr="009A7215">
        <w:rPr>
          <w:sz w:val="16"/>
        </w:rPr>
        <w:t xml:space="preserve"> </w:t>
      </w:r>
      <w:r w:rsidRPr="00851F57">
        <w:rPr>
          <w:rStyle w:val="StyleUnderline"/>
        </w:rPr>
        <w:t>is the unintended outcome of a ‘brighter future’ that generations in Europe and North America</w:t>
      </w:r>
      <w:r w:rsidRPr="009A7215">
        <w:rPr>
          <w:sz w:val="16"/>
        </w:rPr>
        <w:t xml:space="preserve"> and more recently elsewhere invested in to bring them and their </w:t>
      </w:r>
      <w:proofErr w:type="gramStart"/>
      <w:r w:rsidRPr="009A7215">
        <w:rPr>
          <w:sz w:val="16"/>
        </w:rPr>
        <w:t>children</w:t>
      </w:r>
      <w:proofErr w:type="gramEnd"/>
      <w:r w:rsidRPr="009A7215">
        <w:rPr>
          <w:sz w:val="16"/>
        </w:rPr>
        <w:t xml:space="preserve"> better lives. Now it appears that there is no future in this future </w:t>
      </w:r>
      <w:proofErr w:type="gramStart"/>
      <w:r w:rsidRPr="009A7215">
        <w:rPr>
          <w:sz w:val="16"/>
        </w:rPr>
        <w:t>any more</w:t>
      </w:r>
      <w:proofErr w:type="gramEnd"/>
      <w:r w:rsidRPr="009A7215">
        <w:rPr>
          <w:sz w:val="16"/>
        </w:rPr>
        <w:t>, what new stories can and must be told?</w:t>
      </w:r>
    </w:p>
    <w:p w14:paraId="202FA029" w14:textId="77777777" w:rsidR="001031F0" w:rsidRPr="0015209B" w:rsidRDefault="001031F0" w:rsidP="001031F0"/>
    <w:p w14:paraId="5E2014B1" w14:textId="77777777" w:rsidR="001031F0" w:rsidRPr="0015209B" w:rsidRDefault="001031F0" w:rsidP="001031F0"/>
    <w:p w14:paraId="0FC6B54D" w14:textId="77777777" w:rsidR="001031F0" w:rsidRPr="00496AC1" w:rsidRDefault="001031F0" w:rsidP="001031F0">
      <w:pPr>
        <w:pStyle w:val="Heading4"/>
        <w:rPr>
          <w:rFonts w:asciiTheme="minorHAnsi" w:hAnsiTheme="minorHAnsi" w:cstheme="minorHAnsi"/>
        </w:rPr>
      </w:pPr>
      <w:r w:rsidRPr="00496AC1">
        <w:rPr>
          <w:rFonts w:asciiTheme="minorHAnsi" w:hAnsiTheme="minorHAnsi" w:cstheme="minorHAnsi"/>
        </w:rPr>
        <w:t xml:space="preserve">Futurity </w:t>
      </w:r>
      <w:r w:rsidRPr="00364FD6">
        <w:rPr>
          <w:rFonts w:asciiTheme="minorHAnsi" w:hAnsiTheme="minorHAnsi" w:cstheme="minorHAnsi"/>
          <w:u w:val="single"/>
        </w:rPr>
        <w:t>isn’t</w:t>
      </w:r>
      <w:r w:rsidRPr="00496AC1">
        <w:rPr>
          <w:rFonts w:asciiTheme="minorHAnsi" w:hAnsiTheme="minorHAnsi" w:cstheme="minorHAnsi"/>
        </w:rPr>
        <w:t xml:space="preserve"> intrinsically oppressive---the aff </w:t>
      </w:r>
      <w:r w:rsidRPr="00364FD6">
        <w:rPr>
          <w:rFonts w:asciiTheme="minorHAnsi" w:hAnsiTheme="minorHAnsi" w:cstheme="minorHAnsi"/>
          <w:u w:val="single"/>
        </w:rPr>
        <w:t>radicalizes futurity</w:t>
      </w:r>
      <w:r w:rsidRPr="00496AC1">
        <w:rPr>
          <w:rFonts w:asciiTheme="minorHAnsi" w:hAnsiTheme="minorHAnsi" w:cstheme="minorHAnsi"/>
        </w:rPr>
        <w:t xml:space="preserve"> to promote active development of emancipatory ideals in the present</w:t>
      </w:r>
    </w:p>
    <w:p w14:paraId="55260D22" w14:textId="77777777" w:rsidR="001031F0" w:rsidRPr="00496AC1" w:rsidRDefault="001031F0" w:rsidP="001031F0">
      <w:pPr>
        <w:rPr>
          <w:rFonts w:asciiTheme="minorHAnsi" w:hAnsiTheme="minorHAnsi" w:cstheme="minorHAnsi"/>
        </w:rPr>
      </w:pPr>
      <w:r w:rsidRPr="00496AC1">
        <w:rPr>
          <w:rFonts w:asciiTheme="minorHAnsi" w:hAnsiTheme="minorHAnsi" w:cstheme="minorHAnsi"/>
        </w:rPr>
        <w:t xml:space="preserve">Marcus </w:t>
      </w:r>
      <w:r w:rsidRPr="00496AC1">
        <w:rPr>
          <w:rStyle w:val="Style13ptBold"/>
          <w:rFonts w:asciiTheme="minorHAnsi" w:hAnsiTheme="minorHAnsi" w:cstheme="minorHAnsi"/>
        </w:rPr>
        <w:t>Morgan 16</w:t>
      </w:r>
      <w:r w:rsidRPr="00496AC1">
        <w:rPr>
          <w:rFonts w:asciiTheme="minorHAnsi" w:hAnsiTheme="minorHAnsi" w:cstheme="minorHAnsi"/>
        </w:rPr>
        <w:t>, Leverhulme Early Career Fellow in the Sociology Department, and a Fellow &amp; College Lecturer at Murray Edwards College, University of Cambridge, “The Responsibility for Social Hope,” Thesis Eleven: Critical Theory and Historical Sociology, Vol. 136, No. 1, p. 107-123</w:t>
      </w:r>
    </w:p>
    <w:p w14:paraId="2FD2BA1A"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Alongside a recent revival of interest in the significance of the principle of hope in the social sciences (Dinerstein, 2014; Holloway, 2014; Miyazaki, 2004; Swedberg, 2007; Thompson &amp; Žižek, 2013; </w:t>
      </w:r>
      <w:proofErr w:type="spellStart"/>
      <w:r w:rsidRPr="00496AC1">
        <w:rPr>
          <w:rFonts w:asciiTheme="minorHAnsi" w:hAnsiTheme="minorHAnsi" w:cstheme="minorHAnsi"/>
          <w:sz w:val="16"/>
        </w:rPr>
        <w:t>Zournazi</w:t>
      </w:r>
      <w:proofErr w:type="spellEnd"/>
      <w:r w:rsidRPr="00496AC1">
        <w:rPr>
          <w:rFonts w:asciiTheme="minorHAnsi" w:hAnsiTheme="minorHAnsi" w:cstheme="minorHAnsi"/>
          <w:sz w:val="16"/>
        </w:rPr>
        <w:t xml:space="preserve">, 2003), </w:t>
      </w:r>
      <w:r w:rsidRPr="00496AC1">
        <w:rPr>
          <w:rStyle w:val="StyleUnderline"/>
          <w:rFonts w:asciiTheme="minorHAnsi" w:hAnsiTheme="minorHAnsi" w:cstheme="minorHAnsi"/>
        </w:rPr>
        <w:t>this article makes the distinctly pragmatic argument that sociologists have an ongoing social responsibility to draw out emergent strands of hope from their analyses; to counter</w:t>
      </w:r>
      <w:r w:rsidRPr="00496AC1">
        <w:rPr>
          <w:rFonts w:asciiTheme="minorHAnsi" w:hAnsiTheme="minorHAnsi" w:cstheme="minorHAnsi"/>
          <w:sz w:val="16"/>
        </w:rPr>
        <w:t xml:space="preserve"> Gramsci’s ‘</w:t>
      </w:r>
      <w:r w:rsidRPr="00496AC1">
        <w:rPr>
          <w:rStyle w:val="StyleUnderline"/>
          <w:rFonts w:asciiTheme="minorHAnsi" w:hAnsiTheme="minorHAnsi" w:cstheme="minorHAnsi"/>
        </w:rPr>
        <w:t>pessimism of the intellect’ with a consistent and simultaneous ‘optimism of the will’.</w:t>
      </w:r>
      <w:r w:rsidRPr="00496AC1">
        <w:rPr>
          <w:rFonts w:asciiTheme="minorHAnsi" w:hAnsiTheme="minorHAnsi" w:cstheme="minorHAnsi"/>
          <w:sz w:val="16"/>
        </w:rPr>
        <w:t xml:space="preserve"> This is because </w:t>
      </w:r>
      <w:r w:rsidRPr="00496AC1">
        <w:rPr>
          <w:rStyle w:val="StyleUnderline"/>
          <w:rFonts w:asciiTheme="minorHAnsi" w:hAnsiTheme="minorHAnsi" w:cstheme="minorHAnsi"/>
          <w:highlight w:val="cyan"/>
        </w:rPr>
        <w:t xml:space="preserve">representations of social life are </w:t>
      </w:r>
      <w:r w:rsidRPr="00496AC1">
        <w:rPr>
          <w:rStyle w:val="Emphasis"/>
          <w:rFonts w:asciiTheme="minorHAnsi" w:hAnsiTheme="minorHAnsi" w:cstheme="minorHAnsi"/>
          <w:highlight w:val="cyan"/>
        </w:rPr>
        <w:t>not separate</w:t>
      </w:r>
      <w:r w:rsidRPr="00496AC1">
        <w:rPr>
          <w:rStyle w:val="StyleUnderline"/>
          <w:rFonts w:asciiTheme="minorHAnsi" w:hAnsiTheme="minorHAnsi" w:cstheme="minorHAnsi"/>
          <w:highlight w:val="cyan"/>
        </w:rPr>
        <w:t xml:space="preserve"> from</w:t>
      </w:r>
      <w:r w:rsidRPr="00496AC1">
        <w:rPr>
          <w:rStyle w:val="StyleUnderline"/>
          <w:rFonts w:asciiTheme="minorHAnsi" w:hAnsiTheme="minorHAnsi" w:cstheme="minorHAnsi"/>
        </w:rPr>
        <w:t xml:space="preserve"> the </w:t>
      </w:r>
      <w:r w:rsidRPr="00496AC1">
        <w:rPr>
          <w:rStyle w:val="StyleUnderline"/>
          <w:rFonts w:asciiTheme="minorHAnsi" w:hAnsiTheme="minorHAnsi" w:cstheme="minorHAnsi"/>
          <w:highlight w:val="cyan"/>
        </w:rPr>
        <w:t>worlds they</w:t>
      </w:r>
      <w:r w:rsidRPr="00496AC1">
        <w:rPr>
          <w:rStyle w:val="StyleUnderline"/>
          <w:rFonts w:asciiTheme="minorHAnsi" w:hAnsiTheme="minorHAnsi" w:cstheme="minorHAnsi"/>
        </w:rPr>
        <w:t xml:space="preserve"> aspire to </w:t>
      </w:r>
      <w:r w:rsidRPr="00496AC1">
        <w:rPr>
          <w:rStyle w:val="StyleUnderline"/>
          <w:rFonts w:asciiTheme="minorHAnsi" w:hAnsiTheme="minorHAnsi" w:cstheme="minorHAnsi"/>
          <w:highlight w:val="cyan"/>
        </w:rPr>
        <w:t xml:space="preserve">capture, but </w:t>
      </w:r>
      <w:r w:rsidRPr="00496AC1">
        <w:rPr>
          <w:rStyle w:val="Emphasis"/>
          <w:rFonts w:asciiTheme="minorHAnsi" w:hAnsiTheme="minorHAnsi" w:cstheme="minorHAnsi"/>
          <w:highlight w:val="cyan"/>
        </w:rPr>
        <w:t>immanent</w:t>
      </w:r>
      <w:r w:rsidRPr="00496AC1">
        <w:rPr>
          <w:rStyle w:val="Emphasis"/>
          <w:rFonts w:asciiTheme="minorHAnsi" w:hAnsiTheme="minorHAnsi" w:cstheme="minorHAnsi"/>
        </w:rPr>
        <w:t xml:space="preserve"> to those worlds</w:t>
      </w:r>
      <w:r w:rsidRPr="00496AC1">
        <w:rPr>
          <w:rStyle w:val="StyleUnderline"/>
          <w:rFonts w:asciiTheme="minorHAnsi" w:hAnsiTheme="minorHAnsi" w:cstheme="minorHAnsi"/>
        </w:rPr>
        <w:t xml:space="preserve">, and therefore both influenced by, and capable of performatively affecting them. As </w:t>
      </w:r>
      <w:r w:rsidRPr="00496AC1">
        <w:rPr>
          <w:rStyle w:val="StyleUnderline"/>
          <w:rFonts w:asciiTheme="minorHAnsi" w:hAnsiTheme="minorHAnsi" w:cstheme="minorHAnsi"/>
          <w:highlight w:val="cyan"/>
        </w:rPr>
        <w:t>producers of</w:t>
      </w:r>
      <w:r w:rsidRPr="00496AC1">
        <w:rPr>
          <w:rStyle w:val="StyleUnderline"/>
          <w:rFonts w:asciiTheme="minorHAnsi" w:hAnsiTheme="minorHAnsi" w:cstheme="minorHAnsi"/>
        </w:rPr>
        <w:t xml:space="preserve"> such </w:t>
      </w:r>
      <w:r w:rsidRPr="00496AC1">
        <w:rPr>
          <w:rStyle w:val="StyleUnderline"/>
          <w:rFonts w:asciiTheme="minorHAnsi" w:hAnsiTheme="minorHAnsi" w:cstheme="minorHAnsi"/>
          <w:highlight w:val="cyan"/>
        </w:rPr>
        <w:t>representations</w:t>
      </w:r>
      <w:r w:rsidRPr="00496AC1">
        <w:rPr>
          <w:rStyle w:val="StyleUnderline"/>
          <w:rFonts w:asciiTheme="minorHAnsi" w:hAnsiTheme="minorHAnsi" w:cstheme="minorHAnsi"/>
        </w:rPr>
        <w:t xml:space="preserve">, sociologists </w:t>
      </w:r>
      <w:r w:rsidRPr="00496AC1">
        <w:rPr>
          <w:rStyle w:val="StyleUnderline"/>
          <w:rFonts w:asciiTheme="minorHAnsi" w:hAnsiTheme="minorHAnsi" w:cstheme="minorHAnsi"/>
          <w:highlight w:val="cyan"/>
        </w:rPr>
        <w:t>are</w:t>
      </w:r>
      <w:r w:rsidRPr="00496AC1">
        <w:rPr>
          <w:rFonts w:asciiTheme="minorHAnsi" w:hAnsiTheme="minorHAnsi" w:cstheme="minorHAnsi"/>
          <w:sz w:val="16"/>
        </w:rPr>
        <w:t xml:space="preserve"> therefore </w:t>
      </w:r>
      <w:r w:rsidRPr="00496AC1">
        <w:rPr>
          <w:rStyle w:val="StyleUnderline"/>
          <w:rFonts w:asciiTheme="minorHAnsi" w:hAnsiTheme="minorHAnsi" w:cstheme="minorHAnsi"/>
        </w:rPr>
        <w:t>automatically and</w:t>
      </w:r>
      <w:r w:rsidRPr="00496AC1">
        <w:rPr>
          <w:rStyle w:val="Emphasis"/>
          <w:rFonts w:asciiTheme="minorHAnsi" w:hAnsiTheme="minorHAnsi" w:cstheme="minorHAnsi"/>
        </w:rPr>
        <w:t xml:space="preserve"> </w:t>
      </w:r>
      <w:r w:rsidRPr="00496AC1">
        <w:rPr>
          <w:rStyle w:val="Emphasis"/>
          <w:rFonts w:asciiTheme="minorHAnsi" w:hAnsiTheme="minorHAnsi" w:cstheme="minorHAnsi"/>
          <w:highlight w:val="cyan"/>
        </w:rPr>
        <w:t>unavoidably responsible</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considering the </w:t>
      </w:r>
      <w:r w:rsidRPr="00496AC1">
        <w:rPr>
          <w:rStyle w:val="StyleUnderline"/>
          <w:rFonts w:asciiTheme="minorHAnsi" w:hAnsiTheme="minorHAnsi" w:cstheme="minorHAnsi"/>
          <w:highlight w:val="cyan"/>
        </w:rPr>
        <w:t>performative consequences</w:t>
      </w:r>
      <w:r w:rsidRPr="00496AC1">
        <w:rPr>
          <w:rStyle w:val="StyleUnderline"/>
          <w:rFonts w:asciiTheme="minorHAnsi" w:hAnsiTheme="minorHAnsi" w:cstheme="minorHAnsi"/>
        </w:rPr>
        <w:t xml:space="preserve"> that their projections are capable of engendering</w:t>
      </w:r>
      <w:r w:rsidRPr="00496AC1">
        <w:rPr>
          <w:rFonts w:asciiTheme="minorHAnsi" w:hAnsiTheme="minorHAnsi" w:cstheme="minorHAnsi"/>
          <w:sz w:val="16"/>
        </w:rPr>
        <w:t>.</w:t>
      </w:r>
    </w:p>
    <w:p w14:paraId="423A4EBD"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Through a comparison of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Levitas, and Unger’s different </w:t>
      </w:r>
      <w:proofErr w:type="spellStart"/>
      <w:r w:rsidRPr="00496AC1">
        <w:rPr>
          <w:rFonts w:asciiTheme="minorHAnsi" w:hAnsiTheme="minorHAnsi" w:cstheme="minorHAnsi"/>
          <w:sz w:val="16"/>
        </w:rPr>
        <w:t>theorisations</w:t>
      </w:r>
      <w:proofErr w:type="spellEnd"/>
      <w:r w:rsidRPr="00496AC1">
        <w:rPr>
          <w:rFonts w:asciiTheme="minorHAnsi" w:hAnsiTheme="minorHAnsi" w:cstheme="minorHAnsi"/>
          <w:sz w:val="16"/>
        </w:rPr>
        <w:t xml:space="preserve"> of social hope, </w:t>
      </w:r>
      <w:r w:rsidRPr="00496AC1">
        <w:rPr>
          <w:rStyle w:val="StyleUnderline"/>
          <w:rFonts w:asciiTheme="minorHAnsi" w:hAnsiTheme="minorHAnsi" w:cstheme="minorHAnsi"/>
        </w:rPr>
        <w:t xml:space="preserve">it argues for a form of </w:t>
      </w:r>
      <w:r w:rsidRPr="00496AC1">
        <w:rPr>
          <w:rStyle w:val="StyleUnderline"/>
          <w:rFonts w:asciiTheme="minorHAnsi" w:hAnsiTheme="minorHAnsi" w:cstheme="minorHAnsi"/>
          <w:highlight w:val="cyan"/>
        </w:rPr>
        <w:t>hope</w:t>
      </w:r>
      <w:r w:rsidRPr="00496AC1">
        <w:rPr>
          <w:rStyle w:val="StyleUnderline"/>
          <w:rFonts w:asciiTheme="minorHAnsi" w:hAnsiTheme="minorHAnsi" w:cstheme="minorHAnsi"/>
        </w:rPr>
        <w:t xml:space="preserve"> that </w:t>
      </w:r>
      <w:r w:rsidRPr="00496AC1">
        <w:rPr>
          <w:rStyle w:val="StyleUnderline"/>
          <w:rFonts w:asciiTheme="minorHAnsi" w:hAnsiTheme="minorHAnsi" w:cstheme="minorHAnsi"/>
          <w:highlight w:val="cyan"/>
        </w:rPr>
        <w:t xml:space="preserve">is rooted in an </w:t>
      </w:r>
      <w:r w:rsidRPr="00496AC1">
        <w:rPr>
          <w:rStyle w:val="Emphasis"/>
          <w:rFonts w:asciiTheme="minorHAnsi" w:hAnsiTheme="minorHAnsi" w:cstheme="minorHAnsi"/>
          <w:highlight w:val="cyan"/>
        </w:rPr>
        <w:t>empirical conception</w:t>
      </w:r>
      <w:r w:rsidRPr="00496AC1">
        <w:rPr>
          <w:rStyle w:val="StyleUnderline"/>
          <w:rFonts w:asciiTheme="minorHAnsi" w:hAnsiTheme="minorHAnsi" w:cstheme="minorHAnsi"/>
          <w:highlight w:val="cyan"/>
        </w:rPr>
        <w:t xml:space="preserve"> of the</w:t>
      </w:r>
      <w:r w:rsidRPr="00496AC1">
        <w:rPr>
          <w:rStyle w:val="StyleUnderline"/>
          <w:rFonts w:asciiTheme="minorHAnsi" w:hAnsiTheme="minorHAnsi" w:cstheme="minorHAnsi"/>
        </w:rPr>
        <w:t xml:space="preserve"> past and </w:t>
      </w:r>
      <w:r w:rsidRPr="00496AC1">
        <w:rPr>
          <w:rStyle w:val="StyleUnderline"/>
          <w:rFonts w:asciiTheme="minorHAnsi" w:hAnsiTheme="minorHAnsi" w:cstheme="minorHAnsi"/>
          <w:highlight w:val="cyan"/>
        </w:rPr>
        <w:t xml:space="preserve">present, but, </w:t>
      </w:r>
      <w:r w:rsidRPr="00496AC1">
        <w:rPr>
          <w:rStyle w:val="Emphasis"/>
          <w:rFonts w:asciiTheme="minorHAnsi" w:hAnsiTheme="minorHAnsi" w:cstheme="minorHAnsi"/>
          <w:highlight w:val="cyan"/>
        </w:rPr>
        <w:t>alive to</w:t>
      </w:r>
      <w:r w:rsidRPr="00496AC1">
        <w:rPr>
          <w:rStyle w:val="Emphasis"/>
          <w:rFonts w:asciiTheme="minorHAnsi" w:hAnsiTheme="minorHAnsi" w:cstheme="minorHAnsi"/>
        </w:rPr>
        <w:t xml:space="preserve"> the </w:t>
      </w:r>
      <w:r w:rsidRPr="00496AC1">
        <w:rPr>
          <w:rStyle w:val="Emphasis"/>
          <w:rFonts w:asciiTheme="minorHAnsi" w:hAnsiTheme="minorHAnsi" w:cstheme="minorHAnsi"/>
          <w:highlight w:val="cyan"/>
        </w:rPr>
        <w:t>transcendent possibilities of the</w:t>
      </w:r>
      <w:r w:rsidRPr="00496AC1">
        <w:rPr>
          <w:rStyle w:val="Emphasis"/>
          <w:rFonts w:asciiTheme="minorHAnsi" w:hAnsiTheme="minorHAnsi" w:cstheme="minorHAnsi"/>
        </w:rPr>
        <w:t xml:space="preserve"> emerging </w:t>
      </w:r>
      <w:r w:rsidRPr="00496AC1">
        <w:rPr>
          <w:rStyle w:val="Emphasis"/>
          <w:rFonts w:asciiTheme="minorHAnsi" w:hAnsiTheme="minorHAnsi" w:cstheme="minorHAnsi"/>
          <w:highlight w:val="cyan"/>
        </w:rPr>
        <w:t>future</w:t>
      </w:r>
      <w:r w:rsidRPr="00496AC1">
        <w:rPr>
          <w:rStyle w:val="StyleUnderline"/>
          <w:rFonts w:asciiTheme="minorHAnsi" w:hAnsiTheme="minorHAnsi" w:cstheme="minorHAnsi"/>
        </w:rPr>
        <w:t>, refuses to be restrained by this conception</w:t>
      </w:r>
      <w:r w:rsidRPr="00496AC1">
        <w:rPr>
          <w:rFonts w:asciiTheme="minorHAnsi" w:hAnsiTheme="minorHAnsi" w:cstheme="minorHAnsi"/>
          <w:sz w:val="16"/>
        </w:rPr>
        <w:t xml:space="preserve">. On the one hand, it </w:t>
      </w:r>
      <w:proofErr w:type="spellStart"/>
      <w:r w:rsidRPr="00496AC1">
        <w:rPr>
          <w:rFonts w:asciiTheme="minorHAnsi" w:hAnsiTheme="minorHAnsi" w:cstheme="minorHAnsi"/>
          <w:sz w:val="16"/>
        </w:rPr>
        <w:t>recognises</w:t>
      </w:r>
      <w:proofErr w:type="spellEnd"/>
      <w:r w:rsidRPr="00496AC1">
        <w:rPr>
          <w:rFonts w:asciiTheme="minorHAnsi" w:hAnsiTheme="minorHAnsi" w:cstheme="minorHAnsi"/>
          <w:sz w:val="16"/>
        </w:rPr>
        <w:t xml:space="preserve"> the ideologically critical role played by fictional utopias produced within the imaginative arts. However, it argues that sociology’s empirical basis places it in a stronger position than these idealist visions to produce </w:t>
      </w:r>
      <w:proofErr w:type="gramStart"/>
      <w:r w:rsidRPr="00496AC1">
        <w:rPr>
          <w:rFonts w:asciiTheme="minorHAnsi" w:hAnsiTheme="minorHAnsi" w:cstheme="minorHAnsi"/>
          <w:sz w:val="16"/>
        </w:rPr>
        <w:t>socially-embedded</w:t>
      </w:r>
      <w:proofErr w:type="gramEnd"/>
      <w:r w:rsidRPr="00496AC1">
        <w:rPr>
          <w:rFonts w:asciiTheme="minorHAnsi" w:hAnsiTheme="minorHAnsi" w:cstheme="minorHAnsi"/>
          <w:sz w:val="16"/>
        </w:rPr>
        <w:t xml:space="preserve">, material, and emergent narratives of hope. On the other hand, </w:t>
      </w:r>
      <w:r w:rsidRPr="00496AC1">
        <w:rPr>
          <w:rStyle w:val="StyleUnderline"/>
          <w:rFonts w:asciiTheme="minorHAnsi" w:hAnsiTheme="minorHAnsi" w:cstheme="minorHAnsi"/>
        </w:rPr>
        <w:t xml:space="preserve">in </w:t>
      </w:r>
      <w:proofErr w:type="gramStart"/>
      <w:r w:rsidRPr="00496AC1">
        <w:rPr>
          <w:rStyle w:val="StyleUnderline"/>
          <w:rFonts w:asciiTheme="minorHAnsi" w:hAnsiTheme="minorHAnsi" w:cstheme="minorHAnsi"/>
        </w:rPr>
        <w:t>opposition</w:t>
      </w:r>
      <w:proofErr w:type="gramEnd"/>
      <w:r w:rsidRPr="00496AC1">
        <w:rPr>
          <w:rStyle w:val="StyleUnderline"/>
          <w:rFonts w:asciiTheme="minorHAnsi" w:hAnsiTheme="minorHAnsi" w:cstheme="minorHAnsi"/>
        </w:rPr>
        <w:t xml:space="preserve"> to the attenuated version of the subject offered by</w:t>
      </w:r>
      <w:r w:rsidRPr="00496AC1">
        <w:rPr>
          <w:rFonts w:asciiTheme="minorHAnsi" w:hAnsiTheme="minorHAnsi" w:cstheme="minorHAnsi"/>
          <w:sz w:val="16"/>
        </w:rPr>
        <w:t xml:space="preserve"> structuralist and </w:t>
      </w:r>
      <w:r w:rsidRPr="00496AC1">
        <w:rPr>
          <w:rStyle w:val="StyleUnderline"/>
          <w:rFonts w:asciiTheme="minorHAnsi" w:hAnsiTheme="minorHAnsi" w:cstheme="minorHAnsi"/>
        </w:rPr>
        <w:t>poststructuralist social theory, the understanding of hope</w:t>
      </w:r>
      <w:r w:rsidRPr="00496AC1">
        <w:rPr>
          <w:rFonts w:asciiTheme="minorHAnsi" w:hAnsiTheme="minorHAnsi" w:cstheme="minorHAnsi"/>
          <w:sz w:val="16"/>
        </w:rPr>
        <w:t xml:space="preserve"> defended </w:t>
      </w:r>
      <w:r w:rsidRPr="00496AC1">
        <w:rPr>
          <w:rStyle w:val="StyleUnderline"/>
          <w:rFonts w:asciiTheme="minorHAnsi" w:hAnsiTheme="minorHAnsi" w:cstheme="minorHAnsi"/>
        </w:rPr>
        <w:t xml:space="preserve">here stresses the capacity for subjects to </w:t>
      </w:r>
      <w:r w:rsidRPr="00496AC1">
        <w:rPr>
          <w:rStyle w:val="Emphasis"/>
          <w:rFonts w:asciiTheme="minorHAnsi" w:hAnsiTheme="minorHAnsi" w:cstheme="minorHAnsi"/>
        </w:rPr>
        <w:t>transcend the circumstances</w:t>
      </w:r>
      <w:r w:rsidRPr="00496AC1">
        <w:rPr>
          <w:rStyle w:val="StyleUnderline"/>
          <w:rFonts w:asciiTheme="minorHAnsi" w:hAnsiTheme="minorHAnsi" w:cstheme="minorHAnsi"/>
        </w:rPr>
        <w:t xml:space="preserve"> that constitute and bring them into being, and therefore </w:t>
      </w:r>
      <w:r w:rsidRPr="00496AC1">
        <w:rPr>
          <w:rStyle w:val="Emphasis"/>
          <w:rFonts w:asciiTheme="minorHAnsi" w:hAnsiTheme="minorHAnsi" w:cstheme="minorHAnsi"/>
        </w:rPr>
        <w:t>against</w:t>
      </w:r>
      <w:r w:rsidRPr="00496AC1">
        <w:rPr>
          <w:rStyle w:val="StyleUnderline"/>
          <w:rFonts w:asciiTheme="minorHAnsi" w:hAnsiTheme="minorHAnsi" w:cstheme="minorHAnsi"/>
        </w:rPr>
        <w:t xml:space="preserve"> the notion of path-dependency, the possibility of the future presenting genuine, </w:t>
      </w:r>
      <w:proofErr w:type="gramStart"/>
      <w:r w:rsidRPr="00496AC1">
        <w:rPr>
          <w:rStyle w:val="StyleUnderline"/>
          <w:rFonts w:asciiTheme="minorHAnsi" w:hAnsiTheme="minorHAnsi" w:cstheme="minorHAnsi"/>
        </w:rPr>
        <w:t>subjectively-determined</w:t>
      </w:r>
      <w:proofErr w:type="gramEnd"/>
      <w:r w:rsidRPr="00496AC1">
        <w:rPr>
          <w:rStyle w:val="StyleUnderline"/>
          <w:rFonts w:asciiTheme="minorHAnsi" w:hAnsiTheme="minorHAnsi" w:cstheme="minorHAnsi"/>
        </w:rPr>
        <w:t xml:space="preserve"> novelty</w:t>
      </w:r>
      <w:r w:rsidRPr="00496AC1">
        <w:rPr>
          <w:rFonts w:asciiTheme="minorHAnsi" w:hAnsiTheme="minorHAnsi" w:cstheme="minorHAnsi"/>
          <w:sz w:val="16"/>
        </w:rPr>
        <w:t>.</w:t>
      </w:r>
    </w:p>
    <w:p w14:paraId="51EB7396"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A comparison of three </w:t>
      </w:r>
      <w:proofErr w:type="spellStart"/>
      <w:r w:rsidRPr="00496AC1">
        <w:rPr>
          <w:rFonts w:asciiTheme="minorHAnsi" w:hAnsiTheme="minorHAnsi" w:cstheme="minorHAnsi"/>
          <w:sz w:val="16"/>
        </w:rPr>
        <w:t>theorisations</w:t>
      </w:r>
      <w:proofErr w:type="spellEnd"/>
      <w:r w:rsidRPr="00496AC1">
        <w:rPr>
          <w:rFonts w:asciiTheme="minorHAnsi" w:hAnsiTheme="minorHAnsi" w:cstheme="minorHAnsi"/>
          <w:sz w:val="16"/>
        </w:rPr>
        <w:t xml:space="preserve"> of social hope</w:t>
      </w:r>
    </w:p>
    <w:p w14:paraId="50BE33E8"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We need history, certainly, but we need it for reasons different from those for which the idler in the garden of knowledge needs it … We need it</w:t>
      </w:r>
      <w:proofErr w:type="gramStart"/>
      <w:r w:rsidRPr="00496AC1">
        <w:rPr>
          <w:rFonts w:asciiTheme="minorHAnsi" w:hAnsiTheme="minorHAnsi" w:cstheme="minorHAnsi"/>
          <w:sz w:val="16"/>
        </w:rPr>
        <w:t>, that is to say, for</w:t>
      </w:r>
      <w:proofErr w:type="gramEnd"/>
      <w:r w:rsidRPr="00496AC1">
        <w:rPr>
          <w:rFonts w:asciiTheme="minorHAnsi" w:hAnsiTheme="minorHAnsi" w:cstheme="minorHAnsi"/>
          <w:sz w:val="16"/>
        </w:rPr>
        <w:t xml:space="preserve"> the sake of life and action, not to turn comfortably away from life and action</w:t>
      </w:r>
    </w:p>
    <w:p w14:paraId="2BDA3322"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Fredrich Nietzsche</w:t>
      </w:r>
    </w:p>
    <w:p w14:paraId="6CE86FBF"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Men [sic] make their own history, but they do not make it just as they please; they do not make it under circumstances chosen by themselves, but under circumstances directly encountered, given and transmitted from the past. The tradition of all dead generations weighs like a nightmare on the brains of the living </w:t>
      </w:r>
    </w:p>
    <w:p w14:paraId="2C13EEC5"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Karl Marx, 1978: 439; 595.</w:t>
      </w:r>
    </w:p>
    <w:p w14:paraId="13BBC320"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We are made wise not by the recollection of the past, but by the responsibility for our future</w:t>
      </w:r>
    </w:p>
    <w:p w14:paraId="25396803"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George Bernard Shaw, [1921] 1987.</w:t>
      </w:r>
    </w:p>
    <w:p w14:paraId="2657F636"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Rorty’s pragmatism </w:t>
      </w:r>
      <w:proofErr w:type="spellStart"/>
      <w:r w:rsidRPr="00496AC1">
        <w:rPr>
          <w:rFonts w:asciiTheme="minorHAnsi" w:hAnsiTheme="minorHAnsi" w:cstheme="minorHAnsi"/>
          <w:sz w:val="16"/>
        </w:rPr>
        <w:t>emphasises</w:t>
      </w:r>
      <w:proofErr w:type="spellEnd"/>
      <w:r w:rsidRPr="00496AC1">
        <w:rPr>
          <w:rFonts w:asciiTheme="minorHAnsi" w:hAnsiTheme="minorHAnsi" w:cstheme="minorHAnsi"/>
          <w:sz w:val="16"/>
        </w:rPr>
        <w:t xml:space="preserve"> the importance of adopting an historical perspective in considering viable hopes for the future. In other words, he stresses that reflection upon the future must be seen through a lens that is ground and shaped by a consideration of how we have come to arrive at the present. He writes that pragmatists ‘are entirely at home with the idea that political theory should view itself as suggestions for future action emerging out of recent historical experience, rather than attempting to legitimate the outcome of that experience by reference to something ahistorical’ (1999: 272). He looks to historical narratives as a condition of hope, because, he claims, ‘social and political philosophy has always been and always ought to be parasitic on such narratives’ (ibid.: 231).1 Hope, for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is therefore not exclusively about the future, but also about looking to the past in order to show ‘what we might reasonably hope could happen in the future’ (ibid.: 232).</w:t>
      </w:r>
    </w:p>
    <w:p w14:paraId="178D3529" w14:textId="77777777" w:rsidR="001031F0" w:rsidRPr="00496AC1" w:rsidRDefault="001031F0" w:rsidP="001031F0">
      <w:pPr>
        <w:rPr>
          <w:rFonts w:asciiTheme="minorHAnsi" w:hAnsiTheme="minorHAnsi" w:cstheme="minorHAnsi"/>
          <w:sz w:val="16"/>
        </w:rPr>
      </w:pP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is critical of examinations of the past that stop short of considering their implications for imagining what form the future might take, but at the same time insists that insights into the future gleaned through historical analysis must not be interpreted deterministically, and this absence of determination can be seen in his refusal to prophesy. In this, as Thompson notes, his understanding of hope resembles Ernst Bloch’s in that ‘the world is not something found but “in becoming” and what it becomes is dependent on what we make of it’ (2008).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calls this approach to the emergent possibilities of the future a kind of ‘deliberate fuzziness’ (1999: 28), which he contrasts with metaphysics – the doomed attempt to get at something clear, non-human and eternal. His ‘</w:t>
      </w:r>
      <w:proofErr w:type="spellStart"/>
      <w:r w:rsidRPr="00496AC1">
        <w:rPr>
          <w:rFonts w:asciiTheme="minorHAnsi" w:hAnsiTheme="minorHAnsi" w:cstheme="minorHAnsi"/>
          <w:sz w:val="16"/>
        </w:rPr>
        <w:t>criterionless</w:t>
      </w:r>
      <w:proofErr w:type="spellEnd"/>
      <w:r w:rsidRPr="00496AC1">
        <w:rPr>
          <w:rFonts w:asciiTheme="minorHAnsi" w:hAnsiTheme="minorHAnsi" w:cstheme="minorHAnsi"/>
          <w:sz w:val="16"/>
        </w:rPr>
        <w:t xml:space="preserve"> hope’ therefore offers a pragmatic substitute for the role that Truth plays in metaphysical philosophy, suggesting that ‘philosophers became preoccupied with images of the future only after they gave up the hope of gaining knowledge of the eternal’ (1995: 199). In this,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draws upon Dewey (1938), who understood the purpose of philosophical enquiry as not to discover the essential Truth of a matter (something which he saw as impossible to identify), but instead to meet the temporary demands of the problem that had given rise to the need for enquiry in the first place.</w:t>
      </w:r>
    </w:p>
    <w:p w14:paraId="1F3D1A92"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In </w:t>
      </w:r>
      <w:proofErr w:type="gramStart"/>
      <w:r w:rsidRPr="00496AC1">
        <w:rPr>
          <w:rFonts w:asciiTheme="minorHAnsi" w:hAnsiTheme="minorHAnsi" w:cstheme="minorHAnsi"/>
          <w:sz w:val="16"/>
        </w:rPr>
        <w:t>distinction</w:t>
      </w:r>
      <w:proofErr w:type="gramEnd"/>
      <w:r w:rsidRPr="00496AC1">
        <w:rPr>
          <w:rFonts w:asciiTheme="minorHAnsi" w:hAnsiTheme="minorHAnsi" w:cstheme="minorHAnsi"/>
          <w:sz w:val="16"/>
        </w:rPr>
        <w:t xml:space="preserve"> to </w:t>
      </w:r>
      <w:proofErr w:type="spellStart"/>
      <w:r w:rsidRPr="00496AC1">
        <w:rPr>
          <w:rFonts w:asciiTheme="minorHAnsi" w:hAnsiTheme="minorHAnsi" w:cstheme="minorHAnsi"/>
          <w:sz w:val="16"/>
        </w:rPr>
        <w:t>Rorty’s</w:t>
      </w:r>
      <w:proofErr w:type="spellEnd"/>
      <w:r w:rsidRPr="00496AC1">
        <w:rPr>
          <w:rFonts w:asciiTheme="minorHAnsi" w:hAnsiTheme="minorHAnsi" w:cstheme="minorHAnsi"/>
          <w:sz w:val="16"/>
        </w:rPr>
        <w:t xml:space="preserve"> relative emphasis on the past, our second thinker, Ruth </w:t>
      </w:r>
      <w:r w:rsidRPr="00496AC1">
        <w:rPr>
          <w:rStyle w:val="StyleUnderline"/>
          <w:rFonts w:asciiTheme="minorHAnsi" w:hAnsiTheme="minorHAnsi" w:cstheme="minorHAnsi"/>
        </w:rPr>
        <w:t>Levitas</w:t>
      </w:r>
      <w:r w:rsidRPr="00496AC1">
        <w:rPr>
          <w:rFonts w:asciiTheme="minorHAnsi" w:hAnsiTheme="minorHAnsi" w:cstheme="minorHAnsi"/>
          <w:sz w:val="16"/>
        </w:rPr>
        <w:t xml:space="preserve">, instead </w:t>
      </w:r>
      <w:proofErr w:type="spellStart"/>
      <w:r w:rsidRPr="00496AC1">
        <w:rPr>
          <w:rStyle w:val="StyleUnderline"/>
          <w:rFonts w:asciiTheme="minorHAnsi" w:hAnsiTheme="minorHAnsi" w:cstheme="minorHAnsi"/>
        </w:rPr>
        <w:t>emphasises</w:t>
      </w:r>
      <w:proofErr w:type="spellEnd"/>
      <w:r w:rsidRPr="00496AC1">
        <w:rPr>
          <w:rStyle w:val="StyleUnderline"/>
          <w:rFonts w:asciiTheme="minorHAnsi" w:hAnsiTheme="minorHAnsi" w:cstheme="minorHAnsi"/>
        </w:rPr>
        <w:t xml:space="preserve"> the importance of </w:t>
      </w:r>
      <w:r w:rsidRPr="00496AC1">
        <w:rPr>
          <w:rStyle w:val="Emphasis"/>
          <w:rFonts w:asciiTheme="minorHAnsi" w:hAnsiTheme="minorHAnsi" w:cstheme="minorHAnsi"/>
        </w:rPr>
        <w:t>bringing imagined futures into the present</w:t>
      </w:r>
      <w:r w:rsidRPr="00496AC1">
        <w:rPr>
          <w:rFonts w:asciiTheme="minorHAnsi" w:hAnsiTheme="minorHAnsi" w:cstheme="minorHAnsi"/>
          <w:sz w:val="16"/>
        </w:rPr>
        <w:t>. Taking her inspiration for thinking about the future from Bloch’s discussion of the ‘spirit of utopia’ ([1964] 2000), she examines how ‘</w:t>
      </w:r>
      <w:r w:rsidRPr="00496AC1">
        <w:rPr>
          <w:rStyle w:val="StyleUnderline"/>
          <w:rFonts w:asciiTheme="minorHAnsi" w:hAnsiTheme="minorHAnsi" w:cstheme="minorHAnsi"/>
        </w:rPr>
        <w:t xml:space="preserve">hope’ might be thought of as a property which </w:t>
      </w:r>
      <w:r w:rsidRPr="00496AC1">
        <w:rPr>
          <w:rStyle w:val="Emphasis"/>
          <w:rFonts w:asciiTheme="minorHAnsi" w:hAnsiTheme="minorHAnsi" w:cstheme="minorHAnsi"/>
        </w:rPr>
        <w:t>does not</w:t>
      </w:r>
      <w:r w:rsidRPr="00496AC1">
        <w:rPr>
          <w:rFonts w:asciiTheme="minorHAnsi" w:hAnsiTheme="minorHAnsi" w:cstheme="minorHAnsi"/>
          <w:sz w:val="16"/>
        </w:rPr>
        <w:t xml:space="preserve"> in fact properly </w:t>
      </w:r>
      <w:r w:rsidRPr="00496AC1">
        <w:rPr>
          <w:rStyle w:val="Emphasis"/>
          <w:rFonts w:asciiTheme="minorHAnsi" w:hAnsiTheme="minorHAnsi" w:cstheme="minorHAnsi"/>
        </w:rPr>
        <w:t xml:space="preserve">belong to the </w:t>
      </w:r>
      <w:proofErr w:type="gramStart"/>
      <w:r w:rsidRPr="00496AC1">
        <w:rPr>
          <w:rStyle w:val="Emphasis"/>
          <w:rFonts w:asciiTheme="minorHAnsi" w:hAnsiTheme="minorHAnsi" w:cstheme="minorHAnsi"/>
        </w:rPr>
        <w:t>future</w:t>
      </w:r>
      <w:r w:rsidRPr="00496AC1">
        <w:rPr>
          <w:rStyle w:val="StyleUnderline"/>
          <w:rFonts w:asciiTheme="minorHAnsi" w:hAnsiTheme="minorHAnsi" w:cstheme="minorHAnsi"/>
        </w:rPr>
        <w:t>, but</w:t>
      </w:r>
      <w:proofErr w:type="gramEnd"/>
      <w:r w:rsidRPr="00496AC1">
        <w:rPr>
          <w:rStyle w:val="StyleUnderline"/>
          <w:rFonts w:asciiTheme="minorHAnsi" w:hAnsiTheme="minorHAnsi" w:cstheme="minorHAnsi"/>
        </w:rPr>
        <w:t xml:space="preserve"> is best understood as instead belonging to the present</w:t>
      </w:r>
      <w:r w:rsidRPr="00496AC1">
        <w:rPr>
          <w:rFonts w:asciiTheme="minorHAnsi" w:hAnsiTheme="minorHAnsi" w:cstheme="minorHAnsi"/>
          <w:sz w:val="16"/>
        </w:rPr>
        <w:t>. Though Bloch was more critical of process philosophy than the pragmatists were (e.g. Bloch, [1958] 1995: 201-2), Levitas shows how he refused— alongside process philosophers—to distinguish between the reality of the present and the unreality of the future, instead pointing out how ‘</w:t>
      </w:r>
      <w:r w:rsidRPr="00496AC1">
        <w:rPr>
          <w:rStyle w:val="StyleUnderline"/>
          <w:rFonts w:asciiTheme="minorHAnsi" w:hAnsiTheme="minorHAnsi" w:cstheme="minorHAnsi"/>
        </w:rPr>
        <w:t>the world is always in process, essentially unfinished</w:t>
      </w:r>
      <w:r w:rsidRPr="00496AC1">
        <w:rPr>
          <w:rFonts w:asciiTheme="minorHAnsi" w:hAnsiTheme="minorHAnsi" w:cstheme="minorHAnsi"/>
          <w:sz w:val="16"/>
        </w:rPr>
        <w:t xml:space="preserve">, so that </w:t>
      </w:r>
      <w:r w:rsidRPr="00496AC1">
        <w:rPr>
          <w:rStyle w:val="Emphasis"/>
          <w:rFonts w:asciiTheme="minorHAnsi" w:hAnsiTheme="minorHAnsi" w:cstheme="minorHAnsi"/>
        </w:rPr>
        <w:t>anticipated futures are themselves part of the real</w:t>
      </w:r>
      <w:r w:rsidRPr="00496AC1">
        <w:rPr>
          <w:rStyle w:val="StyleUnderline"/>
          <w:rFonts w:asciiTheme="minorHAnsi" w:hAnsiTheme="minorHAnsi" w:cstheme="minorHAnsi"/>
        </w:rPr>
        <w:t>, and the real always necessarily includes imagined and possible (as well as impossible) futures’</w:t>
      </w:r>
      <w:r w:rsidRPr="00496AC1">
        <w:rPr>
          <w:rFonts w:asciiTheme="minorHAnsi" w:hAnsiTheme="minorHAnsi" w:cstheme="minorHAnsi"/>
          <w:sz w:val="16"/>
        </w:rPr>
        <w:t xml:space="preserve"> (Levitas, 2004: 271).3</w:t>
      </w:r>
    </w:p>
    <w:p w14:paraId="0631211E" w14:textId="77777777" w:rsidR="001031F0" w:rsidRPr="00496AC1" w:rsidRDefault="001031F0" w:rsidP="001031F0">
      <w:pPr>
        <w:rPr>
          <w:rFonts w:asciiTheme="minorHAnsi" w:hAnsiTheme="minorHAnsi" w:cstheme="minorHAnsi"/>
          <w:sz w:val="16"/>
        </w:rPr>
      </w:pPr>
      <w:r w:rsidRPr="00496AC1">
        <w:rPr>
          <w:rStyle w:val="StyleUnderline"/>
          <w:rFonts w:asciiTheme="minorHAnsi" w:hAnsiTheme="minorHAnsi" w:cstheme="minorHAnsi"/>
        </w:rPr>
        <w:t xml:space="preserve">Levitas presents her utopian method as ‘not just about the projection of a desired </w:t>
      </w:r>
      <w:r w:rsidRPr="00496AC1">
        <w:rPr>
          <w:rStyle w:val="Emphasis"/>
          <w:rFonts w:asciiTheme="minorHAnsi" w:hAnsiTheme="minorHAnsi" w:cstheme="minorHAnsi"/>
        </w:rPr>
        <w:t>object</w:t>
      </w:r>
      <w:r w:rsidRPr="00496AC1">
        <w:rPr>
          <w:rStyle w:val="StyleUnderline"/>
          <w:rFonts w:asciiTheme="minorHAnsi" w:hAnsiTheme="minorHAnsi" w:cstheme="minorHAnsi"/>
        </w:rPr>
        <w:t xml:space="preserve"> to meet our needs, but a </w:t>
      </w:r>
      <w:r w:rsidRPr="00496AC1">
        <w:rPr>
          <w:rStyle w:val="Emphasis"/>
          <w:rFonts w:asciiTheme="minorHAnsi" w:hAnsiTheme="minorHAnsi" w:cstheme="minorHAnsi"/>
        </w:rPr>
        <w:t>projected subject, ourselves</w:t>
      </w:r>
      <w:r w:rsidRPr="00496AC1">
        <w:rPr>
          <w:rFonts w:asciiTheme="minorHAnsi" w:hAnsiTheme="minorHAnsi" w:cstheme="minorHAnsi"/>
          <w:sz w:val="16"/>
        </w:rPr>
        <w:t xml:space="preserve">, in some sense </w:t>
      </w:r>
      <w:r w:rsidRPr="00496AC1">
        <w:rPr>
          <w:rStyle w:val="StyleUnderline"/>
          <w:rFonts w:asciiTheme="minorHAnsi" w:hAnsiTheme="minorHAnsi" w:cstheme="minorHAnsi"/>
        </w:rPr>
        <w:t>redeemed’</w:t>
      </w:r>
      <w:r w:rsidRPr="00496AC1">
        <w:rPr>
          <w:rFonts w:asciiTheme="minorHAnsi" w:hAnsiTheme="minorHAnsi" w:cstheme="minorHAnsi"/>
          <w:sz w:val="16"/>
        </w:rPr>
        <w:t xml:space="preserve"> (2005: 12). In the first instance at least, she therefore understands the value of utopian thinking as lying in its capacity to affect a change in subjects’ imaginations by appealing to their ability to picture what it might be like to live in a radically different manner. However, unlike other contemporary sociological utopians (e.g. Wright, 2010), Levitas refuses to identify utopia with any particular time or place, and though this decision may appear to place her work outside the utopian tradition altogether, it in fact demonstrates a greater fidelity to the word’s original Greek meaning: </w:t>
      </w:r>
      <w:proofErr w:type="spellStart"/>
      <w:r w:rsidRPr="00496AC1">
        <w:rPr>
          <w:rFonts w:asciiTheme="minorHAnsi" w:hAnsiTheme="minorHAnsi" w:cstheme="minorHAnsi"/>
          <w:sz w:val="16"/>
        </w:rPr>
        <w:t>ou</w:t>
      </w:r>
      <w:proofErr w:type="spellEnd"/>
      <w:r w:rsidRPr="00496AC1">
        <w:rPr>
          <w:rFonts w:asciiTheme="minorHAnsi" w:hAnsiTheme="minorHAnsi" w:cstheme="minorHAnsi"/>
          <w:sz w:val="16"/>
        </w:rPr>
        <w:t xml:space="preserve"> (no/not) </w:t>
      </w:r>
      <w:proofErr w:type="spellStart"/>
      <w:r w:rsidRPr="00496AC1">
        <w:rPr>
          <w:rFonts w:asciiTheme="minorHAnsi" w:hAnsiTheme="minorHAnsi" w:cstheme="minorHAnsi"/>
          <w:sz w:val="16"/>
        </w:rPr>
        <w:t>topos</w:t>
      </w:r>
      <w:proofErr w:type="spellEnd"/>
      <w:r w:rsidRPr="00496AC1">
        <w:rPr>
          <w:rFonts w:asciiTheme="minorHAnsi" w:hAnsiTheme="minorHAnsi" w:cstheme="minorHAnsi"/>
          <w:sz w:val="16"/>
        </w:rPr>
        <w:t xml:space="preserve"> (place) – ‘no place’ (OED). In </w:t>
      </w:r>
      <w:proofErr w:type="gramStart"/>
      <w:r w:rsidRPr="00496AC1">
        <w:rPr>
          <w:rFonts w:asciiTheme="minorHAnsi" w:hAnsiTheme="minorHAnsi" w:cstheme="minorHAnsi"/>
          <w:sz w:val="16"/>
        </w:rPr>
        <w:t>distinction</w:t>
      </w:r>
      <w:proofErr w:type="gramEnd"/>
      <w:r w:rsidRPr="00496AC1">
        <w:rPr>
          <w:rFonts w:asciiTheme="minorHAnsi" w:hAnsiTheme="minorHAnsi" w:cstheme="minorHAnsi"/>
          <w:sz w:val="16"/>
        </w:rPr>
        <w:t xml:space="preserve"> to the orthodox Marxist understanding of an eventual reconciliation of the societal dialectic, the utopian hope that Levitas discusses is never-ending; incapable of finding satisfaction in some future telos. This position is shared by the post-Marxist political theorists </w:t>
      </w:r>
      <w:proofErr w:type="spellStart"/>
      <w:r w:rsidRPr="00496AC1">
        <w:rPr>
          <w:rFonts w:asciiTheme="minorHAnsi" w:hAnsiTheme="minorHAnsi" w:cstheme="minorHAnsi"/>
          <w:sz w:val="16"/>
        </w:rPr>
        <w:t>Laclau</w:t>
      </w:r>
      <w:proofErr w:type="spellEnd"/>
      <w:r w:rsidRPr="00496AC1">
        <w:rPr>
          <w:rFonts w:asciiTheme="minorHAnsi" w:hAnsiTheme="minorHAnsi" w:cstheme="minorHAnsi"/>
          <w:sz w:val="16"/>
        </w:rPr>
        <w:t xml:space="preserve"> and </w:t>
      </w:r>
      <w:proofErr w:type="spellStart"/>
      <w:r w:rsidRPr="00496AC1">
        <w:rPr>
          <w:rFonts w:asciiTheme="minorHAnsi" w:hAnsiTheme="minorHAnsi" w:cstheme="minorHAnsi"/>
          <w:sz w:val="16"/>
        </w:rPr>
        <w:t>Mouffe</w:t>
      </w:r>
      <w:proofErr w:type="spellEnd"/>
      <w:r w:rsidRPr="00496AC1">
        <w:rPr>
          <w:rFonts w:asciiTheme="minorHAnsi" w:hAnsiTheme="minorHAnsi" w:cstheme="minorHAnsi"/>
          <w:sz w:val="16"/>
        </w:rPr>
        <w:t xml:space="preserve"> who draw upon Derrida’s notions of ‘undecidability’ and ‘democracy to come’ to argue that democratic perfection must be seen as an ultimately impossible, yet simultaneously crucial, project:</w:t>
      </w:r>
    </w:p>
    <w:p w14:paraId="25D039B7" w14:textId="77777777" w:rsidR="001031F0" w:rsidRPr="00496AC1" w:rsidRDefault="001031F0" w:rsidP="001031F0">
      <w:pPr>
        <w:rPr>
          <w:rFonts w:asciiTheme="minorHAnsi" w:hAnsiTheme="minorHAnsi" w:cstheme="minorHAnsi"/>
          <w:sz w:val="16"/>
        </w:rPr>
      </w:pPr>
      <w:proofErr w:type="gramStart"/>
      <w:r w:rsidRPr="00496AC1">
        <w:rPr>
          <w:rFonts w:asciiTheme="minorHAnsi" w:hAnsiTheme="minorHAnsi" w:cstheme="minorHAnsi"/>
          <w:sz w:val="16"/>
        </w:rPr>
        <w:t>it</w:t>
      </w:r>
      <w:proofErr w:type="gramEnd"/>
      <w:r w:rsidRPr="00496AC1">
        <w:rPr>
          <w:rFonts w:asciiTheme="minorHAnsi" w:hAnsiTheme="minorHAnsi" w:cstheme="minorHAnsi"/>
          <w:sz w:val="16"/>
        </w:rPr>
        <w:t xml:space="preserve"> is vital to abandon any reference to the possibility of a consensus that, because it would be grounded on justice or on rationality, could not be </w:t>
      </w:r>
      <w:proofErr w:type="spellStart"/>
      <w:r w:rsidRPr="00496AC1">
        <w:rPr>
          <w:rFonts w:asciiTheme="minorHAnsi" w:hAnsiTheme="minorHAnsi" w:cstheme="minorHAnsi"/>
          <w:sz w:val="16"/>
        </w:rPr>
        <w:t>destabilised</w:t>
      </w:r>
      <w:proofErr w:type="spellEnd"/>
      <w:r w:rsidRPr="00496AC1">
        <w:rPr>
          <w:rFonts w:asciiTheme="minorHAnsi" w:hAnsiTheme="minorHAnsi" w:cstheme="minorHAnsi"/>
          <w:sz w:val="16"/>
        </w:rPr>
        <w:t xml:space="preserve">. To believe in the possibility of such a consensus ... is to transform the pluralist democratic ideal into a “self-refuting ideal”, since the very moment of its </w:t>
      </w:r>
      <w:proofErr w:type="spellStart"/>
      <w:r w:rsidRPr="00496AC1">
        <w:rPr>
          <w:rFonts w:asciiTheme="minorHAnsi" w:hAnsiTheme="minorHAnsi" w:cstheme="minorHAnsi"/>
          <w:sz w:val="16"/>
        </w:rPr>
        <w:t>realisation</w:t>
      </w:r>
      <w:proofErr w:type="spellEnd"/>
      <w:r w:rsidRPr="00496AC1">
        <w:rPr>
          <w:rFonts w:asciiTheme="minorHAnsi" w:hAnsiTheme="minorHAnsi" w:cstheme="minorHAnsi"/>
          <w:sz w:val="16"/>
        </w:rPr>
        <w:t xml:space="preserve"> would coincide with its destruction (</w:t>
      </w:r>
      <w:proofErr w:type="spellStart"/>
      <w:r w:rsidRPr="00496AC1">
        <w:rPr>
          <w:rFonts w:asciiTheme="minorHAnsi" w:hAnsiTheme="minorHAnsi" w:cstheme="minorHAnsi"/>
          <w:sz w:val="16"/>
        </w:rPr>
        <w:t>Mouffe</w:t>
      </w:r>
      <w:proofErr w:type="spellEnd"/>
      <w:r w:rsidRPr="00496AC1">
        <w:rPr>
          <w:rFonts w:asciiTheme="minorHAnsi" w:hAnsiTheme="minorHAnsi" w:cstheme="minorHAnsi"/>
          <w:sz w:val="16"/>
        </w:rPr>
        <w:t xml:space="preserve">, 1996: 11; </w:t>
      </w:r>
      <w:proofErr w:type="gramStart"/>
      <w:r w:rsidRPr="00496AC1">
        <w:rPr>
          <w:rFonts w:asciiTheme="minorHAnsi" w:hAnsiTheme="minorHAnsi" w:cstheme="minorHAnsi"/>
          <w:sz w:val="16"/>
        </w:rPr>
        <w:t>also</w:t>
      </w:r>
      <w:proofErr w:type="gramEnd"/>
      <w:r w:rsidRPr="00496AC1">
        <w:rPr>
          <w:rFonts w:asciiTheme="minorHAnsi" w:hAnsiTheme="minorHAnsi" w:cstheme="minorHAnsi"/>
          <w:sz w:val="16"/>
        </w:rPr>
        <w:t xml:space="preserve"> </w:t>
      </w:r>
      <w:proofErr w:type="spellStart"/>
      <w:r w:rsidRPr="00496AC1">
        <w:rPr>
          <w:rFonts w:asciiTheme="minorHAnsi" w:hAnsiTheme="minorHAnsi" w:cstheme="minorHAnsi"/>
          <w:sz w:val="16"/>
        </w:rPr>
        <w:t>Laclau</w:t>
      </w:r>
      <w:proofErr w:type="spellEnd"/>
      <w:r w:rsidRPr="00496AC1">
        <w:rPr>
          <w:rFonts w:asciiTheme="minorHAnsi" w:hAnsiTheme="minorHAnsi" w:cstheme="minorHAnsi"/>
          <w:sz w:val="16"/>
        </w:rPr>
        <w:t xml:space="preserve"> and </w:t>
      </w:r>
      <w:proofErr w:type="spellStart"/>
      <w:r w:rsidRPr="00496AC1">
        <w:rPr>
          <w:rFonts w:asciiTheme="minorHAnsi" w:hAnsiTheme="minorHAnsi" w:cstheme="minorHAnsi"/>
          <w:sz w:val="16"/>
        </w:rPr>
        <w:t>Mouffe</w:t>
      </w:r>
      <w:proofErr w:type="spellEnd"/>
      <w:r w:rsidRPr="00496AC1">
        <w:rPr>
          <w:rFonts w:asciiTheme="minorHAnsi" w:hAnsiTheme="minorHAnsi" w:cstheme="minorHAnsi"/>
          <w:sz w:val="16"/>
        </w:rPr>
        <w:t>, 2002: 123-8).</w:t>
      </w:r>
    </w:p>
    <w:p w14:paraId="4042F5B3" w14:textId="77777777" w:rsidR="001031F0" w:rsidRPr="00496AC1" w:rsidRDefault="001031F0" w:rsidP="001031F0">
      <w:pPr>
        <w:rPr>
          <w:rFonts w:asciiTheme="minorHAnsi" w:hAnsiTheme="minorHAnsi" w:cstheme="minorHAnsi"/>
          <w:sz w:val="16"/>
        </w:rPr>
      </w:pPr>
      <w:r w:rsidRPr="00496AC1">
        <w:rPr>
          <w:rStyle w:val="StyleUnderline"/>
          <w:rFonts w:asciiTheme="minorHAnsi" w:hAnsiTheme="minorHAnsi" w:cstheme="minorHAnsi"/>
        </w:rPr>
        <w:t>One consequence of Levitas’s</w:t>
      </w:r>
      <w:r w:rsidRPr="00496AC1">
        <w:rPr>
          <w:rFonts w:asciiTheme="minorHAnsi" w:hAnsiTheme="minorHAnsi" w:cstheme="minorHAnsi"/>
          <w:sz w:val="16"/>
        </w:rPr>
        <w:t xml:space="preserve"> </w:t>
      </w:r>
      <w:proofErr w:type="gramStart"/>
      <w:r w:rsidRPr="00496AC1">
        <w:rPr>
          <w:rFonts w:asciiTheme="minorHAnsi" w:hAnsiTheme="minorHAnsi" w:cstheme="minorHAnsi"/>
          <w:sz w:val="16"/>
        </w:rPr>
        <w:t xml:space="preserve">particular </w:t>
      </w:r>
      <w:r w:rsidRPr="00496AC1">
        <w:rPr>
          <w:rStyle w:val="StyleUnderline"/>
          <w:rFonts w:asciiTheme="minorHAnsi" w:hAnsiTheme="minorHAnsi" w:cstheme="minorHAnsi"/>
        </w:rPr>
        <w:t>understanding</w:t>
      </w:r>
      <w:proofErr w:type="gramEnd"/>
      <w:r w:rsidRPr="00496AC1">
        <w:rPr>
          <w:rStyle w:val="StyleUnderline"/>
          <w:rFonts w:asciiTheme="minorHAnsi" w:hAnsiTheme="minorHAnsi" w:cstheme="minorHAnsi"/>
        </w:rPr>
        <w:t xml:space="preserve"> of future possibilities as real and acutely necessary components of the present, involves substituting</w:t>
      </w:r>
      <w:r w:rsidRPr="00496AC1">
        <w:rPr>
          <w:rFonts w:asciiTheme="minorHAnsi" w:hAnsiTheme="minorHAnsi" w:cstheme="minorHAnsi"/>
          <w:sz w:val="16"/>
        </w:rPr>
        <w:t xml:space="preserve"> the notion of </w:t>
      </w:r>
      <w:r w:rsidRPr="00496AC1">
        <w:rPr>
          <w:rStyle w:val="StyleUnderline"/>
          <w:rFonts w:asciiTheme="minorHAnsi" w:hAnsiTheme="minorHAnsi" w:cstheme="minorHAnsi"/>
        </w:rPr>
        <w:t>utopia as a goal, for</w:t>
      </w:r>
      <w:r w:rsidRPr="00496AC1">
        <w:rPr>
          <w:rFonts w:asciiTheme="minorHAnsi" w:hAnsiTheme="minorHAnsi" w:cstheme="minorHAnsi"/>
          <w:sz w:val="16"/>
        </w:rPr>
        <w:t xml:space="preserve"> the notion of ‘</w:t>
      </w:r>
      <w:r w:rsidRPr="00496AC1">
        <w:rPr>
          <w:rStyle w:val="Emphasis"/>
          <w:rFonts w:asciiTheme="minorHAnsi" w:hAnsiTheme="minorHAnsi" w:cstheme="minorHAnsi"/>
        </w:rPr>
        <w:t>utopia as a method’</w:t>
      </w:r>
      <w:r w:rsidRPr="00496AC1">
        <w:rPr>
          <w:rFonts w:asciiTheme="minorHAnsi" w:hAnsiTheme="minorHAnsi" w:cstheme="minorHAnsi"/>
          <w:sz w:val="16"/>
        </w:rPr>
        <w:t xml:space="preserve">. Drawing upon H. G. Wells’s suggestion that “the creation of utopias—and their exhaustive criticism—is the proper and distinctive method for sociology” she argues that ‘by thinking about utopia as a method we can address more effectively major problems that confront us’ (2005: 8; 9). </w:t>
      </w:r>
      <w:r w:rsidRPr="00496AC1">
        <w:rPr>
          <w:rStyle w:val="StyleUnderline"/>
          <w:rFonts w:asciiTheme="minorHAnsi" w:hAnsiTheme="minorHAnsi" w:cstheme="minorHAnsi"/>
          <w:highlight w:val="cyan"/>
        </w:rPr>
        <w:t>This</w:t>
      </w:r>
      <w:r w:rsidRPr="00496AC1">
        <w:rPr>
          <w:rStyle w:val="StyleUnderline"/>
          <w:rFonts w:asciiTheme="minorHAnsi" w:hAnsiTheme="minorHAnsi" w:cstheme="minorHAnsi"/>
        </w:rPr>
        <w:t xml:space="preserve"> project</w:t>
      </w:r>
      <w:r w:rsidRPr="00496AC1">
        <w:rPr>
          <w:rFonts w:asciiTheme="minorHAnsi" w:hAnsiTheme="minorHAnsi" w:cstheme="minorHAnsi"/>
          <w:sz w:val="16"/>
        </w:rPr>
        <w:t xml:space="preserve">, which Levitas has more recently elaborated into a book-length exploration (Levitas, 2013), </w:t>
      </w:r>
      <w:r w:rsidRPr="00496AC1">
        <w:rPr>
          <w:rStyle w:val="Emphasis"/>
          <w:rFonts w:asciiTheme="minorHAnsi" w:hAnsiTheme="minorHAnsi" w:cstheme="minorHAnsi"/>
          <w:highlight w:val="cyan"/>
        </w:rPr>
        <w:t>demands</w:t>
      </w:r>
      <w:r w:rsidRPr="00496AC1">
        <w:rPr>
          <w:rStyle w:val="Emphasis"/>
          <w:rFonts w:asciiTheme="minorHAnsi" w:hAnsiTheme="minorHAnsi" w:cstheme="minorHAnsi"/>
        </w:rPr>
        <w:t xml:space="preserve"> some degree of </w:t>
      </w:r>
      <w:r w:rsidRPr="00496AC1">
        <w:rPr>
          <w:rStyle w:val="Emphasis"/>
          <w:rFonts w:asciiTheme="minorHAnsi" w:hAnsiTheme="minorHAnsi" w:cstheme="minorHAnsi"/>
          <w:sz w:val="24"/>
          <w:highlight w:val="cyan"/>
        </w:rPr>
        <w:t>specificity in outlining visions</w:t>
      </w:r>
      <w:r w:rsidRPr="00496AC1">
        <w:rPr>
          <w:rStyle w:val="Emphasis"/>
          <w:rFonts w:asciiTheme="minorHAnsi" w:hAnsiTheme="minorHAnsi" w:cstheme="minorHAnsi"/>
          <w:sz w:val="24"/>
        </w:rPr>
        <w:t xml:space="preserve"> of the good society</w:t>
      </w:r>
      <w:r w:rsidRPr="00496AC1">
        <w:rPr>
          <w:rFonts w:asciiTheme="minorHAnsi" w:hAnsiTheme="minorHAnsi" w:cstheme="minorHAnsi"/>
          <w:sz w:val="16"/>
        </w:rPr>
        <w:t>, and she suggests that although it was chased out of the discipline during its development in the twentieth century, there are some promising signs of its recent reemergence (2013: 127-50).</w:t>
      </w:r>
    </w:p>
    <w:p w14:paraId="63D8B429"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One thinker who Levitas takes as representative of this recent revival, and the final thinker to be considered here, is Roberto </w:t>
      </w:r>
      <w:r w:rsidRPr="00496AC1">
        <w:rPr>
          <w:rStyle w:val="StyleUnderline"/>
          <w:rFonts w:asciiTheme="minorHAnsi" w:hAnsiTheme="minorHAnsi" w:cstheme="minorHAnsi"/>
        </w:rPr>
        <w:t>Unger</w:t>
      </w:r>
      <w:r w:rsidRPr="00496AC1">
        <w:rPr>
          <w:rFonts w:asciiTheme="minorHAnsi" w:hAnsiTheme="minorHAnsi" w:cstheme="minorHAnsi"/>
          <w:sz w:val="16"/>
        </w:rPr>
        <w:t xml:space="preserve">, whose conception of hope’s relationship </w:t>
      </w:r>
      <w:proofErr w:type="gramStart"/>
      <w:r w:rsidRPr="00496AC1">
        <w:rPr>
          <w:rFonts w:asciiTheme="minorHAnsi" w:hAnsiTheme="minorHAnsi" w:cstheme="minorHAnsi"/>
          <w:sz w:val="16"/>
        </w:rPr>
        <w:t>to</w:t>
      </w:r>
      <w:proofErr w:type="gramEnd"/>
      <w:r w:rsidRPr="00496AC1">
        <w:rPr>
          <w:rFonts w:asciiTheme="minorHAnsi" w:hAnsiTheme="minorHAnsi" w:cstheme="minorHAnsi"/>
          <w:sz w:val="16"/>
        </w:rPr>
        <w:t xml:space="preserve"> different temporalities is congruent with aspects of both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and Levitas. Like Levitas, he </w:t>
      </w:r>
      <w:r w:rsidRPr="00496AC1">
        <w:rPr>
          <w:rStyle w:val="StyleUnderline"/>
          <w:rFonts w:asciiTheme="minorHAnsi" w:hAnsiTheme="minorHAnsi" w:cstheme="minorHAnsi"/>
        </w:rPr>
        <w:t xml:space="preserve">sees potential futures as integral aspects of the </w:t>
      </w:r>
      <w:proofErr w:type="gramStart"/>
      <w:r w:rsidRPr="00496AC1">
        <w:rPr>
          <w:rStyle w:val="StyleUnderline"/>
          <w:rFonts w:asciiTheme="minorHAnsi" w:hAnsiTheme="minorHAnsi" w:cstheme="minorHAnsi"/>
        </w:rPr>
        <w:t>present, but</w:t>
      </w:r>
      <w:proofErr w:type="gramEnd"/>
      <w:r w:rsidRPr="00496AC1">
        <w:rPr>
          <w:rStyle w:val="StyleUnderline"/>
          <w:rFonts w:asciiTheme="minorHAnsi" w:hAnsiTheme="minorHAnsi" w:cstheme="minorHAnsi"/>
        </w:rPr>
        <w:t xml:space="preserve"> uses this insight to </w:t>
      </w:r>
      <w:proofErr w:type="spellStart"/>
      <w:r w:rsidRPr="00496AC1">
        <w:rPr>
          <w:rStyle w:val="StyleUnderline"/>
          <w:rFonts w:asciiTheme="minorHAnsi" w:hAnsiTheme="minorHAnsi" w:cstheme="minorHAnsi"/>
        </w:rPr>
        <w:t>radicalise</w:t>
      </w:r>
      <w:proofErr w:type="spellEnd"/>
      <w:r w:rsidRPr="00496AC1">
        <w:rPr>
          <w:rStyle w:val="StyleUnderline"/>
          <w:rFonts w:asciiTheme="minorHAnsi" w:hAnsiTheme="minorHAnsi" w:cstheme="minorHAnsi"/>
        </w:rPr>
        <w:t xml:space="preserve"> the </w:t>
      </w:r>
      <w:proofErr w:type="spellStart"/>
      <w:proofErr w:type="gramStart"/>
      <w:r w:rsidRPr="00496AC1">
        <w:rPr>
          <w:rStyle w:val="StyleUnderline"/>
          <w:rFonts w:asciiTheme="minorHAnsi" w:hAnsiTheme="minorHAnsi" w:cstheme="minorHAnsi"/>
        </w:rPr>
        <w:t>historicising</w:t>
      </w:r>
      <w:proofErr w:type="spellEnd"/>
      <w:proofErr w:type="gramEnd"/>
      <w:r w:rsidRPr="00496AC1">
        <w:rPr>
          <w:rStyle w:val="StyleUnderline"/>
          <w:rFonts w:asciiTheme="minorHAnsi" w:hAnsiTheme="minorHAnsi" w:cstheme="minorHAnsi"/>
        </w:rPr>
        <w:t xml:space="preserve"> aspects of the pragmatic tradition’s attention to the past</w:t>
      </w:r>
      <w:r w:rsidRPr="00496AC1">
        <w:rPr>
          <w:rFonts w:asciiTheme="minorHAnsi" w:hAnsiTheme="minorHAnsi" w:cstheme="minorHAnsi"/>
          <w:sz w:val="16"/>
        </w:rPr>
        <w:t xml:space="preserve"> that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stresses. Therefore, </w:t>
      </w:r>
      <w:r w:rsidRPr="00496AC1">
        <w:rPr>
          <w:rStyle w:val="StyleUnderline"/>
          <w:rFonts w:asciiTheme="minorHAnsi" w:hAnsiTheme="minorHAnsi" w:cstheme="minorHAnsi"/>
        </w:rPr>
        <w:t>whilst paying respect to the contingency of</w:t>
      </w:r>
      <w:r w:rsidRPr="00496AC1">
        <w:rPr>
          <w:rFonts w:asciiTheme="minorHAnsi" w:hAnsiTheme="minorHAnsi" w:cstheme="minorHAnsi"/>
          <w:sz w:val="16"/>
        </w:rPr>
        <w:t xml:space="preserve"> the present upon the past, and </w:t>
      </w:r>
      <w:r w:rsidRPr="00496AC1">
        <w:rPr>
          <w:rStyle w:val="StyleUnderline"/>
          <w:rFonts w:asciiTheme="minorHAnsi" w:hAnsiTheme="minorHAnsi" w:cstheme="minorHAnsi"/>
        </w:rPr>
        <w:t>the future upon the present, he stresses the ever-attendant possibility of the future transcending these conditions</w:t>
      </w:r>
      <w:r w:rsidRPr="00496AC1">
        <w:rPr>
          <w:rFonts w:asciiTheme="minorHAnsi" w:hAnsiTheme="minorHAnsi" w:cstheme="minorHAnsi"/>
          <w:sz w:val="16"/>
        </w:rPr>
        <w:t>.</w:t>
      </w:r>
    </w:p>
    <w:p w14:paraId="0B846476"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Unger (1987a) counsels us to examine the past closely both </w:t>
      </w:r>
      <w:proofErr w:type="gramStart"/>
      <w:r w:rsidRPr="00496AC1">
        <w:rPr>
          <w:rFonts w:asciiTheme="minorHAnsi" w:hAnsiTheme="minorHAnsi" w:cstheme="minorHAnsi"/>
          <w:sz w:val="16"/>
        </w:rPr>
        <w:t>in order to</w:t>
      </w:r>
      <w:proofErr w:type="gramEnd"/>
      <w:r w:rsidRPr="00496AC1">
        <w:rPr>
          <w:rFonts w:asciiTheme="minorHAnsi" w:hAnsiTheme="minorHAnsi" w:cstheme="minorHAnsi"/>
          <w:sz w:val="16"/>
        </w:rPr>
        <w:t xml:space="preserve"> learn likely future outcomes of a present left uninterrupted, </w:t>
      </w:r>
      <w:proofErr w:type="gramStart"/>
      <w:r w:rsidRPr="00496AC1">
        <w:rPr>
          <w:rFonts w:asciiTheme="minorHAnsi" w:hAnsiTheme="minorHAnsi" w:cstheme="minorHAnsi"/>
          <w:sz w:val="16"/>
        </w:rPr>
        <w:t>and also</w:t>
      </w:r>
      <w:proofErr w:type="gramEnd"/>
      <w:r w:rsidRPr="00496AC1">
        <w:rPr>
          <w:rFonts w:asciiTheme="minorHAnsi" w:hAnsiTheme="minorHAnsi" w:cstheme="minorHAnsi"/>
          <w:sz w:val="16"/>
        </w:rPr>
        <w:t xml:space="preserve"> </w:t>
      </w:r>
      <w:proofErr w:type="gramStart"/>
      <w:r w:rsidRPr="00496AC1">
        <w:rPr>
          <w:rFonts w:asciiTheme="minorHAnsi" w:hAnsiTheme="minorHAnsi" w:cstheme="minorHAnsi"/>
          <w:sz w:val="16"/>
        </w:rPr>
        <w:t>in order to</w:t>
      </w:r>
      <w:proofErr w:type="gramEnd"/>
      <w:r w:rsidRPr="00496AC1">
        <w:rPr>
          <w:rFonts w:asciiTheme="minorHAnsi" w:hAnsiTheme="minorHAnsi" w:cstheme="minorHAnsi"/>
          <w:sz w:val="16"/>
        </w:rPr>
        <w:t xml:space="preserve"> revive those subversive memories from the past that offer implicit critiques of the present. However, </w:t>
      </w:r>
      <w:r w:rsidRPr="00496AC1">
        <w:rPr>
          <w:rStyle w:val="StyleUnderline"/>
          <w:rFonts w:asciiTheme="minorHAnsi" w:hAnsiTheme="minorHAnsi" w:cstheme="minorHAnsi"/>
          <w:highlight w:val="cyan"/>
        </w:rPr>
        <w:t>Unger’s attention</w:t>
      </w:r>
      <w:r w:rsidRPr="00496AC1">
        <w:rPr>
          <w:rStyle w:val="StyleUnderline"/>
          <w:rFonts w:asciiTheme="minorHAnsi" w:hAnsiTheme="minorHAnsi" w:cstheme="minorHAnsi"/>
        </w:rPr>
        <w:t xml:space="preserve"> to the formative contexts of the </w:t>
      </w:r>
      <w:proofErr w:type="gramStart"/>
      <w:r w:rsidRPr="00496AC1">
        <w:rPr>
          <w:rStyle w:val="StyleUnderline"/>
          <w:rFonts w:asciiTheme="minorHAnsi" w:hAnsiTheme="minorHAnsi" w:cstheme="minorHAnsi"/>
        </w:rPr>
        <w:t>past</w:t>
      </w:r>
      <w:r w:rsidRPr="00496AC1">
        <w:rPr>
          <w:rFonts w:asciiTheme="minorHAnsi" w:hAnsiTheme="minorHAnsi" w:cstheme="minorHAnsi"/>
          <w:sz w:val="16"/>
        </w:rPr>
        <w:t>—</w:t>
      </w:r>
      <w:proofErr w:type="gramEnd"/>
      <w:r w:rsidRPr="00496AC1">
        <w:rPr>
          <w:rFonts w:asciiTheme="minorHAnsi" w:hAnsiTheme="minorHAnsi" w:cstheme="minorHAnsi"/>
          <w:sz w:val="16"/>
        </w:rPr>
        <w:t xml:space="preserve">what pragmatists call ‘contingency’—at the same time </w:t>
      </w:r>
      <w:r w:rsidRPr="00496AC1">
        <w:rPr>
          <w:rStyle w:val="Emphasis"/>
          <w:rFonts w:asciiTheme="minorHAnsi" w:hAnsiTheme="minorHAnsi" w:cstheme="minorHAnsi"/>
          <w:highlight w:val="cyan"/>
        </w:rPr>
        <w:t>objects</w:t>
      </w:r>
      <w:r w:rsidRPr="00496AC1">
        <w:rPr>
          <w:rStyle w:val="StyleUnderline"/>
          <w:rFonts w:asciiTheme="minorHAnsi" w:hAnsiTheme="minorHAnsi" w:cstheme="minorHAnsi"/>
          <w:highlight w:val="cyan"/>
        </w:rPr>
        <w:t xml:space="preserve"> to any understanding</w:t>
      </w:r>
      <w:r w:rsidRPr="00496AC1">
        <w:rPr>
          <w:rStyle w:val="StyleUnderline"/>
          <w:rFonts w:asciiTheme="minorHAnsi" w:hAnsiTheme="minorHAnsi" w:cstheme="minorHAnsi"/>
        </w:rPr>
        <w:t xml:space="preserve"> of this past </w:t>
      </w:r>
      <w:r w:rsidRPr="00496AC1">
        <w:rPr>
          <w:rStyle w:val="StyleUnderline"/>
          <w:rFonts w:asciiTheme="minorHAnsi" w:hAnsiTheme="minorHAnsi" w:cstheme="minorHAnsi"/>
          <w:highlight w:val="cyan"/>
        </w:rPr>
        <w:t xml:space="preserve">that </w:t>
      </w:r>
      <w:r w:rsidRPr="00496AC1">
        <w:rPr>
          <w:rStyle w:val="Emphasis"/>
          <w:rFonts w:asciiTheme="minorHAnsi" w:hAnsiTheme="minorHAnsi" w:cstheme="minorHAnsi"/>
          <w:highlight w:val="cyan"/>
        </w:rPr>
        <w:t xml:space="preserve">extrapolates </w:t>
      </w:r>
      <w:r w:rsidRPr="00496AC1">
        <w:rPr>
          <w:rStyle w:val="Emphasis"/>
          <w:rFonts w:asciiTheme="minorHAnsi" w:hAnsiTheme="minorHAnsi" w:cstheme="minorHAnsi"/>
        </w:rPr>
        <w:t xml:space="preserve">from it </w:t>
      </w:r>
      <w:r w:rsidRPr="00496AC1">
        <w:rPr>
          <w:rStyle w:val="Emphasis"/>
          <w:rFonts w:asciiTheme="minorHAnsi" w:hAnsiTheme="minorHAnsi" w:cstheme="minorHAnsi"/>
          <w:highlight w:val="cyan"/>
        </w:rPr>
        <w:t>a ‘</w:t>
      </w:r>
      <w:r w:rsidRPr="00496AC1">
        <w:rPr>
          <w:rStyle w:val="Emphasis"/>
          <w:rFonts w:asciiTheme="minorHAnsi" w:hAnsiTheme="minorHAnsi" w:cstheme="minorHAnsi"/>
          <w:sz w:val="24"/>
          <w:highlight w:val="cyan"/>
        </w:rPr>
        <w:t>false necessity’ into the emerging future</w:t>
      </w:r>
      <w:r w:rsidRPr="00496AC1">
        <w:rPr>
          <w:rStyle w:val="StyleUnderline"/>
          <w:rFonts w:asciiTheme="minorHAnsi" w:hAnsiTheme="minorHAnsi" w:cstheme="minorHAnsi"/>
        </w:rPr>
        <w:t>. Such understandings are found across the political spectrum</w:t>
      </w:r>
      <w:r w:rsidRPr="00496AC1">
        <w:rPr>
          <w:rFonts w:asciiTheme="minorHAnsi" w:hAnsiTheme="minorHAnsi" w:cstheme="minorHAnsi"/>
          <w:sz w:val="16"/>
        </w:rPr>
        <w:t xml:space="preserve"> from deterministic faiths in immanent ‘historical necessity’, through to Hegelian ‘end of history’ theses that understand Western liberal democratic capitalism as the historical juncture beyond which nothing else lies. For Unger, </w:t>
      </w:r>
      <w:r w:rsidRPr="00496AC1">
        <w:rPr>
          <w:rStyle w:val="Emphasis"/>
          <w:rFonts w:asciiTheme="minorHAnsi" w:hAnsiTheme="minorHAnsi" w:cstheme="minorHAnsi"/>
          <w:sz w:val="24"/>
        </w:rPr>
        <w:t xml:space="preserve">all </w:t>
      </w:r>
      <w:r w:rsidRPr="00496AC1">
        <w:rPr>
          <w:rStyle w:val="Emphasis"/>
          <w:rFonts w:asciiTheme="minorHAnsi" w:hAnsiTheme="minorHAnsi" w:cstheme="minorHAnsi"/>
          <w:sz w:val="24"/>
          <w:highlight w:val="cyan"/>
        </w:rPr>
        <w:t>such positions</w:t>
      </w:r>
      <w:r w:rsidRPr="00496AC1">
        <w:rPr>
          <w:rFonts w:asciiTheme="minorHAnsi" w:hAnsiTheme="minorHAnsi" w:cstheme="minorHAnsi"/>
          <w:sz w:val="16"/>
        </w:rPr>
        <w:t xml:space="preserve"> cripple[</w:t>
      </w:r>
      <w:r w:rsidRPr="00496AC1">
        <w:rPr>
          <w:rStyle w:val="Emphasis"/>
          <w:rFonts w:asciiTheme="minorHAnsi" w:hAnsiTheme="minorHAnsi" w:cstheme="minorHAnsi"/>
          <w:sz w:val="24"/>
          <w:highlight w:val="cyan"/>
        </w:rPr>
        <w:t>restrain] rather than inspire agents’ capacities</w:t>
      </w:r>
      <w:r w:rsidRPr="00496AC1">
        <w:rPr>
          <w:rStyle w:val="Emphasis"/>
          <w:rFonts w:asciiTheme="minorHAnsi" w:hAnsiTheme="minorHAnsi" w:cstheme="minorHAnsi"/>
          <w:sz w:val="24"/>
        </w:rPr>
        <w:t xml:space="preserve"> to act in the world</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by robbing humans of</w:t>
      </w:r>
      <w:r w:rsidRPr="00496AC1">
        <w:rPr>
          <w:rStyle w:val="StyleUnderline"/>
          <w:rFonts w:asciiTheme="minorHAnsi" w:hAnsiTheme="minorHAnsi" w:cstheme="minorHAnsi"/>
        </w:rPr>
        <w:t xml:space="preserve"> what </w:t>
      </w:r>
      <w:r w:rsidRPr="00496AC1">
        <w:rPr>
          <w:rStyle w:val="Emphasis"/>
          <w:rFonts w:asciiTheme="minorHAnsi" w:hAnsiTheme="minorHAnsi" w:cstheme="minorHAnsi"/>
        </w:rPr>
        <w:t>most defines them</w:t>
      </w:r>
      <w:r w:rsidRPr="00496AC1">
        <w:rPr>
          <w:rStyle w:val="StyleUnderline"/>
          <w:rFonts w:asciiTheme="minorHAnsi" w:hAnsiTheme="minorHAnsi" w:cstheme="minorHAnsi"/>
        </w:rPr>
        <w:t>: their</w:t>
      </w:r>
      <w:r w:rsidRPr="00496AC1">
        <w:rPr>
          <w:rFonts w:asciiTheme="minorHAnsi" w:hAnsiTheme="minorHAnsi" w:cstheme="minorHAnsi"/>
          <w:sz w:val="16"/>
        </w:rPr>
        <w:t xml:space="preserve"> ‘negative capability’ or </w:t>
      </w:r>
      <w:r w:rsidRPr="00496AC1">
        <w:rPr>
          <w:rStyle w:val="Emphasis"/>
          <w:rFonts w:asciiTheme="minorHAnsi" w:hAnsiTheme="minorHAnsi" w:cstheme="minorHAnsi"/>
          <w:highlight w:val="cyan"/>
        </w:rPr>
        <w:t>capacity for transcendence from the past</w:t>
      </w:r>
      <w:r w:rsidRPr="00496AC1">
        <w:rPr>
          <w:rFonts w:asciiTheme="minorHAnsi" w:hAnsiTheme="minorHAnsi" w:cstheme="minorHAnsi"/>
          <w:sz w:val="16"/>
        </w:rPr>
        <w:t xml:space="preserve"> (Unger, 1987a: 277-312).</w:t>
      </w:r>
    </w:p>
    <w:p w14:paraId="710EB4FE"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In arguing that ‘the roots of a human being lie in the future rather than in the past’ (2007: 238), Unger’s version of hope, like Bloch’s ([1958] 1995: 45), sees futurity not as a matter of choice but as a phenomenological component of the human condition. Nevertheless—pushing beyond the traces of Bergson that remain in </w:t>
      </w:r>
      <w:proofErr w:type="spellStart"/>
      <w:r w:rsidRPr="00496AC1">
        <w:rPr>
          <w:rFonts w:asciiTheme="minorHAnsi" w:hAnsiTheme="minorHAnsi" w:cstheme="minorHAnsi"/>
          <w:sz w:val="16"/>
        </w:rPr>
        <w:t>Rorty</w:t>
      </w:r>
      <w:proofErr w:type="spellEnd"/>
      <w:r w:rsidRPr="00496AC1">
        <w:rPr>
          <w:rFonts w:asciiTheme="minorHAnsi" w:hAnsiTheme="minorHAnsi" w:cstheme="minorHAnsi"/>
          <w:sz w:val="16"/>
        </w:rPr>
        <w:t xml:space="preserve"> and James—he believes this feature can become extended by human will </w:t>
      </w:r>
      <w:proofErr w:type="gramStart"/>
      <w:r w:rsidRPr="00496AC1">
        <w:rPr>
          <w:rFonts w:asciiTheme="minorHAnsi" w:hAnsiTheme="minorHAnsi" w:cstheme="minorHAnsi"/>
          <w:sz w:val="16"/>
        </w:rPr>
        <w:t>so as to</w:t>
      </w:r>
      <w:proofErr w:type="gramEnd"/>
      <w:r w:rsidRPr="00496AC1">
        <w:rPr>
          <w:rFonts w:asciiTheme="minorHAnsi" w:hAnsiTheme="minorHAnsi" w:cstheme="minorHAnsi"/>
          <w:sz w:val="16"/>
        </w:rPr>
        <w:t xml:space="preserve"> become a conscious </w:t>
      </w:r>
      <w:proofErr w:type="spellStart"/>
      <w:r w:rsidRPr="00496AC1">
        <w:rPr>
          <w:rFonts w:asciiTheme="minorHAnsi" w:hAnsiTheme="minorHAnsi" w:cstheme="minorHAnsi"/>
          <w:sz w:val="16"/>
        </w:rPr>
        <w:t>endeavour</w:t>
      </w:r>
      <w:proofErr w:type="spellEnd"/>
      <w:r w:rsidRPr="00496AC1">
        <w:rPr>
          <w:rFonts w:asciiTheme="minorHAnsi" w:hAnsiTheme="minorHAnsi" w:cstheme="minorHAnsi"/>
          <w:sz w:val="16"/>
        </w:rPr>
        <w:t>: ‘</w:t>
      </w:r>
      <w:r w:rsidRPr="00496AC1">
        <w:rPr>
          <w:rStyle w:val="StyleUnderline"/>
          <w:rFonts w:asciiTheme="minorHAnsi" w:hAnsiTheme="minorHAnsi" w:cstheme="minorHAnsi"/>
          <w:highlight w:val="cyan"/>
        </w:rPr>
        <w:t>futurity’</w:t>
      </w:r>
      <w:r w:rsidRPr="00496AC1">
        <w:rPr>
          <w:rFonts w:asciiTheme="minorHAnsi" w:hAnsiTheme="minorHAnsi" w:cstheme="minorHAnsi"/>
          <w:sz w:val="16"/>
        </w:rPr>
        <w:t>, he writes, ‘</w:t>
      </w:r>
      <w:r w:rsidRPr="00496AC1">
        <w:rPr>
          <w:rStyle w:val="StyleUnderline"/>
          <w:rFonts w:asciiTheme="minorHAnsi" w:hAnsiTheme="minorHAnsi" w:cstheme="minorHAnsi"/>
          <w:highlight w:val="cyan"/>
        </w:rPr>
        <w:t xml:space="preserve">should </w:t>
      </w:r>
      <w:r w:rsidRPr="00496AC1">
        <w:rPr>
          <w:rStyle w:val="Emphasis"/>
          <w:rFonts w:asciiTheme="minorHAnsi" w:hAnsiTheme="minorHAnsi" w:cstheme="minorHAnsi"/>
          <w:highlight w:val="cyan"/>
        </w:rPr>
        <w:t>cease to be a predicament</w:t>
      </w:r>
      <w:r w:rsidRPr="00496AC1">
        <w:rPr>
          <w:rStyle w:val="StyleUnderline"/>
          <w:rFonts w:asciiTheme="minorHAnsi" w:hAnsiTheme="minorHAnsi" w:cstheme="minorHAnsi"/>
          <w:highlight w:val="cyan"/>
        </w:rPr>
        <w:t xml:space="preserve"> and</w:t>
      </w:r>
      <w:r w:rsidRPr="00496AC1">
        <w:rPr>
          <w:rStyle w:val="StyleUnderline"/>
          <w:rFonts w:asciiTheme="minorHAnsi" w:hAnsiTheme="minorHAnsi" w:cstheme="minorHAnsi"/>
        </w:rPr>
        <w:t xml:space="preserve"> should </w:t>
      </w:r>
      <w:r w:rsidRPr="00496AC1">
        <w:rPr>
          <w:rStyle w:val="Emphasis"/>
          <w:rFonts w:asciiTheme="minorHAnsi" w:hAnsiTheme="minorHAnsi" w:cstheme="minorHAnsi"/>
          <w:highlight w:val="cyan"/>
        </w:rPr>
        <w:t xml:space="preserve">become a </w:t>
      </w:r>
      <w:proofErr w:type="spellStart"/>
      <w:r w:rsidRPr="00496AC1">
        <w:rPr>
          <w:rStyle w:val="Emphasis"/>
          <w:rFonts w:asciiTheme="minorHAnsi" w:hAnsiTheme="minorHAnsi" w:cstheme="minorHAnsi"/>
          <w:highlight w:val="cyan"/>
        </w:rPr>
        <w:t>programme</w:t>
      </w:r>
      <w:proofErr w:type="spellEnd"/>
      <w:r w:rsidRPr="00496AC1">
        <w:rPr>
          <w:rStyle w:val="StyleUnderline"/>
          <w:rFonts w:asciiTheme="minorHAnsi" w:hAnsiTheme="minorHAnsi" w:cstheme="minorHAnsi"/>
          <w:highlight w:val="cyan"/>
        </w:rPr>
        <w:t xml:space="preserve">: we should </w:t>
      </w:r>
      <w:proofErr w:type="spellStart"/>
      <w:r w:rsidRPr="00496AC1">
        <w:rPr>
          <w:rStyle w:val="Emphasis"/>
          <w:rFonts w:asciiTheme="minorHAnsi" w:hAnsiTheme="minorHAnsi" w:cstheme="minorHAnsi"/>
          <w:highlight w:val="cyan"/>
        </w:rPr>
        <w:t>radicalise</w:t>
      </w:r>
      <w:proofErr w:type="spellEnd"/>
      <w:r w:rsidRPr="00496AC1">
        <w:rPr>
          <w:rStyle w:val="Emphasis"/>
          <w:rFonts w:asciiTheme="minorHAnsi" w:hAnsiTheme="minorHAnsi" w:cstheme="minorHAnsi"/>
          <w:highlight w:val="cyan"/>
        </w:rPr>
        <w:t xml:space="preserve"> it to empower ourselves’</w:t>
      </w:r>
      <w:r w:rsidRPr="00496AC1">
        <w:rPr>
          <w:rFonts w:asciiTheme="minorHAnsi" w:hAnsiTheme="minorHAnsi" w:cstheme="minorHAnsi"/>
          <w:sz w:val="16"/>
        </w:rPr>
        <w:t xml:space="preserve"> (ibid.: 41). ‘</w:t>
      </w:r>
      <w:r w:rsidRPr="00496AC1">
        <w:rPr>
          <w:rStyle w:val="StyleUnderline"/>
          <w:rFonts w:asciiTheme="minorHAnsi" w:hAnsiTheme="minorHAnsi" w:cstheme="minorHAnsi"/>
        </w:rPr>
        <w:t>Empowerment’</w:t>
      </w:r>
      <w:r w:rsidRPr="00496AC1">
        <w:rPr>
          <w:rFonts w:asciiTheme="minorHAnsi" w:hAnsiTheme="minorHAnsi" w:cstheme="minorHAnsi"/>
          <w:sz w:val="16"/>
        </w:rPr>
        <w:t xml:space="preserve"> here </w:t>
      </w:r>
      <w:r w:rsidRPr="00496AC1">
        <w:rPr>
          <w:rStyle w:val="StyleUnderline"/>
          <w:rFonts w:asciiTheme="minorHAnsi" w:hAnsiTheme="minorHAnsi" w:cstheme="minorHAnsi"/>
        </w:rPr>
        <w:t>means something more far-reaching than the</w:t>
      </w:r>
      <w:r w:rsidRPr="00496AC1">
        <w:rPr>
          <w:rFonts w:asciiTheme="minorHAnsi" w:hAnsiTheme="minorHAnsi" w:cstheme="minorHAnsi"/>
          <w:sz w:val="16"/>
        </w:rPr>
        <w:t xml:space="preserve"> </w:t>
      </w:r>
      <w:r w:rsidRPr="00496AC1">
        <w:rPr>
          <w:rStyle w:val="Emphasis"/>
          <w:rFonts w:asciiTheme="minorHAnsi" w:hAnsiTheme="minorHAnsi" w:cstheme="minorHAnsi"/>
        </w:rPr>
        <w:t>management of inevitabilities</w:t>
      </w:r>
      <w:r w:rsidRPr="00496AC1">
        <w:rPr>
          <w:rStyle w:val="StyleUnderline"/>
          <w:rFonts w:asciiTheme="minorHAnsi" w:hAnsiTheme="minorHAnsi" w:cstheme="minorHAnsi"/>
        </w:rPr>
        <w:t xml:space="preserve"> because</w:t>
      </w:r>
      <w:r w:rsidRPr="00496AC1">
        <w:rPr>
          <w:rFonts w:asciiTheme="minorHAnsi" w:hAnsiTheme="minorHAnsi" w:cstheme="minorHAnsi"/>
          <w:sz w:val="16"/>
        </w:rPr>
        <w:t xml:space="preserve"> Unger argues that </w:t>
      </w:r>
      <w:r w:rsidRPr="00496AC1">
        <w:rPr>
          <w:rStyle w:val="StyleUnderline"/>
          <w:rFonts w:asciiTheme="minorHAnsi" w:hAnsiTheme="minorHAnsi" w:cstheme="minorHAnsi"/>
        </w:rPr>
        <w:t>by self-consciously acting and thinking towards a future becoming</w:t>
      </w:r>
      <w:r w:rsidRPr="00496AC1">
        <w:rPr>
          <w:rFonts w:asciiTheme="minorHAnsi" w:hAnsiTheme="minorHAnsi" w:cstheme="minorHAnsi"/>
          <w:sz w:val="16"/>
        </w:rPr>
        <w:t xml:space="preserve">, </w:t>
      </w:r>
      <w:r w:rsidRPr="00496AC1">
        <w:rPr>
          <w:rStyle w:val="StyleUnderline"/>
          <w:rFonts w:asciiTheme="minorHAnsi" w:hAnsiTheme="minorHAnsi" w:cstheme="minorHAnsi"/>
        </w:rPr>
        <w:t>humans are</w:t>
      </w:r>
      <w:r w:rsidRPr="00496AC1">
        <w:rPr>
          <w:rFonts w:asciiTheme="minorHAnsi" w:hAnsiTheme="minorHAnsi" w:cstheme="minorHAnsi"/>
          <w:sz w:val="16"/>
        </w:rPr>
        <w:t xml:space="preserve"> to some degree </w:t>
      </w:r>
      <w:r w:rsidRPr="00496AC1">
        <w:rPr>
          <w:rStyle w:val="StyleUnderline"/>
          <w:rFonts w:asciiTheme="minorHAnsi" w:hAnsiTheme="minorHAnsi" w:cstheme="minorHAnsi"/>
        </w:rPr>
        <w:t>able to escape</w:t>
      </w:r>
      <w:r w:rsidRPr="00496AC1">
        <w:rPr>
          <w:rFonts w:asciiTheme="minorHAnsi" w:hAnsiTheme="minorHAnsi" w:cstheme="minorHAnsi"/>
          <w:sz w:val="16"/>
        </w:rPr>
        <w:t xml:space="preserve">, or transcend </w:t>
      </w:r>
      <w:r w:rsidRPr="00496AC1">
        <w:rPr>
          <w:rStyle w:val="StyleUnderline"/>
          <w:rFonts w:asciiTheme="minorHAnsi" w:hAnsiTheme="minorHAnsi" w:cstheme="minorHAnsi"/>
        </w:rPr>
        <w:t xml:space="preserve">path-dependent historicity and create situations of </w:t>
      </w:r>
      <w:r w:rsidRPr="00496AC1">
        <w:rPr>
          <w:rStyle w:val="Emphasis"/>
          <w:rFonts w:asciiTheme="minorHAnsi" w:hAnsiTheme="minorHAnsi" w:cstheme="minorHAnsi"/>
        </w:rPr>
        <w:t>genuine novelty</w:t>
      </w:r>
      <w:r w:rsidRPr="00496AC1">
        <w:rPr>
          <w:rFonts w:asciiTheme="minorHAnsi" w:hAnsiTheme="minorHAnsi" w:cstheme="minorHAnsi"/>
          <w:sz w:val="16"/>
        </w:rPr>
        <w:t>, ‘things that are really new, in the sense that they do not just make real a possibility that had been backstage to the actual world, awaiting the events that would serve as its cue to step onto the stage of actuality’ (ibid.: 34).</w:t>
      </w:r>
    </w:p>
    <w:p w14:paraId="5C4261F8" w14:textId="77777777" w:rsidR="001031F0" w:rsidRPr="004B2624" w:rsidRDefault="001031F0" w:rsidP="001031F0">
      <w:pPr>
        <w:rPr>
          <w:rFonts w:asciiTheme="minorHAnsi" w:hAnsiTheme="minorHAnsi" w:cstheme="minorHAnsi"/>
        </w:rPr>
      </w:pPr>
      <w:r w:rsidRPr="00496AC1">
        <w:rPr>
          <w:rFonts w:asciiTheme="minorHAnsi" w:hAnsiTheme="minorHAnsi" w:cstheme="minorHAnsi"/>
          <w:sz w:val="16"/>
        </w:rPr>
        <w:t xml:space="preserve">This </w:t>
      </w:r>
      <w:proofErr w:type="spellStart"/>
      <w:r w:rsidRPr="00496AC1">
        <w:rPr>
          <w:rFonts w:asciiTheme="minorHAnsi" w:hAnsiTheme="minorHAnsi" w:cstheme="minorHAnsi"/>
          <w:sz w:val="16"/>
        </w:rPr>
        <w:t>radicalised</w:t>
      </w:r>
      <w:proofErr w:type="spellEnd"/>
      <w:r w:rsidRPr="00496AC1">
        <w:rPr>
          <w:rFonts w:asciiTheme="minorHAnsi" w:hAnsiTheme="minorHAnsi" w:cstheme="minorHAnsi"/>
          <w:sz w:val="16"/>
        </w:rPr>
        <w:t xml:space="preserve"> conception of the transcendent promises built into the fabric of the present was expressed by Fanon too, who claimed that we should always understand ‘the present in terms of something to be exceeded’ (Fanon, [1952] 2008: 6). From this perspective, the past itself is seen as never entirely complete, not just in the trivial sense that time is continually passing and ‘waits for no one’, but in the more hopeful sense that the constraining sway of the past remains open to the transcendent possibilities of the present. Unger’s vision for hope therefore shares something with Said’s plea that we treat ‘the past itself as still unresolved, still being made, still open to the presence and the challenges of the emergent, the insurgent, the unrequited, and the unexplored’ (2004: 26). Combining elements found in both Rorty’s and Levitas’s models, he argues that </w:t>
      </w:r>
      <w:r w:rsidRPr="00496AC1">
        <w:rPr>
          <w:rStyle w:val="StyleUnderline"/>
          <w:rFonts w:asciiTheme="minorHAnsi" w:hAnsiTheme="minorHAnsi" w:cstheme="minorHAnsi"/>
        </w:rPr>
        <w:t xml:space="preserve">although the past weighs down heavily upon the present, </w:t>
      </w:r>
      <w:r w:rsidRPr="00496AC1">
        <w:rPr>
          <w:rStyle w:val="StyleUnderline"/>
          <w:rFonts w:asciiTheme="minorHAnsi" w:hAnsiTheme="minorHAnsi" w:cstheme="minorHAnsi"/>
          <w:highlight w:val="cyan"/>
        </w:rPr>
        <w:t>by</w:t>
      </w:r>
      <w:r w:rsidRPr="00496AC1">
        <w:rPr>
          <w:rStyle w:val="StyleUnderline"/>
          <w:rFonts w:asciiTheme="minorHAnsi" w:hAnsiTheme="minorHAnsi" w:cstheme="minorHAnsi"/>
        </w:rPr>
        <w:t xml:space="preserve"> </w:t>
      </w:r>
      <w:proofErr w:type="spellStart"/>
      <w:r w:rsidRPr="00496AC1">
        <w:rPr>
          <w:rStyle w:val="StyleUnderline"/>
          <w:rFonts w:asciiTheme="minorHAnsi" w:hAnsiTheme="minorHAnsi" w:cstheme="minorHAnsi"/>
        </w:rPr>
        <w:t>wilfully</w:t>
      </w:r>
      <w:proofErr w:type="spellEnd"/>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directing ourselves towards </w:t>
      </w:r>
      <w:r w:rsidRPr="00496AC1">
        <w:rPr>
          <w:rStyle w:val="Emphasis"/>
          <w:rFonts w:asciiTheme="minorHAnsi" w:hAnsiTheme="minorHAnsi" w:cstheme="minorHAnsi"/>
          <w:highlight w:val="cyan"/>
        </w:rPr>
        <w:t>images of the future</w:t>
      </w:r>
      <w:r w:rsidRPr="00496AC1">
        <w:rPr>
          <w:rStyle w:val="StyleUnderline"/>
          <w:rFonts w:asciiTheme="minorHAnsi" w:hAnsiTheme="minorHAnsi" w:cstheme="minorHAnsi"/>
          <w:highlight w:val="cyan"/>
        </w:rPr>
        <w:t xml:space="preserve"> there always remains</w:t>
      </w:r>
      <w:r w:rsidRPr="00496AC1">
        <w:rPr>
          <w:rStyle w:val="StyleUnderline"/>
          <w:rFonts w:asciiTheme="minorHAnsi" w:hAnsiTheme="minorHAnsi" w:cstheme="minorHAnsi"/>
        </w:rPr>
        <w:t xml:space="preserve"> the </w:t>
      </w:r>
      <w:r w:rsidRPr="00496AC1">
        <w:rPr>
          <w:rStyle w:val="StyleUnderline"/>
          <w:rFonts w:asciiTheme="minorHAnsi" w:hAnsiTheme="minorHAnsi" w:cstheme="minorHAnsi"/>
          <w:highlight w:val="cyan"/>
        </w:rPr>
        <w:t>possibility of shaking-off</w:t>
      </w:r>
      <w:r w:rsidRPr="00496AC1">
        <w:rPr>
          <w:rStyle w:val="StyleUnderline"/>
          <w:rFonts w:asciiTheme="minorHAnsi" w:hAnsiTheme="minorHAnsi" w:cstheme="minorHAnsi"/>
        </w:rPr>
        <w:t xml:space="preserve"> the burden of </w:t>
      </w:r>
      <w:r w:rsidRPr="00496AC1">
        <w:rPr>
          <w:rStyle w:val="StyleUnderline"/>
          <w:rFonts w:asciiTheme="minorHAnsi" w:hAnsiTheme="minorHAnsi" w:cstheme="minorHAnsi"/>
          <w:highlight w:val="cyan"/>
        </w:rPr>
        <w:t>history</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Rather than closing the future down before it has happened (by seeing it as necessarily conforming to the past) </w:t>
      </w:r>
      <w:r w:rsidRPr="00496AC1">
        <w:rPr>
          <w:rStyle w:val="StyleUnderline"/>
          <w:rFonts w:asciiTheme="minorHAnsi" w:hAnsiTheme="minorHAnsi" w:cstheme="minorHAnsi"/>
          <w:highlight w:val="cyan"/>
        </w:rPr>
        <w:t>Unger’s vision</w:t>
      </w:r>
      <w:r w:rsidRPr="00496AC1">
        <w:rPr>
          <w:rFonts w:asciiTheme="minorHAnsi" w:hAnsiTheme="minorHAnsi" w:cstheme="minorHAnsi"/>
          <w:sz w:val="16"/>
        </w:rPr>
        <w:t xml:space="preserve"> therefore </w:t>
      </w:r>
      <w:r w:rsidRPr="00496AC1">
        <w:rPr>
          <w:rStyle w:val="StyleUnderline"/>
          <w:rFonts w:asciiTheme="minorHAnsi" w:hAnsiTheme="minorHAnsi" w:cstheme="minorHAnsi"/>
          <w:highlight w:val="cyan"/>
        </w:rPr>
        <w:t>leaves the</w:t>
      </w:r>
      <w:r w:rsidRPr="00496AC1">
        <w:rPr>
          <w:rStyle w:val="StyleUnderline"/>
          <w:rFonts w:asciiTheme="minorHAnsi" w:hAnsiTheme="minorHAnsi" w:cstheme="minorHAnsi"/>
        </w:rPr>
        <w:t xml:space="preserve"> coming </w:t>
      </w:r>
      <w:r w:rsidRPr="00496AC1">
        <w:rPr>
          <w:rStyle w:val="StyleUnderline"/>
          <w:rFonts w:asciiTheme="minorHAnsi" w:hAnsiTheme="minorHAnsi" w:cstheme="minorHAnsi"/>
          <w:highlight w:val="cyan"/>
        </w:rPr>
        <w:t>horizon open to</w:t>
      </w:r>
      <w:r w:rsidRPr="00496AC1">
        <w:rPr>
          <w:rStyle w:val="StyleUnderline"/>
          <w:rFonts w:asciiTheme="minorHAnsi" w:hAnsiTheme="minorHAnsi" w:cstheme="minorHAnsi"/>
        </w:rPr>
        <w:t xml:space="preserve"> the possibility of </w:t>
      </w:r>
      <w:r w:rsidRPr="00496AC1">
        <w:rPr>
          <w:rStyle w:val="StyleUnderline"/>
          <w:rFonts w:asciiTheme="minorHAnsi" w:hAnsiTheme="minorHAnsi" w:cstheme="minorHAnsi"/>
          <w:highlight w:val="cyan"/>
        </w:rPr>
        <w:t xml:space="preserve">being </w:t>
      </w:r>
      <w:r w:rsidRPr="00496AC1">
        <w:rPr>
          <w:rStyle w:val="Emphasis"/>
          <w:rFonts w:asciiTheme="minorHAnsi" w:hAnsiTheme="minorHAnsi" w:cstheme="minorHAnsi"/>
          <w:highlight w:val="cyan"/>
        </w:rPr>
        <w:t>recaptured by human hope</w:t>
      </w:r>
      <w:r w:rsidRPr="00496AC1">
        <w:rPr>
          <w:rStyle w:val="StyleUnderline"/>
          <w:rFonts w:asciiTheme="minorHAnsi" w:hAnsiTheme="minorHAnsi" w:cstheme="minorHAnsi"/>
        </w:rPr>
        <w:t>, suggesting one way in which the minimal liberal and democratic implications of pragmatism</w:t>
      </w:r>
      <w:r w:rsidRPr="00496AC1">
        <w:rPr>
          <w:rFonts w:asciiTheme="minorHAnsi" w:hAnsiTheme="minorHAnsi" w:cstheme="minorHAnsi"/>
          <w:sz w:val="16"/>
        </w:rPr>
        <w:t xml:space="preserve"> (Morgan, 2013), </w:t>
      </w:r>
      <w:r w:rsidRPr="00496AC1">
        <w:rPr>
          <w:rStyle w:val="StyleUnderline"/>
          <w:rFonts w:asciiTheme="minorHAnsi" w:hAnsiTheme="minorHAnsi" w:cstheme="minorHAnsi"/>
        </w:rPr>
        <w:t xml:space="preserve">might begin to be </w:t>
      </w:r>
      <w:r w:rsidRPr="00496AC1">
        <w:rPr>
          <w:rStyle w:val="Emphasis"/>
          <w:rFonts w:asciiTheme="minorHAnsi" w:hAnsiTheme="minorHAnsi" w:cstheme="minorHAnsi"/>
        </w:rPr>
        <w:t xml:space="preserve">refashioned in a more </w:t>
      </w:r>
      <w:proofErr w:type="spellStart"/>
      <w:r w:rsidRPr="00496AC1">
        <w:rPr>
          <w:rStyle w:val="Emphasis"/>
          <w:rFonts w:asciiTheme="minorHAnsi" w:hAnsiTheme="minorHAnsi" w:cstheme="minorHAnsi"/>
        </w:rPr>
        <w:t>radicalised</w:t>
      </w:r>
      <w:proofErr w:type="spellEnd"/>
      <w:r w:rsidRPr="00496AC1">
        <w:rPr>
          <w:rStyle w:val="Emphasis"/>
          <w:rFonts w:asciiTheme="minorHAnsi" w:hAnsiTheme="minorHAnsi" w:cstheme="minorHAnsi"/>
        </w:rPr>
        <w:t xml:space="preserve"> form</w:t>
      </w:r>
      <w:r w:rsidRPr="00496AC1">
        <w:rPr>
          <w:rFonts w:asciiTheme="minorHAnsi" w:hAnsiTheme="minorHAnsi" w:cstheme="minorHAnsi"/>
        </w:rPr>
        <w:t>.</w:t>
      </w:r>
    </w:p>
    <w:p w14:paraId="79B53DEF" w14:textId="77777777" w:rsidR="001031F0" w:rsidRPr="00D47B12" w:rsidRDefault="001031F0" w:rsidP="001031F0"/>
    <w:p w14:paraId="3915E7AB" w14:textId="77777777" w:rsidR="001031F0" w:rsidRPr="00496AC1" w:rsidRDefault="001031F0" w:rsidP="001031F0">
      <w:pPr>
        <w:pStyle w:val="Analytics"/>
        <w:rPr>
          <w:rFonts w:asciiTheme="minorHAnsi" w:hAnsiTheme="minorHAnsi" w:cstheme="minorHAnsi"/>
        </w:rPr>
      </w:pPr>
      <w:proofErr w:type="gramStart"/>
      <w:r w:rsidRPr="00496AC1">
        <w:rPr>
          <w:rFonts w:asciiTheme="minorHAnsi" w:hAnsiTheme="minorHAnsi" w:cstheme="minorHAnsi"/>
        </w:rPr>
        <w:t>we</w:t>
      </w:r>
      <w:proofErr w:type="gramEnd"/>
      <w:r w:rsidRPr="00496AC1">
        <w:rPr>
          <w:rFonts w:asciiTheme="minorHAnsi" w:hAnsiTheme="minorHAnsi" w:cstheme="minorHAnsi"/>
        </w:rPr>
        <w:t xml:space="preserve"> never forwarded a universal framing of extinction—it affects different people in different ways, but there’s nobody it’s </w:t>
      </w:r>
      <w:r w:rsidRPr="00496AC1">
        <w:rPr>
          <w:rFonts w:asciiTheme="minorHAnsi" w:hAnsiTheme="minorHAnsi" w:cstheme="minorHAnsi"/>
          <w:u w:val="single"/>
        </w:rPr>
        <w:t>good</w:t>
      </w:r>
      <w:r w:rsidRPr="00496AC1">
        <w:rPr>
          <w:rFonts w:asciiTheme="minorHAnsi" w:hAnsiTheme="minorHAnsi" w:cstheme="minorHAnsi"/>
        </w:rPr>
        <w:t xml:space="preserve"> for, and pessimism </w:t>
      </w:r>
      <w:r w:rsidRPr="00496AC1">
        <w:rPr>
          <w:rFonts w:asciiTheme="minorHAnsi" w:hAnsiTheme="minorHAnsi" w:cstheme="minorHAnsi"/>
          <w:u w:val="single"/>
        </w:rPr>
        <w:t>isn’t mutually exclusive</w:t>
      </w:r>
      <w:r w:rsidRPr="00496AC1">
        <w:rPr>
          <w:rFonts w:asciiTheme="minorHAnsi" w:hAnsiTheme="minorHAnsi" w:cstheme="minorHAnsi"/>
        </w:rPr>
        <w:t xml:space="preserve"> with preventing it. </w:t>
      </w:r>
    </w:p>
    <w:p w14:paraId="1865700D" w14:textId="77777777" w:rsidR="001031F0" w:rsidRPr="00496AC1" w:rsidRDefault="001031F0" w:rsidP="001031F0">
      <w:pPr>
        <w:rPr>
          <w:rFonts w:asciiTheme="minorHAnsi" w:hAnsiTheme="minorHAnsi" w:cstheme="minorHAnsi"/>
        </w:rPr>
      </w:pPr>
      <w:r w:rsidRPr="00496AC1">
        <w:rPr>
          <w:rStyle w:val="Style13ptBold"/>
          <w:rFonts w:asciiTheme="minorHAnsi" w:hAnsiTheme="minorHAnsi" w:cstheme="minorHAnsi"/>
        </w:rPr>
        <w:t>Coles and Susen, 18</w:t>
      </w:r>
      <w:r w:rsidRPr="00496AC1">
        <w:rPr>
          <w:rFonts w:asciiTheme="minorHAnsi" w:hAnsiTheme="minorHAnsi" w:cstheme="minorHAnsi"/>
        </w:rPr>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
    <w:p w14:paraId="06886FE7"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96AC1">
        <w:rPr>
          <w:rStyle w:val="StyleUnderline"/>
          <w:rFonts w:asciiTheme="minorHAnsi" w:hAnsiTheme="minorHAnsi" w:cstheme="minorHAnsi"/>
          <w:highlight w:val="cyan"/>
        </w:rPr>
        <w:t xml:space="preserve">receptivity </w:t>
      </w:r>
      <w:r w:rsidRPr="00496AC1">
        <w:rPr>
          <w:rStyle w:val="StyleUnderline"/>
          <w:rFonts w:asciiTheme="minorHAnsi" w:hAnsiTheme="minorHAnsi" w:cstheme="minorHAnsi"/>
        </w:rPr>
        <w:t xml:space="preserve">is </w:t>
      </w:r>
      <w:r w:rsidRPr="00496AC1">
        <w:rPr>
          <w:rStyle w:val="Emphasis"/>
          <w:rFonts w:asciiTheme="minorHAnsi" w:hAnsiTheme="minorHAnsi" w:cstheme="minorHAnsi"/>
        </w:rPr>
        <w:t>indispensable</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generating democratic power</w:t>
      </w:r>
      <w:r w:rsidRPr="00496AC1">
        <w:rPr>
          <w:rFonts w:asciiTheme="minorHAnsi" w:hAnsiTheme="minorHAnsi" w:cstheme="minorHAnsi"/>
          <w:sz w:val="16"/>
        </w:rPr>
        <w:t xml:space="preserve"> – precisely </w:t>
      </w:r>
      <w:r w:rsidRPr="00496AC1">
        <w:rPr>
          <w:rStyle w:val="StyleUnderline"/>
          <w:rFonts w:asciiTheme="minorHAnsi" w:hAnsiTheme="minorHAnsi" w:cstheme="minorHAnsi"/>
        </w:rPr>
        <w:t xml:space="preserve">because receptivity </w:t>
      </w:r>
      <w:r w:rsidRPr="00496AC1">
        <w:rPr>
          <w:rStyle w:val="StyleUnderline"/>
          <w:rFonts w:asciiTheme="minorHAnsi" w:hAnsiTheme="minorHAnsi" w:cstheme="minorHAnsi"/>
          <w:highlight w:val="cyan"/>
        </w:rPr>
        <w:t>involves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vulnerability</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relationship formation</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capacities to modulate</w:t>
      </w:r>
      <w:r w:rsidRPr="00496AC1">
        <w:rPr>
          <w:rStyle w:val="StyleUnderline"/>
          <w:rFonts w:asciiTheme="minorHAnsi" w:hAnsiTheme="minorHAnsi" w:cstheme="minorHAnsi"/>
          <w:highlight w:val="cyan"/>
        </w:rPr>
        <w:t xml:space="preserve">, and </w:t>
      </w:r>
      <w:r w:rsidRPr="00496AC1">
        <w:rPr>
          <w:rStyle w:val="Emphasis"/>
          <w:rFonts w:asciiTheme="minorHAnsi" w:hAnsiTheme="minorHAnsi" w:cstheme="minorHAnsi"/>
          <w:highlight w:val="cyan"/>
        </w:rPr>
        <w:t>learning in unexpected ways</w:t>
      </w:r>
      <w:r w:rsidRPr="00496AC1">
        <w:rPr>
          <w:rStyle w:val="StyleUnderline"/>
          <w:rFonts w:asciiTheme="minorHAnsi" w:hAnsiTheme="minorHAnsi" w:cstheme="minorHAnsi"/>
          <w:highlight w:val="cyan"/>
        </w:rPr>
        <w:t xml:space="preserve"> amidst</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difficult </w:t>
      </w:r>
      <w:r w:rsidRPr="00496AC1">
        <w:rPr>
          <w:rStyle w:val="Emphasis"/>
          <w:rFonts w:asciiTheme="minorHAnsi" w:hAnsiTheme="minorHAnsi" w:cstheme="minorHAnsi"/>
          <w:highlight w:val="cyan"/>
        </w:rPr>
        <w:t>differences</w:t>
      </w:r>
      <w:r w:rsidRPr="00496AC1">
        <w:rPr>
          <w:rFonts w:asciiTheme="minorHAnsi" w:hAnsiTheme="minorHAnsi" w:cstheme="minorHAnsi"/>
          <w:sz w:val="16"/>
        </w:rPr>
        <w:t xml:space="preserve">. Drawing on my engagements with the movement for democratic action research in Northern Arizona, I argue that </w:t>
      </w:r>
      <w:r w:rsidRPr="00496AC1">
        <w:rPr>
          <w:rStyle w:val="StyleUnderline"/>
          <w:rFonts w:asciiTheme="minorHAnsi" w:hAnsiTheme="minorHAnsi" w:cstheme="minorHAnsi"/>
          <w:highlight w:val="cyan"/>
        </w:rPr>
        <w:t xml:space="preserve">receptive practices </w:t>
      </w:r>
      <w:r w:rsidRPr="00496AC1">
        <w:rPr>
          <w:rStyle w:val="Emphasis"/>
          <w:rFonts w:asciiTheme="minorHAnsi" w:hAnsiTheme="minorHAnsi" w:cstheme="minorHAnsi"/>
          <w:highlight w:val="cyan"/>
        </w:rPr>
        <w:t>engender</w:t>
      </w:r>
      <w:r w:rsidRPr="00496AC1">
        <w:rPr>
          <w:rStyle w:val="Emphasis"/>
          <w:rFonts w:asciiTheme="minorHAnsi" w:hAnsiTheme="minorHAnsi" w:cstheme="minorHAnsi"/>
        </w:rPr>
        <w:t xml:space="preserve"> remarkable capacities</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fostering grassroots critique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alternatives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powerful political assemblages across differences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transformative dynamics</w:t>
      </w:r>
      <w:r w:rsidRPr="00496AC1">
        <w:rPr>
          <w:rStyle w:val="StyleUnderline"/>
          <w:rFonts w:asciiTheme="minorHAnsi" w:hAnsiTheme="minorHAnsi" w:cstheme="minorHAnsi"/>
          <w:highlight w:val="cyan"/>
        </w:rPr>
        <w:t xml:space="preserve"> in</w:t>
      </w:r>
      <w:r w:rsidRPr="00496AC1">
        <w:rPr>
          <w:rStyle w:val="StyleUnderline"/>
          <w:rFonts w:asciiTheme="minorHAnsi" w:hAnsiTheme="minorHAnsi" w:cstheme="minorHAnsi"/>
        </w:rPr>
        <w:t xml:space="preserve"> the face of what otherwise appear to be </w:t>
      </w:r>
      <w:r w:rsidRPr="00496AC1">
        <w:rPr>
          <w:rStyle w:val="Emphasis"/>
          <w:rFonts w:asciiTheme="minorHAnsi" w:hAnsiTheme="minorHAnsi" w:cstheme="minorHAnsi"/>
          <w:highlight w:val="cyan"/>
        </w:rPr>
        <w:t>intractable problems</w:t>
      </w:r>
      <w:r w:rsidRPr="00496AC1">
        <w:rPr>
          <w:rStyle w:val="StyleUnderline"/>
          <w:rFonts w:asciiTheme="minorHAnsi" w:hAnsiTheme="minorHAnsi" w:cstheme="minorHAnsi"/>
        </w:rPr>
        <w:t xml:space="preserve">. Our </w:t>
      </w:r>
      <w:r w:rsidRPr="00496AC1">
        <w:rPr>
          <w:rStyle w:val="Emphasis"/>
          <w:rFonts w:asciiTheme="minorHAnsi" w:hAnsiTheme="minorHAnsi" w:cstheme="minorHAnsi"/>
          <w:highlight w:val="cyan"/>
        </w:rPr>
        <w:t>best</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most powerful </w:t>
      </w:r>
      <w:r w:rsidRPr="00496AC1">
        <w:rPr>
          <w:rStyle w:val="Emphasis"/>
          <w:rFonts w:asciiTheme="minorHAnsi" w:hAnsiTheme="minorHAnsi" w:cstheme="minorHAnsi"/>
          <w:highlight w:val="cyan"/>
        </w:rPr>
        <w:t>possibilities</w:t>
      </w:r>
      <w:r w:rsidRPr="00496AC1">
        <w:rPr>
          <w:rStyle w:val="StyleUnderline"/>
          <w:rFonts w:asciiTheme="minorHAnsi" w:hAnsiTheme="minorHAnsi" w:cstheme="minorHAnsi"/>
          <w:highlight w:val="cyan"/>
        </w:rPr>
        <w:t xml:space="preserve"> for</w:t>
      </w:r>
      <w:r w:rsidRPr="00496AC1">
        <w:rPr>
          <w:rStyle w:val="StyleUnderline"/>
          <w:rFonts w:asciiTheme="minorHAnsi" w:hAnsiTheme="minorHAnsi" w:cstheme="minorHAnsi"/>
        </w:rPr>
        <w:t xml:space="preserve"> co-creating urgent democratic </w:t>
      </w:r>
      <w:r w:rsidRPr="00496AC1">
        <w:rPr>
          <w:rStyle w:val="StyleUnderline"/>
          <w:rFonts w:asciiTheme="minorHAnsi" w:hAnsiTheme="minorHAnsi" w:cstheme="minorHAnsi"/>
          <w:highlight w:val="cyan"/>
        </w:rPr>
        <w:t xml:space="preserve">change </w:t>
      </w:r>
      <w:r w:rsidRPr="00496AC1">
        <w:rPr>
          <w:rStyle w:val="Emphasis"/>
          <w:rFonts w:asciiTheme="minorHAnsi" w:hAnsiTheme="minorHAnsi" w:cstheme="minorHAnsi"/>
          <w:highlight w:val="cyan"/>
        </w:rPr>
        <w:t>almost always advance</w:t>
      </w:r>
      <w:r w:rsidRPr="00496AC1">
        <w:rPr>
          <w:rStyle w:val="StyleUnderline"/>
          <w:rFonts w:asciiTheme="minorHAnsi" w:hAnsiTheme="minorHAnsi" w:cstheme="minorHAnsi"/>
        </w:rPr>
        <w:t xml:space="preserve"> along pathways </w:t>
      </w:r>
      <w:r w:rsidRPr="00496AC1">
        <w:rPr>
          <w:rStyle w:val="Emphasis"/>
          <w:rFonts w:asciiTheme="minorHAnsi" w:hAnsiTheme="minorHAnsi" w:cstheme="minorHAnsi"/>
        </w:rPr>
        <w:t xml:space="preserve">engendered partly </w:t>
      </w:r>
      <w:r w:rsidRPr="00496AC1">
        <w:rPr>
          <w:rStyle w:val="Emphasis"/>
          <w:rFonts w:asciiTheme="minorHAnsi" w:hAnsiTheme="minorHAnsi" w:cstheme="minorHAnsi"/>
          <w:highlight w:val="cyan"/>
        </w:rPr>
        <w:t>through relationships of careful attentiveness</w:t>
      </w:r>
      <w:r w:rsidRPr="00496AC1">
        <w:rPr>
          <w:rStyle w:val="StyleUnderline"/>
          <w:rFonts w:asciiTheme="minorHAnsi" w:hAnsiTheme="minorHAnsi" w:cstheme="minorHAnsi"/>
          <w:highlight w:val="cyan"/>
        </w:rPr>
        <w:t xml:space="preserve"> </w:t>
      </w:r>
      <w:r w:rsidRPr="00496AC1">
        <w:rPr>
          <w:rStyle w:val="StyleUnderline"/>
          <w:rFonts w:asciiTheme="minorHAnsi" w:hAnsiTheme="minorHAnsi" w:cstheme="minorHAnsi"/>
        </w:rPr>
        <w:t xml:space="preserve">to what we </w:t>
      </w:r>
      <w:r w:rsidRPr="00496AC1">
        <w:rPr>
          <w:rStyle w:val="Emphasis"/>
          <w:rFonts w:asciiTheme="minorHAnsi" w:hAnsiTheme="minorHAnsi" w:cstheme="minorHAnsi"/>
        </w:rPr>
        <w:t>initially took to be oblique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unintelligible</w:t>
      </w:r>
      <w:r w:rsidRPr="00496AC1">
        <w:rPr>
          <w:rStyle w:val="StyleUnderline"/>
          <w:rFonts w:asciiTheme="minorHAnsi" w:hAnsiTheme="minorHAnsi" w:cstheme="minorHAnsi"/>
        </w:rPr>
        <w:t xml:space="preserve"> – or, perhaps, even </w:t>
      </w:r>
      <w:r w:rsidRPr="00496AC1">
        <w:rPr>
          <w:rStyle w:val="Emphasis"/>
          <w:rFonts w:asciiTheme="minorHAnsi" w:hAnsiTheme="minorHAnsi" w:cstheme="minorHAnsi"/>
        </w:rPr>
        <w:t>odious</w:t>
      </w:r>
      <w:r w:rsidRPr="00496AC1">
        <w:rPr>
          <w:rFonts w:asciiTheme="minorHAnsi" w:hAnsiTheme="minorHAnsi" w:cstheme="minorHAnsi"/>
          <w:sz w:val="16"/>
        </w:rPr>
        <w:t>.</w:t>
      </w:r>
    </w:p>
    <w:p w14:paraId="3B39A7D7" w14:textId="77777777" w:rsidR="001031F0" w:rsidRPr="00496AC1" w:rsidRDefault="001031F0" w:rsidP="001031F0">
      <w:pPr>
        <w:rPr>
          <w:rFonts w:asciiTheme="minorHAnsi" w:hAnsiTheme="minorHAnsi" w:cstheme="minorHAnsi"/>
          <w:sz w:val="16"/>
        </w:rPr>
      </w:pPr>
      <w:r w:rsidRPr="00496AC1">
        <w:rPr>
          <w:rFonts w:asciiTheme="minorHAnsi" w:hAnsiTheme="minorHAnsi" w:cstheme="minorHAnsi"/>
          <w:sz w:val="16"/>
        </w:rPr>
        <w:t xml:space="preserve">For these reasons, my political, theoretical, and pedagogical engagements move across many different configurations and a wider range of situations, ideologies, modes, and commitments than most. </w:t>
      </w:r>
      <w:r w:rsidRPr="00496AC1">
        <w:rPr>
          <w:rStyle w:val="StyleUnderline"/>
          <w:rFonts w:asciiTheme="minorHAnsi" w:hAnsiTheme="minorHAnsi" w:cstheme="minorHAnsi"/>
        </w:rPr>
        <w:t>Eschewing a single subject position</w:t>
      </w:r>
      <w:r w:rsidRPr="00496AC1">
        <w:rPr>
          <w:rFonts w:asciiTheme="minorHAnsi" w:hAnsiTheme="minorHAnsi" w:cstheme="minorHAnsi"/>
          <w:sz w:val="16"/>
        </w:rPr>
        <w:t xml:space="preserve">, in Visionary Pragmatism, I experiment with first-person plurals in which </w:t>
      </w:r>
      <w:r w:rsidRPr="00496AC1">
        <w:rPr>
          <w:rStyle w:val="StyleUnderline"/>
          <w:rFonts w:asciiTheme="minorHAnsi" w:hAnsiTheme="minorHAnsi" w:cstheme="minorHAnsi"/>
          <w:highlight w:val="cyan"/>
        </w:rPr>
        <w:t xml:space="preserve">the ‘we’ </w:t>
      </w:r>
      <w:r w:rsidRPr="00496AC1">
        <w:rPr>
          <w:rStyle w:val="Emphasis"/>
          <w:rFonts w:asciiTheme="minorHAnsi" w:hAnsiTheme="minorHAnsi" w:cstheme="minorHAnsi"/>
          <w:highlight w:val="cyan"/>
        </w:rPr>
        <w:t>morphs</w:t>
      </w:r>
      <w:r w:rsidRPr="00496AC1">
        <w:rPr>
          <w:rStyle w:val="StyleUnderline"/>
          <w:rFonts w:asciiTheme="minorHAnsi" w:hAnsiTheme="minorHAnsi" w:cstheme="minorHAnsi"/>
        </w:rPr>
        <w:t xml:space="preserve"> in relation to the </w:t>
      </w:r>
      <w:r w:rsidRPr="00496AC1">
        <w:rPr>
          <w:rStyle w:val="Emphasis"/>
          <w:rFonts w:asciiTheme="minorHAnsi" w:hAnsiTheme="minorHAnsi" w:cstheme="minorHAnsi"/>
        </w:rPr>
        <w:t>different loci of initiative</w:t>
      </w:r>
      <w:r w:rsidRPr="00496AC1">
        <w:rPr>
          <w:rFonts w:asciiTheme="minorHAnsi" w:hAnsiTheme="minorHAnsi" w:cstheme="minorHAnsi"/>
          <w:sz w:val="16"/>
        </w:rPr>
        <w:t xml:space="preserve"> that animate my reflections.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‘we’ </w:t>
      </w:r>
      <w:r w:rsidRPr="00496AC1">
        <w:rPr>
          <w:rStyle w:val="StyleUnderline"/>
          <w:rFonts w:asciiTheme="minorHAnsi" w:hAnsiTheme="minorHAnsi" w:cstheme="minorHAnsi"/>
          <w:highlight w:val="cyan"/>
        </w:rPr>
        <w:t xml:space="preserve">refers to </w:t>
      </w:r>
      <w:r w:rsidRPr="00496AC1">
        <w:rPr>
          <w:rStyle w:val="Emphasis"/>
          <w:rFonts w:asciiTheme="minorHAnsi" w:hAnsiTheme="minorHAnsi" w:cstheme="minorHAnsi"/>
          <w:highlight w:val="cyan"/>
        </w:rPr>
        <w:t>proponents of radical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ecological </w:t>
      </w:r>
      <w:r w:rsidRPr="00496AC1">
        <w:rPr>
          <w:rStyle w:val="Emphasis"/>
          <w:rFonts w:asciiTheme="minorHAnsi" w:hAnsiTheme="minorHAnsi" w:cstheme="minorHAnsi"/>
          <w:highlight w:val="cyan"/>
        </w:rPr>
        <w:t>democracy</w:t>
      </w:r>
      <w:r w:rsidRPr="00496AC1">
        <w:rPr>
          <w:rStyle w:val="Emphasis"/>
          <w:rFonts w:asciiTheme="minorHAnsi" w:hAnsiTheme="minorHAnsi" w:cstheme="minorHAnsi"/>
        </w:rPr>
        <w:t xml:space="preserve"> very </w:t>
      </w:r>
      <w:r w:rsidRPr="00496AC1">
        <w:rPr>
          <w:rStyle w:val="Emphasis"/>
          <w:rFonts w:asciiTheme="minorHAnsi" w:hAnsiTheme="minorHAnsi" w:cstheme="minorHAnsi"/>
          <w:highlight w:val="cyan"/>
        </w:rPr>
        <w:t>broadly</w:t>
      </w:r>
      <w:r w:rsidRPr="00496AC1">
        <w:rPr>
          <w:rStyle w:val="StyleUnderline"/>
          <w:rFonts w:asciiTheme="minorHAnsi" w:hAnsiTheme="minorHAnsi" w:cstheme="minorHAnsi"/>
          <w:highlight w:val="cyan"/>
        </w:rPr>
        <w:t>, 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scholars</w:t>
      </w:r>
      <w:r w:rsidRPr="00496AC1">
        <w:rPr>
          <w:rStyle w:val="Emphasis"/>
          <w:rFonts w:asciiTheme="minorHAnsi" w:hAnsiTheme="minorHAnsi" w:cstheme="minorHAnsi"/>
        </w:rPr>
        <w:t xml:space="preserve"> in higher education</w:t>
      </w:r>
      <w:r w:rsidRPr="00496AC1">
        <w:rPr>
          <w:rStyle w:val="StyleUnderline"/>
          <w:rFonts w:asciiTheme="minorHAnsi" w:hAnsiTheme="minorHAnsi" w:cstheme="minorHAnsi"/>
        </w:rPr>
        <w:t xml:space="preserve">, sometimes to </w:t>
      </w:r>
      <w:r w:rsidRPr="00496AC1">
        <w:rPr>
          <w:rStyle w:val="Emphasis"/>
          <w:rFonts w:asciiTheme="minorHAnsi" w:hAnsiTheme="minorHAnsi" w:cstheme="minorHAnsi"/>
        </w:rPr>
        <w:t>political theorists</w:t>
      </w:r>
      <w:r w:rsidRPr="00496AC1">
        <w:rPr>
          <w:rFonts w:asciiTheme="minorHAnsi" w:hAnsiTheme="minorHAnsi" w:cstheme="minorHAnsi"/>
          <w:sz w:val="16"/>
        </w:rPr>
        <w:t xml:space="preserve">, sometimes to the action research movement that formed among people at Northern Arizona University and its community partners, sometimes to a specific action research team, </w:t>
      </w:r>
      <w:r w:rsidRPr="00496AC1">
        <w:rPr>
          <w:rStyle w:val="StyleUnderline"/>
          <w:rFonts w:asciiTheme="minorHAnsi" w:hAnsiTheme="minorHAnsi" w:cstheme="minorHAnsi"/>
          <w:highlight w:val="cyan"/>
        </w:rPr>
        <w:t>sometimes</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highlight w:val="cyan"/>
        </w:rPr>
        <w:t>all people facing</w:t>
      </w:r>
      <w:r w:rsidRPr="00496AC1">
        <w:rPr>
          <w:rStyle w:val="Emphasis"/>
          <w:rFonts w:asciiTheme="minorHAnsi" w:hAnsiTheme="minorHAnsi" w:cstheme="minorHAnsi"/>
        </w:rPr>
        <w:t xml:space="preserve"> the possibility of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Fonts w:asciiTheme="minorHAnsi" w:hAnsiTheme="minorHAnsi" w:cstheme="minorHAnsi"/>
          <w:sz w:val="16"/>
        </w:rPr>
        <w:t xml:space="preserve">. Among the many things I find compelling about the writing of </w:t>
      </w:r>
      <w:r w:rsidRPr="00496AC1">
        <w:rPr>
          <w:rStyle w:val="Emphasis"/>
          <w:rFonts w:asciiTheme="minorHAnsi" w:hAnsiTheme="minorHAnsi" w:cstheme="minorHAnsi"/>
        </w:rPr>
        <w:t xml:space="preserve">James </w:t>
      </w:r>
      <w:r w:rsidRPr="00496AC1">
        <w:rPr>
          <w:rStyle w:val="Emphasis"/>
          <w:rFonts w:asciiTheme="minorHAnsi" w:hAnsiTheme="minorHAnsi" w:cstheme="minorHAnsi"/>
          <w:highlight w:val="cyan"/>
        </w:rPr>
        <w:t>Baldwin</w:t>
      </w:r>
      <w:r w:rsidRPr="00496AC1">
        <w:rPr>
          <w:rFonts w:asciiTheme="minorHAnsi" w:hAnsiTheme="minorHAnsi" w:cstheme="minorHAnsi"/>
          <w:sz w:val="16"/>
        </w:rPr>
        <w:t xml:space="preserve"> is how he </w:t>
      </w:r>
      <w:r w:rsidRPr="00496AC1">
        <w:rPr>
          <w:rStyle w:val="StyleUnderline"/>
          <w:rFonts w:asciiTheme="minorHAnsi" w:hAnsiTheme="minorHAnsi" w:cstheme="minorHAnsi"/>
          <w:highlight w:val="cyan"/>
        </w:rPr>
        <w:t>shifts</w:t>
      </w:r>
      <w:r w:rsidRPr="00496AC1">
        <w:rPr>
          <w:rStyle w:val="StyleUnderline"/>
          <w:rFonts w:asciiTheme="minorHAnsi" w:hAnsiTheme="minorHAnsi" w:cstheme="minorHAnsi"/>
        </w:rPr>
        <w:t xml:space="preserve"> his pronouns </w:t>
      </w:r>
      <w:r w:rsidRPr="00496AC1">
        <w:rPr>
          <w:rStyle w:val="Emphasis"/>
          <w:rFonts w:asciiTheme="minorHAnsi" w:hAnsiTheme="minorHAnsi" w:cstheme="minorHAnsi"/>
          <w:highlight w:val="cyan"/>
        </w:rPr>
        <w:t>without notice</w:t>
      </w:r>
      <w:r w:rsidRPr="00496AC1">
        <w:rPr>
          <w:rFonts w:asciiTheme="minorHAnsi" w:hAnsiTheme="minorHAnsi" w:cstheme="minorHAnsi"/>
          <w:sz w:val="16"/>
        </w:rPr>
        <w:t xml:space="preserve"> – for example, </w:t>
      </w:r>
      <w:r w:rsidRPr="00496AC1">
        <w:rPr>
          <w:rStyle w:val="Emphasis"/>
          <w:rFonts w:asciiTheme="minorHAnsi" w:hAnsiTheme="minorHAnsi" w:cstheme="minorHAnsi"/>
        </w:rPr>
        <w:t>sometimes</w:t>
      </w:r>
      <w:r w:rsidRPr="00496AC1">
        <w:rPr>
          <w:rStyle w:val="StyleUnderline"/>
          <w:rFonts w:asciiTheme="minorHAnsi" w:hAnsiTheme="minorHAnsi" w:cstheme="minorHAnsi"/>
        </w:rPr>
        <w:t xml:space="preserve"> using </w:t>
      </w:r>
      <w:proofErr w:type="gramStart"/>
      <w:r w:rsidRPr="00496AC1">
        <w:rPr>
          <w:rStyle w:val="StyleUnderline"/>
          <w:rFonts w:asciiTheme="minorHAnsi" w:hAnsiTheme="minorHAnsi" w:cstheme="minorHAnsi"/>
        </w:rPr>
        <w:t>‘</w:t>
      </w:r>
      <w:r w:rsidRPr="00496AC1">
        <w:rPr>
          <w:rStyle w:val="Emphasis"/>
          <w:rFonts w:asciiTheme="minorHAnsi" w:hAnsiTheme="minorHAnsi" w:cstheme="minorHAnsi"/>
        </w:rPr>
        <w:t>we</w:t>
      </w:r>
      <w:r w:rsidRPr="00496AC1">
        <w:rPr>
          <w:rStyle w:val="StyleUnderline"/>
          <w:rFonts w:asciiTheme="minorHAnsi" w:hAnsiTheme="minorHAnsi" w:cstheme="minorHAnsi"/>
        </w:rPr>
        <w:t>’</w:t>
      </w:r>
      <w:proofErr w:type="gramEnd"/>
      <w:r w:rsidRPr="00496AC1">
        <w:rPr>
          <w:rStyle w:val="StyleUnderline"/>
          <w:rFonts w:asciiTheme="minorHAnsi" w:hAnsiTheme="minorHAnsi" w:cstheme="minorHAnsi"/>
        </w:rPr>
        <w:t xml:space="preserve"> to represent </w:t>
      </w:r>
      <w:r w:rsidRPr="00496AC1">
        <w:rPr>
          <w:rStyle w:val="Emphasis"/>
          <w:rFonts w:asciiTheme="minorHAnsi" w:hAnsiTheme="minorHAnsi" w:cstheme="minorHAnsi"/>
        </w:rPr>
        <w:t>black people</w:t>
      </w:r>
      <w:r w:rsidRPr="00496AC1">
        <w:rPr>
          <w:rStyle w:val="StyleUnderline"/>
          <w:rFonts w:asciiTheme="minorHAnsi" w:hAnsiTheme="minorHAnsi" w:cstheme="minorHAnsi"/>
        </w:rPr>
        <w:t xml:space="preserve">, sometimes as an </w:t>
      </w:r>
      <w:r w:rsidRPr="00496AC1">
        <w:rPr>
          <w:rStyle w:val="Emphasis"/>
          <w:rFonts w:asciiTheme="minorHAnsi" w:hAnsiTheme="minorHAnsi" w:cstheme="minorHAnsi"/>
        </w:rPr>
        <w:t>uncanny member of the white-majority United States</w:t>
      </w:r>
      <w:r w:rsidRPr="00496AC1">
        <w:rPr>
          <w:rStyle w:val="StyleUnderline"/>
          <w:rFonts w:asciiTheme="minorHAnsi" w:hAnsiTheme="minorHAnsi" w:cstheme="minorHAnsi"/>
        </w:rPr>
        <w:t>. This</w:t>
      </w:r>
      <w:r w:rsidRPr="00496AC1">
        <w:rPr>
          <w:rFonts w:asciiTheme="minorHAnsi" w:hAnsiTheme="minorHAnsi" w:cstheme="minorHAnsi"/>
          <w:sz w:val="16"/>
        </w:rPr>
        <w:t xml:space="preserve"> rhetorical shiftiness </w:t>
      </w:r>
      <w:r w:rsidRPr="00496AC1">
        <w:rPr>
          <w:rStyle w:val="Emphasis"/>
          <w:rFonts w:asciiTheme="minorHAnsi" w:hAnsiTheme="minorHAnsi" w:cstheme="minorHAnsi"/>
        </w:rPr>
        <w:t>encroaches upon</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pulls</w:t>
      </w:r>
      <w:r w:rsidRPr="00496AC1">
        <w:rPr>
          <w:rStyle w:val="Emphasis"/>
          <w:rFonts w:asciiTheme="minorHAnsi" w:hAnsiTheme="minorHAnsi" w:cstheme="minorHAnsi"/>
        </w:rPr>
        <w:t xml:space="preserve"> his readers</w:t>
      </w:r>
      <w:r w:rsidRPr="00496AC1">
        <w:rPr>
          <w:rStyle w:val="StyleUnderline"/>
          <w:rFonts w:asciiTheme="minorHAnsi" w:hAnsiTheme="minorHAnsi" w:cstheme="minorHAnsi"/>
        </w:rPr>
        <w:t xml:space="preserve"> – </w:t>
      </w:r>
      <w:r w:rsidRPr="00496AC1">
        <w:rPr>
          <w:rStyle w:val="Emphasis"/>
          <w:rFonts w:asciiTheme="minorHAnsi" w:hAnsiTheme="minorHAnsi" w:cstheme="minorHAnsi"/>
        </w:rPr>
        <w:t xml:space="preserve">especially </w:t>
      </w:r>
      <w:r w:rsidRPr="00496AC1">
        <w:rPr>
          <w:rStyle w:val="Emphasis"/>
          <w:rFonts w:asciiTheme="minorHAnsi" w:hAnsiTheme="minorHAnsi" w:cstheme="minorHAnsi"/>
          <w:highlight w:val="cyan"/>
        </w:rPr>
        <w:t>white readers</w:t>
      </w:r>
      <w:r w:rsidRPr="00496AC1">
        <w:rPr>
          <w:rStyle w:val="StyleUnderline"/>
          <w:rFonts w:asciiTheme="minorHAnsi" w:hAnsiTheme="minorHAnsi" w:cstheme="minorHAnsi"/>
          <w:highlight w:val="cyan"/>
        </w:rPr>
        <w:t xml:space="preserve"> – </w:t>
      </w:r>
      <w:r w:rsidRPr="00496AC1">
        <w:rPr>
          <w:rStyle w:val="Emphasis"/>
          <w:rFonts w:asciiTheme="minorHAnsi" w:hAnsiTheme="minorHAnsi" w:cstheme="minorHAnsi"/>
          <w:highlight w:val="cyan"/>
        </w:rPr>
        <w:t>beyond</w:t>
      </w:r>
      <w:r w:rsidRPr="00496AC1">
        <w:rPr>
          <w:rStyle w:val="StyleUnderline"/>
          <w:rFonts w:asciiTheme="minorHAnsi" w:hAnsiTheme="minorHAnsi" w:cstheme="minorHAnsi"/>
        </w:rPr>
        <w:t xml:space="preserve"> the ‘</w:t>
      </w:r>
      <w:r w:rsidRPr="00496AC1">
        <w:rPr>
          <w:rStyle w:val="Emphasis"/>
          <w:rFonts w:asciiTheme="minorHAnsi" w:hAnsiTheme="minorHAnsi" w:cstheme="minorHAnsi"/>
        </w:rPr>
        <w:t>innocence that constitutes the crime</w:t>
      </w:r>
      <w:r w:rsidRPr="00496AC1">
        <w:rPr>
          <w:rStyle w:val="StyleUnderline"/>
          <w:rFonts w:asciiTheme="minorHAnsi" w:hAnsiTheme="minorHAnsi" w:cstheme="minorHAnsi"/>
        </w:rPr>
        <w:t xml:space="preserve">’ of their </w:t>
      </w:r>
      <w:r w:rsidRPr="00496AC1">
        <w:rPr>
          <w:rStyle w:val="Emphasis"/>
          <w:rFonts w:asciiTheme="minorHAnsi" w:hAnsiTheme="minorHAnsi" w:cstheme="minorHAnsi"/>
          <w:highlight w:val="cyan"/>
        </w:rPr>
        <w:t>assumed</w:t>
      </w:r>
      <w:r w:rsidRPr="00496AC1">
        <w:rPr>
          <w:rStyle w:val="Emphasis"/>
          <w:rFonts w:asciiTheme="minorHAnsi" w:hAnsiTheme="minorHAnsi" w:cstheme="minorHAnsi"/>
        </w:rPr>
        <w:t xml:space="preserve"> individual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collective </w:t>
      </w:r>
      <w:r w:rsidRPr="00496AC1">
        <w:rPr>
          <w:rStyle w:val="Emphasis"/>
          <w:rFonts w:asciiTheme="minorHAnsi" w:hAnsiTheme="minorHAnsi" w:cstheme="minorHAnsi"/>
          <w:highlight w:val="cyan"/>
        </w:rPr>
        <w:t>white subjectivities</w:t>
      </w:r>
      <w:r w:rsidRPr="00496AC1">
        <w:rPr>
          <w:rFonts w:asciiTheme="minorHAnsi" w:hAnsiTheme="minorHAnsi" w:cstheme="minorHAnsi"/>
          <w:sz w:val="16"/>
        </w:rPr>
        <w:t xml:space="preserve"> </w:t>
      </w:r>
      <w:r w:rsidRPr="00496AC1">
        <w:rPr>
          <w:rStyle w:val="StyleUnderline"/>
          <w:rFonts w:asciiTheme="minorHAnsi" w:hAnsiTheme="minorHAnsi" w:cstheme="minorHAnsi"/>
        </w:rPr>
        <w:t xml:space="preserve">in ways that work in </w:t>
      </w:r>
      <w:r w:rsidRPr="00496AC1">
        <w:rPr>
          <w:rStyle w:val="Emphasis"/>
          <w:rFonts w:asciiTheme="minorHAnsi" w:hAnsiTheme="minorHAnsi" w:cstheme="minorHAnsi"/>
        </w:rPr>
        <w:t>visceral</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relational</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conceptual registers</w:t>
      </w:r>
      <w:r w:rsidRPr="00496AC1">
        <w:rPr>
          <w:rFonts w:asciiTheme="minorHAnsi" w:hAnsiTheme="minorHAnsi" w:cstheme="minorHAnsi"/>
          <w:sz w:val="16"/>
        </w:rPr>
        <w:t xml:space="preserve"> (Baldwin, 1992, p. 6). </w:t>
      </w:r>
      <w:r w:rsidRPr="00496AC1">
        <w:rPr>
          <w:rStyle w:val="StyleUnderline"/>
          <w:rFonts w:asciiTheme="minorHAnsi" w:hAnsiTheme="minorHAnsi" w:cstheme="minorHAnsi"/>
        </w:rPr>
        <w:t xml:space="preserve">Such uncertainty </w:t>
      </w:r>
      <w:r w:rsidRPr="00496AC1">
        <w:rPr>
          <w:rStyle w:val="StyleUnderline"/>
          <w:rFonts w:asciiTheme="minorHAnsi" w:hAnsiTheme="minorHAnsi" w:cstheme="minorHAnsi"/>
          <w:highlight w:val="cyan"/>
        </w:rPr>
        <w:t>has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significant </w:t>
      </w:r>
      <w:r w:rsidRPr="00496AC1">
        <w:rPr>
          <w:rStyle w:val="Emphasis"/>
          <w:rFonts w:asciiTheme="minorHAnsi" w:hAnsiTheme="minorHAnsi" w:cstheme="minorHAnsi"/>
          <w:highlight w:val="cyan"/>
        </w:rPr>
        <w:t>capacity to erode habits</w:t>
      </w:r>
      <w:r w:rsidRPr="00496AC1">
        <w:rPr>
          <w:rStyle w:val="StyleUnderline"/>
          <w:rFonts w:asciiTheme="minorHAnsi" w:hAnsiTheme="minorHAnsi" w:cstheme="minorHAnsi"/>
        </w:rPr>
        <w:t xml:space="preserve"> and </w:t>
      </w:r>
      <w:proofErr w:type="spellStart"/>
      <w:r w:rsidRPr="00496AC1">
        <w:rPr>
          <w:rStyle w:val="Emphasis"/>
          <w:rFonts w:asciiTheme="minorHAnsi" w:hAnsiTheme="minorHAnsi" w:cstheme="minorHAnsi"/>
        </w:rPr>
        <w:t>defences</w:t>
      </w:r>
      <w:proofErr w:type="spellEnd"/>
      <w:r w:rsidRPr="00496AC1">
        <w:rPr>
          <w:rStyle w:val="StyleUnderline"/>
          <w:rFonts w:asciiTheme="minorHAnsi" w:hAnsiTheme="minorHAnsi" w:cstheme="minorHAnsi"/>
        </w:rPr>
        <w:t xml:space="preserve">, as one finds oneself </w:t>
      </w:r>
      <w:r w:rsidRPr="00496AC1">
        <w:rPr>
          <w:rStyle w:val="Emphasis"/>
          <w:rFonts w:asciiTheme="minorHAnsi" w:hAnsiTheme="minorHAnsi" w:cstheme="minorHAnsi"/>
        </w:rPr>
        <w:t>unexpectedly drawn into perspectives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locations</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energies</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tendencies</w:t>
      </w:r>
      <w:r w:rsidRPr="00496AC1">
        <w:rPr>
          <w:rStyle w:val="StyleUnderline"/>
          <w:rFonts w:asciiTheme="minorHAnsi" w:hAnsiTheme="minorHAnsi" w:cstheme="minorHAnsi"/>
        </w:rPr>
        <w:t xml:space="preserve"> that </w:t>
      </w:r>
      <w:r w:rsidRPr="00496AC1">
        <w:rPr>
          <w:rStyle w:val="Emphasis"/>
          <w:rFonts w:asciiTheme="minorHAnsi" w:hAnsiTheme="minorHAnsi" w:cstheme="minorHAnsi"/>
        </w:rPr>
        <w:t>unsettle</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reorient one’s own subjectivity</w:t>
      </w:r>
      <w:r w:rsidRPr="00496AC1">
        <w:rPr>
          <w:rFonts w:asciiTheme="minorHAnsi" w:hAnsiTheme="minorHAnsi" w:cstheme="minorHAnsi"/>
          <w:sz w:val="16"/>
        </w:rPr>
        <w:t>. Much of my work has theorized ‘moving democracy’, and my rhetorical shifting of the first-person plural is a textual practice that aims to enhance this in ways that facilitate reflection.</w:t>
      </w:r>
    </w:p>
    <w:p w14:paraId="2DE8C26A" w14:textId="77777777" w:rsidR="001031F0" w:rsidRPr="00652EC7" w:rsidRDefault="001031F0" w:rsidP="001031F0">
      <w:pPr>
        <w:rPr>
          <w:rFonts w:asciiTheme="minorHAnsi" w:hAnsiTheme="minorHAnsi" w:cstheme="minorHAnsi"/>
          <w:sz w:val="16"/>
        </w:rPr>
      </w:pPr>
      <w:r w:rsidRPr="00496AC1">
        <w:rPr>
          <w:rFonts w:asciiTheme="minorHAnsi" w:hAnsiTheme="minorHAnsi" w:cstheme="minorHAnsi"/>
          <w:sz w:val="16"/>
        </w:rPr>
        <w:t xml:space="preserve">Throughout Visionary Pragmatism, I argue that </w:t>
      </w:r>
      <w:r w:rsidRPr="00496AC1">
        <w:rPr>
          <w:rStyle w:val="StyleUnderline"/>
          <w:rFonts w:asciiTheme="minorHAnsi" w:hAnsiTheme="minorHAnsi" w:cstheme="minorHAnsi"/>
        </w:rPr>
        <w:t xml:space="preserve">there are </w:t>
      </w:r>
      <w:r w:rsidRPr="00496AC1">
        <w:rPr>
          <w:rStyle w:val="Emphasis"/>
          <w:rFonts w:asciiTheme="minorHAnsi" w:hAnsiTheme="minorHAnsi" w:cstheme="minorHAnsi"/>
        </w:rPr>
        <w:t>powerful reasons for active hope</w:t>
      </w:r>
      <w:r w:rsidRPr="00496AC1">
        <w:rPr>
          <w:rStyle w:val="StyleUnderline"/>
          <w:rFonts w:asciiTheme="minorHAnsi" w:hAnsiTheme="minorHAnsi" w:cstheme="minorHAnsi"/>
        </w:rPr>
        <w:t xml:space="preserve">. At the same time, </w:t>
      </w:r>
      <w:r w:rsidRPr="00496AC1">
        <w:rPr>
          <w:rStyle w:val="StyleUnderline"/>
          <w:rFonts w:asciiTheme="minorHAnsi" w:hAnsiTheme="minorHAnsi" w:cstheme="minorHAnsi"/>
          <w:highlight w:val="cyan"/>
        </w:rPr>
        <w:t xml:space="preserve">we </w:t>
      </w:r>
      <w:r w:rsidRPr="00496AC1">
        <w:rPr>
          <w:rStyle w:val="Emphasis"/>
          <w:rFonts w:asciiTheme="minorHAnsi" w:hAnsiTheme="minorHAnsi" w:cstheme="minorHAnsi"/>
          <w:highlight w:val="cyan"/>
        </w:rPr>
        <w:t>do not live far from</w:t>
      </w:r>
      <w:r w:rsidRPr="00496AC1">
        <w:rPr>
          <w:rStyle w:val="Emphasis"/>
          <w:rFonts w:asciiTheme="minorHAnsi" w:hAnsiTheme="minorHAnsi" w:cstheme="minorHAnsi"/>
        </w:rPr>
        <w:t xml:space="preserve"> tipping points</w:t>
      </w:r>
      <w:r w:rsidRPr="00496AC1">
        <w:rPr>
          <w:rStyle w:val="StyleUnderline"/>
          <w:rFonts w:asciiTheme="minorHAnsi" w:hAnsiTheme="minorHAnsi" w:cstheme="minorHAnsi"/>
        </w:rPr>
        <w:t xml:space="preserve"> beyond which </w:t>
      </w:r>
      <w:r w:rsidRPr="00496AC1">
        <w:rPr>
          <w:rStyle w:val="Emphasis"/>
          <w:rFonts w:asciiTheme="minorHAnsi" w:hAnsiTheme="minorHAnsi" w:cstheme="minorHAnsi"/>
          <w:highlight w:val="cyan"/>
        </w:rPr>
        <w:t>planetary</w:t>
      </w:r>
      <w:r w:rsidRPr="00496AC1">
        <w:rPr>
          <w:rStyle w:val="Emphasis"/>
          <w:rFonts w:asciiTheme="minorHAnsi" w:hAnsiTheme="minorHAnsi" w:cstheme="minorHAnsi"/>
        </w:rPr>
        <w:t xml:space="preserve"> ecological </w:t>
      </w:r>
      <w:r w:rsidRPr="00496AC1">
        <w:rPr>
          <w:rStyle w:val="Emphasis"/>
          <w:rFonts w:asciiTheme="minorHAnsi" w:hAnsiTheme="minorHAnsi" w:cstheme="minorHAnsi"/>
          <w:highlight w:val="cyan"/>
        </w:rPr>
        <w:t>collapse</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globalizing neoliberal </w:t>
      </w:r>
      <w:r w:rsidRPr="00496AC1">
        <w:rPr>
          <w:rStyle w:val="Emphasis"/>
          <w:rFonts w:asciiTheme="minorHAnsi" w:hAnsiTheme="minorHAnsi" w:cstheme="minorHAnsi"/>
          <w:highlight w:val="cyan"/>
        </w:rPr>
        <w:t>fascism</w:t>
      </w:r>
      <w:r w:rsidRPr="00496AC1">
        <w:rPr>
          <w:rStyle w:val="StyleUnderline"/>
          <w:rFonts w:asciiTheme="minorHAnsi" w:hAnsiTheme="minorHAnsi" w:cstheme="minorHAnsi"/>
          <w:highlight w:val="cyan"/>
        </w:rPr>
        <w:t>, and</w:t>
      </w:r>
      <w:r w:rsidRPr="00496AC1">
        <w:rPr>
          <w:rStyle w:val="StyleUnderline"/>
          <w:rFonts w:asciiTheme="minorHAnsi" w:hAnsiTheme="minorHAnsi" w:cstheme="minorHAnsi"/>
        </w:rPr>
        <w:t xml:space="preserve"> </w:t>
      </w:r>
      <w:r w:rsidRPr="00496AC1">
        <w:rPr>
          <w:rStyle w:val="Emphasis"/>
          <w:rFonts w:asciiTheme="minorHAnsi" w:hAnsiTheme="minorHAnsi" w:cstheme="minorHAnsi"/>
        </w:rPr>
        <w:t xml:space="preserve">violent </w:t>
      </w:r>
      <w:r w:rsidRPr="00496AC1">
        <w:rPr>
          <w:rStyle w:val="Emphasis"/>
          <w:rFonts w:asciiTheme="minorHAnsi" w:hAnsiTheme="minorHAnsi" w:cstheme="minorHAnsi"/>
          <w:highlight w:val="cyan"/>
        </w:rPr>
        <w:t>chaos</w:t>
      </w:r>
      <w:r w:rsidRPr="00496AC1">
        <w:rPr>
          <w:rStyle w:val="StyleUnderline"/>
          <w:rFonts w:asciiTheme="minorHAnsi" w:hAnsiTheme="minorHAnsi" w:cstheme="minorHAnsi"/>
        </w:rPr>
        <w:t xml:space="preserve"> may </w:t>
      </w:r>
      <w:r w:rsidRPr="00496AC1">
        <w:rPr>
          <w:rStyle w:val="Emphasis"/>
          <w:rFonts w:asciiTheme="minorHAnsi" w:hAnsiTheme="minorHAnsi" w:cstheme="minorHAnsi"/>
        </w:rPr>
        <w:t>overwhelm our efforts</w:t>
      </w:r>
      <w:r w:rsidRPr="00496AC1">
        <w:rPr>
          <w:rStyle w:val="StyleUnderline"/>
          <w:rFonts w:asciiTheme="minorHAnsi" w:hAnsiTheme="minorHAnsi" w:cstheme="minorHAnsi"/>
        </w:rPr>
        <w:t xml:space="preserve">. I </w:t>
      </w:r>
      <w:r w:rsidRPr="00496AC1">
        <w:rPr>
          <w:rStyle w:val="Emphasis"/>
          <w:rFonts w:asciiTheme="minorHAnsi" w:hAnsiTheme="minorHAnsi" w:cstheme="minorHAnsi"/>
          <w:highlight w:val="cyan"/>
        </w:rPr>
        <w:t>do not think</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 xml:space="preserve">in terms of </w:t>
      </w:r>
      <w:r w:rsidRPr="00496AC1">
        <w:rPr>
          <w:rStyle w:val="Emphasis"/>
          <w:rFonts w:asciiTheme="minorHAnsi" w:hAnsiTheme="minorHAnsi" w:cstheme="minorHAnsi"/>
          <w:highlight w:val="cyan"/>
        </w:rPr>
        <w:t>pessimism</w:t>
      </w:r>
      <w:r w:rsidRPr="00496AC1">
        <w:rPr>
          <w:rStyle w:val="StyleUnderline"/>
          <w:rFonts w:asciiTheme="minorHAnsi" w:hAnsiTheme="minorHAnsi" w:cstheme="minorHAnsi"/>
          <w:highlight w:val="cyan"/>
        </w:rPr>
        <w:t xml:space="preserve"> or </w:t>
      </w:r>
      <w:r w:rsidRPr="00496AC1">
        <w:rPr>
          <w:rStyle w:val="Emphasis"/>
          <w:rFonts w:asciiTheme="minorHAnsi" w:hAnsiTheme="minorHAnsi" w:cstheme="minorHAnsi"/>
          <w:highlight w:val="cyan"/>
        </w:rPr>
        <w:t>optimism</w:t>
      </w:r>
      <w:r w:rsidRPr="00496AC1">
        <w:rPr>
          <w:rStyle w:val="StyleUnderline"/>
          <w:rFonts w:asciiTheme="minorHAnsi" w:hAnsiTheme="minorHAnsi" w:cstheme="minorHAnsi"/>
        </w:rPr>
        <w:t xml:space="preserve"> </w:t>
      </w:r>
      <w:r w:rsidRPr="00496AC1">
        <w:rPr>
          <w:rStyle w:val="StyleUnderline"/>
          <w:rFonts w:asciiTheme="minorHAnsi" w:hAnsiTheme="minorHAnsi" w:cstheme="minorHAnsi"/>
          <w:highlight w:val="cyan"/>
        </w:rPr>
        <w:t>as</w:t>
      </w:r>
      <w:r w:rsidRPr="00496AC1">
        <w:rPr>
          <w:rStyle w:val="StyleUnderline"/>
          <w:rFonts w:asciiTheme="minorHAnsi" w:hAnsiTheme="minorHAnsi" w:cstheme="minorHAnsi"/>
        </w:rPr>
        <w:t xml:space="preserve"> I do </w:t>
      </w:r>
      <w:r w:rsidRPr="00496AC1">
        <w:rPr>
          <w:rStyle w:val="StyleUnderline"/>
          <w:rFonts w:asciiTheme="minorHAnsi" w:hAnsiTheme="minorHAnsi" w:cstheme="minorHAnsi"/>
          <w:highlight w:val="cyan"/>
        </w:rPr>
        <w:t xml:space="preserve">about </w:t>
      </w:r>
      <w:proofErr w:type="gramStart"/>
      <w:r w:rsidRPr="00496AC1">
        <w:rPr>
          <w:rStyle w:val="Emphasis"/>
          <w:rFonts w:asciiTheme="minorHAnsi" w:hAnsiTheme="minorHAnsi" w:cstheme="minorHAnsi"/>
          <w:highlight w:val="cyan"/>
        </w:rPr>
        <w:t>seizing</w:t>
      </w:r>
      <w:proofErr w:type="gramEnd"/>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 xml:space="preserve">co-creating </w:t>
      </w:r>
      <w:r w:rsidRPr="00496AC1">
        <w:rPr>
          <w:rStyle w:val="Emphasis"/>
          <w:rFonts w:asciiTheme="minorHAnsi" w:hAnsiTheme="minorHAnsi" w:cstheme="minorHAnsi"/>
          <w:highlight w:val="cyan"/>
        </w:rPr>
        <w:t>opportunities</w:t>
      </w:r>
      <w:r w:rsidRPr="00496AC1">
        <w:rPr>
          <w:rStyle w:val="StyleUnderline"/>
          <w:rFonts w:asciiTheme="minorHAnsi" w:hAnsiTheme="minorHAnsi" w:cstheme="minorHAnsi"/>
        </w:rPr>
        <w:t xml:space="preserve"> for </w:t>
      </w:r>
      <w:proofErr w:type="spellStart"/>
      <w:r w:rsidRPr="00496AC1">
        <w:rPr>
          <w:rStyle w:val="Emphasis"/>
          <w:rFonts w:asciiTheme="minorHAnsi" w:hAnsiTheme="minorHAnsi" w:cstheme="minorHAnsi"/>
        </w:rPr>
        <w:t>catalysing</w:t>
      </w:r>
      <w:proofErr w:type="spellEnd"/>
      <w:r w:rsidRPr="00496AC1">
        <w:rPr>
          <w:rStyle w:val="Emphasis"/>
          <w:rFonts w:asciiTheme="minorHAnsi" w:hAnsiTheme="minorHAnsi" w:cstheme="minorHAnsi"/>
        </w:rPr>
        <w:t xml:space="preserve"> dynamic changes</w:t>
      </w:r>
      <w:r w:rsidRPr="00496AC1">
        <w:rPr>
          <w:rStyle w:val="StyleUnderline"/>
          <w:rFonts w:asciiTheme="minorHAnsi" w:hAnsiTheme="minorHAnsi" w:cstheme="minorHAnsi"/>
        </w:rPr>
        <w:t xml:space="preserve"> in theory and practice that </w:t>
      </w:r>
      <w:r w:rsidRPr="00496AC1">
        <w:rPr>
          <w:rStyle w:val="Emphasis"/>
          <w:rFonts w:asciiTheme="minorHAnsi" w:hAnsiTheme="minorHAnsi" w:cstheme="minorHAnsi"/>
        </w:rPr>
        <w:t>foster a powerful movement</w:t>
      </w:r>
      <w:r w:rsidRPr="00496AC1">
        <w:rPr>
          <w:rStyle w:val="StyleUnderline"/>
          <w:rFonts w:asciiTheme="minorHAnsi" w:hAnsiTheme="minorHAnsi" w:cstheme="minorHAnsi"/>
        </w:rPr>
        <w:t xml:space="preserve"> of </w:t>
      </w:r>
      <w:r w:rsidRPr="00496AC1">
        <w:rPr>
          <w:rStyle w:val="Emphasis"/>
          <w:rFonts w:asciiTheme="minorHAnsi" w:hAnsiTheme="minorHAnsi" w:cstheme="minorHAnsi"/>
        </w:rPr>
        <w:t>receptive democracy</w:t>
      </w:r>
      <w:r w:rsidRPr="00496AC1">
        <w:rPr>
          <w:rStyle w:val="StyleUnderline"/>
          <w:rFonts w:asciiTheme="minorHAnsi" w:hAnsiTheme="minorHAnsi" w:cstheme="minorHAnsi"/>
        </w:rPr>
        <w:t xml:space="preserve">, for </w:t>
      </w:r>
      <w:r w:rsidRPr="00496AC1">
        <w:rPr>
          <w:rStyle w:val="Emphasis"/>
          <w:rFonts w:asciiTheme="minorHAnsi" w:hAnsiTheme="minorHAnsi" w:cstheme="minorHAnsi"/>
        </w:rPr>
        <w:t>complex democratic commonwealth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rPr>
        <w:t>ecological flourishing</w:t>
      </w:r>
      <w:r w:rsidRPr="00496AC1">
        <w:rPr>
          <w:rStyle w:val="StyleUnderline"/>
          <w:rFonts w:asciiTheme="minorHAnsi" w:hAnsiTheme="minorHAnsi" w:cstheme="minorHAnsi"/>
        </w:rPr>
        <w:t>. In one sense</w:t>
      </w:r>
      <w:r w:rsidRPr="00496AC1">
        <w:rPr>
          <w:rFonts w:asciiTheme="minorHAnsi" w:hAnsiTheme="minorHAnsi" w:cstheme="minorHAnsi"/>
          <w:sz w:val="16"/>
        </w:rPr>
        <w:t xml:space="preserve">, as Walter Benjamin’s discussion of Paul Klee’s ‘Angelus Novus’ makes poignantly clear,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always ‘too late’ for</w:t>
      </w:r>
      <w:r w:rsidRPr="00496AC1">
        <w:rPr>
          <w:rStyle w:val="Emphasis"/>
          <w:rFonts w:asciiTheme="minorHAnsi" w:hAnsiTheme="minorHAnsi" w:cstheme="minorHAnsi"/>
        </w:rPr>
        <w:t xml:space="preserve"> so much</w:t>
      </w:r>
      <w:r w:rsidRPr="00496AC1">
        <w:rPr>
          <w:rStyle w:val="StyleUnderline"/>
          <w:rFonts w:asciiTheme="minorHAnsi" w:hAnsiTheme="minorHAnsi" w:cstheme="minorHAnsi"/>
        </w:rPr>
        <w:t xml:space="preserve"> and </w:t>
      </w:r>
      <w:r w:rsidRPr="00496AC1">
        <w:rPr>
          <w:rStyle w:val="Emphasis"/>
          <w:rFonts w:asciiTheme="minorHAnsi" w:hAnsiTheme="minorHAnsi" w:cstheme="minorHAnsi"/>
          <w:highlight w:val="cyan"/>
        </w:rPr>
        <w:t>so many</w:t>
      </w:r>
      <w:r w:rsidRPr="00496AC1">
        <w:rPr>
          <w:rStyle w:val="StyleUnderline"/>
          <w:rFonts w:asciiTheme="minorHAnsi" w:hAnsiTheme="minorHAnsi" w:cstheme="minorHAnsi"/>
        </w:rPr>
        <w:t xml:space="preserve">, as catastrophic history </w:t>
      </w:r>
      <w:r w:rsidRPr="00496AC1">
        <w:rPr>
          <w:rStyle w:val="Emphasis"/>
          <w:rFonts w:asciiTheme="minorHAnsi" w:hAnsiTheme="minorHAnsi" w:cstheme="minorHAnsi"/>
        </w:rPr>
        <w:t>keeps piling wreckage at our feet</w:t>
      </w:r>
      <w:r w:rsidRPr="00496AC1">
        <w:rPr>
          <w:rStyle w:val="StyleUnderline"/>
          <w:rFonts w:asciiTheme="minorHAnsi" w:hAnsiTheme="minorHAnsi" w:cstheme="minorHAnsi"/>
        </w:rPr>
        <w:t xml:space="preserve">. </w:t>
      </w:r>
      <w:r w:rsidRPr="00496AC1">
        <w:rPr>
          <w:rStyle w:val="Emphasis"/>
          <w:rFonts w:asciiTheme="minorHAnsi" w:hAnsiTheme="minorHAnsi" w:cstheme="minorHAnsi"/>
          <w:highlight w:val="cyan"/>
        </w:rPr>
        <w:t>At the same time</w:t>
      </w:r>
      <w:r w:rsidRPr="00496AC1">
        <w:rPr>
          <w:rStyle w:val="StyleUnderline"/>
          <w:rFonts w:asciiTheme="minorHAnsi" w:hAnsiTheme="minorHAnsi" w:cstheme="minorHAnsi"/>
        </w:rPr>
        <w:t>, there are</w:t>
      </w:r>
      <w:r w:rsidRPr="00496AC1">
        <w:rPr>
          <w:rFonts w:asciiTheme="minorHAnsi" w:hAnsiTheme="minorHAnsi" w:cstheme="minorHAnsi"/>
          <w:sz w:val="16"/>
        </w:rPr>
        <w:t xml:space="preserve"> what Benjamin (1968) calls </w:t>
      </w:r>
      <w:r w:rsidRPr="00496AC1">
        <w:rPr>
          <w:rStyle w:val="StyleUnderline"/>
          <w:rFonts w:asciiTheme="minorHAnsi" w:hAnsiTheme="minorHAnsi" w:cstheme="minorHAnsi"/>
        </w:rPr>
        <w:t>‘</w:t>
      </w:r>
      <w:r w:rsidRPr="00496AC1">
        <w:rPr>
          <w:rFonts w:asciiTheme="minorHAnsi" w:hAnsiTheme="minorHAnsi" w:cstheme="minorHAnsi"/>
          <w:sz w:val="16"/>
        </w:rPr>
        <w:t xml:space="preserve">weak messianic powers’ that emerge as </w:t>
      </w:r>
      <w:r w:rsidRPr="00496AC1">
        <w:rPr>
          <w:rStyle w:val="StyleUnderline"/>
          <w:rFonts w:asciiTheme="minorHAnsi" w:hAnsiTheme="minorHAnsi" w:cstheme="minorHAnsi"/>
        </w:rPr>
        <w:t xml:space="preserve">the </w:t>
      </w:r>
      <w:r w:rsidRPr="00496AC1">
        <w:rPr>
          <w:rStyle w:val="Emphasis"/>
          <w:rFonts w:asciiTheme="minorHAnsi" w:hAnsiTheme="minorHAnsi" w:cstheme="minorHAnsi"/>
          <w:highlight w:val="cyan"/>
        </w:rPr>
        <w:t>retroactive force</w:t>
      </w:r>
      <w:r w:rsidRPr="00496AC1">
        <w:rPr>
          <w:rStyle w:val="StyleUnderline"/>
          <w:rFonts w:asciiTheme="minorHAnsi" w:hAnsiTheme="minorHAnsi" w:cstheme="minorHAnsi"/>
          <w:highlight w:val="cyan"/>
        </w:rPr>
        <w:t xml:space="preserve"> of</w:t>
      </w:r>
      <w:r w:rsidRPr="00496AC1">
        <w:rPr>
          <w:rStyle w:val="StyleUnderline"/>
          <w:rFonts w:asciiTheme="minorHAnsi" w:hAnsiTheme="minorHAnsi" w:cstheme="minorHAnsi"/>
        </w:rPr>
        <w:t xml:space="preserve"> salvaged aspects of </w:t>
      </w:r>
      <w:r w:rsidRPr="00496AC1">
        <w:rPr>
          <w:rStyle w:val="StyleUnderline"/>
          <w:rFonts w:asciiTheme="minorHAnsi" w:hAnsiTheme="minorHAnsi" w:cstheme="minorHAnsi"/>
          <w:highlight w:val="cyan"/>
        </w:rPr>
        <w:t xml:space="preserve">past struggles </w:t>
      </w:r>
      <w:r w:rsidRPr="00496AC1">
        <w:rPr>
          <w:rStyle w:val="Emphasis"/>
          <w:rFonts w:asciiTheme="minorHAnsi" w:hAnsiTheme="minorHAnsi" w:cstheme="minorHAnsi"/>
          <w:highlight w:val="cyan"/>
        </w:rPr>
        <w:t>ignite sparks</w:t>
      </w:r>
      <w:r w:rsidRPr="00496AC1">
        <w:rPr>
          <w:rStyle w:val="Emphasis"/>
          <w:rFonts w:asciiTheme="minorHAnsi" w:hAnsiTheme="minorHAnsi" w:cstheme="minorHAnsi"/>
        </w:rPr>
        <w:t xml:space="preserve"> with emerging struggles</w:t>
      </w:r>
      <w:r w:rsidRPr="00496AC1">
        <w:rPr>
          <w:rFonts w:asciiTheme="minorHAnsi" w:hAnsiTheme="minorHAnsi" w:cstheme="minorHAnsi"/>
          <w:sz w:val="16"/>
        </w:rPr>
        <w:t xml:space="preserve"> to explode the continuum of progress. </w:t>
      </w:r>
      <w:r w:rsidRPr="00496AC1">
        <w:rPr>
          <w:rStyle w:val="StyleUnderline"/>
          <w:rFonts w:asciiTheme="minorHAnsi" w:hAnsiTheme="minorHAnsi" w:cstheme="minorHAnsi"/>
        </w:rPr>
        <w:t>In this sense</w:t>
      </w:r>
      <w:r w:rsidRPr="00496AC1">
        <w:rPr>
          <w:rFonts w:asciiTheme="minorHAnsi" w:hAnsiTheme="minorHAnsi" w:cstheme="minorHAnsi"/>
          <w:sz w:val="16"/>
        </w:rPr>
        <w:t xml:space="preserve">, up to our day, </w:t>
      </w:r>
      <w:r w:rsidRPr="00496AC1">
        <w:rPr>
          <w:rStyle w:val="StyleUnderline"/>
          <w:rFonts w:asciiTheme="minorHAnsi" w:hAnsiTheme="minorHAnsi" w:cstheme="minorHAnsi"/>
          <w:highlight w:val="cyan"/>
        </w:rPr>
        <w:t xml:space="preserve">it is </w:t>
      </w:r>
      <w:r w:rsidRPr="00496AC1">
        <w:rPr>
          <w:rStyle w:val="Emphasis"/>
          <w:rFonts w:asciiTheme="minorHAnsi" w:hAnsiTheme="minorHAnsi" w:cstheme="minorHAnsi"/>
          <w:highlight w:val="cyan"/>
        </w:rPr>
        <w:t>never altogether too late</w:t>
      </w:r>
      <w:r w:rsidRPr="00496AC1">
        <w:rPr>
          <w:rFonts w:asciiTheme="minorHAnsi" w:hAnsiTheme="minorHAnsi" w:cstheme="minorHAnsi"/>
          <w:sz w:val="16"/>
        </w:rPr>
        <w:t xml:space="preserve">. With the language of ‘game-transformative practice’, I argue that </w:t>
      </w:r>
      <w:r w:rsidRPr="00496AC1">
        <w:rPr>
          <w:rStyle w:val="StyleUnderline"/>
          <w:rFonts w:asciiTheme="minorHAnsi" w:hAnsiTheme="minorHAnsi" w:cstheme="minorHAnsi"/>
        </w:rPr>
        <w:t xml:space="preserve">a </w:t>
      </w:r>
      <w:r w:rsidRPr="00496AC1">
        <w:rPr>
          <w:rStyle w:val="Emphasis"/>
          <w:rFonts w:asciiTheme="minorHAnsi" w:hAnsiTheme="minorHAnsi" w:cstheme="minorHAnsi"/>
        </w:rPr>
        <w:t>visionary-pragmatic movement</w:t>
      </w:r>
      <w:r w:rsidRPr="00496AC1">
        <w:rPr>
          <w:rFonts w:asciiTheme="minorHAnsi" w:hAnsiTheme="minorHAnsi" w:cstheme="minorHAnsi"/>
          <w:sz w:val="16"/>
        </w:rPr>
        <w:t xml:space="preserve"> of radical democracy </w:t>
      </w:r>
      <w:r w:rsidRPr="00496AC1">
        <w:rPr>
          <w:rStyle w:val="StyleUnderline"/>
          <w:rFonts w:asciiTheme="minorHAnsi" w:hAnsiTheme="minorHAnsi" w:cstheme="minorHAnsi"/>
        </w:rPr>
        <w:t xml:space="preserve">must do something analogous in response to the </w:t>
      </w:r>
      <w:r w:rsidRPr="00496AC1">
        <w:rPr>
          <w:rStyle w:val="Emphasis"/>
          <w:rFonts w:asciiTheme="minorHAnsi" w:hAnsiTheme="minorHAnsi" w:cstheme="minorHAnsi"/>
        </w:rPr>
        <w:t>fierce urgency of now</w:t>
      </w:r>
      <w:r w:rsidRPr="00496AC1">
        <w:rPr>
          <w:rStyle w:val="StyleUnderline"/>
          <w:rFonts w:asciiTheme="minorHAnsi" w:hAnsiTheme="minorHAnsi" w:cstheme="minorHAnsi"/>
        </w:rPr>
        <w:t xml:space="preserve">, to </w:t>
      </w:r>
      <w:r w:rsidRPr="00496AC1">
        <w:rPr>
          <w:rStyle w:val="Emphasis"/>
          <w:rFonts w:asciiTheme="minorHAnsi" w:hAnsiTheme="minorHAnsi" w:cstheme="minorHAnsi"/>
        </w:rPr>
        <w:t>avoid a sixth extinction</w:t>
      </w:r>
      <w:r w:rsidRPr="00496AC1">
        <w:rPr>
          <w:rStyle w:val="StyleUnderline"/>
          <w:rFonts w:asciiTheme="minorHAnsi" w:hAnsiTheme="minorHAnsi" w:cstheme="minorHAnsi"/>
        </w:rPr>
        <w:t xml:space="preserve"> in which this possibility </w:t>
      </w:r>
      <w:r w:rsidRPr="00496AC1">
        <w:rPr>
          <w:rStyle w:val="Emphasis"/>
          <w:rFonts w:asciiTheme="minorHAnsi" w:hAnsiTheme="minorHAnsi" w:cstheme="minorHAnsi"/>
        </w:rPr>
        <w:t>could well become a casualty</w:t>
      </w:r>
      <w:r w:rsidRPr="00496AC1">
        <w:rPr>
          <w:rFonts w:asciiTheme="minorHAnsi" w:hAnsiTheme="minorHAnsi" w:cstheme="minorHAnsi"/>
          <w:sz w:val="16"/>
        </w:rPr>
        <w:t>.</w:t>
      </w:r>
    </w:p>
    <w:p w14:paraId="55773825" w14:textId="77777777" w:rsidR="001031F0" w:rsidRDefault="001031F0" w:rsidP="001031F0">
      <w:pPr>
        <w:pStyle w:val="Heading4"/>
      </w:pPr>
      <w:r>
        <w:t xml:space="preserve">We’re </w:t>
      </w:r>
      <w:r w:rsidRPr="006A5010">
        <w:rPr>
          <w:u w:val="single"/>
        </w:rPr>
        <w:t>predisposed to downplay</w:t>
      </w:r>
      <w:r>
        <w:t xml:space="preserve"> the risks of nuclear </w:t>
      </w:r>
      <w:proofErr w:type="gramStart"/>
      <w:r>
        <w:t>war</w:t>
      </w:r>
      <w:proofErr w:type="gramEnd"/>
      <w:r>
        <w:t xml:space="preserve"> but you MUST adopt ethically futurist imaginations when it comes to nukes because it’s the only way to foreclose the big red button once and for all. </w:t>
      </w:r>
    </w:p>
    <w:p w14:paraId="59B1C2E6" w14:textId="77777777" w:rsidR="001031F0" w:rsidRDefault="001031F0" w:rsidP="001031F0">
      <w:r w:rsidRPr="00F73929">
        <w:rPr>
          <w:rStyle w:val="Heading4Char"/>
        </w:rPr>
        <w:t xml:space="preserve">Lebow &amp; Pelopidas, </w:t>
      </w:r>
      <w:r w:rsidRPr="00D47B12">
        <w:t>8-16</w:t>
      </w:r>
      <w:r>
        <w:t>-</w:t>
      </w:r>
      <w:r w:rsidRPr="00D47B12">
        <w:t>20</w:t>
      </w:r>
      <w:r w:rsidRPr="00D47B12">
        <w:rPr>
          <w:rStyle w:val="Heading4Char"/>
        </w:rPr>
        <w:t>23</w:t>
      </w:r>
      <w:r>
        <w:t xml:space="preserve"> (Richard Ned Lebow [Lebow is Professor of International Political Theory in the War Studies Department of King’s College London and Bye-Fellow of Pembroke College, University of Cambridge.] and Benoît Pelopidas [Pelopidas is Associate Professor of International Relations at Sciences Po (CERI).], 'Facing Nuclear War: Luck, Learning, and the Cuban Missile Crisis', in </w:t>
      </w:r>
      <w:proofErr w:type="spellStart"/>
      <w:r>
        <w:t>Mlada</w:t>
      </w:r>
      <w:proofErr w:type="spellEnd"/>
      <w:r>
        <w:t xml:space="preserve"> </w:t>
      </w:r>
      <w:proofErr w:type="spellStart"/>
      <w:r>
        <w:t>Bukovansky</w:t>
      </w:r>
      <w:proofErr w:type="spellEnd"/>
      <w:r>
        <w:t xml:space="preserve">, and others (eds), The Oxford Handbook of History and International Relations, Oxford Handbooks, 2023; online </w:t>
      </w:r>
      <w:proofErr w:type="spellStart"/>
      <w:r>
        <w:t>edn</w:t>
      </w:r>
      <w:proofErr w:type="spellEnd"/>
      <w:r>
        <w:t xml:space="preserve">, Oxford Academic, 16 Aug. 2023, </w:t>
      </w:r>
      <w:r w:rsidRPr="000B02F3">
        <w:t>https://doi.org/10.1093/oxfordhb/9780198873457.013.47</w:t>
      </w:r>
      <w:r>
        <w:t>, accessed on 10/7/2023) AB</w:t>
      </w:r>
    </w:p>
    <w:p w14:paraId="138EDB22" w14:textId="77777777" w:rsidR="001031F0" w:rsidRPr="002D5128" w:rsidRDefault="001031F0" w:rsidP="001031F0">
      <w:pPr>
        <w:rPr>
          <w:sz w:val="14"/>
        </w:rPr>
      </w:pPr>
      <w:r w:rsidRPr="00CF5C51">
        <w:rPr>
          <w:rStyle w:val="StyleUnderline"/>
        </w:rPr>
        <w:t xml:space="preserve">The possibility of </w:t>
      </w:r>
      <w:r w:rsidRPr="000D0046">
        <w:rPr>
          <w:rStyle w:val="StyleUnderline"/>
          <w:highlight w:val="cyan"/>
        </w:rPr>
        <w:t>thermonuclear war has</w:t>
      </w:r>
      <w:r w:rsidRPr="002D5128">
        <w:rPr>
          <w:sz w:val="14"/>
        </w:rPr>
        <w:t xml:space="preserve"> in many ways </w:t>
      </w:r>
      <w:r w:rsidRPr="000D0046">
        <w:rPr>
          <w:rStyle w:val="StyleUnderline"/>
          <w:highlight w:val="cyan"/>
        </w:rPr>
        <w:t>shaped</w:t>
      </w:r>
      <w:r w:rsidRPr="002D5128">
        <w:rPr>
          <w:sz w:val="14"/>
        </w:rPr>
        <w:t xml:space="preserve"> the agendas of </w:t>
      </w:r>
      <w:r w:rsidRPr="000D0046">
        <w:rPr>
          <w:rStyle w:val="StyleUnderline"/>
          <w:highlight w:val="cyan"/>
        </w:rPr>
        <w:t>History and</w:t>
      </w:r>
      <w:r w:rsidRPr="00CF5C51">
        <w:rPr>
          <w:rStyle w:val="StyleUnderline"/>
        </w:rPr>
        <w:t xml:space="preserve"> International Relations (</w:t>
      </w:r>
      <w:r w:rsidRPr="000D0046">
        <w:rPr>
          <w:rStyle w:val="StyleUnderline"/>
          <w:highlight w:val="cyan"/>
        </w:rPr>
        <w:t>IR</w:t>
      </w:r>
      <w:r w:rsidRPr="00CF5C51">
        <w:rPr>
          <w:rStyle w:val="StyleUnderline"/>
        </w:rPr>
        <w:t xml:space="preserve">). </w:t>
      </w:r>
      <w:r w:rsidRPr="002D5128">
        <w:rPr>
          <w:sz w:val="14"/>
        </w:rPr>
        <w:t xml:space="preserve">To some </w:t>
      </w:r>
      <w:proofErr w:type="gramStart"/>
      <w:r w:rsidRPr="002D5128">
        <w:rPr>
          <w:sz w:val="14"/>
        </w:rPr>
        <w:t>degree—</w:t>
      </w:r>
      <w:proofErr w:type="gramEnd"/>
      <w:r w:rsidRPr="002D5128">
        <w:rPr>
          <w:sz w:val="14"/>
        </w:rPr>
        <w:t xml:space="preserve">but not enough in our view—it has built connections between these fields of scholarship. </w:t>
      </w:r>
      <w:r w:rsidRPr="000D0046">
        <w:rPr>
          <w:rStyle w:val="StyleUnderline"/>
          <w:highlight w:val="cyan"/>
        </w:rPr>
        <w:t>The major problem confronting scholars</w:t>
      </w:r>
      <w:r w:rsidRPr="00CF5C51">
        <w:rPr>
          <w:rStyle w:val="StyleUnderline"/>
        </w:rPr>
        <w:t xml:space="preserve"> in both fields with an interest in nuclear questions </w:t>
      </w:r>
      <w:r w:rsidRPr="000D0046">
        <w:rPr>
          <w:rStyle w:val="StyleUnderline"/>
          <w:highlight w:val="cyan"/>
        </w:rPr>
        <w:t xml:space="preserve">is not empirical but </w:t>
      </w:r>
      <w:r w:rsidRPr="000D0046">
        <w:rPr>
          <w:rStyle w:val="Emphasis"/>
          <w:highlight w:val="cyan"/>
        </w:rPr>
        <w:t>ethical</w:t>
      </w:r>
      <w:r w:rsidRPr="000D0046">
        <w:rPr>
          <w:rStyle w:val="StyleUnderline"/>
          <w:highlight w:val="cyan"/>
        </w:rPr>
        <w:t>.</w:t>
      </w:r>
      <w:r w:rsidRPr="000D0046">
        <w:rPr>
          <w:rStyle w:val="Emphasis"/>
          <w:highlight w:val="cyan"/>
        </w:rPr>
        <w:t xml:space="preserve"> If thermonuclear war would be the greatest catastrophe humans</w:t>
      </w:r>
      <w:r w:rsidRPr="00CF5C51">
        <w:rPr>
          <w:rStyle w:val="Emphasis"/>
        </w:rPr>
        <w:t xml:space="preserve"> could inflict upon themselves, </w:t>
      </w:r>
      <w:r w:rsidRPr="000D0046">
        <w:rPr>
          <w:rStyle w:val="Emphasis"/>
          <w:highlight w:val="cyan"/>
        </w:rPr>
        <w:t>avoiding it must become our overarching political objective.</w:t>
      </w:r>
      <w:r w:rsidRPr="00CF5C51">
        <w:rPr>
          <w:rStyle w:val="Emphasis"/>
        </w:rPr>
        <w:t xml:space="preserve"> </w:t>
      </w:r>
      <w:r w:rsidRPr="000D0046">
        <w:rPr>
          <w:rStyle w:val="Emphasis"/>
          <w:sz w:val="28"/>
          <w:szCs w:val="28"/>
          <w:highlight w:val="cyan"/>
        </w:rPr>
        <w:t xml:space="preserve">For policymakers and scholars </w:t>
      </w:r>
      <w:proofErr w:type="gramStart"/>
      <w:r w:rsidRPr="000D0046">
        <w:rPr>
          <w:rStyle w:val="Emphasis"/>
          <w:sz w:val="28"/>
          <w:szCs w:val="28"/>
          <w:highlight w:val="cyan"/>
        </w:rPr>
        <w:t>alike</w:t>
      </w:r>
      <w:proofErr w:type="gramEnd"/>
      <w:r w:rsidRPr="000D0046">
        <w:rPr>
          <w:rStyle w:val="Emphasis"/>
          <w:sz w:val="28"/>
          <w:szCs w:val="28"/>
          <w:highlight w:val="cyan"/>
        </w:rPr>
        <w:t xml:space="preserve"> this means facing up to</w:t>
      </w:r>
      <w:r w:rsidRPr="00CF5C51">
        <w:rPr>
          <w:rStyle w:val="Emphasis"/>
          <w:sz w:val="28"/>
          <w:szCs w:val="28"/>
        </w:rPr>
        <w:t xml:space="preserve"> the </w:t>
      </w:r>
      <w:r w:rsidRPr="000D0046">
        <w:rPr>
          <w:rStyle w:val="Emphasis"/>
          <w:sz w:val="28"/>
          <w:szCs w:val="28"/>
          <w:highlight w:val="cyan"/>
        </w:rPr>
        <w:t>possibility of</w:t>
      </w:r>
      <w:r w:rsidRPr="00CF5C51">
        <w:rPr>
          <w:rStyle w:val="Emphasis"/>
          <w:sz w:val="28"/>
          <w:szCs w:val="28"/>
        </w:rPr>
        <w:t xml:space="preserve"> such a </w:t>
      </w:r>
      <w:r w:rsidRPr="000D0046">
        <w:rPr>
          <w:rStyle w:val="Emphasis"/>
          <w:sz w:val="28"/>
          <w:szCs w:val="28"/>
          <w:highlight w:val="cyan"/>
        </w:rPr>
        <w:t>war, not denying it</w:t>
      </w:r>
      <w:r w:rsidRPr="002D5128">
        <w:rPr>
          <w:sz w:val="14"/>
        </w:rPr>
        <w:t xml:space="preserve"> (Pelopidas 2020). </w:t>
      </w:r>
      <w:r w:rsidRPr="00CF5C51">
        <w:rPr>
          <w:rStyle w:val="StyleUnderline"/>
        </w:rPr>
        <w:t xml:space="preserve">Admittedly, </w:t>
      </w:r>
      <w:r w:rsidRPr="000D0046">
        <w:rPr>
          <w:rStyle w:val="StyleUnderline"/>
          <w:highlight w:val="cyan"/>
        </w:rPr>
        <w:t>the scale and unprecedented nature</w:t>
      </w:r>
      <w:r w:rsidRPr="00CF5C51">
        <w:rPr>
          <w:rStyle w:val="StyleUnderline"/>
        </w:rPr>
        <w:t xml:space="preserve"> of nuclear war </w:t>
      </w:r>
      <w:r w:rsidRPr="000D0046">
        <w:rPr>
          <w:rStyle w:val="StyleUnderline"/>
          <w:highlight w:val="cyan"/>
        </w:rPr>
        <w:t>make</w:t>
      </w:r>
      <w:r w:rsidRPr="00CF5C51">
        <w:rPr>
          <w:rStyle w:val="StyleUnderline"/>
        </w:rPr>
        <w:t xml:space="preserve">s </w:t>
      </w:r>
      <w:r w:rsidRPr="000D0046">
        <w:rPr>
          <w:rStyle w:val="StyleUnderline"/>
          <w:highlight w:val="cyan"/>
        </w:rPr>
        <w:t>it</w:t>
      </w:r>
      <w:r w:rsidRPr="00CF5C51">
        <w:rPr>
          <w:rStyle w:val="StyleUnderline"/>
        </w:rPr>
        <w:t xml:space="preserve"> unusually </w:t>
      </w:r>
      <w:r w:rsidRPr="000D0046">
        <w:rPr>
          <w:rStyle w:val="StyleUnderline"/>
          <w:highlight w:val="cyan"/>
        </w:rPr>
        <w:t xml:space="preserve">hard to imagine and </w:t>
      </w:r>
      <w:proofErr w:type="spellStart"/>
      <w:r w:rsidRPr="000D0046">
        <w:rPr>
          <w:rStyle w:val="StyleUnderline"/>
          <w:highlight w:val="cyan"/>
        </w:rPr>
        <w:t>analyse</w:t>
      </w:r>
      <w:proofErr w:type="spellEnd"/>
      <w:r w:rsidRPr="00CF5C51">
        <w:rPr>
          <w:rStyle w:val="StyleUnderline"/>
        </w:rPr>
        <w:t xml:space="preserve"> </w:t>
      </w:r>
      <w:r w:rsidRPr="002D5128">
        <w:rPr>
          <w:sz w:val="14"/>
        </w:rPr>
        <w:t xml:space="preserve">(Anders 1962; Amis 1987; Pelopidas 2022 chapter 6).1 </w:t>
      </w:r>
      <w:r w:rsidRPr="00CF5C51">
        <w:rPr>
          <w:rStyle w:val="StyleUnderline"/>
        </w:rPr>
        <w:t xml:space="preserve">Most strategic planners and </w:t>
      </w:r>
      <w:proofErr w:type="gramStart"/>
      <w:r w:rsidRPr="00CF5C51">
        <w:rPr>
          <w:rStyle w:val="StyleUnderline"/>
        </w:rPr>
        <w:t>scholars</w:t>
      </w:r>
      <w:proofErr w:type="gramEnd"/>
      <w:r w:rsidRPr="00CF5C51">
        <w:rPr>
          <w:rStyle w:val="StyleUnderline"/>
        </w:rPr>
        <w:t xml:space="preserve"> recoil from the prospect of such a war and consider its prevention as the central goal of nuclear weapons and strategy.</w:t>
      </w:r>
      <w:r w:rsidRPr="002D5128">
        <w:rPr>
          <w:sz w:val="14"/>
        </w:rPr>
        <w:t xml:space="preserve"> </w:t>
      </w:r>
      <w:r w:rsidRPr="00CF5C51">
        <w:rPr>
          <w:rStyle w:val="StyleUnderline"/>
        </w:rPr>
        <w:t xml:space="preserve">For their critics this is a political oxymoron. </w:t>
      </w:r>
      <w:r w:rsidRPr="00954AC9">
        <w:rPr>
          <w:rStyle w:val="Emphasis"/>
          <w:sz w:val="28"/>
          <w:szCs w:val="28"/>
        </w:rPr>
        <w:t xml:space="preserve">Equally </w:t>
      </w:r>
      <w:r w:rsidRPr="000D0046">
        <w:rPr>
          <w:rStyle w:val="Emphasis"/>
          <w:sz w:val="28"/>
          <w:szCs w:val="28"/>
          <w:highlight w:val="cyan"/>
        </w:rPr>
        <w:t>troubling are efforts by military and civilian strategists to redu</w:t>
      </w:r>
      <w:r w:rsidRPr="0012233E">
        <w:rPr>
          <w:rStyle w:val="Emphasis"/>
          <w:sz w:val="28"/>
          <w:szCs w:val="28"/>
          <w:highlight w:val="cyan"/>
        </w:rPr>
        <w:t>ce the problem of war avoidance</w:t>
      </w:r>
      <w:r w:rsidRPr="0012233E">
        <w:rPr>
          <w:rStyle w:val="Emphasis"/>
          <w:sz w:val="28"/>
          <w:szCs w:val="28"/>
        </w:rPr>
        <w:t xml:space="preserve"> to a largely techni</w:t>
      </w:r>
      <w:r w:rsidRPr="00954AC9">
        <w:rPr>
          <w:rStyle w:val="Emphasis"/>
          <w:sz w:val="28"/>
          <w:szCs w:val="28"/>
        </w:rPr>
        <w:t>cal one.</w:t>
      </w:r>
      <w:r w:rsidRPr="002D5128">
        <w:rPr>
          <w:sz w:val="14"/>
        </w:rPr>
        <w:t xml:space="preserve"> </w:t>
      </w:r>
      <w:r w:rsidRPr="0012233E">
        <w:rPr>
          <w:rStyle w:val="Emphasis"/>
          <w:sz w:val="28"/>
          <w:szCs w:val="28"/>
          <w:highlight w:val="cyan"/>
        </w:rPr>
        <w:t>Efforts to pretend that</w:t>
      </w:r>
      <w:r w:rsidRPr="00954AC9">
        <w:rPr>
          <w:rStyle w:val="Emphasis"/>
          <w:sz w:val="28"/>
          <w:szCs w:val="28"/>
        </w:rPr>
        <w:t xml:space="preserve"> their </w:t>
      </w:r>
      <w:r w:rsidRPr="0012233E">
        <w:rPr>
          <w:rStyle w:val="Emphasis"/>
          <w:sz w:val="28"/>
          <w:szCs w:val="28"/>
          <w:highlight w:val="cyan"/>
        </w:rPr>
        <w:t>scholarship is detached and value free</w:t>
      </w:r>
      <w:r w:rsidRPr="00954AC9">
        <w:rPr>
          <w:rStyle w:val="Emphasis"/>
          <w:sz w:val="28"/>
          <w:szCs w:val="28"/>
        </w:rPr>
        <w:t xml:space="preserve"> inevitably </w:t>
      </w:r>
      <w:r w:rsidRPr="0012233E">
        <w:rPr>
          <w:rStyle w:val="Emphasis"/>
          <w:sz w:val="28"/>
          <w:szCs w:val="28"/>
          <w:highlight w:val="cyan"/>
        </w:rPr>
        <w:t>lead to obfuscations and internal contradictions</w:t>
      </w:r>
      <w:r w:rsidRPr="00954AC9">
        <w:rPr>
          <w:rStyle w:val="Emphasis"/>
          <w:sz w:val="28"/>
          <w:szCs w:val="28"/>
        </w:rPr>
        <w:t xml:space="preserve"> </w:t>
      </w:r>
      <w:r w:rsidRPr="002D5128">
        <w:rPr>
          <w:sz w:val="14"/>
        </w:rPr>
        <w:t>(Craig 2003 chapters 6 and 7; Pelopidas 2016, 327-328).</w:t>
      </w:r>
    </w:p>
    <w:p w14:paraId="6A795834" w14:textId="77777777" w:rsidR="001031F0" w:rsidRPr="002D5128" w:rsidRDefault="001031F0" w:rsidP="001031F0">
      <w:pPr>
        <w:rPr>
          <w:sz w:val="14"/>
        </w:rPr>
      </w:pPr>
      <w:r w:rsidRPr="00954AC9">
        <w:rPr>
          <w:rStyle w:val="StyleUnderline"/>
        </w:rPr>
        <w:t xml:space="preserve">Perhaps the most direct way </w:t>
      </w:r>
      <w:r w:rsidRPr="0012233E">
        <w:rPr>
          <w:rStyle w:val="StyleUnderline"/>
          <w:highlight w:val="cyan"/>
        </w:rPr>
        <w:t>to counter</w:t>
      </w:r>
      <w:r w:rsidRPr="00954AC9">
        <w:rPr>
          <w:rStyle w:val="StyleUnderline"/>
        </w:rPr>
        <w:t xml:space="preserve"> strategies of </w:t>
      </w:r>
      <w:r w:rsidRPr="0012233E">
        <w:rPr>
          <w:rStyle w:val="StyleUnderline"/>
          <w:highlight w:val="cyan"/>
        </w:rPr>
        <w:t>denial</w:t>
      </w:r>
      <w:r w:rsidRPr="0012233E">
        <w:rPr>
          <w:rStyle w:val="StyleUnderline"/>
        </w:rPr>
        <w:t xml:space="preserve"> of the possibility of nuclear war</w:t>
      </w:r>
      <w:r w:rsidRPr="0012233E">
        <w:rPr>
          <w:rStyle w:val="StyleUnderline"/>
          <w:highlight w:val="cyan"/>
        </w:rPr>
        <w:t xml:space="preserve"> is to </w:t>
      </w:r>
      <w:r w:rsidRPr="0012233E">
        <w:rPr>
          <w:rStyle w:val="StyleUnderline"/>
        </w:rPr>
        <w:t>offer evidence that nuclear war has not been as remote as the conventional wisdom supposes.</w:t>
      </w:r>
      <w:r w:rsidRPr="0012233E">
        <w:rPr>
          <w:sz w:val="14"/>
        </w:rPr>
        <w:t xml:space="preserve"> We accordingly turn to counterfactual analysis as a means of exploring alternative pasts. Similar methods can be used to imagine diverse futures (Bernstein, Stein, Lebow, and Weber 2007), and </w:t>
      </w:r>
      <w:r w:rsidRPr="0012233E">
        <w:rPr>
          <w:rStyle w:val="Emphasis"/>
        </w:rPr>
        <w:t xml:space="preserve">we need to </w:t>
      </w:r>
      <w:r w:rsidRPr="0012233E">
        <w:rPr>
          <w:rStyle w:val="Emphasis"/>
          <w:highlight w:val="cyan"/>
        </w:rPr>
        <w:t>account for the past, present, and future possibility of nuclear war</w:t>
      </w:r>
      <w:r w:rsidRPr="00954AC9">
        <w:rPr>
          <w:rStyle w:val="Emphasis"/>
        </w:rPr>
        <w:t>.</w:t>
      </w:r>
      <w:r w:rsidRPr="002D5128">
        <w:rPr>
          <w:sz w:val="14"/>
        </w:rPr>
        <w:t xml:space="preserve"> Rigorous counterfactual analysis can expose illusions of inevitability, control and understanding, and bring to the fore possibilities that did not (yet) materialize (Clarke 2005, chapter 2; Lebow 2010, 2015; Pelopidas 2015, 2017, 251-3; Pelopidas and Verschuren 2023). </w:t>
      </w:r>
      <w:r w:rsidRPr="0012233E">
        <w:rPr>
          <w:rStyle w:val="Emphasis"/>
          <w:highlight w:val="cyan"/>
        </w:rPr>
        <w:t>Thinking about the future is critical because nuclear war planning as well as proposals for</w:t>
      </w:r>
      <w:r w:rsidRPr="00954AC9">
        <w:rPr>
          <w:rStyle w:val="Emphasis"/>
        </w:rPr>
        <w:t xml:space="preserve"> arms control and </w:t>
      </w:r>
      <w:r w:rsidRPr="0012233E">
        <w:rPr>
          <w:rStyle w:val="Emphasis"/>
          <w:highlight w:val="cyan"/>
        </w:rPr>
        <w:t>disarm</w:t>
      </w:r>
      <w:r w:rsidRPr="00954AC9">
        <w:rPr>
          <w:rStyle w:val="Emphasis"/>
        </w:rPr>
        <w:t xml:space="preserve">ament </w:t>
      </w:r>
      <w:r w:rsidRPr="0012233E">
        <w:rPr>
          <w:rStyle w:val="Emphasis"/>
          <w:highlight w:val="cyan"/>
        </w:rPr>
        <w:t>are based on imagined future scenarios</w:t>
      </w:r>
      <w:r w:rsidRPr="00954AC9">
        <w:rPr>
          <w:rStyle w:val="Emphasis"/>
        </w:rPr>
        <w:t>.</w:t>
      </w:r>
      <w:r w:rsidRPr="002D5128">
        <w:rPr>
          <w:sz w:val="14"/>
        </w:rPr>
        <w:t xml:space="preserve"> </w:t>
      </w:r>
      <w:r w:rsidRPr="00954AC9">
        <w:rPr>
          <w:rStyle w:val="StyleUnderline"/>
        </w:rPr>
        <w:t xml:space="preserve">Current thinking about the future rarely goes beyond extrapolation. </w:t>
      </w:r>
      <w:r w:rsidRPr="008657FB">
        <w:rPr>
          <w:rStyle w:val="Emphasis"/>
          <w:highlight w:val="cyan"/>
        </w:rPr>
        <w:t>We must approach the future with more imagination than</w:t>
      </w:r>
      <w:r w:rsidRPr="00954AC9">
        <w:rPr>
          <w:rStyle w:val="Emphasis"/>
        </w:rPr>
        <w:t xml:space="preserve"> mere </w:t>
      </w:r>
      <w:r w:rsidRPr="008657FB">
        <w:rPr>
          <w:rStyle w:val="Emphasis"/>
          <w:highlight w:val="cyan"/>
        </w:rPr>
        <w:t>extrapolation of present trends. We also need to study what political actors think about the future</w:t>
      </w:r>
      <w:r w:rsidRPr="00954AC9">
        <w:rPr>
          <w:rStyle w:val="Emphasis"/>
        </w:rPr>
        <w:t>.</w:t>
      </w:r>
      <w:r w:rsidRPr="002D5128">
        <w:rPr>
          <w:sz w:val="14"/>
        </w:rPr>
        <w:t xml:space="preserve"> </w:t>
      </w:r>
      <w:r w:rsidRPr="00954AC9">
        <w:rPr>
          <w:rStyle w:val="StyleUnderline"/>
        </w:rPr>
        <w:t>Their imagined futures determine policy choices as much as their imagined pasts</w:t>
      </w:r>
      <w:r w:rsidRPr="002D5128">
        <w:rPr>
          <w:sz w:val="14"/>
        </w:rPr>
        <w:t xml:space="preserve"> (Andersson 2018; Connelly et al. 2012; Pelopidas 2016, 330-331,2020, 2021).</w:t>
      </w:r>
    </w:p>
    <w:p w14:paraId="4C39AD37" w14:textId="77777777" w:rsidR="001031F0" w:rsidRPr="002D5128" w:rsidRDefault="001031F0" w:rsidP="001031F0">
      <w:pPr>
        <w:rPr>
          <w:sz w:val="14"/>
        </w:rPr>
      </w:pPr>
      <w:r w:rsidRPr="002D5128">
        <w:rPr>
          <w:sz w:val="14"/>
        </w:rPr>
        <w:t xml:space="preserve">Counterfactual analysis must rely on the best secondary studies and primary documents. We accordingly act like historians in reconstructing critical events that might have led to nuclear war and discovering why they did not. This is the mirror image of the more common use of counterfactuals to untrack wars that occurred, notably the First and Second World Wars. As Max Weber recognized, so-called facts never speak for themselves; they are products of our </w:t>
      </w:r>
      <w:proofErr w:type="gramStart"/>
      <w:r w:rsidRPr="002D5128">
        <w:rPr>
          <w:sz w:val="14"/>
        </w:rPr>
        <w:t>frames</w:t>
      </w:r>
      <w:proofErr w:type="gramEnd"/>
      <w:r w:rsidRPr="002D5128">
        <w:rPr>
          <w:sz w:val="14"/>
        </w:rPr>
        <w:t xml:space="preserve"> of reference. We must make these frames explicit </w:t>
      </w:r>
      <w:proofErr w:type="gramStart"/>
      <w:r w:rsidRPr="002D5128">
        <w:rPr>
          <w:sz w:val="14"/>
        </w:rPr>
        <w:t>and also</w:t>
      </w:r>
      <w:proofErr w:type="gramEnd"/>
      <w:r w:rsidRPr="002D5128">
        <w:rPr>
          <w:sz w:val="14"/>
        </w:rPr>
        <w:t xml:space="preserve"> the political, ethical, psychological, and technical assumptions on which they rest. They are often superficial, inappropriate, politically motivated, or badly applied. They may rest on historical ‘</w:t>
      </w:r>
      <w:proofErr w:type="gramStart"/>
      <w:r w:rsidRPr="002D5128">
        <w:rPr>
          <w:sz w:val="14"/>
        </w:rPr>
        <w:t>lessons’</w:t>
      </w:r>
      <w:proofErr w:type="gramEnd"/>
      <w:r w:rsidRPr="002D5128">
        <w:rPr>
          <w:sz w:val="14"/>
        </w:rPr>
        <w:t xml:space="preserve"> and analogies whose accuracy or relevance is questionable.</w:t>
      </w:r>
    </w:p>
    <w:p w14:paraId="5BB6E727" w14:textId="77777777" w:rsidR="001031F0" w:rsidRPr="00AD0F07" w:rsidRDefault="001031F0" w:rsidP="001031F0">
      <w:pPr>
        <w:rPr>
          <w:rStyle w:val="StyleUnderline"/>
        </w:rPr>
      </w:pPr>
      <w:r w:rsidRPr="00AD0F07">
        <w:rPr>
          <w:rStyle w:val="StyleUnderline"/>
        </w:rPr>
        <w:t xml:space="preserve">The Cuban Missile Crisis is </w:t>
      </w:r>
      <w:r w:rsidRPr="002D5128">
        <w:rPr>
          <w:sz w:val="14"/>
        </w:rPr>
        <w:t>an understandable focus of interest as it is generally assumed that it is</w:t>
      </w:r>
      <w:r w:rsidRPr="00AD0F07">
        <w:rPr>
          <w:rStyle w:val="StyleUnderline"/>
        </w:rPr>
        <w:t xml:space="preserve"> the closest we have come to nuclear war.</w:t>
      </w:r>
      <w:r w:rsidRPr="002D5128">
        <w:rPr>
          <w:sz w:val="14"/>
        </w:rPr>
        <w:t xml:space="preserve"> Most accounts of the missile crisis are indisputably modernist. They are increasingly at odds with the evidence that has emerged over the course of the last three decades—as are the dominant narratives about the Cold War. They do not give agency sufficient recognition, and when they </w:t>
      </w:r>
      <w:proofErr w:type="gramStart"/>
      <w:r w:rsidRPr="002D5128">
        <w:rPr>
          <w:sz w:val="14"/>
        </w:rPr>
        <w:t>do</w:t>
      </w:r>
      <w:proofErr w:type="gramEnd"/>
      <w:r w:rsidRPr="002D5128">
        <w:rPr>
          <w:sz w:val="14"/>
        </w:rPr>
        <w:t xml:space="preserve"> often misattribute motives in their desire to construct a coherent and parsimonious narrative. </w:t>
      </w:r>
      <w:r w:rsidRPr="00AD0F07">
        <w:rPr>
          <w:rStyle w:val="StyleUnderline"/>
        </w:rPr>
        <w:t xml:space="preserve">Even when they downplay </w:t>
      </w:r>
      <w:proofErr w:type="gramStart"/>
      <w:r w:rsidRPr="00AD0F07">
        <w:rPr>
          <w:rStyle w:val="StyleUnderline"/>
        </w:rPr>
        <w:t>agency</w:t>
      </w:r>
      <w:proofErr w:type="gramEnd"/>
      <w:r w:rsidRPr="00AD0F07">
        <w:rPr>
          <w:rStyle w:val="StyleUnderline"/>
        </w:rPr>
        <w:t xml:space="preserve"> they fail to recognize the most important and common constraint on agency: </w:t>
      </w:r>
      <w:r w:rsidRPr="00AD0F07">
        <w:rPr>
          <w:rStyle w:val="Emphasis"/>
        </w:rPr>
        <w:t>loss of control arising from the impossibility of leaders to impose effectively their preferences on the organizations they ‘control’.</w:t>
      </w:r>
      <w:r w:rsidRPr="002D5128">
        <w:rPr>
          <w:sz w:val="14"/>
        </w:rPr>
        <w:t xml:space="preserve"> </w:t>
      </w:r>
      <w:r w:rsidRPr="00AD0F07">
        <w:rPr>
          <w:rStyle w:val="StyleUnderline"/>
        </w:rPr>
        <w:t xml:space="preserve">For all these reasons these narratives present the conflict, its peaks and troughs, and ultimate resolution as reflections of underlying and changing geopolitical or economic conditions. They disregard the prospect that multiple, contradictory narratives about the Cold War can be constructed </w:t>
      </w:r>
      <w:proofErr w:type="gramStart"/>
      <w:r w:rsidRPr="00AD0F07">
        <w:rPr>
          <w:rStyle w:val="StyleUnderline"/>
        </w:rPr>
        <w:t>consistent</w:t>
      </w:r>
      <w:proofErr w:type="gramEnd"/>
      <w:r w:rsidRPr="00AD0F07">
        <w:rPr>
          <w:rStyle w:val="StyleUnderline"/>
        </w:rPr>
        <w:t xml:space="preserve"> with the evidence.</w:t>
      </w:r>
    </w:p>
    <w:p w14:paraId="12CEAAA6" w14:textId="77777777" w:rsidR="001031F0" w:rsidRDefault="001031F0" w:rsidP="001031F0">
      <w:pPr>
        <w:rPr>
          <w:rStyle w:val="StyleUnderline"/>
        </w:rPr>
      </w:pPr>
      <w:r w:rsidRPr="002D5128">
        <w:rPr>
          <w:sz w:val="14"/>
        </w:rPr>
        <w:t xml:space="preserve">The first section of our paper focuses on modernist Cold War narratives and their </w:t>
      </w:r>
      <w:proofErr w:type="gramStart"/>
      <w:r w:rsidRPr="002D5128">
        <w:rPr>
          <w:sz w:val="14"/>
        </w:rPr>
        <w:t>conceptually</w:t>
      </w:r>
      <w:proofErr w:type="gramEnd"/>
      <w:r w:rsidRPr="002D5128">
        <w:rPr>
          <w:sz w:val="14"/>
        </w:rPr>
        <w:t xml:space="preserve"> and empirically questionable conceits. The second addresses the missile crisis and problems of agency and control. We contend that </w:t>
      </w:r>
      <w:r w:rsidRPr="002D5128">
        <w:rPr>
          <w:rStyle w:val="StyleUnderline"/>
        </w:rPr>
        <w:t xml:space="preserve">mainstream nuclear scholarship has only learned lessons compatible with its grand narratives. </w:t>
      </w:r>
      <w:r w:rsidRPr="008657FB">
        <w:rPr>
          <w:rStyle w:val="Emphasis"/>
          <w:highlight w:val="cyan"/>
        </w:rPr>
        <w:t>Instances of loss of control over nuc</w:t>
      </w:r>
      <w:r w:rsidRPr="002D5128">
        <w:rPr>
          <w:rStyle w:val="Emphasis"/>
        </w:rPr>
        <w:t>lear weapon</w:t>
      </w:r>
      <w:r w:rsidRPr="008657FB">
        <w:rPr>
          <w:rStyle w:val="Emphasis"/>
          <w:highlight w:val="cyan"/>
        </w:rPr>
        <w:t>s and their near use are downplayed or ignored</w:t>
      </w:r>
      <w:r w:rsidRPr="002D5128">
        <w:rPr>
          <w:rStyle w:val="Emphasis"/>
        </w:rPr>
        <w:t xml:space="preserve"> as they are inconsistent with these narratives.</w:t>
      </w:r>
      <w:r w:rsidRPr="002D5128">
        <w:rPr>
          <w:sz w:val="14"/>
        </w:rPr>
        <w:t xml:space="preserve"> We conclude with thoughts on how to escape from the intellectual </w:t>
      </w:r>
      <w:proofErr w:type="gramStart"/>
      <w:r w:rsidRPr="002D5128">
        <w:rPr>
          <w:sz w:val="14"/>
        </w:rPr>
        <w:t>straight-jacket</w:t>
      </w:r>
      <w:proofErr w:type="gramEnd"/>
      <w:r w:rsidRPr="002D5128">
        <w:rPr>
          <w:sz w:val="14"/>
        </w:rPr>
        <w:t xml:space="preserve"> of modernity. This involves rejection of reductionist theories in </w:t>
      </w:r>
      <w:proofErr w:type="spellStart"/>
      <w:r w:rsidRPr="002D5128">
        <w:rPr>
          <w:sz w:val="14"/>
        </w:rPr>
        <w:t>favour</w:t>
      </w:r>
      <w:proofErr w:type="spellEnd"/>
      <w:r w:rsidRPr="002D5128">
        <w:rPr>
          <w:sz w:val="14"/>
        </w:rPr>
        <w:t xml:space="preserve"> of theoretically informed bottom-up accounts. </w:t>
      </w:r>
      <w:r w:rsidRPr="008657FB">
        <w:rPr>
          <w:rStyle w:val="Emphasis"/>
          <w:sz w:val="28"/>
          <w:szCs w:val="28"/>
          <w:highlight w:val="cyan"/>
        </w:rPr>
        <w:t>When investigating</w:t>
      </w:r>
      <w:r w:rsidRPr="002D5128">
        <w:rPr>
          <w:rStyle w:val="Emphasis"/>
          <w:sz w:val="28"/>
          <w:szCs w:val="28"/>
        </w:rPr>
        <w:t xml:space="preserve"> the possibility of </w:t>
      </w:r>
      <w:r w:rsidRPr="008657FB">
        <w:rPr>
          <w:rStyle w:val="Emphasis"/>
          <w:sz w:val="28"/>
          <w:szCs w:val="28"/>
          <w:highlight w:val="cyan"/>
        </w:rPr>
        <w:t>nuclear war, we must engage not only with events and micro-dynamics that might trigger</w:t>
      </w:r>
      <w:r w:rsidRPr="002D5128">
        <w:rPr>
          <w:rStyle w:val="Emphasis"/>
          <w:sz w:val="28"/>
          <w:szCs w:val="28"/>
        </w:rPr>
        <w:t xml:space="preserve"> such </w:t>
      </w:r>
      <w:r w:rsidRPr="008657FB">
        <w:rPr>
          <w:rStyle w:val="Emphasis"/>
          <w:sz w:val="28"/>
          <w:szCs w:val="28"/>
          <w:highlight w:val="cyan"/>
        </w:rPr>
        <w:t>war, but also with</w:t>
      </w:r>
      <w:r w:rsidRPr="002D5128">
        <w:rPr>
          <w:rStyle w:val="Emphasis"/>
          <w:sz w:val="28"/>
          <w:szCs w:val="28"/>
        </w:rPr>
        <w:t xml:space="preserve"> the long-term trends, </w:t>
      </w:r>
      <w:r w:rsidRPr="008657FB">
        <w:rPr>
          <w:rStyle w:val="Emphasis"/>
          <w:sz w:val="28"/>
          <w:szCs w:val="28"/>
          <w:highlight w:val="cyan"/>
        </w:rPr>
        <w:t>conceptions, methods, historical analogies, and imagined futures.</w:t>
      </w:r>
      <w:r w:rsidRPr="002D5128">
        <w:rPr>
          <w:rStyle w:val="Emphasis"/>
          <w:sz w:val="28"/>
          <w:szCs w:val="28"/>
        </w:rPr>
        <w:t xml:space="preserve"> The latter are important because </w:t>
      </w:r>
      <w:r w:rsidRPr="008657FB">
        <w:rPr>
          <w:rStyle w:val="Emphasis"/>
          <w:sz w:val="28"/>
          <w:szCs w:val="28"/>
          <w:highlight w:val="cyan"/>
        </w:rPr>
        <w:t>they produce conditions in which nuclear war becomes possible.</w:t>
      </w:r>
      <w:r w:rsidRPr="002D5128">
        <w:rPr>
          <w:rStyle w:val="StyleUnderline"/>
          <w:sz w:val="28"/>
          <w:szCs w:val="28"/>
        </w:rPr>
        <w:t xml:space="preserve"> </w:t>
      </w:r>
      <w:r w:rsidRPr="002D5128">
        <w:rPr>
          <w:rStyle w:val="StyleUnderline"/>
        </w:rPr>
        <w:t>Nuclear scholarship must recognize that it confronts uncertainty, not quantifiable risk, embrace rather than decry counterfactual methods, rethink its narrow focus on policy relevance, and engage the wider scholarly world and its practice of accountability.</w:t>
      </w:r>
      <w:bookmarkEnd w:id="13"/>
    </w:p>
    <w:sectPr w:rsidR="001031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B4AE1" w14:textId="77777777" w:rsidR="00A523EA" w:rsidRDefault="00A523EA" w:rsidP="00066D2C">
      <w:pPr>
        <w:spacing w:after="0" w:line="240" w:lineRule="auto"/>
      </w:pPr>
      <w:r>
        <w:separator/>
      </w:r>
    </w:p>
  </w:endnote>
  <w:endnote w:type="continuationSeparator" w:id="0">
    <w:p w14:paraId="17B7D3E4" w14:textId="77777777" w:rsidR="00A523EA" w:rsidRDefault="00A523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D927" w14:textId="77777777" w:rsidR="00A523EA" w:rsidRDefault="00A523EA" w:rsidP="00066D2C">
      <w:pPr>
        <w:spacing w:after="0" w:line="240" w:lineRule="auto"/>
      </w:pPr>
      <w:r>
        <w:separator/>
      </w:r>
    </w:p>
  </w:footnote>
  <w:footnote w:type="continuationSeparator" w:id="0">
    <w:p w14:paraId="40C7E907" w14:textId="77777777" w:rsidR="00A523EA" w:rsidRDefault="00A523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B1E6F"/>
    <w:multiLevelType w:val="hybridMultilevel"/>
    <w:tmpl w:val="5B16C3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A815CE"/>
    <w:multiLevelType w:val="hybridMultilevel"/>
    <w:tmpl w:val="9E00EFB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067583"/>
    <w:multiLevelType w:val="hybridMultilevel"/>
    <w:tmpl w:val="FF02A5C2"/>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D3D594B"/>
    <w:multiLevelType w:val="hybridMultilevel"/>
    <w:tmpl w:val="46CC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320189886">
    <w:abstractNumId w:val="15"/>
  </w:num>
  <w:num w:numId="46" w16cid:durableId="2134325119">
    <w:abstractNumId w:val="16"/>
  </w:num>
  <w:num w:numId="47" w16cid:durableId="72439043">
    <w:abstractNumId w:val="20"/>
  </w:num>
  <w:num w:numId="48" w16cid:durableId="1917275837">
    <w:abstractNumId w:val="17"/>
  </w:num>
  <w:num w:numId="49" w16cid:durableId="1484397136">
    <w:abstractNumId w:val="19"/>
  </w:num>
  <w:num w:numId="50" w16cid:durableId="586157838">
    <w:abstractNumId w:val="11"/>
  </w:num>
  <w:num w:numId="51" w16cid:durableId="1323772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1031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31F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3E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369"/>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244FD"/>
  <w15:chartTrackingRefBased/>
  <w15:docId w15:val="{BDE2B3A7-512B-4B58-8EFF-E763BAA1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31F0"/>
    <w:rPr>
      <w:rFonts w:ascii="Calibri" w:hAnsi="Calibri" w:cs="Calibri"/>
    </w:rPr>
  </w:style>
  <w:style w:type="paragraph" w:styleId="Heading1">
    <w:name w:val="heading 1"/>
    <w:aliases w:val="Pocket"/>
    <w:basedOn w:val="Normal"/>
    <w:next w:val="Normal"/>
    <w:link w:val="Heading1Char"/>
    <w:qFormat/>
    <w:rsid w:val="001031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1,Cha,Heading 2 Char Char Char,Char2"/>
    <w:basedOn w:val="Normal"/>
    <w:next w:val="Normal"/>
    <w:link w:val="Heading2Char"/>
    <w:uiPriority w:val="1"/>
    <w:qFormat/>
    <w:rsid w:val="001031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031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1031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31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31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1F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031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31F0"/>
    <w:rPr>
      <w:color w:val="auto"/>
      <w:u w:val="none"/>
    </w:rPr>
  </w:style>
  <w:style w:type="character" w:customStyle="1" w:styleId="Heading1Char">
    <w:name w:val="Heading 1 Char"/>
    <w:aliases w:val="Pocket Char"/>
    <w:basedOn w:val="DefaultParagraphFont"/>
    <w:link w:val="Heading1"/>
    <w:rsid w:val="001031F0"/>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1 Char,Cha Char,Char2 Char"/>
    <w:basedOn w:val="DefaultParagraphFont"/>
    <w:link w:val="Heading2"/>
    <w:uiPriority w:val="1"/>
    <w:rsid w:val="001031F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031F0"/>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031F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031F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1031F0"/>
    <w:rPr>
      <w:b w:val="0"/>
      <w:sz w:val="22"/>
      <w:u w:val="single"/>
    </w:rPr>
  </w:style>
  <w:style w:type="character" w:styleId="Strong">
    <w:name w:val="Strong"/>
    <w:basedOn w:val="DefaultParagraphFont"/>
    <w:uiPriority w:val="22"/>
    <w:semiHidden/>
    <w:qFormat/>
    <w:rsid w:val="001031F0"/>
    <w:rPr>
      <w:b/>
      <w:bCs/>
    </w:rPr>
  </w:style>
  <w:style w:type="character" w:styleId="BookTitle">
    <w:name w:val="Book Title"/>
    <w:basedOn w:val="DefaultParagraphFont"/>
    <w:uiPriority w:val="33"/>
    <w:semiHidden/>
    <w:qFormat/>
    <w:rsid w:val="001031F0"/>
    <w:rPr>
      <w:b/>
      <w:bCs/>
      <w:i/>
      <w:iCs/>
      <w:spacing w:val="5"/>
    </w:rPr>
  </w:style>
  <w:style w:type="character" w:customStyle="1" w:styleId="Heading5Char">
    <w:name w:val="Heading 5 Char"/>
    <w:basedOn w:val="DefaultParagraphFont"/>
    <w:link w:val="Heading5"/>
    <w:uiPriority w:val="9"/>
    <w:semiHidden/>
    <w:rsid w:val="001031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31F0"/>
  </w:style>
  <w:style w:type="paragraph" w:styleId="Header">
    <w:name w:val="header"/>
    <w:basedOn w:val="Normal"/>
    <w:link w:val="HeaderChar"/>
    <w:uiPriority w:val="99"/>
    <w:semiHidden/>
    <w:rsid w:val="001031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31F0"/>
    <w:rPr>
      <w:rFonts w:ascii="Calibri" w:hAnsi="Calibri" w:cs="Calibri"/>
    </w:rPr>
  </w:style>
  <w:style w:type="paragraph" w:styleId="Footer">
    <w:name w:val="footer"/>
    <w:basedOn w:val="Normal"/>
    <w:link w:val="FooterChar"/>
    <w:uiPriority w:val="99"/>
    <w:semiHidden/>
    <w:rsid w:val="00103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31F0"/>
    <w:rPr>
      <w:rFonts w:ascii="Calibri" w:hAnsi="Calibri" w:cs="Calibri"/>
    </w:rPr>
  </w:style>
  <w:style w:type="paragraph" w:styleId="BodyText">
    <w:name w:val="Body Text"/>
    <w:basedOn w:val="Normal"/>
    <w:link w:val="BodyTextChar"/>
    <w:uiPriority w:val="99"/>
    <w:semiHidden/>
    <w:unhideWhenUsed/>
    <w:rsid w:val="001031F0"/>
    <w:pPr>
      <w:spacing w:after="120"/>
    </w:pPr>
  </w:style>
  <w:style w:type="character" w:customStyle="1" w:styleId="BodyTextChar">
    <w:name w:val="Body Text Char"/>
    <w:basedOn w:val="DefaultParagraphFont"/>
    <w:link w:val="BodyText"/>
    <w:uiPriority w:val="99"/>
    <w:semiHidden/>
    <w:rsid w:val="001031F0"/>
    <w:rPr>
      <w:rFonts w:ascii="Calibri" w:hAnsi="Calibri" w:cs="Calibri"/>
    </w:rPr>
  </w:style>
  <w:style w:type="paragraph" w:styleId="NoSpacing">
    <w:name w:val="No Spacing"/>
    <w:link w:val="NoSpacingChar"/>
    <w:uiPriority w:val="99"/>
    <w:semiHidden/>
    <w:unhideWhenUsed/>
    <w:qFormat/>
    <w:rsid w:val="001031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31F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link w:val="Heading411"/>
    <w:uiPriority w:val="99"/>
    <w:unhideWhenUsed/>
    <w:rsid w:val="001031F0"/>
    <w:rPr>
      <w:color w:val="0563C1" w:themeColor="hyperlink"/>
      <w:u w:val="single"/>
    </w:rPr>
  </w:style>
  <w:style w:type="character" w:styleId="UnresolvedMention">
    <w:name w:val="Unresolved Mention"/>
    <w:basedOn w:val="DefaultParagraphFont"/>
    <w:uiPriority w:val="99"/>
    <w:semiHidden/>
    <w:unhideWhenUsed/>
    <w:rsid w:val="001031F0"/>
    <w:rPr>
      <w:color w:val="605E5C"/>
      <w:shd w:val="clear" w:color="auto" w:fill="E1DFDD"/>
    </w:rPr>
  </w:style>
  <w:style w:type="paragraph" w:customStyle="1" w:styleId="textbold">
    <w:name w:val="text bold"/>
    <w:basedOn w:val="Normal"/>
    <w:link w:val="Emphasis"/>
    <w:uiPriority w:val="8"/>
    <w:qFormat/>
    <w:rsid w:val="001031F0"/>
    <w:pPr>
      <w:widowControl w:val="0"/>
      <w:ind w:left="720"/>
    </w:pPr>
    <w:rPr>
      <w:b/>
      <w:iCs/>
      <w:u w:val="single"/>
    </w:rPr>
  </w:style>
  <w:style w:type="paragraph" w:styleId="ListParagraph">
    <w:name w:val="List Paragraph"/>
    <w:aliases w:val="6 font,List Paragraph1,List Paragraph2"/>
    <w:basedOn w:val="Normal"/>
    <w:uiPriority w:val="99"/>
    <w:qFormat/>
    <w:rsid w:val="001031F0"/>
    <w:pPr>
      <w:ind w:left="720"/>
      <w:contextualSpacing/>
    </w:pPr>
  </w:style>
  <w:style w:type="paragraph" w:customStyle="1" w:styleId="Undertag">
    <w:name w:val="Undertag"/>
    <w:link w:val="UndertagChar"/>
    <w:autoRedefine/>
    <w:uiPriority w:val="5"/>
    <w:qFormat/>
    <w:rsid w:val="001031F0"/>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1031F0"/>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1031F0"/>
    <w:rPr>
      <w:color w:val="1F3864" w:themeColor="accent1" w:themeShade="80"/>
    </w:rPr>
  </w:style>
  <w:style w:type="character" w:customStyle="1" w:styleId="AnalyticChar">
    <w:name w:val="Analytic Char"/>
    <w:basedOn w:val="DefaultParagraphFont"/>
    <w:link w:val="Analytic"/>
    <w:uiPriority w:val="5"/>
    <w:rsid w:val="001031F0"/>
    <w:rPr>
      <w:rFonts w:ascii="Calibri" w:eastAsiaTheme="majorEastAsia" w:hAnsi="Calibri" w:cstheme="majorBidi"/>
      <w:b/>
      <w:iCs/>
      <w:color w:val="1F3864" w:themeColor="accent1" w:themeShade="80"/>
      <w:sz w:val="26"/>
    </w:rPr>
  </w:style>
  <w:style w:type="paragraph" w:customStyle="1" w:styleId="Analytics">
    <w:name w:val="Analytics"/>
    <w:link w:val="AnalyticsChar"/>
    <w:uiPriority w:val="4"/>
    <w:qFormat/>
    <w:rsid w:val="001031F0"/>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4"/>
    <w:rsid w:val="001031F0"/>
    <w:rPr>
      <w:rFonts w:ascii="Times New Roman" w:eastAsiaTheme="majorEastAsia" w:hAnsi="Times New Roman" w:cstheme="majorBidi"/>
      <w:b/>
      <w:iCs/>
      <w:sz w:val="26"/>
      <w:szCs w:val="28"/>
    </w:rPr>
  </w:style>
  <w:style w:type="paragraph" w:customStyle="1" w:styleId="Heading411">
    <w:name w:val="Heading 411"/>
    <w:basedOn w:val="Heading1"/>
    <w:next w:val="NoSpacing"/>
    <w:link w:val="Hyperlink"/>
    <w:autoRedefine/>
    <w:uiPriority w:val="99"/>
    <w:qFormat/>
    <w:rsid w:val="001031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electusa.gov/industr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42102</Words>
  <Characters>239982</Characters>
  <Application>Microsoft Office Word</Application>
  <DocSecurity>0</DocSecurity>
  <Lines>1999</Lines>
  <Paragraphs>563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2025-09-08T03:25:00Z</dcterms:created>
  <dcterms:modified xsi:type="dcterms:W3CDTF">2025-09-08T03:30:00Z</dcterms:modified>
</cp:coreProperties>
</file>